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1.xml" ContentType="application/vnd.openxmlformats-officedocument.wordprocessingml.head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6D4" w:rsidRPr="00C536D4" w:rsidRDefault="00C536D4" w:rsidP="00C536D4">
      <w:pPr>
        <w:pStyle w:val="Level1"/>
        <w:pBdr>
          <w:bottom w:val="none" w:sz="0" w:space="0" w:color="auto"/>
        </w:pBdr>
        <w:jc w:val="center"/>
        <w:rPr>
          <w:rFonts w:ascii="Arial Black" w:hAnsi="Arial Black"/>
          <w:color w:val="auto"/>
          <w:sz w:val="44"/>
          <w:szCs w:val="44"/>
        </w:rPr>
      </w:pPr>
      <w:r w:rsidRPr="00C536D4">
        <w:rPr>
          <w:rFonts w:ascii="Arial Black" w:hAnsi="Arial Black"/>
          <w:color w:val="auto"/>
          <w:sz w:val="44"/>
          <w:szCs w:val="44"/>
        </w:rPr>
        <w:t>Missouri Comprehensive</w:t>
      </w:r>
    </w:p>
    <w:p w:rsidR="00C536D4" w:rsidRPr="00C536D4" w:rsidRDefault="00AA2040" w:rsidP="00C536D4">
      <w:pPr>
        <w:pStyle w:val="Level1"/>
        <w:pBdr>
          <w:bottom w:val="none" w:sz="0" w:space="0" w:color="auto"/>
        </w:pBdr>
        <w:jc w:val="center"/>
        <w:rPr>
          <w:rFonts w:ascii="Arial Black" w:hAnsi="Arial Black"/>
          <w:color w:val="auto"/>
          <w:sz w:val="44"/>
          <w:szCs w:val="44"/>
        </w:rPr>
      </w:pPr>
      <w:r>
        <w:rPr>
          <w:rFonts w:ascii="Arial Black" w:hAnsi="Arial Black"/>
          <w:color w:val="auto"/>
          <w:sz w:val="44"/>
          <w:szCs w:val="44"/>
        </w:rPr>
        <w:t>Guidance and C</w:t>
      </w:r>
      <w:r w:rsidR="00687AF3">
        <w:rPr>
          <w:rFonts w:ascii="Arial Black" w:hAnsi="Arial Black"/>
          <w:color w:val="auto"/>
          <w:sz w:val="44"/>
          <w:szCs w:val="44"/>
        </w:rPr>
        <w:t>ounseling</w:t>
      </w:r>
      <w:r w:rsidR="00C536D4" w:rsidRPr="00C536D4">
        <w:rPr>
          <w:rFonts w:ascii="Arial Black" w:hAnsi="Arial Black"/>
          <w:color w:val="auto"/>
          <w:sz w:val="44"/>
          <w:szCs w:val="44"/>
        </w:rPr>
        <w:t xml:space="preserve"> Program:</w:t>
      </w:r>
    </w:p>
    <w:p w:rsidR="00C536D4" w:rsidRDefault="00C536D4" w:rsidP="00C536D4">
      <w:pPr>
        <w:pStyle w:val="Level3"/>
        <w:rPr>
          <w:rFonts w:ascii="Arial" w:hAnsi="Arial"/>
          <w:b/>
          <w:sz w:val="36"/>
        </w:rPr>
      </w:pPr>
      <w:r>
        <w:rPr>
          <w:rFonts w:ascii="Arial" w:hAnsi="Arial"/>
          <w:b/>
          <w:sz w:val="36"/>
        </w:rPr>
        <w:t xml:space="preserve">A Manual for Program Development, Implementation, </w:t>
      </w:r>
    </w:p>
    <w:p w:rsidR="00C536D4" w:rsidRDefault="00C536D4" w:rsidP="00C536D4">
      <w:pPr>
        <w:pStyle w:val="Level3"/>
      </w:pPr>
      <w:r>
        <w:rPr>
          <w:rFonts w:ascii="Arial" w:hAnsi="Arial"/>
          <w:b/>
          <w:sz w:val="36"/>
        </w:rPr>
        <w:t>Evaluation and Enhancement</w:t>
      </w:r>
    </w:p>
    <w:p w:rsidR="00C536D4" w:rsidRDefault="00C536D4" w:rsidP="00C536D4">
      <w:pPr>
        <w:pStyle w:val="PlainText"/>
        <w:widowControl w:val="0"/>
        <w:rPr>
          <w:rFonts w:ascii="Arial" w:hAnsi="Arial"/>
          <w:b/>
          <w:i/>
          <w:sz w:val="24"/>
        </w:rPr>
      </w:pPr>
    </w:p>
    <w:p w:rsidR="00C536D4" w:rsidRDefault="00C536D4" w:rsidP="00C536D4">
      <w:pPr>
        <w:pStyle w:val="PlainText"/>
        <w:widowControl w:val="0"/>
        <w:jc w:val="center"/>
        <w:rPr>
          <w:rFonts w:ascii="Arial" w:hAnsi="Arial"/>
          <w:b/>
          <w:i/>
          <w:sz w:val="24"/>
        </w:rPr>
      </w:pPr>
      <w:r>
        <w:rPr>
          <w:rFonts w:ascii="Arial" w:hAnsi="Arial"/>
          <w:b/>
          <w:i/>
          <w:sz w:val="24"/>
        </w:rPr>
        <w:t xml:space="preserve">Norman C. </w:t>
      </w:r>
      <w:proofErr w:type="spellStart"/>
      <w:r>
        <w:rPr>
          <w:rFonts w:ascii="Arial" w:hAnsi="Arial"/>
          <w:b/>
          <w:i/>
          <w:sz w:val="24"/>
        </w:rPr>
        <w:t>Gysbers</w:t>
      </w:r>
      <w:proofErr w:type="spellEnd"/>
    </w:p>
    <w:p w:rsidR="00C536D4" w:rsidRDefault="00C536D4" w:rsidP="00C536D4">
      <w:pPr>
        <w:pStyle w:val="PlainText"/>
        <w:widowControl w:val="0"/>
        <w:jc w:val="center"/>
        <w:rPr>
          <w:rFonts w:ascii="Arial" w:hAnsi="Arial"/>
          <w:b/>
          <w:i/>
          <w:sz w:val="24"/>
        </w:rPr>
      </w:pPr>
      <w:r>
        <w:rPr>
          <w:rFonts w:ascii="Arial" w:hAnsi="Arial"/>
          <w:b/>
          <w:i/>
          <w:sz w:val="24"/>
        </w:rPr>
        <w:t>University of Missouri-Columbia</w:t>
      </w:r>
    </w:p>
    <w:p w:rsidR="00C536D4" w:rsidRDefault="00C536D4" w:rsidP="00C536D4">
      <w:pPr>
        <w:pStyle w:val="PlainText"/>
        <w:widowControl w:val="0"/>
        <w:jc w:val="center"/>
        <w:rPr>
          <w:rFonts w:ascii="Arial" w:hAnsi="Arial"/>
          <w:b/>
          <w:i/>
          <w:sz w:val="24"/>
        </w:rPr>
      </w:pPr>
    </w:p>
    <w:p w:rsidR="00C536D4" w:rsidRDefault="00C536D4" w:rsidP="00C536D4">
      <w:pPr>
        <w:pStyle w:val="PlainText"/>
        <w:widowControl w:val="0"/>
        <w:jc w:val="center"/>
        <w:rPr>
          <w:rFonts w:ascii="Arial" w:hAnsi="Arial"/>
          <w:b/>
          <w:i/>
          <w:sz w:val="24"/>
        </w:rPr>
      </w:pPr>
      <w:r>
        <w:rPr>
          <w:rFonts w:ascii="Arial" w:hAnsi="Arial"/>
          <w:b/>
          <w:i/>
          <w:sz w:val="24"/>
        </w:rPr>
        <w:t>J. Bragg Stanley</w:t>
      </w:r>
    </w:p>
    <w:p w:rsidR="00C536D4" w:rsidRDefault="00C536D4" w:rsidP="00C536D4">
      <w:pPr>
        <w:pStyle w:val="PlainText"/>
        <w:widowControl w:val="0"/>
        <w:jc w:val="center"/>
        <w:rPr>
          <w:rFonts w:ascii="Arial" w:hAnsi="Arial"/>
          <w:b/>
          <w:i/>
          <w:sz w:val="24"/>
        </w:rPr>
      </w:pPr>
      <w:r>
        <w:rPr>
          <w:rFonts w:ascii="Arial" w:hAnsi="Arial"/>
          <w:b/>
          <w:i/>
          <w:sz w:val="24"/>
        </w:rPr>
        <w:t>Missouri Department of Elementary and Secondary Education</w:t>
      </w:r>
    </w:p>
    <w:p w:rsidR="00C536D4" w:rsidRDefault="00C536D4" w:rsidP="00C536D4">
      <w:pPr>
        <w:pStyle w:val="PlainText"/>
        <w:widowControl w:val="0"/>
        <w:jc w:val="center"/>
        <w:rPr>
          <w:rFonts w:ascii="Arial" w:hAnsi="Arial"/>
          <w:b/>
          <w:i/>
          <w:sz w:val="24"/>
        </w:rPr>
      </w:pPr>
    </w:p>
    <w:p w:rsidR="00C536D4" w:rsidRDefault="00C536D4" w:rsidP="00C536D4">
      <w:pPr>
        <w:pStyle w:val="PlainText"/>
        <w:widowControl w:val="0"/>
        <w:jc w:val="center"/>
        <w:rPr>
          <w:rFonts w:ascii="Arial" w:hAnsi="Arial"/>
          <w:b/>
          <w:i/>
          <w:sz w:val="24"/>
        </w:rPr>
      </w:pPr>
      <w:r>
        <w:rPr>
          <w:rFonts w:ascii="Arial" w:hAnsi="Arial"/>
          <w:b/>
          <w:i/>
          <w:sz w:val="24"/>
        </w:rPr>
        <w:t xml:space="preserve">Lela </w:t>
      </w:r>
      <w:proofErr w:type="spellStart"/>
      <w:r>
        <w:rPr>
          <w:rFonts w:ascii="Arial" w:hAnsi="Arial"/>
          <w:b/>
          <w:i/>
          <w:sz w:val="24"/>
        </w:rPr>
        <w:t>Kosteck</w:t>
      </w:r>
      <w:proofErr w:type="spellEnd"/>
      <w:r>
        <w:rPr>
          <w:rFonts w:ascii="Arial" w:hAnsi="Arial"/>
          <w:b/>
          <w:i/>
          <w:sz w:val="24"/>
        </w:rPr>
        <w:t>-Bunch</w:t>
      </w:r>
    </w:p>
    <w:p w:rsidR="00C536D4" w:rsidRDefault="00C536D4" w:rsidP="00C536D4">
      <w:pPr>
        <w:pStyle w:val="PlainText"/>
        <w:widowControl w:val="0"/>
        <w:jc w:val="center"/>
        <w:rPr>
          <w:rFonts w:ascii="Arial" w:hAnsi="Arial"/>
          <w:b/>
          <w:i/>
          <w:sz w:val="24"/>
        </w:rPr>
      </w:pPr>
      <w:smartTag w:uri="urn:schemas-microsoft-com:office:smarttags" w:element="place">
        <w:smartTag w:uri="urn:schemas-microsoft-com:office:smarttags" w:element="PlaceName">
          <w:r>
            <w:rPr>
              <w:rFonts w:ascii="Arial" w:hAnsi="Arial"/>
              <w:b/>
              <w:i/>
              <w:sz w:val="24"/>
            </w:rPr>
            <w:t>Missouri</w:t>
          </w:r>
        </w:smartTag>
        <w:r>
          <w:rPr>
            <w:rFonts w:ascii="Arial" w:hAnsi="Arial"/>
            <w:b/>
            <w:i/>
            <w:sz w:val="24"/>
          </w:rPr>
          <w:t xml:space="preserve"> </w:t>
        </w:r>
        <w:smartTag w:uri="urn:schemas-microsoft-com:office:smarttags" w:element="PlaceType">
          <w:r>
            <w:rPr>
              <w:rFonts w:ascii="Arial" w:hAnsi="Arial"/>
              <w:b/>
              <w:i/>
              <w:sz w:val="24"/>
            </w:rPr>
            <w:t>School</w:t>
          </w:r>
        </w:smartTag>
      </w:smartTag>
      <w:r>
        <w:rPr>
          <w:rFonts w:ascii="Arial" w:hAnsi="Arial"/>
          <w:b/>
          <w:i/>
          <w:sz w:val="24"/>
        </w:rPr>
        <w:t xml:space="preserve"> Counselor Association</w:t>
      </w:r>
    </w:p>
    <w:p w:rsidR="00C536D4" w:rsidRDefault="00C536D4" w:rsidP="00C536D4">
      <w:pPr>
        <w:pStyle w:val="PlainText"/>
        <w:widowControl w:val="0"/>
        <w:jc w:val="center"/>
        <w:rPr>
          <w:rFonts w:ascii="Arial" w:hAnsi="Arial"/>
          <w:b/>
          <w:i/>
          <w:sz w:val="24"/>
        </w:rPr>
      </w:pPr>
    </w:p>
    <w:p w:rsidR="00C536D4" w:rsidRDefault="00C536D4" w:rsidP="00C536D4">
      <w:pPr>
        <w:pStyle w:val="PlainText"/>
        <w:widowControl w:val="0"/>
        <w:jc w:val="center"/>
        <w:rPr>
          <w:rFonts w:ascii="Arial" w:hAnsi="Arial"/>
          <w:b/>
          <w:i/>
          <w:sz w:val="24"/>
        </w:rPr>
      </w:pPr>
      <w:r>
        <w:rPr>
          <w:rFonts w:ascii="Arial" w:hAnsi="Arial"/>
          <w:b/>
          <w:i/>
          <w:sz w:val="24"/>
        </w:rPr>
        <w:t>Carolyn S. Magnuson</w:t>
      </w:r>
    </w:p>
    <w:p w:rsidR="00C536D4" w:rsidRDefault="00C536D4" w:rsidP="00C536D4">
      <w:pPr>
        <w:pStyle w:val="PlainText"/>
        <w:widowControl w:val="0"/>
        <w:jc w:val="center"/>
        <w:rPr>
          <w:rFonts w:ascii="Arial" w:hAnsi="Arial"/>
          <w:b/>
          <w:i/>
          <w:sz w:val="24"/>
        </w:rPr>
      </w:pPr>
      <w:smartTag w:uri="urn:schemas-microsoft-com:office:smarttags" w:element="place">
        <w:smartTag w:uri="urn:schemas-microsoft-com:office:smarttags" w:element="PlaceName">
          <w:r>
            <w:rPr>
              <w:rFonts w:ascii="Arial" w:hAnsi="Arial"/>
              <w:b/>
              <w:i/>
              <w:sz w:val="24"/>
            </w:rPr>
            <w:t>Lincoln</w:t>
          </w:r>
        </w:smartTag>
        <w:r>
          <w:rPr>
            <w:rFonts w:ascii="Arial" w:hAnsi="Arial"/>
            <w:b/>
            <w:i/>
            <w:sz w:val="24"/>
          </w:rPr>
          <w:t xml:space="preserve"> </w:t>
        </w:r>
        <w:smartTag w:uri="urn:schemas-microsoft-com:office:smarttags" w:element="PlaceType">
          <w:r>
            <w:rPr>
              <w:rFonts w:ascii="Arial" w:hAnsi="Arial"/>
              <w:b/>
              <w:i/>
              <w:sz w:val="24"/>
            </w:rPr>
            <w:t>University</w:t>
          </w:r>
        </w:smartTag>
      </w:smartTag>
    </w:p>
    <w:p w:rsidR="00C536D4" w:rsidRDefault="00C536D4" w:rsidP="00C536D4">
      <w:pPr>
        <w:pStyle w:val="PlainText"/>
        <w:widowControl w:val="0"/>
        <w:jc w:val="center"/>
        <w:rPr>
          <w:rFonts w:ascii="Arial" w:hAnsi="Arial"/>
          <w:b/>
          <w:i/>
          <w:sz w:val="24"/>
        </w:rPr>
      </w:pPr>
    </w:p>
    <w:p w:rsidR="00C536D4" w:rsidRDefault="00C536D4" w:rsidP="00C536D4">
      <w:pPr>
        <w:pStyle w:val="PlainText"/>
        <w:widowControl w:val="0"/>
        <w:jc w:val="center"/>
        <w:rPr>
          <w:rFonts w:ascii="Arial" w:hAnsi="Arial"/>
          <w:b/>
          <w:i/>
          <w:sz w:val="24"/>
        </w:rPr>
      </w:pPr>
      <w:r>
        <w:rPr>
          <w:rFonts w:ascii="Arial" w:hAnsi="Arial"/>
          <w:b/>
          <w:i/>
          <w:sz w:val="24"/>
        </w:rPr>
        <w:t>Marion F. Starr</w:t>
      </w:r>
    </w:p>
    <w:p w:rsidR="00C536D4" w:rsidRDefault="00C536D4" w:rsidP="00C536D4">
      <w:pPr>
        <w:pStyle w:val="PlainText"/>
        <w:widowControl w:val="0"/>
        <w:jc w:val="center"/>
        <w:rPr>
          <w:rFonts w:ascii="Arial" w:hAnsi="Arial"/>
          <w:b/>
          <w:i/>
          <w:sz w:val="24"/>
        </w:rPr>
      </w:pPr>
      <w:r>
        <w:rPr>
          <w:rFonts w:ascii="Arial" w:hAnsi="Arial"/>
          <w:b/>
          <w:i/>
          <w:sz w:val="24"/>
        </w:rPr>
        <w:t>Missouri Department of Elementary and Secondary Education</w:t>
      </w:r>
    </w:p>
    <w:p w:rsidR="00C536D4" w:rsidRDefault="00C536D4" w:rsidP="00C536D4">
      <w:pPr>
        <w:pStyle w:val="PlainText"/>
        <w:widowControl w:val="0"/>
        <w:jc w:val="center"/>
        <w:rPr>
          <w:rFonts w:ascii="Arial" w:hAnsi="Arial"/>
          <w:b/>
          <w:i/>
          <w:sz w:val="24"/>
        </w:rPr>
      </w:pPr>
    </w:p>
    <w:p w:rsidR="00C536D4" w:rsidRDefault="00C536D4" w:rsidP="00C536D4">
      <w:pPr>
        <w:pStyle w:val="PlainText"/>
        <w:widowControl w:val="0"/>
        <w:rPr>
          <w:rFonts w:ascii="Arial" w:hAnsi="Arial"/>
          <w:b/>
          <w:i/>
          <w:sz w:val="24"/>
        </w:rPr>
      </w:pPr>
    </w:p>
    <w:p w:rsidR="00C536D4" w:rsidRDefault="00C536D4" w:rsidP="00C536D4">
      <w:pPr>
        <w:pStyle w:val="PlainText"/>
        <w:widowControl w:val="0"/>
        <w:jc w:val="center"/>
        <w:rPr>
          <w:rFonts w:ascii="Arial" w:hAnsi="Arial"/>
          <w:b/>
          <w:i/>
          <w:sz w:val="24"/>
        </w:rPr>
      </w:pPr>
      <w:r>
        <w:rPr>
          <w:rFonts w:ascii="Arial" w:hAnsi="Arial"/>
          <w:b/>
          <w:i/>
          <w:sz w:val="24"/>
        </w:rPr>
        <w:t xml:space="preserve">© Copyright </w:t>
      </w:r>
      <w:r w:rsidR="00AA2040">
        <w:rPr>
          <w:rFonts w:ascii="Arial" w:hAnsi="Arial"/>
          <w:b/>
          <w:i/>
          <w:sz w:val="24"/>
        </w:rPr>
        <w:t>2011</w:t>
      </w:r>
      <w:r w:rsidR="00AA2040" w:rsidRPr="00636015">
        <w:rPr>
          <w:rFonts w:ascii="Arial" w:hAnsi="Arial"/>
          <w:b/>
          <w:i/>
          <w:sz w:val="24"/>
        </w:rPr>
        <w:t xml:space="preserve"> </w:t>
      </w:r>
    </w:p>
    <w:p w:rsidR="00C536D4" w:rsidRDefault="00C536D4" w:rsidP="00C536D4">
      <w:pPr>
        <w:pStyle w:val="PlainText"/>
        <w:widowControl w:val="0"/>
        <w:jc w:val="center"/>
        <w:rPr>
          <w:rFonts w:ascii="Arial" w:hAnsi="Arial"/>
          <w:b/>
          <w:i/>
          <w:sz w:val="24"/>
        </w:rPr>
      </w:pPr>
    </w:p>
    <w:p w:rsidR="00C536D4" w:rsidRDefault="00C536D4" w:rsidP="00C536D4">
      <w:pPr>
        <w:pStyle w:val="PlainText"/>
        <w:widowControl w:val="0"/>
        <w:jc w:val="center"/>
        <w:rPr>
          <w:rFonts w:ascii="Arial" w:hAnsi="Arial"/>
          <w:b/>
          <w:i/>
          <w:sz w:val="24"/>
        </w:rPr>
      </w:pPr>
      <w:smartTag w:uri="urn:schemas-microsoft-com:office:smarttags" w:element="place">
        <w:smartTag w:uri="urn:schemas-microsoft-com:office:smarttags" w:element="PlaceName">
          <w:r>
            <w:rPr>
              <w:rFonts w:ascii="Arial" w:hAnsi="Arial"/>
              <w:b/>
              <w:i/>
              <w:sz w:val="24"/>
            </w:rPr>
            <w:t>Missouri</w:t>
          </w:r>
        </w:smartTag>
        <w:r>
          <w:rPr>
            <w:rFonts w:ascii="Arial" w:hAnsi="Arial"/>
            <w:b/>
            <w:i/>
            <w:sz w:val="24"/>
          </w:rPr>
          <w:t xml:space="preserve"> </w:t>
        </w:r>
        <w:smartTag w:uri="urn:schemas-microsoft-com:office:smarttags" w:element="PlaceType">
          <w:r>
            <w:rPr>
              <w:rFonts w:ascii="Arial" w:hAnsi="Arial"/>
              <w:b/>
              <w:i/>
              <w:sz w:val="24"/>
            </w:rPr>
            <w:t>Center</w:t>
          </w:r>
        </w:smartTag>
      </w:smartTag>
      <w:r>
        <w:rPr>
          <w:rFonts w:ascii="Arial" w:hAnsi="Arial"/>
          <w:b/>
          <w:i/>
          <w:sz w:val="24"/>
        </w:rPr>
        <w:t xml:space="preserve"> for Career Education</w:t>
      </w:r>
    </w:p>
    <w:p w:rsidR="00C536D4" w:rsidRDefault="00C536D4" w:rsidP="00C536D4">
      <w:pPr>
        <w:pStyle w:val="PlainText"/>
        <w:widowControl w:val="0"/>
        <w:jc w:val="center"/>
        <w:rPr>
          <w:rFonts w:ascii="Arial" w:hAnsi="Arial"/>
          <w:b/>
          <w:i/>
          <w:sz w:val="24"/>
        </w:rPr>
      </w:pPr>
      <w:smartTag w:uri="urn:schemas-microsoft-com:office:smarttags" w:element="place">
        <w:smartTag w:uri="urn:schemas-microsoft-com:office:smarttags" w:element="City">
          <w:r>
            <w:rPr>
              <w:rFonts w:ascii="Arial" w:hAnsi="Arial"/>
              <w:b/>
              <w:i/>
              <w:sz w:val="24"/>
            </w:rPr>
            <w:t>University of Central</w:t>
          </w:r>
        </w:smartTag>
        <w:r>
          <w:rPr>
            <w:rFonts w:ascii="Arial" w:hAnsi="Arial"/>
            <w:b/>
            <w:i/>
            <w:sz w:val="24"/>
          </w:rPr>
          <w:t xml:space="preserve"> </w:t>
        </w:r>
        <w:smartTag w:uri="urn:schemas-microsoft-com:office:smarttags" w:element="State">
          <w:r>
            <w:rPr>
              <w:rFonts w:ascii="Arial" w:hAnsi="Arial"/>
              <w:b/>
              <w:i/>
              <w:sz w:val="24"/>
            </w:rPr>
            <w:t>Missouri</w:t>
          </w:r>
        </w:smartTag>
      </w:smartTag>
    </w:p>
    <w:p w:rsidR="00C536D4" w:rsidRDefault="00C536D4" w:rsidP="00C536D4">
      <w:pPr>
        <w:pStyle w:val="PlainText"/>
        <w:widowControl w:val="0"/>
        <w:jc w:val="center"/>
        <w:rPr>
          <w:rFonts w:ascii="Arial" w:hAnsi="Arial"/>
          <w:b/>
          <w:i/>
          <w:sz w:val="24"/>
        </w:rPr>
      </w:pPr>
      <w:r>
        <w:rPr>
          <w:rFonts w:ascii="Arial" w:hAnsi="Arial"/>
          <w:b/>
          <w:i/>
          <w:sz w:val="24"/>
        </w:rPr>
        <w:t>Warrensburg, Missouri</w:t>
      </w:r>
    </w:p>
    <w:p w:rsidR="00C536D4" w:rsidRDefault="00EE1C50" w:rsidP="00C536D4">
      <w:pPr>
        <w:pStyle w:val="PlainText"/>
        <w:widowControl w:val="0"/>
        <w:jc w:val="center"/>
        <w:rPr>
          <w:rFonts w:ascii="Arial" w:hAnsi="Arial"/>
          <w:b/>
          <w:i/>
          <w:sz w:val="24"/>
        </w:rPr>
      </w:pPr>
      <w:r>
        <w:rPr>
          <w:rFonts w:ascii="Arial" w:hAnsi="Arial"/>
          <w:b/>
          <w:i/>
          <w:sz w:val="24"/>
        </w:rPr>
        <w:t xml:space="preserve"> </w:t>
      </w:r>
    </w:p>
    <w:p w:rsidR="00C536D4" w:rsidRDefault="00C536D4" w:rsidP="00C536D4">
      <w:pPr>
        <w:pStyle w:val="PlainText"/>
        <w:widowControl w:val="0"/>
        <w:jc w:val="center"/>
        <w:rPr>
          <w:rFonts w:ascii="Arial" w:hAnsi="Arial"/>
          <w:b/>
          <w:i/>
          <w:sz w:val="24"/>
        </w:rPr>
      </w:pPr>
      <w:r>
        <w:rPr>
          <w:rFonts w:ascii="Arial" w:hAnsi="Arial"/>
          <w:b/>
          <w:i/>
          <w:sz w:val="24"/>
        </w:rPr>
        <w:t>All Rights Reserved.</w:t>
      </w:r>
    </w:p>
    <w:p w:rsidR="00C536D4" w:rsidRDefault="00C536D4" w:rsidP="00C536D4">
      <w:pPr>
        <w:pStyle w:val="PlainText"/>
        <w:widowControl w:val="0"/>
        <w:jc w:val="center"/>
        <w:rPr>
          <w:rFonts w:ascii="Arial" w:hAnsi="Arial"/>
          <w:b/>
          <w:i/>
          <w:sz w:val="24"/>
        </w:rPr>
      </w:pPr>
    </w:p>
    <w:p w:rsidR="00C536D4" w:rsidRDefault="00C536D4" w:rsidP="008E41FC">
      <w:pPr>
        <w:pStyle w:val="PlainText"/>
        <w:widowControl w:val="0"/>
        <w:jc w:val="both"/>
        <w:rPr>
          <w:rFonts w:ascii="Arial" w:hAnsi="Arial"/>
          <w:b/>
          <w:i/>
          <w:sz w:val="24"/>
        </w:rPr>
      </w:pPr>
      <w:r w:rsidRPr="008603E8">
        <w:rPr>
          <w:rFonts w:ascii="Arial" w:hAnsi="Arial"/>
          <w:b/>
          <w:i/>
          <w:sz w:val="18"/>
          <w:szCs w:val="18"/>
        </w:rPr>
        <w:t>Material from this manual may be reproduced under the condition that appropriate reference to the M</w:t>
      </w:r>
      <w:r w:rsidR="008E41FC">
        <w:rPr>
          <w:rFonts w:ascii="Arial" w:hAnsi="Arial"/>
          <w:b/>
          <w:i/>
          <w:sz w:val="18"/>
          <w:szCs w:val="18"/>
        </w:rPr>
        <w:t>issouri</w:t>
      </w:r>
      <w:r w:rsidRPr="008603E8">
        <w:rPr>
          <w:rFonts w:ascii="Arial" w:hAnsi="Arial"/>
          <w:b/>
          <w:i/>
          <w:sz w:val="18"/>
          <w:szCs w:val="18"/>
        </w:rPr>
        <w:t xml:space="preserve"> Department of Elementary &amp; Secondary Education, The </w:t>
      </w:r>
      <w:smartTag w:uri="urn:schemas-microsoft-com:office:smarttags" w:element="PlaceType">
        <w:r w:rsidRPr="008603E8">
          <w:rPr>
            <w:rFonts w:ascii="Arial" w:hAnsi="Arial"/>
            <w:b/>
            <w:i/>
            <w:sz w:val="18"/>
            <w:szCs w:val="18"/>
          </w:rPr>
          <w:t>University</w:t>
        </w:r>
      </w:smartTag>
      <w:r w:rsidRPr="008603E8">
        <w:rPr>
          <w:rFonts w:ascii="Arial" w:hAnsi="Arial"/>
          <w:b/>
          <w:i/>
          <w:sz w:val="18"/>
          <w:szCs w:val="18"/>
        </w:rPr>
        <w:t xml:space="preserve"> of </w:t>
      </w:r>
      <w:smartTag w:uri="urn:schemas-microsoft-com:office:smarttags" w:element="PlaceName">
        <w:r w:rsidRPr="008603E8">
          <w:rPr>
            <w:rFonts w:ascii="Arial" w:hAnsi="Arial"/>
            <w:b/>
            <w:i/>
            <w:sz w:val="18"/>
            <w:szCs w:val="18"/>
          </w:rPr>
          <w:t>Missouri</w:t>
        </w:r>
      </w:smartTag>
      <w:r w:rsidRPr="008603E8">
        <w:rPr>
          <w:rFonts w:ascii="Arial" w:hAnsi="Arial"/>
          <w:b/>
          <w:i/>
          <w:sz w:val="18"/>
          <w:szCs w:val="18"/>
        </w:rPr>
        <w:t xml:space="preserve">, and the </w:t>
      </w:r>
      <w:smartTag w:uri="urn:schemas-microsoft-com:office:smarttags" w:element="place">
        <w:smartTag w:uri="urn:schemas-microsoft-com:office:smarttags" w:element="PlaceName">
          <w:r w:rsidRPr="008603E8">
            <w:rPr>
              <w:rFonts w:ascii="Arial" w:hAnsi="Arial"/>
              <w:b/>
              <w:i/>
              <w:sz w:val="18"/>
              <w:szCs w:val="18"/>
            </w:rPr>
            <w:t>Missouri</w:t>
          </w:r>
        </w:smartTag>
        <w:r w:rsidRPr="008603E8">
          <w:rPr>
            <w:rFonts w:ascii="Arial" w:hAnsi="Arial"/>
            <w:b/>
            <w:i/>
            <w:sz w:val="18"/>
            <w:szCs w:val="18"/>
          </w:rPr>
          <w:t xml:space="preserve"> </w:t>
        </w:r>
        <w:smartTag w:uri="urn:schemas-microsoft-com:office:smarttags" w:element="PlaceType">
          <w:r w:rsidRPr="008603E8">
            <w:rPr>
              <w:rFonts w:ascii="Arial" w:hAnsi="Arial"/>
              <w:b/>
              <w:i/>
              <w:sz w:val="18"/>
              <w:szCs w:val="18"/>
            </w:rPr>
            <w:t>Center</w:t>
          </w:r>
        </w:smartTag>
      </w:smartTag>
      <w:r w:rsidRPr="008603E8">
        <w:rPr>
          <w:rFonts w:ascii="Arial" w:hAnsi="Arial"/>
          <w:b/>
          <w:i/>
          <w:sz w:val="18"/>
          <w:szCs w:val="18"/>
        </w:rPr>
        <w:t xml:space="preserve"> for Career Education are properly</w:t>
      </w:r>
      <w:r>
        <w:rPr>
          <w:rFonts w:ascii="Arial" w:hAnsi="Arial"/>
          <w:b/>
          <w:i/>
          <w:sz w:val="24"/>
        </w:rPr>
        <w:t xml:space="preserve"> </w:t>
      </w:r>
      <w:r w:rsidRPr="008603E8">
        <w:rPr>
          <w:rFonts w:ascii="Arial" w:hAnsi="Arial"/>
          <w:b/>
          <w:i/>
          <w:sz w:val="18"/>
          <w:szCs w:val="18"/>
        </w:rPr>
        <w:t>cited.</w:t>
      </w:r>
    </w:p>
    <w:p w:rsidR="00C536D4" w:rsidRDefault="00C536D4" w:rsidP="00C536D4">
      <w:pPr>
        <w:pStyle w:val="PlainText"/>
        <w:widowControl w:val="0"/>
        <w:jc w:val="center"/>
        <w:rPr>
          <w:rFonts w:ascii="Arial" w:hAnsi="Arial"/>
          <w:b/>
          <w:i/>
          <w:sz w:val="24"/>
        </w:rPr>
      </w:pPr>
    </w:p>
    <w:p w:rsidR="00C536D4" w:rsidRDefault="00685D18">
      <w:pPr>
        <w:rPr>
          <w:rFonts w:ascii="Times New Roman" w:eastAsia="MS Mincho" w:hAnsi="Times New Roman"/>
          <w:sz w:val="18"/>
          <w:szCs w:val="18"/>
          <w:lang w:eastAsia="ja-JP"/>
        </w:rPr>
      </w:pPr>
      <w:r w:rsidRPr="00685D18">
        <w:rPr>
          <w:rFonts w:ascii="Times New Roman" w:eastAsia="MS Mincho" w:hAnsi="Times New Roman"/>
          <w:sz w:val="18"/>
          <w:szCs w:val="18"/>
          <w:lang w:eastAsia="ja-JP"/>
        </w:rPr>
        <w:t>The Department of Elementary and Secondary Education does not discriminate on the basis of race, color, religion, gender, national origin, age, or disability in its programs and activities.  Inquiries related to Department programs and to the location of services, activities, and facilities that are accessible by persons with disabilities may be directed to the Jefferson State Office Building, Office of the General Counsel, Coordinator – Civil Rights Compliance (Title VI/Title IX/504/ADA/Age Act), 6th Floor, 205 Jefferson Street, P.O. Box 480, Jefferson City, MO 65102-0480; telephone number 573-526-4757 or TTY 800-735-2966; fax number 573-522-4883; email civilrights@dese.mo.gov.</w:t>
      </w:r>
      <w:r w:rsidR="00C536D4">
        <w:rPr>
          <w:rFonts w:ascii="Times New Roman" w:eastAsia="MS Mincho" w:hAnsi="Times New Roman"/>
          <w:sz w:val="18"/>
          <w:szCs w:val="18"/>
          <w:lang w:eastAsia="ja-JP"/>
        </w:rPr>
        <w:br w:type="page"/>
      </w:r>
    </w:p>
    <w:p w:rsidR="00064986" w:rsidRDefault="00064986">
      <w:pPr>
        <w:keepNext/>
      </w:pPr>
    </w:p>
    <w:p w:rsidR="00C536D4" w:rsidRDefault="00064986" w:rsidP="00C536D4">
      <w:bookmarkStart w:id="0" w:name="Forward"/>
      <w:r>
        <w:rPr>
          <w:noProof/>
          <w:lang w:eastAsia="zh-CN"/>
        </w:rPr>
        <w:drawing>
          <wp:inline distT="0" distB="0" distL="0" distR="0">
            <wp:extent cx="5934075" cy="7686675"/>
            <wp:effectExtent l="19050" t="0" r="9525" b="0"/>
            <wp:docPr id="15" name="Picture 2" descr="Guidanc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idance Program"/>
                    <pic:cNvPicPr>
                      <a:picLocks noChangeAspect="1" noChangeArrowheads="1"/>
                    </pic:cNvPicPr>
                  </pic:nvPicPr>
                  <pic:blipFill>
                    <a:blip r:embed="rId9"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bookmarkEnd w:id="0"/>
    </w:p>
    <w:p w:rsidR="00C536D4" w:rsidRPr="001A0621" w:rsidRDefault="00C536D4" w:rsidP="001A0621">
      <w:pPr>
        <w:jc w:val="center"/>
        <w:rPr>
          <w:rFonts w:ascii="Arial Black" w:hAnsi="Arial Black"/>
          <w:caps/>
          <w:sz w:val="32"/>
        </w:rPr>
      </w:pPr>
      <w:r>
        <w:br w:type="page"/>
      </w:r>
      <w:smartTag w:uri="urn:schemas-microsoft-com:office:smarttags" w:element="place">
        <w:smartTag w:uri="urn:schemas-microsoft-com:office:smarttags" w:element="State">
          <w:r w:rsidRPr="001A0621">
            <w:rPr>
              <w:rFonts w:ascii="Arial Black" w:hAnsi="Arial Black"/>
              <w:caps/>
              <w:sz w:val="32"/>
            </w:rPr>
            <w:lastRenderedPageBreak/>
            <w:t>Missouri</w:t>
          </w:r>
        </w:smartTag>
      </w:smartTag>
      <w:r w:rsidRPr="001A0621">
        <w:rPr>
          <w:rFonts w:ascii="Arial Black" w:hAnsi="Arial Black"/>
          <w:caps/>
          <w:sz w:val="32"/>
        </w:rPr>
        <w:t xml:space="preserve"> Comprehensive Model </w:t>
      </w:r>
      <w:r w:rsidR="006B631E">
        <w:rPr>
          <w:rFonts w:ascii="Arial Black" w:hAnsi="Arial Black"/>
          <w:caps/>
          <w:sz w:val="32"/>
        </w:rPr>
        <w:t>Guidance and Counseling</w:t>
      </w:r>
      <w:r w:rsidRPr="001A0621">
        <w:rPr>
          <w:rFonts w:ascii="Arial Black" w:hAnsi="Arial Black"/>
          <w:caps/>
          <w:sz w:val="32"/>
        </w:rPr>
        <w:t xml:space="preserve"> Program Manual</w:t>
      </w:r>
    </w:p>
    <w:p w:rsidR="00C536D4" w:rsidRDefault="00C536D4" w:rsidP="00C536D4">
      <w:pPr>
        <w:pStyle w:val="Level2"/>
        <w:rPr>
          <w:caps/>
          <w:sz w:val="32"/>
        </w:rPr>
      </w:pPr>
      <w:r w:rsidRPr="001A0621">
        <w:rPr>
          <w:caps/>
          <w:sz w:val="32"/>
        </w:rPr>
        <w:t>Table of Contents</w:t>
      </w:r>
    </w:p>
    <w:p w:rsidR="006D2C6D" w:rsidRPr="001A0621" w:rsidRDefault="006D2C6D" w:rsidP="00C536D4">
      <w:pPr>
        <w:pStyle w:val="Level2"/>
        <w:rPr>
          <w:caps/>
          <w:sz w:val="32"/>
        </w:rPr>
      </w:pPr>
    </w:p>
    <w:p w:rsidR="00C536D4" w:rsidRPr="00DC607F" w:rsidRDefault="00C978BA" w:rsidP="003E1F0E">
      <w:pPr>
        <w:tabs>
          <w:tab w:val="left" w:pos="360"/>
          <w:tab w:val="right" w:leader="dot" w:pos="9270"/>
        </w:tabs>
        <w:spacing w:line="360" w:lineRule="auto"/>
        <w:ind w:left="360" w:hanging="360"/>
      </w:pPr>
      <w:hyperlink w:anchor="Forward" w:history="1">
        <w:r w:rsidR="00C536D4" w:rsidRPr="008E3C1B">
          <w:rPr>
            <w:rStyle w:val="Hyperlink"/>
          </w:rPr>
          <w:t>For</w:t>
        </w:r>
        <w:r w:rsidR="00BA7692" w:rsidRPr="008E3C1B">
          <w:rPr>
            <w:rStyle w:val="Hyperlink"/>
          </w:rPr>
          <w:t>ewo</w:t>
        </w:r>
        <w:r w:rsidR="00C536D4" w:rsidRPr="008E3C1B">
          <w:rPr>
            <w:rStyle w:val="Hyperlink"/>
          </w:rPr>
          <w:t>rd</w:t>
        </w:r>
      </w:hyperlink>
      <w:r w:rsidR="00C536D4" w:rsidRPr="00DC607F">
        <w:t xml:space="preserve"> by </w:t>
      </w:r>
      <w:r w:rsidR="00EA3371" w:rsidRPr="00DC607F">
        <w:t xml:space="preserve">Dr. Chris </w:t>
      </w:r>
      <w:proofErr w:type="spellStart"/>
      <w:r w:rsidR="00EA3371" w:rsidRPr="00DC607F">
        <w:t>Nicastro</w:t>
      </w:r>
      <w:proofErr w:type="spellEnd"/>
      <w:r w:rsidR="00C536D4" w:rsidRPr="00DC607F">
        <w:t>, Commissioner.</w:t>
      </w:r>
      <w:r w:rsidR="00C536D4" w:rsidRPr="00DC607F">
        <w:tab/>
      </w:r>
      <w:r w:rsidR="00BA7692" w:rsidRPr="00DC607F">
        <w:t>ii</w:t>
      </w:r>
    </w:p>
    <w:p w:rsidR="00C536D4" w:rsidRDefault="00C978BA" w:rsidP="003E1F0E">
      <w:pPr>
        <w:tabs>
          <w:tab w:val="left" w:pos="360"/>
          <w:tab w:val="right" w:leader="dot" w:pos="9270"/>
        </w:tabs>
        <w:spacing w:line="360" w:lineRule="auto"/>
        <w:ind w:left="360" w:hanging="360"/>
      </w:pPr>
      <w:hyperlink w:anchor="Acknowledgements" w:history="1">
        <w:r w:rsidR="00C536D4" w:rsidRPr="008E3C1B">
          <w:rPr>
            <w:rStyle w:val="Hyperlink"/>
          </w:rPr>
          <w:t>Acknowledgments</w:t>
        </w:r>
      </w:hyperlink>
      <w:r w:rsidR="00C536D4">
        <w:tab/>
        <w:t>v</w:t>
      </w:r>
    </w:p>
    <w:p w:rsidR="00C536D4" w:rsidRDefault="00C978BA" w:rsidP="003E1F0E">
      <w:pPr>
        <w:tabs>
          <w:tab w:val="left" w:pos="360"/>
          <w:tab w:val="right" w:leader="dot" w:pos="9270"/>
        </w:tabs>
        <w:spacing w:line="360" w:lineRule="auto"/>
        <w:ind w:left="360" w:hanging="360"/>
      </w:pPr>
      <w:hyperlink w:anchor="Preface" w:history="1">
        <w:r w:rsidR="00C536D4" w:rsidRPr="008E3C1B">
          <w:rPr>
            <w:rStyle w:val="Hyperlink"/>
          </w:rPr>
          <w:t>Preface</w:t>
        </w:r>
      </w:hyperlink>
      <w:r w:rsidR="00C536D4">
        <w:tab/>
        <w:t>vi</w:t>
      </w:r>
      <w:r w:rsidR="00DC607F">
        <w:t>i</w:t>
      </w:r>
    </w:p>
    <w:p w:rsidR="00C536D4" w:rsidRDefault="00C978BA" w:rsidP="003E1F0E">
      <w:pPr>
        <w:tabs>
          <w:tab w:val="right" w:leader="dot" w:pos="9270"/>
        </w:tabs>
        <w:spacing w:after="120"/>
        <w:ind w:left="1080" w:hanging="1080"/>
      </w:pPr>
      <w:hyperlink w:anchor="SectionI" w:history="1">
        <w:r w:rsidR="00C536D4" w:rsidRPr="008E3C1B">
          <w:rPr>
            <w:rStyle w:val="Hyperlink"/>
          </w:rPr>
          <w:t>Section I</w:t>
        </w:r>
      </w:hyperlink>
      <w:r w:rsidR="00C536D4">
        <w:t xml:space="preserve">—Missouri Comprehensive </w:t>
      </w:r>
      <w:r w:rsidR="006B631E">
        <w:t>Guidance and Counseling</w:t>
      </w:r>
      <w:r w:rsidR="00DC607F">
        <w:t>: A Vital Link to Excellence in</w:t>
      </w:r>
      <w:r w:rsidR="00E05F14">
        <w:t xml:space="preserve"> </w:t>
      </w:r>
      <w:r w:rsidR="00C536D4">
        <w:t>Education</w:t>
      </w:r>
      <w:r w:rsidR="00C536D4">
        <w:tab/>
        <w:t>1</w:t>
      </w:r>
    </w:p>
    <w:p w:rsidR="00C536D4" w:rsidRDefault="00C978BA" w:rsidP="003E1F0E">
      <w:pPr>
        <w:tabs>
          <w:tab w:val="left" w:pos="360"/>
          <w:tab w:val="right" w:leader="dot" w:pos="9270"/>
        </w:tabs>
        <w:spacing w:after="120"/>
        <w:ind w:left="1080" w:hanging="1080"/>
      </w:pPr>
      <w:hyperlink w:anchor="SectionII" w:history="1">
        <w:r w:rsidR="00C536D4" w:rsidRPr="008E3C1B">
          <w:rPr>
            <w:rStyle w:val="Hyperlink"/>
          </w:rPr>
          <w:t>Section II</w:t>
        </w:r>
      </w:hyperlink>
      <w:r w:rsidR="00C536D4">
        <w:t>—</w:t>
      </w:r>
      <w:smartTag w:uri="urn:schemas-microsoft-com:office:smarttags" w:element="place">
        <w:smartTag w:uri="urn:schemas-microsoft-com:office:smarttags" w:element="State">
          <w:r w:rsidR="00C536D4">
            <w:t>Missouri</w:t>
          </w:r>
        </w:smartTag>
      </w:smartTag>
      <w:r w:rsidR="00C536D4">
        <w:t xml:space="preserve"> Comprehensive Model </w:t>
      </w:r>
      <w:r w:rsidR="006B631E">
        <w:t>Guidance and Counseling</w:t>
      </w:r>
      <w:r w:rsidR="00BA7692">
        <w:t xml:space="preserve"> Program: An Overview</w:t>
      </w:r>
      <w:r w:rsidR="00BA7692">
        <w:tab/>
      </w:r>
      <w:r w:rsidR="008E3C1B">
        <w:t>11</w:t>
      </w:r>
    </w:p>
    <w:p w:rsidR="00C536D4" w:rsidRPr="00D741FE" w:rsidRDefault="00C978BA" w:rsidP="003E1F0E">
      <w:pPr>
        <w:tabs>
          <w:tab w:val="left" w:pos="360"/>
          <w:tab w:val="right" w:leader="dot" w:pos="9270"/>
        </w:tabs>
        <w:spacing w:line="360" w:lineRule="auto"/>
        <w:ind w:left="1080" w:hanging="1080"/>
        <w:rPr>
          <w:color w:val="FF0000"/>
        </w:rPr>
      </w:pPr>
      <w:hyperlink w:anchor="SectionIII" w:history="1">
        <w:r w:rsidR="00C536D4" w:rsidRPr="00BA6B42">
          <w:rPr>
            <w:rStyle w:val="Hyperlink"/>
          </w:rPr>
          <w:t>Section III</w:t>
        </w:r>
      </w:hyperlink>
      <w:r w:rsidR="00C536D4" w:rsidRPr="00A75F53">
        <w:t>—Making the Transition to a Compr</w:t>
      </w:r>
      <w:r w:rsidR="00BA7692" w:rsidRPr="00A75F53">
        <w:t xml:space="preserve">ehensive </w:t>
      </w:r>
      <w:r w:rsidR="006B631E" w:rsidRPr="00A75F53">
        <w:t>Guidance and Counseling</w:t>
      </w:r>
      <w:r w:rsidR="00BA7692" w:rsidRPr="00A75F53">
        <w:t xml:space="preserve"> Program </w:t>
      </w:r>
      <w:r w:rsidR="00BA7692" w:rsidRPr="00A75F53">
        <w:tab/>
        <w:t xml:space="preserve"> </w:t>
      </w:r>
      <w:r w:rsidR="008E3C1B" w:rsidRPr="00A75F53">
        <w:t>25</w:t>
      </w:r>
    </w:p>
    <w:p w:rsidR="00C536D4" w:rsidRPr="00854780" w:rsidRDefault="00C978BA" w:rsidP="003E1F0E">
      <w:pPr>
        <w:tabs>
          <w:tab w:val="left" w:pos="360"/>
          <w:tab w:val="right" w:leader="dot" w:pos="9270"/>
        </w:tabs>
        <w:spacing w:line="360" w:lineRule="auto"/>
        <w:ind w:left="1080" w:hanging="1080"/>
        <w:rPr>
          <w:color w:val="FF0000"/>
        </w:rPr>
      </w:pPr>
      <w:hyperlink w:anchor="SectionIV" w:history="1">
        <w:r w:rsidR="00BA7692" w:rsidRPr="00BA6B42">
          <w:rPr>
            <w:rStyle w:val="Hyperlink"/>
          </w:rPr>
          <w:t>Section IV</w:t>
        </w:r>
      </w:hyperlink>
      <w:r w:rsidR="00BA7692" w:rsidRPr="00A75F53">
        <w:t>—Involving Others</w:t>
      </w:r>
      <w:r w:rsidR="00A75F53" w:rsidRPr="00A75F53">
        <w:t xml:space="preserve"> to Fully Implement the District's Comprehensive Guidance and Counseling Program</w:t>
      </w:r>
      <w:r w:rsidR="00BA7692" w:rsidRPr="00A75F53">
        <w:tab/>
      </w:r>
      <w:r w:rsidR="008E3C1B" w:rsidRPr="00A75F53">
        <w:t>53</w:t>
      </w:r>
    </w:p>
    <w:p w:rsidR="00C536D4" w:rsidRDefault="00C978BA" w:rsidP="003E1F0E">
      <w:pPr>
        <w:tabs>
          <w:tab w:val="left" w:pos="360"/>
          <w:tab w:val="right" w:leader="dot" w:pos="9270"/>
        </w:tabs>
        <w:spacing w:line="360" w:lineRule="auto"/>
        <w:ind w:left="1080" w:hanging="1080"/>
      </w:pPr>
      <w:hyperlink w:anchor="SectionV" w:history="1">
        <w:r w:rsidR="00C536D4" w:rsidRPr="008E3C1B">
          <w:rPr>
            <w:rStyle w:val="Hyperlink"/>
          </w:rPr>
          <w:t>Section V</w:t>
        </w:r>
      </w:hyperlink>
      <w:r w:rsidR="00C536D4">
        <w:t>—</w:t>
      </w:r>
      <w:r w:rsidR="008E3C1B">
        <w:t>Students with Disabilities</w:t>
      </w:r>
      <w:r w:rsidR="00C536D4">
        <w:t xml:space="preserve"> </w:t>
      </w:r>
      <w:r w:rsidR="00C536D4">
        <w:tab/>
      </w:r>
      <w:r w:rsidR="008E3C1B">
        <w:t>60</w:t>
      </w:r>
    </w:p>
    <w:p w:rsidR="00C536D4" w:rsidRPr="00A75F53" w:rsidRDefault="00C978BA" w:rsidP="003E1F0E">
      <w:pPr>
        <w:tabs>
          <w:tab w:val="left" w:pos="360"/>
          <w:tab w:val="right" w:leader="dot" w:pos="9270"/>
        </w:tabs>
        <w:spacing w:line="360" w:lineRule="auto"/>
        <w:ind w:left="1080" w:hanging="1080"/>
      </w:pPr>
      <w:hyperlink w:anchor="SectionVI" w:history="1">
        <w:r w:rsidR="00C536D4" w:rsidRPr="00BA6B42">
          <w:rPr>
            <w:rStyle w:val="Hyperlink"/>
          </w:rPr>
          <w:t>Section VI</w:t>
        </w:r>
      </w:hyperlink>
      <w:r w:rsidR="00C536D4" w:rsidRPr="00A75F53">
        <w:t>—</w:t>
      </w:r>
      <w:r w:rsidR="00A75F53" w:rsidRPr="00A75F53">
        <w:t>College and Career Readiness</w:t>
      </w:r>
      <w:r w:rsidR="00BA7692" w:rsidRPr="00A75F53">
        <w:t xml:space="preserve"> Initiatives</w:t>
      </w:r>
      <w:r w:rsidR="008E3C1B" w:rsidRPr="00A75F53">
        <w:tab/>
        <w:t>64</w:t>
      </w:r>
    </w:p>
    <w:p w:rsidR="00C536D4" w:rsidRPr="00A9376D" w:rsidRDefault="00C978BA" w:rsidP="003E1F0E">
      <w:pPr>
        <w:tabs>
          <w:tab w:val="left" w:pos="360"/>
          <w:tab w:val="right" w:leader="dot" w:pos="9270"/>
        </w:tabs>
        <w:spacing w:line="360" w:lineRule="auto"/>
        <w:ind w:left="1080" w:hanging="1080"/>
      </w:pPr>
      <w:hyperlink w:anchor="SectionVII" w:history="1">
        <w:r w:rsidR="00C536D4" w:rsidRPr="008E3C1B">
          <w:rPr>
            <w:rStyle w:val="Hyperlink"/>
          </w:rPr>
          <w:t>Section VII</w:t>
        </w:r>
      </w:hyperlink>
      <w:r w:rsidR="00DC607F">
        <w:t>—</w:t>
      </w:r>
      <w:r w:rsidR="008E3C1B">
        <w:t>Professional Development</w:t>
      </w:r>
      <w:r w:rsidR="008E3C1B">
        <w:tab/>
      </w:r>
      <w:r w:rsidR="00A9376D" w:rsidRPr="00A9376D">
        <w:t>68</w:t>
      </w:r>
    </w:p>
    <w:p w:rsidR="00D741FE" w:rsidRDefault="00C978BA" w:rsidP="00D741FE">
      <w:pPr>
        <w:tabs>
          <w:tab w:val="left" w:pos="360"/>
          <w:tab w:val="right" w:leader="dot" w:pos="9270"/>
        </w:tabs>
        <w:spacing w:after="120"/>
        <w:ind w:left="1080" w:hanging="1080"/>
      </w:pPr>
      <w:hyperlink w:anchor="SectionVIII" w:history="1">
        <w:r w:rsidR="00D741FE" w:rsidRPr="00D741FE">
          <w:rPr>
            <w:rStyle w:val="Hyperlink"/>
          </w:rPr>
          <w:t>Section VIII</w:t>
        </w:r>
      </w:hyperlink>
      <w:r w:rsidR="00D741FE">
        <w:t>—</w:t>
      </w:r>
      <w:r w:rsidR="00D741FE" w:rsidRPr="00D741FE">
        <w:t xml:space="preserve"> </w:t>
      </w:r>
      <w:r w:rsidR="00D741FE">
        <w:t>Integrated Services</w:t>
      </w:r>
      <w:r w:rsidR="00D741FE" w:rsidRPr="000126B0">
        <w:t>: T</w:t>
      </w:r>
      <w:r w:rsidR="00D741FE">
        <w:t>he</w:t>
      </w:r>
      <w:r w:rsidR="00D741FE" w:rsidRPr="000126B0">
        <w:t xml:space="preserve"> C</w:t>
      </w:r>
      <w:r w:rsidR="00D741FE">
        <w:t>ollaborative</w:t>
      </w:r>
      <w:r w:rsidR="00D741FE" w:rsidRPr="000126B0">
        <w:t xml:space="preserve"> W</w:t>
      </w:r>
      <w:r w:rsidR="00D741FE">
        <w:t>ork</w:t>
      </w:r>
      <w:r w:rsidR="00D741FE" w:rsidRPr="000126B0">
        <w:t xml:space="preserve"> </w:t>
      </w:r>
      <w:r w:rsidR="00D741FE">
        <w:t>of</w:t>
      </w:r>
      <w:r w:rsidR="00D741FE" w:rsidRPr="000126B0">
        <w:t xml:space="preserve"> S</w:t>
      </w:r>
      <w:r w:rsidR="00D741FE">
        <w:t>chool</w:t>
      </w:r>
      <w:r w:rsidR="00D741FE" w:rsidRPr="000126B0">
        <w:t xml:space="preserve"> C</w:t>
      </w:r>
      <w:r w:rsidR="00D741FE">
        <w:t>ounselors</w:t>
      </w:r>
      <w:r w:rsidR="00D741FE" w:rsidRPr="000126B0">
        <w:t>, S</w:t>
      </w:r>
      <w:r w:rsidR="00D741FE">
        <w:t>chool</w:t>
      </w:r>
      <w:r w:rsidR="00D741FE" w:rsidRPr="000126B0">
        <w:t xml:space="preserve"> P</w:t>
      </w:r>
      <w:r w:rsidR="00D741FE">
        <w:t>sychologists</w:t>
      </w:r>
      <w:r w:rsidR="00D741FE" w:rsidRPr="000126B0">
        <w:t xml:space="preserve">, </w:t>
      </w:r>
      <w:r w:rsidR="00D741FE">
        <w:t>and</w:t>
      </w:r>
      <w:r w:rsidR="00D741FE" w:rsidRPr="000126B0">
        <w:t xml:space="preserve"> S</w:t>
      </w:r>
      <w:r w:rsidR="00D741FE">
        <w:t>chool</w:t>
      </w:r>
      <w:r w:rsidR="00D741FE" w:rsidRPr="000126B0">
        <w:t xml:space="preserve"> S</w:t>
      </w:r>
      <w:r w:rsidR="00D741FE">
        <w:t>ocial</w:t>
      </w:r>
      <w:r w:rsidR="00D741FE" w:rsidRPr="000126B0">
        <w:t xml:space="preserve"> W</w:t>
      </w:r>
      <w:r w:rsidR="00D741FE">
        <w:t>orkers</w:t>
      </w:r>
      <w:r w:rsidR="00D741FE">
        <w:tab/>
        <w:t>71</w:t>
      </w:r>
    </w:p>
    <w:p w:rsidR="008E3C1B" w:rsidRPr="00854780" w:rsidRDefault="00C978BA" w:rsidP="008E3C1B">
      <w:pPr>
        <w:tabs>
          <w:tab w:val="left" w:pos="360"/>
          <w:tab w:val="right" w:leader="dot" w:pos="9270"/>
        </w:tabs>
        <w:spacing w:line="360" w:lineRule="auto"/>
        <w:ind w:left="1080" w:hanging="1080"/>
        <w:rPr>
          <w:color w:val="FF0000"/>
        </w:rPr>
      </w:pPr>
      <w:hyperlink w:anchor="SectionIX" w:history="1">
        <w:r w:rsidR="008E3C1B" w:rsidRPr="00BA6B42">
          <w:rPr>
            <w:rStyle w:val="Hyperlink"/>
          </w:rPr>
          <w:t>Section IX</w:t>
        </w:r>
      </w:hyperlink>
      <w:r w:rsidR="008E3C1B" w:rsidRPr="00BA6B42">
        <w:t>—</w:t>
      </w:r>
      <w:r w:rsidR="008E3C1B" w:rsidRPr="00820987">
        <w:t>Comprehensive</w:t>
      </w:r>
      <w:r w:rsidR="00820987" w:rsidRPr="00820987">
        <w:t xml:space="preserve"> Guidance and Counseling and </w:t>
      </w:r>
      <w:r w:rsidR="008E3C1B" w:rsidRPr="00820987">
        <w:t>RTI</w:t>
      </w:r>
      <w:r w:rsidR="008E3C1B" w:rsidRPr="00BA6B42">
        <w:tab/>
      </w:r>
      <w:r w:rsidR="008E3C1B" w:rsidRPr="00B030CC">
        <w:t>73</w:t>
      </w:r>
    </w:p>
    <w:p w:rsidR="00C536D4" w:rsidRDefault="00C978BA" w:rsidP="003E1F0E">
      <w:pPr>
        <w:tabs>
          <w:tab w:val="left" w:pos="1350"/>
          <w:tab w:val="right" w:leader="dot" w:pos="9270"/>
        </w:tabs>
        <w:adjustRightInd w:val="0"/>
        <w:spacing w:line="360" w:lineRule="auto"/>
        <w:ind w:left="1350" w:hanging="1350"/>
      </w:pPr>
      <w:hyperlink w:anchor="AppendixA" w:history="1">
        <w:r w:rsidR="00C536D4" w:rsidRPr="008E3C1B">
          <w:rPr>
            <w:rStyle w:val="Hyperlink"/>
          </w:rPr>
          <w:t>Appendix A</w:t>
        </w:r>
      </w:hyperlink>
      <w:r w:rsidR="00C536D4">
        <w:t>:</w:t>
      </w:r>
      <w:r w:rsidR="00E04A2F">
        <w:tab/>
      </w:r>
      <w:r w:rsidR="00C536D4">
        <w:t>Content Standards and K-12 Grade Level Expectations</w:t>
      </w:r>
      <w:r w:rsidR="00B030CC">
        <w:tab/>
        <w:t>76</w:t>
      </w:r>
    </w:p>
    <w:p w:rsidR="00C536D4" w:rsidRDefault="00C978BA" w:rsidP="003E1F0E">
      <w:pPr>
        <w:tabs>
          <w:tab w:val="left" w:pos="360"/>
          <w:tab w:val="left" w:pos="1350"/>
          <w:tab w:val="right" w:leader="dot" w:pos="9270"/>
        </w:tabs>
        <w:adjustRightInd w:val="0"/>
        <w:spacing w:line="360" w:lineRule="auto"/>
        <w:ind w:left="1350" w:hanging="1350"/>
      </w:pPr>
      <w:hyperlink w:anchor="AppendixB" w:history="1">
        <w:r w:rsidR="00A90177" w:rsidRPr="008E3C1B">
          <w:rPr>
            <w:rStyle w:val="Hyperlink"/>
          </w:rPr>
          <w:t>Appendix B:</w:t>
        </w:r>
      </w:hyperlink>
      <w:r w:rsidR="00E04A2F">
        <w:tab/>
      </w:r>
      <w:r w:rsidR="00C536D4">
        <w:t xml:space="preserve">Guidelines </w:t>
      </w:r>
      <w:r w:rsidR="00B030CC">
        <w:t xml:space="preserve">and Template </w:t>
      </w:r>
      <w:r w:rsidR="00C536D4">
        <w:t>for Conducting an Annual Time/Task Analysis</w:t>
      </w:r>
      <w:r w:rsidR="00180165">
        <w:tab/>
      </w:r>
      <w:r w:rsidR="00096A62">
        <w:t>92</w:t>
      </w:r>
    </w:p>
    <w:p w:rsidR="006B625B" w:rsidRDefault="00C978BA" w:rsidP="003E1F0E">
      <w:pPr>
        <w:tabs>
          <w:tab w:val="left" w:pos="360"/>
          <w:tab w:val="left" w:pos="1350"/>
          <w:tab w:val="right" w:leader="dot" w:pos="9270"/>
        </w:tabs>
        <w:adjustRightInd w:val="0"/>
        <w:spacing w:after="120"/>
        <w:ind w:left="1350" w:hanging="1350"/>
      </w:pPr>
      <w:hyperlink w:anchor="AppendixC" w:history="1">
        <w:r w:rsidR="00C536D4" w:rsidRPr="008E3C1B">
          <w:rPr>
            <w:rStyle w:val="Hyperlink"/>
          </w:rPr>
          <w:t>Appendix C:</w:t>
        </w:r>
      </w:hyperlink>
      <w:r w:rsidR="00E04A2F">
        <w:tab/>
      </w:r>
      <w:r w:rsidR="00C536D4">
        <w:t>Suggested Distributions of School Counselor Time: Elementary, Middle/Jr. High, High School</w:t>
      </w:r>
      <w:r w:rsidR="00096A62">
        <w:tab/>
        <w:t>100</w:t>
      </w:r>
    </w:p>
    <w:p w:rsidR="00C536D4" w:rsidRPr="00720C20" w:rsidRDefault="00C978BA" w:rsidP="003E1F0E">
      <w:pPr>
        <w:tabs>
          <w:tab w:val="left" w:pos="360"/>
          <w:tab w:val="left" w:pos="1350"/>
          <w:tab w:val="right" w:leader="dot" w:pos="9270"/>
        </w:tabs>
        <w:adjustRightInd w:val="0"/>
        <w:spacing w:line="360" w:lineRule="auto"/>
        <w:ind w:left="1350" w:hanging="1350"/>
      </w:pPr>
      <w:hyperlink w:anchor="AppendixD" w:history="1">
        <w:r w:rsidR="003E1F0E" w:rsidRPr="00CD570F">
          <w:rPr>
            <w:rStyle w:val="Hyperlink"/>
          </w:rPr>
          <w:t>Appendix D:</w:t>
        </w:r>
      </w:hyperlink>
      <w:r w:rsidR="003E1F0E" w:rsidRPr="008674E0">
        <w:rPr>
          <w:color w:val="FF0000"/>
        </w:rPr>
        <w:tab/>
      </w:r>
      <w:r w:rsidR="008674E0" w:rsidRPr="008674E0">
        <w:t xml:space="preserve">MSIP Checklist and </w:t>
      </w:r>
      <w:r w:rsidR="007633D2" w:rsidRPr="008674E0">
        <w:t>Internal Improvement Review Document</w:t>
      </w:r>
      <w:r w:rsidR="007633D2" w:rsidRPr="00720C20">
        <w:tab/>
      </w:r>
      <w:r w:rsidR="008674E0">
        <w:t>10</w:t>
      </w:r>
      <w:r w:rsidR="00462FDC">
        <w:t>4</w:t>
      </w:r>
    </w:p>
    <w:p w:rsidR="00C536D4" w:rsidRDefault="00C978BA" w:rsidP="003E1F0E">
      <w:pPr>
        <w:tabs>
          <w:tab w:val="left" w:pos="360"/>
          <w:tab w:val="left" w:pos="1350"/>
          <w:tab w:val="right" w:leader="dot" w:pos="9270"/>
        </w:tabs>
        <w:adjustRightInd w:val="0"/>
        <w:spacing w:after="120"/>
        <w:ind w:left="1350" w:hanging="1350"/>
      </w:pPr>
      <w:hyperlink w:anchor="AppendixE" w:history="1">
        <w:r w:rsidR="00C536D4" w:rsidRPr="008E3C1B">
          <w:rPr>
            <w:rStyle w:val="Hyperlink"/>
          </w:rPr>
          <w:t>Appendix E:</w:t>
        </w:r>
      </w:hyperlink>
      <w:r w:rsidR="00E04A2F">
        <w:tab/>
      </w:r>
      <w:r w:rsidR="00C536D4">
        <w:t>Counselor</w:t>
      </w:r>
      <w:r w:rsidR="008674E0">
        <w:t>,</w:t>
      </w:r>
      <w:r w:rsidR="00C536D4">
        <w:t xml:space="preserve"> </w:t>
      </w:r>
      <w:r w:rsidR="008674E0">
        <w:t xml:space="preserve">Student, and Teacher </w:t>
      </w:r>
      <w:r w:rsidR="006B631E">
        <w:t>Guidance and Counseling</w:t>
      </w:r>
      <w:r w:rsidR="00C536D4">
        <w:t xml:space="preserve"> Program Surveys</w:t>
      </w:r>
      <w:r w:rsidR="00180165">
        <w:tab/>
      </w:r>
      <w:r w:rsidR="006D2C6D">
        <w:t xml:space="preserve"> </w:t>
      </w:r>
      <w:r w:rsidR="006D2C6D" w:rsidRPr="00720C20">
        <w:tab/>
      </w:r>
      <w:r>
        <w:t>127</w:t>
      </w:r>
    </w:p>
    <w:p w:rsidR="00C536D4" w:rsidRDefault="00C978BA" w:rsidP="003E1F0E">
      <w:pPr>
        <w:tabs>
          <w:tab w:val="left" w:pos="360"/>
          <w:tab w:val="left" w:pos="1350"/>
          <w:tab w:val="right" w:leader="dot" w:pos="9270"/>
        </w:tabs>
        <w:adjustRightInd w:val="0"/>
        <w:spacing w:line="360" w:lineRule="auto"/>
        <w:ind w:left="1350" w:hanging="1350"/>
      </w:pPr>
      <w:hyperlink w:anchor="AppendixF" w:history="1">
        <w:r w:rsidR="00C536D4" w:rsidRPr="008E3C1B">
          <w:rPr>
            <w:rStyle w:val="Hyperlink"/>
          </w:rPr>
          <w:t>Appendix F:</w:t>
        </w:r>
      </w:hyperlink>
      <w:r w:rsidR="00E04A2F">
        <w:tab/>
      </w:r>
      <w:r w:rsidR="00A9092D">
        <w:t>Guidance Planning</w:t>
      </w:r>
      <w:r w:rsidR="00C536D4">
        <w:t xml:space="preserve"> Surveys</w:t>
      </w:r>
      <w:r w:rsidR="00180165">
        <w:tab/>
      </w:r>
      <w:r w:rsidR="00A9092D">
        <w:t>1</w:t>
      </w:r>
      <w:r>
        <w:t>38</w:t>
      </w:r>
    </w:p>
    <w:p w:rsidR="00C536D4" w:rsidRPr="00A9092D" w:rsidRDefault="00C978BA" w:rsidP="00A9092D">
      <w:pPr>
        <w:tabs>
          <w:tab w:val="left" w:pos="360"/>
          <w:tab w:val="left" w:pos="1350"/>
          <w:tab w:val="right" w:leader="dot" w:pos="9270"/>
        </w:tabs>
        <w:adjustRightInd w:val="0"/>
        <w:spacing w:after="120"/>
        <w:ind w:left="1350" w:hanging="1350"/>
      </w:pPr>
      <w:hyperlink w:anchor="AppendixG" w:history="1">
        <w:r w:rsidR="00C536D4" w:rsidRPr="00A9092D">
          <w:rPr>
            <w:rStyle w:val="Hyperlink"/>
          </w:rPr>
          <w:t>Appendix G:</w:t>
        </w:r>
      </w:hyperlink>
      <w:r w:rsidR="00E04A2F">
        <w:tab/>
      </w:r>
      <w:r w:rsidR="00A9092D" w:rsidRPr="00A9092D">
        <w:t>Standards and Criteria for Developing Professional School Counselor Job Descriptions</w:t>
      </w:r>
      <w:r w:rsidR="00A9092D">
        <w:tab/>
        <w:t>1</w:t>
      </w:r>
      <w:r>
        <w:t>44</w:t>
      </w:r>
    </w:p>
    <w:p w:rsidR="00C536D4" w:rsidRDefault="00C978BA" w:rsidP="003E1F0E">
      <w:pPr>
        <w:tabs>
          <w:tab w:val="left" w:pos="360"/>
          <w:tab w:val="left" w:pos="1350"/>
          <w:tab w:val="right" w:leader="dot" w:pos="9270"/>
        </w:tabs>
        <w:adjustRightInd w:val="0"/>
        <w:spacing w:after="120"/>
        <w:ind w:left="1350" w:hanging="1350"/>
      </w:pPr>
      <w:hyperlink w:anchor="AppendixH" w:history="1">
        <w:r w:rsidR="00C536D4" w:rsidRPr="008E3C1B">
          <w:rPr>
            <w:rStyle w:val="Hyperlink"/>
          </w:rPr>
          <w:t>Appendix H</w:t>
        </w:r>
        <w:r w:rsidR="006B625B" w:rsidRPr="008E3C1B">
          <w:rPr>
            <w:rStyle w:val="Hyperlink"/>
          </w:rPr>
          <w:t>:</w:t>
        </w:r>
      </w:hyperlink>
      <w:r w:rsidR="006B625B">
        <w:tab/>
      </w:r>
      <w:r w:rsidR="00A9092D" w:rsidRPr="00BE4B24">
        <w:rPr>
          <w:color w:val="000000"/>
          <w:szCs w:val="22"/>
        </w:rPr>
        <w:t>Procedures and Forms for Supervising and Evaluating Professional School Counselors</w:t>
      </w:r>
      <w:r w:rsidR="00180165">
        <w:tab/>
        <w:t>1</w:t>
      </w:r>
      <w:r>
        <w:t>49</w:t>
      </w:r>
    </w:p>
    <w:p w:rsidR="00C536D4" w:rsidRDefault="00C978BA" w:rsidP="003E1F0E">
      <w:pPr>
        <w:tabs>
          <w:tab w:val="left" w:pos="360"/>
          <w:tab w:val="left" w:pos="1350"/>
          <w:tab w:val="left" w:pos="1710"/>
          <w:tab w:val="right" w:leader="dot" w:pos="9270"/>
        </w:tabs>
        <w:adjustRightInd w:val="0"/>
        <w:spacing w:after="120"/>
        <w:ind w:left="1350" w:hanging="1350"/>
      </w:pPr>
      <w:hyperlink w:anchor="AppendixI" w:history="1">
        <w:r w:rsidR="00C536D4" w:rsidRPr="008E3C1B">
          <w:rPr>
            <w:rStyle w:val="Hyperlink"/>
          </w:rPr>
          <w:t>Appendix I:</w:t>
        </w:r>
      </w:hyperlink>
      <w:r w:rsidR="00E04A2F">
        <w:tab/>
      </w:r>
      <w:r w:rsidR="00C536D4">
        <w:t>Ethical Standards for School</w:t>
      </w:r>
      <w:r w:rsidR="00A90177">
        <w:t xml:space="preserve"> </w:t>
      </w:r>
      <w:r w:rsidR="00C536D4">
        <w:t>Counselors</w:t>
      </w:r>
      <w:r w:rsidR="00A9092D">
        <w:tab/>
        <w:t>1</w:t>
      </w:r>
      <w:r>
        <w:t>50</w:t>
      </w:r>
    </w:p>
    <w:p w:rsidR="00C536D4" w:rsidRDefault="00C978BA" w:rsidP="003E1F0E">
      <w:pPr>
        <w:tabs>
          <w:tab w:val="left" w:pos="360"/>
          <w:tab w:val="left" w:pos="1350"/>
          <w:tab w:val="right" w:leader="dot" w:pos="9270"/>
        </w:tabs>
        <w:adjustRightInd w:val="0"/>
        <w:spacing w:after="120"/>
        <w:ind w:left="1350" w:hanging="1350"/>
      </w:pPr>
      <w:hyperlink w:anchor="AppendixJ" w:history="1">
        <w:r w:rsidR="00A90177" w:rsidRPr="008E3C1B">
          <w:rPr>
            <w:rStyle w:val="Hyperlink"/>
          </w:rPr>
          <w:t>Appendix J:</w:t>
        </w:r>
      </w:hyperlink>
      <w:r w:rsidR="00E04A2F">
        <w:tab/>
      </w:r>
      <w:r w:rsidR="00C536D4">
        <w:t>Missouri Sc</w:t>
      </w:r>
      <w:r w:rsidR="00761D2D">
        <w:t>hool Board Association Policy Guidelines for</w:t>
      </w:r>
      <w:r w:rsidR="006745BA">
        <w:t xml:space="preserve"> </w:t>
      </w:r>
      <w:r w:rsidR="00761D2D">
        <w:t>Student</w:t>
      </w:r>
      <w:r w:rsidR="00C536D4">
        <w:t xml:space="preserve"> </w:t>
      </w:r>
      <w:r w:rsidR="006B631E">
        <w:t>Guidance and Counseling</w:t>
      </w:r>
      <w:r w:rsidR="00A90177">
        <w:t xml:space="preserve"> P</w:t>
      </w:r>
      <w:r w:rsidR="00761D2D">
        <w:t>rogram</w:t>
      </w:r>
      <w:r w:rsidR="00761D2D">
        <w:tab/>
        <w:t>1</w:t>
      </w:r>
      <w:r>
        <w:t>66</w:t>
      </w:r>
    </w:p>
    <w:p w:rsidR="00C536D4" w:rsidRDefault="00C978BA" w:rsidP="003E1F0E">
      <w:pPr>
        <w:tabs>
          <w:tab w:val="left" w:pos="360"/>
          <w:tab w:val="left" w:pos="1350"/>
          <w:tab w:val="right" w:leader="dot" w:pos="9270"/>
        </w:tabs>
        <w:adjustRightInd w:val="0"/>
        <w:spacing w:after="120"/>
        <w:ind w:left="1350" w:hanging="1350"/>
      </w:pPr>
      <w:hyperlink w:anchor="AppendixK" w:history="1">
        <w:r w:rsidR="00A90177" w:rsidRPr="008E3C1B">
          <w:rPr>
            <w:rStyle w:val="Hyperlink"/>
          </w:rPr>
          <w:t>Appendix K:</w:t>
        </w:r>
      </w:hyperlink>
      <w:r w:rsidR="00E04A2F">
        <w:tab/>
      </w:r>
      <w:r w:rsidR="00C536D4">
        <w:t xml:space="preserve">Overview: Columbia Public Schools K-12 </w:t>
      </w:r>
      <w:r w:rsidR="006B631E">
        <w:t>Guidance and Counseling</w:t>
      </w:r>
      <w:r w:rsidR="00180165">
        <w:t xml:space="preserve"> </w:t>
      </w:r>
      <w:r w:rsidR="00DC607F">
        <w:t>Program</w:t>
      </w:r>
      <w:r w:rsidR="007E5424">
        <w:tab/>
        <w:t>.</w:t>
      </w:r>
      <w:r w:rsidR="009C6CE3">
        <w:t>1</w:t>
      </w:r>
      <w:r>
        <w:t>68</w:t>
      </w:r>
    </w:p>
    <w:p w:rsidR="00C536D4" w:rsidRDefault="00C978BA" w:rsidP="003E1F0E">
      <w:pPr>
        <w:tabs>
          <w:tab w:val="left" w:pos="360"/>
          <w:tab w:val="left" w:pos="1350"/>
          <w:tab w:val="right" w:leader="dot" w:pos="9270"/>
        </w:tabs>
        <w:adjustRightInd w:val="0"/>
        <w:spacing w:after="120"/>
        <w:ind w:left="1350" w:hanging="1350"/>
      </w:pPr>
      <w:hyperlink w:anchor="AppendixL" w:history="1">
        <w:r w:rsidR="00A90177" w:rsidRPr="008E3C1B">
          <w:rPr>
            <w:rStyle w:val="Hyperlink"/>
          </w:rPr>
          <w:t>Appendix L:</w:t>
        </w:r>
      </w:hyperlink>
      <w:r w:rsidR="00E04A2F">
        <w:tab/>
      </w:r>
      <w:r w:rsidR="006745BA">
        <w:t xml:space="preserve">Beyond Barriers to Solutions: </w:t>
      </w:r>
      <w:r w:rsidR="00C536D4">
        <w:t>Actions that Promote Progress</w:t>
      </w:r>
      <w:r w:rsidR="009C6CE3">
        <w:tab/>
        <w:t>1</w:t>
      </w:r>
      <w:r>
        <w:t>79</w:t>
      </w:r>
    </w:p>
    <w:p w:rsidR="00C536D4" w:rsidRDefault="00C978BA" w:rsidP="003E1F0E">
      <w:pPr>
        <w:tabs>
          <w:tab w:val="left" w:pos="360"/>
          <w:tab w:val="left" w:pos="1350"/>
          <w:tab w:val="right" w:leader="dot" w:pos="9270"/>
        </w:tabs>
        <w:adjustRightInd w:val="0"/>
        <w:spacing w:after="120"/>
        <w:ind w:left="1350" w:hanging="1350"/>
      </w:pPr>
      <w:hyperlink w:anchor="AppendixM" w:history="1">
        <w:r w:rsidR="00A90177" w:rsidRPr="008E3C1B">
          <w:rPr>
            <w:rStyle w:val="Hyperlink"/>
          </w:rPr>
          <w:t>Appendix M:</w:t>
        </w:r>
      </w:hyperlink>
      <w:r w:rsidR="00E04A2F">
        <w:tab/>
      </w:r>
      <w:r w:rsidR="00C536D4">
        <w:t>Sample Weekly Planner</w:t>
      </w:r>
      <w:r w:rsidR="00180165">
        <w:tab/>
        <w:t>1</w:t>
      </w:r>
      <w:r>
        <w:t>88</w:t>
      </w:r>
    </w:p>
    <w:p w:rsidR="00700797" w:rsidRDefault="00C978BA" w:rsidP="003E1F0E">
      <w:pPr>
        <w:tabs>
          <w:tab w:val="left" w:pos="360"/>
          <w:tab w:val="left" w:pos="1350"/>
          <w:tab w:val="left" w:pos="1620"/>
          <w:tab w:val="right" w:leader="dot" w:pos="9270"/>
        </w:tabs>
        <w:adjustRightInd w:val="0"/>
        <w:spacing w:line="360" w:lineRule="auto"/>
        <w:ind w:left="1350" w:hanging="1350"/>
      </w:pPr>
      <w:hyperlink w:anchor="AppendixN" w:history="1">
        <w:r w:rsidR="00A90177" w:rsidRPr="008E3C1B">
          <w:rPr>
            <w:rStyle w:val="Hyperlink"/>
          </w:rPr>
          <w:t>Appendix N:</w:t>
        </w:r>
      </w:hyperlink>
      <w:r w:rsidR="00E04A2F">
        <w:tab/>
      </w:r>
      <w:r w:rsidR="006745BA">
        <w:t xml:space="preserve">Summary Statistics: </w:t>
      </w:r>
      <w:r w:rsidR="00C536D4">
        <w:t xml:space="preserve">The </w:t>
      </w:r>
      <w:r w:rsidR="009C6CE3">
        <w:t>"</w:t>
      </w:r>
      <w:r w:rsidR="00C536D4">
        <w:t>Big 5</w:t>
      </w:r>
      <w:r w:rsidR="009C6CE3">
        <w:t>" Statistical Tools for School Counselors</w:t>
      </w:r>
      <w:r w:rsidR="00180165">
        <w:tab/>
        <w:t>1</w:t>
      </w:r>
      <w:r>
        <w:t>91</w:t>
      </w:r>
    </w:p>
    <w:p w:rsidR="007E3693" w:rsidRDefault="00C978BA" w:rsidP="003E1F0E">
      <w:pPr>
        <w:tabs>
          <w:tab w:val="left" w:pos="360"/>
          <w:tab w:val="left" w:pos="1350"/>
          <w:tab w:val="right" w:leader="dot" w:pos="9270"/>
        </w:tabs>
        <w:adjustRightInd w:val="0"/>
        <w:ind w:left="1350" w:hanging="1350"/>
      </w:pPr>
      <w:hyperlink w:anchor="AppendixO" w:history="1">
        <w:r w:rsidR="006745BA" w:rsidRPr="008E3C1B">
          <w:rPr>
            <w:rStyle w:val="Hyperlink"/>
          </w:rPr>
          <w:t>Appendix O:</w:t>
        </w:r>
      </w:hyperlink>
      <w:r w:rsidR="007E3693">
        <w:tab/>
        <w:t>The Role</w:t>
      </w:r>
      <w:r w:rsidR="00F53068">
        <w:t>s</w:t>
      </w:r>
      <w:r w:rsidR="007E3693">
        <w:t xml:space="preserve"> of School Counselor</w:t>
      </w:r>
      <w:r w:rsidR="00F53068">
        <w:t>s</w:t>
      </w:r>
      <w:r w:rsidR="007E3693">
        <w:t>, School Psychologist</w:t>
      </w:r>
      <w:r w:rsidR="00F53068">
        <w:t>s</w:t>
      </w:r>
      <w:r w:rsidR="007E3693">
        <w:t xml:space="preserve"> and School Social Worker</w:t>
      </w:r>
      <w:r w:rsidR="00F53068">
        <w:t>s</w:t>
      </w:r>
      <w:r w:rsidR="006D2C6D">
        <w:tab/>
      </w:r>
      <w:r w:rsidR="006D2C6D">
        <w:tab/>
      </w:r>
      <w:r>
        <w:t>197</w:t>
      </w:r>
    </w:p>
    <w:p w:rsidR="00447BAA" w:rsidRDefault="00C978BA" w:rsidP="003E1F0E">
      <w:pPr>
        <w:tabs>
          <w:tab w:val="left" w:pos="360"/>
          <w:tab w:val="left" w:pos="1350"/>
          <w:tab w:val="left" w:pos="1620"/>
          <w:tab w:val="right" w:leader="dot" w:pos="9270"/>
        </w:tabs>
        <w:adjustRightInd w:val="0"/>
        <w:spacing w:line="360" w:lineRule="auto"/>
        <w:ind w:left="1350" w:hanging="1350"/>
      </w:pPr>
      <w:hyperlink w:anchor="AppendixP" w:history="1">
        <w:r w:rsidR="006745BA" w:rsidRPr="008E3C1B">
          <w:rPr>
            <w:rStyle w:val="Hyperlink"/>
          </w:rPr>
          <w:t>Appendix P:</w:t>
        </w:r>
      </w:hyperlink>
      <w:r w:rsidR="00006941">
        <w:tab/>
      </w:r>
      <w:r w:rsidR="00F53068">
        <w:t xml:space="preserve">Comprehensive Guidance and Counseling Programs and </w:t>
      </w:r>
      <w:r w:rsidR="00006941">
        <w:t>Response to Intervention</w:t>
      </w:r>
      <w:r w:rsidR="00F53068">
        <w:t xml:space="preserve"> (RTI)</w:t>
      </w:r>
      <w:r w:rsidR="00447BAA">
        <w:tab/>
      </w:r>
      <w:r>
        <w:t>201</w:t>
      </w:r>
    </w:p>
    <w:p w:rsidR="00B67003" w:rsidRDefault="00C978BA" w:rsidP="003E1F0E">
      <w:pPr>
        <w:tabs>
          <w:tab w:val="left" w:pos="360"/>
          <w:tab w:val="left" w:pos="1350"/>
          <w:tab w:val="left" w:pos="1620"/>
          <w:tab w:val="right" w:leader="dot" w:pos="9270"/>
        </w:tabs>
        <w:adjustRightInd w:val="0"/>
        <w:spacing w:line="360" w:lineRule="auto"/>
        <w:ind w:left="1350" w:hanging="1350"/>
      </w:pPr>
      <w:hyperlink w:anchor="AppendixQ" w:history="1">
        <w:r w:rsidR="003E1F0E" w:rsidRPr="008E3C1B">
          <w:rPr>
            <w:rStyle w:val="Hyperlink"/>
          </w:rPr>
          <w:t>Appendix Q:</w:t>
        </w:r>
      </w:hyperlink>
      <w:r w:rsidR="00B67003">
        <w:tab/>
        <w:t>Individual Planning Rubric</w:t>
      </w:r>
      <w:r w:rsidR="00B67003">
        <w:tab/>
      </w:r>
      <w:r w:rsidR="00F53068">
        <w:t>2</w:t>
      </w:r>
      <w:r w:rsidR="00EA3098">
        <w:t>0</w:t>
      </w:r>
      <w:r>
        <w:t>6</w:t>
      </w:r>
    </w:p>
    <w:p w:rsidR="00290233" w:rsidRDefault="00290233" w:rsidP="003E1F0E">
      <w:pPr>
        <w:tabs>
          <w:tab w:val="left" w:pos="1350"/>
          <w:tab w:val="right" w:leader="dot" w:pos="9180"/>
        </w:tabs>
        <w:ind w:left="1350" w:hanging="1350"/>
        <w:rPr>
          <w:rFonts w:ascii="Arial Black" w:hAnsi="Arial Black"/>
          <w:sz w:val="32"/>
        </w:rPr>
      </w:pPr>
      <w:r>
        <w:rPr>
          <w:rFonts w:ascii="Arial Black" w:hAnsi="Arial Black"/>
          <w:sz w:val="32"/>
        </w:rPr>
        <w:br w:type="page"/>
      </w:r>
      <w:bookmarkStart w:id="1" w:name="_GoBack"/>
      <w:bookmarkEnd w:id="1"/>
    </w:p>
    <w:p w:rsidR="006B625B" w:rsidRPr="001A0621" w:rsidRDefault="006B625B" w:rsidP="001A0621">
      <w:pPr>
        <w:jc w:val="center"/>
        <w:rPr>
          <w:rFonts w:ascii="Arial Black" w:hAnsi="Arial Black"/>
          <w:sz w:val="32"/>
        </w:rPr>
      </w:pPr>
      <w:bookmarkStart w:id="2" w:name="Acknowledgements"/>
      <w:r w:rsidRPr="001A0621">
        <w:rPr>
          <w:rFonts w:ascii="Arial Black" w:hAnsi="Arial Black"/>
          <w:sz w:val="32"/>
        </w:rPr>
        <w:lastRenderedPageBreak/>
        <w:t>Acknowledg</w:t>
      </w:r>
      <w:r w:rsidR="00FE7434">
        <w:rPr>
          <w:rFonts w:ascii="Arial Black" w:hAnsi="Arial Black"/>
          <w:sz w:val="32"/>
        </w:rPr>
        <w:t>e</w:t>
      </w:r>
      <w:r w:rsidRPr="001A0621">
        <w:rPr>
          <w:rFonts w:ascii="Arial Black" w:hAnsi="Arial Black"/>
          <w:sz w:val="32"/>
        </w:rPr>
        <w:t>ments</w:t>
      </w:r>
    </w:p>
    <w:bookmarkEnd w:id="2"/>
    <w:p w:rsidR="006B625B" w:rsidRDefault="006B625B" w:rsidP="006B625B">
      <w:pPr>
        <w:pStyle w:val="Level2"/>
      </w:pPr>
    </w:p>
    <w:p w:rsidR="006B625B" w:rsidRDefault="006B625B" w:rsidP="006B625B">
      <w:pPr>
        <w:rPr>
          <w:rFonts w:ascii="Arial" w:hAnsi="Arial"/>
          <w:sz w:val="20"/>
        </w:rPr>
      </w:pPr>
      <w:r w:rsidRPr="00DA50EF">
        <w:rPr>
          <w:rFonts w:ascii="Arial" w:hAnsi="Arial"/>
          <w:szCs w:val="22"/>
        </w:rPr>
        <w:t xml:space="preserve"> </w:t>
      </w:r>
      <w:r w:rsidRPr="00DA50EF">
        <w:rPr>
          <w:rFonts w:ascii="Arial" w:hAnsi="Arial"/>
          <w:sz w:val="20"/>
        </w:rPr>
        <w:t xml:space="preserve">We would like to thank the following people who were instrumental in the development and past revisions of the Missouri Comprehensive </w:t>
      </w:r>
      <w:r w:rsidR="006B631E">
        <w:rPr>
          <w:rFonts w:ascii="Arial" w:hAnsi="Arial"/>
          <w:sz w:val="20"/>
        </w:rPr>
        <w:t>Guidance and Counseling</w:t>
      </w:r>
      <w:r w:rsidRPr="00DA50EF">
        <w:rPr>
          <w:rFonts w:ascii="Arial" w:hAnsi="Arial"/>
          <w:sz w:val="20"/>
        </w:rPr>
        <w:t xml:space="preserve"> Program</w:t>
      </w:r>
    </w:p>
    <w:p w:rsidR="006B625B" w:rsidRDefault="006B625B" w:rsidP="006B625B">
      <w:pPr>
        <w:rPr>
          <w:rFonts w:ascii="Arial" w:hAnsi="Arial"/>
          <w:sz w:val="16"/>
        </w:rPr>
      </w:pPr>
    </w:p>
    <w:p w:rsidR="006B625B" w:rsidRDefault="006B625B" w:rsidP="006B625B">
      <w:pPr>
        <w:rPr>
          <w:rFonts w:ascii="Arial" w:hAnsi="Arial"/>
          <w:sz w:val="16"/>
        </w:rPr>
        <w:sectPr w:rsidR="006B625B" w:rsidSect="001144DE">
          <w:headerReference w:type="even" r:id="rId10"/>
          <w:headerReference w:type="default" r:id="rId11"/>
          <w:footerReference w:type="even" r:id="rId12"/>
          <w:footerReference w:type="default" r:id="rId13"/>
          <w:type w:val="continuous"/>
          <w:pgSz w:w="12240" w:h="15840" w:code="257"/>
          <w:pgMar w:top="1440" w:right="1440" w:bottom="1440" w:left="1440" w:header="720" w:footer="720" w:gutter="0"/>
          <w:pgNumType w:fmt="lowerRoman"/>
          <w:cols w:space="720"/>
          <w:titlePg/>
          <w:docGrid w:linePitch="360"/>
        </w:sectPr>
      </w:pPr>
    </w:p>
    <w:p w:rsidR="006B625B" w:rsidRDefault="006B625B" w:rsidP="006B625B">
      <w:pPr>
        <w:rPr>
          <w:rFonts w:ascii="Arial" w:hAnsi="Arial"/>
          <w:sz w:val="16"/>
        </w:rPr>
      </w:pPr>
      <w:r>
        <w:rPr>
          <w:rFonts w:ascii="Arial" w:hAnsi="Arial"/>
          <w:sz w:val="16"/>
        </w:rPr>
        <w:lastRenderedPageBreak/>
        <w:t xml:space="preserve">Theresa Amos, </w:t>
      </w:r>
      <w:proofErr w:type="spellStart"/>
      <w:r>
        <w:rPr>
          <w:rFonts w:ascii="Arial" w:hAnsi="Arial"/>
          <w:sz w:val="16"/>
        </w:rPr>
        <w:t>EdD</w:t>
      </w:r>
      <w:proofErr w:type="spellEnd"/>
      <w:r>
        <w:rPr>
          <w:rFonts w:ascii="Arial" w:hAnsi="Arial"/>
          <w:sz w:val="16"/>
        </w:rPr>
        <w:t>, Assistant Superintendent</w:t>
      </w:r>
    </w:p>
    <w:p w:rsidR="006B625B" w:rsidRDefault="006B625B" w:rsidP="006B625B">
      <w:pPr>
        <w:rPr>
          <w:rFonts w:ascii="Arial" w:hAnsi="Arial"/>
          <w:sz w:val="16"/>
        </w:rPr>
      </w:pPr>
      <w:r>
        <w:rPr>
          <w:rFonts w:ascii="Arial" w:hAnsi="Arial"/>
          <w:sz w:val="16"/>
        </w:rPr>
        <w:t xml:space="preserve">Troy R-III, </w:t>
      </w:r>
      <w:smartTag w:uri="urn:schemas-microsoft-com:office:smarttags" w:element="place">
        <w:smartTag w:uri="urn:schemas-microsoft-com:office:smarttags" w:element="City">
          <w:r>
            <w:rPr>
              <w:rFonts w:ascii="Arial" w:hAnsi="Arial"/>
              <w:sz w:val="16"/>
            </w:rPr>
            <w:t>Troy</w:t>
          </w:r>
        </w:smartTag>
        <w:r>
          <w:rPr>
            <w:rFonts w:ascii="Arial" w:hAnsi="Arial"/>
            <w:sz w:val="16"/>
          </w:rPr>
          <w:t xml:space="preserve">, </w:t>
        </w:r>
        <w:smartTag w:uri="urn:schemas-microsoft-com:office:smarttags" w:element="State">
          <w:r>
            <w:rPr>
              <w:rFonts w:ascii="Arial" w:hAnsi="Arial"/>
              <w:sz w:val="16"/>
            </w:rPr>
            <w:t>MO</w:t>
          </w:r>
        </w:smartTag>
      </w:smartTag>
    </w:p>
    <w:p w:rsidR="006B625B" w:rsidRDefault="006B625B" w:rsidP="006B625B">
      <w:pPr>
        <w:rPr>
          <w:rFonts w:ascii="Arial" w:hAnsi="Arial"/>
          <w:sz w:val="16"/>
        </w:rPr>
      </w:pPr>
    </w:p>
    <w:p w:rsidR="006B625B" w:rsidRDefault="006B625B" w:rsidP="006B625B">
      <w:pPr>
        <w:rPr>
          <w:rFonts w:ascii="Arial" w:hAnsi="Arial"/>
          <w:sz w:val="16"/>
        </w:rPr>
      </w:pPr>
      <w:r>
        <w:rPr>
          <w:rFonts w:ascii="Arial" w:hAnsi="Arial"/>
          <w:sz w:val="16"/>
        </w:rPr>
        <w:t xml:space="preserve">Tom </w:t>
      </w:r>
      <w:proofErr w:type="spellStart"/>
      <w:r>
        <w:rPr>
          <w:rFonts w:ascii="Arial" w:hAnsi="Arial"/>
          <w:sz w:val="16"/>
        </w:rPr>
        <w:t>Arni</w:t>
      </w:r>
      <w:proofErr w:type="spellEnd"/>
      <w:r>
        <w:rPr>
          <w:rFonts w:ascii="Arial" w:hAnsi="Arial"/>
          <w:sz w:val="16"/>
        </w:rPr>
        <w:t xml:space="preserve">, PhD, Director of </w:t>
      </w:r>
      <w:r w:rsidR="006B631E">
        <w:rPr>
          <w:rFonts w:ascii="Arial" w:hAnsi="Arial"/>
          <w:sz w:val="16"/>
        </w:rPr>
        <w:t>Guidance and Counseling</w:t>
      </w:r>
    </w:p>
    <w:p w:rsidR="006B625B" w:rsidRDefault="006B625B" w:rsidP="006B625B">
      <w:pPr>
        <w:rPr>
          <w:rFonts w:ascii="Arial" w:hAnsi="Arial"/>
          <w:sz w:val="16"/>
        </w:rPr>
      </w:pPr>
      <w:smartTag w:uri="urn:schemas-microsoft-com:office:smarttags" w:element="PlaceName">
        <w:r>
          <w:rPr>
            <w:rFonts w:ascii="Arial" w:hAnsi="Arial"/>
            <w:sz w:val="16"/>
          </w:rPr>
          <w:t>Rock</w:t>
        </w:r>
      </w:smartTag>
      <w:r>
        <w:rPr>
          <w:rFonts w:ascii="Arial" w:hAnsi="Arial"/>
          <w:sz w:val="16"/>
        </w:rPr>
        <w:t xml:space="preserve"> </w:t>
      </w:r>
      <w:smartTag w:uri="urn:schemas-microsoft-com:office:smarttags" w:element="PlaceType">
        <w:r>
          <w:rPr>
            <w:rFonts w:ascii="Arial" w:hAnsi="Arial"/>
            <w:sz w:val="16"/>
          </w:rPr>
          <w:t>Bridge</w:t>
        </w:r>
      </w:smartTag>
      <w:r>
        <w:rPr>
          <w:rFonts w:ascii="Arial" w:hAnsi="Arial"/>
          <w:sz w:val="16"/>
        </w:rPr>
        <w:t xml:space="preserve"> </w:t>
      </w:r>
      <w:smartTag w:uri="urn:schemas-microsoft-com:office:smarttags" w:element="PlaceType">
        <w:r>
          <w:rPr>
            <w:rFonts w:ascii="Arial" w:hAnsi="Arial"/>
            <w:sz w:val="16"/>
          </w:rPr>
          <w:t>High School</w:t>
        </w:r>
      </w:smartTag>
      <w:r>
        <w:rPr>
          <w:rFonts w:ascii="Arial" w:hAnsi="Arial"/>
          <w:sz w:val="16"/>
        </w:rPr>
        <w:t xml:space="preserve">, </w:t>
      </w:r>
      <w:smartTag w:uri="urn:schemas-microsoft-com:office:smarttags" w:element="place">
        <w:smartTag w:uri="urn:schemas-microsoft-com:office:smarttags" w:element="City">
          <w:r>
            <w:rPr>
              <w:rFonts w:ascii="Arial" w:hAnsi="Arial"/>
              <w:sz w:val="16"/>
            </w:rPr>
            <w:t>Columbia</w:t>
          </w:r>
        </w:smartTag>
        <w:r>
          <w:rPr>
            <w:rFonts w:ascii="Arial" w:hAnsi="Arial"/>
            <w:sz w:val="16"/>
          </w:rPr>
          <w:t xml:space="preserve">, </w:t>
        </w:r>
        <w:smartTag w:uri="urn:schemas-microsoft-com:office:smarttags" w:element="State">
          <w:r>
            <w:rPr>
              <w:rFonts w:ascii="Arial" w:hAnsi="Arial"/>
              <w:sz w:val="16"/>
            </w:rPr>
            <w:t>MO</w:t>
          </w:r>
        </w:smartTag>
      </w:smartTag>
    </w:p>
    <w:p w:rsidR="006B625B" w:rsidRDefault="006B625B" w:rsidP="006B625B">
      <w:pPr>
        <w:rPr>
          <w:rFonts w:ascii="Arial" w:hAnsi="Arial"/>
          <w:sz w:val="16"/>
        </w:rPr>
      </w:pPr>
    </w:p>
    <w:p w:rsidR="006B625B" w:rsidRDefault="006B625B" w:rsidP="006B625B">
      <w:pPr>
        <w:rPr>
          <w:rFonts w:ascii="Arial" w:hAnsi="Arial"/>
          <w:sz w:val="16"/>
        </w:rPr>
      </w:pPr>
      <w:r>
        <w:rPr>
          <w:rFonts w:ascii="Arial" w:hAnsi="Arial"/>
          <w:sz w:val="16"/>
        </w:rPr>
        <w:t xml:space="preserve">Joe </w:t>
      </w:r>
      <w:proofErr w:type="spellStart"/>
      <w:r>
        <w:rPr>
          <w:rFonts w:ascii="Arial" w:hAnsi="Arial"/>
          <w:sz w:val="16"/>
        </w:rPr>
        <w:t>Aull</w:t>
      </w:r>
      <w:proofErr w:type="spellEnd"/>
      <w:r>
        <w:rPr>
          <w:rFonts w:ascii="Arial" w:hAnsi="Arial"/>
          <w:sz w:val="16"/>
        </w:rPr>
        <w:t>, PhD, Superintendent</w:t>
      </w:r>
    </w:p>
    <w:p w:rsidR="006B625B" w:rsidRDefault="006B625B" w:rsidP="006B625B">
      <w:pPr>
        <w:rPr>
          <w:rFonts w:ascii="Arial" w:hAnsi="Arial"/>
          <w:sz w:val="16"/>
        </w:rPr>
      </w:pPr>
      <w:smartTag w:uri="urn:schemas-microsoft-com:office:smarttags" w:element="PlaceName">
        <w:r>
          <w:rPr>
            <w:rFonts w:ascii="Arial" w:hAnsi="Arial"/>
            <w:sz w:val="16"/>
          </w:rPr>
          <w:t>Marshall</w:t>
        </w:r>
      </w:smartTag>
      <w:r>
        <w:rPr>
          <w:rFonts w:ascii="Arial" w:hAnsi="Arial"/>
          <w:sz w:val="16"/>
        </w:rPr>
        <w:t xml:space="preserve"> </w:t>
      </w:r>
      <w:smartTag w:uri="urn:schemas-microsoft-com:office:smarttags" w:element="PlaceName">
        <w:r>
          <w:rPr>
            <w:rFonts w:ascii="Arial" w:hAnsi="Arial"/>
            <w:sz w:val="16"/>
          </w:rPr>
          <w:t>Public Schools</w:t>
        </w:r>
      </w:smartTag>
      <w:r>
        <w:rPr>
          <w:rFonts w:ascii="Arial" w:hAnsi="Arial"/>
          <w:sz w:val="16"/>
        </w:rPr>
        <w:t xml:space="preserve">, </w:t>
      </w:r>
      <w:smartTag w:uri="urn:schemas-microsoft-com:office:smarttags" w:element="place">
        <w:smartTag w:uri="urn:schemas-microsoft-com:office:smarttags" w:element="City">
          <w:r>
            <w:rPr>
              <w:rFonts w:ascii="Arial" w:hAnsi="Arial"/>
              <w:sz w:val="16"/>
            </w:rPr>
            <w:t>Marshall</w:t>
          </w:r>
        </w:smartTag>
        <w:r>
          <w:rPr>
            <w:rFonts w:ascii="Arial" w:hAnsi="Arial"/>
            <w:sz w:val="16"/>
          </w:rPr>
          <w:t xml:space="preserve">, </w:t>
        </w:r>
        <w:smartTag w:uri="urn:schemas-microsoft-com:office:smarttags" w:element="State">
          <w:r>
            <w:rPr>
              <w:rFonts w:ascii="Arial" w:hAnsi="Arial"/>
              <w:sz w:val="16"/>
            </w:rPr>
            <w:t>MO</w:t>
          </w:r>
        </w:smartTag>
      </w:smartTag>
    </w:p>
    <w:p w:rsidR="006B625B" w:rsidRDefault="006B625B" w:rsidP="006B625B">
      <w:pPr>
        <w:rPr>
          <w:rFonts w:ascii="Arial" w:hAnsi="Arial"/>
          <w:sz w:val="16"/>
        </w:rPr>
      </w:pPr>
    </w:p>
    <w:p w:rsidR="006B625B" w:rsidRDefault="006B625B" w:rsidP="006B625B">
      <w:pPr>
        <w:rPr>
          <w:rFonts w:ascii="Arial" w:hAnsi="Arial"/>
          <w:sz w:val="16"/>
        </w:rPr>
      </w:pPr>
      <w:r>
        <w:rPr>
          <w:rFonts w:ascii="Arial" w:hAnsi="Arial"/>
          <w:sz w:val="16"/>
        </w:rPr>
        <w:t xml:space="preserve">Charles </w:t>
      </w:r>
      <w:proofErr w:type="spellStart"/>
      <w:r>
        <w:rPr>
          <w:rFonts w:ascii="Arial" w:hAnsi="Arial"/>
          <w:sz w:val="16"/>
        </w:rPr>
        <w:t>Barke</w:t>
      </w:r>
      <w:proofErr w:type="spellEnd"/>
      <w:r>
        <w:rPr>
          <w:rFonts w:ascii="Arial" w:hAnsi="Arial"/>
          <w:sz w:val="16"/>
        </w:rPr>
        <w:t>, PhD, Department Chair</w:t>
      </w:r>
    </w:p>
    <w:p w:rsidR="006B625B" w:rsidRDefault="006B625B" w:rsidP="006B625B">
      <w:pPr>
        <w:rPr>
          <w:rFonts w:ascii="Arial" w:hAnsi="Arial"/>
          <w:sz w:val="16"/>
        </w:rPr>
      </w:pPr>
      <w:smartTag w:uri="urn:schemas-microsoft-com:office:smarttags" w:element="place">
        <w:smartTag w:uri="urn:schemas-microsoft-com:office:smarttags" w:element="PlaceName">
          <w:r>
            <w:rPr>
              <w:rFonts w:ascii="Arial" w:hAnsi="Arial"/>
              <w:sz w:val="16"/>
            </w:rPr>
            <w:t>Southeast</w:t>
          </w:r>
        </w:smartTag>
        <w:r>
          <w:rPr>
            <w:rFonts w:ascii="Arial" w:hAnsi="Arial"/>
            <w:sz w:val="16"/>
          </w:rPr>
          <w:t xml:space="preserve"> </w:t>
        </w:r>
        <w:smartTag w:uri="urn:schemas-microsoft-com:office:smarttags" w:element="PlaceName">
          <w:r>
            <w:rPr>
              <w:rFonts w:ascii="Arial" w:hAnsi="Arial"/>
              <w:sz w:val="16"/>
            </w:rPr>
            <w:t>Missouri</w:t>
          </w:r>
        </w:smartTag>
        <w:r>
          <w:rPr>
            <w:rFonts w:ascii="Arial" w:hAnsi="Arial"/>
            <w:sz w:val="16"/>
          </w:rPr>
          <w:t xml:space="preserve"> </w:t>
        </w:r>
        <w:smartTag w:uri="urn:schemas-microsoft-com:office:smarttags" w:element="PlaceType">
          <w:r>
            <w:rPr>
              <w:rFonts w:ascii="Arial" w:hAnsi="Arial"/>
              <w:sz w:val="16"/>
            </w:rPr>
            <w:t>State</w:t>
          </w:r>
        </w:smartTag>
        <w:r>
          <w:rPr>
            <w:rFonts w:ascii="Arial" w:hAnsi="Arial"/>
            <w:sz w:val="16"/>
          </w:rPr>
          <w:t xml:space="preserve"> </w:t>
        </w:r>
        <w:smartTag w:uri="urn:schemas-microsoft-com:office:smarttags" w:element="PlaceType">
          <w:r>
            <w:rPr>
              <w:rFonts w:ascii="Arial" w:hAnsi="Arial"/>
              <w:sz w:val="16"/>
            </w:rPr>
            <w:t>University</w:t>
          </w:r>
        </w:smartTag>
      </w:smartTag>
    </w:p>
    <w:p w:rsidR="006B625B" w:rsidRDefault="006B625B" w:rsidP="006B625B">
      <w:pPr>
        <w:rPr>
          <w:rFonts w:ascii="Arial" w:hAnsi="Arial"/>
          <w:sz w:val="16"/>
        </w:rPr>
      </w:pPr>
      <w:smartTag w:uri="urn:schemas-microsoft-com:office:smarttags" w:element="place">
        <w:smartTag w:uri="urn:schemas-microsoft-com:office:smarttags" w:element="City">
          <w:r>
            <w:rPr>
              <w:rFonts w:ascii="Arial" w:hAnsi="Arial"/>
              <w:sz w:val="16"/>
            </w:rPr>
            <w:t>Springfield</w:t>
          </w:r>
        </w:smartTag>
        <w:r>
          <w:rPr>
            <w:rFonts w:ascii="Arial" w:hAnsi="Arial"/>
            <w:sz w:val="16"/>
          </w:rPr>
          <w:t xml:space="preserve">, </w:t>
        </w:r>
        <w:smartTag w:uri="urn:schemas-microsoft-com:office:smarttags" w:element="State">
          <w:r>
            <w:rPr>
              <w:rFonts w:ascii="Arial" w:hAnsi="Arial"/>
              <w:sz w:val="16"/>
            </w:rPr>
            <w:t>MO</w:t>
          </w:r>
        </w:smartTag>
      </w:smartTag>
    </w:p>
    <w:p w:rsidR="006B625B" w:rsidRDefault="006B625B" w:rsidP="006B625B">
      <w:pPr>
        <w:rPr>
          <w:rFonts w:ascii="Arial" w:hAnsi="Arial"/>
          <w:sz w:val="16"/>
        </w:rPr>
      </w:pPr>
    </w:p>
    <w:p w:rsidR="006B625B" w:rsidRDefault="006B625B" w:rsidP="006B625B">
      <w:pPr>
        <w:rPr>
          <w:rFonts w:ascii="Arial" w:hAnsi="Arial"/>
          <w:sz w:val="16"/>
        </w:rPr>
      </w:pPr>
      <w:r>
        <w:rPr>
          <w:rFonts w:ascii="Arial" w:hAnsi="Arial"/>
          <w:sz w:val="16"/>
        </w:rPr>
        <w:t>Tom Bick, Director, Pupil Personnel Services</w:t>
      </w:r>
    </w:p>
    <w:p w:rsidR="006B625B" w:rsidRDefault="006B625B" w:rsidP="006B625B">
      <w:pPr>
        <w:rPr>
          <w:rFonts w:ascii="Arial" w:hAnsi="Arial"/>
          <w:sz w:val="16"/>
        </w:rPr>
      </w:pPr>
      <w:smartTag w:uri="urn:schemas-microsoft-com:office:smarttags" w:element="PlaceName">
        <w:r>
          <w:rPr>
            <w:rFonts w:ascii="Arial" w:hAnsi="Arial"/>
            <w:sz w:val="16"/>
          </w:rPr>
          <w:t>Hazelwood</w:t>
        </w:r>
      </w:smartTag>
      <w:r>
        <w:rPr>
          <w:rFonts w:ascii="Arial" w:hAnsi="Arial"/>
          <w:sz w:val="16"/>
        </w:rPr>
        <w:t xml:space="preserve"> </w:t>
      </w:r>
      <w:smartTag w:uri="urn:schemas-microsoft-com:office:smarttags" w:element="PlaceType">
        <w:r>
          <w:rPr>
            <w:rFonts w:ascii="Arial" w:hAnsi="Arial"/>
            <w:sz w:val="16"/>
          </w:rPr>
          <w:t>School District</w:t>
        </w:r>
      </w:smartTag>
      <w:r>
        <w:rPr>
          <w:rFonts w:ascii="Arial" w:hAnsi="Arial"/>
          <w:sz w:val="16"/>
        </w:rPr>
        <w:t xml:space="preserve">, </w:t>
      </w:r>
      <w:smartTag w:uri="urn:schemas-microsoft-com:office:smarttags" w:element="place">
        <w:smartTag w:uri="urn:schemas-microsoft-com:office:smarttags" w:element="City">
          <w:r>
            <w:rPr>
              <w:rFonts w:ascii="Arial" w:hAnsi="Arial"/>
              <w:sz w:val="16"/>
            </w:rPr>
            <w:t>Florissant</w:t>
          </w:r>
        </w:smartTag>
        <w:r>
          <w:rPr>
            <w:rFonts w:ascii="Arial" w:hAnsi="Arial"/>
            <w:sz w:val="16"/>
          </w:rPr>
          <w:t xml:space="preserve">, </w:t>
        </w:r>
        <w:smartTag w:uri="urn:schemas-microsoft-com:office:smarttags" w:element="State">
          <w:r>
            <w:rPr>
              <w:rFonts w:ascii="Arial" w:hAnsi="Arial"/>
              <w:sz w:val="16"/>
            </w:rPr>
            <w:t>MO</w:t>
          </w:r>
        </w:smartTag>
      </w:smartTag>
    </w:p>
    <w:p w:rsidR="006B625B" w:rsidRDefault="006B625B" w:rsidP="006B625B">
      <w:pPr>
        <w:rPr>
          <w:rFonts w:ascii="Arial" w:hAnsi="Arial"/>
          <w:sz w:val="16"/>
        </w:rPr>
      </w:pPr>
    </w:p>
    <w:p w:rsidR="006B625B" w:rsidRDefault="006B625B" w:rsidP="006B625B">
      <w:pPr>
        <w:rPr>
          <w:rFonts w:ascii="Arial" w:hAnsi="Arial"/>
          <w:sz w:val="16"/>
        </w:rPr>
      </w:pPr>
      <w:r>
        <w:rPr>
          <w:rFonts w:ascii="Arial" w:hAnsi="Arial"/>
          <w:sz w:val="16"/>
        </w:rPr>
        <w:t>Bruce Brock, Superintendent (Ret.)</w:t>
      </w:r>
    </w:p>
    <w:p w:rsidR="006B625B" w:rsidRDefault="006B625B" w:rsidP="006B625B">
      <w:pPr>
        <w:rPr>
          <w:rFonts w:ascii="Arial" w:hAnsi="Arial"/>
          <w:sz w:val="16"/>
        </w:rPr>
      </w:pPr>
      <w:smartTag w:uri="urn:schemas-microsoft-com:office:smarttags" w:element="PlaceName">
        <w:r>
          <w:rPr>
            <w:rFonts w:ascii="Arial" w:hAnsi="Arial"/>
            <w:sz w:val="16"/>
          </w:rPr>
          <w:t>Marshall</w:t>
        </w:r>
      </w:smartTag>
      <w:r>
        <w:rPr>
          <w:rFonts w:ascii="Arial" w:hAnsi="Arial"/>
          <w:sz w:val="16"/>
        </w:rPr>
        <w:t xml:space="preserve"> </w:t>
      </w:r>
      <w:smartTag w:uri="urn:schemas-microsoft-com:office:smarttags" w:element="PlaceName">
        <w:r>
          <w:rPr>
            <w:rFonts w:ascii="Arial" w:hAnsi="Arial"/>
            <w:sz w:val="16"/>
          </w:rPr>
          <w:t>Public Schools</w:t>
        </w:r>
      </w:smartTag>
      <w:r>
        <w:rPr>
          <w:rFonts w:ascii="Arial" w:hAnsi="Arial"/>
          <w:sz w:val="16"/>
        </w:rPr>
        <w:t xml:space="preserve">, </w:t>
      </w:r>
      <w:smartTag w:uri="urn:schemas-microsoft-com:office:smarttags" w:element="place">
        <w:smartTag w:uri="urn:schemas-microsoft-com:office:smarttags" w:element="City">
          <w:r>
            <w:rPr>
              <w:rFonts w:ascii="Arial" w:hAnsi="Arial"/>
              <w:sz w:val="16"/>
            </w:rPr>
            <w:t>Marshall</w:t>
          </w:r>
        </w:smartTag>
        <w:r>
          <w:rPr>
            <w:rFonts w:ascii="Arial" w:hAnsi="Arial"/>
            <w:sz w:val="16"/>
          </w:rPr>
          <w:t xml:space="preserve">, </w:t>
        </w:r>
        <w:smartTag w:uri="urn:schemas-microsoft-com:office:smarttags" w:element="State">
          <w:r>
            <w:rPr>
              <w:rFonts w:ascii="Arial" w:hAnsi="Arial"/>
              <w:sz w:val="16"/>
            </w:rPr>
            <w:t>MO</w:t>
          </w:r>
        </w:smartTag>
      </w:smartTag>
    </w:p>
    <w:p w:rsidR="006B625B" w:rsidRDefault="006B625B" w:rsidP="006B625B">
      <w:pPr>
        <w:rPr>
          <w:rFonts w:ascii="Arial" w:hAnsi="Arial"/>
          <w:sz w:val="16"/>
        </w:rPr>
      </w:pPr>
    </w:p>
    <w:p w:rsidR="006B625B" w:rsidRDefault="006B625B" w:rsidP="006B625B">
      <w:pPr>
        <w:rPr>
          <w:rFonts w:ascii="Arial" w:hAnsi="Arial"/>
          <w:sz w:val="16"/>
        </w:rPr>
      </w:pPr>
      <w:r>
        <w:rPr>
          <w:rFonts w:ascii="Arial" w:hAnsi="Arial"/>
          <w:sz w:val="16"/>
        </w:rPr>
        <w:t>Shelly Busby, Elementary Counselor</w:t>
      </w:r>
    </w:p>
    <w:p w:rsidR="006B625B" w:rsidRDefault="006B625B" w:rsidP="006B625B">
      <w:pPr>
        <w:rPr>
          <w:rFonts w:ascii="Arial" w:hAnsi="Arial"/>
          <w:sz w:val="16"/>
        </w:rPr>
      </w:pPr>
      <w:smartTag w:uri="urn:schemas-microsoft-com:office:smarttags" w:element="place">
        <w:smartTag w:uri="urn:schemas-microsoft-com:office:smarttags" w:element="City">
          <w:r>
            <w:rPr>
              <w:rFonts w:ascii="Arial" w:hAnsi="Arial"/>
              <w:sz w:val="16"/>
            </w:rPr>
            <w:t xml:space="preserve">E. F. </w:t>
          </w:r>
          <w:proofErr w:type="spellStart"/>
          <w:r>
            <w:rPr>
              <w:rFonts w:ascii="Arial" w:hAnsi="Arial"/>
              <w:sz w:val="16"/>
            </w:rPr>
            <w:t>Swinney</w:t>
          </w:r>
          <w:proofErr w:type="spellEnd"/>
          <w:r>
            <w:rPr>
              <w:rFonts w:ascii="Arial" w:hAnsi="Arial"/>
              <w:sz w:val="16"/>
            </w:rPr>
            <w:t xml:space="preserve"> Elementary School</w:t>
          </w:r>
        </w:smartTag>
        <w:r>
          <w:rPr>
            <w:rFonts w:ascii="Arial" w:hAnsi="Arial"/>
            <w:sz w:val="16"/>
          </w:rPr>
          <w:t xml:space="preserve">, </w:t>
        </w:r>
        <w:smartTag w:uri="urn:schemas-microsoft-com:office:smarttags" w:element="State">
          <w:r>
            <w:rPr>
              <w:rFonts w:ascii="Arial" w:hAnsi="Arial"/>
              <w:sz w:val="16"/>
            </w:rPr>
            <w:t>Kansas</w:t>
          </w:r>
        </w:smartTag>
      </w:smartTag>
      <w:r>
        <w:rPr>
          <w:rFonts w:ascii="Arial" w:hAnsi="Arial"/>
          <w:sz w:val="16"/>
        </w:rPr>
        <w:t xml:space="preserve"> City, MO</w:t>
      </w:r>
    </w:p>
    <w:p w:rsidR="006B625B" w:rsidRDefault="006B625B" w:rsidP="006B625B">
      <w:pPr>
        <w:rPr>
          <w:rFonts w:ascii="Arial" w:hAnsi="Arial"/>
          <w:sz w:val="16"/>
        </w:rPr>
      </w:pPr>
    </w:p>
    <w:p w:rsidR="006B625B" w:rsidRDefault="006B625B" w:rsidP="006B625B">
      <w:pPr>
        <w:rPr>
          <w:rFonts w:ascii="Arial" w:hAnsi="Arial"/>
          <w:sz w:val="16"/>
        </w:rPr>
      </w:pPr>
      <w:proofErr w:type="spellStart"/>
      <w:r>
        <w:rPr>
          <w:rFonts w:ascii="Arial" w:hAnsi="Arial"/>
          <w:sz w:val="16"/>
        </w:rPr>
        <w:t>Charmelle</w:t>
      </w:r>
      <w:proofErr w:type="spellEnd"/>
      <w:r>
        <w:rPr>
          <w:rFonts w:ascii="Arial" w:hAnsi="Arial"/>
          <w:sz w:val="16"/>
        </w:rPr>
        <w:t xml:space="preserve"> Chambers, Counselor</w:t>
      </w:r>
    </w:p>
    <w:p w:rsidR="006B625B" w:rsidRDefault="006B625B" w:rsidP="006B625B">
      <w:pPr>
        <w:rPr>
          <w:rFonts w:ascii="Arial" w:hAnsi="Arial"/>
          <w:sz w:val="16"/>
        </w:rPr>
      </w:pPr>
      <w:r>
        <w:rPr>
          <w:rFonts w:ascii="Arial" w:hAnsi="Arial"/>
          <w:sz w:val="16"/>
        </w:rPr>
        <w:t xml:space="preserve">Central Computers Unlimited, </w:t>
      </w:r>
      <w:smartTag w:uri="urn:schemas-microsoft-com:office:smarttags" w:element="place">
        <w:smartTag w:uri="urn:schemas-microsoft-com:office:smarttags" w:element="City">
          <w:r>
            <w:rPr>
              <w:rFonts w:ascii="Arial" w:hAnsi="Arial"/>
              <w:sz w:val="16"/>
            </w:rPr>
            <w:t>Kansas City</w:t>
          </w:r>
        </w:smartTag>
        <w:r>
          <w:rPr>
            <w:rFonts w:ascii="Arial" w:hAnsi="Arial"/>
            <w:sz w:val="16"/>
          </w:rPr>
          <w:t xml:space="preserve">, </w:t>
        </w:r>
        <w:smartTag w:uri="urn:schemas-microsoft-com:office:smarttags" w:element="State">
          <w:r>
            <w:rPr>
              <w:rFonts w:ascii="Arial" w:hAnsi="Arial"/>
              <w:sz w:val="16"/>
            </w:rPr>
            <w:t>MO</w:t>
          </w:r>
        </w:smartTag>
      </w:smartTag>
    </w:p>
    <w:p w:rsidR="006B625B" w:rsidRDefault="006B625B" w:rsidP="006B625B">
      <w:pPr>
        <w:rPr>
          <w:rFonts w:ascii="Arial" w:hAnsi="Arial"/>
          <w:sz w:val="16"/>
        </w:rPr>
      </w:pPr>
    </w:p>
    <w:p w:rsidR="006B625B" w:rsidRDefault="006B625B" w:rsidP="006B625B">
      <w:pPr>
        <w:rPr>
          <w:rFonts w:ascii="Arial" w:hAnsi="Arial"/>
          <w:sz w:val="16"/>
        </w:rPr>
      </w:pPr>
      <w:r>
        <w:rPr>
          <w:rFonts w:ascii="Arial" w:hAnsi="Arial"/>
          <w:sz w:val="16"/>
        </w:rPr>
        <w:t>Duncan Cline, MS, LPC, NCC, NCSC</w:t>
      </w:r>
    </w:p>
    <w:p w:rsidR="006B625B" w:rsidRDefault="006B625B" w:rsidP="006B625B">
      <w:pPr>
        <w:rPr>
          <w:rFonts w:ascii="Arial" w:hAnsi="Arial"/>
          <w:sz w:val="16"/>
        </w:rPr>
      </w:pPr>
      <w:r>
        <w:rPr>
          <w:rFonts w:ascii="Arial" w:hAnsi="Arial"/>
          <w:sz w:val="16"/>
        </w:rPr>
        <w:t>Elementary Counselor</w:t>
      </w:r>
    </w:p>
    <w:p w:rsidR="006B625B" w:rsidRDefault="006B625B" w:rsidP="006B625B">
      <w:pPr>
        <w:rPr>
          <w:rFonts w:ascii="Arial" w:hAnsi="Arial"/>
          <w:sz w:val="16"/>
        </w:rPr>
      </w:pPr>
      <w:smartTag w:uri="urn:schemas-microsoft-com:office:smarttags" w:element="PlaceName">
        <w:r>
          <w:rPr>
            <w:rFonts w:ascii="Arial" w:hAnsi="Arial"/>
            <w:sz w:val="16"/>
          </w:rPr>
          <w:t>Springfield</w:t>
        </w:r>
      </w:smartTag>
      <w:r>
        <w:rPr>
          <w:rFonts w:ascii="Arial" w:hAnsi="Arial"/>
          <w:sz w:val="16"/>
        </w:rPr>
        <w:t xml:space="preserve"> </w:t>
      </w:r>
      <w:smartTag w:uri="urn:schemas-microsoft-com:office:smarttags" w:element="PlaceType">
        <w:r>
          <w:rPr>
            <w:rFonts w:ascii="Arial" w:hAnsi="Arial"/>
            <w:sz w:val="16"/>
          </w:rPr>
          <w:t>Public Schools</w:t>
        </w:r>
      </w:smartTag>
      <w:r>
        <w:rPr>
          <w:rFonts w:ascii="Arial" w:hAnsi="Arial"/>
          <w:sz w:val="16"/>
        </w:rPr>
        <w:t xml:space="preserve">, </w:t>
      </w:r>
      <w:smartTag w:uri="urn:schemas-microsoft-com:office:smarttags" w:element="place">
        <w:smartTag w:uri="urn:schemas-microsoft-com:office:smarttags" w:element="City">
          <w:r>
            <w:rPr>
              <w:rFonts w:ascii="Arial" w:hAnsi="Arial"/>
              <w:sz w:val="16"/>
            </w:rPr>
            <w:t>Springfield</w:t>
          </w:r>
        </w:smartTag>
        <w:r>
          <w:rPr>
            <w:rFonts w:ascii="Arial" w:hAnsi="Arial"/>
            <w:sz w:val="16"/>
          </w:rPr>
          <w:t xml:space="preserve">, </w:t>
        </w:r>
        <w:smartTag w:uri="urn:schemas-microsoft-com:office:smarttags" w:element="State">
          <w:r>
            <w:rPr>
              <w:rFonts w:ascii="Arial" w:hAnsi="Arial"/>
              <w:sz w:val="16"/>
            </w:rPr>
            <w:t>MO</w:t>
          </w:r>
        </w:smartTag>
      </w:smartTag>
    </w:p>
    <w:p w:rsidR="006B625B" w:rsidRDefault="006B625B" w:rsidP="006B625B">
      <w:pPr>
        <w:rPr>
          <w:rFonts w:ascii="Arial" w:hAnsi="Arial"/>
          <w:sz w:val="16"/>
        </w:rPr>
      </w:pPr>
    </w:p>
    <w:p w:rsidR="006B625B" w:rsidRDefault="006B625B" w:rsidP="006B625B">
      <w:pPr>
        <w:rPr>
          <w:rFonts w:ascii="Arial" w:hAnsi="Arial"/>
          <w:sz w:val="16"/>
        </w:rPr>
      </w:pPr>
      <w:r>
        <w:rPr>
          <w:rFonts w:ascii="Arial" w:hAnsi="Arial"/>
          <w:sz w:val="16"/>
        </w:rPr>
        <w:t xml:space="preserve">Cheryl </w:t>
      </w:r>
      <w:proofErr w:type="spellStart"/>
      <w:r>
        <w:rPr>
          <w:rFonts w:ascii="Arial" w:hAnsi="Arial"/>
          <w:sz w:val="16"/>
        </w:rPr>
        <w:t>Corney</w:t>
      </w:r>
      <w:proofErr w:type="spellEnd"/>
      <w:r>
        <w:rPr>
          <w:rFonts w:ascii="Arial" w:hAnsi="Arial"/>
          <w:sz w:val="16"/>
        </w:rPr>
        <w:t>, Middle School Counselor</w:t>
      </w:r>
    </w:p>
    <w:p w:rsidR="006B625B" w:rsidRDefault="006B625B" w:rsidP="006B625B">
      <w:pPr>
        <w:rPr>
          <w:rFonts w:ascii="Arial" w:hAnsi="Arial"/>
          <w:sz w:val="16"/>
        </w:rPr>
      </w:pPr>
      <w:smartTag w:uri="urn:schemas-microsoft-com:office:smarttags" w:element="place">
        <w:smartTag w:uri="urn:schemas-microsoft-com:office:smarttags" w:element="City">
          <w:r>
            <w:rPr>
              <w:rFonts w:ascii="Arial" w:hAnsi="Arial"/>
              <w:sz w:val="16"/>
            </w:rPr>
            <w:t>Lincoln Middle School</w:t>
          </w:r>
        </w:smartTag>
        <w:r>
          <w:rPr>
            <w:rFonts w:ascii="Arial" w:hAnsi="Arial"/>
            <w:sz w:val="16"/>
          </w:rPr>
          <w:t xml:space="preserve">, </w:t>
        </w:r>
        <w:smartTag w:uri="urn:schemas-microsoft-com:office:smarttags" w:element="State">
          <w:r>
            <w:rPr>
              <w:rFonts w:ascii="Arial" w:hAnsi="Arial"/>
              <w:sz w:val="16"/>
            </w:rPr>
            <w:t>Kansas</w:t>
          </w:r>
        </w:smartTag>
      </w:smartTag>
      <w:r>
        <w:rPr>
          <w:rFonts w:ascii="Arial" w:hAnsi="Arial"/>
          <w:sz w:val="16"/>
        </w:rPr>
        <w:t xml:space="preserve"> City, MO</w:t>
      </w:r>
    </w:p>
    <w:p w:rsidR="006B625B" w:rsidRDefault="006B625B" w:rsidP="006B625B">
      <w:pPr>
        <w:rPr>
          <w:rFonts w:ascii="Arial" w:hAnsi="Arial"/>
          <w:sz w:val="16"/>
        </w:rPr>
      </w:pPr>
    </w:p>
    <w:p w:rsidR="006B625B" w:rsidRDefault="006B625B" w:rsidP="006B625B">
      <w:pPr>
        <w:rPr>
          <w:rFonts w:ascii="Arial" w:hAnsi="Arial"/>
          <w:sz w:val="16"/>
        </w:rPr>
      </w:pPr>
      <w:r>
        <w:rPr>
          <w:rFonts w:ascii="Arial" w:hAnsi="Arial"/>
          <w:sz w:val="16"/>
        </w:rPr>
        <w:t>Susie Cox, Workforce Development Coordinator</w:t>
      </w:r>
    </w:p>
    <w:p w:rsidR="006B625B" w:rsidRDefault="006B625B" w:rsidP="006B625B">
      <w:pPr>
        <w:rPr>
          <w:rFonts w:ascii="Arial" w:hAnsi="Arial"/>
          <w:sz w:val="16"/>
        </w:rPr>
      </w:pPr>
      <w:r>
        <w:rPr>
          <w:rFonts w:ascii="Arial" w:hAnsi="Arial"/>
          <w:sz w:val="16"/>
        </w:rPr>
        <w:t xml:space="preserve">Instructional Materials Laboratory, </w:t>
      </w:r>
      <w:smartTag w:uri="urn:schemas-microsoft-com:office:smarttags" w:element="place">
        <w:smartTag w:uri="urn:schemas-microsoft-com:office:smarttags" w:element="City">
          <w:r>
            <w:rPr>
              <w:rFonts w:ascii="Arial" w:hAnsi="Arial"/>
              <w:sz w:val="16"/>
            </w:rPr>
            <w:t>Columbia</w:t>
          </w:r>
        </w:smartTag>
        <w:r>
          <w:rPr>
            <w:rFonts w:ascii="Arial" w:hAnsi="Arial"/>
            <w:sz w:val="16"/>
          </w:rPr>
          <w:t xml:space="preserve">, </w:t>
        </w:r>
        <w:smartTag w:uri="urn:schemas-microsoft-com:office:smarttags" w:element="State">
          <w:r>
            <w:rPr>
              <w:rFonts w:ascii="Arial" w:hAnsi="Arial"/>
              <w:sz w:val="16"/>
            </w:rPr>
            <w:t>MO</w:t>
          </w:r>
        </w:smartTag>
      </w:smartTag>
    </w:p>
    <w:p w:rsidR="006B625B" w:rsidRDefault="006B625B" w:rsidP="006B625B">
      <w:pPr>
        <w:rPr>
          <w:rFonts w:ascii="Arial" w:hAnsi="Arial"/>
          <w:sz w:val="16"/>
        </w:rPr>
      </w:pPr>
    </w:p>
    <w:p w:rsidR="006B625B" w:rsidRDefault="006B625B" w:rsidP="006B625B">
      <w:pPr>
        <w:rPr>
          <w:rFonts w:ascii="Arial" w:hAnsi="Arial"/>
          <w:sz w:val="16"/>
        </w:rPr>
      </w:pPr>
      <w:r>
        <w:rPr>
          <w:rFonts w:ascii="Arial" w:hAnsi="Arial"/>
          <w:sz w:val="16"/>
        </w:rPr>
        <w:t>Marguerite Davis, Counselor</w:t>
      </w:r>
    </w:p>
    <w:p w:rsidR="006B625B" w:rsidRDefault="006B625B" w:rsidP="006B625B">
      <w:pPr>
        <w:rPr>
          <w:rFonts w:ascii="Arial" w:hAnsi="Arial"/>
          <w:sz w:val="16"/>
        </w:rPr>
      </w:pPr>
      <w:smartTag w:uri="urn:schemas-microsoft-com:office:smarttags" w:element="place">
        <w:smartTag w:uri="urn:schemas-microsoft-com:office:smarttags" w:element="City">
          <w:r>
            <w:rPr>
              <w:rFonts w:ascii="Arial" w:hAnsi="Arial"/>
              <w:sz w:val="16"/>
            </w:rPr>
            <w:t>Fairview Alternative School</w:t>
          </w:r>
        </w:smartTag>
        <w:r>
          <w:rPr>
            <w:rFonts w:ascii="Arial" w:hAnsi="Arial"/>
            <w:sz w:val="16"/>
          </w:rPr>
          <w:t xml:space="preserve">, </w:t>
        </w:r>
        <w:smartTag w:uri="urn:schemas-microsoft-com:office:smarttags" w:element="State">
          <w:r>
            <w:rPr>
              <w:rFonts w:ascii="Arial" w:hAnsi="Arial"/>
              <w:sz w:val="16"/>
            </w:rPr>
            <w:t>Kansas</w:t>
          </w:r>
        </w:smartTag>
      </w:smartTag>
      <w:r>
        <w:rPr>
          <w:rFonts w:ascii="Arial" w:hAnsi="Arial"/>
          <w:sz w:val="16"/>
        </w:rPr>
        <w:t xml:space="preserve"> City, MO</w:t>
      </w:r>
    </w:p>
    <w:p w:rsidR="006B625B" w:rsidRDefault="006B625B" w:rsidP="006B625B">
      <w:pPr>
        <w:rPr>
          <w:rFonts w:ascii="Arial" w:hAnsi="Arial"/>
          <w:sz w:val="16"/>
        </w:rPr>
      </w:pPr>
    </w:p>
    <w:p w:rsidR="006B625B" w:rsidRDefault="006B625B" w:rsidP="006B625B">
      <w:pPr>
        <w:rPr>
          <w:rFonts w:ascii="Arial" w:hAnsi="Arial"/>
          <w:sz w:val="16"/>
        </w:rPr>
      </w:pPr>
      <w:r>
        <w:rPr>
          <w:rFonts w:ascii="Arial" w:hAnsi="Arial"/>
          <w:sz w:val="16"/>
        </w:rPr>
        <w:t>Phil Emmons, Elementary/Middle School Counselor</w:t>
      </w:r>
    </w:p>
    <w:p w:rsidR="006B625B" w:rsidRDefault="006B625B" w:rsidP="006B625B">
      <w:pPr>
        <w:rPr>
          <w:rFonts w:ascii="Arial" w:hAnsi="Arial"/>
          <w:sz w:val="16"/>
        </w:rPr>
      </w:pPr>
      <w:r>
        <w:rPr>
          <w:rFonts w:ascii="Arial" w:hAnsi="Arial"/>
          <w:sz w:val="16"/>
        </w:rPr>
        <w:t>Crawford County R-1, Bourbon, MO</w:t>
      </w:r>
    </w:p>
    <w:p w:rsidR="006B625B" w:rsidRDefault="006B625B" w:rsidP="006B625B">
      <w:pPr>
        <w:rPr>
          <w:rFonts w:ascii="Arial" w:hAnsi="Arial"/>
          <w:sz w:val="16"/>
        </w:rPr>
      </w:pPr>
    </w:p>
    <w:p w:rsidR="006B625B" w:rsidRDefault="006B625B" w:rsidP="006B625B">
      <w:pPr>
        <w:rPr>
          <w:rFonts w:ascii="Arial" w:hAnsi="Arial"/>
          <w:sz w:val="16"/>
        </w:rPr>
      </w:pPr>
      <w:r>
        <w:rPr>
          <w:rFonts w:ascii="Arial" w:hAnsi="Arial"/>
          <w:sz w:val="16"/>
        </w:rPr>
        <w:t>Gayle Fields, High School Counselor</w:t>
      </w:r>
    </w:p>
    <w:p w:rsidR="006B625B" w:rsidRDefault="006B625B" w:rsidP="006B625B">
      <w:pPr>
        <w:rPr>
          <w:rFonts w:ascii="Arial" w:hAnsi="Arial"/>
          <w:sz w:val="16"/>
        </w:rPr>
      </w:pPr>
      <w:smartTag w:uri="urn:schemas-microsoft-com:office:smarttags" w:element="PlaceName">
        <w:r>
          <w:rPr>
            <w:rFonts w:ascii="Arial" w:hAnsi="Arial"/>
            <w:sz w:val="16"/>
          </w:rPr>
          <w:t>Cassville</w:t>
        </w:r>
      </w:smartTag>
      <w:r>
        <w:rPr>
          <w:rFonts w:ascii="Arial" w:hAnsi="Arial"/>
          <w:sz w:val="16"/>
        </w:rPr>
        <w:t xml:space="preserve"> </w:t>
      </w:r>
      <w:smartTag w:uri="urn:schemas-microsoft-com:office:smarttags" w:element="PlaceType">
        <w:r>
          <w:rPr>
            <w:rFonts w:ascii="Arial" w:hAnsi="Arial"/>
            <w:sz w:val="16"/>
          </w:rPr>
          <w:t>High School</w:t>
        </w:r>
      </w:smartTag>
      <w:r>
        <w:rPr>
          <w:rFonts w:ascii="Arial" w:hAnsi="Arial"/>
          <w:sz w:val="16"/>
        </w:rPr>
        <w:t xml:space="preserve">, </w:t>
      </w:r>
      <w:smartTag w:uri="urn:schemas-microsoft-com:office:smarttags" w:element="place">
        <w:smartTag w:uri="urn:schemas-microsoft-com:office:smarttags" w:element="City">
          <w:r>
            <w:rPr>
              <w:rFonts w:ascii="Arial" w:hAnsi="Arial"/>
              <w:sz w:val="16"/>
            </w:rPr>
            <w:t>Cassville</w:t>
          </w:r>
        </w:smartTag>
        <w:r>
          <w:rPr>
            <w:rFonts w:ascii="Arial" w:hAnsi="Arial"/>
            <w:sz w:val="16"/>
          </w:rPr>
          <w:t xml:space="preserve">, </w:t>
        </w:r>
        <w:smartTag w:uri="urn:schemas-microsoft-com:office:smarttags" w:element="State">
          <w:r>
            <w:rPr>
              <w:rFonts w:ascii="Arial" w:hAnsi="Arial"/>
              <w:sz w:val="16"/>
            </w:rPr>
            <w:t>MO</w:t>
          </w:r>
        </w:smartTag>
      </w:smartTag>
    </w:p>
    <w:p w:rsidR="006B625B" w:rsidRDefault="006B625B" w:rsidP="006B625B">
      <w:pPr>
        <w:rPr>
          <w:rFonts w:ascii="Arial" w:hAnsi="Arial"/>
          <w:sz w:val="16"/>
        </w:rPr>
      </w:pPr>
    </w:p>
    <w:p w:rsidR="006B625B" w:rsidRDefault="006B625B" w:rsidP="006B625B">
      <w:pPr>
        <w:rPr>
          <w:rFonts w:ascii="Arial" w:hAnsi="Arial"/>
          <w:sz w:val="16"/>
        </w:rPr>
      </w:pPr>
      <w:smartTag w:uri="urn:schemas-microsoft-com:office:smarttags" w:element="place">
        <w:r>
          <w:rPr>
            <w:rFonts w:ascii="Arial" w:hAnsi="Arial"/>
            <w:sz w:val="16"/>
          </w:rPr>
          <w:t>Dixie</w:t>
        </w:r>
      </w:smartTag>
      <w:r>
        <w:rPr>
          <w:rFonts w:ascii="Arial" w:hAnsi="Arial"/>
          <w:sz w:val="16"/>
        </w:rPr>
        <w:t xml:space="preserve"> Finley, Middle School Counselor</w:t>
      </w:r>
    </w:p>
    <w:p w:rsidR="006B625B" w:rsidRDefault="006B625B" w:rsidP="006B625B">
      <w:pPr>
        <w:rPr>
          <w:rFonts w:ascii="Arial" w:hAnsi="Arial"/>
          <w:sz w:val="16"/>
        </w:rPr>
      </w:pPr>
      <w:smartTag w:uri="urn:schemas-microsoft-com:office:smarttags" w:element="PlaceName">
        <w:r>
          <w:rPr>
            <w:rFonts w:ascii="Arial" w:hAnsi="Arial"/>
            <w:sz w:val="16"/>
          </w:rPr>
          <w:t>Rolla</w:t>
        </w:r>
      </w:smartTag>
      <w:r>
        <w:rPr>
          <w:rFonts w:ascii="Arial" w:hAnsi="Arial"/>
          <w:sz w:val="16"/>
        </w:rPr>
        <w:t xml:space="preserve"> </w:t>
      </w:r>
      <w:smartTag w:uri="urn:schemas-microsoft-com:office:smarttags" w:element="PlaceType">
        <w:r>
          <w:rPr>
            <w:rFonts w:ascii="Arial" w:hAnsi="Arial"/>
            <w:sz w:val="16"/>
          </w:rPr>
          <w:t>Middle School</w:t>
        </w:r>
      </w:smartTag>
      <w:r>
        <w:rPr>
          <w:rFonts w:ascii="Arial" w:hAnsi="Arial"/>
          <w:sz w:val="16"/>
        </w:rPr>
        <w:t xml:space="preserve">, </w:t>
      </w:r>
      <w:smartTag w:uri="urn:schemas-microsoft-com:office:smarttags" w:element="place">
        <w:smartTag w:uri="urn:schemas-microsoft-com:office:smarttags" w:element="City">
          <w:r>
            <w:rPr>
              <w:rFonts w:ascii="Arial" w:hAnsi="Arial"/>
              <w:sz w:val="16"/>
            </w:rPr>
            <w:t>Rolla</w:t>
          </w:r>
        </w:smartTag>
        <w:r>
          <w:rPr>
            <w:rFonts w:ascii="Arial" w:hAnsi="Arial"/>
            <w:sz w:val="16"/>
          </w:rPr>
          <w:t xml:space="preserve">, </w:t>
        </w:r>
        <w:smartTag w:uri="urn:schemas-microsoft-com:office:smarttags" w:element="State">
          <w:r>
            <w:rPr>
              <w:rFonts w:ascii="Arial" w:hAnsi="Arial"/>
              <w:sz w:val="16"/>
            </w:rPr>
            <w:t>MO</w:t>
          </w:r>
        </w:smartTag>
      </w:smartTag>
    </w:p>
    <w:p w:rsidR="006B625B" w:rsidRDefault="006B625B" w:rsidP="006B625B">
      <w:pPr>
        <w:rPr>
          <w:rFonts w:ascii="Arial" w:hAnsi="Arial"/>
          <w:sz w:val="16"/>
        </w:rPr>
      </w:pPr>
    </w:p>
    <w:p w:rsidR="002346FE" w:rsidRDefault="002346FE" w:rsidP="006B625B">
      <w:pPr>
        <w:rPr>
          <w:rFonts w:ascii="Arial" w:hAnsi="Arial"/>
          <w:sz w:val="16"/>
        </w:rPr>
      </w:pPr>
    </w:p>
    <w:p w:rsidR="006B625B" w:rsidRDefault="006B625B" w:rsidP="006B625B">
      <w:pPr>
        <w:rPr>
          <w:rFonts w:ascii="Arial" w:hAnsi="Arial"/>
          <w:sz w:val="16"/>
        </w:rPr>
      </w:pPr>
      <w:proofErr w:type="spellStart"/>
      <w:r>
        <w:rPr>
          <w:rFonts w:ascii="Arial" w:hAnsi="Arial"/>
          <w:sz w:val="16"/>
        </w:rPr>
        <w:t>Melodie</w:t>
      </w:r>
      <w:proofErr w:type="spellEnd"/>
      <w:r>
        <w:rPr>
          <w:rFonts w:ascii="Arial" w:hAnsi="Arial"/>
          <w:sz w:val="16"/>
        </w:rPr>
        <w:t xml:space="preserve"> </w:t>
      </w:r>
      <w:proofErr w:type="spellStart"/>
      <w:r>
        <w:rPr>
          <w:rFonts w:ascii="Arial" w:hAnsi="Arial"/>
          <w:sz w:val="16"/>
        </w:rPr>
        <w:t>Friedebach</w:t>
      </w:r>
      <w:proofErr w:type="spellEnd"/>
      <w:r>
        <w:rPr>
          <w:rFonts w:ascii="Arial" w:hAnsi="Arial"/>
          <w:sz w:val="16"/>
        </w:rPr>
        <w:t xml:space="preserve">, Coordinator, Special Education </w:t>
      </w:r>
    </w:p>
    <w:p w:rsidR="006B625B" w:rsidRDefault="006B625B" w:rsidP="006B625B">
      <w:pPr>
        <w:rPr>
          <w:rFonts w:ascii="Arial" w:hAnsi="Arial"/>
          <w:sz w:val="16"/>
        </w:rPr>
      </w:pPr>
      <w:r>
        <w:rPr>
          <w:rFonts w:ascii="Arial" w:hAnsi="Arial"/>
          <w:sz w:val="16"/>
        </w:rPr>
        <w:t xml:space="preserve">Missouri Department of Elementary and </w:t>
      </w:r>
    </w:p>
    <w:p w:rsidR="006B625B" w:rsidRDefault="006B625B" w:rsidP="006B625B">
      <w:pPr>
        <w:rPr>
          <w:rFonts w:ascii="Arial" w:hAnsi="Arial"/>
          <w:sz w:val="16"/>
        </w:rPr>
      </w:pPr>
      <w:r>
        <w:rPr>
          <w:rFonts w:ascii="Arial" w:hAnsi="Arial"/>
          <w:sz w:val="16"/>
        </w:rPr>
        <w:t xml:space="preserve">Secondary Education, </w:t>
      </w:r>
      <w:smartTag w:uri="urn:schemas-microsoft-com:office:smarttags" w:element="place">
        <w:smartTag w:uri="urn:schemas-microsoft-com:office:smarttags" w:element="City">
          <w:r>
            <w:rPr>
              <w:rFonts w:ascii="Arial" w:hAnsi="Arial"/>
              <w:sz w:val="16"/>
            </w:rPr>
            <w:t>Jefferson City</w:t>
          </w:r>
        </w:smartTag>
        <w:r>
          <w:rPr>
            <w:rFonts w:ascii="Arial" w:hAnsi="Arial"/>
            <w:sz w:val="16"/>
          </w:rPr>
          <w:t xml:space="preserve">, </w:t>
        </w:r>
        <w:smartTag w:uri="urn:schemas-microsoft-com:office:smarttags" w:element="State">
          <w:r>
            <w:rPr>
              <w:rFonts w:ascii="Arial" w:hAnsi="Arial"/>
              <w:sz w:val="16"/>
            </w:rPr>
            <w:t>MO</w:t>
          </w:r>
        </w:smartTag>
      </w:smartTag>
    </w:p>
    <w:p w:rsidR="006B625B" w:rsidRDefault="006B625B" w:rsidP="006B625B">
      <w:pPr>
        <w:rPr>
          <w:rFonts w:ascii="Arial" w:hAnsi="Arial"/>
          <w:sz w:val="16"/>
        </w:rPr>
      </w:pPr>
    </w:p>
    <w:p w:rsidR="006B625B" w:rsidRDefault="006B625B" w:rsidP="006B625B">
      <w:pPr>
        <w:rPr>
          <w:rFonts w:ascii="Arial" w:hAnsi="Arial"/>
          <w:sz w:val="16"/>
        </w:rPr>
      </w:pPr>
      <w:r>
        <w:rPr>
          <w:rFonts w:ascii="Arial" w:hAnsi="Arial"/>
          <w:sz w:val="16"/>
        </w:rPr>
        <w:t xml:space="preserve">Judy </w:t>
      </w:r>
      <w:proofErr w:type="spellStart"/>
      <w:r>
        <w:rPr>
          <w:rFonts w:ascii="Arial" w:hAnsi="Arial"/>
          <w:sz w:val="16"/>
        </w:rPr>
        <w:t>Fuston</w:t>
      </w:r>
      <w:proofErr w:type="spellEnd"/>
      <w:r>
        <w:rPr>
          <w:rFonts w:ascii="Arial" w:hAnsi="Arial"/>
          <w:sz w:val="16"/>
        </w:rPr>
        <w:t xml:space="preserve">, Coordinator of </w:t>
      </w:r>
      <w:r w:rsidR="006B631E">
        <w:rPr>
          <w:rFonts w:ascii="Arial" w:hAnsi="Arial"/>
          <w:sz w:val="16"/>
        </w:rPr>
        <w:t>Guidance and Counseling</w:t>
      </w:r>
    </w:p>
    <w:p w:rsidR="006B625B" w:rsidRDefault="006B625B" w:rsidP="006B625B">
      <w:pPr>
        <w:rPr>
          <w:rFonts w:ascii="Arial" w:hAnsi="Arial"/>
          <w:sz w:val="16"/>
        </w:rPr>
      </w:pPr>
      <w:smartTag w:uri="urn:schemas-microsoft-com:office:smarttags" w:element="PlaceName">
        <w:r>
          <w:rPr>
            <w:rFonts w:ascii="Arial" w:hAnsi="Arial"/>
            <w:sz w:val="16"/>
          </w:rPr>
          <w:t>St. Joseph</w:t>
        </w:r>
      </w:smartTag>
      <w:r>
        <w:rPr>
          <w:rFonts w:ascii="Arial" w:hAnsi="Arial"/>
          <w:sz w:val="16"/>
        </w:rPr>
        <w:t xml:space="preserve"> </w:t>
      </w:r>
      <w:smartTag w:uri="urn:schemas-microsoft-com:office:smarttags" w:element="PlaceType">
        <w:r>
          <w:rPr>
            <w:rFonts w:ascii="Arial" w:hAnsi="Arial"/>
            <w:sz w:val="16"/>
          </w:rPr>
          <w:t>Schools</w:t>
        </w:r>
      </w:smartTag>
      <w:r>
        <w:rPr>
          <w:rFonts w:ascii="Arial" w:hAnsi="Arial"/>
          <w:sz w:val="16"/>
        </w:rPr>
        <w:t xml:space="preserve">, </w:t>
      </w:r>
      <w:smartTag w:uri="urn:schemas-microsoft-com:office:smarttags" w:element="place">
        <w:smartTag w:uri="urn:schemas-microsoft-com:office:smarttags" w:element="City">
          <w:r>
            <w:rPr>
              <w:rFonts w:ascii="Arial" w:hAnsi="Arial"/>
              <w:sz w:val="16"/>
            </w:rPr>
            <w:t>St. Joseph</w:t>
          </w:r>
        </w:smartTag>
        <w:r>
          <w:rPr>
            <w:rFonts w:ascii="Arial" w:hAnsi="Arial"/>
            <w:sz w:val="16"/>
          </w:rPr>
          <w:t xml:space="preserve">, </w:t>
        </w:r>
        <w:smartTag w:uri="urn:schemas-microsoft-com:office:smarttags" w:element="State">
          <w:r>
            <w:rPr>
              <w:rFonts w:ascii="Arial" w:hAnsi="Arial"/>
              <w:sz w:val="16"/>
            </w:rPr>
            <w:t>MO</w:t>
          </w:r>
        </w:smartTag>
      </w:smartTag>
    </w:p>
    <w:p w:rsidR="006B625B" w:rsidRDefault="006B625B" w:rsidP="006B625B">
      <w:pPr>
        <w:rPr>
          <w:rFonts w:ascii="Arial" w:hAnsi="Arial"/>
          <w:sz w:val="16"/>
        </w:rPr>
      </w:pPr>
    </w:p>
    <w:p w:rsidR="006B625B" w:rsidRDefault="006B625B" w:rsidP="006B625B">
      <w:pPr>
        <w:rPr>
          <w:rFonts w:ascii="Arial" w:hAnsi="Arial"/>
          <w:sz w:val="16"/>
        </w:rPr>
      </w:pPr>
      <w:proofErr w:type="spellStart"/>
      <w:r>
        <w:rPr>
          <w:rFonts w:ascii="Arial" w:hAnsi="Arial"/>
          <w:sz w:val="16"/>
        </w:rPr>
        <w:t>Marigene</w:t>
      </w:r>
      <w:proofErr w:type="spellEnd"/>
      <w:r>
        <w:rPr>
          <w:rFonts w:ascii="Arial" w:hAnsi="Arial"/>
          <w:sz w:val="16"/>
        </w:rPr>
        <w:t xml:space="preserve"> </w:t>
      </w:r>
      <w:proofErr w:type="spellStart"/>
      <w:r>
        <w:rPr>
          <w:rFonts w:ascii="Arial" w:hAnsi="Arial"/>
          <w:sz w:val="16"/>
        </w:rPr>
        <w:t>Gans</w:t>
      </w:r>
      <w:proofErr w:type="spellEnd"/>
      <w:r>
        <w:rPr>
          <w:rFonts w:ascii="Arial" w:hAnsi="Arial"/>
          <w:sz w:val="16"/>
        </w:rPr>
        <w:t xml:space="preserve">, Supervisor, Special Education Program </w:t>
      </w:r>
    </w:p>
    <w:p w:rsidR="006B625B" w:rsidRDefault="006B625B" w:rsidP="006B625B">
      <w:pPr>
        <w:rPr>
          <w:rFonts w:ascii="Arial" w:hAnsi="Arial"/>
          <w:sz w:val="16"/>
        </w:rPr>
      </w:pPr>
      <w:r>
        <w:rPr>
          <w:rFonts w:ascii="Arial" w:hAnsi="Arial"/>
          <w:sz w:val="16"/>
        </w:rPr>
        <w:t xml:space="preserve">Development, Missouri Department of Elementary and </w:t>
      </w:r>
    </w:p>
    <w:p w:rsidR="006B625B" w:rsidRDefault="006B625B" w:rsidP="006B625B">
      <w:pPr>
        <w:rPr>
          <w:rFonts w:ascii="Arial" w:hAnsi="Arial"/>
          <w:sz w:val="16"/>
        </w:rPr>
      </w:pPr>
      <w:r>
        <w:rPr>
          <w:rFonts w:ascii="Arial" w:hAnsi="Arial"/>
          <w:sz w:val="16"/>
        </w:rPr>
        <w:t xml:space="preserve">Secondary Education, </w:t>
      </w:r>
      <w:smartTag w:uri="urn:schemas-microsoft-com:office:smarttags" w:element="place">
        <w:smartTag w:uri="urn:schemas-microsoft-com:office:smarttags" w:element="City">
          <w:r>
            <w:rPr>
              <w:rFonts w:ascii="Arial" w:hAnsi="Arial"/>
              <w:sz w:val="16"/>
            </w:rPr>
            <w:t>Jefferson City</w:t>
          </w:r>
        </w:smartTag>
        <w:r>
          <w:rPr>
            <w:rFonts w:ascii="Arial" w:hAnsi="Arial"/>
            <w:sz w:val="16"/>
          </w:rPr>
          <w:t xml:space="preserve">, </w:t>
        </w:r>
        <w:smartTag w:uri="urn:schemas-microsoft-com:office:smarttags" w:element="State">
          <w:r>
            <w:rPr>
              <w:rFonts w:ascii="Arial" w:hAnsi="Arial"/>
              <w:sz w:val="16"/>
            </w:rPr>
            <w:t>MO</w:t>
          </w:r>
        </w:smartTag>
      </w:smartTag>
    </w:p>
    <w:p w:rsidR="00935A29" w:rsidRDefault="00935A29" w:rsidP="006B625B">
      <w:pPr>
        <w:rPr>
          <w:rFonts w:ascii="Arial" w:hAnsi="Arial"/>
          <w:sz w:val="16"/>
        </w:rPr>
      </w:pPr>
    </w:p>
    <w:p w:rsidR="006B625B" w:rsidRDefault="006B625B" w:rsidP="006B625B">
      <w:pPr>
        <w:rPr>
          <w:rFonts w:ascii="Arial" w:hAnsi="Arial"/>
          <w:sz w:val="16"/>
        </w:rPr>
      </w:pPr>
      <w:r>
        <w:rPr>
          <w:rFonts w:ascii="Arial" w:hAnsi="Arial"/>
          <w:sz w:val="16"/>
        </w:rPr>
        <w:t xml:space="preserve">Stan </w:t>
      </w:r>
      <w:proofErr w:type="spellStart"/>
      <w:r>
        <w:rPr>
          <w:rFonts w:ascii="Arial" w:hAnsi="Arial"/>
          <w:sz w:val="16"/>
        </w:rPr>
        <w:t>Grimsley</w:t>
      </w:r>
      <w:proofErr w:type="spellEnd"/>
      <w:r>
        <w:rPr>
          <w:rFonts w:ascii="Arial" w:hAnsi="Arial"/>
          <w:sz w:val="16"/>
        </w:rPr>
        <w:t>, Counselor,</w:t>
      </w:r>
    </w:p>
    <w:p w:rsidR="006B625B" w:rsidRDefault="006B625B" w:rsidP="006B625B">
      <w:pPr>
        <w:rPr>
          <w:rFonts w:ascii="Arial" w:hAnsi="Arial"/>
          <w:sz w:val="16"/>
        </w:rPr>
      </w:pPr>
      <w:r>
        <w:rPr>
          <w:rFonts w:ascii="Arial" w:hAnsi="Arial"/>
          <w:sz w:val="16"/>
        </w:rPr>
        <w:t xml:space="preserve">Adrian R-III, </w:t>
      </w:r>
      <w:smartTag w:uri="urn:schemas-microsoft-com:office:smarttags" w:element="place">
        <w:smartTag w:uri="urn:schemas-microsoft-com:office:smarttags" w:element="City">
          <w:r>
            <w:rPr>
              <w:rFonts w:ascii="Arial" w:hAnsi="Arial"/>
              <w:sz w:val="16"/>
            </w:rPr>
            <w:t>Adrian</w:t>
          </w:r>
        </w:smartTag>
        <w:r>
          <w:rPr>
            <w:rFonts w:ascii="Arial" w:hAnsi="Arial"/>
            <w:sz w:val="16"/>
          </w:rPr>
          <w:t xml:space="preserve">, </w:t>
        </w:r>
        <w:smartTag w:uri="urn:schemas-microsoft-com:office:smarttags" w:element="State">
          <w:r>
            <w:rPr>
              <w:rFonts w:ascii="Arial" w:hAnsi="Arial"/>
              <w:sz w:val="16"/>
            </w:rPr>
            <w:t>MO</w:t>
          </w:r>
        </w:smartTag>
      </w:smartTag>
    </w:p>
    <w:p w:rsidR="006B625B" w:rsidRDefault="006B625B" w:rsidP="006B625B">
      <w:pPr>
        <w:rPr>
          <w:rFonts w:ascii="Arial" w:hAnsi="Arial"/>
          <w:sz w:val="16"/>
        </w:rPr>
      </w:pPr>
    </w:p>
    <w:p w:rsidR="006B625B" w:rsidRDefault="006B625B" w:rsidP="006B625B">
      <w:pPr>
        <w:rPr>
          <w:rFonts w:ascii="Arial" w:hAnsi="Arial"/>
          <w:sz w:val="16"/>
        </w:rPr>
      </w:pPr>
      <w:r>
        <w:rPr>
          <w:rFonts w:ascii="Arial" w:hAnsi="Arial"/>
          <w:sz w:val="16"/>
        </w:rPr>
        <w:lastRenderedPageBreak/>
        <w:t>James Grogan, PhD, Director, MOVIEW</w:t>
      </w:r>
    </w:p>
    <w:p w:rsidR="006B625B" w:rsidRDefault="006B625B" w:rsidP="006B625B">
      <w:pPr>
        <w:rPr>
          <w:rFonts w:ascii="Arial" w:hAnsi="Arial"/>
          <w:sz w:val="16"/>
        </w:rPr>
      </w:pPr>
      <w:smartTag w:uri="urn:schemas-microsoft-com:office:smarttags" w:element="PlaceName">
        <w:r>
          <w:rPr>
            <w:rFonts w:ascii="Arial" w:hAnsi="Arial"/>
            <w:sz w:val="16"/>
          </w:rPr>
          <w:t>Hazelwood</w:t>
        </w:r>
      </w:smartTag>
      <w:r>
        <w:rPr>
          <w:rFonts w:ascii="Arial" w:hAnsi="Arial"/>
          <w:sz w:val="16"/>
        </w:rPr>
        <w:t xml:space="preserve"> </w:t>
      </w:r>
      <w:smartTag w:uri="urn:schemas-microsoft-com:office:smarttags" w:element="PlaceName">
        <w:r>
          <w:rPr>
            <w:rFonts w:ascii="Arial" w:hAnsi="Arial"/>
            <w:sz w:val="16"/>
          </w:rPr>
          <w:t>Central</w:t>
        </w:r>
      </w:smartTag>
      <w:r>
        <w:rPr>
          <w:rFonts w:ascii="Arial" w:hAnsi="Arial"/>
          <w:sz w:val="16"/>
        </w:rPr>
        <w:t xml:space="preserve"> </w:t>
      </w:r>
      <w:smartTag w:uri="urn:schemas-microsoft-com:office:smarttags" w:element="PlaceType">
        <w:r>
          <w:rPr>
            <w:rFonts w:ascii="Arial" w:hAnsi="Arial"/>
            <w:sz w:val="16"/>
          </w:rPr>
          <w:t>High School</w:t>
        </w:r>
      </w:smartTag>
      <w:r>
        <w:rPr>
          <w:rFonts w:ascii="Arial" w:hAnsi="Arial"/>
          <w:sz w:val="16"/>
        </w:rPr>
        <w:t xml:space="preserve">, </w:t>
      </w:r>
      <w:smartTag w:uri="urn:schemas-microsoft-com:office:smarttags" w:element="place">
        <w:smartTag w:uri="urn:schemas-microsoft-com:office:smarttags" w:element="City">
          <w:r>
            <w:rPr>
              <w:rFonts w:ascii="Arial" w:hAnsi="Arial"/>
              <w:sz w:val="16"/>
            </w:rPr>
            <w:t>Florissant</w:t>
          </w:r>
        </w:smartTag>
        <w:r>
          <w:rPr>
            <w:rFonts w:ascii="Arial" w:hAnsi="Arial"/>
            <w:sz w:val="16"/>
          </w:rPr>
          <w:t xml:space="preserve">, </w:t>
        </w:r>
        <w:smartTag w:uri="urn:schemas-microsoft-com:office:smarttags" w:element="State">
          <w:r>
            <w:rPr>
              <w:rFonts w:ascii="Arial" w:hAnsi="Arial"/>
              <w:sz w:val="16"/>
            </w:rPr>
            <w:t>MO</w:t>
          </w:r>
        </w:smartTag>
      </w:smartTag>
    </w:p>
    <w:p w:rsidR="006B625B" w:rsidRDefault="006B625B" w:rsidP="006B625B">
      <w:pPr>
        <w:rPr>
          <w:rFonts w:ascii="Arial" w:hAnsi="Arial"/>
          <w:sz w:val="16"/>
        </w:rPr>
      </w:pPr>
    </w:p>
    <w:p w:rsidR="006B625B" w:rsidRDefault="006B625B" w:rsidP="006B625B">
      <w:pPr>
        <w:rPr>
          <w:rFonts w:ascii="Arial" w:hAnsi="Arial"/>
          <w:sz w:val="16"/>
        </w:rPr>
      </w:pPr>
      <w:r>
        <w:rPr>
          <w:rFonts w:ascii="Arial" w:hAnsi="Arial"/>
          <w:sz w:val="16"/>
        </w:rPr>
        <w:t xml:space="preserve">Norman C. </w:t>
      </w:r>
      <w:proofErr w:type="spellStart"/>
      <w:r>
        <w:rPr>
          <w:rFonts w:ascii="Arial" w:hAnsi="Arial"/>
          <w:sz w:val="16"/>
        </w:rPr>
        <w:t>Gysbers</w:t>
      </w:r>
      <w:proofErr w:type="spellEnd"/>
      <w:r>
        <w:rPr>
          <w:rFonts w:ascii="Arial" w:hAnsi="Arial"/>
          <w:sz w:val="16"/>
        </w:rPr>
        <w:t>, PhD, Counselor Educator</w:t>
      </w:r>
    </w:p>
    <w:p w:rsidR="006B625B" w:rsidRDefault="006B625B" w:rsidP="006B625B">
      <w:pPr>
        <w:rPr>
          <w:rFonts w:ascii="Arial" w:hAnsi="Arial"/>
          <w:sz w:val="16"/>
        </w:rPr>
      </w:pPr>
      <w:r>
        <w:rPr>
          <w:rFonts w:ascii="Arial" w:hAnsi="Arial"/>
          <w:sz w:val="16"/>
        </w:rPr>
        <w:t xml:space="preserve">University of Missouri-Columbia, </w:t>
      </w:r>
      <w:smartTag w:uri="urn:schemas-microsoft-com:office:smarttags" w:element="place">
        <w:smartTag w:uri="urn:schemas-microsoft-com:office:smarttags" w:element="City">
          <w:r>
            <w:rPr>
              <w:rFonts w:ascii="Arial" w:hAnsi="Arial"/>
              <w:sz w:val="16"/>
            </w:rPr>
            <w:t>Columbia</w:t>
          </w:r>
        </w:smartTag>
        <w:r>
          <w:rPr>
            <w:rFonts w:ascii="Arial" w:hAnsi="Arial"/>
            <w:sz w:val="16"/>
          </w:rPr>
          <w:t xml:space="preserve">, </w:t>
        </w:r>
        <w:smartTag w:uri="urn:schemas-microsoft-com:office:smarttags" w:element="State">
          <w:r>
            <w:rPr>
              <w:rFonts w:ascii="Arial" w:hAnsi="Arial"/>
              <w:sz w:val="16"/>
            </w:rPr>
            <w:t>MO</w:t>
          </w:r>
        </w:smartTag>
      </w:smartTag>
    </w:p>
    <w:p w:rsidR="006B625B" w:rsidRDefault="006B625B" w:rsidP="006B625B">
      <w:pPr>
        <w:rPr>
          <w:rFonts w:ascii="Arial" w:hAnsi="Arial"/>
          <w:sz w:val="16"/>
        </w:rPr>
      </w:pPr>
    </w:p>
    <w:p w:rsidR="006B625B" w:rsidRDefault="006B625B" w:rsidP="006B625B">
      <w:pPr>
        <w:rPr>
          <w:rFonts w:ascii="Arial" w:hAnsi="Arial"/>
          <w:sz w:val="16"/>
        </w:rPr>
      </w:pPr>
      <w:r>
        <w:rPr>
          <w:rFonts w:ascii="Arial" w:hAnsi="Arial"/>
          <w:sz w:val="16"/>
        </w:rPr>
        <w:t xml:space="preserve">Mark </w:t>
      </w:r>
      <w:proofErr w:type="spellStart"/>
      <w:r>
        <w:rPr>
          <w:rFonts w:ascii="Arial" w:hAnsi="Arial"/>
          <w:sz w:val="16"/>
        </w:rPr>
        <w:t>Hargens</w:t>
      </w:r>
      <w:proofErr w:type="spellEnd"/>
      <w:r>
        <w:rPr>
          <w:rFonts w:ascii="Arial" w:hAnsi="Arial"/>
          <w:sz w:val="16"/>
        </w:rPr>
        <w:t>, PhD, Associate Superintendent</w:t>
      </w:r>
    </w:p>
    <w:p w:rsidR="006B625B" w:rsidRDefault="006B625B" w:rsidP="006B625B">
      <w:pPr>
        <w:rPr>
          <w:rFonts w:ascii="Arial" w:hAnsi="Arial"/>
          <w:sz w:val="16"/>
        </w:rPr>
      </w:pPr>
      <w:smartTag w:uri="urn:schemas-microsoft-com:office:smarttags" w:element="PlaceName">
        <w:r>
          <w:rPr>
            <w:rFonts w:ascii="Arial" w:hAnsi="Arial"/>
            <w:sz w:val="16"/>
          </w:rPr>
          <w:t>St. Joseph</w:t>
        </w:r>
      </w:smartTag>
      <w:r>
        <w:rPr>
          <w:rFonts w:ascii="Arial" w:hAnsi="Arial"/>
          <w:sz w:val="16"/>
        </w:rPr>
        <w:t xml:space="preserve"> </w:t>
      </w:r>
      <w:smartTag w:uri="urn:schemas-microsoft-com:office:smarttags" w:element="PlaceType">
        <w:r>
          <w:rPr>
            <w:rFonts w:ascii="Arial" w:hAnsi="Arial"/>
            <w:sz w:val="16"/>
          </w:rPr>
          <w:t>Public Schools</w:t>
        </w:r>
      </w:smartTag>
      <w:r>
        <w:rPr>
          <w:rFonts w:ascii="Arial" w:hAnsi="Arial"/>
          <w:sz w:val="16"/>
        </w:rPr>
        <w:t xml:space="preserve">, </w:t>
      </w:r>
      <w:smartTag w:uri="urn:schemas-microsoft-com:office:smarttags" w:element="place">
        <w:smartTag w:uri="urn:schemas-microsoft-com:office:smarttags" w:element="City">
          <w:r>
            <w:rPr>
              <w:rFonts w:ascii="Arial" w:hAnsi="Arial"/>
              <w:sz w:val="16"/>
            </w:rPr>
            <w:t>St. Joseph</w:t>
          </w:r>
        </w:smartTag>
        <w:r>
          <w:rPr>
            <w:rFonts w:ascii="Arial" w:hAnsi="Arial"/>
            <w:sz w:val="16"/>
          </w:rPr>
          <w:t xml:space="preserve">, </w:t>
        </w:r>
        <w:smartTag w:uri="urn:schemas-microsoft-com:office:smarttags" w:element="State">
          <w:r>
            <w:rPr>
              <w:rFonts w:ascii="Arial" w:hAnsi="Arial"/>
              <w:sz w:val="16"/>
            </w:rPr>
            <w:t>MO</w:t>
          </w:r>
        </w:smartTag>
      </w:smartTag>
    </w:p>
    <w:p w:rsidR="006B625B" w:rsidRDefault="006B625B" w:rsidP="006B625B">
      <w:pPr>
        <w:rPr>
          <w:rFonts w:ascii="Arial" w:hAnsi="Arial"/>
          <w:sz w:val="16"/>
        </w:rPr>
      </w:pPr>
    </w:p>
    <w:p w:rsidR="006B625B" w:rsidRDefault="006B625B" w:rsidP="006B625B">
      <w:pPr>
        <w:rPr>
          <w:rFonts w:ascii="Arial" w:hAnsi="Arial"/>
          <w:sz w:val="16"/>
        </w:rPr>
      </w:pPr>
      <w:r>
        <w:rPr>
          <w:rFonts w:ascii="Arial" w:hAnsi="Arial"/>
          <w:sz w:val="16"/>
        </w:rPr>
        <w:t>Sue Harris, High School Counselor</w:t>
      </w:r>
    </w:p>
    <w:p w:rsidR="006B625B" w:rsidRDefault="006B625B" w:rsidP="006B625B">
      <w:pPr>
        <w:rPr>
          <w:rFonts w:ascii="Arial" w:hAnsi="Arial"/>
          <w:sz w:val="16"/>
        </w:rPr>
      </w:pPr>
      <w:smartTag w:uri="urn:schemas-microsoft-com:office:smarttags" w:element="PlaceName">
        <w:r>
          <w:rPr>
            <w:rFonts w:ascii="Arial" w:hAnsi="Arial"/>
            <w:sz w:val="16"/>
          </w:rPr>
          <w:t>Marshall</w:t>
        </w:r>
      </w:smartTag>
      <w:r>
        <w:rPr>
          <w:rFonts w:ascii="Arial" w:hAnsi="Arial"/>
          <w:sz w:val="16"/>
        </w:rPr>
        <w:t xml:space="preserve"> </w:t>
      </w:r>
      <w:smartTag w:uri="urn:schemas-microsoft-com:office:smarttags" w:element="PlaceName">
        <w:r>
          <w:rPr>
            <w:rFonts w:ascii="Arial" w:hAnsi="Arial"/>
            <w:sz w:val="16"/>
          </w:rPr>
          <w:t>High School</w:t>
        </w:r>
      </w:smartTag>
      <w:r>
        <w:rPr>
          <w:rFonts w:ascii="Arial" w:hAnsi="Arial"/>
          <w:sz w:val="16"/>
        </w:rPr>
        <w:t xml:space="preserve">, </w:t>
      </w:r>
      <w:smartTag w:uri="urn:schemas-microsoft-com:office:smarttags" w:element="place">
        <w:smartTag w:uri="urn:schemas-microsoft-com:office:smarttags" w:element="City">
          <w:r>
            <w:rPr>
              <w:rFonts w:ascii="Arial" w:hAnsi="Arial"/>
              <w:sz w:val="16"/>
            </w:rPr>
            <w:t>Marshall</w:t>
          </w:r>
        </w:smartTag>
        <w:r>
          <w:rPr>
            <w:rFonts w:ascii="Arial" w:hAnsi="Arial"/>
            <w:sz w:val="16"/>
          </w:rPr>
          <w:t xml:space="preserve">, </w:t>
        </w:r>
        <w:smartTag w:uri="urn:schemas-microsoft-com:office:smarttags" w:element="State">
          <w:r>
            <w:rPr>
              <w:rFonts w:ascii="Arial" w:hAnsi="Arial"/>
              <w:sz w:val="16"/>
            </w:rPr>
            <w:t>MO</w:t>
          </w:r>
        </w:smartTag>
      </w:smartTag>
    </w:p>
    <w:p w:rsidR="006B625B" w:rsidRDefault="006B625B" w:rsidP="006B625B">
      <w:pPr>
        <w:rPr>
          <w:rFonts w:ascii="Arial" w:hAnsi="Arial"/>
          <w:sz w:val="16"/>
        </w:rPr>
      </w:pPr>
    </w:p>
    <w:p w:rsidR="006B625B" w:rsidRDefault="006B625B" w:rsidP="006B625B">
      <w:pPr>
        <w:rPr>
          <w:rFonts w:ascii="Arial" w:hAnsi="Arial"/>
          <w:sz w:val="16"/>
        </w:rPr>
      </w:pPr>
      <w:r>
        <w:rPr>
          <w:rFonts w:ascii="Arial" w:hAnsi="Arial"/>
          <w:sz w:val="16"/>
        </w:rPr>
        <w:t>Larry W. Higgins, Principal</w:t>
      </w:r>
    </w:p>
    <w:p w:rsidR="006B625B" w:rsidRDefault="006B625B" w:rsidP="006B625B">
      <w:pPr>
        <w:rPr>
          <w:rFonts w:ascii="Arial" w:hAnsi="Arial"/>
          <w:sz w:val="16"/>
        </w:rPr>
      </w:pPr>
      <w:smartTag w:uri="urn:schemas-microsoft-com:office:smarttags" w:element="PlaceName">
        <w:r>
          <w:rPr>
            <w:rFonts w:ascii="Arial" w:hAnsi="Arial"/>
            <w:sz w:val="16"/>
          </w:rPr>
          <w:t>Lewis &amp; Clark</w:t>
        </w:r>
      </w:smartTag>
      <w:r>
        <w:rPr>
          <w:rFonts w:ascii="Arial" w:hAnsi="Arial"/>
          <w:sz w:val="16"/>
        </w:rPr>
        <w:t xml:space="preserve"> </w:t>
      </w:r>
      <w:smartTag w:uri="urn:schemas-microsoft-com:office:smarttags" w:element="PlaceType">
        <w:r>
          <w:rPr>
            <w:rFonts w:ascii="Arial" w:hAnsi="Arial"/>
            <w:sz w:val="16"/>
          </w:rPr>
          <w:t>Elementary School</w:t>
        </w:r>
      </w:smartTag>
      <w:r>
        <w:rPr>
          <w:rFonts w:ascii="Arial" w:hAnsi="Arial"/>
          <w:sz w:val="16"/>
        </w:rPr>
        <w:t xml:space="preserve">, </w:t>
      </w:r>
      <w:smartTag w:uri="urn:schemas-microsoft-com:office:smarttags" w:element="place">
        <w:smartTag w:uri="urn:schemas-microsoft-com:office:smarttags" w:element="City">
          <w:r>
            <w:rPr>
              <w:rFonts w:ascii="Arial" w:hAnsi="Arial"/>
              <w:sz w:val="16"/>
            </w:rPr>
            <w:t>St. Peters</w:t>
          </w:r>
        </w:smartTag>
        <w:r>
          <w:rPr>
            <w:rFonts w:ascii="Arial" w:hAnsi="Arial"/>
            <w:sz w:val="16"/>
          </w:rPr>
          <w:t xml:space="preserve">, </w:t>
        </w:r>
        <w:smartTag w:uri="urn:schemas-microsoft-com:office:smarttags" w:element="State">
          <w:r>
            <w:rPr>
              <w:rFonts w:ascii="Arial" w:hAnsi="Arial"/>
              <w:sz w:val="16"/>
            </w:rPr>
            <w:t>MO</w:t>
          </w:r>
        </w:smartTag>
      </w:smartTag>
    </w:p>
    <w:p w:rsidR="006B625B" w:rsidRDefault="006B625B" w:rsidP="006B625B">
      <w:pPr>
        <w:rPr>
          <w:rFonts w:ascii="Arial" w:hAnsi="Arial"/>
          <w:sz w:val="16"/>
        </w:rPr>
      </w:pPr>
    </w:p>
    <w:p w:rsidR="006B625B" w:rsidRDefault="006B625B" w:rsidP="006B625B">
      <w:pPr>
        <w:rPr>
          <w:rFonts w:ascii="Arial" w:hAnsi="Arial"/>
          <w:sz w:val="16"/>
        </w:rPr>
      </w:pPr>
      <w:r>
        <w:rPr>
          <w:rFonts w:ascii="Arial" w:hAnsi="Arial"/>
          <w:sz w:val="16"/>
        </w:rPr>
        <w:t xml:space="preserve">Kyle </w:t>
      </w:r>
      <w:proofErr w:type="spellStart"/>
      <w:r>
        <w:rPr>
          <w:rFonts w:ascii="Arial" w:hAnsi="Arial"/>
          <w:sz w:val="16"/>
        </w:rPr>
        <w:t>Heislen</w:t>
      </w:r>
      <w:proofErr w:type="spellEnd"/>
      <w:r>
        <w:rPr>
          <w:rFonts w:ascii="Arial" w:hAnsi="Arial"/>
          <w:sz w:val="16"/>
        </w:rPr>
        <w:t xml:space="preserve">, Supervisor of </w:t>
      </w:r>
      <w:r w:rsidR="006B631E">
        <w:rPr>
          <w:rFonts w:ascii="Arial" w:hAnsi="Arial"/>
          <w:sz w:val="16"/>
        </w:rPr>
        <w:t xml:space="preserve">Guidance </w:t>
      </w:r>
      <w:r>
        <w:rPr>
          <w:rFonts w:ascii="Arial" w:hAnsi="Arial"/>
          <w:sz w:val="16"/>
        </w:rPr>
        <w:t>&amp; Placement</w:t>
      </w:r>
    </w:p>
    <w:p w:rsidR="006B625B" w:rsidRDefault="006B625B" w:rsidP="006B625B">
      <w:pPr>
        <w:rPr>
          <w:rFonts w:ascii="Arial" w:hAnsi="Arial"/>
          <w:sz w:val="16"/>
        </w:rPr>
      </w:pPr>
      <w:r>
        <w:rPr>
          <w:rFonts w:ascii="Arial" w:hAnsi="Arial"/>
          <w:sz w:val="16"/>
        </w:rPr>
        <w:t>Department of Elementary and Secondary Education</w:t>
      </w:r>
    </w:p>
    <w:p w:rsidR="006B625B" w:rsidRDefault="006B625B" w:rsidP="006B625B">
      <w:pPr>
        <w:rPr>
          <w:rFonts w:ascii="Arial" w:hAnsi="Arial"/>
          <w:sz w:val="16"/>
        </w:rPr>
      </w:pPr>
      <w:smartTag w:uri="urn:schemas-microsoft-com:office:smarttags" w:element="place">
        <w:smartTag w:uri="urn:schemas-microsoft-com:office:smarttags" w:element="City">
          <w:r>
            <w:rPr>
              <w:rFonts w:ascii="Arial" w:hAnsi="Arial"/>
              <w:sz w:val="16"/>
            </w:rPr>
            <w:t>Jefferson City</w:t>
          </w:r>
        </w:smartTag>
        <w:r>
          <w:rPr>
            <w:rFonts w:ascii="Arial" w:hAnsi="Arial"/>
            <w:sz w:val="16"/>
          </w:rPr>
          <w:t xml:space="preserve">, </w:t>
        </w:r>
        <w:smartTag w:uri="urn:schemas-microsoft-com:office:smarttags" w:element="State">
          <w:r>
            <w:rPr>
              <w:rFonts w:ascii="Arial" w:hAnsi="Arial"/>
              <w:sz w:val="16"/>
            </w:rPr>
            <w:t>MO</w:t>
          </w:r>
        </w:smartTag>
      </w:smartTag>
    </w:p>
    <w:p w:rsidR="006B625B" w:rsidRDefault="006B625B" w:rsidP="006B625B">
      <w:pPr>
        <w:rPr>
          <w:rFonts w:ascii="Arial" w:hAnsi="Arial"/>
          <w:sz w:val="16"/>
        </w:rPr>
      </w:pPr>
    </w:p>
    <w:p w:rsidR="006B625B" w:rsidRDefault="006B625B" w:rsidP="006B625B">
      <w:pPr>
        <w:rPr>
          <w:rFonts w:ascii="Arial" w:hAnsi="Arial"/>
          <w:sz w:val="16"/>
        </w:rPr>
      </w:pPr>
      <w:r>
        <w:rPr>
          <w:rFonts w:ascii="Arial" w:hAnsi="Arial"/>
          <w:sz w:val="16"/>
        </w:rPr>
        <w:t xml:space="preserve">Lela </w:t>
      </w:r>
      <w:proofErr w:type="spellStart"/>
      <w:r>
        <w:rPr>
          <w:rFonts w:ascii="Arial" w:hAnsi="Arial"/>
          <w:sz w:val="16"/>
        </w:rPr>
        <w:t>Kosteck</w:t>
      </w:r>
      <w:proofErr w:type="spellEnd"/>
      <w:r>
        <w:rPr>
          <w:rFonts w:ascii="Arial" w:hAnsi="Arial"/>
          <w:sz w:val="16"/>
        </w:rPr>
        <w:t xml:space="preserve">-Bunch, Director of </w:t>
      </w:r>
      <w:r w:rsidR="006B631E">
        <w:rPr>
          <w:rFonts w:ascii="Arial" w:hAnsi="Arial"/>
          <w:sz w:val="16"/>
        </w:rPr>
        <w:t xml:space="preserve">Guidance </w:t>
      </w:r>
      <w:r>
        <w:rPr>
          <w:rFonts w:ascii="Arial" w:hAnsi="Arial"/>
          <w:sz w:val="16"/>
        </w:rPr>
        <w:t>&amp; Placement</w:t>
      </w:r>
    </w:p>
    <w:p w:rsidR="006B625B" w:rsidRDefault="006B625B" w:rsidP="006B625B">
      <w:pPr>
        <w:rPr>
          <w:rFonts w:ascii="Arial" w:hAnsi="Arial"/>
          <w:sz w:val="16"/>
        </w:rPr>
      </w:pPr>
      <w:r>
        <w:rPr>
          <w:rFonts w:ascii="Arial" w:hAnsi="Arial"/>
          <w:sz w:val="16"/>
        </w:rPr>
        <w:t xml:space="preserve">Missouri Department of Elementary and Secondary Education, </w:t>
      </w:r>
      <w:smartTag w:uri="urn:schemas-microsoft-com:office:smarttags" w:element="place">
        <w:smartTag w:uri="urn:schemas-microsoft-com:office:smarttags" w:element="City">
          <w:r>
            <w:rPr>
              <w:rFonts w:ascii="Arial" w:hAnsi="Arial"/>
              <w:sz w:val="16"/>
            </w:rPr>
            <w:t>Jefferson City</w:t>
          </w:r>
        </w:smartTag>
        <w:r>
          <w:rPr>
            <w:rFonts w:ascii="Arial" w:hAnsi="Arial"/>
            <w:sz w:val="16"/>
          </w:rPr>
          <w:t xml:space="preserve">, </w:t>
        </w:r>
        <w:smartTag w:uri="urn:schemas-microsoft-com:office:smarttags" w:element="State">
          <w:r>
            <w:rPr>
              <w:rFonts w:ascii="Arial" w:hAnsi="Arial"/>
              <w:sz w:val="16"/>
            </w:rPr>
            <w:t>MO</w:t>
          </w:r>
        </w:smartTag>
      </w:smartTag>
    </w:p>
    <w:p w:rsidR="006B625B" w:rsidRDefault="006B625B" w:rsidP="006B625B">
      <w:pPr>
        <w:rPr>
          <w:rFonts w:ascii="Arial" w:hAnsi="Arial"/>
          <w:sz w:val="16"/>
        </w:rPr>
      </w:pPr>
    </w:p>
    <w:p w:rsidR="006B625B" w:rsidRDefault="006B625B" w:rsidP="006B625B">
      <w:pPr>
        <w:rPr>
          <w:rFonts w:ascii="Arial" w:hAnsi="Arial"/>
          <w:sz w:val="16"/>
        </w:rPr>
      </w:pPr>
      <w:r>
        <w:rPr>
          <w:rFonts w:ascii="Arial" w:hAnsi="Arial"/>
          <w:sz w:val="16"/>
        </w:rPr>
        <w:t xml:space="preserve">Richard </w:t>
      </w:r>
      <w:proofErr w:type="spellStart"/>
      <w:r>
        <w:rPr>
          <w:rFonts w:ascii="Arial" w:hAnsi="Arial"/>
          <w:sz w:val="16"/>
        </w:rPr>
        <w:t>Lapan</w:t>
      </w:r>
      <w:proofErr w:type="spellEnd"/>
      <w:r>
        <w:rPr>
          <w:rFonts w:ascii="Arial" w:hAnsi="Arial"/>
          <w:sz w:val="16"/>
        </w:rPr>
        <w:t>, PhD, Associate Professor</w:t>
      </w:r>
    </w:p>
    <w:p w:rsidR="006B625B" w:rsidRDefault="006B625B" w:rsidP="006B625B">
      <w:pPr>
        <w:rPr>
          <w:rFonts w:ascii="Arial" w:hAnsi="Arial"/>
          <w:sz w:val="16"/>
        </w:rPr>
      </w:pPr>
      <w:r>
        <w:rPr>
          <w:rFonts w:ascii="Arial" w:hAnsi="Arial"/>
          <w:sz w:val="16"/>
        </w:rPr>
        <w:t xml:space="preserve">University of Missouri-Columbia, </w:t>
      </w:r>
      <w:smartTag w:uri="urn:schemas-microsoft-com:office:smarttags" w:element="place">
        <w:smartTag w:uri="urn:schemas-microsoft-com:office:smarttags" w:element="City">
          <w:r>
            <w:rPr>
              <w:rFonts w:ascii="Arial" w:hAnsi="Arial"/>
              <w:sz w:val="16"/>
            </w:rPr>
            <w:t>Columbia</w:t>
          </w:r>
        </w:smartTag>
        <w:r>
          <w:rPr>
            <w:rFonts w:ascii="Arial" w:hAnsi="Arial"/>
            <w:sz w:val="16"/>
          </w:rPr>
          <w:t xml:space="preserve">, </w:t>
        </w:r>
        <w:smartTag w:uri="urn:schemas-microsoft-com:office:smarttags" w:element="State">
          <w:r>
            <w:rPr>
              <w:rFonts w:ascii="Arial" w:hAnsi="Arial"/>
              <w:sz w:val="16"/>
            </w:rPr>
            <w:t>MO</w:t>
          </w:r>
        </w:smartTag>
      </w:smartTag>
    </w:p>
    <w:p w:rsidR="006B625B" w:rsidRDefault="006B625B" w:rsidP="006B625B">
      <w:pPr>
        <w:rPr>
          <w:rFonts w:ascii="Arial" w:hAnsi="Arial"/>
          <w:sz w:val="16"/>
        </w:rPr>
      </w:pPr>
    </w:p>
    <w:p w:rsidR="006B625B" w:rsidRDefault="00BC4203" w:rsidP="006B625B">
      <w:pPr>
        <w:rPr>
          <w:rFonts w:ascii="Arial" w:hAnsi="Arial"/>
          <w:sz w:val="16"/>
        </w:rPr>
      </w:pPr>
      <w:r>
        <w:rPr>
          <w:rFonts w:ascii="Arial" w:hAnsi="Arial"/>
          <w:sz w:val="16"/>
        </w:rPr>
        <w:t>Linda</w:t>
      </w:r>
      <w:r w:rsidR="006B625B">
        <w:rPr>
          <w:rFonts w:ascii="Arial" w:hAnsi="Arial"/>
          <w:sz w:val="16"/>
        </w:rPr>
        <w:t xml:space="preserve"> </w:t>
      </w:r>
      <w:proofErr w:type="spellStart"/>
      <w:r w:rsidR="006B625B">
        <w:rPr>
          <w:rFonts w:ascii="Arial" w:hAnsi="Arial"/>
          <w:sz w:val="16"/>
        </w:rPr>
        <w:t>Lueckenhoff</w:t>
      </w:r>
      <w:proofErr w:type="spellEnd"/>
      <w:r w:rsidR="006B625B">
        <w:rPr>
          <w:rFonts w:ascii="Arial" w:hAnsi="Arial"/>
          <w:sz w:val="16"/>
        </w:rPr>
        <w:t>, Elementary Counselor</w:t>
      </w:r>
    </w:p>
    <w:p w:rsidR="006B625B" w:rsidRDefault="006B625B" w:rsidP="006B625B">
      <w:pPr>
        <w:rPr>
          <w:rFonts w:ascii="Arial" w:hAnsi="Arial"/>
          <w:sz w:val="16"/>
        </w:rPr>
      </w:pPr>
      <w:smartTag w:uri="urn:schemas-microsoft-com:office:smarttags" w:element="City">
        <w:r>
          <w:rPr>
            <w:rFonts w:ascii="Arial" w:hAnsi="Arial"/>
            <w:sz w:val="16"/>
          </w:rPr>
          <w:t>Palmyra</w:t>
        </w:r>
      </w:smartTag>
      <w:r>
        <w:rPr>
          <w:rFonts w:ascii="Arial" w:hAnsi="Arial"/>
          <w:sz w:val="16"/>
        </w:rPr>
        <w:t xml:space="preserve"> R-1 Schools, </w:t>
      </w:r>
      <w:smartTag w:uri="urn:schemas-microsoft-com:office:smarttags" w:element="place">
        <w:smartTag w:uri="urn:schemas-microsoft-com:office:smarttags" w:element="City">
          <w:r>
            <w:rPr>
              <w:rFonts w:ascii="Arial" w:hAnsi="Arial"/>
              <w:sz w:val="16"/>
            </w:rPr>
            <w:t>Palmyra</w:t>
          </w:r>
        </w:smartTag>
        <w:r>
          <w:rPr>
            <w:rFonts w:ascii="Arial" w:hAnsi="Arial"/>
            <w:sz w:val="16"/>
          </w:rPr>
          <w:t xml:space="preserve">, </w:t>
        </w:r>
        <w:smartTag w:uri="urn:schemas-microsoft-com:office:smarttags" w:element="State">
          <w:r>
            <w:rPr>
              <w:rFonts w:ascii="Arial" w:hAnsi="Arial"/>
              <w:sz w:val="16"/>
            </w:rPr>
            <w:t>MO</w:t>
          </w:r>
        </w:smartTag>
      </w:smartTag>
    </w:p>
    <w:p w:rsidR="006B625B" w:rsidRDefault="006B625B" w:rsidP="006B625B">
      <w:pPr>
        <w:rPr>
          <w:rFonts w:ascii="Arial" w:hAnsi="Arial"/>
          <w:sz w:val="16"/>
        </w:rPr>
      </w:pPr>
    </w:p>
    <w:p w:rsidR="006B625B" w:rsidRDefault="006B625B" w:rsidP="006B625B">
      <w:pPr>
        <w:rPr>
          <w:rFonts w:ascii="Arial" w:hAnsi="Arial"/>
          <w:sz w:val="16"/>
        </w:rPr>
      </w:pPr>
      <w:r>
        <w:rPr>
          <w:rFonts w:ascii="Arial" w:hAnsi="Arial"/>
          <w:sz w:val="16"/>
        </w:rPr>
        <w:t>Carolyn Magnuson, PhD, Counselor Education</w:t>
      </w:r>
    </w:p>
    <w:p w:rsidR="006B625B" w:rsidRDefault="006B625B" w:rsidP="006B625B">
      <w:pPr>
        <w:rPr>
          <w:rFonts w:ascii="Arial" w:hAnsi="Arial"/>
          <w:sz w:val="16"/>
        </w:rPr>
      </w:pPr>
      <w:smartTag w:uri="urn:schemas-microsoft-com:office:smarttags" w:element="PlaceName">
        <w:r>
          <w:rPr>
            <w:rFonts w:ascii="Arial" w:hAnsi="Arial"/>
            <w:sz w:val="16"/>
          </w:rPr>
          <w:t>Lincoln</w:t>
        </w:r>
      </w:smartTag>
      <w:r>
        <w:rPr>
          <w:rFonts w:ascii="Arial" w:hAnsi="Arial"/>
          <w:sz w:val="16"/>
        </w:rPr>
        <w:t xml:space="preserve"> </w:t>
      </w:r>
      <w:smartTag w:uri="urn:schemas-microsoft-com:office:smarttags" w:element="PlaceType">
        <w:r>
          <w:rPr>
            <w:rFonts w:ascii="Arial" w:hAnsi="Arial"/>
            <w:sz w:val="16"/>
          </w:rPr>
          <w:t>University</w:t>
        </w:r>
      </w:smartTag>
      <w:r>
        <w:rPr>
          <w:rFonts w:ascii="Arial" w:hAnsi="Arial"/>
          <w:sz w:val="16"/>
        </w:rPr>
        <w:t xml:space="preserve">, </w:t>
      </w:r>
      <w:smartTag w:uri="urn:schemas-microsoft-com:office:smarttags" w:element="place">
        <w:smartTag w:uri="urn:schemas-microsoft-com:office:smarttags" w:element="City">
          <w:r>
            <w:rPr>
              <w:rFonts w:ascii="Arial" w:hAnsi="Arial"/>
              <w:sz w:val="16"/>
            </w:rPr>
            <w:t>Jefferson City</w:t>
          </w:r>
        </w:smartTag>
        <w:r>
          <w:rPr>
            <w:rFonts w:ascii="Arial" w:hAnsi="Arial"/>
            <w:sz w:val="16"/>
          </w:rPr>
          <w:t xml:space="preserve">, </w:t>
        </w:r>
        <w:smartTag w:uri="urn:schemas-microsoft-com:office:smarttags" w:element="State">
          <w:r>
            <w:rPr>
              <w:rFonts w:ascii="Arial" w:hAnsi="Arial"/>
              <w:sz w:val="16"/>
            </w:rPr>
            <w:t>MO</w:t>
          </w:r>
        </w:smartTag>
      </w:smartTag>
    </w:p>
    <w:p w:rsidR="006B625B" w:rsidRDefault="006B625B" w:rsidP="006B625B">
      <w:pPr>
        <w:rPr>
          <w:rFonts w:ascii="Arial" w:hAnsi="Arial"/>
          <w:sz w:val="16"/>
        </w:rPr>
      </w:pPr>
    </w:p>
    <w:p w:rsidR="006B625B" w:rsidRDefault="006B625B" w:rsidP="006B625B">
      <w:pPr>
        <w:rPr>
          <w:rFonts w:ascii="Arial" w:hAnsi="Arial"/>
          <w:sz w:val="16"/>
        </w:rPr>
      </w:pPr>
      <w:r>
        <w:rPr>
          <w:rFonts w:ascii="Arial" w:hAnsi="Arial"/>
          <w:sz w:val="16"/>
        </w:rPr>
        <w:t>Alan Meyer, MEd, High School Counselor</w:t>
      </w:r>
    </w:p>
    <w:p w:rsidR="006B625B" w:rsidRDefault="006B625B" w:rsidP="006B625B">
      <w:pPr>
        <w:rPr>
          <w:rFonts w:ascii="Arial" w:hAnsi="Arial"/>
          <w:sz w:val="16"/>
        </w:rPr>
      </w:pPr>
      <w:smartTag w:uri="urn:schemas-microsoft-com:office:smarttags" w:element="PlaceName">
        <w:r>
          <w:rPr>
            <w:rFonts w:ascii="Arial" w:hAnsi="Arial"/>
            <w:sz w:val="16"/>
          </w:rPr>
          <w:t>Lexington</w:t>
        </w:r>
      </w:smartTag>
      <w:r>
        <w:rPr>
          <w:rFonts w:ascii="Arial" w:hAnsi="Arial"/>
          <w:sz w:val="16"/>
        </w:rPr>
        <w:t xml:space="preserve"> </w:t>
      </w:r>
      <w:smartTag w:uri="urn:schemas-microsoft-com:office:smarttags" w:element="PlaceType">
        <w:r>
          <w:rPr>
            <w:rFonts w:ascii="Arial" w:hAnsi="Arial"/>
            <w:sz w:val="16"/>
          </w:rPr>
          <w:t>High School</w:t>
        </w:r>
      </w:smartTag>
      <w:r>
        <w:rPr>
          <w:rFonts w:ascii="Arial" w:hAnsi="Arial"/>
          <w:sz w:val="16"/>
        </w:rPr>
        <w:t xml:space="preserve">, </w:t>
      </w:r>
      <w:smartTag w:uri="urn:schemas-microsoft-com:office:smarttags" w:element="place">
        <w:smartTag w:uri="urn:schemas-microsoft-com:office:smarttags" w:element="City">
          <w:r>
            <w:rPr>
              <w:rFonts w:ascii="Arial" w:hAnsi="Arial"/>
              <w:sz w:val="16"/>
            </w:rPr>
            <w:t>Lexington</w:t>
          </w:r>
        </w:smartTag>
        <w:r>
          <w:rPr>
            <w:rFonts w:ascii="Arial" w:hAnsi="Arial"/>
            <w:sz w:val="16"/>
          </w:rPr>
          <w:t xml:space="preserve">, </w:t>
        </w:r>
        <w:smartTag w:uri="urn:schemas-microsoft-com:office:smarttags" w:element="State">
          <w:r>
            <w:rPr>
              <w:rFonts w:ascii="Arial" w:hAnsi="Arial"/>
              <w:sz w:val="16"/>
            </w:rPr>
            <w:t>MO</w:t>
          </w:r>
        </w:smartTag>
      </w:smartTag>
    </w:p>
    <w:p w:rsidR="002346FE" w:rsidRDefault="002346FE" w:rsidP="006B625B">
      <w:pPr>
        <w:rPr>
          <w:rFonts w:ascii="Arial" w:hAnsi="Arial"/>
          <w:sz w:val="16"/>
        </w:rPr>
      </w:pPr>
    </w:p>
    <w:p w:rsidR="006B625B" w:rsidRDefault="006B625B" w:rsidP="006B625B">
      <w:pPr>
        <w:rPr>
          <w:rFonts w:ascii="Arial" w:hAnsi="Arial"/>
          <w:sz w:val="16"/>
        </w:rPr>
      </w:pPr>
      <w:r>
        <w:rPr>
          <w:rFonts w:ascii="Arial" w:hAnsi="Arial"/>
          <w:sz w:val="16"/>
        </w:rPr>
        <w:t xml:space="preserve">Janice </w:t>
      </w:r>
      <w:proofErr w:type="spellStart"/>
      <w:r>
        <w:rPr>
          <w:rFonts w:ascii="Arial" w:hAnsi="Arial"/>
          <w:sz w:val="16"/>
        </w:rPr>
        <w:t>Micke</w:t>
      </w:r>
      <w:proofErr w:type="spellEnd"/>
      <w:r>
        <w:rPr>
          <w:rFonts w:ascii="Arial" w:hAnsi="Arial"/>
          <w:sz w:val="16"/>
        </w:rPr>
        <w:t>, MEd, Elementary Counselor</w:t>
      </w:r>
    </w:p>
    <w:p w:rsidR="006B625B" w:rsidRDefault="006B625B" w:rsidP="006B625B">
      <w:pPr>
        <w:rPr>
          <w:rFonts w:ascii="Arial" w:hAnsi="Arial"/>
          <w:sz w:val="16"/>
        </w:rPr>
      </w:pPr>
      <w:r>
        <w:rPr>
          <w:rFonts w:ascii="Arial" w:hAnsi="Arial"/>
          <w:sz w:val="16"/>
        </w:rPr>
        <w:t xml:space="preserve">Cole County R-II, </w:t>
      </w:r>
      <w:proofErr w:type="spellStart"/>
      <w:smartTag w:uri="urn:schemas-microsoft-com:office:smarttags" w:element="place">
        <w:smartTag w:uri="urn:schemas-microsoft-com:office:smarttags" w:element="City">
          <w:r>
            <w:rPr>
              <w:rFonts w:ascii="Arial" w:hAnsi="Arial"/>
              <w:sz w:val="16"/>
            </w:rPr>
            <w:t>Wardsville</w:t>
          </w:r>
        </w:smartTag>
        <w:proofErr w:type="spellEnd"/>
        <w:r>
          <w:rPr>
            <w:rFonts w:ascii="Arial" w:hAnsi="Arial"/>
            <w:sz w:val="16"/>
          </w:rPr>
          <w:t xml:space="preserve">, </w:t>
        </w:r>
        <w:smartTag w:uri="urn:schemas-microsoft-com:office:smarttags" w:element="State">
          <w:r>
            <w:rPr>
              <w:rFonts w:ascii="Arial" w:hAnsi="Arial"/>
              <w:sz w:val="16"/>
            </w:rPr>
            <w:t>MO</w:t>
          </w:r>
        </w:smartTag>
      </w:smartTag>
    </w:p>
    <w:p w:rsidR="006B625B" w:rsidRDefault="006B625B" w:rsidP="006B625B">
      <w:pPr>
        <w:rPr>
          <w:rFonts w:ascii="Arial" w:hAnsi="Arial"/>
          <w:sz w:val="16"/>
        </w:rPr>
      </w:pPr>
    </w:p>
    <w:p w:rsidR="006B625B" w:rsidRPr="00EE1C50" w:rsidRDefault="00D51060" w:rsidP="006B625B">
      <w:pPr>
        <w:rPr>
          <w:rFonts w:ascii="Arial" w:hAnsi="Arial"/>
          <w:sz w:val="16"/>
          <w:lang w:val="it-IT"/>
        </w:rPr>
      </w:pPr>
      <w:r w:rsidRPr="00D51060">
        <w:rPr>
          <w:rFonts w:ascii="Arial" w:hAnsi="Arial"/>
          <w:sz w:val="16"/>
          <w:lang w:val="it-IT"/>
        </w:rPr>
        <w:t>Erwin Morris, Superintendent</w:t>
      </w:r>
    </w:p>
    <w:p w:rsidR="006B625B" w:rsidRPr="00EE1C50" w:rsidRDefault="00D51060" w:rsidP="006B625B">
      <w:pPr>
        <w:rPr>
          <w:rFonts w:ascii="Arial" w:hAnsi="Arial"/>
          <w:sz w:val="16"/>
          <w:lang w:val="it-IT"/>
        </w:rPr>
      </w:pPr>
      <w:r w:rsidRPr="00D51060">
        <w:rPr>
          <w:rFonts w:ascii="Arial" w:hAnsi="Arial"/>
          <w:sz w:val="16"/>
          <w:lang w:val="it-IT"/>
        </w:rPr>
        <w:t>Waynesville R-VI, Waynesville, MO</w:t>
      </w:r>
    </w:p>
    <w:p w:rsidR="006B625B" w:rsidRPr="00EE1C50" w:rsidRDefault="006B625B" w:rsidP="006B625B">
      <w:pPr>
        <w:rPr>
          <w:rFonts w:ascii="Arial" w:hAnsi="Arial"/>
          <w:sz w:val="16"/>
          <w:lang w:val="it-IT"/>
        </w:rPr>
      </w:pPr>
    </w:p>
    <w:p w:rsidR="006B625B" w:rsidRDefault="006B625B" w:rsidP="006B625B">
      <w:pPr>
        <w:rPr>
          <w:rFonts w:ascii="Arial" w:hAnsi="Arial"/>
          <w:sz w:val="16"/>
        </w:rPr>
      </w:pPr>
      <w:r>
        <w:rPr>
          <w:rFonts w:ascii="Arial" w:hAnsi="Arial"/>
          <w:sz w:val="16"/>
        </w:rPr>
        <w:t xml:space="preserve">Karen </w:t>
      </w:r>
      <w:proofErr w:type="spellStart"/>
      <w:r>
        <w:rPr>
          <w:rFonts w:ascii="Arial" w:hAnsi="Arial"/>
          <w:sz w:val="16"/>
        </w:rPr>
        <w:t>Multon</w:t>
      </w:r>
      <w:proofErr w:type="spellEnd"/>
      <w:r>
        <w:rPr>
          <w:rFonts w:ascii="Arial" w:hAnsi="Arial"/>
          <w:sz w:val="16"/>
        </w:rPr>
        <w:t>, PhD, Assistant Professor</w:t>
      </w:r>
    </w:p>
    <w:p w:rsidR="006B625B" w:rsidRDefault="006B625B" w:rsidP="006B625B">
      <w:pPr>
        <w:rPr>
          <w:rFonts w:ascii="Arial" w:hAnsi="Arial"/>
          <w:sz w:val="16"/>
        </w:rPr>
      </w:pPr>
      <w:r>
        <w:rPr>
          <w:rFonts w:ascii="Arial" w:hAnsi="Arial"/>
          <w:sz w:val="16"/>
        </w:rPr>
        <w:t xml:space="preserve">University of Missouri-Columbia, </w:t>
      </w:r>
      <w:smartTag w:uri="urn:schemas-microsoft-com:office:smarttags" w:element="place">
        <w:smartTag w:uri="urn:schemas-microsoft-com:office:smarttags" w:element="City">
          <w:r>
            <w:rPr>
              <w:rFonts w:ascii="Arial" w:hAnsi="Arial"/>
              <w:sz w:val="16"/>
            </w:rPr>
            <w:t>Columbia</w:t>
          </w:r>
        </w:smartTag>
        <w:r>
          <w:rPr>
            <w:rFonts w:ascii="Arial" w:hAnsi="Arial"/>
            <w:sz w:val="16"/>
          </w:rPr>
          <w:t xml:space="preserve">, </w:t>
        </w:r>
        <w:smartTag w:uri="urn:schemas-microsoft-com:office:smarttags" w:element="State">
          <w:r>
            <w:rPr>
              <w:rFonts w:ascii="Arial" w:hAnsi="Arial"/>
              <w:sz w:val="16"/>
            </w:rPr>
            <w:t>MO</w:t>
          </w:r>
        </w:smartTag>
      </w:smartTag>
    </w:p>
    <w:p w:rsidR="006B625B" w:rsidRDefault="006B625B" w:rsidP="006B625B">
      <w:pPr>
        <w:rPr>
          <w:rFonts w:ascii="Arial" w:hAnsi="Arial"/>
          <w:sz w:val="16"/>
        </w:rPr>
      </w:pPr>
    </w:p>
    <w:p w:rsidR="006B625B" w:rsidRDefault="006B625B" w:rsidP="006B625B">
      <w:pPr>
        <w:rPr>
          <w:rFonts w:ascii="Arial" w:hAnsi="Arial"/>
          <w:sz w:val="16"/>
        </w:rPr>
      </w:pPr>
      <w:r>
        <w:rPr>
          <w:rFonts w:ascii="Arial" w:hAnsi="Arial"/>
          <w:sz w:val="16"/>
        </w:rPr>
        <w:t>David Parr, High School Counselor</w:t>
      </w:r>
    </w:p>
    <w:p w:rsidR="006B625B" w:rsidRDefault="006B625B" w:rsidP="006B625B">
      <w:pPr>
        <w:rPr>
          <w:rFonts w:ascii="Arial" w:hAnsi="Arial"/>
          <w:sz w:val="16"/>
        </w:rPr>
      </w:pPr>
      <w:smartTag w:uri="urn:schemas-microsoft-com:office:smarttags" w:element="PlaceName">
        <w:r>
          <w:rPr>
            <w:rFonts w:ascii="Arial" w:hAnsi="Arial"/>
            <w:sz w:val="16"/>
          </w:rPr>
          <w:t>Normandy</w:t>
        </w:r>
      </w:smartTag>
      <w:r>
        <w:rPr>
          <w:rFonts w:ascii="Arial" w:hAnsi="Arial"/>
          <w:sz w:val="16"/>
        </w:rPr>
        <w:t xml:space="preserve"> </w:t>
      </w:r>
      <w:smartTag w:uri="urn:schemas-microsoft-com:office:smarttags" w:element="PlaceType">
        <w:r>
          <w:rPr>
            <w:rFonts w:ascii="Arial" w:hAnsi="Arial"/>
            <w:sz w:val="16"/>
          </w:rPr>
          <w:t>High School</w:t>
        </w:r>
      </w:smartTag>
      <w:r>
        <w:rPr>
          <w:rFonts w:ascii="Arial" w:hAnsi="Arial"/>
          <w:sz w:val="16"/>
        </w:rPr>
        <w:t xml:space="preserve">, </w:t>
      </w:r>
      <w:smartTag w:uri="urn:schemas-microsoft-com:office:smarttags" w:element="place">
        <w:smartTag w:uri="urn:schemas-microsoft-com:office:smarttags" w:element="City">
          <w:r>
            <w:rPr>
              <w:rFonts w:ascii="Arial" w:hAnsi="Arial"/>
              <w:sz w:val="16"/>
            </w:rPr>
            <w:t>St. Louis</w:t>
          </w:r>
        </w:smartTag>
        <w:r>
          <w:rPr>
            <w:rFonts w:ascii="Arial" w:hAnsi="Arial"/>
            <w:sz w:val="16"/>
          </w:rPr>
          <w:t xml:space="preserve">, </w:t>
        </w:r>
        <w:smartTag w:uri="urn:schemas-microsoft-com:office:smarttags" w:element="State">
          <w:r>
            <w:rPr>
              <w:rFonts w:ascii="Arial" w:hAnsi="Arial"/>
              <w:sz w:val="16"/>
            </w:rPr>
            <w:t>MO</w:t>
          </w:r>
        </w:smartTag>
      </w:smartTag>
    </w:p>
    <w:p w:rsidR="006B625B" w:rsidRDefault="006B625B" w:rsidP="006B625B">
      <w:pPr>
        <w:rPr>
          <w:rFonts w:ascii="Arial" w:hAnsi="Arial"/>
          <w:sz w:val="16"/>
        </w:rPr>
      </w:pPr>
    </w:p>
    <w:p w:rsidR="006B625B" w:rsidRDefault="006B625B" w:rsidP="006B625B">
      <w:pPr>
        <w:rPr>
          <w:rFonts w:ascii="Arial" w:hAnsi="Arial"/>
          <w:sz w:val="16"/>
        </w:rPr>
      </w:pPr>
      <w:r>
        <w:rPr>
          <w:rFonts w:ascii="Arial" w:hAnsi="Arial"/>
          <w:sz w:val="16"/>
        </w:rPr>
        <w:t>Dianne Parr, Elementary Counselor</w:t>
      </w:r>
    </w:p>
    <w:p w:rsidR="006B625B" w:rsidRDefault="006B625B" w:rsidP="006B625B">
      <w:pPr>
        <w:rPr>
          <w:rFonts w:ascii="Arial" w:hAnsi="Arial"/>
          <w:sz w:val="16"/>
        </w:rPr>
      </w:pPr>
      <w:r>
        <w:rPr>
          <w:rFonts w:ascii="Arial" w:hAnsi="Arial"/>
          <w:sz w:val="16"/>
        </w:rPr>
        <w:t xml:space="preserve">Jury Elementary, </w:t>
      </w:r>
      <w:smartTag w:uri="urn:schemas-microsoft-com:office:smarttags" w:element="place">
        <w:smartTag w:uri="urn:schemas-microsoft-com:office:smarttags" w:element="City">
          <w:r>
            <w:rPr>
              <w:rFonts w:ascii="Arial" w:hAnsi="Arial"/>
              <w:sz w:val="16"/>
            </w:rPr>
            <w:t>Florissant</w:t>
          </w:r>
        </w:smartTag>
        <w:r>
          <w:rPr>
            <w:rFonts w:ascii="Arial" w:hAnsi="Arial"/>
            <w:sz w:val="16"/>
          </w:rPr>
          <w:t xml:space="preserve">, </w:t>
        </w:r>
        <w:smartTag w:uri="urn:schemas-microsoft-com:office:smarttags" w:element="State">
          <w:r>
            <w:rPr>
              <w:rFonts w:ascii="Arial" w:hAnsi="Arial"/>
              <w:sz w:val="16"/>
            </w:rPr>
            <w:t>MO</w:t>
          </w:r>
        </w:smartTag>
      </w:smartTag>
    </w:p>
    <w:p w:rsidR="006B625B" w:rsidRDefault="006B625B" w:rsidP="006B625B">
      <w:pPr>
        <w:rPr>
          <w:rFonts w:ascii="Arial" w:hAnsi="Arial"/>
          <w:sz w:val="16"/>
        </w:rPr>
      </w:pPr>
    </w:p>
    <w:p w:rsidR="006B625B" w:rsidRDefault="006B625B" w:rsidP="006B625B">
      <w:pPr>
        <w:rPr>
          <w:rFonts w:ascii="Arial" w:hAnsi="Arial"/>
          <w:sz w:val="16"/>
        </w:rPr>
      </w:pPr>
      <w:r>
        <w:rPr>
          <w:rFonts w:ascii="Arial" w:hAnsi="Arial"/>
          <w:sz w:val="16"/>
        </w:rPr>
        <w:t xml:space="preserve">Karen </w:t>
      </w:r>
      <w:proofErr w:type="spellStart"/>
      <w:r>
        <w:rPr>
          <w:rFonts w:ascii="Arial" w:hAnsi="Arial"/>
          <w:sz w:val="16"/>
        </w:rPr>
        <w:t>Proffitt</w:t>
      </w:r>
      <w:proofErr w:type="spellEnd"/>
      <w:r>
        <w:rPr>
          <w:rFonts w:ascii="Arial" w:hAnsi="Arial"/>
          <w:sz w:val="16"/>
        </w:rPr>
        <w:t>, Community Specialist</w:t>
      </w:r>
    </w:p>
    <w:p w:rsidR="006B625B" w:rsidRDefault="006B625B" w:rsidP="006B625B">
      <w:pPr>
        <w:rPr>
          <w:rFonts w:ascii="Arial" w:hAnsi="Arial"/>
          <w:sz w:val="16"/>
        </w:rPr>
      </w:pPr>
      <w:smartTag w:uri="urn:schemas-microsoft-com:office:smarttags" w:element="PlaceName">
        <w:r>
          <w:rPr>
            <w:rFonts w:ascii="Arial" w:hAnsi="Arial"/>
            <w:sz w:val="16"/>
          </w:rPr>
          <w:t>Ferguson-Florissant</w:t>
        </w:r>
      </w:smartTag>
      <w:r>
        <w:rPr>
          <w:rFonts w:ascii="Arial" w:hAnsi="Arial"/>
          <w:sz w:val="16"/>
        </w:rPr>
        <w:t xml:space="preserve"> </w:t>
      </w:r>
      <w:smartTag w:uri="urn:schemas-microsoft-com:office:smarttags" w:element="PlaceType">
        <w:r>
          <w:rPr>
            <w:rFonts w:ascii="Arial" w:hAnsi="Arial"/>
            <w:sz w:val="16"/>
          </w:rPr>
          <w:t>School District</w:t>
        </w:r>
      </w:smartTag>
      <w:r>
        <w:rPr>
          <w:rFonts w:ascii="Arial" w:hAnsi="Arial"/>
          <w:sz w:val="16"/>
        </w:rPr>
        <w:t xml:space="preserve">, </w:t>
      </w:r>
      <w:smartTag w:uri="urn:schemas-microsoft-com:office:smarttags" w:element="place">
        <w:smartTag w:uri="urn:schemas-microsoft-com:office:smarttags" w:element="City">
          <w:r>
            <w:rPr>
              <w:rFonts w:ascii="Arial" w:hAnsi="Arial"/>
              <w:sz w:val="16"/>
            </w:rPr>
            <w:t>Florissant</w:t>
          </w:r>
        </w:smartTag>
        <w:r>
          <w:rPr>
            <w:rFonts w:ascii="Arial" w:hAnsi="Arial"/>
            <w:sz w:val="16"/>
          </w:rPr>
          <w:t xml:space="preserve"> </w:t>
        </w:r>
        <w:smartTag w:uri="urn:schemas-microsoft-com:office:smarttags" w:element="State">
          <w:r>
            <w:rPr>
              <w:rFonts w:ascii="Arial" w:hAnsi="Arial"/>
              <w:sz w:val="16"/>
            </w:rPr>
            <w:t>MO</w:t>
          </w:r>
        </w:smartTag>
      </w:smartTag>
    </w:p>
    <w:p w:rsidR="006B625B" w:rsidRDefault="006B625B" w:rsidP="006B625B">
      <w:pPr>
        <w:rPr>
          <w:rFonts w:ascii="Arial" w:hAnsi="Arial"/>
          <w:sz w:val="16"/>
        </w:rPr>
      </w:pPr>
    </w:p>
    <w:p w:rsidR="006B625B" w:rsidRDefault="006B625B" w:rsidP="006B625B">
      <w:pPr>
        <w:rPr>
          <w:rFonts w:ascii="Arial" w:hAnsi="Arial"/>
          <w:sz w:val="16"/>
        </w:rPr>
      </w:pPr>
      <w:r>
        <w:rPr>
          <w:rFonts w:ascii="Arial" w:hAnsi="Arial"/>
          <w:sz w:val="16"/>
        </w:rPr>
        <w:t xml:space="preserve">John Robbins, Supervisor, </w:t>
      </w:r>
      <w:r w:rsidR="006B631E">
        <w:rPr>
          <w:rFonts w:ascii="Arial" w:hAnsi="Arial"/>
          <w:sz w:val="16"/>
        </w:rPr>
        <w:t xml:space="preserve">Guidance </w:t>
      </w:r>
      <w:r w:rsidR="003E1F0E">
        <w:rPr>
          <w:rFonts w:ascii="Arial" w:hAnsi="Arial"/>
          <w:sz w:val="16"/>
        </w:rPr>
        <w:t>&amp;</w:t>
      </w:r>
      <w:r w:rsidR="006B631E">
        <w:rPr>
          <w:rFonts w:ascii="Arial" w:hAnsi="Arial"/>
          <w:sz w:val="16"/>
        </w:rPr>
        <w:t xml:space="preserve"> Counseling</w:t>
      </w:r>
      <w:r>
        <w:rPr>
          <w:rFonts w:ascii="Arial" w:hAnsi="Arial"/>
          <w:sz w:val="16"/>
        </w:rPr>
        <w:t xml:space="preserve"> Services</w:t>
      </w:r>
      <w:r w:rsidR="003E1F0E">
        <w:rPr>
          <w:rFonts w:ascii="Arial" w:hAnsi="Arial"/>
          <w:sz w:val="16"/>
        </w:rPr>
        <w:t>,</w:t>
      </w:r>
    </w:p>
    <w:p w:rsidR="006B625B" w:rsidRDefault="006B625B" w:rsidP="006B625B">
      <w:pPr>
        <w:rPr>
          <w:rFonts w:ascii="Arial" w:hAnsi="Arial"/>
          <w:sz w:val="16"/>
        </w:rPr>
      </w:pPr>
      <w:r>
        <w:rPr>
          <w:rFonts w:ascii="Arial" w:hAnsi="Arial"/>
          <w:sz w:val="16"/>
        </w:rPr>
        <w:t xml:space="preserve">Missouri Department of Elementary and </w:t>
      </w:r>
    </w:p>
    <w:p w:rsidR="006B625B" w:rsidRDefault="006B625B" w:rsidP="006B625B">
      <w:pPr>
        <w:rPr>
          <w:rFonts w:ascii="Arial" w:hAnsi="Arial"/>
          <w:sz w:val="16"/>
        </w:rPr>
      </w:pPr>
      <w:r>
        <w:rPr>
          <w:rFonts w:ascii="Arial" w:hAnsi="Arial"/>
          <w:sz w:val="16"/>
        </w:rPr>
        <w:t xml:space="preserve">Secondary Education, </w:t>
      </w:r>
      <w:smartTag w:uri="urn:schemas-microsoft-com:office:smarttags" w:element="place">
        <w:smartTag w:uri="urn:schemas-microsoft-com:office:smarttags" w:element="City">
          <w:r>
            <w:rPr>
              <w:rFonts w:ascii="Arial" w:hAnsi="Arial"/>
              <w:sz w:val="16"/>
            </w:rPr>
            <w:t>Jefferson City</w:t>
          </w:r>
        </w:smartTag>
        <w:r>
          <w:rPr>
            <w:rFonts w:ascii="Arial" w:hAnsi="Arial"/>
            <w:sz w:val="16"/>
          </w:rPr>
          <w:t xml:space="preserve">, </w:t>
        </w:r>
        <w:smartTag w:uri="urn:schemas-microsoft-com:office:smarttags" w:element="State">
          <w:r>
            <w:rPr>
              <w:rFonts w:ascii="Arial" w:hAnsi="Arial"/>
              <w:sz w:val="16"/>
            </w:rPr>
            <w:t>MO</w:t>
          </w:r>
        </w:smartTag>
      </w:smartTag>
    </w:p>
    <w:p w:rsidR="006B625B" w:rsidRDefault="006B625B" w:rsidP="006B625B">
      <w:pPr>
        <w:rPr>
          <w:rFonts w:ascii="Arial" w:hAnsi="Arial"/>
          <w:sz w:val="16"/>
        </w:rPr>
      </w:pPr>
    </w:p>
    <w:p w:rsidR="006B625B" w:rsidRDefault="00A16CEF" w:rsidP="006B625B">
      <w:pPr>
        <w:rPr>
          <w:rFonts w:ascii="Arial" w:hAnsi="Arial"/>
          <w:sz w:val="16"/>
        </w:rPr>
      </w:pPr>
      <w:r>
        <w:rPr>
          <w:rFonts w:ascii="Arial" w:hAnsi="Arial"/>
          <w:sz w:val="16"/>
        </w:rPr>
        <w:t>Carolyn Roof</w:t>
      </w:r>
      <w:r w:rsidR="006B625B">
        <w:rPr>
          <w:rFonts w:ascii="Arial" w:hAnsi="Arial"/>
          <w:sz w:val="16"/>
        </w:rPr>
        <w:t>, Elementary Counselor</w:t>
      </w:r>
    </w:p>
    <w:p w:rsidR="001A0621" w:rsidRDefault="006B625B" w:rsidP="006B625B">
      <w:pPr>
        <w:rPr>
          <w:rFonts w:ascii="Arial" w:hAnsi="Arial"/>
          <w:sz w:val="16"/>
        </w:rPr>
      </w:pPr>
      <w:r>
        <w:rPr>
          <w:rFonts w:ascii="Arial" w:hAnsi="Arial"/>
          <w:sz w:val="16"/>
        </w:rPr>
        <w:t xml:space="preserve">Mill Creek Elementary, </w:t>
      </w:r>
      <w:smartTag w:uri="urn:schemas-microsoft-com:office:smarttags" w:element="place">
        <w:smartTag w:uri="urn:schemas-microsoft-com:office:smarttags" w:element="City">
          <w:r>
            <w:rPr>
              <w:rFonts w:ascii="Arial" w:hAnsi="Arial"/>
              <w:sz w:val="16"/>
            </w:rPr>
            <w:t>Columbia</w:t>
          </w:r>
        </w:smartTag>
        <w:r>
          <w:rPr>
            <w:rFonts w:ascii="Arial" w:hAnsi="Arial"/>
            <w:sz w:val="16"/>
          </w:rPr>
          <w:t xml:space="preserve">, </w:t>
        </w:r>
        <w:smartTag w:uri="urn:schemas-microsoft-com:office:smarttags" w:element="State">
          <w:r>
            <w:rPr>
              <w:rFonts w:ascii="Arial" w:hAnsi="Arial"/>
              <w:sz w:val="16"/>
            </w:rPr>
            <w:t>MO</w:t>
          </w:r>
        </w:smartTag>
      </w:smartTag>
    </w:p>
    <w:p w:rsidR="00C10FA8" w:rsidRDefault="00C10FA8">
      <w:pPr>
        <w:rPr>
          <w:rFonts w:ascii="Arial" w:hAnsi="Arial"/>
          <w:sz w:val="16"/>
        </w:rPr>
      </w:pPr>
      <w:r>
        <w:rPr>
          <w:rFonts w:ascii="Arial" w:hAnsi="Arial"/>
          <w:sz w:val="16"/>
        </w:rPr>
        <w:br w:type="page"/>
      </w:r>
    </w:p>
    <w:p w:rsidR="006B625B" w:rsidRDefault="006B625B" w:rsidP="006B625B">
      <w:pPr>
        <w:rPr>
          <w:rFonts w:ascii="Arial" w:hAnsi="Arial"/>
          <w:sz w:val="16"/>
        </w:rPr>
      </w:pPr>
      <w:r>
        <w:rPr>
          <w:rFonts w:ascii="Arial" w:hAnsi="Arial"/>
          <w:sz w:val="16"/>
        </w:rPr>
        <w:lastRenderedPageBreak/>
        <w:t>Shirley Salmon, PhD, Asst. Supt.,</w:t>
      </w:r>
    </w:p>
    <w:p w:rsidR="006B625B" w:rsidRPr="00EE1C50" w:rsidRDefault="00D51060" w:rsidP="006B625B">
      <w:pPr>
        <w:rPr>
          <w:rFonts w:ascii="Arial" w:hAnsi="Arial"/>
          <w:sz w:val="16"/>
          <w:lang w:val="fr-FR"/>
        </w:rPr>
      </w:pPr>
      <w:proofErr w:type="spellStart"/>
      <w:r w:rsidRPr="00D51060">
        <w:rPr>
          <w:rFonts w:ascii="Arial" w:hAnsi="Arial"/>
          <w:sz w:val="16"/>
          <w:lang w:val="fr-FR"/>
        </w:rPr>
        <w:t>Student</w:t>
      </w:r>
      <w:proofErr w:type="spellEnd"/>
      <w:r w:rsidRPr="00D51060">
        <w:rPr>
          <w:rFonts w:ascii="Arial" w:hAnsi="Arial"/>
          <w:sz w:val="16"/>
          <w:lang w:val="fr-FR"/>
        </w:rPr>
        <w:t xml:space="preserve"> Support Services</w:t>
      </w:r>
    </w:p>
    <w:p w:rsidR="006B625B" w:rsidRPr="00EE1C50" w:rsidRDefault="00D51060" w:rsidP="006B625B">
      <w:pPr>
        <w:rPr>
          <w:rFonts w:ascii="Arial" w:hAnsi="Arial"/>
          <w:sz w:val="16"/>
          <w:lang w:val="fr-FR"/>
        </w:rPr>
      </w:pPr>
      <w:r w:rsidRPr="00D51060">
        <w:rPr>
          <w:rFonts w:ascii="Arial" w:hAnsi="Arial"/>
          <w:sz w:val="16"/>
          <w:lang w:val="fr-FR"/>
        </w:rPr>
        <w:t>Ferguson-Florissant R-II, Florissant, MO</w:t>
      </w:r>
    </w:p>
    <w:p w:rsidR="006B625B" w:rsidRPr="00EE1C50" w:rsidRDefault="006B625B" w:rsidP="006B625B">
      <w:pPr>
        <w:rPr>
          <w:rFonts w:ascii="Arial" w:hAnsi="Arial"/>
          <w:sz w:val="16"/>
          <w:lang w:val="fr-FR"/>
        </w:rPr>
      </w:pPr>
    </w:p>
    <w:p w:rsidR="006B625B" w:rsidRDefault="006B625B" w:rsidP="006B625B">
      <w:pPr>
        <w:rPr>
          <w:rFonts w:ascii="Arial" w:hAnsi="Arial"/>
          <w:sz w:val="16"/>
        </w:rPr>
      </w:pPr>
      <w:r>
        <w:rPr>
          <w:rFonts w:ascii="Arial" w:hAnsi="Arial"/>
          <w:sz w:val="16"/>
        </w:rPr>
        <w:t>Ken Southwick, Director of Special Education</w:t>
      </w:r>
    </w:p>
    <w:p w:rsidR="006B625B" w:rsidRDefault="006B625B" w:rsidP="006B625B">
      <w:pPr>
        <w:rPr>
          <w:rFonts w:ascii="Arial" w:hAnsi="Arial"/>
          <w:sz w:val="16"/>
        </w:rPr>
      </w:pPr>
      <w:smartTag w:uri="urn:schemas-microsoft-com:office:smarttags" w:element="PlaceName">
        <w:r>
          <w:rPr>
            <w:rFonts w:ascii="Arial" w:hAnsi="Arial"/>
            <w:sz w:val="16"/>
          </w:rPr>
          <w:t>Belton</w:t>
        </w:r>
      </w:smartTag>
      <w:r>
        <w:rPr>
          <w:rFonts w:ascii="Arial" w:hAnsi="Arial"/>
          <w:sz w:val="16"/>
        </w:rPr>
        <w:t xml:space="preserve"> </w:t>
      </w:r>
      <w:smartTag w:uri="urn:schemas-microsoft-com:office:smarttags" w:element="PlaceType">
        <w:r>
          <w:rPr>
            <w:rFonts w:ascii="Arial" w:hAnsi="Arial"/>
            <w:sz w:val="16"/>
          </w:rPr>
          <w:t>School District</w:t>
        </w:r>
      </w:smartTag>
      <w:r>
        <w:rPr>
          <w:rFonts w:ascii="Arial" w:hAnsi="Arial"/>
          <w:sz w:val="16"/>
        </w:rPr>
        <w:t xml:space="preserve">, </w:t>
      </w:r>
      <w:smartTag w:uri="urn:schemas-microsoft-com:office:smarttags" w:element="place">
        <w:smartTag w:uri="urn:schemas-microsoft-com:office:smarttags" w:element="City">
          <w:r>
            <w:rPr>
              <w:rFonts w:ascii="Arial" w:hAnsi="Arial"/>
              <w:sz w:val="16"/>
            </w:rPr>
            <w:t>Belton</w:t>
          </w:r>
        </w:smartTag>
        <w:r>
          <w:rPr>
            <w:rFonts w:ascii="Arial" w:hAnsi="Arial"/>
            <w:sz w:val="16"/>
          </w:rPr>
          <w:t xml:space="preserve">, </w:t>
        </w:r>
        <w:smartTag w:uri="urn:schemas-microsoft-com:office:smarttags" w:element="State">
          <w:r>
            <w:rPr>
              <w:rFonts w:ascii="Arial" w:hAnsi="Arial"/>
              <w:sz w:val="16"/>
            </w:rPr>
            <w:t>MO</w:t>
          </w:r>
        </w:smartTag>
      </w:smartTag>
    </w:p>
    <w:p w:rsidR="006B625B" w:rsidRDefault="006B625B" w:rsidP="006B625B">
      <w:pPr>
        <w:rPr>
          <w:rFonts w:ascii="Arial" w:hAnsi="Arial"/>
          <w:sz w:val="16"/>
        </w:rPr>
      </w:pPr>
    </w:p>
    <w:p w:rsidR="006B625B" w:rsidRDefault="006B625B" w:rsidP="006B625B">
      <w:pPr>
        <w:rPr>
          <w:rFonts w:ascii="Arial" w:hAnsi="Arial"/>
          <w:sz w:val="16"/>
        </w:rPr>
      </w:pPr>
      <w:r>
        <w:rPr>
          <w:rFonts w:ascii="Arial" w:hAnsi="Arial"/>
          <w:sz w:val="16"/>
        </w:rPr>
        <w:t>Jan Speck, MEd, High School Counselor</w:t>
      </w:r>
    </w:p>
    <w:p w:rsidR="006B625B" w:rsidRDefault="006B625B" w:rsidP="006B625B">
      <w:pPr>
        <w:rPr>
          <w:rFonts w:ascii="Arial" w:hAnsi="Arial"/>
          <w:sz w:val="16"/>
        </w:rPr>
      </w:pPr>
      <w:smartTag w:uri="urn:schemas-microsoft-com:office:smarttags" w:element="PlaceName">
        <w:r>
          <w:rPr>
            <w:rFonts w:ascii="Arial" w:hAnsi="Arial"/>
            <w:sz w:val="16"/>
          </w:rPr>
          <w:t>Windsor</w:t>
        </w:r>
      </w:smartTag>
      <w:r>
        <w:rPr>
          <w:rFonts w:ascii="Arial" w:hAnsi="Arial"/>
          <w:sz w:val="16"/>
        </w:rPr>
        <w:t xml:space="preserve"> </w:t>
      </w:r>
      <w:smartTag w:uri="urn:schemas-microsoft-com:office:smarttags" w:element="PlaceType">
        <w:r>
          <w:rPr>
            <w:rFonts w:ascii="Arial" w:hAnsi="Arial"/>
            <w:sz w:val="16"/>
          </w:rPr>
          <w:t>High School</w:t>
        </w:r>
      </w:smartTag>
      <w:r>
        <w:rPr>
          <w:rFonts w:ascii="Arial" w:hAnsi="Arial"/>
          <w:sz w:val="16"/>
        </w:rPr>
        <w:t xml:space="preserve">, </w:t>
      </w:r>
      <w:smartTag w:uri="urn:schemas-microsoft-com:office:smarttags" w:element="place">
        <w:smartTag w:uri="urn:schemas-microsoft-com:office:smarttags" w:element="City">
          <w:r>
            <w:rPr>
              <w:rFonts w:ascii="Arial" w:hAnsi="Arial"/>
              <w:sz w:val="16"/>
            </w:rPr>
            <w:t>Windsor</w:t>
          </w:r>
        </w:smartTag>
        <w:r>
          <w:rPr>
            <w:rFonts w:ascii="Arial" w:hAnsi="Arial"/>
            <w:sz w:val="16"/>
          </w:rPr>
          <w:t xml:space="preserve">, </w:t>
        </w:r>
        <w:smartTag w:uri="urn:schemas-microsoft-com:office:smarttags" w:element="State">
          <w:r>
            <w:rPr>
              <w:rFonts w:ascii="Arial" w:hAnsi="Arial"/>
              <w:sz w:val="16"/>
            </w:rPr>
            <w:t>MO</w:t>
          </w:r>
        </w:smartTag>
      </w:smartTag>
    </w:p>
    <w:p w:rsidR="002346FE" w:rsidRDefault="002346FE" w:rsidP="006B625B">
      <w:pPr>
        <w:rPr>
          <w:rFonts w:ascii="Arial" w:hAnsi="Arial"/>
          <w:sz w:val="16"/>
        </w:rPr>
      </w:pPr>
    </w:p>
    <w:p w:rsidR="006B625B" w:rsidRDefault="006B625B" w:rsidP="006B625B">
      <w:pPr>
        <w:rPr>
          <w:rFonts w:ascii="Arial" w:hAnsi="Arial"/>
          <w:sz w:val="16"/>
        </w:rPr>
      </w:pPr>
      <w:r>
        <w:rPr>
          <w:rFonts w:ascii="Arial" w:hAnsi="Arial"/>
          <w:sz w:val="16"/>
        </w:rPr>
        <w:t xml:space="preserve">Jo Ellen </w:t>
      </w:r>
      <w:proofErr w:type="spellStart"/>
      <w:r>
        <w:rPr>
          <w:rFonts w:ascii="Arial" w:hAnsi="Arial"/>
          <w:sz w:val="16"/>
        </w:rPr>
        <w:t>Storch</w:t>
      </w:r>
      <w:proofErr w:type="spellEnd"/>
      <w:r>
        <w:rPr>
          <w:rFonts w:ascii="Arial" w:hAnsi="Arial"/>
          <w:sz w:val="16"/>
        </w:rPr>
        <w:t>, Elementary Counselor</w:t>
      </w:r>
    </w:p>
    <w:p w:rsidR="006B625B" w:rsidRDefault="006B625B" w:rsidP="006B625B">
      <w:pPr>
        <w:rPr>
          <w:rFonts w:ascii="Arial" w:hAnsi="Arial"/>
          <w:sz w:val="16"/>
        </w:rPr>
      </w:pPr>
      <w:smartTag w:uri="urn:schemas-microsoft-com:office:smarttags" w:element="City">
        <w:r>
          <w:rPr>
            <w:rFonts w:ascii="Arial" w:hAnsi="Arial"/>
            <w:sz w:val="16"/>
          </w:rPr>
          <w:t>Bowling Green</w:t>
        </w:r>
      </w:smartTag>
      <w:r>
        <w:rPr>
          <w:rFonts w:ascii="Arial" w:hAnsi="Arial"/>
          <w:sz w:val="16"/>
        </w:rPr>
        <w:t xml:space="preserve"> Elementary, </w:t>
      </w:r>
      <w:smartTag w:uri="urn:schemas-microsoft-com:office:smarttags" w:element="place">
        <w:smartTag w:uri="urn:schemas-microsoft-com:office:smarttags" w:element="City">
          <w:r>
            <w:rPr>
              <w:rFonts w:ascii="Arial" w:hAnsi="Arial"/>
              <w:sz w:val="16"/>
            </w:rPr>
            <w:t>Bowling Green</w:t>
          </w:r>
        </w:smartTag>
        <w:r>
          <w:rPr>
            <w:rFonts w:ascii="Arial" w:hAnsi="Arial"/>
            <w:sz w:val="16"/>
          </w:rPr>
          <w:t xml:space="preserve">, </w:t>
        </w:r>
        <w:smartTag w:uri="urn:schemas-microsoft-com:office:smarttags" w:element="State">
          <w:r>
            <w:rPr>
              <w:rFonts w:ascii="Arial" w:hAnsi="Arial"/>
              <w:sz w:val="16"/>
            </w:rPr>
            <w:t>MO</w:t>
          </w:r>
        </w:smartTag>
      </w:smartTag>
    </w:p>
    <w:p w:rsidR="006B625B" w:rsidRDefault="006B625B" w:rsidP="006B625B">
      <w:pPr>
        <w:rPr>
          <w:rFonts w:ascii="Arial" w:hAnsi="Arial"/>
          <w:sz w:val="16"/>
        </w:rPr>
      </w:pPr>
    </w:p>
    <w:p w:rsidR="006B625B" w:rsidRDefault="006B625B" w:rsidP="006B625B">
      <w:pPr>
        <w:rPr>
          <w:rFonts w:ascii="Arial" w:hAnsi="Arial"/>
          <w:sz w:val="16"/>
        </w:rPr>
      </w:pPr>
      <w:r>
        <w:rPr>
          <w:rFonts w:ascii="Arial" w:hAnsi="Arial"/>
          <w:sz w:val="16"/>
        </w:rPr>
        <w:t>Linda Taylor, Elementary Counselor</w:t>
      </w:r>
    </w:p>
    <w:p w:rsidR="006B625B" w:rsidRDefault="006B625B" w:rsidP="006B625B">
      <w:pPr>
        <w:rPr>
          <w:rFonts w:ascii="Arial" w:hAnsi="Arial"/>
          <w:sz w:val="16"/>
        </w:rPr>
      </w:pPr>
      <w:r>
        <w:rPr>
          <w:rFonts w:ascii="Arial" w:hAnsi="Arial"/>
          <w:sz w:val="16"/>
        </w:rPr>
        <w:t xml:space="preserve">Northeast Randolph R-IV, </w:t>
      </w:r>
      <w:smartTag w:uri="urn:schemas-microsoft-com:office:smarttags" w:element="place">
        <w:smartTag w:uri="urn:schemas-microsoft-com:office:smarttags" w:element="City">
          <w:r>
            <w:rPr>
              <w:rFonts w:ascii="Arial" w:hAnsi="Arial"/>
              <w:sz w:val="16"/>
            </w:rPr>
            <w:t>Cairo</w:t>
          </w:r>
        </w:smartTag>
        <w:r>
          <w:rPr>
            <w:rFonts w:ascii="Arial" w:hAnsi="Arial"/>
            <w:sz w:val="16"/>
          </w:rPr>
          <w:t xml:space="preserve">, </w:t>
        </w:r>
        <w:smartTag w:uri="urn:schemas-microsoft-com:office:smarttags" w:element="State">
          <w:r>
            <w:rPr>
              <w:rFonts w:ascii="Arial" w:hAnsi="Arial"/>
              <w:sz w:val="16"/>
            </w:rPr>
            <w:t>MO</w:t>
          </w:r>
        </w:smartTag>
      </w:smartTag>
    </w:p>
    <w:p w:rsidR="006B625B" w:rsidRDefault="006B625B" w:rsidP="006B625B">
      <w:pPr>
        <w:rPr>
          <w:rFonts w:ascii="Arial" w:hAnsi="Arial"/>
          <w:sz w:val="16"/>
        </w:rPr>
      </w:pPr>
    </w:p>
    <w:p w:rsidR="006B625B" w:rsidRDefault="006B625B" w:rsidP="006B625B">
      <w:pPr>
        <w:rPr>
          <w:rFonts w:ascii="Arial" w:hAnsi="Arial"/>
          <w:sz w:val="16"/>
        </w:rPr>
      </w:pPr>
      <w:r>
        <w:rPr>
          <w:rFonts w:ascii="Arial" w:hAnsi="Arial"/>
          <w:sz w:val="16"/>
        </w:rPr>
        <w:t>Ginger Tipton, Middle School Counselor</w:t>
      </w:r>
    </w:p>
    <w:p w:rsidR="006B625B" w:rsidRDefault="006B625B" w:rsidP="006B625B">
      <w:pPr>
        <w:rPr>
          <w:rFonts w:ascii="Arial" w:hAnsi="Arial"/>
          <w:sz w:val="16"/>
        </w:rPr>
      </w:pPr>
      <w:proofErr w:type="spellStart"/>
      <w:smartTag w:uri="urn:schemas-microsoft-com:office:smarttags" w:element="PlaceName">
        <w:r>
          <w:rPr>
            <w:rFonts w:ascii="Arial" w:hAnsi="Arial"/>
            <w:sz w:val="16"/>
          </w:rPr>
          <w:t>Westran</w:t>
        </w:r>
      </w:smartTag>
      <w:proofErr w:type="spellEnd"/>
      <w:r>
        <w:rPr>
          <w:rFonts w:ascii="Arial" w:hAnsi="Arial"/>
          <w:sz w:val="16"/>
        </w:rPr>
        <w:t xml:space="preserve"> </w:t>
      </w:r>
      <w:smartTag w:uri="urn:schemas-microsoft-com:office:smarttags" w:element="PlaceType">
        <w:r>
          <w:rPr>
            <w:rFonts w:ascii="Arial" w:hAnsi="Arial"/>
            <w:sz w:val="16"/>
          </w:rPr>
          <w:t>Middle School</w:t>
        </w:r>
      </w:smartTag>
      <w:r>
        <w:rPr>
          <w:rFonts w:ascii="Arial" w:hAnsi="Arial"/>
          <w:sz w:val="16"/>
        </w:rPr>
        <w:t xml:space="preserve">, </w:t>
      </w:r>
      <w:smartTag w:uri="urn:schemas-microsoft-com:office:smarttags" w:element="place">
        <w:smartTag w:uri="urn:schemas-microsoft-com:office:smarttags" w:element="City">
          <w:r>
            <w:rPr>
              <w:rFonts w:ascii="Arial" w:hAnsi="Arial"/>
              <w:sz w:val="16"/>
            </w:rPr>
            <w:t>Huntsville</w:t>
          </w:r>
        </w:smartTag>
        <w:r>
          <w:rPr>
            <w:rFonts w:ascii="Arial" w:hAnsi="Arial"/>
            <w:sz w:val="16"/>
          </w:rPr>
          <w:t xml:space="preserve">, </w:t>
        </w:r>
        <w:smartTag w:uri="urn:schemas-microsoft-com:office:smarttags" w:element="State">
          <w:r>
            <w:rPr>
              <w:rFonts w:ascii="Arial" w:hAnsi="Arial"/>
              <w:sz w:val="16"/>
            </w:rPr>
            <w:t>MO</w:t>
          </w:r>
        </w:smartTag>
      </w:smartTag>
    </w:p>
    <w:p w:rsidR="006B625B" w:rsidRDefault="006B625B" w:rsidP="006B625B">
      <w:pPr>
        <w:rPr>
          <w:rFonts w:ascii="Arial" w:hAnsi="Arial"/>
          <w:sz w:val="16"/>
        </w:rPr>
      </w:pPr>
    </w:p>
    <w:p w:rsidR="006B625B" w:rsidRDefault="006B625B" w:rsidP="006B625B">
      <w:pPr>
        <w:rPr>
          <w:rFonts w:ascii="Arial" w:hAnsi="Arial"/>
          <w:sz w:val="16"/>
        </w:rPr>
      </w:pPr>
      <w:proofErr w:type="spellStart"/>
      <w:r>
        <w:rPr>
          <w:rFonts w:ascii="Arial" w:hAnsi="Arial"/>
          <w:sz w:val="16"/>
        </w:rPr>
        <w:t>Sonie</w:t>
      </w:r>
      <w:proofErr w:type="spellEnd"/>
      <w:r>
        <w:rPr>
          <w:rFonts w:ascii="Arial" w:hAnsi="Arial"/>
          <w:sz w:val="16"/>
        </w:rPr>
        <w:t xml:space="preserve"> Trotter, Middle School Counselor</w:t>
      </w:r>
    </w:p>
    <w:p w:rsidR="006B625B" w:rsidRDefault="006B625B" w:rsidP="006B625B">
      <w:pPr>
        <w:rPr>
          <w:rFonts w:ascii="Arial" w:hAnsi="Arial"/>
          <w:sz w:val="16"/>
        </w:rPr>
      </w:pPr>
      <w:smartTag w:uri="urn:schemas-microsoft-com:office:smarttags" w:element="PlaceName">
        <w:r>
          <w:rPr>
            <w:rFonts w:ascii="Arial" w:hAnsi="Arial"/>
            <w:sz w:val="16"/>
          </w:rPr>
          <w:t>Cabool</w:t>
        </w:r>
      </w:smartTag>
      <w:r>
        <w:rPr>
          <w:rFonts w:ascii="Arial" w:hAnsi="Arial"/>
          <w:sz w:val="16"/>
        </w:rPr>
        <w:t xml:space="preserve"> </w:t>
      </w:r>
      <w:smartTag w:uri="urn:schemas-microsoft-com:office:smarttags" w:element="PlaceType">
        <w:r>
          <w:rPr>
            <w:rFonts w:ascii="Arial" w:hAnsi="Arial"/>
            <w:sz w:val="16"/>
          </w:rPr>
          <w:t>Middle School</w:t>
        </w:r>
      </w:smartTag>
      <w:r>
        <w:rPr>
          <w:rFonts w:ascii="Arial" w:hAnsi="Arial"/>
          <w:sz w:val="16"/>
        </w:rPr>
        <w:t xml:space="preserve">, </w:t>
      </w:r>
      <w:smartTag w:uri="urn:schemas-microsoft-com:office:smarttags" w:element="place">
        <w:smartTag w:uri="urn:schemas-microsoft-com:office:smarttags" w:element="City">
          <w:r>
            <w:rPr>
              <w:rFonts w:ascii="Arial" w:hAnsi="Arial"/>
              <w:sz w:val="16"/>
            </w:rPr>
            <w:t>Cabool</w:t>
          </w:r>
        </w:smartTag>
        <w:r>
          <w:rPr>
            <w:rFonts w:ascii="Arial" w:hAnsi="Arial"/>
            <w:sz w:val="16"/>
          </w:rPr>
          <w:t xml:space="preserve">, </w:t>
        </w:r>
        <w:smartTag w:uri="urn:schemas-microsoft-com:office:smarttags" w:element="State">
          <w:r>
            <w:rPr>
              <w:rFonts w:ascii="Arial" w:hAnsi="Arial"/>
              <w:sz w:val="16"/>
            </w:rPr>
            <w:t>MO</w:t>
          </w:r>
        </w:smartTag>
      </w:smartTag>
    </w:p>
    <w:p w:rsidR="006B625B" w:rsidRDefault="006B625B" w:rsidP="006B625B">
      <w:pPr>
        <w:rPr>
          <w:rFonts w:ascii="Arial" w:hAnsi="Arial"/>
          <w:sz w:val="16"/>
        </w:rPr>
      </w:pPr>
    </w:p>
    <w:p w:rsidR="006B625B" w:rsidRDefault="006B625B" w:rsidP="006B625B">
      <w:pPr>
        <w:rPr>
          <w:rFonts w:ascii="Arial" w:hAnsi="Arial"/>
          <w:sz w:val="16"/>
        </w:rPr>
      </w:pPr>
      <w:r>
        <w:rPr>
          <w:rFonts w:ascii="Arial" w:hAnsi="Arial"/>
          <w:sz w:val="16"/>
        </w:rPr>
        <w:t>Phyllis Washington, Principal</w:t>
      </w:r>
    </w:p>
    <w:p w:rsidR="006B625B" w:rsidRDefault="006B625B" w:rsidP="006B625B">
      <w:pPr>
        <w:rPr>
          <w:rFonts w:ascii="Arial" w:hAnsi="Arial"/>
          <w:sz w:val="16"/>
        </w:rPr>
      </w:pPr>
      <w:smartTag w:uri="urn:schemas-microsoft-com:office:smarttags" w:element="place">
        <w:smartTag w:uri="urn:schemas-microsoft-com:office:smarttags" w:element="City">
          <w:r>
            <w:rPr>
              <w:rFonts w:ascii="Arial" w:hAnsi="Arial"/>
              <w:sz w:val="16"/>
            </w:rPr>
            <w:t xml:space="preserve">E. F. </w:t>
          </w:r>
          <w:proofErr w:type="spellStart"/>
          <w:r>
            <w:rPr>
              <w:rFonts w:ascii="Arial" w:hAnsi="Arial"/>
              <w:sz w:val="16"/>
            </w:rPr>
            <w:t>Swinney</w:t>
          </w:r>
          <w:proofErr w:type="spellEnd"/>
          <w:r>
            <w:rPr>
              <w:rFonts w:ascii="Arial" w:hAnsi="Arial"/>
              <w:sz w:val="16"/>
            </w:rPr>
            <w:t xml:space="preserve"> Elementary School</w:t>
          </w:r>
        </w:smartTag>
        <w:r>
          <w:rPr>
            <w:rFonts w:ascii="Arial" w:hAnsi="Arial"/>
            <w:sz w:val="16"/>
          </w:rPr>
          <w:t xml:space="preserve">, </w:t>
        </w:r>
        <w:smartTag w:uri="urn:schemas-microsoft-com:office:smarttags" w:element="State">
          <w:r>
            <w:rPr>
              <w:rFonts w:ascii="Arial" w:hAnsi="Arial"/>
              <w:sz w:val="16"/>
            </w:rPr>
            <w:t>Kansas</w:t>
          </w:r>
        </w:smartTag>
      </w:smartTag>
      <w:r>
        <w:rPr>
          <w:rFonts w:ascii="Arial" w:hAnsi="Arial"/>
          <w:sz w:val="16"/>
        </w:rPr>
        <w:t xml:space="preserve"> City, MO</w:t>
      </w:r>
    </w:p>
    <w:p w:rsidR="006B625B" w:rsidRDefault="006B625B" w:rsidP="006B625B">
      <w:pPr>
        <w:rPr>
          <w:rFonts w:ascii="Arial" w:hAnsi="Arial"/>
          <w:sz w:val="16"/>
        </w:rPr>
      </w:pPr>
      <w:r>
        <w:rPr>
          <w:rFonts w:ascii="Arial" w:hAnsi="Arial"/>
          <w:sz w:val="16"/>
        </w:rPr>
        <w:lastRenderedPageBreak/>
        <w:t>David Winkler, Assistant to Superintendent</w:t>
      </w:r>
    </w:p>
    <w:p w:rsidR="006B625B" w:rsidRDefault="006B625B" w:rsidP="006B625B">
      <w:pPr>
        <w:rPr>
          <w:rFonts w:ascii="Arial" w:hAnsi="Arial"/>
          <w:sz w:val="16"/>
        </w:rPr>
      </w:pPr>
      <w:proofErr w:type="spellStart"/>
      <w:r>
        <w:rPr>
          <w:rFonts w:ascii="Arial" w:hAnsi="Arial"/>
          <w:sz w:val="16"/>
        </w:rPr>
        <w:t>Pattonville</w:t>
      </w:r>
      <w:proofErr w:type="spellEnd"/>
      <w:r>
        <w:rPr>
          <w:rFonts w:ascii="Arial" w:hAnsi="Arial"/>
          <w:sz w:val="16"/>
        </w:rPr>
        <w:t xml:space="preserve"> R-III, </w:t>
      </w:r>
      <w:smartTag w:uri="urn:schemas-microsoft-com:office:smarttags" w:element="place">
        <w:smartTag w:uri="urn:schemas-microsoft-com:office:smarttags" w:element="City">
          <w:r>
            <w:rPr>
              <w:rFonts w:ascii="Arial" w:hAnsi="Arial"/>
              <w:sz w:val="16"/>
            </w:rPr>
            <w:t>Maryland Heights</w:t>
          </w:r>
        </w:smartTag>
        <w:r>
          <w:rPr>
            <w:rFonts w:ascii="Arial" w:hAnsi="Arial"/>
            <w:sz w:val="16"/>
          </w:rPr>
          <w:t xml:space="preserve">, </w:t>
        </w:r>
        <w:smartTag w:uri="urn:schemas-microsoft-com:office:smarttags" w:element="State">
          <w:r>
            <w:rPr>
              <w:rFonts w:ascii="Arial" w:hAnsi="Arial"/>
              <w:sz w:val="16"/>
            </w:rPr>
            <w:t>MO</w:t>
          </w:r>
        </w:smartTag>
      </w:smartTag>
      <w:r w:rsidDel="00C91732">
        <w:rPr>
          <w:rFonts w:ascii="Arial" w:hAnsi="Arial"/>
          <w:sz w:val="16"/>
        </w:rPr>
        <w:t xml:space="preserve"> </w:t>
      </w:r>
    </w:p>
    <w:p w:rsidR="006B625B" w:rsidRDefault="006B625B" w:rsidP="006B625B">
      <w:pPr>
        <w:rPr>
          <w:rFonts w:ascii="Arial" w:hAnsi="Arial"/>
          <w:sz w:val="16"/>
        </w:rPr>
      </w:pPr>
    </w:p>
    <w:p w:rsidR="006B625B" w:rsidRDefault="006B625B" w:rsidP="006B625B">
      <w:pPr>
        <w:rPr>
          <w:rFonts w:ascii="Arial" w:hAnsi="Arial"/>
          <w:sz w:val="16"/>
        </w:rPr>
      </w:pPr>
      <w:r>
        <w:rPr>
          <w:rFonts w:ascii="Arial" w:hAnsi="Arial"/>
          <w:sz w:val="16"/>
        </w:rPr>
        <w:t xml:space="preserve">Felix J. </w:t>
      </w:r>
      <w:proofErr w:type="spellStart"/>
      <w:r>
        <w:rPr>
          <w:rFonts w:ascii="Arial" w:hAnsi="Arial"/>
          <w:sz w:val="16"/>
        </w:rPr>
        <w:t>Witkowicz</w:t>
      </w:r>
      <w:proofErr w:type="spellEnd"/>
      <w:r>
        <w:rPr>
          <w:rFonts w:ascii="Arial" w:hAnsi="Arial"/>
          <w:sz w:val="16"/>
        </w:rPr>
        <w:t xml:space="preserve">, Coordinator of Vocational </w:t>
      </w:r>
      <w:r w:rsidR="006B631E">
        <w:rPr>
          <w:rFonts w:ascii="Arial" w:hAnsi="Arial"/>
          <w:sz w:val="16"/>
        </w:rPr>
        <w:t xml:space="preserve">Guidance </w:t>
      </w:r>
    </w:p>
    <w:p w:rsidR="006B625B" w:rsidRDefault="006B625B" w:rsidP="006B625B">
      <w:pPr>
        <w:rPr>
          <w:rFonts w:ascii="Arial" w:hAnsi="Arial"/>
          <w:sz w:val="16"/>
        </w:rPr>
      </w:pPr>
      <w:r>
        <w:rPr>
          <w:rFonts w:ascii="Arial" w:hAnsi="Arial"/>
          <w:sz w:val="16"/>
        </w:rPr>
        <w:t>Placement/Follow Up</w:t>
      </w:r>
    </w:p>
    <w:p w:rsidR="006B625B" w:rsidRDefault="006B625B" w:rsidP="006B625B">
      <w:pPr>
        <w:rPr>
          <w:rFonts w:ascii="Arial" w:hAnsi="Arial"/>
          <w:sz w:val="16"/>
        </w:rPr>
      </w:pPr>
      <w:smartTag w:uri="urn:schemas-microsoft-com:office:smarttags" w:element="place">
        <w:smartTag w:uri="urn:schemas-microsoft-com:office:smarttags" w:element="City">
          <w:r>
            <w:rPr>
              <w:rFonts w:ascii="Arial" w:hAnsi="Arial"/>
              <w:sz w:val="16"/>
            </w:rPr>
            <w:t>Kansas City Public Schools</w:t>
          </w:r>
        </w:smartTag>
        <w:r>
          <w:rPr>
            <w:rFonts w:ascii="Arial" w:hAnsi="Arial"/>
            <w:sz w:val="16"/>
          </w:rPr>
          <w:t xml:space="preserve">, </w:t>
        </w:r>
        <w:smartTag w:uri="urn:schemas-microsoft-com:office:smarttags" w:element="State">
          <w:r>
            <w:rPr>
              <w:rFonts w:ascii="Arial" w:hAnsi="Arial"/>
              <w:sz w:val="16"/>
            </w:rPr>
            <w:t>Kansas</w:t>
          </w:r>
        </w:smartTag>
      </w:smartTag>
      <w:r>
        <w:rPr>
          <w:rFonts w:ascii="Arial" w:hAnsi="Arial"/>
          <w:sz w:val="16"/>
        </w:rPr>
        <w:t xml:space="preserve"> City, MO</w:t>
      </w:r>
    </w:p>
    <w:p w:rsidR="006B625B" w:rsidRDefault="006B625B" w:rsidP="006B625B">
      <w:pPr>
        <w:rPr>
          <w:rFonts w:ascii="Arial" w:hAnsi="Arial"/>
          <w:sz w:val="16"/>
        </w:rPr>
      </w:pPr>
    </w:p>
    <w:p w:rsidR="006B625B" w:rsidRDefault="006B625B" w:rsidP="006B625B">
      <w:pPr>
        <w:rPr>
          <w:rFonts w:ascii="Arial" w:hAnsi="Arial"/>
          <w:sz w:val="16"/>
        </w:rPr>
      </w:pPr>
      <w:r>
        <w:rPr>
          <w:rFonts w:ascii="Arial" w:hAnsi="Arial"/>
          <w:sz w:val="16"/>
        </w:rPr>
        <w:t xml:space="preserve">Willard </w:t>
      </w:r>
      <w:proofErr w:type="spellStart"/>
      <w:r>
        <w:rPr>
          <w:rFonts w:ascii="Arial" w:hAnsi="Arial"/>
          <w:sz w:val="16"/>
        </w:rPr>
        <w:t>Worts</w:t>
      </w:r>
      <w:proofErr w:type="spellEnd"/>
      <w:r>
        <w:rPr>
          <w:rFonts w:ascii="Arial" w:hAnsi="Arial"/>
          <w:sz w:val="16"/>
        </w:rPr>
        <w:t xml:space="preserve">, Supervisor, </w:t>
      </w:r>
      <w:r w:rsidR="006B631E">
        <w:rPr>
          <w:rFonts w:ascii="Arial" w:hAnsi="Arial"/>
          <w:sz w:val="16"/>
        </w:rPr>
        <w:t>Guidance and Counseling</w:t>
      </w:r>
      <w:r>
        <w:rPr>
          <w:rFonts w:ascii="Arial" w:hAnsi="Arial"/>
          <w:sz w:val="16"/>
        </w:rPr>
        <w:t xml:space="preserve"> Services</w:t>
      </w:r>
    </w:p>
    <w:p w:rsidR="006B625B" w:rsidRDefault="006B625B" w:rsidP="006B625B">
      <w:pPr>
        <w:rPr>
          <w:rFonts w:ascii="Arial" w:hAnsi="Arial"/>
          <w:sz w:val="16"/>
        </w:rPr>
      </w:pPr>
      <w:r>
        <w:rPr>
          <w:rFonts w:ascii="Arial" w:hAnsi="Arial"/>
          <w:sz w:val="16"/>
        </w:rPr>
        <w:t>Missouri Department of Elementary and Secondary</w:t>
      </w:r>
    </w:p>
    <w:p w:rsidR="006B625B" w:rsidRDefault="006B625B" w:rsidP="006B625B">
      <w:pPr>
        <w:rPr>
          <w:rFonts w:ascii="Arial" w:hAnsi="Arial"/>
          <w:sz w:val="16"/>
        </w:rPr>
      </w:pPr>
      <w:r>
        <w:rPr>
          <w:rFonts w:ascii="Arial" w:hAnsi="Arial"/>
          <w:sz w:val="16"/>
        </w:rPr>
        <w:t xml:space="preserve">Education, </w:t>
      </w:r>
      <w:smartTag w:uri="urn:schemas-microsoft-com:office:smarttags" w:element="place">
        <w:smartTag w:uri="urn:schemas-microsoft-com:office:smarttags" w:element="City">
          <w:r>
            <w:rPr>
              <w:rFonts w:ascii="Arial" w:hAnsi="Arial"/>
              <w:sz w:val="16"/>
            </w:rPr>
            <w:t>Jefferson City</w:t>
          </w:r>
        </w:smartTag>
        <w:r>
          <w:rPr>
            <w:rFonts w:ascii="Arial" w:hAnsi="Arial"/>
            <w:sz w:val="16"/>
          </w:rPr>
          <w:t xml:space="preserve">, </w:t>
        </w:r>
        <w:smartTag w:uri="urn:schemas-microsoft-com:office:smarttags" w:element="State">
          <w:r>
            <w:rPr>
              <w:rFonts w:ascii="Arial" w:hAnsi="Arial"/>
              <w:sz w:val="16"/>
            </w:rPr>
            <w:t>MO</w:t>
          </w:r>
        </w:smartTag>
      </w:smartTag>
    </w:p>
    <w:p w:rsidR="006B625B" w:rsidRDefault="006B625B" w:rsidP="006B625B">
      <w:pPr>
        <w:rPr>
          <w:rFonts w:ascii="Arial" w:hAnsi="Arial"/>
          <w:sz w:val="16"/>
        </w:rPr>
      </w:pPr>
    </w:p>
    <w:p w:rsidR="006B625B" w:rsidRDefault="006B625B" w:rsidP="006B625B">
      <w:pPr>
        <w:rPr>
          <w:rFonts w:ascii="Arial" w:hAnsi="Arial"/>
          <w:sz w:val="16"/>
        </w:rPr>
      </w:pPr>
      <w:smartTag w:uri="urn:schemas-microsoft-com:office:smarttags" w:element="place">
        <w:smartTag w:uri="urn:schemas-microsoft-com:office:smarttags" w:element="City">
          <w:r>
            <w:rPr>
              <w:rFonts w:ascii="Arial" w:hAnsi="Arial"/>
              <w:sz w:val="16"/>
            </w:rPr>
            <w:t>Marion</w:t>
          </w:r>
        </w:smartTag>
      </w:smartTag>
      <w:r>
        <w:rPr>
          <w:rFonts w:ascii="Arial" w:hAnsi="Arial"/>
          <w:sz w:val="16"/>
        </w:rPr>
        <w:t xml:space="preserve"> </w:t>
      </w:r>
      <w:proofErr w:type="spellStart"/>
      <w:r>
        <w:rPr>
          <w:rFonts w:ascii="Arial" w:hAnsi="Arial"/>
          <w:sz w:val="16"/>
        </w:rPr>
        <w:t>Wyers</w:t>
      </w:r>
      <w:proofErr w:type="spellEnd"/>
      <w:r>
        <w:rPr>
          <w:rFonts w:ascii="Arial" w:hAnsi="Arial"/>
          <w:sz w:val="16"/>
        </w:rPr>
        <w:t>, MEd, LPC (Ret.)</w:t>
      </w:r>
    </w:p>
    <w:p w:rsidR="006B625B" w:rsidRPr="00EE1C50" w:rsidRDefault="00D51060" w:rsidP="006B625B">
      <w:pPr>
        <w:rPr>
          <w:rFonts w:ascii="Arial" w:hAnsi="Arial"/>
          <w:sz w:val="16"/>
          <w:lang w:val="fr-FR"/>
        </w:rPr>
      </w:pPr>
      <w:r w:rsidRPr="00D51060">
        <w:rPr>
          <w:rFonts w:ascii="Arial" w:hAnsi="Arial"/>
          <w:sz w:val="16"/>
          <w:lang w:val="fr-FR"/>
        </w:rPr>
        <w:t>Ferguson-Florissant R-II, Florissant, MO</w:t>
      </w:r>
    </w:p>
    <w:p w:rsidR="006B625B" w:rsidRPr="00EE1C50" w:rsidRDefault="006B625B" w:rsidP="006B625B">
      <w:pPr>
        <w:rPr>
          <w:rFonts w:ascii="Arial" w:hAnsi="Arial"/>
          <w:sz w:val="16"/>
          <w:lang w:val="fr-FR"/>
        </w:rPr>
      </w:pPr>
    </w:p>
    <w:p w:rsidR="006B625B" w:rsidRDefault="006B625B" w:rsidP="006B625B">
      <w:pPr>
        <w:rPr>
          <w:rFonts w:ascii="Arial" w:hAnsi="Arial"/>
          <w:sz w:val="16"/>
        </w:rPr>
      </w:pPr>
      <w:r>
        <w:rPr>
          <w:rFonts w:ascii="Arial" w:hAnsi="Arial"/>
          <w:sz w:val="16"/>
        </w:rPr>
        <w:t xml:space="preserve">Mark </w:t>
      </w:r>
      <w:proofErr w:type="spellStart"/>
      <w:r>
        <w:rPr>
          <w:rFonts w:ascii="Arial" w:hAnsi="Arial"/>
          <w:sz w:val="16"/>
        </w:rPr>
        <w:t>Yehle</w:t>
      </w:r>
      <w:proofErr w:type="spellEnd"/>
      <w:r>
        <w:rPr>
          <w:rFonts w:ascii="Arial" w:hAnsi="Arial"/>
          <w:sz w:val="16"/>
        </w:rPr>
        <w:t>, PhD, Superintendent</w:t>
      </w:r>
    </w:p>
    <w:p w:rsidR="006B625B" w:rsidRDefault="006B625B" w:rsidP="006B625B">
      <w:pPr>
        <w:rPr>
          <w:rFonts w:ascii="Arial" w:hAnsi="Arial"/>
          <w:sz w:val="16"/>
        </w:rPr>
      </w:pPr>
      <w:r>
        <w:rPr>
          <w:rFonts w:ascii="Arial" w:hAnsi="Arial"/>
          <w:sz w:val="16"/>
        </w:rPr>
        <w:t xml:space="preserve">Southern </w:t>
      </w:r>
      <w:smartTag w:uri="urn:schemas-microsoft-com:office:smarttags" w:element="PlaceName">
        <w:r>
          <w:rPr>
            <w:rFonts w:ascii="Arial" w:hAnsi="Arial"/>
            <w:sz w:val="16"/>
          </w:rPr>
          <w:t>Boone</w:t>
        </w:r>
      </w:smartTag>
      <w:r>
        <w:rPr>
          <w:rFonts w:ascii="Arial" w:hAnsi="Arial"/>
          <w:sz w:val="16"/>
        </w:rPr>
        <w:t xml:space="preserve"> </w:t>
      </w:r>
      <w:smartTag w:uri="urn:schemas-microsoft-com:office:smarttags" w:element="PlaceType">
        <w:r>
          <w:rPr>
            <w:rFonts w:ascii="Arial" w:hAnsi="Arial"/>
            <w:sz w:val="16"/>
          </w:rPr>
          <w:t>County</w:t>
        </w:r>
      </w:smartTag>
      <w:r>
        <w:rPr>
          <w:rFonts w:ascii="Arial" w:hAnsi="Arial"/>
          <w:sz w:val="16"/>
        </w:rPr>
        <w:t xml:space="preserve"> </w:t>
      </w:r>
      <w:smartTag w:uri="urn:schemas-microsoft-com:office:smarttags" w:element="PlaceName">
        <w:r>
          <w:rPr>
            <w:rFonts w:ascii="Arial" w:hAnsi="Arial"/>
            <w:sz w:val="16"/>
          </w:rPr>
          <w:t>R</w:t>
        </w:r>
      </w:smartTag>
      <w:r>
        <w:rPr>
          <w:rFonts w:ascii="Arial" w:hAnsi="Arial"/>
          <w:sz w:val="16"/>
        </w:rPr>
        <w:t xml:space="preserve">-I, </w:t>
      </w:r>
      <w:smartTag w:uri="urn:schemas-microsoft-com:office:smarttags" w:element="place">
        <w:smartTag w:uri="urn:schemas-microsoft-com:office:smarttags" w:element="City">
          <w:r>
            <w:rPr>
              <w:rFonts w:ascii="Arial" w:hAnsi="Arial"/>
              <w:sz w:val="16"/>
            </w:rPr>
            <w:t>Ashland</w:t>
          </w:r>
        </w:smartTag>
        <w:r>
          <w:rPr>
            <w:rFonts w:ascii="Arial" w:hAnsi="Arial"/>
            <w:sz w:val="16"/>
          </w:rPr>
          <w:t xml:space="preserve">, </w:t>
        </w:r>
        <w:smartTag w:uri="urn:schemas-microsoft-com:office:smarttags" w:element="State">
          <w:r>
            <w:rPr>
              <w:rFonts w:ascii="Arial" w:hAnsi="Arial"/>
              <w:sz w:val="16"/>
            </w:rPr>
            <w:t>MO</w:t>
          </w:r>
        </w:smartTag>
      </w:smartTag>
    </w:p>
    <w:p w:rsidR="006B625B" w:rsidRDefault="006B625B" w:rsidP="006B625B">
      <w:pPr>
        <w:rPr>
          <w:rFonts w:ascii="Arial" w:hAnsi="Arial"/>
          <w:sz w:val="16"/>
        </w:rPr>
      </w:pPr>
    </w:p>
    <w:p w:rsidR="006B625B" w:rsidRDefault="006B625B" w:rsidP="006B625B">
      <w:pPr>
        <w:rPr>
          <w:rFonts w:ascii="Arial" w:hAnsi="Arial"/>
          <w:sz w:val="16"/>
        </w:rPr>
      </w:pPr>
      <w:r>
        <w:rPr>
          <w:rFonts w:ascii="Arial" w:hAnsi="Arial"/>
          <w:sz w:val="16"/>
        </w:rPr>
        <w:t xml:space="preserve">Rene </w:t>
      </w:r>
      <w:proofErr w:type="spellStart"/>
      <w:r>
        <w:rPr>
          <w:rFonts w:ascii="Arial" w:hAnsi="Arial"/>
          <w:sz w:val="16"/>
        </w:rPr>
        <w:t>Yoesel</w:t>
      </w:r>
      <w:proofErr w:type="spellEnd"/>
      <w:r>
        <w:rPr>
          <w:rFonts w:ascii="Arial" w:hAnsi="Arial"/>
          <w:sz w:val="16"/>
        </w:rPr>
        <w:t>, LPC, Elementary Counselor</w:t>
      </w:r>
    </w:p>
    <w:p w:rsidR="006B625B" w:rsidRDefault="006B625B" w:rsidP="006B625B">
      <w:pPr>
        <w:rPr>
          <w:rFonts w:ascii="Arial" w:hAnsi="Arial"/>
          <w:sz w:val="16"/>
        </w:rPr>
      </w:pPr>
      <w:r>
        <w:rPr>
          <w:rFonts w:ascii="Arial" w:hAnsi="Arial"/>
          <w:sz w:val="16"/>
        </w:rPr>
        <w:t xml:space="preserve">St. Charles R-V, </w:t>
      </w:r>
      <w:smartTag w:uri="urn:schemas-microsoft-com:office:smarttags" w:element="City">
        <w:r>
          <w:rPr>
            <w:rFonts w:ascii="Arial" w:hAnsi="Arial"/>
            <w:sz w:val="16"/>
          </w:rPr>
          <w:t>St. Charles</w:t>
        </w:r>
      </w:smartTag>
      <w:r>
        <w:rPr>
          <w:rFonts w:ascii="Arial" w:hAnsi="Arial"/>
          <w:sz w:val="16"/>
        </w:rPr>
        <w:t>, MO</w:t>
      </w:r>
    </w:p>
    <w:p w:rsidR="003E1F0E" w:rsidRDefault="003E1F0E" w:rsidP="006B625B">
      <w:pPr>
        <w:rPr>
          <w:rFonts w:ascii="Arial" w:hAnsi="Arial"/>
          <w:sz w:val="16"/>
        </w:rPr>
      </w:pPr>
    </w:p>
    <w:p w:rsidR="003E1F0E" w:rsidRDefault="003E1F0E" w:rsidP="006B625B">
      <w:pPr>
        <w:rPr>
          <w:rFonts w:ascii="Arial" w:hAnsi="Arial"/>
          <w:sz w:val="16"/>
        </w:rPr>
      </w:pPr>
    </w:p>
    <w:p w:rsidR="006B625B" w:rsidRDefault="006B625B" w:rsidP="006B625B">
      <w:pPr>
        <w:tabs>
          <w:tab w:val="left" w:pos="360"/>
          <w:tab w:val="left" w:pos="1620"/>
          <w:tab w:val="right" w:leader="dot" w:pos="9360"/>
        </w:tabs>
        <w:adjustRightInd w:val="0"/>
        <w:ind w:left="720" w:hanging="720"/>
      </w:pPr>
    </w:p>
    <w:p w:rsidR="003E1F0E" w:rsidRDefault="003E1F0E" w:rsidP="006B625B">
      <w:pPr>
        <w:tabs>
          <w:tab w:val="left" w:pos="360"/>
          <w:tab w:val="left" w:pos="1620"/>
          <w:tab w:val="right" w:leader="dot" w:pos="9360"/>
        </w:tabs>
        <w:adjustRightInd w:val="0"/>
        <w:ind w:left="720" w:hanging="720"/>
        <w:sectPr w:rsidR="003E1F0E" w:rsidSect="00970543">
          <w:type w:val="continuous"/>
          <w:pgSz w:w="12240" w:h="15840" w:code="257"/>
          <w:pgMar w:top="1440" w:right="1440" w:bottom="1440" w:left="1440" w:header="720" w:footer="720" w:gutter="0"/>
          <w:pgNumType w:fmt="lowerRoman"/>
          <w:cols w:num="2" w:space="720"/>
          <w:docGrid w:linePitch="360"/>
        </w:sectPr>
      </w:pPr>
    </w:p>
    <w:p w:rsidR="00935A29" w:rsidRPr="00C10FA8" w:rsidRDefault="00731081" w:rsidP="00731081">
      <w:pPr>
        <w:pStyle w:val="Level1"/>
        <w:pBdr>
          <w:bottom w:val="none" w:sz="0" w:space="0" w:color="auto"/>
        </w:pBdr>
        <w:jc w:val="center"/>
        <w:rPr>
          <w:sz w:val="22"/>
          <w:szCs w:val="22"/>
        </w:rPr>
      </w:pPr>
      <w:r>
        <w:lastRenderedPageBreak/>
        <w:br w:type="page"/>
      </w:r>
    </w:p>
    <w:p w:rsidR="00731081" w:rsidRPr="00245676" w:rsidRDefault="00731081" w:rsidP="00D372E2">
      <w:pPr>
        <w:pStyle w:val="Level1"/>
        <w:pBdr>
          <w:bottom w:val="none" w:sz="0" w:space="0" w:color="auto"/>
        </w:pBdr>
        <w:spacing w:after="120"/>
        <w:jc w:val="center"/>
        <w:rPr>
          <w:rFonts w:ascii="Arial Black" w:hAnsi="Arial Black"/>
          <w:b/>
          <w:caps/>
          <w:color w:val="auto"/>
          <w:sz w:val="36"/>
          <w:szCs w:val="36"/>
        </w:rPr>
      </w:pPr>
      <w:bookmarkStart w:id="3" w:name="Preface"/>
      <w:r w:rsidRPr="00245676">
        <w:rPr>
          <w:rFonts w:ascii="Arial Black" w:hAnsi="Arial Black"/>
          <w:caps/>
          <w:color w:val="auto"/>
          <w:sz w:val="36"/>
          <w:szCs w:val="36"/>
        </w:rPr>
        <w:lastRenderedPageBreak/>
        <w:t>PREFACE</w:t>
      </w:r>
    </w:p>
    <w:bookmarkEnd w:id="3"/>
    <w:p w:rsidR="00731081" w:rsidRPr="00731081" w:rsidRDefault="00731081" w:rsidP="00503AF5">
      <w:pPr>
        <w:jc w:val="both"/>
      </w:pPr>
      <w:r w:rsidRPr="00731081">
        <w:t xml:space="preserve">The </w:t>
      </w:r>
      <w:smartTag w:uri="urn:schemas-microsoft-com:office:smarttags" w:element="country-region">
        <w:r w:rsidRPr="00731081">
          <w:t>United States</w:t>
        </w:r>
      </w:smartTag>
      <w:r w:rsidRPr="00731081">
        <w:t xml:space="preserve"> and the state of </w:t>
      </w:r>
      <w:smartTag w:uri="urn:schemas-microsoft-com:office:smarttags" w:element="place">
        <w:smartTag w:uri="urn:schemas-microsoft-com:office:smarttags" w:element="State">
          <w:r w:rsidRPr="00731081">
            <w:t>Missouri</w:t>
          </w:r>
        </w:smartTag>
      </w:smartTag>
      <w:r w:rsidRPr="00731081">
        <w:t xml:space="preserve"> continue to undergo substantial changes industrially, occupationall</w:t>
      </w:r>
      <w:r w:rsidR="006745BA">
        <w:t xml:space="preserve">y, socially, and economically. </w:t>
      </w:r>
      <w:r w:rsidRPr="00731081">
        <w:t xml:space="preserve">These changes are creating challenges for students in </w:t>
      </w:r>
      <w:smartTag w:uri="urn:schemas-microsoft-com:office:smarttags" w:element="place">
        <w:smartTag w:uri="urn:schemas-microsoft-com:office:smarttags" w:element="State">
          <w:r w:rsidRPr="00731081">
            <w:t>Missouri</w:t>
          </w:r>
        </w:smartTag>
      </w:smartTag>
      <w:r w:rsidRPr="00731081">
        <w:t>. A rapidly changing work world and labor force; violence in homes, schools</w:t>
      </w:r>
      <w:r w:rsidR="006745BA">
        <w:t xml:space="preserve">, and communities; technology; </w:t>
      </w:r>
      <w:r w:rsidRPr="00731081">
        <w:t>divorce; teenage suicide; substance abuse; and sexual experimentation are just a few examples of these challenges. These challenges are real, and they are having and will continue to have a significant impact on the personal/social, career, and academic development of students.</w:t>
      </w:r>
    </w:p>
    <w:p w:rsidR="00731081" w:rsidRPr="00731081" w:rsidRDefault="00731081" w:rsidP="00731081">
      <w:pPr>
        <w:jc w:val="center"/>
        <w:rPr>
          <w:rFonts w:ascii="Arial Black" w:hAnsi="Arial Black"/>
          <w:szCs w:val="22"/>
        </w:rPr>
      </w:pPr>
    </w:p>
    <w:p w:rsidR="00731081" w:rsidRPr="00D372E2" w:rsidRDefault="00731081" w:rsidP="00D372E2">
      <w:pPr>
        <w:spacing w:after="120"/>
        <w:jc w:val="center"/>
        <w:rPr>
          <w:rFonts w:ascii="Arial Black" w:hAnsi="Arial Black"/>
          <w:sz w:val="32"/>
          <w:szCs w:val="32"/>
        </w:rPr>
      </w:pPr>
      <w:bookmarkStart w:id="4" w:name="Response"/>
      <w:r w:rsidRPr="00731081">
        <w:rPr>
          <w:rFonts w:ascii="Arial Black" w:hAnsi="Arial Black"/>
          <w:sz w:val="32"/>
          <w:szCs w:val="32"/>
        </w:rPr>
        <w:t>A Response</w:t>
      </w:r>
      <w:bookmarkEnd w:id="4"/>
    </w:p>
    <w:p w:rsidR="00731081" w:rsidRPr="00731081" w:rsidRDefault="00731081" w:rsidP="00731081">
      <w:pPr>
        <w:jc w:val="both"/>
      </w:pPr>
      <w:r w:rsidRPr="00731081">
        <w:t xml:space="preserve">In response to these and other societal and individual challenges, the state of </w:t>
      </w:r>
      <w:smartTag w:uri="urn:schemas-microsoft-com:office:smarttags" w:element="place">
        <w:smartTag w:uri="urn:schemas-microsoft-com:office:smarttags" w:element="State">
          <w:r w:rsidRPr="00731081">
            <w:t>Missouri</w:t>
          </w:r>
        </w:smartTag>
      </w:smartTag>
      <w:r w:rsidRPr="00731081">
        <w:t xml:space="preserve"> is continuing efforts that began in the 1980s to reform and improve education including </w:t>
      </w:r>
      <w:r w:rsidR="00687AF3">
        <w:t>guidance and counseling</w:t>
      </w:r>
      <w:r w:rsidRPr="00731081">
        <w:t xml:space="preserve"> in schools. For </w:t>
      </w:r>
      <w:r w:rsidR="00687AF3">
        <w:t>guidance and counseling</w:t>
      </w:r>
      <w:r w:rsidRPr="00731081">
        <w:t>, the reform and improvement process has required a re</w:t>
      </w:r>
      <w:r w:rsidR="002E0DBA">
        <w:t>-</w:t>
      </w:r>
      <w:r w:rsidRPr="00731081">
        <w:t xml:space="preserve">conceptualization of </w:t>
      </w:r>
      <w:r w:rsidR="00687AF3">
        <w:t>guidance and counseling</w:t>
      </w:r>
      <w:r w:rsidRPr="00731081">
        <w:t xml:space="preserve"> from a position/services orientation to a comprehensive </w:t>
      </w:r>
      <w:r w:rsidR="00687AF3">
        <w:t>guidance and counseling</w:t>
      </w:r>
      <w:r w:rsidRPr="00731081">
        <w:t xml:space="preserve"> program firmly grounded in principles of human growth and development — a program that is an integral part of the educational process with a content base (specific knowledge and skills) of its own. What began in the 1940s in </w:t>
      </w:r>
      <w:smartTag w:uri="urn:schemas-microsoft-com:office:smarttags" w:element="place">
        <w:smartTag w:uri="urn:schemas-microsoft-com:office:smarttags" w:element="State">
          <w:r w:rsidRPr="00731081">
            <w:t>Missouri</w:t>
          </w:r>
        </w:smartTag>
      </w:smartTag>
      <w:r w:rsidRPr="00731081">
        <w:t xml:space="preserve"> as a position orientation with individuals filling positions and providing </w:t>
      </w:r>
      <w:r w:rsidR="00687AF3">
        <w:t>guidance and counseling</w:t>
      </w:r>
      <w:r w:rsidRPr="00731081">
        <w:t xml:space="preserve"> and counseling services has now become a comprehensive program that is an equal partner wit</w:t>
      </w:r>
      <w:r w:rsidR="00E8692C">
        <w:t xml:space="preserve">h other programs in education. </w:t>
      </w:r>
    </w:p>
    <w:p w:rsidR="00731081" w:rsidRPr="00731081" w:rsidRDefault="00731081" w:rsidP="00731081">
      <w:pPr>
        <w:jc w:val="center"/>
        <w:rPr>
          <w:rFonts w:ascii="Arial Black" w:hAnsi="Arial Black"/>
          <w:szCs w:val="22"/>
        </w:rPr>
      </w:pPr>
    </w:p>
    <w:p w:rsidR="00731081" w:rsidRPr="00D372E2" w:rsidRDefault="00E51B29" w:rsidP="00D372E2">
      <w:pPr>
        <w:spacing w:after="120"/>
        <w:jc w:val="center"/>
        <w:rPr>
          <w:rFonts w:ascii="Arial Black" w:hAnsi="Arial Black"/>
          <w:sz w:val="32"/>
          <w:szCs w:val="32"/>
        </w:rPr>
      </w:pPr>
      <w:bookmarkStart w:id="5" w:name="SixPremises"/>
      <w:r>
        <w:rPr>
          <w:rFonts w:ascii="Arial Black" w:hAnsi="Arial Black"/>
          <w:sz w:val="32"/>
          <w:szCs w:val="32"/>
        </w:rPr>
        <w:t>Six</w:t>
      </w:r>
      <w:r w:rsidR="00687AF3" w:rsidRPr="00731081">
        <w:rPr>
          <w:rFonts w:ascii="Arial Black" w:hAnsi="Arial Black"/>
          <w:sz w:val="32"/>
          <w:szCs w:val="32"/>
        </w:rPr>
        <w:t xml:space="preserve"> </w:t>
      </w:r>
      <w:r w:rsidR="00731081" w:rsidRPr="00731081">
        <w:rPr>
          <w:rFonts w:ascii="Arial Black" w:hAnsi="Arial Black"/>
          <w:sz w:val="32"/>
          <w:szCs w:val="32"/>
        </w:rPr>
        <w:t>Premises</w:t>
      </w:r>
      <w:bookmarkEnd w:id="5"/>
    </w:p>
    <w:p w:rsidR="00731081" w:rsidRPr="00731081" w:rsidRDefault="00731081" w:rsidP="00731081">
      <w:pPr>
        <w:jc w:val="both"/>
      </w:pPr>
      <w:r w:rsidRPr="00731081">
        <w:t>The re</w:t>
      </w:r>
      <w:r w:rsidR="002E0DBA">
        <w:t>-</w:t>
      </w:r>
      <w:r w:rsidRPr="00731081">
        <w:t xml:space="preserve">conceptualization of </w:t>
      </w:r>
      <w:r w:rsidR="00687AF3">
        <w:t>guidance</w:t>
      </w:r>
      <w:r w:rsidR="002E0DBA">
        <w:t xml:space="preserve"> </w:t>
      </w:r>
      <w:r w:rsidR="00687AF3">
        <w:t>and counseling</w:t>
      </w:r>
      <w:r w:rsidRPr="00731081">
        <w:t xml:space="preserve"> that has occurred in Missouri and elsewhere across the country is based on three premises that underpin the organization and management of comprehensive </w:t>
      </w:r>
      <w:r w:rsidR="00687AF3">
        <w:t>guidance and counseling</w:t>
      </w:r>
      <w:r w:rsidRPr="00731081">
        <w:t xml:space="preserve"> programs in schools. These premises are as follows: </w:t>
      </w:r>
    </w:p>
    <w:p w:rsidR="00064986" w:rsidRDefault="00687AF3" w:rsidP="00FF1C25">
      <w:pPr>
        <w:pStyle w:val="ListParagraph"/>
        <w:numPr>
          <w:ilvl w:val="0"/>
          <w:numId w:val="166"/>
        </w:numPr>
        <w:ind w:left="720"/>
        <w:jc w:val="both"/>
      </w:pPr>
      <w:r w:rsidRPr="00687AF3">
        <w:rPr>
          <w:b/>
          <w:i/>
        </w:rPr>
        <w:t>Guidance and counseling</w:t>
      </w:r>
      <w:r w:rsidR="00731081" w:rsidRPr="00687AF3">
        <w:rPr>
          <w:b/>
          <w:i/>
        </w:rPr>
        <w:t xml:space="preserve"> is a program</w:t>
      </w:r>
      <w:r w:rsidR="00731081" w:rsidRPr="00687AF3">
        <w:rPr>
          <w:b/>
        </w:rPr>
        <w:t xml:space="preserve">. </w:t>
      </w:r>
      <w:r w:rsidR="00731081" w:rsidRPr="00731081">
        <w:t>Its characteristics are similar to other programs in education and include the following:</w:t>
      </w:r>
    </w:p>
    <w:p w:rsidR="00731081" w:rsidRPr="00731081" w:rsidRDefault="00731081" w:rsidP="00473456">
      <w:pPr>
        <w:numPr>
          <w:ilvl w:val="0"/>
          <w:numId w:val="1"/>
        </w:numPr>
        <w:ind w:left="1260" w:right="360" w:hanging="180"/>
        <w:jc w:val="both"/>
      </w:pPr>
      <w:r w:rsidRPr="00731081">
        <w:t>Studen</w:t>
      </w:r>
      <w:r w:rsidR="001124AB">
        <w:t>t grade level expectations (GLE</w:t>
      </w:r>
      <w:r w:rsidRPr="00731081">
        <w:t>s) (academic, career, and personal/social development)</w:t>
      </w:r>
    </w:p>
    <w:p w:rsidR="00731081" w:rsidRPr="00731081" w:rsidRDefault="00731081" w:rsidP="00473456">
      <w:pPr>
        <w:numPr>
          <w:ilvl w:val="0"/>
          <w:numId w:val="1"/>
        </w:numPr>
        <w:ind w:left="1260" w:right="360" w:hanging="180"/>
        <w:jc w:val="both"/>
      </w:pPr>
      <w:r w:rsidRPr="00731081">
        <w:t>Activities and processes to assist students in achieving these grade level expectations</w:t>
      </w:r>
    </w:p>
    <w:p w:rsidR="00731081" w:rsidRPr="00731081" w:rsidRDefault="00731081" w:rsidP="00473456">
      <w:pPr>
        <w:numPr>
          <w:ilvl w:val="0"/>
          <w:numId w:val="1"/>
        </w:numPr>
        <w:ind w:left="1260" w:right="360" w:hanging="180"/>
        <w:jc w:val="both"/>
      </w:pPr>
      <w:r w:rsidRPr="00731081">
        <w:t>Professionally certified personnel</w:t>
      </w:r>
    </w:p>
    <w:p w:rsidR="00731081" w:rsidRPr="00731081" w:rsidRDefault="00731081" w:rsidP="00473456">
      <w:pPr>
        <w:numPr>
          <w:ilvl w:val="0"/>
          <w:numId w:val="1"/>
        </w:numPr>
        <w:ind w:left="1260" w:right="360" w:hanging="180"/>
        <w:jc w:val="both"/>
      </w:pPr>
      <w:r w:rsidRPr="00731081">
        <w:t xml:space="preserve">Materials and resources </w:t>
      </w:r>
    </w:p>
    <w:p w:rsidR="00687AF3" w:rsidRDefault="00731081" w:rsidP="00473456">
      <w:pPr>
        <w:numPr>
          <w:ilvl w:val="0"/>
          <w:numId w:val="1"/>
        </w:numPr>
        <w:ind w:left="1260" w:right="360" w:hanging="180"/>
        <w:jc w:val="both"/>
      </w:pPr>
      <w:r w:rsidRPr="00731081">
        <w:t>Program, personnel, and results evaluations</w:t>
      </w:r>
    </w:p>
    <w:p w:rsidR="00473456" w:rsidRPr="00731081" w:rsidRDefault="00473456" w:rsidP="00473456">
      <w:pPr>
        <w:ind w:left="1080"/>
        <w:jc w:val="both"/>
      </w:pPr>
    </w:p>
    <w:p w:rsidR="00064986" w:rsidRPr="00473456" w:rsidRDefault="00687AF3" w:rsidP="00FF1C25">
      <w:pPr>
        <w:pStyle w:val="ListParagraph"/>
        <w:numPr>
          <w:ilvl w:val="0"/>
          <w:numId w:val="166"/>
        </w:numPr>
        <w:ind w:left="720"/>
        <w:jc w:val="both"/>
        <w:rPr>
          <w:b/>
          <w:i/>
        </w:rPr>
      </w:pPr>
      <w:r w:rsidRPr="00687AF3">
        <w:rPr>
          <w:b/>
          <w:i/>
        </w:rPr>
        <w:t>Guidance and counseling</w:t>
      </w:r>
      <w:r w:rsidR="00731081" w:rsidRPr="00687AF3">
        <w:rPr>
          <w:b/>
          <w:i/>
        </w:rPr>
        <w:t xml:space="preserve"> programs are developmental and comprehensive</w:t>
      </w:r>
      <w:r w:rsidR="00731081" w:rsidRPr="00687AF3">
        <w:rPr>
          <w:b/>
        </w:rPr>
        <w:t>.</w:t>
      </w:r>
      <w:r w:rsidR="00731081" w:rsidRPr="00731081">
        <w:t xml:space="preserve"> They are developmental in that </w:t>
      </w:r>
      <w:r>
        <w:t>guidance and counseling</w:t>
      </w:r>
      <w:r w:rsidR="00731081" w:rsidRPr="00731081">
        <w:t xml:space="preserve"> activities are conducted on a regular, planned, and systematic basis to assist students to achieve </w:t>
      </w:r>
      <w:r>
        <w:t>guidance and counseling</w:t>
      </w:r>
      <w:r w:rsidR="00731081" w:rsidRPr="00731081">
        <w:t xml:space="preserve"> related grade level expectations. Although students’ immediate and crisis needs must be met, a major focus of a developmental program is to provide all students with experiences to help them grow and develop. </w:t>
      </w:r>
      <w:r>
        <w:t>Guidance and counseling</w:t>
      </w:r>
      <w:r w:rsidR="00731081" w:rsidRPr="00731081">
        <w:t xml:space="preserve"> programs are comprehensive in that a full range of activities and services are provided such as </w:t>
      </w:r>
      <w:r w:rsidR="00731081" w:rsidRPr="00731081">
        <w:lastRenderedPageBreak/>
        <w:t>assessment, information, consultation, counseling, referral, placement, follow-up, and follow-through.</w:t>
      </w:r>
    </w:p>
    <w:p w:rsidR="00473456" w:rsidRDefault="00473456" w:rsidP="00473456">
      <w:pPr>
        <w:pStyle w:val="ListParagraph"/>
        <w:jc w:val="both"/>
        <w:rPr>
          <w:b/>
          <w:i/>
        </w:rPr>
      </w:pPr>
    </w:p>
    <w:p w:rsidR="00064986" w:rsidRPr="000822CB" w:rsidRDefault="00E51B29" w:rsidP="00FF1C25">
      <w:pPr>
        <w:pStyle w:val="ListParagraph"/>
        <w:numPr>
          <w:ilvl w:val="0"/>
          <w:numId w:val="166"/>
        </w:numPr>
        <w:ind w:left="720"/>
        <w:jc w:val="both"/>
        <w:rPr>
          <w:b/>
          <w:i/>
        </w:rPr>
      </w:pPr>
      <w:r w:rsidRPr="000822CB">
        <w:rPr>
          <w:b/>
          <w:i/>
        </w:rPr>
        <w:t>Guidance and counseling programs assist all students to complete a college and ready curriculum to earn a diploma that ensures them of being prepared for multiple opportunities after high school</w:t>
      </w:r>
      <w:r w:rsidR="00473456" w:rsidRPr="000822CB">
        <w:rPr>
          <w:b/>
          <w:i/>
        </w:rPr>
        <w:t>.</w:t>
      </w:r>
    </w:p>
    <w:p w:rsidR="00473456" w:rsidRPr="000822CB" w:rsidRDefault="00473456" w:rsidP="00473456">
      <w:pPr>
        <w:pStyle w:val="ListParagraph"/>
        <w:jc w:val="both"/>
        <w:rPr>
          <w:b/>
        </w:rPr>
      </w:pPr>
    </w:p>
    <w:p w:rsidR="00064986" w:rsidRPr="000822CB" w:rsidRDefault="00687AF3" w:rsidP="00FF1C25">
      <w:pPr>
        <w:pStyle w:val="ListParagraph"/>
        <w:numPr>
          <w:ilvl w:val="0"/>
          <w:numId w:val="166"/>
        </w:numPr>
        <w:ind w:left="720"/>
        <w:jc w:val="both"/>
        <w:rPr>
          <w:b/>
        </w:rPr>
      </w:pPr>
      <w:r w:rsidRPr="000822CB">
        <w:rPr>
          <w:b/>
          <w:i/>
        </w:rPr>
        <w:t>Guidance and counseling</w:t>
      </w:r>
      <w:r w:rsidR="00731081" w:rsidRPr="000822CB">
        <w:rPr>
          <w:b/>
          <w:i/>
        </w:rPr>
        <w:t xml:space="preserve"> programs feature a team approach</w:t>
      </w:r>
      <w:r w:rsidR="00731081" w:rsidRPr="000822CB">
        <w:rPr>
          <w:b/>
        </w:rPr>
        <w:t xml:space="preserve">. </w:t>
      </w:r>
      <w:r w:rsidR="00731081" w:rsidRPr="000822CB">
        <w:t xml:space="preserve">A comprehensive, developmental program of </w:t>
      </w:r>
      <w:r w:rsidRPr="000822CB">
        <w:t>guidance and counseling</w:t>
      </w:r>
      <w:r w:rsidR="00731081" w:rsidRPr="000822CB">
        <w:t xml:space="preserve"> is based on the assumption that all school staff members are involved. At the same time, it is understood that professionally certified </w:t>
      </w:r>
      <w:r w:rsidR="00552ECE" w:rsidRPr="000822CB">
        <w:t>school counselor</w:t>
      </w:r>
      <w:r w:rsidR="00731081" w:rsidRPr="000822CB">
        <w:t xml:space="preserve">s are central to the program. </w:t>
      </w:r>
      <w:r w:rsidR="00552ECE" w:rsidRPr="000822CB">
        <w:t>School counselor</w:t>
      </w:r>
      <w:r w:rsidR="00731081" w:rsidRPr="000822CB">
        <w:t xml:space="preserve">s not only provide direct services to students but also work in consultative and collaborative relationships with other members of the </w:t>
      </w:r>
      <w:r w:rsidRPr="000822CB">
        <w:t>guidance and counseling</w:t>
      </w:r>
      <w:r w:rsidR="00731081" w:rsidRPr="000822CB">
        <w:t xml:space="preserve"> team, members of school staff, parents/guardians, and members of the community.</w:t>
      </w:r>
    </w:p>
    <w:p w:rsidR="00473456" w:rsidRPr="000822CB" w:rsidRDefault="00473456" w:rsidP="00473456">
      <w:pPr>
        <w:pStyle w:val="ListParagraph"/>
        <w:ind w:left="1080"/>
        <w:jc w:val="both"/>
        <w:rPr>
          <w:b/>
        </w:rPr>
      </w:pPr>
    </w:p>
    <w:p w:rsidR="00064986" w:rsidRPr="000822CB" w:rsidRDefault="00687AF3" w:rsidP="00FF1C25">
      <w:pPr>
        <w:pStyle w:val="ListParagraph"/>
        <w:numPr>
          <w:ilvl w:val="0"/>
          <w:numId w:val="166"/>
        </w:numPr>
        <w:ind w:left="720"/>
        <w:jc w:val="both"/>
        <w:rPr>
          <w:b/>
        </w:rPr>
      </w:pPr>
      <w:r w:rsidRPr="000822CB">
        <w:rPr>
          <w:b/>
          <w:i/>
        </w:rPr>
        <w:t>Guidance and counseling programs are developed through a systematic process of planning, designing, implementing, evaluating and enhancing.</w:t>
      </w:r>
      <w:r w:rsidRPr="000822CB">
        <w:rPr>
          <w:b/>
        </w:rPr>
        <w:t xml:space="preserve"> </w:t>
      </w:r>
      <w:r w:rsidRPr="000822CB">
        <w:t>This process assures intentional delivery of a program designed to address established priorities.</w:t>
      </w:r>
    </w:p>
    <w:p w:rsidR="00473456" w:rsidRPr="000822CB" w:rsidRDefault="00473456" w:rsidP="00473456">
      <w:pPr>
        <w:pStyle w:val="ListParagraph"/>
        <w:ind w:left="1080"/>
        <w:jc w:val="both"/>
        <w:rPr>
          <w:b/>
        </w:rPr>
      </w:pPr>
    </w:p>
    <w:p w:rsidR="00064986" w:rsidRPr="000822CB" w:rsidRDefault="00687AF3" w:rsidP="00FF1C25">
      <w:pPr>
        <w:pStyle w:val="ListParagraph"/>
        <w:numPr>
          <w:ilvl w:val="0"/>
          <w:numId w:val="166"/>
        </w:numPr>
        <w:ind w:left="720"/>
        <w:jc w:val="both"/>
      </w:pPr>
      <w:r w:rsidRPr="000822CB">
        <w:rPr>
          <w:b/>
          <w:i/>
        </w:rPr>
        <w:t>Guidance and counseling programs have established leadership.</w:t>
      </w:r>
      <w:r w:rsidRPr="000822CB">
        <w:rPr>
          <w:b/>
        </w:rPr>
        <w:t xml:space="preserve"> </w:t>
      </w:r>
      <w:r w:rsidRPr="000822CB">
        <w:t>This ensures accountability for the program and for the quality of the performance of program staff</w:t>
      </w:r>
      <w:r w:rsidR="000822CB">
        <w:t>.</w:t>
      </w:r>
      <w:r w:rsidRPr="000822CB">
        <w:t xml:space="preserve"> </w:t>
      </w:r>
    </w:p>
    <w:p w:rsidR="002E0DBA" w:rsidRPr="000822CB" w:rsidRDefault="002E0DBA">
      <w:pPr>
        <w:rPr>
          <w:rFonts w:ascii="Arial Black" w:hAnsi="Arial Black"/>
          <w:sz w:val="32"/>
        </w:rPr>
      </w:pPr>
      <w:r w:rsidRPr="000822CB">
        <w:rPr>
          <w:rFonts w:ascii="Arial Black" w:hAnsi="Arial Black"/>
          <w:sz w:val="32"/>
        </w:rPr>
        <w:br w:type="page"/>
      </w:r>
    </w:p>
    <w:p w:rsidR="00731081" w:rsidRPr="00D372E2" w:rsidRDefault="00731081" w:rsidP="00D372E2">
      <w:pPr>
        <w:spacing w:after="120"/>
        <w:jc w:val="center"/>
        <w:rPr>
          <w:rFonts w:ascii="Arial Black" w:hAnsi="Arial Black"/>
          <w:caps/>
          <w:sz w:val="32"/>
        </w:rPr>
      </w:pPr>
      <w:bookmarkStart w:id="6" w:name="Organization"/>
      <w:r w:rsidRPr="00731081">
        <w:rPr>
          <w:rFonts w:ascii="Arial Black" w:hAnsi="Arial Black"/>
          <w:sz w:val="32"/>
        </w:rPr>
        <w:lastRenderedPageBreak/>
        <w:t>Organization</w:t>
      </w:r>
      <w:bookmarkEnd w:id="6"/>
      <w:r w:rsidRPr="00731081">
        <w:rPr>
          <w:rFonts w:ascii="Arial Black" w:hAnsi="Arial Black"/>
          <w:sz w:val="32"/>
        </w:rPr>
        <w:t xml:space="preserve"> of the Manual</w:t>
      </w:r>
    </w:p>
    <w:p w:rsidR="00731081" w:rsidRPr="00731081" w:rsidRDefault="00731081" w:rsidP="00731081">
      <w:pPr>
        <w:ind w:firstLine="720"/>
        <w:rPr>
          <w:szCs w:val="22"/>
        </w:rPr>
      </w:pPr>
      <w:r w:rsidRPr="00731081">
        <w:rPr>
          <w:szCs w:val="22"/>
        </w:rPr>
        <w:t>The manual is comprised of seven sections:</w:t>
      </w:r>
    </w:p>
    <w:p w:rsidR="00731081" w:rsidRPr="00731081" w:rsidRDefault="00731081" w:rsidP="00731081">
      <w:pPr>
        <w:ind w:firstLine="720"/>
        <w:rPr>
          <w:szCs w:val="22"/>
        </w:rPr>
      </w:pPr>
    </w:p>
    <w:p w:rsidR="00731081" w:rsidRPr="00731081" w:rsidRDefault="00731081" w:rsidP="00731081">
      <w:pPr>
        <w:ind w:left="720"/>
        <w:rPr>
          <w:b/>
          <w:szCs w:val="22"/>
          <w:u w:val="single"/>
        </w:rPr>
      </w:pPr>
      <w:r w:rsidRPr="00731081">
        <w:rPr>
          <w:b/>
          <w:szCs w:val="22"/>
          <w:u w:val="single"/>
        </w:rPr>
        <w:t>Section I</w:t>
      </w:r>
    </w:p>
    <w:p w:rsidR="00731081" w:rsidRPr="000822CB" w:rsidRDefault="00731081" w:rsidP="00FF1C25">
      <w:pPr>
        <w:pStyle w:val="ListParagraph"/>
        <w:numPr>
          <w:ilvl w:val="1"/>
          <w:numId w:val="229"/>
        </w:numPr>
        <w:rPr>
          <w:b/>
          <w:szCs w:val="22"/>
          <w:u w:val="single"/>
        </w:rPr>
      </w:pPr>
      <w:r w:rsidRPr="000822CB">
        <w:rPr>
          <w:szCs w:val="22"/>
        </w:rPr>
        <w:t xml:space="preserve">The role of </w:t>
      </w:r>
      <w:r w:rsidR="00687AF3" w:rsidRPr="000822CB">
        <w:rPr>
          <w:szCs w:val="22"/>
        </w:rPr>
        <w:t>guidance and counseling</w:t>
      </w:r>
      <w:r w:rsidRPr="000822CB">
        <w:rPr>
          <w:szCs w:val="22"/>
        </w:rPr>
        <w:t xml:space="preserve"> in promoting excellence in education</w:t>
      </w:r>
    </w:p>
    <w:p w:rsidR="00731081" w:rsidRPr="000822CB" w:rsidRDefault="00731081" w:rsidP="00FF1C25">
      <w:pPr>
        <w:pStyle w:val="ListParagraph"/>
        <w:numPr>
          <w:ilvl w:val="1"/>
          <w:numId w:val="229"/>
        </w:numPr>
        <w:rPr>
          <w:b/>
          <w:szCs w:val="22"/>
          <w:u w:val="single"/>
        </w:rPr>
      </w:pPr>
      <w:r w:rsidRPr="000822CB">
        <w:rPr>
          <w:szCs w:val="22"/>
        </w:rPr>
        <w:t xml:space="preserve">The origin of the Missouri Comprehensive </w:t>
      </w:r>
      <w:r w:rsidR="006B631E" w:rsidRPr="000822CB">
        <w:rPr>
          <w:szCs w:val="22"/>
        </w:rPr>
        <w:t>Guidance and Counseling</w:t>
      </w:r>
      <w:r w:rsidRPr="000822CB">
        <w:rPr>
          <w:szCs w:val="22"/>
        </w:rPr>
        <w:t xml:space="preserve"> Program</w:t>
      </w:r>
    </w:p>
    <w:p w:rsidR="00731081" w:rsidRPr="000822CB" w:rsidRDefault="00731081" w:rsidP="00FF1C25">
      <w:pPr>
        <w:pStyle w:val="ListParagraph"/>
        <w:numPr>
          <w:ilvl w:val="1"/>
          <w:numId w:val="229"/>
        </w:numPr>
        <w:rPr>
          <w:b/>
          <w:szCs w:val="22"/>
          <w:u w:val="single"/>
        </w:rPr>
      </w:pPr>
      <w:r w:rsidRPr="000822CB">
        <w:rPr>
          <w:szCs w:val="22"/>
        </w:rPr>
        <w:t>Purpose and Definition</w:t>
      </w:r>
    </w:p>
    <w:p w:rsidR="00731081" w:rsidRPr="000822CB" w:rsidRDefault="00731081" w:rsidP="00FF1C25">
      <w:pPr>
        <w:pStyle w:val="ListParagraph"/>
        <w:numPr>
          <w:ilvl w:val="1"/>
          <w:numId w:val="229"/>
        </w:numPr>
        <w:rPr>
          <w:b/>
          <w:szCs w:val="22"/>
          <w:u w:val="single"/>
        </w:rPr>
      </w:pPr>
      <w:r w:rsidRPr="000822CB">
        <w:rPr>
          <w:szCs w:val="22"/>
        </w:rPr>
        <w:t xml:space="preserve">Benefits and positive aspects of fully implemented comprehensive </w:t>
      </w:r>
      <w:r w:rsidR="00687AF3" w:rsidRPr="000822CB">
        <w:rPr>
          <w:szCs w:val="22"/>
        </w:rPr>
        <w:t>guidance and counseling</w:t>
      </w:r>
      <w:r w:rsidRPr="000822CB">
        <w:rPr>
          <w:szCs w:val="22"/>
        </w:rPr>
        <w:t xml:space="preserve"> programs</w:t>
      </w:r>
    </w:p>
    <w:p w:rsidR="00731081" w:rsidRPr="000822CB" w:rsidRDefault="00731081" w:rsidP="00FF1C25">
      <w:pPr>
        <w:pStyle w:val="ListParagraph"/>
        <w:numPr>
          <w:ilvl w:val="1"/>
          <w:numId w:val="229"/>
        </w:numPr>
        <w:rPr>
          <w:b/>
          <w:szCs w:val="22"/>
          <w:u w:val="single"/>
        </w:rPr>
      </w:pPr>
      <w:r w:rsidRPr="000822CB">
        <w:rPr>
          <w:szCs w:val="22"/>
        </w:rPr>
        <w:t>Demonstrated impact on students</w:t>
      </w:r>
    </w:p>
    <w:p w:rsidR="00731081" w:rsidRPr="000822CB" w:rsidRDefault="00731081" w:rsidP="00FF1C25">
      <w:pPr>
        <w:pStyle w:val="ListParagraph"/>
        <w:numPr>
          <w:ilvl w:val="1"/>
          <w:numId w:val="229"/>
        </w:numPr>
        <w:rPr>
          <w:b/>
          <w:szCs w:val="22"/>
          <w:u w:val="single"/>
        </w:rPr>
      </w:pPr>
      <w:r w:rsidRPr="000822CB">
        <w:rPr>
          <w:szCs w:val="22"/>
        </w:rPr>
        <w:t>Resources available to local schools</w:t>
      </w:r>
    </w:p>
    <w:p w:rsidR="00731081" w:rsidRPr="00731081" w:rsidRDefault="00731081" w:rsidP="000822CB">
      <w:pPr>
        <w:rPr>
          <w:szCs w:val="22"/>
        </w:rPr>
      </w:pPr>
    </w:p>
    <w:p w:rsidR="00731081" w:rsidRPr="00731081" w:rsidRDefault="00731081" w:rsidP="00731081">
      <w:pPr>
        <w:ind w:firstLine="720"/>
        <w:jc w:val="both"/>
      </w:pPr>
      <w:r w:rsidRPr="00731081">
        <w:rPr>
          <w:b/>
          <w:u w:val="single"/>
        </w:rPr>
        <w:t>Section II</w:t>
      </w:r>
      <w:r w:rsidRPr="00731081">
        <w:t xml:space="preserve"> </w:t>
      </w:r>
    </w:p>
    <w:p w:rsidR="00731081" w:rsidRPr="00731081" w:rsidRDefault="00731081" w:rsidP="00FF1C25">
      <w:pPr>
        <w:numPr>
          <w:ilvl w:val="0"/>
          <w:numId w:val="228"/>
        </w:numPr>
        <w:jc w:val="both"/>
      </w:pPr>
      <w:r w:rsidRPr="00731081">
        <w:t xml:space="preserve">Description of the three major elements of the Missouri Comprehensive </w:t>
      </w:r>
      <w:r w:rsidR="006B631E">
        <w:t>Guidance and Counseling</w:t>
      </w:r>
      <w:r w:rsidRPr="00731081">
        <w:t xml:space="preserve"> Program: Content, Organization Framework, and Resources</w:t>
      </w:r>
    </w:p>
    <w:p w:rsidR="00731081" w:rsidRPr="00731081" w:rsidRDefault="00731081" w:rsidP="00731081">
      <w:pPr>
        <w:ind w:left="720"/>
        <w:jc w:val="both"/>
      </w:pPr>
    </w:p>
    <w:p w:rsidR="00731081" w:rsidRPr="00731081" w:rsidRDefault="00731081" w:rsidP="00731081">
      <w:pPr>
        <w:ind w:firstLine="720"/>
        <w:jc w:val="both"/>
        <w:rPr>
          <w:b/>
          <w:u w:val="single"/>
        </w:rPr>
      </w:pPr>
      <w:r w:rsidRPr="00731081">
        <w:rPr>
          <w:b/>
          <w:u w:val="single"/>
        </w:rPr>
        <w:t>Section III</w:t>
      </w:r>
    </w:p>
    <w:p w:rsidR="00731081" w:rsidRPr="00731081" w:rsidRDefault="00731081" w:rsidP="00FF1C25">
      <w:pPr>
        <w:pStyle w:val="ListParagraph"/>
        <w:numPr>
          <w:ilvl w:val="0"/>
          <w:numId w:val="228"/>
        </w:numPr>
        <w:jc w:val="both"/>
      </w:pPr>
      <w:r w:rsidRPr="00731081">
        <w:t>Putting the program into place</w:t>
      </w:r>
    </w:p>
    <w:p w:rsidR="00731081" w:rsidRPr="00731081" w:rsidRDefault="00731081" w:rsidP="00FF1C25">
      <w:pPr>
        <w:pStyle w:val="ListParagraph"/>
        <w:numPr>
          <w:ilvl w:val="0"/>
          <w:numId w:val="228"/>
        </w:numPr>
        <w:jc w:val="both"/>
      </w:pPr>
      <w:r w:rsidRPr="00731081">
        <w:t>Program evaluation</w:t>
      </w:r>
    </w:p>
    <w:p w:rsidR="00731081" w:rsidRPr="00731081" w:rsidRDefault="00731081" w:rsidP="00FF1C25">
      <w:pPr>
        <w:pStyle w:val="ListParagraph"/>
        <w:numPr>
          <w:ilvl w:val="0"/>
          <w:numId w:val="228"/>
        </w:numPr>
        <w:jc w:val="both"/>
      </w:pPr>
      <w:r w:rsidRPr="00731081">
        <w:t>Program enhancement</w:t>
      </w:r>
    </w:p>
    <w:p w:rsidR="00731081" w:rsidRPr="00731081" w:rsidRDefault="00731081" w:rsidP="00731081">
      <w:pPr>
        <w:ind w:firstLine="720"/>
        <w:jc w:val="both"/>
      </w:pPr>
    </w:p>
    <w:p w:rsidR="00731081" w:rsidRPr="00731081" w:rsidRDefault="00731081" w:rsidP="00731081">
      <w:pPr>
        <w:ind w:firstLine="720"/>
        <w:jc w:val="both"/>
      </w:pPr>
      <w:r w:rsidRPr="00731081">
        <w:rPr>
          <w:b/>
          <w:u w:val="single"/>
        </w:rPr>
        <w:t>Section IV</w:t>
      </w:r>
      <w:r w:rsidRPr="00731081">
        <w:t xml:space="preserve"> </w:t>
      </w:r>
    </w:p>
    <w:p w:rsidR="00731081" w:rsidRPr="00731081" w:rsidRDefault="00731081" w:rsidP="008A40CA">
      <w:pPr>
        <w:numPr>
          <w:ilvl w:val="0"/>
          <w:numId w:val="2"/>
        </w:numPr>
        <w:jc w:val="both"/>
      </w:pPr>
      <w:r w:rsidRPr="00731081">
        <w:t>Involving others in program implementation</w:t>
      </w:r>
    </w:p>
    <w:p w:rsidR="00731081" w:rsidRPr="00731081" w:rsidRDefault="00731081" w:rsidP="00731081">
      <w:pPr>
        <w:ind w:firstLine="720"/>
        <w:jc w:val="both"/>
      </w:pPr>
    </w:p>
    <w:p w:rsidR="00731081" w:rsidRPr="00731081" w:rsidRDefault="00731081" w:rsidP="00731081">
      <w:pPr>
        <w:ind w:left="720"/>
        <w:jc w:val="both"/>
        <w:rPr>
          <w:b/>
          <w:u w:val="single"/>
        </w:rPr>
      </w:pPr>
      <w:r w:rsidRPr="00731081">
        <w:rPr>
          <w:b/>
          <w:u w:val="single"/>
        </w:rPr>
        <w:t>Section V</w:t>
      </w:r>
    </w:p>
    <w:p w:rsidR="00731081" w:rsidRPr="00731081" w:rsidRDefault="006B631E" w:rsidP="008A40CA">
      <w:pPr>
        <w:numPr>
          <w:ilvl w:val="0"/>
          <w:numId w:val="2"/>
        </w:numPr>
        <w:jc w:val="both"/>
        <w:rPr>
          <w:b/>
          <w:u w:val="single"/>
        </w:rPr>
      </w:pPr>
      <w:r>
        <w:t>Guidance and Counseling</w:t>
      </w:r>
      <w:r w:rsidR="006745BA">
        <w:t xml:space="preserve"> and Career </w:t>
      </w:r>
      <w:r w:rsidR="00731081" w:rsidRPr="00731081">
        <w:t>Education</w:t>
      </w:r>
    </w:p>
    <w:p w:rsidR="00731081" w:rsidRPr="00731081" w:rsidRDefault="00731081" w:rsidP="00731081">
      <w:pPr>
        <w:jc w:val="both"/>
        <w:rPr>
          <w:b/>
          <w:u w:val="single"/>
        </w:rPr>
      </w:pPr>
    </w:p>
    <w:p w:rsidR="00731081" w:rsidRPr="00731081" w:rsidRDefault="00731081" w:rsidP="00731081">
      <w:pPr>
        <w:ind w:firstLine="720"/>
        <w:jc w:val="both"/>
        <w:rPr>
          <w:b/>
          <w:u w:val="single"/>
        </w:rPr>
      </w:pPr>
      <w:r w:rsidRPr="00731081">
        <w:rPr>
          <w:b/>
          <w:u w:val="single"/>
        </w:rPr>
        <w:t>Section VI</w:t>
      </w:r>
    </w:p>
    <w:p w:rsidR="00731081" w:rsidRPr="00731081" w:rsidRDefault="006B631E" w:rsidP="008A40CA">
      <w:pPr>
        <w:numPr>
          <w:ilvl w:val="0"/>
          <w:numId w:val="2"/>
        </w:numPr>
        <w:jc w:val="both"/>
        <w:rPr>
          <w:b/>
          <w:u w:val="single"/>
        </w:rPr>
      </w:pPr>
      <w:r>
        <w:t>Guidance and Counseling</w:t>
      </w:r>
      <w:r w:rsidR="00731081" w:rsidRPr="00731081">
        <w:t xml:space="preserve"> and Special Education</w:t>
      </w:r>
    </w:p>
    <w:p w:rsidR="00731081" w:rsidRPr="00731081" w:rsidRDefault="00731081" w:rsidP="00731081">
      <w:pPr>
        <w:ind w:firstLine="720"/>
        <w:jc w:val="both"/>
      </w:pPr>
    </w:p>
    <w:p w:rsidR="00731081" w:rsidRPr="00731081" w:rsidRDefault="00731081" w:rsidP="00731081">
      <w:pPr>
        <w:tabs>
          <w:tab w:val="left" w:pos="9162"/>
        </w:tabs>
        <w:ind w:firstLine="720"/>
        <w:jc w:val="both"/>
        <w:rPr>
          <w:b/>
        </w:rPr>
      </w:pPr>
      <w:r w:rsidRPr="00731081">
        <w:rPr>
          <w:b/>
        </w:rPr>
        <w:t>Section VII</w:t>
      </w:r>
    </w:p>
    <w:p w:rsidR="00731081" w:rsidRPr="00731081" w:rsidRDefault="00731081" w:rsidP="008A40CA">
      <w:pPr>
        <w:numPr>
          <w:ilvl w:val="0"/>
          <w:numId w:val="2"/>
        </w:numPr>
        <w:jc w:val="both"/>
        <w:rPr>
          <w:u w:val="single"/>
        </w:rPr>
      </w:pPr>
      <w:r w:rsidRPr="00731081">
        <w:t>Professional</w:t>
      </w:r>
      <w:r w:rsidRPr="00F866A9">
        <w:t xml:space="preserve"> </w:t>
      </w:r>
      <w:r w:rsidRPr="00731081">
        <w:t>Development</w:t>
      </w:r>
    </w:p>
    <w:p w:rsidR="00731081" w:rsidRPr="00731081" w:rsidRDefault="00731081" w:rsidP="00731081">
      <w:pPr>
        <w:ind w:firstLine="720"/>
        <w:jc w:val="both"/>
        <w:rPr>
          <w:b/>
          <w:u w:val="single"/>
        </w:rPr>
      </w:pPr>
    </w:p>
    <w:p w:rsidR="00B66F64" w:rsidRDefault="00B66F64">
      <w:pPr>
        <w:rPr>
          <w:rFonts w:ascii="Arial Black" w:hAnsi="Arial Black"/>
          <w:sz w:val="32"/>
          <w:szCs w:val="32"/>
        </w:rPr>
      </w:pPr>
      <w:r>
        <w:rPr>
          <w:rFonts w:ascii="Arial Black" w:hAnsi="Arial Black"/>
          <w:sz w:val="32"/>
          <w:szCs w:val="32"/>
        </w:rPr>
        <w:br w:type="page"/>
      </w:r>
    </w:p>
    <w:p w:rsidR="00731081" w:rsidRPr="00D372E2" w:rsidRDefault="00731081" w:rsidP="00D372E2">
      <w:pPr>
        <w:spacing w:after="120"/>
        <w:jc w:val="center"/>
        <w:rPr>
          <w:rFonts w:ascii="Arial Black" w:hAnsi="Arial Black"/>
          <w:sz w:val="32"/>
          <w:szCs w:val="32"/>
        </w:rPr>
      </w:pPr>
      <w:r w:rsidRPr="00731081">
        <w:rPr>
          <w:rFonts w:ascii="Arial Black" w:hAnsi="Arial Black"/>
          <w:sz w:val="32"/>
          <w:szCs w:val="32"/>
        </w:rPr>
        <w:lastRenderedPageBreak/>
        <w:t>Who Should Read This Manual?</w:t>
      </w:r>
    </w:p>
    <w:p w:rsidR="00731081" w:rsidRPr="00731081" w:rsidRDefault="00731081" w:rsidP="002346FE">
      <w:pPr>
        <w:jc w:val="both"/>
      </w:pPr>
      <w:r w:rsidRPr="00731081">
        <w:t xml:space="preserve">A goal of this manual is to inform </w:t>
      </w:r>
      <w:r w:rsidR="00552ECE">
        <w:t>school counselor</w:t>
      </w:r>
      <w:r w:rsidRPr="00731081">
        <w:t xml:space="preserve">s, administrators, and educational staff about and involve them in the development, implementation, management and evaluation of comprehensive school </w:t>
      </w:r>
      <w:r w:rsidR="00687AF3">
        <w:t>guidance and counseling</w:t>
      </w:r>
      <w:r w:rsidRPr="00731081">
        <w:t xml:space="preserve"> programs that can be specifically tailored for their districts. It can and should be used in pre-service education as well as in-service education for administrators, </w:t>
      </w:r>
      <w:r w:rsidR="00552ECE">
        <w:t>school counselor</w:t>
      </w:r>
      <w:r w:rsidRPr="00731081">
        <w:t>s, and other educational staff members.</w:t>
      </w:r>
    </w:p>
    <w:p w:rsidR="00731081" w:rsidRPr="00731081" w:rsidRDefault="00731081" w:rsidP="00731081">
      <w:pPr>
        <w:ind w:firstLine="720"/>
        <w:jc w:val="both"/>
        <w:rPr>
          <w:szCs w:val="22"/>
        </w:rPr>
      </w:pPr>
    </w:p>
    <w:p w:rsidR="00731081" w:rsidRPr="00D372E2" w:rsidRDefault="00731081" w:rsidP="00D372E2">
      <w:pPr>
        <w:spacing w:after="120"/>
        <w:ind w:left="720" w:firstLine="720"/>
        <w:rPr>
          <w:rFonts w:ascii="Arial Black" w:hAnsi="Arial Black"/>
          <w:sz w:val="32"/>
          <w:szCs w:val="32"/>
        </w:rPr>
      </w:pPr>
      <w:r w:rsidRPr="00731081">
        <w:rPr>
          <w:rFonts w:ascii="Arial Black" w:hAnsi="Arial Black"/>
          <w:sz w:val="32"/>
          <w:szCs w:val="32"/>
        </w:rPr>
        <w:tab/>
        <w:t>Important Points to Remember</w:t>
      </w:r>
    </w:p>
    <w:p w:rsidR="00731081" w:rsidRPr="00731081" w:rsidRDefault="00731081" w:rsidP="002346FE">
      <w:pPr>
        <w:jc w:val="both"/>
      </w:pPr>
      <w:r w:rsidRPr="00731081">
        <w:t xml:space="preserve">To understand the concept of a comprehensive </w:t>
      </w:r>
      <w:r w:rsidR="00687AF3">
        <w:t>guidance and counseling</w:t>
      </w:r>
      <w:r w:rsidRPr="00731081">
        <w:t xml:space="preserve"> program so that this manual can be used most effectively, here are some important points to keep in mind:</w:t>
      </w:r>
    </w:p>
    <w:p w:rsidR="00731081" w:rsidRPr="00731081" w:rsidRDefault="00731081" w:rsidP="00731081">
      <w:pPr>
        <w:ind w:firstLine="720"/>
        <w:jc w:val="both"/>
      </w:pPr>
    </w:p>
    <w:p w:rsidR="00731081" w:rsidRPr="00731081" w:rsidRDefault="00731081" w:rsidP="008A40CA">
      <w:pPr>
        <w:numPr>
          <w:ilvl w:val="0"/>
          <w:numId w:val="3"/>
        </w:numPr>
        <w:jc w:val="both"/>
      </w:pPr>
      <w:r w:rsidRPr="00731081">
        <w:t xml:space="preserve">A comprehensive </w:t>
      </w:r>
      <w:r w:rsidR="00687AF3">
        <w:t>guidance and counseling</w:t>
      </w:r>
      <w:r w:rsidRPr="00731081">
        <w:t xml:space="preserve"> program is a complete </w:t>
      </w:r>
      <w:r w:rsidR="00687AF3">
        <w:t>guidance and counseling</w:t>
      </w:r>
      <w:r w:rsidRPr="00731081">
        <w:t xml:space="preserve"> program that provides the structure for all of the activities and services required to serve all students, parents/guardians, and the community.</w:t>
      </w:r>
    </w:p>
    <w:p w:rsidR="00731081" w:rsidRPr="00731081" w:rsidRDefault="00731081" w:rsidP="008A40CA">
      <w:pPr>
        <w:numPr>
          <w:ilvl w:val="0"/>
          <w:numId w:val="3"/>
        </w:numPr>
        <w:jc w:val="both"/>
      </w:pPr>
      <w:r w:rsidRPr="00731081">
        <w:t xml:space="preserve">A comprehensive </w:t>
      </w:r>
      <w:r w:rsidR="00687AF3">
        <w:t>guidance and counseling</w:t>
      </w:r>
      <w:r w:rsidRPr="00731081">
        <w:t xml:space="preserve"> program is not an add-on to be added on top of the rest of the duties for which </w:t>
      </w:r>
      <w:r w:rsidR="00552ECE">
        <w:t>school counselor</w:t>
      </w:r>
      <w:r w:rsidRPr="00731081">
        <w:t xml:space="preserve">s are currently responsible. Instead, it is the </w:t>
      </w:r>
      <w:r w:rsidR="00687AF3">
        <w:t>guidance and counseling</w:t>
      </w:r>
      <w:r w:rsidRPr="00731081">
        <w:t xml:space="preserve"> program, and it contains 100% of the activities and services that </w:t>
      </w:r>
      <w:r w:rsidR="00552ECE">
        <w:t>school counselor</w:t>
      </w:r>
      <w:r w:rsidRPr="00731081">
        <w:t>s — working collaboratively with parents/guardians, teachers, and administrators — are responsible for providing to students, parents/guardians, and the community.</w:t>
      </w:r>
    </w:p>
    <w:p w:rsidR="00731081" w:rsidRPr="001124AB" w:rsidRDefault="00D51060" w:rsidP="008A40CA">
      <w:pPr>
        <w:numPr>
          <w:ilvl w:val="0"/>
          <w:numId w:val="3"/>
        </w:numPr>
        <w:jc w:val="both"/>
      </w:pPr>
      <w:r w:rsidRPr="001124AB">
        <w:t>This manual provides an overview of the basic elements of a comprehensive guidance and counseling program as defined by Standard 6.9 of the Missouri School Improvement Program and a discussion of selected topics that affect the full operation of the program. The task for personnel in a local school district is to put a fully functioning comprehensive guidance and counseling program into place at the district level that is tailored to the specific needs of that district using the organizational structure and transition ideas found in this manual.</w:t>
      </w:r>
      <w:r w:rsidR="002E0DBA" w:rsidRPr="001124AB">
        <w:t xml:space="preserve"> </w:t>
      </w:r>
      <w:hyperlink w:anchor="AppendixD" w:history="1">
        <w:r w:rsidR="002E0DBA" w:rsidRPr="000F514F">
          <w:rPr>
            <w:rStyle w:val="Hyperlink"/>
          </w:rPr>
          <w:t>Appendix D</w:t>
        </w:r>
      </w:hyperlink>
      <w:r w:rsidR="002E0DBA" w:rsidRPr="001124AB">
        <w:t xml:space="preserve"> provides school cou</w:t>
      </w:r>
      <w:r w:rsidRPr="001124AB">
        <w:t>nselors with an MSIP Compliance Checklist to assist in the development of the manual as well as the Internal Improvement Review to assist in determining the overall degree of program implementation.</w:t>
      </w:r>
    </w:p>
    <w:p w:rsidR="00731081" w:rsidRDefault="00731081" w:rsidP="008A40CA">
      <w:pPr>
        <w:numPr>
          <w:ilvl w:val="0"/>
          <w:numId w:val="3"/>
        </w:numPr>
        <w:adjustRightInd w:val="0"/>
        <w:jc w:val="both"/>
      </w:pPr>
      <w:r w:rsidRPr="00731081">
        <w:t xml:space="preserve">The job of putting a comprehensive </w:t>
      </w:r>
      <w:r w:rsidR="00687AF3">
        <w:t>guidance and counseling</w:t>
      </w:r>
      <w:r w:rsidRPr="00731081">
        <w:t xml:space="preserve"> program into place and making it fully operational for the local district is not a simple task requiring little staff time and few resources. Although substantial work can be done during the first several years of the program, typically 4 to 5 years may be required to ensure successful and full program implementation with the necessary resources available. The full support of district administrators and the board of education is essential.</w:t>
      </w:r>
    </w:p>
    <w:p w:rsidR="006B625B" w:rsidRDefault="00731081" w:rsidP="008A40CA">
      <w:pPr>
        <w:numPr>
          <w:ilvl w:val="0"/>
          <w:numId w:val="3"/>
        </w:numPr>
        <w:adjustRightInd w:val="0"/>
        <w:jc w:val="both"/>
      </w:pPr>
      <w:r w:rsidRPr="00731081">
        <w:t>Once a program is in place and operational, continual enhancement through a comprehensive on-going evaluation process using relevant school/student data and other evaluative information is essential for sustainability and for maintaining its relevance to the over-all educational program.</w:t>
      </w:r>
    </w:p>
    <w:p w:rsidR="00922EA8" w:rsidRDefault="00922EA8" w:rsidP="00A828F0">
      <w:pPr>
        <w:widowControl w:val="0"/>
        <w:autoSpaceDE w:val="0"/>
        <w:autoSpaceDN w:val="0"/>
        <w:adjustRightInd w:val="0"/>
        <w:jc w:val="both"/>
        <w:sectPr w:rsidR="00922EA8" w:rsidSect="00970543">
          <w:footerReference w:type="default" r:id="rId14"/>
          <w:type w:val="continuous"/>
          <w:pgSz w:w="12240" w:h="15840" w:code="257"/>
          <w:pgMar w:top="1440" w:right="1440" w:bottom="1440" w:left="1440" w:header="720" w:footer="720" w:gutter="0"/>
          <w:pgNumType w:fmt="lowerRoman"/>
          <w:cols w:space="720"/>
          <w:docGrid w:linePitch="360"/>
        </w:sectPr>
      </w:pPr>
    </w:p>
    <w:p w:rsidR="00F866A9" w:rsidRPr="003A6188" w:rsidRDefault="00F866A9" w:rsidP="00D372E2">
      <w:pPr>
        <w:pStyle w:val="Level1"/>
        <w:pBdr>
          <w:bottom w:val="none" w:sz="0" w:space="0" w:color="auto"/>
        </w:pBdr>
        <w:spacing w:after="120"/>
        <w:jc w:val="center"/>
        <w:rPr>
          <w:rFonts w:ascii="Arial Black" w:hAnsi="Arial Black"/>
          <w:color w:val="auto"/>
          <w:sz w:val="36"/>
          <w:szCs w:val="36"/>
        </w:rPr>
      </w:pPr>
      <w:bookmarkStart w:id="7" w:name="SectionI"/>
      <w:r w:rsidRPr="00245676">
        <w:rPr>
          <w:rFonts w:ascii="Arial Black" w:hAnsi="Arial Black"/>
          <w:color w:val="auto"/>
          <w:sz w:val="36"/>
          <w:szCs w:val="36"/>
        </w:rPr>
        <w:lastRenderedPageBreak/>
        <w:t>SECTION I</w:t>
      </w:r>
    </w:p>
    <w:bookmarkEnd w:id="7"/>
    <w:p w:rsidR="00F866A9" w:rsidRPr="00EB5C7B" w:rsidRDefault="00F866A9" w:rsidP="00D372E2">
      <w:pPr>
        <w:pStyle w:val="Level1"/>
        <w:pBdr>
          <w:bottom w:val="none" w:sz="0" w:space="0" w:color="auto"/>
        </w:pBdr>
        <w:spacing w:after="120"/>
        <w:jc w:val="center"/>
        <w:rPr>
          <w:rFonts w:ascii="Arial Black" w:eastAsia="Times New Roman" w:hAnsi="Arial Black"/>
          <w:color w:val="auto"/>
          <w:spacing w:val="0"/>
          <w:kern w:val="0"/>
          <w:sz w:val="32"/>
          <w:szCs w:val="32"/>
        </w:rPr>
      </w:pPr>
      <w:smartTag w:uri="urn:schemas-microsoft-com:office:smarttags" w:element="place">
        <w:smartTag w:uri="urn:schemas-microsoft-com:office:smarttags" w:element="State">
          <w:r w:rsidRPr="00EB5C7B">
            <w:rPr>
              <w:rFonts w:ascii="Arial Black" w:eastAsia="Times New Roman" w:hAnsi="Arial Black"/>
              <w:color w:val="auto"/>
              <w:spacing w:val="0"/>
              <w:kern w:val="0"/>
              <w:sz w:val="32"/>
              <w:szCs w:val="32"/>
            </w:rPr>
            <w:t>MISSOURI</w:t>
          </w:r>
        </w:smartTag>
      </w:smartTag>
      <w:r w:rsidRPr="00EB5C7B">
        <w:rPr>
          <w:rFonts w:ascii="Arial Black" w:eastAsia="Times New Roman" w:hAnsi="Arial Black"/>
          <w:color w:val="auto"/>
          <w:spacing w:val="0"/>
          <w:kern w:val="0"/>
          <w:sz w:val="32"/>
          <w:szCs w:val="32"/>
        </w:rPr>
        <w:t xml:space="preserve"> COMPREHENSIVE </w:t>
      </w:r>
      <w:r>
        <w:rPr>
          <w:rFonts w:ascii="Arial Black" w:eastAsia="Times New Roman" w:hAnsi="Arial Black"/>
          <w:color w:val="auto"/>
          <w:spacing w:val="0"/>
          <w:kern w:val="0"/>
          <w:sz w:val="32"/>
          <w:szCs w:val="32"/>
        </w:rPr>
        <w:t>GUIDANCE AND COUNSELING</w:t>
      </w:r>
      <w:r w:rsidRPr="00EB5C7B">
        <w:rPr>
          <w:rFonts w:ascii="Arial Black" w:eastAsia="Times New Roman" w:hAnsi="Arial Black"/>
          <w:color w:val="auto"/>
          <w:spacing w:val="0"/>
          <w:kern w:val="0"/>
          <w:sz w:val="32"/>
          <w:szCs w:val="32"/>
        </w:rPr>
        <w:t xml:space="preserve"> PROGRAM:</w:t>
      </w:r>
    </w:p>
    <w:p w:rsidR="00F866A9" w:rsidRPr="00F866A9" w:rsidRDefault="00F866A9" w:rsidP="00D372E2">
      <w:pPr>
        <w:pStyle w:val="Level1"/>
        <w:pBdr>
          <w:bottom w:val="none" w:sz="0" w:space="0" w:color="auto"/>
        </w:pBdr>
        <w:spacing w:after="120"/>
        <w:jc w:val="center"/>
        <w:rPr>
          <w:rFonts w:ascii="Arial Black" w:eastAsia="Times New Roman" w:hAnsi="Arial Black"/>
          <w:color w:val="auto"/>
          <w:spacing w:val="0"/>
          <w:kern w:val="0"/>
          <w:sz w:val="32"/>
          <w:szCs w:val="32"/>
        </w:rPr>
      </w:pPr>
      <w:r w:rsidRPr="00EB5C7B">
        <w:rPr>
          <w:rFonts w:ascii="Arial Black" w:eastAsia="Times New Roman" w:hAnsi="Arial Black"/>
          <w:color w:val="auto"/>
          <w:spacing w:val="0"/>
          <w:kern w:val="0"/>
          <w:sz w:val="32"/>
          <w:szCs w:val="32"/>
        </w:rPr>
        <w:t>A VITAL LINK TO EXCELLENCE IN EDUCATION</w:t>
      </w:r>
    </w:p>
    <w:p w:rsidR="00F866A9" w:rsidRDefault="00F866A9" w:rsidP="00F866A9">
      <w:pPr>
        <w:jc w:val="both"/>
      </w:pPr>
      <w:r>
        <w:t>Since the 1980s, many individuals and groups across the country have been active in seeking educational reform. Unfortunately, many educational reform efforts during the 1980s neglected the field of guidance and counseling. Little was said then about the contributions of guidance and counseling and the work of school counselors to the overall achievement of educational goals. This omission was alarming because “Although counselors are often seen as peripheral to the mainstream of education, they in fact occupy a crucial position. For this reason, efforts to improve the nation’s schools and create a more equitable system require careful consideration of guidance and counseling.”” (Hart &amp; Jacobi, 1992, p. 80).</w:t>
      </w:r>
    </w:p>
    <w:p w:rsidR="00F866A9" w:rsidRDefault="00F866A9" w:rsidP="00F866A9">
      <w:pPr>
        <w:widowControl w:val="0"/>
        <w:autoSpaceDE w:val="0"/>
        <w:autoSpaceDN w:val="0"/>
        <w:adjustRightInd w:val="0"/>
        <w:jc w:val="both"/>
      </w:pPr>
    </w:p>
    <w:p w:rsidR="00F866A9" w:rsidRDefault="00F866A9" w:rsidP="00F866A9">
      <w:pPr>
        <w:widowControl w:val="0"/>
        <w:autoSpaceDE w:val="0"/>
        <w:autoSpaceDN w:val="0"/>
        <w:adjustRightInd w:val="0"/>
        <w:jc w:val="both"/>
      </w:pPr>
      <w:r>
        <w:t xml:space="preserve">In </w:t>
      </w:r>
      <w:smartTag w:uri="urn:schemas-microsoft-com:office:smarttags" w:element="place">
        <w:smartTag w:uri="urn:schemas-microsoft-com:office:smarttags" w:element="State">
          <w:r>
            <w:t>Missouri</w:t>
          </w:r>
        </w:smartTag>
      </w:smartTag>
      <w:r>
        <w:t>, excellence in education has been a long-standing goal. This commitment was reaffirmed in 1993 with the passage of the Outstanding Schools Act. The Act called for a strong and enduring commitment to our public school system and for the development of a tangible, concise plan to bring about educational reform in Missouri. The commitment to excellence has been reaffirmed through legislation such as the No Child Left Behind Act (</w:t>
      </w:r>
      <w:proofErr w:type="spellStart"/>
      <w:r>
        <w:t>Pub.L</w:t>
      </w:r>
      <w:proofErr w:type="spellEnd"/>
      <w:r>
        <w:t xml:space="preserve">. 107-10) and through the state’s focus on the goals </w:t>
      </w:r>
      <w:proofErr w:type="spellStart"/>
      <w:r>
        <w:t>indentified</w:t>
      </w:r>
      <w:proofErr w:type="spellEnd"/>
      <w:r>
        <w:t xml:space="preserve"> in Race to The Top.</w:t>
      </w:r>
    </w:p>
    <w:p w:rsidR="00F866A9" w:rsidRDefault="00F866A9" w:rsidP="00F866A9">
      <w:pPr>
        <w:widowControl w:val="0"/>
        <w:autoSpaceDE w:val="0"/>
        <w:autoSpaceDN w:val="0"/>
        <w:adjustRightInd w:val="0"/>
        <w:jc w:val="both"/>
      </w:pPr>
    </w:p>
    <w:p w:rsidR="00F866A9" w:rsidRDefault="00F866A9" w:rsidP="00F866A9">
      <w:pPr>
        <w:widowControl w:val="0"/>
        <w:autoSpaceDE w:val="0"/>
        <w:autoSpaceDN w:val="0"/>
        <w:adjustRightInd w:val="0"/>
        <w:jc w:val="both"/>
      </w:pPr>
      <w:r>
        <w:t xml:space="preserve">The state of Missouri has also recognized the important contributions school counselors make to the overall growth and development of students and to excellence in education. This recognition led to the development of the Missouri Comprehensive Guidance and Counseling Program (MCGCP) in 1984 based on the work of </w:t>
      </w:r>
      <w:proofErr w:type="spellStart"/>
      <w:r>
        <w:t>Gysbers</w:t>
      </w:r>
      <w:proofErr w:type="spellEnd"/>
      <w:r>
        <w:t xml:space="preserve"> and Moore (1975, 1981). The goal of the MCGCP was to refocus and redirect guidance and counseling activities and to develop guidance and counseling and the work of school counselors in the schools within a program structure.</w:t>
      </w:r>
    </w:p>
    <w:p w:rsidR="00F866A9" w:rsidRDefault="00F866A9" w:rsidP="00F866A9">
      <w:pPr>
        <w:widowControl w:val="0"/>
        <w:autoSpaceDE w:val="0"/>
        <w:autoSpaceDN w:val="0"/>
        <w:adjustRightInd w:val="0"/>
        <w:jc w:val="both"/>
      </w:pPr>
    </w:p>
    <w:p w:rsidR="00F866A9" w:rsidRDefault="00F866A9" w:rsidP="00F866A9">
      <w:pPr>
        <w:widowControl w:val="0"/>
        <w:autoSpaceDE w:val="0"/>
        <w:autoSpaceDN w:val="0"/>
        <w:adjustRightInd w:val="0"/>
        <w:jc w:val="both"/>
      </w:pPr>
      <w:r>
        <w:t xml:space="preserve">The first version of the MCGCP was designed for use at the secondary level. It was field- tested in selected secondary schools in </w:t>
      </w:r>
      <w:smartTag w:uri="urn:schemas-microsoft-com:office:smarttags" w:element="place">
        <w:smartTag w:uri="urn:schemas-microsoft-com:office:smarttags" w:element="State">
          <w:r>
            <w:t>Missouri</w:t>
          </w:r>
        </w:smartTag>
      </w:smartTag>
      <w:r>
        <w:t xml:space="preserve"> from 1984 to 1988. During this time period, the development and field-testing processes involved numerous task forces that provided direction concerning the content, structure, and implementation of the MCGCP. While this field-testing was taking place, work also was underway to extend the MCGCP to the elementary school level. Over 300 school counselors and administrators participated in this process. This work was completed by 1988, allowing training on the full K-12 MCGCP to begin in 1988. This initial training ended in 1998. During this time period, school counselors and administrators in 441 out of 525 school districts across </w:t>
      </w:r>
      <w:smartTag w:uri="urn:schemas-microsoft-com:office:smarttags" w:element="place">
        <w:smartTag w:uri="urn:schemas-microsoft-com:office:smarttags" w:element="State">
          <w:r>
            <w:t>Missouri</w:t>
          </w:r>
        </w:smartTag>
      </w:smartTag>
      <w:r>
        <w:t xml:space="preserve"> received training on how to implement MCGCP in their local school districts. Training for school counselors and administrators continues today through new personnel workshops and comprehensive guidance and counseling in-service workshops conducted yearly across Missouri.</w:t>
      </w:r>
    </w:p>
    <w:p w:rsidR="00F866A9" w:rsidRDefault="00F866A9">
      <w:pPr>
        <w:rPr>
          <w:rFonts w:ascii="Arial Black" w:hAnsi="Arial Black"/>
          <w:sz w:val="32"/>
          <w:szCs w:val="32"/>
        </w:rPr>
      </w:pPr>
      <w:r>
        <w:rPr>
          <w:rFonts w:ascii="Arial Black" w:hAnsi="Arial Black"/>
          <w:sz w:val="32"/>
          <w:szCs w:val="32"/>
        </w:rPr>
        <w:br w:type="page"/>
      </w:r>
    </w:p>
    <w:p w:rsidR="00064986" w:rsidRDefault="00EB5C7B" w:rsidP="00922EA8">
      <w:pPr>
        <w:jc w:val="center"/>
        <w:rPr>
          <w:rFonts w:ascii="Arial Black" w:hAnsi="Arial Black"/>
          <w:sz w:val="32"/>
          <w:szCs w:val="32"/>
        </w:rPr>
      </w:pPr>
      <w:r w:rsidRPr="00D949EB">
        <w:rPr>
          <w:rFonts w:ascii="Arial Black" w:hAnsi="Arial Black"/>
          <w:sz w:val="32"/>
          <w:szCs w:val="32"/>
        </w:rPr>
        <w:lastRenderedPageBreak/>
        <w:t>What Is the Purpose of the Missouri</w:t>
      </w:r>
    </w:p>
    <w:p w:rsidR="00EB5C7B" w:rsidRDefault="00EB5C7B" w:rsidP="00A828F0">
      <w:pPr>
        <w:jc w:val="center"/>
        <w:rPr>
          <w:rFonts w:ascii="Arial Black" w:hAnsi="Arial Black"/>
          <w:sz w:val="32"/>
          <w:szCs w:val="32"/>
        </w:rPr>
      </w:pPr>
      <w:r w:rsidRPr="00D949EB">
        <w:rPr>
          <w:rFonts w:ascii="Arial Black" w:hAnsi="Arial Black"/>
          <w:sz w:val="32"/>
          <w:szCs w:val="32"/>
        </w:rPr>
        <w:t xml:space="preserve">Comprehensive </w:t>
      </w:r>
      <w:r w:rsidR="00A828F0">
        <w:rPr>
          <w:rFonts w:ascii="Arial Black" w:hAnsi="Arial Black"/>
          <w:sz w:val="32"/>
          <w:szCs w:val="32"/>
        </w:rPr>
        <w:t>Guidance and C</w:t>
      </w:r>
      <w:r w:rsidR="00687AF3">
        <w:rPr>
          <w:rFonts w:ascii="Arial Black" w:hAnsi="Arial Black"/>
          <w:sz w:val="32"/>
          <w:szCs w:val="32"/>
        </w:rPr>
        <w:t>ounseling</w:t>
      </w:r>
      <w:r w:rsidRPr="00D949EB">
        <w:rPr>
          <w:rFonts w:ascii="Arial Black" w:hAnsi="Arial Black"/>
          <w:sz w:val="32"/>
          <w:szCs w:val="32"/>
        </w:rPr>
        <w:t xml:space="preserve"> Program?</w:t>
      </w:r>
    </w:p>
    <w:p w:rsidR="00A155AC" w:rsidRPr="00F866A9" w:rsidRDefault="00A155AC" w:rsidP="00A828F0">
      <w:pPr>
        <w:jc w:val="center"/>
        <w:rPr>
          <w:rFonts w:ascii="Arial Black" w:hAnsi="Arial Black"/>
          <w:sz w:val="24"/>
          <w:szCs w:val="24"/>
        </w:rPr>
      </w:pPr>
    </w:p>
    <w:p w:rsidR="00EB5C7B" w:rsidRDefault="00EB5C7B" w:rsidP="00EB5C7B">
      <w:pPr>
        <w:widowControl w:val="0"/>
        <w:autoSpaceDE w:val="0"/>
        <w:autoSpaceDN w:val="0"/>
        <w:adjustRightInd w:val="0"/>
        <w:jc w:val="both"/>
      </w:pPr>
      <w:r>
        <w:t xml:space="preserve">The structure of the </w:t>
      </w:r>
      <w:r w:rsidR="00530615">
        <w:t>MCGCP</w:t>
      </w:r>
      <w:r>
        <w:t xml:space="preserve"> helps school districts plan, design, implement, evaluate, and enhance comprehensive, developmental, and systematic </w:t>
      </w:r>
      <w:r w:rsidR="00687AF3">
        <w:t>guidance and counseling</w:t>
      </w:r>
      <w:r>
        <w:t xml:space="preserve"> programs in kindergarten through grade 12. The purpose of the </w:t>
      </w:r>
      <w:r w:rsidR="00530615">
        <w:t>MCGCP</w:t>
      </w:r>
      <w:r>
        <w:t xml:space="preserve"> is to provide students in kindergarten through grade 12 with successful educational experiences</w:t>
      </w:r>
      <w:r w:rsidR="00A828F0">
        <w:t xml:space="preserve">. </w:t>
      </w:r>
      <w:r>
        <w:t xml:space="preserve">When the programs are fully implemented across the state, school districts will have comprehensive </w:t>
      </w:r>
      <w:r w:rsidR="00687AF3">
        <w:t>guidance and counseling</w:t>
      </w:r>
      <w:r>
        <w:t xml:space="preserve"> programs in which </w:t>
      </w:r>
      <w:r w:rsidR="00552ECE">
        <w:t>school counselor</w:t>
      </w:r>
      <w:r>
        <w:t>s</w:t>
      </w:r>
      <w:r w:rsidR="00A828F0">
        <w:t xml:space="preserve"> will be able to</w:t>
      </w:r>
      <w:r>
        <w:t xml:space="preserve"> devote full time to </w:t>
      </w:r>
      <w:r w:rsidR="00687AF3">
        <w:t>guidance and counseling</w:t>
      </w:r>
      <w:r>
        <w:t>, thereby reaching 100% of their students and enhancing:</w:t>
      </w:r>
    </w:p>
    <w:p w:rsidR="00EB5C7B" w:rsidRDefault="00EB5C7B" w:rsidP="00EB5C7B">
      <w:pPr>
        <w:widowControl w:val="0"/>
        <w:autoSpaceDE w:val="0"/>
        <w:autoSpaceDN w:val="0"/>
        <w:adjustRightInd w:val="0"/>
        <w:jc w:val="both"/>
      </w:pPr>
    </w:p>
    <w:p w:rsidR="00EB5C7B" w:rsidRDefault="00EB5C7B" w:rsidP="008A40CA">
      <w:pPr>
        <w:widowControl w:val="0"/>
        <w:numPr>
          <w:ilvl w:val="0"/>
          <w:numId w:val="4"/>
        </w:numPr>
        <w:tabs>
          <w:tab w:val="num" w:pos="1080"/>
        </w:tabs>
        <w:autoSpaceDE w:val="0"/>
        <w:autoSpaceDN w:val="0"/>
        <w:adjustRightInd w:val="0"/>
        <w:ind w:left="1080" w:right="450"/>
        <w:jc w:val="both"/>
      </w:pPr>
      <w:r>
        <w:t>Student academic performance</w:t>
      </w:r>
      <w:r w:rsidR="00A828F0">
        <w:t xml:space="preserve"> </w:t>
      </w:r>
    </w:p>
    <w:p w:rsidR="00A155AC" w:rsidRDefault="00A155AC" w:rsidP="00D372E2">
      <w:pPr>
        <w:widowControl w:val="0"/>
        <w:autoSpaceDE w:val="0"/>
        <w:autoSpaceDN w:val="0"/>
        <w:adjustRightInd w:val="0"/>
        <w:ind w:right="450"/>
        <w:jc w:val="both"/>
      </w:pPr>
    </w:p>
    <w:p w:rsidR="00064986" w:rsidRDefault="00A828F0" w:rsidP="008A40CA">
      <w:pPr>
        <w:pStyle w:val="ListParagraph"/>
        <w:widowControl w:val="0"/>
        <w:numPr>
          <w:ilvl w:val="0"/>
          <w:numId w:val="4"/>
        </w:numPr>
        <w:autoSpaceDE w:val="0"/>
        <w:autoSpaceDN w:val="0"/>
        <w:adjustRightInd w:val="0"/>
        <w:ind w:left="1080" w:right="450"/>
        <w:jc w:val="both"/>
      </w:pPr>
      <w:r>
        <w:t>Student positive mental health and persona/social development</w:t>
      </w:r>
    </w:p>
    <w:p w:rsidR="00064986" w:rsidRDefault="00064986" w:rsidP="00A155AC">
      <w:pPr>
        <w:widowControl w:val="0"/>
        <w:autoSpaceDE w:val="0"/>
        <w:autoSpaceDN w:val="0"/>
        <w:adjustRightInd w:val="0"/>
        <w:ind w:right="450"/>
        <w:jc w:val="both"/>
      </w:pPr>
    </w:p>
    <w:p w:rsidR="00EB5C7B" w:rsidRDefault="00EB5C7B" w:rsidP="008A40CA">
      <w:pPr>
        <w:widowControl w:val="0"/>
        <w:numPr>
          <w:ilvl w:val="0"/>
          <w:numId w:val="64"/>
        </w:numPr>
        <w:tabs>
          <w:tab w:val="clear" w:pos="360"/>
          <w:tab w:val="num" w:pos="1080"/>
        </w:tabs>
        <w:autoSpaceDE w:val="0"/>
        <w:autoSpaceDN w:val="0"/>
        <w:adjustRightInd w:val="0"/>
        <w:ind w:left="1080" w:right="450"/>
        <w:jc w:val="both"/>
      </w:pPr>
      <w:r>
        <w:t xml:space="preserve">Student achievement of </w:t>
      </w:r>
      <w:r w:rsidR="00687AF3">
        <w:t>guidance and counseling</w:t>
      </w:r>
      <w:r>
        <w:t xml:space="preserve"> program grade level expectations</w:t>
      </w:r>
    </w:p>
    <w:p w:rsidR="00064986" w:rsidRDefault="00064986" w:rsidP="00A155AC">
      <w:pPr>
        <w:widowControl w:val="0"/>
        <w:autoSpaceDE w:val="0"/>
        <w:autoSpaceDN w:val="0"/>
        <w:adjustRightInd w:val="0"/>
        <w:ind w:left="-180" w:right="450" w:firstLine="180"/>
        <w:jc w:val="both"/>
      </w:pPr>
    </w:p>
    <w:p w:rsidR="00EB5C7B" w:rsidRDefault="00EB5C7B" w:rsidP="008A40CA">
      <w:pPr>
        <w:widowControl w:val="0"/>
        <w:numPr>
          <w:ilvl w:val="0"/>
          <w:numId w:val="6"/>
        </w:numPr>
        <w:tabs>
          <w:tab w:val="clear" w:pos="360"/>
          <w:tab w:val="num" w:pos="1080"/>
        </w:tabs>
        <w:autoSpaceDE w:val="0"/>
        <w:autoSpaceDN w:val="0"/>
        <w:adjustRightInd w:val="0"/>
        <w:ind w:left="1080" w:right="450"/>
        <w:jc w:val="both"/>
      </w:pPr>
      <w:r>
        <w:t>Individual</w:t>
      </w:r>
      <w:r w:rsidR="00BE0CE9">
        <w:t xml:space="preserve"> student</w:t>
      </w:r>
      <w:r>
        <w:t xml:space="preserve"> planning resulting in</w:t>
      </w:r>
      <w:r w:rsidR="00BE0CE9">
        <w:t xml:space="preserve"> enhanced</w:t>
      </w:r>
      <w:r>
        <w:t xml:space="preserve"> </w:t>
      </w:r>
      <w:r w:rsidR="006745BA">
        <w:t xml:space="preserve">positive career development </w:t>
      </w:r>
      <w:r w:rsidR="00BE0CE9">
        <w:t xml:space="preserve">through the use of </w:t>
      </w:r>
      <w:r>
        <w:t>Personal Plans of Study</w:t>
      </w:r>
    </w:p>
    <w:p w:rsidR="00EB5C7B" w:rsidRDefault="00EB5C7B" w:rsidP="00A155AC">
      <w:pPr>
        <w:widowControl w:val="0"/>
        <w:autoSpaceDE w:val="0"/>
        <w:autoSpaceDN w:val="0"/>
        <w:adjustRightInd w:val="0"/>
        <w:ind w:right="450"/>
        <w:jc w:val="both"/>
      </w:pPr>
    </w:p>
    <w:p w:rsidR="00EB5C7B" w:rsidRDefault="00EB5C7B" w:rsidP="008A40CA">
      <w:pPr>
        <w:widowControl w:val="0"/>
        <w:numPr>
          <w:ilvl w:val="0"/>
          <w:numId w:val="7"/>
        </w:numPr>
        <w:tabs>
          <w:tab w:val="clear" w:pos="360"/>
          <w:tab w:val="num" w:pos="1080"/>
        </w:tabs>
        <w:autoSpaceDE w:val="0"/>
        <w:autoSpaceDN w:val="0"/>
        <w:adjustRightInd w:val="0"/>
        <w:ind w:left="1080" w:right="450"/>
        <w:jc w:val="both"/>
      </w:pPr>
      <w:r>
        <w:t>A positive and safe learning environment in collaboration with parents/guardians, teachers, administrators, and the community</w:t>
      </w:r>
    </w:p>
    <w:p w:rsidR="00EB5C7B" w:rsidRDefault="00EB5C7B" w:rsidP="00A155AC">
      <w:pPr>
        <w:widowControl w:val="0"/>
        <w:autoSpaceDE w:val="0"/>
        <w:autoSpaceDN w:val="0"/>
        <w:adjustRightInd w:val="0"/>
        <w:ind w:right="450"/>
        <w:jc w:val="both"/>
      </w:pPr>
    </w:p>
    <w:p w:rsidR="00EB5C7B" w:rsidRDefault="00EB5C7B" w:rsidP="008A40CA">
      <w:pPr>
        <w:widowControl w:val="0"/>
        <w:numPr>
          <w:ilvl w:val="0"/>
          <w:numId w:val="5"/>
        </w:numPr>
        <w:tabs>
          <w:tab w:val="clear" w:pos="360"/>
          <w:tab w:val="num" w:pos="1080"/>
        </w:tabs>
        <w:autoSpaceDE w:val="0"/>
        <w:autoSpaceDN w:val="0"/>
        <w:adjustRightInd w:val="0"/>
        <w:ind w:left="1080" w:right="450"/>
        <w:jc w:val="both"/>
      </w:pPr>
      <w:r>
        <w:t xml:space="preserve">A program approach to </w:t>
      </w:r>
      <w:r w:rsidR="00687AF3">
        <w:t>guidance and counseling</w:t>
      </w:r>
    </w:p>
    <w:p w:rsidR="00EB5C7B" w:rsidRDefault="00EB5C7B" w:rsidP="00A155AC">
      <w:pPr>
        <w:widowControl w:val="0"/>
        <w:autoSpaceDE w:val="0"/>
        <w:autoSpaceDN w:val="0"/>
        <w:adjustRightInd w:val="0"/>
        <w:ind w:right="450"/>
        <w:jc w:val="both"/>
      </w:pPr>
    </w:p>
    <w:p w:rsidR="00EB5C7B" w:rsidRDefault="00EB5C7B" w:rsidP="008A40CA">
      <w:pPr>
        <w:widowControl w:val="0"/>
        <w:numPr>
          <w:ilvl w:val="0"/>
          <w:numId w:val="5"/>
        </w:numPr>
        <w:tabs>
          <w:tab w:val="clear" w:pos="360"/>
          <w:tab w:val="num" w:pos="1080"/>
        </w:tabs>
        <w:autoSpaceDE w:val="0"/>
        <w:autoSpaceDN w:val="0"/>
        <w:adjustRightInd w:val="0"/>
        <w:ind w:left="1080" w:right="450"/>
        <w:jc w:val="both"/>
      </w:pPr>
      <w:r>
        <w:t>Program accountability through a comprehensive evaluation process (Program + Personnel = Results) that focuses on full program implementation, appropriate personnel evaluation, and</w:t>
      </w:r>
      <w:r w:rsidR="00BE0CE9">
        <w:t xml:space="preserve"> the evaluation of</w:t>
      </w:r>
      <w:r>
        <w:t xml:space="preserve"> student outcomes using relevant school/student data.</w:t>
      </w:r>
    </w:p>
    <w:p w:rsidR="00EB5C7B" w:rsidRDefault="00EB5C7B" w:rsidP="00EB5C7B">
      <w:pPr>
        <w:widowControl w:val="0"/>
        <w:autoSpaceDE w:val="0"/>
        <w:autoSpaceDN w:val="0"/>
        <w:adjustRightInd w:val="0"/>
        <w:jc w:val="both"/>
      </w:pPr>
    </w:p>
    <w:p w:rsidR="002E0DBA" w:rsidRDefault="002E0DBA">
      <w:pPr>
        <w:rPr>
          <w:rFonts w:ascii="Arial Black" w:hAnsi="Arial Black"/>
          <w:sz w:val="32"/>
          <w:szCs w:val="32"/>
        </w:rPr>
      </w:pPr>
      <w:r>
        <w:rPr>
          <w:rFonts w:ascii="Arial Black" w:hAnsi="Arial Black"/>
          <w:sz w:val="32"/>
          <w:szCs w:val="32"/>
        </w:rPr>
        <w:br w:type="page"/>
      </w:r>
    </w:p>
    <w:p w:rsidR="00EB5C7B" w:rsidRPr="00D949EB" w:rsidRDefault="00EB5C7B" w:rsidP="00F866A9">
      <w:pPr>
        <w:pStyle w:val="Level1"/>
        <w:pBdr>
          <w:bottom w:val="none" w:sz="0" w:space="0" w:color="auto"/>
        </w:pBdr>
        <w:spacing w:after="0"/>
        <w:jc w:val="center"/>
        <w:rPr>
          <w:rFonts w:ascii="Arial Black" w:eastAsia="Times New Roman" w:hAnsi="Arial Black"/>
          <w:color w:val="auto"/>
          <w:spacing w:val="0"/>
          <w:kern w:val="0"/>
          <w:sz w:val="32"/>
          <w:szCs w:val="32"/>
        </w:rPr>
      </w:pPr>
      <w:r w:rsidRPr="00D949EB">
        <w:rPr>
          <w:rFonts w:ascii="Arial Black" w:eastAsia="Times New Roman" w:hAnsi="Arial Black"/>
          <w:color w:val="auto"/>
          <w:spacing w:val="0"/>
          <w:kern w:val="0"/>
          <w:sz w:val="32"/>
          <w:szCs w:val="32"/>
        </w:rPr>
        <w:lastRenderedPageBreak/>
        <w:t>What Is the Definition of the Missouri</w:t>
      </w:r>
    </w:p>
    <w:p w:rsidR="00EB5C7B" w:rsidRDefault="00EB5C7B" w:rsidP="00F866A9">
      <w:pPr>
        <w:pStyle w:val="Level1"/>
        <w:pBdr>
          <w:bottom w:val="none" w:sz="0" w:space="0" w:color="auto"/>
        </w:pBdr>
        <w:spacing w:after="0"/>
        <w:jc w:val="center"/>
        <w:rPr>
          <w:rFonts w:ascii="Arial Black" w:eastAsia="Times New Roman" w:hAnsi="Arial Black"/>
          <w:color w:val="auto"/>
          <w:spacing w:val="0"/>
          <w:kern w:val="0"/>
          <w:sz w:val="32"/>
          <w:szCs w:val="32"/>
        </w:rPr>
      </w:pPr>
      <w:r w:rsidRPr="00D949EB">
        <w:rPr>
          <w:rFonts w:ascii="Arial Black" w:eastAsia="Times New Roman" w:hAnsi="Arial Black"/>
          <w:color w:val="auto"/>
          <w:spacing w:val="0"/>
          <w:kern w:val="0"/>
          <w:sz w:val="32"/>
          <w:szCs w:val="32"/>
        </w:rPr>
        <w:t xml:space="preserve">Comprehensive </w:t>
      </w:r>
      <w:r w:rsidR="00BE0CE9">
        <w:rPr>
          <w:rFonts w:ascii="Arial Black" w:eastAsia="Times New Roman" w:hAnsi="Arial Black"/>
          <w:color w:val="auto"/>
          <w:spacing w:val="0"/>
          <w:kern w:val="0"/>
          <w:sz w:val="32"/>
          <w:szCs w:val="32"/>
        </w:rPr>
        <w:t>Guidance and C</w:t>
      </w:r>
      <w:r w:rsidR="00687AF3">
        <w:rPr>
          <w:rFonts w:ascii="Arial Black" w:eastAsia="Times New Roman" w:hAnsi="Arial Black"/>
          <w:color w:val="auto"/>
          <w:spacing w:val="0"/>
          <w:kern w:val="0"/>
          <w:sz w:val="32"/>
          <w:szCs w:val="32"/>
        </w:rPr>
        <w:t>ounseling</w:t>
      </w:r>
      <w:r w:rsidRPr="00D949EB">
        <w:rPr>
          <w:rFonts w:ascii="Arial Black" w:eastAsia="Times New Roman" w:hAnsi="Arial Black"/>
          <w:color w:val="auto"/>
          <w:spacing w:val="0"/>
          <w:kern w:val="0"/>
          <w:sz w:val="32"/>
          <w:szCs w:val="32"/>
        </w:rPr>
        <w:t xml:space="preserve"> Program?</w:t>
      </w:r>
    </w:p>
    <w:p w:rsidR="00F866A9" w:rsidRPr="00F866A9" w:rsidRDefault="00F866A9" w:rsidP="00F866A9">
      <w:pPr>
        <w:rPr>
          <w:szCs w:val="22"/>
        </w:rPr>
      </w:pPr>
    </w:p>
    <w:p w:rsidR="00EB5C7B" w:rsidRDefault="00EB5C7B" w:rsidP="00EB5C7B">
      <w:pPr>
        <w:widowControl w:val="0"/>
        <w:autoSpaceDE w:val="0"/>
        <w:autoSpaceDN w:val="0"/>
        <w:adjustRightInd w:val="0"/>
        <w:jc w:val="both"/>
      </w:pPr>
      <w:r>
        <w:t xml:space="preserve">The comprehensive </w:t>
      </w:r>
      <w:r w:rsidR="00687AF3">
        <w:t>guidance and counseling</w:t>
      </w:r>
      <w:r>
        <w:t xml:space="preserve"> program is an integral part of a school district’s total educational program. It is developmental by design and includes sequential activities organized and implemented by </w:t>
      </w:r>
      <w:r w:rsidR="00552ECE">
        <w:t>school counselor</w:t>
      </w:r>
      <w:r>
        <w:t xml:space="preserve">s with the active support of parents/guardians, teachers, administrators, and the community. As a developmental program, it addresses the needs of all students by facilitating their academic, </w:t>
      </w:r>
      <w:r w:rsidR="00BE0CE9">
        <w:t xml:space="preserve">career development, </w:t>
      </w:r>
      <w:r>
        <w:t>personal/social</w:t>
      </w:r>
      <w:r w:rsidR="00BE0CE9">
        <w:t xml:space="preserve"> development</w:t>
      </w:r>
      <w:r>
        <w:t>, helping create positive and safe learning climates in schools</w:t>
      </w:r>
      <w:r w:rsidR="00BE0CE9">
        <w:t>, as well as helping students feel connected to school and</w:t>
      </w:r>
      <w:r w:rsidR="00E8692C">
        <w:t xml:space="preserve"> to at least one caring adult. </w:t>
      </w:r>
      <w:r>
        <w:t xml:space="preserve">At the </w:t>
      </w:r>
      <w:r w:rsidR="00BE0CE9">
        <w:t>same</w:t>
      </w:r>
      <w:r>
        <w:t xml:space="preserve"> time, the program assists students as they face issues and resolve problems that prevent their healthy development. The program is delivered through the following four program components:</w:t>
      </w:r>
    </w:p>
    <w:p w:rsidR="00EB5C7B" w:rsidRDefault="00EB5C7B" w:rsidP="00EB5C7B">
      <w:pPr>
        <w:widowControl w:val="0"/>
        <w:autoSpaceDE w:val="0"/>
        <w:autoSpaceDN w:val="0"/>
        <w:adjustRightInd w:val="0"/>
        <w:jc w:val="both"/>
      </w:pPr>
    </w:p>
    <w:p w:rsidR="00EB5C7B" w:rsidRDefault="006B631E" w:rsidP="008A40CA">
      <w:pPr>
        <w:widowControl w:val="0"/>
        <w:numPr>
          <w:ilvl w:val="0"/>
          <w:numId w:val="8"/>
        </w:numPr>
        <w:tabs>
          <w:tab w:val="clear" w:pos="360"/>
          <w:tab w:val="num" w:pos="1080"/>
        </w:tabs>
        <w:autoSpaceDE w:val="0"/>
        <w:autoSpaceDN w:val="0"/>
        <w:adjustRightInd w:val="0"/>
        <w:ind w:left="1080" w:right="450"/>
        <w:jc w:val="both"/>
      </w:pPr>
      <w:r w:rsidRPr="00A155AC">
        <w:rPr>
          <w:b/>
        </w:rPr>
        <w:t>Guidance and Counseling</w:t>
      </w:r>
      <w:r w:rsidR="00EB5C7B" w:rsidRPr="00A155AC">
        <w:rPr>
          <w:b/>
        </w:rPr>
        <w:t xml:space="preserve"> Curriculum</w:t>
      </w:r>
      <w:r w:rsidR="00EB5C7B">
        <w:t xml:space="preserve"> - structured group and classroom presentations</w:t>
      </w:r>
    </w:p>
    <w:p w:rsidR="00A155AC" w:rsidRDefault="00A155AC" w:rsidP="00D372E2">
      <w:pPr>
        <w:widowControl w:val="0"/>
        <w:autoSpaceDE w:val="0"/>
        <w:autoSpaceDN w:val="0"/>
        <w:adjustRightInd w:val="0"/>
        <w:jc w:val="both"/>
      </w:pPr>
    </w:p>
    <w:p w:rsidR="00EB5C7B" w:rsidRDefault="00BE0CE9" w:rsidP="008A40CA">
      <w:pPr>
        <w:widowControl w:val="0"/>
        <w:numPr>
          <w:ilvl w:val="0"/>
          <w:numId w:val="9"/>
        </w:numPr>
        <w:tabs>
          <w:tab w:val="clear" w:pos="360"/>
          <w:tab w:val="num" w:pos="1080"/>
        </w:tabs>
        <w:autoSpaceDE w:val="0"/>
        <w:autoSpaceDN w:val="0"/>
        <w:adjustRightInd w:val="0"/>
        <w:ind w:left="1080" w:right="450"/>
        <w:jc w:val="both"/>
      </w:pPr>
      <w:r w:rsidRPr="00A155AC">
        <w:rPr>
          <w:b/>
        </w:rPr>
        <w:t xml:space="preserve">Individual </w:t>
      </w:r>
      <w:r w:rsidR="00A155AC">
        <w:rPr>
          <w:b/>
        </w:rPr>
        <w:t>S</w:t>
      </w:r>
      <w:r w:rsidRPr="00A155AC">
        <w:rPr>
          <w:b/>
        </w:rPr>
        <w:t xml:space="preserve">tudent </w:t>
      </w:r>
      <w:r w:rsidR="00A155AC">
        <w:rPr>
          <w:b/>
        </w:rPr>
        <w:t>P</w:t>
      </w:r>
      <w:r w:rsidRPr="00A155AC">
        <w:rPr>
          <w:b/>
        </w:rPr>
        <w:t>lanning</w:t>
      </w:r>
      <w:r w:rsidR="00EB5C7B">
        <w:t xml:space="preserve"> - appraisal, development of Personal Plans of Study, and succes</w:t>
      </w:r>
      <w:r w:rsidR="00A155AC">
        <w:t>sful post-secondary transitions</w:t>
      </w:r>
    </w:p>
    <w:p w:rsidR="00A155AC" w:rsidRDefault="00A155AC" w:rsidP="00D372E2">
      <w:pPr>
        <w:widowControl w:val="0"/>
        <w:autoSpaceDE w:val="0"/>
        <w:autoSpaceDN w:val="0"/>
        <w:adjustRightInd w:val="0"/>
        <w:jc w:val="both"/>
      </w:pPr>
    </w:p>
    <w:p w:rsidR="00064986" w:rsidRDefault="00EB5C7B" w:rsidP="008A40CA">
      <w:pPr>
        <w:widowControl w:val="0"/>
        <w:numPr>
          <w:ilvl w:val="0"/>
          <w:numId w:val="10"/>
        </w:numPr>
        <w:tabs>
          <w:tab w:val="clear" w:pos="360"/>
          <w:tab w:val="num" w:pos="1080"/>
        </w:tabs>
        <w:autoSpaceDE w:val="0"/>
        <w:autoSpaceDN w:val="0"/>
        <w:adjustRightInd w:val="0"/>
        <w:ind w:left="1080" w:right="450"/>
        <w:jc w:val="both"/>
      </w:pPr>
      <w:r w:rsidRPr="00A155AC">
        <w:rPr>
          <w:b/>
        </w:rPr>
        <w:t>Responsive Services</w:t>
      </w:r>
      <w:r>
        <w:t xml:space="preserve"> - individual counseling, small-group counseling, consultation, and referra</w:t>
      </w:r>
      <w:r w:rsidR="00BE0CE9">
        <w:t>l</w:t>
      </w:r>
    </w:p>
    <w:p w:rsidR="00A155AC" w:rsidRDefault="00A155AC" w:rsidP="00D372E2">
      <w:pPr>
        <w:widowControl w:val="0"/>
        <w:autoSpaceDE w:val="0"/>
        <w:autoSpaceDN w:val="0"/>
        <w:adjustRightInd w:val="0"/>
        <w:jc w:val="both"/>
      </w:pPr>
    </w:p>
    <w:p w:rsidR="00EB5C7B" w:rsidRDefault="00EB5C7B" w:rsidP="008A40CA">
      <w:pPr>
        <w:widowControl w:val="0"/>
        <w:numPr>
          <w:ilvl w:val="0"/>
          <w:numId w:val="11"/>
        </w:numPr>
        <w:tabs>
          <w:tab w:val="clear" w:pos="360"/>
          <w:tab w:val="num" w:pos="1080"/>
        </w:tabs>
        <w:autoSpaceDE w:val="0"/>
        <w:autoSpaceDN w:val="0"/>
        <w:adjustRightInd w:val="0"/>
        <w:ind w:left="1080" w:right="450"/>
        <w:jc w:val="both"/>
      </w:pPr>
      <w:r w:rsidRPr="00A155AC">
        <w:rPr>
          <w:b/>
        </w:rPr>
        <w:t>System Support</w:t>
      </w:r>
      <w:r>
        <w:t xml:space="preserve"> - program management, program evaluation, fair-share responsibilities, professional development, staff and community relations, consultation, committee participation, community outreach, and research and development</w:t>
      </w:r>
    </w:p>
    <w:p w:rsidR="00EB5C7B" w:rsidRDefault="00EB5C7B" w:rsidP="00A155AC">
      <w:pPr>
        <w:widowControl w:val="0"/>
        <w:autoSpaceDE w:val="0"/>
        <w:autoSpaceDN w:val="0"/>
        <w:adjustRightInd w:val="0"/>
        <w:ind w:right="450"/>
        <w:jc w:val="both"/>
      </w:pPr>
    </w:p>
    <w:p w:rsidR="002E0DBA" w:rsidRDefault="002E0DBA">
      <w:pPr>
        <w:rPr>
          <w:rFonts w:ascii="Arial Black" w:hAnsi="Arial Black"/>
          <w:sz w:val="32"/>
          <w:szCs w:val="32"/>
        </w:rPr>
      </w:pPr>
      <w:r>
        <w:rPr>
          <w:rFonts w:ascii="Arial Black" w:hAnsi="Arial Black"/>
          <w:sz w:val="32"/>
          <w:szCs w:val="32"/>
        </w:rPr>
        <w:br w:type="page"/>
      </w:r>
    </w:p>
    <w:p w:rsidR="00A155AC" w:rsidRDefault="00EB5C7B" w:rsidP="00EB5C7B">
      <w:pPr>
        <w:widowControl w:val="0"/>
        <w:autoSpaceDE w:val="0"/>
        <w:autoSpaceDN w:val="0"/>
        <w:adjustRightInd w:val="0"/>
        <w:jc w:val="center"/>
        <w:rPr>
          <w:rFonts w:ascii="Arial Black" w:hAnsi="Arial Black"/>
          <w:sz w:val="32"/>
          <w:szCs w:val="32"/>
        </w:rPr>
      </w:pPr>
      <w:r w:rsidRPr="00EB5C7B">
        <w:rPr>
          <w:rFonts w:ascii="Arial Black" w:hAnsi="Arial Black"/>
          <w:sz w:val="32"/>
          <w:szCs w:val="32"/>
        </w:rPr>
        <w:lastRenderedPageBreak/>
        <w:t xml:space="preserve">What Are the Benefits of the Missouri </w:t>
      </w:r>
    </w:p>
    <w:p w:rsidR="00A155AC" w:rsidRDefault="00EB5C7B" w:rsidP="00EB5C7B">
      <w:pPr>
        <w:widowControl w:val="0"/>
        <w:autoSpaceDE w:val="0"/>
        <w:autoSpaceDN w:val="0"/>
        <w:adjustRightInd w:val="0"/>
        <w:jc w:val="center"/>
        <w:rPr>
          <w:rFonts w:ascii="Arial Black" w:hAnsi="Arial Black"/>
          <w:sz w:val="32"/>
          <w:szCs w:val="32"/>
        </w:rPr>
      </w:pPr>
      <w:r w:rsidRPr="00EB5C7B">
        <w:rPr>
          <w:rFonts w:ascii="Arial Black" w:hAnsi="Arial Black"/>
          <w:sz w:val="32"/>
          <w:szCs w:val="32"/>
        </w:rPr>
        <w:t xml:space="preserve">Comprehensive </w:t>
      </w:r>
      <w:r w:rsidR="00BE0CE9">
        <w:rPr>
          <w:rFonts w:ascii="Arial Black" w:hAnsi="Arial Black"/>
          <w:sz w:val="32"/>
          <w:szCs w:val="32"/>
        </w:rPr>
        <w:t>Guidance and C</w:t>
      </w:r>
      <w:r w:rsidR="00687AF3">
        <w:rPr>
          <w:rFonts w:ascii="Arial Black" w:hAnsi="Arial Black"/>
          <w:sz w:val="32"/>
          <w:szCs w:val="32"/>
        </w:rPr>
        <w:t>ounseling</w:t>
      </w:r>
      <w:r w:rsidRPr="00EB5C7B">
        <w:rPr>
          <w:rFonts w:ascii="Arial Black" w:hAnsi="Arial Black"/>
          <w:sz w:val="32"/>
          <w:szCs w:val="32"/>
        </w:rPr>
        <w:t xml:space="preserve"> Program </w:t>
      </w:r>
    </w:p>
    <w:p w:rsidR="00EB5C7B" w:rsidRPr="00EB5C7B" w:rsidRDefault="00EB5C7B" w:rsidP="00EB5C7B">
      <w:pPr>
        <w:widowControl w:val="0"/>
        <w:autoSpaceDE w:val="0"/>
        <w:autoSpaceDN w:val="0"/>
        <w:adjustRightInd w:val="0"/>
        <w:jc w:val="center"/>
        <w:rPr>
          <w:rFonts w:ascii="Arial Black" w:hAnsi="Arial Black"/>
          <w:sz w:val="32"/>
          <w:szCs w:val="32"/>
        </w:rPr>
      </w:pPr>
      <w:r w:rsidRPr="00EB5C7B">
        <w:rPr>
          <w:rFonts w:ascii="Arial Black" w:hAnsi="Arial Black"/>
          <w:sz w:val="32"/>
          <w:szCs w:val="32"/>
        </w:rPr>
        <w:t>for Local School Districts?</w:t>
      </w:r>
    </w:p>
    <w:p w:rsidR="00EB5C7B" w:rsidRDefault="00EB5C7B" w:rsidP="00EB5C7B">
      <w:pPr>
        <w:widowControl w:val="0"/>
        <w:autoSpaceDE w:val="0"/>
        <w:autoSpaceDN w:val="0"/>
        <w:adjustRightInd w:val="0"/>
        <w:jc w:val="both"/>
      </w:pPr>
    </w:p>
    <w:p w:rsidR="00EB5C7B" w:rsidRDefault="00EB5C7B" w:rsidP="00EB5C7B">
      <w:pPr>
        <w:widowControl w:val="0"/>
        <w:autoSpaceDE w:val="0"/>
        <w:autoSpaceDN w:val="0"/>
        <w:adjustRightInd w:val="0"/>
        <w:jc w:val="both"/>
      </w:pPr>
      <w:r>
        <w:t xml:space="preserve">When comprehensive </w:t>
      </w:r>
      <w:r w:rsidR="00687AF3">
        <w:t>guidance and counseling</w:t>
      </w:r>
      <w:r>
        <w:t xml:space="preserve"> programs are fully implemented in local school districts using the </w:t>
      </w:r>
      <w:r w:rsidR="00530615">
        <w:t>MCGCP</w:t>
      </w:r>
      <w:r>
        <w:t xml:space="preserve"> as a guide, what benefits can be expected for students, parents/guardians, teachers, the community, boards of education, administrators, and </w:t>
      </w:r>
      <w:r w:rsidR="00552ECE">
        <w:t>school counselor</w:t>
      </w:r>
      <w:r>
        <w:t>s?</w:t>
      </w:r>
    </w:p>
    <w:p w:rsidR="00EB5C7B" w:rsidRDefault="00EB5C7B" w:rsidP="00EB5C7B">
      <w:pPr>
        <w:widowControl w:val="0"/>
        <w:autoSpaceDE w:val="0"/>
        <w:autoSpaceDN w:val="0"/>
        <w:adjustRightInd w:val="0"/>
        <w:jc w:val="both"/>
      </w:pPr>
    </w:p>
    <w:p w:rsidR="00EB5C7B" w:rsidRPr="00E667C9" w:rsidRDefault="00EB5C7B" w:rsidP="00E667C9">
      <w:pPr>
        <w:jc w:val="center"/>
        <w:rPr>
          <w:rFonts w:ascii="Arial Black" w:hAnsi="Arial Black"/>
          <w:i/>
          <w:iCs/>
          <w:sz w:val="32"/>
        </w:rPr>
      </w:pPr>
      <w:r w:rsidRPr="00E667C9">
        <w:rPr>
          <w:rFonts w:ascii="Arial Black" w:hAnsi="Arial Black"/>
          <w:i/>
          <w:iCs/>
          <w:sz w:val="32"/>
        </w:rPr>
        <w:t>Benefits for Students</w:t>
      </w:r>
    </w:p>
    <w:p w:rsidR="00EB5C7B" w:rsidRDefault="00EB5C7B" w:rsidP="00EB5C7B">
      <w:pPr>
        <w:widowControl w:val="0"/>
        <w:autoSpaceDE w:val="0"/>
        <w:autoSpaceDN w:val="0"/>
        <w:adjustRightInd w:val="0"/>
        <w:jc w:val="both"/>
      </w:pPr>
    </w:p>
    <w:p w:rsidR="00EB5C7B" w:rsidRDefault="00EB5C7B" w:rsidP="008A40CA">
      <w:pPr>
        <w:widowControl w:val="0"/>
        <w:numPr>
          <w:ilvl w:val="0"/>
          <w:numId w:val="12"/>
        </w:numPr>
        <w:tabs>
          <w:tab w:val="clear" w:pos="360"/>
          <w:tab w:val="num" w:pos="1080"/>
        </w:tabs>
        <w:autoSpaceDE w:val="0"/>
        <w:autoSpaceDN w:val="0"/>
        <w:adjustRightInd w:val="0"/>
        <w:ind w:left="1080" w:right="450"/>
        <w:jc w:val="both"/>
      </w:pPr>
      <w:r>
        <w:t>Focuses on all students</w:t>
      </w:r>
    </w:p>
    <w:p w:rsidR="00EB5C7B" w:rsidRDefault="00EB5C7B" w:rsidP="00A155AC">
      <w:pPr>
        <w:widowControl w:val="0"/>
        <w:autoSpaceDE w:val="0"/>
        <w:autoSpaceDN w:val="0"/>
        <w:adjustRightInd w:val="0"/>
        <w:ind w:right="450"/>
        <w:jc w:val="both"/>
      </w:pPr>
    </w:p>
    <w:p w:rsidR="00EB5C7B" w:rsidRDefault="00EB5C7B" w:rsidP="008A40CA">
      <w:pPr>
        <w:widowControl w:val="0"/>
        <w:numPr>
          <w:ilvl w:val="0"/>
          <w:numId w:val="13"/>
        </w:numPr>
        <w:tabs>
          <w:tab w:val="clear" w:pos="360"/>
          <w:tab w:val="num" w:pos="1080"/>
        </w:tabs>
        <w:autoSpaceDE w:val="0"/>
        <w:autoSpaceDN w:val="0"/>
        <w:adjustRightInd w:val="0"/>
        <w:ind w:left="1080" w:right="450"/>
        <w:jc w:val="both"/>
      </w:pPr>
      <w:r>
        <w:t>Enhances students’ academic performance</w:t>
      </w:r>
    </w:p>
    <w:p w:rsidR="00EB5C7B" w:rsidRDefault="00EB5C7B" w:rsidP="00A155AC">
      <w:pPr>
        <w:widowControl w:val="0"/>
        <w:autoSpaceDE w:val="0"/>
        <w:autoSpaceDN w:val="0"/>
        <w:adjustRightInd w:val="0"/>
        <w:ind w:right="450"/>
        <w:jc w:val="both"/>
      </w:pPr>
    </w:p>
    <w:p w:rsidR="00EB5C7B" w:rsidRDefault="00EB5C7B" w:rsidP="008A40CA">
      <w:pPr>
        <w:widowControl w:val="0"/>
        <w:numPr>
          <w:ilvl w:val="0"/>
          <w:numId w:val="14"/>
        </w:numPr>
        <w:tabs>
          <w:tab w:val="clear" w:pos="360"/>
          <w:tab w:val="num" w:pos="1080"/>
        </w:tabs>
        <w:autoSpaceDE w:val="0"/>
        <w:autoSpaceDN w:val="0"/>
        <w:adjustRightInd w:val="0"/>
        <w:ind w:left="1080" w:right="450"/>
        <w:jc w:val="both"/>
      </w:pPr>
      <w:r>
        <w:t>Centers on students’ needs</w:t>
      </w:r>
    </w:p>
    <w:p w:rsidR="00EB5C7B" w:rsidRDefault="00EB5C7B" w:rsidP="00A155AC">
      <w:pPr>
        <w:widowControl w:val="0"/>
        <w:autoSpaceDE w:val="0"/>
        <w:autoSpaceDN w:val="0"/>
        <w:adjustRightInd w:val="0"/>
        <w:ind w:right="450"/>
        <w:jc w:val="both"/>
      </w:pPr>
    </w:p>
    <w:p w:rsidR="00EB5C7B" w:rsidRDefault="00EB5C7B" w:rsidP="008A40CA">
      <w:pPr>
        <w:widowControl w:val="0"/>
        <w:numPr>
          <w:ilvl w:val="0"/>
          <w:numId w:val="15"/>
        </w:numPr>
        <w:tabs>
          <w:tab w:val="clear" w:pos="360"/>
          <w:tab w:val="num" w:pos="1080"/>
        </w:tabs>
        <w:autoSpaceDE w:val="0"/>
        <w:autoSpaceDN w:val="0"/>
        <w:adjustRightInd w:val="0"/>
        <w:ind w:left="1080" w:right="450"/>
        <w:jc w:val="both"/>
      </w:pPr>
      <w:r>
        <w:t>Seeks students’ input</w:t>
      </w:r>
    </w:p>
    <w:p w:rsidR="00EB5C7B" w:rsidRDefault="00EB5C7B" w:rsidP="00A155AC">
      <w:pPr>
        <w:widowControl w:val="0"/>
        <w:autoSpaceDE w:val="0"/>
        <w:autoSpaceDN w:val="0"/>
        <w:adjustRightInd w:val="0"/>
        <w:ind w:right="450"/>
        <w:jc w:val="both"/>
      </w:pPr>
    </w:p>
    <w:p w:rsidR="00EB5C7B" w:rsidRDefault="00EB5C7B" w:rsidP="008A40CA">
      <w:pPr>
        <w:widowControl w:val="0"/>
        <w:numPr>
          <w:ilvl w:val="0"/>
          <w:numId w:val="16"/>
        </w:numPr>
        <w:tabs>
          <w:tab w:val="clear" w:pos="360"/>
          <w:tab w:val="num" w:pos="1080"/>
        </w:tabs>
        <w:autoSpaceDE w:val="0"/>
        <w:autoSpaceDN w:val="0"/>
        <w:adjustRightInd w:val="0"/>
        <w:ind w:left="1080" w:right="450"/>
        <w:jc w:val="both"/>
      </w:pPr>
      <w:r>
        <w:t>Encourages more interaction among students</w:t>
      </w:r>
    </w:p>
    <w:p w:rsidR="00EB5C7B" w:rsidRDefault="00EB5C7B" w:rsidP="00A155AC">
      <w:pPr>
        <w:widowControl w:val="0"/>
        <w:autoSpaceDE w:val="0"/>
        <w:autoSpaceDN w:val="0"/>
        <w:adjustRightInd w:val="0"/>
        <w:ind w:right="450"/>
        <w:jc w:val="both"/>
      </w:pPr>
    </w:p>
    <w:p w:rsidR="00EB5C7B" w:rsidRDefault="00EB5C7B" w:rsidP="008A40CA">
      <w:pPr>
        <w:widowControl w:val="0"/>
        <w:numPr>
          <w:ilvl w:val="0"/>
          <w:numId w:val="17"/>
        </w:numPr>
        <w:tabs>
          <w:tab w:val="clear" w:pos="360"/>
          <w:tab w:val="num" w:pos="1080"/>
        </w:tabs>
        <w:autoSpaceDE w:val="0"/>
        <w:autoSpaceDN w:val="0"/>
        <w:adjustRightInd w:val="0"/>
        <w:ind w:left="1080" w:right="450"/>
        <w:jc w:val="both"/>
      </w:pPr>
      <w:r>
        <w:t>Provides a developmental and preventative focus</w:t>
      </w:r>
    </w:p>
    <w:p w:rsidR="00EB5C7B" w:rsidRDefault="00EB5C7B" w:rsidP="00A155AC">
      <w:pPr>
        <w:widowControl w:val="0"/>
        <w:autoSpaceDE w:val="0"/>
        <w:autoSpaceDN w:val="0"/>
        <w:adjustRightInd w:val="0"/>
        <w:ind w:right="450"/>
        <w:jc w:val="both"/>
      </w:pPr>
    </w:p>
    <w:p w:rsidR="00EB5C7B" w:rsidRDefault="00EB5C7B" w:rsidP="008A40CA">
      <w:pPr>
        <w:widowControl w:val="0"/>
        <w:numPr>
          <w:ilvl w:val="0"/>
          <w:numId w:val="18"/>
        </w:numPr>
        <w:tabs>
          <w:tab w:val="clear" w:pos="360"/>
          <w:tab w:val="num" w:pos="1080"/>
        </w:tabs>
        <w:autoSpaceDE w:val="0"/>
        <w:autoSpaceDN w:val="0"/>
        <w:adjustRightInd w:val="0"/>
        <w:ind w:left="1080" w:right="450"/>
        <w:jc w:val="both"/>
      </w:pPr>
      <w:r>
        <w:t>Promotes knowledge and assistance in career exploration and development</w:t>
      </w:r>
    </w:p>
    <w:p w:rsidR="00EB5C7B" w:rsidRDefault="00EB5C7B" w:rsidP="00A155AC">
      <w:pPr>
        <w:widowControl w:val="0"/>
        <w:autoSpaceDE w:val="0"/>
        <w:autoSpaceDN w:val="0"/>
        <w:adjustRightInd w:val="0"/>
        <w:ind w:right="450"/>
        <w:jc w:val="both"/>
      </w:pPr>
    </w:p>
    <w:p w:rsidR="00EB5C7B" w:rsidRDefault="00A155AC" w:rsidP="008A40CA">
      <w:pPr>
        <w:widowControl w:val="0"/>
        <w:numPr>
          <w:ilvl w:val="0"/>
          <w:numId w:val="19"/>
        </w:numPr>
        <w:tabs>
          <w:tab w:val="clear" w:pos="360"/>
          <w:tab w:val="num" w:pos="1080"/>
        </w:tabs>
        <w:autoSpaceDE w:val="0"/>
        <w:autoSpaceDN w:val="0"/>
        <w:adjustRightInd w:val="0"/>
        <w:ind w:left="1080" w:right="450"/>
        <w:jc w:val="both"/>
      </w:pPr>
      <w:r>
        <w:t xml:space="preserve">Enhances life </w:t>
      </w:r>
      <w:r w:rsidR="00EB5C7B">
        <w:t>coping skills</w:t>
      </w:r>
    </w:p>
    <w:p w:rsidR="002E0DBA" w:rsidRDefault="002E0DBA" w:rsidP="00A155AC">
      <w:pPr>
        <w:widowControl w:val="0"/>
        <w:autoSpaceDE w:val="0"/>
        <w:autoSpaceDN w:val="0"/>
        <w:adjustRightInd w:val="0"/>
        <w:ind w:right="450"/>
        <w:jc w:val="both"/>
      </w:pPr>
    </w:p>
    <w:p w:rsidR="00BE0CE9" w:rsidRDefault="00BE0CE9" w:rsidP="008A40CA">
      <w:pPr>
        <w:widowControl w:val="0"/>
        <w:numPr>
          <w:ilvl w:val="0"/>
          <w:numId w:val="19"/>
        </w:numPr>
        <w:tabs>
          <w:tab w:val="clear" w:pos="360"/>
          <w:tab w:val="num" w:pos="1080"/>
        </w:tabs>
        <w:autoSpaceDE w:val="0"/>
        <w:autoSpaceDN w:val="0"/>
        <w:adjustRightInd w:val="0"/>
        <w:ind w:left="1080" w:right="450"/>
        <w:jc w:val="both"/>
      </w:pPr>
      <w:r>
        <w:t>Helps students feel connected to school</w:t>
      </w:r>
    </w:p>
    <w:p w:rsidR="00064986" w:rsidRDefault="00064986" w:rsidP="00A155AC">
      <w:pPr>
        <w:widowControl w:val="0"/>
        <w:autoSpaceDE w:val="0"/>
        <w:autoSpaceDN w:val="0"/>
        <w:adjustRightInd w:val="0"/>
        <w:ind w:right="450"/>
        <w:jc w:val="both"/>
      </w:pPr>
    </w:p>
    <w:p w:rsidR="00BE0CE9" w:rsidRDefault="00BE0CE9" w:rsidP="008A40CA">
      <w:pPr>
        <w:widowControl w:val="0"/>
        <w:numPr>
          <w:ilvl w:val="0"/>
          <w:numId w:val="19"/>
        </w:numPr>
        <w:tabs>
          <w:tab w:val="clear" w:pos="360"/>
          <w:tab w:val="num" w:pos="1080"/>
        </w:tabs>
        <w:autoSpaceDE w:val="0"/>
        <w:autoSpaceDN w:val="0"/>
        <w:adjustRightInd w:val="0"/>
        <w:ind w:left="1080" w:right="450"/>
        <w:jc w:val="both"/>
      </w:pPr>
      <w:r>
        <w:t>Enhances students’ p</w:t>
      </w:r>
      <w:r w:rsidR="00A155AC">
        <w:t>ersonal/</w:t>
      </w:r>
      <w:r>
        <w:t>social development</w:t>
      </w:r>
    </w:p>
    <w:p w:rsidR="00EB5C7B" w:rsidRDefault="00EB5C7B" w:rsidP="00A155AC">
      <w:pPr>
        <w:widowControl w:val="0"/>
        <w:autoSpaceDE w:val="0"/>
        <w:autoSpaceDN w:val="0"/>
        <w:adjustRightInd w:val="0"/>
        <w:ind w:right="450"/>
        <w:jc w:val="both"/>
      </w:pPr>
    </w:p>
    <w:p w:rsidR="00EB5C7B" w:rsidRDefault="00EB5C7B" w:rsidP="008A40CA">
      <w:pPr>
        <w:widowControl w:val="0"/>
        <w:numPr>
          <w:ilvl w:val="0"/>
          <w:numId w:val="20"/>
        </w:numPr>
        <w:tabs>
          <w:tab w:val="clear" w:pos="360"/>
          <w:tab w:val="num" w:pos="1080"/>
        </w:tabs>
        <w:autoSpaceDE w:val="0"/>
        <w:autoSpaceDN w:val="0"/>
        <w:adjustRightInd w:val="0"/>
        <w:ind w:left="1080" w:right="450"/>
        <w:jc w:val="both"/>
      </w:pPr>
      <w:r>
        <w:t>Develops decision-making skills</w:t>
      </w:r>
    </w:p>
    <w:p w:rsidR="00EB5C7B" w:rsidRDefault="00EB5C7B" w:rsidP="00A155AC">
      <w:pPr>
        <w:widowControl w:val="0"/>
        <w:autoSpaceDE w:val="0"/>
        <w:autoSpaceDN w:val="0"/>
        <w:adjustRightInd w:val="0"/>
        <w:ind w:right="450"/>
        <w:jc w:val="both"/>
      </w:pPr>
    </w:p>
    <w:p w:rsidR="00EB5C7B" w:rsidRDefault="00EB5C7B" w:rsidP="008A40CA">
      <w:pPr>
        <w:widowControl w:val="0"/>
        <w:numPr>
          <w:ilvl w:val="0"/>
          <w:numId w:val="21"/>
        </w:numPr>
        <w:tabs>
          <w:tab w:val="clear" w:pos="360"/>
          <w:tab w:val="num" w:pos="1080"/>
        </w:tabs>
        <w:autoSpaceDE w:val="0"/>
        <w:autoSpaceDN w:val="0"/>
        <w:adjustRightInd w:val="0"/>
        <w:ind w:left="1080" w:right="450"/>
        <w:jc w:val="both"/>
      </w:pPr>
      <w:r>
        <w:t>Increases knowledge of self and others</w:t>
      </w:r>
    </w:p>
    <w:p w:rsidR="00EB5C7B" w:rsidRDefault="00EB5C7B" w:rsidP="00A155AC">
      <w:pPr>
        <w:widowControl w:val="0"/>
        <w:autoSpaceDE w:val="0"/>
        <w:autoSpaceDN w:val="0"/>
        <w:adjustRightInd w:val="0"/>
        <w:ind w:right="450"/>
        <w:jc w:val="both"/>
      </w:pPr>
    </w:p>
    <w:p w:rsidR="00EB5C7B" w:rsidRDefault="00EB5C7B" w:rsidP="008A40CA">
      <w:pPr>
        <w:widowControl w:val="0"/>
        <w:numPr>
          <w:ilvl w:val="0"/>
          <w:numId w:val="22"/>
        </w:numPr>
        <w:tabs>
          <w:tab w:val="clear" w:pos="360"/>
          <w:tab w:val="num" w:pos="1080"/>
        </w:tabs>
        <w:autoSpaceDE w:val="0"/>
        <w:autoSpaceDN w:val="0"/>
        <w:adjustRightInd w:val="0"/>
        <w:ind w:left="1080" w:right="450"/>
        <w:jc w:val="both"/>
      </w:pPr>
      <w:r>
        <w:t>Broadens knowledge of our changing work world</w:t>
      </w:r>
    </w:p>
    <w:p w:rsidR="00EB5C7B" w:rsidRDefault="00EB5C7B" w:rsidP="00A155AC">
      <w:pPr>
        <w:widowControl w:val="0"/>
        <w:autoSpaceDE w:val="0"/>
        <w:autoSpaceDN w:val="0"/>
        <w:adjustRightInd w:val="0"/>
        <w:ind w:right="450"/>
        <w:jc w:val="both"/>
      </w:pPr>
    </w:p>
    <w:p w:rsidR="00EB5C7B" w:rsidRDefault="00EB5C7B" w:rsidP="008A40CA">
      <w:pPr>
        <w:widowControl w:val="0"/>
        <w:numPr>
          <w:ilvl w:val="0"/>
          <w:numId w:val="23"/>
        </w:numPr>
        <w:tabs>
          <w:tab w:val="clear" w:pos="360"/>
          <w:tab w:val="num" w:pos="1080"/>
        </w:tabs>
        <w:autoSpaceDE w:val="0"/>
        <w:autoSpaceDN w:val="0"/>
        <w:adjustRightInd w:val="0"/>
        <w:ind w:left="1080" w:right="450"/>
        <w:jc w:val="both"/>
      </w:pPr>
      <w:r>
        <w:t xml:space="preserve">Increases opportunities for </w:t>
      </w:r>
      <w:r w:rsidR="00552ECE">
        <w:t>school counselor</w:t>
      </w:r>
      <w:r>
        <w:t>-student interaction</w:t>
      </w:r>
    </w:p>
    <w:p w:rsidR="00EB5C7B" w:rsidRDefault="00EB5C7B" w:rsidP="00A155AC">
      <w:pPr>
        <w:widowControl w:val="0"/>
        <w:autoSpaceDE w:val="0"/>
        <w:autoSpaceDN w:val="0"/>
        <w:adjustRightInd w:val="0"/>
        <w:ind w:right="450"/>
        <w:jc w:val="both"/>
      </w:pPr>
    </w:p>
    <w:p w:rsidR="00EB5C7B" w:rsidRDefault="00EB5C7B" w:rsidP="008A40CA">
      <w:pPr>
        <w:widowControl w:val="0"/>
        <w:numPr>
          <w:ilvl w:val="0"/>
          <w:numId w:val="24"/>
        </w:numPr>
        <w:tabs>
          <w:tab w:val="clear" w:pos="360"/>
          <w:tab w:val="num" w:pos="1080"/>
        </w:tabs>
        <w:autoSpaceDE w:val="0"/>
        <w:autoSpaceDN w:val="0"/>
        <w:adjustRightInd w:val="0"/>
        <w:ind w:left="1080" w:right="450"/>
        <w:jc w:val="both"/>
      </w:pPr>
      <w:r>
        <w:t>Develops a system of long-range planning for students</w:t>
      </w:r>
    </w:p>
    <w:p w:rsidR="00935A29" w:rsidRDefault="001437CE" w:rsidP="00A155AC">
      <w:pPr>
        <w:widowControl w:val="0"/>
        <w:autoSpaceDE w:val="0"/>
        <w:autoSpaceDN w:val="0"/>
        <w:adjustRightInd w:val="0"/>
        <w:ind w:right="450"/>
        <w:jc w:val="center"/>
      </w:pPr>
      <w:r>
        <w:br w:type="page"/>
      </w:r>
    </w:p>
    <w:p w:rsidR="00EB5C7B" w:rsidRPr="00E667C9" w:rsidRDefault="00EB5C7B" w:rsidP="001437CE">
      <w:pPr>
        <w:widowControl w:val="0"/>
        <w:autoSpaceDE w:val="0"/>
        <w:autoSpaceDN w:val="0"/>
        <w:adjustRightInd w:val="0"/>
        <w:jc w:val="center"/>
        <w:rPr>
          <w:rFonts w:ascii="Arial Black" w:hAnsi="Arial Black"/>
          <w:i/>
          <w:iCs/>
          <w:sz w:val="32"/>
        </w:rPr>
      </w:pPr>
      <w:r w:rsidRPr="00E667C9">
        <w:rPr>
          <w:rFonts w:ascii="Arial Black" w:hAnsi="Arial Black"/>
          <w:i/>
          <w:iCs/>
          <w:sz w:val="32"/>
        </w:rPr>
        <w:lastRenderedPageBreak/>
        <w:t>Benefits for Parents/Guardians</w:t>
      </w:r>
    </w:p>
    <w:p w:rsidR="00EB5C7B" w:rsidRDefault="00EB5C7B" w:rsidP="00EB5C7B">
      <w:pPr>
        <w:widowControl w:val="0"/>
        <w:autoSpaceDE w:val="0"/>
        <w:autoSpaceDN w:val="0"/>
        <w:adjustRightInd w:val="0"/>
        <w:jc w:val="both"/>
      </w:pPr>
    </w:p>
    <w:p w:rsidR="00EB5C7B" w:rsidRDefault="00EB5C7B" w:rsidP="008A40CA">
      <w:pPr>
        <w:widowControl w:val="0"/>
        <w:numPr>
          <w:ilvl w:val="0"/>
          <w:numId w:val="25"/>
        </w:numPr>
        <w:tabs>
          <w:tab w:val="clear" w:pos="360"/>
          <w:tab w:val="num" w:pos="1080"/>
          <w:tab w:val="left" w:pos="1170"/>
        </w:tabs>
        <w:autoSpaceDE w:val="0"/>
        <w:autoSpaceDN w:val="0"/>
        <w:adjustRightInd w:val="0"/>
        <w:ind w:left="1080" w:right="450"/>
        <w:jc w:val="both"/>
      </w:pPr>
      <w:r>
        <w:t>Enhances students’ academic performance</w:t>
      </w:r>
      <w:r w:rsidR="00BE0CE9">
        <w:t>, and their career and personal/social development</w:t>
      </w:r>
    </w:p>
    <w:p w:rsidR="00EB5C7B" w:rsidRDefault="00EB5C7B" w:rsidP="00A155AC">
      <w:pPr>
        <w:widowControl w:val="0"/>
        <w:tabs>
          <w:tab w:val="num" w:pos="1080"/>
          <w:tab w:val="left" w:pos="1170"/>
        </w:tabs>
        <w:autoSpaceDE w:val="0"/>
        <w:autoSpaceDN w:val="0"/>
        <w:adjustRightInd w:val="0"/>
        <w:ind w:right="450"/>
        <w:jc w:val="both"/>
      </w:pPr>
    </w:p>
    <w:p w:rsidR="00EB5C7B" w:rsidRDefault="00EB5C7B" w:rsidP="008A40CA">
      <w:pPr>
        <w:widowControl w:val="0"/>
        <w:numPr>
          <w:ilvl w:val="0"/>
          <w:numId w:val="26"/>
        </w:numPr>
        <w:tabs>
          <w:tab w:val="clear" w:pos="360"/>
          <w:tab w:val="num" w:pos="1080"/>
          <w:tab w:val="left" w:pos="1170"/>
        </w:tabs>
        <w:autoSpaceDE w:val="0"/>
        <w:autoSpaceDN w:val="0"/>
        <w:adjustRightInd w:val="0"/>
        <w:ind w:left="1080" w:right="450"/>
        <w:jc w:val="both"/>
      </w:pPr>
      <w:r>
        <w:t>Encourages the input of parents/guardians</w:t>
      </w:r>
    </w:p>
    <w:p w:rsidR="00EB5C7B" w:rsidRDefault="00EB5C7B" w:rsidP="00A155AC">
      <w:pPr>
        <w:widowControl w:val="0"/>
        <w:tabs>
          <w:tab w:val="num" w:pos="1080"/>
          <w:tab w:val="left" w:pos="1170"/>
        </w:tabs>
        <w:autoSpaceDE w:val="0"/>
        <w:autoSpaceDN w:val="0"/>
        <w:adjustRightInd w:val="0"/>
        <w:ind w:right="450"/>
        <w:jc w:val="both"/>
      </w:pPr>
    </w:p>
    <w:p w:rsidR="00EB5C7B" w:rsidRDefault="00EB5C7B" w:rsidP="008A40CA">
      <w:pPr>
        <w:widowControl w:val="0"/>
        <w:numPr>
          <w:ilvl w:val="0"/>
          <w:numId w:val="27"/>
        </w:numPr>
        <w:tabs>
          <w:tab w:val="clear" w:pos="360"/>
          <w:tab w:val="num" w:pos="1080"/>
          <w:tab w:val="left" w:pos="1170"/>
        </w:tabs>
        <w:autoSpaceDE w:val="0"/>
        <w:autoSpaceDN w:val="0"/>
        <w:adjustRightInd w:val="0"/>
        <w:ind w:left="1080" w:right="450"/>
        <w:jc w:val="both"/>
      </w:pPr>
      <w:r>
        <w:t>Encourages outreach to all parents/guardians</w:t>
      </w:r>
    </w:p>
    <w:p w:rsidR="00EB5C7B" w:rsidRDefault="00EB5C7B" w:rsidP="00A155AC">
      <w:pPr>
        <w:widowControl w:val="0"/>
        <w:tabs>
          <w:tab w:val="num" w:pos="1080"/>
          <w:tab w:val="left" w:pos="1170"/>
        </w:tabs>
        <w:autoSpaceDE w:val="0"/>
        <w:autoSpaceDN w:val="0"/>
        <w:adjustRightInd w:val="0"/>
        <w:ind w:right="450"/>
        <w:jc w:val="both"/>
      </w:pPr>
    </w:p>
    <w:p w:rsidR="00EB5C7B" w:rsidRDefault="00EB5C7B" w:rsidP="008A40CA">
      <w:pPr>
        <w:widowControl w:val="0"/>
        <w:numPr>
          <w:ilvl w:val="0"/>
          <w:numId w:val="28"/>
        </w:numPr>
        <w:tabs>
          <w:tab w:val="clear" w:pos="360"/>
          <w:tab w:val="num" w:pos="1080"/>
          <w:tab w:val="left" w:pos="1170"/>
        </w:tabs>
        <w:autoSpaceDE w:val="0"/>
        <w:autoSpaceDN w:val="0"/>
        <w:adjustRightInd w:val="0"/>
        <w:ind w:left="1080" w:right="450"/>
        <w:jc w:val="both"/>
      </w:pPr>
      <w:r>
        <w:t>Provides support for parents/guardians regarding each child’s educational development</w:t>
      </w:r>
    </w:p>
    <w:p w:rsidR="00EB5C7B" w:rsidRDefault="00EB5C7B" w:rsidP="00A155AC">
      <w:pPr>
        <w:widowControl w:val="0"/>
        <w:tabs>
          <w:tab w:val="num" w:pos="1080"/>
          <w:tab w:val="left" w:pos="1170"/>
        </w:tabs>
        <w:autoSpaceDE w:val="0"/>
        <w:autoSpaceDN w:val="0"/>
        <w:adjustRightInd w:val="0"/>
        <w:ind w:right="450"/>
        <w:jc w:val="both"/>
      </w:pPr>
    </w:p>
    <w:p w:rsidR="00EB5C7B" w:rsidRDefault="00EB5C7B" w:rsidP="008A40CA">
      <w:pPr>
        <w:widowControl w:val="0"/>
        <w:numPr>
          <w:ilvl w:val="0"/>
          <w:numId w:val="29"/>
        </w:numPr>
        <w:tabs>
          <w:tab w:val="clear" w:pos="360"/>
          <w:tab w:val="num" w:pos="1080"/>
          <w:tab w:val="left" w:pos="1170"/>
        </w:tabs>
        <w:autoSpaceDE w:val="0"/>
        <w:autoSpaceDN w:val="0"/>
        <w:adjustRightInd w:val="0"/>
        <w:ind w:left="1080" w:right="450"/>
        <w:jc w:val="both"/>
      </w:pPr>
      <w:r>
        <w:t>Increases opportunities for parent/</w:t>
      </w:r>
      <w:r w:rsidR="00552ECE">
        <w:t>school counselor</w:t>
      </w:r>
      <w:r>
        <w:t xml:space="preserve"> interaction</w:t>
      </w:r>
    </w:p>
    <w:p w:rsidR="00EB5C7B" w:rsidRDefault="00EB5C7B" w:rsidP="00A155AC">
      <w:pPr>
        <w:widowControl w:val="0"/>
        <w:tabs>
          <w:tab w:val="num" w:pos="1080"/>
          <w:tab w:val="left" w:pos="1170"/>
        </w:tabs>
        <w:autoSpaceDE w:val="0"/>
        <w:autoSpaceDN w:val="0"/>
        <w:adjustRightInd w:val="0"/>
        <w:ind w:right="450"/>
        <w:jc w:val="both"/>
      </w:pPr>
    </w:p>
    <w:p w:rsidR="00EB5C7B" w:rsidRDefault="00EB5C7B" w:rsidP="008A40CA">
      <w:pPr>
        <w:widowControl w:val="0"/>
        <w:numPr>
          <w:ilvl w:val="0"/>
          <w:numId w:val="30"/>
        </w:numPr>
        <w:tabs>
          <w:tab w:val="clear" w:pos="360"/>
          <w:tab w:val="num" w:pos="1080"/>
          <w:tab w:val="left" w:pos="1170"/>
        </w:tabs>
        <w:autoSpaceDE w:val="0"/>
        <w:autoSpaceDN w:val="0"/>
        <w:adjustRightInd w:val="0"/>
        <w:ind w:left="1080" w:right="450"/>
        <w:jc w:val="both"/>
      </w:pPr>
      <w:r>
        <w:t>Provides parents/guardians information about available resources</w:t>
      </w:r>
    </w:p>
    <w:p w:rsidR="00EB5C7B" w:rsidRDefault="00EB5C7B" w:rsidP="00A155AC">
      <w:pPr>
        <w:widowControl w:val="0"/>
        <w:tabs>
          <w:tab w:val="num" w:pos="1080"/>
          <w:tab w:val="left" w:pos="1170"/>
        </w:tabs>
        <w:autoSpaceDE w:val="0"/>
        <w:autoSpaceDN w:val="0"/>
        <w:adjustRightInd w:val="0"/>
        <w:ind w:right="450"/>
        <w:jc w:val="both"/>
      </w:pPr>
    </w:p>
    <w:p w:rsidR="00EB5C7B" w:rsidRDefault="00EB5C7B" w:rsidP="008A40CA">
      <w:pPr>
        <w:widowControl w:val="0"/>
        <w:numPr>
          <w:ilvl w:val="0"/>
          <w:numId w:val="31"/>
        </w:numPr>
        <w:tabs>
          <w:tab w:val="clear" w:pos="360"/>
          <w:tab w:val="num" w:pos="1080"/>
          <w:tab w:val="left" w:pos="1170"/>
        </w:tabs>
        <w:autoSpaceDE w:val="0"/>
        <w:autoSpaceDN w:val="0"/>
        <w:adjustRightInd w:val="0"/>
        <w:ind w:left="1080" w:right="450"/>
        <w:jc w:val="both"/>
      </w:pPr>
      <w:r>
        <w:t xml:space="preserve">Assures parents/guardians that all children will receive support from the </w:t>
      </w:r>
      <w:r w:rsidR="00687AF3">
        <w:t>guidance and counseling</w:t>
      </w:r>
      <w:r>
        <w:t xml:space="preserve"> program</w:t>
      </w:r>
    </w:p>
    <w:p w:rsidR="00EB5C7B" w:rsidRDefault="00EB5C7B" w:rsidP="00EB5C7B">
      <w:pPr>
        <w:widowControl w:val="0"/>
        <w:autoSpaceDE w:val="0"/>
        <w:autoSpaceDN w:val="0"/>
        <w:adjustRightInd w:val="0"/>
        <w:jc w:val="both"/>
      </w:pPr>
    </w:p>
    <w:p w:rsidR="00EB5C7B" w:rsidRPr="00E667C9" w:rsidRDefault="00EB5C7B" w:rsidP="001437CE">
      <w:pPr>
        <w:jc w:val="center"/>
        <w:rPr>
          <w:rFonts w:ascii="Arial Black" w:hAnsi="Arial Black"/>
          <w:i/>
          <w:iCs/>
          <w:sz w:val="32"/>
        </w:rPr>
      </w:pPr>
      <w:r w:rsidRPr="00E667C9">
        <w:rPr>
          <w:rFonts w:ascii="Arial Black" w:hAnsi="Arial Black"/>
          <w:i/>
          <w:iCs/>
          <w:sz w:val="32"/>
        </w:rPr>
        <w:t>Benefits for Teachers</w:t>
      </w:r>
    </w:p>
    <w:p w:rsidR="00EB5C7B" w:rsidRDefault="00EB5C7B" w:rsidP="00EB5C7B">
      <w:pPr>
        <w:widowControl w:val="0"/>
        <w:autoSpaceDE w:val="0"/>
        <w:autoSpaceDN w:val="0"/>
        <w:adjustRightInd w:val="0"/>
        <w:jc w:val="both"/>
      </w:pPr>
    </w:p>
    <w:p w:rsidR="00EB5C7B" w:rsidRDefault="00EB5C7B" w:rsidP="008A40CA">
      <w:pPr>
        <w:widowControl w:val="0"/>
        <w:numPr>
          <w:ilvl w:val="0"/>
          <w:numId w:val="32"/>
        </w:numPr>
        <w:tabs>
          <w:tab w:val="num" w:pos="1080"/>
        </w:tabs>
        <w:autoSpaceDE w:val="0"/>
        <w:autoSpaceDN w:val="0"/>
        <w:adjustRightInd w:val="0"/>
        <w:ind w:left="1080" w:right="450"/>
        <w:jc w:val="both"/>
      </w:pPr>
      <w:r>
        <w:t>Contributes to a team effort to enhance students’ academic performance</w:t>
      </w:r>
      <w:r w:rsidR="004B68C3">
        <w:t xml:space="preserve"> as well as their career and personal/social development</w:t>
      </w:r>
      <w:r>
        <w:t xml:space="preserve"> </w:t>
      </w:r>
    </w:p>
    <w:p w:rsidR="00EB5C7B" w:rsidRDefault="00EB5C7B" w:rsidP="00A155AC">
      <w:pPr>
        <w:widowControl w:val="0"/>
        <w:autoSpaceDE w:val="0"/>
        <w:autoSpaceDN w:val="0"/>
        <w:adjustRightInd w:val="0"/>
        <w:ind w:right="450"/>
        <w:jc w:val="both"/>
      </w:pPr>
    </w:p>
    <w:p w:rsidR="00EB5C7B" w:rsidRDefault="00EB5C7B" w:rsidP="008A40CA">
      <w:pPr>
        <w:widowControl w:val="0"/>
        <w:numPr>
          <w:ilvl w:val="0"/>
          <w:numId w:val="33"/>
        </w:numPr>
        <w:tabs>
          <w:tab w:val="clear" w:pos="360"/>
          <w:tab w:val="num" w:pos="1080"/>
        </w:tabs>
        <w:autoSpaceDE w:val="0"/>
        <w:autoSpaceDN w:val="0"/>
        <w:adjustRightInd w:val="0"/>
        <w:ind w:left="1080" w:right="450"/>
        <w:jc w:val="both"/>
      </w:pPr>
      <w:r>
        <w:t>Provides relevant curriculum ideas</w:t>
      </w:r>
      <w:r w:rsidR="004B68C3">
        <w:t xml:space="preserve"> through the use of guidance and counseling grade level expectations</w:t>
      </w:r>
    </w:p>
    <w:p w:rsidR="00EB5C7B" w:rsidRDefault="00EB5C7B" w:rsidP="00A155AC">
      <w:pPr>
        <w:widowControl w:val="0"/>
        <w:autoSpaceDE w:val="0"/>
        <w:autoSpaceDN w:val="0"/>
        <w:adjustRightInd w:val="0"/>
        <w:ind w:right="450"/>
        <w:jc w:val="both"/>
      </w:pPr>
    </w:p>
    <w:p w:rsidR="00EB5C7B" w:rsidRDefault="00EB5C7B" w:rsidP="008A40CA">
      <w:pPr>
        <w:widowControl w:val="0"/>
        <w:numPr>
          <w:ilvl w:val="0"/>
          <w:numId w:val="34"/>
        </w:numPr>
        <w:tabs>
          <w:tab w:val="clear" w:pos="360"/>
          <w:tab w:val="num" w:pos="1080"/>
        </w:tabs>
        <w:autoSpaceDE w:val="0"/>
        <w:autoSpaceDN w:val="0"/>
        <w:adjustRightInd w:val="0"/>
        <w:ind w:left="1080" w:right="450"/>
        <w:jc w:val="both"/>
      </w:pPr>
      <w:r>
        <w:t>Encourages teachers’ input</w:t>
      </w:r>
      <w:r w:rsidR="004B68C3">
        <w:t xml:space="preserve"> into the delivery of the comprehensive guidance and counseling program</w:t>
      </w:r>
    </w:p>
    <w:p w:rsidR="00EB5C7B" w:rsidRDefault="00EB5C7B" w:rsidP="00A155AC">
      <w:pPr>
        <w:widowControl w:val="0"/>
        <w:autoSpaceDE w:val="0"/>
        <w:autoSpaceDN w:val="0"/>
        <w:adjustRightInd w:val="0"/>
        <w:ind w:right="450"/>
        <w:jc w:val="both"/>
      </w:pPr>
    </w:p>
    <w:p w:rsidR="00EB5C7B" w:rsidRDefault="00EB5C7B" w:rsidP="008A40CA">
      <w:pPr>
        <w:widowControl w:val="0"/>
        <w:numPr>
          <w:ilvl w:val="0"/>
          <w:numId w:val="35"/>
        </w:numPr>
        <w:tabs>
          <w:tab w:val="clear" w:pos="360"/>
          <w:tab w:val="num" w:pos="1080"/>
        </w:tabs>
        <w:autoSpaceDE w:val="0"/>
        <w:autoSpaceDN w:val="0"/>
        <w:adjustRightInd w:val="0"/>
        <w:ind w:left="1080" w:right="450"/>
        <w:jc w:val="both"/>
      </w:pPr>
      <w:r>
        <w:t xml:space="preserve">Establishes the </w:t>
      </w:r>
      <w:r w:rsidR="00552ECE">
        <w:t>school counselor</w:t>
      </w:r>
      <w:r>
        <w:t xml:space="preserve"> as a resource/consultant</w:t>
      </w:r>
    </w:p>
    <w:p w:rsidR="00EB5C7B" w:rsidRDefault="00EB5C7B" w:rsidP="00A155AC">
      <w:pPr>
        <w:widowControl w:val="0"/>
        <w:autoSpaceDE w:val="0"/>
        <w:autoSpaceDN w:val="0"/>
        <w:adjustRightInd w:val="0"/>
        <w:ind w:right="450"/>
        <w:jc w:val="both"/>
      </w:pPr>
    </w:p>
    <w:p w:rsidR="00EB5C7B" w:rsidRDefault="00EB5C7B" w:rsidP="008A40CA">
      <w:pPr>
        <w:widowControl w:val="0"/>
        <w:numPr>
          <w:ilvl w:val="0"/>
          <w:numId w:val="36"/>
        </w:numPr>
        <w:tabs>
          <w:tab w:val="clear" w:pos="360"/>
          <w:tab w:val="num" w:pos="1080"/>
        </w:tabs>
        <w:autoSpaceDE w:val="0"/>
        <w:autoSpaceDN w:val="0"/>
        <w:adjustRightInd w:val="0"/>
        <w:ind w:left="1080" w:right="450"/>
        <w:jc w:val="both"/>
      </w:pPr>
      <w:r>
        <w:t>Encourages positive, collaborative working relationships</w:t>
      </w:r>
    </w:p>
    <w:p w:rsidR="00EB5C7B" w:rsidRDefault="00EB5C7B" w:rsidP="00A155AC">
      <w:pPr>
        <w:widowControl w:val="0"/>
        <w:autoSpaceDE w:val="0"/>
        <w:autoSpaceDN w:val="0"/>
        <w:adjustRightInd w:val="0"/>
        <w:ind w:right="450"/>
        <w:jc w:val="both"/>
      </w:pPr>
    </w:p>
    <w:p w:rsidR="00EB5C7B" w:rsidRDefault="00EB5C7B" w:rsidP="008A40CA">
      <w:pPr>
        <w:widowControl w:val="0"/>
        <w:numPr>
          <w:ilvl w:val="0"/>
          <w:numId w:val="37"/>
        </w:numPr>
        <w:tabs>
          <w:tab w:val="clear" w:pos="360"/>
          <w:tab w:val="num" w:pos="1080"/>
        </w:tabs>
        <w:autoSpaceDE w:val="0"/>
        <w:autoSpaceDN w:val="0"/>
        <w:adjustRightInd w:val="0"/>
        <w:ind w:left="1080" w:right="450"/>
        <w:jc w:val="both"/>
      </w:pPr>
      <w:r>
        <w:t xml:space="preserve">Defines the role of </w:t>
      </w:r>
      <w:r w:rsidR="00552ECE">
        <w:t>school counselor</w:t>
      </w:r>
      <w:r>
        <w:t>s as educators</w:t>
      </w:r>
    </w:p>
    <w:p w:rsidR="00EB5C7B" w:rsidRDefault="00EB5C7B" w:rsidP="00EB5C7B">
      <w:pPr>
        <w:widowControl w:val="0"/>
        <w:autoSpaceDE w:val="0"/>
        <w:autoSpaceDN w:val="0"/>
        <w:adjustRightInd w:val="0"/>
        <w:jc w:val="both"/>
      </w:pPr>
    </w:p>
    <w:p w:rsidR="00EB5C7B" w:rsidRPr="00E667C9" w:rsidRDefault="00EB5C7B" w:rsidP="001437CE">
      <w:pPr>
        <w:jc w:val="center"/>
        <w:rPr>
          <w:rFonts w:ascii="Arial Black" w:hAnsi="Arial Black"/>
          <w:i/>
          <w:iCs/>
          <w:sz w:val="32"/>
        </w:rPr>
      </w:pPr>
      <w:r w:rsidRPr="00E667C9">
        <w:rPr>
          <w:rFonts w:ascii="Arial Black" w:hAnsi="Arial Black"/>
          <w:i/>
          <w:iCs/>
          <w:sz w:val="32"/>
        </w:rPr>
        <w:t>Benefits for the Community</w:t>
      </w:r>
    </w:p>
    <w:p w:rsidR="00EB5C7B" w:rsidRDefault="00EB5C7B" w:rsidP="00EB5C7B">
      <w:pPr>
        <w:widowControl w:val="0"/>
        <w:autoSpaceDE w:val="0"/>
        <w:autoSpaceDN w:val="0"/>
        <w:adjustRightInd w:val="0"/>
        <w:jc w:val="both"/>
      </w:pPr>
    </w:p>
    <w:p w:rsidR="00064986" w:rsidRDefault="00EB5C7B" w:rsidP="008A40CA">
      <w:pPr>
        <w:widowControl w:val="0"/>
        <w:numPr>
          <w:ilvl w:val="0"/>
          <w:numId w:val="38"/>
        </w:numPr>
        <w:tabs>
          <w:tab w:val="clear" w:pos="360"/>
          <w:tab w:val="num" w:pos="1080"/>
        </w:tabs>
        <w:autoSpaceDE w:val="0"/>
        <w:autoSpaceDN w:val="0"/>
        <w:adjustRightInd w:val="0"/>
        <w:ind w:left="1080" w:right="450"/>
        <w:jc w:val="both"/>
      </w:pPr>
      <w:r>
        <w:t>Encourages input from business, industry, labor, and other community partners</w:t>
      </w:r>
      <w:r w:rsidR="004B68C3">
        <w:t xml:space="preserve"> including community mental health and social service agencies</w:t>
      </w:r>
    </w:p>
    <w:p w:rsidR="00EB5C7B" w:rsidRDefault="00EB5C7B" w:rsidP="00A155AC">
      <w:pPr>
        <w:widowControl w:val="0"/>
        <w:autoSpaceDE w:val="0"/>
        <w:autoSpaceDN w:val="0"/>
        <w:adjustRightInd w:val="0"/>
        <w:ind w:right="450"/>
        <w:jc w:val="both"/>
      </w:pPr>
    </w:p>
    <w:p w:rsidR="00EB5C7B" w:rsidRDefault="00EB5C7B" w:rsidP="008A40CA">
      <w:pPr>
        <w:widowControl w:val="0"/>
        <w:numPr>
          <w:ilvl w:val="0"/>
          <w:numId w:val="38"/>
        </w:numPr>
        <w:tabs>
          <w:tab w:val="clear" w:pos="360"/>
          <w:tab w:val="num" w:pos="1080"/>
        </w:tabs>
        <w:autoSpaceDE w:val="0"/>
        <w:autoSpaceDN w:val="0"/>
        <w:adjustRightInd w:val="0"/>
        <w:ind w:left="1080" w:right="450"/>
        <w:jc w:val="both"/>
      </w:pPr>
      <w:r>
        <w:t xml:space="preserve">Provides increased opportunities for collaboration among </w:t>
      </w:r>
      <w:r w:rsidR="00552ECE">
        <w:t>school counselor</w:t>
      </w:r>
      <w:r>
        <w:t>s and business, industry, labor, and other community partners</w:t>
      </w:r>
      <w:r w:rsidR="004B68C3">
        <w:t xml:space="preserve"> including community mental hea</w:t>
      </w:r>
      <w:r w:rsidR="00A155AC">
        <w:t>lth and social service agencies</w:t>
      </w:r>
    </w:p>
    <w:p w:rsidR="00EB5C7B" w:rsidRDefault="00EB5C7B" w:rsidP="00A155AC">
      <w:pPr>
        <w:widowControl w:val="0"/>
        <w:autoSpaceDE w:val="0"/>
        <w:autoSpaceDN w:val="0"/>
        <w:adjustRightInd w:val="0"/>
        <w:ind w:right="450"/>
        <w:jc w:val="both"/>
      </w:pPr>
    </w:p>
    <w:p w:rsidR="00EB5C7B" w:rsidRDefault="00EB5C7B" w:rsidP="008A40CA">
      <w:pPr>
        <w:widowControl w:val="0"/>
        <w:numPr>
          <w:ilvl w:val="0"/>
          <w:numId w:val="39"/>
        </w:numPr>
        <w:tabs>
          <w:tab w:val="clear" w:pos="360"/>
          <w:tab w:val="num" w:pos="1080"/>
        </w:tabs>
        <w:autoSpaceDE w:val="0"/>
        <w:autoSpaceDN w:val="0"/>
        <w:adjustRightInd w:val="0"/>
        <w:ind w:left="1080" w:right="450"/>
        <w:jc w:val="both"/>
      </w:pPr>
      <w:r>
        <w:t xml:space="preserve">Enhances the role of the </w:t>
      </w:r>
      <w:r w:rsidR="00552ECE">
        <w:t>school counselor</w:t>
      </w:r>
      <w:r>
        <w:t xml:space="preserve"> as a resource person</w:t>
      </w:r>
    </w:p>
    <w:p w:rsidR="00EB5C7B" w:rsidRDefault="00EB5C7B" w:rsidP="00A155AC">
      <w:pPr>
        <w:widowControl w:val="0"/>
        <w:autoSpaceDE w:val="0"/>
        <w:autoSpaceDN w:val="0"/>
        <w:adjustRightInd w:val="0"/>
        <w:ind w:right="450"/>
        <w:jc w:val="both"/>
      </w:pPr>
    </w:p>
    <w:p w:rsidR="00064986" w:rsidRDefault="00EB5C7B" w:rsidP="008A40CA">
      <w:pPr>
        <w:widowControl w:val="0"/>
        <w:numPr>
          <w:ilvl w:val="0"/>
          <w:numId w:val="38"/>
        </w:numPr>
        <w:tabs>
          <w:tab w:val="clear" w:pos="360"/>
          <w:tab w:val="num" w:pos="1080"/>
        </w:tabs>
        <w:autoSpaceDE w:val="0"/>
        <w:autoSpaceDN w:val="0"/>
        <w:adjustRightInd w:val="0"/>
        <w:ind w:left="1080" w:right="450"/>
        <w:jc w:val="both"/>
      </w:pPr>
      <w:r>
        <w:t>Increases opportunities for business, industry, labor, and other community partners</w:t>
      </w:r>
      <w:r w:rsidR="004B68C3" w:rsidRPr="004B68C3">
        <w:t xml:space="preserve"> </w:t>
      </w:r>
      <w:r w:rsidR="004B68C3">
        <w:t>including community mental health and social service agencies</w:t>
      </w:r>
      <w:r w:rsidR="00ED31CE">
        <w:t xml:space="preserve"> </w:t>
      </w:r>
      <w:r>
        <w:t>to actively participate in the total school program</w:t>
      </w:r>
    </w:p>
    <w:p w:rsidR="00EB5C7B" w:rsidRDefault="00EB5C7B" w:rsidP="00A155AC">
      <w:pPr>
        <w:widowControl w:val="0"/>
        <w:autoSpaceDE w:val="0"/>
        <w:autoSpaceDN w:val="0"/>
        <w:adjustRightInd w:val="0"/>
        <w:ind w:right="450"/>
        <w:jc w:val="both"/>
      </w:pPr>
    </w:p>
    <w:p w:rsidR="00064986" w:rsidRDefault="00EB5C7B" w:rsidP="008A40CA">
      <w:pPr>
        <w:widowControl w:val="0"/>
        <w:numPr>
          <w:ilvl w:val="0"/>
          <w:numId w:val="32"/>
        </w:numPr>
        <w:tabs>
          <w:tab w:val="num" w:pos="1080"/>
        </w:tabs>
        <w:autoSpaceDE w:val="0"/>
        <w:autoSpaceDN w:val="0"/>
        <w:adjustRightInd w:val="0"/>
        <w:ind w:left="1080" w:right="450"/>
        <w:jc w:val="both"/>
      </w:pPr>
      <w:r>
        <w:t>Enhances students’ academic performance</w:t>
      </w:r>
      <w:r w:rsidR="004B68C3" w:rsidRPr="004B68C3">
        <w:t xml:space="preserve"> </w:t>
      </w:r>
      <w:r w:rsidR="004B68C3">
        <w:t xml:space="preserve">as well as their career and personal/social development </w:t>
      </w:r>
    </w:p>
    <w:p w:rsidR="00EB5C7B" w:rsidRDefault="00EB5C7B" w:rsidP="00A155AC">
      <w:pPr>
        <w:widowControl w:val="0"/>
        <w:autoSpaceDE w:val="0"/>
        <w:autoSpaceDN w:val="0"/>
        <w:adjustRightInd w:val="0"/>
        <w:ind w:right="450"/>
        <w:jc w:val="both"/>
      </w:pPr>
    </w:p>
    <w:p w:rsidR="00EB5C7B" w:rsidRDefault="00EB5C7B" w:rsidP="008A40CA">
      <w:pPr>
        <w:widowControl w:val="0"/>
        <w:numPr>
          <w:ilvl w:val="0"/>
          <w:numId w:val="40"/>
        </w:numPr>
        <w:tabs>
          <w:tab w:val="clear" w:pos="360"/>
          <w:tab w:val="num" w:pos="1080"/>
        </w:tabs>
        <w:autoSpaceDE w:val="0"/>
        <w:autoSpaceDN w:val="0"/>
        <w:adjustRightInd w:val="0"/>
        <w:ind w:left="1080" w:right="450"/>
        <w:jc w:val="both"/>
      </w:pPr>
      <w:r>
        <w:t>Supplies a future workforce that has decision-making skills, pre-employment skills, and increased worker maturity</w:t>
      </w:r>
    </w:p>
    <w:p w:rsidR="00EB5C7B" w:rsidRDefault="00EB5C7B" w:rsidP="00A155AC">
      <w:pPr>
        <w:widowControl w:val="0"/>
        <w:autoSpaceDE w:val="0"/>
        <w:autoSpaceDN w:val="0"/>
        <w:adjustRightInd w:val="0"/>
        <w:ind w:right="450"/>
        <w:jc w:val="both"/>
      </w:pPr>
    </w:p>
    <w:p w:rsidR="00EB5C7B" w:rsidRDefault="00EB5C7B" w:rsidP="008A40CA">
      <w:pPr>
        <w:widowControl w:val="0"/>
        <w:numPr>
          <w:ilvl w:val="0"/>
          <w:numId w:val="41"/>
        </w:numPr>
        <w:tabs>
          <w:tab w:val="clear" w:pos="360"/>
          <w:tab w:val="num" w:pos="1080"/>
        </w:tabs>
        <w:autoSpaceDE w:val="0"/>
        <w:autoSpaceDN w:val="0"/>
        <w:adjustRightInd w:val="0"/>
        <w:ind w:left="1080" w:right="450"/>
        <w:jc w:val="both"/>
      </w:pPr>
      <w:r>
        <w:t>Facilitates the development of students as active responsible citizens</w:t>
      </w:r>
    </w:p>
    <w:p w:rsidR="00EB5C7B" w:rsidRDefault="00EB5C7B" w:rsidP="00EB5C7B">
      <w:pPr>
        <w:widowControl w:val="0"/>
        <w:autoSpaceDE w:val="0"/>
        <w:autoSpaceDN w:val="0"/>
        <w:adjustRightInd w:val="0"/>
        <w:jc w:val="both"/>
      </w:pPr>
    </w:p>
    <w:p w:rsidR="00EB5C7B" w:rsidRPr="00E667C9" w:rsidRDefault="00EB5C7B" w:rsidP="001437CE">
      <w:pPr>
        <w:jc w:val="center"/>
        <w:rPr>
          <w:rFonts w:ascii="Arial Black" w:hAnsi="Arial Black"/>
          <w:i/>
          <w:iCs/>
          <w:sz w:val="32"/>
        </w:rPr>
      </w:pPr>
      <w:r w:rsidRPr="00E667C9">
        <w:rPr>
          <w:rFonts w:ascii="Arial Black" w:hAnsi="Arial Black"/>
          <w:i/>
          <w:iCs/>
          <w:sz w:val="32"/>
        </w:rPr>
        <w:t>Benefits for the Board of Education</w:t>
      </w:r>
    </w:p>
    <w:p w:rsidR="00EB5C7B" w:rsidRDefault="00EB5C7B" w:rsidP="00EB5C7B">
      <w:pPr>
        <w:widowControl w:val="0"/>
        <w:autoSpaceDE w:val="0"/>
        <w:autoSpaceDN w:val="0"/>
        <w:adjustRightInd w:val="0"/>
        <w:jc w:val="both"/>
      </w:pPr>
    </w:p>
    <w:p w:rsidR="00064986" w:rsidRDefault="00EB5C7B" w:rsidP="008A40CA">
      <w:pPr>
        <w:widowControl w:val="0"/>
        <w:numPr>
          <w:ilvl w:val="0"/>
          <w:numId w:val="32"/>
        </w:numPr>
        <w:tabs>
          <w:tab w:val="num" w:pos="1080"/>
        </w:tabs>
        <w:autoSpaceDE w:val="0"/>
        <w:autoSpaceDN w:val="0"/>
        <w:adjustRightInd w:val="0"/>
        <w:ind w:left="1080" w:right="450"/>
        <w:jc w:val="both"/>
      </w:pPr>
      <w:r>
        <w:t>Enhances students’ academic performance</w:t>
      </w:r>
      <w:r w:rsidR="004B68C3">
        <w:t xml:space="preserve"> as well as their career and personal/social development </w:t>
      </w:r>
    </w:p>
    <w:p w:rsidR="00EB5C7B" w:rsidRDefault="00EB5C7B" w:rsidP="00A155AC">
      <w:pPr>
        <w:widowControl w:val="0"/>
        <w:autoSpaceDE w:val="0"/>
        <w:autoSpaceDN w:val="0"/>
        <w:adjustRightInd w:val="0"/>
        <w:ind w:right="450"/>
        <w:jc w:val="both"/>
      </w:pPr>
    </w:p>
    <w:p w:rsidR="00EB5C7B" w:rsidRDefault="00EB5C7B" w:rsidP="008A40CA">
      <w:pPr>
        <w:widowControl w:val="0"/>
        <w:numPr>
          <w:ilvl w:val="0"/>
          <w:numId w:val="42"/>
        </w:numPr>
        <w:tabs>
          <w:tab w:val="clear" w:pos="360"/>
          <w:tab w:val="num" w:pos="1080"/>
        </w:tabs>
        <w:autoSpaceDE w:val="0"/>
        <w:autoSpaceDN w:val="0"/>
        <w:adjustRightInd w:val="0"/>
        <w:ind w:left="1080" w:right="450"/>
        <w:jc w:val="both"/>
      </w:pPr>
      <w:r>
        <w:t>Encourages greater school-community interaction</w:t>
      </w:r>
    </w:p>
    <w:p w:rsidR="00EB5C7B" w:rsidRDefault="00EB5C7B" w:rsidP="00A155AC">
      <w:pPr>
        <w:widowControl w:val="0"/>
        <w:autoSpaceDE w:val="0"/>
        <w:autoSpaceDN w:val="0"/>
        <w:adjustRightInd w:val="0"/>
        <w:ind w:right="450"/>
        <w:jc w:val="both"/>
      </w:pPr>
    </w:p>
    <w:p w:rsidR="00EB5C7B" w:rsidRDefault="00EB5C7B" w:rsidP="008A40CA">
      <w:pPr>
        <w:widowControl w:val="0"/>
        <w:numPr>
          <w:ilvl w:val="0"/>
          <w:numId w:val="43"/>
        </w:numPr>
        <w:tabs>
          <w:tab w:val="clear" w:pos="360"/>
          <w:tab w:val="num" w:pos="1080"/>
        </w:tabs>
        <w:autoSpaceDE w:val="0"/>
        <w:autoSpaceDN w:val="0"/>
        <w:adjustRightInd w:val="0"/>
        <w:ind w:left="1080" w:right="450"/>
        <w:jc w:val="both"/>
      </w:pPr>
      <w:r>
        <w:t xml:space="preserve">Meets the </w:t>
      </w:r>
      <w:r w:rsidR="00687AF3">
        <w:t>guidance and counseling</w:t>
      </w:r>
      <w:r>
        <w:t xml:space="preserve"> standards found in the Missouri School Improvement Program</w:t>
      </w:r>
    </w:p>
    <w:p w:rsidR="00EB5C7B" w:rsidRDefault="00EB5C7B" w:rsidP="00A155AC">
      <w:pPr>
        <w:widowControl w:val="0"/>
        <w:autoSpaceDE w:val="0"/>
        <w:autoSpaceDN w:val="0"/>
        <w:adjustRightInd w:val="0"/>
        <w:ind w:right="450"/>
        <w:jc w:val="both"/>
      </w:pPr>
    </w:p>
    <w:p w:rsidR="00EB5C7B" w:rsidRDefault="00EB5C7B" w:rsidP="008A40CA">
      <w:pPr>
        <w:widowControl w:val="0"/>
        <w:numPr>
          <w:ilvl w:val="0"/>
          <w:numId w:val="44"/>
        </w:numPr>
        <w:tabs>
          <w:tab w:val="clear" w:pos="360"/>
          <w:tab w:val="num" w:pos="1080"/>
        </w:tabs>
        <w:autoSpaceDE w:val="0"/>
        <w:autoSpaceDN w:val="0"/>
        <w:adjustRightInd w:val="0"/>
        <w:ind w:left="1080" w:right="450"/>
        <w:jc w:val="both"/>
      </w:pPr>
      <w:r>
        <w:t xml:space="preserve">Provides a rationale for including a comprehensive </w:t>
      </w:r>
      <w:r w:rsidR="00687AF3">
        <w:t>guidance and counseling</w:t>
      </w:r>
      <w:r>
        <w:t xml:space="preserve"> program in a school system</w:t>
      </w:r>
    </w:p>
    <w:p w:rsidR="00EB5C7B" w:rsidRDefault="00EB5C7B" w:rsidP="00A155AC">
      <w:pPr>
        <w:widowControl w:val="0"/>
        <w:autoSpaceDE w:val="0"/>
        <w:autoSpaceDN w:val="0"/>
        <w:adjustRightInd w:val="0"/>
        <w:ind w:right="450"/>
        <w:jc w:val="both"/>
      </w:pPr>
    </w:p>
    <w:p w:rsidR="00EB5C7B" w:rsidRDefault="00EB5C7B" w:rsidP="008A40CA">
      <w:pPr>
        <w:widowControl w:val="0"/>
        <w:numPr>
          <w:ilvl w:val="0"/>
          <w:numId w:val="45"/>
        </w:numPr>
        <w:tabs>
          <w:tab w:val="clear" w:pos="360"/>
          <w:tab w:val="num" w:pos="1080"/>
        </w:tabs>
        <w:autoSpaceDE w:val="0"/>
        <w:autoSpaceDN w:val="0"/>
        <w:adjustRightInd w:val="0"/>
        <w:ind w:left="1080" w:right="450"/>
        <w:jc w:val="both"/>
      </w:pPr>
      <w:r>
        <w:t>Provides program information to district patrons</w:t>
      </w:r>
    </w:p>
    <w:p w:rsidR="00EB5C7B" w:rsidRDefault="00EB5C7B" w:rsidP="00A155AC">
      <w:pPr>
        <w:widowControl w:val="0"/>
        <w:autoSpaceDE w:val="0"/>
        <w:autoSpaceDN w:val="0"/>
        <w:adjustRightInd w:val="0"/>
        <w:ind w:right="450"/>
        <w:jc w:val="both"/>
      </w:pPr>
    </w:p>
    <w:p w:rsidR="00EB5C7B" w:rsidRDefault="00EB5C7B" w:rsidP="008A40CA">
      <w:pPr>
        <w:widowControl w:val="0"/>
        <w:numPr>
          <w:ilvl w:val="0"/>
          <w:numId w:val="46"/>
        </w:numPr>
        <w:tabs>
          <w:tab w:val="clear" w:pos="360"/>
          <w:tab w:val="num" w:pos="1080"/>
        </w:tabs>
        <w:autoSpaceDE w:val="0"/>
        <w:autoSpaceDN w:val="0"/>
        <w:adjustRightInd w:val="0"/>
        <w:ind w:left="1080" w:right="450"/>
        <w:jc w:val="both"/>
      </w:pPr>
      <w:r>
        <w:t>Provides a basis for determining funding allocations</w:t>
      </w:r>
      <w:r w:rsidR="004B68C3">
        <w:t xml:space="preserve"> for the program</w:t>
      </w:r>
    </w:p>
    <w:p w:rsidR="00EB5C7B" w:rsidRDefault="00EB5C7B" w:rsidP="00A155AC">
      <w:pPr>
        <w:widowControl w:val="0"/>
        <w:autoSpaceDE w:val="0"/>
        <w:autoSpaceDN w:val="0"/>
        <w:adjustRightInd w:val="0"/>
        <w:ind w:right="450"/>
        <w:jc w:val="both"/>
      </w:pPr>
    </w:p>
    <w:p w:rsidR="00064986" w:rsidRDefault="00EB5C7B" w:rsidP="008A40CA">
      <w:pPr>
        <w:widowControl w:val="0"/>
        <w:numPr>
          <w:ilvl w:val="0"/>
          <w:numId w:val="47"/>
        </w:numPr>
        <w:tabs>
          <w:tab w:val="clear" w:pos="360"/>
          <w:tab w:val="num" w:pos="1080"/>
        </w:tabs>
        <w:autoSpaceDE w:val="0"/>
        <w:autoSpaceDN w:val="0"/>
        <w:adjustRightInd w:val="0"/>
        <w:ind w:left="1080" w:right="450"/>
        <w:jc w:val="both"/>
      </w:pPr>
      <w:r>
        <w:t>Provides ongoing</w:t>
      </w:r>
      <w:r w:rsidR="00D12299">
        <w:t xml:space="preserve"> evaluation</w:t>
      </w:r>
      <w:r>
        <w:t xml:space="preserve"> data </w:t>
      </w:r>
      <w:r w:rsidR="00D12299">
        <w:t xml:space="preserve">concerning the full implementation of the program, the work of </w:t>
      </w:r>
      <w:r w:rsidR="00552ECE">
        <w:t>school counselor</w:t>
      </w:r>
      <w:r w:rsidR="00D12299">
        <w:t>s within the program, and the attainment of</w:t>
      </w:r>
      <w:r w:rsidR="00E8692C">
        <w:t xml:space="preserve"> </w:t>
      </w:r>
      <w:r w:rsidR="006745BA">
        <w:t xml:space="preserve">relevant </w:t>
      </w:r>
      <w:r w:rsidR="00D12299">
        <w:t xml:space="preserve">guidance and counseling </w:t>
      </w:r>
      <w:r>
        <w:t xml:space="preserve">student </w:t>
      </w:r>
      <w:r w:rsidR="00D12299">
        <w:t xml:space="preserve">outcomes </w:t>
      </w:r>
    </w:p>
    <w:p w:rsidR="00A155AC" w:rsidRDefault="00A155AC" w:rsidP="00A155AC">
      <w:pPr>
        <w:widowControl w:val="0"/>
        <w:autoSpaceDE w:val="0"/>
        <w:autoSpaceDN w:val="0"/>
        <w:adjustRightInd w:val="0"/>
        <w:ind w:left="1080" w:right="450"/>
        <w:jc w:val="both"/>
      </w:pPr>
    </w:p>
    <w:p w:rsidR="00EB5C7B" w:rsidRPr="00E667C9" w:rsidRDefault="00EB5C7B" w:rsidP="001437CE">
      <w:pPr>
        <w:jc w:val="center"/>
        <w:rPr>
          <w:rFonts w:ascii="Arial Black" w:hAnsi="Arial Black"/>
          <w:i/>
          <w:iCs/>
          <w:sz w:val="32"/>
        </w:rPr>
      </w:pPr>
      <w:r w:rsidRPr="00E667C9">
        <w:rPr>
          <w:rFonts w:ascii="Arial Black" w:hAnsi="Arial Black"/>
          <w:i/>
          <w:iCs/>
          <w:sz w:val="32"/>
        </w:rPr>
        <w:t>Benefits for Administrators</w:t>
      </w:r>
    </w:p>
    <w:p w:rsidR="00EB5C7B" w:rsidRDefault="00EB5C7B" w:rsidP="00EB5C7B">
      <w:pPr>
        <w:widowControl w:val="0"/>
        <w:autoSpaceDE w:val="0"/>
        <w:autoSpaceDN w:val="0"/>
        <w:adjustRightInd w:val="0"/>
        <w:jc w:val="both"/>
      </w:pPr>
    </w:p>
    <w:p w:rsidR="00EB5C7B" w:rsidRDefault="00EB5C7B" w:rsidP="008A40CA">
      <w:pPr>
        <w:widowControl w:val="0"/>
        <w:numPr>
          <w:ilvl w:val="0"/>
          <w:numId w:val="32"/>
        </w:numPr>
        <w:tabs>
          <w:tab w:val="num" w:pos="1080"/>
        </w:tabs>
        <w:autoSpaceDE w:val="0"/>
        <w:autoSpaceDN w:val="0"/>
        <w:adjustRightInd w:val="0"/>
        <w:ind w:left="1080" w:right="450"/>
        <w:jc w:val="both"/>
      </w:pPr>
      <w:r>
        <w:t>Enhances students’ academic performance</w:t>
      </w:r>
      <w:r w:rsidR="00D12299" w:rsidRPr="00D12299">
        <w:t xml:space="preserve"> </w:t>
      </w:r>
      <w:r w:rsidR="00D12299">
        <w:t xml:space="preserve">as well as their career and personal/social development </w:t>
      </w:r>
    </w:p>
    <w:p w:rsidR="00EB5C7B" w:rsidRDefault="00EB5C7B" w:rsidP="00A155AC">
      <w:pPr>
        <w:widowControl w:val="0"/>
        <w:autoSpaceDE w:val="0"/>
        <w:autoSpaceDN w:val="0"/>
        <w:adjustRightInd w:val="0"/>
        <w:ind w:right="450"/>
        <w:jc w:val="both"/>
      </w:pPr>
    </w:p>
    <w:p w:rsidR="00D12299" w:rsidRDefault="00EB5C7B" w:rsidP="008A40CA">
      <w:pPr>
        <w:widowControl w:val="0"/>
        <w:numPr>
          <w:ilvl w:val="0"/>
          <w:numId w:val="48"/>
        </w:numPr>
        <w:tabs>
          <w:tab w:val="clear" w:pos="360"/>
          <w:tab w:val="num" w:pos="1080"/>
        </w:tabs>
        <w:autoSpaceDE w:val="0"/>
        <w:autoSpaceDN w:val="0"/>
        <w:adjustRightInd w:val="0"/>
        <w:ind w:left="1080" w:right="450"/>
        <w:jc w:val="both"/>
      </w:pPr>
      <w:r>
        <w:t>Provides a clearly defined</w:t>
      </w:r>
      <w:r w:rsidR="00E8692C">
        <w:t xml:space="preserve"> organizational </w:t>
      </w:r>
      <w:r w:rsidR="00D12299">
        <w:t>structure for the comprehensive guidance and counseling program</w:t>
      </w:r>
    </w:p>
    <w:p w:rsidR="00064986" w:rsidRDefault="00064986" w:rsidP="00D372E2">
      <w:pPr>
        <w:widowControl w:val="0"/>
        <w:autoSpaceDE w:val="0"/>
        <w:autoSpaceDN w:val="0"/>
        <w:adjustRightInd w:val="0"/>
        <w:ind w:right="450"/>
        <w:jc w:val="both"/>
      </w:pPr>
    </w:p>
    <w:p w:rsidR="00EB5C7B" w:rsidRDefault="00D12299" w:rsidP="008A40CA">
      <w:pPr>
        <w:widowControl w:val="0"/>
        <w:numPr>
          <w:ilvl w:val="0"/>
          <w:numId w:val="48"/>
        </w:numPr>
        <w:tabs>
          <w:tab w:val="clear" w:pos="360"/>
          <w:tab w:val="num" w:pos="1080"/>
        </w:tabs>
        <w:autoSpaceDE w:val="0"/>
        <w:autoSpaceDN w:val="0"/>
        <w:adjustRightInd w:val="0"/>
        <w:ind w:left="1080" w:right="450"/>
        <w:jc w:val="both"/>
      </w:pPr>
      <w:r>
        <w:t>Establishes a clearly defined</w:t>
      </w:r>
      <w:r w:rsidR="00922EA8">
        <w:t xml:space="preserve"> </w:t>
      </w:r>
      <w:r w:rsidR="00EB5C7B">
        <w:t xml:space="preserve">job description for </w:t>
      </w:r>
      <w:r w:rsidR="00552ECE">
        <w:t>school counselor</w:t>
      </w:r>
      <w:r w:rsidR="00EB5C7B">
        <w:t>s</w:t>
      </w:r>
    </w:p>
    <w:p w:rsidR="00EB5C7B" w:rsidRDefault="00EB5C7B" w:rsidP="00A155AC">
      <w:pPr>
        <w:widowControl w:val="0"/>
        <w:autoSpaceDE w:val="0"/>
        <w:autoSpaceDN w:val="0"/>
        <w:adjustRightInd w:val="0"/>
        <w:ind w:right="450"/>
        <w:jc w:val="both"/>
      </w:pPr>
    </w:p>
    <w:p w:rsidR="00EB5C7B" w:rsidRDefault="00EB5C7B" w:rsidP="008A40CA">
      <w:pPr>
        <w:widowControl w:val="0"/>
        <w:numPr>
          <w:ilvl w:val="0"/>
          <w:numId w:val="49"/>
        </w:numPr>
        <w:tabs>
          <w:tab w:val="clear" w:pos="360"/>
          <w:tab w:val="num" w:pos="1080"/>
        </w:tabs>
        <w:autoSpaceDE w:val="0"/>
        <w:autoSpaceDN w:val="0"/>
        <w:adjustRightInd w:val="0"/>
        <w:ind w:left="1080" w:right="450"/>
        <w:jc w:val="both"/>
      </w:pPr>
      <w:r>
        <w:t xml:space="preserve">Provides a way to supervise and evaluate </w:t>
      </w:r>
      <w:r w:rsidR="00552ECE">
        <w:t>school counselor</w:t>
      </w:r>
      <w:r>
        <w:t>s</w:t>
      </w:r>
    </w:p>
    <w:p w:rsidR="00EB5C7B" w:rsidRDefault="00EB5C7B" w:rsidP="00A155AC">
      <w:pPr>
        <w:widowControl w:val="0"/>
        <w:autoSpaceDE w:val="0"/>
        <w:autoSpaceDN w:val="0"/>
        <w:adjustRightInd w:val="0"/>
        <w:ind w:right="450"/>
        <w:jc w:val="both"/>
      </w:pPr>
    </w:p>
    <w:p w:rsidR="00BA2516" w:rsidRDefault="00BA2516">
      <w:r>
        <w:br w:type="page"/>
      </w:r>
    </w:p>
    <w:p w:rsidR="00EB5C7B" w:rsidRDefault="00EB5C7B" w:rsidP="008A40CA">
      <w:pPr>
        <w:widowControl w:val="0"/>
        <w:numPr>
          <w:ilvl w:val="0"/>
          <w:numId w:val="50"/>
        </w:numPr>
        <w:tabs>
          <w:tab w:val="clear" w:pos="360"/>
          <w:tab w:val="num" w:pos="1080"/>
        </w:tabs>
        <w:autoSpaceDE w:val="0"/>
        <w:autoSpaceDN w:val="0"/>
        <w:adjustRightInd w:val="0"/>
        <w:ind w:left="1080" w:right="450"/>
        <w:jc w:val="both"/>
      </w:pPr>
      <w:r>
        <w:lastRenderedPageBreak/>
        <w:t>Encourages administrative input and involvement</w:t>
      </w:r>
      <w:r w:rsidR="00D12299">
        <w:t xml:space="preserve"> in the implementation and evaluation of the comprehensive </w:t>
      </w:r>
      <w:r w:rsidR="00A155AC">
        <w:t>guidance and counseling program</w:t>
      </w:r>
    </w:p>
    <w:p w:rsidR="00EB5C7B" w:rsidRDefault="00EB5C7B" w:rsidP="00A155AC">
      <w:pPr>
        <w:widowControl w:val="0"/>
        <w:autoSpaceDE w:val="0"/>
        <w:autoSpaceDN w:val="0"/>
        <w:adjustRightInd w:val="0"/>
        <w:ind w:right="450"/>
        <w:jc w:val="both"/>
      </w:pPr>
    </w:p>
    <w:p w:rsidR="00EB5C7B" w:rsidRDefault="00EB5C7B" w:rsidP="008A40CA">
      <w:pPr>
        <w:widowControl w:val="0"/>
        <w:numPr>
          <w:ilvl w:val="0"/>
          <w:numId w:val="51"/>
        </w:numPr>
        <w:tabs>
          <w:tab w:val="clear" w:pos="360"/>
          <w:tab w:val="num" w:pos="1080"/>
        </w:tabs>
        <w:autoSpaceDE w:val="0"/>
        <w:autoSpaceDN w:val="0"/>
        <w:adjustRightInd w:val="0"/>
        <w:ind w:left="1080" w:right="450"/>
        <w:jc w:val="both"/>
      </w:pPr>
      <w:r>
        <w:t xml:space="preserve">Provides </w:t>
      </w:r>
      <w:r w:rsidR="00D12299">
        <w:t xml:space="preserve">the </w:t>
      </w:r>
      <w:r>
        <w:t xml:space="preserve">way to meet Missouri School Improvement Program standards for </w:t>
      </w:r>
      <w:r w:rsidR="00687AF3">
        <w:t>guidance and counseling</w:t>
      </w:r>
    </w:p>
    <w:p w:rsidR="00EB5C7B" w:rsidRDefault="00EB5C7B" w:rsidP="00A155AC">
      <w:pPr>
        <w:widowControl w:val="0"/>
        <w:autoSpaceDE w:val="0"/>
        <w:autoSpaceDN w:val="0"/>
        <w:adjustRightInd w:val="0"/>
        <w:ind w:right="450"/>
        <w:jc w:val="both"/>
      </w:pPr>
    </w:p>
    <w:p w:rsidR="00EB5C7B" w:rsidRDefault="00EB5C7B" w:rsidP="008A40CA">
      <w:pPr>
        <w:widowControl w:val="0"/>
        <w:numPr>
          <w:ilvl w:val="0"/>
          <w:numId w:val="52"/>
        </w:numPr>
        <w:tabs>
          <w:tab w:val="clear" w:pos="360"/>
          <w:tab w:val="num" w:pos="1080"/>
        </w:tabs>
        <w:autoSpaceDE w:val="0"/>
        <w:autoSpaceDN w:val="0"/>
        <w:adjustRightInd w:val="0"/>
        <w:ind w:left="1080" w:right="450"/>
        <w:jc w:val="both"/>
      </w:pPr>
      <w:r>
        <w:t xml:space="preserve">Provides a means of accountability through comprehensive </w:t>
      </w:r>
      <w:r w:rsidR="00687AF3">
        <w:t>guidance and counseling</w:t>
      </w:r>
      <w:r>
        <w:t xml:space="preserve"> program</w:t>
      </w:r>
      <w:r w:rsidR="00D12299">
        <w:t>, personnel and results</w:t>
      </w:r>
      <w:r>
        <w:t xml:space="preserve"> evaluation</w:t>
      </w:r>
      <w:r w:rsidR="00876B78">
        <w:t>s</w:t>
      </w:r>
    </w:p>
    <w:p w:rsidR="00EB5C7B" w:rsidRDefault="00EB5C7B" w:rsidP="00A155AC">
      <w:pPr>
        <w:widowControl w:val="0"/>
        <w:autoSpaceDE w:val="0"/>
        <w:autoSpaceDN w:val="0"/>
        <w:adjustRightInd w:val="0"/>
        <w:ind w:right="450"/>
        <w:jc w:val="both"/>
      </w:pPr>
    </w:p>
    <w:p w:rsidR="00EB5C7B" w:rsidRDefault="00EB5C7B" w:rsidP="008A40CA">
      <w:pPr>
        <w:widowControl w:val="0"/>
        <w:numPr>
          <w:ilvl w:val="0"/>
          <w:numId w:val="53"/>
        </w:numPr>
        <w:tabs>
          <w:tab w:val="clear" w:pos="360"/>
          <w:tab w:val="num" w:pos="1080"/>
        </w:tabs>
        <w:autoSpaceDE w:val="0"/>
        <w:autoSpaceDN w:val="0"/>
        <w:adjustRightInd w:val="0"/>
        <w:ind w:left="1080" w:right="450"/>
        <w:jc w:val="both"/>
      </w:pPr>
      <w:r>
        <w:t xml:space="preserve">Enhances the image of the comprehensive </w:t>
      </w:r>
      <w:r w:rsidR="00687AF3">
        <w:t>guidance and counseling</w:t>
      </w:r>
      <w:r>
        <w:t xml:space="preserve"> program in the</w:t>
      </w:r>
      <w:r w:rsidR="00D12299">
        <w:t xml:space="preserve"> school and community</w:t>
      </w:r>
    </w:p>
    <w:p w:rsidR="00EB5C7B" w:rsidRDefault="00EB5C7B" w:rsidP="00A155AC">
      <w:pPr>
        <w:widowControl w:val="0"/>
        <w:autoSpaceDE w:val="0"/>
        <w:autoSpaceDN w:val="0"/>
        <w:adjustRightInd w:val="0"/>
        <w:ind w:right="450"/>
        <w:jc w:val="both"/>
      </w:pPr>
    </w:p>
    <w:p w:rsidR="00EB5C7B" w:rsidRDefault="00EB5C7B" w:rsidP="008A40CA">
      <w:pPr>
        <w:widowControl w:val="0"/>
        <w:numPr>
          <w:ilvl w:val="0"/>
          <w:numId w:val="54"/>
        </w:numPr>
        <w:tabs>
          <w:tab w:val="clear" w:pos="360"/>
          <w:tab w:val="num" w:pos="1080"/>
        </w:tabs>
        <w:autoSpaceDE w:val="0"/>
        <w:autoSpaceDN w:val="0"/>
        <w:adjustRightInd w:val="0"/>
        <w:ind w:left="1080" w:right="450"/>
        <w:jc w:val="both"/>
      </w:pPr>
      <w:r>
        <w:t>Promotes the</w:t>
      </w:r>
      <w:r w:rsidR="00D12299">
        <w:t xml:space="preserve"> work</w:t>
      </w:r>
      <w:r>
        <w:t xml:space="preserve"> </w:t>
      </w:r>
      <w:r w:rsidR="00876B78">
        <w:t xml:space="preserve">of </w:t>
      </w:r>
      <w:r w:rsidR="00552ECE">
        <w:t>school counselor</w:t>
      </w:r>
      <w:r w:rsidR="00876B78">
        <w:t>s</w:t>
      </w:r>
      <w:r w:rsidR="00D12299">
        <w:t xml:space="preserve"> as providers of direct services to students and p</w:t>
      </w:r>
      <w:r w:rsidR="00922EA8">
        <w:t>arents as well as being</w:t>
      </w:r>
      <w:r>
        <w:t xml:space="preserve"> a consultant</w:t>
      </w:r>
      <w:r w:rsidR="00AD7017">
        <w:t xml:space="preserve"> and collaborator w</w:t>
      </w:r>
      <w:r w:rsidR="00A155AC">
        <w:t>ith teachers and administrators</w:t>
      </w:r>
    </w:p>
    <w:p w:rsidR="00E667C9" w:rsidRDefault="00E667C9" w:rsidP="00D372E2">
      <w:pPr>
        <w:widowControl w:val="0"/>
        <w:autoSpaceDE w:val="0"/>
        <w:autoSpaceDN w:val="0"/>
        <w:adjustRightInd w:val="0"/>
        <w:jc w:val="both"/>
      </w:pPr>
    </w:p>
    <w:p w:rsidR="00EB5C7B" w:rsidRPr="00E667C9" w:rsidRDefault="00EB5C7B" w:rsidP="001437CE">
      <w:pPr>
        <w:jc w:val="center"/>
        <w:rPr>
          <w:rFonts w:ascii="Arial Black" w:hAnsi="Arial Black"/>
          <w:i/>
          <w:iCs/>
          <w:sz w:val="32"/>
        </w:rPr>
      </w:pPr>
      <w:r w:rsidRPr="00E667C9">
        <w:rPr>
          <w:rFonts w:ascii="Arial Black" w:hAnsi="Arial Black"/>
          <w:i/>
          <w:iCs/>
          <w:sz w:val="32"/>
        </w:rPr>
        <w:t xml:space="preserve">Benefits for </w:t>
      </w:r>
      <w:r w:rsidR="00552ECE">
        <w:rPr>
          <w:rFonts w:ascii="Arial Black" w:hAnsi="Arial Black"/>
          <w:i/>
          <w:iCs/>
          <w:sz w:val="32"/>
        </w:rPr>
        <w:t xml:space="preserve">School </w:t>
      </w:r>
      <w:r w:rsidR="00ED31CE">
        <w:rPr>
          <w:rFonts w:ascii="Arial Black" w:hAnsi="Arial Black"/>
          <w:i/>
          <w:iCs/>
          <w:sz w:val="32"/>
        </w:rPr>
        <w:t>C</w:t>
      </w:r>
      <w:r w:rsidR="00552ECE">
        <w:rPr>
          <w:rFonts w:ascii="Arial Black" w:hAnsi="Arial Black"/>
          <w:i/>
          <w:iCs/>
          <w:sz w:val="32"/>
        </w:rPr>
        <w:t>ounselor</w:t>
      </w:r>
      <w:r w:rsidRPr="00E667C9">
        <w:rPr>
          <w:rFonts w:ascii="Arial Black" w:hAnsi="Arial Black"/>
          <w:i/>
          <w:iCs/>
          <w:sz w:val="32"/>
        </w:rPr>
        <w:t>s</w:t>
      </w:r>
    </w:p>
    <w:p w:rsidR="00AD7017" w:rsidRDefault="00AD7017" w:rsidP="00AD7017">
      <w:pPr>
        <w:widowControl w:val="0"/>
        <w:autoSpaceDE w:val="0"/>
        <w:autoSpaceDN w:val="0"/>
        <w:adjustRightInd w:val="0"/>
        <w:jc w:val="both"/>
      </w:pPr>
    </w:p>
    <w:p w:rsidR="00EB5C7B" w:rsidRDefault="00AD7017" w:rsidP="008A40CA">
      <w:pPr>
        <w:widowControl w:val="0"/>
        <w:numPr>
          <w:ilvl w:val="0"/>
          <w:numId w:val="32"/>
        </w:numPr>
        <w:tabs>
          <w:tab w:val="num" w:pos="1080"/>
        </w:tabs>
        <w:autoSpaceDE w:val="0"/>
        <w:autoSpaceDN w:val="0"/>
        <w:adjustRightInd w:val="0"/>
        <w:ind w:left="1080" w:right="450"/>
        <w:jc w:val="both"/>
      </w:pPr>
      <w:r>
        <w:t>Enhances students’ academic performance</w:t>
      </w:r>
      <w:r w:rsidRPr="00AD7017">
        <w:t xml:space="preserve"> </w:t>
      </w:r>
      <w:r>
        <w:t xml:space="preserve">as well as their career and personal/social development </w:t>
      </w:r>
    </w:p>
    <w:p w:rsidR="00EB5C7B" w:rsidRDefault="00EB5C7B" w:rsidP="00A155AC">
      <w:pPr>
        <w:widowControl w:val="0"/>
        <w:autoSpaceDE w:val="0"/>
        <w:autoSpaceDN w:val="0"/>
        <w:adjustRightInd w:val="0"/>
        <w:ind w:right="450"/>
        <w:jc w:val="both"/>
      </w:pPr>
    </w:p>
    <w:p w:rsidR="00EB5C7B" w:rsidRDefault="00EB5C7B" w:rsidP="008A40CA">
      <w:pPr>
        <w:widowControl w:val="0"/>
        <w:numPr>
          <w:ilvl w:val="0"/>
          <w:numId w:val="55"/>
        </w:numPr>
        <w:tabs>
          <w:tab w:val="clear" w:pos="360"/>
          <w:tab w:val="num" w:pos="1080"/>
        </w:tabs>
        <w:autoSpaceDE w:val="0"/>
        <w:autoSpaceDN w:val="0"/>
        <w:adjustRightInd w:val="0"/>
        <w:ind w:left="1080" w:right="450"/>
        <w:jc w:val="both"/>
      </w:pPr>
      <w:r>
        <w:t xml:space="preserve">Places </w:t>
      </w:r>
      <w:r w:rsidR="00687AF3">
        <w:t>guidance and counseling</w:t>
      </w:r>
      <w:r>
        <w:t xml:space="preserve"> in the mainstream of the </w:t>
      </w:r>
      <w:r w:rsidR="00AD7017">
        <w:t>total educational system</w:t>
      </w:r>
    </w:p>
    <w:p w:rsidR="00EB5C7B" w:rsidRDefault="00EB5C7B" w:rsidP="00A155AC">
      <w:pPr>
        <w:widowControl w:val="0"/>
        <w:autoSpaceDE w:val="0"/>
        <w:autoSpaceDN w:val="0"/>
        <w:adjustRightInd w:val="0"/>
        <w:ind w:right="450"/>
        <w:jc w:val="both"/>
      </w:pPr>
    </w:p>
    <w:p w:rsidR="00EB5C7B" w:rsidRDefault="00EB5C7B" w:rsidP="008A40CA">
      <w:pPr>
        <w:widowControl w:val="0"/>
        <w:numPr>
          <w:ilvl w:val="0"/>
          <w:numId w:val="56"/>
        </w:numPr>
        <w:tabs>
          <w:tab w:val="clear" w:pos="360"/>
          <w:tab w:val="num" w:pos="1080"/>
        </w:tabs>
        <w:autoSpaceDE w:val="0"/>
        <w:autoSpaceDN w:val="0"/>
        <w:adjustRightInd w:val="0"/>
        <w:ind w:left="1080" w:right="450"/>
        <w:jc w:val="both"/>
      </w:pPr>
      <w:r>
        <w:t>Provides clearly defined</w:t>
      </w:r>
      <w:r w:rsidR="00AD7017">
        <w:t xml:space="preserve"> organizational structure in which to work</w:t>
      </w:r>
    </w:p>
    <w:p w:rsidR="00EB5C7B" w:rsidRDefault="00EB5C7B" w:rsidP="00A155AC">
      <w:pPr>
        <w:widowControl w:val="0"/>
        <w:autoSpaceDE w:val="0"/>
        <w:autoSpaceDN w:val="0"/>
        <w:adjustRightInd w:val="0"/>
        <w:ind w:right="450"/>
        <w:jc w:val="both"/>
      </w:pPr>
    </w:p>
    <w:p w:rsidR="00EB5C7B" w:rsidRDefault="00EB5C7B" w:rsidP="008A40CA">
      <w:pPr>
        <w:widowControl w:val="0"/>
        <w:numPr>
          <w:ilvl w:val="0"/>
          <w:numId w:val="57"/>
        </w:numPr>
        <w:tabs>
          <w:tab w:val="clear" w:pos="360"/>
          <w:tab w:val="num" w:pos="1080"/>
        </w:tabs>
        <w:autoSpaceDE w:val="0"/>
        <w:autoSpaceDN w:val="0"/>
        <w:adjustRightInd w:val="0"/>
        <w:ind w:left="1080" w:right="450"/>
        <w:jc w:val="both"/>
      </w:pPr>
      <w:r>
        <w:t>Reduces and strives to eliminate non-</w:t>
      </w:r>
      <w:r w:rsidR="00687AF3">
        <w:t>guidance and counseling</w:t>
      </w:r>
      <w:r>
        <w:t xml:space="preserve"> activities while retaining fair-share responsibilities</w:t>
      </w:r>
    </w:p>
    <w:p w:rsidR="00EB5C7B" w:rsidRDefault="00EB5C7B" w:rsidP="00A155AC">
      <w:pPr>
        <w:widowControl w:val="0"/>
        <w:autoSpaceDE w:val="0"/>
        <w:autoSpaceDN w:val="0"/>
        <w:adjustRightInd w:val="0"/>
        <w:ind w:right="450"/>
        <w:jc w:val="both"/>
      </w:pPr>
    </w:p>
    <w:p w:rsidR="00EB5C7B" w:rsidRDefault="00EB5C7B" w:rsidP="008A40CA">
      <w:pPr>
        <w:widowControl w:val="0"/>
        <w:numPr>
          <w:ilvl w:val="0"/>
          <w:numId w:val="58"/>
        </w:numPr>
        <w:tabs>
          <w:tab w:val="clear" w:pos="360"/>
          <w:tab w:val="num" w:pos="1080"/>
        </w:tabs>
        <w:autoSpaceDE w:val="0"/>
        <w:autoSpaceDN w:val="0"/>
        <w:adjustRightInd w:val="0"/>
        <w:ind w:left="1080" w:right="450"/>
        <w:jc w:val="both"/>
      </w:pPr>
      <w:r>
        <w:t>Offers the opportunity to reach all students</w:t>
      </w:r>
    </w:p>
    <w:p w:rsidR="00EB5C7B" w:rsidRDefault="00EB5C7B" w:rsidP="00A155AC">
      <w:pPr>
        <w:widowControl w:val="0"/>
        <w:autoSpaceDE w:val="0"/>
        <w:autoSpaceDN w:val="0"/>
        <w:adjustRightInd w:val="0"/>
        <w:ind w:right="450"/>
        <w:jc w:val="both"/>
      </w:pPr>
    </w:p>
    <w:p w:rsidR="00EB5C7B" w:rsidRDefault="00EB5C7B" w:rsidP="008A40CA">
      <w:pPr>
        <w:widowControl w:val="0"/>
        <w:numPr>
          <w:ilvl w:val="0"/>
          <w:numId w:val="59"/>
        </w:numPr>
        <w:tabs>
          <w:tab w:val="clear" w:pos="360"/>
          <w:tab w:val="num" w:pos="1080"/>
        </w:tabs>
        <w:autoSpaceDE w:val="0"/>
        <w:autoSpaceDN w:val="0"/>
        <w:adjustRightInd w:val="0"/>
        <w:ind w:left="1080" w:right="450"/>
        <w:jc w:val="both"/>
      </w:pPr>
      <w:r>
        <w:t xml:space="preserve">Provides </w:t>
      </w:r>
      <w:r w:rsidR="00922EA8">
        <w:t>a system</w:t>
      </w:r>
      <w:r w:rsidR="00D87240">
        <w:t xml:space="preserve">ic way </w:t>
      </w:r>
      <w:r w:rsidR="00AD7017">
        <w:t>to plan, design, implement, evaluate and enhance the district’s comprehensive guidance and counseling program</w:t>
      </w:r>
    </w:p>
    <w:p w:rsidR="00EB5C7B" w:rsidRDefault="00EB5C7B" w:rsidP="00A155AC">
      <w:pPr>
        <w:widowControl w:val="0"/>
        <w:autoSpaceDE w:val="0"/>
        <w:autoSpaceDN w:val="0"/>
        <w:adjustRightInd w:val="0"/>
        <w:ind w:right="450"/>
        <w:jc w:val="both"/>
      </w:pPr>
    </w:p>
    <w:p w:rsidR="00EB5C7B" w:rsidRDefault="00EB5C7B" w:rsidP="008A40CA">
      <w:pPr>
        <w:widowControl w:val="0"/>
        <w:numPr>
          <w:ilvl w:val="0"/>
          <w:numId w:val="60"/>
        </w:numPr>
        <w:tabs>
          <w:tab w:val="clear" w:pos="360"/>
          <w:tab w:val="num" w:pos="1080"/>
        </w:tabs>
        <w:autoSpaceDE w:val="0"/>
        <w:autoSpaceDN w:val="0"/>
        <w:adjustRightInd w:val="0"/>
        <w:ind w:left="1080" w:right="450"/>
        <w:jc w:val="both"/>
      </w:pPr>
      <w:r>
        <w:t>Outlines clearly defined</w:t>
      </w:r>
      <w:r w:rsidR="00922EA8">
        <w:t xml:space="preserve"> </w:t>
      </w:r>
      <w:r w:rsidR="00D87240">
        <w:t xml:space="preserve">responsibilities </w:t>
      </w:r>
      <w:r>
        <w:t xml:space="preserve">for helping students master </w:t>
      </w:r>
      <w:r w:rsidR="00687AF3">
        <w:t>guidance and counseling</w:t>
      </w:r>
      <w:r>
        <w:t xml:space="preserve"> </w:t>
      </w:r>
      <w:r w:rsidR="00AD7017">
        <w:t>content, develop personal plans of study and assisting students needing help with their individual concerns</w:t>
      </w:r>
    </w:p>
    <w:p w:rsidR="00EB5C7B" w:rsidRDefault="00EB5C7B" w:rsidP="00A155AC">
      <w:pPr>
        <w:widowControl w:val="0"/>
        <w:autoSpaceDE w:val="0"/>
        <w:autoSpaceDN w:val="0"/>
        <w:adjustRightInd w:val="0"/>
        <w:ind w:right="450"/>
        <w:jc w:val="both"/>
      </w:pPr>
    </w:p>
    <w:p w:rsidR="00EB5C7B" w:rsidRDefault="007D72D7" w:rsidP="008A40CA">
      <w:pPr>
        <w:widowControl w:val="0"/>
        <w:numPr>
          <w:ilvl w:val="0"/>
          <w:numId w:val="61"/>
        </w:numPr>
        <w:tabs>
          <w:tab w:val="clear" w:pos="360"/>
          <w:tab w:val="num" w:pos="1080"/>
        </w:tabs>
        <w:autoSpaceDE w:val="0"/>
        <w:autoSpaceDN w:val="0"/>
        <w:adjustRightInd w:val="0"/>
        <w:ind w:left="1080" w:right="450"/>
        <w:jc w:val="both"/>
      </w:pPr>
      <w:r>
        <w:t xml:space="preserve">Provides the </w:t>
      </w:r>
      <w:r w:rsidR="00ED31CE">
        <w:t>w</w:t>
      </w:r>
      <w:r>
        <w:t>ay to meet</w:t>
      </w:r>
      <w:r w:rsidR="00EB5C7B">
        <w:t xml:space="preserve"> </w:t>
      </w:r>
      <w:r w:rsidR="00687AF3">
        <w:t>guidance and counseling</w:t>
      </w:r>
      <w:r w:rsidR="00EB5C7B">
        <w:t xml:space="preserve"> program standards found in the Missouri School Improvement Program</w:t>
      </w:r>
    </w:p>
    <w:p w:rsidR="00EB5C7B" w:rsidRDefault="00EB5C7B" w:rsidP="00EB5C7B">
      <w:pPr>
        <w:widowControl w:val="0"/>
        <w:autoSpaceDE w:val="0"/>
        <w:autoSpaceDN w:val="0"/>
        <w:adjustRightInd w:val="0"/>
        <w:jc w:val="both"/>
      </w:pPr>
    </w:p>
    <w:p w:rsidR="00D87240" w:rsidRDefault="00D87240">
      <w:pPr>
        <w:rPr>
          <w:rFonts w:ascii="Arial Black" w:hAnsi="Arial Black"/>
          <w:sz w:val="32"/>
          <w:szCs w:val="32"/>
        </w:rPr>
      </w:pPr>
      <w:r>
        <w:rPr>
          <w:rFonts w:ascii="Arial Black" w:hAnsi="Arial Black"/>
          <w:sz w:val="32"/>
          <w:szCs w:val="32"/>
        </w:rPr>
        <w:br w:type="page"/>
      </w:r>
    </w:p>
    <w:p w:rsidR="00D87240" w:rsidRDefault="00EB5C7B" w:rsidP="002E0DBA">
      <w:pPr>
        <w:pStyle w:val="Level1"/>
        <w:pBdr>
          <w:bottom w:val="none" w:sz="0" w:space="0" w:color="auto"/>
        </w:pBdr>
        <w:spacing w:after="240"/>
        <w:jc w:val="center"/>
        <w:rPr>
          <w:rFonts w:ascii="Arial Black" w:eastAsia="Times New Roman" w:hAnsi="Arial Black"/>
          <w:color w:val="auto"/>
          <w:spacing w:val="0"/>
          <w:kern w:val="0"/>
          <w:sz w:val="32"/>
          <w:szCs w:val="32"/>
        </w:rPr>
      </w:pPr>
      <w:r w:rsidRPr="00EB5C7B">
        <w:rPr>
          <w:rFonts w:ascii="Arial Black" w:eastAsia="Times New Roman" w:hAnsi="Arial Black"/>
          <w:color w:val="auto"/>
          <w:spacing w:val="0"/>
          <w:kern w:val="0"/>
          <w:sz w:val="32"/>
          <w:szCs w:val="32"/>
        </w:rPr>
        <w:lastRenderedPageBreak/>
        <w:t xml:space="preserve">What Are the Demonstrated Effects of </w:t>
      </w:r>
    </w:p>
    <w:p w:rsidR="00D87240" w:rsidRDefault="00EB5C7B" w:rsidP="002E0DBA">
      <w:pPr>
        <w:pStyle w:val="Level1"/>
        <w:pBdr>
          <w:bottom w:val="none" w:sz="0" w:space="0" w:color="auto"/>
        </w:pBdr>
        <w:spacing w:after="240"/>
        <w:jc w:val="center"/>
        <w:rPr>
          <w:rFonts w:ascii="Arial Black" w:eastAsia="Times New Roman" w:hAnsi="Arial Black"/>
          <w:color w:val="auto"/>
          <w:spacing w:val="0"/>
          <w:kern w:val="0"/>
          <w:sz w:val="32"/>
          <w:szCs w:val="32"/>
        </w:rPr>
      </w:pPr>
      <w:r w:rsidRPr="00EB5C7B">
        <w:rPr>
          <w:rFonts w:ascii="Arial Black" w:eastAsia="Times New Roman" w:hAnsi="Arial Black"/>
          <w:color w:val="auto"/>
          <w:spacing w:val="0"/>
          <w:kern w:val="0"/>
          <w:sz w:val="32"/>
          <w:szCs w:val="32"/>
        </w:rPr>
        <w:t xml:space="preserve">Comprehensive </w:t>
      </w:r>
      <w:r w:rsidR="006B631E">
        <w:rPr>
          <w:rFonts w:ascii="Arial Black" w:eastAsia="Times New Roman" w:hAnsi="Arial Black"/>
          <w:color w:val="auto"/>
          <w:spacing w:val="0"/>
          <w:kern w:val="0"/>
          <w:sz w:val="32"/>
          <w:szCs w:val="32"/>
        </w:rPr>
        <w:t>Guidance and Counseling</w:t>
      </w:r>
      <w:r w:rsidRPr="00EB5C7B">
        <w:rPr>
          <w:rFonts w:ascii="Arial Black" w:eastAsia="Times New Roman" w:hAnsi="Arial Black"/>
          <w:color w:val="auto"/>
          <w:spacing w:val="0"/>
          <w:kern w:val="0"/>
          <w:sz w:val="32"/>
          <w:szCs w:val="32"/>
        </w:rPr>
        <w:t xml:space="preserve"> Programs </w:t>
      </w:r>
    </w:p>
    <w:p w:rsidR="00EB5C7B" w:rsidRPr="002E0DBA" w:rsidRDefault="00EB5C7B" w:rsidP="002E0DBA">
      <w:pPr>
        <w:pStyle w:val="Level1"/>
        <w:pBdr>
          <w:bottom w:val="none" w:sz="0" w:space="0" w:color="auto"/>
        </w:pBdr>
        <w:spacing w:after="240"/>
        <w:jc w:val="center"/>
        <w:rPr>
          <w:rFonts w:ascii="Arial Black" w:eastAsia="Times New Roman" w:hAnsi="Arial Black"/>
          <w:color w:val="auto"/>
          <w:spacing w:val="0"/>
          <w:kern w:val="0"/>
          <w:sz w:val="32"/>
          <w:szCs w:val="32"/>
        </w:rPr>
      </w:pPr>
      <w:r w:rsidRPr="00EB5C7B">
        <w:rPr>
          <w:rFonts w:ascii="Arial Black" w:eastAsia="Times New Roman" w:hAnsi="Arial Black"/>
          <w:color w:val="auto"/>
          <w:spacing w:val="0"/>
          <w:kern w:val="0"/>
          <w:sz w:val="32"/>
          <w:szCs w:val="32"/>
        </w:rPr>
        <w:t>in the</w:t>
      </w:r>
      <w:r w:rsidR="00922EA8">
        <w:rPr>
          <w:rFonts w:ascii="Arial Black" w:eastAsia="Times New Roman" w:hAnsi="Arial Black"/>
          <w:color w:val="auto"/>
          <w:spacing w:val="0"/>
          <w:kern w:val="0"/>
          <w:sz w:val="32"/>
          <w:szCs w:val="32"/>
        </w:rPr>
        <w:t xml:space="preserve"> </w:t>
      </w:r>
      <w:r w:rsidRPr="00EB5C7B">
        <w:rPr>
          <w:rFonts w:ascii="Arial Black" w:eastAsia="Times New Roman" w:hAnsi="Arial Black"/>
          <w:color w:val="auto"/>
          <w:spacing w:val="0"/>
          <w:kern w:val="0"/>
          <w:sz w:val="32"/>
          <w:szCs w:val="32"/>
        </w:rPr>
        <w:t>Schools of Missouri?</w:t>
      </w:r>
    </w:p>
    <w:p w:rsidR="00EB5C7B" w:rsidRDefault="00EB5C7B" w:rsidP="00D87240">
      <w:pPr>
        <w:pStyle w:val="BodyText3"/>
        <w:spacing w:after="120"/>
      </w:pPr>
      <w:r>
        <w:t xml:space="preserve">Comprehensive </w:t>
      </w:r>
      <w:r w:rsidR="00687AF3">
        <w:t>guidance and counseling</w:t>
      </w:r>
      <w:r>
        <w:t xml:space="preserve"> programs in Missouri — implemented by </w:t>
      </w:r>
      <w:r w:rsidR="00552ECE">
        <w:t>school counselor</w:t>
      </w:r>
      <w:r>
        <w:t xml:space="preserve">s, in collaboration with parents/guardians, teachers, and administrators— are effective in assisting students to respond to challenges of living and working in the 21st century. Empirical research conducted in the state of Missouri during the past </w:t>
      </w:r>
      <w:r w:rsidR="007D72D7">
        <w:t xml:space="preserve">ten </w:t>
      </w:r>
      <w:r>
        <w:t xml:space="preserve">years has shown that when </w:t>
      </w:r>
      <w:r w:rsidR="00552ECE">
        <w:t>school counselor</w:t>
      </w:r>
      <w:r>
        <w:t xml:space="preserve">s have the time, resources, and structure of a comprehensive </w:t>
      </w:r>
      <w:r w:rsidR="00687AF3">
        <w:t>guidance and counseling</w:t>
      </w:r>
      <w:r>
        <w:t xml:space="preserve"> program in which to work, they contribute to positive student academic, personal/social, and career development as well as to the development of positive and safe learning climates in schools.</w:t>
      </w:r>
    </w:p>
    <w:p w:rsidR="00EB5C7B" w:rsidRDefault="00EB5C7B" w:rsidP="00D87240">
      <w:pPr>
        <w:widowControl w:val="0"/>
        <w:autoSpaceDE w:val="0"/>
        <w:autoSpaceDN w:val="0"/>
        <w:adjustRightInd w:val="0"/>
        <w:spacing w:after="120"/>
        <w:jc w:val="both"/>
      </w:pPr>
      <w:r>
        <w:t xml:space="preserve">Students (22,964) in 236 small-, medium-, and large-sized high schools in Missouri with more fully implemented </w:t>
      </w:r>
      <w:r w:rsidR="00687AF3">
        <w:t>guidance and counseling</w:t>
      </w:r>
      <w:r>
        <w:t xml:space="preserve"> programs</w:t>
      </w:r>
      <w:r w:rsidR="00876B78">
        <w:t>,</w:t>
      </w:r>
      <w:r>
        <w:t xml:space="preserve"> as judged by </w:t>
      </w:r>
      <w:r w:rsidR="00552ECE">
        <w:t>school counselor</w:t>
      </w:r>
      <w:r>
        <w:t>s</w:t>
      </w:r>
      <w:r w:rsidR="00876B78">
        <w:t>,</w:t>
      </w:r>
      <w:r>
        <w:t xml:space="preserve"> reported the following:</w:t>
      </w:r>
    </w:p>
    <w:p w:rsidR="00EB5C7B" w:rsidRDefault="00EB5C7B" w:rsidP="008A40CA">
      <w:pPr>
        <w:widowControl w:val="0"/>
        <w:numPr>
          <w:ilvl w:val="0"/>
          <w:numId w:val="62"/>
        </w:numPr>
        <w:tabs>
          <w:tab w:val="clear" w:pos="360"/>
          <w:tab w:val="num" w:pos="1080"/>
        </w:tabs>
        <w:autoSpaceDE w:val="0"/>
        <w:autoSpaceDN w:val="0"/>
        <w:adjustRightInd w:val="0"/>
        <w:spacing w:after="120"/>
        <w:ind w:left="1080"/>
        <w:contextualSpacing/>
        <w:jc w:val="both"/>
      </w:pPr>
      <w:r>
        <w:t>They had earned higher grades.</w:t>
      </w:r>
    </w:p>
    <w:p w:rsidR="00EB5C7B" w:rsidRDefault="00EB5C7B" w:rsidP="008A40CA">
      <w:pPr>
        <w:widowControl w:val="0"/>
        <w:numPr>
          <w:ilvl w:val="0"/>
          <w:numId w:val="62"/>
        </w:numPr>
        <w:tabs>
          <w:tab w:val="clear" w:pos="360"/>
          <w:tab w:val="num" w:pos="1080"/>
        </w:tabs>
        <w:autoSpaceDE w:val="0"/>
        <w:autoSpaceDN w:val="0"/>
        <w:adjustRightInd w:val="0"/>
        <w:spacing w:after="120"/>
        <w:ind w:left="1080"/>
        <w:contextualSpacing/>
        <w:jc w:val="both"/>
      </w:pPr>
      <w:r>
        <w:t>Their education was better in preparing them for the future.</w:t>
      </w:r>
    </w:p>
    <w:p w:rsidR="00EB5C7B" w:rsidRDefault="00EB5C7B" w:rsidP="008A40CA">
      <w:pPr>
        <w:widowControl w:val="0"/>
        <w:numPr>
          <w:ilvl w:val="0"/>
          <w:numId w:val="62"/>
        </w:numPr>
        <w:tabs>
          <w:tab w:val="clear" w:pos="360"/>
          <w:tab w:val="num" w:pos="1080"/>
        </w:tabs>
        <w:autoSpaceDE w:val="0"/>
        <w:autoSpaceDN w:val="0"/>
        <w:adjustRightInd w:val="0"/>
        <w:spacing w:after="120"/>
        <w:ind w:left="1080"/>
        <w:jc w:val="both"/>
      </w:pPr>
      <w:r>
        <w:t>Their schools had a more positive climate (</w:t>
      </w:r>
      <w:proofErr w:type="spellStart"/>
      <w:r>
        <w:t>Lapan</w:t>
      </w:r>
      <w:proofErr w:type="spellEnd"/>
      <w:r>
        <w:t xml:space="preserve">, </w:t>
      </w:r>
      <w:proofErr w:type="spellStart"/>
      <w:r>
        <w:t>Gysbers</w:t>
      </w:r>
      <w:proofErr w:type="spellEnd"/>
      <w:r>
        <w:t>, &amp; Sun, 1997).</w:t>
      </w:r>
    </w:p>
    <w:p w:rsidR="00EB5C7B" w:rsidRDefault="00552ECE" w:rsidP="00D87240">
      <w:pPr>
        <w:widowControl w:val="0"/>
        <w:autoSpaceDE w:val="0"/>
        <w:autoSpaceDN w:val="0"/>
        <w:adjustRightInd w:val="0"/>
        <w:spacing w:after="120"/>
        <w:jc w:val="both"/>
      </w:pPr>
      <w:r>
        <w:t>School counselor</w:t>
      </w:r>
      <w:r w:rsidR="00EB5C7B">
        <w:t xml:space="preserve">s in Missouri (430 counselors representing 255 school districts across the state) who rated their </w:t>
      </w:r>
      <w:r w:rsidR="00687AF3">
        <w:t>guidance and counseling</w:t>
      </w:r>
      <w:r w:rsidR="00EB5C7B">
        <w:t xml:space="preserve"> programs as more fully implemented indicated that they spent more time with students, parents/guardians, and teachers and were more visible (greater public understanding and more time in classrooms) (</w:t>
      </w:r>
      <w:proofErr w:type="spellStart"/>
      <w:r w:rsidR="00EB5C7B">
        <w:t>Gysbers</w:t>
      </w:r>
      <w:proofErr w:type="spellEnd"/>
      <w:r w:rsidR="00EB5C7B">
        <w:t xml:space="preserve">, </w:t>
      </w:r>
      <w:proofErr w:type="spellStart"/>
      <w:r w:rsidR="00EB5C7B">
        <w:t>Lapan</w:t>
      </w:r>
      <w:proofErr w:type="spellEnd"/>
      <w:r w:rsidR="00EB5C7B">
        <w:t>, &amp; Blair, 1999).</w:t>
      </w:r>
    </w:p>
    <w:p w:rsidR="00EB5C7B" w:rsidRDefault="00EB5C7B" w:rsidP="00D87240">
      <w:pPr>
        <w:pStyle w:val="BodyTextIndent"/>
        <w:spacing w:after="120"/>
        <w:ind w:firstLine="0"/>
        <w:jc w:val="both"/>
      </w:pPr>
      <w:r>
        <w:t xml:space="preserve">When middle school classroom teachers (4,868) in 184 small-, medium-, and large-sized middle schools across Missouri rated comprehensive </w:t>
      </w:r>
      <w:r w:rsidR="00687AF3">
        <w:t>guidance and counseling</w:t>
      </w:r>
      <w:r>
        <w:t xml:space="preserve"> programs in their schools as more implemented, 7th graders (22,601) in those schools reported that</w:t>
      </w:r>
      <w:r w:rsidR="00876B78">
        <w:t>:</w:t>
      </w:r>
    </w:p>
    <w:p w:rsidR="00EB5C7B" w:rsidRDefault="00EB5C7B" w:rsidP="008A40CA">
      <w:pPr>
        <w:widowControl w:val="0"/>
        <w:numPr>
          <w:ilvl w:val="0"/>
          <w:numId w:val="63"/>
        </w:numPr>
        <w:tabs>
          <w:tab w:val="clear" w:pos="360"/>
          <w:tab w:val="num" w:pos="1080"/>
        </w:tabs>
        <w:autoSpaceDE w:val="0"/>
        <w:autoSpaceDN w:val="0"/>
        <w:adjustRightInd w:val="0"/>
        <w:spacing w:after="120"/>
        <w:ind w:left="1080"/>
        <w:contextualSpacing/>
        <w:jc w:val="both"/>
      </w:pPr>
      <w:r>
        <w:t>They earned higher grades</w:t>
      </w:r>
      <w:r w:rsidR="00100276">
        <w:t>.</w:t>
      </w:r>
    </w:p>
    <w:p w:rsidR="00EB5C7B" w:rsidRDefault="00EB5C7B" w:rsidP="008A40CA">
      <w:pPr>
        <w:widowControl w:val="0"/>
        <w:numPr>
          <w:ilvl w:val="0"/>
          <w:numId w:val="63"/>
        </w:numPr>
        <w:tabs>
          <w:tab w:val="clear" w:pos="360"/>
          <w:tab w:val="num" w:pos="1080"/>
        </w:tabs>
        <w:autoSpaceDE w:val="0"/>
        <w:autoSpaceDN w:val="0"/>
        <w:adjustRightInd w:val="0"/>
        <w:spacing w:after="120"/>
        <w:ind w:left="1080"/>
        <w:contextualSpacing/>
        <w:jc w:val="both"/>
      </w:pPr>
      <w:r>
        <w:t>School was more relevant for them</w:t>
      </w:r>
      <w:r w:rsidR="00100276">
        <w:t>.</w:t>
      </w:r>
    </w:p>
    <w:p w:rsidR="00EB5C7B" w:rsidRDefault="00EB5C7B" w:rsidP="008A40CA">
      <w:pPr>
        <w:widowControl w:val="0"/>
        <w:numPr>
          <w:ilvl w:val="0"/>
          <w:numId w:val="63"/>
        </w:numPr>
        <w:tabs>
          <w:tab w:val="clear" w:pos="360"/>
          <w:tab w:val="num" w:pos="1080"/>
        </w:tabs>
        <w:autoSpaceDE w:val="0"/>
        <w:autoSpaceDN w:val="0"/>
        <w:adjustRightInd w:val="0"/>
        <w:spacing w:after="120"/>
        <w:ind w:left="1080"/>
        <w:contextualSpacing/>
        <w:jc w:val="both"/>
      </w:pPr>
      <w:r>
        <w:t>They had positive relationships with teachers</w:t>
      </w:r>
      <w:r w:rsidR="00100276">
        <w:t>.</w:t>
      </w:r>
    </w:p>
    <w:p w:rsidR="00EB5C7B" w:rsidRDefault="00EB5C7B" w:rsidP="008A40CA">
      <w:pPr>
        <w:widowControl w:val="0"/>
        <w:numPr>
          <w:ilvl w:val="0"/>
          <w:numId w:val="63"/>
        </w:numPr>
        <w:tabs>
          <w:tab w:val="clear" w:pos="360"/>
          <w:tab w:val="num" w:pos="1080"/>
        </w:tabs>
        <w:autoSpaceDE w:val="0"/>
        <w:autoSpaceDN w:val="0"/>
        <w:adjustRightInd w:val="0"/>
        <w:spacing w:after="120"/>
        <w:ind w:left="1080"/>
        <w:contextualSpacing/>
        <w:jc w:val="both"/>
      </w:pPr>
      <w:r>
        <w:t>They were more satisfied with their education</w:t>
      </w:r>
      <w:r w:rsidR="00100276">
        <w:t>.</w:t>
      </w:r>
    </w:p>
    <w:p w:rsidR="00EB5C7B" w:rsidRDefault="00EB5C7B" w:rsidP="008A40CA">
      <w:pPr>
        <w:widowControl w:val="0"/>
        <w:numPr>
          <w:ilvl w:val="0"/>
          <w:numId w:val="63"/>
        </w:numPr>
        <w:tabs>
          <w:tab w:val="clear" w:pos="360"/>
          <w:tab w:val="num" w:pos="1080"/>
        </w:tabs>
        <w:autoSpaceDE w:val="0"/>
        <w:autoSpaceDN w:val="0"/>
        <w:adjustRightInd w:val="0"/>
        <w:spacing w:after="120"/>
        <w:ind w:left="1080"/>
        <w:jc w:val="both"/>
      </w:pPr>
      <w:r>
        <w:t>They felt safer in school (</w:t>
      </w:r>
      <w:proofErr w:type="spellStart"/>
      <w:r>
        <w:t>Lapan</w:t>
      </w:r>
      <w:proofErr w:type="spellEnd"/>
      <w:r>
        <w:t xml:space="preserve">, </w:t>
      </w:r>
      <w:proofErr w:type="spellStart"/>
      <w:r>
        <w:t>Gysbers</w:t>
      </w:r>
      <w:proofErr w:type="spellEnd"/>
      <w:r>
        <w:t xml:space="preserve">, &amp; </w:t>
      </w:r>
      <w:proofErr w:type="spellStart"/>
      <w:r>
        <w:t>Petroski</w:t>
      </w:r>
      <w:proofErr w:type="spellEnd"/>
      <w:r>
        <w:t>, 2001).</w:t>
      </w:r>
    </w:p>
    <w:p w:rsidR="00EB5C7B" w:rsidRDefault="00EB5C7B" w:rsidP="00D87240">
      <w:pPr>
        <w:widowControl w:val="0"/>
        <w:autoSpaceDE w:val="0"/>
        <w:autoSpaceDN w:val="0"/>
        <w:adjustRightInd w:val="0"/>
        <w:spacing w:after="120"/>
        <w:jc w:val="both"/>
      </w:pPr>
      <w:r>
        <w:t xml:space="preserve">In 2006, a state wide study was conducted comparing the degree of implementation of comprehensive </w:t>
      </w:r>
      <w:r w:rsidR="00687AF3">
        <w:t>guidance and counseling</w:t>
      </w:r>
      <w:r>
        <w:t xml:space="preserve"> programs with relevant student outcomes such as achievement and attendance. This study found that in those schools which had more fully implemented </w:t>
      </w:r>
      <w:r w:rsidR="00687AF3">
        <w:t>guidance and counseling</w:t>
      </w:r>
      <w:r>
        <w:t xml:space="preserve"> programs:</w:t>
      </w:r>
    </w:p>
    <w:p w:rsidR="00EB5C7B" w:rsidRDefault="00EB5C7B" w:rsidP="00FF1C25">
      <w:pPr>
        <w:pStyle w:val="ListParagraph"/>
        <w:widowControl w:val="0"/>
        <w:numPr>
          <w:ilvl w:val="0"/>
          <w:numId w:val="206"/>
        </w:numPr>
        <w:autoSpaceDE w:val="0"/>
        <w:autoSpaceDN w:val="0"/>
        <w:adjustRightInd w:val="0"/>
        <w:spacing w:after="120"/>
        <w:jc w:val="both"/>
      </w:pPr>
      <w:r>
        <w:t>MAP scores were higher</w:t>
      </w:r>
      <w:r w:rsidR="00100276">
        <w:t>.</w:t>
      </w:r>
    </w:p>
    <w:p w:rsidR="00EB5C7B" w:rsidRDefault="00EB5C7B" w:rsidP="00FF1C25">
      <w:pPr>
        <w:pStyle w:val="ListParagraph"/>
        <w:widowControl w:val="0"/>
        <w:numPr>
          <w:ilvl w:val="0"/>
          <w:numId w:val="206"/>
        </w:numPr>
        <w:autoSpaceDE w:val="0"/>
        <w:autoSpaceDN w:val="0"/>
        <w:adjustRightInd w:val="0"/>
        <w:spacing w:after="120"/>
        <w:jc w:val="both"/>
      </w:pPr>
      <w:r>
        <w:t>Attendance was better</w:t>
      </w:r>
      <w:r w:rsidR="00100276">
        <w:t>.</w:t>
      </w:r>
    </w:p>
    <w:p w:rsidR="00EB5C7B" w:rsidRDefault="00EB5C7B" w:rsidP="00FF1C25">
      <w:pPr>
        <w:pStyle w:val="ListParagraph"/>
        <w:widowControl w:val="0"/>
        <w:numPr>
          <w:ilvl w:val="0"/>
          <w:numId w:val="206"/>
        </w:numPr>
        <w:autoSpaceDE w:val="0"/>
        <w:autoSpaceDN w:val="0"/>
        <w:adjustRightInd w:val="0"/>
        <w:spacing w:after="120"/>
        <w:jc w:val="both"/>
      </w:pPr>
      <w:r>
        <w:t>Discipline problems were fewer</w:t>
      </w:r>
      <w:r w:rsidR="00100276">
        <w:t>.</w:t>
      </w:r>
    </w:p>
    <w:p w:rsidR="00EB5C7B" w:rsidRDefault="00EB5C7B" w:rsidP="00FF1C25">
      <w:pPr>
        <w:pStyle w:val="ListParagraph"/>
        <w:widowControl w:val="0"/>
        <w:numPr>
          <w:ilvl w:val="0"/>
          <w:numId w:val="206"/>
        </w:numPr>
        <w:autoSpaceDE w:val="0"/>
        <w:autoSpaceDN w:val="0"/>
        <w:adjustRightInd w:val="0"/>
        <w:spacing w:after="120"/>
        <w:jc w:val="both"/>
      </w:pPr>
      <w:r>
        <w:t>School counselors were spending less time on non-</w:t>
      </w:r>
      <w:r w:rsidR="00687AF3">
        <w:t>guidance and counseling</w:t>
      </w:r>
      <w:r w:rsidR="00876B78">
        <w:t xml:space="preserve"> duties</w:t>
      </w:r>
      <w:r w:rsidR="002E0DBA">
        <w:t xml:space="preserve"> </w:t>
      </w:r>
      <w:r>
        <w:t>(</w:t>
      </w:r>
      <w:proofErr w:type="spellStart"/>
      <w:r>
        <w:t>Lapan</w:t>
      </w:r>
      <w:proofErr w:type="spellEnd"/>
      <w:r>
        <w:t xml:space="preserve">, </w:t>
      </w:r>
      <w:proofErr w:type="spellStart"/>
      <w:r>
        <w:t>Gysbers</w:t>
      </w:r>
      <w:proofErr w:type="spellEnd"/>
      <w:r>
        <w:t xml:space="preserve">, and </w:t>
      </w:r>
      <w:proofErr w:type="spellStart"/>
      <w:r>
        <w:t>Kayson</w:t>
      </w:r>
      <w:proofErr w:type="spellEnd"/>
      <w:r>
        <w:t>, 2007)</w:t>
      </w:r>
      <w:r w:rsidR="00876B78">
        <w:t>.</w:t>
      </w:r>
    </w:p>
    <w:p w:rsidR="00EB5C7B" w:rsidRDefault="00EB5C7B" w:rsidP="00EB5C7B">
      <w:pPr>
        <w:widowControl w:val="0"/>
        <w:autoSpaceDE w:val="0"/>
        <w:autoSpaceDN w:val="0"/>
        <w:adjustRightInd w:val="0"/>
        <w:jc w:val="both"/>
      </w:pPr>
    </w:p>
    <w:p w:rsidR="00D87240" w:rsidRDefault="00D87240">
      <w:pPr>
        <w:rPr>
          <w:rFonts w:ascii="Arial Black" w:hAnsi="Arial Black"/>
          <w:sz w:val="32"/>
        </w:rPr>
      </w:pPr>
      <w:r>
        <w:rPr>
          <w:rFonts w:ascii="Arial Black" w:hAnsi="Arial Black"/>
          <w:sz w:val="32"/>
        </w:rPr>
        <w:br w:type="page"/>
      </w:r>
    </w:p>
    <w:p w:rsidR="00EB5C7B" w:rsidRPr="00410C9E" w:rsidRDefault="00EB5C7B" w:rsidP="00410C9E">
      <w:pPr>
        <w:jc w:val="center"/>
        <w:rPr>
          <w:rFonts w:ascii="Arial Black" w:hAnsi="Arial Black"/>
          <w:sz w:val="32"/>
        </w:rPr>
      </w:pPr>
      <w:r w:rsidRPr="00410C9E">
        <w:rPr>
          <w:rFonts w:ascii="Arial Black" w:hAnsi="Arial Black"/>
          <w:sz w:val="32"/>
        </w:rPr>
        <w:lastRenderedPageBreak/>
        <w:t xml:space="preserve">What Resources Are Available to Assist </w:t>
      </w:r>
    </w:p>
    <w:p w:rsidR="00EB5C7B" w:rsidRPr="00410C9E" w:rsidRDefault="00EB5C7B" w:rsidP="00410C9E">
      <w:pPr>
        <w:jc w:val="center"/>
        <w:rPr>
          <w:rFonts w:ascii="Arial Black" w:hAnsi="Arial Black"/>
          <w:sz w:val="32"/>
        </w:rPr>
      </w:pPr>
      <w:r w:rsidRPr="00410C9E">
        <w:rPr>
          <w:rFonts w:ascii="Arial Black" w:hAnsi="Arial Black"/>
          <w:sz w:val="32"/>
        </w:rPr>
        <w:t>Local School Districts?</w:t>
      </w:r>
    </w:p>
    <w:p w:rsidR="00EB5C7B" w:rsidRDefault="00EB5C7B" w:rsidP="00EB5C7B">
      <w:pPr>
        <w:widowControl w:val="0"/>
        <w:autoSpaceDE w:val="0"/>
        <w:autoSpaceDN w:val="0"/>
        <w:adjustRightInd w:val="0"/>
        <w:jc w:val="both"/>
      </w:pPr>
    </w:p>
    <w:p w:rsidR="00EB5C7B" w:rsidRDefault="00EB5C7B" w:rsidP="00EB5C7B">
      <w:pPr>
        <w:widowControl w:val="0"/>
        <w:autoSpaceDE w:val="0"/>
        <w:autoSpaceDN w:val="0"/>
        <w:adjustRightInd w:val="0"/>
        <w:jc w:val="both"/>
      </w:pPr>
      <w:r>
        <w:t xml:space="preserve">As the </w:t>
      </w:r>
      <w:r w:rsidR="00530615">
        <w:t>MCGCP</w:t>
      </w:r>
      <w:r>
        <w:t xml:space="preserve"> is implemented and enhanced in a district, the following resources may be helpful:</w:t>
      </w:r>
    </w:p>
    <w:p w:rsidR="00EB5C7B" w:rsidRDefault="00EB5C7B" w:rsidP="00EB5C7B">
      <w:pPr>
        <w:widowControl w:val="0"/>
        <w:autoSpaceDE w:val="0"/>
        <w:autoSpaceDN w:val="0"/>
        <w:adjustRightInd w:val="0"/>
        <w:jc w:val="both"/>
      </w:pPr>
    </w:p>
    <w:p w:rsidR="00EB5C7B" w:rsidRDefault="00EB5C7B" w:rsidP="008A40CA">
      <w:pPr>
        <w:widowControl w:val="0"/>
        <w:numPr>
          <w:ilvl w:val="0"/>
          <w:numId w:val="65"/>
        </w:numPr>
        <w:autoSpaceDE w:val="0"/>
        <w:autoSpaceDN w:val="0"/>
        <w:adjustRightInd w:val="0"/>
        <w:ind w:right="450"/>
        <w:jc w:val="both"/>
      </w:pPr>
      <w:r w:rsidRPr="00876B78">
        <w:rPr>
          <w:b/>
        </w:rPr>
        <w:t xml:space="preserve">The </w:t>
      </w:r>
      <w:r w:rsidR="007D72D7" w:rsidRPr="00876B78">
        <w:rPr>
          <w:b/>
        </w:rPr>
        <w:t>Guidance and C</w:t>
      </w:r>
      <w:r w:rsidR="00687AF3" w:rsidRPr="00876B78">
        <w:rPr>
          <w:b/>
        </w:rPr>
        <w:t>ounseling</w:t>
      </w:r>
      <w:r w:rsidRPr="00876B78">
        <w:rPr>
          <w:b/>
        </w:rPr>
        <w:t xml:space="preserve"> Personnel of the Department of Elementary and Secondary Education</w:t>
      </w:r>
      <w:r>
        <w:t xml:space="preserve"> (PO Box 480, Jefferson City, MO 65102) [573-751-7966] </w:t>
      </w:r>
      <w:hyperlink r:id="rId15" w:history="1">
        <w:r w:rsidRPr="00B42AA4">
          <w:rPr>
            <w:rStyle w:val="Hyperlink"/>
          </w:rPr>
          <w:t>http://dese.mo.gov/divcareered/</w:t>
        </w:r>
      </w:hyperlink>
      <w:r>
        <w:t>.</w:t>
      </w:r>
      <w:r w:rsidR="00E8692C">
        <w:t xml:space="preserve"> </w:t>
      </w:r>
      <w:r>
        <w:t>The following resources may be accessed and obtained from DESE:</w:t>
      </w:r>
    </w:p>
    <w:p w:rsidR="00EB5C7B" w:rsidRDefault="00EB5C7B" w:rsidP="00876B78">
      <w:pPr>
        <w:widowControl w:val="0"/>
        <w:autoSpaceDE w:val="0"/>
        <w:autoSpaceDN w:val="0"/>
        <w:adjustRightInd w:val="0"/>
        <w:ind w:right="450"/>
      </w:pPr>
    </w:p>
    <w:p w:rsidR="00EB5C7B" w:rsidRDefault="00E761F1" w:rsidP="008A40CA">
      <w:pPr>
        <w:widowControl w:val="0"/>
        <w:numPr>
          <w:ilvl w:val="0"/>
          <w:numId w:val="65"/>
        </w:numPr>
        <w:autoSpaceDE w:val="0"/>
        <w:autoSpaceDN w:val="0"/>
        <w:adjustRightInd w:val="0"/>
        <w:ind w:right="450"/>
        <w:jc w:val="both"/>
      </w:pPr>
      <w:r>
        <w:rPr>
          <w:b/>
        </w:rPr>
        <w:t xml:space="preserve">The Guidance e-Learning Center located at </w:t>
      </w:r>
      <w:r w:rsidR="00EB5C7B" w:rsidRPr="00876B78">
        <w:rPr>
          <w:b/>
        </w:rPr>
        <w:t>The Missouri Center for Career Education</w:t>
      </w:r>
      <w:r w:rsidR="00EB5C7B">
        <w:t xml:space="preserve"> (T.R. Gaines 302, Central Missouri State University, Warrensburg, MO [660- 54-.8768] </w:t>
      </w:r>
      <w:hyperlink r:id="rId16" w:history="1">
        <w:r w:rsidRPr="00C241EE">
          <w:rPr>
            <w:rStyle w:val="Hyperlink"/>
          </w:rPr>
          <w:t>http://www.missouricareereducation.org/for/content/guidance/</w:t>
        </w:r>
      </w:hyperlink>
    </w:p>
    <w:p w:rsidR="00E761F1" w:rsidRDefault="00E761F1" w:rsidP="00E761F1">
      <w:pPr>
        <w:widowControl w:val="0"/>
        <w:autoSpaceDE w:val="0"/>
        <w:autoSpaceDN w:val="0"/>
        <w:adjustRightInd w:val="0"/>
        <w:ind w:right="450"/>
        <w:jc w:val="both"/>
      </w:pPr>
    </w:p>
    <w:p w:rsidR="00EB5C7B" w:rsidRDefault="00EB5C7B" w:rsidP="00876B78">
      <w:pPr>
        <w:widowControl w:val="0"/>
        <w:autoSpaceDE w:val="0"/>
        <w:autoSpaceDN w:val="0"/>
        <w:adjustRightInd w:val="0"/>
        <w:ind w:left="1080" w:right="450"/>
        <w:jc w:val="both"/>
      </w:pPr>
      <w:r>
        <w:t>The following resources may be accessed and obtained from the center</w:t>
      </w:r>
      <w:r w:rsidR="00876B78">
        <w:t>:</w:t>
      </w:r>
    </w:p>
    <w:p w:rsidR="00EB5C7B" w:rsidRDefault="00EB5C7B" w:rsidP="00E76247">
      <w:pPr>
        <w:widowControl w:val="0"/>
        <w:autoSpaceDE w:val="0"/>
        <w:autoSpaceDN w:val="0"/>
        <w:adjustRightInd w:val="0"/>
        <w:ind w:right="450"/>
        <w:jc w:val="both"/>
      </w:pPr>
    </w:p>
    <w:p w:rsidR="00EB5C7B" w:rsidRDefault="00EB5C7B" w:rsidP="00FF1C25">
      <w:pPr>
        <w:widowControl w:val="0"/>
        <w:numPr>
          <w:ilvl w:val="0"/>
          <w:numId w:val="67"/>
        </w:numPr>
        <w:tabs>
          <w:tab w:val="clear" w:pos="1440"/>
          <w:tab w:val="num" w:pos="-180"/>
        </w:tabs>
        <w:autoSpaceDE w:val="0"/>
        <w:autoSpaceDN w:val="0"/>
        <w:adjustRightInd w:val="0"/>
        <w:ind w:left="1620" w:right="450" w:hanging="180"/>
      </w:pPr>
      <w:r>
        <w:t>On-line Manual</w:t>
      </w:r>
    </w:p>
    <w:p w:rsidR="00EB5C7B" w:rsidRDefault="006B631E" w:rsidP="00FF1C25">
      <w:pPr>
        <w:widowControl w:val="0"/>
        <w:numPr>
          <w:ilvl w:val="0"/>
          <w:numId w:val="67"/>
        </w:numPr>
        <w:tabs>
          <w:tab w:val="clear" w:pos="1440"/>
          <w:tab w:val="num" w:pos="-180"/>
        </w:tabs>
        <w:autoSpaceDE w:val="0"/>
        <w:autoSpaceDN w:val="0"/>
        <w:adjustRightInd w:val="0"/>
        <w:ind w:left="1620" w:right="450" w:hanging="180"/>
      </w:pPr>
      <w:r>
        <w:t>Guidance and Counseling</w:t>
      </w:r>
      <w:r w:rsidR="00EB5C7B">
        <w:t xml:space="preserve"> </w:t>
      </w:r>
      <w:r w:rsidR="007D72D7">
        <w:t>c</w:t>
      </w:r>
      <w:r w:rsidR="00EB5C7B">
        <w:t xml:space="preserve">ontent </w:t>
      </w:r>
      <w:r w:rsidR="007D72D7">
        <w:t>s</w:t>
      </w:r>
      <w:r w:rsidR="00EB5C7B">
        <w:t xml:space="preserve">tandards and </w:t>
      </w:r>
      <w:r w:rsidR="007D72D7">
        <w:t>g</w:t>
      </w:r>
      <w:r w:rsidR="00EB5C7B">
        <w:t xml:space="preserve">rade </w:t>
      </w:r>
      <w:r w:rsidR="007D72D7">
        <w:t>l</w:t>
      </w:r>
      <w:r w:rsidR="00EB5C7B">
        <w:t xml:space="preserve">evel </w:t>
      </w:r>
      <w:r w:rsidR="007D72D7">
        <w:t>e</w:t>
      </w:r>
      <w:r w:rsidR="00EB5C7B">
        <w:t>xpectations</w:t>
      </w:r>
    </w:p>
    <w:p w:rsidR="00EB5C7B" w:rsidRDefault="006B631E" w:rsidP="00FF1C25">
      <w:pPr>
        <w:widowControl w:val="0"/>
        <w:numPr>
          <w:ilvl w:val="0"/>
          <w:numId w:val="67"/>
        </w:numPr>
        <w:tabs>
          <w:tab w:val="clear" w:pos="1440"/>
          <w:tab w:val="num" w:pos="-180"/>
        </w:tabs>
        <w:autoSpaceDE w:val="0"/>
        <w:autoSpaceDN w:val="0"/>
        <w:adjustRightInd w:val="0"/>
        <w:ind w:left="1620" w:right="450" w:hanging="180"/>
      </w:pPr>
      <w:r>
        <w:t>Guidance and Counseling</w:t>
      </w:r>
      <w:r w:rsidR="00EB5C7B">
        <w:t xml:space="preserve"> learning activities</w:t>
      </w:r>
    </w:p>
    <w:p w:rsidR="00EB5C7B" w:rsidRDefault="00EB5C7B" w:rsidP="00FF1C25">
      <w:pPr>
        <w:widowControl w:val="0"/>
        <w:numPr>
          <w:ilvl w:val="0"/>
          <w:numId w:val="67"/>
        </w:numPr>
        <w:tabs>
          <w:tab w:val="clear" w:pos="1440"/>
          <w:tab w:val="num" w:pos="-180"/>
        </w:tabs>
        <w:autoSpaceDE w:val="0"/>
        <w:autoSpaceDN w:val="0"/>
        <w:adjustRightInd w:val="0"/>
        <w:ind w:left="1620" w:right="450" w:hanging="180"/>
      </w:pPr>
      <w:r>
        <w:t>Mentoring information and material</w:t>
      </w:r>
    </w:p>
    <w:p w:rsidR="00EB5C7B" w:rsidRDefault="00EB5C7B" w:rsidP="00FF1C25">
      <w:pPr>
        <w:widowControl w:val="0"/>
        <w:numPr>
          <w:ilvl w:val="0"/>
          <w:numId w:val="67"/>
        </w:numPr>
        <w:tabs>
          <w:tab w:val="clear" w:pos="1440"/>
          <w:tab w:val="num" w:pos="-180"/>
        </w:tabs>
        <w:autoSpaceDE w:val="0"/>
        <w:autoSpaceDN w:val="0"/>
        <w:adjustRightInd w:val="0"/>
        <w:ind w:left="1620" w:right="450" w:hanging="180"/>
      </w:pPr>
      <w:r>
        <w:t>Calendar of professional development activities</w:t>
      </w:r>
    </w:p>
    <w:p w:rsidR="00EB5C7B" w:rsidRDefault="00EB5C7B" w:rsidP="00FF1C25">
      <w:pPr>
        <w:widowControl w:val="0"/>
        <w:numPr>
          <w:ilvl w:val="0"/>
          <w:numId w:val="67"/>
        </w:numPr>
        <w:tabs>
          <w:tab w:val="clear" w:pos="1440"/>
          <w:tab w:val="num" w:pos="-180"/>
        </w:tabs>
        <w:autoSpaceDE w:val="0"/>
        <w:autoSpaceDN w:val="0"/>
        <w:adjustRightInd w:val="0"/>
        <w:ind w:left="1620" w:right="450" w:hanging="180"/>
      </w:pPr>
      <w:r>
        <w:t xml:space="preserve">Lending library of </w:t>
      </w:r>
      <w:r w:rsidR="00687AF3">
        <w:t>guidance and counseling</w:t>
      </w:r>
      <w:r>
        <w:t xml:space="preserve"> resources</w:t>
      </w:r>
    </w:p>
    <w:p w:rsidR="00EB5C7B" w:rsidRDefault="00EB5C7B" w:rsidP="00FF1C25">
      <w:pPr>
        <w:widowControl w:val="0"/>
        <w:numPr>
          <w:ilvl w:val="0"/>
          <w:numId w:val="67"/>
        </w:numPr>
        <w:tabs>
          <w:tab w:val="clear" w:pos="1440"/>
          <w:tab w:val="num" w:pos="-180"/>
        </w:tabs>
        <w:autoSpaceDE w:val="0"/>
        <w:autoSpaceDN w:val="0"/>
        <w:adjustRightInd w:val="0"/>
        <w:ind w:left="1620" w:right="450" w:hanging="180"/>
      </w:pPr>
      <w:r>
        <w:t>Abstracts of results based evaluation projects</w:t>
      </w:r>
    </w:p>
    <w:p w:rsidR="00EB5C7B" w:rsidRDefault="00EB5C7B" w:rsidP="00FF1C25">
      <w:pPr>
        <w:widowControl w:val="0"/>
        <w:numPr>
          <w:ilvl w:val="0"/>
          <w:numId w:val="67"/>
        </w:numPr>
        <w:tabs>
          <w:tab w:val="clear" w:pos="1440"/>
          <w:tab w:val="num" w:pos="-180"/>
        </w:tabs>
        <w:autoSpaceDE w:val="0"/>
        <w:autoSpaceDN w:val="0"/>
        <w:adjustRightInd w:val="0"/>
        <w:ind w:left="1620" w:right="450" w:hanging="180"/>
      </w:pPr>
      <w:r>
        <w:t>Internal Improvement Review Document for program implementation, evaluation and planning</w:t>
      </w:r>
    </w:p>
    <w:p w:rsidR="00EB5C7B" w:rsidRDefault="00EB5C7B" w:rsidP="00FF1C25">
      <w:pPr>
        <w:widowControl w:val="0"/>
        <w:numPr>
          <w:ilvl w:val="0"/>
          <w:numId w:val="67"/>
        </w:numPr>
        <w:tabs>
          <w:tab w:val="clear" w:pos="1440"/>
          <w:tab w:val="num" w:pos="-180"/>
        </w:tabs>
        <w:autoSpaceDE w:val="0"/>
        <w:autoSpaceDN w:val="0"/>
        <w:adjustRightInd w:val="0"/>
        <w:ind w:left="1620" w:right="450" w:hanging="180"/>
      </w:pPr>
      <w:r>
        <w:t>On-line E-learning opportunities</w:t>
      </w:r>
    </w:p>
    <w:p w:rsidR="00EB5C7B" w:rsidRDefault="00284D84" w:rsidP="00FF1C25">
      <w:pPr>
        <w:widowControl w:val="0"/>
        <w:numPr>
          <w:ilvl w:val="0"/>
          <w:numId w:val="67"/>
        </w:numPr>
        <w:tabs>
          <w:tab w:val="clear" w:pos="1440"/>
          <w:tab w:val="num" w:pos="-180"/>
        </w:tabs>
        <w:autoSpaceDE w:val="0"/>
        <w:autoSpaceDN w:val="0"/>
        <w:adjustRightInd w:val="0"/>
        <w:ind w:left="1620" w:right="450" w:hanging="180"/>
      </w:pPr>
      <w:r>
        <w:t>2006 State-wide study, “</w:t>
      </w:r>
      <w:r w:rsidR="00EB5C7B">
        <w:t>Missouri School Counselors Benefit All Students</w:t>
      </w:r>
      <w:r>
        <w:t>"</w:t>
      </w:r>
      <w:r w:rsidR="00EB5C7B">
        <w:t xml:space="preserve"> (</w:t>
      </w:r>
      <w:proofErr w:type="spellStart"/>
      <w:r w:rsidR="00EB5C7B">
        <w:t>Lapan</w:t>
      </w:r>
      <w:proofErr w:type="spellEnd"/>
      <w:r w:rsidR="00EB5C7B">
        <w:t xml:space="preserve">, </w:t>
      </w:r>
      <w:proofErr w:type="spellStart"/>
      <w:r w:rsidR="00EB5C7B">
        <w:t>Gysbers</w:t>
      </w:r>
      <w:proofErr w:type="spellEnd"/>
      <w:r w:rsidR="00EB5C7B">
        <w:t xml:space="preserve">, and </w:t>
      </w:r>
      <w:proofErr w:type="spellStart"/>
      <w:r w:rsidR="00EB5C7B">
        <w:t>Kayson</w:t>
      </w:r>
      <w:proofErr w:type="spellEnd"/>
      <w:r w:rsidR="00EB5C7B">
        <w:t>, 2007)</w:t>
      </w:r>
    </w:p>
    <w:p w:rsidR="00876B78" w:rsidRDefault="00876B78" w:rsidP="00E76247">
      <w:pPr>
        <w:widowControl w:val="0"/>
        <w:autoSpaceDE w:val="0"/>
        <w:autoSpaceDN w:val="0"/>
        <w:adjustRightInd w:val="0"/>
        <w:ind w:right="450"/>
      </w:pPr>
    </w:p>
    <w:p w:rsidR="00EB5C7B" w:rsidRDefault="00EB5C7B" w:rsidP="008A40CA">
      <w:pPr>
        <w:widowControl w:val="0"/>
        <w:numPr>
          <w:ilvl w:val="0"/>
          <w:numId w:val="66"/>
        </w:numPr>
        <w:autoSpaceDE w:val="0"/>
        <w:autoSpaceDN w:val="0"/>
        <w:adjustRightInd w:val="0"/>
        <w:ind w:right="450"/>
        <w:jc w:val="both"/>
      </w:pPr>
      <w:proofErr w:type="spellStart"/>
      <w:r w:rsidRPr="00876B78">
        <w:rPr>
          <w:b/>
        </w:rPr>
        <w:t>SuccessLink</w:t>
      </w:r>
      <w:proofErr w:type="spellEnd"/>
      <w:r>
        <w:t xml:space="preserve"> (1111 Madison St. Suite 4, </w:t>
      </w:r>
      <w:smartTag w:uri="urn:schemas-microsoft-com:office:smarttags" w:element="City">
        <w:r>
          <w:t>Jefferson City</w:t>
        </w:r>
      </w:smartTag>
      <w:r>
        <w:t xml:space="preserve">, </w:t>
      </w:r>
      <w:smartTag w:uri="urn:schemas-microsoft-com:office:smarttags" w:element="State">
        <w:r>
          <w:t>MO.</w:t>
        </w:r>
      </w:smartTag>
      <w:r>
        <w:t xml:space="preserve"> </w:t>
      </w:r>
      <w:smartTag w:uri="urn:schemas-microsoft-com:office:smarttags" w:element="PostalCode">
        <w:r>
          <w:t>65101</w:t>
        </w:r>
      </w:smartTag>
      <w:r>
        <w:t xml:space="preserve">[888-636-4395], </w:t>
      </w:r>
      <w:hyperlink r:id="rId17" w:history="1">
        <w:r w:rsidRPr="00B42AA4">
          <w:rPr>
            <w:rStyle w:val="Hyperlink"/>
          </w:rPr>
          <w:t>http://www.successlink.org/</w:t>
        </w:r>
      </w:hyperlink>
      <w:r>
        <w:t>)</w:t>
      </w:r>
    </w:p>
    <w:p w:rsidR="00876B78" w:rsidRDefault="00876B78" w:rsidP="00E76247">
      <w:pPr>
        <w:widowControl w:val="0"/>
        <w:autoSpaceDE w:val="0"/>
        <w:autoSpaceDN w:val="0"/>
        <w:adjustRightInd w:val="0"/>
        <w:ind w:right="450"/>
        <w:jc w:val="both"/>
      </w:pPr>
    </w:p>
    <w:p w:rsidR="00EB5C7B" w:rsidRDefault="00EB5C7B" w:rsidP="00FF1C25">
      <w:pPr>
        <w:widowControl w:val="0"/>
        <w:numPr>
          <w:ilvl w:val="0"/>
          <w:numId w:val="68"/>
        </w:numPr>
        <w:tabs>
          <w:tab w:val="clear" w:pos="1440"/>
          <w:tab w:val="num" w:pos="-270"/>
        </w:tabs>
        <w:autoSpaceDE w:val="0"/>
        <w:autoSpaceDN w:val="0"/>
        <w:adjustRightInd w:val="0"/>
        <w:ind w:left="1620" w:right="450" w:hanging="180"/>
      </w:pPr>
      <w:r>
        <w:t xml:space="preserve">On-line data base of </w:t>
      </w:r>
      <w:r w:rsidR="00687AF3">
        <w:t>guidance and counseling</w:t>
      </w:r>
      <w:r>
        <w:t xml:space="preserve"> learning activities and activities for other curricular areas</w:t>
      </w:r>
    </w:p>
    <w:p w:rsidR="00EB5C7B" w:rsidRDefault="00EB5C7B" w:rsidP="00EB5C7B">
      <w:pPr>
        <w:widowControl w:val="0"/>
        <w:tabs>
          <w:tab w:val="num" w:pos="1080"/>
        </w:tabs>
        <w:autoSpaceDE w:val="0"/>
        <w:autoSpaceDN w:val="0"/>
        <w:adjustRightInd w:val="0"/>
        <w:jc w:val="both"/>
      </w:pPr>
    </w:p>
    <w:p w:rsidR="00EB5C7B" w:rsidRPr="001437CE" w:rsidRDefault="00EB5C7B" w:rsidP="00E667C9">
      <w:pPr>
        <w:jc w:val="center"/>
        <w:rPr>
          <w:rFonts w:ascii="Arial Black" w:hAnsi="Arial Black"/>
          <w:sz w:val="32"/>
        </w:rPr>
      </w:pPr>
      <w:r>
        <w:br w:type="page"/>
      </w:r>
      <w:r w:rsidRPr="00E667C9">
        <w:rPr>
          <w:rFonts w:ascii="Arial Black" w:hAnsi="Arial Black"/>
          <w:sz w:val="32"/>
        </w:rPr>
        <w:lastRenderedPageBreak/>
        <w:t>References</w:t>
      </w:r>
    </w:p>
    <w:p w:rsidR="00EB5C7B" w:rsidRDefault="00EB5C7B" w:rsidP="00EB5C7B">
      <w:pPr>
        <w:widowControl w:val="0"/>
        <w:autoSpaceDE w:val="0"/>
        <w:autoSpaceDN w:val="0"/>
        <w:adjustRightInd w:val="0"/>
        <w:jc w:val="both"/>
      </w:pPr>
    </w:p>
    <w:p w:rsidR="00EB5C7B" w:rsidRDefault="00EB5C7B" w:rsidP="00EB5C7B">
      <w:pPr>
        <w:widowControl w:val="0"/>
        <w:autoSpaceDE w:val="0"/>
        <w:autoSpaceDN w:val="0"/>
        <w:adjustRightInd w:val="0"/>
        <w:jc w:val="both"/>
      </w:pPr>
      <w:r>
        <w:tab/>
      </w:r>
      <w:proofErr w:type="spellStart"/>
      <w:r>
        <w:t>Gysbers</w:t>
      </w:r>
      <w:proofErr w:type="spellEnd"/>
      <w:r>
        <w:t xml:space="preserve">, N. C., </w:t>
      </w:r>
      <w:proofErr w:type="spellStart"/>
      <w:r>
        <w:t>Lapan</w:t>
      </w:r>
      <w:proofErr w:type="spellEnd"/>
      <w:r>
        <w:t xml:space="preserve">, R. T., &amp; Blair, M. (1999). Closing in the on the statewide implementation of a comprehensive </w:t>
      </w:r>
      <w:r w:rsidR="007D72D7">
        <w:t>guidance</w:t>
      </w:r>
      <w:r>
        <w:t xml:space="preserve"> program model. </w:t>
      </w:r>
      <w:smartTag w:uri="urn:schemas-microsoft-com:office:smarttags" w:element="place">
        <w:smartTag w:uri="urn:schemas-microsoft-com:office:smarttags" w:element="PlaceName">
          <w:r>
            <w:rPr>
              <w:i/>
            </w:rPr>
            <w:t>Professional</w:t>
          </w:r>
        </w:smartTag>
        <w:r>
          <w:rPr>
            <w:i/>
          </w:rPr>
          <w:t xml:space="preserve"> </w:t>
        </w:r>
        <w:smartTag w:uri="urn:schemas-microsoft-com:office:smarttags" w:element="PlaceType">
          <w:r>
            <w:rPr>
              <w:i/>
            </w:rPr>
            <w:t>School</w:t>
          </w:r>
        </w:smartTag>
      </w:smartTag>
      <w:r>
        <w:rPr>
          <w:i/>
        </w:rPr>
        <w:t xml:space="preserve"> Counseling</w:t>
      </w:r>
      <w:r>
        <w:t xml:space="preserve">, </w:t>
      </w:r>
      <w:r>
        <w:rPr>
          <w:i/>
        </w:rPr>
        <w:t>2</w:t>
      </w:r>
      <w:r>
        <w:t>(5), 357-366.</w:t>
      </w:r>
    </w:p>
    <w:p w:rsidR="00EB5C7B" w:rsidRDefault="00EB5C7B" w:rsidP="00EB5C7B">
      <w:pPr>
        <w:widowControl w:val="0"/>
        <w:autoSpaceDE w:val="0"/>
        <w:autoSpaceDN w:val="0"/>
        <w:adjustRightInd w:val="0"/>
        <w:jc w:val="both"/>
      </w:pPr>
    </w:p>
    <w:p w:rsidR="00EB5C7B" w:rsidRDefault="00EB5C7B" w:rsidP="00EB5C7B">
      <w:pPr>
        <w:pStyle w:val="BodyTextIndent2"/>
      </w:pPr>
      <w:proofErr w:type="spellStart"/>
      <w:r>
        <w:t>Gysbers</w:t>
      </w:r>
      <w:proofErr w:type="spellEnd"/>
      <w:r>
        <w:t xml:space="preserve">, N. C., &amp; Moore, E. J. (1975). </w:t>
      </w:r>
      <w:r>
        <w:rPr>
          <w:i/>
        </w:rPr>
        <w:t xml:space="preserve">Career </w:t>
      </w:r>
      <w:r w:rsidR="007D72D7">
        <w:rPr>
          <w:i/>
        </w:rPr>
        <w:t>guidance</w:t>
      </w:r>
      <w:r w:rsidR="00E8692C">
        <w:rPr>
          <w:i/>
        </w:rPr>
        <w:t xml:space="preserve"> counseling and placement: </w:t>
      </w:r>
      <w:r>
        <w:rPr>
          <w:i/>
        </w:rPr>
        <w:t>Elements of an illustrative program guide</w:t>
      </w:r>
      <w:r w:rsidR="00E8692C">
        <w:t xml:space="preserve">. </w:t>
      </w:r>
      <w:r>
        <w:t>University of Missouri-Columbia, College of Education.</w:t>
      </w:r>
    </w:p>
    <w:p w:rsidR="00EB5C7B" w:rsidRDefault="00EB5C7B" w:rsidP="00EB5C7B">
      <w:pPr>
        <w:widowControl w:val="0"/>
        <w:autoSpaceDE w:val="0"/>
        <w:autoSpaceDN w:val="0"/>
        <w:adjustRightInd w:val="0"/>
        <w:jc w:val="both"/>
      </w:pPr>
    </w:p>
    <w:p w:rsidR="00EB5C7B" w:rsidRDefault="00EB5C7B" w:rsidP="00EB5C7B">
      <w:pPr>
        <w:widowControl w:val="0"/>
        <w:autoSpaceDE w:val="0"/>
        <w:autoSpaceDN w:val="0"/>
        <w:adjustRightInd w:val="0"/>
        <w:jc w:val="both"/>
      </w:pPr>
      <w:r>
        <w:tab/>
      </w:r>
      <w:proofErr w:type="spellStart"/>
      <w:r>
        <w:t>Gysbers</w:t>
      </w:r>
      <w:proofErr w:type="spellEnd"/>
      <w:r>
        <w:t xml:space="preserve">, N. C., &amp; Moore, E. J. (1981). </w:t>
      </w:r>
      <w:r>
        <w:rPr>
          <w:i/>
        </w:rPr>
        <w:t xml:space="preserve">Improving </w:t>
      </w:r>
      <w:r w:rsidR="007D72D7">
        <w:rPr>
          <w:i/>
        </w:rPr>
        <w:t>guidance</w:t>
      </w:r>
      <w:r>
        <w:rPr>
          <w:i/>
        </w:rPr>
        <w:t xml:space="preserve"> programs</w:t>
      </w:r>
      <w:r w:rsidR="00E8692C">
        <w:t>.</w:t>
      </w:r>
      <w:r>
        <w:t xml:space="preserve"> </w:t>
      </w:r>
      <w:smartTag w:uri="urn:schemas-microsoft-com:office:smarttags" w:element="place">
        <w:smartTag w:uri="urn:schemas-microsoft-com:office:smarttags" w:element="City">
          <w:r>
            <w:t>Englewood</w:t>
          </w:r>
        </w:smartTag>
      </w:smartTag>
      <w:r>
        <w:t xml:space="preserve"> Cliffs, NJ: Prentice-Hall.</w:t>
      </w:r>
    </w:p>
    <w:p w:rsidR="00EB5C7B" w:rsidRDefault="00EB5C7B" w:rsidP="00EB5C7B">
      <w:pPr>
        <w:widowControl w:val="0"/>
        <w:autoSpaceDE w:val="0"/>
        <w:autoSpaceDN w:val="0"/>
        <w:adjustRightInd w:val="0"/>
        <w:jc w:val="both"/>
      </w:pPr>
    </w:p>
    <w:p w:rsidR="00EB5C7B" w:rsidRDefault="00EB5C7B" w:rsidP="00EB5C7B">
      <w:pPr>
        <w:widowControl w:val="0"/>
        <w:autoSpaceDE w:val="0"/>
        <w:autoSpaceDN w:val="0"/>
        <w:adjustRightInd w:val="0"/>
        <w:jc w:val="both"/>
      </w:pPr>
      <w:r>
        <w:tab/>
        <w:t>Ha</w:t>
      </w:r>
      <w:r w:rsidR="00E8692C">
        <w:t>rt, P. J., &amp; Jacobi, M. (1992).</w:t>
      </w:r>
      <w:r>
        <w:t xml:space="preserve"> </w:t>
      </w:r>
      <w:r>
        <w:rPr>
          <w:i/>
        </w:rPr>
        <w:t>From gatekeeper to advocate: Transforming the role of the school counselor</w:t>
      </w:r>
      <w:r w:rsidR="00E8692C">
        <w:t xml:space="preserve">. </w:t>
      </w:r>
      <w:smartTag w:uri="urn:schemas-microsoft-com:office:smarttags" w:element="place">
        <w:smartTag w:uri="urn:schemas-microsoft-com:office:smarttags" w:element="State">
          <w:r>
            <w:t>New York</w:t>
          </w:r>
        </w:smartTag>
      </w:smartTag>
      <w:r>
        <w:t>: The College Board.</w:t>
      </w:r>
    </w:p>
    <w:p w:rsidR="00EB5C7B" w:rsidRDefault="00EB5C7B" w:rsidP="00EB5C7B">
      <w:pPr>
        <w:widowControl w:val="0"/>
        <w:autoSpaceDE w:val="0"/>
        <w:autoSpaceDN w:val="0"/>
        <w:adjustRightInd w:val="0"/>
        <w:jc w:val="both"/>
      </w:pPr>
    </w:p>
    <w:p w:rsidR="00EB5C7B" w:rsidRDefault="00EB5C7B" w:rsidP="00EB5C7B">
      <w:pPr>
        <w:widowControl w:val="0"/>
        <w:autoSpaceDE w:val="0"/>
        <w:autoSpaceDN w:val="0"/>
        <w:adjustRightInd w:val="0"/>
        <w:jc w:val="both"/>
      </w:pPr>
      <w:r>
        <w:tab/>
      </w:r>
      <w:proofErr w:type="spellStart"/>
      <w:r w:rsidRPr="0098021D">
        <w:t>Lapan</w:t>
      </w:r>
      <w:proofErr w:type="spellEnd"/>
      <w:r w:rsidRPr="0098021D">
        <w:t xml:space="preserve">, R. T., </w:t>
      </w:r>
      <w:proofErr w:type="spellStart"/>
      <w:r w:rsidRPr="0098021D">
        <w:t>Gysbers</w:t>
      </w:r>
      <w:proofErr w:type="spellEnd"/>
      <w:r w:rsidRPr="0098021D">
        <w:t>,</w:t>
      </w:r>
      <w:r w:rsidR="00E8692C" w:rsidRPr="0098021D">
        <w:t xml:space="preserve"> N. C., &amp; </w:t>
      </w:r>
      <w:proofErr w:type="spellStart"/>
      <w:r w:rsidR="00E8692C" w:rsidRPr="0098021D">
        <w:t>Petroski</w:t>
      </w:r>
      <w:proofErr w:type="spellEnd"/>
      <w:r w:rsidR="00E8692C" w:rsidRPr="0098021D">
        <w:t xml:space="preserve">, G. (2001). </w:t>
      </w:r>
      <w:r>
        <w:t xml:space="preserve">Helping 7th graders be safe and successful: A statewide study of the impact of comprehensive </w:t>
      </w:r>
      <w:r w:rsidR="007D72D7">
        <w:t>guidance</w:t>
      </w:r>
      <w:r>
        <w:t xml:space="preserve"> programs</w:t>
      </w:r>
      <w:r>
        <w:rPr>
          <w:i/>
        </w:rPr>
        <w:t>. Journal of Counseling &amp; Development</w:t>
      </w:r>
      <w:r>
        <w:t xml:space="preserve">, </w:t>
      </w:r>
      <w:r>
        <w:rPr>
          <w:i/>
        </w:rPr>
        <w:t>79</w:t>
      </w:r>
      <w:r>
        <w:t xml:space="preserve">, 320-330. </w:t>
      </w:r>
    </w:p>
    <w:p w:rsidR="00EB5C7B" w:rsidRDefault="00EB5C7B" w:rsidP="00EB5C7B">
      <w:pPr>
        <w:widowControl w:val="0"/>
        <w:autoSpaceDE w:val="0"/>
        <w:autoSpaceDN w:val="0"/>
        <w:adjustRightInd w:val="0"/>
        <w:jc w:val="both"/>
      </w:pPr>
    </w:p>
    <w:p w:rsidR="00EB5C7B" w:rsidRDefault="00EB5C7B" w:rsidP="00EB5C7B">
      <w:pPr>
        <w:widowControl w:val="0"/>
        <w:autoSpaceDE w:val="0"/>
        <w:autoSpaceDN w:val="0"/>
        <w:adjustRightInd w:val="0"/>
        <w:jc w:val="both"/>
      </w:pPr>
      <w:r>
        <w:tab/>
      </w:r>
      <w:proofErr w:type="spellStart"/>
      <w:r>
        <w:t>Lapan</w:t>
      </w:r>
      <w:proofErr w:type="spellEnd"/>
      <w:r>
        <w:t xml:space="preserve">, R. T., </w:t>
      </w:r>
      <w:proofErr w:type="spellStart"/>
      <w:r>
        <w:t>Gysbers</w:t>
      </w:r>
      <w:proofErr w:type="spellEnd"/>
      <w:r>
        <w:t xml:space="preserve">, N. C., &amp; Sun, Y. (1997). The impact of more fully implemented </w:t>
      </w:r>
      <w:r w:rsidR="007D72D7">
        <w:t>guidance</w:t>
      </w:r>
      <w:r>
        <w:t xml:space="preserve"> programs on the school experiences of high school students: A statewide evaluation study. </w:t>
      </w:r>
      <w:r>
        <w:rPr>
          <w:i/>
        </w:rPr>
        <w:t>Journal of Counseling &amp; Development</w:t>
      </w:r>
      <w:r>
        <w:t xml:space="preserve">, </w:t>
      </w:r>
      <w:r>
        <w:rPr>
          <w:i/>
        </w:rPr>
        <w:t>74</w:t>
      </w:r>
      <w:r>
        <w:t>, 292-302.</w:t>
      </w:r>
    </w:p>
    <w:p w:rsidR="00EB5C7B" w:rsidRDefault="00EB5C7B" w:rsidP="00EB5C7B">
      <w:pPr>
        <w:widowControl w:val="0"/>
        <w:autoSpaceDE w:val="0"/>
        <w:autoSpaceDN w:val="0"/>
        <w:adjustRightInd w:val="0"/>
        <w:jc w:val="both"/>
      </w:pPr>
    </w:p>
    <w:p w:rsidR="00EB5C7B" w:rsidRPr="00637B66" w:rsidRDefault="00EB5C7B" w:rsidP="00EB5C7B">
      <w:pPr>
        <w:widowControl w:val="0"/>
        <w:autoSpaceDE w:val="0"/>
        <w:autoSpaceDN w:val="0"/>
        <w:adjustRightInd w:val="0"/>
        <w:jc w:val="both"/>
        <w:rPr>
          <w:u w:val="single"/>
        </w:rPr>
      </w:pPr>
      <w:r>
        <w:tab/>
      </w:r>
      <w:proofErr w:type="spellStart"/>
      <w:r>
        <w:t>Lapan</w:t>
      </w:r>
      <w:proofErr w:type="spellEnd"/>
      <w:r>
        <w:t xml:space="preserve">, R.T, </w:t>
      </w:r>
      <w:proofErr w:type="spellStart"/>
      <w:r>
        <w:t>Gysbers</w:t>
      </w:r>
      <w:proofErr w:type="spellEnd"/>
      <w:r>
        <w:t xml:space="preserve">, N.C., and </w:t>
      </w:r>
      <w:proofErr w:type="spellStart"/>
      <w:r>
        <w:t>Kays</w:t>
      </w:r>
      <w:r w:rsidR="00E8692C">
        <w:t>on</w:t>
      </w:r>
      <w:proofErr w:type="spellEnd"/>
      <w:r w:rsidR="00E8692C">
        <w:t>, M.A. (2007).</w:t>
      </w:r>
      <w:r>
        <w:t xml:space="preserve"> </w:t>
      </w:r>
      <w:smartTag w:uri="urn:schemas-microsoft-com:office:smarttags" w:element="place">
        <w:smartTag w:uri="urn:schemas-microsoft-com:office:smarttags" w:element="PlaceName">
          <w:r>
            <w:rPr>
              <w:u w:val="single"/>
            </w:rPr>
            <w:t>Missouri</w:t>
          </w:r>
        </w:smartTag>
        <w:r>
          <w:rPr>
            <w:u w:val="single"/>
          </w:rPr>
          <w:t xml:space="preserve"> </w:t>
        </w:r>
        <w:smartTag w:uri="urn:schemas-microsoft-com:office:smarttags" w:element="PlaceType">
          <w:r>
            <w:rPr>
              <w:u w:val="single"/>
            </w:rPr>
            <w:t>School</w:t>
          </w:r>
        </w:smartTag>
      </w:smartTag>
      <w:r>
        <w:rPr>
          <w:u w:val="single"/>
        </w:rPr>
        <w:t xml:space="preserve"> Co</w:t>
      </w:r>
      <w:r w:rsidR="00E8692C">
        <w:rPr>
          <w:u w:val="single"/>
        </w:rPr>
        <w:t xml:space="preserve">unselors Benefit All Students. </w:t>
      </w:r>
      <w:smartTag w:uri="urn:schemas-microsoft-com:office:smarttags" w:element="place">
        <w:smartTag w:uri="urn:schemas-microsoft-com:office:smarttags" w:element="City">
          <w:r>
            <w:rPr>
              <w:u w:val="single"/>
            </w:rPr>
            <w:t>Jefferson City</w:t>
          </w:r>
        </w:smartTag>
        <w:r>
          <w:rPr>
            <w:u w:val="single"/>
          </w:rPr>
          <w:t xml:space="preserve">, </w:t>
        </w:r>
        <w:smartTag w:uri="urn:schemas-microsoft-com:office:smarttags" w:element="State">
          <w:r>
            <w:rPr>
              <w:u w:val="single"/>
            </w:rPr>
            <w:t>Mo.</w:t>
          </w:r>
        </w:smartTag>
      </w:smartTag>
      <w:r w:rsidR="00E8692C">
        <w:rPr>
          <w:u w:val="single"/>
        </w:rPr>
        <w:t xml:space="preserve"> </w:t>
      </w:r>
      <w:r>
        <w:rPr>
          <w:u w:val="single"/>
        </w:rPr>
        <w:t>Missouri Department of Elementary and Secondary Education</w:t>
      </w:r>
    </w:p>
    <w:p w:rsidR="00503AF5" w:rsidRPr="00245676" w:rsidRDefault="005F33E8" w:rsidP="00503AF5">
      <w:pPr>
        <w:jc w:val="center"/>
        <w:rPr>
          <w:rFonts w:ascii="Arial Black" w:hAnsi="Arial Black"/>
          <w:sz w:val="36"/>
          <w:szCs w:val="36"/>
        </w:rPr>
      </w:pPr>
      <w:r>
        <w:br w:type="page"/>
      </w:r>
      <w:bookmarkStart w:id="8" w:name="SectionII"/>
      <w:r w:rsidRPr="00245676">
        <w:rPr>
          <w:rFonts w:ascii="Arial Black" w:hAnsi="Arial Black"/>
          <w:sz w:val="36"/>
          <w:szCs w:val="36"/>
        </w:rPr>
        <w:lastRenderedPageBreak/>
        <w:t>SECTION II</w:t>
      </w:r>
      <w:bookmarkEnd w:id="8"/>
    </w:p>
    <w:p w:rsidR="005F33E8" w:rsidRPr="005F33E8" w:rsidRDefault="005F33E8" w:rsidP="005F33E8">
      <w:pPr>
        <w:jc w:val="center"/>
        <w:rPr>
          <w:rFonts w:ascii="Arial Black" w:hAnsi="Arial Black"/>
          <w:sz w:val="32"/>
          <w:szCs w:val="32"/>
        </w:rPr>
      </w:pPr>
      <w:r w:rsidRPr="005F33E8">
        <w:rPr>
          <w:rFonts w:ascii="Arial Black" w:hAnsi="Arial Black"/>
          <w:sz w:val="32"/>
          <w:szCs w:val="32"/>
        </w:rPr>
        <w:t xml:space="preserve">MISSOURI COMPREHENSIVE </w:t>
      </w:r>
      <w:r w:rsidR="00687AF3">
        <w:rPr>
          <w:rFonts w:ascii="Arial Black" w:hAnsi="Arial Black"/>
          <w:sz w:val="32"/>
          <w:szCs w:val="32"/>
        </w:rPr>
        <w:t>GUIDANCE AND COUNSELING</w:t>
      </w:r>
      <w:r w:rsidR="00E8692C">
        <w:rPr>
          <w:rFonts w:ascii="Arial Black" w:hAnsi="Arial Black"/>
          <w:sz w:val="32"/>
          <w:szCs w:val="32"/>
        </w:rPr>
        <w:t xml:space="preserve"> PROGRAM: </w:t>
      </w:r>
      <w:r w:rsidRPr="005F33E8">
        <w:rPr>
          <w:rFonts w:ascii="Arial Black" w:hAnsi="Arial Black"/>
          <w:sz w:val="32"/>
          <w:szCs w:val="32"/>
        </w:rPr>
        <w:t>AN OVERVIEW</w:t>
      </w:r>
    </w:p>
    <w:p w:rsidR="005F33E8" w:rsidRPr="005F33E8" w:rsidRDefault="005F33E8" w:rsidP="005F33E8">
      <w:pPr>
        <w:jc w:val="both"/>
      </w:pPr>
    </w:p>
    <w:p w:rsidR="005F33E8" w:rsidRPr="005F33E8" w:rsidRDefault="005F33E8" w:rsidP="00D10C56">
      <w:pPr>
        <w:jc w:val="both"/>
      </w:pPr>
      <w:r w:rsidRPr="005F33E8">
        <w:t xml:space="preserve">The Missouri Comprehensive </w:t>
      </w:r>
      <w:r w:rsidR="006B631E">
        <w:t>Guidance and Counseling</w:t>
      </w:r>
      <w:r w:rsidRPr="005F33E8">
        <w:t xml:space="preserve"> Program (</w:t>
      </w:r>
      <w:r w:rsidR="00530615">
        <w:t>MCGCP</w:t>
      </w:r>
      <w:r w:rsidRPr="005F33E8">
        <w:t>) co</w:t>
      </w:r>
      <w:r w:rsidR="00E8692C">
        <w:t>nsists of three major elements:</w:t>
      </w:r>
      <w:r w:rsidRPr="005F33E8">
        <w:t xml:space="preserve"> content, an organizational framework, and resources. (See Figure II-1.) The content element contains suggested student content standards and grade level expectations (GLE’s) that a school district may wish to consider for its students to master as a result of</w:t>
      </w:r>
      <w:r w:rsidR="007D72D7">
        <w:t xml:space="preserve"> their</w:t>
      </w:r>
      <w:r w:rsidRPr="005F33E8">
        <w:t xml:space="preserve"> participation in the district’s comprehensive </w:t>
      </w:r>
      <w:r w:rsidR="00687AF3">
        <w:t>guidance and counseling</w:t>
      </w:r>
      <w:r w:rsidRPr="005F33E8">
        <w:t xml:space="preserve"> program. The organizational framework contains six structural components and four program components. Suggested allocations of the </w:t>
      </w:r>
      <w:r w:rsidR="00552ECE">
        <w:t>school counselor</w:t>
      </w:r>
      <w:r w:rsidRPr="005F33E8">
        <w:t>’s time across the four program components are also provided. The resource element presents the human, financial, and political resources required to fully implement the program.</w:t>
      </w:r>
    </w:p>
    <w:p w:rsidR="005F33E8" w:rsidRPr="005F33E8" w:rsidRDefault="005F33E8" w:rsidP="005F33E8">
      <w:pPr>
        <w:jc w:val="both"/>
      </w:pPr>
    </w:p>
    <w:p w:rsidR="005F33E8" w:rsidRPr="005F33E8" w:rsidRDefault="005F03A7" w:rsidP="005F33E8">
      <w:pPr>
        <w:jc w:val="center"/>
        <w:rPr>
          <w:rFonts w:ascii="Arial Black" w:hAnsi="Arial Black"/>
          <w:caps/>
          <w:sz w:val="32"/>
        </w:rPr>
      </w:pPr>
      <w:r>
        <w:rPr>
          <w:rFonts w:ascii="Arial Black" w:hAnsi="Arial Black"/>
          <w:sz w:val="32"/>
        </w:rPr>
        <w:t>CONTENT</w:t>
      </w:r>
    </w:p>
    <w:p w:rsidR="005F33E8" w:rsidRPr="005F33E8" w:rsidRDefault="005F33E8" w:rsidP="005F33E8">
      <w:pPr>
        <w:jc w:val="both"/>
        <w:rPr>
          <w:rFonts w:ascii="Arial Black" w:hAnsi="Arial Black"/>
          <w:caps/>
          <w:szCs w:val="22"/>
        </w:rPr>
      </w:pPr>
    </w:p>
    <w:p w:rsidR="005F33E8" w:rsidRDefault="005F33E8" w:rsidP="005F33E8">
      <w:pPr>
        <w:adjustRightInd w:val="0"/>
        <w:jc w:val="both"/>
      </w:pPr>
      <w:r w:rsidRPr="005F33E8">
        <w:t xml:space="preserve">One of the assumptions upon which the </w:t>
      </w:r>
      <w:r w:rsidR="00530615">
        <w:t>MCGCP</w:t>
      </w:r>
      <w:r w:rsidRPr="005F33E8">
        <w:t xml:space="preserve"> is based is that there is </w:t>
      </w:r>
      <w:r w:rsidR="00687AF3">
        <w:t>guidance and counseling</w:t>
      </w:r>
      <w:r w:rsidRPr="005F33E8">
        <w:t xml:space="preserve"> content that all students should have the opportunity to learn. (See Appendix A.) In the </w:t>
      </w:r>
      <w:r w:rsidR="00530615">
        <w:t>MCGCP</w:t>
      </w:r>
      <w:r w:rsidRPr="005F33E8">
        <w:t xml:space="preserve">, </w:t>
      </w:r>
      <w:r w:rsidR="00687AF3">
        <w:t>guidance and counseling</w:t>
      </w:r>
      <w:r w:rsidRPr="005F33E8">
        <w:t xml:space="preserve"> content is expressed as grade level expectatio</w:t>
      </w:r>
      <w:r w:rsidR="00100276">
        <w:t>ns that students need to achieve</w:t>
      </w:r>
      <w:r w:rsidRPr="005F33E8">
        <w:t xml:space="preserve"> along with the grade</w:t>
      </w:r>
      <w:r w:rsidR="00100276">
        <w:t xml:space="preserve"> level expectations they achieve</w:t>
      </w:r>
      <w:r w:rsidRPr="005F33E8">
        <w:t xml:space="preserve"> in academic, career education and other subjects so that they can compete successfully in an internationally competitive, technological world. The content element of the </w:t>
      </w:r>
      <w:r w:rsidR="00530615">
        <w:t>MCGCP</w:t>
      </w:r>
      <w:r w:rsidRPr="005F33E8">
        <w:t xml:space="preserve"> contains student grade level expectations g</w:t>
      </w:r>
      <w:r w:rsidR="001550FD">
        <w:t xml:space="preserve">rouped into three broad areas: </w:t>
      </w:r>
      <w:r w:rsidR="007D72D7" w:rsidRPr="005F33E8">
        <w:t>Academic Development, Career Development</w:t>
      </w:r>
      <w:r w:rsidR="007D72D7">
        <w:t xml:space="preserve"> and </w:t>
      </w:r>
      <w:r w:rsidR="00D10C56">
        <w:t>Personal Social/Development.</w:t>
      </w:r>
      <w:r w:rsidRPr="005F33E8">
        <w:t xml:space="preserve"> </w:t>
      </w:r>
    </w:p>
    <w:p w:rsidR="005F03A7" w:rsidRPr="005F03A7" w:rsidRDefault="005F03A7" w:rsidP="005F03A7">
      <w:pPr>
        <w:pStyle w:val="Level2"/>
        <w:jc w:val="left"/>
        <w:rPr>
          <w:i/>
          <w:iCs/>
          <w:sz w:val="22"/>
          <w:szCs w:val="22"/>
        </w:rPr>
      </w:pPr>
    </w:p>
    <w:p w:rsidR="005F03A7" w:rsidRPr="005F03A7" w:rsidRDefault="005F03A7" w:rsidP="005F03A7">
      <w:pPr>
        <w:pStyle w:val="Level2"/>
        <w:jc w:val="left"/>
        <w:rPr>
          <w:i/>
          <w:iCs/>
          <w:szCs w:val="28"/>
        </w:rPr>
      </w:pPr>
      <w:r w:rsidRPr="005F03A7">
        <w:rPr>
          <w:i/>
          <w:iCs/>
          <w:szCs w:val="28"/>
        </w:rPr>
        <w:t>Academic Development</w:t>
      </w:r>
    </w:p>
    <w:p w:rsidR="005F03A7" w:rsidRDefault="005F03A7" w:rsidP="00FF1C25">
      <w:pPr>
        <w:numPr>
          <w:ilvl w:val="0"/>
          <w:numId w:val="69"/>
        </w:numPr>
        <w:tabs>
          <w:tab w:val="clear" w:pos="1800"/>
          <w:tab w:val="num" w:pos="1080"/>
        </w:tabs>
        <w:ind w:hanging="1080"/>
        <w:jc w:val="both"/>
      </w:pPr>
      <w:r>
        <w:t>Applying Skills Needed for Educational Achievement</w:t>
      </w:r>
    </w:p>
    <w:p w:rsidR="005F03A7" w:rsidRDefault="005F03A7" w:rsidP="00FF1C25">
      <w:pPr>
        <w:numPr>
          <w:ilvl w:val="0"/>
          <w:numId w:val="69"/>
        </w:numPr>
        <w:tabs>
          <w:tab w:val="clear" w:pos="1800"/>
          <w:tab w:val="num" w:pos="1080"/>
        </w:tabs>
        <w:ind w:hanging="1080"/>
        <w:jc w:val="both"/>
      </w:pPr>
      <w:r>
        <w:t>Applying the Skills of Transitioning Between Educational Levels</w:t>
      </w:r>
    </w:p>
    <w:p w:rsidR="005F03A7" w:rsidRDefault="005F03A7" w:rsidP="00FF1C25">
      <w:pPr>
        <w:numPr>
          <w:ilvl w:val="0"/>
          <w:numId w:val="69"/>
        </w:numPr>
        <w:tabs>
          <w:tab w:val="clear" w:pos="1800"/>
          <w:tab w:val="num" w:pos="1080"/>
        </w:tabs>
        <w:ind w:hanging="1080"/>
        <w:jc w:val="both"/>
      </w:pPr>
      <w:r>
        <w:t>Developing and Monitoring Personal Educational Plans</w:t>
      </w:r>
    </w:p>
    <w:p w:rsidR="005F03A7" w:rsidRDefault="005F03A7" w:rsidP="005F03A7"/>
    <w:p w:rsidR="005F03A7" w:rsidRPr="005F03A7" w:rsidRDefault="005F03A7" w:rsidP="005F03A7">
      <w:pPr>
        <w:pStyle w:val="Level2"/>
        <w:jc w:val="left"/>
        <w:rPr>
          <w:i/>
          <w:iCs/>
          <w:szCs w:val="28"/>
        </w:rPr>
      </w:pPr>
      <w:r w:rsidRPr="005F03A7">
        <w:rPr>
          <w:i/>
          <w:iCs/>
          <w:szCs w:val="28"/>
        </w:rPr>
        <w:t>Career Development</w:t>
      </w:r>
    </w:p>
    <w:p w:rsidR="005F03A7" w:rsidRDefault="005F03A7" w:rsidP="00FF1C25">
      <w:pPr>
        <w:numPr>
          <w:ilvl w:val="0"/>
          <w:numId w:val="70"/>
        </w:numPr>
      </w:pPr>
      <w:r>
        <w:t>Applying Career Exploration and Planning Skills in the Achievement of Life Career</w:t>
      </w:r>
      <w:r w:rsidR="001550FD">
        <w:t xml:space="preserve"> </w:t>
      </w:r>
      <w:r>
        <w:t>Goals</w:t>
      </w:r>
    </w:p>
    <w:p w:rsidR="005F03A7" w:rsidRDefault="005F03A7" w:rsidP="00FF1C25">
      <w:pPr>
        <w:numPr>
          <w:ilvl w:val="0"/>
          <w:numId w:val="70"/>
        </w:numPr>
      </w:pPr>
      <w:r>
        <w:t xml:space="preserve">Knowing Where and How to Obtain Information about the World of Work and </w:t>
      </w:r>
      <w:proofErr w:type="spellStart"/>
      <w:r>
        <w:t>Post</w:t>
      </w:r>
      <w:r w:rsidR="001550FD">
        <w:t xml:space="preserve"> </w:t>
      </w:r>
      <w:r>
        <w:t>Secondary</w:t>
      </w:r>
      <w:proofErr w:type="spellEnd"/>
      <w:r>
        <w:t xml:space="preserve"> Training/Education</w:t>
      </w:r>
    </w:p>
    <w:p w:rsidR="005F03A7" w:rsidRDefault="005F03A7" w:rsidP="00FF1C25">
      <w:pPr>
        <w:numPr>
          <w:ilvl w:val="0"/>
          <w:numId w:val="70"/>
        </w:numPr>
      </w:pPr>
      <w:r>
        <w:t>Applying Employment Readiness Skills and the Skills for On-The-Job Success</w:t>
      </w:r>
    </w:p>
    <w:p w:rsidR="005F03A7" w:rsidRDefault="005F03A7" w:rsidP="00E76247">
      <w:pPr>
        <w:jc w:val="both"/>
      </w:pPr>
    </w:p>
    <w:p w:rsidR="005F03A7" w:rsidRPr="005F03A7" w:rsidRDefault="005F03A7" w:rsidP="005F03A7">
      <w:pPr>
        <w:pStyle w:val="Level2"/>
        <w:jc w:val="left"/>
        <w:rPr>
          <w:i/>
          <w:iCs/>
          <w:szCs w:val="28"/>
        </w:rPr>
      </w:pPr>
      <w:r w:rsidRPr="005F03A7">
        <w:rPr>
          <w:i/>
          <w:iCs/>
          <w:szCs w:val="28"/>
        </w:rPr>
        <w:t>Personal/Social Development</w:t>
      </w:r>
    </w:p>
    <w:p w:rsidR="005F03A7" w:rsidRDefault="005F03A7" w:rsidP="00FF1C25">
      <w:pPr>
        <w:numPr>
          <w:ilvl w:val="0"/>
          <w:numId w:val="70"/>
        </w:numPr>
      </w:pPr>
      <w:r>
        <w:t>Understanding Self as an Individual and as a Member of Diverse Local and Global Communities</w:t>
      </w:r>
    </w:p>
    <w:p w:rsidR="005F03A7" w:rsidRDefault="005F03A7" w:rsidP="00FF1C25">
      <w:pPr>
        <w:numPr>
          <w:ilvl w:val="0"/>
          <w:numId w:val="70"/>
        </w:numPr>
        <w:ind w:left="1800" w:hanging="1080"/>
      </w:pPr>
      <w:r>
        <w:t>Interacting with Others in Ways that Respect Individual and Group Differences</w:t>
      </w:r>
    </w:p>
    <w:p w:rsidR="005F03A7" w:rsidRDefault="005F03A7" w:rsidP="00FF1C25">
      <w:pPr>
        <w:numPr>
          <w:ilvl w:val="0"/>
          <w:numId w:val="70"/>
        </w:numPr>
        <w:ind w:left="1800" w:hanging="1080"/>
      </w:pPr>
      <w:r>
        <w:t>Applying Personal Safety Skills and Coping Strategies</w:t>
      </w:r>
    </w:p>
    <w:p w:rsidR="005F33E8" w:rsidRDefault="005F33E8" w:rsidP="005F33E8">
      <w:pPr>
        <w:adjustRightInd w:val="0"/>
        <w:jc w:val="both"/>
        <w:rPr>
          <w:b/>
        </w:rPr>
      </w:pPr>
      <w:r>
        <w:br w:type="page"/>
      </w:r>
      <w:r>
        <w:rPr>
          <w:b/>
        </w:rPr>
        <w:lastRenderedPageBreak/>
        <w:t>Figure II-1</w:t>
      </w:r>
    </w:p>
    <w:p w:rsidR="005F33E8" w:rsidRPr="00201335" w:rsidRDefault="005F33E8" w:rsidP="005F33E8">
      <w:pPr>
        <w:ind w:firstLine="720"/>
        <w:jc w:val="center"/>
        <w:rPr>
          <w:b/>
          <w:sz w:val="16"/>
          <w:szCs w:val="16"/>
        </w:rPr>
      </w:pPr>
    </w:p>
    <w:p w:rsidR="005F33E8" w:rsidRPr="003963F2" w:rsidRDefault="005F33E8" w:rsidP="003963F2">
      <w:pPr>
        <w:jc w:val="center"/>
        <w:rPr>
          <w:b/>
        </w:rPr>
      </w:pPr>
      <w:r>
        <w:rPr>
          <w:b/>
        </w:rPr>
        <w:t xml:space="preserve">Missouri Comprehensive </w:t>
      </w:r>
      <w:r w:rsidR="006B631E">
        <w:rPr>
          <w:b/>
        </w:rPr>
        <w:t>Guidance and Counseling</w:t>
      </w:r>
      <w:r>
        <w:rPr>
          <w:b/>
        </w:rPr>
        <w:t xml:space="preserve"> Program</w:t>
      </w:r>
    </w:p>
    <w:p w:rsidR="005F33E8" w:rsidRPr="00A7490E" w:rsidRDefault="005F33E8" w:rsidP="003963F2">
      <w:pPr>
        <w:pStyle w:val="StyleArialBlackBoldLeft"/>
        <w:ind w:left="0" w:firstLine="0"/>
        <w:jc w:val="center"/>
      </w:pPr>
      <w:r w:rsidRPr="00A7490E">
        <w:t>Elements</w:t>
      </w:r>
    </w:p>
    <w:p w:rsidR="005F33E8" w:rsidRPr="00201335" w:rsidRDefault="00C978BA" w:rsidP="005F33E8">
      <w:pPr>
        <w:ind w:firstLine="720"/>
        <w:jc w:val="center"/>
        <w:rPr>
          <w:sz w:val="32"/>
        </w:rPr>
      </w:pPr>
      <w:r>
        <w:rPr>
          <w:noProof/>
          <w:lang w:eastAsia="ja-JP"/>
        </w:rPr>
        <w:pict>
          <v:line id="_x0000_s1037" style="position:absolute;left:0;text-align:left;z-index:251615232" from="238.05pt,5.75pt" to="427.05pt,5.75pt">
            <v:stroke endarrow="block"/>
          </v:line>
        </w:pict>
      </w:r>
      <w:r>
        <w:rPr>
          <w:noProof/>
          <w:lang w:eastAsia="ja-JP"/>
        </w:rPr>
        <w:pict>
          <v:line id="_x0000_s1036" style="position:absolute;left:0;text-align:left;flip:x;z-index:251614208" from="58.05pt,5.75pt" to="247.05pt,5.75pt">
            <v:stroke endarrow="block"/>
          </v:line>
        </w:pict>
      </w:r>
    </w:p>
    <w:p w:rsidR="005F33E8" w:rsidRDefault="00307CB6" w:rsidP="00307CB6">
      <w:pPr>
        <w:pStyle w:val="Level2"/>
        <w:tabs>
          <w:tab w:val="left" w:pos="720"/>
          <w:tab w:val="left" w:pos="2880"/>
          <w:tab w:val="left" w:pos="7920"/>
        </w:tabs>
        <w:ind w:right="-270"/>
        <w:jc w:val="left"/>
        <w:rPr>
          <w:rFonts w:ascii="Book Antiqua" w:hAnsi="Book Antiqua"/>
          <w:b/>
          <w:sz w:val="22"/>
          <w:szCs w:val="22"/>
        </w:rPr>
      </w:pPr>
      <w:r>
        <w:rPr>
          <w:sz w:val="22"/>
          <w:szCs w:val="22"/>
        </w:rPr>
        <w:tab/>
      </w:r>
      <w:r w:rsidR="005F33E8" w:rsidRPr="00A7490E">
        <w:rPr>
          <w:rFonts w:ascii="Book Antiqua" w:hAnsi="Book Antiqua"/>
          <w:b/>
          <w:sz w:val="22"/>
          <w:szCs w:val="22"/>
        </w:rPr>
        <w:t xml:space="preserve">Content </w:t>
      </w:r>
      <w:r>
        <w:rPr>
          <w:sz w:val="22"/>
          <w:szCs w:val="22"/>
        </w:rPr>
        <w:tab/>
      </w:r>
      <w:r w:rsidR="005F33E8" w:rsidRPr="001F5EE7">
        <w:rPr>
          <w:rFonts w:ascii="Book Antiqua" w:hAnsi="Book Antiqua"/>
          <w:b/>
          <w:sz w:val="22"/>
          <w:szCs w:val="22"/>
        </w:rPr>
        <w:t>Organizational Framework</w:t>
      </w:r>
      <w:r>
        <w:rPr>
          <w:sz w:val="22"/>
          <w:szCs w:val="22"/>
        </w:rPr>
        <w:tab/>
      </w:r>
      <w:r w:rsidR="005F33E8" w:rsidRPr="001F5EE7">
        <w:rPr>
          <w:rFonts w:ascii="Book Antiqua" w:hAnsi="Book Antiqua"/>
          <w:b/>
          <w:sz w:val="22"/>
          <w:szCs w:val="22"/>
        </w:rPr>
        <w:t>Resources</w:t>
      </w:r>
    </w:p>
    <w:p w:rsidR="005F33E8" w:rsidRPr="00B6341B" w:rsidRDefault="00C978BA" w:rsidP="005F33E8">
      <w:pPr>
        <w:pStyle w:val="Level2"/>
        <w:ind w:right="-270"/>
        <w:jc w:val="left"/>
        <w:rPr>
          <w:sz w:val="22"/>
          <w:szCs w:val="22"/>
        </w:rPr>
      </w:pPr>
      <w:r>
        <w:rPr>
          <w:noProof/>
          <w:sz w:val="22"/>
          <w:szCs w:val="22"/>
        </w:rPr>
        <w:pict>
          <v:line id="_x0000_s1040" style="position:absolute;z-index:251618304" from="284.25pt,6.55pt" to="284.25pt,24.55pt"/>
        </w:pict>
      </w:r>
      <w:r>
        <w:rPr>
          <w:noProof/>
          <w:sz w:val="22"/>
          <w:szCs w:val="22"/>
        </w:rPr>
        <w:pict>
          <v:line id="_x0000_s1039" style="position:absolute;z-index:251617280" from="153.75pt,6.25pt" to="153.75pt,24.25pt"/>
        </w:pict>
      </w:r>
      <w:r>
        <w:rPr>
          <w:noProof/>
          <w:sz w:val="22"/>
          <w:szCs w:val="22"/>
        </w:rPr>
        <w:pict>
          <v:line id="_x0000_s1041" style="position:absolute;z-index:251619328" from="6in,6.55pt" to="6in,24.55pt"/>
        </w:pict>
      </w:r>
      <w:r>
        <w:rPr>
          <w:noProof/>
          <w:sz w:val="22"/>
          <w:szCs w:val="22"/>
        </w:rPr>
        <w:pict>
          <v:line id="_x0000_s1038" style="position:absolute;z-index:251616256" from="52.5pt,6.55pt" to="52.5pt,24.55pt"/>
        </w:pict>
      </w:r>
    </w:p>
    <w:p w:rsidR="005F33E8" w:rsidRPr="003963F2" w:rsidRDefault="00C978BA" w:rsidP="003963F2">
      <w:pPr>
        <w:pStyle w:val="Level2"/>
        <w:jc w:val="left"/>
      </w:pPr>
      <w:r>
        <w:rPr>
          <w:rFonts w:ascii="Book Antiqua" w:hAnsi="Book Antiqua"/>
          <w:b/>
          <w:noProof/>
          <w:sz w:val="18"/>
          <w:szCs w:val="18"/>
        </w:rPr>
        <w:pict>
          <v:roundrect id="_x0000_s1110" style="position:absolute;margin-left:-4.5pt;margin-top:404.4pt;width:505pt;height:134.3pt;z-index:251699200" arcsize="10923f" filled="f"/>
        </w:pict>
      </w:r>
      <w:r>
        <w:pict>
          <v:group id="_x0000_s1026" editas="canvas" style="width:511.5pt;height:404.4pt;mso-position-horizontal-relative:char;mso-position-vertical-relative:line" coordorigin="1440,3588" coordsize="10230,808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440;top:3588;width:10230;height:8088" o:preferrelative="f">
              <v:fill o:detectmouseclick="t"/>
              <v:path o:extrusionok="t" o:connecttype="none"/>
              <o:lock v:ext="edit" text="t"/>
            </v:shape>
            <v:roundrect id="_x0000_s1028" style="position:absolute;left:1755;top:3768;width:1785;height:3057" arcsize="10923f"/>
            <v:shapetype id="_x0000_t202" coordsize="21600,21600" o:spt="202" path="m,l,21600r21600,l21600,xe">
              <v:stroke joinstyle="miter"/>
              <v:path gradientshapeok="t" o:connecttype="rect"/>
            </v:shapetype>
            <v:shape id="_x0000_s1029" type="#_x0000_t202" style="position:absolute;left:1755;top:3768;width:1785;height:3239" filled="f" stroked="f">
              <v:textbox style="mso-next-textbox:#_x0000_s1029">
                <w:txbxContent>
                  <w:p w:rsidR="002B5EE8" w:rsidRPr="00162343" w:rsidRDefault="002B5EE8" w:rsidP="002B54C5">
                    <w:pPr>
                      <w:tabs>
                        <w:tab w:val="left" w:pos="-90"/>
                      </w:tabs>
                      <w:jc w:val="center"/>
                      <w:rPr>
                        <w:b/>
                        <w:sz w:val="20"/>
                      </w:rPr>
                    </w:pPr>
                    <w:r>
                      <w:rPr>
                        <w:b/>
                        <w:sz w:val="20"/>
                      </w:rPr>
                      <w:t>Strands</w:t>
                    </w:r>
                  </w:p>
                  <w:p w:rsidR="002B5EE8" w:rsidRPr="005A314D" w:rsidRDefault="002B5EE8" w:rsidP="005F33E8">
                    <w:pPr>
                      <w:rPr>
                        <w:b/>
                        <w:sz w:val="16"/>
                        <w:szCs w:val="16"/>
                      </w:rPr>
                    </w:pPr>
                  </w:p>
                  <w:p w:rsidR="002B5EE8" w:rsidRPr="009C4BB2" w:rsidRDefault="002B5EE8" w:rsidP="00FF1C25">
                    <w:pPr>
                      <w:pStyle w:val="ListParagraph"/>
                      <w:numPr>
                        <w:ilvl w:val="0"/>
                        <w:numId w:val="207"/>
                      </w:numPr>
                      <w:ind w:left="180" w:hanging="180"/>
                      <w:rPr>
                        <w:sz w:val="18"/>
                        <w:szCs w:val="18"/>
                      </w:rPr>
                    </w:pPr>
                    <w:r>
                      <w:rPr>
                        <w:sz w:val="18"/>
                        <w:szCs w:val="18"/>
                      </w:rPr>
                      <w:t>Personal/Socia</w:t>
                    </w:r>
                    <w:r w:rsidRPr="009C4BB2">
                      <w:rPr>
                        <w:sz w:val="18"/>
                        <w:szCs w:val="18"/>
                      </w:rPr>
                      <w:t>l</w:t>
                    </w:r>
                    <w:r>
                      <w:rPr>
                        <w:sz w:val="18"/>
                        <w:szCs w:val="18"/>
                      </w:rPr>
                      <w:t xml:space="preserve"> </w:t>
                    </w:r>
                    <w:r w:rsidRPr="009C4BB2">
                      <w:rPr>
                        <w:sz w:val="18"/>
                        <w:szCs w:val="18"/>
                      </w:rPr>
                      <w:t>Development</w:t>
                    </w:r>
                  </w:p>
                  <w:p w:rsidR="002B5EE8" w:rsidRPr="00162343" w:rsidRDefault="002B5EE8" w:rsidP="002B54C5">
                    <w:pPr>
                      <w:ind w:left="180" w:hanging="180"/>
                      <w:rPr>
                        <w:sz w:val="18"/>
                        <w:szCs w:val="18"/>
                      </w:rPr>
                    </w:pPr>
                  </w:p>
                  <w:p w:rsidR="002B5EE8" w:rsidRPr="009C4BB2" w:rsidRDefault="002B5EE8" w:rsidP="00FF1C25">
                    <w:pPr>
                      <w:pStyle w:val="ListParagraph"/>
                      <w:numPr>
                        <w:ilvl w:val="0"/>
                        <w:numId w:val="207"/>
                      </w:numPr>
                      <w:ind w:left="180" w:hanging="180"/>
                      <w:rPr>
                        <w:sz w:val="18"/>
                        <w:szCs w:val="18"/>
                      </w:rPr>
                    </w:pPr>
                    <w:r w:rsidRPr="009C4BB2">
                      <w:rPr>
                        <w:sz w:val="18"/>
                        <w:szCs w:val="18"/>
                      </w:rPr>
                      <w:t>Academic Development</w:t>
                    </w:r>
                  </w:p>
                  <w:p w:rsidR="002B5EE8" w:rsidRPr="00162343" w:rsidRDefault="002B5EE8" w:rsidP="002B54C5">
                    <w:pPr>
                      <w:ind w:left="180" w:hanging="180"/>
                      <w:rPr>
                        <w:sz w:val="18"/>
                        <w:szCs w:val="18"/>
                      </w:rPr>
                    </w:pPr>
                  </w:p>
                  <w:p w:rsidR="002B5EE8" w:rsidRPr="009C4BB2" w:rsidRDefault="002B5EE8" w:rsidP="00FF1C25">
                    <w:pPr>
                      <w:pStyle w:val="ListParagraph"/>
                      <w:numPr>
                        <w:ilvl w:val="0"/>
                        <w:numId w:val="207"/>
                      </w:numPr>
                      <w:ind w:left="180" w:hanging="180"/>
                      <w:rPr>
                        <w:sz w:val="18"/>
                        <w:szCs w:val="18"/>
                      </w:rPr>
                    </w:pPr>
                    <w:r w:rsidRPr="009C4BB2">
                      <w:rPr>
                        <w:sz w:val="18"/>
                        <w:szCs w:val="18"/>
                      </w:rPr>
                      <w:t>Career Development</w:t>
                    </w:r>
                  </w:p>
                </w:txbxContent>
              </v:textbox>
            </v:shape>
            <v:shape id="_x0000_s1030" type="#_x0000_t202" style="position:absolute;left:3841;top:3762;width:1575;height:5304" filled="f" stroked="f">
              <v:textbox style="mso-next-textbox:#_x0000_s1030">
                <w:txbxContent>
                  <w:p w:rsidR="002B5EE8" w:rsidRPr="00162343" w:rsidRDefault="002B5EE8" w:rsidP="005A314D">
                    <w:pPr>
                      <w:jc w:val="center"/>
                      <w:rPr>
                        <w:b/>
                        <w:sz w:val="20"/>
                      </w:rPr>
                    </w:pPr>
                    <w:r w:rsidRPr="00162343">
                      <w:rPr>
                        <w:b/>
                        <w:sz w:val="20"/>
                      </w:rPr>
                      <w:t>Structural</w:t>
                    </w:r>
                    <w:r>
                      <w:rPr>
                        <w:b/>
                        <w:sz w:val="20"/>
                      </w:rPr>
                      <w:t xml:space="preserve"> </w:t>
                    </w:r>
                    <w:r w:rsidRPr="00162343">
                      <w:rPr>
                        <w:b/>
                        <w:sz w:val="20"/>
                      </w:rPr>
                      <w:t>Components</w:t>
                    </w:r>
                  </w:p>
                  <w:p w:rsidR="002B5EE8" w:rsidRPr="005A314D" w:rsidRDefault="002B5EE8" w:rsidP="005F33E8">
                    <w:pPr>
                      <w:ind w:left="270" w:hanging="90"/>
                      <w:jc w:val="center"/>
                      <w:rPr>
                        <w:b/>
                        <w:sz w:val="16"/>
                        <w:szCs w:val="16"/>
                      </w:rPr>
                    </w:pPr>
                  </w:p>
                  <w:p w:rsidR="002B5EE8" w:rsidRPr="009C4BB2" w:rsidRDefault="002B5EE8" w:rsidP="00FF1C25">
                    <w:pPr>
                      <w:pStyle w:val="ListParagraph"/>
                      <w:numPr>
                        <w:ilvl w:val="0"/>
                        <w:numId w:val="208"/>
                      </w:numPr>
                      <w:ind w:left="180" w:hanging="180"/>
                      <w:rPr>
                        <w:sz w:val="18"/>
                        <w:szCs w:val="18"/>
                      </w:rPr>
                    </w:pPr>
                    <w:r w:rsidRPr="009C4BB2">
                      <w:rPr>
                        <w:sz w:val="18"/>
                        <w:szCs w:val="18"/>
                      </w:rPr>
                      <w:t>Definition</w:t>
                    </w:r>
                    <w:r>
                      <w:rPr>
                        <w:sz w:val="18"/>
                        <w:szCs w:val="18"/>
                      </w:rPr>
                      <w:t xml:space="preserve"> </w:t>
                    </w:r>
                    <w:r w:rsidRPr="009C4BB2">
                      <w:rPr>
                        <w:sz w:val="18"/>
                        <w:szCs w:val="18"/>
                      </w:rPr>
                      <w:t>and Philosophy</w:t>
                    </w:r>
                  </w:p>
                  <w:p w:rsidR="002B5EE8" w:rsidRPr="00162343" w:rsidRDefault="002B5EE8" w:rsidP="002B54C5">
                    <w:pPr>
                      <w:ind w:left="180" w:hanging="180"/>
                      <w:rPr>
                        <w:sz w:val="18"/>
                        <w:szCs w:val="18"/>
                      </w:rPr>
                    </w:pPr>
                  </w:p>
                  <w:p w:rsidR="002B5EE8" w:rsidRPr="009C4BB2" w:rsidRDefault="002B5EE8" w:rsidP="00FF1C25">
                    <w:pPr>
                      <w:pStyle w:val="ListParagraph"/>
                      <w:numPr>
                        <w:ilvl w:val="0"/>
                        <w:numId w:val="208"/>
                      </w:numPr>
                      <w:ind w:left="180" w:hanging="180"/>
                      <w:rPr>
                        <w:sz w:val="18"/>
                        <w:szCs w:val="18"/>
                      </w:rPr>
                    </w:pPr>
                    <w:r w:rsidRPr="009C4BB2">
                      <w:rPr>
                        <w:sz w:val="18"/>
                        <w:szCs w:val="18"/>
                      </w:rPr>
                      <w:t>Guidance Program Facilities</w:t>
                    </w:r>
                  </w:p>
                  <w:p w:rsidR="002B5EE8" w:rsidRPr="00162343" w:rsidRDefault="002B5EE8" w:rsidP="002B54C5">
                    <w:pPr>
                      <w:ind w:left="180" w:hanging="180"/>
                      <w:rPr>
                        <w:sz w:val="18"/>
                        <w:szCs w:val="18"/>
                      </w:rPr>
                    </w:pPr>
                  </w:p>
                  <w:p w:rsidR="002B5EE8" w:rsidRPr="009C4BB2" w:rsidRDefault="002B5EE8" w:rsidP="00FF1C25">
                    <w:pPr>
                      <w:pStyle w:val="ListParagraph"/>
                      <w:numPr>
                        <w:ilvl w:val="0"/>
                        <w:numId w:val="208"/>
                      </w:numPr>
                      <w:ind w:left="180" w:hanging="180"/>
                      <w:rPr>
                        <w:sz w:val="18"/>
                        <w:szCs w:val="18"/>
                      </w:rPr>
                    </w:pPr>
                    <w:r w:rsidRPr="009C4BB2">
                      <w:rPr>
                        <w:sz w:val="18"/>
                        <w:szCs w:val="18"/>
                      </w:rPr>
                      <w:t>Advisory Council</w:t>
                    </w:r>
                  </w:p>
                  <w:p w:rsidR="002B5EE8" w:rsidRPr="00162343" w:rsidRDefault="002B5EE8" w:rsidP="002B54C5">
                    <w:pPr>
                      <w:ind w:left="180" w:hanging="180"/>
                      <w:rPr>
                        <w:sz w:val="18"/>
                        <w:szCs w:val="18"/>
                      </w:rPr>
                    </w:pPr>
                  </w:p>
                  <w:p w:rsidR="002B5EE8" w:rsidRPr="009C4BB2" w:rsidRDefault="002B5EE8" w:rsidP="00FF1C25">
                    <w:pPr>
                      <w:pStyle w:val="ListParagraph"/>
                      <w:numPr>
                        <w:ilvl w:val="0"/>
                        <w:numId w:val="208"/>
                      </w:numPr>
                      <w:ind w:left="180" w:hanging="180"/>
                      <w:rPr>
                        <w:sz w:val="18"/>
                        <w:szCs w:val="18"/>
                      </w:rPr>
                    </w:pPr>
                    <w:r w:rsidRPr="009C4BB2">
                      <w:rPr>
                        <w:sz w:val="18"/>
                        <w:szCs w:val="18"/>
                      </w:rPr>
                      <w:t>Guidance Resources</w:t>
                    </w:r>
                  </w:p>
                  <w:p w:rsidR="002B5EE8" w:rsidRPr="00162343" w:rsidRDefault="002B5EE8" w:rsidP="002B54C5">
                    <w:pPr>
                      <w:ind w:left="180" w:hanging="180"/>
                      <w:rPr>
                        <w:sz w:val="18"/>
                        <w:szCs w:val="18"/>
                      </w:rPr>
                    </w:pPr>
                  </w:p>
                  <w:p w:rsidR="002B5EE8" w:rsidRPr="00307CB6" w:rsidRDefault="002B5EE8" w:rsidP="00FF1C25">
                    <w:pPr>
                      <w:pStyle w:val="ListParagraph"/>
                      <w:numPr>
                        <w:ilvl w:val="0"/>
                        <w:numId w:val="208"/>
                      </w:numPr>
                      <w:ind w:left="180" w:hanging="180"/>
                      <w:rPr>
                        <w:sz w:val="18"/>
                        <w:szCs w:val="18"/>
                      </w:rPr>
                    </w:pPr>
                    <w:r w:rsidRPr="009C4BB2">
                      <w:rPr>
                        <w:sz w:val="18"/>
                        <w:szCs w:val="18"/>
                      </w:rPr>
                      <w:t>Staffing</w:t>
                    </w:r>
                    <w:r>
                      <w:rPr>
                        <w:sz w:val="18"/>
                        <w:szCs w:val="18"/>
                      </w:rPr>
                      <w:t xml:space="preserve"> </w:t>
                    </w:r>
                    <w:r w:rsidRPr="00307CB6">
                      <w:rPr>
                        <w:sz w:val="18"/>
                        <w:szCs w:val="18"/>
                      </w:rPr>
                      <w:t>Patterns</w:t>
                    </w:r>
                  </w:p>
                  <w:p w:rsidR="002B5EE8" w:rsidRPr="00162343" w:rsidRDefault="002B5EE8" w:rsidP="002B54C5">
                    <w:pPr>
                      <w:ind w:left="180" w:hanging="180"/>
                      <w:rPr>
                        <w:sz w:val="20"/>
                      </w:rPr>
                    </w:pPr>
                  </w:p>
                  <w:p w:rsidR="002B5EE8" w:rsidRPr="009C4BB2" w:rsidRDefault="002B5EE8" w:rsidP="00FF1C25">
                    <w:pPr>
                      <w:pStyle w:val="ListParagraph"/>
                      <w:numPr>
                        <w:ilvl w:val="0"/>
                        <w:numId w:val="208"/>
                      </w:numPr>
                      <w:ind w:left="180" w:hanging="180"/>
                      <w:rPr>
                        <w:sz w:val="18"/>
                        <w:szCs w:val="18"/>
                      </w:rPr>
                    </w:pPr>
                    <w:r w:rsidRPr="009C4BB2">
                      <w:rPr>
                        <w:sz w:val="18"/>
                        <w:szCs w:val="18"/>
                      </w:rPr>
                      <w:t>Budget</w:t>
                    </w:r>
                  </w:p>
                </w:txbxContent>
              </v:textbox>
            </v:shape>
            <v:shape id="_x0000_s1031" type="#_x0000_t202" style="position:absolute;left:5790;top:3768;width:2610;height:7739" filled="f" stroked="f">
              <v:textbox style="mso-next-textbox:#_x0000_s1031">
                <w:txbxContent>
                  <w:p w:rsidR="002B5EE8" w:rsidRDefault="002B5EE8" w:rsidP="002B54C5">
                    <w:pPr>
                      <w:jc w:val="center"/>
                      <w:rPr>
                        <w:b/>
                        <w:sz w:val="20"/>
                      </w:rPr>
                    </w:pPr>
                    <w:r>
                      <w:rPr>
                        <w:b/>
                        <w:sz w:val="20"/>
                      </w:rPr>
                      <w:t>Program Components and Sample Processes</w:t>
                    </w:r>
                  </w:p>
                  <w:p w:rsidR="002B5EE8" w:rsidRPr="005A314D" w:rsidRDefault="002B5EE8" w:rsidP="005F33E8">
                    <w:pPr>
                      <w:rPr>
                        <w:b/>
                        <w:sz w:val="16"/>
                        <w:szCs w:val="16"/>
                      </w:rPr>
                    </w:pPr>
                  </w:p>
                  <w:p w:rsidR="002B5EE8" w:rsidRDefault="002B5EE8" w:rsidP="005A314D">
                    <w:pPr>
                      <w:ind w:left="-90"/>
                      <w:rPr>
                        <w:b/>
                        <w:sz w:val="18"/>
                        <w:szCs w:val="18"/>
                      </w:rPr>
                    </w:pPr>
                    <w:r>
                      <w:rPr>
                        <w:b/>
                        <w:sz w:val="18"/>
                        <w:szCs w:val="18"/>
                      </w:rPr>
                      <w:t>Guidance Curriculum</w:t>
                    </w:r>
                  </w:p>
                  <w:p w:rsidR="002B5EE8" w:rsidRPr="005A314D" w:rsidRDefault="002B5EE8" w:rsidP="00FF1C25">
                    <w:pPr>
                      <w:pStyle w:val="ListParagraph"/>
                      <w:numPr>
                        <w:ilvl w:val="0"/>
                        <w:numId w:val="209"/>
                      </w:numPr>
                      <w:tabs>
                        <w:tab w:val="left" w:pos="270"/>
                      </w:tabs>
                      <w:ind w:left="90" w:firstLine="0"/>
                      <w:rPr>
                        <w:sz w:val="18"/>
                        <w:szCs w:val="18"/>
                      </w:rPr>
                    </w:pPr>
                    <w:r w:rsidRPr="005A314D">
                      <w:rPr>
                        <w:sz w:val="18"/>
                        <w:szCs w:val="18"/>
                      </w:rPr>
                      <w:t>Classroom Presentations</w:t>
                    </w:r>
                  </w:p>
                  <w:p w:rsidR="002B5EE8" w:rsidRPr="005A314D" w:rsidRDefault="002B5EE8" w:rsidP="00FF1C25">
                    <w:pPr>
                      <w:pStyle w:val="ListParagraph"/>
                      <w:numPr>
                        <w:ilvl w:val="0"/>
                        <w:numId w:val="209"/>
                      </w:numPr>
                      <w:tabs>
                        <w:tab w:val="left" w:pos="270"/>
                      </w:tabs>
                      <w:ind w:left="90" w:firstLine="0"/>
                      <w:rPr>
                        <w:sz w:val="18"/>
                        <w:szCs w:val="18"/>
                      </w:rPr>
                    </w:pPr>
                    <w:r w:rsidRPr="005A314D">
                      <w:rPr>
                        <w:sz w:val="18"/>
                        <w:szCs w:val="18"/>
                      </w:rPr>
                      <w:t>Structured Groups</w:t>
                    </w:r>
                  </w:p>
                  <w:p w:rsidR="002B5EE8" w:rsidRDefault="002B5EE8" w:rsidP="009C4BB2">
                    <w:pPr>
                      <w:rPr>
                        <w:sz w:val="18"/>
                        <w:szCs w:val="18"/>
                      </w:rPr>
                    </w:pPr>
                  </w:p>
                  <w:p w:rsidR="002B5EE8" w:rsidRDefault="002B5EE8" w:rsidP="005A314D">
                    <w:pPr>
                      <w:ind w:left="-90"/>
                      <w:rPr>
                        <w:b/>
                        <w:sz w:val="18"/>
                        <w:szCs w:val="18"/>
                      </w:rPr>
                    </w:pPr>
                    <w:r>
                      <w:rPr>
                        <w:b/>
                        <w:sz w:val="18"/>
                        <w:szCs w:val="18"/>
                      </w:rPr>
                      <w:t>Individual Student Planning</w:t>
                    </w:r>
                  </w:p>
                  <w:p w:rsidR="002B5EE8" w:rsidRDefault="002B5EE8" w:rsidP="00FF1C25">
                    <w:pPr>
                      <w:pStyle w:val="ListParagraph"/>
                      <w:numPr>
                        <w:ilvl w:val="0"/>
                        <w:numId w:val="209"/>
                      </w:numPr>
                      <w:tabs>
                        <w:tab w:val="left" w:pos="270"/>
                      </w:tabs>
                      <w:ind w:left="270" w:hanging="180"/>
                      <w:rPr>
                        <w:sz w:val="18"/>
                        <w:szCs w:val="18"/>
                      </w:rPr>
                    </w:pPr>
                    <w:r>
                      <w:rPr>
                        <w:sz w:val="18"/>
                        <w:szCs w:val="18"/>
                      </w:rPr>
                      <w:t>Appraisal</w:t>
                    </w:r>
                  </w:p>
                  <w:p w:rsidR="002B5EE8" w:rsidRDefault="002B5EE8" w:rsidP="00FF1C25">
                    <w:pPr>
                      <w:pStyle w:val="ListParagraph"/>
                      <w:numPr>
                        <w:ilvl w:val="0"/>
                        <w:numId w:val="209"/>
                      </w:numPr>
                      <w:tabs>
                        <w:tab w:val="left" w:pos="270"/>
                      </w:tabs>
                      <w:ind w:left="270" w:hanging="180"/>
                      <w:rPr>
                        <w:sz w:val="18"/>
                        <w:szCs w:val="18"/>
                      </w:rPr>
                    </w:pPr>
                    <w:r>
                      <w:rPr>
                        <w:sz w:val="18"/>
                        <w:szCs w:val="18"/>
                      </w:rPr>
                      <w:t>Educational and Career Planning</w:t>
                    </w:r>
                  </w:p>
                  <w:p w:rsidR="002B5EE8" w:rsidRDefault="002B5EE8" w:rsidP="00FF1C25">
                    <w:pPr>
                      <w:pStyle w:val="ListParagraph"/>
                      <w:numPr>
                        <w:ilvl w:val="0"/>
                        <w:numId w:val="209"/>
                      </w:numPr>
                      <w:tabs>
                        <w:tab w:val="left" w:pos="270"/>
                      </w:tabs>
                      <w:ind w:left="270" w:hanging="180"/>
                      <w:rPr>
                        <w:sz w:val="18"/>
                        <w:szCs w:val="18"/>
                      </w:rPr>
                    </w:pPr>
                    <w:r>
                      <w:rPr>
                        <w:sz w:val="18"/>
                        <w:szCs w:val="18"/>
                      </w:rPr>
                      <w:t>Development of Personal Plans of Study</w:t>
                    </w:r>
                  </w:p>
                  <w:p w:rsidR="002B5EE8" w:rsidRDefault="002B5EE8" w:rsidP="00FF1C25">
                    <w:pPr>
                      <w:pStyle w:val="ListParagraph"/>
                      <w:numPr>
                        <w:ilvl w:val="0"/>
                        <w:numId w:val="209"/>
                      </w:numPr>
                      <w:tabs>
                        <w:tab w:val="left" w:pos="270"/>
                      </w:tabs>
                      <w:ind w:left="270" w:hanging="180"/>
                      <w:rPr>
                        <w:sz w:val="18"/>
                        <w:szCs w:val="18"/>
                      </w:rPr>
                    </w:pPr>
                    <w:r>
                      <w:rPr>
                        <w:sz w:val="18"/>
                        <w:szCs w:val="18"/>
                      </w:rPr>
                      <w:t>Post-Secondary Transition</w:t>
                    </w:r>
                  </w:p>
                  <w:p w:rsidR="002B5EE8" w:rsidRDefault="002B5EE8" w:rsidP="009C4BB2">
                    <w:pPr>
                      <w:rPr>
                        <w:sz w:val="18"/>
                        <w:szCs w:val="18"/>
                      </w:rPr>
                    </w:pPr>
                  </w:p>
                  <w:p w:rsidR="002B5EE8" w:rsidRDefault="002B5EE8" w:rsidP="005A314D">
                    <w:pPr>
                      <w:ind w:left="-90"/>
                      <w:rPr>
                        <w:b/>
                        <w:sz w:val="18"/>
                        <w:szCs w:val="18"/>
                      </w:rPr>
                    </w:pPr>
                    <w:r>
                      <w:rPr>
                        <w:b/>
                        <w:sz w:val="18"/>
                        <w:szCs w:val="18"/>
                      </w:rPr>
                      <w:t>Responsive Services</w:t>
                    </w:r>
                  </w:p>
                  <w:p w:rsidR="002B5EE8" w:rsidRDefault="002B5EE8" w:rsidP="00FF1C25">
                    <w:pPr>
                      <w:pStyle w:val="ListParagraph"/>
                      <w:numPr>
                        <w:ilvl w:val="0"/>
                        <w:numId w:val="209"/>
                      </w:numPr>
                      <w:tabs>
                        <w:tab w:val="left" w:pos="270"/>
                      </w:tabs>
                      <w:ind w:left="270" w:hanging="180"/>
                      <w:rPr>
                        <w:sz w:val="18"/>
                        <w:szCs w:val="18"/>
                      </w:rPr>
                    </w:pPr>
                    <w:r>
                      <w:rPr>
                        <w:sz w:val="18"/>
                        <w:szCs w:val="18"/>
                      </w:rPr>
                      <w:t>Individual Counseling</w:t>
                    </w:r>
                  </w:p>
                  <w:p w:rsidR="002B5EE8" w:rsidRDefault="002B5EE8" w:rsidP="00FF1C25">
                    <w:pPr>
                      <w:pStyle w:val="ListParagraph"/>
                      <w:numPr>
                        <w:ilvl w:val="0"/>
                        <w:numId w:val="209"/>
                      </w:numPr>
                      <w:tabs>
                        <w:tab w:val="left" w:pos="270"/>
                      </w:tabs>
                      <w:ind w:left="270" w:hanging="180"/>
                      <w:rPr>
                        <w:sz w:val="18"/>
                        <w:szCs w:val="18"/>
                      </w:rPr>
                    </w:pPr>
                    <w:r>
                      <w:rPr>
                        <w:sz w:val="18"/>
                        <w:szCs w:val="18"/>
                      </w:rPr>
                      <w:t>Small Group Counseling</w:t>
                    </w:r>
                  </w:p>
                  <w:p w:rsidR="002B5EE8" w:rsidRDefault="002B5EE8" w:rsidP="00FF1C25">
                    <w:pPr>
                      <w:pStyle w:val="ListParagraph"/>
                      <w:numPr>
                        <w:ilvl w:val="0"/>
                        <w:numId w:val="209"/>
                      </w:numPr>
                      <w:tabs>
                        <w:tab w:val="left" w:pos="270"/>
                      </w:tabs>
                      <w:ind w:left="270" w:hanging="180"/>
                      <w:rPr>
                        <w:sz w:val="18"/>
                        <w:szCs w:val="18"/>
                      </w:rPr>
                    </w:pPr>
                    <w:r>
                      <w:rPr>
                        <w:sz w:val="18"/>
                        <w:szCs w:val="18"/>
                      </w:rPr>
                      <w:t>Consultation</w:t>
                    </w:r>
                  </w:p>
                  <w:p w:rsidR="002B5EE8" w:rsidRDefault="002B5EE8" w:rsidP="00FF1C25">
                    <w:pPr>
                      <w:pStyle w:val="ListParagraph"/>
                      <w:numPr>
                        <w:ilvl w:val="0"/>
                        <w:numId w:val="209"/>
                      </w:numPr>
                      <w:tabs>
                        <w:tab w:val="left" w:pos="270"/>
                      </w:tabs>
                      <w:ind w:left="270" w:hanging="180"/>
                      <w:rPr>
                        <w:sz w:val="18"/>
                        <w:szCs w:val="18"/>
                      </w:rPr>
                    </w:pPr>
                    <w:r>
                      <w:rPr>
                        <w:sz w:val="18"/>
                        <w:szCs w:val="18"/>
                      </w:rPr>
                      <w:t>Referral</w:t>
                    </w:r>
                  </w:p>
                  <w:p w:rsidR="002B5EE8" w:rsidRDefault="002B5EE8" w:rsidP="009C4BB2">
                    <w:pPr>
                      <w:rPr>
                        <w:sz w:val="18"/>
                        <w:szCs w:val="18"/>
                      </w:rPr>
                    </w:pPr>
                  </w:p>
                  <w:p w:rsidR="002B5EE8" w:rsidRDefault="002B5EE8" w:rsidP="005A314D">
                    <w:pPr>
                      <w:ind w:left="-90"/>
                      <w:rPr>
                        <w:b/>
                        <w:sz w:val="18"/>
                        <w:szCs w:val="18"/>
                      </w:rPr>
                    </w:pPr>
                    <w:r>
                      <w:rPr>
                        <w:b/>
                        <w:sz w:val="18"/>
                        <w:szCs w:val="18"/>
                      </w:rPr>
                      <w:t>System Support</w:t>
                    </w:r>
                  </w:p>
                  <w:p w:rsidR="002B5EE8" w:rsidRDefault="002B5EE8" w:rsidP="00FF1C25">
                    <w:pPr>
                      <w:pStyle w:val="ListParagraph"/>
                      <w:numPr>
                        <w:ilvl w:val="0"/>
                        <w:numId w:val="209"/>
                      </w:numPr>
                      <w:tabs>
                        <w:tab w:val="left" w:pos="270"/>
                      </w:tabs>
                      <w:ind w:left="270" w:hanging="180"/>
                      <w:rPr>
                        <w:sz w:val="18"/>
                        <w:szCs w:val="18"/>
                      </w:rPr>
                    </w:pPr>
                    <w:r>
                      <w:rPr>
                        <w:sz w:val="18"/>
                        <w:szCs w:val="18"/>
                      </w:rPr>
                      <w:t>Program Management</w:t>
                    </w:r>
                  </w:p>
                  <w:p w:rsidR="002B5EE8" w:rsidRDefault="002B5EE8" w:rsidP="00FF1C25">
                    <w:pPr>
                      <w:pStyle w:val="ListParagraph"/>
                      <w:numPr>
                        <w:ilvl w:val="0"/>
                        <w:numId w:val="209"/>
                      </w:numPr>
                      <w:tabs>
                        <w:tab w:val="left" w:pos="270"/>
                      </w:tabs>
                      <w:ind w:left="270" w:hanging="180"/>
                      <w:rPr>
                        <w:sz w:val="18"/>
                        <w:szCs w:val="18"/>
                      </w:rPr>
                    </w:pPr>
                    <w:r>
                      <w:rPr>
                        <w:sz w:val="18"/>
                        <w:szCs w:val="18"/>
                      </w:rPr>
                      <w:t>Program Evaluation</w:t>
                    </w:r>
                  </w:p>
                  <w:p w:rsidR="002B5EE8" w:rsidRPr="005A314D" w:rsidRDefault="002B5EE8" w:rsidP="00FF1C25">
                    <w:pPr>
                      <w:pStyle w:val="ListParagraph"/>
                      <w:numPr>
                        <w:ilvl w:val="0"/>
                        <w:numId w:val="209"/>
                      </w:numPr>
                      <w:tabs>
                        <w:tab w:val="left" w:pos="270"/>
                      </w:tabs>
                      <w:ind w:left="270" w:hanging="180"/>
                      <w:rPr>
                        <w:sz w:val="18"/>
                        <w:szCs w:val="18"/>
                      </w:rPr>
                    </w:pPr>
                    <w:r>
                      <w:rPr>
                        <w:sz w:val="18"/>
                        <w:szCs w:val="18"/>
                      </w:rPr>
                      <w:t>Fair Share</w:t>
                    </w:r>
                    <w:r w:rsidRPr="005A314D">
                      <w:rPr>
                        <w:sz w:val="18"/>
                        <w:szCs w:val="18"/>
                      </w:rPr>
                      <w:t xml:space="preserve"> Responsibilities</w:t>
                    </w:r>
                  </w:p>
                  <w:p w:rsidR="002B5EE8" w:rsidRPr="005A314D" w:rsidRDefault="002B5EE8" w:rsidP="00FF1C25">
                    <w:pPr>
                      <w:pStyle w:val="ListParagraph"/>
                      <w:numPr>
                        <w:ilvl w:val="0"/>
                        <w:numId w:val="209"/>
                      </w:numPr>
                      <w:tabs>
                        <w:tab w:val="left" w:pos="270"/>
                      </w:tabs>
                      <w:ind w:left="270" w:hanging="180"/>
                      <w:rPr>
                        <w:sz w:val="18"/>
                        <w:szCs w:val="18"/>
                      </w:rPr>
                    </w:pPr>
                    <w:r>
                      <w:rPr>
                        <w:sz w:val="18"/>
                        <w:szCs w:val="18"/>
                      </w:rPr>
                      <w:t>Staff and Community</w:t>
                    </w:r>
                    <w:r w:rsidRPr="005A314D">
                      <w:rPr>
                        <w:sz w:val="18"/>
                        <w:szCs w:val="18"/>
                      </w:rPr>
                      <w:t xml:space="preserve"> Relations</w:t>
                    </w:r>
                  </w:p>
                  <w:p w:rsidR="002B5EE8" w:rsidRDefault="002B5EE8" w:rsidP="00FF1C25">
                    <w:pPr>
                      <w:pStyle w:val="ListParagraph"/>
                      <w:numPr>
                        <w:ilvl w:val="0"/>
                        <w:numId w:val="209"/>
                      </w:numPr>
                      <w:tabs>
                        <w:tab w:val="left" w:pos="270"/>
                      </w:tabs>
                      <w:ind w:left="270" w:hanging="180"/>
                      <w:rPr>
                        <w:sz w:val="18"/>
                        <w:szCs w:val="18"/>
                      </w:rPr>
                    </w:pPr>
                    <w:r>
                      <w:rPr>
                        <w:sz w:val="18"/>
                        <w:szCs w:val="18"/>
                      </w:rPr>
                      <w:t>Consultation</w:t>
                    </w:r>
                  </w:p>
                  <w:p w:rsidR="002B5EE8" w:rsidRDefault="002B5EE8" w:rsidP="00FF1C25">
                    <w:pPr>
                      <w:pStyle w:val="ListParagraph"/>
                      <w:numPr>
                        <w:ilvl w:val="0"/>
                        <w:numId w:val="209"/>
                      </w:numPr>
                      <w:tabs>
                        <w:tab w:val="left" w:pos="270"/>
                      </w:tabs>
                      <w:ind w:left="270" w:hanging="180"/>
                      <w:rPr>
                        <w:sz w:val="18"/>
                        <w:szCs w:val="18"/>
                      </w:rPr>
                    </w:pPr>
                    <w:r>
                      <w:rPr>
                        <w:sz w:val="18"/>
                        <w:szCs w:val="18"/>
                      </w:rPr>
                      <w:t>Committee Participation</w:t>
                    </w:r>
                  </w:p>
                  <w:p w:rsidR="002B5EE8" w:rsidRDefault="002B5EE8" w:rsidP="00FF1C25">
                    <w:pPr>
                      <w:pStyle w:val="ListParagraph"/>
                      <w:numPr>
                        <w:ilvl w:val="0"/>
                        <w:numId w:val="209"/>
                      </w:numPr>
                      <w:tabs>
                        <w:tab w:val="left" w:pos="270"/>
                      </w:tabs>
                      <w:ind w:left="270" w:hanging="180"/>
                      <w:rPr>
                        <w:sz w:val="18"/>
                        <w:szCs w:val="18"/>
                      </w:rPr>
                    </w:pPr>
                    <w:r>
                      <w:rPr>
                        <w:sz w:val="18"/>
                        <w:szCs w:val="18"/>
                      </w:rPr>
                      <w:t>Community Outreach</w:t>
                    </w:r>
                  </w:p>
                  <w:p w:rsidR="002B5EE8" w:rsidRPr="00117C17" w:rsidRDefault="002B5EE8" w:rsidP="00FF1C25">
                    <w:pPr>
                      <w:pStyle w:val="ListParagraph"/>
                      <w:numPr>
                        <w:ilvl w:val="0"/>
                        <w:numId w:val="209"/>
                      </w:numPr>
                      <w:tabs>
                        <w:tab w:val="left" w:pos="270"/>
                      </w:tabs>
                      <w:ind w:left="270" w:hanging="180"/>
                      <w:rPr>
                        <w:sz w:val="18"/>
                        <w:szCs w:val="18"/>
                      </w:rPr>
                    </w:pPr>
                    <w:r>
                      <w:rPr>
                        <w:sz w:val="18"/>
                        <w:szCs w:val="18"/>
                      </w:rPr>
                      <w:t>Program Advocacy</w:t>
                    </w:r>
                  </w:p>
                  <w:p w:rsidR="002B5EE8" w:rsidRDefault="002B5EE8" w:rsidP="005F33E8">
                    <w:pPr>
                      <w:rPr>
                        <w:sz w:val="18"/>
                        <w:szCs w:val="18"/>
                      </w:rPr>
                    </w:pPr>
                  </w:p>
                  <w:p w:rsidR="002B5EE8" w:rsidRPr="00162343" w:rsidRDefault="002B5EE8" w:rsidP="005F33E8">
                    <w:pPr>
                      <w:rPr>
                        <w:sz w:val="18"/>
                        <w:szCs w:val="18"/>
                      </w:rPr>
                    </w:pPr>
                  </w:p>
                  <w:p w:rsidR="002B5EE8" w:rsidRPr="00117C17" w:rsidRDefault="002B5EE8" w:rsidP="005F33E8">
                    <w:pPr>
                      <w:rPr>
                        <w:szCs w:val="18"/>
                      </w:rPr>
                    </w:pPr>
                  </w:p>
                </w:txbxContent>
              </v:textbox>
            </v:shape>
            <v:roundrect id="_x0000_s1032" style="position:absolute;left:8670;top:3768;width:2700;height:7739" arcsize="10923f"/>
            <v:shape id="_x0000_s1033" type="#_x0000_t202" style="position:absolute;left:8750;top:3947;width:2700;height:7560" filled="f" stroked="f">
              <v:textbox style="mso-next-textbox:#_x0000_s1033">
                <w:txbxContent>
                  <w:p w:rsidR="002B5EE8" w:rsidRDefault="002B5EE8" w:rsidP="002B54C5">
                    <w:pPr>
                      <w:tabs>
                        <w:tab w:val="left" w:pos="360"/>
                      </w:tabs>
                      <w:jc w:val="center"/>
                      <w:rPr>
                        <w:b/>
                        <w:sz w:val="20"/>
                      </w:rPr>
                    </w:pPr>
                    <w:r w:rsidRPr="009E54C0">
                      <w:rPr>
                        <w:b/>
                        <w:sz w:val="20"/>
                      </w:rPr>
                      <w:t>Human Resources</w:t>
                    </w:r>
                  </w:p>
                  <w:p w:rsidR="002B5EE8" w:rsidRPr="005A314D" w:rsidRDefault="002B5EE8" w:rsidP="005F33E8">
                    <w:pPr>
                      <w:tabs>
                        <w:tab w:val="left" w:pos="360"/>
                      </w:tabs>
                      <w:rPr>
                        <w:b/>
                        <w:sz w:val="16"/>
                        <w:szCs w:val="16"/>
                      </w:rPr>
                    </w:pPr>
                  </w:p>
                  <w:p w:rsidR="002B5EE8" w:rsidRPr="005A314D" w:rsidRDefault="002B5EE8" w:rsidP="00FF1C25">
                    <w:pPr>
                      <w:pStyle w:val="ListParagraph"/>
                      <w:numPr>
                        <w:ilvl w:val="0"/>
                        <w:numId w:val="210"/>
                      </w:numPr>
                      <w:tabs>
                        <w:tab w:val="left" w:pos="-90"/>
                      </w:tabs>
                      <w:ind w:left="360" w:hanging="180"/>
                      <w:rPr>
                        <w:sz w:val="18"/>
                        <w:szCs w:val="18"/>
                      </w:rPr>
                    </w:pPr>
                    <w:r w:rsidRPr="005A314D">
                      <w:rPr>
                        <w:sz w:val="18"/>
                        <w:szCs w:val="18"/>
                      </w:rPr>
                      <w:t>Counselors</w:t>
                    </w:r>
                  </w:p>
                  <w:p w:rsidR="002B5EE8" w:rsidRPr="005A314D" w:rsidRDefault="002B5EE8" w:rsidP="00FF1C25">
                    <w:pPr>
                      <w:pStyle w:val="ListParagraph"/>
                      <w:numPr>
                        <w:ilvl w:val="0"/>
                        <w:numId w:val="210"/>
                      </w:numPr>
                      <w:tabs>
                        <w:tab w:val="left" w:pos="-90"/>
                      </w:tabs>
                      <w:ind w:left="360" w:hanging="180"/>
                      <w:rPr>
                        <w:sz w:val="18"/>
                        <w:szCs w:val="18"/>
                      </w:rPr>
                    </w:pPr>
                    <w:r w:rsidRPr="005A314D">
                      <w:rPr>
                        <w:sz w:val="18"/>
                        <w:szCs w:val="18"/>
                      </w:rPr>
                      <w:t>Teachers/Staff</w:t>
                    </w:r>
                  </w:p>
                  <w:p w:rsidR="002B5EE8" w:rsidRPr="005A314D" w:rsidRDefault="002B5EE8" w:rsidP="00FF1C25">
                    <w:pPr>
                      <w:pStyle w:val="ListParagraph"/>
                      <w:numPr>
                        <w:ilvl w:val="0"/>
                        <w:numId w:val="210"/>
                      </w:numPr>
                      <w:tabs>
                        <w:tab w:val="left" w:pos="-90"/>
                      </w:tabs>
                      <w:ind w:left="360" w:hanging="180"/>
                      <w:rPr>
                        <w:sz w:val="18"/>
                        <w:szCs w:val="18"/>
                      </w:rPr>
                    </w:pPr>
                    <w:r w:rsidRPr="005A314D">
                      <w:rPr>
                        <w:sz w:val="18"/>
                        <w:szCs w:val="18"/>
                      </w:rPr>
                      <w:t>Administrators</w:t>
                    </w:r>
                  </w:p>
                  <w:p w:rsidR="002B5EE8" w:rsidRPr="005A314D" w:rsidRDefault="002B5EE8" w:rsidP="00FF1C25">
                    <w:pPr>
                      <w:pStyle w:val="ListParagraph"/>
                      <w:numPr>
                        <w:ilvl w:val="0"/>
                        <w:numId w:val="210"/>
                      </w:numPr>
                      <w:tabs>
                        <w:tab w:val="left" w:pos="-90"/>
                      </w:tabs>
                      <w:ind w:left="360" w:hanging="180"/>
                      <w:rPr>
                        <w:sz w:val="18"/>
                        <w:szCs w:val="18"/>
                      </w:rPr>
                    </w:pPr>
                    <w:r w:rsidRPr="005A314D">
                      <w:rPr>
                        <w:sz w:val="18"/>
                        <w:szCs w:val="18"/>
                      </w:rPr>
                      <w:t>Parents/Guardians</w:t>
                    </w:r>
                  </w:p>
                  <w:p w:rsidR="002B5EE8" w:rsidRPr="005A314D" w:rsidRDefault="002B5EE8" w:rsidP="00FF1C25">
                    <w:pPr>
                      <w:pStyle w:val="ListParagraph"/>
                      <w:numPr>
                        <w:ilvl w:val="0"/>
                        <w:numId w:val="210"/>
                      </w:numPr>
                      <w:tabs>
                        <w:tab w:val="left" w:pos="-90"/>
                      </w:tabs>
                      <w:ind w:left="360" w:hanging="180"/>
                      <w:rPr>
                        <w:sz w:val="18"/>
                        <w:szCs w:val="18"/>
                      </w:rPr>
                    </w:pPr>
                    <w:r w:rsidRPr="005A314D">
                      <w:rPr>
                        <w:sz w:val="18"/>
                        <w:szCs w:val="18"/>
                      </w:rPr>
                      <w:t>Students</w:t>
                    </w:r>
                  </w:p>
                  <w:p w:rsidR="002B5EE8" w:rsidRPr="005A314D" w:rsidRDefault="002B5EE8" w:rsidP="00FF1C25">
                    <w:pPr>
                      <w:pStyle w:val="ListParagraph"/>
                      <w:numPr>
                        <w:ilvl w:val="0"/>
                        <w:numId w:val="210"/>
                      </w:numPr>
                      <w:tabs>
                        <w:tab w:val="left" w:pos="-90"/>
                      </w:tabs>
                      <w:ind w:left="360" w:hanging="180"/>
                      <w:rPr>
                        <w:sz w:val="18"/>
                        <w:szCs w:val="18"/>
                      </w:rPr>
                    </w:pPr>
                    <w:r w:rsidRPr="005A314D">
                      <w:rPr>
                        <w:sz w:val="18"/>
                        <w:szCs w:val="18"/>
                      </w:rPr>
                      <w:t>Community Members</w:t>
                    </w:r>
                  </w:p>
                  <w:p w:rsidR="002B5EE8" w:rsidRPr="005A314D" w:rsidRDefault="002B5EE8" w:rsidP="00FF1C25">
                    <w:pPr>
                      <w:pStyle w:val="ListParagraph"/>
                      <w:numPr>
                        <w:ilvl w:val="0"/>
                        <w:numId w:val="210"/>
                      </w:numPr>
                      <w:tabs>
                        <w:tab w:val="left" w:pos="-90"/>
                      </w:tabs>
                      <w:ind w:left="360" w:hanging="180"/>
                      <w:rPr>
                        <w:sz w:val="18"/>
                        <w:szCs w:val="18"/>
                      </w:rPr>
                    </w:pPr>
                    <w:r w:rsidRPr="005A314D">
                      <w:rPr>
                        <w:sz w:val="18"/>
                        <w:szCs w:val="18"/>
                      </w:rPr>
                      <w:t>Business/Labor Partners</w:t>
                    </w:r>
                  </w:p>
                  <w:p w:rsidR="002B5EE8" w:rsidRDefault="002B5EE8" w:rsidP="005F33E8">
                    <w:pPr>
                      <w:tabs>
                        <w:tab w:val="left" w:pos="360"/>
                      </w:tabs>
                    </w:pPr>
                  </w:p>
                  <w:p w:rsidR="002B5EE8" w:rsidRPr="009E54C0" w:rsidRDefault="002B5EE8" w:rsidP="002D4EC1">
                    <w:pPr>
                      <w:tabs>
                        <w:tab w:val="left" w:pos="360"/>
                      </w:tabs>
                      <w:ind w:left="-90"/>
                      <w:rPr>
                        <w:b/>
                        <w:sz w:val="20"/>
                      </w:rPr>
                    </w:pPr>
                    <w:r>
                      <w:rPr>
                        <w:b/>
                        <w:sz w:val="20"/>
                      </w:rPr>
                      <w:t xml:space="preserve"> </w:t>
                    </w:r>
                    <w:r w:rsidRPr="009E54C0">
                      <w:rPr>
                        <w:b/>
                        <w:sz w:val="20"/>
                      </w:rPr>
                      <w:t>Financial Resources</w:t>
                    </w:r>
                  </w:p>
                  <w:p w:rsidR="002B5EE8" w:rsidRPr="009E54C0" w:rsidRDefault="002B5EE8" w:rsidP="00FF1C25">
                    <w:pPr>
                      <w:pStyle w:val="ListParagraph"/>
                      <w:numPr>
                        <w:ilvl w:val="0"/>
                        <w:numId w:val="210"/>
                      </w:numPr>
                      <w:tabs>
                        <w:tab w:val="left" w:pos="-90"/>
                      </w:tabs>
                      <w:ind w:left="360" w:hanging="180"/>
                      <w:rPr>
                        <w:sz w:val="18"/>
                        <w:szCs w:val="18"/>
                      </w:rPr>
                    </w:pPr>
                    <w:r>
                      <w:rPr>
                        <w:sz w:val="18"/>
                        <w:szCs w:val="18"/>
                      </w:rPr>
                      <w:t xml:space="preserve"> </w:t>
                    </w:r>
                    <w:r w:rsidRPr="009E54C0">
                      <w:rPr>
                        <w:sz w:val="18"/>
                        <w:szCs w:val="18"/>
                      </w:rPr>
                      <w:t>Budget</w:t>
                    </w:r>
                  </w:p>
                  <w:p w:rsidR="002B5EE8" w:rsidRPr="009E54C0" w:rsidRDefault="002B5EE8" w:rsidP="00FF1C25">
                    <w:pPr>
                      <w:pStyle w:val="ListParagraph"/>
                      <w:numPr>
                        <w:ilvl w:val="0"/>
                        <w:numId w:val="210"/>
                      </w:numPr>
                      <w:tabs>
                        <w:tab w:val="left" w:pos="-90"/>
                      </w:tabs>
                      <w:ind w:left="360" w:hanging="180"/>
                      <w:rPr>
                        <w:sz w:val="18"/>
                        <w:szCs w:val="18"/>
                      </w:rPr>
                    </w:pPr>
                    <w:r>
                      <w:rPr>
                        <w:sz w:val="18"/>
                        <w:szCs w:val="18"/>
                      </w:rPr>
                      <w:t xml:space="preserve"> </w:t>
                    </w:r>
                    <w:r w:rsidRPr="009E54C0">
                      <w:rPr>
                        <w:sz w:val="18"/>
                        <w:szCs w:val="18"/>
                      </w:rPr>
                      <w:t>Materials</w:t>
                    </w:r>
                  </w:p>
                  <w:p w:rsidR="002B5EE8" w:rsidRDefault="002B5EE8" w:rsidP="00FF1C25">
                    <w:pPr>
                      <w:pStyle w:val="ListParagraph"/>
                      <w:numPr>
                        <w:ilvl w:val="0"/>
                        <w:numId w:val="210"/>
                      </w:numPr>
                      <w:tabs>
                        <w:tab w:val="left" w:pos="-90"/>
                      </w:tabs>
                      <w:ind w:left="360" w:hanging="180"/>
                    </w:pPr>
                    <w:r>
                      <w:rPr>
                        <w:sz w:val="18"/>
                        <w:szCs w:val="18"/>
                      </w:rPr>
                      <w:t xml:space="preserve"> </w:t>
                    </w:r>
                    <w:r w:rsidRPr="009E54C0">
                      <w:rPr>
                        <w:sz w:val="18"/>
                        <w:szCs w:val="18"/>
                      </w:rPr>
                      <w:t>Equipment Facilities</w:t>
                    </w:r>
                  </w:p>
                  <w:p w:rsidR="002B5EE8" w:rsidRDefault="002B5EE8" w:rsidP="005F33E8">
                    <w:pPr>
                      <w:tabs>
                        <w:tab w:val="left" w:pos="360"/>
                      </w:tabs>
                    </w:pPr>
                  </w:p>
                  <w:p w:rsidR="002B5EE8" w:rsidRPr="009E54C0" w:rsidRDefault="002B5EE8" w:rsidP="002D4EC1">
                    <w:pPr>
                      <w:tabs>
                        <w:tab w:val="left" w:pos="360"/>
                      </w:tabs>
                      <w:ind w:left="-90"/>
                      <w:rPr>
                        <w:b/>
                        <w:sz w:val="20"/>
                      </w:rPr>
                    </w:pPr>
                    <w:r>
                      <w:rPr>
                        <w:b/>
                        <w:sz w:val="20"/>
                      </w:rPr>
                      <w:t xml:space="preserve"> </w:t>
                    </w:r>
                    <w:r w:rsidRPr="009E54C0">
                      <w:rPr>
                        <w:b/>
                        <w:sz w:val="20"/>
                      </w:rPr>
                      <w:t>Political Resources</w:t>
                    </w:r>
                  </w:p>
                  <w:p w:rsidR="002B5EE8" w:rsidRPr="009E54C0" w:rsidRDefault="002B5EE8" w:rsidP="00FF1C25">
                    <w:pPr>
                      <w:pStyle w:val="ListParagraph"/>
                      <w:numPr>
                        <w:ilvl w:val="0"/>
                        <w:numId w:val="210"/>
                      </w:numPr>
                      <w:tabs>
                        <w:tab w:val="left" w:pos="-90"/>
                      </w:tabs>
                      <w:ind w:left="360" w:hanging="180"/>
                      <w:rPr>
                        <w:sz w:val="18"/>
                        <w:szCs w:val="18"/>
                      </w:rPr>
                    </w:pPr>
                    <w:r w:rsidRPr="009E54C0">
                      <w:rPr>
                        <w:sz w:val="18"/>
                        <w:szCs w:val="18"/>
                      </w:rPr>
                      <w:t>School Board Policies</w:t>
                    </w:r>
                  </w:p>
                  <w:p w:rsidR="002B5EE8" w:rsidRPr="002D4EC1" w:rsidRDefault="002B5EE8" w:rsidP="00FF1C25">
                    <w:pPr>
                      <w:pStyle w:val="ListParagraph"/>
                      <w:numPr>
                        <w:ilvl w:val="0"/>
                        <w:numId w:val="210"/>
                      </w:numPr>
                      <w:tabs>
                        <w:tab w:val="left" w:pos="-90"/>
                      </w:tabs>
                      <w:ind w:left="360" w:hanging="180"/>
                      <w:rPr>
                        <w:sz w:val="18"/>
                        <w:szCs w:val="18"/>
                      </w:rPr>
                    </w:pPr>
                    <w:r w:rsidRPr="009E54C0">
                      <w:rPr>
                        <w:sz w:val="18"/>
                        <w:szCs w:val="18"/>
                      </w:rPr>
                      <w:t xml:space="preserve">National and State </w:t>
                    </w:r>
                    <w:r w:rsidRPr="005A314D">
                      <w:rPr>
                        <w:sz w:val="18"/>
                        <w:szCs w:val="18"/>
                      </w:rPr>
                      <w:t>Laws, Rules, and</w:t>
                    </w:r>
                    <w:r>
                      <w:rPr>
                        <w:sz w:val="18"/>
                        <w:szCs w:val="18"/>
                      </w:rPr>
                      <w:t xml:space="preserve"> </w:t>
                    </w:r>
                    <w:r w:rsidRPr="002D4EC1">
                      <w:rPr>
                        <w:sz w:val="18"/>
                        <w:szCs w:val="18"/>
                      </w:rPr>
                      <w:t>Regulations</w:t>
                    </w:r>
                  </w:p>
                  <w:p w:rsidR="002B5EE8" w:rsidRPr="002D4EC1" w:rsidRDefault="002B5EE8" w:rsidP="00FF1C25">
                    <w:pPr>
                      <w:pStyle w:val="ListParagraph"/>
                      <w:numPr>
                        <w:ilvl w:val="0"/>
                        <w:numId w:val="210"/>
                      </w:numPr>
                      <w:tabs>
                        <w:tab w:val="left" w:pos="-90"/>
                      </w:tabs>
                      <w:ind w:left="360" w:hanging="180"/>
                      <w:rPr>
                        <w:sz w:val="18"/>
                        <w:szCs w:val="18"/>
                      </w:rPr>
                    </w:pPr>
                    <w:smartTag w:uri="urn:schemas-microsoft-com:office:smarttags" w:element="PlaceName">
                      <w:r w:rsidRPr="009E54C0">
                        <w:rPr>
                          <w:sz w:val="18"/>
                          <w:szCs w:val="18"/>
                        </w:rPr>
                        <w:t>Local</w:t>
                      </w:r>
                    </w:smartTag>
                    <w:r w:rsidRPr="009E54C0">
                      <w:rPr>
                        <w:sz w:val="18"/>
                        <w:szCs w:val="18"/>
                      </w:rPr>
                      <w:t xml:space="preserve"> School District</w:t>
                    </w:r>
                    <w:r>
                      <w:rPr>
                        <w:sz w:val="18"/>
                        <w:szCs w:val="18"/>
                      </w:rPr>
                      <w:t xml:space="preserve"> </w:t>
                    </w:r>
                    <w:r w:rsidRPr="002D4EC1">
                      <w:rPr>
                        <w:sz w:val="18"/>
                        <w:szCs w:val="18"/>
                      </w:rPr>
                      <w:t>Administrative Guidelines</w:t>
                    </w:r>
                  </w:p>
                  <w:p w:rsidR="002B5EE8" w:rsidRPr="002D4EC1" w:rsidRDefault="002B5EE8" w:rsidP="00FF1C25">
                    <w:pPr>
                      <w:pStyle w:val="ListParagraph"/>
                      <w:numPr>
                        <w:ilvl w:val="0"/>
                        <w:numId w:val="210"/>
                      </w:numPr>
                      <w:tabs>
                        <w:tab w:val="left" w:pos="-90"/>
                      </w:tabs>
                      <w:ind w:left="360" w:hanging="180"/>
                      <w:rPr>
                        <w:sz w:val="18"/>
                        <w:szCs w:val="18"/>
                      </w:rPr>
                    </w:pPr>
                    <w:r>
                      <w:rPr>
                        <w:sz w:val="18"/>
                        <w:szCs w:val="18"/>
                      </w:rPr>
                      <w:t xml:space="preserve">Professional Association </w:t>
                    </w:r>
                    <w:r w:rsidRPr="002D4EC1">
                      <w:rPr>
                        <w:sz w:val="18"/>
                        <w:szCs w:val="18"/>
                      </w:rPr>
                      <w:t>Guidelines and Ethical Standards</w:t>
                    </w:r>
                  </w:p>
                  <w:p w:rsidR="002B5EE8" w:rsidRPr="009E54C0" w:rsidRDefault="002B5EE8" w:rsidP="005F33E8"/>
                </w:txbxContent>
              </v:textbox>
            </v:shape>
            <v:roundrect id="_x0000_s1034" style="position:absolute;left:3765;top:3762;width:1741;height:5304" arcsize="10923f" filled="f"/>
            <v:roundrect id="_x0000_s1035" style="position:absolute;left:5700;top:3768;width:2700;height:7739" arcsize="10568f" filled="f"/>
            <w10:wrap type="none"/>
            <w10:anchorlock/>
          </v:group>
        </w:pict>
      </w:r>
    </w:p>
    <w:p w:rsidR="00BA2516" w:rsidRDefault="00BA2516" w:rsidP="002D300A">
      <w:pPr>
        <w:pStyle w:val="Level2"/>
        <w:jc w:val="left"/>
        <w:rPr>
          <w:rFonts w:ascii="Book Antiqua" w:hAnsi="Book Antiqua"/>
          <w:b/>
          <w:sz w:val="18"/>
          <w:szCs w:val="18"/>
        </w:rPr>
      </w:pPr>
    </w:p>
    <w:p w:rsidR="005F33E8" w:rsidRPr="002D300A" w:rsidRDefault="005F33E8" w:rsidP="00BA2516">
      <w:pPr>
        <w:pStyle w:val="Level2"/>
        <w:ind w:left="90"/>
        <w:jc w:val="left"/>
        <w:rPr>
          <w:rFonts w:ascii="Book Antiqua" w:hAnsi="Book Antiqua"/>
          <w:b/>
          <w:sz w:val="18"/>
          <w:szCs w:val="18"/>
        </w:rPr>
      </w:pPr>
      <w:r>
        <w:rPr>
          <w:rFonts w:ascii="Book Antiqua" w:hAnsi="Book Antiqua"/>
          <w:b/>
          <w:sz w:val="18"/>
          <w:szCs w:val="18"/>
        </w:rPr>
        <w:t>Suggested Use of Counselor Time (Percentage Rate)</w:t>
      </w:r>
      <w:r w:rsidRPr="00201335">
        <w:rPr>
          <w:rFonts w:ascii="Book Antiqua" w:hAnsi="Book Antiqua"/>
          <w:sz w:val="18"/>
          <w:szCs w:val="18"/>
        </w:rPr>
        <w:tab/>
      </w:r>
    </w:p>
    <w:p w:rsidR="005F33E8" w:rsidRPr="00201335" w:rsidRDefault="003963F2" w:rsidP="00BA2516">
      <w:pPr>
        <w:pStyle w:val="Level2"/>
        <w:tabs>
          <w:tab w:val="center" w:pos="5040"/>
          <w:tab w:val="center" w:pos="7110"/>
          <w:tab w:val="center" w:pos="9000"/>
        </w:tabs>
        <w:ind w:left="360"/>
        <w:jc w:val="left"/>
        <w:rPr>
          <w:rFonts w:ascii="Book Antiqua" w:hAnsi="Book Antiqua"/>
          <w:sz w:val="18"/>
          <w:szCs w:val="18"/>
        </w:rPr>
      </w:pPr>
      <w:r>
        <w:rPr>
          <w:rFonts w:ascii="Book Antiqua" w:hAnsi="Book Antiqua"/>
          <w:sz w:val="18"/>
          <w:szCs w:val="18"/>
        </w:rPr>
        <w:tab/>
      </w:r>
      <w:r w:rsidR="005F33E8" w:rsidRPr="00201335">
        <w:rPr>
          <w:rFonts w:ascii="Book Antiqua" w:hAnsi="Book Antiqua"/>
          <w:sz w:val="18"/>
          <w:szCs w:val="18"/>
        </w:rPr>
        <w:t>Elementary School</w:t>
      </w:r>
      <w:r>
        <w:rPr>
          <w:rFonts w:ascii="Book Antiqua" w:hAnsi="Book Antiqua"/>
          <w:sz w:val="18"/>
          <w:szCs w:val="18"/>
        </w:rPr>
        <w:tab/>
      </w:r>
      <w:r w:rsidR="005F33E8" w:rsidRPr="00201335">
        <w:rPr>
          <w:rFonts w:ascii="Book Antiqua" w:hAnsi="Book Antiqua"/>
          <w:sz w:val="18"/>
          <w:szCs w:val="18"/>
        </w:rPr>
        <w:t>Middle</w:t>
      </w:r>
      <w:r>
        <w:rPr>
          <w:rFonts w:ascii="Book Antiqua" w:hAnsi="Book Antiqua"/>
          <w:sz w:val="18"/>
          <w:szCs w:val="18"/>
        </w:rPr>
        <w:t>/Junior High School</w:t>
      </w:r>
      <w:r>
        <w:rPr>
          <w:rFonts w:ascii="Book Antiqua" w:hAnsi="Book Antiqua"/>
          <w:sz w:val="18"/>
          <w:szCs w:val="18"/>
        </w:rPr>
        <w:tab/>
        <w:t>High School</w:t>
      </w:r>
    </w:p>
    <w:p w:rsidR="005F33E8" w:rsidRPr="00201335" w:rsidRDefault="006B631E" w:rsidP="00BA2516">
      <w:pPr>
        <w:pStyle w:val="Level2"/>
        <w:tabs>
          <w:tab w:val="center" w:pos="5040"/>
          <w:tab w:val="center" w:pos="7110"/>
          <w:tab w:val="center" w:pos="9000"/>
        </w:tabs>
        <w:ind w:left="360" w:right="-270"/>
        <w:jc w:val="left"/>
        <w:rPr>
          <w:rFonts w:ascii="Book Antiqua" w:hAnsi="Book Antiqua"/>
          <w:sz w:val="18"/>
          <w:szCs w:val="18"/>
        </w:rPr>
      </w:pPr>
      <w:r>
        <w:rPr>
          <w:rFonts w:ascii="Book Antiqua" w:hAnsi="Book Antiqua"/>
          <w:sz w:val="18"/>
          <w:szCs w:val="18"/>
        </w:rPr>
        <w:t>Guidance and Counseling</w:t>
      </w:r>
      <w:r w:rsidR="003963F2">
        <w:rPr>
          <w:rFonts w:ascii="Book Antiqua" w:hAnsi="Book Antiqua"/>
          <w:sz w:val="18"/>
          <w:szCs w:val="18"/>
        </w:rPr>
        <w:t xml:space="preserve"> Curriculum</w:t>
      </w:r>
      <w:r w:rsidR="003963F2">
        <w:rPr>
          <w:rFonts w:ascii="Book Antiqua" w:hAnsi="Book Antiqua"/>
          <w:sz w:val="18"/>
          <w:szCs w:val="18"/>
        </w:rPr>
        <w:tab/>
        <w:t>35-45</w:t>
      </w:r>
      <w:r w:rsidR="003963F2">
        <w:rPr>
          <w:rFonts w:ascii="Book Antiqua" w:hAnsi="Book Antiqua"/>
          <w:sz w:val="18"/>
          <w:szCs w:val="18"/>
        </w:rPr>
        <w:tab/>
      </w:r>
      <w:r w:rsidR="005F33E8" w:rsidRPr="00201335">
        <w:rPr>
          <w:rFonts w:ascii="Book Antiqua" w:hAnsi="Book Antiqua"/>
          <w:sz w:val="18"/>
          <w:szCs w:val="18"/>
        </w:rPr>
        <w:t>25-35</w:t>
      </w:r>
      <w:r w:rsidR="005F33E8" w:rsidRPr="00201335">
        <w:rPr>
          <w:rFonts w:ascii="Book Antiqua" w:hAnsi="Book Antiqua"/>
          <w:sz w:val="18"/>
          <w:szCs w:val="18"/>
        </w:rPr>
        <w:tab/>
        <w:t>15-25</w:t>
      </w:r>
    </w:p>
    <w:p w:rsidR="005F33E8" w:rsidRPr="00201335" w:rsidRDefault="00BE0CE9" w:rsidP="00BA2516">
      <w:pPr>
        <w:pStyle w:val="Level2"/>
        <w:tabs>
          <w:tab w:val="center" w:pos="5040"/>
          <w:tab w:val="center" w:pos="7110"/>
          <w:tab w:val="center" w:pos="9000"/>
        </w:tabs>
        <w:ind w:left="360"/>
        <w:jc w:val="left"/>
        <w:rPr>
          <w:rFonts w:ascii="Book Antiqua" w:hAnsi="Book Antiqua"/>
          <w:sz w:val="18"/>
          <w:szCs w:val="18"/>
        </w:rPr>
      </w:pPr>
      <w:r>
        <w:rPr>
          <w:rFonts w:ascii="Book Antiqua" w:hAnsi="Book Antiqua"/>
          <w:sz w:val="18"/>
          <w:szCs w:val="18"/>
        </w:rPr>
        <w:t xml:space="preserve">Individual </w:t>
      </w:r>
      <w:r w:rsidR="00C018B9">
        <w:rPr>
          <w:rFonts w:ascii="Book Antiqua" w:hAnsi="Book Antiqua"/>
          <w:sz w:val="18"/>
          <w:szCs w:val="18"/>
        </w:rPr>
        <w:t>S</w:t>
      </w:r>
      <w:r>
        <w:rPr>
          <w:rFonts w:ascii="Book Antiqua" w:hAnsi="Book Antiqua"/>
          <w:sz w:val="18"/>
          <w:szCs w:val="18"/>
        </w:rPr>
        <w:t xml:space="preserve">tudent </w:t>
      </w:r>
      <w:r w:rsidR="00C018B9">
        <w:rPr>
          <w:rFonts w:ascii="Book Antiqua" w:hAnsi="Book Antiqua"/>
          <w:sz w:val="18"/>
          <w:szCs w:val="18"/>
        </w:rPr>
        <w:t>P</w:t>
      </w:r>
      <w:r>
        <w:rPr>
          <w:rFonts w:ascii="Book Antiqua" w:hAnsi="Book Antiqua"/>
          <w:sz w:val="18"/>
          <w:szCs w:val="18"/>
        </w:rPr>
        <w:t>lanning</w:t>
      </w:r>
      <w:r w:rsidR="003963F2">
        <w:rPr>
          <w:rFonts w:ascii="Book Antiqua" w:hAnsi="Book Antiqua"/>
          <w:sz w:val="18"/>
          <w:szCs w:val="18"/>
        </w:rPr>
        <w:tab/>
        <w:t xml:space="preserve">  5-10</w:t>
      </w:r>
      <w:r w:rsidR="003963F2">
        <w:rPr>
          <w:rFonts w:ascii="Book Antiqua" w:hAnsi="Book Antiqua"/>
          <w:sz w:val="18"/>
          <w:szCs w:val="18"/>
        </w:rPr>
        <w:tab/>
      </w:r>
      <w:r w:rsidR="005F33E8" w:rsidRPr="00201335">
        <w:rPr>
          <w:rFonts w:ascii="Book Antiqua" w:hAnsi="Book Antiqua"/>
          <w:sz w:val="18"/>
          <w:szCs w:val="18"/>
        </w:rPr>
        <w:t>15-25</w:t>
      </w:r>
      <w:r w:rsidR="005F33E8" w:rsidRPr="00201335">
        <w:rPr>
          <w:rFonts w:ascii="Book Antiqua" w:hAnsi="Book Antiqua"/>
          <w:sz w:val="18"/>
          <w:szCs w:val="18"/>
        </w:rPr>
        <w:tab/>
        <w:t>25-35</w:t>
      </w:r>
    </w:p>
    <w:p w:rsidR="005F33E8" w:rsidRPr="00201335" w:rsidRDefault="005F33E8" w:rsidP="00BA2516">
      <w:pPr>
        <w:pStyle w:val="Level2"/>
        <w:tabs>
          <w:tab w:val="center" w:pos="5040"/>
          <w:tab w:val="center" w:pos="7110"/>
          <w:tab w:val="center" w:pos="9000"/>
        </w:tabs>
        <w:ind w:left="360"/>
        <w:jc w:val="left"/>
        <w:rPr>
          <w:rFonts w:ascii="Book Antiqua" w:hAnsi="Book Antiqua"/>
          <w:sz w:val="18"/>
          <w:szCs w:val="18"/>
        </w:rPr>
      </w:pPr>
      <w:r w:rsidRPr="00201335">
        <w:rPr>
          <w:rFonts w:ascii="Book Antiqua" w:hAnsi="Book Antiqua"/>
          <w:sz w:val="18"/>
          <w:szCs w:val="18"/>
        </w:rPr>
        <w:t>Responsive Services</w:t>
      </w:r>
      <w:r w:rsidR="003963F2">
        <w:rPr>
          <w:rFonts w:ascii="Book Antiqua" w:hAnsi="Book Antiqua"/>
          <w:sz w:val="18"/>
          <w:szCs w:val="18"/>
        </w:rPr>
        <w:tab/>
        <w:t xml:space="preserve">30-40 </w:t>
      </w:r>
      <w:r w:rsidR="003963F2">
        <w:rPr>
          <w:rFonts w:ascii="Book Antiqua" w:hAnsi="Book Antiqua"/>
          <w:sz w:val="18"/>
          <w:szCs w:val="18"/>
        </w:rPr>
        <w:tab/>
        <w:t>30-40</w:t>
      </w:r>
      <w:r w:rsidR="003963F2">
        <w:rPr>
          <w:rFonts w:ascii="Book Antiqua" w:hAnsi="Book Antiqua"/>
          <w:sz w:val="18"/>
          <w:szCs w:val="18"/>
        </w:rPr>
        <w:tab/>
        <w:t>25-35</w:t>
      </w:r>
    </w:p>
    <w:p w:rsidR="005F33E8" w:rsidRDefault="003963F2" w:rsidP="00BA2516">
      <w:pPr>
        <w:pStyle w:val="Level2"/>
        <w:tabs>
          <w:tab w:val="center" w:pos="5040"/>
          <w:tab w:val="center" w:pos="7110"/>
          <w:tab w:val="center" w:pos="9000"/>
        </w:tabs>
        <w:ind w:left="360"/>
        <w:jc w:val="left"/>
        <w:rPr>
          <w:rFonts w:ascii="Book Antiqua" w:hAnsi="Book Antiqua"/>
          <w:sz w:val="18"/>
          <w:szCs w:val="18"/>
        </w:rPr>
      </w:pPr>
      <w:r>
        <w:rPr>
          <w:rFonts w:ascii="Book Antiqua" w:hAnsi="Book Antiqua"/>
          <w:sz w:val="18"/>
          <w:szCs w:val="18"/>
        </w:rPr>
        <w:t>System Support</w:t>
      </w:r>
      <w:r>
        <w:rPr>
          <w:rFonts w:ascii="Book Antiqua" w:hAnsi="Book Antiqua"/>
          <w:sz w:val="18"/>
          <w:szCs w:val="18"/>
        </w:rPr>
        <w:tab/>
        <w:t>10-15</w:t>
      </w:r>
      <w:r>
        <w:rPr>
          <w:rFonts w:ascii="Book Antiqua" w:hAnsi="Book Antiqua"/>
          <w:sz w:val="18"/>
          <w:szCs w:val="18"/>
        </w:rPr>
        <w:tab/>
      </w:r>
      <w:r w:rsidR="005F33E8" w:rsidRPr="00201335">
        <w:rPr>
          <w:rFonts w:ascii="Book Antiqua" w:hAnsi="Book Antiqua"/>
          <w:sz w:val="18"/>
          <w:szCs w:val="18"/>
        </w:rPr>
        <w:t>10-15</w:t>
      </w:r>
      <w:r w:rsidR="005F33E8" w:rsidRPr="00201335">
        <w:rPr>
          <w:rFonts w:ascii="Book Antiqua" w:hAnsi="Book Antiqua"/>
          <w:sz w:val="18"/>
          <w:szCs w:val="18"/>
        </w:rPr>
        <w:tab/>
        <w:t>15-20</w:t>
      </w:r>
    </w:p>
    <w:p w:rsidR="002D300A" w:rsidRDefault="003963F2" w:rsidP="00BA2516">
      <w:pPr>
        <w:pStyle w:val="Level2"/>
        <w:tabs>
          <w:tab w:val="center" w:pos="5040"/>
          <w:tab w:val="center" w:pos="7110"/>
          <w:tab w:val="center" w:pos="9000"/>
        </w:tabs>
        <w:ind w:left="360"/>
        <w:jc w:val="left"/>
        <w:rPr>
          <w:rFonts w:ascii="Book Antiqua" w:hAnsi="Book Antiqua"/>
          <w:sz w:val="18"/>
          <w:szCs w:val="18"/>
        </w:rPr>
      </w:pPr>
      <w:r>
        <w:rPr>
          <w:rFonts w:ascii="Book Antiqua" w:hAnsi="Book Antiqua"/>
          <w:sz w:val="18"/>
          <w:szCs w:val="18"/>
        </w:rPr>
        <w:t>Total</w:t>
      </w:r>
      <w:r>
        <w:rPr>
          <w:rFonts w:ascii="Book Antiqua" w:hAnsi="Book Antiqua"/>
          <w:sz w:val="18"/>
          <w:szCs w:val="18"/>
        </w:rPr>
        <w:tab/>
      </w:r>
      <w:r w:rsidR="005F33E8" w:rsidRPr="00CB6C20">
        <w:rPr>
          <w:rFonts w:ascii="Book Antiqua" w:hAnsi="Book Antiqua"/>
          <w:sz w:val="18"/>
          <w:szCs w:val="18"/>
        </w:rPr>
        <w:t>100</w:t>
      </w:r>
      <w:r w:rsidR="005F33E8" w:rsidRPr="00CB6C20">
        <w:rPr>
          <w:rFonts w:ascii="Book Antiqua" w:hAnsi="Book Antiqua"/>
          <w:sz w:val="18"/>
          <w:szCs w:val="18"/>
        </w:rPr>
        <w:tab/>
        <w:t>100</w:t>
      </w:r>
      <w:r w:rsidR="005F33E8" w:rsidRPr="00CB6C20">
        <w:rPr>
          <w:rFonts w:ascii="Book Antiqua" w:hAnsi="Book Antiqua"/>
          <w:sz w:val="18"/>
          <w:szCs w:val="18"/>
        </w:rPr>
        <w:tab/>
        <w:t>100</w:t>
      </w:r>
    </w:p>
    <w:p w:rsidR="00BA2516" w:rsidRDefault="00BA2516" w:rsidP="00BA2516">
      <w:pPr>
        <w:pStyle w:val="Level2"/>
        <w:tabs>
          <w:tab w:val="center" w:pos="5040"/>
          <w:tab w:val="center" w:pos="7110"/>
          <w:tab w:val="center" w:pos="9000"/>
        </w:tabs>
        <w:ind w:left="90"/>
        <w:jc w:val="left"/>
        <w:rPr>
          <w:rFonts w:ascii="Book Antiqua" w:hAnsi="Book Antiqua"/>
          <w:b/>
          <w:sz w:val="18"/>
          <w:szCs w:val="18"/>
        </w:rPr>
      </w:pPr>
    </w:p>
    <w:p w:rsidR="00064986" w:rsidRPr="002D300A" w:rsidRDefault="007A342A" w:rsidP="00BA2516">
      <w:pPr>
        <w:pStyle w:val="Level2"/>
        <w:tabs>
          <w:tab w:val="center" w:pos="5040"/>
          <w:tab w:val="center" w:pos="7110"/>
          <w:tab w:val="center" w:pos="9000"/>
        </w:tabs>
        <w:ind w:left="90"/>
        <w:jc w:val="left"/>
        <w:rPr>
          <w:rFonts w:ascii="Book Antiqua" w:hAnsi="Book Antiqua"/>
          <w:sz w:val="18"/>
          <w:szCs w:val="18"/>
        </w:rPr>
      </w:pPr>
      <w:r>
        <w:rPr>
          <w:rFonts w:ascii="Book Antiqua" w:hAnsi="Book Antiqua"/>
          <w:b/>
          <w:sz w:val="18"/>
          <w:szCs w:val="18"/>
        </w:rPr>
        <w:t xml:space="preserve">Note: </w:t>
      </w:r>
      <w:r w:rsidR="005F33E8" w:rsidRPr="00391131">
        <w:rPr>
          <w:rFonts w:ascii="Book Antiqua" w:hAnsi="Book Antiqua"/>
          <w:b/>
          <w:sz w:val="18"/>
          <w:szCs w:val="18"/>
        </w:rPr>
        <w:t xml:space="preserve">100% of a </w:t>
      </w:r>
      <w:r w:rsidR="008648DF">
        <w:rPr>
          <w:rFonts w:ascii="Book Antiqua" w:hAnsi="Book Antiqua"/>
          <w:b/>
          <w:sz w:val="18"/>
          <w:szCs w:val="18"/>
        </w:rPr>
        <w:t>school counselor’s</w:t>
      </w:r>
      <w:r w:rsidR="005F33E8" w:rsidRPr="00391131">
        <w:rPr>
          <w:rFonts w:ascii="Book Antiqua" w:hAnsi="Book Antiqua"/>
          <w:b/>
          <w:sz w:val="18"/>
          <w:szCs w:val="18"/>
        </w:rPr>
        <w:t xml:space="preserve"> time should be devoted to the implantation, delivery, and management of the </w:t>
      </w:r>
      <w:r w:rsidR="00687AF3">
        <w:rPr>
          <w:rFonts w:ascii="Book Antiqua" w:hAnsi="Book Antiqua"/>
          <w:b/>
          <w:sz w:val="18"/>
          <w:szCs w:val="18"/>
        </w:rPr>
        <w:t>guidance and counseling</w:t>
      </w:r>
      <w:r w:rsidR="005F33E8" w:rsidRPr="00391131">
        <w:rPr>
          <w:rFonts w:ascii="Book Antiqua" w:hAnsi="Book Antiqua"/>
          <w:b/>
          <w:sz w:val="18"/>
          <w:szCs w:val="18"/>
        </w:rPr>
        <w:t xml:space="preserve"> program</w:t>
      </w:r>
      <w:r w:rsidR="005F33E8" w:rsidRPr="00637764">
        <w:rPr>
          <w:b/>
          <w:sz w:val="18"/>
          <w:szCs w:val="18"/>
        </w:rPr>
        <w:t>.</w:t>
      </w:r>
      <w:r w:rsidR="00D949EB" w:rsidRPr="00D949EB">
        <w:rPr>
          <w:rFonts w:ascii="Book Antiqua" w:hAnsi="Book Antiqua"/>
          <w:sz w:val="18"/>
          <w:szCs w:val="18"/>
        </w:rPr>
        <w:t xml:space="preserve"> </w:t>
      </w:r>
      <w:r w:rsidR="005F33E8" w:rsidRPr="005F33E8">
        <w:br w:type="page"/>
      </w:r>
    </w:p>
    <w:p w:rsidR="00012EE4" w:rsidRPr="005F03A7" w:rsidRDefault="00680B20" w:rsidP="005346A4">
      <w:pPr>
        <w:spacing w:after="120"/>
        <w:jc w:val="center"/>
        <w:rPr>
          <w:rFonts w:ascii="Arial Black" w:hAnsi="Arial Black"/>
          <w:sz w:val="36"/>
          <w:szCs w:val="36"/>
        </w:rPr>
      </w:pPr>
      <w:r w:rsidRPr="005F03A7">
        <w:rPr>
          <w:rFonts w:ascii="Arial Black" w:hAnsi="Arial Black"/>
          <w:sz w:val="36"/>
          <w:szCs w:val="36"/>
        </w:rPr>
        <w:lastRenderedPageBreak/>
        <w:t>ORGANIZATIONAL FRAMEWORK</w:t>
      </w:r>
    </w:p>
    <w:p w:rsidR="00012EE4" w:rsidRDefault="00012EE4" w:rsidP="00680B20">
      <w:pPr>
        <w:jc w:val="both"/>
      </w:pPr>
      <w:r>
        <w:t xml:space="preserve">This section describes in detail the organizational framework of the </w:t>
      </w:r>
      <w:r w:rsidR="00530615">
        <w:t>MCGCP</w:t>
      </w:r>
      <w:r w:rsidR="001F7731">
        <w:t xml:space="preserve">. </w:t>
      </w:r>
      <w:r>
        <w:t xml:space="preserve">The framework contains six structural components, four program components, and suggested distributions of </w:t>
      </w:r>
      <w:r w:rsidR="00552ECE">
        <w:t>school counselor</w:t>
      </w:r>
      <w:r>
        <w:t xml:space="preserve"> time.</w:t>
      </w:r>
    </w:p>
    <w:p w:rsidR="00012EE4" w:rsidRDefault="00012EE4" w:rsidP="00E76247">
      <w:pPr>
        <w:jc w:val="both"/>
      </w:pPr>
    </w:p>
    <w:p w:rsidR="00012EE4" w:rsidRPr="005F03A7" w:rsidRDefault="005F03A7" w:rsidP="00E76247">
      <w:pPr>
        <w:pStyle w:val="Level2"/>
        <w:rPr>
          <w:iCs/>
          <w:sz w:val="32"/>
        </w:rPr>
      </w:pPr>
      <w:r>
        <w:rPr>
          <w:iCs/>
          <w:sz w:val="32"/>
        </w:rPr>
        <w:t>SIX STRUCTURAL COMPONENTS</w:t>
      </w:r>
    </w:p>
    <w:p w:rsidR="00012EE4" w:rsidRDefault="00012EE4" w:rsidP="00E76247">
      <w:pPr>
        <w:jc w:val="both"/>
      </w:pPr>
    </w:p>
    <w:p w:rsidR="00012EE4" w:rsidRDefault="00012EE4" w:rsidP="00680B20">
      <w:pPr>
        <w:jc w:val="both"/>
      </w:pPr>
      <w:r>
        <w:t xml:space="preserve">The six structural components are an important part of the organizational framework of the </w:t>
      </w:r>
      <w:r w:rsidR="00530615">
        <w:t>MCGCP</w:t>
      </w:r>
      <w:r>
        <w:t xml:space="preserve"> because they define it; describe the rationale on which it is based; and highlight the resources, materials, staffing, and equipment that are required to develop and manage it effectively. The six structural components are: (a) definition and philosophy, (b) </w:t>
      </w:r>
      <w:r w:rsidR="00687AF3">
        <w:t>guidance and counseling</w:t>
      </w:r>
      <w:r>
        <w:t xml:space="preserve"> program facilities, (c) advisory council, (d) </w:t>
      </w:r>
      <w:r w:rsidR="00687AF3">
        <w:t>guidance and counseling</w:t>
      </w:r>
      <w:r>
        <w:t xml:space="preserve"> resources, (e) staffing patterns, and (f) budget.</w:t>
      </w:r>
    </w:p>
    <w:p w:rsidR="005346A4" w:rsidRDefault="005346A4" w:rsidP="00E76247">
      <w:pPr>
        <w:jc w:val="both"/>
      </w:pPr>
    </w:p>
    <w:p w:rsidR="00BA2516" w:rsidRPr="001955D5" w:rsidRDefault="00012EE4" w:rsidP="001955D5">
      <w:pPr>
        <w:pStyle w:val="Level3"/>
        <w:spacing w:after="120"/>
        <w:jc w:val="left"/>
        <w:rPr>
          <w:iCs/>
          <w:sz w:val="32"/>
          <w:szCs w:val="28"/>
        </w:rPr>
      </w:pPr>
      <w:r w:rsidRPr="00E667C9">
        <w:rPr>
          <w:iCs/>
          <w:sz w:val="32"/>
          <w:szCs w:val="28"/>
        </w:rPr>
        <w:t>Program Definition and Philosophy</w:t>
      </w:r>
    </w:p>
    <w:p w:rsidR="00E667C9" w:rsidRDefault="00012EE4" w:rsidP="005F03A7">
      <w:pPr>
        <w:jc w:val="both"/>
      </w:pPr>
      <w:r>
        <w:t xml:space="preserve">The definition of a comprehensive </w:t>
      </w:r>
      <w:r w:rsidR="00687AF3">
        <w:t>guidance and counseling</w:t>
      </w:r>
      <w:r>
        <w:t xml:space="preserve"> program identifies the centrality of </w:t>
      </w:r>
      <w:r w:rsidR="00687AF3">
        <w:t>guidance and counseling</w:t>
      </w:r>
      <w:r>
        <w:t xml:space="preserve"> in education and describes, in broad outcome terms, the grade level expectations, (knowledge and skills) students will master as a result of their participation in the program. It also identifies who delivers the program and how the program is organized. The district’s statement of philosophy for its comprehensive </w:t>
      </w:r>
      <w:r w:rsidR="00687AF3">
        <w:t>guidance and counseling</w:t>
      </w:r>
      <w:r>
        <w:t xml:space="preserve"> program identifies a belief system and is derived from the overall educational goals of the school district and from the educational goals for the state of Missouri.</w:t>
      </w:r>
    </w:p>
    <w:p w:rsidR="005F03A7" w:rsidRDefault="005F03A7" w:rsidP="005F03A7">
      <w:pPr>
        <w:jc w:val="both"/>
      </w:pPr>
    </w:p>
    <w:p w:rsidR="00012EE4" w:rsidRPr="001955D5" w:rsidRDefault="00AC46FA" w:rsidP="001955D5">
      <w:pPr>
        <w:pStyle w:val="Level3"/>
        <w:spacing w:after="120"/>
        <w:jc w:val="left"/>
        <w:rPr>
          <w:iCs/>
          <w:sz w:val="32"/>
          <w:szCs w:val="28"/>
        </w:rPr>
      </w:pPr>
      <w:r>
        <w:rPr>
          <w:iCs/>
          <w:sz w:val="32"/>
          <w:szCs w:val="28"/>
        </w:rPr>
        <w:t>Guidance and C</w:t>
      </w:r>
      <w:r w:rsidR="00687AF3">
        <w:rPr>
          <w:iCs/>
          <w:sz w:val="32"/>
          <w:szCs w:val="28"/>
        </w:rPr>
        <w:t>ounseling</w:t>
      </w:r>
      <w:r w:rsidR="00012EE4" w:rsidRPr="00E667C9">
        <w:rPr>
          <w:iCs/>
          <w:sz w:val="32"/>
          <w:szCs w:val="28"/>
        </w:rPr>
        <w:t xml:space="preserve"> Program Facilities</w:t>
      </w:r>
    </w:p>
    <w:p w:rsidR="00012EE4" w:rsidRDefault="00012EE4" w:rsidP="005F03A7">
      <w:pPr>
        <w:pStyle w:val="BodyTextIndent"/>
        <w:ind w:firstLine="0"/>
        <w:jc w:val="both"/>
      </w:pPr>
      <w:r>
        <w:t xml:space="preserve">To implement a comprehensive </w:t>
      </w:r>
      <w:r w:rsidR="00687AF3">
        <w:t>guidance and counseling</w:t>
      </w:r>
      <w:r>
        <w:t xml:space="preserve"> program, a </w:t>
      </w:r>
      <w:r w:rsidR="00687AF3">
        <w:t>guidance and counseling</w:t>
      </w:r>
      <w:r>
        <w:t xml:space="preserve"> center should be established in each building of the district. The </w:t>
      </w:r>
      <w:r w:rsidR="00687AF3">
        <w:t>guidance and counseling</w:t>
      </w:r>
      <w:r>
        <w:t xml:space="preserve"> center should be accessible and large enough to adequately house all of the program’s personnel, resources, and equipment. The minimum requirements for a </w:t>
      </w:r>
      <w:r w:rsidR="00687AF3">
        <w:t>guidance and counseling</w:t>
      </w:r>
      <w:r>
        <w:t xml:space="preserve"> center are:</w:t>
      </w:r>
    </w:p>
    <w:p w:rsidR="005F03A7" w:rsidRDefault="005F03A7" w:rsidP="005F03A7">
      <w:pPr>
        <w:pStyle w:val="BodyTextIndent"/>
        <w:ind w:firstLine="0"/>
        <w:jc w:val="both"/>
      </w:pPr>
    </w:p>
    <w:p w:rsidR="00012EE4" w:rsidRDefault="00012EE4" w:rsidP="00FF1C25">
      <w:pPr>
        <w:numPr>
          <w:ilvl w:val="0"/>
          <w:numId w:val="71"/>
        </w:numPr>
        <w:jc w:val="both"/>
      </w:pPr>
      <w:r>
        <w:t xml:space="preserve">A well-organized display of </w:t>
      </w:r>
      <w:r w:rsidR="00687AF3">
        <w:t>guidance and counseling</w:t>
      </w:r>
      <w:r>
        <w:t xml:space="preserve"> resource materials and equipment</w:t>
      </w:r>
    </w:p>
    <w:p w:rsidR="00012EE4" w:rsidRDefault="00012EE4" w:rsidP="00FF1C25">
      <w:pPr>
        <w:numPr>
          <w:ilvl w:val="0"/>
          <w:numId w:val="71"/>
        </w:numPr>
        <w:jc w:val="both"/>
      </w:pPr>
      <w:r>
        <w:t>Private offices, properly equipped and soundproofed</w:t>
      </w:r>
    </w:p>
    <w:p w:rsidR="00012EE4" w:rsidRDefault="00012EE4" w:rsidP="00FF1C25">
      <w:pPr>
        <w:numPr>
          <w:ilvl w:val="0"/>
          <w:numId w:val="71"/>
        </w:numPr>
        <w:jc w:val="both"/>
      </w:pPr>
      <w:r>
        <w:t>Adequate space for individual, small-, and large-group use</w:t>
      </w:r>
    </w:p>
    <w:p w:rsidR="00012EE4" w:rsidRDefault="00012EE4" w:rsidP="00FF1C25">
      <w:pPr>
        <w:numPr>
          <w:ilvl w:val="0"/>
          <w:numId w:val="71"/>
        </w:numPr>
        <w:jc w:val="both"/>
        <w:rPr>
          <w:b/>
        </w:rPr>
      </w:pPr>
      <w:r>
        <w:t>Adequate storage space</w:t>
      </w:r>
    </w:p>
    <w:p w:rsidR="00012EE4" w:rsidRDefault="00012EE4" w:rsidP="00012EE4">
      <w:pPr>
        <w:jc w:val="both"/>
        <w:rPr>
          <w:b/>
        </w:rPr>
      </w:pPr>
    </w:p>
    <w:p w:rsidR="00012EE4" w:rsidRPr="00E667C9" w:rsidRDefault="00012EE4" w:rsidP="001955D5">
      <w:pPr>
        <w:pStyle w:val="Level3"/>
        <w:spacing w:after="120"/>
        <w:jc w:val="left"/>
        <w:rPr>
          <w:iCs/>
          <w:sz w:val="32"/>
          <w:szCs w:val="28"/>
        </w:rPr>
      </w:pPr>
      <w:r w:rsidRPr="00E667C9">
        <w:rPr>
          <w:iCs/>
          <w:sz w:val="32"/>
          <w:szCs w:val="28"/>
        </w:rPr>
        <w:t>Advisory Council</w:t>
      </w:r>
    </w:p>
    <w:p w:rsidR="005F03A7" w:rsidRDefault="00012EE4" w:rsidP="005F03A7">
      <w:pPr>
        <w:jc w:val="both"/>
      </w:pPr>
      <w:r>
        <w:t xml:space="preserve">An advisory council provides support, offers advice, reviews present activities, and encourages new activities to meet the goals of a school district’s comprehensive </w:t>
      </w:r>
      <w:r w:rsidR="00687AF3">
        <w:t>guidance and counseling</w:t>
      </w:r>
      <w:r>
        <w:t xml:space="preserve"> program. Advisory council membership may include parents/guardians, school board members, students, community leaders, agency personnel, and teachers.</w:t>
      </w:r>
    </w:p>
    <w:p w:rsidR="005F03A7" w:rsidRDefault="005F03A7" w:rsidP="00E76247">
      <w:pPr>
        <w:jc w:val="both"/>
      </w:pPr>
    </w:p>
    <w:p w:rsidR="00012EE4" w:rsidRDefault="00012EE4" w:rsidP="005F03A7">
      <w:pPr>
        <w:jc w:val="both"/>
      </w:pPr>
      <w:r>
        <w:t xml:space="preserve">The advisory council members should have a shared enthusiasm for students and </w:t>
      </w:r>
      <w:r w:rsidR="00687AF3">
        <w:t>guidance and counseling</w:t>
      </w:r>
      <w:r>
        <w:t xml:space="preserve">. The council may be organized at the district or building level. In small districts, the </w:t>
      </w:r>
      <w:r>
        <w:lastRenderedPageBreak/>
        <w:t>council’s responsibilities may be assumed by or be organized within existing advisory groups such as building or district-wide career</w:t>
      </w:r>
      <w:r w:rsidR="00AC46FA">
        <w:t xml:space="preserve"> </w:t>
      </w:r>
      <w:r>
        <w:t>education advisory council</w:t>
      </w:r>
      <w:r w:rsidR="00AC46FA">
        <w:t>s</w:t>
      </w:r>
      <w:r>
        <w:t>.</w:t>
      </w:r>
    </w:p>
    <w:p w:rsidR="00012EE4" w:rsidRDefault="00012EE4" w:rsidP="00E76247">
      <w:pPr>
        <w:jc w:val="both"/>
      </w:pPr>
    </w:p>
    <w:p w:rsidR="00012EE4" w:rsidRPr="001955D5" w:rsidRDefault="00AC46FA" w:rsidP="001955D5">
      <w:pPr>
        <w:pStyle w:val="Level3"/>
        <w:spacing w:after="120"/>
        <w:jc w:val="left"/>
        <w:rPr>
          <w:iCs/>
          <w:sz w:val="32"/>
          <w:szCs w:val="28"/>
        </w:rPr>
      </w:pPr>
      <w:r>
        <w:rPr>
          <w:iCs/>
          <w:sz w:val="32"/>
          <w:szCs w:val="28"/>
        </w:rPr>
        <w:t>Guidance and C</w:t>
      </w:r>
      <w:r w:rsidR="00687AF3">
        <w:rPr>
          <w:iCs/>
          <w:sz w:val="32"/>
          <w:szCs w:val="28"/>
        </w:rPr>
        <w:t>ounseling</w:t>
      </w:r>
      <w:r w:rsidR="00012EE4" w:rsidRPr="00E667C9">
        <w:rPr>
          <w:iCs/>
          <w:sz w:val="32"/>
          <w:szCs w:val="28"/>
        </w:rPr>
        <w:t xml:space="preserve"> Resources</w:t>
      </w:r>
    </w:p>
    <w:p w:rsidR="00012EE4" w:rsidRDefault="00012EE4" w:rsidP="005F03A7">
      <w:pPr>
        <w:jc w:val="both"/>
      </w:pPr>
      <w:r>
        <w:t xml:space="preserve">To develop and manage a comprehensive </w:t>
      </w:r>
      <w:r w:rsidR="00687AF3">
        <w:t>guidance and counseling</w:t>
      </w:r>
      <w:r>
        <w:t xml:space="preserve"> program effectively, appropriate </w:t>
      </w:r>
      <w:r w:rsidR="00687AF3">
        <w:t>guidance and counseling</w:t>
      </w:r>
      <w:r>
        <w:t xml:space="preserve"> resources are required. These resources include equipment and materials, staff expertise, and community resources.</w:t>
      </w:r>
    </w:p>
    <w:p w:rsidR="00012EE4" w:rsidRDefault="00012EE4" w:rsidP="00E76247">
      <w:pPr>
        <w:jc w:val="both"/>
      </w:pPr>
    </w:p>
    <w:p w:rsidR="00BA2516" w:rsidRPr="001955D5" w:rsidRDefault="00012EE4" w:rsidP="001955D5">
      <w:pPr>
        <w:pStyle w:val="Level3"/>
        <w:spacing w:after="120"/>
        <w:jc w:val="left"/>
        <w:rPr>
          <w:iCs/>
          <w:sz w:val="32"/>
          <w:szCs w:val="28"/>
        </w:rPr>
      </w:pPr>
      <w:r w:rsidRPr="00E667C9">
        <w:rPr>
          <w:iCs/>
          <w:sz w:val="32"/>
          <w:szCs w:val="28"/>
        </w:rPr>
        <w:t>Staffing Patterns</w:t>
      </w:r>
    </w:p>
    <w:p w:rsidR="00012EE4" w:rsidRDefault="00012EE4" w:rsidP="005F03A7">
      <w:pPr>
        <w:jc w:val="both"/>
      </w:pPr>
      <w:r>
        <w:t xml:space="preserve">For a comprehensive </w:t>
      </w:r>
      <w:r w:rsidR="00687AF3">
        <w:t>guidance and counseling</w:t>
      </w:r>
      <w:r>
        <w:t xml:space="preserve"> program to function fully and effectively, adequate staffing is required. This means that the minimum state standard for </w:t>
      </w:r>
      <w:r w:rsidR="00552ECE">
        <w:t>school counselor</w:t>
      </w:r>
      <w:r>
        <w:t xml:space="preserve">-to-student ratio must be met. The minimum standard requires one </w:t>
      </w:r>
      <w:r w:rsidR="00552ECE">
        <w:t>school counselor</w:t>
      </w:r>
      <w:r>
        <w:t xml:space="preserve"> for every 401-500 students in grades K-12. However, the desirable standard is one </w:t>
      </w:r>
      <w:r w:rsidR="00552ECE">
        <w:t>school counselor</w:t>
      </w:r>
      <w:r>
        <w:t xml:space="preserve"> for every 301-375 students in grades K-12. If a district has more than one </w:t>
      </w:r>
      <w:r w:rsidR="00552ECE">
        <w:t>school counselor</w:t>
      </w:r>
      <w:r>
        <w:t xml:space="preserve">, a head </w:t>
      </w:r>
      <w:r w:rsidR="00552ECE">
        <w:t>school counselor</w:t>
      </w:r>
      <w:r>
        <w:t xml:space="preserve"> or director should be identified. Central coordination ensures that program planning, designing, implementing, evaluating, and enhancing take place in a timely manner. A reduced caseload is highly recommended for head </w:t>
      </w:r>
      <w:r w:rsidR="00552ECE">
        <w:t>school counselor</w:t>
      </w:r>
      <w:r>
        <w:t xml:space="preserve">s or directors so that they can manage the comprehensive </w:t>
      </w:r>
      <w:r w:rsidR="00687AF3">
        <w:t>guidance and counseling</w:t>
      </w:r>
      <w:r>
        <w:t xml:space="preserve"> program effectively. Finally, and most importantly, adequate secretarial/clerical support personnel must be assigned to the comprehensive </w:t>
      </w:r>
      <w:r w:rsidR="00687AF3">
        <w:t>guidance and counseling</w:t>
      </w:r>
      <w:r>
        <w:t xml:space="preserve"> program to ensure effective program delivery.</w:t>
      </w:r>
    </w:p>
    <w:p w:rsidR="00012EE4" w:rsidRDefault="00012EE4" w:rsidP="00E76247">
      <w:pPr>
        <w:jc w:val="both"/>
      </w:pPr>
    </w:p>
    <w:p w:rsidR="00012EE4" w:rsidRPr="001955D5" w:rsidRDefault="00012EE4" w:rsidP="001955D5">
      <w:pPr>
        <w:pStyle w:val="Level3"/>
        <w:spacing w:after="120"/>
        <w:jc w:val="left"/>
        <w:rPr>
          <w:iCs/>
          <w:sz w:val="32"/>
          <w:szCs w:val="28"/>
        </w:rPr>
      </w:pPr>
      <w:r w:rsidRPr="00E667C9">
        <w:rPr>
          <w:iCs/>
          <w:sz w:val="32"/>
          <w:szCs w:val="28"/>
        </w:rPr>
        <w:t>Budget</w:t>
      </w:r>
    </w:p>
    <w:p w:rsidR="00012EE4" w:rsidRDefault="00012EE4" w:rsidP="005F03A7">
      <w:pPr>
        <w:jc w:val="both"/>
      </w:pPr>
      <w:r>
        <w:t xml:space="preserve">The </w:t>
      </w:r>
      <w:r w:rsidR="00687AF3">
        <w:t>guidance and counseling</w:t>
      </w:r>
      <w:r>
        <w:t xml:space="preserve"> program’s budget should be included in the budget-planning process at both the district and building levels. Budgets should be established annually consistent with other departments in the school to ensure that the comprehensive </w:t>
      </w:r>
      <w:r w:rsidR="00687AF3">
        <w:t>guidance and counseling</w:t>
      </w:r>
      <w:r>
        <w:t xml:space="preserve"> program has the resources to develop, implement, and manage its program effectively. These budgets should be separate from other district and building budgets (e.g., special education, at-risk, testing).</w:t>
      </w:r>
    </w:p>
    <w:p w:rsidR="00012EE4" w:rsidRDefault="00012EE4" w:rsidP="00E76247"/>
    <w:p w:rsidR="00012EE4" w:rsidRPr="005F03A7" w:rsidRDefault="005F03A7" w:rsidP="00D949EB">
      <w:pPr>
        <w:pStyle w:val="Level2"/>
        <w:rPr>
          <w:iCs/>
          <w:sz w:val="32"/>
        </w:rPr>
      </w:pPr>
      <w:r w:rsidRPr="005F03A7">
        <w:rPr>
          <w:iCs/>
          <w:sz w:val="32"/>
        </w:rPr>
        <w:t>FOUR PROGRAM COMPONENTS</w:t>
      </w:r>
    </w:p>
    <w:p w:rsidR="00012EE4" w:rsidRDefault="00012EE4" w:rsidP="00012EE4">
      <w:pPr>
        <w:pStyle w:val="Level2"/>
        <w:rPr>
          <w:sz w:val="22"/>
        </w:rPr>
      </w:pPr>
    </w:p>
    <w:p w:rsidR="00012EE4" w:rsidRDefault="00012EE4" w:rsidP="005F03A7">
      <w:pPr>
        <w:jc w:val="both"/>
      </w:pPr>
      <w:r>
        <w:t xml:space="preserve">All of the required activities and services of a comprehensive </w:t>
      </w:r>
      <w:r w:rsidR="00687AF3">
        <w:t>guidance and counseling</w:t>
      </w:r>
      <w:r>
        <w:t xml:space="preserve"> program are grouped into four interactive program components: (a) </w:t>
      </w:r>
      <w:r w:rsidR="00687AF3">
        <w:t>guidance and counseling</w:t>
      </w:r>
      <w:r>
        <w:t xml:space="preserve"> curriculum, (b) </w:t>
      </w:r>
      <w:r w:rsidR="00BE0CE9">
        <w:t>individual student planning</w:t>
      </w:r>
      <w:r>
        <w:t>, (c) responsive services, and (d) system support.</w:t>
      </w:r>
    </w:p>
    <w:p w:rsidR="005F03A7" w:rsidRDefault="005F03A7" w:rsidP="005F03A7">
      <w:pPr>
        <w:jc w:val="both"/>
      </w:pPr>
    </w:p>
    <w:p w:rsidR="00012EE4" w:rsidRDefault="00012EE4" w:rsidP="005F03A7">
      <w:pPr>
        <w:jc w:val="both"/>
      </w:pPr>
      <w:r>
        <w:t xml:space="preserve">The first three program components provide direct activities and services to students and parents/guardians. This means that the content of a comprehensive </w:t>
      </w:r>
      <w:r w:rsidR="00687AF3">
        <w:t>guidance and counseling</w:t>
      </w:r>
      <w:r>
        <w:t xml:space="preserve"> program —the student </w:t>
      </w:r>
      <w:r w:rsidR="00AC46FA">
        <w:t xml:space="preserve">grade level expectations </w:t>
      </w:r>
      <w:r>
        <w:t xml:space="preserve">— is delivered through the activities and services of these three components. The </w:t>
      </w:r>
      <w:r w:rsidR="00687AF3">
        <w:t>guidance and counseling</w:t>
      </w:r>
      <w:r>
        <w:t xml:space="preserve"> curriculum is designed to be the center of the developmental/preventative part of a comprehensive </w:t>
      </w:r>
      <w:r w:rsidR="00687AF3">
        <w:t>guidance and counseling</w:t>
      </w:r>
      <w:r>
        <w:t xml:space="preserve"> program and thus contains the bulk of the activities to assist students in achieving </w:t>
      </w:r>
      <w:r w:rsidR="006D35D0">
        <w:t xml:space="preserve">appropriate </w:t>
      </w:r>
      <w:r w:rsidR="00687AF3">
        <w:t>guidance and counseling</w:t>
      </w:r>
      <w:r>
        <w:t xml:space="preserve"> grade level expectations. At the same time, however, it is important to remember that the activities and services of the </w:t>
      </w:r>
      <w:r w:rsidR="00BE0CE9">
        <w:t>individual student planning</w:t>
      </w:r>
      <w:r>
        <w:t xml:space="preserve"> and responsive services components also provide many opportunities for students to achieve </w:t>
      </w:r>
      <w:r w:rsidR="006D35D0">
        <w:t xml:space="preserve">appropriate </w:t>
      </w:r>
      <w:r w:rsidR="00687AF3">
        <w:t>guidance and counseling</w:t>
      </w:r>
      <w:r>
        <w:t xml:space="preserve"> grade level expectations contained in the content element of the </w:t>
      </w:r>
      <w:r w:rsidR="00530615">
        <w:t>MCGCP</w:t>
      </w:r>
      <w:r>
        <w:t xml:space="preserve">. Thus, all three direct service </w:t>
      </w:r>
      <w:r>
        <w:lastRenderedPageBreak/>
        <w:t>components contribute to student attainment of appropriate grade level expectations</w:t>
      </w:r>
      <w:r w:rsidDel="00666D96">
        <w:t xml:space="preserve"> </w:t>
      </w:r>
      <w:r>
        <w:t>in</w:t>
      </w:r>
      <w:r w:rsidR="001F7731">
        <w:t xml:space="preserve"> different but important ways. </w:t>
      </w:r>
      <w:r>
        <w:t xml:space="preserve">The fourth program component, system support, contains the management activities and services required to support a district </w:t>
      </w:r>
      <w:r w:rsidR="00687AF3">
        <w:t>guidance and counseling</w:t>
      </w:r>
      <w:r>
        <w:t xml:space="preserve"> program as well as the other educational programs of a district.</w:t>
      </w:r>
    </w:p>
    <w:p w:rsidR="00012EE4" w:rsidRDefault="00012EE4" w:rsidP="00E76247">
      <w:pPr>
        <w:jc w:val="both"/>
      </w:pPr>
    </w:p>
    <w:p w:rsidR="00012EE4" w:rsidRPr="001955D5" w:rsidRDefault="006B631E" w:rsidP="001955D5">
      <w:pPr>
        <w:pStyle w:val="Level3"/>
        <w:spacing w:after="120"/>
        <w:jc w:val="left"/>
        <w:rPr>
          <w:iCs/>
          <w:sz w:val="32"/>
          <w:szCs w:val="28"/>
        </w:rPr>
      </w:pPr>
      <w:r>
        <w:rPr>
          <w:iCs/>
          <w:sz w:val="32"/>
          <w:szCs w:val="28"/>
        </w:rPr>
        <w:t>Guidance and Counseling</w:t>
      </w:r>
      <w:r w:rsidR="00012EE4" w:rsidRPr="00E667C9">
        <w:rPr>
          <w:iCs/>
          <w:sz w:val="32"/>
          <w:szCs w:val="28"/>
        </w:rPr>
        <w:t xml:space="preserve"> Curriculum</w:t>
      </w:r>
    </w:p>
    <w:p w:rsidR="00012EE4" w:rsidRDefault="00012EE4" w:rsidP="002910BF">
      <w:pPr>
        <w:jc w:val="both"/>
      </w:pPr>
      <w:r>
        <w:t>Are there knowledge, skills, and attitudes that all students need</w:t>
      </w:r>
      <w:r w:rsidR="00AC46FA">
        <w:t xml:space="preserve"> to </w:t>
      </w:r>
      <w:r w:rsidR="001F7731">
        <w:t>acquire</w:t>
      </w:r>
      <w:r>
        <w:t xml:space="preserve"> that should be the instructional responsibility of a comprehensive </w:t>
      </w:r>
      <w:r w:rsidR="00687AF3">
        <w:t>guidance and counseling</w:t>
      </w:r>
      <w:r>
        <w:t xml:space="preserve"> program? The answer is yes! </w:t>
      </w:r>
      <w:r w:rsidR="00AC46FA">
        <w:t>They</w:t>
      </w:r>
      <w:r>
        <w:t xml:space="preserve"> are expressed as grade level expectations (GLE’s). Thus, a curriculum component is</w:t>
      </w:r>
      <w:r w:rsidR="006D35D0">
        <w:t xml:space="preserve"> a</w:t>
      </w:r>
      <w:r>
        <w:t xml:space="preserve"> necessary part of a comprehensive </w:t>
      </w:r>
      <w:r w:rsidR="00687AF3">
        <w:t>guidance and counseling</w:t>
      </w:r>
      <w:r>
        <w:t xml:space="preserve"> program that will address a majority of the </w:t>
      </w:r>
      <w:r w:rsidR="00687AF3">
        <w:t>guidance and counseling</w:t>
      </w:r>
      <w:r>
        <w:t xml:space="preserve"> grade level expectations contained in the content element.</w:t>
      </w:r>
    </w:p>
    <w:p w:rsidR="002910BF" w:rsidRDefault="002910BF" w:rsidP="002910BF">
      <w:pPr>
        <w:jc w:val="both"/>
      </w:pPr>
    </w:p>
    <w:p w:rsidR="00012EE4" w:rsidRDefault="00012EE4" w:rsidP="002910BF">
      <w:pPr>
        <w:jc w:val="both"/>
      </w:pPr>
      <w:r>
        <w:t xml:space="preserve">The </w:t>
      </w:r>
      <w:r w:rsidR="00687AF3">
        <w:t>guidance and counseling</w:t>
      </w:r>
      <w:r>
        <w:t xml:space="preserve"> curriculum consists of structured developmental activities presented systematically through classrooms and large groups from kindergarten through grade 12. The purpose of the </w:t>
      </w:r>
      <w:r w:rsidR="00687AF3">
        <w:t>guidance and counseling</w:t>
      </w:r>
      <w:r>
        <w:t xml:space="preserve"> curriculum is to facilitate students’ optimal growth and development by assisting them to acquire competencies that promote academic development, </w:t>
      </w:r>
      <w:r w:rsidR="002F3264">
        <w:t xml:space="preserve">career development, </w:t>
      </w:r>
      <w:r w:rsidR="006D35D0">
        <w:t>and personal</w:t>
      </w:r>
      <w:r>
        <w:t xml:space="preserve"> social development</w:t>
      </w:r>
      <w:r w:rsidR="002F3264">
        <w:t>.</w:t>
      </w:r>
      <w:r w:rsidR="005F03A7">
        <w:t xml:space="preserve"> </w:t>
      </w:r>
      <w:r w:rsidR="006B631E">
        <w:t>Guidance and Counseling</w:t>
      </w:r>
      <w:r>
        <w:t xml:space="preserve"> curriculum activities are delivered through such strategies as the following:</w:t>
      </w:r>
    </w:p>
    <w:p w:rsidR="00012EE4" w:rsidRDefault="00012EE4" w:rsidP="00FF1C25">
      <w:pPr>
        <w:numPr>
          <w:ilvl w:val="0"/>
          <w:numId w:val="72"/>
        </w:numPr>
        <w:tabs>
          <w:tab w:val="clear" w:pos="1080"/>
          <w:tab w:val="num" w:pos="-180"/>
        </w:tabs>
        <w:ind w:left="720" w:right="450"/>
        <w:jc w:val="both"/>
      </w:pPr>
      <w:r>
        <w:rPr>
          <w:b/>
        </w:rPr>
        <w:t xml:space="preserve">Structured Groups - </w:t>
      </w:r>
      <w:r w:rsidR="00552ECE">
        <w:t>School counselor</w:t>
      </w:r>
      <w:r>
        <w:t xml:space="preserve">s conduct structured groups such as career days in the </w:t>
      </w:r>
      <w:r w:rsidR="00687AF3">
        <w:t>guidance and counseling</w:t>
      </w:r>
      <w:r>
        <w:t xml:space="preserve"> center or other school facilities.</w:t>
      </w:r>
    </w:p>
    <w:p w:rsidR="00012EE4" w:rsidRDefault="00012EE4" w:rsidP="00FF1C25">
      <w:pPr>
        <w:numPr>
          <w:ilvl w:val="0"/>
          <w:numId w:val="72"/>
        </w:numPr>
        <w:tabs>
          <w:tab w:val="clear" w:pos="1080"/>
          <w:tab w:val="num" w:pos="-180"/>
        </w:tabs>
        <w:ind w:left="720" w:right="450"/>
        <w:jc w:val="both"/>
      </w:pPr>
      <w:r>
        <w:rPr>
          <w:b/>
        </w:rPr>
        <w:t xml:space="preserve">Classroom Presentations - </w:t>
      </w:r>
      <w:r w:rsidR="00552ECE">
        <w:t>School counselor</w:t>
      </w:r>
      <w:r>
        <w:t xml:space="preserve">s — working collaboratively with </w:t>
      </w:r>
      <w:r w:rsidR="005F03A7">
        <w:t>teachers</w:t>
      </w:r>
      <w:r w:rsidR="002910BF">
        <w:t xml:space="preserve"> — </w:t>
      </w:r>
      <w:r>
        <w:t xml:space="preserve">teach, teach in teams, and assist in teaching </w:t>
      </w:r>
      <w:r w:rsidR="00687AF3">
        <w:t>guidance and counseling</w:t>
      </w:r>
      <w:r>
        <w:t xml:space="preserve"> curriculum activities in classrooms.</w:t>
      </w:r>
    </w:p>
    <w:p w:rsidR="002910BF" w:rsidRDefault="002910BF" w:rsidP="00E76247">
      <w:pPr>
        <w:tabs>
          <w:tab w:val="num" w:pos="0"/>
        </w:tabs>
        <w:jc w:val="both"/>
      </w:pPr>
    </w:p>
    <w:p w:rsidR="00012EE4" w:rsidRDefault="006B631E" w:rsidP="002910BF">
      <w:pPr>
        <w:jc w:val="both"/>
      </w:pPr>
      <w:r>
        <w:t>Guidance and Counseling</w:t>
      </w:r>
      <w:r w:rsidR="00012EE4">
        <w:t xml:space="preserve"> curriculum activities are developed in a variety of ways. In 2005 and 2006 a state wide committee of counselors, counselor educators, and state department personnel developed learning activities based on the new standards</w:t>
      </w:r>
      <w:r w:rsidR="001F7731">
        <w:t xml:space="preserve"> and grade level expectations. </w:t>
      </w:r>
      <w:r w:rsidR="00012EE4">
        <w:t>These are web-based activities that counselors and teachers can access by linking to</w:t>
      </w:r>
      <w:r w:rsidR="00E761F1">
        <w:t xml:space="preserve"> </w:t>
      </w:r>
      <w:hyperlink r:id="rId18" w:history="1">
        <w:r w:rsidR="00E761F1" w:rsidRPr="001D0283">
          <w:rPr>
            <w:rStyle w:val="Hyperlink"/>
          </w:rPr>
          <w:t xml:space="preserve">the Guidance e-Learning Center: </w:t>
        </w:r>
      </w:hyperlink>
      <w:r w:rsidR="00012EE4">
        <w:t xml:space="preserve">The long-range goal is to develop a ‘living curriculum” that can grow as counselors and teachers develop new learning activities that address the </w:t>
      </w:r>
      <w:r w:rsidR="00687AF3">
        <w:t>guidance and counseling</w:t>
      </w:r>
      <w:r w:rsidR="00012EE4">
        <w:t xml:space="preserve"> standards and grade level expectations.</w:t>
      </w:r>
    </w:p>
    <w:p w:rsidR="002910BF" w:rsidRDefault="002910BF" w:rsidP="002910BF">
      <w:pPr>
        <w:jc w:val="both"/>
      </w:pPr>
    </w:p>
    <w:p w:rsidR="00012EE4" w:rsidRDefault="00012EE4" w:rsidP="002910BF">
      <w:pPr>
        <w:jc w:val="both"/>
      </w:pPr>
      <w:r>
        <w:t xml:space="preserve">Also, it is important to work closely with teachers to organize where and when </w:t>
      </w:r>
      <w:r w:rsidR="00687AF3">
        <w:t>guidance and counseling</w:t>
      </w:r>
      <w:r>
        <w:t xml:space="preserve"> curriculum activities will be taught. The format of the learning activities indicate how they are cross-referenced to the </w:t>
      </w:r>
      <w:smartTag w:uri="urn:schemas-microsoft-com:office:smarttags" w:element="State">
        <w:smartTag w:uri="urn:schemas-microsoft-com:office:smarttags" w:element="place">
          <w:r>
            <w:t>Missouri</w:t>
          </w:r>
        </w:smartTag>
      </w:smartTag>
      <w:r>
        <w:t xml:space="preserve"> Show-Me Standards and provide effective ways to work closely with classroom teachers to achieve the educational goals of the district</w:t>
      </w:r>
      <w:r w:rsidR="00487445">
        <w:t>.</w:t>
      </w:r>
    </w:p>
    <w:p w:rsidR="00012EE4" w:rsidRDefault="00012EE4" w:rsidP="00E76247">
      <w:pPr>
        <w:jc w:val="both"/>
      </w:pPr>
    </w:p>
    <w:p w:rsidR="00012EE4" w:rsidRPr="001955D5" w:rsidRDefault="002F3264" w:rsidP="001955D5">
      <w:pPr>
        <w:pStyle w:val="Level3"/>
        <w:spacing w:after="120"/>
        <w:jc w:val="left"/>
        <w:rPr>
          <w:iCs/>
          <w:sz w:val="32"/>
          <w:szCs w:val="28"/>
        </w:rPr>
      </w:pPr>
      <w:r w:rsidRPr="00172683">
        <w:rPr>
          <w:iCs/>
          <w:sz w:val="32"/>
          <w:szCs w:val="28"/>
        </w:rPr>
        <w:t>Individual Student P</w:t>
      </w:r>
      <w:r w:rsidR="00BE0CE9" w:rsidRPr="00172683">
        <w:rPr>
          <w:iCs/>
          <w:sz w:val="32"/>
          <w:szCs w:val="28"/>
        </w:rPr>
        <w:t>lanning</w:t>
      </w:r>
    </w:p>
    <w:p w:rsidR="00012EE4" w:rsidRDefault="00012EE4" w:rsidP="002910BF">
      <w:pPr>
        <w:jc w:val="both"/>
      </w:pPr>
      <w:r>
        <w:t xml:space="preserve">Do students and their parents/guardians have the right to expect that the school district is sensitive and responsive to students’ unique life career needs, including their needs for goal setting and career planning? The answer is yes! Thus, an </w:t>
      </w:r>
      <w:r w:rsidR="00BE0CE9">
        <w:t>individual student planning</w:t>
      </w:r>
      <w:r>
        <w:t xml:space="preserve"> component in a comprehensive </w:t>
      </w:r>
      <w:r w:rsidR="00687AF3">
        <w:t>guidance and counseling</w:t>
      </w:r>
      <w:r>
        <w:t xml:space="preserve"> program is needed.</w:t>
      </w:r>
    </w:p>
    <w:p w:rsidR="002910BF" w:rsidRDefault="002910BF" w:rsidP="002910BF">
      <w:pPr>
        <w:jc w:val="both"/>
      </w:pPr>
    </w:p>
    <w:p w:rsidR="00012EE4" w:rsidRDefault="00012EE4" w:rsidP="002910BF">
      <w:pPr>
        <w:jc w:val="both"/>
      </w:pPr>
      <w:r>
        <w:t xml:space="preserve">The foundation for </w:t>
      </w:r>
      <w:r w:rsidR="00BE0CE9">
        <w:t>individual student planning</w:t>
      </w:r>
      <w:r>
        <w:t xml:space="preserve"> is established during the elementary school years through </w:t>
      </w:r>
      <w:r w:rsidR="00687AF3">
        <w:t>guidance and counseling</w:t>
      </w:r>
      <w:r>
        <w:t xml:space="preserve"> curriculum activities in which students participate. Self-confidence development, the acquisition of learning-to-learn skills, interpersonal relationship skill </w:t>
      </w:r>
      <w:r>
        <w:lastRenderedPageBreak/>
        <w:t xml:space="preserve">development, decision-making skill building, and awareness and beginning exploration of educational and occupational possibilities are sample subjects covered during these years. Subjects such as these continue to be covered through the activities of the </w:t>
      </w:r>
      <w:r w:rsidR="00687AF3">
        <w:t>guidance and counseling</w:t>
      </w:r>
      <w:r>
        <w:t xml:space="preserve"> curriculum during middle school and high school, providing new information and experiences to enable students to regularly update, monitor, and manage their plans effectively.</w:t>
      </w:r>
    </w:p>
    <w:p w:rsidR="002910BF" w:rsidRDefault="002910BF" w:rsidP="002910BF">
      <w:pPr>
        <w:jc w:val="both"/>
      </w:pPr>
    </w:p>
    <w:p w:rsidR="00012EE4" w:rsidRDefault="00012EE4" w:rsidP="002910BF">
      <w:pPr>
        <w:jc w:val="both"/>
      </w:pPr>
      <w:r>
        <w:t xml:space="preserve">Building on the foundation provided in elementary school, students begin to plan for the future during the middle school years through the </w:t>
      </w:r>
      <w:r w:rsidR="00BE0CE9">
        <w:t>individual student planning</w:t>
      </w:r>
      <w:r>
        <w:t xml:space="preserve"> component. During this period, students’ plans focus on high school course selection, considering graduation requirements and the requirements for their postsecondary educational and occupational goals, culminating in a Personal Plan of Study. </w:t>
      </w:r>
      <w:r w:rsidR="006B631E">
        <w:t>Guidance and counseling</w:t>
      </w:r>
      <w:r>
        <w:t xml:space="preserve"> curriculum activities continue to support and guide the planning process.</w:t>
      </w:r>
    </w:p>
    <w:p w:rsidR="002910BF" w:rsidRDefault="002910BF" w:rsidP="002910BF">
      <w:pPr>
        <w:jc w:val="both"/>
      </w:pPr>
    </w:p>
    <w:p w:rsidR="00012EE4" w:rsidRDefault="00012EE4" w:rsidP="002910BF">
      <w:pPr>
        <w:jc w:val="both"/>
      </w:pPr>
      <w:r>
        <w:t>During the high school years, personal plans of study developed in the middle school are reviewed and updated regularly in accordance with students’ post</w:t>
      </w:r>
      <w:r w:rsidR="006D35D0">
        <w:t>-</w:t>
      </w:r>
      <w:r>
        <w:t xml:space="preserve">secondary personal, educational, and occupational goals. The </w:t>
      </w:r>
      <w:r w:rsidR="00BE0CE9">
        <w:t>individual student planning</w:t>
      </w:r>
      <w:r>
        <w:t xml:space="preserve"> component provides time for regular individual work with students as well as group sessions focusing on individual student planning. </w:t>
      </w:r>
      <w:r w:rsidR="00687AF3">
        <w:t>Guidance and counseling</w:t>
      </w:r>
      <w:r>
        <w:t xml:space="preserve"> curriculum activities continue to support student planning by giving emphasis to the development and use of skills in decision making, goal setting, and planning. The importance and relevance of strong academic</w:t>
      </w:r>
      <w:r w:rsidR="002F3264">
        <w:t xml:space="preserve">, </w:t>
      </w:r>
      <w:r>
        <w:t>and career</w:t>
      </w:r>
      <w:r w:rsidR="002F3264">
        <w:t xml:space="preserve">, and personal/social </w:t>
      </w:r>
      <w:r>
        <w:t>development skills are stressed. The goal is for students’ personal plans of study to become pathways or guides through which they can use the past and present to anticipate and prepare for the future.</w:t>
      </w:r>
    </w:p>
    <w:p w:rsidR="002910BF" w:rsidRDefault="002910BF" w:rsidP="002910BF">
      <w:pPr>
        <w:jc w:val="both"/>
      </w:pPr>
    </w:p>
    <w:p w:rsidR="00012EE4" w:rsidRDefault="00BE0CE9" w:rsidP="002910BF">
      <w:pPr>
        <w:jc w:val="both"/>
      </w:pPr>
      <w:r>
        <w:t>Individual student planning</w:t>
      </w:r>
      <w:r w:rsidR="00012EE4">
        <w:t xml:space="preserve"> activities help all students to plan, monitor, and manage their academic, </w:t>
      </w:r>
      <w:r w:rsidR="009F28F6">
        <w:t xml:space="preserve">career, and </w:t>
      </w:r>
      <w:r w:rsidR="00012EE4">
        <w:t>personal/social</w:t>
      </w:r>
      <w:r w:rsidR="002F3264" w:rsidRPr="002F3264">
        <w:t xml:space="preserve"> </w:t>
      </w:r>
      <w:r w:rsidR="002F3264">
        <w:t>development.</w:t>
      </w:r>
      <w:r w:rsidR="002910BF">
        <w:t xml:space="preserve"> </w:t>
      </w:r>
      <w:r w:rsidR="00012EE4">
        <w:t xml:space="preserve">Within this component, activities are designed to help students evaluate their educational, </w:t>
      </w:r>
      <w:r w:rsidR="002F3264">
        <w:t>career</w:t>
      </w:r>
      <w:r w:rsidR="00012EE4">
        <w:t xml:space="preserve">, and personal goals and to develop personal plans of study no later than the 8th grade in collaboration with parents/guardians. In this component, the </w:t>
      </w:r>
      <w:r w:rsidR="00552ECE">
        <w:t>school counselor</w:t>
      </w:r>
      <w:r w:rsidR="00012EE4">
        <w:t xml:space="preserve"> plans and directs the activities. These activities are generally delivered on an individual basis or by working with individuals in small groups. The focus is on having students individualize and personalize their planning. </w:t>
      </w:r>
      <w:r>
        <w:t>Individual student planning</w:t>
      </w:r>
      <w:r w:rsidR="00012EE4">
        <w:t xml:space="preserve"> is implemented through such strategies as the following:</w:t>
      </w:r>
    </w:p>
    <w:p w:rsidR="001955D5" w:rsidRDefault="001955D5" w:rsidP="002910BF">
      <w:pPr>
        <w:jc w:val="both"/>
      </w:pPr>
    </w:p>
    <w:p w:rsidR="00012EE4" w:rsidRDefault="00012EE4" w:rsidP="00FF1C25">
      <w:pPr>
        <w:numPr>
          <w:ilvl w:val="0"/>
          <w:numId w:val="73"/>
        </w:numPr>
        <w:tabs>
          <w:tab w:val="clear" w:pos="1080"/>
          <w:tab w:val="num" w:pos="-90"/>
        </w:tabs>
        <w:ind w:left="720" w:right="450"/>
        <w:jc w:val="both"/>
      </w:pPr>
      <w:r>
        <w:rPr>
          <w:b/>
        </w:rPr>
        <w:t xml:space="preserve">Appraisal - </w:t>
      </w:r>
      <w:r w:rsidR="00552ECE">
        <w:t>School counselor</w:t>
      </w:r>
      <w:r>
        <w:t>s work with students in analyzing and evaluating their abilities, interests, skills, and achievements. Test information and other evaluation data form a basis for developing short-term and long-term plans with students and their parents/guardians.</w:t>
      </w:r>
    </w:p>
    <w:p w:rsidR="00012EE4" w:rsidRDefault="00012EE4" w:rsidP="00FF1C25">
      <w:pPr>
        <w:numPr>
          <w:ilvl w:val="0"/>
          <w:numId w:val="73"/>
        </w:numPr>
        <w:tabs>
          <w:tab w:val="clear" w:pos="1080"/>
          <w:tab w:val="num" w:pos="-90"/>
        </w:tabs>
        <w:ind w:left="720" w:right="450"/>
        <w:jc w:val="both"/>
      </w:pPr>
      <w:r>
        <w:rPr>
          <w:b/>
        </w:rPr>
        <w:t xml:space="preserve">Educational and </w:t>
      </w:r>
      <w:r w:rsidR="00A508D0">
        <w:rPr>
          <w:b/>
        </w:rPr>
        <w:t xml:space="preserve">Career </w:t>
      </w:r>
      <w:r>
        <w:rPr>
          <w:b/>
        </w:rPr>
        <w:t xml:space="preserve">Planning - </w:t>
      </w:r>
      <w:r w:rsidR="00552ECE">
        <w:t>School counselor</w:t>
      </w:r>
      <w:r>
        <w:t>s work with students to use personal-social, educational, and career and labor market information to manage their personal plans of study. The involvement of parents/guardians and other school staff is critical in planning a program that meets the individual needs of students.</w:t>
      </w:r>
    </w:p>
    <w:p w:rsidR="00012EE4" w:rsidRDefault="00012EE4" w:rsidP="00FF1C25">
      <w:pPr>
        <w:numPr>
          <w:ilvl w:val="0"/>
          <w:numId w:val="73"/>
        </w:numPr>
        <w:tabs>
          <w:tab w:val="clear" w:pos="1080"/>
          <w:tab w:val="num" w:pos="-90"/>
        </w:tabs>
        <w:ind w:left="720" w:right="450"/>
        <w:jc w:val="both"/>
      </w:pPr>
      <w:r>
        <w:rPr>
          <w:b/>
        </w:rPr>
        <w:t xml:space="preserve">Transition - </w:t>
      </w:r>
      <w:r w:rsidR="00552ECE">
        <w:t>School counselor</w:t>
      </w:r>
      <w:r>
        <w:t>s assist students in making the transition from grade to grade and school to school or school to work.</w:t>
      </w:r>
    </w:p>
    <w:p w:rsidR="002910BF" w:rsidRDefault="002910BF" w:rsidP="002910BF">
      <w:pPr>
        <w:jc w:val="both"/>
      </w:pPr>
    </w:p>
    <w:p w:rsidR="00E761F1" w:rsidRDefault="00012EE4" w:rsidP="002910BF">
      <w:pPr>
        <w:jc w:val="both"/>
      </w:pPr>
      <w:r>
        <w:t xml:space="preserve">Educational and career decision making, planning, and goal setting are primarily the responsibility of students and their parents/guardians. Personal plans of study developed as a result of </w:t>
      </w:r>
      <w:r w:rsidR="00BE0CE9">
        <w:t>individual student planning</w:t>
      </w:r>
      <w:r>
        <w:t xml:space="preserve"> activities come in a variety of formats. One format is the traditional 4- to 7-year educational plan. Another format is a student portfolio either in paper or electronic form.</w:t>
      </w:r>
      <w:r w:rsidR="001955D5">
        <w:t xml:space="preserve"> </w:t>
      </w:r>
    </w:p>
    <w:p w:rsidR="001955D5" w:rsidRDefault="001955D5">
      <w:pPr>
        <w:rPr>
          <w:b/>
          <w:sz w:val="24"/>
          <w:szCs w:val="24"/>
        </w:rPr>
      </w:pPr>
      <w:r>
        <w:rPr>
          <w:b/>
          <w:sz w:val="24"/>
          <w:szCs w:val="24"/>
        </w:rPr>
        <w:br w:type="page"/>
      </w:r>
    </w:p>
    <w:p w:rsidR="00E761F1" w:rsidRPr="001955D5" w:rsidRDefault="00886020" w:rsidP="00886020">
      <w:pPr>
        <w:jc w:val="center"/>
        <w:rPr>
          <w:b/>
          <w:sz w:val="28"/>
          <w:szCs w:val="28"/>
        </w:rPr>
      </w:pPr>
      <w:r w:rsidRPr="001955D5">
        <w:rPr>
          <w:b/>
          <w:sz w:val="28"/>
          <w:szCs w:val="28"/>
        </w:rPr>
        <w:lastRenderedPageBreak/>
        <w:t>Programs of Study and Personal Plans of Study</w:t>
      </w:r>
    </w:p>
    <w:p w:rsidR="00886020" w:rsidRPr="006817EF" w:rsidRDefault="00886020" w:rsidP="00E761F1">
      <w:pPr>
        <w:rPr>
          <w:szCs w:val="22"/>
        </w:rPr>
      </w:pPr>
    </w:p>
    <w:p w:rsidR="00E761F1" w:rsidRPr="00886020" w:rsidRDefault="00886020" w:rsidP="00E761F1">
      <w:pPr>
        <w:pStyle w:val="NormalWeb"/>
        <w:spacing w:before="0" w:beforeAutospacing="0" w:after="0" w:afterAutospacing="0"/>
        <w:rPr>
          <w:rFonts w:ascii="Book Antiqua" w:hAnsi="Book Antiqua"/>
          <w:b/>
          <w:sz w:val="22"/>
          <w:szCs w:val="22"/>
          <w:u w:val="single"/>
        </w:rPr>
      </w:pPr>
      <w:r>
        <w:rPr>
          <w:rFonts w:ascii="Book Antiqua" w:hAnsi="Book Antiqua"/>
          <w:sz w:val="22"/>
          <w:szCs w:val="22"/>
        </w:rPr>
        <w:t xml:space="preserve"> </w:t>
      </w:r>
      <w:r w:rsidRPr="00886020">
        <w:rPr>
          <w:rFonts w:ascii="Book Antiqua" w:hAnsi="Book Antiqua"/>
          <w:b/>
          <w:sz w:val="22"/>
          <w:szCs w:val="22"/>
          <w:u w:val="single"/>
        </w:rPr>
        <w:t>Programs of Study</w:t>
      </w:r>
    </w:p>
    <w:p w:rsidR="00E761F1" w:rsidRPr="006817EF" w:rsidRDefault="00E761F1" w:rsidP="00BA2516">
      <w:pPr>
        <w:pStyle w:val="NormalWeb"/>
        <w:spacing w:before="0" w:beforeAutospacing="0" w:after="0" w:afterAutospacing="0"/>
        <w:jc w:val="both"/>
        <w:rPr>
          <w:rFonts w:ascii="Book Antiqua" w:hAnsi="Book Antiqua"/>
          <w:sz w:val="22"/>
          <w:szCs w:val="22"/>
        </w:rPr>
      </w:pPr>
      <w:r w:rsidRPr="006817EF">
        <w:rPr>
          <w:rFonts w:ascii="Book Antiqua" w:hAnsi="Book Antiqua"/>
          <w:sz w:val="22"/>
          <w:szCs w:val="22"/>
        </w:rPr>
        <w:t>A requirement of Perkins IV is that school districts’ CTE programs will create programs of study around career clusters which will include a non-duplicative sequence of academic and technical education instruction, career guidance and counseling, linkages to postsecondary opportunities, and workplace learning opportunities, among others.</w:t>
      </w:r>
    </w:p>
    <w:p w:rsidR="00E761F1" w:rsidRPr="006817EF" w:rsidRDefault="00E761F1" w:rsidP="00E761F1">
      <w:pPr>
        <w:pStyle w:val="NormalWeb"/>
        <w:spacing w:before="0" w:beforeAutospacing="0" w:after="0" w:afterAutospacing="0"/>
        <w:rPr>
          <w:rFonts w:ascii="Book Antiqua" w:hAnsi="Book Antiqua"/>
          <w:sz w:val="22"/>
          <w:szCs w:val="22"/>
        </w:rPr>
      </w:pPr>
    </w:p>
    <w:p w:rsidR="00E761F1" w:rsidRPr="006817EF" w:rsidRDefault="00E761F1" w:rsidP="00BA2516">
      <w:pPr>
        <w:pStyle w:val="NormalWeb"/>
        <w:spacing w:before="0" w:beforeAutospacing="0" w:after="0" w:afterAutospacing="0"/>
        <w:jc w:val="both"/>
        <w:rPr>
          <w:rFonts w:ascii="Book Antiqua" w:hAnsi="Book Antiqua"/>
          <w:color w:val="000000"/>
          <w:sz w:val="22"/>
          <w:szCs w:val="22"/>
        </w:rPr>
      </w:pPr>
      <w:r w:rsidRPr="006817EF">
        <w:rPr>
          <w:rFonts w:ascii="Book Antiqua" w:hAnsi="Book Antiqua"/>
          <w:color w:val="000000"/>
          <w:sz w:val="22"/>
          <w:szCs w:val="22"/>
        </w:rPr>
        <w:t>The primary purpose of Programs of Study is to provide successful student transitions between secondary and postsecondary education. The Carl D. Perkins Career and Technical Education Improvement Act of 2006 called upon states and local education agencies to create secondary-to-postsecondary sequenc</w:t>
      </w:r>
      <w:r w:rsidR="00BA2516">
        <w:rPr>
          <w:rFonts w:ascii="Book Antiqua" w:hAnsi="Book Antiqua"/>
          <w:color w:val="000000"/>
          <w:sz w:val="22"/>
          <w:szCs w:val="22"/>
        </w:rPr>
        <w:t xml:space="preserve">es of academic and career </w:t>
      </w:r>
      <w:r w:rsidRPr="006817EF">
        <w:rPr>
          <w:rFonts w:ascii="Book Antiqua" w:hAnsi="Book Antiqua"/>
          <w:color w:val="000000"/>
          <w:sz w:val="22"/>
          <w:szCs w:val="22"/>
        </w:rPr>
        <w:t>education coursework that lead students to attain a postsecondary degree or industry-recognized certificate or credential. At a minimum, Programs of Study must:</w:t>
      </w:r>
    </w:p>
    <w:p w:rsidR="00E761F1" w:rsidRPr="006817EF" w:rsidRDefault="00E761F1" w:rsidP="00FF1C25">
      <w:pPr>
        <w:numPr>
          <w:ilvl w:val="0"/>
          <w:numId w:val="232"/>
        </w:numPr>
        <w:jc w:val="both"/>
        <w:rPr>
          <w:color w:val="000000"/>
          <w:szCs w:val="22"/>
        </w:rPr>
      </w:pPr>
      <w:r w:rsidRPr="006817EF">
        <w:rPr>
          <w:color w:val="000000"/>
          <w:szCs w:val="22"/>
        </w:rPr>
        <w:t>incorporate and align secondary and postsecondary education elements;</w:t>
      </w:r>
    </w:p>
    <w:p w:rsidR="00E761F1" w:rsidRPr="006817EF" w:rsidRDefault="00E761F1" w:rsidP="00FF1C25">
      <w:pPr>
        <w:numPr>
          <w:ilvl w:val="0"/>
          <w:numId w:val="232"/>
        </w:numPr>
        <w:jc w:val="both"/>
        <w:rPr>
          <w:color w:val="000000"/>
          <w:szCs w:val="22"/>
        </w:rPr>
      </w:pPr>
      <w:r w:rsidRPr="006817EF">
        <w:rPr>
          <w:color w:val="000000"/>
          <w:szCs w:val="22"/>
        </w:rPr>
        <w:t>include academic and CTE content in a coordinated, non-duplicative progression</w:t>
      </w:r>
    </w:p>
    <w:p w:rsidR="00E761F1" w:rsidRPr="006817EF" w:rsidRDefault="00E761F1" w:rsidP="00172683">
      <w:pPr>
        <w:tabs>
          <w:tab w:val="num" w:pos="360"/>
        </w:tabs>
        <w:ind w:left="720"/>
        <w:jc w:val="both"/>
        <w:rPr>
          <w:color w:val="000000"/>
          <w:szCs w:val="22"/>
        </w:rPr>
      </w:pPr>
      <w:r w:rsidRPr="006817EF">
        <w:rPr>
          <w:color w:val="000000"/>
          <w:szCs w:val="22"/>
        </w:rPr>
        <w:t xml:space="preserve"> of courses; offer the opportunity, where appropriate, for secondary students to acquire postsecondary credits; and</w:t>
      </w:r>
    </w:p>
    <w:p w:rsidR="00E761F1" w:rsidRPr="00172683" w:rsidRDefault="00E761F1" w:rsidP="00FF1C25">
      <w:pPr>
        <w:numPr>
          <w:ilvl w:val="0"/>
          <w:numId w:val="232"/>
        </w:numPr>
        <w:jc w:val="both"/>
        <w:rPr>
          <w:color w:val="000000"/>
          <w:szCs w:val="22"/>
        </w:rPr>
      </w:pPr>
      <w:r w:rsidRPr="006817EF">
        <w:rPr>
          <w:color w:val="000000"/>
          <w:szCs w:val="22"/>
        </w:rPr>
        <w:t xml:space="preserve">lead to an industry-recognized credential or certificate at the postsecondary level, </w:t>
      </w:r>
      <w:r w:rsidRPr="00172683">
        <w:rPr>
          <w:color w:val="000000"/>
          <w:szCs w:val="22"/>
        </w:rPr>
        <w:t>or an associate or baccalaureate degree</w:t>
      </w:r>
    </w:p>
    <w:p w:rsidR="00E761F1" w:rsidRPr="006817EF" w:rsidRDefault="00E761F1" w:rsidP="00E761F1">
      <w:pPr>
        <w:rPr>
          <w:color w:val="000000"/>
          <w:szCs w:val="22"/>
        </w:rPr>
      </w:pPr>
    </w:p>
    <w:p w:rsidR="00E761F1" w:rsidRPr="006817EF" w:rsidRDefault="00E761F1" w:rsidP="00172683">
      <w:pPr>
        <w:jc w:val="both"/>
        <w:rPr>
          <w:color w:val="000000"/>
          <w:szCs w:val="22"/>
        </w:rPr>
      </w:pPr>
      <w:r w:rsidRPr="006817EF">
        <w:rPr>
          <w:color w:val="000000"/>
          <w:szCs w:val="22"/>
        </w:rPr>
        <w:t>Missouri has created a model process for schools to use to develop c</w:t>
      </w:r>
      <w:r w:rsidR="00172683">
        <w:rPr>
          <w:color w:val="000000"/>
          <w:szCs w:val="22"/>
        </w:rPr>
        <w:t xml:space="preserve">urriculum and model templates. </w:t>
      </w:r>
      <w:r w:rsidRPr="006817EF">
        <w:rPr>
          <w:color w:val="000000"/>
          <w:szCs w:val="22"/>
        </w:rPr>
        <w:t>The Program of Study</w:t>
      </w:r>
      <w:r w:rsidRPr="006817EF">
        <w:rPr>
          <w:b/>
          <w:i/>
          <w:color w:val="000000"/>
          <w:szCs w:val="22"/>
        </w:rPr>
        <w:t xml:space="preserve"> process</w:t>
      </w:r>
      <w:r w:rsidRPr="006817EF">
        <w:rPr>
          <w:color w:val="000000"/>
          <w:szCs w:val="22"/>
        </w:rPr>
        <w:t xml:space="preserve"> leads to at least two major outcomes:</w:t>
      </w:r>
    </w:p>
    <w:p w:rsidR="00E761F1" w:rsidRPr="006817EF" w:rsidRDefault="00E761F1" w:rsidP="00FF1C25">
      <w:pPr>
        <w:numPr>
          <w:ilvl w:val="0"/>
          <w:numId w:val="233"/>
        </w:numPr>
        <w:jc w:val="both"/>
        <w:rPr>
          <w:color w:val="000000"/>
          <w:szCs w:val="22"/>
        </w:rPr>
      </w:pPr>
      <w:r w:rsidRPr="006817EF">
        <w:rPr>
          <w:color w:val="000000"/>
          <w:szCs w:val="22"/>
        </w:rPr>
        <w:t xml:space="preserve">A aligned curriculum within </w:t>
      </w:r>
      <w:r w:rsidR="001F7731">
        <w:rPr>
          <w:color w:val="000000"/>
          <w:szCs w:val="22"/>
        </w:rPr>
        <w:t xml:space="preserve">a CTE program built </w:t>
      </w:r>
      <w:r w:rsidRPr="006817EF">
        <w:rPr>
          <w:color w:val="000000"/>
          <w:szCs w:val="22"/>
        </w:rPr>
        <w:t>around a career cluster pathway that leads to a successful post-secondary transition</w:t>
      </w:r>
    </w:p>
    <w:p w:rsidR="00E761F1" w:rsidRPr="006817EF" w:rsidRDefault="00E761F1" w:rsidP="00FF1C25">
      <w:pPr>
        <w:numPr>
          <w:ilvl w:val="0"/>
          <w:numId w:val="233"/>
        </w:numPr>
        <w:jc w:val="both"/>
        <w:rPr>
          <w:color w:val="000000"/>
          <w:szCs w:val="22"/>
        </w:rPr>
      </w:pPr>
      <w:r w:rsidRPr="006817EF">
        <w:rPr>
          <w:color w:val="000000"/>
          <w:szCs w:val="22"/>
        </w:rPr>
        <w:t xml:space="preserve">A program of study template that schools can use to guide students in the creation </w:t>
      </w:r>
      <w:r w:rsidRPr="006817EF">
        <w:rPr>
          <w:b/>
          <w:i/>
          <w:color w:val="000000"/>
          <w:szCs w:val="22"/>
        </w:rPr>
        <w:t>of their personal plan of study.</w:t>
      </w:r>
      <w:r w:rsidRPr="006817EF">
        <w:rPr>
          <w:color w:val="000000"/>
          <w:szCs w:val="22"/>
        </w:rPr>
        <w:t xml:space="preserve"> </w:t>
      </w:r>
    </w:p>
    <w:p w:rsidR="00E761F1" w:rsidRPr="006817EF" w:rsidRDefault="00E761F1" w:rsidP="00E76247">
      <w:pPr>
        <w:rPr>
          <w:color w:val="000000"/>
          <w:szCs w:val="22"/>
        </w:rPr>
      </w:pPr>
    </w:p>
    <w:p w:rsidR="00E761F1" w:rsidRPr="006817EF" w:rsidRDefault="00E761F1" w:rsidP="00172683">
      <w:pPr>
        <w:jc w:val="both"/>
        <w:rPr>
          <w:color w:val="000000"/>
          <w:szCs w:val="22"/>
        </w:rPr>
      </w:pPr>
      <w:r w:rsidRPr="006817EF">
        <w:rPr>
          <w:color w:val="000000"/>
          <w:szCs w:val="22"/>
        </w:rPr>
        <w:t>The state plans calls for CTE programs to develop at least 1 pr</w:t>
      </w:r>
      <w:r w:rsidR="00172683">
        <w:rPr>
          <w:color w:val="000000"/>
          <w:szCs w:val="22"/>
        </w:rPr>
        <w:t xml:space="preserve">ogram of study within 5 years. </w:t>
      </w:r>
      <w:r w:rsidRPr="006817EF">
        <w:rPr>
          <w:color w:val="000000"/>
          <w:szCs w:val="22"/>
        </w:rPr>
        <w:t>The model process allows schools to continue to develop additional programs of study as needed and/or required.</w:t>
      </w:r>
    </w:p>
    <w:p w:rsidR="00E761F1" w:rsidRPr="006817EF" w:rsidRDefault="00E761F1" w:rsidP="00E761F1">
      <w:pPr>
        <w:rPr>
          <w:szCs w:val="22"/>
        </w:rPr>
      </w:pPr>
    </w:p>
    <w:p w:rsidR="00E761F1" w:rsidRPr="00886020" w:rsidRDefault="00886020" w:rsidP="00E761F1">
      <w:pPr>
        <w:rPr>
          <w:b/>
          <w:szCs w:val="22"/>
          <w:u w:val="single"/>
        </w:rPr>
      </w:pPr>
      <w:r w:rsidRPr="00886020">
        <w:rPr>
          <w:b/>
          <w:szCs w:val="22"/>
          <w:u w:val="single"/>
        </w:rPr>
        <w:t>Personal Plans of Study</w:t>
      </w:r>
    </w:p>
    <w:p w:rsidR="00E761F1" w:rsidRPr="006817EF" w:rsidRDefault="00E761F1" w:rsidP="00172683">
      <w:pPr>
        <w:jc w:val="both"/>
        <w:rPr>
          <w:szCs w:val="22"/>
        </w:rPr>
      </w:pPr>
      <w:r w:rsidRPr="006817EF">
        <w:rPr>
          <w:szCs w:val="22"/>
        </w:rPr>
        <w:t xml:space="preserve"> Students will have the opportunity to build their own personal plan of study, </w:t>
      </w:r>
      <w:r w:rsidRPr="006817EF">
        <w:rPr>
          <w:b/>
          <w:szCs w:val="22"/>
          <w:u w:val="single"/>
        </w:rPr>
        <w:t>the foundation of which will be the PROGRAM of STUDY within their identified career cluster.</w:t>
      </w:r>
      <w:r w:rsidR="00172683">
        <w:rPr>
          <w:szCs w:val="22"/>
        </w:rPr>
        <w:t xml:space="preserve"> </w:t>
      </w:r>
      <w:r w:rsidRPr="006817EF">
        <w:rPr>
          <w:szCs w:val="22"/>
        </w:rPr>
        <w:t xml:space="preserve">Through comprehensive career guidance and counseling the personal plan of study will reflect the coursework needed to complete the program of study including state and local graduation </w:t>
      </w:r>
      <w:r w:rsidRPr="006817EF">
        <w:rPr>
          <w:b/>
          <w:i/>
          <w:szCs w:val="22"/>
        </w:rPr>
        <w:t>and assessment</w:t>
      </w:r>
      <w:r w:rsidRPr="006817EF">
        <w:rPr>
          <w:szCs w:val="22"/>
        </w:rPr>
        <w:t xml:space="preserve"> requirements, grade appropriate work-based opportunities and relevant co-curricular activities in which the student will engage. Such activities may include but are not limited to job shadowing, service learning, internships, volunteer activities, after school em</w:t>
      </w:r>
      <w:r w:rsidR="00172683">
        <w:rPr>
          <w:szCs w:val="22"/>
        </w:rPr>
        <w:t xml:space="preserve">ployment, and CTSO activities. </w:t>
      </w:r>
      <w:r w:rsidRPr="006817EF">
        <w:rPr>
          <w:szCs w:val="22"/>
        </w:rPr>
        <w:t xml:space="preserve">The personal plan of study will further reflect the postsecondary goals of the student which will be reviewed annually and revised as necessary. </w:t>
      </w:r>
      <w:r w:rsidRPr="006817EF">
        <w:rPr>
          <w:b/>
          <w:i/>
          <w:szCs w:val="22"/>
        </w:rPr>
        <w:t>The</w:t>
      </w:r>
      <w:r w:rsidRPr="006817EF">
        <w:rPr>
          <w:b/>
          <w:szCs w:val="22"/>
        </w:rPr>
        <w:t xml:space="preserve"> s</w:t>
      </w:r>
      <w:r w:rsidRPr="006817EF">
        <w:rPr>
          <w:b/>
          <w:i/>
          <w:szCs w:val="22"/>
        </w:rPr>
        <w:t xml:space="preserve">tate required assessments in which students will participate will be determined by the educational and career goals as set out in the Personal Plan of Study. </w:t>
      </w:r>
      <w:r w:rsidRPr="006817EF">
        <w:rPr>
          <w:szCs w:val="22"/>
        </w:rPr>
        <w:t>The Missouri School Improvement Program requires that all students have a personal plan of study built around a career path and/or cluster beginning no later than the end of 8</w:t>
      </w:r>
      <w:r w:rsidRPr="006817EF">
        <w:rPr>
          <w:szCs w:val="22"/>
          <w:vertAlign w:val="superscript"/>
        </w:rPr>
        <w:t>th</w:t>
      </w:r>
      <w:r w:rsidR="006745BA">
        <w:rPr>
          <w:szCs w:val="22"/>
        </w:rPr>
        <w:t xml:space="preserve"> grade.</w:t>
      </w:r>
    </w:p>
    <w:p w:rsidR="00E761F1" w:rsidRPr="006817EF" w:rsidRDefault="00E761F1" w:rsidP="00E761F1">
      <w:pPr>
        <w:rPr>
          <w:szCs w:val="22"/>
        </w:rPr>
      </w:pPr>
    </w:p>
    <w:p w:rsidR="00E761F1" w:rsidRPr="006817EF" w:rsidRDefault="00E761F1" w:rsidP="00172683">
      <w:pPr>
        <w:jc w:val="both"/>
        <w:rPr>
          <w:szCs w:val="22"/>
        </w:rPr>
      </w:pPr>
      <w:r w:rsidRPr="006817EF">
        <w:rPr>
          <w:szCs w:val="22"/>
        </w:rPr>
        <w:lastRenderedPageBreak/>
        <w:t>At this point, only a few programs of study templ</w:t>
      </w:r>
      <w:r w:rsidR="00172683">
        <w:rPr>
          <w:szCs w:val="22"/>
        </w:rPr>
        <w:t xml:space="preserve">ates will have been developed. </w:t>
      </w:r>
      <w:r w:rsidRPr="006817EF">
        <w:rPr>
          <w:szCs w:val="22"/>
        </w:rPr>
        <w:t xml:space="preserve">However, all students will still </w:t>
      </w:r>
      <w:r w:rsidR="00172683">
        <w:rPr>
          <w:szCs w:val="22"/>
        </w:rPr>
        <w:t xml:space="preserve">have a personal plan of study. </w:t>
      </w:r>
      <w:r w:rsidRPr="006817EF">
        <w:rPr>
          <w:szCs w:val="22"/>
        </w:rPr>
        <w:t xml:space="preserve">If a student is pursuing a career area for which a program of study template has not been developed through the model process, then the personal plan of study will be developed without a template or a school can use sample templates that can be found on the career clusters website: </w:t>
      </w:r>
      <w:hyperlink r:id="rId19" w:history="1">
        <w:r w:rsidRPr="006817EF">
          <w:rPr>
            <w:rStyle w:val="Hyperlink"/>
            <w:szCs w:val="22"/>
          </w:rPr>
          <w:t>www.careerclusters.org</w:t>
        </w:r>
      </w:hyperlink>
      <w:r w:rsidRPr="006817EF">
        <w:rPr>
          <w:szCs w:val="22"/>
        </w:rPr>
        <w:t>. Even small schools with a limited number of courses can develop templates for the personal plan of study us</w:t>
      </w:r>
      <w:r w:rsidR="00172683">
        <w:rPr>
          <w:szCs w:val="22"/>
        </w:rPr>
        <w:t xml:space="preserve">ing the career path framework. </w:t>
      </w:r>
      <w:r w:rsidRPr="006817EF">
        <w:rPr>
          <w:szCs w:val="22"/>
        </w:rPr>
        <w:t xml:space="preserve">The idea is that we provide students with a way to frame their career and educational planning—a language so to speak—about careers that does not limit their options but expands them by helping them envision a number of ways in which their skills and interests can be used. </w:t>
      </w:r>
    </w:p>
    <w:p w:rsidR="00E761F1" w:rsidRPr="006817EF" w:rsidRDefault="00E761F1" w:rsidP="00E761F1">
      <w:pPr>
        <w:rPr>
          <w:szCs w:val="22"/>
        </w:rPr>
      </w:pPr>
    </w:p>
    <w:p w:rsidR="00E761F1" w:rsidRPr="00886020" w:rsidRDefault="00886020" w:rsidP="00E761F1">
      <w:pPr>
        <w:rPr>
          <w:b/>
          <w:szCs w:val="22"/>
          <w:u w:val="single"/>
        </w:rPr>
      </w:pPr>
      <w:r w:rsidRPr="00886020">
        <w:rPr>
          <w:b/>
          <w:szCs w:val="22"/>
          <w:u w:val="single"/>
        </w:rPr>
        <w:t xml:space="preserve">The </w:t>
      </w:r>
      <w:r>
        <w:rPr>
          <w:b/>
          <w:szCs w:val="22"/>
          <w:u w:val="single"/>
        </w:rPr>
        <w:t>Role of t</w:t>
      </w:r>
      <w:r w:rsidRPr="00886020">
        <w:rPr>
          <w:b/>
          <w:szCs w:val="22"/>
          <w:u w:val="single"/>
        </w:rPr>
        <w:t>he</w:t>
      </w:r>
      <w:r w:rsidR="001F7731">
        <w:rPr>
          <w:b/>
          <w:szCs w:val="22"/>
          <w:u w:val="single"/>
        </w:rPr>
        <w:t xml:space="preserve"> </w:t>
      </w:r>
      <w:r>
        <w:rPr>
          <w:b/>
          <w:szCs w:val="22"/>
          <w:u w:val="single"/>
        </w:rPr>
        <w:t xml:space="preserve">Professional </w:t>
      </w:r>
      <w:r w:rsidRPr="00886020">
        <w:rPr>
          <w:b/>
          <w:szCs w:val="22"/>
          <w:u w:val="single"/>
        </w:rPr>
        <w:t>School Counselor</w:t>
      </w:r>
    </w:p>
    <w:p w:rsidR="00E761F1" w:rsidRPr="006817EF" w:rsidRDefault="00E761F1" w:rsidP="00E761F1">
      <w:pPr>
        <w:rPr>
          <w:szCs w:val="22"/>
        </w:rPr>
      </w:pPr>
      <w:r w:rsidRPr="006817EF">
        <w:rPr>
          <w:szCs w:val="22"/>
        </w:rPr>
        <w:t>School counselors are aware that:</w:t>
      </w:r>
    </w:p>
    <w:p w:rsidR="00E761F1" w:rsidRPr="006817EF" w:rsidRDefault="00E761F1" w:rsidP="00FF1C25">
      <w:pPr>
        <w:numPr>
          <w:ilvl w:val="0"/>
          <w:numId w:val="234"/>
        </w:numPr>
        <w:jc w:val="both"/>
        <w:rPr>
          <w:szCs w:val="22"/>
        </w:rPr>
      </w:pPr>
      <w:r w:rsidRPr="006817EF">
        <w:rPr>
          <w:szCs w:val="22"/>
        </w:rPr>
        <w:t>individual student planning is a key component of their comprehensive guidance and counseling program</w:t>
      </w:r>
    </w:p>
    <w:p w:rsidR="00E761F1" w:rsidRPr="006817EF" w:rsidRDefault="00E761F1" w:rsidP="00FF1C25">
      <w:pPr>
        <w:numPr>
          <w:ilvl w:val="0"/>
          <w:numId w:val="234"/>
        </w:numPr>
        <w:jc w:val="both"/>
        <w:rPr>
          <w:szCs w:val="22"/>
        </w:rPr>
      </w:pPr>
      <w:r w:rsidRPr="006817EF">
        <w:rPr>
          <w:szCs w:val="22"/>
        </w:rPr>
        <w:t>developing, reviewing, and revising personal plans of study is an essential piece of individual student planning</w:t>
      </w:r>
    </w:p>
    <w:p w:rsidR="00E761F1" w:rsidRPr="006817EF" w:rsidRDefault="00E761F1" w:rsidP="00FF1C25">
      <w:pPr>
        <w:numPr>
          <w:ilvl w:val="0"/>
          <w:numId w:val="234"/>
        </w:numPr>
        <w:jc w:val="both"/>
        <w:rPr>
          <w:szCs w:val="22"/>
        </w:rPr>
      </w:pPr>
      <w:r w:rsidRPr="006817EF">
        <w:rPr>
          <w:szCs w:val="22"/>
        </w:rPr>
        <w:t>individual student planning is at the heart of a strong career development process of career awareness, exploration and decision making that begins in the elementary grades.</w:t>
      </w:r>
      <w:r w:rsidR="001F7731">
        <w:rPr>
          <w:szCs w:val="22"/>
        </w:rPr>
        <w:t xml:space="preserve"> </w:t>
      </w:r>
    </w:p>
    <w:p w:rsidR="00E761F1" w:rsidRPr="006817EF" w:rsidRDefault="00E761F1" w:rsidP="00172683">
      <w:pPr>
        <w:jc w:val="both"/>
        <w:rPr>
          <w:szCs w:val="22"/>
        </w:rPr>
      </w:pPr>
      <w:r w:rsidRPr="006817EF">
        <w:rPr>
          <w:szCs w:val="22"/>
        </w:rPr>
        <w:t xml:space="preserve">Thus, school counselors play a pivotal role in helping students gain the knowledge and skills necessary for them to be able to make good decisions regarding their post-secondary plans. </w:t>
      </w:r>
    </w:p>
    <w:p w:rsidR="00E761F1" w:rsidRPr="006817EF" w:rsidRDefault="00E761F1" w:rsidP="00E761F1">
      <w:pPr>
        <w:rPr>
          <w:szCs w:val="22"/>
        </w:rPr>
      </w:pPr>
    </w:p>
    <w:p w:rsidR="00E761F1" w:rsidRPr="006817EF" w:rsidRDefault="00E761F1" w:rsidP="00172683">
      <w:pPr>
        <w:jc w:val="both"/>
        <w:rPr>
          <w:szCs w:val="22"/>
        </w:rPr>
      </w:pPr>
      <w:r w:rsidRPr="006817EF">
        <w:rPr>
          <w:szCs w:val="22"/>
        </w:rPr>
        <w:t>The Guidance Grade Level Expectations provide the roadmap for schools to develop a strong and meaningful career development process for all students, and the Program of Study process provides schools an effective way to develop a rigorous and relevant curriculum and to create the templates that can guide the individual planning process and the development of rigorous and relevant personal plans of study.</w:t>
      </w:r>
    </w:p>
    <w:p w:rsidR="00172683" w:rsidRDefault="00172683">
      <w:pPr>
        <w:rPr>
          <w:rFonts w:ascii="Arial Black" w:hAnsi="Arial Black"/>
          <w:i/>
          <w:iCs/>
          <w:sz w:val="32"/>
          <w:szCs w:val="28"/>
        </w:rPr>
      </w:pPr>
      <w:r>
        <w:rPr>
          <w:iCs/>
          <w:sz w:val="32"/>
          <w:szCs w:val="28"/>
        </w:rPr>
        <w:br w:type="page"/>
      </w:r>
    </w:p>
    <w:p w:rsidR="00012EE4" w:rsidRPr="001955D5" w:rsidRDefault="00012EE4" w:rsidP="001955D5">
      <w:pPr>
        <w:pStyle w:val="Level3"/>
        <w:spacing w:after="120"/>
        <w:jc w:val="left"/>
        <w:rPr>
          <w:iCs/>
          <w:sz w:val="32"/>
          <w:szCs w:val="28"/>
        </w:rPr>
      </w:pPr>
      <w:r w:rsidRPr="00E667C9">
        <w:rPr>
          <w:iCs/>
          <w:sz w:val="32"/>
          <w:szCs w:val="28"/>
        </w:rPr>
        <w:lastRenderedPageBreak/>
        <w:t>Responsive Services</w:t>
      </w:r>
    </w:p>
    <w:p w:rsidR="00012EE4" w:rsidRDefault="00012EE4" w:rsidP="002910BF">
      <w:pPr>
        <w:jc w:val="both"/>
      </w:pPr>
      <w:r>
        <w:t xml:space="preserve">Should </w:t>
      </w:r>
      <w:r w:rsidR="00552ECE">
        <w:t>school counselor</w:t>
      </w:r>
      <w:r>
        <w:t xml:space="preserve">s be available and responsive to special or unexpected needs of students and parents/guardians? The answer is yes! Thus, the purpose of the responsive services component is to work with students whose personal circumstances, concerns, or problems are threatening to interfere with or are interfering with their healthy academic, career, and personal/social development. Specific issues some students face include academic success, career choice, child abuse, cultural diversity, dropping out of school, educational choices, family loss, relationships, school attendance, stress, substance abuse, and suicide. As a result, there is continuing need for individual counseling, small-group counseling, consultation, and referral. The responsive services component also supports the activities in the </w:t>
      </w:r>
      <w:r w:rsidR="00687AF3">
        <w:t>guidance and counseling</w:t>
      </w:r>
      <w:r>
        <w:t xml:space="preserve"> curriculum and </w:t>
      </w:r>
      <w:r w:rsidR="00BE0CE9">
        <w:t>individual student planning</w:t>
      </w:r>
      <w:r w:rsidR="001F7731">
        <w:t xml:space="preserve"> components.</w:t>
      </w:r>
    </w:p>
    <w:p w:rsidR="002910BF" w:rsidRDefault="002910BF" w:rsidP="002910BF">
      <w:pPr>
        <w:pStyle w:val="BodyTextIndent"/>
        <w:ind w:firstLine="0"/>
      </w:pPr>
    </w:p>
    <w:p w:rsidR="00012EE4" w:rsidRDefault="00012EE4" w:rsidP="002910BF">
      <w:pPr>
        <w:pStyle w:val="BodyTextIndent"/>
        <w:ind w:firstLine="0"/>
        <w:jc w:val="both"/>
      </w:pPr>
      <w:r>
        <w:t>Parent/guardian involvement with and participation in the activities of this component are critical in helping students overcome barriers to their, academic</w:t>
      </w:r>
      <w:r w:rsidR="002F3264">
        <w:t>,</w:t>
      </w:r>
      <w:r>
        <w:t xml:space="preserve"> career</w:t>
      </w:r>
      <w:r w:rsidR="002F3264">
        <w:t>,</w:t>
      </w:r>
      <w:r w:rsidR="009F28F6">
        <w:t xml:space="preserve"> </w:t>
      </w:r>
      <w:r w:rsidR="002F3264">
        <w:t>and personal/social development</w:t>
      </w:r>
      <w:r>
        <w:t xml:space="preserve">. Parent/guardian involvement may include referring their children for assistance, working with </w:t>
      </w:r>
      <w:r w:rsidR="00552ECE">
        <w:t>school counselor</w:t>
      </w:r>
      <w:r>
        <w:t>s to identify issues of concern, giving permission for needed services, and providing help in resolving issues. Responsive services are implemented through the following: individual counseling, small-group counseling, consultation, and referral.</w:t>
      </w:r>
    </w:p>
    <w:p w:rsidR="00012EE4" w:rsidRDefault="00012EE4" w:rsidP="00FF1C25">
      <w:pPr>
        <w:numPr>
          <w:ilvl w:val="0"/>
          <w:numId w:val="74"/>
        </w:numPr>
        <w:tabs>
          <w:tab w:val="clear" w:pos="1080"/>
          <w:tab w:val="num" w:pos="-180"/>
        </w:tabs>
        <w:ind w:left="720" w:right="450"/>
        <w:jc w:val="both"/>
      </w:pPr>
      <w:r>
        <w:rPr>
          <w:b/>
        </w:rPr>
        <w:t xml:space="preserve">Individual Counseling - </w:t>
      </w:r>
      <w:r w:rsidR="00552ECE">
        <w:t>School counselor</w:t>
      </w:r>
      <w:r>
        <w:t>s provide individual counseling for students who are experiencing educational difficulties, personal concerns, or normal developmental tasks. Individual counseling assists students in identifying problems, causes, alternatives, and possible consequences so that appropriate action can be taken.</w:t>
      </w:r>
    </w:p>
    <w:p w:rsidR="00012EE4" w:rsidRDefault="00012EE4" w:rsidP="00FF1C25">
      <w:pPr>
        <w:numPr>
          <w:ilvl w:val="0"/>
          <w:numId w:val="74"/>
        </w:numPr>
        <w:tabs>
          <w:tab w:val="clear" w:pos="1080"/>
          <w:tab w:val="num" w:pos="-180"/>
        </w:tabs>
        <w:ind w:left="720" w:right="450"/>
        <w:jc w:val="both"/>
      </w:pPr>
      <w:r>
        <w:rPr>
          <w:b/>
        </w:rPr>
        <w:t xml:space="preserve">Small-Group Counseling - </w:t>
      </w:r>
      <w:r w:rsidR="00552ECE">
        <w:t>School counselor</w:t>
      </w:r>
      <w:r>
        <w:t>s provide small-group counseling to students who need and will benefit from a small-group setting to address their needs and concerns. Interventions may take the form of short-term issue groups or crisis intervention groups that deal with such topics as social skills, anger management, relationship issues, grief issues, and study skills.</w:t>
      </w:r>
    </w:p>
    <w:p w:rsidR="00012EE4" w:rsidRDefault="00012EE4" w:rsidP="00FF1C25">
      <w:pPr>
        <w:numPr>
          <w:ilvl w:val="0"/>
          <w:numId w:val="74"/>
        </w:numPr>
        <w:tabs>
          <w:tab w:val="clear" w:pos="1080"/>
          <w:tab w:val="num" w:pos="-180"/>
        </w:tabs>
        <w:ind w:left="720" w:right="450"/>
        <w:jc w:val="both"/>
      </w:pPr>
      <w:r>
        <w:rPr>
          <w:b/>
        </w:rPr>
        <w:t xml:space="preserve">Consultation - </w:t>
      </w:r>
      <w:r>
        <w:t xml:space="preserve">Consultation is an interactive process that </w:t>
      </w:r>
      <w:r w:rsidR="00552ECE">
        <w:t>school counselor</w:t>
      </w:r>
      <w:r>
        <w:t>s provide to help parents/guardians, teachers, and administrators address the</w:t>
      </w:r>
      <w:r w:rsidR="002F3264">
        <w:t xml:space="preserve"> academic, career, and personal social</w:t>
      </w:r>
      <w:r>
        <w:t xml:space="preserve"> needs of students.</w:t>
      </w:r>
    </w:p>
    <w:p w:rsidR="00012EE4" w:rsidRDefault="00012EE4" w:rsidP="00FF1C25">
      <w:pPr>
        <w:numPr>
          <w:ilvl w:val="0"/>
          <w:numId w:val="74"/>
        </w:numPr>
        <w:tabs>
          <w:tab w:val="clear" w:pos="1080"/>
          <w:tab w:val="num" w:pos="-180"/>
        </w:tabs>
        <w:ind w:left="720" w:right="450"/>
        <w:jc w:val="both"/>
      </w:pPr>
      <w:r>
        <w:rPr>
          <w:b/>
        </w:rPr>
        <w:t>Referral -</w:t>
      </w:r>
      <w:r>
        <w:t xml:space="preserve"> </w:t>
      </w:r>
      <w:r w:rsidR="00552ECE">
        <w:t>School counselor</w:t>
      </w:r>
      <w:r>
        <w:t xml:space="preserve">s </w:t>
      </w:r>
      <w:r w:rsidR="002F3264">
        <w:t>use</w:t>
      </w:r>
      <w:r>
        <w:t xml:space="preserve"> school and community referral sources that deal with crises such as suicide, violence, abuse, and terminal illness. These referral sources may include mental health agencies, employment and training programs, vocational rehabilitation, juvenile services, and/or social services.</w:t>
      </w:r>
    </w:p>
    <w:p w:rsidR="001437CE" w:rsidRDefault="001437CE" w:rsidP="00E76247">
      <w:pPr>
        <w:jc w:val="both"/>
      </w:pPr>
    </w:p>
    <w:p w:rsidR="00C95E7C" w:rsidRDefault="00012EE4" w:rsidP="002910BF">
      <w:pPr>
        <w:jc w:val="both"/>
      </w:pPr>
      <w:r>
        <w:t xml:space="preserve">The responsive services component is different from the </w:t>
      </w:r>
      <w:r w:rsidR="00687AF3">
        <w:t>guidance and counseling</w:t>
      </w:r>
      <w:r>
        <w:t xml:space="preserve"> curriculum and </w:t>
      </w:r>
      <w:r w:rsidR="00BE0CE9">
        <w:t>individual student planning</w:t>
      </w:r>
      <w:r>
        <w:t xml:space="preserve"> components in that the services involved are provided in response to individual needs. To conduct the services of this component, it would be useful to have district-wide written plans and policies concerning confidentiality, the reporting of suspected child abuse, and referrals. A clear district-wide policy about confidentiality of information will enable </w:t>
      </w:r>
      <w:r w:rsidR="00552ECE">
        <w:t>school counselor</w:t>
      </w:r>
      <w:r>
        <w:t xml:space="preserve">s to respond to inappropriate requests for information and will help guide their work with students, parents/guardians, teachers, and administrators. As mandated reporters, </w:t>
      </w:r>
      <w:r w:rsidR="00552ECE">
        <w:t>school counselor</w:t>
      </w:r>
      <w:r>
        <w:t>s are required by law to report suspected child abuse. A district-wide written policy and plan will inform those involved of the procedures the district follows. It is also necessary to compile a listing of referral sources available as well as have guidelines regarding w</w:t>
      </w:r>
      <w:r w:rsidR="00C95E7C">
        <w:t>hen and how to make referrals.</w:t>
      </w:r>
    </w:p>
    <w:p w:rsidR="00C95E7C" w:rsidRDefault="00C95E7C">
      <w:r>
        <w:br w:type="page"/>
      </w:r>
    </w:p>
    <w:p w:rsidR="00012EE4" w:rsidRPr="001955D5" w:rsidRDefault="00012EE4" w:rsidP="001955D5">
      <w:pPr>
        <w:pStyle w:val="Level3"/>
        <w:spacing w:after="120"/>
        <w:jc w:val="left"/>
        <w:rPr>
          <w:iCs/>
          <w:sz w:val="32"/>
          <w:szCs w:val="28"/>
        </w:rPr>
      </w:pPr>
      <w:r w:rsidRPr="00E667C9">
        <w:rPr>
          <w:iCs/>
          <w:sz w:val="32"/>
          <w:szCs w:val="28"/>
        </w:rPr>
        <w:lastRenderedPageBreak/>
        <w:t>System Support</w:t>
      </w:r>
    </w:p>
    <w:p w:rsidR="00012EE4" w:rsidRDefault="00FD109C" w:rsidP="001124AB">
      <w:pPr>
        <w:jc w:val="both"/>
      </w:pPr>
      <w:r>
        <w:t>D</w:t>
      </w:r>
      <w:r w:rsidR="00012EE4">
        <w:t xml:space="preserve">oes a district’s comprehensive </w:t>
      </w:r>
      <w:r w:rsidR="00687AF3">
        <w:t>guidance and counseling</w:t>
      </w:r>
      <w:r w:rsidR="00012EE4">
        <w:t xml:space="preserve"> program require an ongoing support system to work effectively? Do the educational system of the district and the staff involved require ongoing support that can best be provided by </w:t>
      </w:r>
      <w:r w:rsidR="00552ECE">
        <w:t>school counselor</w:t>
      </w:r>
      <w:r w:rsidR="00012EE4">
        <w:t xml:space="preserve">s? The answer to these questions is yes! Thus, a comprehensive </w:t>
      </w:r>
      <w:r w:rsidR="00687AF3">
        <w:t>guidance and counseling</w:t>
      </w:r>
      <w:r w:rsidR="00012EE4">
        <w:t xml:space="preserve"> program requir</w:t>
      </w:r>
      <w:r w:rsidR="006D35D0">
        <w:t>es a system support component.</w:t>
      </w:r>
      <w:r w:rsidR="00012EE4">
        <w:t xml:space="preserve"> The administration and management activities of a district’s comprehensive </w:t>
      </w:r>
      <w:r w:rsidR="00687AF3">
        <w:t>guidance and counseling</w:t>
      </w:r>
      <w:r w:rsidR="00012EE4">
        <w:t xml:space="preserve"> program are located in this component as are activities that support other educational programs. The system-support component is implemented through activities such as program management, fair-share responsibilities, professional development, staff and community relations, consultation, committee participation, community outreach, and evaluation</w:t>
      </w:r>
      <w:r w:rsidR="006D35D0">
        <w:t>.</w:t>
      </w:r>
    </w:p>
    <w:p w:rsidR="001437CE" w:rsidRDefault="001437CE" w:rsidP="00E76247">
      <w:pPr>
        <w:jc w:val="both"/>
      </w:pPr>
    </w:p>
    <w:p w:rsidR="00012EE4" w:rsidRDefault="00012EE4" w:rsidP="00FF1C25">
      <w:pPr>
        <w:numPr>
          <w:ilvl w:val="0"/>
          <w:numId w:val="75"/>
        </w:numPr>
        <w:ind w:right="450"/>
        <w:jc w:val="both"/>
      </w:pPr>
      <w:r>
        <w:rPr>
          <w:b/>
        </w:rPr>
        <w:t>Program Management -</w:t>
      </w:r>
      <w:r>
        <w:t xml:space="preserve"> This includes the planning and management tasks needed to support activities conducted in the district’s comprehensive </w:t>
      </w:r>
      <w:r w:rsidR="00687AF3">
        <w:t>guidance and counseling</w:t>
      </w:r>
      <w:r>
        <w:t xml:space="preserve"> program. Such activities might include conducting time/task analyses; developing a yearly calendar of activities; developing a yearly budget; writing reports regarding the comprehensive </w:t>
      </w:r>
      <w:r w:rsidR="00687AF3">
        <w:t>guidance and counseling</w:t>
      </w:r>
      <w:r>
        <w:t xml:space="preserve"> program; establishing priorities for the year; and, identifying resources ne</w:t>
      </w:r>
      <w:r w:rsidR="00C95E7C">
        <w:t>eded to implement the program.</w:t>
      </w:r>
    </w:p>
    <w:p w:rsidR="001D0283" w:rsidRDefault="00012EE4" w:rsidP="00FF1C25">
      <w:pPr>
        <w:numPr>
          <w:ilvl w:val="0"/>
          <w:numId w:val="75"/>
        </w:numPr>
        <w:ind w:right="450"/>
        <w:jc w:val="both"/>
      </w:pPr>
      <w:r w:rsidRPr="001D0283">
        <w:rPr>
          <w:b/>
        </w:rPr>
        <w:t xml:space="preserve">Fair-Share Responsibilities - </w:t>
      </w:r>
      <w:r>
        <w:t>These are the responsibilities that are required of all members of the school staff. Fair-share responsibilities may include tasks such as bus duty, playground duty, class/club sponsorship, and taking tickets at sporting events. Non-</w:t>
      </w:r>
      <w:r w:rsidR="00687AF3">
        <w:t>guidance and counseling</w:t>
      </w:r>
      <w:r>
        <w:t xml:space="preserve"> responsibilities are tasks such as these that </w:t>
      </w:r>
      <w:r w:rsidR="00552ECE">
        <w:t>school counselor</w:t>
      </w:r>
      <w:r>
        <w:t xml:space="preserve">s are assigned above and beyond those of other staff members. It is important to note that when these types of activities are assigned to </w:t>
      </w:r>
      <w:r w:rsidR="00552ECE">
        <w:t>school counselor</w:t>
      </w:r>
      <w:r>
        <w:t xml:space="preserve">s above and beyond those assigned to other staff members, these activities are considered non- </w:t>
      </w:r>
      <w:r w:rsidR="00687AF3">
        <w:t>guidance and counseling</w:t>
      </w:r>
      <w:r>
        <w:t xml:space="preserve"> responsibilities. For further explanations of non-</w:t>
      </w:r>
      <w:r w:rsidR="00687AF3">
        <w:t>guidance and counseling</w:t>
      </w:r>
      <w:r>
        <w:t xml:space="preserve"> responsibilities, see Section III</w:t>
      </w:r>
      <w:r w:rsidR="001D0283">
        <w:t xml:space="preserve"> for additional information.</w:t>
      </w:r>
    </w:p>
    <w:p w:rsidR="00012EE4" w:rsidRDefault="00012EE4" w:rsidP="00FF1C25">
      <w:pPr>
        <w:numPr>
          <w:ilvl w:val="0"/>
          <w:numId w:val="75"/>
        </w:numPr>
        <w:ind w:right="450"/>
        <w:jc w:val="both"/>
      </w:pPr>
      <w:r w:rsidRPr="001D0283">
        <w:rPr>
          <w:b/>
        </w:rPr>
        <w:t>Professional Development -</w:t>
      </w:r>
      <w:r>
        <w:t xml:space="preserve"> </w:t>
      </w:r>
      <w:r w:rsidR="00552ECE">
        <w:t>School counselor</w:t>
      </w:r>
      <w:r>
        <w:t>s need to be involved in regularly updating their professional knowledge and skills. This may involve participation in regular school in-service training, attending professional meetings, completing postgraduate course work, and contributing to professional literature.</w:t>
      </w:r>
    </w:p>
    <w:p w:rsidR="00012EE4" w:rsidRDefault="00012EE4" w:rsidP="00FF1C25">
      <w:pPr>
        <w:numPr>
          <w:ilvl w:val="0"/>
          <w:numId w:val="75"/>
        </w:numPr>
        <w:ind w:right="450"/>
        <w:jc w:val="both"/>
      </w:pPr>
      <w:r>
        <w:rPr>
          <w:b/>
        </w:rPr>
        <w:t>Staff and Community Relations -</w:t>
      </w:r>
      <w:r>
        <w:t xml:space="preserve"> This activity involves orienting the staff and the community to the comprehensive </w:t>
      </w:r>
      <w:r w:rsidR="00687AF3">
        <w:t>guidance and counseling</w:t>
      </w:r>
      <w:r>
        <w:t xml:space="preserve"> program through newsletters, local media, and/or school-community presentations.</w:t>
      </w:r>
    </w:p>
    <w:p w:rsidR="00012EE4" w:rsidRDefault="00012EE4" w:rsidP="00FF1C25">
      <w:pPr>
        <w:numPr>
          <w:ilvl w:val="0"/>
          <w:numId w:val="75"/>
        </w:numPr>
        <w:ind w:right="450"/>
        <w:jc w:val="both"/>
      </w:pPr>
      <w:r>
        <w:rPr>
          <w:b/>
        </w:rPr>
        <w:t>Consultation</w:t>
      </w:r>
      <w:r w:rsidR="00AA3834">
        <w:rPr>
          <w:b/>
        </w:rPr>
        <w:t xml:space="preserve"> and Collaboration</w:t>
      </w:r>
      <w:r>
        <w:rPr>
          <w:b/>
        </w:rPr>
        <w:t xml:space="preserve"> - </w:t>
      </w:r>
      <w:r w:rsidR="00552ECE">
        <w:t>School counselor</w:t>
      </w:r>
      <w:r>
        <w:t>s consult</w:t>
      </w:r>
      <w:r w:rsidR="00AA3834">
        <w:t xml:space="preserve"> and collaborate</w:t>
      </w:r>
      <w:r>
        <w:t xml:space="preserve"> with teachers and other staff members in order to provide information and receive feedback on the emerging needs of students.</w:t>
      </w:r>
    </w:p>
    <w:p w:rsidR="00012EE4" w:rsidRDefault="00012EE4" w:rsidP="00FF1C25">
      <w:pPr>
        <w:numPr>
          <w:ilvl w:val="0"/>
          <w:numId w:val="75"/>
        </w:numPr>
        <w:ind w:right="450"/>
        <w:jc w:val="both"/>
      </w:pPr>
      <w:r>
        <w:rPr>
          <w:b/>
        </w:rPr>
        <w:t xml:space="preserve">Committee Participation - </w:t>
      </w:r>
      <w:r>
        <w:t xml:space="preserve">Serving on departmental curriculum committees, community committees, or advisory boards represents examples of ways to support other programs in the school and community and to gain support for the </w:t>
      </w:r>
      <w:r w:rsidR="00687AF3">
        <w:t>guidance and counseling</w:t>
      </w:r>
      <w:r>
        <w:t xml:space="preserve"> program.</w:t>
      </w:r>
    </w:p>
    <w:p w:rsidR="00012EE4" w:rsidRDefault="00012EE4" w:rsidP="00FF1C25">
      <w:pPr>
        <w:numPr>
          <w:ilvl w:val="0"/>
          <w:numId w:val="75"/>
        </w:numPr>
        <w:ind w:right="450"/>
        <w:jc w:val="both"/>
      </w:pPr>
      <w:r>
        <w:rPr>
          <w:b/>
        </w:rPr>
        <w:t>Community Outreach -</w:t>
      </w:r>
      <w:r>
        <w:t xml:space="preserve"> Community outreach activities are designed to help </w:t>
      </w:r>
      <w:r w:rsidR="00552ECE">
        <w:t>school counselor</w:t>
      </w:r>
      <w:r>
        <w:t xml:space="preserve">s gain knowledge about community resources and referral agencies, field trip sites, employment opportunities, and local labor market information. This may require </w:t>
      </w:r>
      <w:r w:rsidR="00552ECE">
        <w:t>school counselor</w:t>
      </w:r>
      <w:r>
        <w:t>s to periodically visit postsecondary schools and local businesses, industries, and social service agencies.</w:t>
      </w:r>
    </w:p>
    <w:p w:rsidR="002910BF" w:rsidRDefault="00012EE4" w:rsidP="00FF1C25">
      <w:pPr>
        <w:numPr>
          <w:ilvl w:val="0"/>
          <w:numId w:val="75"/>
        </w:numPr>
        <w:ind w:right="450"/>
        <w:jc w:val="both"/>
      </w:pPr>
      <w:r>
        <w:rPr>
          <w:b/>
        </w:rPr>
        <w:lastRenderedPageBreak/>
        <w:t>Evaluation -</w:t>
      </w:r>
      <w:r>
        <w:t xml:space="preserve"> Evaluation consists of three major components which is conceptualized as “Program + Personnel = Results. </w:t>
      </w:r>
      <w:r w:rsidR="00525476">
        <w:t>“</w:t>
      </w:r>
      <w:r>
        <w:t xml:space="preserve"> </w:t>
      </w:r>
    </w:p>
    <w:p w:rsidR="00525476" w:rsidRDefault="00525476" w:rsidP="00E76247">
      <w:pPr>
        <w:ind w:right="450"/>
        <w:jc w:val="both"/>
      </w:pPr>
    </w:p>
    <w:p w:rsidR="002910BF" w:rsidRPr="00525476" w:rsidRDefault="00012EE4" w:rsidP="00FF1C25">
      <w:pPr>
        <w:numPr>
          <w:ilvl w:val="0"/>
          <w:numId w:val="211"/>
        </w:numPr>
        <w:ind w:left="1440" w:right="810" w:hanging="180"/>
        <w:jc w:val="both"/>
      </w:pPr>
      <w:r w:rsidRPr="000E414C">
        <w:rPr>
          <w:b/>
        </w:rPr>
        <w:t>Program</w:t>
      </w:r>
      <w:r>
        <w:t xml:space="preserve"> evaluation asks the question, “To what extent is the program in place?” and is measured using the Internal Improvement Document found in </w:t>
      </w:r>
      <w:hyperlink w:anchor="AppendixD" w:history="1">
        <w:r w:rsidRPr="00487445">
          <w:rPr>
            <w:rStyle w:val="Hyperlink"/>
          </w:rPr>
          <w:t>Appendix D</w:t>
        </w:r>
      </w:hyperlink>
      <w:r w:rsidR="00C95E7C">
        <w:t>.</w:t>
      </w:r>
    </w:p>
    <w:p w:rsidR="00525476" w:rsidRPr="002910BF" w:rsidRDefault="00525476" w:rsidP="00E76247">
      <w:pPr>
        <w:ind w:right="810"/>
        <w:jc w:val="both"/>
      </w:pPr>
    </w:p>
    <w:p w:rsidR="00525476" w:rsidRDefault="00012EE4" w:rsidP="00FF1C25">
      <w:pPr>
        <w:numPr>
          <w:ilvl w:val="0"/>
          <w:numId w:val="211"/>
        </w:numPr>
        <w:ind w:left="1440" w:right="810" w:hanging="180"/>
        <w:jc w:val="both"/>
      </w:pPr>
      <w:r w:rsidRPr="000E414C">
        <w:rPr>
          <w:b/>
        </w:rPr>
        <w:t>Personnel</w:t>
      </w:r>
      <w:r>
        <w:t xml:space="preserve"> Evaluation asks the question, “To what extent is the program staffed with highly skilled school counselors?”, and is measured using the </w:t>
      </w:r>
      <w:hyperlink r:id="rId20" w:history="1">
        <w:r w:rsidRPr="001D0283">
          <w:rPr>
            <w:rStyle w:val="Hyperlink"/>
            <w:i/>
          </w:rPr>
          <w:t xml:space="preserve">Guidelines for Performance-Based </w:t>
        </w:r>
        <w:r w:rsidR="00552ECE" w:rsidRPr="001D0283">
          <w:rPr>
            <w:rStyle w:val="Hyperlink"/>
            <w:i/>
          </w:rPr>
          <w:t xml:space="preserve">School </w:t>
        </w:r>
        <w:r w:rsidR="00075731" w:rsidRPr="001D0283">
          <w:rPr>
            <w:rStyle w:val="Hyperlink"/>
            <w:i/>
          </w:rPr>
          <w:t>C</w:t>
        </w:r>
        <w:r w:rsidR="00552ECE" w:rsidRPr="001D0283">
          <w:rPr>
            <w:rStyle w:val="Hyperlink"/>
            <w:i/>
          </w:rPr>
          <w:t>ounselor</w:t>
        </w:r>
        <w:r w:rsidRPr="001D0283">
          <w:rPr>
            <w:rStyle w:val="Hyperlink"/>
            <w:i/>
          </w:rPr>
          <w:t xml:space="preserve"> Evaluation</w:t>
        </w:r>
      </w:hyperlink>
      <w:r w:rsidR="001D0283">
        <w:rPr>
          <w:i/>
        </w:rPr>
        <w:t>.</w:t>
      </w:r>
    </w:p>
    <w:p w:rsidR="00886020" w:rsidRDefault="00886020" w:rsidP="00E76247">
      <w:pPr>
        <w:pStyle w:val="ListParagraph"/>
        <w:tabs>
          <w:tab w:val="left" w:pos="0"/>
        </w:tabs>
        <w:ind w:left="0" w:right="810"/>
        <w:jc w:val="both"/>
      </w:pPr>
    </w:p>
    <w:p w:rsidR="00012EE4" w:rsidRPr="002910BF" w:rsidRDefault="00012EE4" w:rsidP="00FF1C25">
      <w:pPr>
        <w:pStyle w:val="ListParagraph"/>
        <w:numPr>
          <w:ilvl w:val="0"/>
          <w:numId w:val="211"/>
        </w:numPr>
        <w:ind w:left="1440" w:right="810" w:hanging="180"/>
        <w:jc w:val="both"/>
      </w:pPr>
      <w:r w:rsidRPr="002910BF">
        <w:rPr>
          <w:b/>
        </w:rPr>
        <w:t xml:space="preserve">Results </w:t>
      </w:r>
      <w:r>
        <w:t>evaluation</w:t>
      </w:r>
      <w:r w:rsidRPr="002910BF">
        <w:rPr>
          <w:b/>
        </w:rPr>
        <w:t xml:space="preserve"> </w:t>
      </w:r>
      <w:r>
        <w:t xml:space="preserve">asks the question, “To what extent is the program having an impact on relevant student outcomes such as achievement, </w:t>
      </w:r>
      <w:r w:rsidR="00525476">
        <w:t>attendance, and behavior?” See S</w:t>
      </w:r>
      <w:r>
        <w:t xml:space="preserve">ection </w:t>
      </w:r>
      <w:r w:rsidR="00525476">
        <w:t>III f</w:t>
      </w:r>
      <w:r>
        <w:t>or detailed information on results evaluation.</w:t>
      </w:r>
    </w:p>
    <w:p w:rsidR="00012EE4" w:rsidRPr="00E667C9" w:rsidRDefault="001437CE" w:rsidP="001437CE">
      <w:pPr>
        <w:jc w:val="center"/>
        <w:rPr>
          <w:rFonts w:ascii="Arial Black" w:hAnsi="Arial Black"/>
          <w:sz w:val="32"/>
        </w:rPr>
      </w:pPr>
      <w:r>
        <w:br w:type="page"/>
      </w:r>
      <w:r w:rsidR="00012EE4" w:rsidRPr="00E667C9">
        <w:rPr>
          <w:rFonts w:ascii="Arial Black" w:hAnsi="Arial Black"/>
          <w:sz w:val="32"/>
        </w:rPr>
        <w:lastRenderedPageBreak/>
        <w:t>Suggested Distribution of Total</w:t>
      </w:r>
    </w:p>
    <w:p w:rsidR="00012EE4" w:rsidRPr="00E667C9" w:rsidRDefault="00552ECE" w:rsidP="00E667C9">
      <w:pPr>
        <w:jc w:val="center"/>
        <w:rPr>
          <w:rFonts w:ascii="Arial Black" w:hAnsi="Arial Black"/>
          <w:sz w:val="32"/>
        </w:rPr>
      </w:pPr>
      <w:r>
        <w:rPr>
          <w:rFonts w:ascii="Arial Black" w:hAnsi="Arial Black"/>
          <w:sz w:val="32"/>
        </w:rPr>
        <w:t xml:space="preserve">School </w:t>
      </w:r>
      <w:r w:rsidR="00075731">
        <w:rPr>
          <w:rFonts w:ascii="Arial Black" w:hAnsi="Arial Black"/>
          <w:sz w:val="32"/>
        </w:rPr>
        <w:t>C</w:t>
      </w:r>
      <w:r>
        <w:rPr>
          <w:rFonts w:ascii="Arial Black" w:hAnsi="Arial Black"/>
          <w:sz w:val="32"/>
        </w:rPr>
        <w:t>ounselor</w:t>
      </w:r>
      <w:r w:rsidR="00012EE4" w:rsidRPr="00E667C9">
        <w:rPr>
          <w:rFonts w:ascii="Arial Black" w:hAnsi="Arial Black"/>
          <w:sz w:val="32"/>
        </w:rPr>
        <w:t>s’ Time</w:t>
      </w:r>
    </w:p>
    <w:p w:rsidR="00012EE4" w:rsidRDefault="00012EE4" w:rsidP="00012EE4">
      <w:pPr>
        <w:pStyle w:val="Level2"/>
        <w:jc w:val="left"/>
        <w:rPr>
          <w:sz w:val="22"/>
        </w:rPr>
      </w:pPr>
    </w:p>
    <w:p w:rsidR="00012EE4" w:rsidRDefault="00012EE4" w:rsidP="00BB0E7F">
      <w:pPr>
        <w:jc w:val="both"/>
      </w:pPr>
      <w:r>
        <w:t xml:space="preserve">Appropriate use of a </w:t>
      </w:r>
      <w:r w:rsidR="00552ECE">
        <w:t>school counselor</w:t>
      </w:r>
      <w:r>
        <w:t xml:space="preserve">’s time is crucial in developing and implementing a district’s comprehensive </w:t>
      </w:r>
      <w:r w:rsidR="00687AF3">
        <w:t>guidance and counseling</w:t>
      </w:r>
      <w:r>
        <w:t xml:space="preserve"> program. The four program components provide the structure for judging appropriate allocation of the </w:t>
      </w:r>
      <w:r w:rsidR="00552ECE">
        <w:t>school counselor</w:t>
      </w:r>
      <w:r>
        <w:t xml:space="preserve">’s time. One criterion to use in making such judgment is the concept of program balance. The </w:t>
      </w:r>
      <w:r w:rsidR="00687AF3">
        <w:t>guidance and counseling</w:t>
      </w:r>
      <w:r>
        <w:t xml:space="preserve"> curriculum, </w:t>
      </w:r>
      <w:r w:rsidR="00BE0CE9">
        <w:t>individual student planning</w:t>
      </w:r>
      <w:r>
        <w:t xml:space="preserve">, and responsive services program components represent the direct services </w:t>
      </w:r>
      <w:r w:rsidR="00552ECE">
        <w:t>school counselor</w:t>
      </w:r>
      <w:r>
        <w:t xml:space="preserve">s provide to students, parents/guardians, teachers, and the community. The system support program component organizes the indirect services of the program. The assumption is that </w:t>
      </w:r>
      <w:r w:rsidR="00552ECE">
        <w:t>school counselor</w:t>
      </w:r>
      <w:r>
        <w:t xml:space="preserve">s’ time should be spread across all four program components. However, the first three components will likely need more than 75% of the time. Perhaps total time should be in an 80:20 ratio with 80% toward providing direct services to students, parents/guardians, teachers, and the community and 20% toward providing indirect services to these groups. Care must be taken, however, to watch the time given to system support tasks because the prime focus for the </w:t>
      </w:r>
      <w:r w:rsidR="00552ECE">
        <w:t>school counselor</w:t>
      </w:r>
      <w:r>
        <w:t xml:space="preserve">s’ time is the direct services to students and parents/guardians through the program components of </w:t>
      </w:r>
      <w:r w:rsidR="00687AF3">
        <w:t>guidance and counseling</w:t>
      </w:r>
      <w:r>
        <w:t xml:space="preserve"> curriculum, </w:t>
      </w:r>
      <w:r w:rsidR="00BE0CE9">
        <w:t>individual student planning</w:t>
      </w:r>
      <w:r>
        <w:t>, and responsive services. Finally, it is important to realize that if the district’s program is well run, it already provides substantial support for other school programs and personnel as well as the community.</w:t>
      </w:r>
    </w:p>
    <w:p w:rsidR="00BB0E7F" w:rsidRDefault="00BB0E7F" w:rsidP="00BB0E7F">
      <w:pPr>
        <w:jc w:val="both"/>
      </w:pPr>
    </w:p>
    <w:p w:rsidR="00012EE4" w:rsidRDefault="00012EE4" w:rsidP="00BB0E7F">
      <w:pPr>
        <w:jc w:val="both"/>
      </w:pPr>
      <w:r>
        <w:t xml:space="preserve">Another criterion is that different grade levels require different allocations of </w:t>
      </w:r>
      <w:r w:rsidR="00552ECE">
        <w:t>school counselor</w:t>
      </w:r>
      <w:r>
        <w:t xml:space="preserve">s’ time across the program components. For example, at the elementary level, more of the </w:t>
      </w:r>
      <w:r w:rsidR="00552ECE">
        <w:t>school counselor</w:t>
      </w:r>
      <w:r>
        <w:t xml:space="preserve">s’ time may be spent working in the </w:t>
      </w:r>
      <w:r w:rsidR="00687AF3">
        <w:t>guidance and counseling</w:t>
      </w:r>
      <w:r>
        <w:t xml:space="preserve"> curriculum with less time spent on </w:t>
      </w:r>
      <w:r w:rsidR="00BE0CE9">
        <w:t>individual student planning</w:t>
      </w:r>
      <w:r>
        <w:t xml:space="preserve">. In high school, those time allocations will most likely be reversed. How personnel in a school district or school building allocate their time depends on the needs of their students, parents/guardians, teachers, and their community. Further, once chosen, the time allocations are not fixed forever. The purpose for making them is to provide direction to the program, administration, and </w:t>
      </w:r>
      <w:r w:rsidR="00552ECE">
        <w:t>school counselor</w:t>
      </w:r>
      <w:r>
        <w:t xml:space="preserve">s involved. Time allocations can be changed based on newly arising needs. However, when something new is added, decisions will have to be made about what needs to be removed or reprioritized. The assumption is that </w:t>
      </w:r>
      <w:r w:rsidR="00552ECE">
        <w:t>school counselor</w:t>
      </w:r>
      <w:r>
        <w:t xml:space="preserve">s should spend their time on fully implementing the </w:t>
      </w:r>
      <w:r w:rsidR="00687AF3">
        <w:t>guidance and counseling</w:t>
      </w:r>
      <w:r>
        <w:t xml:space="preserve"> program. Remember that this includes the fair-share responsibilities found in the system support component. </w:t>
      </w:r>
      <w:r w:rsidR="00552ECE">
        <w:t>School counselor</w:t>
      </w:r>
      <w:r>
        <w:t xml:space="preserve">s and administrators who participated in field-testing the </w:t>
      </w:r>
      <w:r w:rsidR="00530615">
        <w:t>MCGCP</w:t>
      </w:r>
      <w:r>
        <w:t xml:space="preserve"> recommended the suggested time percentages seen in Figure II-1 on page 11.</w:t>
      </w:r>
    </w:p>
    <w:p w:rsidR="00012EE4" w:rsidRPr="001F126D" w:rsidRDefault="00012EE4" w:rsidP="00E76247">
      <w:pPr>
        <w:jc w:val="both"/>
        <w:rPr>
          <w:sz w:val="32"/>
          <w:szCs w:val="32"/>
        </w:rPr>
      </w:pPr>
    </w:p>
    <w:p w:rsidR="00012EE4" w:rsidRPr="001955D5" w:rsidRDefault="00BB0E7F" w:rsidP="001955D5">
      <w:pPr>
        <w:spacing w:after="120"/>
        <w:jc w:val="center"/>
        <w:rPr>
          <w:rFonts w:ascii="Arial Black" w:hAnsi="Arial Black"/>
          <w:sz w:val="36"/>
          <w:szCs w:val="36"/>
        </w:rPr>
      </w:pPr>
      <w:r w:rsidRPr="00BB0E7F">
        <w:rPr>
          <w:rFonts w:ascii="Arial Black" w:hAnsi="Arial Black"/>
          <w:sz w:val="36"/>
          <w:szCs w:val="36"/>
        </w:rPr>
        <w:t>RESOURCES</w:t>
      </w:r>
    </w:p>
    <w:p w:rsidR="00012EE4" w:rsidRPr="001955D5" w:rsidRDefault="00012EE4" w:rsidP="001955D5">
      <w:pPr>
        <w:pStyle w:val="Level2"/>
        <w:spacing w:after="120"/>
        <w:rPr>
          <w:i/>
          <w:iCs/>
          <w:sz w:val="32"/>
        </w:rPr>
      </w:pPr>
      <w:r w:rsidRPr="00E667C9">
        <w:rPr>
          <w:i/>
          <w:iCs/>
          <w:sz w:val="32"/>
        </w:rPr>
        <w:t>Human Resources</w:t>
      </w:r>
    </w:p>
    <w:p w:rsidR="00012EE4" w:rsidRDefault="00012EE4" w:rsidP="00BB0E7F">
      <w:pPr>
        <w:jc w:val="both"/>
      </w:pPr>
      <w:r>
        <w:t xml:space="preserve">The human resources of a district’s comprehensive </w:t>
      </w:r>
      <w:r w:rsidR="00687AF3">
        <w:t>guidance and counseling</w:t>
      </w:r>
      <w:r>
        <w:t xml:space="preserve"> program — </w:t>
      </w:r>
      <w:r w:rsidR="00552ECE">
        <w:t>school counselor</w:t>
      </w:r>
      <w:r>
        <w:t xml:space="preserve">s, teachers, administrators, parents/guardians, students, community members, and business and labor partners — all have roles to play in the </w:t>
      </w:r>
      <w:r w:rsidR="00687AF3">
        <w:t>guidance and counseling</w:t>
      </w:r>
      <w:r>
        <w:t xml:space="preserve"> program. Although </w:t>
      </w:r>
      <w:r w:rsidR="00552ECE">
        <w:t>school counselor</w:t>
      </w:r>
      <w:r>
        <w:t xml:space="preserve">s coordinate the program and are the main providers of </w:t>
      </w:r>
      <w:r w:rsidR="00687AF3">
        <w:t>guidance and counseling</w:t>
      </w:r>
      <w:r>
        <w:t xml:space="preserve"> services, the involvement, cooperation, and support of teachers and administrators are necessary for a successful program that offers a full array of </w:t>
      </w:r>
      <w:r w:rsidR="00687AF3">
        <w:t>guidance and counseling</w:t>
      </w:r>
      <w:r>
        <w:t xml:space="preserve"> activities. The </w:t>
      </w:r>
      <w:r>
        <w:lastRenderedPageBreak/>
        <w:t xml:space="preserve">involvement, cooperation, and support of parents/guardians, community members, and business and labor partners are also critical for full student participation in the </w:t>
      </w:r>
      <w:r w:rsidR="00687AF3">
        <w:t>guidance and counseling</w:t>
      </w:r>
      <w:r>
        <w:t xml:space="preserve"> program.</w:t>
      </w:r>
    </w:p>
    <w:p w:rsidR="005346A4" w:rsidRDefault="005346A4" w:rsidP="00E76247">
      <w:pPr>
        <w:jc w:val="both"/>
      </w:pPr>
    </w:p>
    <w:p w:rsidR="00012EE4" w:rsidRPr="001955D5" w:rsidRDefault="00012EE4" w:rsidP="001955D5">
      <w:pPr>
        <w:pStyle w:val="Level2"/>
        <w:spacing w:after="120"/>
        <w:rPr>
          <w:i/>
          <w:iCs/>
          <w:sz w:val="32"/>
        </w:rPr>
      </w:pPr>
      <w:r w:rsidRPr="00E667C9">
        <w:rPr>
          <w:i/>
          <w:iCs/>
          <w:sz w:val="32"/>
        </w:rPr>
        <w:t>Financial Resources</w:t>
      </w:r>
    </w:p>
    <w:p w:rsidR="00012EE4" w:rsidRDefault="00012EE4" w:rsidP="00BB0E7F">
      <w:pPr>
        <w:jc w:val="both"/>
      </w:pPr>
      <w:r>
        <w:t xml:space="preserve">Appropriate and adequate financial resources are critical to the success of a comprehensive </w:t>
      </w:r>
      <w:r w:rsidR="00687AF3">
        <w:t>guidance and counseling</w:t>
      </w:r>
      <w:r>
        <w:t xml:space="preserve"> program. The financial resource categories required for a program include budget, materials, equipment, and facilities. A budget for the </w:t>
      </w:r>
      <w:r w:rsidR="00687AF3">
        <w:t>guidance and counseling</w:t>
      </w:r>
      <w:r>
        <w:t xml:space="preserve"> program is needed to fund items in these categories and then allocate those funds across the buildings and grade levels of the district. Materials and equipment are needed so that the </w:t>
      </w:r>
      <w:r w:rsidR="00687AF3">
        <w:t>guidance and counseling</w:t>
      </w:r>
      <w:r>
        <w:t xml:space="preserve"> activities across the four program components can be fully implemented. Well-designed </w:t>
      </w:r>
      <w:r w:rsidR="00687AF3">
        <w:t>guidance and counseling</w:t>
      </w:r>
      <w:r>
        <w:t xml:space="preserve"> facilities in each building</w:t>
      </w:r>
      <w:r w:rsidR="00525476">
        <w:t>,</w:t>
      </w:r>
      <w:r>
        <w:t xml:space="preserve"> organized to meet the needs of the </w:t>
      </w:r>
      <w:r w:rsidR="00687AF3">
        <w:t>guidance and counseling</w:t>
      </w:r>
      <w:r>
        <w:t xml:space="preserve"> program are also required.</w:t>
      </w:r>
    </w:p>
    <w:p w:rsidR="005346A4" w:rsidRDefault="005346A4" w:rsidP="00E76247">
      <w:pPr>
        <w:jc w:val="both"/>
      </w:pPr>
    </w:p>
    <w:p w:rsidR="00012EE4" w:rsidRPr="001955D5" w:rsidRDefault="00012EE4" w:rsidP="001955D5">
      <w:pPr>
        <w:pStyle w:val="Level2"/>
        <w:spacing w:after="120"/>
        <w:rPr>
          <w:i/>
          <w:iCs/>
          <w:sz w:val="32"/>
        </w:rPr>
      </w:pPr>
      <w:r w:rsidRPr="00E667C9">
        <w:rPr>
          <w:i/>
          <w:iCs/>
          <w:sz w:val="32"/>
        </w:rPr>
        <w:t>Political Resources</w:t>
      </w:r>
    </w:p>
    <w:p w:rsidR="00012EE4" w:rsidRDefault="00012EE4" w:rsidP="00BB0E7F">
      <w:pPr>
        <w:jc w:val="both"/>
      </w:pPr>
      <w:r>
        <w:t xml:space="preserve">The political resources of a comprehensive </w:t>
      </w:r>
      <w:r w:rsidR="00687AF3">
        <w:t>guidance and counseling</w:t>
      </w:r>
      <w:r>
        <w:t xml:space="preserve"> program include school board policies, pertinent state and federal laws, rules, and regulations, local school district administrative guidelines, and professional association position statements and ethical standards. Clear and concise board of education policies are mandatory for the successful operation of comprehensive </w:t>
      </w:r>
      <w:r w:rsidR="00687AF3">
        <w:t>guidance and counseling</w:t>
      </w:r>
      <w:r>
        <w:t xml:space="preserve"> programs in school districts. They represent statements of support and courses of action or guiding principles designed to influence and determine decisions in school districts; those that pertain to </w:t>
      </w:r>
      <w:r w:rsidR="00687AF3">
        <w:t>guidance and counseling</w:t>
      </w:r>
      <w:r>
        <w:t xml:space="preserve"> programs must consider pertinent laws, rules, and regulations and standards as they are being written, adopted, and implemented.</w:t>
      </w:r>
    </w:p>
    <w:p w:rsidR="00BB0E7F" w:rsidRPr="001955D5" w:rsidRDefault="00BB0E7F" w:rsidP="00E76247">
      <w:pPr>
        <w:jc w:val="both"/>
        <w:rPr>
          <w:sz w:val="32"/>
          <w:szCs w:val="32"/>
        </w:rPr>
      </w:pPr>
    </w:p>
    <w:p w:rsidR="00012EE4" w:rsidRPr="00BB0E7F" w:rsidRDefault="00BB0E7F" w:rsidP="00E667C9">
      <w:pPr>
        <w:spacing w:after="120"/>
        <w:jc w:val="center"/>
        <w:rPr>
          <w:rFonts w:ascii="Arial Black" w:hAnsi="Arial Black"/>
          <w:sz w:val="36"/>
          <w:szCs w:val="36"/>
        </w:rPr>
      </w:pPr>
      <w:r w:rsidRPr="00BB0E7F">
        <w:rPr>
          <w:rFonts w:ascii="Arial Black" w:hAnsi="Arial Black"/>
          <w:sz w:val="36"/>
          <w:szCs w:val="36"/>
        </w:rPr>
        <w:t>PROGRAM COMPONENTS</w:t>
      </w:r>
    </w:p>
    <w:p w:rsidR="00BB0E7F" w:rsidRPr="00BB0E7F" w:rsidRDefault="00BB0E7F" w:rsidP="00E667C9">
      <w:pPr>
        <w:spacing w:after="120"/>
        <w:jc w:val="center"/>
        <w:rPr>
          <w:rFonts w:ascii="Arial Black" w:hAnsi="Arial Black"/>
          <w:sz w:val="36"/>
          <w:szCs w:val="36"/>
        </w:rPr>
      </w:pPr>
      <w:r w:rsidRPr="00BB0E7F">
        <w:rPr>
          <w:rFonts w:ascii="Arial Black" w:hAnsi="Arial Black"/>
          <w:sz w:val="36"/>
          <w:szCs w:val="36"/>
        </w:rPr>
        <w:t>SUMMARY CHART</w:t>
      </w:r>
    </w:p>
    <w:p w:rsidR="00012EE4" w:rsidRDefault="00012EE4" w:rsidP="00012EE4">
      <w:pPr>
        <w:jc w:val="both"/>
      </w:pPr>
      <w:r>
        <w:t xml:space="preserve">When the four program components are fully developed in a local district, a chart can be created that provides brief descriptions of each of the four program components. Such a chart includes the purposes of the </w:t>
      </w:r>
      <w:r w:rsidR="009A0B82">
        <w:t>components;</w:t>
      </w:r>
      <w:r>
        <w:t xml:space="preserve"> the topics addressed, and </w:t>
      </w:r>
      <w:r w:rsidR="00552ECE">
        <w:t>school counselor</w:t>
      </w:r>
      <w:r>
        <w:t xml:space="preserve">s’ roles. Figure II-2 is a sample of such a chart showing sample topics. A chart like this one can be created for a district’s program to show at a glance the services and activities </w:t>
      </w:r>
      <w:r w:rsidR="00552ECE">
        <w:t>school counselor</w:t>
      </w:r>
      <w:r>
        <w:t xml:space="preserve">s deliver through a comprehensive </w:t>
      </w:r>
      <w:r w:rsidR="00687AF3">
        <w:t>guidance and counseling</w:t>
      </w:r>
      <w:r>
        <w:t xml:space="preserve"> program to students, parents/guardians, and the community.</w:t>
      </w:r>
    </w:p>
    <w:p w:rsidR="00731081" w:rsidRDefault="00731081" w:rsidP="005F33E8">
      <w:pPr>
        <w:adjustRightInd w:val="0"/>
        <w:jc w:val="both"/>
      </w:pPr>
    </w:p>
    <w:p w:rsidR="00012EE4" w:rsidRPr="00012EE4" w:rsidRDefault="00012EE4" w:rsidP="005F33E8">
      <w:pPr>
        <w:adjustRightInd w:val="0"/>
        <w:jc w:val="both"/>
        <w:rPr>
          <w:b/>
        </w:rPr>
      </w:pPr>
      <w:r>
        <w:br w:type="page"/>
      </w:r>
      <w:r w:rsidR="005346A4" w:rsidRPr="00012EE4">
        <w:rPr>
          <w:b/>
        </w:rPr>
        <w:lastRenderedPageBreak/>
        <w:t xml:space="preserve">Figure II </w:t>
      </w:r>
      <w:r w:rsidR="005346A4">
        <w:rPr>
          <w:b/>
        </w:rPr>
        <w:t>–</w:t>
      </w:r>
      <w:r w:rsidR="00BB0E7F">
        <w:rPr>
          <w:b/>
        </w:rPr>
        <w:t xml:space="preserve"> 2</w:t>
      </w:r>
    </w:p>
    <w:tbl>
      <w:tblPr>
        <w:tblpPr w:leftFromText="180" w:rightFromText="180" w:vertAnchor="text" w:horzAnchor="margin" w:tblpY="181"/>
        <w:tblW w:w="9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2250"/>
        <w:gridCol w:w="2250"/>
        <w:gridCol w:w="2409"/>
      </w:tblGrid>
      <w:tr w:rsidR="00012EE4" w:rsidTr="001F126D">
        <w:trPr>
          <w:cantSplit/>
          <w:trHeight w:val="889"/>
        </w:trPr>
        <w:tc>
          <w:tcPr>
            <w:tcW w:w="9537" w:type="dxa"/>
            <w:gridSpan w:val="4"/>
          </w:tcPr>
          <w:p w:rsidR="00CA17BD" w:rsidRDefault="00012EE4" w:rsidP="00012EE4">
            <w:pPr>
              <w:pStyle w:val="Level2"/>
            </w:pPr>
            <w:r>
              <w:t xml:space="preserve">Missouri Comprehensive </w:t>
            </w:r>
            <w:r w:rsidR="00AA3834">
              <w:t>Guidance and C</w:t>
            </w:r>
            <w:r w:rsidR="00687AF3">
              <w:t>ounseling</w:t>
            </w:r>
            <w:r>
              <w:t xml:space="preserve"> </w:t>
            </w:r>
          </w:p>
          <w:p w:rsidR="00012EE4" w:rsidRPr="00012EE4" w:rsidRDefault="00012EE4" w:rsidP="00012EE4">
            <w:pPr>
              <w:pStyle w:val="Level2"/>
            </w:pPr>
            <w:r>
              <w:t>Program Components</w:t>
            </w:r>
          </w:p>
        </w:tc>
      </w:tr>
      <w:tr w:rsidR="00012EE4" w:rsidTr="001F126D">
        <w:trPr>
          <w:trHeight w:val="11509"/>
        </w:trPr>
        <w:tc>
          <w:tcPr>
            <w:tcW w:w="2628" w:type="dxa"/>
          </w:tcPr>
          <w:p w:rsidR="00012EE4" w:rsidRPr="00821B49" w:rsidRDefault="006B631E" w:rsidP="00EC3B37">
            <w:pPr>
              <w:jc w:val="center"/>
              <w:rPr>
                <w:b/>
                <w:szCs w:val="22"/>
              </w:rPr>
            </w:pPr>
            <w:r w:rsidRPr="00821B49">
              <w:rPr>
                <w:b/>
                <w:szCs w:val="22"/>
              </w:rPr>
              <w:t>Guidance and Counseling</w:t>
            </w:r>
            <w:r w:rsidR="00012EE4" w:rsidRPr="00821B49">
              <w:rPr>
                <w:b/>
                <w:szCs w:val="22"/>
              </w:rPr>
              <w:t xml:space="preserve"> Curriculum</w:t>
            </w:r>
          </w:p>
          <w:p w:rsidR="001F126D" w:rsidRPr="001F126D" w:rsidRDefault="001F126D" w:rsidP="00012EE4">
            <w:pPr>
              <w:rPr>
                <w:sz w:val="16"/>
                <w:szCs w:val="16"/>
              </w:rPr>
            </w:pPr>
          </w:p>
          <w:p w:rsidR="001F126D" w:rsidRDefault="00012EE4" w:rsidP="00012EE4">
            <w:pPr>
              <w:rPr>
                <w:sz w:val="18"/>
                <w:szCs w:val="18"/>
              </w:rPr>
            </w:pPr>
            <w:r w:rsidRPr="005346A4">
              <w:rPr>
                <w:sz w:val="18"/>
                <w:szCs w:val="18"/>
              </w:rPr>
              <w:t xml:space="preserve">Provides </w:t>
            </w:r>
            <w:r w:rsidR="00687AF3">
              <w:rPr>
                <w:sz w:val="18"/>
                <w:szCs w:val="18"/>
              </w:rPr>
              <w:t>guidance and counseling</w:t>
            </w:r>
            <w:r w:rsidRPr="005346A4">
              <w:rPr>
                <w:sz w:val="18"/>
                <w:szCs w:val="18"/>
              </w:rPr>
              <w:t xml:space="preserve"> content in a systematic way to all </w:t>
            </w:r>
          </w:p>
          <w:p w:rsidR="00012EE4" w:rsidRPr="005346A4" w:rsidRDefault="00012EE4" w:rsidP="00012EE4">
            <w:pPr>
              <w:rPr>
                <w:sz w:val="18"/>
                <w:szCs w:val="18"/>
              </w:rPr>
            </w:pPr>
            <w:r w:rsidRPr="005346A4">
              <w:rPr>
                <w:sz w:val="18"/>
                <w:szCs w:val="18"/>
              </w:rPr>
              <w:t>students K-12</w:t>
            </w:r>
          </w:p>
          <w:p w:rsidR="00012EE4" w:rsidRPr="005346A4" w:rsidRDefault="00012EE4" w:rsidP="00012EE4">
            <w:pPr>
              <w:rPr>
                <w:sz w:val="18"/>
                <w:szCs w:val="18"/>
              </w:rPr>
            </w:pPr>
          </w:p>
          <w:p w:rsidR="00012EE4" w:rsidRPr="005346A4" w:rsidRDefault="00012EE4" w:rsidP="00012EE4">
            <w:pPr>
              <w:rPr>
                <w:b/>
                <w:sz w:val="18"/>
                <w:szCs w:val="18"/>
              </w:rPr>
            </w:pPr>
            <w:r w:rsidRPr="005346A4">
              <w:rPr>
                <w:b/>
                <w:sz w:val="18"/>
                <w:szCs w:val="18"/>
              </w:rPr>
              <w:t>Purpose</w:t>
            </w:r>
          </w:p>
          <w:p w:rsidR="00012EE4" w:rsidRDefault="00012EE4" w:rsidP="00012EE4">
            <w:pPr>
              <w:rPr>
                <w:sz w:val="18"/>
                <w:szCs w:val="18"/>
              </w:rPr>
            </w:pPr>
            <w:r w:rsidRPr="005346A4">
              <w:rPr>
                <w:sz w:val="18"/>
                <w:szCs w:val="18"/>
              </w:rPr>
              <w:t>Student awareness, skill development, and application of skills needed in everyday life</w:t>
            </w:r>
          </w:p>
          <w:p w:rsidR="00CA17BD" w:rsidRPr="005346A4" w:rsidRDefault="00CA17BD" w:rsidP="00012EE4">
            <w:pPr>
              <w:rPr>
                <w:sz w:val="18"/>
                <w:szCs w:val="18"/>
              </w:rPr>
            </w:pPr>
          </w:p>
          <w:p w:rsidR="00012EE4" w:rsidRPr="005346A4" w:rsidRDefault="00012EE4" w:rsidP="00012EE4">
            <w:pPr>
              <w:rPr>
                <w:b/>
                <w:sz w:val="18"/>
                <w:szCs w:val="18"/>
              </w:rPr>
            </w:pPr>
            <w:r w:rsidRPr="005346A4">
              <w:rPr>
                <w:b/>
                <w:sz w:val="18"/>
                <w:szCs w:val="18"/>
              </w:rPr>
              <w:t>Areas and Activities</w:t>
            </w:r>
          </w:p>
          <w:p w:rsidR="00012EE4" w:rsidRDefault="00012EE4" w:rsidP="00012EE4">
            <w:pPr>
              <w:rPr>
                <w:b/>
                <w:sz w:val="18"/>
                <w:szCs w:val="18"/>
              </w:rPr>
            </w:pPr>
            <w:r w:rsidRPr="005346A4">
              <w:rPr>
                <w:b/>
                <w:sz w:val="18"/>
                <w:szCs w:val="18"/>
              </w:rPr>
              <w:t>Addressed</w:t>
            </w:r>
          </w:p>
          <w:p w:rsidR="00AA3834" w:rsidRPr="00CA17BD" w:rsidRDefault="00AA3834" w:rsidP="00CA17BD">
            <w:pPr>
              <w:ind w:left="180"/>
              <w:rPr>
                <w:sz w:val="18"/>
                <w:szCs w:val="18"/>
                <w:u w:val="single"/>
              </w:rPr>
            </w:pPr>
            <w:r w:rsidRPr="00CA17BD">
              <w:rPr>
                <w:sz w:val="18"/>
                <w:szCs w:val="18"/>
                <w:u w:val="single"/>
              </w:rPr>
              <w:t>Academic Development</w:t>
            </w:r>
          </w:p>
          <w:p w:rsidR="00AA3834" w:rsidRPr="00CA17BD" w:rsidRDefault="00AA3834" w:rsidP="00FF1C25">
            <w:pPr>
              <w:numPr>
                <w:ilvl w:val="0"/>
                <w:numId w:val="79"/>
              </w:numPr>
              <w:tabs>
                <w:tab w:val="clear" w:pos="360"/>
                <w:tab w:val="num" w:pos="450"/>
              </w:tabs>
              <w:ind w:left="450" w:hanging="190"/>
              <w:rPr>
                <w:sz w:val="18"/>
                <w:szCs w:val="18"/>
              </w:rPr>
            </w:pPr>
            <w:r w:rsidRPr="00CA17BD">
              <w:rPr>
                <w:sz w:val="18"/>
                <w:szCs w:val="18"/>
              </w:rPr>
              <w:t>Study Skills</w:t>
            </w:r>
          </w:p>
          <w:p w:rsidR="00AA3834" w:rsidRPr="00CA17BD" w:rsidRDefault="00AA3834" w:rsidP="00FF1C25">
            <w:pPr>
              <w:numPr>
                <w:ilvl w:val="0"/>
                <w:numId w:val="79"/>
              </w:numPr>
              <w:tabs>
                <w:tab w:val="clear" w:pos="360"/>
                <w:tab w:val="num" w:pos="450"/>
              </w:tabs>
              <w:ind w:left="450" w:hanging="190"/>
              <w:rPr>
                <w:sz w:val="18"/>
                <w:szCs w:val="18"/>
              </w:rPr>
            </w:pPr>
            <w:r w:rsidRPr="00CA17BD">
              <w:rPr>
                <w:sz w:val="18"/>
                <w:szCs w:val="18"/>
              </w:rPr>
              <w:t>Developing Personal Plans of Study</w:t>
            </w:r>
          </w:p>
          <w:p w:rsidR="00AA3834" w:rsidRPr="00CA17BD" w:rsidRDefault="00AA3834" w:rsidP="00FF1C25">
            <w:pPr>
              <w:numPr>
                <w:ilvl w:val="0"/>
                <w:numId w:val="79"/>
              </w:numPr>
              <w:tabs>
                <w:tab w:val="clear" w:pos="360"/>
                <w:tab w:val="num" w:pos="450"/>
              </w:tabs>
              <w:ind w:left="450" w:hanging="190"/>
              <w:rPr>
                <w:sz w:val="18"/>
                <w:szCs w:val="18"/>
              </w:rPr>
            </w:pPr>
            <w:r w:rsidRPr="00CA17BD">
              <w:rPr>
                <w:sz w:val="18"/>
                <w:szCs w:val="18"/>
              </w:rPr>
              <w:t>Pre-employment Skills</w:t>
            </w:r>
          </w:p>
          <w:p w:rsidR="00AA3834" w:rsidRPr="00CA17BD" w:rsidRDefault="00AA3834" w:rsidP="00FF1C25">
            <w:pPr>
              <w:numPr>
                <w:ilvl w:val="0"/>
                <w:numId w:val="79"/>
              </w:numPr>
              <w:tabs>
                <w:tab w:val="clear" w:pos="360"/>
                <w:tab w:val="num" w:pos="450"/>
              </w:tabs>
              <w:ind w:left="450" w:hanging="190"/>
              <w:rPr>
                <w:sz w:val="18"/>
                <w:szCs w:val="18"/>
              </w:rPr>
            </w:pPr>
            <w:r w:rsidRPr="00CA17BD">
              <w:rPr>
                <w:sz w:val="18"/>
                <w:szCs w:val="18"/>
              </w:rPr>
              <w:t>Job Preparation</w:t>
            </w:r>
          </w:p>
          <w:p w:rsidR="00AA3834" w:rsidRPr="00CA17BD" w:rsidRDefault="00AA3834" w:rsidP="00FF1C25">
            <w:pPr>
              <w:numPr>
                <w:ilvl w:val="0"/>
                <w:numId w:val="79"/>
              </w:numPr>
              <w:tabs>
                <w:tab w:val="clear" w:pos="360"/>
                <w:tab w:val="num" w:pos="450"/>
              </w:tabs>
              <w:ind w:left="450" w:hanging="190"/>
              <w:rPr>
                <w:sz w:val="18"/>
                <w:szCs w:val="18"/>
              </w:rPr>
            </w:pPr>
            <w:r w:rsidRPr="00CA17BD">
              <w:rPr>
                <w:sz w:val="18"/>
                <w:szCs w:val="18"/>
              </w:rPr>
              <w:t>Post-Secondary</w:t>
            </w:r>
            <w:r w:rsidR="00CA17BD">
              <w:rPr>
                <w:sz w:val="18"/>
                <w:szCs w:val="18"/>
              </w:rPr>
              <w:t xml:space="preserve"> </w:t>
            </w:r>
            <w:r w:rsidRPr="00CA17BD">
              <w:rPr>
                <w:sz w:val="18"/>
                <w:szCs w:val="18"/>
              </w:rPr>
              <w:t>Decision Making</w:t>
            </w:r>
          </w:p>
          <w:p w:rsidR="00AA3834" w:rsidRPr="005346A4" w:rsidRDefault="00AA3834" w:rsidP="00012EE4">
            <w:pPr>
              <w:rPr>
                <w:b/>
                <w:sz w:val="18"/>
                <w:szCs w:val="18"/>
              </w:rPr>
            </w:pPr>
          </w:p>
          <w:p w:rsidR="00012EE4" w:rsidRPr="00CA17BD" w:rsidRDefault="00012EE4" w:rsidP="00CA17BD">
            <w:pPr>
              <w:ind w:left="180"/>
              <w:rPr>
                <w:sz w:val="18"/>
                <w:szCs w:val="18"/>
                <w:u w:val="single"/>
              </w:rPr>
            </w:pPr>
            <w:r w:rsidRPr="00CA17BD">
              <w:rPr>
                <w:sz w:val="18"/>
                <w:szCs w:val="18"/>
                <w:u w:val="single"/>
              </w:rPr>
              <w:t xml:space="preserve">Career Development </w:t>
            </w:r>
          </w:p>
          <w:p w:rsidR="00012EE4" w:rsidRPr="005346A4" w:rsidRDefault="00012EE4" w:rsidP="00FF1C25">
            <w:pPr>
              <w:numPr>
                <w:ilvl w:val="0"/>
                <w:numId w:val="79"/>
              </w:numPr>
              <w:tabs>
                <w:tab w:val="clear" w:pos="360"/>
                <w:tab w:val="num" w:pos="450"/>
              </w:tabs>
              <w:ind w:left="450" w:hanging="190"/>
              <w:rPr>
                <w:sz w:val="18"/>
                <w:szCs w:val="18"/>
              </w:rPr>
            </w:pPr>
            <w:r w:rsidRPr="005346A4">
              <w:rPr>
                <w:sz w:val="18"/>
                <w:szCs w:val="18"/>
              </w:rPr>
              <w:t>Career Awareness</w:t>
            </w:r>
          </w:p>
          <w:p w:rsidR="00012EE4" w:rsidRPr="005346A4" w:rsidRDefault="00012EE4" w:rsidP="00FF1C25">
            <w:pPr>
              <w:numPr>
                <w:ilvl w:val="0"/>
                <w:numId w:val="79"/>
              </w:numPr>
              <w:tabs>
                <w:tab w:val="clear" w:pos="360"/>
                <w:tab w:val="num" w:pos="450"/>
              </w:tabs>
              <w:ind w:left="450" w:hanging="190"/>
              <w:rPr>
                <w:sz w:val="18"/>
                <w:szCs w:val="18"/>
              </w:rPr>
            </w:pPr>
            <w:r w:rsidRPr="005346A4">
              <w:rPr>
                <w:sz w:val="18"/>
                <w:szCs w:val="18"/>
              </w:rPr>
              <w:t>Career Exploration</w:t>
            </w:r>
          </w:p>
          <w:p w:rsidR="00012EE4" w:rsidRPr="005346A4" w:rsidRDefault="00012EE4" w:rsidP="00012EE4">
            <w:pPr>
              <w:ind w:left="360"/>
              <w:rPr>
                <w:sz w:val="18"/>
                <w:szCs w:val="18"/>
              </w:rPr>
            </w:pPr>
          </w:p>
          <w:p w:rsidR="00012EE4" w:rsidRPr="00CA17BD" w:rsidRDefault="00012EE4" w:rsidP="00CA17BD">
            <w:pPr>
              <w:ind w:left="180"/>
              <w:rPr>
                <w:sz w:val="18"/>
                <w:szCs w:val="18"/>
                <w:u w:val="single"/>
              </w:rPr>
            </w:pPr>
            <w:r w:rsidRPr="00CA17BD">
              <w:rPr>
                <w:sz w:val="18"/>
                <w:szCs w:val="18"/>
                <w:u w:val="single"/>
              </w:rPr>
              <w:t>Personal/Social Development</w:t>
            </w:r>
          </w:p>
          <w:p w:rsidR="00012EE4" w:rsidRPr="005346A4" w:rsidRDefault="00012EE4" w:rsidP="00FF1C25">
            <w:pPr>
              <w:numPr>
                <w:ilvl w:val="0"/>
                <w:numId w:val="79"/>
              </w:numPr>
              <w:tabs>
                <w:tab w:val="clear" w:pos="360"/>
                <w:tab w:val="num" w:pos="450"/>
              </w:tabs>
              <w:ind w:left="450" w:hanging="190"/>
              <w:rPr>
                <w:sz w:val="18"/>
                <w:szCs w:val="18"/>
              </w:rPr>
            </w:pPr>
            <w:r w:rsidRPr="005346A4">
              <w:rPr>
                <w:sz w:val="18"/>
                <w:szCs w:val="18"/>
              </w:rPr>
              <w:t>Self-Concept</w:t>
            </w:r>
          </w:p>
          <w:p w:rsidR="00012EE4" w:rsidRPr="005346A4" w:rsidRDefault="00012EE4" w:rsidP="00FF1C25">
            <w:pPr>
              <w:numPr>
                <w:ilvl w:val="0"/>
                <w:numId w:val="79"/>
              </w:numPr>
              <w:tabs>
                <w:tab w:val="clear" w:pos="360"/>
                <w:tab w:val="num" w:pos="450"/>
              </w:tabs>
              <w:ind w:left="450" w:hanging="190"/>
              <w:rPr>
                <w:sz w:val="18"/>
                <w:szCs w:val="18"/>
              </w:rPr>
            </w:pPr>
            <w:r w:rsidRPr="005346A4">
              <w:rPr>
                <w:sz w:val="18"/>
                <w:szCs w:val="18"/>
              </w:rPr>
              <w:t>Conflict Resolution</w:t>
            </w:r>
          </w:p>
          <w:p w:rsidR="00012EE4" w:rsidRPr="005346A4" w:rsidRDefault="00012EE4" w:rsidP="00FF1C25">
            <w:pPr>
              <w:numPr>
                <w:ilvl w:val="0"/>
                <w:numId w:val="79"/>
              </w:numPr>
              <w:tabs>
                <w:tab w:val="clear" w:pos="360"/>
                <w:tab w:val="num" w:pos="450"/>
              </w:tabs>
              <w:ind w:left="450" w:hanging="190"/>
              <w:rPr>
                <w:sz w:val="18"/>
                <w:szCs w:val="18"/>
              </w:rPr>
            </w:pPr>
            <w:r w:rsidRPr="005346A4">
              <w:rPr>
                <w:sz w:val="18"/>
                <w:szCs w:val="18"/>
              </w:rPr>
              <w:t>Personal</w:t>
            </w:r>
            <w:r w:rsidR="00CA17BD">
              <w:rPr>
                <w:sz w:val="18"/>
                <w:szCs w:val="18"/>
              </w:rPr>
              <w:t xml:space="preserve"> </w:t>
            </w:r>
            <w:r w:rsidRPr="005346A4">
              <w:rPr>
                <w:sz w:val="18"/>
                <w:szCs w:val="18"/>
              </w:rPr>
              <w:t>Responsibilities</w:t>
            </w:r>
          </w:p>
          <w:p w:rsidR="00012EE4" w:rsidRPr="005346A4" w:rsidRDefault="00012EE4" w:rsidP="00FF1C25">
            <w:pPr>
              <w:numPr>
                <w:ilvl w:val="0"/>
                <w:numId w:val="79"/>
              </w:numPr>
              <w:tabs>
                <w:tab w:val="clear" w:pos="360"/>
                <w:tab w:val="num" w:pos="450"/>
              </w:tabs>
              <w:ind w:left="450" w:hanging="190"/>
              <w:rPr>
                <w:sz w:val="18"/>
                <w:szCs w:val="18"/>
              </w:rPr>
            </w:pPr>
            <w:r w:rsidRPr="005346A4">
              <w:rPr>
                <w:sz w:val="18"/>
                <w:szCs w:val="18"/>
              </w:rPr>
              <w:t>Peer Friendship</w:t>
            </w:r>
          </w:p>
          <w:p w:rsidR="00012EE4" w:rsidRPr="005346A4" w:rsidRDefault="00012EE4" w:rsidP="00FF1C25">
            <w:pPr>
              <w:numPr>
                <w:ilvl w:val="0"/>
                <w:numId w:val="79"/>
              </w:numPr>
              <w:tabs>
                <w:tab w:val="clear" w:pos="360"/>
                <w:tab w:val="num" w:pos="450"/>
              </w:tabs>
              <w:ind w:left="450" w:hanging="190"/>
              <w:rPr>
                <w:sz w:val="18"/>
                <w:szCs w:val="18"/>
              </w:rPr>
            </w:pPr>
            <w:r w:rsidRPr="005346A4">
              <w:rPr>
                <w:sz w:val="18"/>
                <w:szCs w:val="18"/>
              </w:rPr>
              <w:t>Decision-Making Skills</w:t>
            </w:r>
          </w:p>
          <w:p w:rsidR="00012EE4" w:rsidRPr="005346A4" w:rsidRDefault="00012EE4" w:rsidP="00FF1C25">
            <w:pPr>
              <w:numPr>
                <w:ilvl w:val="0"/>
                <w:numId w:val="79"/>
              </w:numPr>
              <w:tabs>
                <w:tab w:val="clear" w:pos="360"/>
                <w:tab w:val="num" w:pos="450"/>
              </w:tabs>
              <w:ind w:left="450" w:hanging="190"/>
              <w:rPr>
                <w:sz w:val="18"/>
                <w:szCs w:val="18"/>
              </w:rPr>
            </w:pPr>
            <w:r w:rsidRPr="005346A4">
              <w:rPr>
                <w:sz w:val="18"/>
                <w:szCs w:val="18"/>
              </w:rPr>
              <w:t>Substance Abuse</w:t>
            </w:r>
            <w:r w:rsidR="00CA17BD">
              <w:rPr>
                <w:sz w:val="18"/>
                <w:szCs w:val="18"/>
              </w:rPr>
              <w:t xml:space="preserve"> </w:t>
            </w:r>
            <w:r w:rsidRPr="005346A4">
              <w:rPr>
                <w:sz w:val="18"/>
                <w:szCs w:val="18"/>
              </w:rPr>
              <w:t>Prevention Program</w:t>
            </w:r>
          </w:p>
          <w:p w:rsidR="00012EE4" w:rsidRPr="005346A4" w:rsidRDefault="00012EE4" w:rsidP="00FF1C25">
            <w:pPr>
              <w:numPr>
                <w:ilvl w:val="0"/>
                <w:numId w:val="79"/>
              </w:numPr>
              <w:tabs>
                <w:tab w:val="clear" w:pos="360"/>
                <w:tab w:val="num" w:pos="450"/>
              </w:tabs>
              <w:ind w:left="450" w:hanging="190"/>
              <w:rPr>
                <w:sz w:val="18"/>
                <w:szCs w:val="18"/>
              </w:rPr>
            </w:pPr>
            <w:r w:rsidRPr="005346A4">
              <w:rPr>
                <w:sz w:val="18"/>
                <w:szCs w:val="18"/>
              </w:rPr>
              <w:t>Cross-Cultural</w:t>
            </w:r>
            <w:r w:rsidR="00CA17BD">
              <w:rPr>
                <w:sz w:val="18"/>
                <w:szCs w:val="18"/>
              </w:rPr>
              <w:t xml:space="preserve"> </w:t>
            </w:r>
            <w:r w:rsidRPr="005346A4">
              <w:rPr>
                <w:sz w:val="18"/>
                <w:szCs w:val="18"/>
              </w:rPr>
              <w:t>Understandings</w:t>
            </w:r>
          </w:p>
          <w:p w:rsidR="00012EE4" w:rsidRPr="005346A4" w:rsidRDefault="00012EE4" w:rsidP="00821B49">
            <w:pPr>
              <w:ind w:left="450"/>
              <w:rPr>
                <w:sz w:val="18"/>
                <w:szCs w:val="18"/>
              </w:rPr>
            </w:pPr>
          </w:p>
          <w:p w:rsidR="00012EE4" w:rsidRPr="005346A4" w:rsidRDefault="008648DF" w:rsidP="00012EE4">
            <w:pPr>
              <w:rPr>
                <w:b/>
                <w:sz w:val="18"/>
                <w:szCs w:val="18"/>
              </w:rPr>
            </w:pPr>
            <w:r>
              <w:rPr>
                <w:b/>
                <w:sz w:val="18"/>
                <w:szCs w:val="18"/>
              </w:rPr>
              <w:t xml:space="preserve">School </w:t>
            </w:r>
            <w:r w:rsidR="00075731">
              <w:rPr>
                <w:b/>
                <w:sz w:val="18"/>
                <w:szCs w:val="18"/>
              </w:rPr>
              <w:t>C</w:t>
            </w:r>
            <w:r>
              <w:rPr>
                <w:b/>
                <w:sz w:val="18"/>
                <w:szCs w:val="18"/>
              </w:rPr>
              <w:t>ounselor’s</w:t>
            </w:r>
            <w:r w:rsidR="00012EE4" w:rsidRPr="005346A4">
              <w:rPr>
                <w:b/>
                <w:sz w:val="18"/>
                <w:szCs w:val="18"/>
              </w:rPr>
              <w:t xml:space="preserve"> Role</w:t>
            </w:r>
          </w:p>
          <w:p w:rsidR="00012EE4" w:rsidRPr="005346A4" w:rsidRDefault="00012EE4" w:rsidP="00FF1C25">
            <w:pPr>
              <w:numPr>
                <w:ilvl w:val="0"/>
                <w:numId w:val="79"/>
              </w:numPr>
              <w:tabs>
                <w:tab w:val="clear" w:pos="360"/>
                <w:tab w:val="num" w:pos="450"/>
              </w:tabs>
              <w:ind w:left="450" w:hanging="190"/>
              <w:rPr>
                <w:sz w:val="18"/>
                <w:szCs w:val="18"/>
              </w:rPr>
            </w:pPr>
            <w:r w:rsidRPr="005346A4">
              <w:rPr>
                <w:sz w:val="18"/>
                <w:szCs w:val="18"/>
              </w:rPr>
              <w:t>Structured Groups</w:t>
            </w:r>
          </w:p>
          <w:p w:rsidR="00012EE4" w:rsidRPr="005346A4" w:rsidRDefault="00012EE4" w:rsidP="00FF1C25">
            <w:pPr>
              <w:numPr>
                <w:ilvl w:val="0"/>
                <w:numId w:val="79"/>
              </w:numPr>
              <w:tabs>
                <w:tab w:val="clear" w:pos="360"/>
                <w:tab w:val="num" w:pos="450"/>
              </w:tabs>
              <w:ind w:left="450" w:hanging="190"/>
              <w:rPr>
                <w:sz w:val="18"/>
                <w:szCs w:val="18"/>
              </w:rPr>
            </w:pPr>
            <w:r w:rsidRPr="005346A4">
              <w:rPr>
                <w:sz w:val="18"/>
                <w:szCs w:val="18"/>
              </w:rPr>
              <w:t>Classroom Presentations</w:t>
            </w:r>
          </w:p>
          <w:p w:rsidR="00012EE4" w:rsidRPr="005346A4" w:rsidRDefault="00012EE4" w:rsidP="00012EE4">
            <w:pPr>
              <w:rPr>
                <w:sz w:val="18"/>
                <w:szCs w:val="18"/>
              </w:rPr>
            </w:pPr>
          </w:p>
        </w:tc>
        <w:tc>
          <w:tcPr>
            <w:tcW w:w="2250" w:type="dxa"/>
          </w:tcPr>
          <w:p w:rsidR="00821B49" w:rsidRPr="00821B49" w:rsidRDefault="00BE0CE9" w:rsidP="00EC3B37">
            <w:pPr>
              <w:jc w:val="center"/>
              <w:rPr>
                <w:b/>
                <w:szCs w:val="22"/>
              </w:rPr>
            </w:pPr>
            <w:r w:rsidRPr="00821B49">
              <w:rPr>
                <w:b/>
                <w:szCs w:val="22"/>
              </w:rPr>
              <w:t xml:space="preserve">Individual </w:t>
            </w:r>
          </w:p>
          <w:p w:rsidR="00012EE4" w:rsidRPr="00821B49" w:rsidRDefault="00075731" w:rsidP="00EC3B37">
            <w:pPr>
              <w:jc w:val="center"/>
              <w:rPr>
                <w:b/>
                <w:szCs w:val="22"/>
              </w:rPr>
            </w:pPr>
            <w:r w:rsidRPr="00821B49">
              <w:rPr>
                <w:b/>
                <w:szCs w:val="22"/>
              </w:rPr>
              <w:t>S</w:t>
            </w:r>
            <w:r w:rsidR="00BE0CE9" w:rsidRPr="00821B49">
              <w:rPr>
                <w:b/>
                <w:szCs w:val="22"/>
              </w:rPr>
              <w:t xml:space="preserve">tudent </w:t>
            </w:r>
            <w:r w:rsidRPr="00821B49">
              <w:rPr>
                <w:b/>
                <w:szCs w:val="22"/>
              </w:rPr>
              <w:t>P</w:t>
            </w:r>
            <w:r w:rsidR="00BE0CE9" w:rsidRPr="00821B49">
              <w:rPr>
                <w:b/>
                <w:szCs w:val="22"/>
              </w:rPr>
              <w:t>lanning</w:t>
            </w:r>
          </w:p>
          <w:p w:rsidR="001F126D" w:rsidRPr="001F126D" w:rsidRDefault="001F126D" w:rsidP="00012EE4">
            <w:pPr>
              <w:rPr>
                <w:sz w:val="16"/>
                <w:szCs w:val="16"/>
              </w:rPr>
            </w:pPr>
          </w:p>
          <w:p w:rsidR="00012EE4" w:rsidRPr="005346A4" w:rsidRDefault="00012EE4" w:rsidP="00012EE4">
            <w:pPr>
              <w:rPr>
                <w:sz w:val="18"/>
                <w:szCs w:val="18"/>
              </w:rPr>
            </w:pPr>
            <w:r w:rsidRPr="005346A4">
              <w:rPr>
                <w:sz w:val="18"/>
                <w:szCs w:val="18"/>
              </w:rPr>
              <w:t xml:space="preserve">Assists students in planning, monitoring, and managing their academic, </w:t>
            </w:r>
            <w:r w:rsidR="00AA3834" w:rsidRPr="005346A4">
              <w:rPr>
                <w:sz w:val="18"/>
                <w:szCs w:val="18"/>
              </w:rPr>
              <w:t>career</w:t>
            </w:r>
            <w:r w:rsidR="00AA3834">
              <w:rPr>
                <w:sz w:val="18"/>
                <w:szCs w:val="18"/>
              </w:rPr>
              <w:t xml:space="preserve">, and </w:t>
            </w:r>
            <w:r w:rsidRPr="005346A4">
              <w:rPr>
                <w:sz w:val="18"/>
                <w:szCs w:val="18"/>
              </w:rPr>
              <w:t>personal/social and development</w:t>
            </w:r>
          </w:p>
          <w:p w:rsidR="00012EE4" w:rsidRPr="005346A4" w:rsidRDefault="00012EE4" w:rsidP="00012EE4">
            <w:pPr>
              <w:rPr>
                <w:sz w:val="18"/>
                <w:szCs w:val="18"/>
              </w:rPr>
            </w:pPr>
          </w:p>
          <w:p w:rsidR="00012EE4" w:rsidRPr="005346A4" w:rsidRDefault="00012EE4" w:rsidP="00012EE4">
            <w:pPr>
              <w:rPr>
                <w:b/>
                <w:sz w:val="18"/>
                <w:szCs w:val="18"/>
              </w:rPr>
            </w:pPr>
            <w:r w:rsidRPr="005346A4">
              <w:rPr>
                <w:b/>
                <w:sz w:val="18"/>
                <w:szCs w:val="18"/>
              </w:rPr>
              <w:t>Purpose</w:t>
            </w:r>
          </w:p>
          <w:p w:rsidR="00012EE4" w:rsidRPr="005346A4" w:rsidRDefault="00012EE4" w:rsidP="00012EE4">
            <w:pPr>
              <w:rPr>
                <w:sz w:val="18"/>
                <w:szCs w:val="18"/>
              </w:rPr>
            </w:pPr>
            <w:r w:rsidRPr="005346A4">
              <w:rPr>
                <w:sz w:val="18"/>
                <w:szCs w:val="18"/>
              </w:rPr>
              <w:t>Development and use of Personal Plans of Study</w:t>
            </w:r>
          </w:p>
          <w:p w:rsidR="00012EE4" w:rsidRPr="005346A4" w:rsidRDefault="00012EE4" w:rsidP="00012EE4">
            <w:pPr>
              <w:rPr>
                <w:sz w:val="18"/>
                <w:szCs w:val="18"/>
              </w:rPr>
            </w:pPr>
          </w:p>
          <w:p w:rsidR="00012EE4" w:rsidRPr="005346A4" w:rsidRDefault="00012EE4" w:rsidP="00012EE4">
            <w:pPr>
              <w:rPr>
                <w:b/>
                <w:sz w:val="18"/>
                <w:szCs w:val="18"/>
              </w:rPr>
            </w:pPr>
            <w:r w:rsidRPr="005346A4">
              <w:rPr>
                <w:b/>
                <w:sz w:val="18"/>
                <w:szCs w:val="18"/>
              </w:rPr>
              <w:t>Topics Addressed</w:t>
            </w:r>
          </w:p>
          <w:p w:rsidR="00012EE4" w:rsidRPr="005346A4" w:rsidRDefault="00012EE4" w:rsidP="00FF1C25">
            <w:pPr>
              <w:numPr>
                <w:ilvl w:val="0"/>
                <w:numId w:val="79"/>
              </w:numPr>
              <w:tabs>
                <w:tab w:val="clear" w:pos="360"/>
                <w:tab w:val="num" w:pos="190"/>
              </w:tabs>
              <w:ind w:left="190" w:hanging="190"/>
              <w:rPr>
                <w:sz w:val="18"/>
                <w:szCs w:val="18"/>
              </w:rPr>
            </w:pPr>
            <w:r w:rsidRPr="005346A4">
              <w:rPr>
                <w:sz w:val="18"/>
                <w:szCs w:val="18"/>
              </w:rPr>
              <w:t>Course Selection</w:t>
            </w:r>
          </w:p>
          <w:p w:rsidR="00012EE4" w:rsidRPr="005346A4" w:rsidRDefault="00012EE4" w:rsidP="00FF1C25">
            <w:pPr>
              <w:numPr>
                <w:ilvl w:val="0"/>
                <w:numId w:val="80"/>
              </w:numPr>
              <w:tabs>
                <w:tab w:val="clear" w:pos="360"/>
                <w:tab w:val="num" w:pos="190"/>
              </w:tabs>
              <w:ind w:left="190" w:hanging="190"/>
              <w:rPr>
                <w:sz w:val="18"/>
                <w:szCs w:val="18"/>
              </w:rPr>
            </w:pPr>
            <w:r w:rsidRPr="005346A4">
              <w:rPr>
                <w:sz w:val="18"/>
                <w:szCs w:val="18"/>
              </w:rPr>
              <w:t xml:space="preserve">Transitioning: </w:t>
            </w:r>
          </w:p>
          <w:p w:rsidR="00012EE4" w:rsidRPr="00821B49" w:rsidRDefault="00012EE4" w:rsidP="00FF1C25">
            <w:pPr>
              <w:pStyle w:val="ListParagraph"/>
              <w:numPr>
                <w:ilvl w:val="0"/>
                <w:numId w:val="212"/>
              </w:numPr>
              <w:tabs>
                <w:tab w:val="left" w:pos="460"/>
              </w:tabs>
              <w:ind w:firstLine="10"/>
              <w:rPr>
                <w:sz w:val="18"/>
                <w:szCs w:val="18"/>
              </w:rPr>
            </w:pPr>
            <w:r w:rsidRPr="00821B49">
              <w:rPr>
                <w:sz w:val="18"/>
                <w:szCs w:val="18"/>
              </w:rPr>
              <w:t>Grade to Grade</w:t>
            </w:r>
          </w:p>
          <w:p w:rsidR="00012EE4" w:rsidRPr="00821B49" w:rsidRDefault="00012EE4" w:rsidP="00FF1C25">
            <w:pPr>
              <w:pStyle w:val="ListParagraph"/>
              <w:numPr>
                <w:ilvl w:val="0"/>
                <w:numId w:val="212"/>
              </w:numPr>
              <w:tabs>
                <w:tab w:val="left" w:pos="460"/>
              </w:tabs>
              <w:ind w:firstLine="10"/>
              <w:rPr>
                <w:sz w:val="18"/>
                <w:szCs w:val="18"/>
              </w:rPr>
            </w:pPr>
            <w:r w:rsidRPr="00821B49">
              <w:rPr>
                <w:sz w:val="18"/>
                <w:szCs w:val="18"/>
              </w:rPr>
              <w:t>School to School</w:t>
            </w:r>
          </w:p>
          <w:p w:rsidR="00012EE4" w:rsidRPr="00821B49" w:rsidRDefault="00012EE4" w:rsidP="00FF1C25">
            <w:pPr>
              <w:pStyle w:val="ListParagraph"/>
              <w:numPr>
                <w:ilvl w:val="0"/>
                <w:numId w:val="212"/>
              </w:numPr>
              <w:tabs>
                <w:tab w:val="left" w:pos="460"/>
              </w:tabs>
              <w:ind w:firstLine="10"/>
              <w:rPr>
                <w:sz w:val="18"/>
                <w:szCs w:val="18"/>
              </w:rPr>
            </w:pPr>
            <w:r w:rsidRPr="00821B49">
              <w:rPr>
                <w:sz w:val="18"/>
                <w:szCs w:val="18"/>
              </w:rPr>
              <w:t>School to Career</w:t>
            </w:r>
          </w:p>
          <w:p w:rsidR="00012EE4" w:rsidRPr="005346A4" w:rsidRDefault="00012EE4" w:rsidP="00FF1C25">
            <w:pPr>
              <w:numPr>
                <w:ilvl w:val="0"/>
                <w:numId w:val="79"/>
              </w:numPr>
              <w:tabs>
                <w:tab w:val="clear" w:pos="360"/>
                <w:tab w:val="num" w:pos="190"/>
              </w:tabs>
              <w:ind w:left="190" w:hanging="190"/>
              <w:rPr>
                <w:sz w:val="18"/>
                <w:szCs w:val="18"/>
              </w:rPr>
            </w:pPr>
            <w:r w:rsidRPr="005346A4">
              <w:rPr>
                <w:sz w:val="18"/>
                <w:szCs w:val="18"/>
              </w:rPr>
              <w:t>Multiple-Year Planning</w:t>
            </w:r>
          </w:p>
          <w:p w:rsidR="00012EE4" w:rsidRPr="00CA17BD" w:rsidRDefault="00012EE4" w:rsidP="00FF1C25">
            <w:pPr>
              <w:numPr>
                <w:ilvl w:val="0"/>
                <w:numId w:val="79"/>
              </w:numPr>
              <w:tabs>
                <w:tab w:val="clear" w:pos="360"/>
                <w:tab w:val="num" w:pos="190"/>
              </w:tabs>
              <w:ind w:left="190" w:hanging="190"/>
              <w:rPr>
                <w:sz w:val="18"/>
                <w:szCs w:val="18"/>
              </w:rPr>
            </w:pPr>
            <w:r w:rsidRPr="005346A4">
              <w:rPr>
                <w:sz w:val="18"/>
                <w:szCs w:val="18"/>
              </w:rPr>
              <w:t xml:space="preserve">Financial Aid </w:t>
            </w:r>
          </w:p>
          <w:p w:rsidR="00012EE4" w:rsidRPr="00CA17BD" w:rsidRDefault="00012EE4" w:rsidP="00FF1C25">
            <w:pPr>
              <w:numPr>
                <w:ilvl w:val="0"/>
                <w:numId w:val="79"/>
              </w:numPr>
              <w:tabs>
                <w:tab w:val="clear" w:pos="360"/>
                <w:tab w:val="num" w:pos="190"/>
              </w:tabs>
              <w:ind w:left="190" w:hanging="190"/>
              <w:rPr>
                <w:sz w:val="18"/>
                <w:szCs w:val="18"/>
              </w:rPr>
            </w:pPr>
            <w:r w:rsidRPr="005346A4">
              <w:rPr>
                <w:sz w:val="18"/>
                <w:szCs w:val="18"/>
              </w:rPr>
              <w:t>Knowledge of</w:t>
            </w:r>
            <w:r w:rsidR="00CA17BD">
              <w:rPr>
                <w:sz w:val="18"/>
                <w:szCs w:val="18"/>
              </w:rPr>
              <w:t xml:space="preserve"> </w:t>
            </w:r>
            <w:r w:rsidRPr="00CA17BD">
              <w:rPr>
                <w:sz w:val="18"/>
                <w:szCs w:val="18"/>
              </w:rPr>
              <w:t>Career</w:t>
            </w:r>
            <w:r w:rsidR="00CA17BD" w:rsidRPr="00CA17BD">
              <w:rPr>
                <w:sz w:val="18"/>
                <w:szCs w:val="18"/>
              </w:rPr>
              <w:t xml:space="preserve"> </w:t>
            </w:r>
            <w:r w:rsidRPr="00CA17BD">
              <w:rPr>
                <w:sz w:val="18"/>
                <w:szCs w:val="18"/>
              </w:rPr>
              <w:t>Opportunities</w:t>
            </w:r>
          </w:p>
          <w:p w:rsidR="00012EE4" w:rsidRPr="005346A4" w:rsidRDefault="00012EE4" w:rsidP="00FF1C25">
            <w:pPr>
              <w:numPr>
                <w:ilvl w:val="0"/>
                <w:numId w:val="79"/>
              </w:numPr>
              <w:tabs>
                <w:tab w:val="clear" w:pos="360"/>
                <w:tab w:val="num" w:pos="190"/>
              </w:tabs>
              <w:ind w:left="190" w:hanging="190"/>
              <w:rPr>
                <w:sz w:val="18"/>
                <w:szCs w:val="18"/>
              </w:rPr>
            </w:pPr>
            <w:r w:rsidRPr="005346A4">
              <w:rPr>
                <w:sz w:val="18"/>
                <w:szCs w:val="18"/>
              </w:rPr>
              <w:t>Career Awareness</w:t>
            </w:r>
          </w:p>
          <w:p w:rsidR="00012EE4" w:rsidRPr="005346A4" w:rsidRDefault="00012EE4" w:rsidP="00FF1C25">
            <w:pPr>
              <w:numPr>
                <w:ilvl w:val="0"/>
                <w:numId w:val="79"/>
              </w:numPr>
              <w:tabs>
                <w:tab w:val="clear" w:pos="360"/>
                <w:tab w:val="num" w:pos="190"/>
              </w:tabs>
              <w:ind w:left="190" w:hanging="190"/>
              <w:rPr>
                <w:sz w:val="18"/>
                <w:szCs w:val="18"/>
              </w:rPr>
            </w:pPr>
            <w:r w:rsidRPr="005346A4">
              <w:rPr>
                <w:sz w:val="18"/>
                <w:szCs w:val="18"/>
              </w:rPr>
              <w:t>Interest Inventories</w:t>
            </w:r>
          </w:p>
          <w:p w:rsidR="00012EE4" w:rsidRPr="005346A4" w:rsidRDefault="00012EE4" w:rsidP="00FF1C25">
            <w:pPr>
              <w:numPr>
                <w:ilvl w:val="0"/>
                <w:numId w:val="79"/>
              </w:numPr>
              <w:tabs>
                <w:tab w:val="clear" w:pos="360"/>
                <w:tab w:val="num" w:pos="190"/>
              </w:tabs>
              <w:ind w:left="190" w:hanging="190"/>
              <w:rPr>
                <w:sz w:val="18"/>
                <w:szCs w:val="18"/>
              </w:rPr>
            </w:pPr>
            <w:r w:rsidRPr="005346A4">
              <w:rPr>
                <w:sz w:val="18"/>
                <w:szCs w:val="18"/>
              </w:rPr>
              <w:t xml:space="preserve">Career Shadowing </w:t>
            </w:r>
          </w:p>
          <w:p w:rsidR="00012EE4" w:rsidRPr="005346A4" w:rsidRDefault="00012EE4" w:rsidP="00FF1C25">
            <w:pPr>
              <w:numPr>
                <w:ilvl w:val="0"/>
                <w:numId w:val="79"/>
              </w:numPr>
              <w:tabs>
                <w:tab w:val="clear" w:pos="360"/>
                <w:tab w:val="num" w:pos="190"/>
              </w:tabs>
              <w:ind w:left="190" w:hanging="190"/>
              <w:rPr>
                <w:sz w:val="18"/>
                <w:szCs w:val="18"/>
              </w:rPr>
            </w:pPr>
            <w:r w:rsidRPr="005346A4">
              <w:rPr>
                <w:sz w:val="18"/>
                <w:szCs w:val="18"/>
              </w:rPr>
              <w:t>Work Habits</w:t>
            </w:r>
          </w:p>
          <w:p w:rsidR="00012EE4" w:rsidRPr="00CA17BD" w:rsidRDefault="00012EE4" w:rsidP="00FF1C25">
            <w:pPr>
              <w:numPr>
                <w:ilvl w:val="0"/>
                <w:numId w:val="79"/>
              </w:numPr>
              <w:tabs>
                <w:tab w:val="clear" w:pos="360"/>
                <w:tab w:val="num" w:pos="190"/>
              </w:tabs>
              <w:ind w:left="190" w:hanging="190"/>
              <w:rPr>
                <w:sz w:val="18"/>
                <w:szCs w:val="18"/>
              </w:rPr>
            </w:pPr>
            <w:r w:rsidRPr="005346A4">
              <w:rPr>
                <w:sz w:val="18"/>
                <w:szCs w:val="18"/>
              </w:rPr>
              <w:t>Setting Personal</w:t>
            </w:r>
            <w:r w:rsidR="00CA17BD">
              <w:rPr>
                <w:sz w:val="18"/>
                <w:szCs w:val="18"/>
              </w:rPr>
              <w:t xml:space="preserve"> </w:t>
            </w:r>
            <w:r w:rsidRPr="00CA17BD">
              <w:rPr>
                <w:sz w:val="18"/>
                <w:szCs w:val="18"/>
              </w:rPr>
              <w:t>Goals</w:t>
            </w:r>
          </w:p>
          <w:p w:rsidR="00012EE4" w:rsidRPr="00CA17BD" w:rsidRDefault="00012EE4" w:rsidP="00FF1C25">
            <w:pPr>
              <w:numPr>
                <w:ilvl w:val="0"/>
                <w:numId w:val="79"/>
              </w:numPr>
              <w:tabs>
                <w:tab w:val="clear" w:pos="360"/>
                <w:tab w:val="num" w:pos="190"/>
              </w:tabs>
              <w:ind w:left="190" w:hanging="190"/>
              <w:rPr>
                <w:sz w:val="18"/>
                <w:szCs w:val="18"/>
              </w:rPr>
            </w:pPr>
            <w:r w:rsidRPr="005346A4">
              <w:rPr>
                <w:sz w:val="18"/>
                <w:szCs w:val="18"/>
              </w:rPr>
              <w:t>Decision-Making</w:t>
            </w:r>
            <w:r w:rsidR="00CA17BD">
              <w:rPr>
                <w:sz w:val="18"/>
                <w:szCs w:val="18"/>
              </w:rPr>
              <w:t xml:space="preserve"> </w:t>
            </w:r>
            <w:r w:rsidRPr="00CA17BD">
              <w:rPr>
                <w:sz w:val="18"/>
                <w:szCs w:val="18"/>
              </w:rPr>
              <w:t>Skills</w:t>
            </w:r>
          </w:p>
          <w:p w:rsidR="00012EE4" w:rsidRPr="005346A4" w:rsidRDefault="00012EE4" w:rsidP="00012EE4">
            <w:pPr>
              <w:rPr>
                <w:sz w:val="18"/>
                <w:szCs w:val="18"/>
              </w:rPr>
            </w:pPr>
          </w:p>
          <w:p w:rsidR="00012EE4" w:rsidRPr="005346A4" w:rsidRDefault="008648DF" w:rsidP="00012EE4">
            <w:pPr>
              <w:rPr>
                <w:b/>
                <w:sz w:val="18"/>
                <w:szCs w:val="18"/>
              </w:rPr>
            </w:pPr>
            <w:r>
              <w:rPr>
                <w:b/>
                <w:sz w:val="18"/>
                <w:szCs w:val="18"/>
              </w:rPr>
              <w:t xml:space="preserve">School </w:t>
            </w:r>
            <w:r w:rsidR="00075731">
              <w:rPr>
                <w:b/>
                <w:sz w:val="18"/>
                <w:szCs w:val="18"/>
              </w:rPr>
              <w:t>C</w:t>
            </w:r>
            <w:r>
              <w:rPr>
                <w:b/>
                <w:sz w:val="18"/>
                <w:szCs w:val="18"/>
              </w:rPr>
              <w:t>ounselor’s</w:t>
            </w:r>
            <w:r w:rsidR="00012EE4" w:rsidRPr="005346A4">
              <w:rPr>
                <w:b/>
                <w:sz w:val="18"/>
                <w:szCs w:val="18"/>
              </w:rPr>
              <w:t xml:space="preserve"> Role</w:t>
            </w:r>
          </w:p>
          <w:p w:rsidR="00012EE4" w:rsidRPr="005346A4" w:rsidRDefault="00012EE4" w:rsidP="00FF1C25">
            <w:pPr>
              <w:numPr>
                <w:ilvl w:val="0"/>
                <w:numId w:val="79"/>
              </w:numPr>
              <w:ind w:left="190" w:hanging="190"/>
              <w:rPr>
                <w:sz w:val="18"/>
                <w:szCs w:val="18"/>
              </w:rPr>
            </w:pPr>
            <w:r w:rsidRPr="005346A4">
              <w:rPr>
                <w:sz w:val="18"/>
                <w:szCs w:val="18"/>
              </w:rPr>
              <w:t>Appraisal</w:t>
            </w:r>
          </w:p>
          <w:p w:rsidR="00012EE4" w:rsidRPr="00821B49" w:rsidRDefault="00012EE4" w:rsidP="00FF1C25">
            <w:pPr>
              <w:numPr>
                <w:ilvl w:val="0"/>
                <w:numId w:val="79"/>
              </w:numPr>
              <w:ind w:left="190" w:hanging="190"/>
              <w:rPr>
                <w:sz w:val="18"/>
                <w:szCs w:val="18"/>
              </w:rPr>
            </w:pPr>
            <w:r w:rsidRPr="005346A4">
              <w:rPr>
                <w:sz w:val="18"/>
                <w:szCs w:val="18"/>
              </w:rPr>
              <w:t>Education and</w:t>
            </w:r>
            <w:r w:rsidR="00821B49">
              <w:rPr>
                <w:sz w:val="18"/>
                <w:szCs w:val="18"/>
              </w:rPr>
              <w:t xml:space="preserve"> </w:t>
            </w:r>
            <w:r w:rsidR="001F7731">
              <w:rPr>
                <w:sz w:val="18"/>
                <w:szCs w:val="18"/>
              </w:rPr>
              <w:t xml:space="preserve">Career </w:t>
            </w:r>
            <w:r w:rsidRPr="00821B49">
              <w:rPr>
                <w:sz w:val="18"/>
                <w:szCs w:val="18"/>
              </w:rPr>
              <w:t>Planning</w:t>
            </w:r>
          </w:p>
          <w:p w:rsidR="00012EE4" w:rsidRPr="005346A4" w:rsidRDefault="00012EE4" w:rsidP="00FF1C25">
            <w:pPr>
              <w:numPr>
                <w:ilvl w:val="0"/>
                <w:numId w:val="79"/>
              </w:numPr>
              <w:ind w:left="190" w:hanging="190"/>
              <w:rPr>
                <w:sz w:val="18"/>
                <w:szCs w:val="18"/>
              </w:rPr>
            </w:pPr>
            <w:r w:rsidRPr="005346A4">
              <w:rPr>
                <w:sz w:val="18"/>
                <w:szCs w:val="18"/>
              </w:rPr>
              <w:t>Transitions</w:t>
            </w:r>
          </w:p>
        </w:tc>
        <w:tc>
          <w:tcPr>
            <w:tcW w:w="2250" w:type="dxa"/>
          </w:tcPr>
          <w:p w:rsidR="00821B49" w:rsidRPr="00821B49" w:rsidRDefault="00012EE4" w:rsidP="00EC3B37">
            <w:pPr>
              <w:jc w:val="center"/>
              <w:rPr>
                <w:b/>
                <w:szCs w:val="22"/>
              </w:rPr>
            </w:pPr>
            <w:r w:rsidRPr="00821B49">
              <w:rPr>
                <w:b/>
                <w:szCs w:val="22"/>
              </w:rPr>
              <w:t xml:space="preserve">Responsive </w:t>
            </w:r>
          </w:p>
          <w:p w:rsidR="00012EE4" w:rsidRPr="00821B49" w:rsidRDefault="00012EE4" w:rsidP="00EC3B37">
            <w:pPr>
              <w:jc w:val="center"/>
              <w:rPr>
                <w:b/>
                <w:szCs w:val="22"/>
              </w:rPr>
            </w:pPr>
            <w:r w:rsidRPr="00821B49">
              <w:rPr>
                <w:b/>
                <w:szCs w:val="22"/>
              </w:rPr>
              <w:t>Services</w:t>
            </w:r>
          </w:p>
          <w:p w:rsidR="001F126D" w:rsidRPr="001F126D" w:rsidRDefault="001F126D" w:rsidP="00012EE4">
            <w:pPr>
              <w:rPr>
                <w:sz w:val="16"/>
                <w:szCs w:val="16"/>
              </w:rPr>
            </w:pPr>
          </w:p>
          <w:p w:rsidR="00012EE4" w:rsidRPr="005346A4" w:rsidRDefault="00012EE4" w:rsidP="00012EE4">
            <w:pPr>
              <w:rPr>
                <w:sz w:val="18"/>
                <w:szCs w:val="18"/>
              </w:rPr>
            </w:pPr>
            <w:r w:rsidRPr="005346A4">
              <w:rPr>
                <w:sz w:val="18"/>
                <w:szCs w:val="18"/>
              </w:rPr>
              <w:t>Addresses the immediate needs and concerns of students</w:t>
            </w:r>
          </w:p>
          <w:p w:rsidR="00012EE4" w:rsidRPr="005346A4" w:rsidRDefault="00012EE4" w:rsidP="00012EE4">
            <w:pPr>
              <w:rPr>
                <w:sz w:val="18"/>
                <w:szCs w:val="18"/>
              </w:rPr>
            </w:pPr>
          </w:p>
          <w:p w:rsidR="00012EE4" w:rsidRPr="005346A4" w:rsidRDefault="00012EE4" w:rsidP="00012EE4">
            <w:pPr>
              <w:rPr>
                <w:b/>
                <w:sz w:val="18"/>
                <w:szCs w:val="18"/>
              </w:rPr>
            </w:pPr>
            <w:r w:rsidRPr="005346A4">
              <w:rPr>
                <w:b/>
                <w:sz w:val="18"/>
                <w:szCs w:val="18"/>
              </w:rPr>
              <w:t>Purpose</w:t>
            </w:r>
          </w:p>
          <w:p w:rsidR="00012EE4" w:rsidRPr="005346A4" w:rsidRDefault="00012EE4" w:rsidP="00012EE4">
            <w:pPr>
              <w:rPr>
                <w:sz w:val="18"/>
                <w:szCs w:val="18"/>
              </w:rPr>
            </w:pPr>
            <w:r w:rsidRPr="005346A4">
              <w:rPr>
                <w:sz w:val="18"/>
                <w:szCs w:val="18"/>
              </w:rPr>
              <w:t>Prevention, intervention</w:t>
            </w:r>
          </w:p>
          <w:p w:rsidR="00012EE4" w:rsidRPr="005346A4" w:rsidRDefault="00012EE4" w:rsidP="00012EE4">
            <w:pPr>
              <w:rPr>
                <w:sz w:val="18"/>
                <w:szCs w:val="18"/>
              </w:rPr>
            </w:pPr>
          </w:p>
          <w:p w:rsidR="00012EE4" w:rsidRPr="005346A4" w:rsidRDefault="00012EE4" w:rsidP="00012EE4">
            <w:pPr>
              <w:rPr>
                <w:b/>
                <w:sz w:val="18"/>
                <w:szCs w:val="18"/>
              </w:rPr>
            </w:pPr>
            <w:r w:rsidRPr="005346A4">
              <w:rPr>
                <w:b/>
                <w:sz w:val="18"/>
                <w:szCs w:val="18"/>
              </w:rPr>
              <w:t>Topics Addressed</w:t>
            </w:r>
          </w:p>
          <w:p w:rsidR="00012EE4" w:rsidRPr="005346A4" w:rsidRDefault="00012EE4" w:rsidP="00FF1C25">
            <w:pPr>
              <w:numPr>
                <w:ilvl w:val="0"/>
                <w:numId w:val="76"/>
              </w:numPr>
              <w:tabs>
                <w:tab w:val="clear" w:pos="360"/>
                <w:tab w:val="num" w:pos="252"/>
              </w:tabs>
              <w:ind w:left="252" w:hanging="180"/>
              <w:rPr>
                <w:sz w:val="18"/>
                <w:szCs w:val="18"/>
              </w:rPr>
            </w:pPr>
            <w:r w:rsidRPr="005346A4">
              <w:rPr>
                <w:sz w:val="18"/>
                <w:szCs w:val="18"/>
              </w:rPr>
              <w:t>Academic Concerns</w:t>
            </w:r>
          </w:p>
          <w:p w:rsidR="00012EE4" w:rsidRPr="005346A4" w:rsidRDefault="00012EE4" w:rsidP="00FF1C25">
            <w:pPr>
              <w:numPr>
                <w:ilvl w:val="0"/>
                <w:numId w:val="76"/>
              </w:numPr>
              <w:tabs>
                <w:tab w:val="clear" w:pos="360"/>
                <w:tab w:val="num" w:pos="252"/>
              </w:tabs>
              <w:ind w:left="252" w:hanging="180"/>
              <w:rPr>
                <w:sz w:val="18"/>
                <w:szCs w:val="18"/>
              </w:rPr>
            </w:pPr>
            <w:r w:rsidRPr="005346A4">
              <w:rPr>
                <w:sz w:val="18"/>
                <w:szCs w:val="18"/>
              </w:rPr>
              <w:t>School-related Concerns</w:t>
            </w:r>
          </w:p>
          <w:p w:rsidR="00012EE4" w:rsidRPr="00C417FD" w:rsidRDefault="00012EE4" w:rsidP="00FF1C25">
            <w:pPr>
              <w:pStyle w:val="ListParagraph"/>
              <w:numPr>
                <w:ilvl w:val="0"/>
                <w:numId w:val="213"/>
              </w:numPr>
              <w:ind w:left="522" w:hanging="90"/>
              <w:rPr>
                <w:sz w:val="18"/>
                <w:szCs w:val="18"/>
              </w:rPr>
            </w:pPr>
            <w:r w:rsidRPr="00C417FD">
              <w:rPr>
                <w:sz w:val="18"/>
                <w:szCs w:val="18"/>
              </w:rPr>
              <w:t>Tardiness</w:t>
            </w:r>
          </w:p>
          <w:p w:rsidR="00012EE4" w:rsidRPr="00C417FD" w:rsidRDefault="00C417FD" w:rsidP="00FF1C25">
            <w:pPr>
              <w:pStyle w:val="ListParagraph"/>
              <w:numPr>
                <w:ilvl w:val="0"/>
                <w:numId w:val="213"/>
              </w:numPr>
              <w:ind w:left="522" w:hanging="90"/>
              <w:rPr>
                <w:sz w:val="18"/>
                <w:szCs w:val="18"/>
              </w:rPr>
            </w:pPr>
            <w:r w:rsidRPr="00C417FD">
              <w:rPr>
                <w:sz w:val="18"/>
                <w:szCs w:val="18"/>
              </w:rPr>
              <w:t xml:space="preserve">Absences and </w:t>
            </w:r>
            <w:r w:rsidR="00012EE4" w:rsidRPr="00C417FD">
              <w:rPr>
                <w:sz w:val="18"/>
                <w:szCs w:val="18"/>
              </w:rPr>
              <w:t>Truancy</w:t>
            </w:r>
          </w:p>
          <w:p w:rsidR="00012EE4" w:rsidRPr="00C417FD" w:rsidRDefault="00012EE4" w:rsidP="00FF1C25">
            <w:pPr>
              <w:pStyle w:val="ListParagraph"/>
              <w:numPr>
                <w:ilvl w:val="0"/>
                <w:numId w:val="213"/>
              </w:numPr>
              <w:ind w:left="522" w:hanging="90"/>
              <w:rPr>
                <w:sz w:val="18"/>
                <w:szCs w:val="18"/>
              </w:rPr>
            </w:pPr>
            <w:r w:rsidRPr="00C417FD">
              <w:rPr>
                <w:sz w:val="18"/>
                <w:szCs w:val="18"/>
              </w:rPr>
              <w:t>Misbehavior</w:t>
            </w:r>
          </w:p>
          <w:p w:rsidR="00012EE4" w:rsidRPr="00C417FD" w:rsidRDefault="00C417FD" w:rsidP="00FF1C25">
            <w:pPr>
              <w:pStyle w:val="ListParagraph"/>
              <w:numPr>
                <w:ilvl w:val="0"/>
                <w:numId w:val="213"/>
              </w:numPr>
              <w:ind w:left="522" w:hanging="90"/>
              <w:rPr>
                <w:sz w:val="18"/>
                <w:szCs w:val="18"/>
              </w:rPr>
            </w:pPr>
            <w:r w:rsidRPr="00C417FD">
              <w:rPr>
                <w:sz w:val="18"/>
                <w:szCs w:val="18"/>
              </w:rPr>
              <w:t>School-A</w:t>
            </w:r>
            <w:r w:rsidR="00012EE4" w:rsidRPr="00C417FD">
              <w:rPr>
                <w:sz w:val="18"/>
                <w:szCs w:val="18"/>
              </w:rPr>
              <w:t>voidance</w:t>
            </w:r>
          </w:p>
          <w:p w:rsidR="00012EE4" w:rsidRPr="00C417FD" w:rsidRDefault="00012EE4" w:rsidP="00FF1C25">
            <w:pPr>
              <w:pStyle w:val="ListParagraph"/>
              <w:numPr>
                <w:ilvl w:val="0"/>
                <w:numId w:val="213"/>
              </w:numPr>
              <w:ind w:left="522" w:hanging="90"/>
              <w:rPr>
                <w:sz w:val="18"/>
                <w:szCs w:val="18"/>
              </w:rPr>
            </w:pPr>
            <w:r w:rsidRPr="00C417FD">
              <w:rPr>
                <w:sz w:val="18"/>
                <w:szCs w:val="18"/>
              </w:rPr>
              <w:t>Dropout Prevention</w:t>
            </w:r>
          </w:p>
          <w:p w:rsidR="00012EE4" w:rsidRPr="00C417FD" w:rsidRDefault="00012EE4" w:rsidP="00FF1C25">
            <w:pPr>
              <w:numPr>
                <w:ilvl w:val="0"/>
                <w:numId w:val="76"/>
              </w:numPr>
              <w:tabs>
                <w:tab w:val="clear" w:pos="360"/>
                <w:tab w:val="num" w:pos="252"/>
              </w:tabs>
              <w:ind w:left="252" w:hanging="180"/>
              <w:rPr>
                <w:sz w:val="18"/>
                <w:szCs w:val="18"/>
              </w:rPr>
            </w:pPr>
            <w:r w:rsidRPr="005346A4">
              <w:rPr>
                <w:sz w:val="18"/>
                <w:szCs w:val="18"/>
              </w:rPr>
              <w:t>Relationship</w:t>
            </w:r>
            <w:r w:rsidR="00C417FD">
              <w:rPr>
                <w:sz w:val="18"/>
                <w:szCs w:val="18"/>
              </w:rPr>
              <w:t xml:space="preserve"> </w:t>
            </w:r>
            <w:r w:rsidRPr="00C417FD">
              <w:rPr>
                <w:sz w:val="18"/>
                <w:szCs w:val="18"/>
              </w:rPr>
              <w:t>Concerns</w:t>
            </w:r>
          </w:p>
          <w:p w:rsidR="00012EE4" w:rsidRPr="005346A4" w:rsidRDefault="00012EE4" w:rsidP="00FF1C25">
            <w:pPr>
              <w:numPr>
                <w:ilvl w:val="0"/>
                <w:numId w:val="76"/>
              </w:numPr>
              <w:tabs>
                <w:tab w:val="clear" w:pos="360"/>
                <w:tab w:val="num" w:pos="252"/>
              </w:tabs>
              <w:ind w:left="252" w:hanging="180"/>
              <w:rPr>
                <w:sz w:val="18"/>
                <w:szCs w:val="18"/>
              </w:rPr>
            </w:pPr>
            <w:r w:rsidRPr="005346A4">
              <w:rPr>
                <w:sz w:val="18"/>
                <w:szCs w:val="18"/>
              </w:rPr>
              <w:t>Physical/Sexual/</w:t>
            </w:r>
          </w:p>
          <w:p w:rsidR="00012EE4" w:rsidRPr="005346A4" w:rsidRDefault="00012EE4" w:rsidP="00FF1C25">
            <w:pPr>
              <w:numPr>
                <w:ilvl w:val="0"/>
                <w:numId w:val="76"/>
              </w:numPr>
              <w:tabs>
                <w:tab w:val="clear" w:pos="360"/>
                <w:tab w:val="num" w:pos="252"/>
              </w:tabs>
              <w:ind w:left="252" w:hanging="180"/>
              <w:rPr>
                <w:sz w:val="18"/>
                <w:szCs w:val="18"/>
              </w:rPr>
            </w:pPr>
            <w:r w:rsidRPr="005346A4">
              <w:rPr>
                <w:sz w:val="18"/>
                <w:szCs w:val="18"/>
              </w:rPr>
              <w:t>Emotional Abuse</w:t>
            </w:r>
          </w:p>
          <w:p w:rsidR="00012EE4" w:rsidRPr="005346A4" w:rsidRDefault="00012EE4" w:rsidP="00FF1C25">
            <w:pPr>
              <w:numPr>
                <w:ilvl w:val="0"/>
                <w:numId w:val="76"/>
              </w:numPr>
              <w:tabs>
                <w:tab w:val="clear" w:pos="360"/>
                <w:tab w:val="num" w:pos="252"/>
              </w:tabs>
              <w:ind w:left="252" w:hanging="180"/>
              <w:rPr>
                <w:sz w:val="18"/>
                <w:szCs w:val="18"/>
              </w:rPr>
            </w:pPr>
            <w:r w:rsidRPr="005346A4">
              <w:rPr>
                <w:sz w:val="18"/>
                <w:szCs w:val="18"/>
              </w:rPr>
              <w:t>Grief/Loss/Death</w:t>
            </w:r>
          </w:p>
          <w:p w:rsidR="00012EE4" w:rsidRPr="005346A4" w:rsidRDefault="00012EE4" w:rsidP="00FF1C25">
            <w:pPr>
              <w:numPr>
                <w:ilvl w:val="0"/>
                <w:numId w:val="76"/>
              </w:numPr>
              <w:tabs>
                <w:tab w:val="clear" w:pos="360"/>
                <w:tab w:val="num" w:pos="252"/>
              </w:tabs>
              <w:ind w:left="252" w:hanging="180"/>
              <w:rPr>
                <w:sz w:val="18"/>
                <w:szCs w:val="18"/>
              </w:rPr>
            </w:pPr>
            <w:r w:rsidRPr="005346A4">
              <w:rPr>
                <w:sz w:val="18"/>
                <w:szCs w:val="18"/>
              </w:rPr>
              <w:t>Substance Abuse</w:t>
            </w:r>
          </w:p>
          <w:p w:rsidR="00012EE4" w:rsidRPr="005346A4" w:rsidRDefault="00012EE4" w:rsidP="00FF1C25">
            <w:pPr>
              <w:numPr>
                <w:ilvl w:val="0"/>
                <w:numId w:val="76"/>
              </w:numPr>
              <w:tabs>
                <w:tab w:val="clear" w:pos="360"/>
                <w:tab w:val="num" w:pos="252"/>
              </w:tabs>
              <w:ind w:left="252" w:hanging="180"/>
              <w:rPr>
                <w:sz w:val="18"/>
                <w:szCs w:val="18"/>
              </w:rPr>
            </w:pPr>
            <w:r w:rsidRPr="005346A4">
              <w:rPr>
                <w:sz w:val="18"/>
                <w:szCs w:val="18"/>
              </w:rPr>
              <w:t>Family Issues</w:t>
            </w:r>
          </w:p>
          <w:p w:rsidR="00012EE4" w:rsidRPr="005346A4" w:rsidRDefault="00012EE4" w:rsidP="00FF1C25">
            <w:pPr>
              <w:numPr>
                <w:ilvl w:val="0"/>
                <w:numId w:val="76"/>
              </w:numPr>
              <w:tabs>
                <w:tab w:val="clear" w:pos="360"/>
                <w:tab w:val="num" w:pos="252"/>
              </w:tabs>
              <w:ind w:left="252" w:hanging="180"/>
              <w:rPr>
                <w:sz w:val="18"/>
                <w:szCs w:val="18"/>
              </w:rPr>
            </w:pPr>
            <w:r w:rsidRPr="005346A4">
              <w:rPr>
                <w:sz w:val="18"/>
                <w:szCs w:val="18"/>
              </w:rPr>
              <w:t>Sexuality Issues</w:t>
            </w:r>
          </w:p>
          <w:p w:rsidR="00012EE4" w:rsidRPr="005346A4" w:rsidRDefault="00012EE4" w:rsidP="00FF1C25">
            <w:pPr>
              <w:numPr>
                <w:ilvl w:val="0"/>
                <w:numId w:val="76"/>
              </w:numPr>
              <w:tabs>
                <w:tab w:val="clear" w:pos="360"/>
                <w:tab w:val="num" w:pos="252"/>
              </w:tabs>
              <w:ind w:left="252" w:hanging="180"/>
              <w:rPr>
                <w:sz w:val="18"/>
                <w:szCs w:val="18"/>
              </w:rPr>
            </w:pPr>
            <w:r w:rsidRPr="005346A4">
              <w:rPr>
                <w:sz w:val="18"/>
                <w:szCs w:val="18"/>
              </w:rPr>
              <w:t>Coping with Stress</w:t>
            </w:r>
          </w:p>
          <w:p w:rsidR="00012EE4" w:rsidRPr="005346A4" w:rsidRDefault="00012EE4" w:rsidP="00C417FD">
            <w:pPr>
              <w:ind w:left="432"/>
              <w:rPr>
                <w:sz w:val="18"/>
                <w:szCs w:val="18"/>
              </w:rPr>
            </w:pPr>
          </w:p>
          <w:p w:rsidR="00012EE4" w:rsidRPr="005346A4" w:rsidRDefault="008648DF" w:rsidP="00012EE4">
            <w:pPr>
              <w:rPr>
                <w:b/>
                <w:sz w:val="18"/>
                <w:szCs w:val="18"/>
              </w:rPr>
            </w:pPr>
            <w:r>
              <w:rPr>
                <w:b/>
                <w:sz w:val="18"/>
                <w:szCs w:val="18"/>
              </w:rPr>
              <w:t xml:space="preserve">School </w:t>
            </w:r>
            <w:r w:rsidR="00075731">
              <w:rPr>
                <w:b/>
                <w:sz w:val="18"/>
                <w:szCs w:val="18"/>
              </w:rPr>
              <w:t>C</w:t>
            </w:r>
            <w:r>
              <w:rPr>
                <w:b/>
                <w:sz w:val="18"/>
                <w:szCs w:val="18"/>
              </w:rPr>
              <w:t>ounselor’s</w:t>
            </w:r>
            <w:r w:rsidR="00012EE4" w:rsidRPr="005346A4">
              <w:rPr>
                <w:b/>
                <w:sz w:val="18"/>
                <w:szCs w:val="18"/>
              </w:rPr>
              <w:t xml:space="preserve"> Role</w:t>
            </w:r>
          </w:p>
          <w:p w:rsidR="00012EE4" w:rsidRPr="005346A4" w:rsidRDefault="00012EE4" w:rsidP="00FF1C25">
            <w:pPr>
              <w:numPr>
                <w:ilvl w:val="0"/>
                <w:numId w:val="76"/>
              </w:numPr>
              <w:tabs>
                <w:tab w:val="clear" w:pos="360"/>
                <w:tab w:val="num" w:pos="252"/>
              </w:tabs>
              <w:ind w:left="252" w:hanging="180"/>
              <w:rPr>
                <w:sz w:val="18"/>
                <w:szCs w:val="18"/>
              </w:rPr>
            </w:pPr>
            <w:r w:rsidRPr="005346A4">
              <w:rPr>
                <w:sz w:val="18"/>
                <w:szCs w:val="18"/>
              </w:rPr>
              <w:t>Individual Counseling</w:t>
            </w:r>
          </w:p>
          <w:p w:rsidR="00012EE4" w:rsidRPr="005346A4" w:rsidRDefault="00012EE4" w:rsidP="00FF1C25">
            <w:pPr>
              <w:numPr>
                <w:ilvl w:val="0"/>
                <w:numId w:val="76"/>
              </w:numPr>
              <w:tabs>
                <w:tab w:val="clear" w:pos="360"/>
                <w:tab w:val="num" w:pos="252"/>
              </w:tabs>
              <w:ind w:left="252" w:hanging="180"/>
              <w:rPr>
                <w:sz w:val="18"/>
                <w:szCs w:val="18"/>
              </w:rPr>
            </w:pPr>
            <w:r w:rsidRPr="005346A4">
              <w:rPr>
                <w:sz w:val="18"/>
                <w:szCs w:val="18"/>
              </w:rPr>
              <w:t>Small-Group Counseling</w:t>
            </w:r>
          </w:p>
          <w:p w:rsidR="00012EE4" w:rsidRPr="005346A4" w:rsidRDefault="00012EE4" w:rsidP="00FF1C25">
            <w:pPr>
              <w:numPr>
                <w:ilvl w:val="0"/>
                <w:numId w:val="76"/>
              </w:numPr>
              <w:tabs>
                <w:tab w:val="clear" w:pos="360"/>
                <w:tab w:val="num" w:pos="252"/>
              </w:tabs>
              <w:ind w:left="252" w:hanging="180"/>
              <w:rPr>
                <w:sz w:val="18"/>
                <w:szCs w:val="18"/>
              </w:rPr>
            </w:pPr>
            <w:r w:rsidRPr="005346A4">
              <w:rPr>
                <w:sz w:val="18"/>
                <w:szCs w:val="18"/>
              </w:rPr>
              <w:t>Consultation</w:t>
            </w:r>
          </w:p>
          <w:p w:rsidR="00012EE4" w:rsidRPr="005346A4" w:rsidRDefault="00012EE4" w:rsidP="00FF1C25">
            <w:pPr>
              <w:numPr>
                <w:ilvl w:val="0"/>
                <w:numId w:val="76"/>
              </w:numPr>
              <w:tabs>
                <w:tab w:val="clear" w:pos="360"/>
                <w:tab w:val="num" w:pos="252"/>
              </w:tabs>
              <w:ind w:left="252" w:hanging="180"/>
              <w:rPr>
                <w:sz w:val="18"/>
                <w:szCs w:val="18"/>
              </w:rPr>
            </w:pPr>
            <w:r w:rsidRPr="005346A4">
              <w:rPr>
                <w:sz w:val="18"/>
                <w:szCs w:val="18"/>
              </w:rPr>
              <w:t>Referral</w:t>
            </w:r>
          </w:p>
          <w:p w:rsidR="00012EE4" w:rsidRPr="005346A4" w:rsidRDefault="00012EE4" w:rsidP="00012EE4">
            <w:pPr>
              <w:rPr>
                <w:sz w:val="18"/>
                <w:szCs w:val="18"/>
              </w:rPr>
            </w:pPr>
          </w:p>
          <w:p w:rsidR="00012EE4" w:rsidRPr="005346A4" w:rsidRDefault="00012EE4" w:rsidP="00012EE4">
            <w:pPr>
              <w:ind w:left="360"/>
              <w:rPr>
                <w:sz w:val="18"/>
                <w:szCs w:val="18"/>
              </w:rPr>
            </w:pPr>
          </w:p>
          <w:p w:rsidR="00012EE4" w:rsidRPr="005346A4" w:rsidRDefault="00012EE4" w:rsidP="00012EE4">
            <w:pPr>
              <w:rPr>
                <w:sz w:val="18"/>
                <w:szCs w:val="18"/>
              </w:rPr>
            </w:pPr>
          </w:p>
        </w:tc>
        <w:tc>
          <w:tcPr>
            <w:tcW w:w="2409" w:type="dxa"/>
          </w:tcPr>
          <w:p w:rsidR="00821B49" w:rsidRPr="00821B49" w:rsidRDefault="00012EE4" w:rsidP="00EC3B37">
            <w:pPr>
              <w:jc w:val="center"/>
              <w:rPr>
                <w:b/>
                <w:szCs w:val="22"/>
              </w:rPr>
            </w:pPr>
            <w:r w:rsidRPr="00821B49">
              <w:rPr>
                <w:b/>
                <w:szCs w:val="22"/>
              </w:rPr>
              <w:t xml:space="preserve">System </w:t>
            </w:r>
          </w:p>
          <w:p w:rsidR="00012EE4" w:rsidRPr="00821B49" w:rsidRDefault="00012EE4" w:rsidP="00EC3B37">
            <w:pPr>
              <w:jc w:val="center"/>
              <w:rPr>
                <w:b/>
                <w:szCs w:val="22"/>
              </w:rPr>
            </w:pPr>
            <w:r w:rsidRPr="00821B49">
              <w:rPr>
                <w:b/>
                <w:szCs w:val="22"/>
              </w:rPr>
              <w:t>Support</w:t>
            </w:r>
          </w:p>
          <w:p w:rsidR="001F126D" w:rsidRPr="001F126D" w:rsidRDefault="001F126D" w:rsidP="00012EE4">
            <w:pPr>
              <w:rPr>
                <w:sz w:val="16"/>
                <w:szCs w:val="16"/>
              </w:rPr>
            </w:pPr>
          </w:p>
          <w:p w:rsidR="00012EE4" w:rsidRPr="005346A4" w:rsidRDefault="00012EE4" w:rsidP="00012EE4">
            <w:pPr>
              <w:rPr>
                <w:sz w:val="18"/>
                <w:szCs w:val="18"/>
              </w:rPr>
            </w:pPr>
            <w:r w:rsidRPr="005346A4">
              <w:rPr>
                <w:sz w:val="18"/>
                <w:szCs w:val="18"/>
              </w:rPr>
              <w:t>Includes program, staff, and school support activities and services</w:t>
            </w:r>
          </w:p>
          <w:p w:rsidR="00012EE4" w:rsidRPr="005346A4" w:rsidRDefault="00012EE4" w:rsidP="00012EE4">
            <w:pPr>
              <w:rPr>
                <w:sz w:val="18"/>
                <w:szCs w:val="18"/>
              </w:rPr>
            </w:pPr>
          </w:p>
          <w:p w:rsidR="00012EE4" w:rsidRPr="005346A4" w:rsidRDefault="00012EE4" w:rsidP="00012EE4">
            <w:pPr>
              <w:rPr>
                <w:b/>
                <w:sz w:val="18"/>
                <w:szCs w:val="18"/>
              </w:rPr>
            </w:pPr>
            <w:r w:rsidRPr="005346A4">
              <w:rPr>
                <w:b/>
                <w:sz w:val="18"/>
                <w:szCs w:val="18"/>
              </w:rPr>
              <w:t>Purpose</w:t>
            </w:r>
          </w:p>
          <w:p w:rsidR="00012EE4" w:rsidRPr="005346A4" w:rsidRDefault="00012EE4" w:rsidP="00012EE4">
            <w:pPr>
              <w:rPr>
                <w:sz w:val="18"/>
                <w:szCs w:val="18"/>
              </w:rPr>
            </w:pPr>
            <w:r w:rsidRPr="005346A4">
              <w:rPr>
                <w:sz w:val="18"/>
                <w:szCs w:val="18"/>
              </w:rPr>
              <w:t>Program delivery and support</w:t>
            </w:r>
          </w:p>
          <w:p w:rsidR="00012EE4" w:rsidRPr="005346A4" w:rsidRDefault="00012EE4" w:rsidP="00012EE4">
            <w:pPr>
              <w:rPr>
                <w:sz w:val="18"/>
                <w:szCs w:val="18"/>
              </w:rPr>
            </w:pPr>
          </w:p>
          <w:p w:rsidR="00012EE4" w:rsidRPr="005346A4" w:rsidRDefault="00012EE4" w:rsidP="00012EE4">
            <w:pPr>
              <w:rPr>
                <w:b/>
                <w:sz w:val="18"/>
                <w:szCs w:val="18"/>
              </w:rPr>
            </w:pPr>
            <w:r w:rsidRPr="005346A4">
              <w:rPr>
                <w:b/>
                <w:sz w:val="18"/>
                <w:szCs w:val="18"/>
              </w:rPr>
              <w:t>Topics Addressed</w:t>
            </w:r>
          </w:p>
          <w:p w:rsidR="00012EE4" w:rsidRPr="005346A4" w:rsidRDefault="006B631E" w:rsidP="00FF1C25">
            <w:pPr>
              <w:numPr>
                <w:ilvl w:val="0"/>
                <w:numId w:val="78"/>
              </w:numPr>
              <w:tabs>
                <w:tab w:val="clear" w:pos="360"/>
                <w:tab w:val="num" w:pos="252"/>
              </w:tabs>
              <w:ind w:left="252" w:hanging="180"/>
              <w:rPr>
                <w:b/>
                <w:sz w:val="18"/>
                <w:szCs w:val="18"/>
              </w:rPr>
            </w:pPr>
            <w:r>
              <w:rPr>
                <w:sz w:val="18"/>
                <w:szCs w:val="18"/>
              </w:rPr>
              <w:t>Guidance and Counseling</w:t>
            </w:r>
            <w:r w:rsidR="00012EE4" w:rsidRPr="005346A4">
              <w:rPr>
                <w:sz w:val="18"/>
                <w:szCs w:val="18"/>
              </w:rPr>
              <w:t xml:space="preserve"> Program, Development and Management</w:t>
            </w:r>
          </w:p>
          <w:p w:rsidR="00012EE4" w:rsidRPr="005346A4" w:rsidRDefault="00012EE4" w:rsidP="00FF1C25">
            <w:pPr>
              <w:numPr>
                <w:ilvl w:val="0"/>
                <w:numId w:val="78"/>
              </w:numPr>
              <w:tabs>
                <w:tab w:val="clear" w:pos="360"/>
                <w:tab w:val="num" w:pos="252"/>
              </w:tabs>
              <w:ind w:left="252" w:hanging="180"/>
              <w:rPr>
                <w:b/>
                <w:sz w:val="18"/>
                <w:szCs w:val="18"/>
              </w:rPr>
            </w:pPr>
            <w:r w:rsidRPr="005346A4">
              <w:rPr>
                <w:sz w:val="18"/>
                <w:szCs w:val="18"/>
              </w:rPr>
              <w:t>Parent/Guardian Education</w:t>
            </w:r>
          </w:p>
          <w:p w:rsidR="00012EE4" w:rsidRPr="005346A4" w:rsidRDefault="00012EE4" w:rsidP="00FF1C25">
            <w:pPr>
              <w:numPr>
                <w:ilvl w:val="0"/>
                <w:numId w:val="78"/>
              </w:numPr>
              <w:tabs>
                <w:tab w:val="clear" w:pos="360"/>
                <w:tab w:val="num" w:pos="252"/>
              </w:tabs>
              <w:ind w:left="252" w:hanging="180"/>
              <w:rPr>
                <w:b/>
                <w:sz w:val="18"/>
                <w:szCs w:val="18"/>
              </w:rPr>
            </w:pPr>
            <w:r w:rsidRPr="005346A4">
              <w:rPr>
                <w:sz w:val="18"/>
                <w:szCs w:val="18"/>
              </w:rPr>
              <w:t>Teacher/Administrator Consultation</w:t>
            </w:r>
          </w:p>
          <w:p w:rsidR="00012EE4" w:rsidRPr="005346A4" w:rsidRDefault="00012EE4" w:rsidP="00FF1C25">
            <w:pPr>
              <w:numPr>
                <w:ilvl w:val="0"/>
                <w:numId w:val="78"/>
              </w:numPr>
              <w:tabs>
                <w:tab w:val="clear" w:pos="360"/>
                <w:tab w:val="num" w:pos="252"/>
              </w:tabs>
              <w:ind w:left="252" w:hanging="180"/>
              <w:rPr>
                <w:b/>
                <w:sz w:val="18"/>
                <w:szCs w:val="18"/>
              </w:rPr>
            </w:pPr>
            <w:r w:rsidRPr="005346A4">
              <w:rPr>
                <w:sz w:val="18"/>
                <w:szCs w:val="18"/>
              </w:rPr>
              <w:t>School Improvement Planning</w:t>
            </w:r>
          </w:p>
          <w:p w:rsidR="00012EE4" w:rsidRPr="005346A4" w:rsidRDefault="00012EE4" w:rsidP="00FF1C25">
            <w:pPr>
              <w:numPr>
                <w:ilvl w:val="0"/>
                <w:numId w:val="78"/>
              </w:numPr>
              <w:tabs>
                <w:tab w:val="clear" w:pos="360"/>
                <w:tab w:val="num" w:pos="252"/>
              </w:tabs>
              <w:ind w:left="252" w:hanging="180"/>
              <w:rPr>
                <w:b/>
                <w:sz w:val="18"/>
                <w:szCs w:val="18"/>
              </w:rPr>
            </w:pPr>
            <w:r w:rsidRPr="005346A4">
              <w:rPr>
                <w:sz w:val="18"/>
                <w:szCs w:val="18"/>
              </w:rPr>
              <w:t>Counselor Professional Development</w:t>
            </w:r>
          </w:p>
          <w:p w:rsidR="00012EE4" w:rsidRPr="005346A4" w:rsidRDefault="00012EE4" w:rsidP="00FF1C25">
            <w:pPr>
              <w:numPr>
                <w:ilvl w:val="0"/>
                <w:numId w:val="78"/>
              </w:numPr>
              <w:tabs>
                <w:tab w:val="clear" w:pos="360"/>
                <w:tab w:val="num" w:pos="252"/>
              </w:tabs>
              <w:ind w:left="252" w:hanging="180"/>
              <w:rPr>
                <w:b/>
                <w:sz w:val="18"/>
                <w:szCs w:val="18"/>
              </w:rPr>
            </w:pPr>
            <w:r w:rsidRPr="005346A4">
              <w:rPr>
                <w:sz w:val="18"/>
                <w:szCs w:val="18"/>
              </w:rPr>
              <w:t>Research and Publishing</w:t>
            </w:r>
          </w:p>
          <w:p w:rsidR="00012EE4" w:rsidRPr="005346A4" w:rsidRDefault="00012EE4" w:rsidP="00FF1C25">
            <w:pPr>
              <w:numPr>
                <w:ilvl w:val="0"/>
                <w:numId w:val="78"/>
              </w:numPr>
              <w:tabs>
                <w:tab w:val="clear" w:pos="360"/>
                <w:tab w:val="num" w:pos="252"/>
              </w:tabs>
              <w:ind w:left="252" w:hanging="180"/>
              <w:rPr>
                <w:b/>
                <w:sz w:val="18"/>
                <w:szCs w:val="18"/>
              </w:rPr>
            </w:pPr>
            <w:r w:rsidRPr="005346A4">
              <w:rPr>
                <w:sz w:val="18"/>
                <w:szCs w:val="18"/>
              </w:rPr>
              <w:t>Community Outreach</w:t>
            </w:r>
          </w:p>
          <w:p w:rsidR="00012EE4" w:rsidRPr="005346A4" w:rsidRDefault="00012EE4" w:rsidP="00FF1C25">
            <w:pPr>
              <w:numPr>
                <w:ilvl w:val="0"/>
                <w:numId w:val="78"/>
              </w:numPr>
              <w:tabs>
                <w:tab w:val="clear" w:pos="360"/>
                <w:tab w:val="num" w:pos="252"/>
              </w:tabs>
              <w:ind w:left="252" w:hanging="180"/>
              <w:rPr>
                <w:b/>
                <w:sz w:val="18"/>
                <w:szCs w:val="18"/>
              </w:rPr>
            </w:pPr>
            <w:r w:rsidRPr="005346A4">
              <w:rPr>
                <w:sz w:val="18"/>
                <w:szCs w:val="18"/>
              </w:rPr>
              <w:t>Public Relations</w:t>
            </w:r>
          </w:p>
          <w:p w:rsidR="00012EE4" w:rsidRPr="005346A4" w:rsidRDefault="00012EE4" w:rsidP="00FF1C25">
            <w:pPr>
              <w:numPr>
                <w:ilvl w:val="0"/>
                <w:numId w:val="78"/>
              </w:numPr>
              <w:tabs>
                <w:tab w:val="clear" w:pos="360"/>
                <w:tab w:val="num" w:pos="252"/>
              </w:tabs>
              <w:ind w:left="252" w:hanging="180"/>
              <w:rPr>
                <w:sz w:val="18"/>
                <w:szCs w:val="18"/>
              </w:rPr>
            </w:pPr>
            <w:r w:rsidRPr="005346A4">
              <w:rPr>
                <w:sz w:val="18"/>
                <w:szCs w:val="18"/>
              </w:rPr>
              <w:t>Fair-Share Responsibilities</w:t>
            </w:r>
          </w:p>
          <w:p w:rsidR="00012EE4" w:rsidRPr="00E346F8" w:rsidRDefault="00012EE4" w:rsidP="00FF1C25">
            <w:pPr>
              <w:pStyle w:val="ListParagraph"/>
              <w:numPr>
                <w:ilvl w:val="0"/>
                <w:numId w:val="214"/>
              </w:numPr>
              <w:ind w:left="432" w:hanging="90"/>
              <w:rPr>
                <w:sz w:val="18"/>
                <w:szCs w:val="18"/>
              </w:rPr>
            </w:pPr>
            <w:r w:rsidRPr="00E346F8">
              <w:rPr>
                <w:sz w:val="18"/>
                <w:szCs w:val="18"/>
              </w:rPr>
              <w:t>Bus Duty</w:t>
            </w:r>
          </w:p>
          <w:p w:rsidR="00012EE4" w:rsidRPr="00E346F8" w:rsidRDefault="00012EE4" w:rsidP="00FF1C25">
            <w:pPr>
              <w:pStyle w:val="ListParagraph"/>
              <w:numPr>
                <w:ilvl w:val="0"/>
                <w:numId w:val="214"/>
              </w:numPr>
              <w:ind w:left="432" w:hanging="90"/>
              <w:rPr>
                <w:sz w:val="18"/>
                <w:szCs w:val="18"/>
              </w:rPr>
            </w:pPr>
            <w:r w:rsidRPr="00E346F8">
              <w:rPr>
                <w:sz w:val="18"/>
                <w:szCs w:val="18"/>
              </w:rPr>
              <w:t>Playground Duty</w:t>
            </w:r>
          </w:p>
          <w:p w:rsidR="00012EE4" w:rsidRPr="00E346F8" w:rsidRDefault="00012EE4" w:rsidP="00FF1C25">
            <w:pPr>
              <w:pStyle w:val="ListParagraph"/>
              <w:numPr>
                <w:ilvl w:val="0"/>
                <w:numId w:val="214"/>
              </w:numPr>
              <w:ind w:left="432" w:hanging="90"/>
              <w:rPr>
                <w:sz w:val="18"/>
                <w:szCs w:val="18"/>
              </w:rPr>
            </w:pPr>
            <w:r w:rsidRPr="00E346F8">
              <w:rPr>
                <w:sz w:val="18"/>
                <w:szCs w:val="18"/>
              </w:rPr>
              <w:t>Class/Club</w:t>
            </w:r>
            <w:r w:rsidR="00E346F8" w:rsidRPr="00E346F8">
              <w:rPr>
                <w:sz w:val="18"/>
                <w:szCs w:val="18"/>
              </w:rPr>
              <w:t xml:space="preserve"> </w:t>
            </w:r>
            <w:r w:rsidRPr="00E346F8">
              <w:rPr>
                <w:sz w:val="18"/>
                <w:szCs w:val="18"/>
              </w:rPr>
              <w:t>Sponsorship</w:t>
            </w:r>
          </w:p>
          <w:p w:rsidR="00012EE4" w:rsidRPr="00E346F8" w:rsidRDefault="00012EE4" w:rsidP="00FF1C25">
            <w:pPr>
              <w:pStyle w:val="ListParagraph"/>
              <w:numPr>
                <w:ilvl w:val="0"/>
                <w:numId w:val="214"/>
              </w:numPr>
              <w:ind w:left="432" w:hanging="90"/>
              <w:rPr>
                <w:sz w:val="18"/>
                <w:szCs w:val="18"/>
              </w:rPr>
            </w:pPr>
            <w:r w:rsidRPr="00E346F8">
              <w:rPr>
                <w:sz w:val="18"/>
                <w:szCs w:val="18"/>
              </w:rPr>
              <w:t>Taking Tickets at</w:t>
            </w:r>
            <w:r w:rsidR="00E346F8" w:rsidRPr="00E346F8">
              <w:rPr>
                <w:sz w:val="18"/>
                <w:szCs w:val="18"/>
              </w:rPr>
              <w:t xml:space="preserve"> </w:t>
            </w:r>
            <w:r w:rsidRPr="00E346F8">
              <w:rPr>
                <w:sz w:val="18"/>
                <w:szCs w:val="18"/>
              </w:rPr>
              <w:t>Sporting Events</w:t>
            </w:r>
          </w:p>
          <w:p w:rsidR="00012EE4" w:rsidRPr="005346A4" w:rsidRDefault="00012EE4" w:rsidP="00012EE4">
            <w:pPr>
              <w:ind w:left="360"/>
              <w:rPr>
                <w:sz w:val="18"/>
                <w:szCs w:val="18"/>
              </w:rPr>
            </w:pPr>
          </w:p>
          <w:p w:rsidR="00012EE4" w:rsidRPr="005346A4" w:rsidRDefault="008648DF" w:rsidP="00012EE4">
            <w:pPr>
              <w:rPr>
                <w:b/>
                <w:sz w:val="18"/>
                <w:szCs w:val="18"/>
              </w:rPr>
            </w:pPr>
            <w:r>
              <w:rPr>
                <w:b/>
                <w:sz w:val="18"/>
                <w:szCs w:val="18"/>
              </w:rPr>
              <w:t xml:space="preserve">School </w:t>
            </w:r>
            <w:r w:rsidR="00075731">
              <w:rPr>
                <w:b/>
                <w:sz w:val="18"/>
                <w:szCs w:val="18"/>
              </w:rPr>
              <w:t>C</w:t>
            </w:r>
            <w:r>
              <w:rPr>
                <w:b/>
                <w:sz w:val="18"/>
                <w:szCs w:val="18"/>
              </w:rPr>
              <w:t>ounselor’s</w:t>
            </w:r>
            <w:r w:rsidR="00012EE4" w:rsidRPr="005346A4">
              <w:rPr>
                <w:b/>
                <w:sz w:val="18"/>
                <w:szCs w:val="18"/>
              </w:rPr>
              <w:t xml:space="preserve"> Role</w:t>
            </w:r>
          </w:p>
          <w:p w:rsidR="00012EE4" w:rsidRPr="005346A4" w:rsidRDefault="00012EE4" w:rsidP="00FF1C25">
            <w:pPr>
              <w:numPr>
                <w:ilvl w:val="0"/>
                <w:numId w:val="78"/>
              </w:numPr>
              <w:tabs>
                <w:tab w:val="clear" w:pos="360"/>
                <w:tab w:val="num" w:pos="252"/>
              </w:tabs>
              <w:ind w:left="252" w:hanging="180"/>
              <w:rPr>
                <w:sz w:val="18"/>
                <w:szCs w:val="18"/>
              </w:rPr>
            </w:pPr>
            <w:r w:rsidRPr="005346A4">
              <w:rPr>
                <w:sz w:val="18"/>
                <w:szCs w:val="18"/>
              </w:rPr>
              <w:t>Program Management</w:t>
            </w:r>
          </w:p>
          <w:p w:rsidR="00012EE4" w:rsidRPr="005346A4" w:rsidRDefault="00012EE4" w:rsidP="00FF1C25">
            <w:pPr>
              <w:numPr>
                <w:ilvl w:val="0"/>
                <w:numId w:val="78"/>
              </w:numPr>
              <w:tabs>
                <w:tab w:val="clear" w:pos="360"/>
                <w:tab w:val="num" w:pos="252"/>
              </w:tabs>
              <w:ind w:left="252" w:hanging="180"/>
              <w:rPr>
                <w:sz w:val="18"/>
                <w:szCs w:val="18"/>
              </w:rPr>
            </w:pPr>
            <w:r w:rsidRPr="005346A4">
              <w:rPr>
                <w:sz w:val="18"/>
                <w:szCs w:val="18"/>
              </w:rPr>
              <w:t>Fair-Share Responsibilities</w:t>
            </w:r>
          </w:p>
          <w:p w:rsidR="00012EE4" w:rsidRPr="005346A4" w:rsidRDefault="00012EE4" w:rsidP="00FF1C25">
            <w:pPr>
              <w:numPr>
                <w:ilvl w:val="0"/>
                <w:numId w:val="78"/>
              </w:numPr>
              <w:tabs>
                <w:tab w:val="clear" w:pos="360"/>
                <w:tab w:val="num" w:pos="252"/>
              </w:tabs>
              <w:ind w:left="252" w:hanging="180"/>
              <w:rPr>
                <w:sz w:val="18"/>
                <w:szCs w:val="18"/>
              </w:rPr>
            </w:pPr>
            <w:r w:rsidRPr="005346A4">
              <w:rPr>
                <w:sz w:val="18"/>
                <w:szCs w:val="18"/>
              </w:rPr>
              <w:t>Professional Development</w:t>
            </w:r>
          </w:p>
          <w:p w:rsidR="00012EE4" w:rsidRPr="005346A4" w:rsidRDefault="00012EE4" w:rsidP="00FF1C25">
            <w:pPr>
              <w:numPr>
                <w:ilvl w:val="0"/>
                <w:numId w:val="78"/>
              </w:numPr>
              <w:tabs>
                <w:tab w:val="clear" w:pos="360"/>
                <w:tab w:val="num" w:pos="252"/>
              </w:tabs>
              <w:ind w:left="252" w:hanging="180"/>
              <w:rPr>
                <w:sz w:val="18"/>
                <w:szCs w:val="18"/>
              </w:rPr>
            </w:pPr>
            <w:r w:rsidRPr="005346A4">
              <w:rPr>
                <w:sz w:val="18"/>
                <w:szCs w:val="18"/>
              </w:rPr>
              <w:t>Staff and Community Relations</w:t>
            </w:r>
          </w:p>
          <w:p w:rsidR="00012EE4" w:rsidRPr="005346A4" w:rsidRDefault="00012EE4" w:rsidP="00FF1C25">
            <w:pPr>
              <w:numPr>
                <w:ilvl w:val="0"/>
                <w:numId w:val="78"/>
              </w:numPr>
              <w:tabs>
                <w:tab w:val="clear" w:pos="360"/>
                <w:tab w:val="num" w:pos="252"/>
              </w:tabs>
              <w:ind w:left="252" w:hanging="180"/>
              <w:rPr>
                <w:sz w:val="18"/>
                <w:szCs w:val="18"/>
              </w:rPr>
            </w:pPr>
            <w:r w:rsidRPr="005346A4">
              <w:rPr>
                <w:sz w:val="18"/>
                <w:szCs w:val="18"/>
              </w:rPr>
              <w:t>Consultation</w:t>
            </w:r>
          </w:p>
          <w:p w:rsidR="00012EE4" w:rsidRPr="005346A4" w:rsidRDefault="00012EE4" w:rsidP="00FF1C25">
            <w:pPr>
              <w:numPr>
                <w:ilvl w:val="0"/>
                <w:numId w:val="78"/>
              </w:numPr>
              <w:tabs>
                <w:tab w:val="clear" w:pos="360"/>
                <w:tab w:val="num" w:pos="252"/>
              </w:tabs>
              <w:ind w:left="252" w:hanging="180"/>
              <w:rPr>
                <w:sz w:val="18"/>
                <w:szCs w:val="18"/>
              </w:rPr>
            </w:pPr>
            <w:r w:rsidRPr="005346A4">
              <w:rPr>
                <w:sz w:val="18"/>
                <w:szCs w:val="18"/>
              </w:rPr>
              <w:t>Committee Participation</w:t>
            </w:r>
          </w:p>
          <w:p w:rsidR="00012EE4" w:rsidRPr="005346A4" w:rsidRDefault="00012EE4" w:rsidP="00FF1C25">
            <w:pPr>
              <w:numPr>
                <w:ilvl w:val="0"/>
                <w:numId w:val="78"/>
              </w:numPr>
              <w:tabs>
                <w:tab w:val="clear" w:pos="360"/>
                <w:tab w:val="num" w:pos="252"/>
              </w:tabs>
              <w:ind w:left="252" w:hanging="180"/>
              <w:rPr>
                <w:sz w:val="18"/>
                <w:szCs w:val="18"/>
              </w:rPr>
            </w:pPr>
            <w:r w:rsidRPr="005346A4">
              <w:rPr>
                <w:sz w:val="18"/>
                <w:szCs w:val="18"/>
              </w:rPr>
              <w:t>Community Outreach</w:t>
            </w:r>
          </w:p>
          <w:p w:rsidR="00012EE4" w:rsidRPr="005346A4" w:rsidRDefault="00012EE4" w:rsidP="00FF1C25">
            <w:pPr>
              <w:numPr>
                <w:ilvl w:val="0"/>
                <w:numId w:val="78"/>
              </w:numPr>
              <w:tabs>
                <w:tab w:val="clear" w:pos="360"/>
                <w:tab w:val="num" w:pos="252"/>
              </w:tabs>
              <w:ind w:left="252" w:hanging="180"/>
              <w:rPr>
                <w:sz w:val="18"/>
                <w:szCs w:val="18"/>
              </w:rPr>
            </w:pPr>
            <w:r w:rsidRPr="005346A4">
              <w:rPr>
                <w:sz w:val="18"/>
                <w:szCs w:val="18"/>
              </w:rPr>
              <w:t>Evaluation</w:t>
            </w:r>
          </w:p>
        </w:tc>
      </w:tr>
    </w:tbl>
    <w:p w:rsidR="00E346F8" w:rsidRDefault="00E346F8">
      <w:pPr>
        <w:rPr>
          <w:rFonts w:ascii="Arial Black" w:hAnsi="Arial Black"/>
          <w:caps/>
          <w:sz w:val="32"/>
        </w:rPr>
      </w:pPr>
      <w:r>
        <w:rPr>
          <w:rFonts w:ascii="Arial Black" w:hAnsi="Arial Black"/>
          <w:caps/>
          <w:sz w:val="32"/>
        </w:rPr>
        <w:br w:type="page"/>
      </w:r>
    </w:p>
    <w:p w:rsidR="001A0621" w:rsidRPr="003A6188" w:rsidRDefault="001A0621" w:rsidP="003A6188">
      <w:pPr>
        <w:adjustRightInd w:val="0"/>
        <w:jc w:val="center"/>
        <w:rPr>
          <w:rFonts w:ascii="Arial Black" w:hAnsi="Arial Black"/>
          <w:caps/>
          <w:sz w:val="36"/>
          <w:szCs w:val="36"/>
        </w:rPr>
      </w:pPr>
      <w:bookmarkStart w:id="9" w:name="SectionIII"/>
      <w:r w:rsidRPr="003A6188">
        <w:rPr>
          <w:rFonts w:ascii="Arial Black" w:hAnsi="Arial Black"/>
          <w:caps/>
          <w:sz w:val="36"/>
          <w:szCs w:val="36"/>
        </w:rPr>
        <w:lastRenderedPageBreak/>
        <w:t>SECTION III</w:t>
      </w:r>
    </w:p>
    <w:bookmarkEnd w:id="9"/>
    <w:p w:rsidR="00AD260F" w:rsidRPr="00A75F53" w:rsidRDefault="00AD260F" w:rsidP="001A0621">
      <w:pPr>
        <w:jc w:val="center"/>
        <w:rPr>
          <w:rFonts w:ascii="Arial Black" w:hAnsi="Arial Black"/>
          <w:caps/>
          <w:sz w:val="32"/>
        </w:rPr>
      </w:pPr>
      <w:r w:rsidRPr="00A75F53">
        <w:rPr>
          <w:rFonts w:ascii="Arial Black" w:hAnsi="Arial Black"/>
          <w:caps/>
          <w:sz w:val="32"/>
        </w:rPr>
        <w:t>making the Transition to a comprehensiv</w:t>
      </w:r>
      <w:r w:rsidR="008C0A9F" w:rsidRPr="00A75F53">
        <w:rPr>
          <w:rFonts w:ascii="Arial Black" w:hAnsi="Arial Black"/>
          <w:caps/>
          <w:sz w:val="32"/>
        </w:rPr>
        <w:t>e</w:t>
      </w:r>
      <w:r w:rsidRPr="00A75F53">
        <w:rPr>
          <w:rFonts w:ascii="Arial Black" w:hAnsi="Arial Black"/>
          <w:caps/>
          <w:sz w:val="32"/>
        </w:rPr>
        <w:t xml:space="preserve"> guida</w:t>
      </w:r>
      <w:r w:rsidR="008C0A9F" w:rsidRPr="00A75F53">
        <w:rPr>
          <w:rFonts w:ascii="Arial Black" w:hAnsi="Arial Black"/>
          <w:caps/>
          <w:sz w:val="32"/>
        </w:rPr>
        <w:t>nce and counseling program:</w:t>
      </w:r>
    </w:p>
    <w:p w:rsidR="001A0621" w:rsidRPr="00A75F53" w:rsidRDefault="001A0621" w:rsidP="001A0621">
      <w:pPr>
        <w:jc w:val="center"/>
        <w:rPr>
          <w:rFonts w:ascii="Arial Black" w:hAnsi="Arial Black"/>
          <w:caps/>
          <w:sz w:val="24"/>
          <w:szCs w:val="24"/>
        </w:rPr>
      </w:pPr>
      <w:r w:rsidRPr="00A75F53">
        <w:rPr>
          <w:rFonts w:ascii="Arial Black" w:hAnsi="Arial Black"/>
          <w:caps/>
          <w:sz w:val="24"/>
          <w:szCs w:val="24"/>
        </w:rPr>
        <w:t xml:space="preserve">HOW TO PLAN, DESIGN, IMPLEMENT, EVALUATE, AND ENHANCE A DISTRICT’S </w:t>
      </w:r>
      <w:r w:rsidR="003A6188" w:rsidRPr="00A75F53">
        <w:rPr>
          <w:rFonts w:ascii="Arial Black" w:hAnsi="Arial Black"/>
          <w:caps/>
          <w:sz w:val="24"/>
          <w:szCs w:val="24"/>
        </w:rPr>
        <w:t>COMPREHENSIVE</w:t>
      </w:r>
      <w:r w:rsidR="00AD260F" w:rsidRPr="00A75F53">
        <w:rPr>
          <w:rFonts w:ascii="Arial Black" w:hAnsi="Arial Black"/>
          <w:caps/>
          <w:sz w:val="24"/>
          <w:szCs w:val="24"/>
        </w:rPr>
        <w:t xml:space="preserve"> </w:t>
      </w:r>
      <w:r w:rsidR="00687AF3" w:rsidRPr="00A75F53">
        <w:rPr>
          <w:rFonts w:ascii="Arial Black" w:hAnsi="Arial Black"/>
          <w:caps/>
          <w:sz w:val="24"/>
          <w:szCs w:val="24"/>
        </w:rPr>
        <w:t>GUIDANCE AND COUNSELING</w:t>
      </w:r>
      <w:r w:rsidRPr="00A75F53">
        <w:rPr>
          <w:rFonts w:ascii="Arial Black" w:hAnsi="Arial Black"/>
          <w:caps/>
          <w:sz w:val="24"/>
          <w:szCs w:val="24"/>
        </w:rPr>
        <w:t xml:space="preserve"> PROGRAM</w:t>
      </w:r>
    </w:p>
    <w:p w:rsidR="001A0621" w:rsidRPr="00A75F53" w:rsidRDefault="001A0621" w:rsidP="001A0621">
      <w:pPr>
        <w:jc w:val="both"/>
        <w:rPr>
          <w:b/>
        </w:rPr>
      </w:pPr>
    </w:p>
    <w:p w:rsidR="001A0621" w:rsidRDefault="001A0621" w:rsidP="001A0621">
      <w:pPr>
        <w:jc w:val="both"/>
      </w:pPr>
      <w:r>
        <w:t xml:space="preserve">The challenge that districts face is how to make the transition from their current organizational structure for </w:t>
      </w:r>
      <w:r w:rsidR="00687AF3">
        <w:t>guidance and counseling</w:t>
      </w:r>
      <w:r>
        <w:t xml:space="preserve"> to a comprehensive </w:t>
      </w:r>
      <w:r w:rsidR="00687AF3">
        <w:t>guidance and counseling</w:t>
      </w:r>
      <w:r>
        <w:t xml:space="preserve"> program based on the Missouri Comprehensive </w:t>
      </w:r>
      <w:r w:rsidR="006B631E">
        <w:t>Guidance and Counseling</w:t>
      </w:r>
      <w:r>
        <w:t xml:space="preserve"> Program (</w:t>
      </w:r>
      <w:r w:rsidR="00530615">
        <w:t>MCGCP</w:t>
      </w:r>
      <w:r>
        <w:t xml:space="preserve">). This section of the manual describes the five phases of change that enable school districts to manage the transition to a fully implemented district comprehensive </w:t>
      </w:r>
      <w:r w:rsidR="00687AF3">
        <w:t>guidance and counseling</w:t>
      </w:r>
      <w:r>
        <w:t xml:space="preserve"> program. The five phases of the transition process are</w:t>
      </w:r>
      <w:r w:rsidR="003A6188">
        <w:t>:</w:t>
      </w:r>
      <w:r>
        <w:t xml:space="preserve"> planning, designing, implementing, evaluating, and enhancing.</w:t>
      </w:r>
    </w:p>
    <w:p w:rsidR="003A6188" w:rsidRDefault="003A6188" w:rsidP="001A0621">
      <w:pPr>
        <w:jc w:val="both"/>
      </w:pPr>
    </w:p>
    <w:p w:rsidR="001A0621" w:rsidRDefault="001A0621" w:rsidP="001A0621">
      <w:pPr>
        <w:ind w:left="630" w:right="720" w:hanging="270"/>
        <w:jc w:val="both"/>
      </w:pPr>
      <w:r>
        <w:rPr>
          <w:b/>
        </w:rPr>
        <w:t>1.</w:t>
      </w:r>
      <w:r>
        <w:rPr>
          <w:b/>
        </w:rPr>
        <w:tab/>
        <w:t>Planning -</w:t>
      </w:r>
      <w:r>
        <w:t xml:space="preserve"> This phase involves setting the stage for the work that will follow. It involves getting organized and obtaining the commitment of the board of education, administrators, and </w:t>
      </w:r>
      <w:r w:rsidR="00552ECE">
        <w:t>school counselor</w:t>
      </w:r>
      <w:r>
        <w:t xml:space="preserve">s. It also involves forming a steering committee and advisory council, as well as conducting a thorough assessment of the district’s current </w:t>
      </w:r>
      <w:r w:rsidR="00687AF3">
        <w:t>guidance and counseling</w:t>
      </w:r>
      <w:r>
        <w:t xml:space="preserve"> activities and services.</w:t>
      </w:r>
    </w:p>
    <w:p w:rsidR="001A0621" w:rsidRDefault="001A0621" w:rsidP="001A0621">
      <w:pPr>
        <w:ind w:left="630" w:right="720" w:hanging="270"/>
        <w:jc w:val="both"/>
      </w:pPr>
      <w:r>
        <w:rPr>
          <w:b/>
        </w:rPr>
        <w:t>2.</w:t>
      </w:r>
      <w:r>
        <w:rPr>
          <w:b/>
        </w:rPr>
        <w:tab/>
        <w:t>Designing -</w:t>
      </w:r>
      <w:r>
        <w:t xml:space="preserve"> In the design phase of the transition process, the tasks are to develop a comprehensive </w:t>
      </w:r>
      <w:r w:rsidR="00687AF3">
        <w:t>guidance and counseling</w:t>
      </w:r>
      <w:r>
        <w:t xml:space="preserve"> program tailored specifically for the district and to develop an implementation plan to put the program into operation. </w:t>
      </w:r>
    </w:p>
    <w:p w:rsidR="001A0621" w:rsidRDefault="001A0621" w:rsidP="001A0621">
      <w:pPr>
        <w:ind w:left="630" w:right="720" w:hanging="270"/>
        <w:jc w:val="both"/>
      </w:pPr>
      <w:r>
        <w:rPr>
          <w:b/>
        </w:rPr>
        <w:t>3.</w:t>
      </w:r>
      <w:r>
        <w:rPr>
          <w:b/>
        </w:rPr>
        <w:tab/>
        <w:t xml:space="preserve">Implementing - </w:t>
      </w:r>
      <w:r>
        <w:t xml:space="preserve">In this phase of the transition process, the desired comprehensive </w:t>
      </w:r>
      <w:r w:rsidR="00687AF3">
        <w:t>guidance and counseling</w:t>
      </w:r>
      <w:r>
        <w:t xml:space="preserve"> program for the district is implemented. This involves gaining adoption of the program by the board of education and removing non-</w:t>
      </w:r>
      <w:r w:rsidR="00687AF3">
        <w:t>guidance and counseling</w:t>
      </w:r>
      <w:r>
        <w:t xml:space="preserve"> tasks from </w:t>
      </w:r>
      <w:r w:rsidR="00552ECE">
        <w:t>school counselor</w:t>
      </w:r>
      <w:r>
        <w:t xml:space="preserve">s’ duties so that they can conduct the necessary duties of the district’s comprehensive </w:t>
      </w:r>
      <w:r w:rsidR="00687AF3">
        <w:t>guidance and counseling</w:t>
      </w:r>
      <w:r>
        <w:t xml:space="preserve"> program.</w:t>
      </w:r>
    </w:p>
    <w:p w:rsidR="001A0621" w:rsidRDefault="001A0621" w:rsidP="001A0621">
      <w:pPr>
        <w:ind w:left="630" w:right="720" w:hanging="270"/>
        <w:jc w:val="both"/>
      </w:pPr>
      <w:r>
        <w:rPr>
          <w:b/>
        </w:rPr>
        <w:t>4.</w:t>
      </w:r>
      <w:r>
        <w:rPr>
          <w:b/>
        </w:rPr>
        <w:tab/>
        <w:t xml:space="preserve">Evaluating - </w:t>
      </w:r>
      <w:r>
        <w:t>This phase of the process focuses on the why and how of program evaluation, personnel evaluation, and results evaluation.</w:t>
      </w:r>
    </w:p>
    <w:p w:rsidR="001A0621" w:rsidRDefault="001A0621" w:rsidP="001A0621">
      <w:pPr>
        <w:ind w:left="630" w:right="720" w:hanging="270"/>
        <w:jc w:val="both"/>
      </w:pPr>
      <w:r>
        <w:rPr>
          <w:b/>
        </w:rPr>
        <w:t>5.</w:t>
      </w:r>
      <w:r>
        <w:rPr>
          <w:b/>
        </w:rPr>
        <w:tab/>
        <w:t>Enhancing -</w:t>
      </w:r>
      <w:r>
        <w:t xml:space="preserve"> In this phase of transition, data are used to guide the redesign and improvement of the district’s comprehensive </w:t>
      </w:r>
      <w:r w:rsidR="00687AF3">
        <w:t>guidance and counseling</w:t>
      </w:r>
      <w:r>
        <w:t xml:space="preserve"> program.</w:t>
      </w:r>
    </w:p>
    <w:p w:rsidR="001A0621" w:rsidRDefault="001A0621" w:rsidP="00E76247">
      <w:pPr>
        <w:ind w:right="720"/>
        <w:jc w:val="both"/>
      </w:pPr>
    </w:p>
    <w:p w:rsidR="00DA0950" w:rsidRPr="00A75F53" w:rsidRDefault="003A6188" w:rsidP="001955D5">
      <w:pPr>
        <w:spacing w:after="120"/>
        <w:jc w:val="center"/>
        <w:rPr>
          <w:rFonts w:ascii="Arial Black" w:hAnsi="Arial Black"/>
          <w:sz w:val="32"/>
        </w:rPr>
      </w:pPr>
      <w:r w:rsidRPr="00A75F53">
        <w:rPr>
          <w:rFonts w:ascii="Arial Black" w:hAnsi="Arial Black"/>
          <w:sz w:val="32"/>
        </w:rPr>
        <w:t>PLANNING</w:t>
      </w:r>
      <w:r w:rsidR="00A5007A" w:rsidRPr="00A75F53">
        <w:rPr>
          <w:rFonts w:ascii="Arial Black" w:hAnsi="Arial Black"/>
          <w:sz w:val="32"/>
        </w:rPr>
        <w:t xml:space="preserve"> THE </w:t>
      </w:r>
      <w:r w:rsidR="00817E30" w:rsidRPr="00A75F53">
        <w:rPr>
          <w:rFonts w:ascii="Arial Black" w:hAnsi="Arial Black"/>
          <w:sz w:val="32"/>
        </w:rPr>
        <w:t>PROGRAM</w:t>
      </w:r>
    </w:p>
    <w:p w:rsidR="001A0621" w:rsidRPr="001955D5" w:rsidRDefault="001A0621" w:rsidP="001955D5">
      <w:pPr>
        <w:spacing w:after="120"/>
        <w:jc w:val="center"/>
        <w:rPr>
          <w:rFonts w:ascii="Arial Black" w:hAnsi="Arial Black"/>
          <w:i/>
          <w:iCs/>
          <w:sz w:val="32"/>
        </w:rPr>
      </w:pPr>
      <w:r w:rsidRPr="00C118A7">
        <w:rPr>
          <w:rFonts w:ascii="Arial Black" w:hAnsi="Arial Black"/>
          <w:i/>
          <w:iCs/>
          <w:sz w:val="32"/>
        </w:rPr>
        <w:t>Getting Organized: Year 1</w:t>
      </w:r>
    </w:p>
    <w:p w:rsidR="001A0621" w:rsidRDefault="001A0621" w:rsidP="003A6188">
      <w:pPr>
        <w:jc w:val="both"/>
      </w:pPr>
      <w:r>
        <w:t xml:space="preserve">The getting organized part of planning begins with the district’s decision to develop and implement a comprehensive </w:t>
      </w:r>
      <w:r w:rsidR="00687AF3">
        <w:t>guidance and counseling</w:t>
      </w:r>
      <w:r>
        <w:t xml:space="preserve"> program. Once this decision is made, a number of tasks have to be completed during the first year. These tasks include:</w:t>
      </w:r>
    </w:p>
    <w:p w:rsidR="001A0621" w:rsidRDefault="001A0621" w:rsidP="00FF1C25">
      <w:pPr>
        <w:widowControl w:val="0"/>
        <w:numPr>
          <w:ilvl w:val="0"/>
          <w:numId w:val="215"/>
        </w:numPr>
        <w:tabs>
          <w:tab w:val="left" w:pos="360"/>
        </w:tabs>
        <w:ind w:right="630"/>
      </w:pPr>
      <w:r>
        <w:t>Appointing the district’s steering committee and advisory council</w:t>
      </w:r>
    </w:p>
    <w:p w:rsidR="001A0621" w:rsidRDefault="001A0621" w:rsidP="00FF1C25">
      <w:pPr>
        <w:widowControl w:val="0"/>
        <w:numPr>
          <w:ilvl w:val="0"/>
          <w:numId w:val="215"/>
        </w:numPr>
        <w:tabs>
          <w:tab w:val="left" w:pos="360"/>
        </w:tabs>
        <w:ind w:right="630"/>
        <w:jc w:val="both"/>
      </w:pPr>
      <w:r>
        <w:t xml:space="preserve">Gaining the board of education’s and the district administrators’ support and their authorization to develop and implement the district’s comprehensive </w:t>
      </w:r>
      <w:r w:rsidR="00687AF3">
        <w:t>guidance and counseling</w:t>
      </w:r>
      <w:r>
        <w:t xml:space="preserve"> program.</w:t>
      </w:r>
    </w:p>
    <w:p w:rsidR="00E667C9" w:rsidRDefault="00E667C9" w:rsidP="001A0621">
      <w:pPr>
        <w:jc w:val="both"/>
      </w:pPr>
    </w:p>
    <w:p w:rsidR="00065B2E" w:rsidRDefault="00065B2E">
      <w:pPr>
        <w:rPr>
          <w:rFonts w:ascii="Arial Black" w:hAnsi="Arial Black"/>
          <w:i/>
          <w:iCs/>
          <w:sz w:val="32"/>
        </w:rPr>
      </w:pPr>
      <w:r>
        <w:rPr>
          <w:rFonts w:ascii="Arial Black" w:hAnsi="Arial Black"/>
          <w:i/>
          <w:iCs/>
          <w:sz w:val="32"/>
        </w:rPr>
        <w:br w:type="page"/>
      </w:r>
    </w:p>
    <w:p w:rsidR="001A0621" w:rsidRPr="009F28F6" w:rsidRDefault="001A0621" w:rsidP="00E96C00">
      <w:pPr>
        <w:spacing w:after="120"/>
        <w:jc w:val="center"/>
        <w:rPr>
          <w:rFonts w:ascii="Arial Black" w:hAnsi="Arial Black"/>
          <w:i/>
          <w:iCs/>
          <w:sz w:val="32"/>
        </w:rPr>
      </w:pPr>
      <w:r w:rsidRPr="00C118A7">
        <w:rPr>
          <w:rFonts w:ascii="Arial Black" w:hAnsi="Arial Black"/>
          <w:i/>
          <w:iCs/>
          <w:sz w:val="32"/>
        </w:rPr>
        <w:lastRenderedPageBreak/>
        <w:t>Appointing a District Steering Committee</w:t>
      </w:r>
    </w:p>
    <w:p w:rsidR="001A0621" w:rsidRDefault="001A0621" w:rsidP="001A0621">
      <w:pPr>
        <w:jc w:val="both"/>
      </w:pPr>
      <w:r>
        <w:t xml:space="preserve">The district steering committee serves as the internal management group for the process of making the transition to the district’s comprehensive </w:t>
      </w:r>
      <w:r w:rsidR="00687AF3">
        <w:t>guidance and counseling</w:t>
      </w:r>
      <w:r>
        <w:t xml:space="preserve"> program. This is a district-wide committee charged with the responsibility for coordinating the </w:t>
      </w:r>
      <w:r w:rsidR="00687AF3">
        <w:t>guidance and counseling</w:t>
      </w:r>
      <w:r>
        <w:t xml:space="preserve"> activities and services in all buildings to ensure a systematic and sequential district-wide program. District steering committee members are key school leaders who serve as visionaries for the program and motivators for the involvement of others.</w:t>
      </w:r>
    </w:p>
    <w:p w:rsidR="00F20540" w:rsidRDefault="00F20540" w:rsidP="001A0621">
      <w:pPr>
        <w:jc w:val="both"/>
      </w:pPr>
    </w:p>
    <w:p w:rsidR="001A0621" w:rsidRDefault="001A0621" w:rsidP="001A0621">
      <w:pPr>
        <w:jc w:val="both"/>
      </w:pPr>
      <w:r>
        <w:t xml:space="preserve">The district steering committee consists of building-level administrators and </w:t>
      </w:r>
      <w:r w:rsidR="00552ECE">
        <w:t>school counselor</w:t>
      </w:r>
      <w:r>
        <w:t>s from the district’s elementary, middle/junior high, and senior high schools. One or two representatives from the district’s central office should also be involved. The size of the steering committee is determined locally; however, a group of 6</w:t>
      </w:r>
      <w:r w:rsidR="00065B2E">
        <w:t xml:space="preserve"> to 10 persons is recommended. </w:t>
      </w:r>
      <w:r>
        <w:t xml:space="preserve">The superintendent of schools should formally appoint the members. Ordinarily, a member of the </w:t>
      </w:r>
      <w:r w:rsidR="00687AF3">
        <w:t>guidance and counseling</w:t>
      </w:r>
      <w:r>
        <w:t xml:space="preserve"> department serves as chair.</w:t>
      </w:r>
    </w:p>
    <w:p w:rsidR="001A0621" w:rsidRDefault="001A0621" w:rsidP="001A0621">
      <w:pPr>
        <w:jc w:val="both"/>
      </w:pPr>
    </w:p>
    <w:p w:rsidR="001A0621" w:rsidRDefault="001A0621" w:rsidP="001A0621">
      <w:pPr>
        <w:jc w:val="both"/>
      </w:pPr>
      <w:r>
        <w:t>The responsibilities of the district steering committee include the following:</w:t>
      </w:r>
    </w:p>
    <w:p w:rsidR="001A0621" w:rsidRDefault="001A0621" w:rsidP="001A0621">
      <w:pPr>
        <w:jc w:val="both"/>
      </w:pPr>
    </w:p>
    <w:p w:rsidR="001A0621" w:rsidRDefault="001A0621" w:rsidP="00FF1C25">
      <w:pPr>
        <w:numPr>
          <w:ilvl w:val="0"/>
          <w:numId w:val="81"/>
        </w:numPr>
        <w:tabs>
          <w:tab w:val="clear" w:pos="360"/>
          <w:tab w:val="left" w:pos="720"/>
          <w:tab w:val="num" w:pos="810"/>
        </w:tabs>
        <w:ind w:left="720" w:right="450"/>
        <w:jc w:val="both"/>
      </w:pPr>
      <w:r>
        <w:t xml:space="preserve">Becoming knowledgeable about the Missouri Comprehensive </w:t>
      </w:r>
      <w:r w:rsidR="006B631E">
        <w:t>Guidance and Counseling</w:t>
      </w:r>
      <w:r>
        <w:t xml:space="preserve"> Program</w:t>
      </w:r>
    </w:p>
    <w:p w:rsidR="001A0621" w:rsidRDefault="001A0621" w:rsidP="00FF1C25">
      <w:pPr>
        <w:numPr>
          <w:ilvl w:val="0"/>
          <w:numId w:val="81"/>
        </w:numPr>
        <w:tabs>
          <w:tab w:val="clear" w:pos="360"/>
          <w:tab w:val="left" w:pos="720"/>
          <w:tab w:val="num" w:pos="810"/>
        </w:tabs>
        <w:ind w:left="720" w:right="450"/>
        <w:jc w:val="both"/>
      </w:pPr>
      <w:r>
        <w:t>Understanding the conditions necessary for change to take place locally</w:t>
      </w:r>
    </w:p>
    <w:p w:rsidR="001A0621" w:rsidRDefault="001A0621" w:rsidP="00FF1C25">
      <w:pPr>
        <w:numPr>
          <w:ilvl w:val="0"/>
          <w:numId w:val="81"/>
        </w:numPr>
        <w:tabs>
          <w:tab w:val="clear" w:pos="360"/>
          <w:tab w:val="left" w:pos="720"/>
          <w:tab w:val="num" w:pos="810"/>
        </w:tabs>
        <w:ind w:left="720" w:right="450"/>
        <w:jc w:val="both"/>
      </w:pPr>
      <w:r>
        <w:t>Meeting with the administration and the board of education to gain support and secure authorization to proceed with the development and implementation of the district’s program</w:t>
      </w:r>
    </w:p>
    <w:p w:rsidR="001A0621" w:rsidRDefault="001A0621" w:rsidP="00FF1C25">
      <w:pPr>
        <w:numPr>
          <w:ilvl w:val="0"/>
          <w:numId w:val="81"/>
        </w:numPr>
        <w:tabs>
          <w:tab w:val="clear" w:pos="360"/>
          <w:tab w:val="left" w:pos="720"/>
          <w:tab w:val="num" w:pos="810"/>
        </w:tabs>
        <w:ind w:left="720" w:right="450"/>
        <w:jc w:val="both"/>
      </w:pPr>
      <w:r>
        <w:t xml:space="preserve">Creating the overall plan to develop and implement the district-wide comprehensive </w:t>
      </w:r>
      <w:r w:rsidR="00687AF3">
        <w:t>guidance and counseling</w:t>
      </w:r>
      <w:r>
        <w:t xml:space="preserve"> program and being responsible to see that the work is done</w:t>
      </w:r>
    </w:p>
    <w:p w:rsidR="001A0621" w:rsidRDefault="001A0621" w:rsidP="00FF1C25">
      <w:pPr>
        <w:numPr>
          <w:ilvl w:val="0"/>
          <w:numId w:val="81"/>
        </w:numPr>
        <w:tabs>
          <w:tab w:val="clear" w:pos="360"/>
          <w:tab w:val="left" w:pos="720"/>
          <w:tab w:val="num" w:pos="810"/>
        </w:tabs>
        <w:ind w:left="720" w:right="450"/>
        <w:jc w:val="both"/>
      </w:pPr>
      <w:r>
        <w:t>Providing progress reports to the board of education</w:t>
      </w:r>
    </w:p>
    <w:p w:rsidR="001A0621" w:rsidRDefault="001A0621" w:rsidP="00FF1C25">
      <w:pPr>
        <w:numPr>
          <w:ilvl w:val="0"/>
          <w:numId w:val="81"/>
        </w:numPr>
        <w:tabs>
          <w:tab w:val="clear" w:pos="360"/>
          <w:tab w:val="left" w:pos="720"/>
          <w:tab w:val="num" w:pos="810"/>
        </w:tabs>
        <w:ind w:left="720" w:right="450"/>
        <w:jc w:val="both"/>
      </w:pPr>
      <w:r>
        <w:t xml:space="preserve">Appointing and supervising work groups of </w:t>
      </w:r>
      <w:r w:rsidR="00552ECE">
        <w:t>school counselor</w:t>
      </w:r>
      <w:r>
        <w:t xml:space="preserve">s as well as others to accomplish the work to be done to fully implement a comprehensive </w:t>
      </w:r>
      <w:r w:rsidR="00687AF3">
        <w:t>guidance and counseling</w:t>
      </w:r>
      <w:r>
        <w:t xml:space="preserve"> program in the district</w:t>
      </w:r>
    </w:p>
    <w:p w:rsidR="00F20540" w:rsidRDefault="00F20540" w:rsidP="00E76247">
      <w:pPr>
        <w:pStyle w:val="Level3"/>
        <w:spacing w:after="120"/>
        <w:jc w:val="left"/>
        <w:rPr>
          <w:rFonts w:ascii="Book Antiqua" w:hAnsi="Book Antiqua"/>
          <w:i w:val="0"/>
          <w:sz w:val="22"/>
        </w:rPr>
      </w:pPr>
    </w:p>
    <w:p w:rsidR="001A0621" w:rsidRPr="009F28F6" w:rsidRDefault="001A0621" w:rsidP="00E96C00">
      <w:pPr>
        <w:pStyle w:val="Level3"/>
        <w:spacing w:after="120"/>
        <w:rPr>
          <w:iCs/>
          <w:sz w:val="32"/>
        </w:rPr>
      </w:pPr>
      <w:r w:rsidRPr="00C118A7">
        <w:rPr>
          <w:iCs/>
          <w:sz w:val="32"/>
        </w:rPr>
        <w:t>Appointing an Advisory Council</w:t>
      </w:r>
    </w:p>
    <w:p w:rsidR="001A0621" w:rsidRDefault="001A0621" w:rsidP="001A0621">
      <w:pPr>
        <w:jc w:val="both"/>
      </w:pPr>
      <w:r>
        <w:t xml:space="preserve">The advisory council is a school-community-based group that the superintendent appoints for the purpose of providing advice and counsel concerning the development and implementation of the district’s comprehensive </w:t>
      </w:r>
      <w:r w:rsidR="00687AF3">
        <w:t>guidance and counseling</w:t>
      </w:r>
      <w:r>
        <w:t xml:space="preserve"> program. The council provides support, offers advice, reviews present activities, and encourages new activities to meet the goals of the district’s comprehensive </w:t>
      </w:r>
      <w:r w:rsidR="00687AF3">
        <w:t>guidance and counseling</w:t>
      </w:r>
      <w:r>
        <w:t xml:space="preserve"> program. It is important to emphasize that the council is an advisory group, not a decision-making body.</w:t>
      </w:r>
    </w:p>
    <w:p w:rsidR="00F20540" w:rsidRDefault="00F20540" w:rsidP="00377E3E">
      <w:pPr>
        <w:jc w:val="both"/>
      </w:pPr>
    </w:p>
    <w:p w:rsidR="001A0621" w:rsidRDefault="001A0621" w:rsidP="00377E3E">
      <w:pPr>
        <w:jc w:val="both"/>
      </w:pPr>
      <w:r>
        <w:t xml:space="preserve">The members should have a shared enthusiasm for students and </w:t>
      </w:r>
      <w:r w:rsidR="00687AF3">
        <w:t>guidance and counseling</w:t>
      </w:r>
      <w:r>
        <w:t xml:space="preserve">. The selection procedure will vary from district to district. It is suggested that the steering committee recommend members for the advisory council to the superintendent. When identifying potential members, the following points should be considered: (a) The advisory council should represent the diversity of the district’s patrons and business community. (b) Representation should be sought from the school board, school staff, parents/guardians, and students. (c) Community members with diverse viewpoints should be included in the committee selection. (d) Individuals who possess a </w:t>
      </w:r>
      <w:r>
        <w:lastRenderedPageBreak/>
        <w:t>shared enthusiasm and commitment to students even though their ideas may differ should be included.</w:t>
      </w:r>
    </w:p>
    <w:p w:rsidR="00F20540" w:rsidRDefault="00F20540" w:rsidP="00377E3E"/>
    <w:p w:rsidR="001A0621" w:rsidRDefault="001A0621" w:rsidP="00377E3E">
      <w:r>
        <w:t xml:space="preserve">In organizing the advisory council a number of issues need to be considered, including the following. </w:t>
      </w:r>
    </w:p>
    <w:p w:rsidR="001A0621" w:rsidRDefault="001A0621" w:rsidP="00FF1C25">
      <w:pPr>
        <w:numPr>
          <w:ilvl w:val="0"/>
          <w:numId w:val="81"/>
        </w:numPr>
        <w:tabs>
          <w:tab w:val="clear" w:pos="360"/>
          <w:tab w:val="left" w:pos="720"/>
          <w:tab w:val="num" w:pos="810"/>
        </w:tabs>
        <w:ind w:left="720" w:right="450"/>
        <w:jc w:val="both"/>
      </w:pPr>
      <w:r w:rsidRPr="00561996">
        <w:rPr>
          <w:b/>
        </w:rPr>
        <w:t>Sizes of the Council</w:t>
      </w:r>
      <w:r>
        <w:t xml:space="preserve"> - Some larger districts have advisory councils of 75-80 people, ensuring broad representation and good attendance at each meeting. Other districts have effectively used a group of 12 to 18 people.</w:t>
      </w:r>
    </w:p>
    <w:p w:rsidR="001A0621" w:rsidRDefault="001A0621" w:rsidP="00FF1C25">
      <w:pPr>
        <w:numPr>
          <w:ilvl w:val="0"/>
          <w:numId w:val="82"/>
        </w:numPr>
        <w:tabs>
          <w:tab w:val="clear" w:pos="360"/>
          <w:tab w:val="left" w:pos="720"/>
          <w:tab w:val="num" w:pos="810"/>
        </w:tabs>
        <w:ind w:left="720" w:right="450"/>
        <w:jc w:val="both"/>
      </w:pPr>
      <w:r w:rsidRPr="00561996">
        <w:rPr>
          <w:b/>
        </w:rPr>
        <w:t>Composition</w:t>
      </w:r>
      <w:r>
        <w:t xml:space="preserve"> - Advisory councils should include school board members, school staff, parents/guardians, students, and community leaders. </w:t>
      </w:r>
    </w:p>
    <w:p w:rsidR="001A0621" w:rsidRDefault="001A0621" w:rsidP="00FF1C25">
      <w:pPr>
        <w:numPr>
          <w:ilvl w:val="0"/>
          <w:numId w:val="83"/>
        </w:numPr>
        <w:tabs>
          <w:tab w:val="clear" w:pos="360"/>
          <w:tab w:val="left" w:pos="720"/>
          <w:tab w:val="num" w:pos="810"/>
        </w:tabs>
        <w:ind w:left="720" w:right="450"/>
        <w:jc w:val="both"/>
      </w:pPr>
      <w:r w:rsidRPr="00561996">
        <w:rPr>
          <w:b/>
        </w:rPr>
        <w:t>Length of Appointment</w:t>
      </w:r>
      <w:r>
        <w:t xml:space="preserve"> - Appointing members for rotating terms will ensure that there are always experienced members on the council. It is suggested that the terms be from 2 to 3 years and that the number of years are drawn at the first meeting to determine the length of term each member will serve. If 2 years is identified as the length of term chosen, some of the members of the first council will serve for just 1 year to preclude all members going off the council at the same time.</w:t>
      </w:r>
    </w:p>
    <w:p w:rsidR="001A0621" w:rsidRDefault="001A0621" w:rsidP="00FF1C25">
      <w:pPr>
        <w:numPr>
          <w:ilvl w:val="0"/>
          <w:numId w:val="84"/>
        </w:numPr>
        <w:tabs>
          <w:tab w:val="clear" w:pos="360"/>
          <w:tab w:val="left" w:pos="720"/>
          <w:tab w:val="num" w:pos="810"/>
        </w:tabs>
        <w:ind w:left="720" w:right="450"/>
        <w:jc w:val="both"/>
      </w:pPr>
      <w:r w:rsidRPr="00561996">
        <w:rPr>
          <w:b/>
        </w:rPr>
        <w:t>Reappointment</w:t>
      </w:r>
      <w:r>
        <w:t xml:space="preserve"> - It should be determined if advisory council members should serve more than one term and, if so, how many times they may be reappointed.</w:t>
      </w:r>
    </w:p>
    <w:p w:rsidR="001A0621" w:rsidRDefault="001A0621" w:rsidP="00FF1C25">
      <w:pPr>
        <w:numPr>
          <w:ilvl w:val="0"/>
          <w:numId w:val="85"/>
        </w:numPr>
        <w:tabs>
          <w:tab w:val="clear" w:pos="360"/>
          <w:tab w:val="left" w:pos="720"/>
          <w:tab w:val="num" w:pos="810"/>
        </w:tabs>
        <w:ind w:left="720" w:right="450"/>
        <w:jc w:val="both"/>
      </w:pPr>
      <w:r w:rsidRPr="00561996">
        <w:rPr>
          <w:b/>
        </w:rPr>
        <w:t>Governance of Council</w:t>
      </w:r>
      <w:r w:rsidR="00561996">
        <w:t xml:space="preserve"> - </w:t>
      </w:r>
      <w:r>
        <w:t>It should be determined who will chair the advisory council and how he or she will be chosen.</w:t>
      </w:r>
    </w:p>
    <w:p w:rsidR="001A0621" w:rsidRDefault="001A0621" w:rsidP="00FF1C25">
      <w:pPr>
        <w:numPr>
          <w:ilvl w:val="0"/>
          <w:numId w:val="86"/>
        </w:numPr>
        <w:tabs>
          <w:tab w:val="clear" w:pos="360"/>
          <w:tab w:val="left" w:pos="720"/>
          <w:tab w:val="num" w:pos="810"/>
        </w:tabs>
        <w:ind w:left="720" w:right="450"/>
        <w:jc w:val="both"/>
      </w:pPr>
      <w:r w:rsidRPr="00561996">
        <w:rPr>
          <w:b/>
        </w:rPr>
        <w:t>Frequency of Meetings</w:t>
      </w:r>
      <w:r>
        <w:t xml:space="preserve"> - Meetings should be held as frequently as work tasks demand, but the advisory council shou</w:t>
      </w:r>
      <w:r w:rsidR="00065B2E">
        <w:t xml:space="preserve">ld meet at least twice a year. </w:t>
      </w:r>
      <w:r>
        <w:t>With present technology, meetings do not necessarily have to be face-to-face, although</w:t>
      </w:r>
      <w:r w:rsidR="00065B2E">
        <w:t xml:space="preserve"> this is the ideal situation. </w:t>
      </w:r>
      <w:r>
        <w:t>Video conferencing, instant messaging, “chat rooms” and e-mails are other ways that the advisory committee can</w:t>
      </w:r>
      <w:r w:rsidR="00065B2E">
        <w:t xml:space="preserve"> communicate with one another.</w:t>
      </w:r>
    </w:p>
    <w:p w:rsidR="001A0621" w:rsidRDefault="001A0621" w:rsidP="00FF1C25">
      <w:pPr>
        <w:numPr>
          <w:ilvl w:val="0"/>
          <w:numId w:val="87"/>
        </w:numPr>
        <w:tabs>
          <w:tab w:val="clear" w:pos="360"/>
          <w:tab w:val="left" w:pos="720"/>
          <w:tab w:val="num" w:pos="810"/>
        </w:tabs>
        <w:ind w:left="720" w:right="450"/>
        <w:jc w:val="both"/>
      </w:pPr>
      <w:r w:rsidRPr="00561996">
        <w:rPr>
          <w:b/>
        </w:rPr>
        <w:t>Structure</w:t>
      </w:r>
      <w:r>
        <w:t xml:space="preserve"> - The advisory council may be organized at the district or individual building level. In some districts, an existing school or district-wide advisory council may assume the functions of the advisory council. </w:t>
      </w:r>
    </w:p>
    <w:p w:rsidR="001A0621" w:rsidRDefault="001A0621" w:rsidP="00FF1C25">
      <w:pPr>
        <w:numPr>
          <w:ilvl w:val="0"/>
          <w:numId w:val="88"/>
        </w:numPr>
        <w:tabs>
          <w:tab w:val="left" w:pos="720"/>
          <w:tab w:val="num" w:pos="810"/>
        </w:tabs>
        <w:ind w:right="450"/>
        <w:jc w:val="both"/>
        <w:rPr>
          <w:b/>
        </w:rPr>
      </w:pPr>
      <w:r w:rsidRPr="00561996">
        <w:rPr>
          <w:b/>
        </w:rPr>
        <w:t>Functions</w:t>
      </w:r>
      <w:r>
        <w:t xml:space="preserve"> - The advisory council is a channel of communication to and from the schools of the district and the community. It is a public relations group that interprets the district comprehensive </w:t>
      </w:r>
      <w:r w:rsidR="00687AF3">
        <w:t>guidance and counseling</w:t>
      </w:r>
      <w:r>
        <w:t xml:space="preserve"> program to district patrons. The council provides support, offers advice, reviews present activities, and encourages new activities to meet the goals of the districts comprehensive </w:t>
      </w:r>
      <w:r w:rsidR="00687AF3">
        <w:t>guidance and counseling</w:t>
      </w:r>
      <w:r>
        <w:t xml:space="preserve"> program.</w:t>
      </w:r>
    </w:p>
    <w:p w:rsidR="001A0621" w:rsidRDefault="001A0621" w:rsidP="00E76247">
      <w:pPr>
        <w:tabs>
          <w:tab w:val="left" w:pos="0"/>
        </w:tabs>
        <w:rPr>
          <w:b/>
        </w:rPr>
      </w:pPr>
    </w:p>
    <w:p w:rsidR="001A0621" w:rsidRPr="001955D5" w:rsidRDefault="001A0621" w:rsidP="001955D5">
      <w:pPr>
        <w:pStyle w:val="Level3"/>
        <w:spacing w:after="120"/>
      </w:pPr>
      <w:r>
        <w:t>Gaining Assurances from the Board of Education</w:t>
      </w:r>
    </w:p>
    <w:p w:rsidR="001A0621" w:rsidRDefault="001A0621" w:rsidP="001A0621">
      <w:pPr>
        <w:jc w:val="both"/>
      </w:pPr>
      <w:r>
        <w:t xml:space="preserve">During the first year of planning, it is important for the steering committee to meet with the board of education to present a rationale for the needed transition to a comprehensive </w:t>
      </w:r>
      <w:r w:rsidR="00687AF3">
        <w:t>guidance and counseling</w:t>
      </w:r>
      <w:r>
        <w:t xml:space="preserve"> program and their plan to accomplish this task. The goal is to seek the endorsement of the board of education for the needed transition and the authorization to proceed. By endorsing the concept of a comprehensive </w:t>
      </w:r>
      <w:r w:rsidR="00687AF3">
        <w:t>guidance and counseling</w:t>
      </w:r>
      <w:r>
        <w:t xml:space="preserve"> program for the district and by authorizing the development and implementation of the program, the board of education</w:t>
      </w:r>
      <w:r w:rsidR="00E96C00">
        <w:t>:</w:t>
      </w:r>
      <w:r>
        <w:t xml:space="preserve"> </w:t>
      </w:r>
    </w:p>
    <w:p w:rsidR="001A0621" w:rsidRDefault="001A0621" w:rsidP="00FF1C25">
      <w:pPr>
        <w:numPr>
          <w:ilvl w:val="0"/>
          <w:numId w:val="81"/>
        </w:numPr>
        <w:tabs>
          <w:tab w:val="clear" w:pos="360"/>
          <w:tab w:val="left" w:pos="720"/>
          <w:tab w:val="num" w:pos="810"/>
        </w:tabs>
        <w:ind w:left="720" w:right="450"/>
        <w:jc w:val="both"/>
      </w:pPr>
      <w:r>
        <w:t xml:space="preserve">Authorizes the administration to provide </w:t>
      </w:r>
      <w:r w:rsidR="00552ECE">
        <w:t>school counselor</w:t>
      </w:r>
      <w:r>
        <w:t xml:space="preserve">s with the time and resources to develop and implement a comprehensive </w:t>
      </w:r>
      <w:r w:rsidR="00687AF3">
        <w:t>guidance and counseling</w:t>
      </w:r>
      <w:r>
        <w:t xml:space="preserve"> program under the leadership of the steering committee</w:t>
      </w:r>
    </w:p>
    <w:p w:rsidR="001A0621" w:rsidRDefault="001A0621" w:rsidP="00FF1C25">
      <w:pPr>
        <w:numPr>
          <w:ilvl w:val="0"/>
          <w:numId w:val="81"/>
        </w:numPr>
        <w:tabs>
          <w:tab w:val="clear" w:pos="360"/>
          <w:tab w:val="left" w:pos="720"/>
          <w:tab w:val="num" w:pos="810"/>
        </w:tabs>
        <w:ind w:left="720" w:right="450"/>
        <w:jc w:val="both"/>
      </w:pPr>
      <w:r>
        <w:t>Receives periodic progress reports from the steering committee</w:t>
      </w:r>
    </w:p>
    <w:p w:rsidR="001A0621" w:rsidRDefault="001A0621" w:rsidP="00FF1C25">
      <w:pPr>
        <w:numPr>
          <w:ilvl w:val="0"/>
          <w:numId w:val="81"/>
        </w:numPr>
        <w:tabs>
          <w:tab w:val="clear" w:pos="360"/>
          <w:tab w:val="left" w:pos="720"/>
          <w:tab w:val="num" w:pos="810"/>
        </w:tabs>
        <w:ind w:left="720" w:right="450"/>
        <w:jc w:val="both"/>
      </w:pPr>
      <w:r>
        <w:lastRenderedPageBreak/>
        <w:t>Approves the program as an official program of the school district and adopts a policy that mandates the program</w:t>
      </w:r>
    </w:p>
    <w:p w:rsidR="001A0621" w:rsidRDefault="001A0621" w:rsidP="00FF1C25">
      <w:pPr>
        <w:numPr>
          <w:ilvl w:val="0"/>
          <w:numId w:val="81"/>
        </w:numPr>
        <w:tabs>
          <w:tab w:val="clear" w:pos="360"/>
          <w:tab w:val="left" w:pos="720"/>
          <w:tab w:val="num" w:pos="810"/>
        </w:tabs>
        <w:ind w:left="720" w:right="450"/>
        <w:jc w:val="both"/>
      </w:pPr>
      <w:r>
        <w:t>Works with the steering committee and administration to fully implement the program once it is approved</w:t>
      </w:r>
    </w:p>
    <w:p w:rsidR="001A0621" w:rsidRDefault="001A0621" w:rsidP="00FF1C25">
      <w:pPr>
        <w:numPr>
          <w:ilvl w:val="0"/>
          <w:numId w:val="81"/>
        </w:numPr>
        <w:tabs>
          <w:tab w:val="clear" w:pos="360"/>
          <w:tab w:val="left" w:pos="720"/>
          <w:tab w:val="num" w:pos="810"/>
        </w:tabs>
        <w:ind w:left="720" w:right="450"/>
        <w:jc w:val="both"/>
      </w:pPr>
      <w:r>
        <w:t>Works with the advisory council and school staff to publicize the program to the community</w:t>
      </w:r>
    </w:p>
    <w:p w:rsidR="001A0621" w:rsidRDefault="001A0621" w:rsidP="00FF1C25">
      <w:pPr>
        <w:numPr>
          <w:ilvl w:val="0"/>
          <w:numId w:val="81"/>
        </w:numPr>
        <w:tabs>
          <w:tab w:val="clear" w:pos="360"/>
          <w:tab w:val="left" w:pos="720"/>
          <w:tab w:val="num" w:pos="810"/>
        </w:tabs>
        <w:ind w:left="720" w:right="450"/>
        <w:jc w:val="both"/>
      </w:pPr>
      <w:r>
        <w:t>Provides sufficient funding to ensure continued program development, implementation, and evaluation through the program enhancement process</w:t>
      </w:r>
    </w:p>
    <w:p w:rsidR="001A0621" w:rsidRPr="00576C2C" w:rsidRDefault="001A0621" w:rsidP="00E76247">
      <w:pPr>
        <w:tabs>
          <w:tab w:val="left" w:pos="0"/>
        </w:tabs>
        <w:jc w:val="both"/>
      </w:pPr>
    </w:p>
    <w:p w:rsidR="001A0621" w:rsidRPr="001955D5" w:rsidRDefault="001A0621" w:rsidP="001955D5">
      <w:pPr>
        <w:pStyle w:val="Level2"/>
        <w:spacing w:after="120"/>
        <w:rPr>
          <w:i/>
          <w:sz w:val="32"/>
          <w:szCs w:val="32"/>
        </w:rPr>
      </w:pPr>
      <w:r w:rsidRPr="00D06D22">
        <w:rPr>
          <w:i/>
          <w:sz w:val="32"/>
          <w:szCs w:val="32"/>
        </w:rPr>
        <w:t>Assessing the Current Program: Years 1 and 2</w:t>
      </w:r>
    </w:p>
    <w:p w:rsidR="001A0621" w:rsidRDefault="001A0621" w:rsidP="001A0621">
      <w:pPr>
        <w:tabs>
          <w:tab w:val="left" w:pos="720"/>
        </w:tabs>
        <w:jc w:val="both"/>
      </w:pPr>
      <w:r>
        <w:t xml:space="preserve">In the planning phase of the transition process, one of the major tasks is to thoroughly assess the current program. Groups of </w:t>
      </w:r>
      <w:r w:rsidR="00552ECE">
        <w:t>school counselor</w:t>
      </w:r>
      <w:r>
        <w:t xml:space="preserve">s from all levels will be required to conduct the work involved. One or more work groups are needed to study and report on internal factors/trends in the district that may have an impact on the development and implementation of the district’s program. In addition, one or more work groups are needed to study factors outside of the school in the community and beyond. Each of the work groups provides periodic progress reports to the steering committee and submits a final report to the steering committee. </w:t>
      </w:r>
    </w:p>
    <w:p w:rsidR="001A0621" w:rsidRDefault="001A0621" w:rsidP="001A0621">
      <w:pPr>
        <w:tabs>
          <w:tab w:val="left" w:pos="720"/>
        </w:tabs>
        <w:jc w:val="both"/>
      </w:pPr>
    </w:p>
    <w:p w:rsidR="001A0621" w:rsidRPr="001955D5" w:rsidRDefault="001A0621" w:rsidP="001955D5">
      <w:pPr>
        <w:pStyle w:val="Level3"/>
        <w:spacing w:after="120"/>
        <w:rPr>
          <w:sz w:val="32"/>
          <w:szCs w:val="32"/>
        </w:rPr>
      </w:pPr>
      <w:r w:rsidRPr="00C118A7">
        <w:rPr>
          <w:sz w:val="32"/>
          <w:szCs w:val="32"/>
        </w:rPr>
        <w:t>Conducting an Initial Time and Task Analysis</w:t>
      </w:r>
    </w:p>
    <w:p w:rsidR="001A0621" w:rsidRDefault="001A0621" w:rsidP="001A0621">
      <w:pPr>
        <w:jc w:val="both"/>
      </w:pPr>
      <w:r>
        <w:t xml:space="preserve">The time and task analysis is a survey of the time it takes for </w:t>
      </w:r>
      <w:r w:rsidR="00552ECE">
        <w:t>school counselor</w:t>
      </w:r>
      <w:r>
        <w:t>s to perform the tasks</w:t>
      </w:r>
      <w:r w:rsidR="00AA3834">
        <w:t xml:space="preserve"> </w:t>
      </w:r>
      <w:r w:rsidR="00561996">
        <w:t>that they</w:t>
      </w:r>
      <w:r>
        <w:t xml:space="preserve"> </w:t>
      </w:r>
      <w:r w:rsidR="00AA3834">
        <w:t xml:space="preserve">have </w:t>
      </w:r>
      <w:r w:rsidR="00561996">
        <w:t>been assigned</w:t>
      </w:r>
      <w:r>
        <w:t xml:space="preserve"> in </w:t>
      </w:r>
      <w:r w:rsidR="00AA3834">
        <w:t>program as it currently exists</w:t>
      </w:r>
      <w:r>
        <w:t>. The results of this initial analysis will provide a basis for comparing the time and tasks involved in the</w:t>
      </w:r>
      <w:r w:rsidR="00D51060" w:rsidRPr="00D51060">
        <w:rPr>
          <w:i/>
        </w:rPr>
        <w:t xml:space="preserve"> current</w:t>
      </w:r>
      <w:r>
        <w:t xml:space="preserve"> program to the time and tasks chosen for the </w:t>
      </w:r>
      <w:r w:rsidR="00D51060" w:rsidRPr="00D51060">
        <w:rPr>
          <w:i/>
        </w:rPr>
        <w:t>desired</w:t>
      </w:r>
      <w:r>
        <w:t xml:space="preserve"> district’s comprehensive </w:t>
      </w:r>
      <w:r w:rsidR="00687AF3">
        <w:t>guidance and counseling</w:t>
      </w:r>
      <w:r>
        <w:t xml:space="preserve"> program. A district can conduct the time and task analysis using 15 minute time intervals. </w:t>
      </w:r>
      <w:r w:rsidRPr="00565E4F">
        <w:t>See Appendix</w:t>
      </w:r>
      <w:r>
        <w:t xml:space="preserve"> B for sample time and task analysis forms. </w:t>
      </w:r>
    </w:p>
    <w:p w:rsidR="00E96C00" w:rsidRDefault="00E96C00" w:rsidP="001A0621">
      <w:pPr>
        <w:jc w:val="both"/>
      </w:pPr>
    </w:p>
    <w:p w:rsidR="001A0621" w:rsidRDefault="001A0621" w:rsidP="001A0621">
      <w:pPr>
        <w:jc w:val="both"/>
      </w:pPr>
      <w:r>
        <w:t xml:space="preserve">Before the initial time and task analysis is conducted, however, it is important for all of the </w:t>
      </w:r>
      <w:r w:rsidR="00552ECE">
        <w:t>school counselor</w:t>
      </w:r>
      <w:r>
        <w:t xml:space="preserve">s in the district to meet by grade level (elementary, middle, and high school) to determine where their current tasks fit into the program components. (In small school districts, all </w:t>
      </w:r>
      <w:r w:rsidR="00552ECE">
        <w:t>school counselor</w:t>
      </w:r>
      <w:r>
        <w:t xml:space="preserve">s in the district may work together to complete this task.) This can be accomplished by having each group divide large sheets of paper into five columns. The columns should be labeled (a) </w:t>
      </w:r>
      <w:r w:rsidR="00687AF3">
        <w:t>guidance and counseling</w:t>
      </w:r>
      <w:r>
        <w:t xml:space="preserve"> curriculum, (b) </w:t>
      </w:r>
      <w:r w:rsidR="00BE0CE9">
        <w:t>individual student planning</w:t>
      </w:r>
      <w:r>
        <w:t>, (c) responsive services, (d) system support, and (e) non-</w:t>
      </w:r>
      <w:r w:rsidR="00687AF3">
        <w:t>guidance and counseling</w:t>
      </w:r>
      <w:r>
        <w:t xml:space="preserve"> activities. The goal for this activity is for the </w:t>
      </w:r>
      <w:r w:rsidR="00552ECE">
        <w:t>school counselor</w:t>
      </w:r>
      <w:r>
        <w:t xml:space="preserve">s at each level to list and categorize their current tasks using the guidelines found in </w:t>
      </w:r>
      <w:r w:rsidRPr="00565E4F">
        <w:t>Appendix B</w:t>
      </w:r>
      <w:r>
        <w:t xml:space="preserve">. The result is a chart for each level that contains all of the tasks </w:t>
      </w:r>
      <w:r w:rsidR="00552ECE">
        <w:t>school counselor</w:t>
      </w:r>
      <w:r>
        <w:t>s are currently responsible for, categorized by the four program components and non-</w:t>
      </w:r>
      <w:r w:rsidR="00687AF3">
        <w:t>guidance and counseling</w:t>
      </w:r>
      <w:r>
        <w:t xml:space="preserve"> activities.</w:t>
      </w:r>
    </w:p>
    <w:p w:rsidR="00E96C00" w:rsidRDefault="00E96C00" w:rsidP="001A0621">
      <w:pPr>
        <w:jc w:val="both"/>
      </w:pPr>
    </w:p>
    <w:p w:rsidR="001A0621" w:rsidRDefault="001A0621" w:rsidP="001A0621">
      <w:pPr>
        <w:jc w:val="both"/>
      </w:pPr>
      <w:r>
        <w:t xml:space="preserve">This exercise provides all </w:t>
      </w:r>
      <w:r w:rsidR="00552ECE">
        <w:t>school counselor</w:t>
      </w:r>
      <w:r>
        <w:t xml:space="preserve">s in a district with the knowledge of what current tasks go where when they fill out the time and task analysis form so that everyone will interpret the form in the same way. It is important to remember that fair-share activities are included in system support. </w:t>
      </w:r>
      <w:r w:rsidRPr="00565E4F">
        <w:t>Refer to Appendix B</w:t>
      </w:r>
      <w:r>
        <w:t xml:space="preserve"> for a definition of fair-share responsibilities. </w:t>
      </w:r>
    </w:p>
    <w:p w:rsidR="00E96C00" w:rsidRDefault="00E96C00" w:rsidP="001A0621">
      <w:pPr>
        <w:jc w:val="both"/>
      </w:pPr>
    </w:p>
    <w:p w:rsidR="00065B2E" w:rsidRDefault="00065B2E">
      <w:r>
        <w:br w:type="page"/>
      </w:r>
    </w:p>
    <w:p w:rsidR="001A0621" w:rsidRPr="002221EF" w:rsidRDefault="001A0621" w:rsidP="001A0621">
      <w:pPr>
        <w:jc w:val="both"/>
        <w:rPr>
          <w:b/>
        </w:rPr>
      </w:pPr>
      <w:r w:rsidRPr="002221EF">
        <w:rPr>
          <w:b/>
        </w:rPr>
        <w:lastRenderedPageBreak/>
        <w:t xml:space="preserve">For the initial time/task analysis, the following steps are necessary: </w:t>
      </w:r>
    </w:p>
    <w:p w:rsidR="009F28F6" w:rsidRPr="00E96C00" w:rsidRDefault="00A10C64" w:rsidP="00FF1C25">
      <w:pPr>
        <w:pStyle w:val="ListParagraph"/>
        <w:numPr>
          <w:ilvl w:val="0"/>
          <w:numId w:val="216"/>
        </w:numPr>
        <w:tabs>
          <w:tab w:val="left" w:pos="720"/>
        </w:tabs>
        <w:ind w:left="720" w:right="450"/>
        <w:jc w:val="both"/>
        <w:rPr>
          <w:szCs w:val="22"/>
        </w:rPr>
      </w:pPr>
      <w:r w:rsidRPr="00E96C00">
        <w:t xml:space="preserve">All </w:t>
      </w:r>
      <w:r w:rsidR="00552ECE" w:rsidRPr="00E96C00">
        <w:t>school counselor</w:t>
      </w:r>
      <w:r w:rsidRPr="00E96C00">
        <w:t>s in the district will select the same five (5) days spread throughout</w:t>
      </w:r>
      <w:r w:rsidRPr="00E96C00">
        <w:rPr>
          <w:szCs w:val="22"/>
        </w:rPr>
        <w:t xml:space="preserve"> each semester</w:t>
      </w:r>
      <w:r w:rsidR="00AA0503" w:rsidRPr="00E96C00">
        <w:rPr>
          <w:szCs w:val="22"/>
        </w:rPr>
        <w:t xml:space="preserve"> (for a total of 10 days)</w:t>
      </w:r>
      <w:r w:rsidRPr="00E96C00">
        <w:rPr>
          <w:szCs w:val="22"/>
        </w:rPr>
        <w:t xml:space="preserve"> to conduct the time/task survey. These five days should reflect typical days within the month that contain a variety of guidance and counseling program activities within the four components as well as any non-guidance and counseling activities that may be present</w:t>
      </w:r>
    </w:p>
    <w:p w:rsidR="009F28F6" w:rsidRDefault="001A0621" w:rsidP="00FF1C25">
      <w:pPr>
        <w:pStyle w:val="ListParagraph"/>
        <w:numPr>
          <w:ilvl w:val="0"/>
          <w:numId w:val="216"/>
        </w:numPr>
        <w:tabs>
          <w:tab w:val="left" w:pos="720"/>
        </w:tabs>
        <w:ind w:left="720" w:right="450"/>
        <w:jc w:val="both"/>
      </w:pPr>
      <w:r>
        <w:t>Use the 15-minute time intervals and task analysis form</w:t>
      </w:r>
      <w:r w:rsidR="00A10C64">
        <w:t xml:space="preserve"> </w:t>
      </w:r>
      <w:r>
        <w:t>(</w:t>
      </w:r>
      <w:hyperlink w:anchor="AppendixB" w:history="1">
        <w:r w:rsidRPr="00EE40F9">
          <w:rPr>
            <w:rStyle w:val="Hyperlink"/>
          </w:rPr>
          <w:t>Appendix B</w:t>
        </w:r>
      </w:hyperlink>
      <w:r w:rsidRPr="00565E4F">
        <w:t>)</w:t>
      </w:r>
      <w:r w:rsidR="00A10C64">
        <w:t xml:space="preserve"> to keep track of the actual time </w:t>
      </w:r>
      <w:r w:rsidR="00552ECE">
        <w:t>school counselor</w:t>
      </w:r>
      <w:r w:rsidR="00A10C64">
        <w:t xml:space="preserve">s currently spend in activities in each program component plus non-guidance and counseling activities. Note that the form has a time block for before school, after school, and evening activities conducted as part of the program. </w:t>
      </w:r>
    </w:p>
    <w:p w:rsidR="001A0621" w:rsidRDefault="001A0621" w:rsidP="00FF1C25">
      <w:pPr>
        <w:pStyle w:val="ListParagraph"/>
        <w:numPr>
          <w:ilvl w:val="0"/>
          <w:numId w:val="216"/>
        </w:numPr>
        <w:tabs>
          <w:tab w:val="left" w:pos="720"/>
        </w:tabs>
        <w:ind w:left="720" w:right="450"/>
        <w:jc w:val="both"/>
      </w:pPr>
      <w:r>
        <w:t xml:space="preserve">Use the Guidelines for Categorizing </w:t>
      </w:r>
      <w:r w:rsidR="006B631E">
        <w:t>Guidance and Counseling</w:t>
      </w:r>
      <w:r>
        <w:t xml:space="preserve"> Program Activities found in </w:t>
      </w:r>
      <w:r w:rsidRPr="00565E4F">
        <w:t>Appendix</w:t>
      </w:r>
      <w:r>
        <w:t xml:space="preserve"> B to determine into which component the activity currently being conducted is placed. Place a check in the appropriate category for each 15-minute interval. For the non-</w:t>
      </w:r>
      <w:r w:rsidR="00687AF3">
        <w:t>guidance and counseling</w:t>
      </w:r>
      <w:r>
        <w:t xml:space="preserve"> category, write in the actual non-</w:t>
      </w:r>
      <w:r w:rsidR="00687AF3">
        <w:t>guidance and counseling</w:t>
      </w:r>
      <w:r>
        <w:t xml:space="preserve"> tasks. Using a spreadsheet program such as EXCEL for the time/task data collection, analysis, and charting, facilitates the interpretation of the data. A template for electronic tracking of the time/task analysis, modeled from the Rockwood School District, can be found in </w:t>
      </w:r>
      <w:hyperlink w:anchor="AppendixB" w:history="1">
        <w:r w:rsidRPr="00EE40F9">
          <w:rPr>
            <w:rStyle w:val="Hyperlink"/>
          </w:rPr>
          <w:t>Appendix B</w:t>
        </w:r>
      </w:hyperlink>
      <w:r>
        <w:t>.</w:t>
      </w:r>
    </w:p>
    <w:p w:rsidR="001A0621" w:rsidRDefault="001A0621" w:rsidP="00FF1C25">
      <w:pPr>
        <w:pStyle w:val="ListParagraph"/>
        <w:numPr>
          <w:ilvl w:val="0"/>
          <w:numId w:val="216"/>
        </w:numPr>
        <w:tabs>
          <w:tab w:val="left" w:pos="720"/>
        </w:tabs>
        <w:ind w:left="720" w:right="450"/>
        <w:jc w:val="both"/>
      </w:pPr>
      <w:r>
        <w:t>Analyze the data by counting the total number of 15-minute daily blocks of time for each day. Do NOT count a block of time when not on duty. Next count the number of 15-minute intervals marked in each category. Record these figures in the appropriate blocks at the bottom of the survey. Calculate the percentages for the day in each category by dividing the total daily category blocks of time marked by the total daily blocks of time.</w:t>
      </w:r>
    </w:p>
    <w:p w:rsidR="001A0621" w:rsidRDefault="001A0621" w:rsidP="00FF1C25">
      <w:pPr>
        <w:pStyle w:val="ListParagraph"/>
        <w:numPr>
          <w:ilvl w:val="0"/>
          <w:numId w:val="216"/>
        </w:numPr>
        <w:tabs>
          <w:tab w:val="left" w:pos="720"/>
        </w:tabs>
        <w:ind w:left="720" w:right="450"/>
        <w:jc w:val="both"/>
      </w:pPr>
      <w:r>
        <w:t>To get the grand total of the time and task analysis form, total the blocks of time for each category for all days. Calculate the percentages of time spent in each category by dividing each grand total category block by the gra</w:t>
      </w:r>
      <w:r w:rsidR="00487445">
        <w:t>nd total number of all blocks.</w:t>
      </w:r>
    </w:p>
    <w:p w:rsidR="00064986" w:rsidRDefault="00D51060" w:rsidP="00FF1C25">
      <w:pPr>
        <w:pStyle w:val="BodyTextIndent3"/>
        <w:numPr>
          <w:ilvl w:val="0"/>
          <w:numId w:val="216"/>
        </w:numPr>
        <w:tabs>
          <w:tab w:val="left" w:pos="360"/>
          <w:tab w:val="left" w:pos="720"/>
        </w:tabs>
        <w:spacing w:after="0"/>
        <w:ind w:left="720" w:right="450"/>
        <w:jc w:val="both"/>
        <w:rPr>
          <w:sz w:val="22"/>
          <w:szCs w:val="22"/>
        </w:rPr>
      </w:pPr>
      <w:r w:rsidRPr="00D51060">
        <w:rPr>
          <w:sz w:val="22"/>
          <w:szCs w:val="22"/>
        </w:rPr>
        <w:t xml:space="preserve">Chart these percentages for the current program using the time distribution forms. (See </w:t>
      </w:r>
      <w:hyperlink w:anchor="AppendixC" w:history="1">
        <w:r w:rsidRPr="00EE40F9">
          <w:rPr>
            <w:rStyle w:val="Hyperlink"/>
            <w:sz w:val="22"/>
            <w:szCs w:val="22"/>
          </w:rPr>
          <w:t>Appendix C</w:t>
        </w:r>
      </w:hyperlink>
      <w:r w:rsidRPr="00D51060">
        <w:rPr>
          <w:sz w:val="22"/>
          <w:szCs w:val="22"/>
        </w:rPr>
        <w:t>.)</w:t>
      </w:r>
    </w:p>
    <w:p w:rsidR="001A0621" w:rsidRDefault="001A0621" w:rsidP="00045435">
      <w:pPr>
        <w:tabs>
          <w:tab w:val="left" w:pos="720"/>
        </w:tabs>
        <w:jc w:val="both"/>
      </w:pPr>
    </w:p>
    <w:p w:rsidR="001A0621" w:rsidRPr="001955D5" w:rsidRDefault="001A0621" w:rsidP="001955D5">
      <w:pPr>
        <w:pStyle w:val="Level3"/>
        <w:spacing w:after="120"/>
        <w:rPr>
          <w:sz w:val="32"/>
          <w:szCs w:val="32"/>
        </w:rPr>
      </w:pPr>
      <w:r w:rsidRPr="00C118A7">
        <w:rPr>
          <w:sz w:val="32"/>
          <w:szCs w:val="32"/>
        </w:rPr>
        <w:t>Conducting an Internal Factors/Trends Analysis</w:t>
      </w:r>
    </w:p>
    <w:p w:rsidR="001A0621" w:rsidRDefault="001A0621" w:rsidP="001A0621">
      <w:pPr>
        <w:tabs>
          <w:tab w:val="left" w:pos="720"/>
        </w:tabs>
        <w:jc w:val="both"/>
      </w:pPr>
      <w:r>
        <w:t xml:space="preserve">This analysis examines factors/trends inside the schools of a district that may impact the development and management of the district’s comprehensive </w:t>
      </w:r>
      <w:r w:rsidR="00687AF3">
        <w:t>guidance and counseling</w:t>
      </w:r>
      <w:r>
        <w:t xml:space="preserve"> program. These factors/trends may include the following:</w:t>
      </w:r>
    </w:p>
    <w:p w:rsidR="001A0621" w:rsidRDefault="001A0621" w:rsidP="00FF1C25">
      <w:pPr>
        <w:numPr>
          <w:ilvl w:val="0"/>
          <w:numId w:val="89"/>
        </w:numPr>
        <w:tabs>
          <w:tab w:val="clear" w:pos="360"/>
          <w:tab w:val="num" w:pos="720"/>
        </w:tabs>
        <w:ind w:left="720" w:right="450"/>
        <w:jc w:val="both"/>
      </w:pPr>
      <w:r>
        <w:t>Who the current program is actually serving</w:t>
      </w:r>
    </w:p>
    <w:p w:rsidR="001A0621" w:rsidRDefault="001A0621" w:rsidP="00FF1C25">
      <w:pPr>
        <w:numPr>
          <w:ilvl w:val="0"/>
          <w:numId w:val="90"/>
        </w:numPr>
        <w:tabs>
          <w:tab w:val="clear" w:pos="360"/>
          <w:tab w:val="num" w:pos="720"/>
        </w:tabs>
        <w:ind w:left="720" w:right="450"/>
        <w:jc w:val="both"/>
      </w:pPr>
      <w:r>
        <w:t>Existing resources (personnel, equipment, materials, and facilities)</w:t>
      </w:r>
    </w:p>
    <w:p w:rsidR="001A0621" w:rsidRDefault="00687AF3" w:rsidP="00FF1C25">
      <w:pPr>
        <w:numPr>
          <w:ilvl w:val="0"/>
          <w:numId w:val="91"/>
        </w:numPr>
        <w:tabs>
          <w:tab w:val="clear" w:pos="360"/>
          <w:tab w:val="num" w:pos="720"/>
        </w:tabs>
        <w:ind w:left="720" w:right="450"/>
        <w:jc w:val="both"/>
      </w:pPr>
      <w:r>
        <w:t>Guidance and counseling</w:t>
      </w:r>
      <w:r w:rsidR="001A0621">
        <w:t xml:space="preserve"> activities presently in place, including those directed by </w:t>
      </w:r>
      <w:r w:rsidR="00552ECE">
        <w:t>school counselor</w:t>
      </w:r>
      <w:r w:rsidR="001A0621">
        <w:t>s and those directed by others</w:t>
      </w:r>
    </w:p>
    <w:p w:rsidR="001A0621" w:rsidRDefault="001A0621" w:rsidP="00FF1C25">
      <w:pPr>
        <w:numPr>
          <w:ilvl w:val="0"/>
          <w:numId w:val="92"/>
        </w:numPr>
        <w:tabs>
          <w:tab w:val="clear" w:pos="360"/>
          <w:tab w:val="num" w:pos="720"/>
        </w:tabs>
        <w:ind w:left="720" w:right="450"/>
        <w:jc w:val="both"/>
      </w:pPr>
      <w:r>
        <w:t xml:space="preserve">Staff expertise that may be helpful in conducting a district’s comprehensive </w:t>
      </w:r>
      <w:r w:rsidR="00687AF3">
        <w:t>guidance and counseling</w:t>
      </w:r>
      <w:r>
        <w:t xml:space="preserve"> program activities</w:t>
      </w:r>
    </w:p>
    <w:p w:rsidR="001A0621" w:rsidRDefault="001A0621" w:rsidP="00FF1C25">
      <w:pPr>
        <w:numPr>
          <w:ilvl w:val="0"/>
          <w:numId w:val="93"/>
        </w:numPr>
        <w:tabs>
          <w:tab w:val="clear" w:pos="360"/>
          <w:tab w:val="num" w:pos="720"/>
        </w:tabs>
        <w:ind w:left="720" w:right="450"/>
        <w:jc w:val="both"/>
      </w:pPr>
      <w:r>
        <w:t xml:space="preserve">Attitudes of faculty, staff, and students toward the district’s current </w:t>
      </w:r>
      <w:r w:rsidR="00687AF3">
        <w:t>guidance and counseling</w:t>
      </w:r>
      <w:r>
        <w:t xml:space="preserve"> activities</w:t>
      </w:r>
    </w:p>
    <w:p w:rsidR="001A0621" w:rsidRDefault="00525476" w:rsidP="00FF1C25">
      <w:pPr>
        <w:numPr>
          <w:ilvl w:val="0"/>
          <w:numId w:val="93"/>
        </w:numPr>
        <w:tabs>
          <w:tab w:val="clear" w:pos="360"/>
          <w:tab w:val="num" w:pos="720"/>
        </w:tabs>
        <w:ind w:left="720" w:right="450"/>
        <w:jc w:val="both"/>
      </w:pPr>
      <w:r>
        <w:t>The school/district’s Comprehensive School Improvement P</w:t>
      </w:r>
      <w:r w:rsidR="001A0621">
        <w:t>lan (CSIP)</w:t>
      </w:r>
    </w:p>
    <w:p w:rsidR="001A0621" w:rsidRDefault="001A0621" w:rsidP="001A0621">
      <w:pPr>
        <w:tabs>
          <w:tab w:val="left" w:pos="720"/>
        </w:tabs>
        <w:jc w:val="both"/>
      </w:pPr>
    </w:p>
    <w:p w:rsidR="001A0621" w:rsidRDefault="001A0621" w:rsidP="001A0621">
      <w:pPr>
        <w:tabs>
          <w:tab w:val="left" w:pos="720"/>
        </w:tabs>
        <w:jc w:val="both"/>
      </w:pPr>
      <w:r>
        <w:t xml:space="preserve">The Internal Improvement Review Document (IIR) found in </w:t>
      </w:r>
      <w:hyperlink w:anchor="AppendixD" w:history="1">
        <w:r w:rsidRPr="00487445">
          <w:rPr>
            <w:rStyle w:val="Hyperlink"/>
          </w:rPr>
          <w:t>Appendix D</w:t>
        </w:r>
      </w:hyperlink>
      <w:r>
        <w:t xml:space="preserve"> should be used as one of the surveys to gather internal factors/trends data. It is important that </w:t>
      </w:r>
      <w:r w:rsidR="00552ECE">
        <w:t>school counselor</w:t>
      </w:r>
      <w:r>
        <w:t>s and administrators work together to complete and interpret the results of the IIR</w:t>
      </w:r>
      <w:r w:rsidRPr="00565E4F">
        <w:t>.</w:t>
      </w:r>
      <w:r w:rsidR="001F7731">
        <w:t xml:space="preserve"> </w:t>
      </w:r>
      <w:r>
        <w:t xml:space="preserve">In </w:t>
      </w:r>
      <w:hyperlink w:anchor="AppendixE" w:history="1">
        <w:r w:rsidRPr="00EE40F9">
          <w:rPr>
            <w:rStyle w:val="Hyperlink"/>
          </w:rPr>
          <w:t>Appendix E</w:t>
        </w:r>
      </w:hyperlink>
      <w:r>
        <w:t xml:space="preserve"> </w:t>
      </w:r>
      <w:r>
        <w:lastRenderedPageBreak/>
        <w:t xml:space="preserve">additional surveys can be found to assess the attitudes of counselors, teachers, and students regarding the </w:t>
      </w:r>
      <w:r w:rsidR="00687AF3">
        <w:t>guidance and counseling</w:t>
      </w:r>
      <w:r w:rsidR="00E96C00">
        <w:t xml:space="preserve"> program.</w:t>
      </w:r>
    </w:p>
    <w:p w:rsidR="001A0621" w:rsidRDefault="001A0621" w:rsidP="00E76247">
      <w:pPr>
        <w:tabs>
          <w:tab w:val="left" w:pos="0"/>
        </w:tabs>
      </w:pPr>
    </w:p>
    <w:p w:rsidR="001A0621" w:rsidRPr="00BB1B03" w:rsidRDefault="001A0621" w:rsidP="00BB1B03">
      <w:pPr>
        <w:pStyle w:val="Level3"/>
        <w:spacing w:after="120"/>
        <w:rPr>
          <w:sz w:val="32"/>
          <w:szCs w:val="32"/>
        </w:rPr>
      </w:pPr>
      <w:r w:rsidRPr="00C118A7">
        <w:rPr>
          <w:sz w:val="32"/>
          <w:szCs w:val="32"/>
        </w:rPr>
        <w:t>Conducting an External Factors/Trends Analysis</w:t>
      </w:r>
    </w:p>
    <w:p w:rsidR="001A0621" w:rsidRDefault="001A0621" w:rsidP="001A0621">
      <w:pPr>
        <w:tabs>
          <w:tab w:val="left" w:pos="720"/>
        </w:tabs>
        <w:jc w:val="both"/>
      </w:pPr>
      <w:r>
        <w:t xml:space="preserve">This analysis examines factors/trends outside the schools of the district that may impact on the district’s comprehensive </w:t>
      </w:r>
      <w:r w:rsidR="00687AF3">
        <w:t>guidance and counseling</w:t>
      </w:r>
      <w:r>
        <w:t xml:space="preserve"> program. These factors/trends may include</w:t>
      </w:r>
      <w:r w:rsidR="00AA0503">
        <w:t xml:space="preserve"> but are not limited to </w:t>
      </w:r>
      <w:r w:rsidR="00561996">
        <w:t xml:space="preserve">the </w:t>
      </w:r>
      <w:r>
        <w:t>following:</w:t>
      </w:r>
    </w:p>
    <w:p w:rsidR="001A0621" w:rsidRDefault="00561996" w:rsidP="00FF1C25">
      <w:pPr>
        <w:numPr>
          <w:ilvl w:val="0"/>
          <w:numId w:val="94"/>
        </w:numPr>
        <w:tabs>
          <w:tab w:val="clear" w:pos="360"/>
          <w:tab w:val="left" w:pos="720"/>
          <w:tab w:val="num" w:pos="900"/>
        </w:tabs>
        <w:ind w:left="900" w:hanging="540"/>
        <w:jc w:val="both"/>
      </w:pPr>
      <w:r>
        <w:t>Post</w:t>
      </w:r>
      <w:r w:rsidR="00525476">
        <w:t>-</w:t>
      </w:r>
      <w:r>
        <w:t>secondary</w:t>
      </w:r>
      <w:r w:rsidR="001A0621">
        <w:t xml:space="preserve"> activities of graduates</w:t>
      </w:r>
    </w:p>
    <w:p w:rsidR="001A0621" w:rsidRDefault="001A0621" w:rsidP="00FF1C25">
      <w:pPr>
        <w:numPr>
          <w:ilvl w:val="0"/>
          <w:numId w:val="95"/>
        </w:numPr>
        <w:tabs>
          <w:tab w:val="clear" w:pos="360"/>
          <w:tab w:val="left" w:pos="720"/>
          <w:tab w:val="num" w:pos="900"/>
        </w:tabs>
        <w:ind w:left="900" w:hanging="540"/>
        <w:jc w:val="both"/>
      </w:pPr>
      <w:r>
        <w:t>Economic conditions of the community</w:t>
      </w:r>
    </w:p>
    <w:p w:rsidR="001A0621" w:rsidRDefault="001A0621" w:rsidP="00FF1C25">
      <w:pPr>
        <w:numPr>
          <w:ilvl w:val="0"/>
          <w:numId w:val="96"/>
        </w:numPr>
        <w:tabs>
          <w:tab w:val="clear" w:pos="360"/>
          <w:tab w:val="left" w:pos="720"/>
          <w:tab w:val="num" w:pos="900"/>
        </w:tabs>
        <w:ind w:left="900" w:hanging="540"/>
        <w:jc w:val="both"/>
      </w:pPr>
      <w:r>
        <w:t>Population changes</w:t>
      </w:r>
    </w:p>
    <w:p w:rsidR="001A0621" w:rsidRDefault="001A0621" w:rsidP="00FF1C25">
      <w:pPr>
        <w:numPr>
          <w:ilvl w:val="0"/>
          <w:numId w:val="97"/>
        </w:numPr>
        <w:tabs>
          <w:tab w:val="clear" w:pos="360"/>
          <w:tab w:val="left" w:pos="720"/>
          <w:tab w:val="num" w:pos="900"/>
        </w:tabs>
        <w:ind w:left="900" w:hanging="540"/>
        <w:jc w:val="both"/>
      </w:pPr>
      <w:r>
        <w:t>Attitudes of community members</w:t>
      </w:r>
    </w:p>
    <w:p w:rsidR="001A0621" w:rsidRDefault="001A0621" w:rsidP="00FF1C25">
      <w:pPr>
        <w:numPr>
          <w:ilvl w:val="0"/>
          <w:numId w:val="98"/>
        </w:numPr>
        <w:tabs>
          <w:tab w:val="left" w:pos="360"/>
          <w:tab w:val="left" w:pos="720"/>
          <w:tab w:val="num" w:pos="900"/>
        </w:tabs>
        <w:ind w:left="900" w:hanging="540"/>
        <w:jc w:val="both"/>
      </w:pPr>
      <w:r>
        <w:t>Community resources</w:t>
      </w:r>
    </w:p>
    <w:p w:rsidR="00C118A7" w:rsidRDefault="00C118A7" w:rsidP="00D06D22">
      <w:pPr>
        <w:tabs>
          <w:tab w:val="left" w:pos="720"/>
        </w:tabs>
        <w:jc w:val="both"/>
      </w:pPr>
    </w:p>
    <w:p w:rsidR="00D06D22" w:rsidRPr="00A75F53" w:rsidRDefault="00E96C00" w:rsidP="00BB1B03">
      <w:pPr>
        <w:spacing w:after="120"/>
        <w:jc w:val="center"/>
        <w:rPr>
          <w:rFonts w:ascii="Arial Black" w:hAnsi="Arial Black"/>
          <w:sz w:val="36"/>
          <w:szCs w:val="36"/>
        </w:rPr>
      </w:pPr>
      <w:r w:rsidRPr="00A75F53">
        <w:rPr>
          <w:rFonts w:ascii="Arial Black" w:hAnsi="Arial Black"/>
          <w:sz w:val="36"/>
          <w:szCs w:val="36"/>
        </w:rPr>
        <w:t>DESIGNING</w:t>
      </w:r>
      <w:r w:rsidR="00A5007A" w:rsidRPr="00A75F53">
        <w:rPr>
          <w:rFonts w:ascii="Arial Black" w:hAnsi="Arial Black"/>
          <w:sz w:val="36"/>
          <w:szCs w:val="36"/>
        </w:rPr>
        <w:t xml:space="preserve"> THE </w:t>
      </w:r>
      <w:r w:rsidR="00817E30" w:rsidRPr="00A75F53">
        <w:rPr>
          <w:rFonts w:ascii="Arial Black" w:hAnsi="Arial Black"/>
          <w:sz w:val="36"/>
          <w:szCs w:val="36"/>
        </w:rPr>
        <w:t>PROGRAM</w:t>
      </w:r>
    </w:p>
    <w:p w:rsidR="001A0621" w:rsidRPr="00BB1B03" w:rsidRDefault="001A0621" w:rsidP="00BB1B03">
      <w:pPr>
        <w:pStyle w:val="Level2"/>
        <w:spacing w:after="120"/>
        <w:rPr>
          <w:i/>
          <w:sz w:val="32"/>
          <w:szCs w:val="32"/>
        </w:rPr>
      </w:pPr>
      <w:r w:rsidRPr="00D06D22">
        <w:rPr>
          <w:i/>
          <w:sz w:val="32"/>
          <w:szCs w:val="32"/>
        </w:rPr>
        <w:t>Developing and Writing the District’s Desired</w:t>
      </w:r>
      <w:r w:rsidR="00E96C00">
        <w:rPr>
          <w:i/>
          <w:sz w:val="32"/>
          <w:szCs w:val="32"/>
        </w:rPr>
        <w:t xml:space="preserve"> </w:t>
      </w:r>
      <w:r w:rsidRPr="00D06D22">
        <w:rPr>
          <w:i/>
          <w:sz w:val="32"/>
          <w:szCs w:val="32"/>
        </w:rPr>
        <w:t xml:space="preserve">Comprehensive </w:t>
      </w:r>
      <w:r w:rsidR="00AA0503">
        <w:rPr>
          <w:i/>
          <w:sz w:val="32"/>
          <w:szCs w:val="32"/>
        </w:rPr>
        <w:t>Guidance and C</w:t>
      </w:r>
      <w:r w:rsidR="00687AF3">
        <w:rPr>
          <w:i/>
          <w:sz w:val="32"/>
          <w:szCs w:val="32"/>
        </w:rPr>
        <w:t>ounseling</w:t>
      </w:r>
      <w:r w:rsidRPr="00D06D22">
        <w:rPr>
          <w:i/>
          <w:sz w:val="32"/>
          <w:szCs w:val="32"/>
        </w:rPr>
        <w:t xml:space="preserve"> Program: Years 2 and 3</w:t>
      </w:r>
    </w:p>
    <w:p w:rsidR="001A0621" w:rsidRDefault="001A0621" w:rsidP="001A0621">
      <w:pPr>
        <w:jc w:val="both"/>
      </w:pPr>
      <w:r>
        <w:t xml:space="preserve">The designing phase of the transition process is the time to design the district’s comprehensive </w:t>
      </w:r>
      <w:r w:rsidR="00687AF3">
        <w:t>guidance and counseling</w:t>
      </w:r>
      <w:r w:rsidR="00EE40F9">
        <w:t xml:space="preserve"> program as it should be. </w:t>
      </w:r>
      <w:r>
        <w:t xml:space="preserve">Two documents need to be prepared. The first document is the district’s comprehensive </w:t>
      </w:r>
      <w:r w:rsidR="00687AF3">
        <w:t>guidance and counseling</w:t>
      </w:r>
      <w:r>
        <w:t xml:space="preserve"> program technical manual that provides the full details of the program along with guidelines for implementation,</w:t>
      </w:r>
      <w:r w:rsidR="00EE40F9">
        <w:t xml:space="preserve"> evaluation and enhancement. </w:t>
      </w:r>
      <w:r>
        <w:t xml:space="preserve">The second document is a brief program overview that describes the program for school and public constituencies. </w:t>
      </w:r>
    </w:p>
    <w:p w:rsidR="001A0621" w:rsidRDefault="001A0621" w:rsidP="001A0621">
      <w:pPr>
        <w:jc w:val="both"/>
      </w:pPr>
    </w:p>
    <w:p w:rsidR="001A0621" w:rsidRDefault="001A0621" w:rsidP="001A0621">
      <w:pPr>
        <w:jc w:val="both"/>
      </w:pPr>
      <w:r>
        <w:t xml:space="preserve">Using the Missouri Comprehensive </w:t>
      </w:r>
      <w:r w:rsidR="006B631E">
        <w:t>Guidance and Counseling</w:t>
      </w:r>
      <w:r>
        <w:t xml:space="preserve"> Program as described in Section II of this manual as the basic structure to follow, work groups are appointed and put to work to organize and write the district’s comprehensive </w:t>
      </w:r>
      <w:r w:rsidR="00687AF3">
        <w:t>guidance and counseling</w:t>
      </w:r>
      <w:r>
        <w:t xml:space="preserve"> program technical manual. The work of this phase of the transition process includes conducting the Missouri </w:t>
      </w:r>
      <w:r w:rsidR="00AA0503">
        <w:t>Guidance Planning Survey</w:t>
      </w:r>
      <w:r>
        <w:t xml:space="preserve"> to help determine the focus of the </w:t>
      </w:r>
      <w:r w:rsidR="00687AF3">
        <w:t>guidance and counseling</w:t>
      </w:r>
      <w:r w:rsidR="00AA0503">
        <w:t xml:space="preserve"> program including the guidance and </w:t>
      </w:r>
      <w:r w:rsidR="00525476">
        <w:t>counseling curriculum</w:t>
      </w:r>
      <w:r>
        <w:t>. Se</w:t>
      </w:r>
      <w:r w:rsidR="00FD109C">
        <w:t xml:space="preserve">e </w:t>
      </w:r>
      <w:hyperlink w:anchor="AppendixF" w:history="1">
        <w:r w:rsidR="00FD109C" w:rsidRPr="00AA4652">
          <w:rPr>
            <w:rStyle w:val="Hyperlink"/>
          </w:rPr>
          <w:t>Appendix F</w:t>
        </w:r>
      </w:hyperlink>
      <w:r w:rsidR="00FD109C">
        <w:t xml:space="preserve"> for the Missouri Guidance Planning Survey.</w:t>
      </w:r>
    </w:p>
    <w:p w:rsidR="00D81E42" w:rsidRPr="0046736B" w:rsidRDefault="00D81E42" w:rsidP="00D81E42">
      <w:pPr>
        <w:pStyle w:val="Level3"/>
        <w:rPr>
          <w:sz w:val="24"/>
          <w:szCs w:val="24"/>
        </w:rPr>
      </w:pPr>
    </w:p>
    <w:p w:rsidR="00D81E42" w:rsidRPr="00BB1B03" w:rsidRDefault="00AA0503" w:rsidP="00BB1B03">
      <w:pPr>
        <w:pStyle w:val="Level3"/>
        <w:spacing w:after="120"/>
        <w:rPr>
          <w:sz w:val="32"/>
          <w:szCs w:val="32"/>
        </w:rPr>
      </w:pPr>
      <w:r>
        <w:rPr>
          <w:sz w:val="32"/>
          <w:szCs w:val="32"/>
        </w:rPr>
        <w:t>Guidance Planning Survey</w:t>
      </w:r>
      <w:r w:rsidR="00FD109C">
        <w:rPr>
          <w:sz w:val="32"/>
          <w:szCs w:val="32"/>
        </w:rPr>
        <w:t xml:space="preserve"> </w:t>
      </w:r>
    </w:p>
    <w:p w:rsidR="001A0621" w:rsidRDefault="001A0621" w:rsidP="001A0621">
      <w:pPr>
        <w:tabs>
          <w:tab w:val="left" w:pos="720"/>
        </w:tabs>
        <w:jc w:val="both"/>
      </w:pPr>
      <w:r>
        <w:t xml:space="preserve">The Missouri Department of Elementary and Secondary Education has defined </w:t>
      </w:r>
      <w:r>
        <w:rPr>
          <w:i/>
        </w:rPr>
        <w:t xml:space="preserve">need </w:t>
      </w:r>
      <w:r>
        <w:t xml:space="preserve">as students’ identified perceptions of those </w:t>
      </w:r>
      <w:r w:rsidR="00687AF3">
        <w:t>guidance and counseling</w:t>
      </w:r>
      <w:r>
        <w:t xml:space="preserve"> content standards for which they need help in mastering. </w:t>
      </w:r>
      <w:r w:rsidR="00D81E42">
        <w:t xml:space="preserve">The guidance planning survey process is a method to assist </w:t>
      </w:r>
      <w:r w:rsidR="00552ECE">
        <w:t>school counselor</w:t>
      </w:r>
      <w:r>
        <w:t xml:space="preserve">s </w:t>
      </w:r>
      <w:r w:rsidR="00D81E42">
        <w:t>in identifying</w:t>
      </w:r>
      <w:r>
        <w:t xml:space="preserve"> the </w:t>
      </w:r>
      <w:r w:rsidR="00D81E42">
        <w:t>content</w:t>
      </w:r>
      <w:r>
        <w:t xml:space="preserve"> standards that students, staff, and parents/guardians rank as priorities. </w:t>
      </w:r>
      <w:r w:rsidR="00D81E42">
        <w:t>Guidance planning survey</w:t>
      </w:r>
      <w:r>
        <w:t xml:space="preserve"> is one basis for the selection of student grade level expectations that will form the content of the district’s comprehensive </w:t>
      </w:r>
      <w:r w:rsidR="00687AF3">
        <w:t>guidance and counseling</w:t>
      </w:r>
      <w:r>
        <w:t xml:space="preserve"> program. Other bases include the professional judgment of </w:t>
      </w:r>
      <w:r w:rsidR="00552ECE">
        <w:t>school counselor</w:t>
      </w:r>
      <w:r>
        <w:t xml:space="preserve">s and the advice and counsel of the advisory council. The </w:t>
      </w:r>
      <w:r w:rsidR="00D81E42">
        <w:t>guidance planning survey</w:t>
      </w:r>
      <w:r>
        <w:t xml:space="preserve"> provides one basis for the selection of </w:t>
      </w:r>
      <w:r w:rsidR="00687AF3">
        <w:t>guidance and counseling</w:t>
      </w:r>
      <w:r>
        <w:t xml:space="preserve"> program activities to be included in the </w:t>
      </w:r>
      <w:r w:rsidR="00687AF3">
        <w:t>guidance and counseling</w:t>
      </w:r>
      <w:r>
        <w:t xml:space="preserve"> curriculum, </w:t>
      </w:r>
      <w:r w:rsidR="00BE0CE9">
        <w:t>individual student planning</w:t>
      </w:r>
      <w:r>
        <w:t xml:space="preserve">, responsive services program components, and opportunities for student, staff, </w:t>
      </w:r>
      <w:r>
        <w:lastRenderedPageBreak/>
        <w:t xml:space="preserve">and parent/guardian input. For specific information about how to conduct a student needs assessment using the Missouri Comprehensive </w:t>
      </w:r>
      <w:r w:rsidR="00FD109C">
        <w:t>Guidance Planning Survey</w:t>
      </w:r>
      <w:r>
        <w:t xml:space="preserve">, </w:t>
      </w:r>
      <w:r w:rsidRPr="00CD0D65">
        <w:t xml:space="preserve">see </w:t>
      </w:r>
      <w:hyperlink w:anchor="AppendixF" w:history="1">
        <w:r w:rsidRPr="00EE40F9">
          <w:rPr>
            <w:rStyle w:val="Hyperlink"/>
          </w:rPr>
          <w:t>Appendix F</w:t>
        </w:r>
      </w:hyperlink>
      <w:r w:rsidR="00FD109C">
        <w:t xml:space="preserve"> for a sample planning </w:t>
      </w:r>
      <w:r>
        <w:t>assessment</w:t>
      </w:r>
      <w:r w:rsidR="00D81E42">
        <w:t xml:space="preserve"> and as well information about the </w:t>
      </w:r>
      <w:hyperlink r:id="rId21" w:history="1">
        <w:r w:rsidR="00D81E42" w:rsidRPr="00D81E42">
          <w:rPr>
            <w:rStyle w:val="Hyperlink"/>
          </w:rPr>
          <w:t>Assessment Resource Center</w:t>
        </w:r>
      </w:hyperlink>
      <w:r w:rsidR="00D81E42">
        <w:t xml:space="preserve"> from which machine </w:t>
      </w:r>
      <w:proofErr w:type="spellStart"/>
      <w:r w:rsidR="00D81E42">
        <w:t>scorable</w:t>
      </w:r>
      <w:proofErr w:type="spellEnd"/>
      <w:r w:rsidR="00D81E42">
        <w:t xml:space="preserve"> surveys are available. </w:t>
      </w:r>
    </w:p>
    <w:p w:rsidR="00BB1B03" w:rsidRDefault="00BB1B03" w:rsidP="001A0621">
      <w:pPr>
        <w:tabs>
          <w:tab w:val="left" w:pos="720"/>
        </w:tabs>
        <w:jc w:val="both"/>
      </w:pPr>
    </w:p>
    <w:p w:rsidR="00525110" w:rsidRPr="00525110" w:rsidRDefault="00817E30" w:rsidP="00BB1B03">
      <w:pPr>
        <w:tabs>
          <w:tab w:val="left" w:pos="720"/>
        </w:tabs>
        <w:spacing w:after="120"/>
        <w:jc w:val="center"/>
        <w:rPr>
          <w:rFonts w:ascii="Arial Black" w:hAnsi="Arial Black"/>
          <w:b/>
          <w:sz w:val="32"/>
          <w:szCs w:val="32"/>
        </w:rPr>
      </w:pPr>
      <w:r w:rsidRPr="00A75F53">
        <w:rPr>
          <w:rFonts w:ascii="Arial Black" w:hAnsi="Arial Black"/>
          <w:sz w:val="32"/>
        </w:rPr>
        <w:t>PROGRAM DEVELOPMENT</w:t>
      </w:r>
      <w:r w:rsidR="00A5007A" w:rsidRPr="00A75F53">
        <w:rPr>
          <w:rFonts w:ascii="Arial Black" w:hAnsi="Arial Black"/>
          <w:sz w:val="32"/>
        </w:rPr>
        <w:t>:</w:t>
      </w:r>
      <w:r w:rsidR="00A5007A" w:rsidRPr="00525110">
        <w:rPr>
          <w:rFonts w:ascii="Arial Black" w:hAnsi="Arial Black"/>
          <w:b/>
          <w:sz w:val="32"/>
          <w:szCs w:val="32"/>
        </w:rPr>
        <w:t xml:space="preserve"> </w:t>
      </w:r>
      <w:r w:rsidR="00525110" w:rsidRPr="00525110">
        <w:rPr>
          <w:rFonts w:ascii="Arial Black" w:hAnsi="Arial Black"/>
          <w:b/>
          <w:sz w:val="32"/>
          <w:szCs w:val="32"/>
        </w:rPr>
        <w:t>PART I</w:t>
      </w:r>
    </w:p>
    <w:p w:rsidR="001A0621" w:rsidRPr="00BB1B03" w:rsidRDefault="001A0621" w:rsidP="00BB1B03">
      <w:pPr>
        <w:pStyle w:val="Level3"/>
        <w:spacing w:after="120"/>
        <w:rPr>
          <w:i w:val="0"/>
          <w:sz w:val="32"/>
          <w:szCs w:val="32"/>
        </w:rPr>
      </w:pPr>
      <w:r w:rsidRPr="00AA439C">
        <w:rPr>
          <w:i w:val="0"/>
          <w:sz w:val="32"/>
          <w:szCs w:val="32"/>
        </w:rPr>
        <w:t>A Sample</w:t>
      </w:r>
      <w:r w:rsidR="00DC105B">
        <w:rPr>
          <w:i w:val="0"/>
          <w:sz w:val="32"/>
          <w:szCs w:val="32"/>
        </w:rPr>
        <w:t xml:space="preserve"> of a</w:t>
      </w:r>
      <w:r w:rsidRPr="00AA439C">
        <w:rPr>
          <w:i w:val="0"/>
          <w:sz w:val="32"/>
          <w:szCs w:val="32"/>
        </w:rPr>
        <w:t xml:space="preserve"> District’s Comprehensive </w:t>
      </w:r>
      <w:r w:rsidR="006B631E" w:rsidRPr="00AA439C">
        <w:rPr>
          <w:i w:val="0"/>
          <w:sz w:val="32"/>
          <w:szCs w:val="32"/>
        </w:rPr>
        <w:t>Guidance and Counseling</w:t>
      </w:r>
      <w:r w:rsidRPr="00AA439C">
        <w:rPr>
          <w:i w:val="0"/>
          <w:sz w:val="32"/>
          <w:szCs w:val="32"/>
        </w:rPr>
        <w:t xml:space="preserve"> Program</w:t>
      </w:r>
      <w:r w:rsidRPr="00C118A7">
        <w:rPr>
          <w:i w:val="0"/>
          <w:sz w:val="32"/>
          <w:szCs w:val="32"/>
        </w:rPr>
        <w:t xml:space="preserve"> Technical Manual Outline</w:t>
      </w:r>
    </w:p>
    <w:p w:rsidR="001A0621" w:rsidRDefault="001A0621" w:rsidP="001A0621">
      <w:pPr>
        <w:tabs>
          <w:tab w:val="left" w:pos="720"/>
        </w:tabs>
        <w:jc w:val="both"/>
      </w:pPr>
      <w:r>
        <w:t xml:space="preserve">The next step in the design phase is to develop a district-wide comprehensive </w:t>
      </w:r>
      <w:r w:rsidR="00687AF3">
        <w:t>guidance and counseling</w:t>
      </w:r>
      <w:r>
        <w:t xml:space="preserve"> program technical manual to be used by </w:t>
      </w:r>
      <w:r w:rsidR="00552ECE">
        <w:t>school counselor</w:t>
      </w:r>
      <w:r>
        <w:t>s It should include at least the following sections</w:t>
      </w:r>
      <w:r w:rsidR="00AA0503">
        <w:t>:</w:t>
      </w:r>
      <w:r>
        <w:t xml:space="preserve"> Introduction, </w:t>
      </w:r>
      <w:r w:rsidR="00AA0503">
        <w:t>C</w:t>
      </w:r>
      <w:r>
        <w:t xml:space="preserve">ontent </w:t>
      </w:r>
      <w:r w:rsidR="00C210DF">
        <w:t>S</w:t>
      </w:r>
      <w:r>
        <w:t>tandards</w:t>
      </w:r>
      <w:r w:rsidR="00C210DF">
        <w:t xml:space="preserve"> and G</w:t>
      </w:r>
      <w:r>
        <w:t xml:space="preserve">rade </w:t>
      </w:r>
      <w:r w:rsidR="00C210DF">
        <w:t>L</w:t>
      </w:r>
      <w:r>
        <w:t xml:space="preserve">evel </w:t>
      </w:r>
      <w:r w:rsidR="00C210DF">
        <w:t>E</w:t>
      </w:r>
      <w:r>
        <w:t xml:space="preserve">xpectations, </w:t>
      </w:r>
      <w:r w:rsidR="00C210DF">
        <w:t>S</w:t>
      </w:r>
      <w:r>
        <w:t xml:space="preserve">tructural </w:t>
      </w:r>
      <w:r w:rsidR="00C210DF">
        <w:t>C</w:t>
      </w:r>
      <w:r>
        <w:t xml:space="preserve">omponents, </w:t>
      </w:r>
      <w:r w:rsidR="00C210DF">
        <w:t>P</w:t>
      </w:r>
      <w:r>
        <w:t xml:space="preserve">rogram </w:t>
      </w:r>
      <w:r w:rsidR="00C210DF">
        <w:t>C</w:t>
      </w:r>
      <w:r>
        <w:t xml:space="preserve">omponents, </w:t>
      </w:r>
      <w:r w:rsidR="00C210DF">
        <w:t>J</w:t>
      </w:r>
      <w:r>
        <w:t xml:space="preserve">ob </w:t>
      </w:r>
      <w:r w:rsidR="00C210DF">
        <w:t>D</w:t>
      </w:r>
      <w:r>
        <w:t>escriptions,</w:t>
      </w:r>
      <w:r w:rsidR="00C210DF">
        <w:t xml:space="preserve"> </w:t>
      </w:r>
      <w:hyperlink w:anchor="AppendixH" w:history="1">
        <w:r w:rsidR="00C210DF" w:rsidRPr="00EE40F9">
          <w:rPr>
            <w:rStyle w:val="Hyperlink"/>
            <w:i/>
          </w:rPr>
          <w:t>Guidelines for Performance Based School Counselor Evalu</w:t>
        </w:r>
        <w:r w:rsidR="009F28F6" w:rsidRPr="00EE40F9">
          <w:rPr>
            <w:rStyle w:val="Hyperlink"/>
            <w:i/>
          </w:rPr>
          <w:t>ati</w:t>
        </w:r>
        <w:r w:rsidR="00C210DF" w:rsidRPr="00EE40F9">
          <w:rPr>
            <w:rStyle w:val="Hyperlink"/>
            <w:i/>
          </w:rPr>
          <w:t>on</w:t>
        </w:r>
      </w:hyperlink>
      <w:r w:rsidR="00C210DF">
        <w:t xml:space="preserve"> and Supervision</w:t>
      </w:r>
      <w:r>
        <w:t xml:space="preserve">, </w:t>
      </w:r>
      <w:r w:rsidR="00C210DF">
        <w:t>E</w:t>
      </w:r>
      <w:r>
        <w:t xml:space="preserve">thical </w:t>
      </w:r>
      <w:r w:rsidR="00C210DF">
        <w:t>S</w:t>
      </w:r>
      <w:r>
        <w:t xml:space="preserve">tandards and </w:t>
      </w:r>
      <w:r w:rsidR="00C210DF">
        <w:t>L</w:t>
      </w:r>
      <w:r>
        <w:t xml:space="preserve">ocal </w:t>
      </w:r>
      <w:r w:rsidR="00C210DF">
        <w:t>S</w:t>
      </w:r>
      <w:r>
        <w:t xml:space="preserve">chool </w:t>
      </w:r>
      <w:r w:rsidR="00C210DF">
        <w:t>B</w:t>
      </w:r>
      <w:r>
        <w:t xml:space="preserve">oard </w:t>
      </w:r>
      <w:r w:rsidR="00C210DF">
        <w:t>P</w:t>
      </w:r>
      <w:r>
        <w:t>olicy. In addition, it should include</w:t>
      </w:r>
      <w:r w:rsidR="00C210DF">
        <w:t xml:space="preserve"> </w:t>
      </w:r>
      <w:r>
        <w:t xml:space="preserve">a comprehensive evaluation plan comprised of program implementation review, performance based </w:t>
      </w:r>
      <w:r w:rsidR="00552ECE">
        <w:t>school counselor</w:t>
      </w:r>
      <w:r>
        <w:t xml:space="preserve"> evaluation and results based evaluation</w:t>
      </w:r>
      <w:r w:rsidRPr="00CD2414">
        <w:rPr>
          <w:color w:val="FF0000"/>
        </w:rPr>
        <w:t>.</w:t>
      </w:r>
      <w:r w:rsidR="00C210DF" w:rsidRPr="00CD2414">
        <w:rPr>
          <w:color w:val="FF0000"/>
        </w:rPr>
        <w:t xml:space="preserve"> </w:t>
      </w:r>
      <w:r w:rsidR="00C210DF" w:rsidRPr="00CD2414">
        <w:t xml:space="preserve">See </w:t>
      </w:r>
      <w:hyperlink w:anchor="ProgramEvaluation" w:history="1">
        <w:r w:rsidR="00C210DF" w:rsidRPr="00CD2414">
          <w:rPr>
            <w:rStyle w:val="Hyperlink"/>
          </w:rPr>
          <w:t>Page</w:t>
        </w:r>
        <w:r w:rsidR="00CD2414" w:rsidRPr="00CD2414">
          <w:rPr>
            <w:rStyle w:val="Hyperlink"/>
          </w:rPr>
          <w:t xml:space="preserve"> 43</w:t>
        </w:r>
      </w:hyperlink>
      <w:r w:rsidR="002B3CEB" w:rsidRPr="00CD2414">
        <w:t xml:space="preserve"> </w:t>
      </w:r>
      <w:r w:rsidR="00C210DF" w:rsidRPr="00CD2414">
        <w:t>for</w:t>
      </w:r>
      <w:r w:rsidR="00C210DF">
        <w:t xml:space="preserve"> a more detailed explanation of the evaluation proc</w:t>
      </w:r>
      <w:r w:rsidR="00FD109C">
        <w:t xml:space="preserve">ess to be included in </w:t>
      </w:r>
      <w:r w:rsidR="00C210DF">
        <w:t>the Techn</w:t>
      </w:r>
      <w:r w:rsidR="009F28F6">
        <w:t>ic</w:t>
      </w:r>
      <w:r w:rsidR="00C210DF">
        <w:t>al Manual Outline</w:t>
      </w:r>
      <w:r w:rsidR="00C352BD">
        <w:t>.</w:t>
      </w:r>
    </w:p>
    <w:p w:rsidR="001A0621" w:rsidRDefault="001A0621" w:rsidP="001A0621">
      <w:pPr>
        <w:tabs>
          <w:tab w:val="left" w:pos="720"/>
        </w:tabs>
        <w:jc w:val="both"/>
      </w:pPr>
    </w:p>
    <w:p w:rsidR="001A0621" w:rsidRDefault="001A0621" w:rsidP="001A0621">
      <w:pPr>
        <w:tabs>
          <w:tab w:val="left" w:pos="720"/>
        </w:tabs>
        <w:jc w:val="both"/>
      </w:pPr>
      <w:r>
        <w:t xml:space="preserve">It is important to remember that the </w:t>
      </w:r>
      <w:r w:rsidR="008A40CA">
        <w:t xml:space="preserve">district’s </w:t>
      </w:r>
      <w:r w:rsidR="00472F83">
        <w:t xml:space="preserve">written </w:t>
      </w:r>
      <w:r>
        <w:t xml:space="preserve">comprehensive </w:t>
      </w:r>
      <w:r w:rsidR="00687AF3">
        <w:t>guidance and counseling</w:t>
      </w:r>
      <w:r>
        <w:t xml:space="preserve"> program developed in the design phase is the district’s </w:t>
      </w:r>
      <w:r w:rsidR="008A40CA">
        <w:t xml:space="preserve">desired </w:t>
      </w:r>
      <w:r>
        <w:t xml:space="preserve">program tailored to meet the needs of the students, parents/guardians, and the local community. It is the best possible program that will serve these constituents most effectively. It is not a description of the </w:t>
      </w:r>
      <w:r w:rsidR="00687AF3">
        <w:t>guidance and counseling</w:t>
      </w:r>
      <w:r>
        <w:t xml:space="preserve"> program as it currently exists in the district.</w:t>
      </w:r>
    </w:p>
    <w:p w:rsidR="001A0621" w:rsidRDefault="001A0621" w:rsidP="001A0621">
      <w:pPr>
        <w:tabs>
          <w:tab w:val="left" w:pos="720"/>
        </w:tabs>
        <w:jc w:val="both"/>
      </w:pPr>
    </w:p>
    <w:p w:rsidR="00C352BD" w:rsidRDefault="00C352BD">
      <w:pPr>
        <w:rPr>
          <w:rFonts w:ascii="Arial Black" w:hAnsi="Arial Black"/>
          <w:i/>
          <w:sz w:val="32"/>
          <w:szCs w:val="32"/>
        </w:rPr>
      </w:pPr>
      <w:r>
        <w:rPr>
          <w:sz w:val="32"/>
          <w:szCs w:val="32"/>
        </w:rPr>
        <w:br w:type="page"/>
      </w:r>
    </w:p>
    <w:p w:rsidR="00525110" w:rsidRPr="002C3CCE" w:rsidRDefault="00525110" w:rsidP="00BB1B03">
      <w:pPr>
        <w:pStyle w:val="Level4"/>
        <w:spacing w:after="120"/>
        <w:jc w:val="center"/>
        <w:rPr>
          <w:i w:val="0"/>
          <w:szCs w:val="28"/>
        </w:rPr>
      </w:pPr>
      <w:r w:rsidRPr="002C3CCE">
        <w:rPr>
          <w:i w:val="0"/>
          <w:szCs w:val="28"/>
        </w:rPr>
        <w:lastRenderedPageBreak/>
        <w:t>MISSOURI COMP</w:t>
      </w:r>
      <w:r w:rsidR="00BB1B03" w:rsidRPr="002C3CCE">
        <w:rPr>
          <w:i w:val="0"/>
          <w:szCs w:val="28"/>
        </w:rPr>
        <w:t>REHENSIVE GUIDANCE AND COUNSELI</w:t>
      </w:r>
      <w:r w:rsidRPr="002C3CCE">
        <w:rPr>
          <w:i w:val="0"/>
          <w:szCs w:val="28"/>
        </w:rPr>
        <w:t xml:space="preserve">NG </w:t>
      </w:r>
    </w:p>
    <w:p w:rsidR="00FD109C" w:rsidRPr="002C3CCE" w:rsidRDefault="00FD109C" w:rsidP="00BB1B03">
      <w:pPr>
        <w:pStyle w:val="Level4"/>
        <w:spacing w:after="120"/>
        <w:jc w:val="center"/>
        <w:rPr>
          <w:i w:val="0"/>
          <w:sz w:val="44"/>
          <w:szCs w:val="44"/>
        </w:rPr>
      </w:pPr>
      <w:r w:rsidRPr="002C3CCE">
        <w:rPr>
          <w:i w:val="0"/>
          <w:sz w:val="44"/>
          <w:szCs w:val="44"/>
        </w:rPr>
        <w:t>TECHNICAL MANUAL OUTLINE</w:t>
      </w:r>
    </w:p>
    <w:p w:rsidR="008A40CA" w:rsidRPr="00A75F53" w:rsidRDefault="002C3CCE" w:rsidP="00BB1B03">
      <w:pPr>
        <w:pStyle w:val="Level4"/>
        <w:spacing w:after="120"/>
        <w:jc w:val="center"/>
        <w:rPr>
          <w:sz w:val="32"/>
          <w:szCs w:val="32"/>
        </w:rPr>
      </w:pPr>
      <w:r w:rsidRPr="00A75F53">
        <w:rPr>
          <w:sz w:val="32"/>
          <w:szCs w:val="32"/>
        </w:rPr>
        <w:t xml:space="preserve">TECHNICAL MANUAL </w:t>
      </w:r>
      <w:r w:rsidR="001A0621" w:rsidRPr="00A75F53">
        <w:rPr>
          <w:sz w:val="32"/>
          <w:szCs w:val="32"/>
        </w:rPr>
        <w:t>S</w:t>
      </w:r>
      <w:r w:rsidR="00C352BD" w:rsidRPr="00A75F53">
        <w:rPr>
          <w:sz w:val="32"/>
          <w:szCs w:val="32"/>
        </w:rPr>
        <w:t>ECTION</w:t>
      </w:r>
      <w:r w:rsidR="001A0621" w:rsidRPr="00A75F53">
        <w:rPr>
          <w:sz w:val="32"/>
          <w:szCs w:val="32"/>
        </w:rPr>
        <w:t xml:space="preserve"> I</w:t>
      </w:r>
      <w:r w:rsidR="006B514E" w:rsidRPr="00A75F53">
        <w:rPr>
          <w:sz w:val="32"/>
          <w:szCs w:val="32"/>
        </w:rPr>
        <w:t xml:space="preserve"> </w:t>
      </w:r>
    </w:p>
    <w:p w:rsidR="00C352BD" w:rsidRPr="00BB1B03" w:rsidRDefault="001A0621" w:rsidP="00BB1B03">
      <w:pPr>
        <w:pStyle w:val="Level4"/>
        <w:spacing w:after="120"/>
        <w:jc w:val="center"/>
        <w:rPr>
          <w:sz w:val="32"/>
          <w:szCs w:val="32"/>
        </w:rPr>
      </w:pPr>
      <w:r w:rsidRPr="00C118A7">
        <w:rPr>
          <w:sz w:val="32"/>
          <w:szCs w:val="32"/>
        </w:rPr>
        <w:t>Introduction</w:t>
      </w:r>
    </w:p>
    <w:p w:rsidR="001A0621" w:rsidRDefault="001A0621" w:rsidP="001A0621">
      <w:pPr>
        <w:tabs>
          <w:tab w:val="left" w:pos="720"/>
        </w:tabs>
        <w:jc w:val="both"/>
      </w:pPr>
      <w:r>
        <w:t xml:space="preserve">The introduction is a brief description of the district’s comprehensive </w:t>
      </w:r>
      <w:r w:rsidR="00687AF3">
        <w:t>guidance and counseling</w:t>
      </w:r>
      <w:r>
        <w:t xml:space="preserve"> program. It includes the acknowledgments and a list of the people who prepared the technical manual, as well as a letter or narrative from the superintendent acknowledging the importance of the district’s comprehensive </w:t>
      </w:r>
      <w:r w:rsidR="00687AF3">
        <w:t>guidance and counseling</w:t>
      </w:r>
      <w:r>
        <w:t xml:space="preserve"> program and the important work of </w:t>
      </w:r>
      <w:r w:rsidR="00552ECE">
        <w:t>school counselor</w:t>
      </w:r>
      <w:r>
        <w:t xml:space="preserve">s and the other professionals involved. This part of the narrative should show how the </w:t>
      </w:r>
      <w:r w:rsidR="00687AF3">
        <w:t>guidance and counseling</w:t>
      </w:r>
      <w:r>
        <w:t xml:space="preserve"> program connects to and supports the district’s Comprehensive School Improvement Plan (CSIP).</w:t>
      </w:r>
    </w:p>
    <w:p w:rsidR="00A50720" w:rsidRDefault="00A50720" w:rsidP="00C352BD">
      <w:pPr>
        <w:pStyle w:val="Level4"/>
        <w:rPr>
          <w:sz w:val="22"/>
        </w:rPr>
      </w:pPr>
    </w:p>
    <w:p w:rsidR="008A40CA" w:rsidRPr="00A75F53" w:rsidRDefault="002C3CCE" w:rsidP="00BB1B03">
      <w:pPr>
        <w:pStyle w:val="Level4"/>
        <w:spacing w:after="120"/>
        <w:jc w:val="center"/>
        <w:rPr>
          <w:sz w:val="32"/>
          <w:szCs w:val="32"/>
        </w:rPr>
      </w:pPr>
      <w:r w:rsidRPr="00A75F53">
        <w:rPr>
          <w:sz w:val="32"/>
          <w:szCs w:val="32"/>
        </w:rPr>
        <w:t xml:space="preserve">TECHNICAL MANUAL </w:t>
      </w:r>
      <w:r w:rsidR="00C352BD" w:rsidRPr="00A75F53">
        <w:rPr>
          <w:sz w:val="32"/>
          <w:szCs w:val="32"/>
        </w:rPr>
        <w:t>SECTION</w:t>
      </w:r>
      <w:r w:rsidR="008A40CA" w:rsidRPr="00A75F53">
        <w:rPr>
          <w:sz w:val="32"/>
          <w:szCs w:val="32"/>
        </w:rPr>
        <w:t xml:space="preserve"> II </w:t>
      </w:r>
    </w:p>
    <w:p w:rsidR="00C352BD" w:rsidRPr="00BB1B03" w:rsidRDefault="001A0621" w:rsidP="00BB1B03">
      <w:pPr>
        <w:pStyle w:val="Level4"/>
        <w:spacing w:after="120"/>
        <w:jc w:val="center"/>
        <w:rPr>
          <w:sz w:val="32"/>
          <w:szCs w:val="32"/>
        </w:rPr>
      </w:pPr>
      <w:r w:rsidRPr="00C118A7">
        <w:rPr>
          <w:sz w:val="32"/>
          <w:szCs w:val="32"/>
        </w:rPr>
        <w:t>Content Standards</w:t>
      </w:r>
      <w:r w:rsidR="008A40CA">
        <w:rPr>
          <w:sz w:val="32"/>
          <w:szCs w:val="32"/>
        </w:rPr>
        <w:t xml:space="preserve"> </w:t>
      </w:r>
      <w:r w:rsidRPr="00C118A7">
        <w:rPr>
          <w:sz w:val="32"/>
          <w:szCs w:val="32"/>
        </w:rPr>
        <w:t>and Grade Level Expectations</w:t>
      </w:r>
    </w:p>
    <w:p w:rsidR="001A0621" w:rsidRDefault="001A0621" w:rsidP="00C352BD">
      <w:pPr>
        <w:tabs>
          <w:tab w:val="left" w:pos="720"/>
        </w:tabs>
        <w:jc w:val="both"/>
      </w:pPr>
      <w:r>
        <w:t>This section of the manual lists the content standards</w:t>
      </w:r>
      <w:r w:rsidR="000A5258">
        <w:t xml:space="preserve"> and GLEs</w:t>
      </w:r>
      <w:r>
        <w:t xml:space="preserve"> in priority order as determined by the </w:t>
      </w:r>
      <w:r w:rsidR="000A5258">
        <w:t>results of the guidance planning survey</w:t>
      </w:r>
      <w:r>
        <w:t xml:space="preserve">. It also identifies those grade level expectations that have been chosen by the </w:t>
      </w:r>
      <w:r w:rsidR="00687AF3">
        <w:t>guidance and counseling</w:t>
      </w:r>
      <w:r>
        <w:t xml:space="preserve"> staff that will be the focus of the program</w:t>
      </w:r>
      <w:r w:rsidR="00143091">
        <w:t>.</w:t>
      </w:r>
    </w:p>
    <w:p w:rsidR="00A50720" w:rsidRDefault="00A50720" w:rsidP="00A50720">
      <w:pPr>
        <w:pStyle w:val="Level4"/>
        <w:rPr>
          <w:sz w:val="22"/>
        </w:rPr>
      </w:pPr>
    </w:p>
    <w:p w:rsidR="008A40CA" w:rsidRPr="00A75F53" w:rsidRDefault="002C3CCE" w:rsidP="00BB1B03">
      <w:pPr>
        <w:pStyle w:val="Level4"/>
        <w:spacing w:after="120"/>
        <w:jc w:val="center"/>
        <w:rPr>
          <w:sz w:val="32"/>
          <w:szCs w:val="32"/>
        </w:rPr>
      </w:pPr>
      <w:r w:rsidRPr="00A75F53">
        <w:rPr>
          <w:sz w:val="32"/>
          <w:szCs w:val="32"/>
        </w:rPr>
        <w:t xml:space="preserve">TECHNICAL MANUAL </w:t>
      </w:r>
      <w:r w:rsidR="00C352BD" w:rsidRPr="00A75F53">
        <w:rPr>
          <w:sz w:val="32"/>
          <w:szCs w:val="32"/>
        </w:rPr>
        <w:t>SECTION</w:t>
      </w:r>
      <w:r w:rsidR="008A40CA" w:rsidRPr="00A75F53">
        <w:rPr>
          <w:sz w:val="32"/>
          <w:szCs w:val="32"/>
        </w:rPr>
        <w:t xml:space="preserve"> III </w:t>
      </w:r>
    </w:p>
    <w:p w:rsidR="00C352BD" w:rsidRPr="00BB1B03" w:rsidRDefault="001A0621" w:rsidP="00BB1B03">
      <w:pPr>
        <w:pStyle w:val="Level4"/>
        <w:spacing w:after="120"/>
        <w:jc w:val="center"/>
        <w:rPr>
          <w:sz w:val="32"/>
          <w:szCs w:val="32"/>
        </w:rPr>
      </w:pPr>
      <w:r w:rsidRPr="00C118A7">
        <w:rPr>
          <w:sz w:val="32"/>
          <w:szCs w:val="32"/>
        </w:rPr>
        <w:t>Structural Components</w:t>
      </w:r>
    </w:p>
    <w:p w:rsidR="001A0621" w:rsidRDefault="001A0621" w:rsidP="001A0621">
      <w:pPr>
        <w:tabs>
          <w:tab w:val="left" w:pos="720"/>
        </w:tabs>
        <w:jc w:val="both"/>
      </w:pPr>
      <w:r>
        <w:t xml:space="preserve">The details of each of the six structural components are described in this section. A sample definition is included in Figure III-1 and a sample philosophy statement is included in Figure III-2. In addition, the district’s </w:t>
      </w:r>
      <w:r w:rsidR="000A5258">
        <w:t xml:space="preserve">technical </w:t>
      </w:r>
      <w:r>
        <w:t xml:space="preserve">manual should briefly describe the facilities that the program uses, provide a list of the advisory council members, identify the material resources the program uses, describe the current </w:t>
      </w:r>
      <w:r w:rsidR="00552ECE">
        <w:t>school counselor</w:t>
      </w:r>
      <w:r>
        <w:t xml:space="preserve">-student ratio, and present the operational budget for the program. </w:t>
      </w:r>
    </w:p>
    <w:p w:rsidR="001A0621" w:rsidRPr="00576C2C" w:rsidRDefault="001A0621" w:rsidP="001A0621">
      <w:pPr>
        <w:tabs>
          <w:tab w:val="left" w:pos="720"/>
        </w:tabs>
        <w:jc w:val="both"/>
      </w:pPr>
    </w:p>
    <w:p w:rsidR="00C352BD" w:rsidRDefault="00C352BD">
      <w:pPr>
        <w:rPr>
          <w:rFonts w:ascii="Arial Black" w:hAnsi="Arial Black"/>
          <w:i/>
          <w:sz w:val="32"/>
          <w:szCs w:val="32"/>
        </w:rPr>
      </w:pPr>
      <w:r>
        <w:rPr>
          <w:sz w:val="32"/>
          <w:szCs w:val="32"/>
        </w:rPr>
        <w:br w:type="page"/>
      </w:r>
    </w:p>
    <w:p w:rsidR="00472F83" w:rsidRPr="00C352BD" w:rsidRDefault="00C978BA" w:rsidP="00C352BD">
      <w:pPr>
        <w:pStyle w:val="Level4"/>
        <w:rPr>
          <w:sz w:val="32"/>
          <w:szCs w:val="32"/>
        </w:rPr>
      </w:pPr>
      <w:r>
        <w:rPr>
          <w:noProof/>
          <w:sz w:val="32"/>
          <w:szCs w:val="32"/>
        </w:rPr>
        <w:lastRenderedPageBreak/>
        <w:pict>
          <v:group id="_x0000_s1042" style="position:absolute;margin-left:-4.05pt;margin-top:51.35pt;width:496.95pt;height:290.6pt;z-index:251620352" coordsize="20000,20000">
            <v:shape id="_x0000_s1043" style="position:absolute;width:20000;height:20000" coordsize="20000,20000" path="m,l,20000r20000,l20000,,,e">
              <v:fill r:id="rId22" o:title="" type="pattern"/>
              <v:path arrowok="t"/>
            </v:shape>
            <v:rect id="_x0000_s1044" style="position:absolute;width:20000;height:20000" filled="f" stroked="f">
              <v:textbox style="mso-next-textbox:#_x0000_s1044" inset="18pt,18pt,18pt,18pt">
                <w:txbxContent>
                  <w:p w:rsidR="002B5EE8" w:rsidRDefault="002B5EE8" w:rsidP="00C352BD">
                    <w:pPr>
                      <w:autoSpaceDE w:val="0"/>
                      <w:autoSpaceDN w:val="0"/>
                      <w:adjustRightInd w:val="0"/>
                      <w:ind w:right="-135"/>
                      <w:jc w:val="both"/>
                      <w:rPr>
                        <w:i/>
                      </w:rPr>
                    </w:pPr>
                    <w:r>
                      <w:rPr>
                        <w:i/>
                      </w:rPr>
                      <w:t>The district’s comprehensive guidance and counseling program is an integral part of the district’s total educational program designed to assure that all students are college and career ready. It is developmental by design and includes sequential activities organized and implemented by school counselors with the active support of parents/guardians, teachers, administrators, and the community. As a developmental program, it addresses the needs of all students by facilitating their academic, career and personal/social development as well as creating positive and safe learning climates in schools. At the same time, the program assists students as they face issues and resolve problems that prevent their healthy development. The program is delivered through the following four program components:</w:t>
                    </w:r>
                  </w:p>
                  <w:p w:rsidR="002B5EE8" w:rsidRDefault="002B5EE8" w:rsidP="00C352BD">
                    <w:pPr>
                      <w:autoSpaceDE w:val="0"/>
                      <w:autoSpaceDN w:val="0"/>
                      <w:adjustRightInd w:val="0"/>
                      <w:ind w:right="-135"/>
                      <w:jc w:val="both"/>
                      <w:rPr>
                        <w:i/>
                      </w:rPr>
                    </w:pPr>
                  </w:p>
                  <w:p w:rsidR="002B5EE8" w:rsidRPr="00E0468C" w:rsidRDefault="002B5EE8" w:rsidP="008A40CA">
                    <w:pPr>
                      <w:widowControl w:val="0"/>
                      <w:numPr>
                        <w:ilvl w:val="0"/>
                        <w:numId w:val="8"/>
                      </w:numPr>
                      <w:autoSpaceDE w:val="0"/>
                      <w:autoSpaceDN w:val="0"/>
                      <w:adjustRightInd w:val="0"/>
                      <w:ind w:left="1080" w:right="225"/>
                      <w:jc w:val="both"/>
                      <w:rPr>
                        <w:i/>
                      </w:rPr>
                    </w:pPr>
                    <w:r w:rsidRPr="00E0468C">
                      <w:rPr>
                        <w:i/>
                      </w:rPr>
                      <w:t xml:space="preserve">Guidance </w:t>
                    </w:r>
                    <w:r>
                      <w:rPr>
                        <w:i/>
                      </w:rPr>
                      <w:t xml:space="preserve">and Counseling </w:t>
                    </w:r>
                    <w:r w:rsidRPr="00E0468C">
                      <w:rPr>
                        <w:i/>
                      </w:rPr>
                      <w:t>Curriculum - structured group and classroom presentations</w:t>
                    </w:r>
                  </w:p>
                  <w:p w:rsidR="002B5EE8" w:rsidRPr="00E0468C" w:rsidRDefault="002B5EE8" w:rsidP="008A40CA">
                    <w:pPr>
                      <w:widowControl w:val="0"/>
                      <w:numPr>
                        <w:ilvl w:val="0"/>
                        <w:numId w:val="9"/>
                      </w:numPr>
                      <w:tabs>
                        <w:tab w:val="clear" w:pos="360"/>
                        <w:tab w:val="num" w:pos="1080"/>
                      </w:tabs>
                      <w:autoSpaceDE w:val="0"/>
                      <w:autoSpaceDN w:val="0"/>
                      <w:adjustRightInd w:val="0"/>
                      <w:ind w:left="1080" w:right="225"/>
                      <w:jc w:val="both"/>
                      <w:rPr>
                        <w:i/>
                      </w:rPr>
                    </w:pPr>
                    <w:r>
                      <w:rPr>
                        <w:i/>
                      </w:rPr>
                      <w:t>Individual Student Planning</w:t>
                    </w:r>
                    <w:r w:rsidRPr="00E0468C">
                      <w:rPr>
                        <w:i/>
                      </w:rPr>
                      <w:t xml:space="preserve"> – appraisal, development of Personal Plans of Study, and successful transitions from grade level to grade level and to a successful pos</w:t>
                    </w:r>
                    <w:r>
                      <w:rPr>
                        <w:i/>
                      </w:rPr>
                      <w:t>t-secondary experience</w:t>
                    </w:r>
                  </w:p>
                  <w:p w:rsidR="002B5EE8" w:rsidRPr="00E0468C" w:rsidRDefault="002B5EE8" w:rsidP="008A40CA">
                    <w:pPr>
                      <w:widowControl w:val="0"/>
                      <w:numPr>
                        <w:ilvl w:val="0"/>
                        <w:numId w:val="9"/>
                      </w:numPr>
                      <w:autoSpaceDE w:val="0"/>
                      <w:autoSpaceDN w:val="0"/>
                      <w:adjustRightInd w:val="0"/>
                      <w:ind w:left="1080" w:right="225"/>
                      <w:jc w:val="both"/>
                      <w:rPr>
                        <w:i/>
                      </w:rPr>
                    </w:pPr>
                    <w:r w:rsidRPr="00E0468C">
                      <w:rPr>
                        <w:i/>
                      </w:rPr>
                      <w:t>Responsive Services - individual counseling, small-group counseling, consultation, and referral</w:t>
                    </w:r>
                  </w:p>
                  <w:p w:rsidR="002B5EE8" w:rsidRDefault="002B5EE8" w:rsidP="008A40CA">
                    <w:pPr>
                      <w:widowControl w:val="0"/>
                      <w:numPr>
                        <w:ilvl w:val="0"/>
                        <w:numId w:val="11"/>
                      </w:numPr>
                      <w:tabs>
                        <w:tab w:val="clear" w:pos="360"/>
                        <w:tab w:val="num" w:pos="1080"/>
                      </w:tabs>
                      <w:autoSpaceDE w:val="0"/>
                      <w:autoSpaceDN w:val="0"/>
                      <w:adjustRightInd w:val="0"/>
                      <w:ind w:left="1080" w:right="225"/>
                      <w:jc w:val="both"/>
                    </w:pPr>
                    <w:r w:rsidRPr="00E0468C">
                      <w:rPr>
                        <w:i/>
                      </w:rPr>
                      <w:t>System Support -</w:t>
                    </w:r>
                    <w:r>
                      <w:rPr>
                        <w:i/>
                      </w:rPr>
                      <w:t xml:space="preserve"> </w:t>
                    </w:r>
                    <w:r w:rsidRPr="00E0468C">
                      <w:rPr>
                        <w:i/>
                      </w:rPr>
                      <w:t>program management, fair-share responsibilities, professional development, staff and community relations, consultation, committee participation, community outreach, and evaluation</w:t>
                    </w:r>
                  </w:p>
                </w:txbxContent>
              </v:textbox>
            </v:rect>
            <w10:wrap type="topAndBottom"/>
          </v:group>
        </w:pict>
      </w:r>
      <w:r w:rsidR="001A0621" w:rsidRPr="00C118A7">
        <w:rPr>
          <w:sz w:val="32"/>
          <w:szCs w:val="32"/>
        </w:rPr>
        <w:t>Figure III-1</w:t>
      </w:r>
      <w:r w:rsidR="006B514E">
        <w:rPr>
          <w:sz w:val="32"/>
          <w:szCs w:val="32"/>
        </w:rPr>
        <w:t>:</w:t>
      </w:r>
      <w:r w:rsidR="001A0621" w:rsidRPr="00C118A7">
        <w:rPr>
          <w:sz w:val="32"/>
          <w:szCs w:val="32"/>
        </w:rPr>
        <w:t xml:space="preserve"> Sample Definition</w:t>
      </w:r>
    </w:p>
    <w:p w:rsidR="00C352BD" w:rsidRDefault="00C352BD" w:rsidP="001A0621">
      <w:pPr>
        <w:pStyle w:val="Level4"/>
      </w:pPr>
    </w:p>
    <w:p w:rsidR="00C352BD" w:rsidRDefault="00C352BD" w:rsidP="001A0621">
      <w:pPr>
        <w:pStyle w:val="Level4"/>
      </w:pPr>
    </w:p>
    <w:p w:rsidR="00A50720" w:rsidRDefault="00A50720" w:rsidP="001A0621">
      <w:pPr>
        <w:pStyle w:val="Level4"/>
      </w:pPr>
    </w:p>
    <w:p w:rsidR="001A0621" w:rsidRDefault="006B514E" w:rsidP="001A0621">
      <w:pPr>
        <w:pStyle w:val="Level4"/>
        <w:rPr>
          <w:sz w:val="32"/>
          <w:szCs w:val="32"/>
        </w:rPr>
      </w:pPr>
      <w:r>
        <w:rPr>
          <w:sz w:val="32"/>
          <w:szCs w:val="32"/>
        </w:rPr>
        <w:t xml:space="preserve">Figure III-2: </w:t>
      </w:r>
      <w:r w:rsidR="001A0621" w:rsidRPr="00C352BD">
        <w:rPr>
          <w:sz w:val="32"/>
          <w:szCs w:val="32"/>
        </w:rPr>
        <w:t>Sample Philosophy</w:t>
      </w:r>
    </w:p>
    <w:p w:rsidR="00472F83" w:rsidRPr="00C352BD" w:rsidRDefault="00472F83" w:rsidP="001A0621">
      <w:pPr>
        <w:pStyle w:val="Level4"/>
        <w:rPr>
          <w:sz w:val="32"/>
          <w:szCs w:val="32"/>
        </w:rPr>
      </w:pPr>
    </w:p>
    <w:p w:rsidR="00360034" w:rsidRPr="00A75F53" w:rsidRDefault="00C978BA" w:rsidP="00AA2299">
      <w:pPr>
        <w:pStyle w:val="Level4"/>
        <w:spacing w:after="120"/>
        <w:jc w:val="center"/>
        <w:rPr>
          <w:sz w:val="32"/>
          <w:szCs w:val="32"/>
        </w:rPr>
      </w:pPr>
      <w:r>
        <w:rPr>
          <w:noProof/>
        </w:rPr>
        <w:pict>
          <v:group id="_x0000_s1045" style="position:absolute;left:0;text-align:left;margin-left:-13.95pt;margin-top:6.55pt;width:504.45pt;height:152.65pt;z-index:251621376" coordsize="20000,20000" o:allowincell="f">
            <v:shape id="_x0000_s1046" style="position:absolute;width:20000;height:20000" coordsize="20000,20000" path="m,l,20000r20000,l20000,,,e">
              <v:fill r:id="rId22" o:title="" type="pattern"/>
              <v:path arrowok="t"/>
            </v:shape>
            <v:rect id="_x0000_s1047" style="position:absolute;width:20000;height:20000" filled="f" stroked="f">
              <v:textbox style="mso-next-textbox:#_x0000_s1047" inset="18pt,18pt,18pt,18pt">
                <w:txbxContent>
                  <w:p w:rsidR="002B5EE8" w:rsidRDefault="002B5EE8" w:rsidP="00A50720">
                    <w:pPr>
                      <w:tabs>
                        <w:tab w:val="left" w:pos="360"/>
                      </w:tabs>
                      <w:ind w:right="43"/>
                      <w:jc w:val="both"/>
                    </w:pPr>
                    <w:r>
                      <w:rPr>
                        <w:i/>
                      </w:rPr>
                      <w:t>The school district believes that the guidance and counseling program is an important and integral part of the overall educational process. Because students develop emotionally, socially, and educationally, the district’s guidance and counseling program must address their total growth and development. Growth and learning are developmental; therefore, guidance must be developmental and sequential. The need for guidance and counseling services begins with preschool entrance and continues throughout life. The K-12 developmental program is for all students, yet it recognizes that some individuals have needs that require special attention. As a result, the district’s comprehensive guidance and counseling program is for all students to assist them to become college and career ready by, responding to their developmental needs as well as to their immediate concerns and problems.</w:t>
                    </w:r>
                  </w:p>
                </w:txbxContent>
              </v:textbox>
            </v:rect>
            <w10:wrap type="square"/>
          </v:group>
        </w:pict>
      </w:r>
      <w:r w:rsidR="001A0621">
        <w:br w:type="page"/>
      </w:r>
      <w:r w:rsidR="002C3CCE" w:rsidRPr="00A75F53">
        <w:rPr>
          <w:sz w:val="32"/>
          <w:szCs w:val="32"/>
        </w:rPr>
        <w:lastRenderedPageBreak/>
        <w:t xml:space="preserve">TECHNICAL MANUAL </w:t>
      </w:r>
      <w:r w:rsidR="00A50720" w:rsidRPr="00A75F53">
        <w:rPr>
          <w:sz w:val="32"/>
          <w:szCs w:val="32"/>
        </w:rPr>
        <w:t>SECTION</w:t>
      </w:r>
      <w:r w:rsidR="001F7731" w:rsidRPr="00A75F53">
        <w:rPr>
          <w:sz w:val="32"/>
          <w:szCs w:val="32"/>
        </w:rPr>
        <w:t xml:space="preserve"> IV</w:t>
      </w:r>
    </w:p>
    <w:p w:rsidR="001A0621" w:rsidRPr="00AA2299" w:rsidRDefault="001A0621" w:rsidP="00AA2299">
      <w:pPr>
        <w:pStyle w:val="Level4"/>
        <w:spacing w:after="120"/>
        <w:jc w:val="center"/>
        <w:rPr>
          <w:sz w:val="32"/>
          <w:szCs w:val="32"/>
        </w:rPr>
      </w:pPr>
      <w:r w:rsidRPr="00A50720">
        <w:rPr>
          <w:sz w:val="32"/>
          <w:szCs w:val="32"/>
        </w:rPr>
        <w:t>Program Components</w:t>
      </w:r>
    </w:p>
    <w:p w:rsidR="001A0621" w:rsidRDefault="001A0621" w:rsidP="001A0621">
      <w:pPr>
        <w:tabs>
          <w:tab w:val="left" w:pos="720"/>
        </w:tabs>
        <w:jc w:val="both"/>
      </w:pPr>
      <w:r>
        <w:t>Section IV of the district’s manual presents full descriptions of each of the four program components.</w:t>
      </w:r>
    </w:p>
    <w:p w:rsidR="001A0621" w:rsidRDefault="001A0621" w:rsidP="001A0621">
      <w:pPr>
        <w:tabs>
          <w:tab w:val="left" w:pos="720"/>
        </w:tabs>
        <w:jc w:val="both"/>
      </w:pPr>
    </w:p>
    <w:p w:rsidR="001A0621" w:rsidRDefault="000A5258" w:rsidP="001A0621">
      <w:pPr>
        <w:tabs>
          <w:tab w:val="left" w:pos="720"/>
        </w:tabs>
        <w:jc w:val="both"/>
      </w:pPr>
      <w:r>
        <w:rPr>
          <w:rFonts w:ascii="Arial Black" w:hAnsi="Arial Black"/>
          <w:i/>
          <w:sz w:val="24"/>
        </w:rPr>
        <w:t>Guidance and C</w:t>
      </w:r>
      <w:r w:rsidR="00687AF3">
        <w:rPr>
          <w:rFonts w:ascii="Arial Black" w:hAnsi="Arial Black"/>
          <w:i/>
          <w:sz w:val="24"/>
        </w:rPr>
        <w:t>ounseling</w:t>
      </w:r>
      <w:r w:rsidR="001A0621">
        <w:rPr>
          <w:rFonts w:ascii="Arial Black" w:hAnsi="Arial Black"/>
          <w:i/>
          <w:sz w:val="24"/>
        </w:rPr>
        <w:t xml:space="preserve"> Curriculum</w:t>
      </w:r>
      <w:r w:rsidR="00360034">
        <w:rPr>
          <w:rFonts w:ascii="Arial Black" w:hAnsi="Arial Black"/>
          <w:i/>
          <w:sz w:val="24"/>
        </w:rPr>
        <w:t xml:space="preserve"> -</w:t>
      </w:r>
      <w:r w:rsidR="001A0621">
        <w:t xml:space="preserve"> The district’s </w:t>
      </w:r>
      <w:r w:rsidR="00687AF3">
        <w:t>guidance and counseling</w:t>
      </w:r>
      <w:r w:rsidR="001A0621">
        <w:t xml:space="preserve"> curriculum is outlined here by identifying and describing the content standards, grade level expectations, and topics covered in each grade. </w:t>
      </w:r>
      <w:r w:rsidR="0065262E">
        <w:t xml:space="preserve">Guidance Planning Survey </w:t>
      </w:r>
      <w:r w:rsidR="001A0621">
        <w:t>described earlier provides information that helps prioritize the standards and the grade level expectations for the</w:t>
      </w:r>
      <w:r>
        <w:t xml:space="preserve"> program and the guidance and counseling</w:t>
      </w:r>
      <w:r w:rsidR="0065262E">
        <w:t xml:space="preserve"> curriculum. </w:t>
      </w:r>
      <w:r w:rsidR="001A0621">
        <w:t xml:space="preserve">It is important to note that this section of the technical manual provides only an overview of the curriculum. There is no need to make copies of lesson plans or the activities and put them in this section. However, the </w:t>
      </w:r>
      <w:r w:rsidR="00552ECE">
        <w:t>school counselor</w:t>
      </w:r>
      <w:r w:rsidR="001A0621">
        <w:t xml:space="preserve">’s time required to conduct the </w:t>
      </w:r>
      <w:r w:rsidR="00687AF3">
        <w:t>guidance and counseling</w:t>
      </w:r>
      <w:r w:rsidR="001A0621">
        <w:t xml:space="preserve"> curriculum for elementary, middle school and high school should be listed in this section.</w:t>
      </w:r>
    </w:p>
    <w:p w:rsidR="001A0621" w:rsidRDefault="001A0621" w:rsidP="001A0621">
      <w:pPr>
        <w:tabs>
          <w:tab w:val="left" w:pos="720"/>
        </w:tabs>
        <w:jc w:val="both"/>
      </w:pPr>
    </w:p>
    <w:p w:rsidR="001A0621" w:rsidRDefault="00BE0CE9" w:rsidP="001A0621">
      <w:pPr>
        <w:tabs>
          <w:tab w:val="left" w:pos="720"/>
        </w:tabs>
        <w:jc w:val="both"/>
      </w:pPr>
      <w:r>
        <w:rPr>
          <w:rFonts w:ascii="Arial Black" w:hAnsi="Arial Black"/>
          <w:i/>
          <w:sz w:val="24"/>
        </w:rPr>
        <w:t xml:space="preserve">Individual </w:t>
      </w:r>
      <w:r w:rsidR="00D70FEE">
        <w:rPr>
          <w:rFonts w:ascii="Arial Black" w:hAnsi="Arial Black"/>
          <w:i/>
          <w:sz w:val="24"/>
        </w:rPr>
        <w:t>S</w:t>
      </w:r>
      <w:r>
        <w:rPr>
          <w:rFonts w:ascii="Arial Black" w:hAnsi="Arial Black"/>
          <w:i/>
          <w:sz w:val="24"/>
        </w:rPr>
        <w:t xml:space="preserve">tudent </w:t>
      </w:r>
      <w:r w:rsidR="00D70FEE">
        <w:rPr>
          <w:rFonts w:ascii="Arial Black" w:hAnsi="Arial Black"/>
          <w:i/>
          <w:sz w:val="24"/>
        </w:rPr>
        <w:t>P</w:t>
      </w:r>
      <w:r>
        <w:rPr>
          <w:rFonts w:ascii="Arial Black" w:hAnsi="Arial Black"/>
          <w:i/>
          <w:sz w:val="24"/>
        </w:rPr>
        <w:t>lanning</w:t>
      </w:r>
      <w:r w:rsidR="00360034">
        <w:rPr>
          <w:rFonts w:ascii="Arial Black" w:hAnsi="Arial Black"/>
          <w:i/>
          <w:sz w:val="24"/>
        </w:rPr>
        <w:t xml:space="preserve"> - </w:t>
      </w:r>
      <w:r w:rsidR="001A0621">
        <w:t xml:space="preserve">In this section of the manual, a full description of the student’s </w:t>
      </w:r>
      <w:r>
        <w:t>individual student planning</w:t>
      </w:r>
      <w:r w:rsidR="001A0621">
        <w:t xml:space="preserve"> process is presented. This should inclu</w:t>
      </w:r>
      <w:r w:rsidR="0065262E">
        <w:t xml:space="preserve">de the Personal Plans of Study </w:t>
      </w:r>
      <w:r w:rsidR="001A0621">
        <w:t xml:space="preserve">that </w:t>
      </w:r>
      <w:r w:rsidR="00552ECE">
        <w:t>school counselor</w:t>
      </w:r>
      <w:r w:rsidR="001A0621">
        <w:t xml:space="preserve">s use to facilitate student planning, and the ways parents/guardians are involved. For example, if </w:t>
      </w:r>
      <w:r w:rsidR="00552ECE">
        <w:t>school counselor</w:t>
      </w:r>
      <w:r w:rsidR="001A0621">
        <w:t xml:space="preserve">s meet with students and parents/guardians at key transition points in the educational process, how and when this is done should be explained in this section. Also, the </w:t>
      </w:r>
      <w:r w:rsidR="00552ECE">
        <w:t>school counselor</w:t>
      </w:r>
      <w:r w:rsidR="001A0621">
        <w:t xml:space="preserve">’s time required to achieve the goals of </w:t>
      </w:r>
      <w:r>
        <w:t>individual student planning</w:t>
      </w:r>
      <w:r w:rsidR="001A0621">
        <w:t xml:space="preserve"> should be listed for the upper elementary, middle, and high school levels.</w:t>
      </w:r>
    </w:p>
    <w:p w:rsidR="001A0621" w:rsidRDefault="001A0621" w:rsidP="001A0621">
      <w:pPr>
        <w:tabs>
          <w:tab w:val="left" w:pos="720"/>
        </w:tabs>
        <w:jc w:val="both"/>
      </w:pPr>
    </w:p>
    <w:p w:rsidR="001A0621" w:rsidRDefault="001A0621" w:rsidP="001A0621">
      <w:pPr>
        <w:tabs>
          <w:tab w:val="left" w:pos="720"/>
        </w:tabs>
        <w:jc w:val="both"/>
      </w:pPr>
      <w:r>
        <w:rPr>
          <w:rFonts w:ascii="Arial Black" w:hAnsi="Arial Black"/>
          <w:i/>
          <w:sz w:val="24"/>
        </w:rPr>
        <w:t>Responsive Services</w:t>
      </w:r>
      <w:r w:rsidR="00360034">
        <w:rPr>
          <w:rFonts w:ascii="Arial Black" w:hAnsi="Arial Black"/>
          <w:i/>
          <w:sz w:val="24"/>
        </w:rPr>
        <w:t xml:space="preserve"> -</w:t>
      </w:r>
      <w:r w:rsidR="00360034">
        <w:t xml:space="preserve"> The</w:t>
      </w:r>
      <w:r>
        <w:t xml:space="preserve"> responsive services section provides full descriptions of individual and small-group counseling, consultation, and referral. For individual counseling, it is important to define and list the topics that </w:t>
      </w:r>
      <w:r w:rsidR="00552ECE">
        <w:t>school counselor</w:t>
      </w:r>
      <w:r>
        <w:t xml:space="preserve">s and students typically work on by grade-level groupings. Small-group counseling also should be defined and the topics covered listed. Parental permission forms, if used, should be included. In addition, consultation should be defined. Because </w:t>
      </w:r>
      <w:r w:rsidR="00552ECE">
        <w:t>school counselor</w:t>
      </w:r>
      <w:r>
        <w:t xml:space="preserve">s consult with parents/guardians, teachers, administrators, and other professionals, it is important to list the topics for which consultation is provided. Finally, the referral process should be presented in detail. The process and forms used, the referral sources, and parental and school involvement all must be included. The required </w:t>
      </w:r>
      <w:r w:rsidR="00552ECE">
        <w:t>school counselor</w:t>
      </w:r>
      <w:r>
        <w:t>’s time for responsive services, by levels, should be listed in this section.</w:t>
      </w:r>
    </w:p>
    <w:p w:rsidR="001A0621" w:rsidRDefault="001A0621" w:rsidP="001A0621">
      <w:pPr>
        <w:tabs>
          <w:tab w:val="left" w:pos="720"/>
        </w:tabs>
        <w:jc w:val="both"/>
      </w:pPr>
    </w:p>
    <w:p w:rsidR="001A0621" w:rsidRDefault="001A0621" w:rsidP="001A0621">
      <w:pPr>
        <w:tabs>
          <w:tab w:val="left" w:pos="720"/>
        </w:tabs>
        <w:jc w:val="both"/>
      </w:pPr>
      <w:r>
        <w:rPr>
          <w:rFonts w:ascii="Arial Black" w:hAnsi="Arial Black"/>
          <w:i/>
          <w:sz w:val="24"/>
        </w:rPr>
        <w:t>System Support</w:t>
      </w:r>
      <w:r w:rsidR="00360034">
        <w:rPr>
          <w:rFonts w:ascii="Arial Black" w:hAnsi="Arial Black"/>
          <w:i/>
          <w:sz w:val="24"/>
        </w:rPr>
        <w:t xml:space="preserve"> -</w:t>
      </w:r>
      <w:r>
        <w:t xml:space="preserve"> A full description of all of the activities conducted in system support in the district is contained in this section. (See Section II of this manual for sample activities that are typically included in system support.) As with the other program components, the required </w:t>
      </w:r>
      <w:r w:rsidR="00552ECE">
        <w:t>school counselor</w:t>
      </w:r>
      <w:r>
        <w:t>’s time for system support, by levels, should be listed in this section.</w:t>
      </w:r>
    </w:p>
    <w:p w:rsidR="007050F1" w:rsidRDefault="007050F1">
      <w:pPr>
        <w:rPr>
          <w:rFonts w:ascii="Arial Black" w:hAnsi="Arial Black"/>
          <w:sz w:val="32"/>
          <w:szCs w:val="32"/>
        </w:rPr>
      </w:pPr>
      <w:r>
        <w:rPr>
          <w:i/>
          <w:sz w:val="32"/>
          <w:szCs w:val="32"/>
        </w:rPr>
        <w:br w:type="page"/>
      </w:r>
    </w:p>
    <w:p w:rsidR="00360034" w:rsidRPr="00A75F53" w:rsidRDefault="002C3CCE" w:rsidP="002C3CCE">
      <w:pPr>
        <w:pStyle w:val="Level4"/>
        <w:spacing w:after="120"/>
        <w:jc w:val="center"/>
        <w:rPr>
          <w:sz w:val="32"/>
          <w:szCs w:val="32"/>
        </w:rPr>
      </w:pPr>
      <w:r w:rsidRPr="00A75F53">
        <w:rPr>
          <w:sz w:val="32"/>
          <w:szCs w:val="32"/>
        </w:rPr>
        <w:lastRenderedPageBreak/>
        <w:t xml:space="preserve">TECHNICAL MANUAL </w:t>
      </w:r>
      <w:r w:rsidR="00A50720" w:rsidRPr="00A75F53">
        <w:rPr>
          <w:sz w:val="32"/>
          <w:szCs w:val="32"/>
        </w:rPr>
        <w:t>SECTION</w:t>
      </w:r>
      <w:r w:rsidR="00360034" w:rsidRPr="00A75F53">
        <w:rPr>
          <w:sz w:val="32"/>
          <w:szCs w:val="32"/>
        </w:rPr>
        <w:t xml:space="preserve"> V</w:t>
      </w:r>
    </w:p>
    <w:p w:rsidR="001A0621" w:rsidRPr="00A50720" w:rsidRDefault="001A0621" w:rsidP="00AA2299">
      <w:pPr>
        <w:pStyle w:val="Level4"/>
        <w:spacing w:after="120"/>
        <w:jc w:val="center"/>
        <w:rPr>
          <w:sz w:val="32"/>
          <w:szCs w:val="32"/>
        </w:rPr>
      </w:pPr>
      <w:r w:rsidRPr="00A50720">
        <w:rPr>
          <w:sz w:val="32"/>
          <w:szCs w:val="32"/>
        </w:rPr>
        <w:t>Job Descriptions</w:t>
      </w:r>
    </w:p>
    <w:p w:rsidR="001A0621" w:rsidRDefault="001A0621" w:rsidP="001A0621">
      <w:pPr>
        <w:tabs>
          <w:tab w:val="left" w:pos="720"/>
        </w:tabs>
        <w:jc w:val="both"/>
      </w:pPr>
      <w:r>
        <w:t>In this section,</w:t>
      </w:r>
      <w:r w:rsidR="00360034">
        <w:t xml:space="preserve"> school counselor </w:t>
      </w:r>
      <w:r>
        <w:t xml:space="preserve">job descriptions for elementary, middle school, and high school </w:t>
      </w:r>
      <w:r w:rsidR="00360034">
        <w:t>levels</w:t>
      </w:r>
      <w:r>
        <w:t xml:space="preserve"> are presented. </w:t>
      </w:r>
      <w:r w:rsidRPr="00DF516B">
        <w:t xml:space="preserve">The standards outlined on pages 27-33 in the </w:t>
      </w:r>
      <w:hyperlink r:id="rId23" w:history="1">
        <w:r w:rsidRPr="00FF5AD8">
          <w:rPr>
            <w:rStyle w:val="Hyperlink"/>
          </w:rPr>
          <w:t>Missouri</w:t>
        </w:r>
        <w:r w:rsidRPr="00FF5AD8">
          <w:rPr>
            <w:rStyle w:val="Hyperlink"/>
            <w:i/>
          </w:rPr>
          <w:t xml:space="preserve"> Guidelines for Performance-based </w:t>
        </w:r>
        <w:r w:rsidR="00552ECE" w:rsidRPr="00FF5AD8">
          <w:rPr>
            <w:rStyle w:val="Hyperlink"/>
            <w:i/>
          </w:rPr>
          <w:t xml:space="preserve">School </w:t>
        </w:r>
        <w:r w:rsidR="00D70FEE" w:rsidRPr="00FF5AD8">
          <w:rPr>
            <w:rStyle w:val="Hyperlink"/>
            <w:i/>
          </w:rPr>
          <w:t>C</w:t>
        </w:r>
        <w:r w:rsidR="00552ECE" w:rsidRPr="00FF5AD8">
          <w:rPr>
            <w:rStyle w:val="Hyperlink"/>
            <w:i/>
          </w:rPr>
          <w:t>ounselor</w:t>
        </w:r>
        <w:r w:rsidRPr="00FF5AD8">
          <w:rPr>
            <w:rStyle w:val="Hyperlink"/>
            <w:i/>
          </w:rPr>
          <w:t xml:space="preserve"> Evaluation</w:t>
        </w:r>
        <w:r w:rsidRPr="00FF5AD8">
          <w:rPr>
            <w:rStyle w:val="Hyperlink"/>
          </w:rPr>
          <w:t>,</w:t>
        </w:r>
      </w:hyperlink>
      <w:r>
        <w:t xml:space="preserve"> which can be found in </w:t>
      </w:r>
      <w:hyperlink w:anchor="AppendixG" w:history="1">
        <w:r w:rsidRPr="00AA4652">
          <w:rPr>
            <w:rStyle w:val="Hyperlink"/>
          </w:rPr>
          <w:t>Appendix G,</w:t>
        </w:r>
      </w:hyperlink>
      <w:r>
        <w:t xml:space="preserve"> are the bases for job descriptions for </w:t>
      </w:r>
      <w:r w:rsidR="00552ECE">
        <w:t>school counselor</w:t>
      </w:r>
      <w:r>
        <w:t xml:space="preserve">s. Job descriptions should contain only those duties that are required to fully implement the district’s comprehensive </w:t>
      </w:r>
      <w:r w:rsidR="00687AF3">
        <w:t>guidance and counseling</w:t>
      </w:r>
      <w:r>
        <w:t xml:space="preserve"> program. This includes fair-share responsibilities. Duties assigned to </w:t>
      </w:r>
      <w:r w:rsidR="00552ECE">
        <w:t>school counselor</w:t>
      </w:r>
      <w:r>
        <w:t>s that are above and beyond fair-share responsibilities are categorized as non-</w:t>
      </w:r>
      <w:r w:rsidR="00687AF3">
        <w:t>guidance and counseling</w:t>
      </w:r>
      <w:r>
        <w:t>, need reassignment, and should not be included in job descriptions.</w:t>
      </w:r>
    </w:p>
    <w:p w:rsidR="00731B37" w:rsidRDefault="00731B37" w:rsidP="00731B37">
      <w:pPr>
        <w:pStyle w:val="Level4"/>
      </w:pPr>
    </w:p>
    <w:p w:rsidR="00360034" w:rsidRPr="00A75F53" w:rsidRDefault="002C3CCE" w:rsidP="00AA2299">
      <w:pPr>
        <w:pStyle w:val="Level4"/>
        <w:spacing w:after="120"/>
        <w:jc w:val="center"/>
        <w:rPr>
          <w:sz w:val="32"/>
          <w:szCs w:val="32"/>
        </w:rPr>
      </w:pPr>
      <w:r w:rsidRPr="00A75F53">
        <w:rPr>
          <w:sz w:val="32"/>
          <w:szCs w:val="32"/>
        </w:rPr>
        <w:t xml:space="preserve">TECHNICAL MANUAL </w:t>
      </w:r>
      <w:r w:rsidR="00A50720" w:rsidRPr="00A75F53">
        <w:rPr>
          <w:sz w:val="32"/>
          <w:szCs w:val="32"/>
        </w:rPr>
        <w:t>SECTION</w:t>
      </w:r>
      <w:r w:rsidR="00360034" w:rsidRPr="00A75F53">
        <w:rPr>
          <w:sz w:val="32"/>
          <w:szCs w:val="32"/>
        </w:rPr>
        <w:t xml:space="preserve"> VI </w:t>
      </w:r>
    </w:p>
    <w:p w:rsidR="006B514E" w:rsidRDefault="001A0621" w:rsidP="00AA2299">
      <w:pPr>
        <w:pStyle w:val="Level4"/>
        <w:jc w:val="center"/>
        <w:rPr>
          <w:sz w:val="32"/>
          <w:szCs w:val="32"/>
        </w:rPr>
      </w:pPr>
      <w:r w:rsidRPr="00A50720">
        <w:rPr>
          <w:sz w:val="32"/>
          <w:szCs w:val="32"/>
        </w:rPr>
        <w:t xml:space="preserve">Guidelines for Performance-Based </w:t>
      </w:r>
    </w:p>
    <w:p w:rsidR="001A0621" w:rsidRPr="00A50720" w:rsidRDefault="00552ECE" w:rsidP="00AA2299">
      <w:pPr>
        <w:pStyle w:val="Level4"/>
        <w:spacing w:after="120"/>
        <w:jc w:val="center"/>
        <w:rPr>
          <w:sz w:val="32"/>
          <w:szCs w:val="32"/>
        </w:rPr>
      </w:pPr>
      <w:r w:rsidRPr="00A50720">
        <w:rPr>
          <w:sz w:val="32"/>
          <w:szCs w:val="32"/>
        </w:rPr>
        <w:t xml:space="preserve">School </w:t>
      </w:r>
      <w:r w:rsidR="00D70FEE" w:rsidRPr="00A50720">
        <w:rPr>
          <w:sz w:val="32"/>
          <w:szCs w:val="32"/>
        </w:rPr>
        <w:t>C</w:t>
      </w:r>
      <w:r w:rsidRPr="00A50720">
        <w:rPr>
          <w:sz w:val="32"/>
          <w:szCs w:val="32"/>
        </w:rPr>
        <w:t>ounselor</w:t>
      </w:r>
      <w:r w:rsidR="00C118A7" w:rsidRPr="00A50720">
        <w:rPr>
          <w:sz w:val="32"/>
          <w:szCs w:val="32"/>
        </w:rPr>
        <w:t xml:space="preserve"> Supervision</w:t>
      </w:r>
      <w:r w:rsidR="007050F1" w:rsidRPr="00A50720">
        <w:rPr>
          <w:sz w:val="32"/>
          <w:szCs w:val="32"/>
        </w:rPr>
        <w:t xml:space="preserve"> </w:t>
      </w:r>
      <w:r w:rsidR="001A0621" w:rsidRPr="00A50720">
        <w:rPr>
          <w:sz w:val="32"/>
          <w:szCs w:val="32"/>
        </w:rPr>
        <w:t>and Evaluation</w:t>
      </w:r>
    </w:p>
    <w:p w:rsidR="001A0621" w:rsidRDefault="001A0621" w:rsidP="001A0621">
      <w:pPr>
        <w:pStyle w:val="Level4"/>
      </w:pPr>
    </w:p>
    <w:p w:rsidR="00AA4652" w:rsidRPr="00FF5AD8" w:rsidRDefault="00FF5AD8" w:rsidP="00472F83">
      <w:pPr>
        <w:tabs>
          <w:tab w:val="left" w:pos="720"/>
        </w:tabs>
        <w:jc w:val="both"/>
      </w:pPr>
      <w:r>
        <w:t xml:space="preserve"> Standards outlined in t</w:t>
      </w:r>
      <w:r w:rsidR="001A0621">
        <w:t>he state of</w:t>
      </w:r>
      <w:r>
        <w:t xml:space="preserve"> Missouri’s</w:t>
      </w:r>
      <w:r w:rsidR="001A0621">
        <w:t xml:space="preserve"> </w:t>
      </w:r>
      <w:hyperlink r:id="rId24" w:history="1">
        <w:r>
          <w:rPr>
            <w:rStyle w:val="Hyperlink"/>
            <w:i/>
          </w:rPr>
          <w:t>Guidelines for Performance-Based School Counselor Evaluation</w:t>
        </w:r>
      </w:hyperlink>
      <w:r w:rsidR="001A0621">
        <w:t xml:space="preserve"> </w:t>
      </w:r>
      <w:r>
        <w:t>are</w:t>
      </w:r>
      <w:r w:rsidR="001A0621">
        <w:t xml:space="preserve"> an important guide to use when developing and including the performance-based evaluation forms and procedures in this section of the manual. The district uses these guidelines to supervise and evaluate </w:t>
      </w:r>
      <w:r w:rsidR="00552ECE">
        <w:t>school counselor</w:t>
      </w:r>
      <w:r w:rsidR="001A0621">
        <w:t xml:space="preserve">s. The forms and procedure for these purposes are included as </w:t>
      </w:r>
      <w:hyperlink w:anchor="AppendixH" w:history="1">
        <w:r w:rsidR="001A0621" w:rsidRPr="00FF5AD8">
          <w:rPr>
            <w:rStyle w:val="Hyperlink"/>
          </w:rPr>
          <w:t>Appendix</w:t>
        </w:r>
        <w:r w:rsidR="00731B37" w:rsidRPr="00FF5AD8">
          <w:rPr>
            <w:rStyle w:val="Hyperlink"/>
          </w:rPr>
          <w:t xml:space="preserve"> H</w:t>
        </w:r>
        <w:r w:rsidRPr="00FF5AD8">
          <w:rPr>
            <w:rStyle w:val="Hyperlink"/>
          </w:rPr>
          <w:t>.</w:t>
        </w:r>
      </w:hyperlink>
      <w:r w:rsidR="00AA4652">
        <w:t xml:space="preserve"> </w:t>
      </w:r>
      <w:r w:rsidR="007050F1">
        <w:t>I</w:t>
      </w:r>
      <w:r>
        <w:t xml:space="preserve">n addition, a </w:t>
      </w:r>
      <w:hyperlink r:id="rId25" w:history="1">
        <w:r w:rsidRPr="00FF5AD8">
          <w:rPr>
            <w:rStyle w:val="Hyperlink"/>
          </w:rPr>
          <w:t xml:space="preserve">narrated </w:t>
        </w:r>
        <w:r w:rsidR="001A0621" w:rsidRPr="00FF5AD8">
          <w:rPr>
            <w:rStyle w:val="Hyperlink"/>
          </w:rPr>
          <w:t>PowerPoint training module</w:t>
        </w:r>
      </w:hyperlink>
      <w:r w:rsidR="001A0621">
        <w:t xml:space="preserve"> </w:t>
      </w:r>
      <w:r>
        <w:t xml:space="preserve">is available to assist principals in using the </w:t>
      </w:r>
      <w:r w:rsidRPr="00FF5AD8">
        <w:rPr>
          <w:i/>
        </w:rPr>
        <w:t>Guidelines</w:t>
      </w:r>
      <w:r>
        <w:rPr>
          <w:i/>
        </w:rPr>
        <w:t xml:space="preserve"> </w:t>
      </w:r>
      <w:r>
        <w:t>for counselor evaluation.</w:t>
      </w:r>
    </w:p>
    <w:p w:rsidR="00731B37" w:rsidRDefault="00731B37" w:rsidP="00731B37">
      <w:pPr>
        <w:pStyle w:val="Level4"/>
        <w:rPr>
          <w:sz w:val="32"/>
          <w:szCs w:val="32"/>
        </w:rPr>
      </w:pPr>
    </w:p>
    <w:p w:rsidR="00DC105B" w:rsidRPr="00A75F53" w:rsidRDefault="002C3CCE" w:rsidP="00AA2299">
      <w:pPr>
        <w:pStyle w:val="Level4"/>
        <w:spacing w:after="120"/>
        <w:jc w:val="center"/>
        <w:rPr>
          <w:sz w:val="32"/>
          <w:szCs w:val="32"/>
        </w:rPr>
      </w:pPr>
      <w:r w:rsidRPr="00A75F53">
        <w:rPr>
          <w:sz w:val="32"/>
          <w:szCs w:val="32"/>
        </w:rPr>
        <w:t xml:space="preserve">TECHNICAL MANUAL </w:t>
      </w:r>
      <w:r w:rsidR="00A50720" w:rsidRPr="00A75F53">
        <w:rPr>
          <w:sz w:val="32"/>
          <w:szCs w:val="32"/>
        </w:rPr>
        <w:t>SECTION</w:t>
      </w:r>
      <w:r w:rsidR="00DC105B" w:rsidRPr="00A75F53">
        <w:rPr>
          <w:sz w:val="32"/>
          <w:szCs w:val="32"/>
        </w:rPr>
        <w:t xml:space="preserve"> VII </w:t>
      </w:r>
    </w:p>
    <w:p w:rsidR="001A0621" w:rsidRPr="00AA2299" w:rsidRDefault="00C118A7" w:rsidP="00AA2299">
      <w:pPr>
        <w:pStyle w:val="Level4"/>
        <w:spacing w:after="120"/>
        <w:jc w:val="center"/>
        <w:rPr>
          <w:sz w:val="32"/>
          <w:szCs w:val="32"/>
        </w:rPr>
      </w:pPr>
      <w:r>
        <w:rPr>
          <w:sz w:val="32"/>
          <w:szCs w:val="32"/>
        </w:rPr>
        <w:t>Ethical Standards and</w:t>
      </w:r>
      <w:r w:rsidR="007050F1">
        <w:rPr>
          <w:sz w:val="32"/>
          <w:szCs w:val="32"/>
        </w:rPr>
        <w:t xml:space="preserve"> </w:t>
      </w:r>
      <w:r w:rsidR="001A0621" w:rsidRPr="00C118A7">
        <w:rPr>
          <w:sz w:val="32"/>
          <w:szCs w:val="32"/>
        </w:rPr>
        <w:t>School Board Policy</w:t>
      </w:r>
    </w:p>
    <w:p w:rsidR="001A0621" w:rsidRPr="00E11DBD" w:rsidRDefault="001A0621" w:rsidP="001A0621">
      <w:pPr>
        <w:tabs>
          <w:tab w:val="left" w:pos="720"/>
        </w:tabs>
        <w:jc w:val="both"/>
      </w:pPr>
      <w:r>
        <w:t xml:space="preserve">To remind </w:t>
      </w:r>
      <w:r w:rsidR="00552ECE">
        <w:t>school counselor</w:t>
      </w:r>
      <w:r>
        <w:t xml:space="preserve">s and administrators of the ethical guidelines under which </w:t>
      </w:r>
      <w:r w:rsidR="00552ECE">
        <w:t>school counselor</w:t>
      </w:r>
      <w:r>
        <w:t>s must work, it is important to include copies of relevant professional association standards</w:t>
      </w:r>
      <w:r w:rsidRPr="00DF516B">
        <w:t xml:space="preserve">. </w:t>
      </w:r>
      <w:r>
        <w:t xml:space="preserve">Appendix I contains the ethical standards for the American School Counselor Association as well as a link to the code of conduct for the American Counseling Association. </w:t>
      </w:r>
      <w:r w:rsidRPr="00DF516B">
        <w:t xml:space="preserve">Also, it is important to include the local board of education’s policy for the district’s </w:t>
      </w:r>
      <w:r w:rsidR="00687AF3">
        <w:t>guidance and counseling</w:t>
      </w:r>
      <w:r w:rsidRPr="00DF516B">
        <w:t xml:space="preserve"> program in this section. See the Missouri School Board Association’s policy for </w:t>
      </w:r>
      <w:r w:rsidR="00687AF3">
        <w:t>guidance and counseling</w:t>
      </w:r>
      <w:r w:rsidRPr="00DF516B">
        <w:t xml:space="preserve"> located in Appendix </w:t>
      </w:r>
      <w:r>
        <w:t>J</w:t>
      </w:r>
      <w:r w:rsidRPr="00DF516B">
        <w:t xml:space="preserve"> as a guideline for the development of the local school</w:t>
      </w:r>
      <w:r w:rsidRPr="00CA5097">
        <w:rPr>
          <w:color w:val="FF0000"/>
        </w:rPr>
        <w:t xml:space="preserve"> </w:t>
      </w:r>
      <w:r w:rsidRPr="00DF516B">
        <w:t>board policy.</w:t>
      </w:r>
    </w:p>
    <w:p w:rsidR="001A0621" w:rsidRPr="00E11DBD" w:rsidRDefault="00C118A7" w:rsidP="001A0621">
      <w:pPr>
        <w:tabs>
          <w:tab w:val="left" w:pos="720"/>
        </w:tabs>
        <w:jc w:val="both"/>
      </w:pPr>
      <w:r>
        <w:rPr>
          <w:color w:val="FF0000"/>
        </w:rPr>
        <w:br w:type="page"/>
      </w:r>
    </w:p>
    <w:p w:rsidR="00525110" w:rsidRPr="00A75F53" w:rsidRDefault="00817E30" w:rsidP="00AA2299">
      <w:pPr>
        <w:pStyle w:val="Level3"/>
        <w:spacing w:after="120"/>
        <w:rPr>
          <w:i w:val="0"/>
          <w:sz w:val="32"/>
          <w:szCs w:val="32"/>
        </w:rPr>
      </w:pPr>
      <w:r w:rsidRPr="00A75F53">
        <w:rPr>
          <w:i w:val="0"/>
          <w:sz w:val="32"/>
        </w:rPr>
        <w:lastRenderedPageBreak/>
        <w:t>PROGRAM DEVELOPMENT</w:t>
      </w:r>
      <w:r w:rsidR="00A5007A" w:rsidRPr="00A75F53">
        <w:rPr>
          <w:i w:val="0"/>
          <w:sz w:val="32"/>
        </w:rPr>
        <w:t>:</w:t>
      </w:r>
      <w:r w:rsidR="00A5007A" w:rsidRPr="00A75F53">
        <w:rPr>
          <w:i w:val="0"/>
          <w:sz w:val="32"/>
          <w:szCs w:val="32"/>
        </w:rPr>
        <w:t xml:space="preserve"> </w:t>
      </w:r>
      <w:r w:rsidR="00525110" w:rsidRPr="00A75F53">
        <w:rPr>
          <w:i w:val="0"/>
          <w:sz w:val="32"/>
          <w:szCs w:val="32"/>
        </w:rPr>
        <w:t>PART II</w:t>
      </w:r>
    </w:p>
    <w:p w:rsidR="001A0621" w:rsidRPr="00AA439C" w:rsidRDefault="001A0621" w:rsidP="00817E30">
      <w:pPr>
        <w:pStyle w:val="Level3"/>
        <w:rPr>
          <w:i w:val="0"/>
          <w:sz w:val="32"/>
          <w:szCs w:val="32"/>
        </w:rPr>
      </w:pPr>
      <w:r w:rsidRPr="00AA439C">
        <w:rPr>
          <w:i w:val="0"/>
          <w:sz w:val="32"/>
          <w:szCs w:val="32"/>
        </w:rPr>
        <w:t xml:space="preserve">A Sample </w:t>
      </w:r>
      <w:r w:rsidR="00DC105B">
        <w:rPr>
          <w:i w:val="0"/>
          <w:sz w:val="32"/>
          <w:szCs w:val="32"/>
        </w:rPr>
        <w:t xml:space="preserve">of a </w:t>
      </w:r>
      <w:r w:rsidRPr="00AA439C">
        <w:rPr>
          <w:i w:val="0"/>
          <w:sz w:val="32"/>
          <w:szCs w:val="32"/>
        </w:rPr>
        <w:t xml:space="preserve">District’s Comprehensive </w:t>
      </w:r>
    </w:p>
    <w:p w:rsidR="001A0621" w:rsidRPr="00AA2299" w:rsidRDefault="006B631E" w:rsidP="00AA2299">
      <w:pPr>
        <w:pStyle w:val="Level3"/>
        <w:spacing w:after="120"/>
        <w:rPr>
          <w:i w:val="0"/>
          <w:sz w:val="32"/>
          <w:szCs w:val="32"/>
        </w:rPr>
      </w:pPr>
      <w:r w:rsidRPr="00AA439C">
        <w:rPr>
          <w:i w:val="0"/>
          <w:sz w:val="32"/>
          <w:szCs w:val="32"/>
        </w:rPr>
        <w:t>Guidance and Counseling</w:t>
      </w:r>
      <w:r w:rsidR="001A0621" w:rsidRPr="00AA439C">
        <w:rPr>
          <w:i w:val="0"/>
          <w:sz w:val="32"/>
          <w:szCs w:val="32"/>
        </w:rPr>
        <w:t xml:space="preserve"> Program Overview</w:t>
      </w:r>
    </w:p>
    <w:p w:rsidR="001A0621" w:rsidRDefault="001A0621" w:rsidP="007050F1">
      <w:pPr>
        <w:pStyle w:val="Level3"/>
        <w:jc w:val="both"/>
        <w:rPr>
          <w:rFonts w:ascii="Book Antiqua" w:hAnsi="Book Antiqua"/>
          <w:i w:val="0"/>
          <w:sz w:val="22"/>
          <w:szCs w:val="22"/>
        </w:rPr>
      </w:pPr>
      <w:r>
        <w:rPr>
          <w:rFonts w:ascii="Book Antiqua" w:hAnsi="Book Antiqua"/>
          <w:i w:val="0"/>
          <w:sz w:val="22"/>
          <w:szCs w:val="22"/>
        </w:rPr>
        <w:t>It is important for a district to develop a brief overview of the program to be used to inform boards of education, teachers, administrators, parents and</w:t>
      </w:r>
      <w:r w:rsidR="00472F83">
        <w:rPr>
          <w:rFonts w:ascii="Book Antiqua" w:hAnsi="Book Antiqua"/>
          <w:i w:val="0"/>
          <w:sz w:val="22"/>
          <w:szCs w:val="22"/>
        </w:rPr>
        <w:t xml:space="preserve"> guardians, and the community. </w:t>
      </w:r>
      <w:r>
        <w:rPr>
          <w:rFonts w:ascii="Book Antiqua" w:hAnsi="Book Antiqua"/>
          <w:i w:val="0"/>
          <w:sz w:val="22"/>
          <w:szCs w:val="22"/>
        </w:rPr>
        <w:t>The overview should describe the nature and structure of the program as w</w:t>
      </w:r>
      <w:r w:rsidR="003E5F7B">
        <w:rPr>
          <w:rFonts w:ascii="Book Antiqua" w:hAnsi="Book Antiqua"/>
          <w:i w:val="0"/>
          <w:sz w:val="22"/>
          <w:szCs w:val="22"/>
        </w:rPr>
        <w:t xml:space="preserve">ell as the program components. </w:t>
      </w:r>
      <w:r>
        <w:rPr>
          <w:rFonts w:ascii="Book Antiqua" w:hAnsi="Book Antiqua"/>
          <w:i w:val="0"/>
          <w:sz w:val="22"/>
          <w:szCs w:val="22"/>
        </w:rPr>
        <w:t xml:space="preserve">A sample program overview is found in </w:t>
      </w:r>
      <w:hyperlink w:anchor="AppendixK" w:history="1">
        <w:r w:rsidR="00DC105B" w:rsidRPr="00A75F53">
          <w:rPr>
            <w:rStyle w:val="Hyperlink"/>
            <w:rFonts w:ascii="Book Antiqua" w:hAnsi="Book Antiqua"/>
            <w:i w:val="0"/>
            <w:sz w:val="22"/>
            <w:szCs w:val="22"/>
          </w:rPr>
          <w:t>A</w:t>
        </w:r>
        <w:r w:rsidRPr="00A75F53">
          <w:rPr>
            <w:rStyle w:val="Hyperlink"/>
            <w:rFonts w:ascii="Book Antiqua" w:hAnsi="Book Antiqua"/>
            <w:i w:val="0"/>
            <w:sz w:val="22"/>
            <w:szCs w:val="22"/>
          </w:rPr>
          <w:t>ppendix K</w:t>
        </w:r>
      </w:hyperlink>
      <w:r>
        <w:rPr>
          <w:rFonts w:ascii="Book Antiqua" w:hAnsi="Book Antiqua"/>
          <w:i w:val="0"/>
          <w:sz w:val="22"/>
          <w:szCs w:val="22"/>
        </w:rPr>
        <w:t>.</w:t>
      </w:r>
    </w:p>
    <w:p w:rsidR="001A0621" w:rsidRDefault="001A0621" w:rsidP="001A0621">
      <w:pPr>
        <w:pStyle w:val="Level3"/>
        <w:jc w:val="left"/>
      </w:pPr>
      <w:r>
        <w:rPr>
          <w:rFonts w:ascii="Book Antiqua" w:hAnsi="Book Antiqua"/>
          <w:i w:val="0"/>
          <w:sz w:val="22"/>
          <w:szCs w:val="22"/>
        </w:rPr>
        <w:t xml:space="preserve"> </w:t>
      </w:r>
    </w:p>
    <w:p w:rsidR="001A0621" w:rsidRDefault="00AA439C" w:rsidP="00AA2299">
      <w:pPr>
        <w:spacing w:after="120"/>
        <w:jc w:val="center"/>
        <w:rPr>
          <w:rFonts w:ascii="Arial Black" w:hAnsi="Arial Black"/>
          <w:sz w:val="32"/>
          <w:szCs w:val="32"/>
        </w:rPr>
      </w:pPr>
      <w:r>
        <w:rPr>
          <w:rFonts w:ascii="Arial Black" w:hAnsi="Arial Black"/>
          <w:sz w:val="32"/>
          <w:szCs w:val="32"/>
        </w:rPr>
        <w:t>IMPLEMENTING AND MANAGING</w:t>
      </w:r>
    </w:p>
    <w:p w:rsidR="001A0621" w:rsidRPr="00FC44E8" w:rsidRDefault="001A0621" w:rsidP="00FC44E8">
      <w:pPr>
        <w:pStyle w:val="Level2"/>
        <w:spacing w:after="120"/>
        <w:rPr>
          <w:i/>
          <w:sz w:val="32"/>
          <w:szCs w:val="32"/>
        </w:rPr>
      </w:pPr>
      <w:r w:rsidRPr="00D06D22">
        <w:rPr>
          <w:i/>
          <w:sz w:val="32"/>
          <w:szCs w:val="32"/>
        </w:rPr>
        <w:t xml:space="preserve">Putting the Comprehensive </w:t>
      </w:r>
      <w:r w:rsidR="006B631E">
        <w:rPr>
          <w:i/>
          <w:sz w:val="32"/>
          <w:szCs w:val="32"/>
        </w:rPr>
        <w:t>Guidance and Counseling</w:t>
      </w:r>
      <w:r w:rsidR="00AA439C">
        <w:rPr>
          <w:i/>
          <w:sz w:val="32"/>
          <w:szCs w:val="32"/>
        </w:rPr>
        <w:t xml:space="preserve"> </w:t>
      </w:r>
      <w:r w:rsidRPr="00D06D22">
        <w:rPr>
          <w:i/>
          <w:sz w:val="32"/>
          <w:szCs w:val="32"/>
        </w:rPr>
        <w:t>Program into Full Operation: Years 3 and 4</w:t>
      </w:r>
    </w:p>
    <w:p w:rsidR="001A0621" w:rsidRDefault="001A0621" w:rsidP="001A0621">
      <w:pPr>
        <w:pStyle w:val="BodyText3"/>
      </w:pPr>
      <w:r>
        <w:t xml:space="preserve">This is the transition phase in which the district’s comprehensive </w:t>
      </w:r>
      <w:r w:rsidR="00687AF3">
        <w:t>guidance and counseling</w:t>
      </w:r>
      <w:r>
        <w:t xml:space="preserve"> program is put into full operation. A number of steps have to be taken for this to occur: </w:t>
      </w:r>
    </w:p>
    <w:p w:rsidR="001A0621" w:rsidRDefault="001A0621" w:rsidP="00FF1C25">
      <w:pPr>
        <w:pStyle w:val="BodyText3"/>
        <w:numPr>
          <w:ilvl w:val="0"/>
          <w:numId w:val="217"/>
        </w:numPr>
        <w:ind w:left="540" w:right="450"/>
      </w:pPr>
      <w:r>
        <w:t>First and most importantly, a plan must be developed to reassign non-</w:t>
      </w:r>
      <w:r w:rsidR="00687AF3">
        <w:t>guidance and counseling</w:t>
      </w:r>
      <w:r>
        <w:t xml:space="preserve"> activities so that </w:t>
      </w:r>
      <w:r w:rsidR="00552ECE">
        <w:t>school counselor</w:t>
      </w:r>
      <w:r>
        <w:t>s can develop their individual calendars based on the necessary time allotments chosen in the design phase to conduct all of the activities of the four program components.</w:t>
      </w:r>
    </w:p>
    <w:p w:rsidR="001A0621" w:rsidRDefault="001A0621" w:rsidP="00FF1C25">
      <w:pPr>
        <w:pStyle w:val="BodyText3"/>
        <w:numPr>
          <w:ilvl w:val="0"/>
          <w:numId w:val="217"/>
        </w:numPr>
        <w:ind w:left="540" w:right="450"/>
      </w:pPr>
      <w:r>
        <w:t>It is important to have the local board of education approve the program as an official program of the district. For this to occur, the members of the board of education must have a working knowledge of the program so that they are prepared to support it in all of their subsequent decisions. They must develop a sense of ownership of the program because it is the district’s program. It is the steering committee’s responsibility to ensure that this happens.</w:t>
      </w:r>
    </w:p>
    <w:p w:rsidR="001A0621" w:rsidRDefault="001A0621" w:rsidP="00FF1C25">
      <w:pPr>
        <w:pStyle w:val="BodyText3"/>
        <w:numPr>
          <w:ilvl w:val="0"/>
          <w:numId w:val="217"/>
        </w:numPr>
        <w:ind w:left="540" w:right="450"/>
      </w:pPr>
      <w:r>
        <w:t xml:space="preserve">Finally, it is important to continue public information efforts to keep school personnel, parents/guardians, and the community informed about the benefits of the district’s comprehensive </w:t>
      </w:r>
      <w:r w:rsidR="00687AF3">
        <w:t>guidance and counseling</w:t>
      </w:r>
      <w:r w:rsidR="001F7731">
        <w:t xml:space="preserve"> program.</w:t>
      </w:r>
    </w:p>
    <w:p w:rsidR="001A0621" w:rsidRDefault="001A0621" w:rsidP="001A0621">
      <w:pPr>
        <w:pStyle w:val="BodyText3"/>
      </w:pPr>
    </w:p>
    <w:p w:rsidR="001A0621" w:rsidRPr="00FC44E8" w:rsidRDefault="001A0621" w:rsidP="00FC44E8">
      <w:pPr>
        <w:pStyle w:val="Level3"/>
        <w:spacing w:after="120"/>
        <w:rPr>
          <w:sz w:val="32"/>
          <w:szCs w:val="32"/>
        </w:rPr>
      </w:pPr>
      <w:r w:rsidRPr="00D42427">
        <w:rPr>
          <w:sz w:val="32"/>
          <w:szCs w:val="32"/>
        </w:rPr>
        <w:t>Reassignment of Non-</w:t>
      </w:r>
      <w:r w:rsidR="00D70FEE">
        <w:rPr>
          <w:sz w:val="32"/>
          <w:szCs w:val="32"/>
        </w:rPr>
        <w:t>G</w:t>
      </w:r>
      <w:r w:rsidR="00687AF3">
        <w:rPr>
          <w:sz w:val="32"/>
          <w:szCs w:val="32"/>
        </w:rPr>
        <w:t xml:space="preserve">uidance and </w:t>
      </w:r>
      <w:r w:rsidR="00D70FEE">
        <w:rPr>
          <w:sz w:val="32"/>
          <w:szCs w:val="32"/>
        </w:rPr>
        <w:t>C</w:t>
      </w:r>
      <w:r w:rsidR="00687AF3">
        <w:rPr>
          <w:sz w:val="32"/>
          <w:szCs w:val="32"/>
        </w:rPr>
        <w:t>ounseling</w:t>
      </w:r>
      <w:r w:rsidRPr="00D42427">
        <w:rPr>
          <w:sz w:val="32"/>
          <w:szCs w:val="32"/>
        </w:rPr>
        <w:t xml:space="preserve"> Duties</w:t>
      </w:r>
    </w:p>
    <w:p w:rsidR="00AA439C" w:rsidRDefault="001A0621" w:rsidP="00AA439C">
      <w:pPr>
        <w:tabs>
          <w:tab w:val="left" w:pos="720"/>
        </w:tabs>
        <w:jc w:val="both"/>
      </w:pPr>
      <w:r>
        <w:t xml:space="preserve">Surveys have shown that </w:t>
      </w:r>
      <w:r w:rsidR="00552ECE">
        <w:t>school counselor</w:t>
      </w:r>
      <w:r>
        <w:t>s are still being assigned non-</w:t>
      </w:r>
      <w:r w:rsidR="00687AF3">
        <w:t>guidance and counseling</w:t>
      </w:r>
      <w:r w:rsidR="003E5F7B">
        <w:t xml:space="preserve"> duties. </w:t>
      </w:r>
      <w:r>
        <w:t>Typical non-</w:t>
      </w:r>
      <w:r w:rsidR="00687AF3">
        <w:t>guidance and counseling</w:t>
      </w:r>
      <w:r>
        <w:t xml:space="preserve"> duties that are often assigned to them are categorized below as supervisory, clerical, special programs and</w:t>
      </w:r>
      <w:r w:rsidR="003E5F7B">
        <w:t xml:space="preserve"> services, and administrative. </w:t>
      </w:r>
      <w:r>
        <w:t>Non-</w:t>
      </w:r>
      <w:r w:rsidR="00687AF3">
        <w:t>guidance and counseling</w:t>
      </w:r>
      <w:r>
        <w:t xml:space="preserve"> activities need to be reassigned so that </w:t>
      </w:r>
      <w:r w:rsidR="00552ECE">
        <w:t>school counselor</w:t>
      </w:r>
      <w:r>
        <w:t xml:space="preserve">s can devote their time to fully implementing the district’s comprehensive </w:t>
      </w:r>
      <w:r w:rsidR="00687AF3">
        <w:t>guidance and counseling</w:t>
      </w:r>
      <w:r w:rsidR="003E5F7B">
        <w:t xml:space="preserve"> program.</w:t>
      </w:r>
    </w:p>
    <w:p w:rsidR="00AA439C" w:rsidRDefault="00AA439C" w:rsidP="00AA439C">
      <w:pPr>
        <w:tabs>
          <w:tab w:val="left" w:pos="720"/>
        </w:tabs>
        <w:jc w:val="both"/>
      </w:pPr>
    </w:p>
    <w:p w:rsidR="001A0621" w:rsidRDefault="001A0621" w:rsidP="00AA439C">
      <w:pPr>
        <w:tabs>
          <w:tab w:val="left" w:pos="720"/>
        </w:tabs>
        <w:jc w:val="both"/>
      </w:pPr>
      <w:r>
        <w:t>Budget constraints in many districts may preclude the instantaneous reassignment of non-</w:t>
      </w:r>
      <w:r w:rsidR="00687AF3">
        <w:t>guidance and counseling</w:t>
      </w:r>
      <w:r>
        <w:t xml:space="preserve"> duties. To ensure that the transition to a fully implemented comprehensive </w:t>
      </w:r>
      <w:r w:rsidR="00687AF3">
        <w:t>guidance and counseling</w:t>
      </w:r>
      <w:r>
        <w:t xml:space="preserve"> program is made systematically, however, it is critical that a written non-</w:t>
      </w:r>
      <w:r w:rsidR="00687AF3">
        <w:t>guidance and counseling</w:t>
      </w:r>
      <w:r>
        <w:t xml:space="preserve"> activities displacement plan is developed as a part of the overall implementation plan presented to the board of education. A statewide task force of </w:t>
      </w:r>
      <w:smartTag w:uri="urn:schemas-microsoft-com:office:smarttags" w:element="place">
        <w:smartTag w:uri="urn:schemas-microsoft-com:office:smarttags" w:element="State">
          <w:r>
            <w:t>Missouri</w:t>
          </w:r>
        </w:smartTag>
      </w:smartTag>
      <w:r>
        <w:t xml:space="preserve"> administrators and </w:t>
      </w:r>
      <w:r w:rsidR="00552ECE">
        <w:t>school counselor</w:t>
      </w:r>
      <w:r>
        <w:t xml:space="preserve">s developed the ideas that follow for reassignment consideration. They identified </w:t>
      </w:r>
      <w:r>
        <w:lastRenderedPageBreak/>
        <w:t>non-</w:t>
      </w:r>
      <w:r w:rsidR="00687AF3">
        <w:t>guidance and counseling</w:t>
      </w:r>
      <w:r>
        <w:t xml:space="preserve"> duties, grouped them into four categories, and then listed possible ways to handle the reassignment of them.</w:t>
      </w:r>
    </w:p>
    <w:p w:rsidR="00AA439C" w:rsidRDefault="00AA439C" w:rsidP="001A0621">
      <w:pPr>
        <w:pStyle w:val="Level4"/>
        <w:rPr>
          <w:rFonts w:ascii="Book Antiqua" w:hAnsi="Book Antiqua"/>
          <w:i w:val="0"/>
          <w:sz w:val="22"/>
        </w:rPr>
      </w:pPr>
    </w:p>
    <w:p w:rsidR="00D06D22" w:rsidRPr="00D06D22" w:rsidRDefault="001A0621" w:rsidP="001A0621">
      <w:pPr>
        <w:pStyle w:val="Level4"/>
        <w:rPr>
          <w:sz w:val="24"/>
          <w:szCs w:val="24"/>
        </w:rPr>
      </w:pPr>
      <w:r w:rsidRPr="00D06D22">
        <w:rPr>
          <w:sz w:val="24"/>
          <w:szCs w:val="24"/>
        </w:rPr>
        <w:t>Supervisory Duties</w:t>
      </w:r>
    </w:p>
    <w:p w:rsidR="001A0621" w:rsidRDefault="001A0621" w:rsidP="00FF1C25">
      <w:pPr>
        <w:pStyle w:val="ListParagraph"/>
        <w:numPr>
          <w:ilvl w:val="0"/>
          <w:numId w:val="218"/>
        </w:numPr>
        <w:tabs>
          <w:tab w:val="left" w:pos="630"/>
          <w:tab w:val="left" w:pos="720"/>
        </w:tabs>
        <w:ind w:left="540"/>
        <w:jc w:val="both"/>
      </w:pPr>
      <w:r>
        <w:t>Coordinating and monitoring school assemblies</w:t>
      </w:r>
    </w:p>
    <w:p w:rsidR="001A0621" w:rsidRDefault="001A0621" w:rsidP="00FF1C25">
      <w:pPr>
        <w:numPr>
          <w:ilvl w:val="0"/>
          <w:numId w:val="98"/>
        </w:numPr>
        <w:tabs>
          <w:tab w:val="left" w:pos="360"/>
        </w:tabs>
        <w:ind w:left="1080"/>
        <w:jc w:val="both"/>
      </w:pPr>
      <w:r>
        <w:t xml:space="preserve">This is an administrative function and is not viewed as a part of </w:t>
      </w:r>
      <w:r w:rsidR="00687AF3">
        <w:t>guidance and counseling</w:t>
      </w:r>
      <w:r>
        <w:t xml:space="preserve"> program responsibilities.</w:t>
      </w:r>
    </w:p>
    <w:p w:rsidR="001A0621" w:rsidRDefault="001A0621" w:rsidP="00FF1C25">
      <w:pPr>
        <w:pStyle w:val="ListParagraph"/>
        <w:numPr>
          <w:ilvl w:val="0"/>
          <w:numId w:val="218"/>
        </w:numPr>
        <w:tabs>
          <w:tab w:val="left" w:pos="360"/>
          <w:tab w:val="left" w:pos="540"/>
        </w:tabs>
        <w:ind w:left="540"/>
        <w:jc w:val="both"/>
      </w:pPr>
      <w:r>
        <w:t>Hall duty, cafeteria supervision, bus loading and unloading supervision, and restroom supervision</w:t>
      </w:r>
    </w:p>
    <w:p w:rsidR="001A0621" w:rsidRDefault="001A0621" w:rsidP="00FF1C25">
      <w:pPr>
        <w:numPr>
          <w:ilvl w:val="0"/>
          <w:numId w:val="99"/>
        </w:numPr>
        <w:tabs>
          <w:tab w:val="clear" w:pos="360"/>
          <w:tab w:val="num" w:pos="720"/>
        </w:tabs>
        <w:ind w:left="1080"/>
        <w:jc w:val="both"/>
      </w:pPr>
      <w:r>
        <w:t>These duties could be shared equally among all staff.</w:t>
      </w:r>
    </w:p>
    <w:p w:rsidR="001A0621" w:rsidRDefault="001A0621" w:rsidP="00FF1C25">
      <w:pPr>
        <w:numPr>
          <w:ilvl w:val="0"/>
          <w:numId w:val="100"/>
        </w:numPr>
        <w:tabs>
          <w:tab w:val="clear" w:pos="360"/>
          <w:tab w:val="num" w:pos="720"/>
        </w:tabs>
        <w:ind w:left="1080"/>
        <w:jc w:val="both"/>
      </w:pPr>
      <w:r>
        <w:t>Teachers could be assigned to some of these duties as a regular part of their schedules.</w:t>
      </w:r>
    </w:p>
    <w:p w:rsidR="001A0621" w:rsidRDefault="001A0621" w:rsidP="00FF1C25">
      <w:pPr>
        <w:numPr>
          <w:ilvl w:val="0"/>
          <w:numId w:val="101"/>
        </w:numPr>
        <w:tabs>
          <w:tab w:val="clear" w:pos="360"/>
          <w:tab w:val="num" w:pos="720"/>
        </w:tabs>
        <w:ind w:left="1080"/>
        <w:jc w:val="both"/>
      </w:pPr>
      <w:r>
        <w:t>Volunteers could assist with some of these tasks.</w:t>
      </w:r>
    </w:p>
    <w:p w:rsidR="001A0621" w:rsidRDefault="001A0621" w:rsidP="00FF1C25">
      <w:pPr>
        <w:pStyle w:val="ListParagraph"/>
        <w:numPr>
          <w:ilvl w:val="0"/>
          <w:numId w:val="218"/>
        </w:numPr>
        <w:tabs>
          <w:tab w:val="left" w:pos="720"/>
        </w:tabs>
        <w:ind w:left="540"/>
        <w:jc w:val="both"/>
      </w:pPr>
      <w:r>
        <w:t>Chaperoning school functions and athletic event supervision</w:t>
      </w:r>
    </w:p>
    <w:p w:rsidR="001A0621" w:rsidRDefault="001A0621" w:rsidP="00FF1C25">
      <w:pPr>
        <w:numPr>
          <w:ilvl w:val="0"/>
          <w:numId w:val="102"/>
        </w:numPr>
        <w:tabs>
          <w:tab w:val="clear" w:pos="360"/>
          <w:tab w:val="num" w:pos="630"/>
          <w:tab w:val="left" w:pos="720"/>
        </w:tabs>
        <w:ind w:left="1080"/>
        <w:jc w:val="both"/>
      </w:pPr>
      <w:r>
        <w:t>These duties could be shared among the staff.</w:t>
      </w:r>
    </w:p>
    <w:p w:rsidR="001A0621" w:rsidRDefault="001A0621" w:rsidP="00FF1C25">
      <w:pPr>
        <w:numPr>
          <w:ilvl w:val="0"/>
          <w:numId w:val="103"/>
        </w:numPr>
        <w:tabs>
          <w:tab w:val="clear" w:pos="360"/>
          <w:tab w:val="num" w:pos="630"/>
          <w:tab w:val="left" w:pos="720"/>
        </w:tabs>
        <w:ind w:left="1080"/>
        <w:jc w:val="both"/>
      </w:pPr>
      <w:r>
        <w:t>Booster club members could assist staff with some of the athletic events.</w:t>
      </w:r>
    </w:p>
    <w:p w:rsidR="001A0621" w:rsidRDefault="001A0621" w:rsidP="00FF1C25">
      <w:pPr>
        <w:numPr>
          <w:ilvl w:val="0"/>
          <w:numId w:val="104"/>
        </w:numPr>
        <w:tabs>
          <w:tab w:val="clear" w:pos="360"/>
          <w:tab w:val="num" w:pos="630"/>
          <w:tab w:val="left" w:pos="720"/>
        </w:tabs>
        <w:ind w:left="1080"/>
        <w:jc w:val="both"/>
      </w:pPr>
      <w:r>
        <w:t>School staff could be paid extra to take on chaperoning duties</w:t>
      </w:r>
      <w:r w:rsidR="00E03CBB">
        <w:t>.</w:t>
      </w:r>
    </w:p>
    <w:p w:rsidR="001A0621" w:rsidRDefault="001A0621" w:rsidP="00FF1C25">
      <w:pPr>
        <w:pStyle w:val="ListParagraph"/>
        <w:numPr>
          <w:ilvl w:val="0"/>
          <w:numId w:val="218"/>
        </w:numPr>
        <w:tabs>
          <w:tab w:val="left" w:pos="720"/>
        </w:tabs>
        <w:ind w:left="540"/>
        <w:jc w:val="both"/>
      </w:pPr>
      <w:r>
        <w:t xml:space="preserve">Substitute teaching </w:t>
      </w:r>
    </w:p>
    <w:p w:rsidR="001A0621" w:rsidRDefault="00552ECE" w:rsidP="00FF1C25">
      <w:pPr>
        <w:numPr>
          <w:ilvl w:val="0"/>
          <w:numId w:val="105"/>
        </w:numPr>
        <w:tabs>
          <w:tab w:val="left" w:pos="720"/>
          <w:tab w:val="num" w:pos="810"/>
        </w:tabs>
        <w:ind w:left="1080"/>
        <w:jc w:val="both"/>
      </w:pPr>
      <w:r>
        <w:t>School counselor</w:t>
      </w:r>
      <w:r w:rsidR="001A0621">
        <w:t xml:space="preserve">s are not substitute teachers. On an occasional basis, however, </w:t>
      </w:r>
      <w:r>
        <w:t>school counselor</w:t>
      </w:r>
      <w:r w:rsidR="001A0621">
        <w:t xml:space="preserve">s could conduct </w:t>
      </w:r>
      <w:r w:rsidR="00687AF3">
        <w:t>guidance and counseling</w:t>
      </w:r>
      <w:r w:rsidR="001A0621">
        <w:t xml:space="preserve"> learning activities, particularly if teacher absences are known in advance.</w:t>
      </w:r>
    </w:p>
    <w:p w:rsidR="00D06D22" w:rsidRDefault="00D06D22" w:rsidP="00E76247">
      <w:pPr>
        <w:tabs>
          <w:tab w:val="left" w:pos="720"/>
        </w:tabs>
        <w:jc w:val="both"/>
      </w:pPr>
    </w:p>
    <w:p w:rsidR="001A0621" w:rsidRPr="00D06D22" w:rsidRDefault="001A0621" w:rsidP="001A0621">
      <w:pPr>
        <w:pStyle w:val="Level4"/>
        <w:rPr>
          <w:sz w:val="24"/>
          <w:szCs w:val="24"/>
        </w:rPr>
      </w:pPr>
      <w:r w:rsidRPr="00D06D22">
        <w:rPr>
          <w:sz w:val="24"/>
          <w:szCs w:val="24"/>
        </w:rPr>
        <w:t>Clerical Duties</w:t>
      </w:r>
    </w:p>
    <w:p w:rsidR="001A0621" w:rsidRDefault="001A0621" w:rsidP="00FF1C25">
      <w:pPr>
        <w:pStyle w:val="ListParagraph"/>
        <w:numPr>
          <w:ilvl w:val="0"/>
          <w:numId w:val="219"/>
        </w:numPr>
        <w:tabs>
          <w:tab w:val="left" w:pos="540"/>
          <w:tab w:val="left" w:pos="720"/>
          <w:tab w:val="left" w:pos="3060"/>
        </w:tabs>
        <w:ind w:left="540"/>
        <w:jc w:val="both"/>
      </w:pPr>
      <w:r>
        <w:t xml:space="preserve">Selling lunch tickets </w:t>
      </w:r>
    </w:p>
    <w:p w:rsidR="001A0621" w:rsidRDefault="001A0621" w:rsidP="00FF1C25">
      <w:pPr>
        <w:numPr>
          <w:ilvl w:val="0"/>
          <w:numId w:val="105"/>
        </w:numPr>
        <w:tabs>
          <w:tab w:val="left" w:pos="360"/>
          <w:tab w:val="left" w:pos="1080"/>
        </w:tabs>
        <w:ind w:left="1080"/>
        <w:jc w:val="both"/>
      </w:pPr>
      <w:r>
        <w:t>Office support staff or cafeteria staff should do this.</w:t>
      </w:r>
    </w:p>
    <w:p w:rsidR="001A0621" w:rsidRDefault="001A0621" w:rsidP="00FF1C25">
      <w:pPr>
        <w:pStyle w:val="ListParagraph"/>
        <w:numPr>
          <w:ilvl w:val="0"/>
          <w:numId w:val="219"/>
        </w:numPr>
        <w:tabs>
          <w:tab w:val="left" w:pos="540"/>
          <w:tab w:val="left" w:pos="720"/>
          <w:tab w:val="left" w:pos="3060"/>
        </w:tabs>
        <w:ind w:left="540"/>
        <w:jc w:val="both"/>
      </w:pPr>
      <w:r>
        <w:t>Collecting and mailing out progress reports and deficiency notices</w:t>
      </w:r>
    </w:p>
    <w:p w:rsidR="001A0621" w:rsidRDefault="001A0621" w:rsidP="00FF1C25">
      <w:pPr>
        <w:numPr>
          <w:ilvl w:val="0"/>
          <w:numId w:val="105"/>
        </w:numPr>
        <w:tabs>
          <w:tab w:val="left" w:pos="360"/>
          <w:tab w:val="left" w:pos="1080"/>
        </w:tabs>
        <w:ind w:left="1080"/>
        <w:jc w:val="both"/>
      </w:pPr>
      <w:r>
        <w:t>Sorting, stuffing, and mailing are clerical/secretarial functions. An individual could be hired on a temporary basis to handle sorting, stuffing, and mailing.</w:t>
      </w:r>
    </w:p>
    <w:p w:rsidR="001A0621" w:rsidRDefault="001A0621" w:rsidP="00FF1C25">
      <w:pPr>
        <w:numPr>
          <w:ilvl w:val="0"/>
          <w:numId w:val="105"/>
        </w:numPr>
        <w:tabs>
          <w:tab w:val="left" w:pos="360"/>
          <w:tab w:val="left" w:pos="1080"/>
        </w:tabs>
        <w:ind w:left="1080"/>
        <w:jc w:val="both"/>
      </w:pPr>
      <w:r>
        <w:t xml:space="preserve">Conferences with students regarding progress reports are school staff functions, which includes but should not be limited to </w:t>
      </w:r>
      <w:r w:rsidR="00552ECE">
        <w:t>school counselor</w:t>
      </w:r>
      <w:r>
        <w:t>s.</w:t>
      </w:r>
    </w:p>
    <w:p w:rsidR="001A0621" w:rsidRDefault="001A0621" w:rsidP="00FF1C25">
      <w:pPr>
        <w:pStyle w:val="ListParagraph"/>
        <w:numPr>
          <w:ilvl w:val="0"/>
          <w:numId w:val="219"/>
        </w:numPr>
        <w:tabs>
          <w:tab w:val="left" w:pos="540"/>
          <w:tab w:val="left" w:pos="720"/>
          <w:tab w:val="left" w:pos="3060"/>
        </w:tabs>
        <w:ind w:left="540"/>
        <w:jc w:val="both"/>
      </w:pPr>
      <w:r>
        <w:t>Maintaining permanent records and handling transcripts</w:t>
      </w:r>
    </w:p>
    <w:p w:rsidR="001A0621" w:rsidRDefault="001A0621" w:rsidP="00FF1C25">
      <w:pPr>
        <w:numPr>
          <w:ilvl w:val="0"/>
          <w:numId w:val="105"/>
        </w:numPr>
        <w:tabs>
          <w:tab w:val="left" w:pos="360"/>
          <w:tab w:val="left" w:pos="1080"/>
        </w:tabs>
        <w:ind w:left="1080"/>
        <w:jc w:val="both"/>
      </w:pPr>
      <w:r>
        <w:t>Posting grades and test labels is a clerical duty. Part-time help could be hired if a full-time person is not available to handle these functions.</w:t>
      </w:r>
    </w:p>
    <w:p w:rsidR="001A0621" w:rsidRDefault="001A0621" w:rsidP="00FF1C25">
      <w:pPr>
        <w:pStyle w:val="ListParagraph"/>
        <w:numPr>
          <w:ilvl w:val="0"/>
          <w:numId w:val="219"/>
        </w:numPr>
        <w:tabs>
          <w:tab w:val="left" w:pos="540"/>
          <w:tab w:val="left" w:pos="720"/>
          <w:tab w:val="left" w:pos="3060"/>
        </w:tabs>
        <w:ind w:left="540"/>
        <w:jc w:val="both"/>
      </w:pPr>
      <w:r>
        <w:t>Monitoring attendance</w:t>
      </w:r>
    </w:p>
    <w:p w:rsidR="001A0621" w:rsidRDefault="001A0621" w:rsidP="00FF1C25">
      <w:pPr>
        <w:numPr>
          <w:ilvl w:val="0"/>
          <w:numId w:val="105"/>
        </w:numPr>
        <w:tabs>
          <w:tab w:val="left" w:pos="360"/>
          <w:tab w:val="left" w:pos="1080"/>
        </w:tabs>
        <w:ind w:left="1080"/>
        <w:jc w:val="both"/>
      </w:pPr>
      <w:r>
        <w:t xml:space="preserve">Accounting for daily attendance is not a </w:t>
      </w:r>
      <w:r w:rsidR="00687AF3">
        <w:t>guidance and counseling</w:t>
      </w:r>
      <w:r>
        <w:t xml:space="preserve"> program’s function. However, it is appropriate for </w:t>
      </w:r>
      <w:r w:rsidR="00552ECE">
        <w:t>school counselor</w:t>
      </w:r>
      <w:r>
        <w:t>s to meet with students who have chronic attendance problems.</w:t>
      </w:r>
    </w:p>
    <w:p w:rsidR="001A0621" w:rsidRDefault="001A0621" w:rsidP="00FF1C25">
      <w:pPr>
        <w:numPr>
          <w:ilvl w:val="0"/>
          <w:numId w:val="105"/>
        </w:numPr>
        <w:tabs>
          <w:tab w:val="left" w:pos="360"/>
          <w:tab w:val="left" w:pos="1080"/>
        </w:tabs>
        <w:ind w:left="1080"/>
        <w:jc w:val="both"/>
      </w:pPr>
      <w:r>
        <w:t>Computer software packages are available to monitor attendance in a very efficient and effective manner.</w:t>
      </w:r>
    </w:p>
    <w:p w:rsidR="001A0621" w:rsidRDefault="001A0621" w:rsidP="00FF1C25">
      <w:pPr>
        <w:pStyle w:val="ListParagraph"/>
        <w:numPr>
          <w:ilvl w:val="0"/>
          <w:numId w:val="219"/>
        </w:numPr>
        <w:tabs>
          <w:tab w:val="left" w:pos="540"/>
          <w:tab w:val="left" w:pos="720"/>
          <w:tab w:val="left" w:pos="3060"/>
        </w:tabs>
        <w:ind w:left="540"/>
        <w:jc w:val="both"/>
      </w:pPr>
      <w:r>
        <w:t>Calculating grade point averages (GPAs), class ranks, or honor rolls</w:t>
      </w:r>
    </w:p>
    <w:p w:rsidR="001A0621" w:rsidRDefault="001A0621" w:rsidP="00FF1C25">
      <w:pPr>
        <w:numPr>
          <w:ilvl w:val="0"/>
          <w:numId w:val="105"/>
        </w:numPr>
        <w:tabs>
          <w:tab w:val="left" w:pos="360"/>
          <w:tab w:val="left" w:pos="1080"/>
        </w:tabs>
        <w:ind w:left="1080"/>
        <w:jc w:val="both"/>
      </w:pPr>
      <w:r>
        <w:t xml:space="preserve">Computer software packages are available to efficiently and effectively perform these tasks. </w:t>
      </w:r>
    </w:p>
    <w:p w:rsidR="001A0621" w:rsidRDefault="001A0621" w:rsidP="00FF1C25">
      <w:pPr>
        <w:pStyle w:val="ListParagraph"/>
        <w:numPr>
          <w:ilvl w:val="0"/>
          <w:numId w:val="219"/>
        </w:numPr>
        <w:tabs>
          <w:tab w:val="left" w:pos="540"/>
          <w:tab w:val="left" w:pos="720"/>
          <w:tab w:val="left" w:pos="3060"/>
        </w:tabs>
        <w:ind w:left="540"/>
        <w:jc w:val="both"/>
      </w:pPr>
      <w:r>
        <w:t>Developing and updating the student handbook</w:t>
      </w:r>
    </w:p>
    <w:p w:rsidR="00E03CBB" w:rsidRDefault="001A0621" w:rsidP="00FF1C25">
      <w:pPr>
        <w:numPr>
          <w:ilvl w:val="0"/>
          <w:numId w:val="105"/>
        </w:numPr>
        <w:tabs>
          <w:tab w:val="left" w:pos="360"/>
          <w:tab w:val="left" w:pos="1080"/>
        </w:tabs>
        <w:ind w:left="1080"/>
        <w:jc w:val="both"/>
      </w:pPr>
      <w:r>
        <w:t xml:space="preserve">This is an administrative function that the principal or assistant principal should perform. </w:t>
      </w:r>
    </w:p>
    <w:p w:rsidR="001A0621" w:rsidRDefault="001A0621" w:rsidP="00FF1C25">
      <w:pPr>
        <w:pStyle w:val="ListParagraph"/>
        <w:numPr>
          <w:ilvl w:val="0"/>
          <w:numId w:val="219"/>
        </w:numPr>
        <w:tabs>
          <w:tab w:val="left" w:pos="540"/>
          <w:tab w:val="left" w:pos="720"/>
          <w:tab w:val="left" w:pos="3060"/>
        </w:tabs>
        <w:ind w:left="540"/>
        <w:jc w:val="both"/>
      </w:pPr>
      <w:r>
        <w:t>Developing and updating course guides</w:t>
      </w:r>
    </w:p>
    <w:p w:rsidR="001A0621" w:rsidRDefault="001A0621" w:rsidP="00FF1C25">
      <w:pPr>
        <w:numPr>
          <w:ilvl w:val="0"/>
          <w:numId w:val="105"/>
        </w:numPr>
        <w:tabs>
          <w:tab w:val="left" w:pos="360"/>
          <w:tab w:val="left" w:pos="1080"/>
        </w:tabs>
        <w:ind w:left="1080"/>
        <w:jc w:val="both"/>
      </w:pPr>
      <w:r>
        <w:t>Department chairpersons (teaching staff) have the responsibility for developing course descriptions and course guides.</w:t>
      </w:r>
    </w:p>
    <w:p w:rsidR="00E76247" w:rsidRDefault="00E76247">
      <w:r>
        <w:br w:type="page"/>
      </w:r>
    </w:p>
    <w:p w:rsidR="001A0621" w:rsidRDefault="001A0621" w:rsidP="00FF1C25">
      <w:pPr>
        <w:pStyle w:val="ListParagraph"/>
        <w:numPr>
          <w:ilvl w:val="0"/>
          <w:numId w:val="219"/>
        </w:numPr>
        <w:tabs>
          <w:tab w:val="left" w:pos="540"/>
          <w:tab w:val="left" w:pos="720"/>
          <w:tab w:val="left" w:pos="3060"/>
        </w:tabs>
        <w:ind w:left="540"/>
        <w:jc w:val="both"/>
      </w:pPr>
      <w:r>
        <w:lastRenderedPageBreak/>
        <w:t xml:space="preserve">Completing the paperwork related to changing students’ schedules </w:t>
      </w:r>
    </w:p>
    <w:p w:rsidR="001A0621" w:rsidRDefault="001A0621" w:rsidP="00FF1C25">
      <w:pPr>
        <w:numPr>
          <w:ilvl w:val="0"/>
          <w:numId w:val="105"/>
        </w:numPr>
        <w:tabs>
          <w:tab w:val="left" w:pos="360"/>
          <w:tab w:val="left" w:pos="1080"/>
        </w:tabs>
        <w:ind w:left="1080"/>
        <w:jc w:val="both"/>
      </w:pPr>
      <w:r>
        <w:t xml:space="preserve">The paperwork involved in changing schedules, balancing class loads, and processing student schedule cards are clerical functions. If full-time clerical assistance is not available, part-time clerical/secretarial should be hired to help at key times during the school year. A wide array of computer software is available to handle the scheduling process including schedule changes that can be purchased to facilitate the completion of these important activities. </w:t>
      </w:r>
    </w:p>
    <w:p w:rsidR="001A0621" w:rsidRDefault="001A0621" w:rsidP="001A0621">
      <w:pPr>
        <w:tabs>
          <w:tab w:val="left" w:pos="1080"/>
        </w:tabs>
        <w:jc w:val="both"/>
      </w:pPr>
    </w:p>
    <w:p w:rsidR="001A0621" w:rsidRPr="00D06D22" w:rsidRDefault="001A0621" w:rsidP="001A0621">
      <w:pPr>
        <w:pStyle w:val="Level4"/>
        <w:rPr>
          <w:sz w:val="24"/>
          <w:szCs w:val="24"/>
        </w:rPr>
      </w:pPr>
      <w:r w:rsidRPr="00D06D22">
        <w:rPr>
          <w:sz w:val="24"/>
          <w:szCs w:val="24"/>
        </w:rPr>
        <w:t>Special Programs and Services</w:t>
      </w:r>
    </w:p>
    <w:p w:rsidR="001A0621" w:rsidRDefault="001A0621" w:rsidP="00FF1C25">
      <w:pPr>
        <w:pStyle w:val="ListParagraph"/>
        <w:numPr>
          <w:ilvl w:val="0"/>
          <w:numId w:val="220"/>
        </w:numPr>
        <w:tabs>
          <w:tab w:val="left" w:pos="720"/>
          <w:tab w:val="left" w:pos="1080"/>
        </w:tabs>
        <w:jc w:val="both"/>
      </w:pPr>
      <w:r>
        <w:t>Sponsoring class clubs and special programs</w:t>
      </w:r>
    </w:p>
    <w:p w:rsidR="001A0621" w:rsidRDefault="001A0621" w:rsidP="00FF1C25">
      <w:pPr>
        <w:numPr>
          <w:ilvl w:val="0"/>
          <w:numId w:val="105"/>
        </w:numPr>
        <w:tabs>
          <w:tab w:val="left" w:pos="360"/>
          <w:tab w:val="left" w:pos="1080"/>
        </w:tabs>
        <w:ind w:left="1080"/>
        <w:jc w:val="both"/>
      </w:pPr>
      <w:r>
        <w:t xml:space="preserve">Sponsorship of these activities is a school staff function usually done on a voluntary basis. </w:t>
      </w:r>
      <w:r w:rsidR="00552ECE">
        <w:t>School counselor</w:t>
      </w:r>
      <w:r>
        <w:t>s should not be expected to assume any more responsibility for these programs than any other person on the staff.</w:t>
      </w:r>
    </w:p>
    <w:p w:rsidR="001A0621" w:rsidRDefault="001A0621" w:rsidP="00FF1C25">
      <w:pPr>
        <w:numPr>
          <w:ilvl w:val="0"/>
          <w:numId w:val="105"/>
        </w:numPr>
        <w:tabs>
          <w:tab w:val="left" w:pos="360"/>
          <w:tab w:val="left" w:pos="1080"/>
        </w:tabs>
        <w:ind w:left="1080"/>
        <w:jc w:val="both"/>
      </w:pPr>
      <w:r>
        <w:t>Programs such as the Missouri Scholars’ Academy should be the responsibility of administrative personnel or a committee of school personnel.</w:t>
      </w:r>
    </w:p>
    <w:p w:rsidR="001A0621" w:rsidRDefault="001A0621" w:rsidP="00FF1C25">
      <w:pPr>
        <w:pStyle w:val="ListParagraph"/>
        <w:numPr>
          <w:ilvl w:val="0"/>
          <w:numId w:val="220"/>
        </w:numPr>
        <w:tabs>
          <w:tab w:val="left" w:pos="720"/>
          <w:tab w:val="left" w:pos="1080"/>
        </w:tabs>
        <w:jc w:val="both"/>
      </w:pPr>
      <w:r>
        <w:t>Coordinati</w:t>
      </w:r>
      <w:r w:rsidR="00DC105B">
        <w:t xml:space="preserve">ng and administering the school </w:t>
      </w:r>
      <w:r>
        <w:t>testing program, which includes individual testing</w:t>
      </w:r>
    </w:p>
    <w:p w:rsidR="001A0621" w:rsidRDefault="001A0621" w:rsidP="00FF1C25">
      <w:pPr>
        <w:numPr>
          <w:ilvl w:val="0"/>
          <w:numId w:val="105"/>
        </w:numPr>
        <w:tabs>
          <w:tab w:val="left" w:pos="360"/>
          <w:tab w:val="left" w:pos="1080"/>
        </w:tabs>
        <w:ind w:left="1080"/>
        <w:jc w:val="both"/>
      </w:pPr>
      <w:r>
        <w:t>The overall coordination a</w:t>
      </w:r>
      <w:r w:rsidR="00DC105B">
        <w:t xml:space="preserve">nd administration of the school </w:t>
      </w:r>
      <w:r>
        <w:t>testing program are the responsibilities of the administration.</w:t>
      </w:r>
    </w:p>
    <w:p w:rsidR="001A0621" w:rsidRDefault="001A0621" w:rsidP="00FF1C25">
      <w:pPr>
        <w:numPr>
          <w:ilvl w:val="0"/>
          <w:numId w:val="105"/>
        </w:numPr>
        <w:tabs>
          <w:tab w:val="left" w:pos="360"/>
          <w:tab w:val="left" w:pos="1080"/>
        </w:tabs>
        <w:ind w:left="1080"/>
        <w:jc w:val="both"/>
      </w:pPr>
      <w:r>
        <w:t xml:space="preserve">Retired teachers could be hired </w:t>
      </w:r>
      <w:r w:rsidR="001F7731">
        <w:t>to handle this responsibility.</w:t>
      </w:r>
    </w:p>
    <w:p w:rsidR="001A0621" w:rsidRDefault="001A0621" w:rsidP="00FF1C25">
      <w:pPr>
        <w:numPr>
          <w:ilvl w:val="0"/>
          <w:numId w:val="105"/>
        </w:numPr>
        <w:tabs>
          <w:tab w:val="left" w:pos="360"/>
          <w:tab w:val="left" w:pos="1080"/>
        </w:tabs>
        <w:ind w:left="1080"/>
        <w:jc w:val="both"/>
      </w:pPr>
      <w:r>
        <w:t>School personnel could collaborate to accomplish the coordination and administration</w:t>
      </w:r>
      <w:r w:rsidR="001F7731">
        <w:t xml:space="preserve"> of the school-testing program.</w:t>
      </w:r>
    </w:p>
    <w:p w:rsidR="001A0621" w:rsidRDefault="00552ECE" w:rsidP="00FF1C25">
      <w:pPr>
        <w:numPr>
          <w:ilvl w:val="0"/>
          <w:numId w:val="105"/>
        </w:numPr>
        <w:tabs>
          <w:tab w:val="left" w:pos="360"/>
          <w:tab w:val="left" w:pos="1080"/>
        </w:tabs>
        <w:ind w:left="1080"/>
        <w:jc w:val="both"/>
      </w:pPr>
      <w:r>
        <w:t>School counselor</w:t>
      </w:r>
      <w:r w:rsidR="001A0621">
        <w:t>s assist in interpreting test data to teachers, administrators, parents/guardians, and the community; however, they should not be responsible for coordinating and administering the school-testing program.</w:t>
      </w:r>
    </w:p>
    <w:p w:rsidR="001A0621" w:rsidRDefault="00552ECE" w:rsidP="00FF1C25">
      <w:pPr>
        <w:numPr>
          <w:ilvl w:val="0"/>
          <w:numId w:val="105"/>
        </w:numPr>
        <w:tabs>
          <w:tab w:val="left" w:pos="360"/>
          <w:tab w:val="left" w:pos="1080"/>
        </w:tabs>
        <w:ind w:left="1080"/>
        <w:jc w:val="both"/>
      </w:pPr>
      <w:r>
        <w:t>School counselor</w:t>
      </w:r>
      <w:r w:rsidR="001A0621">
        <w:t>s use test data when working with students to help them monitor and manage their academic, personal/social, and career development.</w:t>
      </w:r>
    </w:p>
    <w:p w:rsidR="001A0621" w:rsidRDefault="001A0621" w:rsidP="00FF1C25">
      <w:pPr>
        <w:numPr>
          <w:ilvl w:val="0"/>
          <w:numId w:val="105"/>
        </w:numPr>
        <w:tabs>
          <w:tab w:val="left" w:pos="360"/>
          <w:tab w:val="left" w:pos="1080"/>
        </w:tabs>
        <w:ind w:left="1080"/>
        <w:jc w:val="both"/>
      </w:pPr>
      <w:r>
        <w:t xml:space="preserve">School psychologists and school psychological examiners are the professionals who are qualified to do individual testing. </w:t>
      </w:r>
    </w:p>
    <w:p w:rsidR="001A0621" w:rsidRDefault="001A0621" w:rsidP="00FF1C25">
      <w:pPr>
        <w:pStyle w:val="ListParagraph"/>
        <w:numPr>
          <w:ilvl w:val="0"/>
          <w:numId w:val="220"/>
        </w:numPr>
        <w:tabs>
          <w:tab w:val="left" w:pos="720"/>
          <w:tab w:val="left" w:pos="1080"/>
        </w:tabs>
        <w:jc w:val="both"/>
      </w:pPr>
      <w:r>
        <w:t>Completing and managing Individual Education Plans (IEPs) and meeting other special education requirements</w:t>
      </w:r>
    </w:p>
    <w:p w:rsidR="001A0621" w:rsidRDefault="00552ECE" w:rsidP="00FF1C25">
      <w:pPr>
        <w:numPr>
          <w:ilvl w:val="0"/>
          <w:numId w:val="105"/>
        </w:numPr>
        <w:tabs>
          <w:tab w:val="left" w:pos="360"/>
          <w:tab w:val="left" w:pos="1080"/>
        </w:tabs>
        <w:ind w:left="1080"/>
        <w:jc w:val="both"/>
      </w:pPr>
      <w:r>
        <w:t>School counselor</w:t>
      </w:r>
      <w:r w:rsidR="001A0621">
        <w:t>s should not function as case managers for students with special needs.</w:t>
      </w:r>
    </w:p>
    <w:p w:rsidR="001A0621" w:rsidRDefault="00552ECE" w:rsidP="00FF1C25">
      <w:pPr>
        <w:numPr>
          <w:ilvl w:val="0"/>
          <w:numId w:val="105"/>
        </w:numPr>
        <w:tabs>
          <w:tab w:val="left" w:pos="360"/>
          <w:tab w:val="left" w:pos="1080"/>
        </w:tabs>
        <w:ind w:left="1080"/>
        <w:jc w:val="both"/>
      </w:pPr>
      <w:r>
        <w:t>School counselor</w:t>
      </w:r>
      <w:r w:rsidR="001A0621">
        <w:t xml:space="preserve">s could be members of the team involved in the diagnostic aspects of the IEP. However, they should not be responsible for the development, implementation, and monitoring of the IEP or the Individualized Vocational Education Plan unless they are funded by special education or by vocational education funds. </w:t>
      </w:r>
    </w:p>
    <w:p w:rsidR="001A0621" w:rsidRDefault="00552ECE" w:rsidP="00FF1C25">
      <w:pPr>
        <w:numPr>
          <w:ilvl w:val="0"/>
          <w:numId w:val="105"/>
        </w:numPr>
        <w:tabs>
          <w:tab w:val="left" w:pos="360"/>
          <w:tab w:val="left" w:pos="1080"/>
        </w:tabs>
        <w:ind w:left="1080"/>
        <w:jc w:val="both"/>
      </w:pPr>
      <w:r>
        <w:t>School counselor</w:t>
      </w:r>
      <w:r w:rsidR="001A0621">
        <w:t xml:space="preserve">s could take part in </w:t>
      </w:r>
      <w:proofErr w:type="spellStart"/>
      <w:r w:rsidR="001A0621">
        <w:t>staffing</w:t>
      </w:r>
      <w:r w:rsidR="00D213A3">
        <w:t>s</w:t>
      </w:r>
      <w:proofErr w:type="spellEnd"/>
      <w:r w:rsidR="001A0621">
        <w:t xml:space="preserve"> and conferences when appropriate but should not coordinate or chair the </w:t>
      </w:r>
      <w:proofErr w:type="spellStart"/>
      <w:r w:rsidR="001A0621">
        <w:t>staffings</w:t>
      </w:r>
      <w:proofErr w:type="spellEnd"/>
      <w:r w:rsidR="001A0621">
        <w:t>, conferences, or IEP meetings.</w:t>
      </w:r>
    </w:p>
    <w:p w:rsidR="001A0621" w:rsidRDefault="001A0621" w:rsidP="00FF1C25">
      <w:pPr>
        <w:pStyle w:val="ListParagraph"/>
        <w:numPr>
          <w:ilvl w:val="0"/>
          <w:numId w:val="220"/>
        </w:numPr>
        <w:tabs>
          <w:tab w:val="left" w:pos="1080"/>
        </w:tabs>
        <w:jc w:val="both"/>
      </w:pPr>
      <w:r>
        <w:t>Completing and managing 504 Plans</w:t>
      </w:r>
    </w:p>
    <w:p w:rsidR="001A0621" w:rsidRDefault="001A0621" w:rsidP="00FF1C25">
      <w:pPr>
        <w:numPr>
          <w:ilvl w:val="0"/>
          <w:numId w:val="105"/>
        </w:numPr>
        <w:tabs>
          <w:tab w:val="left" w:pos="360"/>
          <w:tab w:val="left" w:pos="1080"/>
        </w:tabs>
        <w:ind w:left="1080"/>
        <w:jc w:val="both"/>
      </w:pPr>
      <w:r>
        <w:t xml:space="preserve">As with IEP’s </w:t>
      </w:r>
      <w:r w:rsidR="00552ECE">
        <w:t>school counselor</w:t>
      </w:r>
      <w:r>
        <w:t xml:space="preserve">s should not function as the case manager for 504 plans, but should be a part of </w:t>
      </w:r>
      <w:r w:rsidR="003E5F7B">
        <w:t xml:space="preserve">the team when it is warranted. </w:t>
      </w:r>
      <w:r>
        <w:t xml:space="preserve">This would occur when a student on the caseload of a </w:t>
      </w:r>
      <w:r w:rsidR="00552ECE">
        <w:t>school counselor</w:t>
      </w:r>
      <w:r w:rsidR="001F7731">
        <w:t xml:space="preserve"> is in need of a 504 Plan.</w:t>
      </w:r>
    </w:p>
    <w:p w:rsidR="001A0621" w:rsidRDefault="001A0621" w:rsidP="001A0621">
      <w:pPr>
        <w:tabs>
          <w:tab w:val="left" w:pos="1080"/>
        </w:tabs>
        <w:jc w:val="both"/>
      </w:pPr>
    </w:p>
    <w:p w:rsidR="001A0621" w:rsidRPr="00D06D22" w:rsidRDefault="001A0621" w:rsidP="001A0621">
      <w:pPr>
        <w:pStyle w:val="Level4"/>
        <w:rPr>
          <w:sz w:val="24"/>
          <w:szCs w:val="24"/>
        </w:rPr>
      </w:pPr>
      <w:r w:rsidRPr="00D42427">
        <w:rPr>
          <w:sz w:val="32"/>
          <w:szCs w:val="32"/>
        </w:rPr>
        <w:t xml:space="preserve"> </w:t>
      </w:r>
      <w:r w:rsidRPr="00D06D22">
        <w:rPr>
          <w:sz w:val="24"/>
          <w:szCs w:val="24"/>
        </w:rPr>
        <w:t>Administrative Duties</w:t>
      </w:r>
    </w:p>
    <w:p w:rsidR="001A0621" w:rsidRDefault="001A0621" w:rsidP="00FF1C25">
      <w:pPr>
        <w:pStyle w:val="ListParagraph"/>
        <w:numPr>
          <w:ilvl w:val="0"/>
          <w:numId w:val="221"/>
        </w:numPr>
        <w:tabs>
          <w:tab w:val="left" w:pos="720"/>
          <w:tab w:val="left" w:pos="1080"/>
        </w:tabs>
        <w:jc w:val="both"/>
      </w:pPr>
      <w:r>
        <w:t>Developing the master schedule</w:t>
      </w:r>
    </w:p>
    <w:p w:rsidR="001A0621" w:rsidRDefault="001A0621" w:rsidP="00FF1C25">
      <w:pPr>
        <w:numPr>
          <w:ilvl w:val="0"/>
          <w:numId w:val="106"/>
        </w:numPr>
        <w:tabs>
          <w:tab w:val="clear" w:pos="360"/>
          <w:tab w:val="num" w:pos="1080"/>
        </w:tabs>
        <w:ind w:left="1080"/>
        <w:jc w:val="both"/>
      </w:pPr>
      <w:r>
        <w:t xml:space="preserve">This is an administrative function. Administrators can seek input from </w:t>
      </w:r>
      <w:r w:rsidR="00552ECE">
        <w:t>school counselor</w:t>
      </w:r>
      <w:r>
        <w:t>s, but it is their responsibility to plan and develop the master schedule.</w:t>
      </w:r>
    </w:p>
    <w:p w:rsidR="001A0621" w:rsidRDefault="001A0621" w:rsidP="00FF1C25">
      <w:pPr>
        <w:pStyle w:val="ListParagraph"/>
        <w:numPr>
          <w:ilvl w:val="0"/>
          <w:numId w:val="221"/>
        </w:numPr>
        <w:tabs>
          <w:tab w:val="left" w:pos="720"/>
          <w:tab w:val="left" w:pos="1080"/>
        </w:tabs>
        <w:jc w:val="both"/>
      </w:pPr>
      <w:r>
        <w:t>Acting as the principal of the day</w:t>
      </w:r>
    </w:p>
    <w:p w:rsidR="001A0621" w:rsidRDefault="001A0621" w:rsidP="00FF1C25">
      <w:pPr>
        <w:numPr>
          <w:ilvl w:val="0"/>
          <w:numId w:val="107"/>
        </w:numPr>
        <w:tabs>
          <w:tab w:val="clear" w:pos="360"/>
          <w:tab w:val="left" w:pos="540"/>
          <w:tab w:val="left" w:pos="630"/>
        </w:tabs>
        <w:ind w:left="1080"/>
        <w:jc w:val="both"/>
      </w:pPr>
      <w:r>
        <w:lastRenderedPageBreak/>
        <w:t xml:space="preserve">The </w:t>
      </w:r>
      <w:r w:rsidR="00552ECE">
        <w:t>school counselor</w:t>
      </w:r>
      <w:r>
        <w:t xml:space="preserve"> should not fill the role of acting principal.</w:t>
      </w:r>
    </w:p>
    <w:p w:rsidR="001A0621" w:rsidRDefault="001A0621" w:rsidP="00FF1C25">
      <w:pPr>
        <w:numPr>
          <w:ilvl w:val="0"/>
          <w:numId w:val="108"/>
        </w:numPr>
        <w:tabs>
          <w:tab w:val="clear" w:pos="360"/>
          <w:tab w:val="left" w:pos="540"/>
          <w:tab w:val="left" w:pos="630"/>
        </w:tabs>
        <w:ind w:left="1080"/>
        <w:jc w:val="both"/>
      </w:pPr>
      <w:r>
        <w:t>Retired school administrators could be hired for this purpose.</w:t>
      </w:r>
    </w:p>
    <w:p w:rsidR="001A0621" w:rsidRDefault="001A0621" w:rsidP="00FF1C25">
      <w:pPr>
        <w:numPr>
          <w:ilvl w:val="0"/>
          <w:numId w:val="109"/>
        </w:numPr>
        <w:tabs>
          <w:tab w:val="clear" w:pos="360"/>
          <w:tab w:val="left" w:pos="540"/>
          <w:tab w:val="left" w:pos="630"/>
        </w:tabs>
        <w:ind w:left="1080"/>
        <w:jc w:val="both"/>
      </w:pPr>
      <w:r>
        <w:t>This responsibility could be assigned to teachers who have administrative certification.</w:t>
      </w:r>
    </w:p>
    <w:p w:rsidR="001A0621" w:rsidRDefault="001A0621" w:rsidP="00FF1C25">
      <w:pPr>
        <w:numPr>
          <w:ilvl w:val="0"/>
          <w:numId w:val="110"/>
        </w:numPr>
        <w:tabs>
          <w:tab w:val="clear" w:pos="360"/>
          <w:tab w:val="left" w:pos="540"/>
          <w:tab w:val="left" w:pos="630"/>
        </w:tabs>
        <w:ind w:left="1080"/>
        <w:jc w:val="both"/>
      </w:pPr>
      <w:r>
        <w:t>The superintendent or other central office administrators could be called upon to act as principal for the day.</w:t>
      </w:r>
    </w:p>
    <w:p w:rsidR="001A0621" w:rsidRDefault="001A0621" w:rsidP="00FF1C25">
      <w:pPr>
        <w:pStyle w:val="ListParagraph"/>
        <w:numPr>
          <w:ilvl w:val="0"/>
          <w:numId w:val="221"/>
        </w:numPr>
        <w:tabs>
          <w:tab w:val="left" w:pos="720"/>
          <w:tab w:val="left" w:pos="1080"/>
        </w:tabs>
        <w:jc w:val="both"/>
      </w:pPr>
      <w:r>
        <w:t>Administering discipline</w:t>
      </w:r>
    </w:p>
    <w:p w:rsidR="001A0621" w:rsidRDefault="001A0621" w:rsidP="00FF1C25">
      <w:pPr>
        <w:numPr>
          <w:ilvl w:val="0"/>
          <w:numId w:val="107"/>
        </w:numPr>
        <w:tabs>
          <w:tab w:val="clear" w:pos="360"/>
          <w:tab w:val="left" w:pos="540"/>
          <w:tab w:val="left" w:pos="630"/>
        </w:tabs>
        <w:ind w:left="1080"/>
        <w:jc w:val="both"/>
      </w:pPr>
      <w:r>
        <w:t xml:space="preserve">Administering discipline and assessing consequences for student actions are administrative functions, not </w:t>
      </w:r>
      <w:r w:rsidR="00687AF3">
        <w:t>guidance and counseling</w:t>
      </w:r>
      <w:r>
        <w:t xml:space="preserve"> functions. However, it is appropriate for </w:t>
      </w:r>
      <w:r w:rsidR="00552ECE">
        <w:t>school counselor</w:t>
      </w:r>
      <w:r>
        <w:t>s to meet with students who have chronic discipline problems.</w:t>
      </w:r>
    </w:p>
    <w:p w:rsidR="001A0621" w:rsidRDefault="001A0621" w:rsidP="00FF1C25">
      <w:pPr>
        <w:pStyle w:val="ListParagraph"/>
        <w:numPr>
          <w:ilvl w:val="0"/>
          <w:numId w:val="221"/>
        </w:numPr>
        <w:tabs>
          <w:tab w:val="left" w:pos="720"/>
          <w:tab w:val="left" w:pos="1080"/>
        </w:tabs>
        <w:jc w:val="both"/>
      </w:pPr>
      <w:r>
        <w:t>Managing schedule changes</w:t>
      </w:r>
    </w:p>
    <w:p w:rsidR="001A0621" w:rsidRDefault="001A0621" w:rsidP="00FF1C25">
      <w:pPr>
        <w:numPr>
          <w:ilvl w:val="0"/>
          <w:numId w:val="111"/>
        </w:numPr>
        <w:tabs>
          <w:tab w:val="clear" w:pos="360"/>
          <w:tab w:val="left" w:pos="720"/>
          <w:tab w:val="num" w:pos="810"/>
        </w:tabs>
        <w:ind w:left="1080"/>
        <w:jc w:val="both"/>
      </w:pPr>
      <w:r>
        <w:t xml:space="preserve">Students who desire or need to have their schedules revised are encouraged to first discuss the changes with the </w:t>
      </w:r>
      <w:r w:rsidR="00552ECE">
        <w:t>school counselor</w:t>
      </w:r>
      <w:r>
        <w:t>. The mechanics related to this process should be handled through administrative channels. Much of the process is clerical in nature. It is the responsibility of the administration to see that class sizes are appropriate and that sufficient staff members are available to accommodate students’ needs.</w:t>
      </w:r>
    </w:p>
    <w:p w:rsidR="001A0621" w:rsidRDefault="00D42427" w:rsidP="001A0621">
      <w:pPr>
        <w:tabs>
          <w:tab w:val="left" w:pos="720"/>
          <w:tab w:val="left" w:pos="1080"/>
        </w:tabs>
        <w:ind w:left="1080"/>
        <w:jc w:val="both"/>
      </w:pPr>
      <w:r>
        <w:br w:type="page"/>
      </w:r>
    </w:p>
    <w:p w:rsidR="00B66F64" w:rsidRDefault="001A0621" w:rsidP="00F70018">
      <w:pPr>
        <w:pStyle w:val="Level3"/>
        <w:rPr>
          <w:sz w:val="32"/>
          <w:szCs w:val="32"/>
        </w:rPr>
      </w:pPr>
      <w:r w:rsidRPr="00D42427">
        <w:rPr>
          <w:sz w:val="32"/>
          <w:szCs w:val="32"/>
        </w:rPr>
        <w:lastRenderedPageBreak/>
        <w:t xml:space="preserve">Establish Master Calendars by Level and </w:t>
      </w:r>
    </w:p>
    <w:p w:rsidR="00B66F64" w:rsidRPr="00DC105B" w:rsidRDefault="001A0621" w:rsidP="00F70018">
      <w:pPr>
        <w:pStyle w:val="Level3"/>
        <w:rPr>
          <w:sz w:val="32"/>
          <w:szCs w:val="32"/>
        </w:rPr>
      </w:pPr>
      <w:r w:rsidRPr="00DC105B">
        <w:rPr>
          <w:sz w:val="32"/>
          <w:szCs w:val="32"/>
        </w:rPr>
        <w:t xml:space="preserve">Develop Individual Calendars for All </w:t>
      </w:r>
      <w:r w:rsidR="00552ECE" w:rsidRPr="00DC105B">
        <w:rPr>
          <w:sz w:val="32"/>
          <w:szCs w:val="32"/>
        </w:rPr>
        <w:t xml:space="preserve">School </w:t>
      </w:r>
      <w:r w:rsidR="00D70FEE" w:rsidRPr="00DC105B">
        <w:rPr>
          <w:sz w:val="32"/>
          <w:szCs w:val="32"/>
        </w:rPr>
        <w:t>C</w:t>
      </w:r>
      <w:r w:rsidR="00552ECE" w:rsidRPr="00DC105B">
        <w:rPr>
          <w:sz w:val="32"/>
          <w:szCs w:val="32"/>
        </w:rPr>
        <w:t>ounselor</w:t>
      </w:r>
      <w:r w:rsidRPr="00DC105B">
        <w:rPr>
          <w:sz w:val="32"/>
          <w:szCs w:val="32"/>
        </w:rPr>
        <w:t xml:space="preserve">s to Fully Implement the District’s </w:t>
      </w:r>
    </w:p>
    <w:p w:rsidR="001A0621" w:rsidRPr="00DC105B" w:rsidRDefault="001A0621" w:rsidP="00F70018">
      <w:pPr>
        <w:pStyle w:val="Level3"/>
        <w:rPr>
          <w:sz w:val="32"/>
          <w:szCs w:val="32"/>
        </w:rPr>
      </w:pPr>
      <w:r w:rsidRPr="00DC105B">
        <w:rPr>
          <w:sz w:val="32"/>
          <w:szCs w:val="32"/>
        </w:rPr>
        <w:t xml:space="preserve">Comprehensive </w:t>
      </w:r>
      <w:r w:rsidR="006B631E" w:rsidRPr="00DC105B">
        <w:rPr>
          <w:sz w:val="32"/>
          <w:szCs w:val="32"/>
        </w:rPr>
        <w:t>Guidance and Counseling</w:t>
      </w:r>
      <w:r w:rsidRPr="00DC105B">
        <w:rPr>
          <w:sz w:val="32"/>
          <w:szCs w:val="32"/>
        </w:rPr>
        <w:t xml:space="preserve"> Program</w:t>
      </w:r>
    </w:p>
    <w:p w:rsidR="001A0621" w:rsidRDefault="001A0621" w:rsidP="001A0621">
      <w:pPr>
        <w:pStyle w:val="Level3"/>
        <w:rPr>
          <w:sz w:val="22"/>
        </w:rPr>
      </w:pPr>
    </w:p>
    <w:p w:rsidR="001A0621" w:rsidRDefault="001A0621" w:rsidP="001A0621">
      <w:pPr>
        <w:tabs>
          <w:tab w:val="left" w:pos="720"/>
          <w:tab w:val="left" w:pos="1080"/>
        </w:tabs>
        <w:jc w:val="both"/>
      </w:pPr>
      <w:r>
        <w:t xml:space="preserve">Using locally identified priorities, </w:t>
      </w:r>
      <w:r w:rsidR="00552ECE">
        <w:t>school counselor</w:t>
      </w:r>
      <w:r>
        <w:t xml:space="preserve">s should list the activities to accomplish each month in each program component on master calendars for the elementary, middle, and high school levels. Master calendars enable </w:t>
      </w:r>
      <w:r w:rsidR="00552ECE">
        <w:t>school counselor</w:t>
      </w:r>
      <w:r>
        <w:t xml:space="preserve">s to see, organize, and manage the activities of the program. They provide a time frame for scheduling resources and equipment. They also provide an organized, systematic way to implement and deliver the district’s comprehensive </w:t>
      </w:r>
      <w:r w:rsidR="00687AF3">
        <w:t>guidance and counseling</w:t>
      </w:r>
      <w:r>
        <w:t xml:space="preserve"> program. Master calendars enable </w:t>
      </w:r>
      <w:r w:rsidR="00552ECE">
        <w:t>school counselor</w:t>
      </w:r>
      <w:r>
        <w:t xml:space="preserve">s to organize their time to meet students’ needs and to communicate the goals of the district’s comprehensive </w:t>
      </w:r>
      <w:r w:rsidR="00687AF3">
        <w:t>guidance and counseling</w:t>
      </w:r>
      <w:r>
        <w:t xml:space="preserve"> program to students, staff, parents/guardians, and the community. Master calendars help to integrate the district’s </w:t>
      </w:r>
      <w:r w:rsidR="00687AF3">
        <w:t>guidance and counseling</w:t>
      </w:r>
      <w:r>
        <w:t xml:space="preserve"> program with other school activities and enco</w:t>
      </w:r>
      <w:r w:rsidR="001F7731">
        <w:t>urage total staff involvement.</w:t>
      </w:r>
    </w:p>
    <w:p w:rsidR="00D213A3" w:rsidRDefault="00D213A3" w:rsidP="001A0621">
      <w:pPr>
        <w:tabs>
          <w:tab w:val="left" w:pos="720"/>
          <w:tab w:val="left" w:pos="1080"/>
        </w:tabs>
        <w:jc w:val="both"/>
      </w:pPr>
    </w:p>
    <w:p w:rsidR="001A0621" w:rsidRDefault="001A0621" w:rsidP="001A0621">
      <w:pPr>
        <w:tabs>
          <w:tab w:val="left" w:pos="720"/>
          <w:tab w:val="left" w:pos="1080"/>
        </w:tabs>
        <w:jc w:val="both"/>
      </w:pPr>
      <w:r>
        <w:t xml:space="preserve">Based on the master calendars for each level, </w:t>
      </w:r>
      <w:r w:rsidR="00552ECE">
        <w:t>school counselor</w:t>
      </w:r>
      <w:r>
        <w:t xml:space="preserve">s may then schedule their activities using a weekly planner. A page from a sample weekly planner developed in a spreadsheet program (EXCEL) is found in </w:t>
      </w:r>
      <w:hyperlink w:anchor="AppendixM" w:history="1">
        <w:r w:rsidRPr="003E5F7B">
          <w:rPr>
            <w:rStyle w:val="Hyperlink"/>
          </w:rPr>
          <w:t>Appendix M</w:t>
        </w:r>
      </w:hyperlink>
      <w:r w:rsidRPr="001646F2">
        <w:t>.</w:t>
      </w:r>
      <w:r>
        <w:t xml:space="preserve"> It is important to keep in mind the agreed-upon desired time allotments for each program component so that balance is maintained in carrying out the district’s comprehensive </w:t>
      </w:r>
      <w:r w:rsidR="00687AF3">
        <w:t>guidance and counseling</w:t>
      </w:r>
      <w:r>
        <w:t xml:space="preserve"> program. The weekly planner may also be used as a self-checking device to determine how effectively </w:t>
      </w:r>
      <w:r w:rsidR="00552ECE">
        <w:t>school counselor</w:t>
      </w:r>
      <w:r>
        <w:t xml:space="preserve">’s time is balanced across the four program components. </w:t>
      </w:r>
    </w:p>
    <w:p w:rsidR="001A0621" w:rsidRPr="00DF516B" w:rsidRDefault="001A0621" w:rsidP="001A0621">
      <w:pPr>
        <w:tabs>
          <w:tab w:val="left" w:pos="720"/>
          <w:tab w:val="left" w:pos="1080"/>
        </w:tabs>
        <w:jc w:val="center"/>
        <w:rPr>
          <w:b/>
        </w:rPr>
      </w:pPr>
    </w:p>
    <w:p w:rsidR="001A0621" w:rsidRDefault="001A0621" w:rsidP="00D213A3">
      <w:pPr>
        <w:tabs>
          <w:tab w:val="left" w:pos="720"/>
          <w:tab w:val="left" w:pos="1080"/>
        </w:tabs>
        <w:jc w:val="center"/>
        <w:rPr>
          <w:rFonts w:ascii="Arial Black" w:hAnsi="Arial Black"/>
          <w:i/>
          <w:sz w:val="32"/>
          <w:szCs w:val="32"/>
        </w:rPr>
      </w:pPr>
      <w:r w:rsidRPr="00DF516B">
        <w:rPr>
          <w:rFonts w:ascii="Arial Black" w:hAnsi="Arial Black"/>
          <w:i/>
          <w:sz w:val="32"/>
          <w:szCs w:val="32"/>
        </w:rPr>
        <w:t>Conducting the Yearly Time/Task Analysis</w:t>
      </w:r>
    </w:p>
    <w:p w:rsidR="001A0621" w:rsidRPr="002830C3" w:rsidRDefault="001A0621" w:rsidP="001A0621">
      <w:pPr>
        <w:tabs>
          <w:tab w:val="left" w:pos="720"/>
          <w:tab w:val="left" w:pos="1080"/>
        </w:tabs>
        <w:jc w:val="center"/>
        <w:rPr>
          <w:rFonts w:ascii="Arial Black" w:hAnsi="Arial Black"/>
          <w:i/>
          <w:szCs w:val="22"/>
        </w:rPr>
      </w:pPr>
    </w:p>
    <w:p w:rsidR="001A0621" w:rsidRPr="00DF516B" w:rsidRDefault="001A0621" w:rsidP="001A0621">
      <w:pPr>
        <w:tabs>
          <w:tab w:val="left" w:pos="720"/>
          <w:tab w:val="left" w:pos="1080"/>
        </w:tabs>
        <w:jc w:val="both"/>
        <w:rPr>
          <w:szCs w:val="22"/>
        </w:rPr>
      </w:pPr>
      <w:r>
        <w:rPr>
          <w:szCs w:val="22"/>
        </w:rPr>
        <w:t xml:space="preserve">To help ensure that counselors are spending 100% of their time working within their comprehensive </w:t>
      </w:r>
      <w:r w:rsidR="00687AF3">
        <w:rPr>
          <w:szCs w:val="22"/>
        </w:rPr>
        <w:t>guidance and counseling</w:t>
      </w:r>
      <w:r>
        <w:rPr>
          <w:szCs w:val="22"/>
        </w:rPr>
        <w:t xml:space="preserve"> program periodic time/tasks</w:t>
      </w:r>
      <w:r w:rsidR="00686CF7">
        <w:rPr>
          <w:szCs w:val="22"/>
        </w:rPr>
        <w:t xml:space="preserve"> analyses should be conducted. </w:t>
      </w:r>
      <w:r>
        <w:rPr>
          <w:szCs w:val="22"/>
        </w:rPr>
        <w:t xml:space="preserve">A time/task analysis will provide schools and districts the data they need to determine where </w:t>
      </w:r>
      <w:r w:rsidR="00687AF3">
        <w:rPr>
          <w:szCs w:val="22"/>
        </w:rPr>
        <w:t>guidance and counseling</w:t>
      </w:r>
      <w:r>
        <w:rPr>
          <w:szCs w:val="22"/>
        </w:rPr>
        <w:t xml:space="preserve"> staff time is being spent and to develop any plans necessary that wil</w:t>
      </w:r>
      <w:r w:rsidR="001F7731">
        <w:rPr>
          <w:szCs w:val="22"/>
        </w:rPr>
        <w:t xml:space="preserve">l lead toward the 100% target. </w:t>
      </w:r>
      <w:r w:rsidRPr="00DF516B">
        <w:rPr>
          <w:szCs w:val="22"/>
        </w:rPr>
        <w:t>See appendix B for detailed instructions on conducting the yearly time/task analysis</w:t>
      </w:r>
      <w:r w:rsidR="00D213A3">
        <w:rPr>
          <w:szCs w:val="22"/>
        </w:rPr>
        <w:t>.</w:t>
      </w:r>
    </w:p>
    <w:p w:rsidR="001A0621" w:rsidRPr="003E5F7B" w:rsidRDefault="001A0621" w:rsidP="001A0621">
      <w:pPr>
        <w:tabs>
          <w:tab w:val="left" w:pos="720"/>
          <w:tab w:val="left" w:pos="1080"/>
        </w:tabs>
        <w:rPr>
          <w:szCs w:val="22"/>
        </w:rPr>
      </w:pPr>
    </w:p>
    <w:p w:rsidR="00B66F64" w:rsidRDefault="001A0621" w:rsidP="00F70018">
      <w:pPr>
        <w:pStyle w:val="Level3"/>
        <w:rPr>
          <w:sz w:val="32"/>
          <w:szCs w:val="32"/>
        </w:rPr>
      </w:pPr>
      <w:r w:rsidRPr="00D42427">
        <w:rPr>
          <w:sz w:val="32"/>
          <w:szCs w:val="32"/>
        </w:rPr>
        <w:t xml:space="preserve">Obtain Board of Education’s Approval of the Program, </w:t>
      </w:r>
      <w:r w:rsidR="00F70018">
        <w:rPr>
          <w:sz w:val="32"/>
          <w:szCs w:val="32"/>
        </w:rPr>
        <w:br/>
      </w:r>
      <w:r w:rsidR="00D213A3">
        <w:rPr>
          <w:sz w:val="32"/>
          <w:szCs w:val="32"/>
        </w:rPr>
        <w:t>a Policy for the Program,</w:t>
      </w:r>
      <w:r w:rsidR="00B66F64">
        <w:rPr>
          <w:sz w:val="32"/>
          <w:szCs w:val="32"/>
        </w:rPr>
        <w:t xml:space="preserve"> </w:t>
      </w:r>
      <w:r w:rsidRPr="00D42427">
        <w:rPr>
          <w:sz w:val="32"/>
          <w:szCs w:val="32"/>
        </w:rPr>
        <w:t xml:space="preserve">and </w:t>
      </w:r>
    </w:p>
    <w:p w:rsidR="001A0621" w:rsidRPr="00D42427" w:rsidRDefault="001A0621" w:rsidP="00F70018">
      <w:pPr>
        <w:pStyle w:val="Level3"/>
        <w:rPr>
          <w:sz w:val="32"/>
          <w:szCs w:val="32"/>
        </w:rPr>
      </w:pPr>
      <w:r w:rsidRPr="00D42427">
        <w:rPr>
          <w:sz w:val="32"/>
          <w:szCs w:val="32"/>
        </w:rPr>
        <w:t>a Plan to Implement the Program</w:t>
      </w:r>
    </w:p>
    <w:p w:rsidR="001A0621" w:rsidRPr="00D42427" w:rsidRDefault="001A0621" w:rsidP="001A0621">
      <w:pPr>
        <w:pStyle w:val="Level3"/>
        <w:rPr>
          <w:sz w:val="32"/>
          <w:szCs w:val="32"/>
        </w:rPr>
      </w:pPr>
    </w:p>
    <w:p w:rsidR="001A0621" w:rsidRDefault="001A0621" w:rsidP="001A0621">
      <w:pPr>
        <w:tabs>
          <w:tab w:val="left" w:pos="720"/>
          <w:tab w:val="left" w:pos="1080"/>
        </w:tabs>
        <w:jc w:val="both"/>
      </w:pPr>
      <w:r>
        <w:t xml:space="preserve">In preparing for the board of education’s presentation, the steering committee should work closely with the superintendent. Sufficient time should be secured on the agenda to thoroughly explain the program and to answer the questions/concerns of board members. It is important for the board to clearly understand the district’s comprehensive </w:t>
      </w:r>
      <w:r w:rsidR="00687AF3">
        <w:t>guidance and counseling</w:t>
      </w:r>
      <w:r>
        <w:t xml:space="preserve"> program and the operational implications of approving it (e.g., budget, reassignment of non-</w:t>
      </w:r>
      <w:r w:rsidR="00687AF3">
        <w:t>guidance and counseling</w:t>
      </w:r>
      <w:r>
        <w:t xml:space="preserve"> </w:t>
      </w:r>
      <w:r>
        <w:lastRenderedPageBreak/>
        <w:t>activities, adequate facilities, resources, and staff development). In addition, it is important to gain approval of the plan to implement the program and a board policy to guide the program.</w:t>
      </w:r>
    </w:p>
    <w:p w:rsidR="00D213A3" w:rsidRDefault="00D213A3" w:rsidP="001A0621">
      <w:pPr>
        <w:tabs>
          <w:tab w:val="left" w:pos="720"/>
          <w:tab w:val="left" w:pos="1080"/>
        </w:tabs>
        <w:jc w:val="both"/>
      </w:pPr>
    </w:p>
    <w:p w:rsidR="001A0621" w:rsidRDefault="001A0621" w:rsidP="001A0621">
      <w:pPr>
        <w:tabs>
          <w:tab w:val="left" w:pos="720"/>
          <w:tab w:val="left" w:pos="1080"/>
        </w:tabs>
        <w:jc w:val="both"/>
      </w:pPr>
      <w:r>
        <w:t>Materials presented to the board of education should include the following:</w:t>
      </w:r>
    </w:p>
    <w:p w:rsidR="001A0621" w:rsidRDefault="001A0621" w:rsidP="00FF1C25">
      <w:pPr>
        <w:numPr>
          <w:ilvl w:val="0"/>
          <w:numId w:val="119"/>
        </w:numPr>
        <w:tabs>
          <w:tab w:val="clear" w:pos="360"/>
          <w:tab w:val="num" w:pos="720"/>
        </w:tabs>
        <w:ind w:left="720" w:right="450"/>
        <w:jc w:val="both"/>
      </w:pPr>
      <w:r>
        <w:t xml:space="preserve">The district’s comprehensive </w:t>
      </w:r>
      <w:r w:rsidR="00687AF3">
        <w:t>guidance and counseling</w:t>
      </w:r>
      <w:r>
        <w:t xml:space="preserve"> program overview</w:t>
      </w:r>
    </w:p>
    <w:p w:rsidR="001A0621" w:rsidRDefault="001A0621" w:rsidP="00FF1C25">
      <w:pPr>
        <w:numPr>
          <w:ilvl w:val="0"/>
          <w:numId w:val="120"/>
        </w:numPr>
        <w:tabs>
          <w:tab w:val="clear" w:pos="360"/>
          <w:tab w:val="num" w:pos="720"/>
        </w:tabs>
        <w:ind w:left="720" w:right="450"/>
        <w:jc w:val="both"/>
      </w:pPr>
      <w:r>
        <w:t>A proposed implementation plan that includes multi</w:t>
      </w:r>
      <w:r w:rsidR="00686CF7">
        <w:t>-year steps and time</w:t>
      </w:r>
      <w:r>
        <w:t>lines for full implementation; resource needs such as additional staff, facilities, equipment, materials; guidelines for the reassignment of non-</w:t>
      </w:r>
      <w:r w:rsidR="00687AF3">
        <w:t>guidance and counseling</w:t>
      </w:r>
      <w:r>
        <w:t xml:space="preserve"> activities; and projected annual budget needs (start-up as well as ongoing) by year</w:t>
      </w:r>
    </w:p>
    <w:p w:rsidR="001A0621" w:rsidRDefault="001A0621" w:rsidP="00E76247">
      <w:pPr>
        <w:tabs>
          <w:tab w:val="left" w:pos="720"/>
        </w:tabs>
        <w:jc w:val="both"/>
      </w:pPr>
    </w:p>
    <w:p w:rsidR="001A0621" w:rsidRDefault="001A0621" w:rsidP="001A0621">
      <w:pPr>
        <w:tabs>
          <w:tab w:val="left" w:pos="720"/>
          <w:tab w:val="left" w:pos="1080"/>
        </w:tabs>
        <w:jc w:val="both"/>
      </w:pPr>
      <w:r>
        <w:t>In order to maximize the board presentation, focus should be on how the program contributes to overall student success including academic achievement,</w:t>
      </w:r>
      <w:r w:rsidR="00F14357">
        <w:t xml:space="preserve"> college and career readiness,</w:t>
      </w:r>
      <w:r>
        <w:t xml:space="preserve"> as well as the school district’s mission and comprehens</w:t>
      </w:r>
      <w:r w:rsidR="00D213A3">
        <w:t xml:space="preserve">ive school improvement plan. </w:t>
      </w:r>
      <w:r>
        <w:t>Outcomes of the board’s approval process should include</w:t>
      </w:r>
      <w:r w:rsidR="001F7731">
        <w:t xml:space="preserve"> the following:</w:t>
      </w:r>
    </w:p>
    <w:p w:rsidR="001A0621" w:rsidRDefault="001A0621" w:rsidP="00FF1C25">
      <w:pPr>
        <w:numPr>
          <w:ilvl w:val="0"/>
          <w:numId w:val="121"/>
        </w:numPr>
        <w:tabs>
          <w:tab w:val="clear" w:pos="360"/>
          <w:tab w:val="num" w:pos="-270"/>
          <w:tab w:val="left" w:pos="0"/>
          <w:tab w:val="left" w:pos="180"/>
        </w:tabs>
        <w:ind w:left="720" w:right="450"/>
        <w:jc w:val="both"/>
      </w:pPr>
      <w:r>
        <w:t xml:space="preserve">Approval of the district’s comprehensive </w:t>
      </w:r>
      <w:r w:rsidR="00687AF3">
        <w:t>guidance and counseling</w:t>
      </w:r>
      <w:r>
        <w:t xml:space="preserve"> program, as an official educational program of the district as well as a plan to implement it including the reassignment of non-</w:t>
      </w:r>
      <w:r w:rsidR="00687AF3">
        <w:t>guidance and counseling</w:t>
      </w:r>
      <w:r>
        <w:t xml:space="preserve"> activities.</w:t>
      </w:r>
    </w:p>
    <w:p w:rsidR="001A0621" w:rsidRDefault="001A0621" w:rsidP="00FF1C25">
      <w:pPr>
        <w:numPr>
          <w:ilvl w:val="0"/>
          <w:numId w:val="122"/>
        </w:numPr>
        <w:tabs>
          <w:tab w:val="clear" w:pos="360"/>
          <w:tab w:val="num" w:pos="-270"/>
          <w:tab w:val="left" w:pos="0"/>
          <w:tab w:val="left" w:pos="180"/>
        </w:tabs>
        <w:ind w:left="720" w:right="450"/>
        <w:jc w:val="both"/>
      </w:pPr>
      <w:r>
        <w:t xml:space="preserve">A board policy that guides the district’s comprehensive </w:t>
      </w:r>
      <w:r w:rsidR="00687AF3">
        <w:t>guidance and counseling</w:t>
      </w:r>
      <w:r w:rsidR="001F7731">
        <w:t xml:space="preserve"> program. </w:t>
      </w:r>
      <w:r w:rsidR="00D213A3">
        <w:t xml:space="preserve">See </w:t>
      </w:r>
      <w:hyperlink w:anchor="AppendixJ" w:history="1">
        <w:r w:rsidR="00D213A3" w:rsidRPr="00686CF7">
          <w:rPr>
            <w:rStyle w:val="Hyperlink"/>
          </w:rPr>
          <w:t xml:space="preserve">Appendix </w:t>
        </w:r>
        <w:r w:rsidRPr="00686CF7">
          <w:rPr>
            <w:rStyle w:val="Hyperlink"/>
          </w:rPr>
          <w:t>J</w:t>
        </w:r>
      </w:hyperlink>
      <w:r w:rsidR="00DC105B">
        <w:t xml:space="preserve"> for MSBA Sample Policy.</w:t>
      </w:r>
    </w:p>
    <w:p w:rsidR="001A0621" w:rsidRDefault="001A0621" w:rsidP="00E76247">
      <w:pPr>
        <w:tabs>
          <w:tab w:val="left" w:pos="720"/>
        </w:tabs>
        <w:jc w:val="both"/>
      </w:pPr>
    </w:p>
    <w:p w:rsidR="001A0621" w:rsidRPr="00D42427" w:rsidRDefault="001A0621" w:rsidP="00F70018">
      <w:pPr>
        <w:pStyle w:val="Level3"/>
        <w:rPr>
          <w:sz w:val="32"/>
          <w:szCs w:val="32"/>
        </w:rPr>
      </w:pPr>
      <w:r w:rsidRPr="00D42427">
        <w:rPr>
          <w:sz w:val="32"/>
          <w:szCs w:val="32"/>
        </w:rPr>
        <w:t>Remove Barriers That Impede</w:t>
      </w:r>
      <w:r w:rsidR="008648DF">
        <w:rPr>
          <w:sz w:val="32"/>
          <w:szCs w:val="32"/>
        </w:rPr>
        <w:t xml:space="preserve"> Program </w:t>
      </w:r>
      <w:r w:rsidRPr="00D42427">
        <w:rPr>
          <w:sz w:val="32"/>
          <w:szCs w:val="32"/>
        </w:rPr>
        <w:t>Progress</w:t>
      </w:r>
    </w:p>
    <w:p w:rsidR="001A0621" w:rsidRDefault="001A0621" w:rsidP="001A0621">
      <w:pPr>
        <w:pStyle w:val="Level3"/>
        <w:rPr>
          <w:sz w:val="22"/>
        </w:rPr>
      </w:pPr>
    </w:p>
    <w:p w:rsidR="001A0621" w:rsidRDefault="001A0621" w:rsidP="001A0621">
      <w:pPr>
        <w:tabs>
          <w:tab w:val="left" w:pos="360"/>
          <w:tab w:val="left" w:pos="720"/>
        </w:tabs>
        <w:jc w:val="both"/>
      </w:pPr>
      <w:r>
        <w:t>Making transitions always requires negotiating</w:t>
      </w:r>
      <w:r w:rsidR="008648DF">
        <w:t xml:space="preserve"> and overcoming</w:t>
      </w:r>
      <w:r>
        <w:t xml:space="preserve"> barriers</w:t>
      </w:r>
      <w:r w:rsidR="008648DF">
        <w:t xml:space="preserve"> to full program implementation</w:t>
      </w:r>
      <w:r>
        <w:t xml:space="preserve">, especially when people and change are involved. The transition to a district comprehensive </w:t>
      </w:r>
      <w:r w:rsidR="00687AF3">
        <w:t>guidance and counseling</w:t>
      </w:r>
      <w:r>
        <w:t xml:space="preserve"> program is no exception. The planning phase emphasizes the need to plan proactively for the resistance (subtle and overt) that will naturally occur as the program is introduced. Knowing what to expect in terms of potential challenges will help districts engage in anticipatory planning to avoid and/or effectively deal with the barriers that appear to block the change.</w:t>
      </w:r>
    </w:p>
    <w:p w:rsidR="00D213A3" w:rsidRDefault="00D213A3" w:rsidP="001A0621">
      <w:pPr>
        <w:tabs>
          <w:tab w:val="left" w:pos="360"/>
          <w:tab w:val="left" w:pos="720"/>
        </w:tabs>
        <w:jc w:val="both"/>
      </w:pPr>
    </w:p>
    <w:p w:rsidR="001A0621" w:rsidRDefault="00552ECE" w:rsidP="001A0621">
      <w:pPr>
        <w:tabs>
          <w:tab w:val="left" w:pos="360"/>
          <w:tab w:val="left" w:pos="720"/>
        </w:tabs>
        <w:jc w:val="both"/>
      </w:pPr>
      <w:r>
        <w:t>School counselor</w:t>
      </w:r>
      <w:r w:rsidR="001A0621">
        <w:t xml:space="preserve">s can learn from the experiences of others who have been involved in implementing comprehensive </w:t>
      </w:r>
      <w:r w:rsidR="00687AF3">
        <w:t>guidance and counseling</w:t>
      </w:r>
      <w:r w:rsidR="001A0621">
        <w:t xml:space="preserve"> programs. Approximately 300 </w:t>
      </w:r>
      <w:r>
        <w:t>school counselor</w:t>
      </w:r>
      <w:r w:rsidR="001A0621">
        <w:t>s and administrators</w:t>
      </w:r>
      <w:r w:rsidR="008648DF">
        <w:t xml:space="preserve"> in Missouri</w:t>
      </w:r>
      <w:r w:rsidR="001A0621">
        <w:t xml:space="preserve"> were asked to identify the barriers they had faced in their work toward full implementation. Their responses were grouped into the</w:t>
      </w:r>
      <w:r w:rsidR="001F7731">
        <w:t xml:space="preserve"> nine categories listed below:</w:t>
      </w:r>
    </w:p>
    <w:p w:rsidR="001A0621" w:rsidRDefault="001A0621" w:rsidP="00D213A3">
      <w:pPr>
        <w:tabs>
          <w:tab w:val="left" w:pos="0"/>
        </w:tabs>
        <w:ind w:left="720" w:hanging="360"/>
        <w:jc w:val="both"/>
      </w:pPr>
      <w:r>
        <w:t>1.</w:t>
      </w:r>
      <w:r>
        <w:tab/>
      </w:r>
      <w:r w:rsidR="008648DF">
        <w:t xml:space="preserve">School </w:t>
      </w:r>
      <w:r>
        <w:t>Counselors’</w:t>
      </w:r>
      <w:r w:rsidR="008648DF">
        <w:t xml:space="preserve"> current</w:t>
      </w:r>
      <w:r>
        <w:t xml:space="preserve"> job responsibilities do not allow</w:t>
      </w:r>
      <w:r w:rsidR="008648DF">
        <w:t xml:space="preserve"> for</w:t>
      </w:r>
      <w:r>
        <w:t xml:space="preserve"> 100% involvement in the </w:t>
      </w:r>
      <w:r w:rsidR="00687AF3">
        <w:t>guidance and counseling</w:t>
      </w:r>
      <w:r>
        <w:t xml:space="preserve"> program.</w:t>
      </w:r>
    </w:p>
    <w:p w:rsidR="001A0621" w:rsidRDefault="001A0621" w:rsidP="00D213A3">
      <w:pPr>
        <w:tabs>
          <w:tab w:val="left" w:pos="0"/>
        </w:tabs>
        <w:ind w:left="720" w:hanging="360"/>
        <w:jc w:val="both"/>
      </w:pPr>
      <w:r>
        <w:t>2.</w:t>
      </w:r>
      <w:r>
        <w:tab/>
        <w:t>There is a lack of administrative support.</w:t>
      </w:r>
    </w:p>
    <w:p w:rsidR="001A0621" w:rsidRDefault="001A0621" w:rsidP="00D213A3">
      <w:pPr>
        <w:tabs>
          <w:tab w:val="left" w:pos="0"/>
        </w:tabs>
        <w:ind w:left="720" w:hanging="360"/>
        <w:jc w:val="both"/>
      </w:pPr>
      <w:r>
        <w:t>3.</w:t>
      </w:r>
      <w:r>
        <w:tab/>
        <w:t>The counselor-to-student ratio is too high.</w:t>
      </w:r>
    </w:p>
    <w:p w:rsidR="001A0621" w:rsidRDefault="001A0621" w:rsidP="00D213A3">
      <w:pPr>
        <w:tabs>
          <w:tab w:val="left" w:pos="0"/>
        </w:tabs>
        <w:ind w:left="720" w:hanging="360"/>
        <w:jc w:val="both"/>
      </w:pPr>
      <w:r>
        <w:t>4.</w:t>
      </w:r>
      <w:r>
        <w:tab/>
        <w:t>Various groups resist the program.</w:t>
      </w:r>
    </w:p>
    <w:p w:rsidR="001A0621" w:rsidRDefault="001A0621" w:rsidP="00D213A3">
      <w:pPr>
        <w:tabs>
          <w:tab w:val="left" w:pos="0"/>
        </w:tabs>
        <w:ind w:left="720" w:hanging="360"/>
        <w:jc w:val="both"/>
      </w:pPr>
      <w:r>
        <w:t>5.</w:t>
      </w:r>
      <w:r>
        <w:tab/>
        <w:t>Classroom involvement interferes with immediate response to crises.</w:t>
      </w:r>
    </w:p>
    <w:p w:rsidR="001A0621" w:rsidRDefault="001A0621" w:rsidP="00D213A3">
      <w:pPr>
        <w:tabs>
          <w:tab w:val="left" w:pos="0"/>
        </w:tabs>
        <w:ind w:left="720" w:hanging="360"/>
        <w:jc w:val="both"/>
      </w:pPr>
      <w:r>
        <w:t>6.</w:t>
      </w:r>
      <w:r>
        <w:tab/>
        <w:t>There is a lack of resources.</w:t>
      </w:r>
    </w:p>
    <w:p w:rsidR="001A0621" w:rsidRDefault="001A0621" w:rsidP="00D213A3">
      <w:pPr>
        <w:tabs>
          <w:tab w:val="left" w:pos="0"/>
        </w:tabs>
        <w:ind w:left="720" w:hanging="360"/>
        <w:jc w:val="both"/>
      </w:pPr>
      <w:r>
        <w:t>7.</w:t>
      </w:r>
      <w:r>
        <w:tab/>
        <w:t xml:space="preserve">Special services programs take time away from the comprehensive </w:t>
      </w:r>
      <w:r w:rsidR="00687AF3">
        <w:t>guidance and counseling</w:t>
      </w:r>
      <w:r>
        <w:t xml:space="preserve"> program.</w:t>
      </w:r>
    </w:p>
    <w:p w:rsidR="001A0621" w:rsidRDefault="001A0621" w:rsidP="00D213A3">
      <w:pPr>
        <w:tabs>
          <w:tab w:val="left" w:pos="0"/>
        </w:tabs>
        <w:ind w:left="720" w:hanging="360"/>
        <w:jc w:val="both"/>
      </w:pPr>
      <w:r>
        <w:t>8.</w:t>
      </w:r>
      <w:r>
        <w:tab/>
        <w:t xml:space="preserve">Some teachers are resistant to relinquish time for classroom </w:t>
      </w:r>
      <w:r w:rsidR="00687AF3">
        <w:t>guidance and counseling</w:t>
      </w:r>
      <w:r>
        <w:t xml:space="preserve"> activities.</w:t>
      </w:r>
    </w:p>
    <w:p w:rsidR="001A0621" w:rsidRDefault="001A0621" w:rsidP="00D213A3">
      <w:pPr>
        <w:tabs>
          <w:tab w:val="left" w:pos="0"/>
        </w:tabs>
        <w:ind w:left="720" w:hanging="360"/>
        <w:jc w:val="both"/>
      </w:pPr>
      <w:r>
        <w:t>9.</w:t>
      </w:r>
      <w:r>
        <w:tab/>
        <w:t>There is a lack of communication</w:t>
      </w:r>
      <w:r w:rsidR="008648DF">
        <w:t xml:space="preserve"> among school counselor, teachers, and administrators</w:t>
      </w:r>
      <w:r>
        <w:t>.</w:t>
      </w:r>
    </w:p>
    <w:p w:rsidR="00D213A3" w:rsidRDefault="00D213A3" w:rsidP="001A0621">
      <w:pPr>
        <w:tabs>
          <w:tab w:val="left" w:pos="360"/>
          <w:tab w:val="left" w:pos="720"/>
        </w:tabs>
        <w:jc w:val="both"/>
      </w:pPr>
    </w:p>
    <w:p w:rsidR="001A0621" w:rsidRDefault="001A0621" w:rsidP="001A0621">
      <w:pPr>
        <w:tabs>
          <w:tab w:val="left" w:pos="360"/>
          <w:tab w:val="left" w:pos="720"/>
        </w:tabs>
        <w:jc w:val="both"/>
      </w:pPr>
      <w:r>
        <w:lastRenderedPageBreak/>
        <w:t xml:space="preserve">The same </w:t>
      </w:r>
      <w:r w:rsidR="00552ECE">
        <w:t>school counselor</w:t>
      </w:r>
      <w:r>
        <w:t xml:space="preserve">s and administrators were then asked to identify possible solutions for each of the barriers. </w:t>
      </w:r>
      <w:r w:rsidRPr="00CD0D65">
        <w:t xml:space="preserve">See </w:t>
      </w:r>
      <w:hyperlink w:anchor="AppendixL" w:history="1">
        <w:r w:rsidRPr="00686CF7">
          <w:rPr>
            <w:rStyle w:val="Hyperlink"/>
          </w:rPr>
          <w:t>Appendix L</w:t>
        </w:r>
      </w:hyperlink>
      <w:r>
        <w:t xml:space="preserve"> for a complete listing of their recommendations for moving beyond barriers to solutions: actions that promote progress.</w:t>
      </w:r>
    </w:p>
    <w:p w:rsidR="001A0621" w:rsidRDefault="001A0621" w:rsidP="001A0621">
      <w:pPr>
        <w:tabs>
          <w:tab w:val="left" w:pos="360"/>
          <w:tab w:val="left" w:pos="720"/>
        </w:tabs>
        <w:jc w:val="both"/>
      </w:pPr>
    </w:p>
    <w:p w:rsidR="001A0621" w:rsidRPr="00D42427" w:rsidRDefault="007E3C6E" w:rsidP="00F70018">
      <w:pPr>
        <w:pStyle w:val="Level3"/>
        <w:rPr>
          <w:sz w:val="32"/>
          <w:szCs w:val="32"/>
        </w:rPr>
      </w:pPr>
      <w:r>
        <w:rPr>
          <w:sz w:val="32"/>
          <w:szCs w:val="32"/>
        </w:rPr>
        <w:t>Advocate for the Program</w:t>
      </w:r>
    </w:p>
    <w:p w:rsidR="001A0621" w:rsidRDefault="001A0621" w:rsidP="001A0621">
      <w:pPr>
        <w:pStyle w:val="Level3"/>
        <w:rPr>
          <w:sz w:val="22"/>
        </w:rPr>
      </w:pPr>
    </w:p>
    <w:p w:rsidR="001A0621" w:rsidRDefault="001A0621" w:rsidP="001A0621">
      <w:pPr>
        <w:tabs>
          <w:tab w:val="left" w:pos="720"/>
          <w:tab w:val="left" w:pos="1080"/>
        </w:tabs>
        <w:jc w:val="both"/>
      </w:pPr>
      <w:r>
        <w:t xml:space="preserve">After the board of education has officially approved the district’s comprehensive </w:t>
      </w:r>
      <w:r w:rsidR="00687AF3">
        <w:t>guidance and counseling</w:t>
      </w:r>
      <w:r>
        <w:t xml:space="preserve"> program, the steering committee should work with the superintendent’s office to plan a way to formally initiate the program. The advisory council should be included in the planning process to coordinate an event that will involve students, parents/guardians, teachers, and business leaders, as well as the board of education and the superintendent. It is important to keep all informed about the activities of the program and to communicate regularly about the successes of the program to the school and community. The written program overview is a vital tool </w:t>
      </w:r>
      <w:r w:rsidR="001F7731">
        <w:t xml:space="preserve">in advocating for the program. </w:t>
      </w:r>
      <w:r>
        <w:t xml:space="preserve">See </w:t>
      </w:r>
      <w:hyperlink w:anchor="AppendixK" w:history="1">
        <w:r w:rsidRPr="00711397">
          <w:rPr>
            <w:rStyle w:val="Hyperlink"/>
          </w:rPr>
          <w:t>Appendix K</w:t>
        </w:r>
      </w:hyperlink>
      <w:r>
        <w:t>.</w:t>
      </w:r>
    </w:p>
    <w:p w:rsidR="00935A29" w:rsidRDefault="001A0621" w:rsidP="00D42427">
      <w:pPr>
        <w:jc w:val="center"/>
      </w:pPr>
      <w:r>
        <w:br w:type="page"/>
      </w:r>
    </w:p>
    <w:p w:rsidR="001A0621" w:rsidRPr="00A75F53" w:rsidRDefault="00381B88" w:rsidP="00D42427">
      <w:pPr>
        <w:jc w:val="center"/>
        <w:rPr>
          <w:rFonts w:ascii="Arial Black" w:hAnsi="Arial Black"/>
          <w:sz w:val="36"/>
          <w:szCs w:val="36"/>
        </w:rPr>
      </w:pPr>
      <w:r w:rsidRPr="00A75F53">
        <w:rPr>
          <w:rFonts w:ascii="Arial Black" w:hAnsi="Arial Black"/>
          <w:sz w:val="36"/>
          <w:szCs w:val="36"/>
        </w:rPr>
        <w:lastRenderedPageBreak/>
        <w:t>EVALUATING</w:t>
      </w:r>
      <w:r w:rsidR="00A5007A" w:rsidRPr="00A75F53">
        <w:rPr>
          <w:rFonts w:ascii="Arial Black" w:hAnsi="Arial Black"/>
          <w:sz w:val="36"/>
          <w:szCs w:val="36"/>
        </w:rPr>
        <w:t xml:space="preserve"> THE </w:t>
      </w:r>
      <w:r w:rsidR="00817E30" w:rsidRPr="00A75F53">
        <w:rPr>
          <w:rFonts w:ascii="Arial Black" w:hAnsi="Arial Black"/>
          <w:sz w:val="36"/>
          <w:szCs w:val="36"/>
        </w:rPr>
        <w:t>PROGRAM</w:t>
      </w:r>
    </w:p>
    <w:p w:rsidR="004F2786" w:rsidRPr="004F2786" w:rsidRDefault="004F2786" w:rsidP="00D42427">
      <w:pPr>
        <w:jc w:val="center"/>
        <w:rPr>
          <w:rFonts w:ascii="Arial Black" w:hAnsi="Arial Black"/>
          <w:sz w:val="16"/>
          <w:szCs w:val="16"/>
        </w:rPr>
      </w:pPr>
    </w:p>
    <w:p w:rsidR="001A0621" w:rsidRPr="00D42427" w:rsidRDefault="001A0621" w:rsidP="00F70018">
      <w:pPr>
        <w:pStyle w:val="Level2"/>
        <w:rPr>
          <w:i/>
          <w:sz w:val="32"/>
          <w:szCs w:val="32"/>
        </w:rPr>
      </w:pPr>
      <w:r w:rsidRPr="00D42427">
        <w:rPr>
          <w:i/>
          <w:sz w:val="32"/>
          <w:szCs w:val="32"/>
        </w:rPr>
        <w:t>Demonstrating Accountability: Years 5 and 6</w:t>
      </w:r>
    </w:p>
    <w:p w:rsidR="001A0621" w:rsidRPr="00D42427" w:rsidRDefault="001A0621" w:rsidP="00F70018">
      <w:pPr>
        <w:pStyle w:val="Level2"/>
        <w:rPr>
          <w:i/>
          <w:sz w:val="32"/>
          <w:szCs w:val="32"/>
        </w:rPr>
      </w:pPr>
      <w:r w:rsidRPr="00D42427">
        <w:rPr>
          <w:i/>
          <w:sz w:val="32"/>
          <w:szCs w:val="32"/>
        </w:rPr>
        <w:t>Program + Personnel = Results</w:t>
      </w:r>
    </w:p>
    <w:p w:rsidR="001A0621" w:rsidRPr="00576C2C" w:rsidRDefault="001A0621" w:rsidP="001A0621">
      <w:pPr>
        <w:pStyle w:val="Level2"/>
        <w:rPr>
          <w:i/>
          <w:szCs w:val="28"/>
        </w:rPr>
      </w:pPr>
    </w:p>
    <w:p w:rsidR="00381B88" w:rsidRDefault="001A0621" w:rsidP="001A0621">
      <w:pPr>
        <w:tabs>
          <w:tab w:val="left" w:pos="720"/>
          <w:tab w:val="left" w:pos="1080"/>
        </w:tabs>
        <w:jc w:val="both"/>
        <w:rPr>
          <w:b/>
        </w:rPr>
      </w:pPr>
      <w:r>
        <w:t xml:space="preserve">“Demonstrating accountability through the measured effectiveness of the delivery of the </w:t>
      </w:r>
      <w:r w:rsidR="00BA1824">
        <w:t xml:space="preserve">comprehensive </w:t>
      </w:r>
      <w:r w:rsidR="00687AF3">
        <w:t>guidance and counseling</w:t>
      </w:r>
      <w:r>
        <w:t xml:space="preserve"> program and the performance of the </w:t>
      </w:r>
      <w:r w:rsidR="00687AF3">
        <w:t>guidance and counseling</w:t>
      </w:r>
      <w:r>
        <w:t xml:space="preserve"> staff helps ensure that students, parents/guardians, teachers, administrators, and the general public will continue to benefit from quality comprehensive </w:t>
      </w:r>
      <w:r w:rsidR="00687AF3">
        <w:t>guidance and counseling</w:t>
      </w:r>
      <w:r>
        <w:t xml:space="preserve"> programs” (</w:t>
      </w:r>
      <w:proofErr w:type="spellStart"/>
      <w:r>
        <w:t>Gysbers</w:t>
      </w:r>
      <w:proofErr w:type="spellEnd"/>
      <w:r>
        <w:t xml:space="preserve"> &amp; Henderson, </w:t>
      </w:r>
      <w:r w:rsidR="00883415">
        <w:t>2011</w:t>
      </w:r>
      <w:r>
        <w:t>). To achieve accountability, evaluation is needed concerning program, personnel, and results.</w:t>
      </w:r>
      <w:r w:rsidRPr="00475B84">
        <w:rPr>
          <w:b/>
        </w:rPr>
        <w:t xml:space="preserve"> </w:t>
      </w:r>
    </w:p>
    <w:p w:rsidR="00381B88" w:rsidRDefault="00381B88" w:rsidP="001A0621">
      <w:pPr>
        <w:tabs>
          <w:tab w:val="left" w:pos="720"/>
          <w:tab w:val="left" w:pos="1080"/>
        </w:tabs>
        <w:jc w:val="both"/>
        <w:rPr>
          <w:b/>
        </w:rPr>
      </w:pPr>
    </w:p>
    <w:p w:rsidR="00381B88" w:rsidRPr="00381B88" w:rsidRDefault="001A0621" w:rsidP="00FF1C25">
      <w:pPr>
        <w:pStyle w:val="ListParagraph"/>
        <w:numPr>
          <w:ilvl w:val="0"/>
          <w:numId w:val="222"/>
        </w:numPr>
        <w:tabs>
          <w:tab w:val="left" w:pos="90"/>
        </w:tabs>
        <w:ind w:right="450"/>
        <w:jc w:val="both"/>
        <w:rPr>
          <w:b/>
        </w:rPr>
      </w:pPr>
      <w:r w:rsidRPr="00381B88">
        <w:rPr>
          <w:b/>
        </w:rPr>
        <w:t>Program</w:t>
      </w:r>
      <w:r>
        <w:t xml:space="preserve"> </w:t>
      </w:r>
      <w:r w:rsidRPr="00381B88">
        <w:rPr>
          <w:b/>
        </w:rPr>
        <w:t>evaluation</w:t>
      </w:r>
      <w:r>
        <w:t xml:space="preserve"> focuses on the nature, structure, organization, and implementation of the school district’s </w:t>
      </w:r>
      <w:r w:rsidR="00BA1824">
        <w:t xml:space="preserve">comprehensive </w:t>
      </w:r>
      <w:r w:rsidR="00687AF3">
        <w:t>guidance and counseling</w:t>
      </w:r>
      <w:r>
        <w:t xml:space="preserve"> program</w:t>
      </w:r>
      <w:r w:rsidRPr="00381B88">
        <w:rPr>
          <w:b/>
        </w:rPr>
        <w:t xml:space="preserve">. </w:t>
      </w:r>
    </w:p>
    <w:p w:rsidR="00381B88" w:rsidRPr="00381B88" w:rsidRDefault="001A0621" w:rsidP="00FF1C25">
      <w:pPr>
        <w:pStyle w:val="ListParagraph"/>
        <w:numPr>
          <w:ilvl w:val="0"/>
          <w:numId w:val="222"/>
        </w:numPr>
        <w:tabs>
          <w:tab w:val="left" w:pos="90"/>
        </w:tabs>
        <w:ind w:right="450"/>
        <w:jc w:val="both"/>
        <w:rPr>
          <w:b/>
        </w:rPr>
      </w:pPr>
      <w:r w:rsidRPr="00381B88">
        <w:rPr>
          <w:b/>
        </w:rPr>
        <w:t>Personnel evaluation</w:t>
      </w:r>
      <w:r>
        <w:t xml:space="preserve"> focuses on the </w:t>
      </w:r>
      <w:r w:rsidR="00552ECE">
        <w:t>school counselor</w:t>
      </w:r>
      <w:r>
        <w:t>s and other personnel who are implementing the program</w:t>
      </w:r>
      <w:r w:rsidRPr="00381B88">
        <w:rPr>
          <w:b/>
        </w:rPr>
        <w:t xml:space="preserve">. </w:t>
      </w:r>
    </w:p>
    <w:p w:rsidR="001A0621" w:rsidRDefault="001A0621" w:rsidP="00FF1C25">
      <w:pPr>
        <w:pStyle w:val="ListParagraph"/>
        <w:numPr>
          <w:ilvl w:val="0"/>
          <w:numId w:val="222"/>
        </w:numPr>
        <w:tabs>
          <w:tab w:val="left" w:pos="90"/>
        </w:tabs>
        <w:ind w:right="450"/>
        <w:jc w:val="both"/>
      </w:pPr>
      <w:r w:rsidRPr="00381B88">
        <w:rPr>
          <w:b/>
        </w:rPr>
        <w:t>Results evaluation</w:t>
      </w:r>
      <w:r>
        <w:t xml:space="preserve"> focuses on the impact the program is having on students, the schools where they learn, and the communities in which they live. Thus, the overall evaluation of a school district’s </w:t>
      </w:r>
      <w:r w:rsidR="00687AF3">
        <w:t>guidance and counseling</w:t>
      </w:r>
      <w:r>
        <w:t xml:space="preserve"> program has to be approached from three perspectives: program evaluation, personnel evaluation, and results evaluation.</w:t>
      </w:r>
    </w:p>
    <w:p w:rsidR="001A0621" w:rsidRDefault="001A0621" w:rsidP="001A0621">
      <w:pPr>
        <w:tabs>
          <w:tab w:val="left" w:pos="720"/>
          <w:tab w:val="left" w:pos="1080"/>
        </w:tabs>
        <w:jc w:val="both"/>
      </w:pPr>
    </w:p>
    <w:p w:rsidR="001A0621" w:rsidRPr="00D42427" w:rsidRDefault="001A0621" w:rsidP="001A0621">
      <w:pPr>
        <w:pStyle w:val="Level3"/>
        <w:rPr>
          <w:sz w:val="32"/>
          <w:szCs w:val="32"/>
        </w:rPr>
      </w:pPr>
      <w:bookmarkStart w:id="10" w:name="ProgramEvaluation"/>
      <w:r w:rsidRPr="00D42427">
        <w:rPr>
          <w:sz w:val="32"/>
          <w:szCs w:val="32"/>
        </w:rPr>
        <w:t>Program Evaluation</w:t>
      </w:r>
    </w:p>
    <w:bookmarkEnd w:id="10"/>
    <w:p w:rsidR="001A0621" w:rsidRDefault="001A0621" w:rsidP="001A0621">
      <w:pPr>
        <w:pStyle w:val="Level3"/>
        <w:rPr>
          <w:sz w:val="22"/>
        </w:rPr>
      </w:pPr>
    </w:p>
    <w:p w:rsidR="001A0621" w:rsidRDefault="00687AF3" w:rsidP="001A0621">
      <w:pPr>
        <w:tabs>
          <w:tab w:val="left" w:pos="720"/>
          <w:tab w:val="left" w:pos="1080"/>
        </w:tabs>
        <w:jc w:val="both"/>
      </w:pPr>
      <w:r>
        <w:t>Guidance and counseling</w:t>
      </w:r>
      <w:r w:rsidR="001A0621">
        <w:t xml:space="preserve"> </w:t>
      </w:r>
      <w:r w:rsidR="001A0621" w:rsidRPr="00BA1824">
        <w:t>program evaluation</w:t>
      </w:r>
      <w:r w:rsidR="001A0621">
        <w:t xml:space="preserve"> asks two questions. First, is there a written </w:t>
      </w:r>
      <w:r>
        <w:t>guidance and counseling</w:t>
      </w:r>
      <w:r w:rsidR="001A0621">
        <w:t xml:space="preserve"> program in the school district? Second, is the written </w:t>
      </w:r>
      <w:r>
        <w:t>guidance and counseling</w:t>
      </w:r>
      <w:r w:rsidR="001A0621">
        <w:t xml:space="preserve"> program the actual implemented program in the buildings of the district? Discrepancies between the written program and the implemented program, if present, come into sharp focus as the program evaluation process unfolds.</w:t>
      </w:r>
    </w:p>
    <w:p w:rsidR="00686CF7" w:rsidRPr="00F512D2" w:rsidRDefault="00686CF7" w:rsidP="00686CF7">
      <w:pPr>
        <w:pStyle w:val="Level4"/>
        <w:jc w:val="both"/>
        <w:rPr>
          <w:rFonts w:ascii="Book Antiqua" w:hAnsi="Book Antiqua"/>
          <w:i w:val="0"/>
          <w:sz w:val="22"/>
          <w:szCs w:val="22"/>
        </w:rPr>
      </w:pPr>
    </w:p>
    <w:p w:rsidR="001A0621" w:rsidRDefault="00381B88" w:rsidP="001A0621">
      <w:pPr>
        <w:pStyle w:val="Level4"/>
        <w:jc w:val="both"/>
        <w:rPr>
          <w:rFonts w:ascii="Book Antiqua" w:hAnsi="Book Antiqua"/>
          <w:i w:val="0"/>
          <w:sz w:val="22"/>
          <w:szCs w:val="22"/>
        </w:rPr>
      </w:pPr>
      <w:r>
        <w:rPr>
          <w:rFonts w:ascii="Book Antiqua" w:hAnsi="Book Antiqua"/>
          <w:i w:val="0"/>
          <w:sz w:val="22"/>
          <w:szCs w:val="22"/>
        </w:rPr>
        <w:t xml:space="preserve">To conduct </w:t>
      </w:r>
      <w:r w:rsidR="001A0621" w:rsidRPr="00F512D2">
        <w:rPr>
          <w:rFonts w:ascii="Book Antiqua" w:hAnsi="Book Antiqua"/>
          <w:i w:val="0"/>
          <w:sz w:val="22"/>
          <w:szCs w:val="22"/>
        </w:rPr>
        <w:t xml:space="preserve">program evaluation, program standards are required. Program standards are acknowledged measures of comparison or the criteria used to judge the adequacy of the nature and structure of the program as well as the degrees to which the program is in place. In </w:t>
      </w:r>
      <w:smartTag w:uri="urn:schemas-microsoft-com:office:smarttags" w:element="place">
        <w:smartTag w:uri="urn:schemas-microsoft-com:office:smarttags" w:element="State">
          <w:r w:rsidR="001A0621" w:rsidRPr="00F512D2">
            <w:rPr>
              <w:rFonts w:ascii="Book Antiqua" w:hAnsi="Book Antiqua"/>
              <w:i w:val="0"/>
              <w:sz w:val="22"/>
              <w:szCs w:val="22"/>
            </w:rPr>
            <w:t>Missouri</w:t>
          </w:r>
        </w:smartTag>
      </w:smartTag>
      <w:r w:rsidR="001A0621" w:rsidRPr="00F512D2">
        <w:rPr>
          <w:rFonts w:ascii="Book Antiqua" w:hAnsi="Book Antiqua"/>
          <w:i w:val="0"/>
          <w:sz w:val="22"/>
          <w:szCs w:val="22"/>
        </w:rPr>
        <w:t>, program evaluation is conducted using the standards that are found in the Missouri School Improvem</w:t>
      </w:r>
      <w:r w:rsidR="001F7731">
        <w:rPr>
          <w:rFonts w:ascii="Book Antiqua" w:hAnsi="Book Antiqua"/>
          <w:i w:val="0"/>
          <w:sz w:val="22"/>
          <w:szCs w:val="22"/>
        </w:rPr>
        <w:t xml:space="preserve">ent program under 6.9. </w:t>
      </w:r>
      <w:r w:rsidR="001A0621" w:rsidRPr="00F512D2">
        <w:rPr>
          <w:rFonts w:ascii="Book Antiqua" w:hAnsi="Book Antiqua"/>
          <w:i w:val="0"/>
          <w:sz w:val="22"/>
          <w:szCs w:val="22"/>
        </w:rPr>
        <w:t>See Figure</w:t>
      </w:r>
      <w:r>
        <w:rPr>
          <w:rFonts w:ascii="Book Antiqua" w:hAnsi="Book Antiqua"/>
          <w:i w:val="0"/>
          <w:sz w:val="22"/>
          <w:szCs w:val="22"/>
        </w:rPr>
        <w:t xml:space="preserve"> </w:t>
      </w:r>
      <w:r w:rsidR="001A0621">
        <w:rPr>
          <w:rFonts w:ascii="Book Antiqua" w:hAnsi="Book Antiqua"/>
          <w:i w:val="0"/>
          <w:sz w:val="22"/>
          <w:szCs w:val="22"/>
        </w:rPr>
        <w:t>III-3.</w:t>
      </w:r>
    </w:p>
    <w:p w:rsidR="001A0621" w:rsidRPr="00F512D2" w:rsidRDefault="001A0621" w:rsidP="001A0621">
      <w:pPr>
        <w:pStyle w:val="Level4"/>
        <w:jc w:val="both"/>
        <w:rPr>
          <w:rFonts w:ascii="Book Antiqua" w:hAnsi="Book Antiqua"/>
          <w:i w:val="0"/>
          <w:sz w:val="22"/>
          <w:szCs w:val="22"/>
        </w:rPr>
      </w:pPr>
    </w:p>
    <w:p w:rsidR="00881179" w:rsidRDefault="001A0621" w:rsidP="00881179">
      <w:pPr>
        <w:jc w:val="both"/>
      </w:pPr>
      <w:r w:rsidRPr="00F512D2">
        <w:t xml:space="preserve">The Internal Program Improvement Review </w:t>
      </w:r>
      <w:r>
        <w:t>Document</w:t>
      </w:r>
      <w:r w:rsidRPr="00F512D2">
        <w:t xml:space="preserve"> (</w:t>
      </w:r>
      <w:r>
        <w:t>IIR</w:t>
      </w:r>
      <w:r w:rsidRPr="00F512D2">
        <w:t>) uses these standards to determine the deg</w:t>
      </w:r>
      <w:r w:rsidR="00497885">
        <w:t xml:space="preserve">ree of program implementation. </w:t>
      </w:r>
      <w:r w:rsidRPr="00F512D2">
        <w:t xml:space="preserve">See </w:t>
      </w:r>
      <w:hyperlink w:anchor="AppendixD" w:history="1">
        <w:r w:rsidRPr="00305D21">
          <w:rPr>
            <w:rStyle w:val="Hyperlink"/>
          </w:rPr>
          <w:t>Appendix D</w:t>
        </w:r>
      </w:hyperlink>
      <w:r>
        <w:t xml:space="preserve"> </w:t>
      </w:r>
      <w:r w:rsidRPr="00F512D2">
        <w:t>for a copy o</w:t>
      </w:r>
      <w:r w:rsidR="00F82B5F">
        <w:t>f the instrument, and i</w:t>
      </w:r>
      <w:r w:rsidRPr="00F512D2">
        <w:t xml:space="preserve">t </w:t>
      </w:r>
      <w:r w:rsidR="00F82B5F">
        <w:t>can</w:t>
      </w:r>
      <w:r w:rsidRPr="00F512D2">
        <w:t xml:space="preserve"> be</w:t>
      </w:r>
      <w:r w:rsidR="00F82B5F">
        <w:t xml:space="preserve"> downloaded </w:t>
      </w:r>
      <w:r w:rsidR="00497885">
        <w:t xml:space="preserve">from </w:t>
      </w:r>
      <w:r w:rsidR="00F82B5F">
        <w:t xml:space="preserve">the </w:t>
      </w:r>
      <w:hyperlink r:id="rId26" w:history="1">
        <w:r w:rsidR="00F82B5F" w:rsidRPr="00F82B5F">
          <w:rPr>
            <w:rStyle w:val="Hyperlink"/>
          </w:rPr>
          <w:t>Guidance e-Learning Center</w:t>
        </w:r>
      </w:hyperlink>
      <w:r w:rsidR="00F82B5F">
        <w:t xml:space="preserve"> where there is also a training module available. </w:t>
      </w:r>
      <w:r w:rsidRPr="00F512D2">
        <w:t>It</w:t>
      </w:r>
      <w:r w:rsidR="00883415">
        <w:t>s</w:t>
      </w:r>
      <w:r w:rsidRPr="00F512D2">
        <w:t xml:space="preserve"> purpose is </w:t>
      </w:r>
      <w:r w:rsidR="00BA1824">
        <w:t>to</w:t>
      </w:r>
      <w:r w:rsidRPr="00F512D2">
        <w:t xml:space="preserve"> provide a process for continual updating and improvement as a school district moves toward full implementation</w:t>
      </w:r>
      <w:r>
        <w:t xml:space="preserve"> and enhancement </w:t>
      </w:r>
      <w:r w:rsidRPr="00F512D2">
        <w:t xml:space="preserve">of a comprehensive </w:t>
      </w:r>
      <w:r w:rsidR="00687AF3">
        <w:t>guidance and counseling</w:t>
      </w:r>
      <w:r w:rsidR="00497885">
        <w:t xml:space="preserve"> program. </w:t>
      </w:r>
      <w:r w:rsidR="00881179">
        <w:t xml:space="preserve">Resources for conducting results </w:t>
      </w:r>
      <w:r w:rsidR="00F82B5F">
        <w:t>based evaluation can be found o</w:t>
      </w:r>
      <w:r w:rsidR="00BA1824">
        <w:t>n</w:t>
      </w:r>
      <w:r w:rsidR="00881179">
        <w:t xml:space="preserve"> the </w:t>
      </w:r>
      <w:hyperlink r:id="rId27" w:history="1">
        <w:r w:rsidR="00881179" w:rsidRPr="00F82B5F">
          <w:rPr>
            <w:rStyle w:val="Hyperlink"/>
          </w:rPr>
          <w:t>Guidance e-Learning Center</w:t>
        </w:r>
        <w:r w:rsidR="00305D21" w:rsidRPr="00F82B5F">
          <w:rPr>
            <w:rStyle w:val="Hyperlink"/>
          </w:rPr>
          <w:t>.</w:t>
        </w:r>
      </w:hyperlink>
      <w:r w:rsidR="00305D21">
        <w:rPr>
          <w:u w:val="single"/>
        </w:rPr>
        <w:t xml:space="preserve"> </w:t>
      </w:r>
    </w:p>
    <w:p w:rsidR="001A0621" w:rsidRDefault="001A0621" w:rsidP="001A0621">
      <w:pPr>
        <w:jc w:val="both"/>
        <w:rPr>
          <w:b/>
        </w:rPr>
      </w:pPr>
      <w:r w:rsidRPr="00F512D2">
        <w:br w:type="page"/>
      </w:r>
      <w:r w:rsidR="00381B88">
        <w:rPr>
          <w:b/>
        </w:rPr>
        <w:lastRenderedPageBreak/>
        <w:t>Figure III-3:</w:t>
      </w:r>
      <w:r w:rsidR="00497885">
        <w:rPr>
          <w:b/>
        </w:rPr>
        <w:t xml:space="preserve"> Program Standards</w:t>
      </w:r>
    </w:p>
    <w:p w:rsidR="00B13336" w:rsidRDefault="00B13336" w:rsidP="001A0621">
      <w:pPr>
        <w:jc w:val="both"/>
        <w:rPr>
          <w:b/>
        </w:rPr>
      </w:pPr>
    </w:p>
    <w:p w:rsidR="00B13336" w:rsidRDefault="00C978BA" w:rsidP="001A0621">
      <w:pPr>
        <w:jc w:val="both"/>
        <w:rPr>
          <w:b/>
        </w:rPr>
      </w:pPr>
      <w:r>
        <w:rPr>
          <w:b/>
          <w:noProof/>
          <w:lang w:eastAsia="zh-TW"/>
        </w:rPr>
        <w:pict>
          <v:shape id="_x0000_s1112" type="#_x0000_t202" style="position:absolute;left:0;text-align:left;margin-left:1.3pt;margin-top:.4pt;width:491.05pt;height:381.85pt;z-index:251704320;mso-width-relative:margin;mso-height-relative:margin">
            <v:textbox style="mso-next-textbox:#_x0000_s1112">
              <w:txbxContent>
                <w:p w:rsidR="002B5EE8" w:rsidRDefault="002B5EE8" w:rsidP="00B13336">
                  <w:pPr>
                    <w:tabs>
                      <w:tab w:val="left" w:pos="-2250"/>
                      <w:tab w:val="left" w:pos="-810"/>
                      <w:tab w:val="left" w:pos="-450"/>
                      <w:tab w:val="left" w:pos="-360"/>
                      <w:tab w:val="left" w:pos="-270"/>
                      <w:tab w:val="left" w:pos="-180"/>
                      <w:tab w:val="left" w:pos="-90"/>
                      <w:tab w:val="left" w:pos="0"/>
                    </w:tabs>
                    <w:ind w:left="540" w:hanging="540"/>
                    <w:rPr>
                      <w:rFonts w:ascii="Times New Roman" w:hAnsi="Times New Roman"/>
                      <w:b/>
                      <w:color w:val="000000"/>
                      <w:szCs w:val="22"/>
                    </w:rPr>
                  </w:pPr>
                  <w:r w:rsidRPr="00B13336">
                    <w:rPr>
                      <w:rFonts w:ascii="Times New Roman" w:hAnsi="Times New Roman"/>
                      <w:b/>
                      <w:color w:val="000000"/>
                      <w:szCs w:val="22"/>
                    </w:rPr>
                    <w:t>6.9</w:t>
                  </w:r>
                  <w:r w:rsidRPr="00B13336">
                    <w:rPr>
                      <w:rFonts w:ascii="Times New Roman" w:hAnsi="Times New Roman"/>
                      <w:b/>
                      <w:color w:val="000000"/>
                      <w:szCs w:val="22"/>
                    </w:rPr>
                    <w:tab/>
                    <w:t>Guidance and counseling is an integral part of the instructional program.</w:t>
                  </w:r>
                </w:p>
                <w:p w:rsidR="002B5EE8" w:rsidRPr="00B13336" w:rsidRDefault="002B5EE8" w:rsidP="00B13336">
                  <w:pPr>
                    <w:tabs>
                      <w:tab w:val="left" w:pos="-2250"/>
                      <w:tab w:val="left" w:pos="-810"/>
                      <w:tab w:val="left" w:pos="-450"/>
                      <w:tab w:val="left" w:pos="-360"/>
                      <w:tab w:val="left" w:pos="-270"/>
                      <w:tab w:val="left" w:pos="-180"/>
                      <w:tab w:val="left" w:pos="-90"/>
                      <w:tab w:val="left" w:pos="0"/>
                    </w:tabs>
                    <w:ind w:left="540" w:hanging="540"/>
                    <w:rPr>
                      <w:rFonts w:ascii="Times New Roman" w:hAnsi="Times New Roman"/>
                      <w:color w:val="000000"/>
                      <w:szCs w:val="22"/>
                    </w:rPr>
                  </w:pPr>
                </w:p>
                <w:p w:rsidR="002B5EE8" w:rsidRPr="00B13336" w:rsidRDefault="002B5EE8" w:rsidP="00FF1C25">
                  <w:pPr>
                    <w:widowControl w:val="0"/>
                    <w:numPr>
                      <w:ilvl w:val="0"/>
                      <w:numId w:val="127"/>
                    </w:numPr>
                    <w:tabs>
                      <w:tab w:val="clear" w:pos="720"/>
                      <w:tab w:val="left" w:pos="-2520"/>
                      <w:tab w:val="left" w:pos="-990"/>
                      <w:tab w:val="left" w:pos="-810"/>
                      <w:tab w:val="left" w:pos="-720"/>
                      <w:tab w:val="num" w:pos="-450"/>
                      <w:tab w:val="left" w:pos="-360"/>
                      <w:tab w:val="left" w:pos="-270"/>
                      <w:tab w:val="left" w:pos="-180"/>
                    </w:tabs>
                    <w:ind w:left="900" w:right="-15"/>
                    <w:rPr>
                      <w:rFonts w:ascii="Times New Roman" w:hAnsi="Times New Roman"/>
                      <w:color w:val="000000"/>
                      <w:szCs w:val="22"/>
                    </w:rPr>
                  </w:pPr>
                  <w:r w:rsidRPr="00B13336">
                    <w:rPr>
                      <w:rFonts w:ascii="Times New Roman" w:hAnsi="Times New Roman"/>
                      <w:color w:val="000000"/>
                      <w:szCs w:val="22"/>
                    </w:rPr>
                    <w:t>A district-wide guidance and counseling program has been developed and implemented in every building and</w:t>
                  </w:r>
                  <w:r>
                    <w:rPr>
                      <w:rFonts w:ascii="Times New Roman" w:hAnsi="Times New Roman"/>
                      <w:color w:val="000000"/>
                      <w:szCs w:val="22"/>
                    </w:rPr>
                    <w:t xml:space="preserve"> </w:t>
                  </w:r>
                  <w:r w:rsidRPr="00B13336">
                    <w:rPr>
                      <w:rFonts w:ascii="Times New Roman" w:hAnsi="Times New Roman"/>
                      <w:color w:val="000000"/>
                      <w:szCs w:val="22"/>
                    </w:rPr>
                    <w:t>contains:</w:t>
                  </w:r>
                </w:p>
                <w:p w:rsidR="002B5EE8" w:rsidRPr="00B13336" w:rsidRDefault="002B5EE8" w:rsidP="00FF1C25">
                  <w:pPr>
                    <w:widowControl w:val="0"/>
                    <w:numPr>
                      <w:ilvl w:val="1"/>
                      <w:numId w:val="127"/>
                    </w:numPr>
                    <w:tabs>
                      <w:tab w:val="clear" w:pos="1440"/>
                      <w:tab w:val="left" w:pos="-2520"/>
                      <w:tab w:val="left" w:pos="-990"/>
                      <w:tab w:val="left" w:pos="-810"/>
                      <w:tab w:val="left" w:pos="-720"/>
                      <w:tab w:val="num" w:pos="-450"/>
                      <w:tab w:val="left" w:pos="-360"/>
                      <w:tab w:val="left" w:pos="-270"/>
                      <w:tab w:val="left" w:pos="-180"/>
                    </w:tabs>
                    <w:ind w:right="-15"/>
                    <w:rPr>
                      <w:rFonts w:ascii="Times New Roman" w:hAnsi="Times New Roman"/>
                      <w:color w:val="000000"/>
                      <w:szCs w:val="22"/>
                    </w:rPr>
                  </w:pPr>
                  <w:r w:rsidRPr="00B13336">
                    <w:rPr>
                      <w:rFonts w:ascii="Times New Roman" w:hAnsi="Times New Roman"/>
                      <w:color w:val="000000"/>
                      <w:szCs w:val="22"/>
                    </w:rPr>
                    <w:t>program objectives aligned with the CSIP and student performance data</w:t>
                  </w:r>
                </w:p>
                <w:p w:rsidR="002B5EE8" w:rsidRPr="00B13336" w:rsidRDefault="002B5EE8" w:rsidP="00FF1C25">
                  <w:pPr>
                    <w:widowControl w:val="0"/>
                    <w:numPr>
                      <w:ilvl w:val="1"/>
                      <w:numId w:val="127"/>
                    </w:numPr>
                    <w:tabs>
                      <w:tab w:val="clear" w:pos="1440"/>
                      <w:tab w:val="left" w:pos="-2520"/>
                      <w:tab w:val="left" w:pos="-990"/>
                      <w:tab w:val="left" w:pos="-810"/>
                      <w:tab w:val="left" w:pos="-720"/>
                      <w:tab w:val="num" w:pos="-450"/>
                      <w:tab w:val="left" w:pos="-360"/>
                      <w:tab w:val="left" w:pos="-270"/>
                      <w:tab w:val="left" w:pos="-180"/>
                    </w:tabs>
                    <w:ind w:right="-15"/>
                    <w:rPr>
                      <w:rFonts w:ascii="Times New Roman" w:hAnsi="Times New Roman"/>
                      <w:color w:val="000000"/>
                      <w:szCs w:val="22"/>
                    </w:rPr>
                  </w:pPr>
                  <w:r w:rsidRPr="00B13336">
                    <w:rPr>
                      <w:rFonts w:ascii="Times New Roman" w:hAnsi="Times New Roman"/>
                      <w:color w:val="000000"/>
                      <w:szCs w:val="22"/>
                    </w:rPr>
                    <w:t>identified instructional competencies/learner objectives</w:t>
                  </w:r>
                </w:p>
                <w:p w:rsidR="002B5EE8" w:rsidRDefault="002B5EE8" w:rsidP="00FF1C25">
                  <w:pPr>
                    <w:widowControl w:val="0"/>
                    <w:numPr>
                      <w:ilvl w:val="1"/>
                      <w:numId w:val="127"/>
                    </w:numPr>
                    <w:tabs>
                      <w:tab w:val="clear" w:pos="1440"/>
                      <w:tab w:val="left" w:pos="-990"/>
                      <w:tab w:val="left" w:pos="-810"/>
                      <w:tab w:val="left" w:pos="-720"/>
                      <w:tab w:val="num" w:pos="-450"/>
                      <w:tab w:val="left" w:pos="-360"/>
                      <w:tab w:val="left" w:pos="-270"/>
                      <w:tab w:val="left" w:pos="-180"/>
                    </w:tabs>
                    <w:ind w:right="-15"/>
                    <w:rPr>
                      <w:rFonts w:ascii="Times New Roman" w:hAnsi="Times New Roman"/>
                      <w:color w:val="000000"/>
                      <w:szCs w:val="22"/>
                    </w:rPr>
                  </w:pPr>
                  <w:r w:rsidRPr="00B13336">
                    <w:rPr>
                      <w:rFonts w:ascii="Times New Roman" w:hAnsi="Times New Roman"/>
                      <w:color w:val="000000"/>
                      <w:szCs w:val="22"/>
                    </w:rPr>
                    <w:t>a comprehensive evaluation p</w:t>
                  </w:r>
                  <w:r>
                    <w:rPr>
                      <w:rFonts w:ascii="Times New Roman" w:hAnsi="Times New Roman"/>
                      <w:color w:val="000000"/>
                      <w:szCs w:val="22"/>
                    </w:rPr>
                    <w:t>lan</w:t>
                  </w:r>
                </w:p>
                <w:p w:rsidR="002B5EE8" w:rsidRPr="00B13336" w:rsidRDefault="002B5EE8" w:rsidP="00045435">
                  <w:pPr>
                    <w:widowControl w:val="0"/>
                    <w:tabs>
                      <w:tab w:val="left" w:pos="-990"/>
                      <w:tab w:val="left" w:pos="-810"/>
                      <w:tab w:val="left" w:pos="-720"/>
                      <w:tab w:val="left" w:pos="-360"/>
                      <w:tab w:val="left" w:pos="-270"/>
                      <w:tab w:val="left" w:pos="-180"/>
                    </w:tabs>
                    <w:ind w:right="-15"/>
                    <w:rPr>
                      <w:rFonts w:ascii="Times New Roman" w:hAnsi="Times New Roman"/>
                      <w:color w:val="000000"/>
                      <w:szCs w:val="22"/>
                    </w:rPr>
                  </w:pPr>
                </w:p>
                <w:p w:rsidR="002B5EE8" w:rsidRDefault="002B5EE8" w:rsidP="00FF1C25">
                  <w:pPr>
                    <w:widowControl w:val="0"/>
                    <w:numPr>
                      <w:ilvl w:val="0"/>
                      <w:numId w:val="127"/>
                    </w:numPr>
                    <w:tabs>
                      <w:tab w:val="clear" w:pos="720"/>
                      <w:tab w:val="left" w:pos="-2520"/>
                      <w:tab w:val="left" w:pos="-990"/>
                      <w:tab w:val="left" w:pos="-810"/>
                      <w:tab w:val="left" w:pos="-720"/>
                      <w:tab w:val="num" w:pos="-450"/>
                      <w:tab w:val="left" w:pos="-360"/>
                      <w:tab w:val="left" w:pos="-270"/>
                      <w:tab w:val="left" w:pos="-180"/>
                    </w:tabs>
                    <w:ind w:left="900" w:right="-15"/>
                    <w:jc w:val="both"/>
                    <w:rPr>
                      <w:rFonts w:ascii="Times New Roman" w:hAnsi="Times New Roman"/>
                      <w:color w:val="000000"/>
                      <w:szCs w:val="22"/>
                    </w:rPr>
                  </w:pPr>
                  <w:r w:rsidRPr="00B13336">
                    <w:rPr>
                      <w:rFonts w:ascii="Times New Roman" w:hAnsi="Times New Roman"/>
                      <w:color w:val="000000"/>
                      <w:szCs w:val="22"/>
                    </w:rPr>
                    <w:t>The K-12 guidance and counseling curriculum is in place and is systematically reviewed and revised</w:t>
                  </w:r>
                  <w:r>
                    <w:rPr>
                      <w:rFonts w:ascii="Times New Roman" w:hAnsi="Times New Roman"/>
                      <w:color w:val="000000"/>
                      <w:szCs w:val="22"/>
                    </w:rPr>
                    <w:t>. M</w:t>
                  </w:r>
                  <w:r w:rsidRPr="00B13336">
                    <w:rPr>
                      <w:rFonts w:ascii="Times New Roman" w:hAnsi="Times New Roman"/>
                      <w:color w:val="000000"/>
                      <w:szCs w:val="22"/>
                    </w:rPr>
                    <w:t>odifications to the guidance and counseling curriculum are based upon student and school data and on needs assessment data, collected</w:t>
                  </w:r>
                  <w:r>
                    <w:rPr>
                      <w:rFonts w:ascii="Times New Roman" w:hAnsi="Times New Roman"/>
                      <w:color w:val="000000"/>
                      <w:szCs w:val="22"/>
                    </w:rPr>
                    <w:t xml:space="preserve"> at least every three years. </w:t>
                  </w:r>
                  <w:r w:rsidRPr="00B13336">
                    <w:rPr>
                      <w:rFonts w:ascii="Times New Roman" w:hAnsi="Times New Roman"/>
                      <w:color w:val="000000"/>
                      <w:szCs w:val="22"/>
                    </w:rPr>
                    <w:t>Instructional activities and resources are</w:t>
                  </w:r>
                  <w:r>
                    <w:rPr>
                      <w:rFonts w:ascii="Times New Roman" w:hAnsi="Times New Roman"/>
                      <w:color w:val="000000"/>
                      <w:szCs w:val="22"/>
                    </w:rPr>
                    <w:t xml:space="preserve"> </w:t>
                  </w:r>
                  <w:r w:rsidRPr="00B13336">
                    <w:rPr>
                      <w:rFonts w:ascii="Times New Roman" w:hAnsi="Times New Roman"/>
                      <w:color w:val="000000"/>
                      <w:szCs w:val="22"/>
                    </w:rPr>
                    <w:t>provided which allow for implementation of a K-12 guidance and counseling curriculum.</w:t>
                  </w:r>
                </w:p>
                <w:p w:rsidR="002B5EE8" w:rsidRPr="00B13336" w:rsidRDefault="002B5EE8" w:rsidP="00045435">
                  <w:pPr>
                    <w:widowControl w:val="0"/>
                    <w:tabs>
                      <w:tab w:val="left" w:pos="-990"/>
                      <w:tab w:val="left" w:pos="-810"/>
                      <w:tab w:val="left" w:pos="-720"/>
                      <w:tab w:val="left" w:pos="-360"/>
                      <w:tab w:val="left" w:pos="-270"/>
                      <w:tab w:val="left" w:pos="-180"/>
                    </w:tabs>
                    <w:ind w:right="-15"/>
                    <w:rPr>
                      <w:rFonts w:ascii="Times New Roman" w:hAnsi="Times New Roman"/>
                      <w:color w:val="000000"/>
                      <w:szCs w:val="22"/>
                    </w:rPr>
                  </w:pPr>
                </w:p>
                <w:p w:rsidR="002B5EE8" w:rsidRPr="00B13336" w:rsidRDefault="002B5EE8" w:rsidP="00FF1C25">
                  <w:pPr>
                    <w:widowControl w:val="0"/>
                    <w:numPr>
                      <w:ilvl w:val="0"/>
                      <w:numId w:val="127"/>
                    </w:numPr>
                    <w:tabs>
                      <w:tab w:val="clear" w:pos="720"/>
                      <w:tab w:val="left" w:pos="-2160"/>
                      <w:tab w:val="left" w:pos="-990"/>
                      <w:tab w:val="left" w:pos="-810"/>
                      <w:tab w:val="num" w:pos="-720"/>
                      <w:tab w:val="num" w:pos="-450"/>
                      <w:tab w:val="left" w:pos="-360"/>
                      <w:tab w:val="left" w:pos="-270"/>
                      <w:tab w:val="left" w:pos="-180"/>
                      <w:tab w:val="left" w:pos="0"/>
                    </w:tabs>
                    <w:ind w:left="900" w:right="-15"/>
                    <w:jc w:val="both"/>
                    <w:rPr>
                      <w:rFonts w:ascii="Times New Roman" w:hAnsi="Times New Roman"/>
                      <w:color w:val="000000"/>
                      <w:szCs w:val="22"/>
                    </w:rPr>
                  </w:pPr>
                  <w:r w:rsidRPr="00B13336">
                    <w:rPr>
                      <w:rFonts w:ascii="Times New Roman" w:hAnsi="Times New Roman"/>
                      <w:color w:val="000000"/>
                      <w:szCs w:val="22"/>
                    </w:rPr>
                    <w:t>An individual student planning system is in place (which includes the necessary forms and procedures) assists all students as they develop</w:t>
                  </w:r>
                  <w:r>
                    <w:rPr>
                      <w:rFonts w:ascii="Times New Roman" w:hAnsi="Times New Roman"/>
                      <w:color w:val="000000"/>
                      <w:szCs w:val="22"/>
                    </w:rPr>
                    <w:t xml:space="preserve"> educational and career plans. </w:t>
                  </w:r>
                  <w:r w:rsidRPr="00B13336">
                    <w:rPr>
                      <w:rFonts w:ascii="Times New Roman" w:hAnsi="Times New Roman"/>
                      <w:color w:val="000000"/>
                      <w:szCs w:val="22"/>
                    </w:rPr>
                    <w:t>This planning is initiated no later than grade eight (8) and includes:</w:t>
                  </w:r>
                </w:p>
                <w:p w:rsidR="002B5EE8" w:rsidRPr="00B13336" w:rsidRDefault="002B5EE8" w:rsidP="00FF1C25">
                  <w:pPr>
                    <w:widowControl w:val="0"/>
                    <w:numPr>
                      <w:ilvl w:val="1"/>
                      <w:numId w:val="127"/>
                    </w:numPr>
                    <w:tabs>
                      <w:tab w:val="clear" w:pos="1440"/>
                      <w:tab w:val="left" w:pos="-2520"/>
                      <w:tab w:val="left" w:pos="-990"/>
                      <w:tab w:val="left" w:pos="-810"/>
                      <w:tab w:val="left" w:pos="-720"/>
                      <w:tab w:val="num" w:pos="-450"/>
                      <w:tab w:val="left" w:pos="-360"/>
                      <w:tab w:val="left" w:pos="-270"/>
                      <w:tab w:val="left" w:pos="-180"/>
                    </w:tabs>
                    <w:ind w:right="-15"/>
                    <w:rPr>
                      <w:rFonts w:ascii="Times New Roman" w:hAnsi="Times New Roman"/>
                      <w:color w:val="000000"/>
                      <w:szCs w:val="22"/>
                    </w:rPr>
                  </w:pPr>
                  <w:r w:rsidRPr="00B13336">
                    <w:rPr>
                      <w:rFonts w:ascii="Times New Roman" w:hAnsi="Times New Roman"/>
                      <w:color w:val="000000"/>
                      <w:szCs w:val="22"/>
                    </w:rPr>
                    <w:t>assessment activities</w:t>
                  </w:r>
                </w:p>
                <w:p w:rsidR="002B5EE8" w:rsidRPr="00B13336" w:rsidRDefault="002B5EE8" w:rsidP="00FF1C25">
                  <w:pPr>
                    <w:widowControl w:val="0"/>
                    <w:numPr>
                      <w:ilvl w:val="1"/>
                      <w:numId w:val="127"/>
                    </w:numPr>
                    <w:tabs>
                      <w:tab w:val="clear" w:pos="1440"/>
                      <w:tab w:val="left" w:pos="-2520"/>
                      <w:tab w:val="left" w:pos="-990"/>
                      <w:tab w:val="left" w:pos="-810"/>
                      <w:tab w:val="left" w:pos="-720"/>
                      <w:tab w:val="num" w:pos="-450"/>
                      <w:tab w:val="left" w:pos="-360"/>
                      <w:tab w:val="left" w:pos="-270"/>
                      <w:tab w:val="left" w:pos="-180"/>
                    </w:tabs>
                    <w:ind w:right="-15"/>
                    <w:rPr>
                      <w:rFonts w:ascii="Times New Roman" w:hAnsi="Times New Roman"/>
                      <w:color w:val="000000"/>
                      <w:szCs w:val="22"/>
                    </w:rPr>
                  </w:pPr>
                  <w:r w:rsidRPr="00B13336">
                    <w:rPr>
                      <w:rFonts w:ascii="Times New Roman" w:hAnsi="Times New Roman"/>
                      <w:color w:val="000000"/>
                      <w:szCs w:val="22"/>
                    </w:rPr>
                    <w:t>advisement activities</w:t>
                  </w:r>
                </w:p>
                <w:p w:rsidR="002B5EE8" w:rsidRPr="00B13336" w:rsidRDefault="002B5EE8" w:rsidP="00FF1C25">
                  <w:pPr>
                    <w:widowControl w:val="0"/>
                    <w:numPr>
                      <w:ilvl w:val="1"/>
                      <w:numId w:val="127"/>
                    </w:numPr>
                    <w:tabs>
                      <w:tab w:val="clear" w:pos="1440"/>
                      <w:tab w:val="left" w:pos="-2520"/>
                      <w:tab w:val="left" w:pos="-990"/>
                      <w:tab w:val="left" w:pos="-810"/>
                      <w:tab w:val="left" w:pos="-720"/>
                      <w:tab w:val="num" w:pos="-450"/>
                      <w:tab w:val="left" w:pos="-360"/>
                      <w:tab w:val="left" w:pos="-270"/>
                      <w:tab w:val="left" w:pos="-180"/>
                    </w:tabs>
                    <w:ind w:right="690"/>
                    <w:jc w:val="both"/>
                    <w:rPr>
                      <w:rFonts w:ascii="Times New Roman" w:hAnsi="Times New Roman"/>
                      <w:color w:val="000000"/>
                      <w:szCs w:val="22"/>
                    </w:rPr>
                  </w:pPr>
                  <w:r w:rsidRPr="00B13336">
                    <w:rPr>
                      <w:rFonts w:ascii="Times New Roman" w:hAnsi="Times New Roman"/>
                      <w:color w:val="000000"/>
                      <w:szCs w:val="22"/>
                    </w:rPr>
                    <w:t>identification of long- and short-range educational/career goals including a 4-6 year plan that is reviewed and r</w:t>
                  </w:r>
                  <w:r>
                    <w:rPr>
                      <w:rFonts w:ascii="Times New Roman" w:hAnsi="Times New Roman"/>
                      <w:color w:val="000000"/>
                      <w:szCs w:val="22"/>
                    </w:rPr>
                    <w:t>evised annually</w:t>
                  </w:r>
                </w:p>
                <w:p w:rsidR="002B5EE8" w:rsidRDefault="002B5EE8" w:rsidP="00FF1C25">
                  <w:pPr>
                    <w:widowControl w:val="0"/>
                    <w:numPr>
                      <w:ilvl w:val="1"/>
                      <w:numId w:val="127"/>
                    </w:numPr>
                    <w:tabs>
                      <w:tab w:val="clear" w:pos="1440"/>
                      <w:tab w:val="left" w:pos="-2520"/>
                      <w:tab w:val="left" w:pos="-990"/>
                      <w:tab w:val="left" w:pos="-810"/>
                      <w:tab w:val="left" w:pos="-720"/>
                      <w:tab w:val="num" w:pos="-450"/>
                      <w:tab w:val="left" w:pos="-360"/>
                      <w:tab w:val="left" w:pos="-270"/>
                      <w:tab w:val="left" w:pos="-180"/>
                    </w:tabs>
                    <w:ind w:right="-15"/>
                    <w:rPr>
                      <w:rFonts w:ascii="Times New Roman" w:hAnsi="Times New Roman"/>
                      <w:color w:val="000000"/>
                      <w:szCs w:val="22"/>
                    </w:rPr>
                  </w:pPr>
                  <w:r w:rsidRPr="00B13336">
                    <w:rPr>
                      <w:rFonts w:ascii="Times New Roman" w:hAnsi="Times New Roman"/>
                      <w:color w:val="000000"/>
                      <w:szCs w:val="22"/>
                    </w:rPr>
                    <w:t>colla</w:t>
                  </w:r>
                  <w:r>
                    <w:rPr>
                      <w:rFonts w:ascii="Times New Roman" w:hAnsi="Times New Roman"/>
                      <w:color w:val="000000"/>
                      <w:szCs w:val="22"/>
                    </w:rPr>
                    <w:t>boration with parents/guardians</w:t>
                  </w:r>
                </w:p>
                <w:p w:rsidR="002B5EE8" w:rsidRPr="00B13336" w:rsidRDefault="002B5EE8" w:rsidP="00045435">
                  <w:pPr>
                    <w:widowControl w:val="0"/>
                    <w:tabs>
                      <w:tab w:val="left" w:pos="-990"/>
                      <w:tab w:val="left" w:pos="-810"/>
                      <w:tab w:val="left" w:pos="-720"/>
                      <w:tab w:val="left" w:pos="-360"/>
                      <w:tab w:val="left" w:pos="-270"/>
                      <w:tab w:val="left" w:pos="-180"/>
                    </w:tabs>
                    <w:ind w:right="-15"/>
                    <w:rPr>
                      <w:rFonts w:ascii="Times New Roman" w:hAnsi="Times New Roman"/>
                      <w:color w:val="000000"/>
                      <w:szCs w:val="22"/>
                    </w:rPr>
                  </w:pPr>
                </w:p>
                <w:p w:rsidR="002B5EE8" w:rsidRDefault="002B5EE8" w:rsidP="00FF1C25">
                  <w:pPr>
                    <w:widowControl w:val="0"/>
                    <w:numPr>
                      <w:ilvl w:val="0"/>
                      <w:numId w:val="127"/>
                    </w:numPr>
                    <w:tabs>
                      <w:tab w:val="clear" w:pos="720"/>
                      <w:tab w:val="left" w:pos="-2520"/>
                      <w:tab w:val="left" w:pos="-990"/>
                      <w:tab w:val="left" w:pos="-810"/>
                      <w:tab w:val="left" w:pos="-720"/>
                      <w:tab w:val="num" w:pos="-450"/>
                      <w:tab w:val="left" w:pos="-360"/>
                      <w:tab w:val="left" w:pos="-270"/>
                      <w:tab w:val="left" w:pos="-180"/>
                    </w:tabs>
                    <w:ind w:left="900" w:right="-15"/>
                    <w:jc w:val="both"/>
                    <w:rPr>
                      <w:rFonts w:ascii="Times New Roman" w:hAnsi="Times New Roman"/>
                      <w:color w:val="000000"/>
                      <w:szCs w:val="22"/>
                    </w:rPr>
                  </w:pPr>
                  <w:r w:rsidRPr="00B13336">
                    <w:rPr>
                      <w:rFonts w:ascii="Times New Roman" w:hAnsi="Times New Roman"/>
                      <w:color w:val="000000"/>
                      <w:szCs w:val="22"/>
                    </w:rPr>
                    <w:t>Students have access to responsive services that assist them in addressing issues and concerns that</w:t>
                  </w:r>
                  <w:r>
                    <w:rPr>
                      <w:rFonts w:ascii="Times New Roman" w:hAnsi="Times New Roman"/>
                      <w:color w:val="000000"/>
                      <w:szCs w:val="22"/>
                    </w:rPr>
                    <w:t xml:space="preserve"> </w:t>
                  </w:r>
                  <w:r w:rsidRPr="00B13336">
                    <w:rPr>
                      <w:rFonts w:ascii="Times New Roman" w:hAnsi="Times New Roman"/>
                      <w:color w:val="000000"/>
                      <w:szCs w:val="22"/>
                    </w:rPr>
                    <w:t xml:space="preserve">may affect their personal, academic, social, and career </w:t>
                  </w:r>
                  <w:r>
                    <w:rPr>
                      <w:rFonts w:ascii="Times New Roman" w:hAnsi="Times New Roman"/>
                      <w:color w:val="000000"/>
                      <w:szCs w:val="22"/>
                    </w:rPr>
                    <w:t>development.</w:t>
                  </w:r>
                </w:p>
                <w:p w:rsidR="002B5EE8" w:rsidRPr="00B13336" w:rsidRDefault="002B5EE8" w:rsidP="00045435">
                  <w:pPr>
                    <w:widowControl w:val="0"/>
                    <w:tabs>
                      <w:tab w:val="left" w:pos="-990"/>
                      <w:tab w:val="left" w:pos="-810"/>
                      <w:tab w:val="left" w:pos="-720"/>
                      <w:tab w:val="left" w:pos="-360"/>
                      <w:tab w:val="left" w:pos="-270"/>
                      <w:tab w:val="left" w:pos="-180"/>
                    </w:tabs>
                    <w:ind w:right="-15"/>
                    <w:rPr>
                      <w:rFonts w:ascii="Times New Roman" w:hAnsi="Times New Roman"/>
                      <w:color w:val="000000"/>
                      <w:szCs w:val="22"/>
                    </w:rPr>
                  </w:pPr>
                </w:p>
                <w:p w:rsidR="002B5EE8" w:rsidRPr="00B13336" w:rsidRDefault="002B5EE8" w:rsidP="00FF1C25">
                  <w:pPr>
                    <w:widowControl w:val="0"/>
                    <w:numPr>
                      <w:ilvl w:val="0"/>
                      <w:numId w:val="127"/>
                    </w:numPr>
                    <w:tabs>
                      <w:tab w:val="clear" w:pos="720"/>
                      <w:tab w:val="left" w:pos="-2520"/>
                      <w:tab w:val="left" w:pos="-990"/>
                      <w:tab w:val="left" w:pos="-810"/>
                      <w:tab w:val="left" w:pos="-720"/>
                      <w:tab w:val="num" w:pos="-450"/>
                      <w:tab w:val="left" w:pos="-360"/>
                      <w:tab w:val="left" w:pos="-270"/>
                      <w:tab w:val="left" w:pos="-180"/>
                    </w:tabs>
                    <w:ind w:left="900" w:right="-15"/>
                    <w:jc w:val="both"/>
                    <w:rPr>
                      <w:rFonts w:ascii="Times New Roman" w:hAnsi="Times New Roman"/>
                      <w:color w:val="000000"/>
                      <w:szCs w:val="22"/>
                    </w:rPr>
                  </w:pPr>
                  <w:r w:rsidRPr="00B13336">
                    <w:rPr>
                      <w:rFonts w:ascii="Times New Roman" w:hAnsi="Times New Roman"/>
                      <w:color w:val="000000"/>
                      <w:szCs w:val="22"/>
                    </w:rPr>
                    <w:t>System support and management activities ensure full implementation and continued improvement of the district’s comprehensive gu</w:t>
                  </w:r>
                  <w:r>
                    <w:rPr>
                      <w:rFonts w:ascii="Times New Roman" w:hAnsi="Times New Roman"/>
                      <w:color w:val="000000"/>
                      <w:szCs w:val="22"/>
                    </w:rPr>
                    <w:t>idance and counseling program.</w:t>
                  </w:r>
                </w:p>
                <w:p w:rsidR="002B5EE8" w:rsidRPr="00045435" w:rsidRDefault="002B5EE8" w:rsidP="00045435">
                  <w:pPr>
                    <w:widowControl w:val="0"/>
                    <w:tabs>
                      <w:tab w:val="left" w:pos="-990"/>
                      <w:tab w:val="left" w:pos="-810"/>
                      <w:tab w:val="left" w:pos="-720"/>
                      <w:tab w:val="left" w:pos="-360"/>
                      <w:tab w:val="left" w:pos="-270"/>
                      <w:tab w:val="left" w:pos="-180"/>
                    </w:tabs>
                    <w:ind w:right="-15"/>
                    <w:rPr>
                      <w:rFonts w:ascii="Times New Roman" w:hAnsi="Times New Roman"/>
                      <w:color w:val="000000"/>
                      <w:szCs w:val="22"/>
                    </w:rPr>
                  </w:pPr>
                </w:p>
              </w:txbxContent>
            </v:textbox>
          </v:shape>
        </w:pict>
      </w:r>
    </w:p>
    <w:p w:rsidR="00B13336" w:rsidRPr="00D42427" w:rsidRDefault="00B13336" w:rsidP="001A0621">
      <w:pPr>
        <w:jc w:val="both"/>
        <w:rPr>
          <w:b/>
        </w:rPr>
      </w:pPr>
    </w:p>
    <w:p w:rsidR="001A0621" w:rsidRDefault="001A0621" w:rsidP="001A0621"/>
    <w:p w:rsidR="001A0621" w:rsidRDefault="001A0621" w:rsidP="001A0621">
      <w:pPr>
        <w:tabs>
          <w:tab w:val="left" w:pos="720"/>
          <w:tab w:val="left" w:pos="1080"/>
        </w:tabs>
        <w:jc w:val="both"/>
      </w:pPr>
    </w:p>
    <w:p w:rsidR="00B13336" w:rsidRDefault="00B13336">
      <w:pPr>
        <w:rPr>
          <w:rFonts w:ascii="Arial Black" w:hAnsi="Arial Black"/>
          <w:i/>
          <w:sz w:val="32"/>
          <w:szCs w:val="32"/>
        </w:rPr>
      </w:pPr>
      <w:r>
        <w:rPr>
          <w:sz w:val="32"/>
          <w:szCs w:val="32"/>
        </w:rPr>
        <w:br w:type="page"/>
      </w:r>
    </w:p>
    <w:p w:rsidR="001A0621" w:rsidRPr="00FC44E8" w:rsidRDefault="001A0621" w:rsidP="00FC44E8">
      <w:pPr>
        <w:pStyle w:val="Level3"/>
        <w:spacing w:after="120"/>
        <w:rPr>
          <w:sz w:val="32"/>
          <w:szCs w:val="32"/>
        </w:rPr>
      </w:pPr>
      <w:r w:rsidRPr="00D42427">
        <w:rPr>
          <w:sz w:val="32"/>
          <w:szCs w:val="32"/>
        </w:rPr>
        <w:lastRenderedPageBreak/>
        <w:t>Personnel Evaluation</w:t>
      </w:r>
    </w:p>
    <w:p w:rsidR="001A0621" w:rsidRDefault="001A0621" w:rsidP="001A0621">
      <w:pPr>
        <w:tabs>
          <w:tab w:val="left" w:pos="720"/>
          <w:tab w:val="left" w:pos="1080"/>
        </w:tabs>
        <w:jc w:val="both"/>
      </w:pPr>
      <w:r>
        <w:t xml:space="preserve">Personnel evaluation begins with the organizational structure and activities of the district’s comprehensive </w:t>
      </w:r>
      <w:r w:rsidR="00687AF3">
        <w:t>guidance and counseling</w:t>
      </w:r>
      <w:r w:rsidR="00686CF7">
        <w:t xml:space="preserve"> program. </w:t>
      </w:r>
      <w:r>
        <w:t xml:space="preserve">A major first step is the development of job descriptions for </w:t>
      </w:r>
      <w:r w:rsidR="00552ECE">
        <w:t>school counselor</w:t>
      </w:r>
      <w:r>
        <w:t xml:space="preserve">s that are based directly on the structure and activities of the school district’s comprehensive </w:t>
      </w:r>
      <w:r w:rsidR="00687AF3">
        <w:t>guidance and counseling</w:t>
      </w:r>
      <w:r>
        <w:t xml:space="preserve"> program. Based on the Missouri Comprehensive </w:t>
      </w:r>
      <w:r w:rsidR="006B631E">
        <w:t>Guidance and Counseling</w:t>
      </w:r>
      <w:r>
        <w:t xml:space="preserve"> Program framework and the Missouri Guidelines for Performance-Based </w:t>
      </w:r>
      <w:r w:rsidR="00BA1824">
        <w:t>School C</w:t>
      </w:r>
      <w:r w:rsidR="00552ECE">
        <w:t>ounselor</w:t>
      </w:r>
      <w:r w:rsidR="00BA1824">
        <w:t xml:space="preserve"> S</w:t>
      </w:r>
      <w:r>
        <w:t>tandards, the job description incl</w:t>
      </w:r>
      <w:r w:rsidR="00686CF7">
        <w:t>udes the following key duties:</w:t>
      </w:r>
    </w:p>
    <w:p w:rsidR="00C61255" w:rsidRDefault="00C61255" w:rsidP="001A0621">
      <w:pPr>
        <w:tabs>
          <w:tab w:val="left" w:pos="720"/>
          <w:tab w:val="left" w:pos="1080"/>
        </w:tabs>
        <w:jc w:val="both"/>
      </w:pPr>
    </w:p>
    <w:p w:rsidR="001A0621" w:rsidRDefault="00686CF7" w:rsidP="00C61255">
      <w:pPr>
        <w:tabs>
          <w:tab w:val="left" w:pos="-270"/>
        </w:tabs>
        <w:ind w:left="540" w:right="450" w:hanging="270"/>
        <w:jc w:val="both"/>
      </w:pPr>
      <w:r>
        <w:t>1.</w:t>
      </w:r>
      <w:r>
        <w:tab/>
      </w:r>
      <w:r w:rsidR="001A0621">
        <w:t xml:space="preserve">The </w:t>
      </w:r>
      <w:r w:rsidR="00552ECE">
        <w:t>school counselor</w:t>
      </w:r>
      <w:r w:rsidR="001A0621">
        <w:t xml:space="preserve"> implements the </w:t>
      </w:r>
      <w:r w:rsidR="00687AF3">
        <w:t>guidance and counseling</w:t>
      </w:r>
      <w:r w:rsidR="001A0621">
        <w:t xml:space="preserve"> curriculum component through the use of effective instructional skills and the careful planning of structured group sessions for all students.</w:t>
      </w:r>
    </w:p>
    <w:p w:rsidR="001A0621" w:rsidRDefault="001A0621" w:rsidP="00C61255">
      <w:pPr>
        <w:tabs>
          <w:tab w:val="left" w:pos="-270"/>
        </w:tabs>
        <w:ind w:left="540" w:right="450" w:hanging="270"/>
        <w:jc w:val="both"/>
      </w:pPr>
      <w:r>
        <w:t xml:space="preserve">2. </w:t>
      </w:r>
      <w:r>
        <w:tab/>
        <w:t xml:space="preserve">The </w:t>
      </w:r>
      <w:r w:rsidR="00552ECE">
        <w:t>school counselor</w:t>
      </w:r>
      <w:r>
        <w:t xml:space="preserve"> implements the </w:t>
      </w:r>
      <w:r w:rsidR="00BE0CE9">
        <w:t>individual student planning</w:t>
      </w:r>
      <w:r>
        <w:t xml:space="preserve"> component by guiding individuals and groups of students and their parents/guardians through the development of personal plans of study.</w:t>
      </w:r>
    </w:p>
    <w:p w:rsidR="001A0621" w:rsidRDefault="00686CF7" w:rsidP="00C61255">
      <w:pPr>
        <w:tabs>
          <w:tab w:val="left" w:pos="-270"/>
        </w:tabs>
        <w:ind w:left="540" w:right="450" w:hanging="270"/>
        <w:jc w:val="both"/>
      </w:pPr>
      <w:r>
        <w:t>3.</w:t>
      </w:r>
      <w:r>
        <w:tab/>
      </w:r>
      <w:r w:rsidR="001A0621">
        <w:t xml:space="preserve">The </w:t>
      </w:r>
      <w:r w:rsidR="00552ECE">
        <w:t>school counselor</w:t>
      </w:r>
      <w:r w:rsidR="001A0621">
        <w:t xml:space="preserve"> implements the responsive services component through the effective use of individual and small-group counseling, consultation, and referral skills.</w:t>
      </w:r>
    </w:p>
    <w:p w:rsidR="001A0621" w:rsidRDefault="00686CF7" w:rsidP="00C61255">
      <w:pPr>
        <w:tabs>
          <w:tab w:val="left" w:pos="-270"/>
        </w:tabs>
        <w:ind w:left="540" w:right="450" w:hanging="270"/>
        <w:jc w:val="both"/>
      </w:pPr>
      <w:r>
        <w:t>4.</w:t>
      </w:r>
      <w:r>
        <w:tab/>
      </w:r>
      <w:r w:rsidR="001A0621">
        <w:t xml:space="preserve">The </w:t>
      </w:r>
      <w:r w:rsidR="00552ECE">
        <w:t>school counselor</w:t>
      </w:r>
      <w:r w:rsidR="001A0621">
        <w:t xml:space="preserve"> implements the system support component through effective </w:t>
      </w:r>
      <w:r w:rsidR="00687AF3">
        <w:t>guidance and counseling</w:t>
      </w:r>
      <w:r w:rsidR="001A0621">
        <w:t xml:space="preserve"> program management and support for other educational programs.</w:t>
      </w:r>
    </w:p>
    <w:p w:rsidR="001A0621" w:rsidRDefault="00686CF7" w:rsidP="00C61255">
      <w:pPr>
        <w:tabs>
          <w:tab w:val="left" w:pos="-270"/>
        </w:tabs>
        <w:ind w:left="540" w:right="450" w:hanging="270"/>
        <w:jc w:val="both"/>
      </w:pPr>
      <w:r>
        <w:t>5.</w:t>
      </w:r>
      <w:r>
        <w:tab/>
      </w:r>
      <w:r w:rsidR="001A0621">
        <w:t xml:space="preserve">The </w:t>
      </w:r>
      <w:r w:rsidR="00552ECE">
        <w:t>school counselor</w:t>
      </w:r>
      <w:r w:rsidR="001A0621">
        <w:t xml:space="preserve"> uses professional communication and interaction with the school community.</w:t>
      </w:r>
    </w:p>
    <w:p w:rsidR="001A0621" w:rsidRDefault="001A0621" w:rsidP="00C61255">
      <w:pPr>
        <w:tabs>
          <w:tab w:val="left" w:pos="-270"/>
        </w:tabs>
        <w:ind w:left="540" w:right="450" w:hanging="270"/>
        <w:jc w:val="both"/>
      </w:pPr>
      <w:r>
        <w:t xml:space="preserve">6. </w:t>
      </w:r>
      <w:r>
        <w:tab/>
        <w:t xml:space="preserve">The </w:t>
      </w:r>
      <w:r w:rsidR="00552ECE">
        <w:t>school counselor</w:t>
      </w:r>
      <w:r>
        <w:t xml:space="preserve"> fulfills professional responsibilities.</w:t>
      </w:r>
    </w:p>
    <w:p w:rsidR="001A0621" w:rsidRDefault="001A0621" w:rsidP="00045435">
      <w:pPr>
        <w:tabs>
          <w:tab w:val="left" w:pos="0"/>
        </w:tabs>
        <w:jc w:val="both"/>
      </w:pPr>
    </w:p>
    <w:p w:rsidR="001A0621" w:rsidRDefault="00BA1824" w:rsidP="001A0621">
      <w:pPr>
        <w:tabs>
          <w:tab w:val="left" w:pos="720"/>
          <w:tab w:val="left" w:pos="1080"/>
        </w:tabs>
        <w:jc w:val="both"/>
      </w:pPr>
      <w:r>
        <w:t>Guidance and c</w:t>
      </w:r>
      <w:r w:rsidR="00687AF3">
        <w:t>ounseling</w:t>
      </w:r>
      <w:r w:rsidR="001A0621">
        <w:t xml:space="preserve"> program personnel evaluation is based directly on their job descriptions and should have two parts: formative (on</w:t>
      </w:r>
      <w:r>
        <w:t>-</w:t>
      </w:r>
      <w:r w:rsidR="001A0621">
        <w:t xml:space="preserve">going) and summative (end) evaluations. The performance-based </w:t>
      </w:r>
      <w:r w:rsidR="00552ECE">
        <w:t>school counselor</w:t>
      </w:r>
      <w:r w:rsidR="001A0621">
        <w:t xml:space="preserve"> evaluation form identifies the performance areas to be supervised and evaluated. Fo</w:t>
      </w:r>
      <w:r>
        <w:t>r each area of responsibility (</w:t>
      </w:r>
      <w:r w:rsidR="00687AF3">
        <w:t>guidance and counseling</w:t>
      </w:r>
      <w:r w:rsidR="001A0621">
        <w:t xml:space="preserve"> curriculum, </w:t>
      </w:r>
      <w:r w:rsidR="00BE0CE9">
        <w:t>individual student planning</w:t>
      </w:r>
      <w:r w:rsidR="001A0621">
        <w:t>, responsive services, system support, professional and interpersonal relationships, and</w:t>
      </w:r>
      <w:r>
        <w:t xml:space="preserve"> professional responsibilities)</w:t>
      </w:r>
      <w:r w:rsidR="001A0621">
        <w:t xml:space="preserve"> the standards of performance can be described, ranging from meeting expectations to not meeting expectations in observable and measurable terms. The usefulness of this type of evaluation goes beyond judging past performance. It focuses on actual performance/accomplishments during the evaluation period. Because it is improvement oriented, it targets future directions and goals. </w:t>
      </w:r>
    </w:p>
    <w:p w:rsidR="001A0621" w:rsidRDefault="001A0621" w:rsidP="001A0621">
      <w:pPr>
        <w:tabs>
          <w:tab w:val="left" w:pos="720"/>
          <w:tab w:val="left" w:pos="1080"/>
        </w:tabs>
        <w:jc w:val="both"/>
      </w:pPr>
    </w:p>
    <w:p w:rsidR="001A0621" w:rsidRDefault="00C978BA" w:rsidP="00806891">
      <w:pPr>
        <w:tabs>
          <w:tab w:val="left" w:pos="720"/>
          <w:tab w:val="left" w:pos="1080"/>
        </w:tabs>
        <w:jc w:val="both"/>
      </w:pPr>
      <w:hyperlink r:id="rId28" w:history="1">
        <w:r w:rsidR="001A0621" w:rsidRPr="00806891">
          <w:rPr>
            <w:rStyle w:val="Hyperlink"/>
          </w:rPr>
          <w:t xml:space="preserve">The </w:t>
        </w:r>
        <w:r w:rsidR="001A0621" w:rsidRPr="00806891">
          <w:rPr>
            <w:rStyle w:val="Hyperlink"/>
            <w:i/>
          </w:rPr>
          <w:t xml:space="preserve">Guidelines for Performance-Based </w:t>
        </w:r>
        <w:r w:rsidR="00BA1824" w:rsidRPr="00806891">
          <w:rPr>
            <w:rStyle w:val="Hyperlink"/>
            <w:i/>
          </w:rPr>
          <w:t>School C</w:t>
        </w:r>
        <w:r w:rsidR="00552ECE" w:rsidRPr="00806891">
          <w:rPr>
            <w:rStyle w:val="Hyperlink"/>
            <w:i/>
          </w:rPr>
          <w:t>ounselor</w:t>
        </w:r>
        <w:r w:rsidR="001A0621" w:rsidRPr="00806891">
          <w:rPr>
            <w:rStyle w:val="Hyperlink"/>
            <w:i/>
          </w:rPr>
          <w:t xml:space="preserve"> Evaluation</w:t>
        </w:r>
      </w:hyperlink>
      <w:r w:rsidR="001A0621" w:rsidRPr="00DF516B">
        <w:t xml:space="preserve"> document lists the </w:t>
      </w:r>
      <w:r w:rsidR="00552ECE">
        <w:t>school counselor</w:t>
      </w:r>
      <w:r w:rsidR="001A0621" w:rsidRPr="00DF516B">
        <w:t>’s performance standards</w:t>
      </w:r>
      <w:r w:rsidR="00806891">
        <w:t xml:space="preserve"> and criteria with descriptors </w:t>
      </w:r>
      <w:r w:rsidR="001A0621" w:rsidRPr="00DF516B">
        <w:t xml:space="preserve">which are needed to be an effective </w:t>
      </w:r>
      <w:r w:rsidR="00552ECE">
        <w:t>school counselor</w:t>
      </w:r>
      <w:r w:rsidR="00806891">
        <w:t xml:space="preserve"> in </w:t>
      </w:r>
      <w:r w:rsidR="001A0621" w:rsidRPr="00DF516B">
        <w:t xml:space="preserve">delivering a comprehensive </w:t>
      </w:r>
      <w:r w:rsidR="00687AF3">
        <w:t>guidance and counseling</w:t>
      </w:r>
      <w:r w:rsidR="001A0621" w:rsidRPr="00DF516B">
        <w:t xml:space="preserve"> program. The document also provides formative and summative evaluation forms</w:t>
      </w:r>
      <w:r w:rsidR="00497885">
        <w:t>.</w:t>
      </w:r>
    </w:p>
    <w:p w:rsidR="00686CF7" w:rsidRPr="00DF516B" w:rsidRDefault="00686CF7" w:rsidP="00806891">
      <w:pPr>
        <w:tabs>
          <w:tab w:val="left" w:pos="720"/>
          <w:tab w:val="left" w:pos="1080"/>
        </w:tabs>
        <w:jc w:val="both"/>
      </w:pPr>
    </w:p>
    <w:p w:rsidR="009175F9" w:rsidRDefault="001A0621" w:rsidP="00806891">
      <w:pPr>
        <w:tabs>
          <w:tab w:val="left" w:pos="720"/>
          <w:tab w:val="left" w:pos="1080"/>
        </w:tabs>
        <w:jc w:val="both"/>
      </w:pPr>
      <w:r w:rsidRPr="00DF516B">
        <w:t xml:space="preserve">To assist administrators in evaluating school counselors, a </w:t>
      </w:r>
      <w:hyperlink r:id="rId29" w:history="1">
        <w:r w:rsidRPr="00806891">
          <w:rPr>
            <w:rStyle w:val="Hyperlink"/>
          </w:rPr>
          <w:t>narrated PowerPoint presentation</w:t>
        </w:r>
      </w:hyperlink>
      <w:r w:rsidRPr="00DF516B">
        <w:t xml:space="preserve"> describing the use of the Guidelines is available</w:t>
      </w:r>
      <w:r w:rsidR="00806891">
        <w:t xml:space="preserve">. </w:t>
      </w:r>
      <w:r w:rsidR="00883415">
        <w:t>The link can</w:t>
      </w:r>
      <w:r w:rsidR="009175F9">
        <w:t xml:space="preserve"> also</w:t>
      </w:r>
      <w:r w:rsidR="00883415">
        <w:t xml:space="preserve"> be found </w:t>
      </w:r>
      <w:r w:rsidR="00806891">
        <w:t>on</w:t>
      </w:r>
      <w:r w:rsidR="00883415">
        <w:t xml:space="preserve"> the </w:t>
      </w:r>
      <w:hyperlink r:id="rId30" w:history="1">
        <w:r w:rsidR="00883415" w:rsidRPr="00806891">
          <w:rPr>
            <w:rStyle w:val="Hyperlink"/>
          </w:rPr>
          <w:t>Guidance e-Learning Center</w:t>
        </w:r>
      </w:hyperlink>
      <w:r w:rsidR="00686CF7">
        <w:t>.</w:t>
      </w:r>
    </w:p>
    <w:p w:rsidR="00686CF7" w:rsidRPr="00686CF7" w:rsidRDefault="00686CF7" w:rsidP="00806891">
      <w:pPr>
        <w:tabs>
          <w:tab w:val="left" w:pos="720"/>
          <w:tab w:val="left" w:pos="1080"/>
        </w:tabs>
        <w:jc w:val="both"/>
        <w:rPr>
          <w:u w:val="single"/>
        </w:rPr>
      </w:pPr>
    </w:p>
    <w:p w:rsidR="009175F9" w:rsidRPr="00686CF7" w:rsidRDefault="009175F9" w:rsidP="009175F9">
      <w:pPr>
        <w:tabs>
          <w:tab w:val="left" w:pos="720"/>
          <w:tab w:val="left" w:pos="1080"/>
        </w:tabs>
        <w:jc w:val="both"/>
        <w:rPr>
          <w:i/>
        </w:rPr>
      </w:pPr>
      <w:r w:rsidRPr="00686CF7">
        <w:t>School counselors are encouraged to work with their administrators in using the</w:t>
      </w:r>
      <w:r w:rsidRPr="00686CF7">
        <w:rPr>
          <w:i/>
        </w:rPr>
        <w:t xml:space="preserve"> Guidelines.</w:t>
      </w:r>
    </w:p>
    <w:p w:rsidR="009175F9" w:rsidRPr="00686CF7" w:rsidRDefault="009175F9" w:rsidP="00F70018">
      <w:pPr>
        <w:tabs>
          <w:tab w:val="left" w:pos="720"/>
          <w:tab w:val="left" w:pos="1080"/>
        </w:tabs>
        <w:jc w:val="both"/>
      </w:pPr>
    </w:p>
    <w:p w:rsidR="00686CF7" w:rsidRDefault="00686CF7">
      <w:pPr>
        <w:rPr>
          <w:rFonts w:ascii="Arial Black" w:hAnsi="Arial Black"/>
          <w:i/>
          <w:sz w:val="32"/>
          <w:szCs w:val="32"/>
        </w:rPr>
      </w:pPr>
      <w:r>
        <w:rPr>
          <w:sz w:val="32"/>
          <w:szCs w:val="32"/>
        </w:rPr>
        <w:br w:type="page"/>
      </w:r>
    </w:p>
    <w:p w:rsidR="001A0621" w:rsidRPr="00FC44E8" w:rsidRDefault="001A0621" w:rsidP="00FC44E8">
      <w:pPr>
        <w:pStyle w:val="Level3"/>
        <w:spacing w:after="120"/>
        <w:rPr>
          <w:sz w:val="32"/>
          <w:szCs w:val="32"/>
        </w:rPr>
      </w:pPr>
      <w:r w:rsidRPr="00D42427">
        <w:rPr>
          <w:sz w:val="32"/>
          <w:szCs w:val="32"/>
        </w:rPr>
        <w:lastRenderedPageBreak/>
        <w:t>Results Evaluation</w:t>
      </w:r>
    </w:p>
    <w:p w:rsidR="00881179" w:rsidRPr="00BA1824" w:rsidRDefault="001A0621" w:rsidP="00881179">
      <w:pPr>
        <w:jc w:val="both"/>
        <w:rPr>
          <w:u w:val="single"/>
        </w:rPr>
      </w:pPr>
      <w:r>
        <w:t xml:space="preserve">Having established that a </w:t>
      </w:r>
      <w:r w:rsidR="00687AF3">
        <w:t>guidance and counseling</w:t>
      </w:r>
      <w:r>
        <w:t xml:space="preserve"> program is fully functioning in a school district through program evaluation and having established through personnel evaluation that school counselors and other </w:t>
      </w:r>
      <w:r w:rsidR="00687AF3">
        <w:t>guidance and counseling</w:t>
      </w:r>
      <w:r>
        <w:t xml:space="preserve"> program personnel are conducting the duties listed on their job descriptions full time, it now is possible to evalua</w:t>
      </w:r>
      <w:r w:rsidR="00497885">
        <w:t xml:space="preserve">te the results of the program. </w:t>
      </w:r>
      <w:r>
        <w:t>Begin results evaluation by developing a results evaluation plan based on the mission and goals of your school district and your district’s comprehe</w:t>
      </w:r>
      <w:r w:rsidR="00444D71">
        <w:t xml:space="preserve">nsive school improvement plan. </w:t>
      </w:r>
      <w:r>
        <w:t>Both of these documents, but particularly the comprehensive school improvement plan, will help you identify student outcomes that ar</w:t>
      </w:r>
      <w:r w:rsidR="00444D71">
        <w:t xml:space="preserve">e priorities for the district. </w:t>
      </w:r>
      <w:r>
        <w:t>To illustrate, these documents often focus on goals such as improving student academic achievemen</w:t>
      </w:r>
      <w:r w:rsidR="00883415">
        <w:t>t</w:t>
      </w:r>
      <w:r>
        <w:t>,</w:t>
      </w:r>
      <w:r w:rsidR="00F70018">
        <w:t xml:space="preserve"> </w:t>
      </w:r>
      <w:r>
        <w:t xml:space="preserve">creating safe building environments free from disruptive behavior, and ensuring that students are well prepared to go on to further education or into </w:t>
      </w:r>
      <w:r w:rsidR="00444D71">
        <w:t xml:space="preserve">the workplace upon graduation. </w:t>
      </w:r>
      <w:r>
        <w:t xml:space="preserve">Because comprehensive </w:t>
      </w:r>
      <w:r w:rsidR="00687AF3">
        <w:t>guidance and counseling</w:t>
      </w:r>
      <w:r>
        <w:t xml:space="preserve"> programs have substantial contributions to make to the achievement of goals such as these, specific student outcomes within these goals can be identified that are believed to result from student participation in </w:t>
      </w:r>
      <w:r w:rsidR="00687AF3">
        <w:t>guidance and counseling</w:t>
      </w:r>
      <w:r w:rsidR="00BA1824">
        <w:t xml:space="preserve"> </w:t>
      </w:r>
      <w:r w:rsidR="00444D71">
        <w:t xml:space="preserve">activities and services. </w:t>
      </w:r>
      <w:r>
        <w:t xml:space="preserve">They become the outcomes you will focus on in your results evaluation. </w:t>
      </w:r>
      <w:r w:rsidR="00881179">
        <w:t xml:space="preserve">Resources for conducting results based evaluation can be found at the </w:t>
      </w:r>
      <w:hyperlink r:id="rId31" w:history="1">
        <w:r w:rsidR="00881179" w:rsidRPr="00CD0667">
          <w:rPr>
            <w:rStyle w:val="Hyperlink"/>
          </w:rPr>
          <w:t>Guidance e-Learning Center</w:t>
        </w:r>
      </w:hyperlink>
      <w:r w:rsidR="009175F9">
        <w:rPr>
          <w:u w:val="single"/>
        </w:rPr>
        <w:t xml:space="preserve"> </w:t>
      </w:r>
    </w:p>
    <w:p w:rsidR="001A0621" w:rsidRDefault="001A0621" w:rsidP="00E76247">
      <w:pPr>
        <w:jc w:val="both"/>
      </w:pPr>
    </w:p>
    <w:p w:rsidR="004F2786" w:rsidRPr="00FC44E8" w:rsidRDefault="001A0621" w:rsidP="00FC44E8">
      <w:pPr>
        <w:tabs>
          <w:tab w:val="left" w:pos="0"/>
        </w:tabs>
        <w:spacing w:after="120"/>
        <w:rPr>
          <w:rFonts w:ascii="Arial Black" w:hAnsi="Arial Black"/>
          <w:i/>
          <w:iCs/>
          <w:sz w:val="24"/>
          <w:szCs w:val="24"/>
        </w:rPr>
      </w:pPr>
      <w:r w:rsidRPr="004F2786">
        <w:rPr>
          <w:rFonts w:ascii="Arial Black" w:hAnsi="Arial Black"/>
          <w:i/>
          <w:iCs/>
          <w:sz w:val="24"/>
          <w:szCs w:val="24"/>
        </w:rPr>
        <w:t>Three Types of Data</w:t>
      </w:r>
    </w:p>
    <w:p w:rsidR="001A0621" w:rsidRPr="00857240" w:rsidRDefault="001A0621" w:rsidP="001A0621">
      <w:pPr>
        <w:jc w:val="both"/>
      </w:pPr>
      <w:r w:rsidRPr="00857240">
        <w:t xml:space="preserve">In designing your results evaluation plan, three types of data should be </w:t>
      </w:r>
      <w:r w:rsidR="00C61255">
        <w:t xml:space="preserve">collected: </w:t>
      </w:r>
      <w:r w:rsidR="00BA1824">
        <w:rPr>
          <w:b/>
        </w:rPr>
        <w:t>Process D</w:t>
      </w:r>
      <w:r w:rsidRPr="00857240">
        <w:rPr>
          <w:b/>
        </w:rPr>
        <w:t xml:space="preserve">ata, </w:t>
      </w:r>
      <w:r w:rsidR="00C61255">
        <w:rPr>
          <w:b/>
        </w:rPr>
        <w:t>P</w:t>
      </w:r>
      <w:r w:rsidR="00BA1824">
        <w:rPr>
          <w:b/>
        </w:rPr>
        <w:t>erceptual D</w:t>
      </w:r>
      <w:r w:rsidRPr="00857240">
        <w:rPr>
          <w:b/>
        </w:rPr>
        <w:t xml:space="preserve">ata, </w:t>
      </w:r>
      <w:r w:rsidRPr="00133C7B">
        <w:t>and</w:t>
      </w:r>
      <w:r w:rsidRPr="00857240">
        <w:rPr>
          <w:b/>
        </w:rPr>
        <w:t xml:space="preserve"> </w:t>
      </w:r>
      <w:r w:rsidR="00C61255">
        <w:rPr>
          <w:b/>
        </w:rPr>
        <w:t>R</w:t>
      </w:r>
      <w:r w:rsidRPr="00857240">
        <w:rPr>
          <w:b/>
        </w:rPr>
        <w:t xml:space="preserve">esults </w:t>
      </w:r>
      <w:r w:rsidR="00BA1824">
        <w:rPr>
          <w:b/>
        </w:rPr>
        <w:t>D</w:t>
      </w:r>
      <w:r w:rsidRPr="00857240">
        <w:rPr>
          <w:b/>
        </w:rPr>
        <w:t xml:space="preserve">ata. </w:t>
      </w:r>
      <w:r w:rsidRPr="00857240">
        <w:t>All three types of data—</w:t>
      </w:r>
      <w:r w:rsidRPr="00FB3E99">
        <w:rPr>
          <w:b/>
        </w:rPr>
        <w:t xml:space="preserve">Process, Perceptual </w:t>
      </w:r>
      <w:r w:rsidRPr="00C61255">
        <w:t>and</w:t>
      </w:r>
      <w:r w:rsidRPr="00FB3E99">
        <w:rPr>
          <w:b/>
        </w:rPr>
        <w:t xml:space="preserve"> Results</w:t>
      </w:r>
      <w:r w:rsidRPr="00857240">
        <w:t xml:space="preserve"> are important in determining the overall effectiveness of the </w:t>
      </w:r>
      <w:r w:rsidR="00687AF3">
        <w:t>guidance and counseling</w:t>
      </w:r>
      <w:r w:rsidRPr="00857240">
        <w:t xml:space="preserve"> program and in providing</w:t>
      </w:r>
      <w:r>
        <w:rPr>
          <w:color w:val="0000FF"/>
        </w:rPr>
        <w:t xml:space="preserve"> </w:t>
      </w:r>
      <w:r w:rsidRPr="00857240">
        <w:t>direction for program enhancemen</w:t>
      </w:r>
      <w:r w:rsidR="00497885">
        <w:t xml:space="preserve">t. </w:t>
      </w:r>
      <w:r w:rsidRPr="00857240">
        <w:t xml:space="preserve">It is important to note that evaluation is designed to </w:t>
      </w:r>
      <w:r w:rsidR="00881179">
        <w:t>improve</w:t>
      </w:r>
      <w:r w:rsidR="00881179" w:rsidRPr="00857240">
        <w:t xml:space="preserve"> </w:t>
      </w:r>
      <w:r w:rsidRPr="00857240">
        <w:t xml:space="preserve">what school counselors and comprehensive </w:t>
      </w:r>
      <w:r w:rsidR="00687AF3">
        <w:t>guidance and counseling</w:t>
      </w:r>
      <w:r w:rsidRPr="00857240">
        <w:t xml:space="preserve"> programs are doing,</w:t>
      </w:r>
      <w:r w:rsidR="00883415">
        <w:t xml:space="preserve"> as w</w:t>
      </w:r>
      <w:r w:rsidR="00C61255">
        <w:t>e</w:t>
      </w:r>
      <w:r w:rsidR="00883415">
        <w:t xml:space="preserve">ll as demonstrate the </w:t>
      </w:r>
      <w:r w:rsidR="00444D71">
        <w:t>effectiveness</w:t>
      </w:r>
      <w:r w:rsidR="00881179">
        <w:t xml:space="preserve"> </w:t>
      </w:r>
      <w:r w:rsidR="00883415">
        <w:t>of the program on student outcomes.</w:t>
      </w:r>
      <w:r w:rsidRPr="00857240">
        <w:t xml:space="preserve"> Gathering useful data and using it in meaningful ways can strengthen the impact that a comprehensive </w:t>
      </w:r>
      <w:r w:rsidR="00687AF3">
        <w:t>guidance and counseling</w:t>
      </w:r>
      <w:r w:rsidRPr="00857240">
        <w:t xml:space="preserve"> program has on important s</w:t>
      </w:r>
      <w:r w:rsidR="00444D71">
        <w:t>tudent performance indicators.</w:t>
      </w:r>
    </w:p>
    <w:p w:rsidR="001A0621" w:rsidRPr="00FC44E8" w:rsidRDefault="001A0621" w:rsidP="001A0621">
      <w:pPr>
        <w:jc w:val="both"/>
        <w:rPr>
          <w:b/>
          <w:szCs w:val="22"/>
        </w:rPr>
      </w:pPr>
    </w:p>
    <w:p w:rsidR="001A0621" w:rsidRPr="00857240" w:rsidRDefault="001A0621" w:rsidP="001A0621">
      <w:pPr>
        <w:tabs>
          <w:tab w:val="left" w:pos="-90"/>
        </w:tabs>
        <w:ind w:left="-90"/>
        <w:jc w:val="both"/>
      </w:pPr>
      <w:r w:rsidRPr="007F41F5">
        <w:rPr>
          <w:rFonts w:ascii="Arial Black" w:hAnsi="Arial Black"/>
          <w:i/>
          <w:sz w:val="24"/>
          <w:szCs w:val="24"/>
        </w:rPr>
        <w:t>Process Data</w:t>
      </w:r>
      <w:r>
        <w:rPr>
          <w:rFonts w:ascii="Arial Black" w:hAnsi="Arial Black"/>
          <w:i/>
          <w:sz w:val="28"/>
          <w:szCs w:val="28"/>
        </w:rPr>
        <w:t xml:space="preserve"> </w:t>
      </w:r>
      <w:r w:rsidRPr="00133C7B">
        <w:t>answer t</w:t>
      </w:r>
      <w:r w:rsidRPr="00857240">
        <w:t xml:space="preserve">he question, “What did you do for whom?” and provide evidence that an activity or program was </w:t>
      </w:r>
      <w:r w:rsidR="00444D71">
        <w:t xml:space="preserve">conducted. </w:t>
      </w:r>
      <w:r w:rsidRPr="00857240">
        <w:t xml:space="preserve">Examples of </w:t>
      </w:r>
      <w:r w:rsidR="00881179">
        <w:t>p</w:t>
      </w:r>
      <w:r w:rsidRPr="00857240">
        <w:t>rocess data might include:</w:t>
      </w:r>
    </w:p>
    <w:p w:rsidR="001A0621" w:rsidRPr="00857240" w:rsidRDefault="001A0621" w:rsidP="00FF1C25">
      <w:pPr>
        <w:widowControl w:val="0"/>
        <w:numPr>
          <w:ilvl w:val="0"/>
          <w:numId w:val="123"/>
        </w:numPr>
        <w:tabs>
          <w:tab w:val="left" w:pos="360"/>
        </w:tabs>
        <w:ind w:right="450"/>
        <w:jc w:val="both"/>
      </w:pPr>
      <w:r w:rsidRPr="00857240">
        <w:t>The number of individual counseling sessions held</w:t>
      </w:r>
    </w:p>
    <w:p w:rsidR="001A0621" w:rsidRPr="00857240" w:rsidRDefault="001A0621" w:rsidP="00FF1C25">
      <w:pPr>
        <w:widowControl w:val="0"/>
        <w:numPr>
          <w:ilvl w:val="0"/>
          <w:numId w:val="123"/>
        </w:numPr>
        <w:tabs>
          <w:tab w:val="left" w:pos="360"/>
        </w:tabs>
        <w:ind w:right="450"/>
        <w:jc w:val="both"/>
      </w:pPr>
      <w:r w:rsidRPr="00857240">
        <w:t>The number of classroom activities conducted and the number of students impacted</w:t>
      </w:r>
    </w:p>
    <w:p w:rsidR="001A0621" w:rsidRPr="00857240" w:rsidRDefault="001A0621" w:rsidP="00FF1C25">
      <w:pPr>
        <w:widowControl w:val="0"/>
        <w:numPr>
          <w:ilvl w:val="0"/>
          <w:numId w:val="123"/>
        </w:numPr>
        <w:tabs>
          <w:tab w:val="left" w:pos="360"/>
        </w:tabs>
        <w:ind w:right="450"/>
        <w:jc w:val="both"/>
      </w:pPr>
      <w:r w:rsidRPr="00857240">
        <w:t>The number of parent meetings held and the number of parents in attendance</w:t>
      </w:r>
    </w:p>
    <w:p w:rsidR="001A0621" w:rsidRPr="00857240" w:rsidRDefault="001A0621" w:rsidP="00FF1C25">
      <w:pPr>
        <w:widowControl w:val="0"/>
        <w:numPr>
          <w:ilvl w:val="0"/>
          <w:numId w:val="123"/>
        </w:numPr>
        <w:tabs>
          <w:tab w:val="left" w:pos="360"/>
        </w:tabs>
        <w:ind w:right="450"/>
        <w:jc w:val="both"/>
      </w:pPr>
      <w:r w:rsidRPr="00857240">
        <w:t xml:space="preserve">The number of students with a </w:t>
      </w:r>
      <w:r w:rsidR="00881179">
        <w:t>Personal Plan of Study</w:t>
      </w:r>
    </w:p>
    <w:p w:rsidR="001A0621" w:rsidRPr="00857240" w:rsidRDefault="001A0621" w:rsidP="001A0621">
      <w:pPr>
        <w:ind w:left="-90"/>
        <w:jc w:val="both"/>
      </w:pPr>
      <w:r w:rsidRPr="00857240">
        <w:t xml:space="preserve">Process data </w:t>
      </w:r>
      <w:r w:rsidR="00881179">
        <w:t>are</w:t>
      </w:r>
      <w:r w:rsidR="00881179" w:rsidRPr="00857240">
        <w:t xml:space="preserve"> </w:t>
      </w:r>
      <w:r w:rsidRPr="00857240">
        <w:t>an indication that the program</w:t>
      </w:r>
      <w:r w:rsidR="00444D71">
        <w:t xml:space="preserve"> is in place and is operating. </w:t>
      </w:r>
      <w:r w:rsidRPr="00857240">
        <w:t xml:space="preserve">This type of data could become a part of the annual program review using the Internal Improvement Review document (IIR) and provide administrators </w:t>
      </w:r>
      <w:r w:rsidR="00E36867" w:rsidRPr="00857240">
        <w:t xml:space="preserve">and </w:t>
      </w:r>
      <w:r w:rsidR="00E36867">
        <w:t>school</w:t>
      </w:r>
      <w:r w:rsidR="00881179">
        <w:t xml:space="preserve"> </w:t>
      </w:r>
      <w:r w:rsidR="00E36867" w:rsidRPr="00857240">
        <w:t>counselor’s</w:t>
      </w:r>
      <w:r w:rsidRPr="00857240">
        <w:t xml:space="preserve"> information on the extent that the </w:t>
      </w:r>
      <w:r w:rsidR="00687AF3">
        <w:t>guidance and counseling</w:t>
      </w:r>
      <w:r w:rsidRPr="00857240">
        <w:t xml:space="preserve"> program is reaching all students and</w:t>
      </w:r>
      <w:r w:rsidR="00881179">
        <w:t xml:space="preserve"> their</w:t>
      </w:r>
      <w:r w:rsidRPr="00857240">
        <w:t xml:space="preserve"> parents.</w:t>
      </w:r>
    </w:p>
    <w:p w:rsidR="001A0621" w:rsidRPr="00E76247" w:rsidRDefault="001A0621" w:rsidP="00E76247">
      <w:pPr>
        <w:jc w:val="both"/>
        <w:rPr>
          <w:b/>
          <w:szCs w:val="22"/>
        </w:rPr>
      </w:pPr>
    </w:p>
    <w:p w:rsidR="001A0621" w:rsidRPr="00655C88" w:rsidRDefault="001A0621" w:rsidP="001A0621">
      <w:pPr>
        <w:jc w:val="both"/>
      </w:pPr>
      <w:r w:rsidRPr="0021099D">
        <w:rPr>
          <w:rFonts w:ascii="Arial Black" w:hAnsi="Arial Black"/>
          <w:i/>
          <w:sz w:val="24"/>
          <w:szCs w:val="24"/>
        </w:rPr>
        <w:t>Perceptual Data</w:t>
      </w:r>
      <w:r w:rsidRPr="00655C88">
        <w:t xml:space="preserve"> </w:t>
      </w:r>
      <w:r w:rsidRPr="00857240">
        <w:t>answer the question, “What do students or parents believe they know or believe they can do?”</w:t>
      </w:r>
      <w:r>
        <w:t xml:space="preserve"> </w:t>
      </w:r>
      <w:r w:rsidR="00E36867" w:rsidRPr="00857240">
        <w:t>This type of dat</w:t>
      </w:r>
      <w:r w:rsidR="00E36867">
        <w:t>a</w:t>
      </w:r>
      <w:r w:rsidR="00E36867" w:rsidRPr="00857240">
        <w:t xml:space="preserve"> gives</w:t>
      </w:r>
      <w:r w:rsidRPr="00857240">
        <w:t xml:space="preserve"> insight into how an activity or program is per</w:t>
      </w:r>
      <w:r w:rsidR="00444D71">
        <w:t xml:space="preserve">ceived by the target audience. </w:t>
      </w:r>
      <w:r w:rsidRPr="00857240">
        <w:t>Perceptual data generally include:</w:t>
      </w:r>
    </w:p>
    <w:p w:rsidR="001A0621" w:rsidRPr="00857240" w:rsidRDefault="001A0621" w:rsidP="00FF1C25">
      <w:pPr>
        <w:widowControl w:val="0"/>
        <w:numPr>
          <w:ilvl w:val="0"/>
          <w:numId w:val="124"/>
        </w:numPr>
        <w:tabs>
          <w:tab w:val="clear" w:pos="1080"/>
          <w:tab w:val="left" w:pos="360"/>
          <w:tab w:val="num" w:pos="990"/>
        </w:tabs>
        <w:ind w:left="990" w:right="450" w:hanging="270"/>
        <w:jc w:val="both"/>
      </w:pPr>
      <w:r w:rsidRPr="00857240">
        <w:t>Needs Assessment Data</w:t>
      </w:r>
    </w:p>
    <w:p w:rsidR="001A0621" w:rsidRPr="00857240" w:rsidRDefault="001A0621" w:rsidP="00FF1C25">
      <w:pPr>
        <w:widowControl w:val="0"/>
        <w:numPr>
          <w:ilvl w:val="0"/>
          <w:numId w:val="124"/>
        </w:numPr>
        <w:tabs>
          <w:tab w:val="clear" w:pos="1080"/>
          <w:tab w:val="left" w:pos="360"/>
          <w:tab w:val="num" w:pos="990"/>
        </w:tabs>
        <w:ind w:left="990" w:right="450" w:hanging="270"/>
        <w:jc w:val="both"/>
      </w:pPr>
      <w:r w:rsidRPr="00857240">
        <w:t>Survey Data (i.e. “80% of freshman students indicate they understand graduation requirements.”</w:t>
      </w:r>
      <w:r w:rsidR="00C61255">
        <w:t>)</w:t>
      </w:r>
    </w:p>
    <w:p w:rsidR="001A0621" w:rsidRPr="007F41F5" w:rsidRDefault="001A0621" w:rsidP="00E76247">
      <w:pPr>
        <w:jc w:val="both"/>
      </w:pPr>
    </w:p>
    <w:p w:rsidR="001A0621" w:rsidRPr="00857240" w:rsidRDefault="001A0621" w:rsidP="001A0621">
      <w:pPr>
        <w:tabs>
          <w:tab w:val="left" w:pos="0"/>
        </w:tabs>
        <w:jc w:val="both"/>
      </w:pPr>
      <w:r w:rsidRPr="0021099D">
        <w:rPr>
          <w:rFonts w:ascii="Arial Black" w:hAnsi="Arial Black"/>
          <w:i/>
          <w:sz w:val="24"/>
          <w:szCs w:val="24"/>
        </w:rPr>
        <w:lastRenderedPageBreak/>
        <w:t>Results Data</w:t>
      </w:r>
      <w:r w:rsidRPr="00394E1F">
        <w:rPr>
          <w:rFonts w:ascii="Arial Black" w:hAnsi="Arial Black"/>
          <w:b/>
          <w:sz w:val="28"/>
          <w:szCs w:val="28"/>
        </w:rPr>
        <w:t xml:space="preserve"> </w:t>
      </w:r>
      <w:r w:rsidRPr="00394E1F">
        <w:t>answer</w:t>
      </w:r>
      <w:r w:rsidRPr="00857240">
        <w:t xml:space="preserve"> the question, “What impact did the activity or program have on student performance?”</w:t>
      </w:r>
      <w:r w:rsidRPr="00857240">
        <w:rPr>
          <w:b/>
        </w:rPr>
        <w:t xml:space="preserve"> </w:t>
      </w:r>
      <w:r w:rsidRPr="00857240">
        <w:t xml:space="preserve">This type of data answers the “So what?” question—did the activity make </w:t>
      </w:r>
      <w:r w:rsidR="00497885">
        <w:t xml:space="preserve">a difference on a target goal. </w:t>
      </w:r>
      <w:r w:rsidRPr="00857240">
        <w:t>Results data might include:</w:t>
      </w:r>
    </w:p>
    <w:p w:rsidR="001A0621" w:rsidRPr="00857240" w:rsidRDefault="001A0621" w:rsidP="00FF1C25">
      <w:pPr>
        <w:widowControl w:val="0"/>
        <w:numPr>
          <w:ilvl w:val="0"/>
          <w:numId w:val="125"/>
        </w:numPr>
        <w:tabs>
          <w:tab w:val="left" w:pos="360"/>
        </w:tabs>
        <w:ind w:hanging="288"/>
        <w:jc w:val="both"/>
      </w:pPr>
      <w:r w:rsidRPr="00857240">
        <w:t>Grades</w:t>
      </w:r>
    </w:p>
    <w:p w:rsidR="001A0621" w:rsidRPr="00857240" w:rsidRDefault="001A0621" w:rsidP="00FF1C25">
      <w:pPr>
        <w:widowControl w:val="0"/>
        <w:numPr>
          <w:ilvl w:val="0"/>
          <w:numId w:val="125"/>
        </w:numPr>
        <w:tabs>
          <w:tab w:val="left" w:pos="360"/>
        </w:tabs>
        <w:ind w:hanging="288"/>
        <w:jc w:val="both"/>
      </w:pPr>
      <w:r w:rsidRPr="00857240">
        <w:t>Test Scores</w:t>
      </w:r>
    </w:p>
    <w:p w:rsidR="001A0621" w:rsidRPr="00857240" w:rsidRDefault="001A0621" w:rsidP="00FF1C25">
      <w:pPr>
        <w:widowControl w:val="0"/>
        <w:numPr>
          <w:ilvl w:val="0"/>
          <w:numId w:val="125"/>
        </w:numPr>
        <w:tabs>
          <w:tab w:val="left" w:pos="360"/>
        </w:tabs>
        <w:ind w:hanging="288"/>
        <w:jc w:val="both"/>
      </w:pPr>
      <w:r w:rsidRPr="00857240">
        <w:t>Attendance</w:t>
      </w:r>
    </w:p>
    <w:p w:rsidR="001A0621" w:rsidRPr="00857240" w:rsidRDefault="001A0621" w:rsidP="00FF1C25">
      <w:pPr>
        <w:widowControl w:val="0"/>
        <w:numPr>
          <w:ilvl w:val="0"/>
          <w:numId w:val="125"/>
        </w:numPr>
        <w:tabs>
          <w:tab w:val="left" w:pos="360"/>
        </w:tabs>
        <w:ind w:hanging="288"/>
        <w:jc w:val="both"/>
      </w:pPr>
      <w:r w:rsidRPr="00857240">
        <w:t>Discipline referral</w:t>
      </w:r>
    </w:p>
    <w:p w:rsidR="001A0621" w:rsidRPr="00857240" w:rsidRDefault="001A0621" w:rsidP="00FF1C25">
      <w:pPr>
        <w:widowControl w:val="0"/>
        <w:numPr>
          <w:ilvl w:val="0"/>
          <w:numId w:val="125"/>
        </w:numPr>
        <w:tabs>
          <w:tab w:val="left" w:pos="360"/>
        </w:tabs>
        <w:ind w:hanging="288"/>
        <w:jc w:val="both"/>
      </w:pPr>
      <w:r w:rsidRPr="00857240">
        <w:t>Graduation rates</w:t>
      </w:r>
    </w:p>
    <w:p w:rsidR="001A0621" w:rsidRPr="00C61255" w:rsidRDefault="001A0621" w:rsidP="00FF1C25">
      <w:pPr>
        <w:widowControl w:val="0"/>
        <w:numPr>
          <w:ilvl w:val="0"/>
          <w:numId w:val="125"/>
        </w:numPr>
        <w:tabs>
          <w:tab w:val="left" w:pos="360"/>
          <w:tab w:val="left" w:pos="450"/>
        </w:tabs>
        <w:ind w:hanging="288"/>
        <w:jc w:val="both"/>
      </w:pPr>
      <w:r w:rsidRPr="00857240">
        <w:t>Dropout rates</w:t>
      </w:r>
    </w:p>
    <w:p w:rsidR="004A1D3E" w:rsidRPr="00C61255" w:rsidRDefault="004A1D3E" w:rsidP="001A0621"/>
    <w:p w:rsidR="00D42427" w:rsidRPr="00FC44E8" w:rsidRDefault="00E36867" w:rsidP="00FC44E8">
      <w:pPr>
        <w:spacing w:after="120"/>
        <w:jc w:val="center"/>
      </w:pPr>
      <w:r>
        <w:rPr>
          <w:rFonts w:ascii="Arial Black" w:hAnsi="Arial Black"/>
          <w:i/>
          <w:iCs/>
          <w:sz w:val="32"/>
          <w:szCs w:val="32"/>
        </w:rPr>
        <w:t>Results over</w:t>
      </w:r>
      <w:r w:rsidR="001A0621" w:rsidRPr="00C61255">
        <w:rPr>
          <w:rFonts w:ascii="Arial Black" w:hAnsi="Arial Black"/>
          <w:i/>
          <w:iCs/>
          <w:sz w:val="32"/>
          <w:szCs w:val="32"/>
        </w:rPr>
        <w:t xml:space="preserve"> Time</w:t>
      </w:r>
    </w:p>
    <w:p w:rsidR="001A0621" w:rsidRPr="00857240" w:rsidRDefault="001A0621" w:rsidP="001A0621">
      <w:r w:rsidRPr="00857240">
        <w:t xml:space="preserve">In designing your results evaluation plan it is also important to consider results data at different time periods including </w:t>
      </w:r>
      <w:r w:rsidRPr="007F41F5">
        <w:rPr>
          <w:b/>
        </w:rPr>
        <w:t>immediate</w:t>
      </w:r>
      <w:r w:rsidRPr="00857240">
        <w:t xml:space="preserve">, </w:t>
      </w:r>
      <w:r w:rsidRPr="007F41F5">
        <w:rPr>
          <w:b/>
        </w:rPr>
        <w:t>intermediate</w:t>
      </w:r>
      <w:r w:rsidRPr="00857240">
        <w:t xml:space="preserve">, and </w:t>
      </w:r>
      <w:r w:rsidRPr="007F41F5">
        <w:rPr>
          <w:b/>
        </w:rPr>
        <w:t>long-term time</w:t>
      </w:r>
      <w:r w:rsidR="00497885">
        <w:t xml:space="preserve"> periods.</w:t>
      </w:r>
    </w:p>
    <w:p w:rsidR="001A0621" w:rsidRPr="00857240" w:rsidRDefault="001A0621" w:rsidP="002771FF"/>
    <w:p w:rsidR="001A0621" w:rsidRDefault="001A0621" w:rsidP="002771FF">
      <w:pPr>
        <w:ind w:left="53"/>
        <w:jc w:val="both"/>
      </w:pPr>
      <w:r w:rsidRPr="007F41F5">
        <w:rPr>
          <w:rFonts w:ascii="Arial Black" w:hAnsi="Arial Black"/>
          <w:sz w:val="24"/>
          <w:szCs w:val="24"/>
        </w:rPr>
        <w:t>Immediate Results</w:t>
      </w:r>
      <w:r w:rsidRPr="00655C88">
        <w:t xml:space="preserve"> </w:t>
      </w:r>
      <w:r w:rsidRPr="00857240">
        <w:t>are obtained</w:t>
      </w:r>
      <w:r>
        <w:t xml:space="preserve"> directly after </w:t>
      </w:r>
      <w:r w:rsidR="00BA1824">
        <w:t>a guidance</w:t>
      </w:r>
      <w:r w:rsidR="00687AF3">
        <w:t xml:space="preserve"> and counseling</w:t>
      </w:r>
      <w:r>
        <w:t xml:space="preserve"> activity or a service has been provided. It focuses on determining the results of activities or servic</w:t>
      </w:r>
      <w:r w:rsidR="002771FF">
        <w:t>es as soon as they have occurred.</w:t>
      </w:r>
    </w:p>
    <w:p w:rsidR="002771FF" w:rsidRDefault="002771FF" w:rsidP="002771FF">
      <w:pPr>
        <w:ind w:left="53"/>
        <w:jc w:val="both"/>
      </w:pPr>
    </w:p>
    <w:p w:rsidR="001A0621" w:rsidRDefault="001A0621" w:rsidP="001A0621">
      <w:pPr>
        <w:jc w:val="both"/>
      </w:pPr>
      <w:r>
        <w:rPr>
          <w:rFonts w:ascii="Arial Black" w:hAnsi="Arial Black"/>
          <w:sz w:val="24"/>
          <w:szCs w:val="24"/>
        </w:rPr>
        <w:t xml:space="preserve">Intermediate results </w:t>
      </w:r>
      <w:r w:rsidRPr="00394E1F">
        <w:t>are</w:t>
      </w:r>
      <w:r w:rsidRPr="00857240">
        <w:t xml:space="preserve"> obtained</w:t>
      </w:r>
      <w:r>
        <w:rPr>
          <w:color w:val="0000FF"/>
        </w:rPr>
        <w:t xml:space="preserve"> </w:t>
      </w:r>
      <w:r>
        <w:t xml:space="preserve">sometime after </w:t>
      </w:r>
      <w:r w:rsidR="00687AF3">
        <w:t>guidance and counseling</w:t>
      </w:r>
      <w:r>
        <w:t xml:space="preserve"> activities or services have been provided such as at the end of a quarter, semester, or school year. The focus is on determining the impact of </w:t>
      </w:r>
      <w:r w:rsidR="00687AF3">
        <w:t>guidance and counseling</w:t>
      </w:r>
      <w:r>
        <w:t xml:space="preserve"> activities or se</w:t>
      </w:r>
      <w:r w:rsidR="00C61255">
        <w:t xml:space="preserve">rvices over a period of time. </w:t>
      </w:r>
      <w:r>
        <w:t>These types of results should be tied to the district mission statement and the Comprehensive School Improvement Plan and include such things as:</w:t>
      </w:r>
    </w:p>
    <w:p w:rsidR="001A0621" w:rsidRDefault="001A0621" w:rsidP="00FF1C25">
      <w:pPr>
        <w:widowControl w:val="0"/>
        <w:numPr>
          <w:ilvl w:val="0"/>
          <w:numId w:val="126"/>
        </w:numPr>
        <w:tabs>
          <w:tab w:val="clear" w:pos="955"/>
          <w:tab w:val="num" w:pos="-1170"/>
          <w:tab w:val="left" w:pos="-180"/>
        </w:tabs>
        <w:ind w:left="1170" w:right="450" w:hanging="270"/>
        <w:jc w:val="both"/>
      </w:pPr>
      <w:r>
        <w:t>Creating a safe building environment free from disruptive behavior and violence</w:t>
      </w:r>
    </w:p>
    <w:p w:rsidR="001A0621" w:rsidRDefault="001A0621" w:rsidP="00FF1C25">
      <w:pPr>
        <w:widowControl w:val="0"/>
        <w:numPr>
          <w:ilvl w:val="0"/>
          <w:numId w:val="126"/>
        </w:numPr>
        <w:tabs>
          <w:tab w:val="num" w:pos="-1170"/>
          <w:tab w:val="left" w:pos="-180"/>
          <w:tab w:val="left" w:pos="990"/>
        </w:tabs>
        <w:ind w:left="1170" w:right="450" w:hanging="270"/>
      </w:pPr>
      <w:r>
        <w:t>Having students take more rigorous course work that will lead to increased</w:t>
      </w:r>
      <w:r w:rsidR="00C61255">
        <w:t xml:space="preserve"> </w:t>
      </w:r>
      <w:r>
        <w:t>student achievement</w:t>
      </w:r>
    </w:p>
    <w:p w:rsidR="001A0621" w:rsidRDefault="001A0621" w:rsidP="00FF1C25">
      <w:pPr>
        <w:widowControl w:val="0"/>
        <w:numPr>
          <w:ilvl w:val="0"/>
          <w:numId w:val="126"/>
        </w:numPr>
        <w:tabs>
          <w:tab w:val="num" w:pos="-1170"/>
          <w:tab w:val="left" w:pos="-180"/>
        </w:tabs>
        <w:ind w:left="1170" w:right="450" w:hanging="270"/>
      </w:pPr>
      <w:r>
        <w:t>Preparing all students to continue their education or enter the workforce after</w:t>
      </w:r>
      <w:r w:rsidR="00C61255">
        <w:t xml:space="preserve"> </w:t>
      </w:r>
      <w:r>
        <w:t>graduation</w:t>
      </w:r>
    </w:p>
    <w:p w:rsidR="001A0621" w:rsidRDefault="001A0621" w:rsidP="00FF1C25">
      <w:pPr>
        <w:widowControl w:val="0"/>
        <w:numPr>
          <w:ilvl w:val="0"/>
          <w:numId w:val="126"/>
        </w:numPr>
        <w:tabs>
          <w:tab w:val="num" w:pos="-1170"/>
          <w:tab w:val="left" w:pos="-180"/>
        </w:tabs>
        <w:ind w:left="1170" w:right="450" w:hanging="270"/>
      </w:pPr>
      <w:r>
        <w:t xml:space="preserve">Documenting the extent that </w:t>
      </w:r>
      <w:proofErr w:type="spellStart"/>
      <w:r>
        <w:t>students</w:t>
      </w:r>
      <w:proofErr w:type="spellEnd"/>
      <w:r>
        <w:t xml:space="preserve"> p</w:t>
      </w:r>
      <w:r w:rsidR="00497885">
        <w:t xml:space="preserve">arents/guardians, and teachers </w:t>
      </w:r>
      <w:r>
        <w:t>used the program and their satisfaction with the program</w:t>
      </w:r>
    </w:p>
    <w:p w:rsidR="001A0621" w:rsidRPr="00857240" w:rsidRDefault="001A0621" w:rsidP="00E76247">
      <w:pPr>
        <w:jc w:val="both"/>
      </w:pPr>
    </w:p>
    <w:p w:rsidR="001A0621" w:rsidRPr="00655C88" w:rsidRDefault="001A0621" w:rsidP="00C61255">
      <w:pPr>
        <w:jc w:val="both"/>
      </w:pPr>
      <w:r w:rsidRPr="00394E1F">
        <w:rPr>
          <w:rFonts w:ascii="Arial Black" w:hAnsi="Arial Black"/>
          <w:sz w:val="24"/>
          <w:szCs w:val="24"/>
        </w:rPr>
        <w:t>Long-term Results</w:t>
      </w:r>
      <w:r w:rsidRPr="00655C88">
        <w:t xml:space="preserve"> </w:t>
      </w:r>
      <w:r w:rsidRPr="00857240">
        <w:t xml:space="preserve">are gathered after an extended period of time and focus on the impact of </w:t>
      </w:r>
      <w:r w:rsidR="00687AF3">
        <w:t>guidance and counseling</w:t>
      </w:r>
      <w:r w:rsidRPr="00857240">
        <w:t xml:space="preserve"> activities or services over </w:t>
      </w:r>
      <w:r w:rsidRPr="00A52821">
        <w:t>the long-term</w:t>
      </w:r>
      <w:r w:rsidR="002771FF">
        <w:t xml:space="preserve">. </w:t>
      </w:r>
      <w:r w:rsidRPr="00857240">
        <w:t>Usually this is accomplished by</w:t>
      </w:r>
      <w:r w:rsidR="002771FF">
        <w:t xml:space="preserve"> conducting follow-up studies. </w:t>
      </w:r>
      <w:r w:rsidRPr="00857240">
        <w:t>Items in a follow-up survey might address such issues as:</w:t>
      </w:r>
    </w:p>
    <w:p w:rsidR="001A0621" w:rsidRPr="00857240" w:rsidRDefault="001A0621" w:rsidP="00FF1C25">
      <w:pPr>
        <w:widowControl w:val="0"/>
        <w:numPr>
          <w:ilvl w:val="0"/>
          <w:numId w:val="126"/>
        </w:numPr>
        <w:tabs>
          <w:tab w:val="num" w:pos="-1170"/>
          <w:tab w:val="left" w:pos="-180"/>
        </w:tabs>
        <w:ind w:left="1170" w:right="450" w:hanging="270"/>
      </w:pPr>
      <w:r w:rsidRPr="00857240">
        <w:t>Sa</w:t>
      </w:r>
      <w:r w:rsidR="00BA1824">
        <w:t xml:space="preserve">tisfaction with </w:t>
      </w:r>
      <w:r w:rsidRPr="00857240">
        <w:t>school experiences</w:t>
      </w:r>
    </w:p>
    <w:p w:rsidR="001A0621" w:rsidRPr="00857240" w:rsidRDefault="001A0621" w:rsidP="00FF1C25">
      <w:pPr>
        <w:widowControl w:val="0"/>
        <w:numPr>
          <w:ilvl w:val="0"/>
          <w:numId w:val="126"/>
        </w:numPr>
        <w:tabs>
          <w:tab w:val="num" w:pos="-1170"/>
          <w:tab w:val="left" w:pos="-180"/>
        </w:tabs>
        <w:ind w:left="1170" w:right="450" w:hanging="270"/>
      </w:pPr>
      <w:r w:rsidRPr="00857240">
        <w:t>Consistency of educational and career choices</w:t>
      </w:r>
    </w:p>
    <w:p w:rsidR="001A0621" w:rsidRPr="00857240" w:rsidRDefault="001A0621" w:rsidP="00FF1C25">
      <w:pPr>
        <w:widowControl w:val="0"/>
        <w:numPr>
          <w:ilvl w:val="0"/>
          <w:numId w:val="126"/>
        </w:numPr>
        <w:tabs>
          <w:tab w:val="num" w:pos="-1170"/>
          <w:tab w:val="left" w:pos="-180"/>
        </w:tabs>
        <w:ind w:left="1170" w:right="450" w:hanging="270"/>
      </w:pPr>
      <w:r w:rsidRPr="00857240">
        <w:t>Progress in their chosen occupational field</w:t>
      </w:r>
    </w:p>
    <w:p w:rsidR="001A0621" w:rsidRPr="00857240" w:rsidRDefault="00E36867" w:rsidP="00FF1C25">
      <w:pPr>
        <w:widowControl w:val="0"/>
        <w:numPr>
          <w:ilvl w:val="0"/>
          <w:numId w:val="126"/>
        </w:numPr>
        <w:tabs>
          <w:tab w:val="num" w:pos="-1170"/>
          <w:tab w:val="left" w:pos="-180"/>
        </w:tabs>
        <w:ind w:left="1170" w:right="450" w:hanging="270"/>
      </w:pPr>
      <w:r>
        <w:t>Post</w:t>
      </w:r>
      <w:r w:rsidR="00BA1824">
        <w:t>-</w:t>
      </w:r>
      <w:r w:rsidR="001A0621" w:rsidRPr="00857240">
        <w:t>secondary placement and graduation rates</w:t>
      </w:r>
    </w:p>
    <w:p w:rsidR="001A0621" w:rsidRPr="00857240" w:rsidRDefault="001A0621" w:rsidP="00FF1C25">
      <w:pPr>
        <w:widowControl w:val="0"/>
        <w:numPr>
          <w:ilvl w:val="0"/>
          <w:numId w:val="126"/>
        </w:numPr>
        <w:tabs>
          <w:tab w:val="num" w:pos="-1170"/>
          <w:tab w:val="left" w:pos="-180"/>
        </w:tabs>
        <w:ind w:left="1170" w:right="450" w:hanging="270"/>
      </w:pPr>
      <w:r w:rsidRPr="00857240">
        <w:t>Satisfaction in post-secondary education</w:t>
      </w:r>
    </w:p>
    <w:p w:rsidR="001A0621" w:rsidRPr="00857240" w:rsidRDefault="001A0621" w:rsidP="00FF1C25">
      <w:pPr>
        <w:widowControl w:val="0"/>
        <w:numPr>
          <w:ilvl w:val="0"/>
          <w:numId w:val="126"/>
        </w:numPr>
        <w:tabs>
          <w:tab w:val="num" w:pos="-1170"/>
          <w:tab w:val="left" w:pos="-180"/>
        </w:tabs>
        <w:ind w:left="1170" w:right="450" w:hanging="270"/>
      </w:pPr>
      <w:r w:rsidRPr="00857240">
        <w:t xml:space="preserve">Satisfaction with the </w:t>
      </w:r>
      <w:r w:rsidR="00687AF3">
        <w:t>guidance and counseling</w:t>
      </w:r>
      <w:r w:rsidRPr="00857240">
        <w:t xml:space="preserve"> program</w:t>
      </w:r>
    </w:p>
    <w:p w:rsidR="001A0621" w:rsidRPr="002771FF" w:rsidRDefault="001A0621" w:rsidP="00E76247">
      <w:pPr>
        <w:ind w:firstLine="35"/>
      </w:pPr>
    </w:p>
    <w:p w:rsidR="004A1D3E" w:rsidRDefault="004A1D3E">
      <w:pPr>
        <w:rPr>
          <w:rFonts w:ascii="Arial Black" w:hAnsi="Arial Black"/>
          <w:i/>
          <w:iCs/>
          <w:sz w:val="32"/>
          <w:szCs w:val="32"/>
        </w:rPr>
      </w:pPr>
      <w:r>
        <w:rPr>
          <w:rFonts w:ascii="Arial Black" w:hAnsi="Arial Black"/>
          <w:i/>
          <w:iCs/>
          <w:sz w:val="32"/>
          <w:szCs w:val="32"/>
        </w:rPr>
        <w:br w:type="page"/>
      </w:r>
    </w:p>
    <w:p w:rsidR="00D42427" w:rsidRPr="00FC44E8" w:rsidRDefault="001A0621" w:rsidP="00FC44E8">
      <w:pPr>
        <w:spacing w:after="120"/>
        <w:jc w:val="center"/>
        <w:rPr>
          <w:rFonts w:ascii="Arial Black" w:hAnsi="Arial Black"/>
          <w:i/>
          <w:iCs/>
          <w:sz w:val="32"/>
          <w:szCs w:val="32"/>
        </w:rPr>
      </w:pPr>
      <w:r w:rsidRPr="00C61255">
        <w:rPr>
          <w:rFonts w:ascii="Arial Black" w:hAnsi="Arial Black"/>
          <w:i/>
          <w:iCs/>
          <w:sz w:val="32"/>
          <w:szCs w:val="32"/>
        </w:rPr>
        <w:lastRenderedPageBreak/>
        <w:t>Conducting Results Based Evaluation</w:t>
      </w:r>
    </w:p>
    <w:p w:rsidR="001A0621" w:rsidRDefault="001A0621" w:rsidP="001A0621">
      <w:pPr>
        <w:jc w:val="both"/>
      </w:pPr>
      <w:r w:rsidRPr="00857240">
        <w:t xml:space="preserve">In 2005 the </w:t>
      </w:r>
      <w:r w:rsidR="00BA1824">
        <w:t>Guidance and C</w:t>
      </w:r>
      <w:r w:rsidR="00687AF3">
        <w:t>ounseling</w:t>
      </w:r>
      <w:r w:rsidR="00525110">
        <w:t xml:space="preserve"> Section</w:t>
      </w:r>
      <w:r w:rsidRPr="00857240">
        <w:t xml:space="preserve"> of the </w:t>
      </w:r>
      <w:r w:rsidR="00E46C8D">
        <w:t>Office of College and Career Readiness</w:t>
      </w:r>
      <w:r w:rsidRPr="00857240">
        <w:t xml:space="preserve"> in the Missouri Department of Elementary and Secondary Education joined with the Missouri School Counselor Association and Missouri counselor educators to create the Partnership for Results Based Evaluation (</w:t>
      </w:r>
      <w:r w:rsidR="00525110">
        <w:t xml:space="preserve">Partnership for </w:t>
      </w:r>
      <w:r w:rsidR="002771FF">
        <w:t>Results Based Evaluation (</w:t>
      </w:r>
      <w:proofErr w:type="spellStart"/>
      <w:r w:rsidR="002771FF">
        <w:t>PRoBE</w:t>
      </w:r>
      <w:proofErr w:type="spellEnd"/>
      <w:r w:rsidRPr="00857240">
        <w:t>)</w:t>
      </w:r>
      <w:r>
        <w:t>.</w:t>
      </w:r>
      <w:r w:rsidR="002771FF">
        <w:t xml:space="preserve"> </w:t>
      </w:r>
      <w:r w:rsidRPr="00857240">
        <w:t xml:space="preserve">The goal was to </w:t>
      </w:r>
      <w:r>
        <w:t>create</w:t>
      </w:r>
      <w:r w:rsidRPr="00857240">
        <w:t xml:space="preserve"> a process to train all school counselors in </w:t>
      </w:r>
      <w:smartTag w:uri="urn:schemas-microsoft-com:office:smarttags" w:element="place">
        <w:smartTag w:uri="urn:schemas-microsoft-com:office:smarttags" w:element="State">
          <w:r w:rsidRPr="00857240">
            <w:t>Missouri</w:t>
          </w:r>
        </w:smartTag>
      </w:smartTag>
      <w:r w:rsidRPr="00857240">
        <w:t xml:space="preserve"> </w:t>
      </w:r>
      <w:r w:rsidR="002771FF">
        <w:t xml:space="preserve">to conduct results evaluation. </w:t>
      </w:r>
      <w:r w:rsidRPr="00857240">
        <w:t xml:space="preserve">Training is currently conducted in each of the Missouri School Counselor Association’s twelve districts using the </w:t>
      </w:r>
      <w:r w:rsidR="00525110">
        <w:t>“</w:t>
      </w:r>
      <w:r w:rsidRPr="00857240">
        <w:t>IDEAS!</w:t>
      </w:r>
      <w:r w:rsidR="00525110">
        <w:t>”</w:t>
      </w:r>
      <w:r w:rsidRPr="00857240">
        <w:t xml:space="preserve"> results e</w:t>
      </w:r>
      <w:r w:rsidR="002771FF">
        <w:t>valuation model (</w:t>
      </w:r>
      <w:proofErr w:type="spellStart"/>
      <w:r w:rsidR="002771FF">
        <w:t>Lapan</w:t>
      </w:r>
      <w:proofErr w:type="spellEnd"/>
      <w:r w:rsidR="002771FF">
        <w:t xml:space="preserve">, 2005). </w:t>
      </w:r>
      <w:r w:rsidRPr="00857240">
        <w:t xml:space="preserve">The </w:t>
      </w:r>
      <w:r w:rsidR="00525110">
        <w:t>“</w:t>
      </w:r>
      <w:r w:rsidRPr="00857240">
        <w:t>IDEAS!</w:t>
      </w:r>
      <w:r w:rsidR="00525110">
        <w:t>”</w:t>
      </w:r>
      <w:r w:rsidRPr="00857240">
        <w:t xml:space="preserve"> evaluation model contains the following steps:</w:t>
      </w:r>
    </w:p>
    <w:p w:rsidR="001A0621" w:rsidRDefault="001A0621" w:rsidP="001A0621"/>
    <w:p w:rsidR="001A0621" w:rsidRDefault="001A0621" w:rsidP="00C61255">
      <w:pPr>
        <w:tabs>
          <w:tab w:val="left" w:pos="0"/>
        </w:tabs>
        <w:jc w:val="both"/>
      </w:pPr>
      <w:r w:rsidRPr="004F2786">
        <w:rPr>
          <w:rFonts w:ascii="Arial Black" w:hAnsi="Arial Black"/>
          <w:sz w:val="24"/>
          <w:szCs w:val="24"/>
        </w:rPr>
        <w:t>Identify</w:t>
      </w:r>
      <w:r w:rsidRPr="004F2786">
        <w:rPr>
          <w:sz w:val="24"/>
          <w:szCs w:val="24"/>
        </w:rPr>
        <w:t xml:space="preserve"> </w:t>
      </w:r>
      <w:r>
        <w:t>some critical aspect of your job that is importa</w:t>
      </w:r>
      <w:r w:rsidR="00C61255">
        <w:t xml:space="preserve">nt for you to know more about. </w:t>
      </w:r>
      <w:r>
        <w:t>Pick something that you have some con</w:t>
      </w:r>
      <w:r w:rsidR="00C61255">
        <w:t xml:space="preserve">trol over and link up with one </w:t>
      </w:r>
      <w:r>
        <w:t>or more colleagues to work with (counselor, teacher, administrator, advisory b</w:t>
      </w:r>
      <w:r w:rsidR="002771FF">
        <w:t xml:space="preserve">oard members, </w:t>
      </w:r>
      <w:proofErr w:type="spellStart"/>
      <w:r w:rsidR="002771FF">
        <w:t>etc</w:t>
      </w:r>
      <w:proofErr w:type="spellEnd"/>
      <w:r w:rsidR="002771FF">
        <w:t xml:space="preserve">). </w:t>
      </w:r>
      <w:r>
        <w:t>This is your research team.</w:t>
      </w:r>
    </w:p>
    <w:p w:rsidR="00E13BFA" w:rsidRPr="00E76247" w:rsidRDefault="00E13BFA" w:rsidP="00E76247"/>
    <w:p w:rsidR="001A0621" w:rsidRDefault="001A0621" w:rsidP="00E13BFA">
      <w:pPr>
        <w:tabs>
          <w:tab w:val="left" w:pos="-90"/>
        </w:tabs>
        <w:jc w:val="both"/>
      </w:pPr>
      <w:r w:rsidRPr="004F2786">
        <w:rPr>
          <w:rFonts w:ascii="Arial Black" w:hAnsi="Arial Black"/>
          <w:sz w:val="24"/>
          <w:szCs w:val="24"/>
        </w:rPr>
        <w:t>Describe</w:t>
      </w:r>
      <w:r>
        <w:rPr>
          <w:b/>
        </w:rPr>
        <w:t xml:space="preserve"> </w:t>
      </w:r>
      <w:r w:rsidR="002771FF">
        <w:t xml:space="preserve">the situation thoroughly. </w:t>
      </w:r>
      <w:r>
        <w:t xml:space="preserve">Every evaluation activity carried out by the </w:t>
      </w:r>
      <w:r w:rsidR="00552ECE">
        <w:t>school counselor</w:t>
      </w:r>
      <w:r w:rsidR="00150BF0">
        <w:t xml:space="preserve"> will have 4 components (</w:t>
      </w:r>
      <w:r>
        <w:t xml:space="preserve">The </w:t>
      </w:r>
      <w:r w:rsidR="002771FF">
        <w:t>“</w:t>
      </w:r>
      <w:r>
        <w:t>SIMS</w:t>
      </w:r>
      <w:r w:rsidR="00150BF0">
        <w:t xml:space="preserve">” - </w:t>
      </w:r>
      <w:r>
        <w:t>Students, Interventions, Measurements and Settings</w:t>
      </w:r>
      <w:r w:rsidR="00150BF0">
        <w:t>)</w:t>
      </w:r>
      <w:r>
        <w:t>.</w:t>
      </w:r>
    </w:p>
    <w:p w:rsidR="00E13BFA" w:rsidRPr="0023550E" w:rsidRDefault="00E13BFA" w:rsidP="00E76247"/>
    <w:p w:rsidR="001A0621" w:rsidRDefault="001A0621" w:rsidP="00E13BFA">
      <w:pPr>
        <w:tabs>
          <w:tab w:val="left" w:pos="0"/>
        </w:tabs>
        <w:jc w:val="both"/>
      </w:pPr>
      <w:r w:rsidRPr="004F2786">
        <w:rPr>
          <w:rFonts w:ascii="Arial Black" w:hAnsi="Arial Black"/>
          <w:sz w:val="24"/>
          <w:szCs w:val="24"/>
        </w:rPr>
        <w:t>Existing Data</w:t>
      </w:r>
      <w:r>
        <w:t>—Use existing data that your school is already collecting to show s</w:t>
      </w:r>
      <w:r w:rsidR="002771FF">
        <w:t xml:space="preserve">tudent growth and development. </w:t>
      </w:r>
      <w:r>
        <w:t>Data collections should not become an</w:t>
      </w:r>
      <w:r w:rsidR="002771FF">
        <w:t xml:space="preserve">other “add on” counselor duty. </w:t>
      </w:r>
      <w:r>
        <w:t xml:space="preserve">School districts collect a large amount of data that school counselors can use to develop a </w:t>
      </w:r>
      <w:r w:rsidR="00497885">
        <w:t>results based evaluation plan.</w:t>
      </w:r>
    </w:p>
    <w:p w:rsidR="00E13BFA" w:rsidRPr="0023550E" w:rsidRDefault="00E13BFA" w:rsidP="001A0621"/>
    <w:p w:rsidR="001A0621" w:rsidRDefault="001A0621" w:rsidP="00E13BFA">
      <w:pPr>
        <w:jc w:val="both"/>
      </w:pPr>
      <w:r w:rsidRPr="004F2786">
        <w:rPr>
          <w:rFonts w:ascii="Arial Black" w:hAnsi="Arial Black"/>
          <w:sz w:val="24"/>
          <w:szCs w:val="24"/>
        </w:rPr>
        <w:t>Analyze</w:t>
      </w:r>
      <w:r>
        <w:rPr>
          <w:b/>
        </w:rPr>
        <w:t xml:space="preserve"> </w:t>
      </w:r>
      <w:r>
        <w:t xml:space="preserve">the data by using summary statistics as outlined in </w:t>
      </w:r>
      <w:r w:rsidRPr="007B4014">
        <w:t>Appendix</w:t>
      </w:r>
      <w:r w:rsidR="002771FF">
        <w:t xml:space="preserve"> N. </w:t>
      </w:r>
      <w:r>
        <w:t>These summary statistics include mean standard deviation, perce</w:t>
      </w:r>
      <w:r w:rsidR="00497885">
        <w:t>ntage, correlation and T-test.</w:t>
      </w:r>
    </w:p>
    <w:p w:rsidR="00E13BFA" w:rsidRPr="0023550E" w:rsidRDefault="00E13BFA" w:rsidP="001A0621"/>
    <w:p w:rsidR="001A0621" w:rsidRDefault="001A0621" w:rsidP="00E13BFA">
      <w:pPr>
        <w:jc w:val="both"/>
      </w:pPr>
      <w:r w:rsidRPr="00E13BFA">
        <w:rPr>
          <w:rFonts w:ascii="Arial Black" w:hAnsi="Arial Black"/>
          <w:sz w:val="24"/>
          <w:szCs w:val="24"/>
        </w:rPr>
        <w:t>S</w:t>
      </w:r>
      <w:r w:rsidR="00F861F6">
        <w:rPr>
          <w:rFonts w:ascii="Arial Black" w:hAnsi="Arial Black"/>
          <w:sz w:val="24"/>
          <w:szCs w:val="24"/>
        </w:rPr>
        <w:t>ummarize</w:t>
      </w:r>
      <w:r>
        <w:rPr>
          <w:b/>
        </w:rPr>
        <w:t xml:space="preserve"> </w:t>
      </w:r>
      <w:r>
        <w:t>findings in a brief, written report or Pow</w:t>
      </w:r>
      <w:r w:rsidR="002771FF">
        <w:t xml:space="preserve">erPoint presentation. </w:t>
      </w:r>
      <w:r>
        <w:t>Be clear, concise, and use charts and graphs where appropriate. Be sure to include:</w:t>
      </w:r>
    </w:p>
    <w:p w:rsidR="001A0621" w:rsidRDefault="001A0621" w:rsidP="00FF1C25">
      <w:pPr>
        <w:pStyle w:val="ListParagraph"/>
        <w:numPr>
          <w:ilvl w:val="0"/>
          <w:numId w:val="223"/>
        </w:numPr>
        <w:ind w:left="1260" w:right="450"/>
      </w:pPr>
      <w:r>
        <w:t>A statement of the problem</w:t>
      </w:r>
    </w:p>
    <w:p w:rsidR="001A0621" w:rsidRDefault="001A0621" w:rsidP="00FF1C25">
      <w:pPr>
        <w:pStyle w:val="ListParagraph"/>
        <w:numPr>
          <w:ilvl w:val="0"/>
          <w:numId w:val="223"/>
        </w:numPr>
        <w:ind w:left="1260" w:right="450"/>
      </w:pPr>
      <w:r>
        <w:t>What you did in response to this problem (intervention)</w:t>
      </w:r>
    </w:p>
    <w:p w:rsidR="001A0621" w:rsidRDefault="001A0621" w:rsidP="00FF1C25">
      <w:pPr>
        <w:pStyle w:val="ListParagraph"/>
        <w:numPr>
          <w:ilvl w:val="0"/>
          <w:numId w:val="223"/>
        </w:numPr>
        <w:ind w:left="1260" w:right="450"/>
      </w:pPr>
      <w:r>
        <w:t>What you found out</w:t>
      </w:r>
    </w:p>
    <w:p w:rsidR="00E13BFA" w:rsidRDefault="001A0621" w:rsidP="00FF1C25">
      <w:pPr>
        <w:pStyle w:val="ListParagraph"/>
        <w:numPr>
          <w:ilvl w:val="0"/>
          <w:numId w:val="223"/>
        </w:numPr>
        <w:ind w:left="1260" w:right="450"/>
      </w:pPr>
      <w:r>
        <w:t>Using these results data, what do you plan to do to improve the intervention?</w:t>
      </w:r>
    </w:p>
    <w:p w:rsidR="00E13BFA" w:rsidRPr="0023550E" w:rsidRDefault="00E13BFA" w:rsidP="00E13BFA"/>
    <w:p w:rsidR="001A0621" w:rsidRDefault="001A0621" w:rsidP="00E13BFA">
      <w:pPr>
        <w:jc w:val="both"/>
      </w:pPr>
      <w:r w:rsidRPr="004F2786">
        <w:rPr>
          <w:rFonts w:ascii="Arial Black" w:hAnsi="Arial Black"/>
          <w:sz w:val="24"/>
          <w:szCs w:val="24"/>
        </w:rPr>
        <w:t>Use the Data</w:t>
      </w:r>
      <w:r w:rsidRPr="00ED6AA5">
        <w:t xml:space="preserve"> </w:t>
      </w:r>
      <w:r>
        <w:t xml:space="preserve">to improve the program and communicate to stakeholders about how your comprehensive </w:t>
      </w:r>
      <w:r w:rsidR="00687AF3">
        <w:t>guidance and counseling</w:t>
      </w:r>
      <w:r>
        <w:t xml:space="preserve"> program is making a positive difference in the lives of students in your school. </w:t>
      </w:r>
    </w:p>
    <w:p w:rsidR="00E13BFA" w:rsidRPr="0023550E" w:rsidRDefault="00E13BFA" w:rsidP="00E13BFA"/>
    <w:p w:rsidR="00E13BFA" w:rsidRPr="00FC44E8" w:rsidRDefault="001A0621" w:rsidP="00FC44E8">
      <w:pPr>
        <w:spacing w:after="120"/>
        <w:jc w:val="center"/>
        <w:rPr>
          <w:rFonts w:ascii="Arial Black" w:hAnsi="Arial Black"/>
          <w:i/>
          <w:sz w:val="32"/>
          <w:szCs w:val="32"/>
        </w:rPr>
      </w:pPr>
      <w:r w:rsidRPr="00E13BFA">
        <w:rPr>
          <w:rFonts w:ascii="Arial Black" w:hAnsi="Arial Black"/>
          <w:i/>
          <w:sz w:val="32"/>
          <w:szCs w:val="32"/>
        </w:rPr>
        <w:t>Developing Results Evaluation Reports</w:t>
      </w:r>
    </w:p>
    <w:p w:rsidR="001A0621" w:rsidRDefault="001A0621" w:rsidP="001A0621">
      <w:pPr>
        <w:jc w:val="both"/>
      </w:pPr>
      <w:r>
        <w:t xml:space="preserve">It is important to remember at this point the reason for doing results evaluation. It is to show the contribution that the district’s </w:t>
      </w:r>
      <w:r w:rsidR="00687AF3">
        <w:t>guidance and counseling</w:t>
      </w:r>
      <w:r>
        <w:t xml:space="preserve"> program is making to the goals of the district and to the growth and development of students. This means that the data collected during results evaluation must be used and not filed away in folders somewhere to be forgotten. This also means that reports must be developed to inform various audiences in the district and community.</w:t>
      </w:r>
    </w:p>
    <w:p w:rsidR="00E13BFA" w:rsidRDefault="00E13BFA" w:rsidP="001A0621">
      <w:pPr>
        <w:jc w:val="both"/>
      </w:pPr>
    </w:p>
    <w:p w:rsidR="001A0621" w:rsidRDefault="001A0621" w:rsidP="001A0621">
      <w:pPr>
        <w:jc w:val="both"/>
      </w:pPr>
      <w:r>
        <w:t xml:space="preserve">The reports of results evaluation should be addressed to those persons who have an interest in the basic evaluation questions asked in the results evaluation plan. Such persons include district and building administrators, members of the board of education, program directors, teachers, </w:t>
      </w:r>
      <w:r>
        <w:lastRenderedPageBreak/>
        <w:t>counselors, and the lay public. The variance in the interests and levels of research understanding of these audiences dictates the preparation of separate reports that are appropriate for each group. These diverse interests can be satisfied by preparing a technical report that constitutes a full research report of the design, all statistical data, and evaluative conclusions; a separate short professional report that focuses on the conclusions regarding the effectiveness of program activities and recommendations for continued program emphases; and possible program modifications.</w:t>
      </w:r>
    </w:p>
    <w:p w:rsidR="00E13BFA" w:rsidRDefault="00E13BFA" w:rsidP="001A0621">
      <w:pPr>
        <w:jc w:val="both"/>
      </w:pPr>
    </w:p>
    <w:p w:rsidR="001A0621" w:rsidRDefault="001A0621" w:rsidP="004A1D3E">
      <w:pPr>
        <w:jc w:val="both"/>
      </w:pPr>
      <w:r>
        <w:t>Reports of results evaluation for the professional and administrative staff and the board of education of a school district should be short and concise. In most cases, a short PowerPoint presentation can be developed that summ</w:t>
      </w:r>
      <w:r w:rsidR="004A1D3E">
        <w:t xml:space="preserve">arizes the results evaluation. </w:t>
      </w:r>
      <w:r>
        <w:t xml:space="preserve">Individuals interested in the details that support the professional report can be referred to the technical report. The professional report should include a brief summary of the findings, conclusions, and recommendations. Often, most of this report can be taken directly from the conclusions, discussion, and recommendations section of the technical report. Statistical tables should be used only if absolutely necessary to document the results summarized. However, summary charts that symbolically or graphically show the results may be helpful. Technical language and reference to specific instruments should be avoided whenever possible. For example, it is better to say “the students have increased career awareness” than to say “the posttest scores on the vocational knowledge inventory were significantly larger than the pretest scores.” This report should communicate in straightforward language what happened to students who participated in specific </w:t>
      </w:r>
      <w:r w:rsidR="00687AF3">
        <w:t>guidance and counseling</w:t>
      </w:r>
      <w:r>
        <w:t xml:space="preserve"> activities. Sometimes uncluttered graphs or charts can be used effectively.</w:t>
      </w:r>
      <w:r w:rsidR="004A1D3E">
        <w:t xml:space="preserve"> </w:t>
      </w:r>
      <w:r w:rsidR="00881179">
        <w:t xml:space="preserve">Examples of </w:t>
      </w:r>
      <w:r w:rsidR="00160DBA">
        <w:t xml:space="preserve">reports in PowerPoint format can be found on the </w:t>
      </w:r>
      <w:hyperlink r:id="rId32" w:history="1">
        <w:r w:rsidR="00160DBA" w:rsidRPr="00857459">
          <w:rPr>
            <w:rStyle w:val="Hyperlink"/>
          </w:rPr>
          <w:t>Guidance e-Learning Center</w:t>
        </w:r>
      </w:hyperlink>
      <w:r w:rsidR="00857459">
        <w:t>.</w:t>
      </w:r>
    </w:p>
    <w:p w:rsidR="001A0621" w:rsidRDefault="001A0621" w:rsidP="001A0621"/>
    <w:p w:rsidR="004A1D3E" w:rsidRDefault="004A1D3E">
      <w:pPr>
        <w:rPr>
          <w:rFonts w:ascii="Arial Black" w:hAnsi="Arial Black"/>
          <w:sz w:val="36"/>
          <w:szCs w:val="36"/>
        </w:rPr>
      </w:pPr>
      <w:r>
        <w:rPr>
          <w:rFonts w:ascii="Arial Black" w:hAnsi="Arial Black"/>
          <w:sz w:val="36"/>
          <w:szCs w:val="36"/>
        </w:rPr>
        <w:br w:type="page"/>
      </w:r>
    </w:p>
    <w:p w:rsidR="004F2786" w:rsidRPr="00A75F53" w:rsidRDefault="00E13BFA" w:rsidP="00FC44E8">
      <w:pPr>
        <w:pStyle w:val="Level1"/>
        <w:pBdr>
          <w:bottom w:val="none" w:sz="0" w:space="0" w:color="auto"/>
        </w:pBdr>
        <w:spacing w:after="120"/>
        <w:jc w:val="center"/>
        <w:rPr>
          <w:rFonts w:ascii="Arial Black" w:eastAsia="Times New Roman" w:hAnsi="Arial Black"/>
          <w:color w:val="auto"/>
          <w:spacing w:val="0"/>
          <w:kern w:val="0"/>
          <w:sz w:val="36"/>
          <w:szCs w:val="36"/>
        </w:rPr>
      </w:pPr>
      <w:r w:rsidRPr="00A75F53">
        <w:rPr>
          <w:rFonts w:ascii="Arial Black" w:eastAsia="Times New Roman" w:hAnsi="Arial Black"/>
          <w:color w:val="auto"/>
          <w:spacing w:val="0"/>
          <w:kern w:val="0"/>
          <w:sz w:val="36"/>
          <w:szCs w:val="36"/>
        </w:rPr>
        <w:lastRenderedPageBreak/>
        <w:t>ENHANCING</w:t>
      </w:r>
      <w:r w:rsidR="00A5007A" w:rsidRPr="00A75F53">
        <w:rPr>
          <w:rFonts w:ascii="Arial Black" w:eastAsia="Times New Roman" w:hAnsi="Arial Black"/>
          <w:color w:val="auto"/>
          <w:spacing w:val="0"/>
          <w:kern w:val="0"/>
          <w:sz w:val="36"/>
          <w:szCs w:val="36"/>
        </w:rPr>
        <w:t xml:space="preserve"> </w:t>
      </w:r>
      <w:r w:rsidR="00A5007A" w:rsidRPr="00A75F53">
        <w:rPr>
          <w:rFonts w:ascii="Arial Black" w:hAnsi="Arial Black"/>
          <w:color w:val="auto"/>
          <w:sz w:val="36"/>
          <w:szCs w:val="36"/>
        </w:rPr>
        <w:t xml:space="preserve">THE </w:t>
      </w:r>
      <w:r w:rsidR="00817E30" w:rsidRPr="00A75F53">
        <w:rPr>
          <w:rFonts w:ascii="Arial Black" w:hAnsi="Arial Black"/>
          <w:color w:val="auto"/>
          <w:sz w:val="36"/>
          <w:szCs w:val="36"/>
        </w:rPr>
        <w:t>PROGRAM</w:t>
      </w:r>
    </w:p>
    <w:p w:rsidR="00E13BFA" w:rsidRDefault="001A0621" w:rsidP="0023550E">
      <w:pPr>
        <w:pStyle w:val="Level2"/>
        <w:rPr>
          <w:i/>
          <w:sz w:val="32"/>
          <w:szCs w:val="32"/>
        </w:rPr>
      </w:pPr>
      <w:r w:rsidRPr="004F2786">
        <w:rPr>
          <w:i/>
          <w:sz w:val="32"/>
          <w:szCs w:val="32"/>
        </w:rPr>
        <w:t xml:space="preserve">Redesigning the Comprehensive </w:t>
      </w:r>
    </w:p>
    <w:p w:rsidR="00E13BFA" w:rsidRDefault="00881179" w:rsidP="0023550E">
      <w:pPr>
        <w:pStyle w:val="Level2"/>
        <w:rPr>
          <w:i/>
          <w:sz w:val="32"/>
          <w:szCs w:val="32"/>
        </w:rPr>
      </w:pPr>
      <w:r>
        <w:rPr>
          <w:i/>
          <w:sz w:val="32"/>
          <w:szCs w:val="32"/>
        </w:rPr>
        <w:t>Guidance and C</w:t>
      </w:r>
      <w:r w:rsidR="00687AF3">
        <w:rPr>
          <w:i/>
          <w:sz w:val="32"/>
          <w:szCs w:val="32"/>
        </w:rPr>
        <w:t>ounseling</w:t>
      </w:r>
      <w:r w:rsidR="001A0621" w:rsidRPr="004F2786">
        <w:rPr>
          <w:i/>
          <w:sz w:val="32"/>
          <w:szCs w:val="32"/>
        </w:rPr>
        <w:t xml:space="preserve"> Program </w:t>
      </w:r>
    </w:p>
    <w:p w:rsidR="001A0621" w:rsidRPr="00FC44E8" w:rsidRDefault="001A0621" w:rsidP="00FC44E8">
      <w:pPr>
        <w:pStyle w:val="Level2"/>
        <w:spacing w:after="120"/>
        <w:rPr>
          <w:i/>
          <w:sz w:val="32"/>
          <w:szCs w:val="32"/>
        </w:rPr>
      </w:pPr>
      <w:r w:rsidRPr="004F2786">
        <w:rPr>
          <w:i/>
          <w:sz w:val="32"/>
          <w:szCs w:val="32"/>
        </w:rPr>
        <w:t>Guided by Evaluation Data: Years 6, 7, and 8</w:t>
      </w:r>
    </w:p>
    <w:p w:rsidR="00367087" w:rsidRDefault="001A0621" w:rsidP="001A0621">
      <w:pPr>
        <w:tabs>
          <w:tab w:val="left" w:pos="720"/>
          <w:tab w:val="left" w:pos="1080"/>
        </w:tabs>
        <w:jc w:val="both"/>
      </w:pPr>
      <w:r>
        <w:t xml:space="preserve">The enhancing phase of the transition process uses the data gathered from program, personnel, and results evaluations to redesign and enhance the comprehensive </w:t>
      </w:r>
      <w:r w:rsidR="00687AF3">
        <w:t>guidance and counseling</w:t>
      </w:r>
      <w:r>
        <w:t xml:space="preserve"> program that has been in place in a district for a number of years. The program enhancement process connects back to the beginning as program redesign unfolds but at a higher level. The enhancement process is spiral, not circular. Each time, the redesign process unfolds a new and more effective district comprehensive </w:t>
      </w:r>
      <w:r w:rsidR="00687AF3">
        <w:t>guidance and counseling</w:t>
      </w:r>
      <w:r>
        <w:t xml:space="preserve"> program emerges. Evaluation data regarding the effectiveness of the district’s comprehensive </w:t>
      </w:r>
      <w:r w:rsidR="00687AF3">
        <w:t>guidance and counseling</w:t>
      </w:r>
      <w:r>
        <w:t xml:space="preserve"> program, its personnel, and its results provide a basis for sound decision making and should be analyzed to determine what changes are necessary to improve the comprehensive </w:t>
      </w:r>
      <w:r w:rsidR="00687AF3">
        <w:t>guidance and counseling</w:t>
      </w:r>
      <w:r>
        <w:t xml:space="preserve"> program.</w:t>
      </w:r>
      <w:r w:rsidR="00160DBA">
        <w:t xml:space="preserve"> </w:t>
      </w:r>
    </w:p>
    <w:p w:rsidR="00160DBA" w:rsidRDefault="00160DBA" w:rsidP="001A0621">
      <w:pPr>
        <w:tabs>
          <w:tab w:val="left" w:pos="720"/>
          <w:tab w:val="left" w:pos="1080"/>
        </w:tabs>
        <w:jc w:val="both"/>
      </w:pPr>
    </w:p>
    <w:p w:rsidR="001A0621" w:rsidRDefault="001A0621" w:rsidP="001A0621">
      <w:pPr>
        <w:tabs>
          <w:tab w:val="left" w:pos="720"/>
          <w:tab w:val="left" w:pos="1080"/>
        </w:tabs>
        <w:jc w:val="both"/>
      </w:pPr>
      <w:r>
        <w:t xml:space="preserve">The following examples illustrate program changes that might be indicated as a result of the evaluation process. </w:t>
      </w:r>
      <w:r w:rsidR="00160DBA">
        <w:t>Note that the following examples demonstrate the type of internal changes that may occur as a result of the evaluation pro</w:t>
      </w:r>
      <w:r w:rsidR="004A1D3E">
        <w:t xml:space="preserve">cess. </w:t>
      </w:r>
      <w:r w:rsidR="00160DBA">
        <w:t>The structural framework that defines the comprehensive guidance and counseling program does not change.</w:t>
      </w:r>
    </w:p>
    <w:p w:rsidR="00E13BFA" w:rsidRDefault="00E13BFA" w:rsidP="001A0621">
      <w:pPr>
        <w:tabs>
          <w:tab w:val="left" w:pos="720"/>
          <w:tab w:val="left" w:pos="1080"/>
        </w:tabs>
        <w:jc w:val="both"/>
      </w:pPr>
    </w:p>
    <w:p w:rsidR="001A0621" w:rsidRDefault="00552ECE" w:rsidP="00FF1C25">
      <w:pPr>
        <w:numPr>
          <w:ilvl w:val="0"/>
          <w:numId w:val="112"/>
        </w:numPr>
        <w:tabs>
          <w:tab w:val="clear" w:pos="360"/>
          <w:tab w:val="left" w:pos="-270"/>
          <w:tab w:val="left" w:pos="270"/>
        </w:tabs>
        <w:ind w:left="1080" w:right="450"/>
        <w:jc w:val="both"/>
      </w:pPr>
      <w:r>
        <w:rPr>
          <w:b/>
        </w:rPr>
        <w:t>School counselor</w:t>
      </w:r>
      <w:r w:rsidR="001A0621" w:rsidRPr="00394E1F">
        <w:rPr>
          <w:b/>
        </w:rPr>
        <w:t xml:space="preserve"> time allocation</w:t>
      </w:r>
      <w:r w:rsidR="001A0621">
        <w:t xml:space="preserve"> - The time that the </w:t>
      </w:r>
      <w:r>
        <w:t>school counselor</w:t>
      </w:r>
      <w:r w:rsidR="001A0621">
        <w:t xml:space="preserve"> devotes to the various program components may need to be adjusted because evaluation data show that the allocations need to be increased or decreased in order to more effectively carry out the activities and services of the various program components.</w:t>
      </w:r>
    </w:p>
    <w:p w:rsidR="001A0621" w:rsidRDefault="001A0621" w:rsidP="00FF1C25">
      <w:pPr>
        <w:numPr>
          <w:ilvl w:val="0"/>
          <w:numId w:val="113"/>
        </w:numPr>
        <w:tabs>
          <w:tab w:val="clear" w:pos="360"/>
          <w:tab w:val="left" w:pos="-270"/>
          <w:tab w:val="left" w:pos="270"/>
        </w:tabs>
        <w:ind w:left="1080" w:right="450"/>
        <w:jc w:val="both"/>
      </w:pPr>
      <w:r w:rsidRPr="00394E1F">
        <w:rPr>
          <w:b/>
        </w:rPr>
        <w:t>Student knowledge and skills</w:t>
      </w:r>
      <w:r>
        <w:t xml:space="preserve"> - Additional student knowledge and skills may need to be added and/or new activities may need to be developed to respond to changing student needs.</w:t>
      </w:r>
    </w:p>
    <w:p w:rsidR="001A0621" w:rsidRDefault="001A0621" w:rsidP="00FF1C25">
      <w:pPr>
        <w:numPr>
          <w:ilvl w:val="0"/>
          <w:numId w:val="114"/>
        </w:numPr>
        <w:tabs>
          <w:tab w:val="clear" w:pos="360"/>
          <w:tab w:val="left" w:pos="-270"/>
          <w:tab w:val="left" w:pos="270"/>
        </w:tabs>
        <w:ind w:left="1080" w:right="450"/>
        <w:jc w:val="both"/>
      </w:pPr>
      <w:r w:rsidRPr="00394E1F">
        <w:rPr>
          <w:b/>
        </w:rPr>
        <w:t>Professional development</w:t>
      </w:r>
      <w:r>
        <w:t xml:space="preserve"> - Additional time may need to be devoted to </w:t>
      </w:r>
      <w:r w:rsidR="00552ECE">
        <w:t>school counselor</w:t>
      </w:r>
      <w:r>
        <w:t xml:space="preserve"> professional development in order to keep current with best practices.</w:t>
      </w:r>
    </w:p>
    <w:p w:rsidR="001A0621" w:rsidRDefault="001A0621" w:rsidP="00FF1C25">
      <w:pPr>
        <w:numPr>
          <w:ilvl w:val="0"/>
          <w:numId w:val="115"/>
        </w:numPr>
        <w:tabs>
          <w:tab w:val="clear" w:pos="360"/>
          <w:tab w:val="left" w:pos="-270"/>
          <w:tab w:val="left" w:pos="270"/>
        </w:tabs>
        <w:ind w:left="1080" w:right="450"/>
        <w:jc w:val="both"/>
      </w:pPr>
      <w:r w:rsidRPr="00394E1F">
        <w:rPr>
          <w:b/>
        </w:rPr>
        <w:t>Public relations activities</w:t>
      </w:r>
      <w:r>
        <w:t xml:space="preserve"> - More emphasis may need to be given to public relations activities because evaluation data show a lack of understanding in the community about the district’s comprehensive </w:t>
      </w:r>
      <w:r w:rsidR="00687AF3">
        <w:t>guidance and counseling</w:t>
      </w:r>
      <w:r>
        <w:t xml:space="preserve"> program.</w:t>
      </w:r>
    </w:p>
    <w:p w:rsidR="001A0621" w:rsidRDefault="001A0621" w:rsidP="00FF1C25">
      <w:pPr>
        <w:numPr>
          <w:ilvl w:val="0"/>
          <w:numId w:val="116"/>
        </w:numPr>
        <w:tabs>
          <w:tab w:val="clear" w:pos="360"/>
          <w:tab w:val="left" w:pos="-270"/>
          <w:tab w:val="left" w:pos="270"/>
        </w:tabs>
        <w:ind w:left="1080" w:right="450"/>
        <w:jc w:val="both"/>
      </w:pPr>
      <w:r w:rsidRPr="00394E1F">
        <w:rPr>
          <w:b/>
        </w:rPr>
        <w:t>Non-</w:t>
      </w:r>
      <w:r w:rsidR="00687AF3">
        <w:rPr>
          <w:b/>
        </w:rPr>
        <w:t>guidance and counseling</w:t>
      </w:r>
      <w:r w:rsidRPr="00394E1F">
        <w:rPr>
          <w:b/>
        </w:rPr>
        <w:t xml:space="preserve"> activities</w:t>
      </w:r>
      <w:r>
        <w:t xml:space="preserve"> - The evaluation data might show that the district’s comprehensive </w:t>
      </w:r>
      <w:r w:rsidR="00687AF3">
        <w:t>guidance and counseling</w:t>
      </w:r>
      <w:r>
        <w:t xml:space="preserve"> program is not yet fully implemented because of non-</w:t>
      </w:r>
      <w:r w:rsidR="00687AF3">
        <w:t>guidance and counseling</w:t>
      </w:r>
      <w:r>
        <w:t xml:space="preserve"> activities assigned to the </w:t>
      </w:r>
      <w:r w:rsidR="00552ECE">
        <w:t>school counselor</w:t>
      </w:r>
      <w:r>
        <w:t xml:space="preserve">. In order to more fully implement the district’s comprehensive </w:t>
      </w:r>
      <w:r w:rsidR="00687AF3">
        <w:t>guidance and counseling</w:t>
      </w:r>
      <w:r>
        <w:t xml:space="preserve"> program, consideration needs to be given to non-</w:t>
      </w:r>
      <w:r w:rsidR="00687AF3">
        <w:t>guidance and counseling</w:t>
      </w:r>
      <w:r>
        <w:t xml:space="preserve"> activity reassignment.</w:t>
      </w:r>
    </w:p>
    <w:p w:rsidR="001A0621" w:rsidRDefault="00552ECE" w:rsidP="00FF1C25">
      <w:pPr>
        <w:numPr>
          <w:ilvl w:val="0"/>
          <w:numId w:val="117"/>
        </w:numPr>
        <w:tabs>
          <w:tab w:val="clear" w:pos="360"/>
          <w:tab w:val="left" w:pos="-270"/>
          <w:tab w:val="left" w:pos="270"/>
        </w:tabs>
        <w:ind w:left="1080" w:right="450"/>
        <w:jc w:val="both"/>
      </w:pPr>
      <w:r>
        <w:rPr>
          <w:b/>
        </w:rPr>
        <w:t>School counselor</w:t>
      </w:r>
      <w:r w:rsidR="001A0621" w:rsidRPr="00394E1F">
        <w:rPr>
          <w:b/>
        </w:rPr>
        <w:t>/student ratio</w:t>
      </w:r>
      <w:r w:rsidR="001A0621">
        <w:t xml:space="preserve"> - Additional staff may need to be added to accommodate an increase in student population and/or increased needs of students. Additional staff may be needed to improve </w:t>
      </w:r>
      <w:r>
        <w:t>school counselor</w:t>
      </w:r>
      <w:r w:rsidR="001A0621">
        <w:t xml:space="preserve">/student ratios in order to fully implement the district’s comprehensive </w:t>
      </w:r>
      <w:r w:rsidR="00687AF3">
        <w:t>guidance and counseling</w:t>
      </w:r>
      <w:r w:rsidR="001A0621">
        <w:t xml:space="preserve"> program.</w:t>
      </w:r>
    </w:p>
    <w:p w:rsidR="001A0621" w:rsidRDefault="001A0621" w:rsidP="00FF1C25">
      <w:pPr>
        <w:numPr>
          <w:ilvl w:val="0"/>
          <w:numId w:val="118"/>
        </w:numPr>
        <w:tabs>
          <w:tab w:val="left" w:pos="-270"/>
          <w:tab w:val="left" w:pos="270"/>
        </w:tabs>
        <w:ind w:left="1080" w:right="450"/>
        <w:jc w:val="both"/>
      </w:pPr>
      <w:r w:rsidRPr="00686DD3">
        <w:rPr>
          <w:b/>
        </w:rPr>
        <w:t>Clerical support</w:t>
      </w:r>
      <w:r>
        <w:t xml:space="preserve"> – Evaluation results may indicate that the comprehensive </w:t>
      </w:r>
      <w:r w:rsidR="00687AF3">
        <w:t>guidance and counseling</w:t>
      </w:r>
      <w:r>
        <w:t xml:space="preserve"> program requires the addition of clerical support in order to free up the </w:t>
      </w:r>
      <w:r w:rsidR="00552ECE">
        <w:t>school counselor</w:t>
      </w:r>
      <w:r>
        <w:t xml:space="preserve">’s time to more fully implement the district’s comprehensive </w:t>
      </w:r>
      <w:r w:rsidR="00687AF3">
        <w:t>guidance and counseling</w:t>
      </w:r>
      <w:r>
        <w:t xml:space="preserve"> program. </w:t>
      </w:r>
    </w:p>
    <w:p w:rsidR="001A0621" w:rsidRDefault="001A0621" w:rsidP="0023550E">
      <w:pPr>
        <w:tabs>
          <w:tab w:val="left" w:pos="0"/>
        </w:tabs>
        <w:jc w:val="both"/>
      </w:pPr>
    </w:p>
    <w:p w:rsidR="00367087" w:rsidRDefault="001A0621" w:rsidP="001A0621">
      <w:pPr>
        <w:tabs>
          <w:tab w:val="left" w:pos="720"/>
          <w:tab w:val="left" w:pos="1080"/>
        </w:tabs>
        <w:jc w:val="both"/>
      </w:pPr>
      <w:r>
        <w:t xml:space="preserve">The redesigning process involved in the enhancing phase is based not only on conclusions drawn from evaluation data but also from observations gained by using the district’s comprehensive </w:t>
      </w:r>
      <w:r w:rsidR="00687AF3">
        <w:t>guidance and counseling</w:t>
      </w:r>
      <w:r>
        <w:t xml:space="preserve"> program over time. Changes in the makeup of the district and the economic base of the community may also affect the redesign process. Most importantly, the redesign process does not involve changing the organizational framework of the program.</w:t>
      </w:r>
      <w:r w:rsidR="00367087">
        <w:t xml:space="preserve"> The organizational framework provides the common language and consistent structure that enable students, parents, teachers, administrators, school board members and school counselors in a school district to speak with a common voice when they refer to their school’s comprehensive guidance and counseling program. </w:t>
      </w:r>
      <w:r>
        <w:t>Instead, the redesign process involves making internal changes, such as program content, activities, and time allocations</w:t>
      </w:r>
      <w:r w:rsidR="00367087">
        <w:t xml:space="preserve"> that are tailored specifically to local student, scho</w:t>
      </w:r>
      <w:r w:rsidR="00F70018">
        <w:t>ol, and community needs and res</w:t>
      </w:r>
      <w:r w:rsidR="00497885">
        <w:t>ources.</w:t>
      </w:r>
    </w:p>
    <w:p w:rsidR="00367087" w:rsidRDefault="00367087" w:rsidP="001A0621">
      <w:pPr>
        <w:tabs>
          <w:tab w:val="left" w:pos="720"/>
          <w:tab w:val="left" w:pos="1080"/>
        </w:tabs>
        <w:jc w:val="both"/>
      </w:pPr>
    </w:p>
    <w:p w:rsidR="001A0621" w:rsidRDefault="00367087" w:rsidP="001A0621">
      <w:pPr>
        <w:tabs>
          <w:tab w:val="left" w:pos="720"/>
          <w:tab w:val="left" w:pos="1080"/>
        </w:tabs>
        <w:jc w:val="both"/>
      </w:pPr>
      <w:r>
        <w:t xml:space="preserve">It </w:t>
      </w:r>
      <w:r w:rsidR="001A0621">
        <w:t>is important to remember that in</w:t>
      </w:r>
      <w:r>
        <w:t xml:space="preserve"> the</w:t>
      </w:r>
      <w:r w:rsidR="00F70018">
        <w:t xml:space="preserve"> enhancement phase as in</w:t>
      </w:r>
      <w:r w:rsidR="001A0621">
        <w:t xml:space="preserve"> all phases</w:t>
      </w:r>
      <w:r>
        <w:t xml:space="preserve"> of program development</w:t>
      </w:r>
      <w:r w:rsidR="001A0621">
        <w:t>, annual reports to the Board of Education are required to fully inform them of</w:t>
      </w:r>
      <w:r>
        <w:t xml:space="preserve"> progress, results, and</w:t>
      </w:r>
      <w:r w:rsidR="001A0621">
        <w:t xml:space="preserve"> any changes planned for the district’s comprehensive </w:t>
      </w:r>
      <w:r w:rsidR="00687AF3">
        <w:t>guidance and counseling</w:t>
      </w:r>
      <w:r w:rsidR="00497885">
        <w:t xml:space="preserve"> program.</w:t>
      </w:r>
    </w:p>
    <w:p w:rsidR="001A0621" w:rsidRDefault="001A0621" w:rsidP="001A0621">
      <w:pPr>
        <w:tabs>
          <w:tab w:val="left" w:pos="720"/>
          <w:tab w:val="left" w:pos="1080"/>
        </w:tabs>
        <w:jc w:val="both"/>
      </w:pPr>
      <w:r>
        <w:br w:type="page"/>
      </w:r>
    </w:p>
    <w:p w:rsidR="001A0621" w:rsidRPr="00D42427" w:rsidRDefault="001A0621" w:rsidP="00D42427">
      <w:pPr>
        <w:jc w:val="center"/>
        <w:rPr>
          <w:rFonts w:ascii="Arial Black" w:hAnsi="Arial Black"/>
          <w:caps/>
          <w:sz w:val="32"/>
        </w:rPr>
      </w:pPr>
      <w:r w:rsidRPr="00D42427">
        <w:rPr>
          <w:rFonts w:ascii="Arial Black" w:hAnsi="Arial Black"/>
          <w:caps/>
          <w:sz w:val="32"/>
        </w:rPr>
        <w:lastRenderedPageBreak/>
        <w:t>References</w:t>
      </w:r>
    </w:p>
    <w:p w:rsidR="001A0621" w:rsidRDefault="001A0621" w:rsidP="001A0621">
      <w:pPr>
        <w:jc w:val="both"/>
      </w:pPr>
    </w:p>
    <w:p w:rsidR="001A0621" w:rsidRDefault="001A0621" w:rsidP="001A0621">
      <w:pPr>
        <w:ind w:firstLine="360"/>
        <w:jc w:val="both"/>
      </w:pPr>
      <w:proofErr w:type="spellStart"/>
      <w:r w:rsidRPr="0098021D">
        <w:t>Gysbers</w:t>
      </w:r>
      <w:proofErr w:type="spellEnd"/>
      <w:r w:rsidRPr="0098021D">
        <w:t>, N. C., &amp; Henderson, P. (20</w:t>
      </w:r>
      <w:r w:rsidR="00160DBA" w:rsidRPr="0098021D">
        <w:t>11</w:t>
      </w:r>
      <w:r w:rsidRPr="0098021D">
        <w:t xml:space="preserve">). </w:t>
      </w:r>
      <w:r>
        <w:rPr>
          <w:i/>
        </w:rPr>
        <w:t xml:space="preserve">Developing and managing your school </w:t>
      </w:r>
      <w:r w:rsidR="00160DBA">
        <w:rPr>
          <w:i/>
        </w:rPr>
        <w:t>Guidance and C</w:t>
      </w:r>
      <w:r w:rsidR="00687AF3">
        <w:rPr>
          <w:i/>
        </w:rPr>
        <w:t>ounseling</w:t>
      </w:r>
      <w:r>
        <w:rPr>
          <w:i/>
        </w:rPr>
        <w:t xml:space="preserve"> program</w:t>
      </w:r>
      <w:r>
        <w:t xml:space="preserve"> (</w:t>
      </w:r>
      <w:r w:rsidR="00E2370B">
        <w:t>5</w:t>
      </w:r>
      <w:r>
        <w:t>th ed</w:t>
      </w:r>
      <w:r>
        <w:rPr>
          <w:i/>
        </w:rPr>
        <w:t>.)</w:t>
      </w:r>
      <w:r>
        <w:t>.</w:t>
      </w:r>
      <w:r>
        <w:rPr>
          <w:i/>
        </w:rPr>
        <w:t xml:space="preserve"> </w:t>
      </w:r>
      <w:smartTag w:uri="urn:schemas-microsoft-com:office:smarttags" w:element="place">
        <w:smartTag w:uri="urn:schemas-microsoft-com:office:smarttags" w:element="City">
          <w:r>
            <w:t>Alexandria</w:t>
          </w:r>
        </w:smartTag>
        <w:r>
          <w:t xml:space="preserve">, </w:t>
        </w:r>
        <w:smartTag w:uri="urn:schemas-microsoft-com:office:smarttags" w:element="State">
          <w:r>
            <w:t>VA</w:t>
          </w:r>
        </w:smartTag>
      </w:smartTag>
      <w:r>
        <w:t>: American Counseling Association.</w:t>
      </w:r>
    </w:p>
    <w:p w:rsidR="001A0621" w:rsidRDefault="001A0621" w:rsidP="0023550E">
      <w:pPr>
        <w:jc w:val="both"/>
      </w:pPr>
    </w:p>
    <w:p w:rsidR="001A0621" w:rsidRPr="00C11C12" w:rsidRDefault="00497885" w:rsidP="001A0621">
      <w:pPr>
        <w:ind w:firstLine="360"/>
        <w:jc w:val="both"/>
        <w:rPr>
          <w:i/>
        </w:rPr>
      </w:pPr>
      <w:proofErr w:type="spellStart"/>
      <w:r>
        <w:t>Lapan</w:t>
      </w:r>
      <w:proofErr w:type="spellEnd"/>
      <w:r>
        <w:t xml:space="preserve">, R.T. (2005). </w:t>
      </w:r>
      <w:r w:rsidR="001A0621">
        <w:rPr>
          <w:i/>
        </w:rPr>
        <w:t xml:space="preserve">The effective use of data in evaluating and improving your comprehensive </w:t>
      </w:r>
      <w:r w:rsidR="00687AF3">
        <w:rPr>
          <w:i/>
        </w:rPr>
        <w:t>guidance and counseling</w:t>
      </w:r>
      <w:r>
        <w:rPr>
          <w:i/>
        </w:rPr>
        <w:t xml:space="preserve"> and counseling program. </w:t>
      </w:r>
      <w:smartTag w:uri="urn:schemas-microsoft-com:office:smarttags" w:element="place">
        <w:smartTag w:uri="urn:schemas-microsoft-com:office:smarttags" w:element="City">
          <w:r w:rsidR="001A0621">
            <w:rPr>
              <w:i/>
            </w:rPr>
            <w:t>Columbia</w:t>
          </w:r>
        </w:smartTag>
        <w:r w:rsidR="001A0621">
          <w:rPr>
            <w:i/>
          </w:rPr>
          <w:t xml:space="preserve">, </w:t>
        </w:r>
        <w:smartTag w:uri="urn:schemas-microsoft-com:office:smarttags" w:element="State">
          <w:r w:rsidR="001A0621">
            <w:rPr>
              <w:i/>
            </w:rPr>
            <w:t>MO.</w:t>
          </w:r>
        </w:smartTag>
      </w:smartTag>
      <w:r>
        <w:rPr>
          <w:i/>
        </w:rPr>
        <w:t xml:space="preserve"> </w:t>
      </w:r>
      <w:r w:rsidR="001A0621">
        <w:rPr>
          <w:i/>
        </w:rPr>
        <w:t>University of Missouri-Columbia.</w:t>
      </w:r>
    </w:p>
    <w:p w:rsidR="001A0621" w:rsidRDefault="001A0621" w:rsidP="0023550E">
      <w:pPr>
        <w:jc w:val="both"/>
      </w:pPr>
    </w:p>
    <w:p w:rsidR="001A0621" w:rsidRDefault="001A0621" w:rsidP="001A0621">
      <w:pPr>
        <w:ind w:firstLine="360"/>
        <w:jc w:val="both"/>
      </w:pPr>
      <w:r>
        <w:t>Missouri Department of Elementary and Secondary Education. (200</w:t>
      </w:r>
      <w:r w:rsidR="00E2370B">
        <w:t>8</w:t>
      </w:r>
      <w:r>
        <w:t xml:space="preserve">) </w:t>
      </w:r>
      <w:r>
        <w:rPr>
          <w:i/>
        </w:rPr>
        <w:t xml:space="preserve">Guidelines for performance-based </w:t>
      </w:r>
      <w:r w:rsidR="00552ECE">
        <w:rPr>
          <w:i/>
        </w:rPr>
        <w:t>school counselor</w:t>
      </w:r>
      <w:r>
        <w:rPr>
          <w:i/>
        </w:rPr>
        <w:t xml:space="preserve"> evaluation.</w:t>
      </w:r>
      <w:r>
        <w:t xml:space="preserve"> </w:t>
      </w:r>
      <w:smartTag w:uri="urn:schemas-microsoft-com:office:smarttags" w:element="place">
        <w:smartTag w:uri="urn:schemas-microsoft-com:office:smarttags" w:element="City">
          <w:r>
            <w:t>Jefferson City</w:t>
          </w:r>
        </w:smartTag>
        <w:r>
          <w:t xml:space="preserve">, </w:t>
        </w:r>
        <w:smartTag w:uri="urn:schemas-microsoft-com:office:smarttags" w:element="State">
          <w:r>
            <w:t>MO</w:t>
          </w:r>
        </w:smartTag>
      </w:smartTag>
      <w:r>
        <w:t>: Missouri Department of Elementary and Secondary Education.</w:t>
      </w:r>
    </w:p>
    <w:p w:rsidR="001A0621" w:rsidRDefault="001A0621" w:rsidP="0023550E">
      <w:pPr>
        <w:jc w:val="both"/>
      </w:pPr>
    </w:p>
    <w:p w:rsidR="001437CE" w:rsidRDefault="001A0621" w:rsidP="001A0621">
      <w:pPr>
        <w:adjustRightInd w:val="0"/>
        <w:jc w:val="both"/>
      </w:pPr>
      <w:r>
        <w:tab/>
        <w:t xml:space="preserve">Missouri Department of Elementary and Secondary Education. (2006). </w:t>
      </w:r>
      <w:r>
        <w:rPr>
          <w:i/>
        </w:rPr>
        <w:t xml:space="preserve">Integrated standards and indicators manual: Accreditation standards for public school districts in </w:t>
      </w:r>
      <w:smartTag w:uri="urn:schemas-microsoft-com:office:smarttags" w:element="place">
        <w:smartTag w:uri="urn:schemas-microsoft-com:office:smarttags" w:element="State">
          <w:r>
            <w:rPr>
              <w:i/>
            </w:rPr>
            <w:t>Missouri</w:t>
          </w:r>
        </w:smartTag>
      </w:smartTag>
      <w:r>
        <w:rPr>
          <w:i/>
        </w:rPr>
        <w:t>.</w:t>
      </w:r>
      <w:r>
        <w:t xml:space="preserve"> </w:t>
      </w:r>
      <w:smartTag w:uri="urn:schemas-microsoft-com:office:smarttags" w:element="place">
        <w:smartTag w:uri="urn:schemas-microsoft-com:office:smarttags" w:element="City">
          <w:r>
            <w:t>Jefferson City</w:t>
          </w:r>
        </w:smartTag>
        <w:r>
          <w:t xml:space="preserve">, </w:t>
        </w:r>
        <w:smartTag w:uri="urn:schemas-microsoft-com:office:smarttags" w:element="State">
          <w:r>
            <w:t>MO</w:t>
          </w:r>
        </w:smartTag>
      </w:smartTag>
      <w:r>
        <w:t>: Missouri Department of Elementary and Secondary Education.</w:t>
      </w:r>
    </w:p>
    <w:p w:rsidR="001437CE" w:rsidRPr="00FC44E8" w:rsidRDefault="001437CE" w:rsidP="00FC44E8">
      <w:pPr>
        <w:spacing w:after="120"/>
        <w:jc w:val="center"/>
        <w:rPr>
          <w:rFonts w:ascii="Arial Black" w:hAnsi="Arial Black"/>
          <w:sz w:val="36"/>
          <w:szCs w:val="36"/>
        </w:rPr>
      </w:pPr>
      <w:r>
        <w:br w:type="page"/>
      </w:r>
      <w:bookmarkStart w:id="11" w:name="SectionIV"/>
      <w:r w:rsidRPr="005B7891">
        <w:rPr>
          <w:rFonts w:ascii="Arial Black" w:hAnsi="Arial Black"/>
          <w:sz w:val="36"/>
          <w:szCs w:val="36"/>
        </w:rPr>
        <w:lastRenderedPageBreak/>
        <w:t>SECTION IV</w:t>
      </w:r>
      <w:bookmarkEnd w:id="11"/>
    </w:p>
    <w:p w:rsidR="005B7891" w:rsidRDefault="001437CE" w:rsidP="00DC62A8">
      <w:pPr>
        <w:jc w:val="center"/>
        <w:rPr>
          <w:rFonts w:ascii="Arial Black" w:hAnsi="Arial Black"/>
          <w:sz w:val="32"/>
        </w:rPr>
      </w:pPr>
      <w:r w:rsidRPr="00DC62A8">
        <w:rPr>
          <w:rFonts w:ascii="Arial Black" w:hAnsi="Arial Black"/>
          <w:sz w:val="32"/>
        </w:rPr>
        <w:t xml:space="preserve">INVOLVING OTHERS TO FULLY IMPLEMENT </w:t>
      </w:r>
    </w:p>
    <w:p w:rsidR="001437CE" w:rsidRPr="00DC62A8" w:rsidRDefault="001437CE" w:rsidP="00DC62A8">
      <w:pPr>
        <w:jc w:val="center"/>
        <w:rPr>
          <w:rFonts w:ascii="Arial Black" w:hAnsi="Arial Black"/>
          <w:sz w:val="32"/>
        </w:rPr>
      </w:pPr>
      <w:r w:rsidRPr="00DC62A8">
        <w:rPr>
          <w:rFonts w:ascii="Arial Black" w:hAnsi="Arial Black"/>
          <w:sz w:val="32"/>
        </w:rPr>
        <w:t xml:space="preserve">THE DISTRICT’S COMPREHENSIVE </w:t>
      </w:r>
    </w:p>
    <w:p w:rsidR="001437CE" w:rsidRPr="00FC44E8" w:rsidRDefault="00687AF3" w:rsidP="00FC44E8">
      <w:pPr>
        <w:spacing w:after="120"/>
        <w:jc w:val="center"/>
        <w:rPr>
          <w:rFonts w:ascii="Arial Black" w:hAnsi="Arial Black"/>
          <w:sz w:val="32"/>
        </w:rPr>
      </w:pPr>
      <w:r>
        <w:rPr>
          <w:rFonts w:ascii="Arial Black" w:hAnsi="Arial Black"/>
          <w:sz w:val="32"/>
        </w:rPr>
        <w:t>GUIDANCE AND COUNSELING</w:t>
      </w:r>
      <w:r w:rsidR="001437CE" w:rsidRPr="00DC62A8">
        <w:rPr>
          <w:rFonts w:ascii="Arial Black" w:hAnsi="Arial Black"/>
          <w:sz w:val="32"/>
        </w:rPr>
        <w:t xml:space="preserve"> PROGRAM</w:t>
      </w:r>
    </w:p>
    <w:p w:rsidR="001437CE" w:rsidRDefault="001437CE" w:rsidP="001437CE">
      <w:pPr>
        <w:jc w:val="both"/>
      </w:pPr>
      <w:r>
        <w:t xml:space="preserve">One characteristic of an effective comprehensive </w:t>
      </w:r>
      <w:r w:rsidR="00687AF3">
        <w:t>guidance and counseling</w:t>
      </w:r>
      <w:r>
        <w:t xml:space="preserve"> program is that it represents a district</w:t>
      </w:r>
      <w:r w:rsidR="00E2370B">
        <w:t>-</w:t>
      </w:r>
      <w:r>
        <w:t>wide cooperative effort. The fact that it is a comprehensive program requires the input and active involvement of all groups who have a stake in the outcomes of the program. The involvement of parents/guardians, teachers, administrators, and members of the business/labor and industry community in each phase of the program will generate a broad base of ongoing support. This section of the manual is designed to provide ideas to stimulate thinking about ways to involve various groups in planning, designing, implementing, evaluating, and enhancing the program. Suggestions are provided for working with students, administrators, teachers, parents/guardians, and business/labor and industry members.</w:t>
      </w:r>
    </w:p>
    <w:p w:rsidR="001437CE" w:rsidRPr="004F2786" w:rsidRDefault="001437CE" w:rsidP="001437CE"/>
    <w:p w:rsidR="001437CE" w:rsidRPr="00FC44E8" w:rsidRDefault="001437CE" w:rsidP="00FC44E8">
      <w:pPr>
        <w:spacing w:after="120"/>
        <w:jc w:val="center"/>
        <w:rPr>
          <w:rFonts w:ascii="Arial Black" w:hAnsi="Arial Black"/>
          <w:sz w:val="32"/>
        </w:rPr>
      </w:pPr>
      <w:r w:rsidRPr="004F2786">
        <w:rPr>
          <w:rFonts w:ascii="Arial Black" w:hAnsi="Arial Black"/>
          <w:sz w:val="32"/>
        </w:rPr>
        <w:t>Involving Students</w:t>
      </w:r>
    </w:p>
    <w:p w:rsidR="001437CE" w:rsidRDefault="001437CE" w:rsidP="001437CE">
      <w:pPr>
        <w:jc w:val="both"/>
      </w:pPr>
      <w:r>
        <w:t xml:space="preserve">Students are the primary beneficiaries of the district’s comprehensive </w:t>
      </w:r>
      <w:r w:rsidR="00687AF3">
        <w:t>guidance and counseling</w:t>
      </w:r>
      <w:r>
        <w:t xml:space="preserve"> program. </w:t>
      </w:r>
      <w:r w:rsidR="00E2370B">
        <w:t xml:space="preserve">It is important to maintain student involvement throughout each phase of the district’s transition to a fully implemented comprehensive guidance and counseling program. </w:t>
      </w:r>
      <w:r>
        <w:t xml:space="preserve">Their involvement in the work that precedes the actual implementation of the program will help make it relevant </w:t>
      </w:r>
      <w:r w:rsidR="00E2370B">
        <w:t xml:space="preserve">for </w:t>
      </w:r>
      <w:r>
        <w:t>them and will give them a sense of ownership from the beginning. Student support during the approval process will provide a greater sense of credibility for the program. The following list describes a few of the possible ways to involve students:</w:t>
      </w:r>
    </w:p>
    <w:p w:rsidR="001437CE" w:rsidRDefault="001437CE" w:rsidP="00F70018">
      <w:pPr>
        <w:jc w:val="both"/>
      </w:pPr>
    </w:p>
    <w:p w:rsidR="001437CE" w:rsidRPr="00F70018" w:rsidRDefault="001437CE" w:rsidP="00FF1C25">
      <w:pPr>
        <w:pStyle w:val="BodyTextIndent2"/>
        <w:widowControl/>
        <w:numPr>
          <w:ilvl w:val="0"/>
          <w:numId w:val="224"/>
        </w:numPr>
        <w:tabs>
          <w:tab w:val="clear" w:pos="1440"/>
          <w:tab w:val="num" w:pos="1080"/>
        </w:tabs>
        <w:autoSpaceDE/>
        <w:autoSpaceDN/>
        <w:adjustRightInd/>
        <w:ind w:left="1080" w:right="630"/>
        <w:rPr>
          <w:szCs w:val="22"/>
        </w:rPr>
      </w:pPr>
      <w:r w:rsidRPr="00F70018">
        <w:rPr>
          <w:szCs w:val="22"/>
        </w:rPr>
        <w:t>Plan ways to get the input of individuals and groups who represen</w:t>
      </w:r>
      <w:r w:rsidR="00472451">
        <w:rPr>
          <w:szCs w:val="22"/>
        </w:rPr>
        <w:t xml:space="preserve">t the total school population. </w:t>
      </w:r>
      <w:r w:rsidRPr="00F70018">
        <w:rPr>
          <w:szCs w:val="22"/>
        </w:rPr>
        <w:t>It will be easier to get the input of high school and junio</w:t>
      </w:r>
      <w:r w:rsidR="00472451">
        <w:rPr>
          <w:szCs w:val="22"/>
        </w:rPr>
        <w:t xml:space="preserve">r high/middle school students. </w:t>
      </w:r>
      <w:r w:rsidRPr="00F70018">
        <w:rPr>
          <w:szCs w:val="22"/>
        </w:rPr>
        <w:t>Be creative in thinking of ways to gain the input o</w:t>
      </w:r>
      <w:r w:rsidR="00472451">
        <w:rPr>
          <w:szCs w:val="22"/>
        </w:rPr>
        <w:t xml:space="preserve">f elementary school students. </w:t>
      </w:r>
      <w:r w:rsidRPr="00F70018">
        <w:rPr>
          <w:szCs w:val="22"/>
        </w:rPr>
        <w:t>The student council should be involved in identifying students who speak for the student body in general.</w:t>
      </w:r>
    </w:p>
    <w:p w:rsidR="001437CE" w:rsidRPr="00F70018" w:rsidRDefault="001437CE" w:rsidP="00FF1C25">
      <w:pPr>
        <w:pStyle w:val="BodyTextIndent2"/>
        <w:widowControl/>
        <w:numPr>
          <w:ilvl w:val="0"/>
          <w:numId w:val="224"/>
        </w:numPr>
        <w:tabs>
          <w:tab w:val="clear" w:pos="1440"/>
          <w:tab w:val="num" w:pos="1080"/>
        </w:tabs>
        <w:autoSpaceDE/>
        <w:autoSpaceDN/>
        <w:adjustRightInd/>
        <w:ind w:left="1080" w:right="630"/>
        <w:rPr>
          <w:szCs w:val="22"/>
        </w:rPr>
      </w:pPr>
      <w:r w:rsidRPr="00F70018">
        <w:rPr>
          <w:szCs w:val="22"/>
        </w:rPr>
        <w:t>Seek the involvement of students who are less verbal, less interested in school, and generally more difficult to involve than those who are actively involved in school.</w:t>
      </w:r>
    </w:p>
    <w:p w:rsidR="00F70018" w:rsidRPr="00F70018" w:rsidRDefault="00D51060" w:rsidP="00FF1C25">
      <w:pPr>
        <w:pStyle w:val="BodyTextIndent3"/>
        <w:numPr>
          <w:ilvl w:val="0"/>
          <w:numId w:val="224"/>
        </w:numPr>
        <w:tabs>
          <w:tab w:val="clear" w:pos="1440"/>
          <w:tab w:val="num" w:pos="1080"/>
        </w:tabs>
        <w:spacing w:after="0"/>
        <w:ind w:left="1080" w:right="630"/>
        <w:jc w:val="both"/>
        <w:rPr>
          <w:sz w:val="22"/>
          <w:szCs w:val="22"/>
        </w:rPr>
      </w:pPr>
      <w:r w:rsidRPr="00F70018">
        <w:rPr>
          <w:sz w:val="22"/>
          <w:szCs w:val="22"/>
        </w:rPr>
        <w:t>Involve students in the work groups used to develop and implement the district’s comprehensive guidance and counseling program.</w:t>
      </w:r>
    </w:p>
    <w:p w:rsidR="00F70018" w:rsidRPr="00F70018" w:rsidRDefault="00D51060" w:rsidP="00FF1C25">
      <w:pPr>
        <w:pStyle w:val="BodyTextIndent3"/>
        <w:numPr>
          <w:ilvl w:val="0"/>
          <w:numId w:val="224"/>
        </w:numPr>
        <w:tabs>
          <w:tab w:val="clear" w:pos="1440"/>
          <w:tab w:val="num" w:pos="1080"/>
        </w:tabs>
        <w:spacing w:after="0"/>
        <w:ind w:left="1080" w:right="630"/>
        <w:jc w:val="both"/>
        <w:rPr>
          <w:sz w:val="22"/>
          <w:szCs w:val="22"/>
        </w:rPr>
      </w:pPr>
      <w:r w:rsidRPr="00F70018">
        <w:rPr>
          <w:sz w:val="22"/>
          <w:szCs w:val="22"/>
        </w:rPr>
        <w:t>Ask student members on the advisory council to interview other students to gain more specific student input regarding their interests and needs.</w:t>
      </w:r>
    </w:p>
    <w:p w:rsidR="00F70018" w:rsidRPr="00F70018" w:rsidRDefault="00D51060" w:rsidP="00FF1C25">
      <w:pPr>
        <w:pStyle w:val="BodyTextIndent3"/>
        <w:numPr>
          <w:ilvl w:val="0"/>
          <w:numId w:val="224"/>
        </w:numPr>
        <w:tabs>
          <w:tab w:val="clear" w:pos="1440"/>
          <w:tab w:val="num" w:pos="1080"/>
        </w:tabs>
        <w:spacing w:after="0"/>
        <w:ind w:left="1080" w:right="630"/>
        <w:jc w:val="both"/>
        <w:rPr>
          <w:sz w:val="22"/>
          <w:szCs w:val="22"/>
        </w:rPr>
      </w:pPr>
      <w:r w:rsidRPr="00F70018">
        <w:rPr>
          <w:sz w:val="22"/>
          <w:szCs w:val="22"/>
        </w:rPr>
        <w:t>Contact students who have dropped out or are enrolled in alternative schools and invite them to participate in an idea exchange about ways the district’s comprehensive guidance and counseling program might help other students who are considering dropping out.</w:t>
      </w:r>
    </w:p>
    <w:p w:rsidR="00F70018" w:rsidRPr="00F70018" w:rsidRDefault="001437CE" w:rsidP="00FF1C25">
      <w:pPr>
        <w:pStyle w:val="BodyTextIndent3"/>
        <w:numPr>
          <w:ilvl w:val="0"/>
          <w:numId w:val="224"/>
        </w:numPr>
        <w:tabs>
          <w:tab w:val="clear" w:pos="1440"/>
          <w:tab w:val="num" w:pos="1080"/>
        </w:tabs>
        <w:spacing w:after="0"/>
        <w:ind w:left="1080" w:right="630"/>
        <w:jc w:val="both"/>
        <w:rPr>
          <w:sz w:val="22"/>
          <w:szCs w:val="22"/>
        </w:rPr>
      </w:pPr>
      <w:r w:rsidRPr="00F70018">
        <w:rPr>
          <w:sz w:val="22"/>
          <w:szCs w:val="22"/>
        </w:rPr>
        <w:t>Hold forums in common areas of the school to discuss specific aspects of the program. Announce the time, place, and purpose to all students; personally invite those who may be hesitant to participate.</w:t>
      </w:r>
    </w:p>
    <w:p w:rsidR="001437CE" w:rsidRPr="00F70018" w:rsidRDefault="001437CE" w:rsidP="00FF1C25">
      <w:pPr>
        <w:pStyle w:val="BodyTextIndent3"/>
        <w:numPr>
          <w:ilvl w:val="0"/>
          <w:numId w:val="224"/>
        </w:numPr>
        <w:tabs>
          <w:tab w:val="clear" w:pos="1440"/>
          <w:tab w:val="num" w:pos="1080"/>
        </w:tabs>
        <w:spacing w:after="0"/>
        <w:ind w:left="1080" w:right="630"/>
        <w:jc w:val="both"/>
        <w:rPr>
          <w:sz w:val="22"/>
          <w:szCs w:val="22"/>
        </w:rPr>
      </w:pPr>
      <w:r w:rsidRPr="00F70018">
        <w:rPr>
          <w:sz w:val="22"/>
          <w:szCs w:val="22"/>
        </w:rPr>
        <w:t>Have art students design a brochure for the program.</w:t>
      </w:r>
    </w:p>
    <w:p w:rsidR="001437CE" w:rsidRDefault="001437CE" w:rsidP="001437CE">
      <w:pPr>
        <w:jc w:val="both"/>
      </w:pPr>
    </w:p>
    <w:p w:rsidR="001437CE" w:rsidRDefault="001437CE" w:rsidP="001437CE">
      <w:pPr>
        <w:jc w:val="both"/>
      </w:pPr>
      <w:r>
        <w:lastRenderedPageBreak/>
        <w:t>Everyone will gain through the a</w:t>
      </w:r>
      <w:r w:rsidR="00472451">
        <w:t xml:space="preserve">ctive involvement of students. </w:t>
      </w:r>
      <w:r>
        <w:t>Adults will become more aware of the ideas students have about their own learning and growing and students will broaden their perspective about the school</w:t>
      </w:r>
      <w:r w:rsidR="00E2370B">
        <w:t>’s comprehensive guidance and counseling</w:t>
      </w:r>
      <w:r>
        <w:t xml:space="preserve"> </w:t>
      </w:r>
      <w:r w:rsidR="00E2370B">
        <w:t>program</w:t>
      </w:r>
      <w:r w:rsidR="005B7891">
        <w:t>.</w:t>
      </w:r>
    </w:p>
    <w:p w:rsidR="001437CE" w:rsidRDefault="001437CE" w:rsidP="001437CE"/>
    <w:p w:rsidR="001437CE" w:rsidRPr="00FC44E8" w:rsidRDefault="001437CE" w:rsidP="00FC44E8">
      <w:pPr>
        <w:spacing w:after="120"/>
        <w:jc w:val="center"/>
        <w:rPr>
          <w:rFonts w:ascii="Arial Black" w:hAnsi="Arial Black"/>
          <w:sz w:val="32"/>
        </w:rPr>
      </w:pPr>
      <w:r w:rsidRPr="004F2786">
        <w:rPr>
          <w:rFonts w:ascii="Arial Black" w:hAnsi="Arial Black"/>
          <w:sz w:val="32"/>
        </w:rPr>
        <w:t>Involving Administrators</w:t>
      </w:r>
    </w:p>
    <w:p w:rsidR="001437CE" w:rsidRDefault="001437CE" w:rsidP="001437CE">
      <w:pPr>
        <w:jc w:val="both"/>
      </w:pPr>
      <w:r>
        <w:t xml:space="preserve">Administrative support is critical to the full implementation of the district’s comprehensive </w:t>
      </w:r>
      <w:r w:rsidR="00687AF3">
        <w:t>guidance and counseling</w:t>
      </w:r>
      <w:r>
        <w:t xml:space="preserve"> program. Without it, </w:t>
      </w:r>
      <w:r w:rsidR="00552ECE">
        <w:t>school counselor</w:t>
      </w:r>
      <w:r>
        <w:t xml:space="preserve">s can only conduct parts of the program and may not be able to fully implement it to the benefit of all students and their parents/guardians. For this reason, it is essential that </w:t>
      </w:r>
      <w:r w:rsidR="00552ECE">
        <w:t>school counselor</w:t>
      </w:r>
      <w:r>
        <w:t xml:space="preserve">s take responsibility for initiating and maintaining ongoing and frequent communication with administrators. When involving administrators, the </w:t>
      </w:r>
      <w:r w:rsidR="00552ECE">
        <w:t>school counselor</w:t>
      </w:r>
      <w:r>
        <w:t>s should keep in mind that administrators have multiple programs to oversee and manage.</w:t>
      </w:r>
    </w:p>
    <w:p w:rsidR="001437CE" w:rsidRDefault="001437CE" w:rsidP="001437CE">
      <w:pPr>
        <w:jc w:val="both"/>
      </w:pPr>
    </w:p>
    <w:p w:rsidR="00E2370B" w:rsidRDefault="001437CE" w:rsidP="001437CE">
      <w:pPr>
        <w:jc w:val="both"/>
      </w:pPr>
      <w:r>
        <w:t xml:space="preserve">If the comprehensive </w:t>
      </w:r>
      <w:r w:rsidR="00687AF3">
        <w:t>guidance and counseling</w:t>
      </w:r>
      <w:r>
        <w:t xml:space="preserve"> program is to be a priority in administrators’ minds as building and district operational decisions are made, </w:t>
      </w:r>
      <w:r w:rsidR="00552ECE">
        <w:t>school counselor</w:t>
      </w:r>
      <w:r>
        <w:t xml:space="preserve">s must make sure administrators have a thorough understanding of the district’s comprehensive </w:t>
      </w:r>
      <w:r w:rsidR="00687AF3">
        <w:t>guidance and counseling</w:t>
      </w:r>
      <w:r>
        <w:t xml:space="preserve"> program, how the program helps accomplish the overall mission of the district, and what they can do to support the district’s comprehensive </w:t>
      </w:r>
      <w:r w:rsidR="00687AF3">
        <w:t>guidance and counseling</w:t>
      </w:r>
      <w:r>
        <w:t xml:space="preserve"> program.</w:t>
      </w:r>
    </w:p>
    <w:p w:rsidR="00064986" w:rsidRDefault="00064986" w:rsidP="006E2A2B">
      <w:pPr>
        <w:jc w:val="both"/>
      </w:pPr>
    </w:p>
    <w:p w:rsidR="005B7891" w:rsidRPr="00FC44E8" w:rsidRDefault="000A19BA" w:rsidP="00FC44E8">
      <w:pPr>
        <w:spacing w:after="120"/>
        <w:jc w:val="center"/>
        <w:rPr>
          <w:rFonts w:ascii="Arial Black" w:hAnsi="Arial Black"/>
          <w:sz w:val="32"/>
          <w:szCs w:val="32"/>
        </w:rPr>
      </w:pPr>
      <w:r w:rsidRPr="005B7891">
        <w:rPr>
          <w:rFonts w:ascii="Arial Black" w:hAnsi="Arial Black"/>
          <w:sz w:val="32"/>
          <w:szCs w:val="32"/>
        </w:rPr>
        <w:t xml:space="preserve">Learning More </w:t>
      </w:r>
      <w:r w:rsidR="00525110">
        <w:rPr>
          <w:rFonts w:ascii="Arial Black" w:hAnsi="Arial Black"/>
          <w:sz w:val="32"/>
          <w:szCs w:val="32"/>
        </w:rPr>
        <w:t>A</w:t>
      </w:r>
      <w:r w:rsidR="00525110" w:rsidRPr="005B7891">
        <w:rPr>
          <w:rFonts w:ascii="Arial Black" w:hAnsi="Arial Black"/>
          <w:sz w:val="32"/>
          <w:szCs w:val="32"/>
        </w:rPr>
        <w:t>bout</w:t>
      </w:r>
      <w:r w:rsidRPr="005B7891">
        <w:rPr>
          <w:rFonts w:ascii="Arial Black" w:hAnsi="Arial Black"/>
          <w:sz w:val="32"/>
          <w:szCs w:val="32"/>
        </w:rPr>
        <w:t xml:space="preserve"> the MCG</w:t>
      </w:r>
      <w:r w:rsidR="00841D66">
        <w:rPr>
          <w:rFonts w:ascii="Arial Black" w:hAnsi="Arial Black"/>
          <w:sz w:val="32"/>
          <w:szCs w:val="32"/>
        </w:rPr>
        <w:t>C</w:t>
      </w:r>
      <w:r w:rsidRPr="005B7891">
        <w:rPr>
          <w:rFonts w:ascii="Arial Black" w:hAnsi="Arial Black"/>
          <w:sz w:val="32"/>
          <w:szCs w:val="32"/>
        </w:rPr>
        <w:t>P</w:t>
      </w:r>
    </w:p>
    <w:p w:rsidR="005B7891" w:rsidRDefault="00C978BA" w:rsidP="00B23123">
      <w:hyperlink r:id="rId33" w:history="1">
        <w:r w:rsidR="00B23123" w:rsidRPr="00857459">
          <w:rPr>
            <w:rStyle w:val="Hyperlink"/>
          </w:rPr>
          <w:t xml:space="preserve">A </w:t>
        </w:r>
        <w:r w:rsidR="001437CE" w:rsidRPr="00857459">
          <w:rPr>
            <w:rStyle w:val="Hyperlink"/>
          </w:rPr>
          <w:t>narrated overview</w:t>
        </w:r>
      </w:hyperlink>
      <w:r w:rsidR="001437CE">
        <w:t xml:space="preserve"> of the Missouri Comprehensive </w:t>
      </w:r>
      <w:r w:rsidR="006B631E">
        <w:t>Guidance and Counseling</w:t>
      </w:r>
      <w:r w:rsidR="001437CE">
        <w:t xml:space="preserve"> Program is available to inform administrators about its nature and structure</w:t>
      </w:r>
      <w:r w:rsidR="00857459">
        <w:t xml:space="preserve"> </w:t>
      </w:r>
      <w:r w:rsidR="00E2370B">
        <w:rPr>
          <w:szCs w:val="22"/>
        </w:rPr>
        <w:t>which is located on th</w:t>
      </w:r>
      <w:r w:rsidR="00857459">
        <w:rPr>
          <w:szCs w:val="22"/>
        </w:rPr>
        <w:t xml:space="preserve">e Guidance e-Learning website. </w:t>
      </w:r>
      <w:r w:rsidR="00B23123">
        <w:t>This link also provide</w:t>
      </w:r>
      <w:r w:rsidR="00857459">
        <w:t xml:space="preserve">s </w:t>
      </w:r>
      <w:r w:rsidR="00B23123">
        <w:t xml:space="preserve">a </w:t>
      </w:r>
      <w:hyperlink r:id="rId34" w:history="1">
        <w:r w:rsidR="00B23123" w:rsidRPr="00857459">
          <w:rPr>
            <w:rStyle w:val="Hyperlink"/>
          </w:rPr>
          <w:t>brief description of the program.</w:t>
        </w:r>
      </w:hyperlink>
    </w:p>
    <w:p w:rsidR="00B23123" w:rsidRPr="00B23123" w:rsidRDefault="00B23123" w:rsidP="00B23123"/>
    <w:p w:rsidR="00B23123" w:rsidRPr="00472451" w:rsidRDefault="001437CE" w:rsidP="00857459">
      <w:pPr>
        <w:jc w:val="both"/>
        <w:rPr>
          <w:szCs w:val="22"/>
        </w:rPr>
      </w:pPr>
      <w:r>
        <w:rPr>
          <w:szCs w:val="22"/>
        </w:rPr>
        <w:t xml:space="preserve">Below are some key areas in which the administrator and counselor can work together to help ensure that the comprehensive </w:t>
      </w:r>
      <w:r w:rsidR="00687AF3">
        <w:rPr>
          <w:szCs w:val="22"/>
        </w:rPr>
        <w:t>guidance and counseling</w:t>
      </w:r>
      <w:r>
        <w:rPr>
          <w:szCs w:val="22"/>
        </w:rPr>
        <w:t xml:space="preserve"> program is fully implemented within a school and district.</w:t>
      </w:r>
      <w:r w:rsidRPr="00472451">
        <w:rPr>
          <w:szCs w:val="22"/>
        </w:rPr>
        <w:t xml:space="preserve"> </w:t>
      </w:r>
    </w:p>
    <w:p w:rsidR="00B23123" w:rsidRPr="00472451" w:rsidRDefault="00B23123" w:rsidP="004F2786">
      <w:pPr>
        <w:rPr>
          <w:szCs w:val="22"/>
        </w:rPr>
      </w:pPr>
    </w:p>
    <w:p w:rsidR="001437CE" w:rsidRPr="00DC62A8" w:rsidRDefault="001437CE" w:rsidP="004F2786">
      <w:pPr>
        <w:rPr>
          <w:rFonts w:ascii="Arial Black" w:hAnsi="Arial Black"/>
          <w:i/>
          <w:iCs/>
          <w:sz w:val="32"/>
        </w:rPr>
      </w:pPr>
      <w:r w:rsidRPr="00DC62A8">
        <w:rPr>
          <w:rFonts w:ascii="Arial Black" w:hAnsi="Arial Black"/>
          <w:i/>
          <w:iCs/>
          <w:sz w:val="32"/>
        </w:rPr>
        <w:t xml:space="preserve">Commitment </w:t>
      </w:r>
    </w:p>
    <w:p w:rsidR="001437CE" w:rsidRPr="00A07405" w:rsidRDefault="001437CE" w:rsidP="001437CE">
      <w:pPr>
        <w:jc w:val="both"/>
        <w:rPr>
          <w:sz w:val="24"/>
          <w:szCs w:val="24"/>
        </w:rPr>
      </w:pPr>
      <w:r w:rsidRPr="00A07405">
        <w:rPr>
          <w:b/>
          <w:sz w:val="24"/>
          <w:szCs w:val="24"/>
        </w:rPr>
        <w:t>ADMINISTRATOR’S ROLE</w:t>
      </w:r>
    </w:p>
    <w:p w:rsidR="001437CE" w:rsidRDefault="001437CE" w:rsidP="001437CE">
      <w:pPr>
        <w:jc w:val="both"/>
      </w:pPr>
      <w:r>
        <w:t xml:space="preserve">Provide written and verbal support of the district’s comprehensive </w:t>
      </w:r>
      <w:r w:rsidR="00687AF3">
        <w:t>guidance and counseling</w:t>
      </w:r>
      <w:r>
        <w:t xml:space="preserve"> program to district staff, parents/guardians, and the community.</w:t>
      </w:r>
    </w:p>
    <w:p w:rsidR="00C32B83" w:rsidRPr="006E2A2B" w:rsidRDefault="00C32B83" w:rsidP="006E2A2B">
      <w:pPr>
        <w:jc w:val="both"/>
      </w:pPr>
    </w:p>
    <w:p w:rsidR="001437CE" w:rsidRPr="00C32B83" w:rsidRDefault="008648DF" w:rsidP="00C32B83">
      <w:pPr>
        <w:rPr>
          <w:sz w:val="16"/>
          <w:szCs w:val="16"/>
        </w:rPr>
      </w:pPr>
      <w:r>
        <w:rPr>
          <w:b/>
          <w:sz w:val="24"/>
          <w:szCs w:val="24"/>
        </w:rPr>
        <w:t>SCHOOL COUNSELOR’S</w:t>
      </w:r>
      <w:r w:rsidR="001437CE" w:rsidRPr="004D1E56">
        <w:rPr>
          <w:b/>
          <w:sz w:val="24"/>
          <w:szCs w:val="24"/>
        </w:rPr>
        <w:t xml:space="preserve"> ROLE</w:t>
      </w:r>
    </w:p>
    <w:p w:rsidR="001437CE" w:rsidRDefault="001437CE" w:rsidP="001437CE">
      <w:pPr>
        <w:jc w:val="both"/>
      </w:pPr>
      <w:r>
        <w:t xml:space="preserve">Work with administrators to develop procedures to inform others about the district’s comprehensive </w:t>
      </w:r>
      <w:r w:rsidR="00687AF3">
        <w:t>guidance and counseling</w:t>
      </w:r>
      <w:r>
        <w:t xml:space="preserve"> program. Help develop samples of written communication for administrators’ use.</w:t>
      </w:r>
    </w:p>
    <w:p w:rsidR="004F2786" w:rsidRDefault="004F2786" w:rsidP="001437CE">
      <w:pPr>
        <w:jc w:val="both"/>
      </w:pPr>
    </w:p>
    <w:p w:rsidR="00472451" w:rsidRDefault="00472451">
      <w:pPr>
        <w:rPr>
          <w:rFonts w:ascii="Arial Black" w:hAnsi="Arial Black"/>
          <w:i/>
          <w:iCs/>
          <w:sz w:val="32"/>
        </w:rPr>
      </w:pPr>
      <w:r>
        <w:rPr>
          <w:rFonts w:ascii="Arial Black" w:hAnsi="Arial Black"/>
          <w:i/>
          <w:iCs/>
          <w:sz w:val="32"/>
        </w:rPr>
        <w:br w:type="page"/>
      </w:r>
    </w:p>
    <w:p w:rsidR="001437CE" w:rsidRPr="004F2786" w:rsidRDefault="001437CE" w:rsidP="001437CE">
      <w:pPr>
        <w:rPr>
          <w:rFonts w:ascii="Arial Black" w:hAnsi="Arial Black"/>
          <w:i/>
          <w:iCs/>
          <w:sz w:val="32"/>
        </w:rPr>
      </w:pPr>
      <w:r w:rsidRPr="00DC62A8">
        <w:rPr>
          <w:rFonts w:ascii="Arial Black" w:hAnsi="Arial Black"/>
          <w:i/>
          <w:iCs/>
          <w:sz w:val="32"/>
        </w:rPr>
        <w:lastRenderedPageBreak/>
        <w:t>Time</w:t>
      </w:r>
    </w:p>
    <w:p w:rsidR="001437CE" w:rsidRPr="00A07405" w:rsidRDefault="001437CE" w:rsidP="001437CE">
      <w:pPr>
        <w:jc w:val="both"/>
        <w:rPr>
          <w:sz w:val="24"/>
          <w:szCs w:val="24"/>
        </w:rPr>
      </w:pPr>
      <w:r w:rsidRPr="00A07405">
        <w:rPr>
          <w:b/>
          <w:sz w:val="24"/>
          <w:szCs w:val="24"/>
        </w:rPr>
        <w:t>ADMINISTRATOR’S ROLE</w:t>
      </w:r>
      <w:r w:rsidRPr="00A07405">
        <w:rPr>
          <w:sz w:val="24"/>
          <w:szCs w:val="24"/>
        </w:rPr>
        <w:t xml:space="preserve"> </w:t>
      </w:r>
    </w:p>
    <w:p w:rsidR="001437CE" w:rsidRDefault="001437CE" w:rsidP="001437CE">
      <w:pPr>
        <w:jc w:val="both"/>
      </w:pPr>
      <w:r>
        <w:t xml:space="preserve">Provide </w:t>
      </w:r>
      <w:r w:rsidR="00552ECE">
        <w:t>school counselor</w:t>
      </w:r>
      <w:r>
        <w:t xml:space="preserve">s the necessary time to fully implement the district’s comprehensive </w:t>
      </w:r>
      <w:r w:rsidR="00687AF3">
        <w:t>guidance and counseling</w:t>
      </w:r>
      <w:r>
        <w:t xml:space="preserve"> program. This entails reassigning non-</w:t>
      </w:r>
      <w:r w:rsidR="00687AF3">
        <w:t>guidance and counseling</w:t>
      </w:r>
      <w:r>
        <w:t xml:space="preserve"> duties that have been assigned to counselors that are not fair-share responsibilities.</w:t>
      </w:r>
    </w:p>
    <w:p w:rsidR="001437CE" w:rsidRPr="004D1E56" w:rsidRDefault="001437CE" w:rsidP="001437CE">
      <w:pPr>
        <w:jc w:val="both"/>
        <w:rPr>
          <w:sz w:val="16"/>
          <w:szCs w:val="16"/>
        </w:rPr>
      </w:pPr>
    </w:p>
    <w:p w:rsidR="001437CE" w:rsidRPr="004D1E56" w:rsidRDefault="008648DF" w:rsidP="001437CE">
      <w:pPr>
        <w:jc w:val="both"/>
        <w:rPr>
          <w:b/>
        </w:rPr>
      </w:pPr>
      <w:r>
        <w:rPr>
          <w:b/>
          <w:sz w:val="24"/>
          <w:szCs w:val="24"/>
        </w:rPr>
        <w:t>SCHOOL COUNSELOR’S</w:t>
      </w:r>
      <w:r w:rsidR="001437CE" w:rsidRPr="004D1E56">
        <w:rPr>
          <w:b/>
          <w:sz w:val="24"/>
          <w:szCs w:val="24"/>
        </w:rPr>
        <w:t xml:space="preserve"> ROLE</w:t>
      </w:r>
      <w:r w:rsidR="001437CE" w:rsidRPr="004D1E56">
        <w:rPr>
          <w:b/>
        </w:rPr>
        <w:t xml:space="preserve"> </w:t>
      </w:r>
    </w:p>
    <w:p w:rsidR="001437CE" w:rsidRDefault="001437CE" w:rsidP="001437CE">
      <w:pPr>
        <w:jc w:val="both"/>
      </w:pPr>
      <w:r>
        <w:t>Provide administrators with a list of non-</w:t>
      </w:r>
      <w:r w:rsidR="00687AF3">
        <w:t>guidance and counseling</w:t>
      </w:r>
      <w:r>
        <w:t xml:space="preserve"> duties that the </w:t>
      </w:r>
      <w:r w:rsidR="00552ECE">
        <w:t>school counselor</w:t>
      </w:r>
      <w:r>
        <w:t>s now assume. Meet with administrators to identify and determine alternative ways of assigning non-</w:t>
      </w:r>
      <w:r w:rsidR="00687AF3">
        <w:t>guidance and counseling</w:t>
      </w:r>
      <w:r>
        <w:t xml:space="preserve"> duties. Conduct an Internal Improvement Review in collaboration with school administrators.</w:t>
      </w:r>
    </w:p>
    <w:p w:rsidR="001437CE" w:rsidRDefault="001437CE" w:rsidP="001437CE">
      <w:pPr>
        <w:jc w:val="both"/>
      </w:pPr>
    </w:p>
    <w:p w:rsidR="001437CE" w:rsidRPr="004F2786" w:rsidRDefault="001437CE" w:rsidP="001437CE">
      <w:pPr>
        <w:rPr>
          <w:rFonts w:ascii="Arial Black" w:hAnsi="Arial Black"/>
          <w:i/>
          <w:iCs/>
          <w:sz w:val="32"/>
        </w:rPr>
      </w:pPr>
      <w:r w:rsidRPr="00DC62A8">
        <w:rPr>
          <w:rFonts w:ascii="Arial Black" w:hAnsi="Arial Black"/>
          <w:i/>
          <w:iCs/>
          <w:sz w:val="32"/>
        </w:rPr>
        <w:t>Facilities</w:t>
      </w:r>
    </w:p>
    <w:p w:rsidR="001437CE" w:rsidRPr="004D1E56" w:rsidRDefault="001437CE" w:rsidP="001437CE">
      <w:pPr>
        <w:jc w:val="both"/>
        <w:rPr>
          <w:sz w:val="24"/>
          <w:szCs w:val="24"/>
        </w:rPr>
      </w:pPr>
      <w:r w:rsidRPr="004D1E56">
        <w:rPr>
          <w:b/>
          <w:sz w:val="24"/>
          <w:szCs w:val="24"/>
        </w:rPr>
        <w:t>ADMINISTRATOR’S ROLE</w:t>
      </w:r>
      <w:r w:rsidRPr="004D1E56">
        <w:rPr>
          <w:sz w:val="24"/>
          <w:szCs w:val="24"/>
        </w:rPr>
        <w:t>:</w:t>
      </w:r>
    </w:p>
    <w:p w:rsidR="001437CE" w:rsidRDefault="001437CE" w:rsidP="001437CE">
      <w:pPr>
        <w:jc w:val="both"/>
      </w:pPr>
      <w:r>
        <w:t xml:space="preserve">Make available appropriate facilities to fully implement the district’s comprehensive </w:t>
      </w:r>
      <w:r w:rsidR="00687AF3">
        <w:t>guidance and counseling</w:t>
      </w:r>
      <w:r>
        <w:t xml:space="preserve"> program, considering that individual and group counseling as well as </w:t>
      </w:r>
      <w:r w:rsidR="00687AF3">
        <w:t>guidance and counseling</w:t>
      </w:r>
      <w:r>
        <w:t xml:space="preserve"> curriculum and </w:t>
      </w:r>
      <w:r w:rsidR="00BE0CE9">
        <w:t>individual student planning</w:t>
      </w:r>
      <w:r>
        <w:t xml:space="preserve"> activities are involved.</w:t>
      </w:r>
    </w:p>
    <w:p w:rsidR="001437CE" w:rsidRPr="004D1E56" w:rsidRDefault="001437CE" w:rsidP="001437CE">
      <w:pPr>
        <w:jc w:val="both"/>
        <w:rPr>
          <w:sz w:val="16"/>
          <w:szCs w:val="16"/>
        </w:rPr>
      </w:pPr>
    </w:p>
    <w:p w:rsidR="001437CE" w:rsidRPr="004D1E56" w:rsidRDefault="008648DF" w:rsidP="001437CE">
      <w:pPr>
        <w:jc w:val="both"/>
      </w:pPr>
      <w:r>
        <w:rPr>
          <w:b/>
          <w:sz w:val="24"/>
          <w:szCs w:val="24"/>
        </w:rPr>
        <w:t>SCHOOL COUNSELOR’S</w:t>
      </w:r>
      <w:r w:rsidR="001437CE" w:rsidRPr="004D1E56">
        <w:rPr>
          <w:b/>
          <w:sz w:val="24"/>
          <w:szCs w:val="24"/>
        </w:rPr>
        <w:t xml:space="preserve"> ROLE</w:t>
      </w:r>
      <w:r w:rsidR="001437CE" w:rsidRPr="004D1E56">
        <w:t xml:space="preserve"> </w:t>
      </w:r>
    </w:p>
    <w:p w:rsidR="001437CE" w:rsidRDefault="001437CE" w:rsidP="001437CE">
      <w:pPr>
        <w:jc w:val="both"/>
      </w:pPr>
      <w:r>
        <w:t>Work with administrators to identify appropriate fa</w:t>
      </w:r>
      <w:r w:rsidR="00497885">
        <w:t>cilities.</w:t>
      </w:r>
    </w:p>
    <w:p w:rsidR="001437CE" w:rsidRDefault="001437CE" w:rsidP="00FC44E8">
      <w:pPr>
        <w:jc w:val="both"/>
      </w:pPr>
    </w:p>
    <w:p w:rsidR="001437CE" w:rsidRPr="004F2786" w:rsidRDefault="001437CE" w:rsidP="001437CE">
      <w:pPr>
        <w:rPr>
          <w:rFonts w:ascii="Arial Black" w:hAnsi="Arial Black"/>
          <w:i/>
          <w:iCs/>
          <w:sz w:val="32"/>
        </w:rPr>
      </w:pPr>
      <w:r w:rsidRPr="00DC62A8">
        <w:rPr>
          <w:rFonts w:ascii="Arial Black" w:hAnsi="Arial Black"/>
          <w:i/>
          <w:iCs/>
          <w:sz w:val="32"/>
        </w:rPr>
        <w:t>Budget</w:t>
      </w:r>
    </w:p>
    <w:p w:rsidR="001437CE" w:rsidRPr="00A07405" w:rsidRDefault="001437CE" w:rsidP="001437CE">
      <w:pPr>
        <w:jc w:val="both"/>
        <w:rPr>
          <w:sz w:val="24"/>
          <w:szCs w:val="24"/>
        </w:rPr>
      </w:pPr>
      <w:r w:rsidRPr="00A07405">
        <w:rPr>
          <w:b/>
          <w:sz w:val="24"/>
          <w:szCs w:val="24"/>
        </w:rPr>
        <w:t>ADMINISTRATOR’S ROLE</w:t>
      </w:r>
      <w:r w:rsidRPr="00A07405">
        <w:rPr>
          <w:sz w:val="24"/>
          <w:szCs w:val="24"/>
        </w:rPr>
        <w:t xml:space="preserve"> </w:t>
      </w:r>
    </w:p>
    <w:p w:rsidR="001437CE" w:rsidRDefault="001437CE" w:rsidP="001437CE">
      <w:pPr>
        <w:jc w:val="both"/>
      </w:pPr>
      <w:r>
        <w:t xml:space="preserve">Provide an adequate budget, separate from the district’s testing and special education budgets, which provides for the purchase of resources and materials to fully implement the district’s comprehensive </w:t>
      </w:r>
      <w:r w:rsidR="00687AF3">
        <w:t>guidance and counseling</w:t>
      </w:r>
      <w:r>
        <w:t xml:space="preserve"> program.</w:t>
      </w:r>
    </w:p>
    <w:p w:rsidR="001437CE" w:rsidRDefault="001437CE" w:rsidP="001437CE">
      <w:pPr>
        <w:jc w:val="both"/>
        <w:rPr>
          <w:b/>
        </w:rPr>
      </w:pPr>
    </w:p>
    <w:p w:rsidR="001437CE" w:rsidRPr="00A07405" w:rsidRDefault="008648DF" w:rsidP="001437CE">
      <w:pPr>
        <w:jc w:val="both"/>
        <w:rPr>
          <w:sz w:val="24"/>
          <w:szCs w:val="24"/>
        </w:rPr>
      </w:pPr>
      <w:r w:rsidRPr="00A07405">
        <w:rPr>
          <w:b/>
          <w:sz w:val="24"/>
          <w:szCs w:val="24"/>
        </w:rPr>
        <w:t>SCHOOL COUNSELOR’S</w:t>
      </w:r>
      <w:r w:rsidR="001437CE" w:rsidRPr="00A07405">
        <w:rPr>
          <w:b/>
          <w:sz w:val="24"/>
          <w:szCs w:val="24"/>
        </w:rPr>
        <w:t xml:space="preserve"> ROLE</w:t>
      </w:r>
    </w:p>
    <w:p w:rsidR="001437CE" w:rsidRDefault="001437CE" w:rsidP="001437CE">
      <w:pPr>
        <w:jc w:val="both"/>
      </w:pPr>
      <w:r>
        <w:t xml:space="preserve">Identify the resources and materials that are needed to fully implement the district’s comprehensive </w:t>
      </w:r>
      <w:r w:rsidR="00687AF3">
        <w:t>guidance and counseling</w:t>
      </w:r>
      <w:r>
        <w:t xml:space="preserve"> program. Submit </w:t>
      </w:r>
      <w:r w:rsidR="00E948FD">
        <w:t xml:space="preserve">a </w:t>
      </w:r>
      <w:r>
        <w:t>proposed budget, listing the resources and materials needed as well as their benefits to students and the costs involved.</w:t>
      </w:r>
    </w:p>
    <w:p w:rsidR="00B23123" w:rsidRPr="00472451" w:rsidRDefault="00B23123" w:rsidP="001437CE"/>
    <w:p w:rsidR="001437CE" w:rsidRPr="004F2786" w:rsidRDefault="001437CE" w:rsidP="001437CE">
      <w:pPr>
        <w:rPr>
          <w:rFonts w:ascii="Arial Black" w:hAnsi="Arial Black"/>
          <w:i/>
          <w:iCs/>
          <w:sz w:val="32"/>
        </w:rPr>
      </w:pPr>
      <w:r w:rsidRPr="00DC62A8">
        <w:rPr>
          <w:rFonts w:ascii="Arial Black" w:hAnsi="Arial Black"/>
          <w:i/>
          <w:iCs/>
          <w:sz w:val="32"/>
        </w:rPr>
        <w:t>Performance-Based Evaluation</w:t>
      </w:r>
    </w:p>
    <w:p w:rsidR="001437CE" w:rsidRPr="00A07405" w:rsidRDefault="001437CE" w:rsidP="001437CE">
      <w:pPr>
        <w:jc w:val="both"/>
        <w:rPr>
          <w:sz w:val="24"/>
          <w:szCs w:val="24"/>
        </w:rPr>
      </w:pPr>
      <w:r w:rsidRPr="00A07405">
        <w:rPr>
          <w:b/>
          <w:sz w:val="24"/>
          <w:szCs w:val="24"/>
        </w:rPr>
        <w:t>ADMINISTRATOR’S ROLE</w:t>
      </w:r>
      <w:r w:rsidRPr="00A07405">
        <w:rPr>
          <w:sz w:val="24"/>
          <w:szCs w:val="24"/>
        </w:rPr>
        <w:t xml:space="preserve"> </w:t>
      </w:r>
    </w:p>
    <w:p w:rsidR="001437CE" w:rsidRDefault="001437CE" w:rsidP="001437CE">
      <w:pPr>
        <w:jc w:val="both"/>
      </w:pPr>
      <w:r>
        <w:t xml:space="preserve">Work with counselors to develop </w:t>
      </w:r>
      <w:r w:rsidR="00552ECE">
        <w:t>school counselor</w:t>
      </w:r>
      <w:r>
        <w:t xml:space="preserve">s’ job descriptions and supervise and evaluate </w:t>
      </w:r>
      <w:r w:rsidR="00552ECE">
        <w:t>school counselor</w:t>
      </w:r>
      <w:r>
        <w:t xml:space="preserve">s using the performance-based </w:t>
      </w:r>
      <w:r w:rsidR="00552ECE">
        <w:t>school counselor</w:t>
      </w:r>
      <w:r>
        <w:t xml:space="preserve"> evaluation process that the Missouri Department of Elementary and Secondary Education </w:t>
      </w:r>
      <w:r w:rsidR="00C32B83">
        <w:t>have</w:t>
      </w:r>
      <w:r>
        <w:t xml:space="preserve"> recommended. See </w:t>
      </w:r>
      <w:hyperlink w:anchor="AppendixG" w:history="1">
        <w:r w:rsidRPr="00472451">
          <w:rPr>
            <w:rStyle w:val="Hyperlink"/>
          </w:rPr>
          <w:t>Appendix G</w:t>
        </w:r>
      </w:hyperlink>
      <w:r w:rsidR="00497885">
        <w:t>.</w:t>
      </w:r>
    </w:p>
    <w:p w:rsidR="001437CE" w:rsidRPr="004D1E56" w:rsidRDefault="001437CE" w:rsidP="001437CE">
      <w:pPr>
        <w:jc w:val="both"/>
        <w:rPr>
          <w:sz w:val="16"/>
          <w:szCs w:val="16"/>
        </w:rPr>
      </w:pPr>
    </w:p>
    <w:p w:rsidR="001437CE" w:rsidRPr="00C32B83" w:rsidRDefault="008648DF" w:rsidP="00C32B83">
      <w:pPr>
        <w:rPr>
          <w:b/>
        </w:rPr>
      </w:pPr>
      <w:r w:rsidRPr="00A07405">
        <w:rPr>
          <w:b/>
          <w:sz w:val="24"/>
          <w:szCs w:val="24"/>
        </w:rPr>
        <w:t>SCHOOL COUNSELOR’S</w:t>
      </w:r>
      <w:r w:rsidR="001437CE" w:rsidRPr="00A07405">
        <w:rPr>
          <w:b/>
          <w:sz w:val="24"/>
          <w:szCs w:val="24"/>
        </w:rPr>
        <w:t xml:space="preserve"> ROLE</w:t>
      </w:r>
      <w:r w:rsidR="001437CE" w:rsidRPr="00A07405">
        <w:rPr>
          <w:sz w:val="24"/>
          <w:szCs w:val="24"/>
        </w:rPr>
        <w:t xml:space="preserve"> </w:t>
      </w:r>
    </w:p>
    <w:p w:rsidR="001437CE" w:rsidRDefault="001437CE" w:rsidP="00857459">
      <w:pPr>
        <w:jc w:val="both"/>
      </w:pPr>
      <w:r>
        <w:t>Be sure administrators are aware of and hav</w:t>
      </w:r>
      <w:r w:rsidR="00E948FD">
        <w:t>e</w:t>
      </w:r>
      <w:r>
        <w:t xml:space="preserve"> a working knowledge concerning the </w:t>
      </w:r>
      <w:r w:rsidR="00552ECE">
        <w:t>school counselor</w:t>
      </w:r>
      <w:r>
        <w:t xml:space="preserve"> performance-based evaluation process. Work with administrators in developing </w:t>
      </w:r>
      <w:r w:rsidR="00552ECE">
        <w:t>school counselor</w:t>
      </w:r>
      <w:r>
        <w:t>s’ job descriptions based on the state recommended standards and criteria for</w:t>
      </w:r>
      <w:r w:rsidR="00150BF0">
        <w:t xml:space="preserve"> performance-based evaluation.</w:t>
      </w:r>
      <w:r w:rsidRPr="007B0B5E">
        <w:t xml:space="preserve"> </w:t>
      </w:r>
      <w:r>
        <w:t>In addition it is important to work with administrators to develop and to use supervision and evaluation procedures based on state recom</w:t>
      </w:r>
      <w:r w:rsidR="00472451">
        <w:t xml:space="preserve">mended standards and criteria. </w:t>
      </w:r>
      <w:r>
        <w:t>A</w:t>
      </w:r>
      <w:r w:rsidR="00857459">
        <w:t xml:space="preserve"> link to a</w:t>
      </w:r>
      <w:r>
        <w:t xml:space="preserve"> narrated PowerPoint presentation that describes this process can </w:t>
      </w:r>
      <w:r w:rsidR="00857459">
        <w:t>be found at</w:t>
      </w:r>
      <w:r w:rsidR="00CD0667">
        <w:t xml:space="preserve"> </w:t>
      </w:r>
      <w:hyperlink w:anchor="AppendixH" w:history="1">
        <w:r w:rsidR="00CD0667" w:rsidRPr="00CD0667">
          <w:rPr>
            <w:rStyle w:val="Hyperlink"/>
          </w:rPr>
          <w:t>Appendix H</w:t>
        </w:r>
      </w:hyperlink>
      <w:r w:rsidR="00857459">
        <w:t>.</w:t>
      </w:r>
      <w:r w:rsidR="00CD0667">
        <w:t xml:space="preserve"> </w:t>
      </w:r>
    </w:p>
    <w:p w:rsidR="00FC44E8" w:rsidRDefault="00FC44E8">
      <w:pPr>
        <w:rPr>
          <w:rFonts w:ascii="Arial Black" w:hAnsi="Arial Black"/>
          <w:i/>
          <w:iCs/>
          <w:sz w:val="32"/>
        </w:rPr>
      </w:pPr>
      <w:r>
        <w:rPr>
          <w:rFonts w:ascii="Arial Black" w:hAnsi="Arial Black"/>
          <w:i/>
          <w:iCs/>
          <w:sz w:val="32"/>
        </w:rPr>
        <w:br w:type="page"/>
      </w:r>
    </w:p>
    <w:p w:rsidR="001437CE" w:rsidRPr="00B6171F" w:rsidRDefault="001437CE" w:rsidP="00B6171F">
      <w:pPr>
        <w:rPr>
          <w:rFonts w:ascii="Arial Black" w:hAnsi="Arial Black"/>
          <w:i/>
          <w:iCs/>
          <w:sz w:val="32"/>
        </w:rPr>
      </w:pPr>
      <w:r w:rsidRPr="00DC62A8">
        <w:rPr>
          <w:rFonts w:ascii="Arial Black" w:hAnsi="Arial Black"/>
          <w:i/>
          <w:iCs/>
          <w:sz w:val="32"/>
        </w:rPr>
        <w:lastRenderedPageBreak/>
        <w:t>Program Evaluation</w:t>
      </w:r>
    </w:p>
    <w:p w:rsidR="001437CE" w:rsidRPr="00A07405" w:rsidRDefault="001437CE" w:rsidP="001437CE">
      <w:pPr>
        <w:jc w:val="both"/>
        <w:rPr>
          <w:sz w:val="24"/>
          <w:szCs w:val="24"/>
        </w:rPr>
      </w:pPr>
      <w:r w:rsidRPr="00A07405">
        <w:rPr>
          <w:b/>
          <w:sz w:val="24"/>
          <w:szCs w:val="24"/>
        </w:rPr>
        <w:t>ADMINISTRATOR’S ROLE</w:t>
      </w:r>
    </w:p>
    <w:p w:rsidR="001437CE" w:rsidRDefault="001437CE" w:rsidP="001437CE">
      <w:pPr>
        <w:jc w:val="both"/>
      </w:pPr>
      <w:r>
        <w:t xml:space="preserve">Ensure that the district’s comprehensive </w:t>
      </w:r>
      <w:r w:rsidR="00687AF3">
        <w:t>guidance and counseling</w:t>
      </w:r>
      <w:r>
        <w:t xml:space="preserve"> program is in place and fully functioning using the MSIP standard</w:t>
      </w:r>
      <w:r>
        <w:rPr>
          <w:i/>
        </w:rPr>
        <w:t>s</w:t>
      </w:r>
      <w:r>
        <w:t xml:space="preserve"> and indicators for </w:t>
      </w:r>
      <w:r w:rsidR="00687AF3">
        <w:t>guidance and counseling</w:t>
      </w:r>
      <w:r>
        <w:t xml:space="preserve"> and the Internal Improvement Review Document found in </w:t>
      </w:r>
      <w:hyperlink w:anchor="AppendixD" w:history="1">
        <w:r w:rsidRPr="00472451">
          <w:rPr>
            <w:rStyle w:val="Hyperlink"/>
          </w:rPr>
          <w:t>A</w:t>
        </w:r>
        <w:r w:rsidR="00150BF0" w:rsidRPr="00472451">
          <w:rPr>
            <w:rStyle w:val="Hyperlink"/>
          </w:rPr>
          <w:t>ppendix D</w:t>
        </w:r>
      </w:hyperlink>
      <w:r w:rsidRPr="00150BF0">
        <w:t>.</w:t>
      </w:r>
    </w:p>
    <w:p w:rsidR="001437CE" w:rsidRPr="004D1E56" w:rsidRDefault="001437CE" w:rsidP="001437CE">
      <w:pPr>
        <w:jc w:val="both"/>
        <w:rPr>
          <w:sz w:val="16"/>
          <w:szCs w:val="16"/>
        </w:rPr>
      </w:pPr>
    </w:p>
    <w:p w:rsidR="001437CE" w:rsidRPr="00A07405" w:rsidRDefault="008648DF" w:rsidP="001437CE">
      <w:pPr>
        <w:jc w:val="both"/>
        <w:rPr>
          <w:b/>
          <w:sz w:val="24"/>
          <w:szCs w:val="24"/>
        </w:rPr>
      </w:pPr>
      <w:r w:rsidRPr="00A07405">
        <w:rPr>
          <w:b/>
          <w:sz w:val="24"/>
          <w:szCs w:val="24"/>
        </w:rPr>
        <w:t>SCHOOL COUNSELOR’S</w:t>
      </w:r>
      <w:r w:rsidR="001437CE" w:rsidRPr="00A07405">
        <w:rPr>
          <w:b/>
          <w:sz w:val="24"/>
          <w:szCs w:val="24"/>
        </w:rPr>
        <w:t xml:space="preserve"> ROLE </w:t>
      </w:r>
    </w:p>
    <w:p w:rsidR="001437CE" w:rsidRDefault="001437CE" w:rsidP="001437CE">
      <w:pPr>
        <w:jc w:val="both"/>
        <w:rPr>
          <w:sz w:val="24"/>
        </w:rPr>
      </w:pPr>
      <w:r w:rsidRPr="00B00D87">
        <w:t>Discuss</w:t>
      </w:r>
      <w:r>
        <w:t xml:space="preserve"> the MSIP standards and indicators and the Internal Improvement Review process with administrators to ensure that there is a common district</w:t>
      </w:r>
      <w:r w:rsidR="00C66A90">
        <w:t>-</w:t>
      </w:r>
      <w:r>
        <w:t xml:space="preserve">wide understanding, interpretation, and implementation of the district’s comprehensive </w:t>
      </w:r>
      <w:r w:rsidR="00687AF3">
        <w:t>guidance and counseling</w:t>
      </w:r>
      <w:r>
        <w:t xml:space="preserve"> program.</w:t>
      </w:r>
    </w:p>
    <w:p w:rsidR="001437CE" w:rsidRDefault="001437CE" w:rsidP="001437CE"/>
    <w:p w:rsidR="001437CE" w:rsidRPr="00F70018" w:rsidRDefault="001437CE" w:rsidP="00F70018">
      <w:pPr>
        <w:rPr>
          <w:rFonts w:ascii="Arial Black" w:hAnsi="Arial Black"/>
          <w:b/>
          <w:bCs/>
          <w:sz w:val="32"/>
        </w:rPr>
      </w:pPr>
      <w:r w:rsidRPr="00B6171F">
        <w:rPr>
          <w:rFonts w:ascii="Arial Black" w:hAnsi="Arial Black"/>
          <w:b/>
          <w:bCs/>
          <w:sz w:val="32"/>
        </w:rPr>
        <w:t>Involving Teachers</w:t>
      </w:r>
    </w:p>
    <w:p w:rsidR="00992AAA" w:rsidRDefault="00992AAA" w:rsidP="00992AAA">
      <w:pPr>
        <w:jc w:val="both"/>
      </w:pPr>
      <w:r>
        <w:t xml:space="preserve">It is important that all teachers are informed about the district’s comprehensive guidance and counseling program. A minimum of one in-service per year should be conducted to provide teachers with new information, share ideas, and discuss mutual concerns. Teachers should be given the </w:t>
      </w:r>
      <w:r w:rsidR="00150BF0">
        <w:t>opportunity to</w:t>
      </w:r>
      <w:r>
        <w:t xml:space="preserve"> participate </w:t>
      </w:r>
      <w:r w:rsidR="00150BF0">
        <w:t>in the</w:t>
      </w:r>
      <w:r>
        <w:t xml:space="preserve"> various phases of </w:t>
      </w:r>
      <w:r w:rsidR="00150BF0">
        <w:t>the program</w:t>
      </w:r>
      <w:r w:rsidR="00472451">
        <w:t xml:space="preserve"> change process. </w:t>
      </w:r>
      <w:r>
        <w:t>The following are ide</w:t>
      </w:r>
      <w:r w:rsidR="008F15B3">
        <w:t xml:space="preserve">as for involving teachers in </w:t>
      </w:r>
      <w:r>
        <w:t>each phase:</w:t>
      </w:r>
    </w:p>
    <w:p w:rsidR="00B6171F" w:rsidRPr="008F15B3" w:rsidRDefault="00B6171F" w:rsidP="00E948FD"/>
    <w:p w:rsidR="001437CE" w:rsidRPr="00B6171F" w:rsidRDefault="001437CE" w:rsidP="001437CE">
      <w:pPr>
        <w:rPr>
          <w:rFonts w:ascii="Arial Black" w:hAnsi="Arial Black"/>
          <w:i/>
          <w:iCs/>
          <w:sz w:val="32"/>
        </w:rPr>
      </w:pPr>
      <w:r w:rsidRPr="00DC62A8">
        <w:rPr>
          <w:rFonts w:ascii="Arial Black" w:hAnsi="Arial Black"/>
          <w:i/>
          <w:iCs/>
          <w:sz w:val="32"/>
        </w:rPr>
        <w:t>Phase I – Planning:</w:t>
      </w:r>
    </w:p>
    <w:p w:rsidR="001437CE" w:rsidRDefault="001437CE" w:rsidP="00E948FD">
      <w:pPr>
        <w:ind w:left="720" w:right="450" w:hanging="360"/>
        <w:jc w:val="both"/>
      </w:pPr>
      <w:r>
        <w:t>•</w:t>
      </w:r>
      <w:r>
        <w:tab/>
        <w:t>Develop a communication system</w:t>
      </w:r>
      <w:r w:rsidR="00992AAA">
        <w:t xml:space="preserve"> for teachers.</w:t>
      </w:r>
      <w:r>
        <w:t xml:space="preserve"> (e.g. weekly bulletins, systematically “making the rounds” on a regular basis).</w:t>
      </w:r>
    </w:p>
    <w:p w:rsidR="001437CE" w:rsidRDefault="001437CE" w:rsidP="00E948FD">
      <w:pPr>
        <w:ind w:left="720" w:right="450" w:hanging="360"/>
        <w:jc w:val="both"/>
      </w:pPr>
      <w:r>
        <w:t>•</w:t>
      </w:r>
      <w:r>
        <w:tab/>
        <w:t xml:space="preserve">Promote the benefits of the district’s comprehensive </w:t>
      </w:r>
      <w:r w:rsidR="00687AF3">
        <w:t>guidance and counseling</w:t>
      </w:r>
      <w:r>
        <w:t xml:space="preserve"> program.</w:t>
      </w:r>
    </w:p>
    <w:p w:rsidR="001437CE" w:rsidRDefault="001437CE" w:rsidP="00E948FD">
      <w:pPr>
        <w:ind w:left="720" w:right="450" w:hanging="360"/>
        <w:jc w:val="both"/>
      </w:pPr>
      <w:r>
        <w:t>•</w:t>
      </w:r>
      <w:r>
        <w:tab/>
        <w:t>Inform teachers about the change process, emphasizing the concept of building on and coordinating existing activities.</w:t>
      </w:r>
    </w:p>
    <w:p w:rsidR="001437CE" w:rsidRDefault="001437CE" w:rsidP="00E948FD">
      <w:pPr>
        <w:ind w:left="720" w:right="450" w:hanging="360"/>
        <w:jc w:val="both"/>
      </w:pPr>
      <w:r>
        <w:t>•</w:t>
      </w:r>
      <w:r>
        <w:tab/>
        <w:t>Seek volunteers and input.</w:t>
      </w:r>
    </w:p>
    <w:p w:rsidR="001437CE" w:rsidRDefault="001437CE" w:rsidP="00E948FD">
      <w:pPr>
        <w:ind w:left="720" w:right="450" w:hanging="360"/>
        <w:jc w:val="both"/>
      </w:pPr>
      <w:r>
        <w:t>•</w:t>
      </w:r>
      <w:r>
        <w:tab/>
        <w:t>Ask for information about activities and units that teachers are conducting currently.</w:t>
      </w:r>
    </w:p>
    <w:p w:rsidR="001437CE" w:rsidRDefault="001437CE" w:rsidP="00E948FD">
      <w:pPr>
        <w:ind w:left="720" w:right="450" w:hanging="360"/>
        <w:jc w:val="both"/>
      </w:pPr>
      <w:r>
        <w:t>•</w:t>
      </w:r>
      <w:r>
        <w:tab/>
        <w:t>Ask teachers to serve on the steering committee and on work groups.</w:t>
      </w:r>
    </w:p>
    <w:p w:rsidR="001437CE" w:rsidRDefault="001437CE" w:rsidP="00E948FD">
      <w:pPr>
        <w:ind w:left="720" w:right="450" w:hanging="360"/>
        <w:jc w:val="both"/>
      </w:pPr>
      <w:r>
        <w:t>•</w:t>
      </w:r>
      <w:r>
        <w:tab/>
        <w:t>Communicate the results of the assessment of the current program.</w:t>
      </w:r>
    </w:p>
    <w:p w:rsidR="001437CE" w:rsidRDefault="001437CE" w:rsidP="006E2A2B">
      <w:pPr>
        <w:ind w:right="450"/>
        <w:rPr>
          <w:sz w:val="24"/>
        </w:rPr>
      </w:pPr>
    </w:p>
    <w:p w:rsidR="001437CE" w:rsidRPr="00B6171F" w:rsidRDefault="001437CE" w:rsidP="001437CE">
      <w:pPr>
        <w:rPr>
          <w:rFonts w:ascii="Arial Black" w:hAnsi="Arial Black"/>
          <w:i/>
          <w:iCs/>
          <w:sz w:val="32"/>
        </w:rPr>
      </w:pPr>
      <w:r w:rsidRPr="00DC62A8">
        <w:rPr>
          <w:rFonts w:ascii="Arial Black" w:hAnsi="Arial Black"/>
          <w:i/>
          <w:iCs/>
          <w:sz w:val="32"/>
        </w:rPr>
        <w:t>Phase II – Designing:</w:t>
      </w:r>
    </w:p>
    <w:p w:rsidR="001437CE" w:rsidRDefault="001437CE" w:rsidP="00E948FD">
      <w:pPr>
        <w:ind w:left="720" w:right="450" w:hanging="360"/>
        <w:jc w:val="both"/>
      </w:pPr>
      <w:r>
        <w:t>•</w:t>
      </w:r>
      <w:r>
        <w:tab/>
        <w:t xml:space="preserve">Survey teachers to identify needed </w:t>
      </w:r>
      <w:r w:rsidR="00150BF0">
        <w:t>professional</w:t>
      </w:r>
      <w:r>
        <w:t xml:space="preserve"> development to prepare them for their involvement in the district’s comprehensive </w:t>
      </w:r>
      <w:r w:rsidR="00687AF3">
        <w:t>guidance and counseling</w:t>
      </w:r>
      <w:r>
        <w:t xml:space="preserve"> program.</w:t>
      </w:r>
    </w:p>
    <w:p w:rsidR="001437CE" w:rsidRDefault="001437CE" w:rsidP="00E948FD">
      <w:pPr>
        <w:ind w:left="720" w:right="450" w:hanging="360"/>
        <w:jc w:val="both"/>
      </w:pPr>
      <w:r>
        <w:t>•</w:t>
      </w:r>
      <w:r>
        <w:tab/>
        <w:t>Inform teachers when the field-testing of specific aspects of the program will be conducted and seek their input.</w:t>
      </w:r>
    </w:p>
    <w:p w:rsidR="001437CE" w:rsidRDefault="001437CE" w:rsidP="00E948FD">
      <w:pPr>
        <w:ind w:left="720" w:right="450" w:hanging="360"/>
        <w:jc w:val="both"/>
      </w:pPr>
      <w:r>
        <w:t>•</w:t>
      </w:r>
      <w:r>
        <w:tab/>
        <w:t xml:space="preserve">Inform everyone about the </w:t>
      </w:r>
      <w:r w:rsidR="00992AAA">
        <w:t>Guidance Planning Survey process</w:t>
      </w:r>
      <w:r>
        <w:t xml:space="preserve"> and how they will be involved in completing the teacher form.</w:t>
      </w:r>
    </w:p>
    <w:p w:rsidR="001437CE" w:rsidRDefault="001437CE" w:rsidP="00E948FD">
      <w:pPr>
        <w:ind w:left="720" w:right="450" w:hanging="360"/>
        <w:jc w:val="both"/>
      </w:pPr>
      <w:r>
        <w:t>•</w:t>
      </w:r>
      <w:r>
        <w:tab/>
        <w:t xml:space="preserve">Communicate the results of the </w:t>
      </w:r>
      <w:r w:rsidR="00992AAA">
        <w:t>Guidance Planning Survey</w:t>
      </w:r>
      <w:r w:rsidR="00150BF0">
        <w:t>.</w:t>
      </w:r>
      <w:r>
        <w:t xml:space="preserve"> </w:t>
      </w:r>
    </w:p>
    <w:p w:rsidR="001437CE" w:rsidRDefault="001437CE" w:rsidP="00E948FD">
      <w:pPr>
        <w:ind w:left="720" w:right="450" w:hanging="360"/>
        <w:jc w:val="both"/>
      </w:pPr>
      <w:r>
        <w:t>•</w:t>
      </w:r>
      <w:r>
        <w:tab/>
        <w:t xml:space="preserve">Seek input/assistance with the presentation to the board of education. Practice the presentation with teachers playing the role of board members and include teachers as presenters to explain ways the district’s comprehensive </w:t>
      </w:r>
      <w:r w:rsidR="00687AF3">
        <w:t>guidance and counseling</w:t>
      </w:r>
      <w:r>
        <w:t xml:space="preserve"> program will benefit them.</w:t>
      </w:r>
    </w:p>
    <w:p w:rsidR="001437CE" w:rsidRDefault="001437CE" w:rsidP="001437CE">
      <w:pPr>
        <w:jc w:val="both"/>
      </w:pPr>
    </w:p>
    <w:p w:rsidR="001437CE" w:rsidRPr="00B6171F" w:rsidRDefault="001437CE" w:rsidP="001437CE">
      <w:pPr>
        <w:rPr>
          <w:rFonts w:ascii="Arial Black" w:hAnsi="Arial Black"/>
          <w:i/>
          <w:iCs/>
          <w:sz w:val="32"/>
        </w:rPr>
      </w:pPr>
      <w:r w:rsidRPr="00DC62A8">
        <w:rPr>
          <w:rFonts w:ascii="Arial Black" w:hAnsi="Arial Black"/>
          <w:i/>
          <w:iCs/>
          <w:sz w:val="32"/>
        </w:rPr>
        <w:t>Phase III – Implementing:</w:t>
      </w:r>
    </w:p>
    <w:p w:rsidR="001437CE" w:rsidRDefault="001437CE" w:rsidP="00E948FD">
      <w:pPr>
        <w:ind w:left="720" w:right="450" w:hanging="360"/>
        <w:jc w:val="both"/>
      </w:pPr>
      <w:r>
        <w:t>•</w:t>
      </w:r>
      <w:r>
        <w:tab/>
        <w:t>Involve teachers in the presentation to the board.</w:t>
      </w:r>
    </w:p>
    <w:p w:rsidR="001437CE" w:rsidRDefault="001437CE" w:rsidP="00E948FD">
      <w:pPr>
        <w:ind w:left="720" w:right="450" w:hanging="360"/>
        <w:jc w:val="both"/>
      </w:pPr>
      <w:r>
        <w:lastRenderedPageBreak/>
        <w:t>•</w:t>
      </w:r>
      <w:r>
        <w:tab/>
        <w:t>Encourage teachers to attend the board presentation to demonstrate their support for the program. Inform teachers of the results of the presentation to the board.</w:t>
      </w:r>
    </w:p>
    <w:p w:rsidR="001437CE" w:rsidRDefault="001437CE" w:rsidP="00E948FD">
      <w:pPr>
        <w:ind w:left="720" w:right="450" w:hanging="360"/>
        <w:jc w:val="both"/>
      </w:pPr>
      <w:r>
        <w:t>•</w:t>
      </w:r>
      <w:r>
        <w:tab/>
        <w:t xml:space="preserve">Conduct </w:t>
      </w:r>
      <w:r w:rsidR="00150BF0">
        <w:t xml:space="preserve">professional </w:t>
      </w:r>
      <w:r>
        <w:t xml:space="preserve">development activities for those who will be involved in implementing specific aspects of the program (e.g., </w:t>
      </w:r>
      <w:r w:rsidR="00687AF3">
        <w:t>guidance and counseling</w:t>
      </w:r>
      <w:r>
        <w:t xml:space="preserve"> learning activities).</w:t>
      </w:r>
    </w:p>
    <w:p w:rsidR="001437CE" w:rsidRDefault="001437CE" w:rsidP="00E948FD">
      <w:pPr>
        <w:ind w:left="720" w:right="450" w:hanging="360"/>
        <w:jc w:val="both"/>
      </w:pPr>
      <w:r>
        <w:t>•</w:t>
      </w:r>
      <w:r>
        <w:tab/>
        <w:t xml:space="preserve">Identify student needs as perceived by teachers and relate the student needs to </w:t>
      </w:r>
      <w:r w:rsidR="00992AAA">
        <w:t>grade level expectations</w:t>
      </w:r>
      <w:r>
        <w:t xml:space="preserve"> and to the subject areas in which they can be addressed.</w:t>
      </w:r>
    </w:p>
    <w:p w:rsidR="001437CE" w:rsidRDefault="00E948FD" w:rsidP="00E948FD">
      <w:pPr>
        <w:ind w:left="720" w:right="450" w:hanging="360"/>
        <w:jc w:val="both"/>
      </w:pPr>
      <w:r>
        <w:t>•</w:t>
      </w:r>
      <w:r>
        <w:tab/>
      </w:r>
      <w:r w:rsidR="00150BF0">
        <w:t>Work with</w:t>
      </w:r>
      <w:r w:rsidR="001437CE">
        <w:t xml:space="preserve"> teachers to develop </w:t>
      </w:r>
      <w:r w:rsidR="00687AF3">
        <w:t>guidance and counseling</w:t>
      </w:r>
      <w:r w:rsidR="001437CE">
        <w:t xml:space="preserve"> curriculum activities/units.</w:t>
      </w:r>
    </w:p>
    <w:p w:rsidR="001437CE" w:rsidRDefault="001437CE" w:rsidP="00E948FD">
      <w:pPr>
        <w:ind w:left="720" w:right="450" w:hanging="360"/>
        <w:jc w:val="both"/>
      </w:pPr>
      <w:r>
        <w:t>•</w:t>
      </w:r>
      <w:r>
        <w:tab/>
        <w:t xml:space="preserve">Publish a list of the </w:t>
      </w:r>
      <w:r w:rsidR="00687AF3">
        <w:t>guidance and counseling</w:t>
      </w:r>
      <w:r>
        <w:t xml:space="preserve"> curriculum activities that are available. Include in the listing the subject area(s) and the activities emphasized.</w:t>
      </w:r>
    </w:p>
    <w:p w:rsidR="001437CE" w:rsidRDefault="001437CE" w:rsidP="00E948FD">
      <w:pPr>
        <w:ind w:left="720" w:right="450" w:hanging="360"/>
        <w:jc w:val="both"/>
      </w:pPr>
      <w:r>
        <w:t>•</w:t>
      </w:r>
      <w:r>
        <w:tab/>
        <w:t>Develop, with teachers, a schedule for your classroom presentation</w:t>
      </w:r>
      <w:r w:rsidR="00992AAA">
        <w:t>s</w:t>
      </w:r>
      <w:r>
        <w:t>. Publish the schedule well in advance of the first presentation.</w:t>
      </w:r>
    </w:p>
    <w:p w:rsidR="001437CE" w:rsidRDefault="001437CE" w:rsidP="00E948FD">
      <w:pPr>
        <w:ind w:left="720" w:right="450" w:hanging="360"/>
        <w:jc w:val="both"/>
      </w:pPr>
      <w:r>
        <w:t>•</w:t>
      </w:r>
      <w:r>
        <w:tab/>
        <w:t>Develop a support group for those who are trying out new ideas.</w:t>
      </w:r>
    </w:p>
    <w:p w:rsidR="00064986" w:rsidRPr="00684AC4" w:rsidRDefault="00064986">
      <w:pPr>
        <w:rPr>
          <w:rFonts w:ascii="Arial Black" w:hAnsi="Arial Black"/>
          <w:i/>
          <w:iCs/>
          <w:szCs w:val="22"/>
        </w:rPr>
      </w:pPr>
    </w:p>
    <w:p w:rsidR="001437CE" w:rsidRPr="00B6171F" w:rsidRDefault="001437CE" w:rsidP="001437CE">
      <w:pPr>
        <w:rPr>
          <w:rFonts w:ascii="Arial Black" w:hAnsi="Arial Black"/>
          <w:i/>
          <w:iCs/>
          <w:sz w:val="32"/>
        </w:rPr>
      </w:pPr>
      <w:r w:rsidRPr="00DC62A8">
        <w:rPr>
          <w:rFonts w:ascii="Arial Black" w:hAnsi="Arial Black"/>
          <w:i/>
          <w:iCs/>
          <w:sz w:val="32"/>
        </w:rPr>
        <w:t>Phase IV – Evaluating:</w:t>
      </w:r>
    </w:p>
    <w:p w:rsidR="001437CE" w:rsidRDefault="001437CE" w:rsidP="00684AC4">
      <w:pPr>
        <w:ind w:left="720" w:right="450" w:hanging="360"/>
        <w:jc w:val="both"/>
      </w:pPr>
      <w:r>
        <w:t>•</w:t>
      </w:r>
      <w:r>
        <w:tab/>
        <w:t>Provide teachers with information regarding the evaluation processes that are appropriate for them to conduct.</w:t>
      </w:r>
    </w:p>
    <w:p w:rsidR="001437CE" w:rsidRDefault="001437CE" w:rsidP="00684AC4">
      <w:pPr>
        <w:ind w:left="720" w:right="450" w:hanging="360"/>
        <w:jc w:val="both"/>
      </w:pPr>
      <w:r>
        <w:t>•</w:t>
      </w:r>
      <w:r>
        <w:tab/>
        <w:t>Provide forms that will make record keeping easy.</w:t>
      </w:r>
    </w:p>
    <w:p w:rsidR="001437CE" w:rsidRDefault="001437CE" w:rsidP="00684AC4">
      <w:pPr>
        <w:ind w:left="720" w:right="450" w:hanging="360"/>
        <w:jc w:val="both"/>
      </w:pPr>
      <w:r>
        <w:t>•</w:t>
      </w:r>
      <w:r>
        <w:tab/>
        <w:t xml:space="preserve">Encourage teachers to record pre- and </w:t>
      </w:r>
      <w:proofErr w:type="spellStart"/>
      <w:r>
        <w:t>post</w:t>
      </w:r>
      <w:r w:rsidR="003F1EF6">
        <w:t xml:space="preserve"> </w:t>
      </w:r>
      <w:r>
        <w:t>activity</w:t>
      </w:r>
      <w:proofErr w:type="spellEnd"/>
      <w:r>
        <w:t xml:space="preserve"> behavior of students to give you data regarding the </w:t>
      </w:r>
      <w:r w:rsidR="003F1EF6">
        <w:t>effectiv</w:t>
      </w:r>
      <w:r w:rsidR="00F70018">
        <w:t>e</w:t>
      </w:r>
      <w:r w:rsidR="003F1EF6">
        <w:t>ness of guidance and counseling act</w:t>
      </w:r>
      <w:r w:rsidR="00F70018">
        <w:t>i</w:t>
      </w:r>
      <w:r w:rsidR="003F1EF6">
        <w:t>vities</w:t>
      </w:r>
      <w:r>
        <w:t>.</w:t>
      </w:r>
    </w:p>
    <w:p w:rsidR="001437CE" w:rsidRDefault="001437CE" w:rsidP="001437CE">
      <w:pPr>
        <w:rPr>
          <w:b/>
          <w:i/>
        </w:rPr>
      </w:pPr>
    </w:p>
    <w:p w:rsidR="001437CE" w:rsidRPr="00B6171F" w:rsidRDefault="001437CE" w:rsidP="001437CE">
      <w:pPr>
        <w:rPr>
          <w:rFonts w:ascii="Arial Black" w:hAnsi="Arial Black"/>
          <w:b/>
          <w:i/>
          <w:iCs/>
          <w:sz w:val="32"/>
        </w:rPr>
      </w:pPr>
      <w:r w:rsidRPr="00DC62A8">
        <w:rPr>
          <w:rFonts w:ascii="Arial Black" w:hAnsi="Arial Black"/>
          <w:i/>
          <w:iCs/>
          <w:sz w:val="32"/>
        </w:rPr>
        <w:t>Phase V – Enhancing</w:t>
      </w:r>
      <w:r w:rsidRPr="00DC62A8">
        <w:rPr>
          <w:rFonts w:ascii="Arial Black" w:hAnsi="Arial Black"/>
          <w:b/>
          <w:i/>
          <w:iCs/>
          <w:sz w:val="32"/>
        </w:rPr>
        <w:t>:</w:t>
      </w:r>
    </w:p>
    <w:p w:rsidR="001437CE" w:rsidRDefault="001437CE" w:rsidP="00684AC4">
      <w:pPr>
        <w:ind w:left="720" w:right="450" w:hanging="360"/>
        <w:jc w:val="both"/>
      </w:pPr>
      <w:r>
        <w:t>•</w:t>
      </w:r>
      <w:r>
        <w:tab/>
        <w:t xml:space="preserve">Seek teachers’ input concerning ways to improve the comprehensive </w:t>
      </w:r>
      <w:r w:rsidR="00687AF3">
        <w:t>guidance and counseling</w:t>
      </w:r>
      <w:r>
        <w:t xml:space="preserve"> program.</w:t>
      </w:r>
    </w:p>
    <w:p w:rsidR="00487065" w:rsidRDefault="001437CE" w:rsidP="00FC44E8">
      <w:pPr>
        <w:ind w:left="720" w:right="450" w:hanging="360"/>
        <w:jc w:val="both"/>
      </w:pPr>
      <w:r>
        <w:t>•</w:t>
      </w:r>
      <w:r>
        <w:tab/>
        <w:t xml:space="preserve">Solicit teachers’ involvement in redesigning the comprehensive </w:t>
      </w:r>
      <w:r w:rsidR="00687AF3">
        <w:t>guidance and counseling</w:t>
      </w:r>
      <w:r>
        <w:t xml:space="preserve"> program. </w:t>
      </w:r>
    </w:p>
    <w:p w:rsidR="00FC44E8" w:rsidRPr="00FC44E8" w:rsidRDefault="00FC44E8" w:rsidP="006E2A2B">
      <w:pPr>
        <w:ind w:right="450"/>
        <w:jc w:val="both"/>
      </w:pPr>
    </w:p>
    <w:p w:rsidR="00064986" w:rsidRDefault="003F1EF6" w:rsidP="00F70018">
      <w:pPr>
        <w:spacing w:after="120"/>
        <w:ind w:left="1080" w:hanging="994"/>
        <w:jc w:val="center"/>
        <w:rPr>
          <w:rFonts w:ascii="Arial Black" w:hAnsi="Arial Black"/>
          <w:i/>
          <w:sz w:val="32"/>
          <w:szCs w:val="32"/>
        </w:rPr>
      </w:pPr>
      <w:r>
        <w:rPr>
          <w:rFonts w:ascii="Arial Black" w:hAnsi="Arial Black"/>
          <w:i/>
          <w:sz w:val="32"/>
          <w:szCs w:val="32"/>
        </w:rPr>
        <w:t>Teachers and the Guidance</w:t>
      </w:r>
      <w:r w:rsidR="0096783D">
        <w:rPr>
          <w:rFonts w:ascii="Arial Black" w:hAnsi="Arial Black"/>
          <w:i/>
          <w:sz w:val="32"/>
          <w:szCs w:val="32"/>
        </w:rPr>
        <w:t xml:space="preserve"> and Counseling</w:t>
      </w:r>
      <w:r>
        <w:rPr>
          <w:rFonts w:ascii="Arial Black" w:hAnsi="Arial Black"/>
          <w:i/>
          <w:sz w:val="32"/>
          <w:szCs w:val="32"/>
        </w:rPr>
        <w:t xml:space="preserve"> Curriculum</w:t>
      </w:r>
    </w:p>
    <w:p w:rsidR="003F1EF6" w:rsidRDefault="003F1EF6" w:rsidP="003F1EF6">
      <w:pPr>
        <w:jc w:val="both"/>
      </w:pPr>
      <w:r>
        <w:t xml:space="preserve">Guidance </w:t>
      </w:r>
      <w:r w:rsidR="0096783D">
        <w:t xml:space="preserve">and </w:t>
      </w:r>
      <w:r>
        <w:t>curriculum activities need to be presented in appropriate content areas. The activities are most effective when school counselors and teachers jointly plan th</w:t>
      </w:r>
      <w:r w:rsidR="00487065">
        <w:t>e delivery of these activities.</w:t>
      </w:r>
      <w:r>
        <w:t xml:space="preserve"> They work together </w:t>
      </w:r>
      <w:r w:rsidR="0096783D">
        <w:t>to determine the details and schedule for implementation of the units</w:t>
      </w:r>
      <w:r w:rsidR="00487065">
        <w:t xml:space="preserve">. </w:t>
      </w:r>
      <w:r w:rsidR="00D51060" w:rsidRPr="00D51060">
        <w:t>It is recommended that teachers should take part in the presentation and evaluation of guidance</w:t>
      </w:r>
      <w:r w:rsidR="0096783D">
        <w:t xml:space="preserve"> and counseling</w:t>
      </w:r>
      <w:r w:rsidR="00D51060" w:rsidRPr="00D51060">
        <w:t xml:space="preserve"> curriculum activities</w:t>
      </w:r>
      <w:r>
        <w:t>.</w:t>
      </w:r>
    </w:p>
    <w:p w:rsidR="0096783D" w:rsidRDefault="0096783D" w:rsidP="0096783D"/>
    <w:p w:rsidR="00684AC4" w:rsidRDefault="000A19BA" w:rsidP="0096783D">
      <w:pPr>
        <w:jc w:val="center"/>
        <w:rPr>
          <w:rFonts w:ascii="Arial Black" w:hAnsi="Arial Black"/>
          <w:i/>
          <w:sz w:val="32"/>
          <w:szCs w:val="32"/>
        </w:rPr>
      </w:pPr>
      <w:r>
        <w:rPr>
          <w:rFonts w:ascii="Arial Black" w:hAnsi="Arial Black"/>
          <w:i/>
          <w:sz w:val="32"/>
          <w:szCs w:val="32"/>
        </w:rPr>
        <w:t>Learning More about the MCG</w:t>
      </w:r>
      <w:r w:rsidR="00841D66">
        <w:rPr>
          <w:rFonts w:ascii="Arial Black" w:hAnsi="Arial Black"/>
          <w:i/>
          <w:sz w:val="32"/>
          <w:szCs w:val="32"/>
        </w:rPr>
        <w:t>C</w:t>
      </w:r>
      <w:r>
        <w:rPr>
          <w:rFonts w:ascii="Arial Black" w:hAnsi="Arial Black"/>
          <w:i/>
          <w:sz w:val="32"/>
          <w:szCs w:val="32"/>
        </w:rPr>
        <w:t>P</w:t>
      </w:r>
    </w:p>
    <w:p w:rsidR="0096783D" w:rsidRPr="0096783D" w:rsidRDefault="0096783D" w:rsidP="0096783D">
      <w:pPr>
        <w:jc w:val="center"/>
      </w:pPr>
    </w:p>
    <w:p w:rsidR="000A19BA" w:rsidRPr="00684AC4" w:rsidRDefault="000A19BA" w:rsidP="00684AC4">
      <w:pPr>
        <w:jc w:val="both"/>
      </w:pPr>
      <w:r>
        <w:t xml:space="preserve">There are two ways to inform teachers about the </w:t>
      </w:r>
      <w:r w:rsidR="00C66A90">
        <w:t>Missouri</w:t>
      </w:r>
      <w:r>
        <w:t xml:space="preserve"> Comprehensive Guidance and </w:t>
      </w:r>
      <w:r w:rsidR="00C66A90">
        <w:t>Counseling</w:t>
      </w:r>
      <w:r>
        <w:t xml:space="preserve"> Program. First,</w:t>
      </w:r>
      <w:r w:rsidR="00C66A90">
        <w:t xml:space="preserve"> </w:t>
      </w:r>
      <w:r w:rsidR="00684AC4">
        <w:t>a</w:t>
      </w:r>
      <w:r>
        <w:t xml:space="preserve"> </w:t>
      </w:r>
      <w:hyperlink r:id="rId35" w:history="1">
        <w:r w:rsidRPr="00857459">
          <w:rPr>
            <w:rStyle w:val="Hyperlink"/>
          </w:rPr>
          <w:t>narrated overview</w:t>
        </w:r>
      </w:hyperlink>
      <w:r>
        <w:t xml:space="preserve"> of the Missouri Comprehensive Guidance and Counseling Program is available to inform teachers about its nature and structure</w:t>
      </w:r>
      <w:r w:rsidR="008F15B3">
        <w:rPr>
          <w:szCs w:val="22"/>
        </w:rPr>
        <w:t xml:space="preserve">. </w:t>
      </w:r>
      <w:r>
        <w:rPr>
          <w:szCs w:val="22"/>
        </w:rPr>
        <w:t xml:space="preserve">Second, </w:t>
      </w:r>
      <w:r w:rsidR="00857459">
        <w:rPr>
          <w:szCs w:val="22"/>
        </w:rPr>
        <w:t xml:space="preserve">a </w:t>
      </w:r>
      <w:r w:rsidR="003C45C8">
        <w:rPr>
          <w:szCs w:val="22"/>
        </w:rPr>
        <w:t>self-guided course</w:t>
      </w:r>
      <w:r>
        <w:rPr>
          <w:szCs w:val="22"/>
        </w:rPr>
        <w:t xml:space="preserve"> to inform teachers about the Misso</w:t>
      </w:r>
      <w:r w:rsidR="003C45C8">
        <w:rPr>
          <w:szCs w:val="22"/>
        </w:rPr>
        <w:t xml:space="preserve">uri Comprehensive Guidance and </w:t>
      </w:r>
      <w:r>
        <w:rPr>
          <w:szCs w:val="22"/>
        </w:rPr>
        <w:t>Program and their role in it is available through the Univer</w:t>
      </w:r>
      <w:r w:rsidR="008F15B3">
        <w:rPr>
          <w:szCs w:val="22"/>
        </w:rPr>
        <w:t xml:space="preserve">sity of Missouri at MU Direct. </w:t>
      </w:r>
      <w:r>
        <w:rPr>
          <w:szCs w:val="22"/>
        </w:rPr>
        <w:t xml:space="preserve">The link to information about the course can be found on the Guidance e-Learning website at </w:t>
      </w:r>
      <w:hyperlink r:id="rId36" w:history="1">
        <w:r w:rsidRPr="008245B6">
          <w:rPr>
            <w:rStyle w:val="Hyperlink"/>
            <w:szCs w:val="22"/>
          </w:rPr>
          <w:t>www.mcce.org</w:t>
        </w:r>
      </w:hyperlink>
    </w:p>
    <w:p w:rsidR="00064986" w:rsidRPr="00684AC4" w:rsidRDefault="00064986">
      <w:pPr>
        <w:rPr>
          <w:rFonts w:ascii="Arial Black" w:hAnsi="Arial Black"/>
          <w:b/>
          <w:bCs/>
          <w:szCs w:val="22"/>
        </w:rPr>
      </w:pPr>
    </w:p>
    <w:p w:rsidR="00FC44E8" w:rsidRDefault="00FC44E8">
      <w:pPr>
        <w:rPr>
          <w:rFonts w:ascii="Arial Black" w:hAnsi="Arial Black"/>
          <w:bCs/>
          <w:i/>
          <w:sz w:val="32"/>
        </w:rPr>
      </w:pPr>
      <w:r>
        <w:rPr>
          <w:rFonts w:ascii="Arial Black" w:hAnsi="Arial Black"/>
          <w:bCs/>
          <w:i/>
          <w:sz w:val="32"/>
        </w:rPr>
        <w:br w:type="page"/>
      </w:r>
    </w:p>
    <w:p w:rsidR="001437CE" w:rsidRPr="00684AC4" w:rsidRDefault="001437CE" w:rsidP="00DC62A8">
      <w:pPr>
        <w:jc w:val="center"/>
        <w:rPr>
          <w:rFonts w:ascii="Arial Black" w:hAnsi="Arial Black"/>
          <w:bCs/>
          <w:i/>
          <w:sz w:val="32"/>
        </w:rPr>
      </w:pPr>
      <w:r w:rsidRPr="00684AC4">
        <w:rPr>
          <w:rFonts w:ascii="Arial Black" w:hAnsi="Arial Black"/>
          <w:bCs/>
          <w:i/>
          <w:sz w:val="32"/>
        </w:rPr>
        <w:lastRenderedPageBreak/>
        <w:t>Involving Parents/Guardians</w:t>
      </w:r>
    </w:p>
    <w:p w:rsidR="001437CE" w:rsidRDefault="001437CE" w:rsidP="001437CE">
      <w:pPr>
        <w:jc w:val="both"/>
        <w:rPr>
          <w:sz w:val="24"/>
        </w:rPr>
      </w:pPr>
    </w:p>
    <w:p w:rsidR="001437CE" w:rsidRDefault="001437CE" w:rsidP="001437CE">
      <w:pPr>
        <w:jc w:val="both"/>
      </w:pPr>
      <w:r>
        <w:t>Parents/guardians are a link not only to students but also to the community. Their involvement will serve to help their children as well as enhance the image of education and the school in t</w:t>
      </w:r>
      <w:r w:rsidR="008F15B3">
        <w:t xml:space="preserve">he community. </w:t>
      </w:r>
      <w:r>
        <w:t>Getting the involvement of all parents/guardians in the sch</w:t>
      </w:r>
      <w:r w:rsidR="00497885">
        <w:t xml:space="preserve">ool is especially challenging. </w:t>
      </w:r>
      <w:r>
        <w:t>Families have changed and for many, day-to-day survival often takes precedence over becoming involved in school activities. This lack of involvement does not equal a lack of interest; districts must work to identify and implement alternative means of tapping the interest and gaining parental involvement. The following ideas are starting points for the invol</w:t>
      </w:r>
      <w:r w:rsidR="00684AC4">
        <w:t>vement of all parents/guardians:</w:t>
      </w:r>
    </w:p>
    <w:p w:rsidR="001437CE" w:rsidRDefault="001437CE" w:rsidP="001437CE">
      <w:pPr>
        <w:jc w:val="both"/>
      </w:pPr>
    </w:p>
    <w:p w:rsidR="001437CE" w:rsidRDefault="001437CE" w:rsidP="00684AC4">
      <w:pPr>
        <w:ind w:left="720" w:right="450" w:hanging="360"/>
        <w:jc w:val="both"/>
      </w:pPr>
      <w:r>
        <w:t>•</w:t>
      </w:r>
      <w:r>
        <w:tab/>
        <w:t>Look closely at the district’s parent/guardian population, including family composition (e.g., percentage of two-parent families, dual versus single income families, blended and stepfamilies, homeless, and migrant workers).</w:t>
      </w:r>
    </w:p>
    <w:p w:rsidR="001437CE" w:rsidRDefault="001437CE" w:rsidP="00684AC4">
      <w:pPr>
        <w:ind w:left="720" w:right="450" w:hanging="360"/>
        <w:jc w:val="both"/>
      </w:pPr>
      <w:r>
        <w:t>•</w:t>
      </w:r>
      <w:r>
        <w:tab/>
        <w:t>Assess the attitudes of parents/guardians. Identify who influences parent/guardians’ opinion</w:t>
      </w:r>
      <w:r w:rsidR="000A19BA">
        <w:t>s.</w:t>
      </w:r>
    </w:p>
    <w:p w:rsidR="000A19BA" w:rsidRDefault="001437CE" w:rsidP="00684AC4">
      <w:pPr>
        <w:ind w:left="720" w:right="450" w:hanging="360"/>
        <w:jc w:val="both"/>
      </w:pPr>
      <w:r>
        <w:t>•</w:t>
      </w:r>
      <w:r>
        <w:tab/>
        <w:t>Consider holding invitational discussion groups or evening meetings</w:t>
      </w:r>
      <w:r w:rsidR="000A19BA">
        <w:t>.</w:t>
      </w:r>
      <w:r>
        <w:t xml:space="preserve"> </w:t>
      </w:r>
    </w:p>
    <w:p w:rsidR="00064986" w:rsidRDefault="001437CE" w:rsidP="00FF1C25">
      <w:pPr>
        <w:pStyle w:val="ListParagraph"/>
        <w:numPr>
          <w:ilvl w:val="0"/>
          <w:numId w:val="118"/>
        </w:numPr>
        <w:ind w:right="450"/>
        <w:jc w:val="both"/>
      </w:pPr>
      <w:r>
        <w:t>Use the</w:t>
      </w:r>
      <w:r w:rsidR="000A19BA">
        <w:t xml:space="preserve"> results from </w:t>
      </w:r>
      <w:r w:rsidR="0096783D">
        <w:t>t</w:t>
      </w:r>
      <w:r w:rsidR="000A19BA">
        <w:t>he</w:t>
      </w:r>
      <w:r w:rsidR="0096783D">
        <w:t xml:space="preserve"> parent/guardian Guidance and Planning Survey</w:t>
      </w:r>
      <w:r>
        <w:t xml:space="preserve"> to tap </w:t>
      </w:r>
      <w:r w:rsidR="0096783D">
        <w:t>their perceptions</w:t>
      </w:r>
      <w:r>
        <w:t xml:space="preserve"> of student needs</w:t>
      </w:r>
      <w:r w:rsidR="000A19BA">
        <w:t>.</w:t>
      </w:r>
    </w:p>
    <w:p w:rsidR="00064986" w:rsidRDefault="001437CE" w:rsidP="00FF1C25">
      <w:pPr>
        <w:pStyle w:val="ListParagraph"/>
        <w:numPr>
          <w:ilvl w:val="0"/>
          <w:numId w:val="118"/>
        </w:numPr>
        <w:ind w:right="450"/>
        <w:jc w:val="both"/>
      </w:pPr>
      <w:r>
        <w:t xml:space="preserve">Provide time for parents/guardians to </w:t>
      </w:r>
      <w:r w:rsidR="00315149">
        <w:t xml:space="preserve">share </w:t>
      </w:r>
      <w:r>
        <w:t>information about their expertise/special interests. (One district found a</w:t>
      </w:r>
      <w:r w:rsidR="00315149">
        <w:t xml:space="preserve"> parent who was a</w:t>
      </w:r>
      <w:r>
        <w:t xml:space="preserve"> certificated counselor who wanted to volunteer several hours each week.)</w:t>
      </w:r>
    </w:p>
    <w:p w:rsidR="001437CE" w:rsidRDefault="001437CE" w:rsidP="00684AC4">
      <w:pPr>
        <w:ind w:left="720" w:right="450" w:hanging="360"/>
        <w:jc w:val="both"/>
      </w:pPr>
      <w:r>
        <w:t>•</w:t>
      </w:r>
      <w:r>
        <w:tab/>
        <w:t>Publicize ways parents/guardians can become involved and provide procedures for volunteering. Examples include</w:t>
      </w:r>
      <w:r w:rsidR="0096783D">
        <w:t>:</w:t>
      </w:r>
      <w:r>
        <w:t xml:space="preserve"> serving on the advisory council, helping to organize needs assessment, including mailing to parents/guardians and business community, serving as classroom resource people, serving as resource librarians, and welcoming new families.</w:t>
      </w:r>
    </w:p>
    <w:p w:rsidR="001437CE" w:rsidRDefault="001437CE" w:rsidP="00684AC4">
      <w:pPr>
        <w:ind w:left="720" w:right="450" w:hanging="360"/>
        <w:jc w:val="both"/>
      </w:pPr>
      <w:r>
        <w:t>•</w:t>
      </w:r>
      <w:r>
        <w:tab/>
        <w:t>Develop methods for frequent communi</w:t>
      </w:r>
      <w:r w:rsidR="008F15B3">
        <w:t xml:space="preserve">cation with parents/guardians. </w:t>
      </w:r>
      <w:r>
        <w:t>Newsletters and public access cable channels are two possibilities.</w:t>
      </w:r>
    </w:p>
    <w:p w:rsidR="00064986" w:rsidRDefault="00315149" w:rsidP="00FF1C25">
      <w:pPr>
        <w:pStyle w:val="ListParagraph"/>
        <w:numPr>
          <w:ilvl w:val="0"/>
          <w:numId w:val="169"/>
        </w:numPr>
        <w:ind w:left="720" w:right="450"/>
        <w:jc w:val="both"/>
      </w:pPr>
      <w:r>
        <w:t xml:space="preserve">Work closely with the school’s </w:t>
      </w:r>
      <w:r w:rsidR="0096783D">
        <w:t>Parent/Teacher/Student Organization (</w:t>
      </w:r>
      <w:r>
        <w:t>PTSO</w:t>
      </w:r>
      <w:r w:rsidR="0096783D">
        <w:t>)</w:t>
      </w:r>
      <w:r>
        <w:t xml:space="preserve"> and discuss how they can help support the guidance and counseling program.</w:t>
      </w:r>
    </w:p>
    <w:p w:rsidR="000A19BA" w:rsidRPr="00045435" w:rsidRDefault="000A19BA" w:rsidP="00045435">
      <w:pPr>
        <w:jc w:val="both"/>
        <w:rPr>
          <w:b/>
          <w:i/>
        </w:rPr>
      </w:pPr>
    </w:p>
    <w:p w:rsidR="001437CE" w:rsidRPr="0096783D" w:rsidRDefault="001437CE" w:rsidP="0096783D">
      <w:pPr>
        <w:jc w:val="center"/>
        <w:rPr>
          <w:rFonts w:ascii="Arial Black" w:hAnsi="Arial Black"/>
          <w:b/>
          <w:bCs/>
          <w:szCs w:val="22"/>
        </w:rPr>
      </w:pPr>
      <w:r w:rsidRPr="00DC62A8">
        <w:rPr>
          <w:rFonts w:ascii="Arial Black" w:hAnsi="Arial Black"/>
          <w:b/>
          <w:bCs/>
          <w:sz w:val="32"/>
        </w:rPr>
        <w:t xml:space="preserve">Involving </w:t>
      </w:r>
      <w:r w:rsidR="00487065">
        <w:rPr>
          <w:rFonts w:ascii="Arial Black" w:hAnsi="Arial Black"/>
          <w:b/>
          <w:bCs/>
          <w:sz w:val="32"/>
        </w:rPr>
        <w:t>the</w:t>
      </w:r>
      <w:r w:rsidR="00F70018">
        <w:rPr>
          <w:rFonts w:ascii="Arial Black" w:hAnsi="Arial Black"/>
          <w:b/>
          <w:bCs/>
          <w:sz w:val="32"/>
        </w:rPr>
        <w:t xml:space="preserve"> </w:t>
      </w:r>
      <w:r w:rsidRPr="00DC62A8">
        <w:rPr>
          <w:rFonts w:ascii="Arial Black" w:hAnsi="Arial Black"/>
          <w:b/>
          <w:bCs/>
          <w:sz w:val="32"/>
        </w:rPr>
        <w:t>Community</w:t>
      </w:r>
    </w:p>
    <w:p w:rsidR="001437CE" w:rsidRDefault="001437CE" w:rsidP="001437CE">
      <w:pPr>
        <w:jc w:val="both"/>
        <w:rPr>
          <w:b/>
          <w:i/>
        </w:rPr>
      </w:pPr>
    </w:p>
    <w:p w:rsidR="001437CE" w:rsidRDefault="001437CE" w:rsidP="001437CE">
      <w:pPr>
        <w:jc w:val="both"/>
      </w:pPr>
      <w:r>
        <w:t xml:space="preserve">The involvement of </w:t>
      </w:r>
      <w:r w:rsidR="00315149">
        <w:t>the</w:t>
      </w:r>
      <w:r>
        <w:t xml:space="preserve"> community is important </w:t>
      </w:r>
      <w:r w:rsidR="00315149">
        <w:t>for two reasons:</w:t>
      </w:r>
      <w:r>
        <w:t xml:space="preserve"> </w:t>
      </w:r>
      <w:r w:rsidR="0096783D">
        <w:t>m</w:t>
      </w:r>
      <w:r w:rsidR="00315149">
        <w:t>ember</w:t>
      </w:r>
      <w:r w:rsidR="0096783D">
        <w:t>s</w:t>
      </w:r>
      <w:r w:rsidR="00315149">
        <w:t xml:space="preserve"> of the community </w:t>
      </w:r>
      <w:r>
        <w:t>can provide input about student competencies required after graduation and they can also serve as resources for the program. Mutually beneficial work can be done when schools and the community collaborate for the benefit of students. The following are a few ways to gain the involvement of t</w:t>
      </w:r>
      <w:r w:rsidR="0096783D">
        <w:t>he business and labor community:</w:t>
      </w:r>
    </w:p>
    <w:p w:rsidR="001437CE" w:rsidRDefault="001437CE" w:rsidP="001437CE">
      <w:pPr>
        <w:jc w:val="both"/>
      </w:pPr>
    </w:p>
    <w:p w:rsidR="001437CE" w:rsidRDefault="001437CE" w:rsidP="008F15B3">
      <w:pPr>
        <w:ind w:left="720" w:right="450" w:hanging="360"/>
        <w:jc w:val="both"/>
      </w:pPr>
      <w:r>
        <w:t>•</w:t>
      </w:r>
      <w:r>
        <w:tab/>
        <w:t>Survey the employers of the district’s graduates to identify their perceptions of student needs.</w:t>
      </w:r>
    </w:p>
    <w:p w:rsidR="001437CE" w:rsidRDefault="001437CE" w:rsidP="008F15B3">
      <w:pPr>
        <w:ind w:left="720" w:right="450" w:hanging="360"/>
        <w:jc w:val="both"/>
      </w:pPr>
      <w:r>
        <w:t>•</w:t>
      </w:r>
      <w:r>
        <w:tab/>
        <w:t>Survey work sites to determine the availability of shadowing/internship sites.</w:t>
      </w:r>
    </w:p>
    <w:p w:rsidR="001437CE" w:rsidRDefault="001437CE" w:rsidP="008F15B3">
      <w:pPr>
        <w:ind w:left="720" w:right="450" w:hanging="360"/>
        <w:jc w:val="both"/>
      </w:pPr>
      <w:r>
        <w:t>•</w:t>
      </w:r>
      <w:r>
        <w:tab/>
        <w:t>Study the working community to gain information about the specific skills required in the present as well as the skills that are anticipated for employees in the 21st century.</w:t>
      </w:r>
    </w:p>
    <w:p w:rsidR="001437CE" w:rsidRDefault="001437CE" w:rsidP="008F15B3">
      <w:pPr>
        <w:ind w:left="720" w:right="450" w:hanging="360"/>
        <w:jc w:val="both"/>
      </w:pPr>
      <w:r>
        <w:t>•</w:t>
      </w:r>
      <w:r>
        <w:tab/>
        <w:t xml:space="preserve">Involve representatives </w:t>
      </w:r>
      <w:r w:rsidR="0096783D">
        <w:t xml:space="preserve">from the </w:t>
      </w:r>
      <w:r>
        <w:t xml:space="preserve">community on the advisory council and </w:t>
      </w:r>
      <w:r w:rsidR="00487065">
        <w:t>in classroom</w:t>
      </w:r>
      <w:r w:rsidR="00315149">
        <w:t xml:space="preserve"> presentations.</w:t>
      </w:r>
      <w:r>
        <w:t xml:space="preserve"> </w:t>
      </w:r>
    </w:p>
    <w:p w:rsidR="001437CE" w:rsidRDefault="001437CE" w:rsidP="008F15B3">
      <w:pPr>
        <w:ind w:left="720" w:right="450" w:hanging="360"/>
        <w:jc w:val="both"/>
      </w:pPr>
      <w:r>
        <w:lastRenderedPageBreak/>
        <w:t>•</w:t>
      </w:r>
      <w:r>
        <w:tab/>
        <w:t xml:space="preserve">Develop news releases to send to </w:t>
      </w:r>
      <w:r w:rsidR="00315149">
        <w:t>community</w:t>
      </w:r>
      <w:r>
        <w:t xml:space="preserve"> organizations describing the potential and activities of the district’s comprehensive </w:t>
      </w:r>
      <w:r w:rsidR="00687AF3">
        <w:t>guidance and counseling</w:t>
      </w:r>
      <w:r>
        <w:t xml:space="preserve"> program</w:t>
      </w:r>
    </w:p>
    <w:p w:rsidR="001437CE" w:rsidRDefault="001437CE" w:rsidP="008F15B3">
      <w:pPr>
        <w:ind w:left="720" w:right="450" w:hanging="360"/>
        <w:jc w:val="both"/>
      </w:pPr>
      <w:r>
        <w:t>•</w:t>
      </w:r>
      <w:r>
        <w:tab/>
        <w:t xml:space="preserve">Talk with employers about the district’s </w:t>
      </w:r>
      <w:r w:rsidR="00687AF3">
        <w:t>guidance and counseling</w:t>
      </w:r>
      <w:r>
        <w:t xml:space="preserve"> program and seek their support and involvement.</w:t>
      </w:r>
    </w:p>
    <w:p w:rsidR="001437CE" w:rsidRDefault="001437CE" w:rsidP="008F15B3">
      <w:pPr>
        <w:ind w:left="720" w:right="450" w:hanging="360"/>
        <w:jc w:val="both"/>
      </w:pPr>
      <w:r>
        <w:t>•</w:t>
      </w:r>
      <w:r>
        <w:tab/>
        <w:t xml:space="preserve">Plan student displays at a variety of </w:t>
      </w:r>
      <w:r w:rsidR="00315149">
        <w:t xml:space="preserve">community </w:t>
      </w:r>
      <w:r w:rsidR="00487065">
        <w:t>agency sites</w:t>
      </w:r>
      <w:r>
        <w:t>.</w:t>
      </w:r>
    </w:p>
    <w:p w:rsidR="001437CE" w:rsidRDefault="001437CE" w:rsidP="008F15B3">
      <w:pPr>
        <w:ind w:left="720" w:right="450" w:hanging="360"/>
        <w:jc w:val="both"/>
      </w:pPr>
      <w:r>
        <w:t>•</w:t>
      </w:r>
      <w:r>
        <w:tab/>
        <w:t xml:space="preserve">Volunteer to attend meetings of service organizations to talk about the district’s </w:t>
      </w:r>
      <w:r w:rsidR="00687AF3">
        <w:t>guidance and counseling</w:t>
      </w:r>
      <w:r>
        <w:t xml:space="preserve"> program.</w:t>
      </w:r>
    </w:p>
    <w:p w:rsidR="001437CE" w:rsidRDefault="001437CE" w:rsidP="008F15B3">
      <w:pPr>
        <w:ind w:left="720" w:right="450" w:hanging="360"/>
        <w:jc w:val="both"/>
      </w:pPr>
      <w:r>
        <w:t>•</w:t>
      </w:r>
      <w:r>
        <w:tab/>
        <w:t xml:space="preserve">Plan ways to recognize the involvement of members of the community who are involved in the district’s </w:t>
      </w:r>
      <w:r w:rsidR="00687AF3">
        <w:t>guidance and counseling</w:t>
      </w:r>
      <w:r>
        <w:t xml:space="preserve"> program.</w:t>
      </w:r>
    </w:p>
    <w:p w:rsidR="001437CE" w:rsidRDefault="001437CE" w:rsidP="008F15B3">
      <w:pPr>
        <w:jc w:val="both"/>
      </w:pPr>
    </w:p>
    <w:p w:rsidR="001437CE" w:rsidRDefault="001437CE" w:rsidP="00DC62A8">
      <w:pPr>
        <w:jc w:val="both"/>
      </w:pPr>
      <w:r>
        <w:t xml:space="preserve">Keeping the community involved in providing input to the district’s comprehensive </w:t>
      </w:r>
      <w:r w:rsidR="00687AF3">
        <w:t>guidance and counseling</w:t>
      </w:r>
      <w:r>
        <w:t xml:space="preserve"> program will help keep the program in the public eye. It will also help maintain the program’s relevance to students’ lives after leaving the school system.</w:t>
      </w:r>
    </w:p>
    <w:p w:rsidR="00DC62A8" w:rsidRPr="00DC62A8" w:rsidRDefault="00DC62A8" w:rsidP="00DC62A8">
      <w:pPr>
        <w:jc w:val="both"/>
      </w:pPr>
    </w:p>
    <w:p w:rsidR="001437CE" w:rsidRPr="00B6171F" w:rsidRDefault="00B6171F" w:rsidP="00DC62A8">
      <w:pPr>
        <w:jc w:val="center"/>
        <w:rPr>
          <w:rFonts w:ascii="Arial Black" w:hAnsi="Arial Black"/>
          <w:sz w:val="32"/>
        </w:rPr>
      </w:pPr>
      <w:r>
        <w:rPr>
          <w:rFonts w:ascii="Arial Black" w:hAnsi="Arial Black"/>
          <w:sz w:val="32"/>
        </w:rPr>
        <w:t>Final Points in Working w</w:t>
      </w:r>
      <w:r w:rsidR="001437CE" w:rsidRPr="00B6171F">
        <w:rPr>
          <w:rFonts w:ascii="Arial Black" w:hAnsi="Arial Black"/>
          <w:sz w:val="32"/>
        </w:rPr>
        <w:t>ith Others</w:t>
      </w:r>
    </w:p>
    <w:p w:rsidR="001437CE" w:rsidRPr="00B6171F" w:rsidRDefault="001437CE" w:rsidP="001437CE">
      <w:pPr>
        <w:rPr>
          <w:b/>
          <w:i/>
          <w:sz w:val="16"/>
          <w:szCs w:val="16"/>
        </w:rPr>
      </w:pPr>
    </w:p>
    <w:p w:rsidR="001437CE" w:rsidRDefault="001437CE" w:rsidP="00116A31">
      <w:pPr>
        <w:ind w:left="720" w:right="450" w:hanging="360"/>
        <w:jc w:val="both"/>
      </w:pPr>
      <w:r>
        <w:t>•</w:t>
      </w:r>
      <w:r>
        <w:tab/>
        <w:t>Be v</w:t>
      </w:r>
      <w:r w:rsidR="00116A31">
        <w:t>isible and involved with others</w:t>
      </w:r>
      <w:r w:rsidR="0096783D">
        <w:t>.</w:t>
      </w:r>
    </w:p>
    <w:p w:rsidR="001437CE" w:rsidRDefault="001437CE" w:rsidP="00116A31">
      <w:pPr>
        <w:ind w:left="720" w:right="450" w:hanging="360"/>
        <w:jc w:val="both"/>
      </w:pPr>
      <w:r>
        <w:t>•</w:t>
      </w:r>
      <w:r>
        <w:tab/>
        <w:t>Recognize participation</w:t>
      </w:r>
      <w:r w:rsidR="00315149">
        <w:t xml:space="preserve"> of others</w:t>
      </w:r>
      <w:r>
        <w:t xml:space="preserve"> in the district’s </w:t>
      </w:r>
      <w:r w:rsidR="00687AF3">
        <w:t>guidance and counseling</w:t>
      </w:r>
      <w:r w:rsidR="00116A31">
        <w:t xml:space="preserve"> program</w:t>
      </w:r>
      <w:r w:rsidR="0096783D">
        <w:t>.</w:t>
      </w:r>
    </w:p>
    <w:p w:rsidR="001437CE" w:rsidRDefault="001437CE" w:rsidP="00116A31">
      <w:pPr>
        <w:ind w:left="720" w:right="450" w:hanging="360"/>
        <w:jc w:val="both"/>
      </w:pPr>
      <w:r>
        <w:t>•</w:t>
      </w:r>
      <w:r>
        <w:tab/>
        <w:t xml:space="preserve">Share information about the district’s </w:t>
      </w:r>
      <w:r w:rsidR="00687AF3">
        <w:t>guidance and counseling</w:t>
      </w:r>
      <w:r>
        <w:t xml:space="preserve"> program through newsletters</w:t>
      </w:r>
      <w:r w:rsidR="00315149">
        <w:t>,</w:t>
      </w:r>
      <w:r w:rsidR="00F70018">
        <w:t xml:space="preserve"> </w:t>
      </w:r>
      <w:r>
        <w:t>websites</w:t>
      </w:r>
      <w:r w:rsidR="00315149">
        <w:t>, and presentations</w:t>
      </w:r>
      <w:r w:rsidR="0096783D">
        <w:t>.</w:t>
      </w:r>
    </w:p>
    <w:p w:rsidR="001437CE" w:rsidRDefault="001437CE" w:rsidP="00116A31">
      <w:pPr>
        <w:ind w:left="720" w:right="450" w:hanging="360"/>
        <w:jc w:val="both"/>
      </w:pPr>
      <w:r>
        <w:t>•</w:t>
      </w:r>
      <w:r>
        <w:tab/>
        <w:t>Be a</w:t>
      </w:r>
      <w:r w:rsidR="00315149">
        <w:t>n advocate for the program</w:t>
      </w:r>
      <w:r w:rsidR="0096783D">
        <w:t>.</w:t>
      </w:r>
    </w:p>
    <w:p w:rsidR="001437CE" w:rsidRDefault="001437CE" w:rsidP="001437CE">
      <w:pPr>
        <w:jc w:val="both"/>
      </w:pPr>
    </w:p>
    <w:p w:rsidR="00012EE4" w:rsidRDefault="001437CE" w:rsidP="001437CE">
      <w:pPr>
        <w:adjustRightInd w:val="0"/>
        <w:jc w:val="both"/>
      </w:pPr>
      <w:r>
        <w:t xml:space="preserve">Encourage the participation of all, but don’t be discouraged if everyone does not immediately volunteer to be involved. </w:t>
      </w:r>
      <w:r w:rsidR="00552ECE">
        <w:t>Work with those who are willing to help, but k</w:t>
      </w:r>
      <w:r>
        <w:t>eep the door open for all to participate</w:t>
      </w:r>
      <w:r w:rsidR="00552ECE">
        <w:t>.</w:t>
      </w:r>
    </w:p>
    <w:p w:rsidR="00935A29" w:rsidRDefault="0018371B" w:rsidP="0018371B">
      <w:pPr>
        <w:jc w:val="center"/>
      </w:pPr>
      <w:r>
        <w:br w:type="page"/>
      </w:r>
    </w:p>
    <w:p w:rsidR="0018371B" w:rsidRPr="00FC44E8" w:rsidRDefault="0018371B" w:rsidP="00FC44E8">
      <w:pPr>
        <w:spacing w:after="120"/>
        <w:jc w:val="center"/>
        <w:rPr>
          <w:rFonts w:ascii="Arial Black" w:hAnsi="Arial Black"/>
          <w:sz w:val="36"/>
          <w:szCs w:val="36"/>
        </w:rPr>
      </w:pPr>
      <w:bookmarkStart w:id="12" w:name="SectionV"/>
      <w:r w:rsidRPr="00116A31">
        <w:rPr>
          <w:rFonts w:ascii="Arial Black" w:hAnsi="Arial Black"/>
          <w:sz w:val="36"/>
          <w:szCs w:val="36"/>
        </w:rPr>
        <w:lastRenderedPageBreak/>
        <w:t>SECTION V</w:t>
      </w:r>
      <w:bookmarkEnd w:id="12"/>
    </w:p>
    <w:p w:rsidR="0018371B" w:rsidRPr="00C92E54" w:rsidRDefault="0018371B" w:rsidP="00FC44E8">
      <w:pPr>
        <w:spacing w:after="120"/>
        <w:jc w:val="center"/>
        <w:rPr>
          <w:rFonts w:ascii="Arial Black" w:hAnsi="Arial Black"/>
          <w:sz w:val="32"/>
          <w:szCs w:val="32"/>
        </w:rPr>
      </w:pPr>
      <w:r w:rsidRPr="00C92E54">
        <w:rPr>
          <w:rFonts w:ascii="Arial Black" w:hAnsi="Arial Black"/>
          <w:sz w:val="32"/>
          <w:szCs w:val="32"/>
        </w:rPr>
        <w:t>STUDENTS WITH DISABILITIES</w:t>
      </w:r>
    </w:p>
    <w:p w:rsidR="0018371B" w:rsidRPr="00C92E54" w:rsidRDefault="0018371B" w:rsidP="00116A31">
      <w:pPr>
        <w:jc w:val="both"/>
        <w:rPr>
          <w:szCs w:val="22"/>
        </w:rPr>
      </w:pPr>
      <w:r w:rsidRPr="00C92E54">
        <w:rPr>
          <w:szCs w:val="22"/>
        </w:rPr>
        <w:t xml:space="preserve">A school district’s comprehensive </w:t>
      </w:r>
      <w:r w:rsidR="00687AF3">
        <w:rPr>
          <w:szCs w:val="22"/>
        </w:rPr>
        <w:t>guidance and counseling</w:t>
      </w:r>
      <w:r w:rsidRPr="00C92E54">
        <w:rPr>
          <w:szCs w:val="22"/>
        </w:rPr>
        <w:t xml:space="preserve"> program is intended to meet the needs of all students including students with disabilities as identified by the Missouri’s State Plan for Special Education as well as students with disabilities as identified by Section 504 of the </w:t>
      </w:r>
      <w:r w:rsidR="00552ECE">
        <w:rPr>
          <w:szCs w:val="22"/>
        </w:rPr>
        <w:t>American</w:t>
      </w:r>
      <w:r w:rsidR="00C66A90">
        <w:rPr>
          <w:szCs w:val="22"/>
        </w:rPr>
        <w:t>s With</w:t>
      </w:r>
      <w:r w:rsidR="00552ECE">
        <w:rPr>
          <w:szCs w:val="22"/>
        </w:rPr>
        <w:t xml:space="preserve"> Disabilities </w:t>
      </w:r>
      <w:r w:rsidR="00C66A90">
        <w:rPr>
          <w:szCs w:val="22"/>
        </w:rPr>
        <w:t>Act</w:t>
      </w:r>
      <w:r w:rsidR="0096783D">
        <w:rPr>
          <w:szCs w:val="22"/>
        </w:rPr>
        <w:t xml:space="preserve"> (ADA).</w:t>
      </w:r>
    </w:p>
    <w:p w:rsidR="0018371B" w:rsidRPr="00045435" w:rsidRDefault="0018371B" w:rsidP="00045435">
      <w:pPr>
        <w:jc w:val="both"/>
        <w:rPr>
          <w:szCs w:val="22"/>
        </w:rPr>
      </w:pPr>
    </w:p>
    <w:p w:rsidR="0018371B" w:rsidRDefault="0018371B" w:rsidP="0018371B">
      <w:pPr>
        <w:jc w:val="center"/>
        <w:rPr>
          <w:rFonts w:ascii="Arial Black" w:hAnsi="Arial Black"/>
          <w:sz w:val="32"/>
          <w:szCs w:val="32"/>
        </w:rPr>
      </w:pPr>
      <w:r>
        <w:rPr>
          <w:rFonts w:ascii="Arial Black" w:hAnsi="Arial Black"/>
          <w:sz w:val="32"/>
          <w:szCs w:val="32"/>
        </w:rPr>
        <w:t>Personnel Standards for Special Education</w:t>
      </w:r>
    </w:p>
    <w:p w:rsidR="0018371B" w:rsidRPr="00FC44E8" w:rsidRDefault="0018371B" w:rsidP="00FC44E8">
      <w:pPr>
        <w:spacing w:after="120"/>
        <w:jc w:val="center"/>
        <w:rPr>
          <w:rFonts w:ascii="Arial Black" w:hAnsi="Arial Black"/>
          <w:sz w:val="32"/>
          <w:szCs w:val="32"/>
        </w:rPr>
      </w:pPr>
      <w:r>
        <w:rPr>
          <w:rFonts w:ascii="Arial Black" w:hAnsi="Arial Black"/>
          <w:sz w:val="32"/>
          <w:szCs w:val="32"/>
        </w:rPr>
        <w:t>Funded Positions</w:t>
      </w:r>
    </w:p>
    <w:p w:rsidR="0018371B" w:rsidRPr="00C92E54" w:rsidRDefault="0018371B" w:rsidP="00116A31">
      <w:pPr>
        <w:jc w:val="both"/>
        <w:rPr>
          <w:szCs w:val="22"/>
        </w:rPr>
      </w:pPr>
      <w:r w:rsidRPr="00C92E54">
        <w:rPr>
          <w:szCs w:val="22"/>
        </w:rPr>
        <w:t xml:space="preserve">To achieve the goals of the Missouri Comprehensive </w:t>
      </w:r>
      <w:r w:rsidR="006B631E">
        <w:rPr>
          <w:szCs w:val="22"/>
        </w:rPr>
        <w:t>Guidance and Counseling</w:t>
      </w:r>
      <w:r w:rsidRPr="00C92E54">
        <w:rPr>
          <w:szCs w:val="22"/>
        </w:rPr>
        <w:t xml:space="preserve"> Program at the local level, as specified by the Missouri School Improvement Program (MSIP), it is necessary to clearly identify the roles and responsibilities of </w:t>
      </w:r>
      <w:r w:rsidR="00552ECE">
        <w:rPr>
          <w:szCs w:val="22"/>
        </w:rPr>
        <w:t>school counselor</w:t>
      </w:r>
      <w:r w:rsidR="008F15B3">
        <w:rPr>
          <w:szCs w:val="22"/>
        </w:rPr>
        <w:t xml:space="preserve">s. </w:t>
      </w:r>
      <w:r w:rsidR="00552ECE">
        <w:rPr>
          <w:szCs w:val="22"/>
        </w:rPr>
        <w:t>School counselor</w:t>
      </w:r>
      <w:r w:rsidRPr="00C92E54">
        <w:rPr>
          <w:szCs w:val="22"/>
        </w:rPr>
        <w:t>s are not responsible for special education process coordination.</w:t>
      </w:r>
    </w:p>
    <w:p w:rsidR="00116A31" w:rsidRDefault="00116A31" w:rsidP="00116A31">
      <w:pPr>
        <w:jc w:val="both"/>
        <w:rPr>
          <w:szCs w:val="22"/>
        </w:rPr>
      </w:pPr>
    </w:p>
    <w:p w:rsidR="0018371B" w:rsidRPr="00C92E54" w:rsidRDefault="0018371B" w:rsidP="00116A31">
      <w:pPr>
        <w:jc w:val="both"/>
        <w:rPr>
          <w:szCs w:val="22"/>
        </w:rPr>
      </w:pPr>
      <w:r w:rsidRPr="00C92E54">
        <w:rPr>
          <w:szCs w:val="22"/>
        </w:rPr>
        <w:t>The Missouri State Plan for Special Education defines personnel standards for those positions that provide speci</w:t>
      </w:r>
      <w:r w:rsidR="00A07405">
        <w:rPr>
          <w:szCs w:val="22"/>
        </w:rPr>
        <w:t xml:space="preserve">al education support services. </w:t>
      </w:r>
      <w:r w:rsidRPr="00C92E54">
        <w:rPr>
          <w:szCs w:val="22"/>
        </w:rPr>
        <w:t xml:space="preserve">These personnel standards outline the titles, responsibilities, educational qualifications, and appropriate </w:t>
      </w:r>
      <w:smartTag w:uri="urn:schemas-microsoft-com:office:smarttags" w:element="place">
        <w:smartTag w:uri="urn:schemas-microsoft-com:office:smarttags" w:element="State">
          <w:r w:rsidRPr="00C92E54">
            <w:rPr>
              <w:szCs w:val="22"/>
            </w:rPr>
            <w:t>Missouri</w:t>
          </w:r>
        </w:smartTag>
      </w:smartTag>
      <w:r w:rsidRPr="00C92E54">
        <w:rPr>
          <w:szCs w:val="22"/>
        </w:rPr>
        <w:t xml:space="preserve"> licensure or certification requirements for the personnel providing </w:t>
      </w:r>
      <w:r w:rsidRPr="00116A31">
        <w:rPr>
          <w:szCs w:val="22"/>
        </w:rPr>
        <w:t xml:space="preserve">funded </w:t>
      </w:r>
      <w:r w:rsidRPr="00C92E54">
        <w:rPr>
          <w:szCs w:val="22"/>
        </w:rPr>
        <w:t>special education and related services for students with disabilities.</w:t>
      </w:r>
    </w:p>
    <w:p w:rsidR="00116A31" w:rsidRDefault="00116A31" w:rsidP="00116A31">
      <w:pPr>
        <w:jc w:val="both"/>
        <w:rPr>
          <w:szCs w:val="22"/>
        </w:rPr>
      </w:pPr>
    </w:p>
    <w:p w:rsidR="0018371B" w:rsidRPr="00C92E54" w:rsidRDefault="00552ECE" w:rsidP="00116A31">
      <w:pPr>
        <w:jc w:val="both"/>
        <w:rPr>
          <w:szCs w:val="22"/>
        </w:rPr>
      </w:pPr>
      <w:r>
        <w:rPr>
          <w:szCs w:val="22"/>
        </w:rPr>
        <w:t>School counselor</w:t>
      </w:r>
      <w:r w:rsidR="0018371B" w:rsidRPr="00C92E54">
        <w:rPr>
          <w:szCs w:val="22"/>
        </w:rPr>
        <w:t>s may be partially funded by special education to provide certain services not routinely offered to</w:t>
      </w:r>
      <w:r w:rsidR="00A07405">
        <w:rPr>
          <w:szCs w:val="22"/>
        </w:rPr>
        <w:t xml:space="preserve"> the entire school population. </w:t>
      </w:r>
      <w:r w:rsidR="0018371B" w:rsidRPr="00C92E54">
        <w:rPr>
          <w:szCs w:val="22"/>
        </w:rPr>
        <w:t xml:space="preserve">It is the responsibility of the school district to review applicable practice acts, codes of ethics, and official transcripts to determine if their </w:t>
      </w:r>
      <w:r>
        <w:rPr>
          <w:szCs w:val="22"/>
        </w:rPr>
        <w:t>school counselor</w:t>
      </w:r>
      <w:r w:rsidR="0018371B">
        <w:rPr>
          <w:szCs w:val="22"/>
        </w:rPr>
        <w:t>s</w:t>
      </w:r>
      <w:r w:rsidR="0018371B" w:rsidRPr="00C92E54">
        <w:rPr>
          <w:szCs w:val="22"/>
        </w:rPr>
        <w:t xml:space="preserve"> </w:t>
      </w:r>
      <w:r w:rsidR="0018371B">
        <w:rPr>
          <w:szCs w:val="22"/>
        </w:rPr>
        <w:t>are</w:t>
      </w:r>
      <w:r w:rsidR="0018371B" w:rsidRPr="00C92E54">
        <w:rPr>
          <w:szCs w:val="22"/>
        </w:rPr>
        <w:t xml:space="preserve"> qualified to deliver specif</w:t>
      </w:r>
      <w:r w:rsidR="00497885">
        <w:rPr>
          <w:szCs w:val="22"/>
        </w:rPr>
        <w:t>ic special education services.</w:t>
      </w:r>
    </w:p>
    <w:p w:rsidR="00116A31" w:rsidRDefault="00116A31" w:rsidP="00116A31">
      <w:pPr>
        <w:jc w:val="both"/>
        <w:rPr>
          <w:szCs w:val="22"/>
        </w:rPr>
      </w:pPr>
    </w:p>
    <w:p w:rsidR="0018371B" w:rsidRPr="00C92E54" w:rsidRDefault="0018371B" w:rsidP="00116A31">
      <w:pPr>
        <w:jc w:val="both"/>
        <w:rPr>
          <w:szCs w:val="22"/>
        </w:rPr>
      </w:pPr>
      <w:r w:rsidRPr="00C92E54">
        <w:rPr>
          <w:szCs w:val="22"/>
        </w:rPr>
        <w:t xml:space="preserve">The portion of time that the </w:t>
      </w:r>
      <w:r w:rsidR="00552ECE">
        <w:rPr>
          <w:szCs w:val="22"/>
        </w:rPr>
        <w:t>school counselor</w:t>
      </w:r>
      <w:r w:rsidRPr="00C92E54">
        <w:rPr>
          <w:szCs w:val="22"/>
        </w:rPr>
        <w:t xml:space="preserve"> spends delivering services paid for by special education funding cannot be counted toward the MSIP FTE personnel requi</w:t>
      </w:r>
      <w:r w:rsidR="00A07405">
        <w:rPr>
          <w:szCs w:val="22"/>
        </w:rPr>
        <w:t xml:space="preserve">rements for school counselors. </w:t>
      </w:r>
      <w:r w:rsidRPr="00C92E54">
        <w:rPr>
          <w:szCs w:val="22"/>
        </w:rPr>
        <w:t xml:space="preserve">For example, if a </w:t>
      </w:r>
      <w:r w:rsidR="00552ECE">
        <w:rPr>
          <w:szCs w:val="22"/>
        </w:rPr>
        <w:t>school counselor</w:t>
      </w:r>
      <w:r w:rsidRPr="00C92E54">
        <w:rPr>
          <w:szCs w:val="22"/>
        </w:rPr>
        <w:t xml:space="preserve"> position is funded 30% with state funds for special education services and 70% with local district funds, the school district can only count .7 FTE toward meeting the school counselor personnel requirements of MSIP.</w:t>
      </w:r>
    </w:p>
    <w:p w:rsidR="00116A31" w:rsidRDefault="00116A31" w:rsidP="00116A31">
      <w:pPr>
        <w:jc w:val="both"/>
        <w:rPr>
          <w:szCs w:val="22"/>
        </w:rPr>
      </w:pPr>
    </w:p>
    <w:p w:rsidR="0018371B" w:rsidRPr="00C92E54" w:rsidRDefault="0018371B" w:rsidP="00116A31">
      <w:pPr>
        <w:jc w:val="both"/>
        <w:rPr>
          <w:szCs w:val="22"/>
        </w:rPr>
      </w:pPr>
      <w:r w:rsidRPr="00C92E54">
        <w:rPr>
          <w:szCs w:val="22"/>
        </w:rPr>
        <w:t xml:space="preserve">For further information regarding funding for special education personnel, contact the </w:t>
      </w:r>
      <w:hyperlink r:id="rId37" w:history="1">
        <w:r w:rsidRPr="00857459">
          <w:rPr>
            <w:rStyle w:val="Hyperlink"/>
            <w:szCs w:val="22"/>
          </w:rPr>
          <w:t>Special Education Funds Management Division</w:t>
        </w:r>
      </w:hyperlink>
      <w:r w:rsidRPr="00C92E54">
        <w:rPr>
          <w:szCs w:val="22"/>
        </w:rPr>
        <w:t xml:space="preserve"> </w:t>
      </w:r>
      <w:r>
        <w:rPr>
          <w:szCs w:val="22"/>
        </w:rPr>
        <w:t>of the Missouri Department of Elementary and Secondary Education</w:t>
      </w:r>
      <w:r w:rsidR="005974E8">
        <w:rPr>
          <w:szCs w:val="22"/>
        </w:rPr>
        <w:t>.</w:t>
      </w:r>
    </w:p>
    <w:p w:rsidR="00F70018" w:rsidRDefault="00F70018">
      <w:pPr>
        <w:rPr>
          <w:rFonts w:ascii="Arial Black" w:hAnsi="Arial Black"/>
          <w:sz w:val="32"/>
          <w:szCs w:val="32"/>
        </w:rPr>
      </w:pPr>
      <w:r>
        <w:rPr>
          <w:rFonts w:ascii="Arial Black" w:hAnsi="Arial Black"/>
          <w:sz w:val="32"/>
          <w:szCs w:val="32"/>
        </w:rPr>
        <w:br w:type="page"/>
      </w:r>
    </w:p>
    <w:p w:rsidR="0018371B" w:rsidRPr="00FC44E8" w:rsidRDefault="00552ECE" w:rsidP="00FC44E8">
      <w:pPr>
        <w:spacing w:after="120"/>
        <w:jc w:val="center"/>
        <w:rPr>
          <w:rFonts w:ascii="Arial Black" w:hAnsi="Arial Black"/>
          <w:sz w:val="32"/>
          <w:szCs w:val="32"/>
        </w:rPr>
      </w:pPr>
      <w:r>
        <w:rPr>
          <w:rFonts w:ascii="Arial Black" w:hAnsi="Arial Black"/>
          <w:sz w:val="32"/>
          <w:szCs w:val="32"/>
        </w:rPr>
        <w:lastRenderedPageBreak/>
        <w:t xml:space="preserve">School </w:t>
      </w:r>
      <w:r w:rsidR="000831CE">
        <w:rPr>
          <w:rFonts w:ascii="Arial Black" w:hAnsi="Arial Black"/>
          <w:sz w:val="32"/>
          <w:szCs w:val="32"/>
        </w:rPr>
        <w:t>C</w:t>
      </w:r>
      <w:r>
        <w:rPr>
          <w:rFonts w:ascii="Arial Black" w:hAnsi="Arial Black"/>
          <w:sz w:val="32"/>
          <w:szCs w:val="32"/>
        </w:rPr>
        <w:t>ounselor</w:t>
      </w:r>
      <w:r w:rsidR="0018371B">
        <w:rPr>
          <w:rFonts w:ascii="Arial Black" w:hAnsi="Arial Black"/>
          <w:sz w:val="32"/>
          <w:szCs w:val="32"/>
        </w:rPr>
        <w:t xml:space="preserve">s’ Responsibilities with Students </w:t>
      </w:r>
      <w:r w:rsidR="00F70018">
        <w:rPr>
          <w:rFonts w:ascii="Arial Black" w:hAnsi="Arial Black"/>
          <w:sz w:val="32"/>
          <w:szCs w:val="32"/>
        </w:rPr>
        <w:br/>
      </w:r>
      <w:r w:rsidR="0018371B">
        <w:rPr>
          <w:rFonts w:ascii="Arial Black" w:hAnsi="Arial Black"/>
          <w:sz w:val="32"/>
          <w:szCs w:val="32"/>
        </w:rPr>
        <w:t xml:space="preserve">with Disabilities within the District Comprehensive </w:t>
      </w:r>
      <w:r>
        <w:rPr>
          <w:rFonts w:ascii="Arial Black" w:hAnsi="Arial Black"/>
          <w:sz w:val="32"/>
          <w:szCs w:val="32"/>
        </w:rPr>
        <w:t>Guidance and C</w:t>
      </w:r>
      <w:r w:rsidR="00687AF3">
        <w:rPr>
          <w:rFonts w:ascii="Arial Black" w:hAnsi="Arial Black"/>
          <w:sz w:val="32"/>
          <w:szCs w:val="32"/>
        </w:rPr>
        <w:t>ounseling</w:t>
      </w:r>
      <w:r w:rsidR="0018371B">
        <w:rPr>
          <w:rFonts w:ascii="Arial Black" w:hAnsi="Arial Black"/>
          <w:sz w:val="32"/>
          <w:szCs w:val="32"/>
        </w:rPr>
        <w:t xml:space="preserve"> Program</w:t>
      </w:r>
    </w:p>
    <w:p w:rsidR="007648A9" w:rsidRDefault="0018371B" w:rsidP="0057605F">
      <w:pPr>
        <w:jc w:val="both"/>
        <w:rPr>
          <w:szCs w:val="22"/>
        </w:rPr>
      </w:pPr>
      <w:r w:rsidRPr="00C92E54">
        <w:rPr>
          <w:szCs w:val="22"/>
        </w:rPr>
        <w:t xml:space="preserve">The </w:t>
      </w:r>
      <w:r w:rsidR="00552ECE">
        <w:rPr>
          <w:szCs w:val="22"/>
        </w:rPr>
        <w:t>school counselor</w:t>
      </w:r>
      <w:r w:rsidRPr="00C92E54">
        <w:rPr>
          <w:szCs w:val="22"/>
        </w:rPr>
        <w:t xml:space="preserve"> has the responsibility to provide the district’s comprehensive </w:t>
      </w:r>
      <w:r w:rsidR="00687AF3">
        <w:rPr>
          <w:szCs w:val="22"/>
        </w:rPr>
        <w:t>guidance and counseling</w:t>
      </w:r>
      <w:r w:rsidRPr="00C92E54">
        <w:rPr>
          <w:szCs w:val="22"/>
        </w:rPr>
        <w:t xml:space="preserve"> program to all students, includi</w:t>
      </w:r>
      <w:r w:rsidR="00A07405">
        <w:rPr>
          <w:szCs w:val="22"/>
        </w:rPr>
        <w:t xml:space="preserve">ng students with disabilities. </w:t>
      </w:r>
      <w:r w:rsidRPr="00C92E54">
        <w:rPr>
          <w:szCs w:val="22"/>
        </w:rPr>
        <w:t xml:space="preserve">It is incumbent upon the </w:t>
      </w:r>
      <w:r w:rsidR="00552ECE">
        <w:rPr>
          <w:szCs w:val="22"/>
        </w:rPr>
        <w:t>school counselor</w:t>
      </w:r>
      <w:r w:rsidRPr="00C92E54">
        <w:rPr>
          <w:szCs w:val="22"/>
        </w:rPr>
        <w:t xml:space="preserve"> to adapt as needed the activities and services provided in the comprehensive </w:t>
      </w:r>
      <w:r w:rsidR="00687AF3">
        <w:rPr>
          <w:szCs w:val="22"/>
        </w:rPr>
        <w:t>guidance and counseling</w:t>
      </w:r>
      <w:r w:rsidRPr="00C92E54">
        <w:rPr>
          <w:szCs w:val="22"/>
        </w:rPr>
        <w:t xml:space="preserve"> program to</w:t>
      </w:r>
      <w:r w:rsidR="007648A9">
        <w:rPr>
          <w:szCs w:val="22"/>
        </w:rPr>
        <w:t xml:space="preserve"> meet the needs of all students, including those with IEP</w:t>
      </w:r>
      <w:r w:rsidR="001502D5">
        <w:rPr>
          <w:szCs w:val="22"/>
        </w:rPr>
        <w:t xml:space="preserve">s. </w:t>
      </w:r>
      <w:r w:rsidR="007648A9">
        <w:rPr>
          <w:szCs w:val="22"/>
        </w:rPr>
        <w:t>Examples of such adaptations may include such activities as serving on the IEP team for special needs students on a school counselors caseload as part of the individual planning process, or adapting and delivering guidance lessons to self-contained classroom (in collaboration and partnership with the special needs teachers).</w:t>
      </w:r>
    </w:p>
    <w:p w:rsidR="007648A9" w:rsidRDefault="007648A9" w:rsidP="0057605F">
      <w:pPr>
        <w:jc w:val="both"/>
        <w:rPr>
          <w:szCs w:val="22"/>
        </w:rPr>
      </w:pPr>
    </w:p>
    <w:p w:rsidR="0018371B" w:rsidRDefault="0018371B" w:rsidP="0057605F">
      <w:pPr>
        <w:jc w:val="both"/>
        <w:rPr>
          <w:szCs w:val="22"/>
        </w:rPr>
      </w:pPr>
      <w:r w:rsidRPr="00C92E54">
        <w:rPr>
          <w:szCs w:val="22"/>
        </w:rPr>
        <w:t xml:space="preserve">If a </w:t>
      </w:r>
      <w:r w:rsidR="00552ECE">
        <w:rPr>
          <w:szCs w:val="22"/>
        </w:rPr>
        <w:t>school counselor</w:t>
      </w:r>
      <w:r w:rsidRPr="00C92E54">
        <w:rPr>
          <w:szCs w:val="22"/>
        </w:rPr>
        <w:t xml:space="preserve"> is asked to provide services for special education students outside of the scope of the comprehensive </w:t>
      </w:r>
      <w:r w:rsidR="00687AF3">
        <w:rPr>
          <w:szCs w:val="22"/>
        </w:rPr>
        <w:t>guidance and counseling</w:t>
      </w:r>
      <w:r w:rsidRPr="00C92E54">
        <w:rPr>
          <w:szCs w:val="22"/>
        </w:rPr>
        <w:t xml:space="preserve"> program, partial funding for that school counselor’s position should be paid for by special education funds </w:t>
      </w:r>
      <w:r w:rsidR="00A07405">
        <w:rPr>
          <w:szCs w:val="22"/>
        </w:rPr>
        <w:t xml:space="preserve">(Exceptional Pupil Aid). </w:t>
      </w:r>
      <w:r w:rsidRPr="00C92E54">
        <w:rPr>
          <w:szCs w:val="22"/>
        </w:rPr>
        <w:t xml:space="preserve">In addition, the time that the </w:t>
      </w:r>
      <w:r w:rsidR="00552ECE">
        <w:rPr>
          <w:szCs w:val="22"/>
        </w:rPr>
        <w:t>school counselor</w:t>
      </w:r>
      <w:r w:rsidRPr="00C92E54">
        <w:rPr>
          <w:szCs w:val="22"/>
        </w:rPr>
        <w:t xml:space="preserve"> spends delivering special education services </w:t>
      </w:r>
      <w:r w:rsidR="007648A9">
        <w:rPr>
          <w:szCs w:val="22"/>
        </w:rPr>
        <w:t>should not be counted</w:t>
      </w:r>
      <w:r w:rsidRPr="00C92E54">
        <w:rPr>
          <w:szCs w:val="22"/>
        </w:rPr>
        <w:t xml:space="preserve"> toward the personnel ratios required for fully implementing the district’s comprehensive </w:t>
      </w:r>
      <w:r w:rsidR="00687AF3">
        <w:rPr>
          <w:szCs w:val="22"/>
        </w:rPr>
        <w:t>guidance and counseling</w:t>
      </w:r>
      <w:r w:rsidR="001502D5">
        <w:rPr>
          <w:szCs w:val="22"/>
        </w:rPr>
        <w:t xml:space="preserve"> program for all students.</w:t>
      </w:r>
    </w:p>
    <w:p w:rsidR="0018371B" w:rsidRPr="00C92E54" w:rsidRDefault="0018371B" w:rsidP="0018371B">
      <w:pPr>
        <w:rPr>
          <w:szCs w:val="22"/>
        </w:rPr>
      </w:pPr>
    </w:p>
    <w:p w:rsidR="0018371B" w:rsidRPr="00C92E54" w:rsidRDefault="0018371B" w:rsidP="0018371B">
      <w:pPr>
        <w:jc w:val="center"/>
        <w:rPr>
          <w:rFonts w:ascii="Arial Black" w:hAnsi="Arial Black"/>
          <w:sz w:val="32"/>
          <w:szCs w:val="32"/>
        </w:rPr>
      </w:pPr>
      <w:r>
        <w:rPr>
          <w:rFonts w:ascii="Arial Black" w:hAnsi="Arial Black"/>
          <w:sz w:val="32"/>
          <w:szCs w:val="32"/>
        </w:rPr>
        <w:t>Frequently Asked Questions</w:t>
      </w:r>
    </w:p>
    <w:p w:rsidR="0018371B" w:rsidRPr="00C92E54" w:rsidRDefault="0018371B" w:rsidP="0018371B">
      <w:pPr>
        <w:jc w:val="center"/>
        <w:rPr>
          <w:b/>
          <w:szCs w:val="22"/>
        </w:rPr>
      </w:pPr>
    </w:p>
    <w:p w:rsidR="0018371B" w:rsidRPr="00C92E54" w:rsidRDefault="0018371B" w:rsidP="0018371B">
      <w:pPr>
        <w:rPr>
          <w:b/>
          <w:i/>
          <w:szCs w:val="22"/>
        </w:rPr>
      </w:pPr>
      <w:r w:rsidRPr="00C92E54">
        <w:rPr>
          <w:b/>
          <w:i/>
          <w:szCs w:val="22"/>
        </w:rPr>
        <w:t xml:space="preserve">What is the </w:t>
      </w:r>
      <w:r w:rsidR="00552ECE">
        <w:rPr>
          <w:b/>
          <w:i/>
          <w:szCs w:val="22"/>
        </w:rPr>
        <w:t>School counselor</w:t>
      </w:r>
      <w:r w:rsidRPr="00C92E54">
        <w:rPr>
          <w:b/>
          <w:i/>
          <w:szCs w:val="22"/>
        </w:rPr>
        <w:t xml:space="preserve">’s role in cognitive </w:t>
      </w:r>
      <w:r w:rsidR="00552ECE">
        <w:rPr>
          <w:b/>
          <w:i/>
          <w:szCs w:val="22"/>
        </w:rPr>
        <w:t>tes</w:t>
      </w:r>
      <w:r w:rsidR="00C66A90">
        <w:rPr>
          <w:b/>
          <w:i/>
          <w:szCs w:val="22"/>
        </w:rPr>
        <w:t>t</w:t>
      </w:r>
      <w:r w:rsidR="00552ECE">
        <w:rPr>
          <w:b/>
          <w:i/>
          <w:szCs w:val="22"/>
        </w:rPr>
        <w:t>ing</w:t>
      </w:r>
      <w:r w:rsidRPr="00C92E54">
        <w:rPr>
          <w:b/>
          <w:i/>
          <w:szCs w:val="22"/>
        </w:rPr>
        <w:t>?</w:t>
      </w:r>
    </w:p>
    <w:p w:rsidR="0018371B" w:rsidRPr="00C92E54" w:rsidRDefault="0018371B" w:rsidP="0057605F">
      <w:pPr>
        <w:jc w:val="both"/>
        <w:rPr>
          <w:szCs w:val="22"/>
        </w:rPr>
      </w:pPr>
      <w:r w:rsidRPr="00C92E54">
        <w:rPr>
          <w:szCs w:val="22"/>
        </w:rPr>
        <w:t xml:space="preserve">Cognitive </w:t>
      </w:r>
      <w:r w:rsidR="00552ECE">
        <w:rPr>
          <w:szCs w:val="22"/>
        </w:rPr>
        <w:t>testing</w:t>
      </w:r>
      <w:r w:rsidR="00552ECE" w:rsidRPr="00C92E54">
        <w:rPr>
          <w:szCs w:val="22"/>
        </w:rPr>
        <w:t xml:space="preserve"> </w:t>
      </w:r>
      <w:r w:rsidRPr="00C92E54">
        <w:rPr>
          <w:szCs w:val="22"/>
        </w:rPr>
        <w:t xml:space="preserve">is not part of comprehensive </w:t>
      </w:r>
      <w:r w:rsidR="00687AF3">
        <w:rPr>
          <w:szCs w:val="22"/>
        </w:rPr>
        <w:t>guidance and counseling</w:t>
      </w:r>
      <w:r w:rsidR="00552ECE">
        <w:rPr>
          <w:szCs w:val="22"/>
        </w:rPr>
        <w:t xml:space="preserve"> program</w:t>
      </w:r>
      <w:r w:rsidR="00A07405">
        <w:rPr>
          <w:szCs w:val="22"/>
        </w:rPr>
        <w:t xml:space="preserve">. </w:t>
      </w:r>
      <w:r w:rsidRPr="00C92E54">
        <w:rPr>
          <w:szCs w:val="22"/>
        </w:rPr>
        <w:t xml:space="preserve">It is not the </w:t>
      </w:r>
      <w:r w:rsidR="00552ECE">
        <w:rPr>
          <w:szCs w:val="22"/>
        </w:rPr>
        <w:t>school counselor</w:t>
      </w:r>
      <w:r w:rsidRPr="00C92E54">
        <w:rPr>
          <w:szCs w:val="22"/>
        </w:rPr>
        <w:t>’s role to administer tests</w:t>
      </w:r>
      <w:r w:rsidR="00A07405">
        <w:rPr>
          <w:szCs w:val="22"/>
        </w:rPr>
        <w:t xml:space="preserve"> of cognitive abilities. </w:t>
      </w:r>
      <w:smartTag w:uri="urn:schemas-microsoft-com:office:smarttags" w:element="place">
        <w:smartTag w:uri="urn:schemas-microsoft-com:office:smarttags" w:element="State">
          <w:r w:rsidRPr="00C92E54">
            <w:rPr>
              <w:szCs w:val="22"/>
            </w:rPr>
            <w:t>Missouri</w:t>
          </w:r>
        </w:smartTag>
      </w:smartTag>
      <w:r w:rsidRPr="00C92E54">
        <w:rPr>
          <w:szCs w:val="22"/>
        </w:rPr>
        <w:t xml:space="preserve"> state certification requirements for </w:t>
      </w:r>
      <w:r w:rsidR="00552ECE">
        <w:rPr>
          <w:szCs w:val="22"/>
        </w:rPr>
        <w:t>school counselor</w:t>
      </w:r>
      <w:r w:rsidRPr="00C92E54">
        <w:rPr>
          <w:szCs w:val="22"/>
        </w:rPr>
        <w:t xml:space="preserve">s do not require a class in administration of </w:t>
      </w:r>
      <w:r w:rsidR="00A07405">
        <w:rPr>
          <w:szCs w:val="22"/>
        </w:rPr>
        <w:t xml:space="preserve">individual intelligence tests. </w:t>
      </w:r>
      <w:r w:rsidRPr="00C92E54">
        <w:rPr>
          <w:szCs w:val="22"/>
        </w:rPr>
        <w:t>Qualifications for test administration are determined by the test publishers and are specified i</w:t>
      </w:r>
      <w:r w:rsidR="00A07405">
        <w:rPr>
          <w:szCs w:val="22"/>
        </w:rPr>
        <w:t xml:space="preserve">n test administration manuals. </w:t>
      </w:r>
      <w:r w:rsidRPr="00C92E54">
        <w:rPr>
          <w:szCs w:val="22"/>
        </w:rPr>
        <w:t>Districts should review applicable practice acts, codes of ethics, and individuals’ official transcripts to determine if they are qualified</w:t>
      </w:r>
      <w:r w:rsidR="00497885">
        <w:rPr>
          <w:szCs w:val="22"/>
        </w:rPr>
        <w:t xml:space="preserve"> to provide specific services.</w:t>
      </w:r>
    </w:p>
    <w:p w:rsidR="0018371B" w:rsidRPr="00C92E54" w:rsidRDefault="0018371B" w:rsidP="0018371B">
      <w:pPr>
        <w:rPr>
          <w:szCs w:val="22"/>
        </w:rPr>
      </w:pPr>
    </w:p>
    <w:p w:rsidR="0018371B" w:rsidRPr="00C92E54" w:rsidRDefault="0018371B" w:rsidP="0018371B">
      <w:pPr>
        <w:rPr>
          <w:b/>
          <w:i/>
          <w:szCs w:val="22"/>
        </w:rPr>
      </w:pPr>
      <w:r w:rsidRPr="00C92E54">
        <w:rPr>
          <w:b/>
          <w:i/>
          <w:szCs w:val="22"/>
        </w:rPr>
        <w:t xml:space="preserve">What is the role of the </w:t>
      </w:r>
      <w:r w:rsidR="00552ECE">
        <w:rPr>
          <w:b/>
          <w:i/>
          <w:szCs w:val="22"/>
        </w:rPr>
        <w:t>school counselor</w:t>
      </w:r>
      <w:r w:rsidRPr="00C92E54">
        <w:rPr>
          <w:b/>
          <w:i/>
          <w:szCs w:val="22"/>
        </w:rPr>
        <w:t xml:space="preserve"> in Care Teams/Teacher-Support Teams?</w:t>
      </w:r>
    </w:p>
    <w:p w:rsidR="0018371B" w:rsidRPr="00C92E54" w:rsidRDefault="0018371B" w:rsidP="0057605F">
      <w:pPr>
        <w:jc w:val="both"/>
        <w:rPr>
          <w:szCs w:val="22"/>
        </w:rPr>
      </w:pPr>
      <w:r w:rsidRPr="00C92E54">
        <w:rPr>
          <w:szCs w:val="22"/>
        </w:rPr>
        <w:t xml:space="preserve">Coordinating and facilitating Care Teams/Teacher-Support Teams is not the </w:t>
      </w:r>
      <w:r>
        <w:rPr>
          <w:szCs w:val="22"/>
        </w:rPr>
        <w:t xml:space="preserve">sole </w:t>
      </w:r>
      <w:r w:rsidRPr="00C92E54">
        <w:rPr>
          <w:szCs w:val="22"/>
        </w:rPr>
        <w:t xml:space="preserve">responsibility of the </w:t>
      </w:r>
      <w:r w:rsidR="00552ECE">
        <w:rPr>
          <w:szCs w:val="22"/>
        </w:rPr>
        <w:t>school counselor</w:t>
      </w:r>
      <w:r w:rsidR="00A07405">
        <w:rPr>
          <w:szCs w:val="22"/>
        </w:rPr>
        <w:t xml:space="preserve">. </w:t>
      </w:r>
      <w:r w:rsidRPr="00C92E54">
        <w:rPr>
          <w:szCs w:val="22"/>
        </w:rPr>
        <w:t xml:space="preserve">Any educational professional can convene Care Teams/Teacher-Support Teams, including </w:t>
      </w:r>
      <w:r w:rsidR="00552ECE">
        <w:rPr>
          <w:szCs w:val="22"/>
        </w:rPr>
        <w:t>school counselor</w:t>
      </w:r>
      <w:r w:rsidRPr="00C92E54">
        <w:rPr>
          <w:szCs w:val="22"/>
        </w:rPr>
        <w:t>s.</w:t>
      </w:r>
      <w:r w:rsidR="00A07405">
        <w:rPr>
          <w:szCs w:val="22"/>
        </w:rPr>
        <w:t xml:space="preserve"> </w:t>
      </w:r>
      <w:r w:rsidRPr="00C92E54">
        <w:rPr>
          <w:szCs w:val="22"/>
        </w:rPr>
        <w:t xml:space="preserve">The local school district determines the </w:t>
      </w:r>
      <w:r w:rsidR="00552ECE">
        <w:rPr>
          <w:szCs w:val="22"/>
        </w:rPr>
        <w:t>school counselor</w:t>
      </w:r>
      <w:r w:rsidR="00A07405">
        <w:rPr>
          <w:szCs w:val="22"/>
        </w:rPr>
        <w:t xml:space="preserve">’s role in these teams. </w:t>
      </w:r>
      <w:r w:rsidRPr="00C92E54">
        <w:rPr>
          <w:szCs w:val="22"/>
        </w:rPr>
        <w:t xml:space="preserve">If a </w:t>
      </w:r>
      <w:r w:rsidR="00552ECE">
        <w:rPr>
          <w:szCs w:val="22"/>
        </w:rPr>
        <w:t>school counselor</w:t>
      </w:r>
      <w:r w:rsidRPr="00C92E54">
        <w:rPr>
          <w:szCs w:val="22"/>
        </w:rPr>
        <w:t xml:space="preserve"> is involved in coordinating/facilitating Care Teams/Teacher-Support Teams for students other than those on his/her caseload, the school counselor should categorize this work as non-</w:t>
      </w:r>
      <w:r w:rsidR="00687AF3">
        <w:rPr>
          <w:szCs w:val="22"/>
        </w:rPr>
        <w:t>guidance and counseling</w:t>
      </w:r>
      <w:r w:rsidR="007648A9">
        <w:rPr>
          <w:szCs w:val="22"/>
        </w:rPr>
        <w:t xml:space="preserve"> unless it is deemed a fair-share responsibility in which all faculty </w:t>
      </w:r>
      <w:r w:rsidR="001502D5">
        <w:rPr>
          <w:szCs w:val="22"/>
        </w:rPr>
        <w:t xml:space="preserve">have some responsibility. </w:t>
      </w:r>
      <w:r w:rsidR="00136DA9">
        <w:rPr>
          <w:szCs w:val="22"/>
        </w:rPr>
        <w:t>Then it could be considered an activity under system support.</w:t>
      </w:r>
    </w:p>
    <w:p w:rsidR="00136DA9" w:rsidRPr="00C92E54" w:rsidRDefault="00136DA9" w:rsidP="0018371B">
      <w:pPr>
        <w:rPr>
          <w:szCs w:val="22"/>
        </w:rPr>
      </w:pPr>
    </w:p>
    <w:p w:rsidR="0018371B" w:rsidRPr="00C92E54" w:rsidRDefault="0018371B" w:rsidP="0018371B">
      <w:pPr>
        <w:rPr>
          <w:b/>
          <w:i/>
          <w:szCs w:val="22"/>
        </w:rPr>
      </w:pPr>
      <w:r w:rsidRPr="00C92E54">
        <w:rPr>
          <w:b/>
          <w:i/>
          <w:szCs w:val="22"/>
        </w:rPr>
        <w:t xml:space="preserve">What can be done to assist </w:t>
      </w:r>
      <w:r w:rsidR="00552ECE">
        <w:rPr>
          <w:b/>
          <w:i/>
          <w:szCs w:val="22"/>
        </w:rPr>
        <w:t>school counselor</w:t>
      </w:r>
      <w:r w:rsidRPr="00C92E54">
        <w:rPr>
          <w:b/>
          <w:i/>
          <w:szCs w:val="22"/>
        </w:rPr>
        <w:t xml:space="preserve">s who have special education responsibilities in fully implementing the comprehensive </w:t>
      </w:r>
      <w:r w:rsidR="00687AF3">
        <w:rPr>
          <w:b/>
          <w:i/>
          <w:szCs w:val="22"/>
        </w:rPr>
        <w:t>guidance and counseling</w:t>
      </w:r>
      <w:r w:rsidRPr="00C92E54">
        <w:rPr>
          <w:b/>
          <w:i/>
          <w:szCs w:val="22"/>
        </w:rPr>
        <w:t xml:space="preserve"> program?</w:t>
      </w:r>
    </w:p>
    <w:p w:rsidR="0018371B" w:rsidRPr="00C92E54" w:rsidRDefault="0018371B" w:rsidP="0057605F">
      <w:pPr>
        <w:jc w:val="both"/>
        <w:rPr>
          <w:szCs w:val="22"/>
        </w:rPr>
      </w:pPr>
      <w:r w:rsidRPr="00C92E54">
        <w:rPr>
          <w:szCs w:val="22"/>
        </w:rPr>
        <w:t xml:space="preserve">The </w:t>
      </w:r>
      <w:r w:rsidR="00552ECE">
        <w:rPr>
          <w:szCs w:val="22"/>
        </w:rPr>
        <w:t>school counselor</w:t>
      </w:r>
      <w:r w:rsidRPr="00C92E54">
        <w:rPr>
          <w:szCs w:val="22"/>
        </w:rPr>
        <w:t xml:space="preserve">’s primary responsibility is to fully implement the district’s comprehensive </w:t>
      </w:r>
      <w:r w:rsidR="00687AF3">
        <w:rPr>
          <w:szCs w:val="22"/>
        </w:rPr>
        <w:t>guidance and counseling</w:t>
      </w:r>
      <w:r w:rsidRPr="00C92E54">
        <w:rPr>
          <w:szCs w:val="22"/>
        </w:rPr>
        <w:t xml:space="preserve"> program to </w:t>
      </w:r>
      <w:r>
        <w:rPr>
          <w:szCs w:val="22"/>
        </w:rPr>
        <w:t xml:space="preserve">all </w:t>
      </w:r>
      <w:r w:rsidRPr="00C92E54">
        <w:rPr>
          <w:szCs w:val="22"/>
        </w:rPr>
        <w:t>the st</w:t>
      </w:r>
      <w:r w:rsidR="00A07405">
        <w:rPr>
          <w:szCs w:val="22"/>
        </w:rPr>
        <w:t xml:space="preserve">udents within the district. </w:t>
      </w:r>
      <w:r w:rsidRPr="00C92E54">
        <w:rPr>
          <w:szCs w:val="22"/>
        </w:rPr>
        <w:t>The Missouri School Improvement Program (MSIP) gives clear guidelines on the number of school counselor FTEs that a school must have.</w:t>
      </w:r>
    </w:p>
    <w:p w:rsidR="0018371B" w:rsidRPr="00C92E54" w:rsidRDefault="0018371B" w:rsidP="0018371B">
      <w:pPr>
        <w:jc w:val="both"/>
        <w:rPr>
          <w:szCs w:val="22"/>
        </w:rPr>
      </w:pPr>
    </w:p>
    <w:p w:rsidR="0018371B" w:rsidRPr="00C92E54" w:rsidRDefault="0018371B" w:rsidP="0057605F">
      <w:pPr>
        <w:jc w:val="both"/>
        <w:rPr>
          <w:szCs w:val="22"/>
        </w:rPr>
      </w:pPr>
      <w:r w:rsidRPr="00C92E54">
        <w:rPr>
          <w:szCs w:val="22"/>
        </w:rPr>
        <w:lastRenderedPageBreak/>
        <w:t xml:space="preserve">If a </w:t>
      </w:r>
      <w:r w:rsidR="00552ECE">
        <w:rPr>
          <w:szCs w:val="22"/>
        </w:rPr>
        <w:t>school counselor</w:t>
      </w:r>
      <w:r w:rsidRPr="00C92E54">
        <w:rPr>
          <w:szCs w:val="22"/>
        </w:rPr>
        <w:t>’s duties include special education responsibilities, a portion of the school counselor’s salary should be paid f</w:t>
      </w:r>
      <w:r w:rsidR="00A07405">
        <w:rPr>
          <w:szCs w:val="22"/>
        </w:rPr>
        <w:t xml:space="preserve">or by special education funds. </w:t>
      </w:r>
      <w:r w:rsidRPr="00C92E54">
        <w:rPr>
          <w:szCs w:val="22"/>
        </w:rPr>
        <w:t>The amount of time the counselor spends with special education responsibilities will then be documented in Core Data and should be consistent with the amount of time actually spent with speci</w:t>
      </w:r>
      <w:r w:rsidR="00A07405">
        <w:rPr>
          <w:szCs w:val="22"/>
        </w:rPr>
        <w:t xml:space="preserve">al education responsibilities. </w:t>
      </w:r>
      <w:r w:rsidRPr="00C92E54">
        <w:rPr>
          <w:szCs w:val="22"/>
        </w:rPr>
        <w:t xml:space="preserve">Additionally, the portion of </w:t>
      </w:r>
      <w:r w:rsidR="00552ECE">
        <w:rPr>
          <w:szCs w:val="22"/>
        </w:rPr>
        <w:t>school counselor</w:t>
      </w:r>
      <w:r w:rsidRPr="00C92E54">
        <w:rPr>
          <w:szCs w:val="22"/>
        </w:rPr>
        <w:t xml:space="preserve">s’ time that is funded by special education cannot be counted toward the MSIP FTE personnel requirements to fully implement the district’s comprehensive </w:t>
      </w:r>
      <w:r w:rsidR="00687AF3">
        <w:rPr>
          <w:szCs w:val="22"/>
        </w:rPr>
        <w:t>guidance and counseling</w:t>
      </w:r>
      <w:r w:rsidRPr="00C92E54">
        <w:rPr>
          <w:szCs w:val="22"/>
        </w:rPr>
        <w:t xml:space="preserve"> program.</w:t>
      </w:r>
    </w:p>
    <w:p w:rsidR="0018371B" w:rsidRPr="00C92E54" w:rsidRDefault="0018371B" w:rsidP="0018371B">
      <w:pPr>
        <w:rPr>
          <w:szCs w:val="22"/>
        </w:rPr>
      </w:pPr>
    </w:p>
    <w:p w:rsidR="0018371B" w:rsidRPr="00C92E54" w:rsidRDefault="0018371B" w:rsidP="0018371B">
      <w:pPr>
        <w:rPr>
          <w:b/>
          <w:i/>
          <w:szCs w:val="22"/>
        </w:rPr>
      </w:pPr>
      <w:r w:rsidRPr="00C92E54">
        <w:rPr>
          <w:b/>
          <w:i/>
          <w:szCs w:val="22"/>
        </w:rPr>
        <w:t xml:space="preserve">What is the </w:t>
      </w:r>
      <w:r w:rsidR="00552ECE">
        <w:rPr>
          <w:b/>
          <w:i/>
          <w:szCs w:val="22"/>
        </w:rPr>
        <w:t>school counselor</w:t>
      </w:r>
      <w:r w:rsidRPr="00C92E54">
        <w:rPr>
          <w:b/>
          <w:i/>
          <w:szCs w:val="22"/>
        </w:rPr>
        <w:t>’s role in providing counseling services as a related service on IEPs?</w:t>
      </w:r>
    </w:p>
    <w:p w:rsidR="0018371B" w:rsidRPr="00C92E54" w:rsidRDefault="0018371B" w:rsidP="0057605F">
      <w:pPr>
        <w:jc w:val="both"/>
        <w:rPr>
          <w:szCs w:val="22"/>
        </w:rPr>
      </w:pPr>
      <w:r w:rsidRPr="00C92E54">
        <w:rPr>
          <w:szCs w:val="22"/>
        </w:rPr>
        <w:t xml:space="preserve">The Missouri Comprehensive </w:t>
      </w:r>
      <w:r w:rsidR="006B631E">
        <w:rPr>
          <w:szCs w:val="22"/>
        </w:rPr>
        <w:t>Guidance and Counseling</w:t>
      </w:r>
      <w:r w:rsidRPr="00C92E54">
        <w:rPr>
          <w:szCs w:val="22"/>
        </w:rPr>
        <w:t xml:space="preserve"> Program does not include on-going counseling/the</w:t>
      </w:r>
      <w:r w:rsidR="007F72CA">
        <w:rPr>
          <w:szCs w:val="22"/>
        </w:rPr>
        <w:t xml:space="preserve">rapy services to students. </w:t>
      </w:r>
      <w:r w:rsidRPr="00C92E54">
        <w:rPr>
          <w:szCs w:val="22"/>
        </w:rPr>
        <w:t>Many districts do not approve of</w:t>
      </w:r>
      <w:r>
        <w:rPr>
          <w:szCs w:val="22"/>
        </w:rPr>
        <w:t xml:space="preserve"> </w:t>
      </w:r>
      <w:r w:rsidR="00552ECE">
        <w:rPr>
          <w:szCs w:val="22"/>
        </w:rPr>
        <w:t>school counselor</w:t>
      </w:r>
      <w:r w:rsidRPr="00C92E54">
        <w:rPr>
          <w:szCs w:val="22"/>
        </w:rPr>
        <w:t>s administering therapy to students, and many school counselors are not lice</w:t>
      </w:r>
      <w:r w:rsidR="007F72CA">
        <w:rPr>
          <w:szCs w:val="22"/>
        </w:rPr>
        <w:t xml:space="preserve">nsed to provide such services. </w:t>
      </w:r>
      <w:r w:rsidRPr="00C92E54">
        <w:rPr>
          <w:szCs w:val="22"/>
        </w:rPr>
        <w:t xml:space="preserve">It is the responsibility of the school district to review the school counselor’s license, applicable practice acts, codes of ethics, and official transcripts, as well as district procedures, before directing a </w:t>
      </w:r>
      <w:r w:rsidR="00552ECE">
        <w:rPr>
          <w:szCs w:val="22"/>
        </w:rPr>
        <w:t>school counselor</w:t>
      </w:r>
      <w:r w:rsidRPr="00C92E54">
        <w:rPr>
          <w:szCs w:val="22"/>
        </w:rPr>
        <w:t xml:space="preserve"> to provide on-going</w:t>
      </w:r>
      <w:r w:rsidR="00552ECE">
        <w:rPr>
          <w:szCs w:val="22"/>
        </w:rPr>
        <w:t>, long-term</w:t>
      </w:r>
      <w:r w:rsidRPr="00C92E54">
        <w:rPr>
          <w:szCs w:val="22"/>
        </w:rPr>
        <w:t xml:space="preserve"> counseling servic</w:t>
      </w:r>
      <w:r w:rsidR="00497885">
        <w:rPr>
          <w:szCs w:val="22"/>
        </w:rPr>
        <w:t>es.</w:t>
      </w:r>
    </w:p>
    <w:p w:rsidR="0057605F" w:rsidRDefault="0057605F" w:rsidP="006E2A2B">
      <w:pPr>
        <w:jc w:val="both"/>
        <w:rPr>
          <w:szCs w:val="22"/>
        </w:rPr>
      </w:pPr>
    </w:p>
    <w:p w:rsidR="0018371B" w:rsidRPr="00C92E54" w:rsidRDefault="0018371B" w:rsidP="0057605F">
      <w:pPr>
        <w:jc w:val="both"/>
        <w:rPr>
          <w:szCs w:val="22"/>
        </w:rPr>
      </w:pPr>
      <w:r w:rsidRPr="00C92E54">
        <w:rPr>
          <w:szCs w:val="22"/>
        </w:rPr>
        <w:t xml:space="preserve">If a </w:t>
      </w:r>
      <w:r w:rsidR="00552ECE">
        <w:rPr>
          <w:szCs w:val="22"/>
        </w:rPr>
        <w:t>school counselor</w:t>
      </w:r>
      <w:r w:rsidRPr="00C92E54">
        <w:rPr>
          <w:szCs w:val="22"/>
        </w:rPr>
        <w:t>’s duties include special education counseling responsibilities, a portion of the school counselor’s salary should be paid f</w:t>
      </w:r>
      <w:r w:rsidR="007F72CA">
        <w:rPr>
          <w:szCs w:val="22"/>
        </w:rPr>
        <w:t xml:space="preserve">or by special education funds. </w:t>
      </w:r>
      <w:r w:rsidRPr="00C92E54">
        <w:rPr>
          <w:szCs w:val="22"/>
        </w:rPr>
        <w:t>The amount of time the counselor spends with special education responsibilities will then be documented in Core Data and should be consistent with the amount of time actually spent with speci</w:t>
      </w:r>
      <w:r w:rsidR="007F72CA">
        <w:rPr>
          <w:szCs w:val="22"/>
        </w:rPr>
        <w:t xml:space="preserve">al education responsibilities. </w:t>
      </w:r>
      <w:r w:rsidRPr="00C92E54">
        <w:rPr>
          <w:szCs w:val="22"/>
        </w:rPr>
        <w:t xml:space="preserve">Additionally, the portion of </w:t>
      </w:r>
      <w:r w:rsidR="00552ECE">
        <w:rPr>
          <w:szCs w:val="22"/>
        </w:rPr>
        <w:t>school counselor</w:t>
      </w:r>
      <w:r w:rsidRPr="00C92E54">
        <w:rPr>
          <w:szCs w:val="22"/>
        </w:rPr>
        <w:t xml:space="preserve">s’ time that is funded by special education cannot be counted toward the MSIP FTE personnel requirements to fully implement the district’s comprehensive </w:t>
      </w:r>
      <w:r w:rsidR="00687AF3">
        <w:rPr>
          <w:szCs w:val="22"/>
        </w:rPr>
        <w:t>guidance and counseling</w:t>
      </w:r>
      <w:r w:rsidRPr="00C92E54">
        <w:rPr>
          <w:szCs w:val="22"/>
        </w:rPr>
        <w:t xml:space="preserve"> program.</w:t>
      </w:r>
    </w:p>
    <w:p w:rsidR="0018371B" w:rsidRPr="00C92E54" w:rsidRDefault="0018371B" w:rsidP="0018371B">
      <w:pPr>
        <w:rPr>
          <w:szCs w:val="22"/>
        </w:rPr>
      </w:pPr>
    </w:p>
    <w:p w:rsidR="0018371B" w:rsidRPr="00C92E54" w:rsidRDefault="0018371B" w:rsidP="0018371B">
      <w:pPr>
        <w:rPr>
          <w:b/>
          <w:i/>
          <w:szCs w:val="22"/>
        </w:rPr>
      </w:pPr>
      <w:r w:rsidRPr="00C92E54">
        <w:rPr>
          <w:b/>
          <w:i/>
          <w:szCs w:val="22"/>
        </w:rPr>
        <w:t xml:space="preserve">Does a </w:t>
      </w:r>
      <w:r w:rsidR="00552ECE">
        <w:rPr>
          <w:b/>
          <w:i/>
          <w:szCs w:val="22"/>
        </w:rPr>
        <w:t>school counselor</w:t>
      </w:r>
      <w:r w:rsidRPr="00C92E54">
        <w:rPr>
          <w:b/>
          <w:i/>
          <w:szCs w:val="22"/>
        </w:rPr>
        <w:t xml:space="preserve"> always have to be a member of the eligibility staffing team?</w:t>
      </w:r>
    </w:p>
    <w:p w:rsidR="0018371B" w:rsidRPr="00C92E54" w:rsidRDefault="0057605F" w:rsidP="0057605F">
      <w:pPr>
        <w:jc w:val="both"/>
        <w:rPr>
          <w:szCs w:val="22"/>
        </w:rPr>
      </w:pPr>
      <w:r>
        <w:rPr>
          <w:szCs w:val="22"/>
        </w:rPr>
        <w:t xml:space="preserve">No. </w:t>
      </w:r>
      <w:r w:rsidR="0018371B" w:rsidRPr="00C92E54">
        <w:rPr>
          <w:szCs w:val="22"/>
        </w:rPr>
        <w:t>IDEA and the Missouri State Plan for Special Education requires that, upon completing the administration of tests and other evaluation materials, a group of qualified professionals, plus the child’s parents/guardians, must determine whether</w:t>
      </w:r>
      <w:r w:rsidR="007F72CA">
        <w:rPr>
          <w:szCs w:val="22"/>
        </w:rPr>
        <w:t xml:space="preserve"> the child is/is not disabled. </w:t>
      </w:r>
      <w:r w:rsidR="0018371B" w:rsidRPr="00C92E54">
        <w:rPr>
          <w:szCs w:val="22"/>
        </w:rPr>
        <w:t xml:space="preserve">The </w:t>
      </w:r>
      <w:r w:rsidR="00552ECE">
        <w:rPr>
          <w:szCs w:val="22"/>
        </w:rPr>
        <w:t>school counselors</w:t>
      </w:r>
      <w:r w:rsidR="0018371B" w:rsidRPr="00C92E54">
        <w:rPr>
          <w:szCs w:val="22"/>
        </w:rPr>
        <w:t xml:space="preserve"> </w:t>
      </w:r>
      <w:r w:rsidR="00552ECE">
        <w:rPr>
          <w:szCs w:val="22"/>
        </w:rPr>
        <w:t>are</w:t>
      </w:r>
      <w:r w:rsidR="00552ECE" w:rsidRPr="00C92E54">
        <w:rPr>
          <w:szCs w:val="22"/>
        </w:rPr>
        <w:t xml:space="preserve"> </w:t>
      </w:r>
      <w:r w:rsidR="0018371B" w:rsidRPr="00C92E54">
        <w:rPr>
          <w:szCs w:val="22"/>
        </w:rPr>
        <w:t>not specifically mentioned as member</w:t>
      </w:r>
      <w:r w:rsidR="00587E68">
        <w:rPr>
          <w:szCs w:val="22"/>
        </w:rPr>
        <w:t>s</w:t>
      </w:r>
      <w:r w:rsidR="0018371B" w:rsidRPr="00C92E54">
        <w:rPr>
          <w:szCs w:val="22"/>
        </w:rPr>
        <w:t xml:space="preserve"> of this team, but may be included.</w:t>
      </w:r>
    </w:p>
    <w:p w:rsidR="0018371B" w:rsidRPr="00C92E54" w:rsidRDefault="0018371B" w:rsidP="0018371B">
      <w:pPr>
        <w:rPr>
          <w:szCs w:val="22"/>
        </w:rPr>
      </w:pPr>
    </w:p>
    <w:p w:rsidR="0018371B" w:rsidRPr="00C92E54" w:rsidRDefault="0018371B" w:rsidP="0018371B">
      <w:pPr>
        <w:rPr>
          <w:b/>
          <w:i/>
          <w:szCs w:val="22"/>
        </w:rPr>
      </w:pPr>
      <w:r w:rsidRPr="00C92E54">
        <w:rPr>
          <w:b/>
          <w:i/>
          <w:szCs w:val="22"/>
        </w:rPr>
        <w:t xml:space="preserve">Does a </w:t>
      </w:r>
      <w:r w:rsidR="00552ECE">
        <w:rPr>
          <w:b/>
          <w:i/>
          <w:szCs w:val="22"/>
        </w:rPr>
        <w:t>school counselor</w:t>
      </w:r>
      <w:r w:rsidRPr="00C92E54">
        <w:rPr>
          <w:b/>
          <w:i/>
          <w:szCs w:val="22"/>
        </w:rPr>
        <w:t xml:space="preserve"> always have to be a member of an IEP team?</w:t>
      </w:r>
    </w:p>
    <w:p w:rsidR="0018371B" w:rsidRPr="00C92E54" w:rsidRDefault="0057605F" w:rsidP="0057605F">
      <w:pPr>
        <w:jc w:val="both"/>
        <w:rPr>
          <w:szCs w:val="22"/>
        </w:rPr>
      </w:pPr>
      <w:r>
        <w:rPr>
          <w:szCs w:val="22"/>
        </w:rPr>
        <w:t xml:space="preserve">No. </w:t>
      </w:r>
      <w:r w:rsidR="0018371B" w:rsidRPr="00C92E54">
        <w:rPr>
          <w:szCs w:val="22"/>
        </w:rPr>
        <w:t>The Missouri State Plan for Special Education specifies that the IEP team for each child with a disability must include:</w:t>
      </w:r>
    </w:p>
    <w:p w:rsidR="0018371B" w:rsidRPr="00C92E54" w:rsidRDefault="0018371B" w:rsidP="00FF1C25">
      <w:pPr>
        <w:numPr>
          <w:ilvl w:val="0"/>
          <w:numId w:val="128"/>
        </w:numPr>
        <w:tabs>
          <w:tab w:val="clear" w:pos="720"/>
          <w:tab w:val="num" w:pos="-180"/>
        </w:tabs>
        <w:ind w:right="450"/>
        <w:jc w:val="both"/>
        <w:rPr>
          <w:szCs w:val="22"/>
        </w:rPr>
      </w:pPr>
      <w:r w:rsidRPr="00C92E54">
        <w:rPr>
          <w:szCs w:val="22"/>
        </w:rPr>
        <w:t>The parents/guardians of the child</w:t>
      </w:r>
    </w:p>
    <w:p w:rsidR="0018371B" w:rsidRPr="00C92E54" w:rsidRDefault="0018371B" w:rsidP="00FF1C25">
      <w:pPr>
        <w:numPr>
          <w:ilvl w:val="0"/>
          <w:numId w:val="128"/>
        </w:numPr>
        <w:tabs>
          <w:tab w:val="clear" w:pos="720"/>
          <w:tab w:val="num" w:pos="-180"/>
        </w:tabs>
        <w:ind w:right="450"/>
        <w:jc w:val="both"/>
        <w:rPr>
          <w:szCs w:val="22"/>
        </w:rPr>
      </w:pPr>
      <w:r w:rsidRPr="00C92E54">
        <w:rPr>
          <w:szCs w:val="22"/>
        </w:rPr>
        <w:t>The child, beginning at age 14, or younger, if appropriate</w:t>
      </w:r>
    </w:p>
    <w:p w:rsidR="0018371B" w:rsidRPr="00C92E54" w:rsidRDefault="0018371B" w:rsidP="00FF1C25">
      <w:pPr>
        <w:numPr>
          <w:ilvl w:val="0"/>
          <w:numId w:val="128"/>
        </w:numPr>
        <w:tabs>
          <w:tab w:val="clear" w:pos="720"/>
          <w:tab w:val="num" w:pos="-180"/>
        </w:tabs>
        <w:ind w:right="450"/>
        <w:jc w:val="both"/>
        <w:rPr>
          <w:szCs w:val="22"/>
        </w:rPr>
      </w:pPr>
      <w:r w:rsidRPr="00C92E54">
        <w:rPr>
          <w:szCs w:val="22"/>
        </w:rPr>
        <w:t>At least one regular education teacher who is or may be responsible for implementing a portion of the IEP of the child</w:t>
      </w:r>
    </w:p>
    <w:p w:rsidR="0018371B" w:rsidRPr="00C92E54" w:rsidRDefault="0018371B" w:rsidP="00FF1C25">
      <w:pPr>
        <w:numPr>
          <w:ilvl w:val="0"/>
          <w:numId w:val="128"/>
        </w:numPr>
        <w:tabs>
          <w:tab w:val="clear" w:pos="720"/>
          <w:tab w:val="num" w:pos="-180"/>
        </w:tabs>
        <w:ind w:right="450"/>
        <w:jc w:val="both"/>
        <w:rPr>
          <w:szCs w:val="22"/>
        </w:rPr>
      </w:pPr>
      <w:r w:rsidRPr="00C92E54">
        <w:rPr>
          <w:szCs w:val="22"/>
        </w:rPr>
        <w:t>At least one special education teacher of the child or, if appropriate, at least one special education provider of the child</w:t>
      </w:r>
    </w:p>
    <w:p w:rsidR="0018371B" w:rsidRPr="00C92E54" w:rsidRDefault="0018371B" w:rsidP="00FF1C25">
      <w:pPr>
        <w:numPr>
          <w:ilvl w:val="0"/>
          <w:numId w:val="128"/>
        </w:numPr>
        <w:tabs>
          <w:tab w:val="clear" w:pos="720"/>
          <w:tab w:val="num" w:pos="-180"/>
        </w:tabs>
        <w:ind w:right="450"/>
        <w:jc w:val="both"/>
        <w:rPr>
          <w:szCs w:val="22"/>
        </w:rPr>
      </w:pPr>
      <w:r w:rsidRPr="00C92E54">
        <w:rPr>
          <w:szCs w:val="22"/>
        </w:rPr>
        <w:t>A representative of the public agency who is qualified to provide or supervise the provisions of specially designed instruction to meet the unique needs of children with disabilities, is knowledgeable about the general curriculum, is knowledgeable about the availability of resources of the public agency and is able to commit the resources of the agency</w:t>
      </w:r>
      <w:r w:rsidR="001502D5">
        <w:rPr>
          <w:szCs w:val="22"/>
        </w:rPr>
        <w:t>.</w:t>
      </w:r>
    </w:p>
    <w:p w:rsidR="0018371B" w:rsidRPr="00C92E54" w:rsidRDefault="0018371B" w:rsidP="00FF1C25">
      <w:pPr>
        <w:numPr>
          <w:ilvl w:val="0"/>
          <w:numId w:val="128"/>
        </w:numPr>
        <w:tabs>
          <w:tab w:val="clear" w:pos="720"/>
          <w:tab w:val="num" w:pos="-180"/>
        </w:tabs>
        <w:ind w:right="450"/>
        <w:jc w:val="both"/>
        <w:rPr>
          <w:szCs w:val="22"/>
        </w:rPr>
      </w:pPr>
      <w:r w:rsidRPr="00C92E54">
        <w:rPr>
          <w:szCs w:val="22"/>
        </w:rPr>
        <w:t>An individual who can interpret the instructional impli</w:t>
      </w:r>
      <w:r w:rsidR="007F72CA">
        <w:rPr>
          <w:szCs w:val="22"/>
        </w:rPr>
        <w:t xml:space="preserve">cations of evaluation results. </w:t>
      </w:r>
      <w:r w:rsidRPr="00C92E54">
        <w:rPr>
          <w:szCs w:val="22"/>
        </w:rPr>
        <w:t>This role may also be covered by any other member of the team, with the exception of the parents/guardians and/or child</w:t>
      </w:r>
    </w:p>
    <w:p w:rsidR="0018371B" w:rsidRPr="00C92E54" w:rsidRDefault="0018371B" w:rsidP="00FF1C25">
      <w:pPr>
        <w:numPr>
          <w:ilvl w:val="0"/>
          <w:numId w:val="128"/>
        </w:numPr>
        <w:tabs>
          <w:tab w:val="clear" w:pos="720"/>
          <w:tab w:val="num" w:pos="-180"/>
        </w:tabs>
        <w:ind w:right="450"/>
        <w:jc w:val="both"/>
        <w:rPr>
          <w:szCs w:val="22"/>
        </w:rPr>
      </w:pPr>
      <w:r w:rsidRPr="00C92E54">
        <w:rPr>
          <w:szCs w:val="22"/>
        </w:rPr>
        <w:lastRenderedPageBreak/>
        <w:t>At the discretion of the parent/guardian or the agency, other individuals who have knowledge or special expertise regarding the child, including related services p</w:t>
      </w:r>
      <w:r w:rsidR="007F72CA">
        <w:rPr>
          <w:szCs w:val="22"/>
        </w:rPr>
        <w:t xml:space="preserve">ersonnel as appropriate. </w:t>
      </w:r>
      <w:r w:rsidRPr="00C92E54">
        <w:rPr>
          <w:szCs w:val="22"/>
        </w:rPr>
        <w:t>The determination of the knowledge or special expertise of any individual shall be made by the party (parents/guardians or public agency) who invited the individual to be a member of the IEP team.</w:t>
      </w:r>
    </w:p>
    <w:p w:rsidR="0018371B" w:rsidRPr="00C92E54" w:rsidRDefault="0018371B" w:rsidP="0018371B">
      <w:pPr>
        <w:jc w:val="both"/>
        <w:rPr>
          <w:szCs w:val="22"/>
        </w:rPr>
      </w:pPr>
    </w:p>
    <w:p w:rsidR="0018371B" w:rsidRPr="00C92E54" w:rsidRDefault="0018371B" w:rsidP="0018371B">
      <w:pPr>
        <w:rPr>
          <w:b/>
          <w:i/>
          <w:szCs w:val="22"/>
        </w:rPr>
      </w:pPr>
      <w:r w:rsidRPr="00C92E54">
        <w:rPr>
          <w:b/>
          <w:i/>
          <w:szCs w:val="22"/>
        </w:rPr>
        <w:t xml:space="preserve">Can </w:t>
      </w:r>
      <w:r w:rsidR="00552ECE">
        <w:rPr>
          <w:b/>
          <w:i/>
          <w:szCs w:val="22"/>
        </w:rPr>
        <w:t>school counselor</w:t>
      </w:r>
      <w:r w:rsidRPr="00C92E54">
        <w:rPr>
          <w:b/>
          <w:i/>
          <w:szCs w:val="22"/>
        </w:rPr>
        <w:t>s be case managers for students with disabilities?</w:t>
      </w:r>
    </w:p>
    <w:p w:rsidR="0018371B" w:rsidRPr="00C92E54" w:rsidRDefault="000627F2" w:rsidP="0057605F">
      <w:pPr>
        <w:jc w:val="both"/>
        <w:rPr>
          <w:szCs w:val="22"/>
        </w:rPr>
      </w:pPr>
      <w:r>
        <w:rPr>
          <w:szCs w:val="22"/>
        </w:rPr>
        <w:t>Case managers should be certified in special education as they are responsible for writing the IEP</w:t>
      </w:r>
      <w:r w:rsidR="006C0A6E">
        <w:rPr>
          <w:szCs w:val="22"/>
        </w:rPr>
        <w:t>. If school counselors had special education certification, the</w:t>
      </w:r>
      <w:r w:rsidR="00A1691A">
        <w:rPr>
          <w:szCs w:val="22"/>
        </w:rPr>
        <w:t xml:space="preserve">y could serve as case managers. </w:t>
      </w:r>
      <w:r w:rsidR="0018371B" w:rsidRPr="00C92E54">
        <w:rPr>
          <w:szCs w:val="22"/>
        </w:rPr>
        <w:t xml:space="preserve">If a </w:t>
      </w:r>
      <w:r w:rsidR="00552ECE">
        <w:rPr>
          <w:szCs w:val="22"/>
        </w:rPr>
        <w:t>school counselor</w:t>
      </w:r>
      <w:r w:rsidR="0096783D">
        <w:rPr>
          <w:szCs w:val="22"/>
        </w:rPr>
        <w:t>’s</w:t>
      </w:r>
      <w:r w:rsidR="0018371B" w:rsidRPr="00C92E54">
        <w:rPr>
          <w:szCs w:val="22"/>
        </w:rPr>
        <w:t xml:space="preserve"> duties include such special education responsibilities, a portion of </w:t>
      </w:r>
      <w:r w:rsidR="0096783D">
        <w:rPr>
          <w:szCs w:val="22"/>
        </w:rPr>
        <w:t xml:space="preserve">the </w:t>
      </w:r>
      <w:r w:rsidR="0018371B" w:rsidRPr="00C92E54">
        <w:rPr>
          <w:szCs w:val="22"/>
        </w:rPr>
        <w:t>school counselor</w:t>
      </w:r>
      <w:r w:rsidR="0096783D">
        <w:rPr>
          <w:szCs w:val="22"/>
        </w:rPr>
        <w:t>’s sala</w:t>
      </w:r>
      <w:r w:rsidR="0018371B" w:rsidRPr="00C92E54">
        <w:rPr>
          <w:szCs w:val="22"/>
        </w:rPr>
        <w:t>ry should be paid for b</w:t>
      </w:r>
      <w:r w:rsidR="0057605F">
        <w:rPr>
          <w:szCs w:val="22"/>
        </w:rPr>
        <w:t xml:space="preserve">y special education funds. </w:t>
      </w:r>
      <w:r w:rsidR="0018371B" w:rsidRPr="00C92E54">
        <w:rPr>
          <w:szCs w:val="22"/>
        </w:rPr>
        <w:t>The amount of</w:t>
      </w:r>
      <w:r w:rsidR="0018371B" w:rsidRPr="00FA63CB">
        <w:rPr>
          <w:szCs w:val="22"/>
        </w:rPr>
        <w:t xml:space="preserve"> time</w:t>
      </w:r>
      <w:r w:rsidR="00587E68">
        <w:rPr>
          <w:szCs w:val="22"/>
        </w:rPr>
        <w:t xml:space="preserve"> school </w:t>
      </w:r>
      <w:r w:rsidR="0018371B" w:rsidRPr="00C92E54">
        <w:rPr>
          <w:szCs w:val="22"/>
        </w:rPr>
        <w:t>counselor</w:t>
      </w:r>
      <w:r w:rsidR="00587E68">
        <w:rPr>
          <w:szCs w:val="22"/>
        </w:rPr>
        <w:t>s</w:t>
      </w:r>
      <w:r w:rsidR="0018371B" w:rsidRPr="00C92E54">
        <w:rPr>
          <w:szCs w:val="22"/>
        </w:rPr>
        <w:t xml:space="preserve"> spend with special education responsibilities will then be documented in Core Data and should be consistent with the amount of time actually spent with speci</w:t>
      </w:r>
      <w:r w:rsidR="007F72CA">
        <w:rPr>
          <w:szCs w:val="22"/>
        </w:rPr>
        <w:t xml:space="preserve">al education responsibilities. </w:t>
      </w:r>
      <w:r w:rsidR="0018371B" w:rsidRPr="00C92E54">
        <w:rPr>
          <w:szCs w:val="22"/>
        </w:rPr>
        <w:t xml:space="preserve">Additionally, the portion of </w:t>
      </w:r>
      <w:r w:rsidR="00552ECE">
        <w:rPr>
          <w:szCs w:val="22"/>
        </w:rPr>
        <w:t>school counselor</w:t>
      </w:r>
      <w:r w:rsidR="0018371B" w:rsidRPr="00C92E54">
        <w:rPr>
          <w:szCs w:val="22"/>
        </w:rPr>
        <w:t xml:space="preserve">s’ time that is funded by special education cannot be counted toward the </w:t>
      </w:r>
      <w:r w:rsidR="006C0A6E">
        <w:rPr>
          <w:szCs w:val="22"/>
        </w:rPr>
        <w:t xml:space="preserve">recommended school counselors student/ratio needed to </w:t>
      </w:r>
      <w:r w:rsidR="0018371B" w:rsidRPr="00C92E54">
        <w:rPr>
          <w:szCs w:val="22"/>
        </w:rPr>
        <w:t xml:space="preserve">fully implement the district’s comprehensive </w:t>
      </w:r>
      <w:r w:rsidR="00687AF3">
        <w:rPr>
          <w:szCs w:val="22"/>
        </w:rPr>
        <w:t>guidance and counseling</w:t>
      </w:r>
      <w:r w:rsidR="0018371B" w:rsidRPr="00C92E54">
        <w:rPr>
          <w:szCs w:val="22"/>
        </w:rPr>
        <w:t xml:space="preserve"> program.</w:t>
      </w:r>
      <w:r w:rsidR="00497885">
        <w:rPr>
          <w:szCs w:val="22"/>
        </w:rPr>
        <w:t xml:space="preserve"> </w:t>
      </w:r>
      <w:r w:rsidR="005974E8">
        <w:rPr>
          <w:szCs w:val="22"/>
        </w:rPr>
        <w:t>For example, if an individual is paid ½ time for special education services and ½ time for guidance</w:t>
      </w:r>
      <w:r w:rsidR="006C0A6E">
        <w:rPr>
          <w:szCs w:val="22"/>
        </w:rPr>
        <w:t xml:space="preserve"> and counseling</w:t>
      </w:r>
      <w:r w:rsidR="005974E8">
        <w:rPr>
          <w:szCs w:val="22"/>
        </w:rPr>
        <w:t>, that individual would be considered</w:t>
      </w:r>
      <w:r w:rsidR="00A1691A">
        <w:rPr>
          <w:szCs w:val="22"/>
        </w:rPr>
        <w:t xml:space="preserve"> a half-time school counselor.</w:t>
      </w:r>
    </w:p>
    <w:p w:rsidR="00935A29" w:rsidRDefault="0018371B" w:rsidP="0018371B">
      <w:pPr>
        <w:jc w:val="center"/>
        <w:rPr>
          <w:szCs w:val="22"/>
        </w:rPr>
      </w:pPr>
      <w:r>
        <w:rPr>
          <w:szCs w:val="22"/>
        </w:rPr>
        <w:br w:type="page"/>
      </w:r>
    </w:p>
    <w:p w:rsidR="0018371B" w:rsidRPr="00296908" w:rsidRDefault="0018371B" w:rsidP="00296908">
      <w:pPr>
        <w:spacing w:after="120"/>
        <w:jc w:val="center"/>
        <w:rPr>
          <w:rFonts w:ascii="Arial Black" w:hAnsi="Arial Black"/>
          <w:b/>
          <w:caps/>
          <w:sz w:val="36"/>
          <w:szCs w:val="36"/>
        </w:rPr>
      </w:pPr>
      <w:bookmarkStart w:id="13" w:name="SectionVI"/>
      <w:r w:rsidRPr="00296908">
        <w:rPr>
          <w:rFonts w:ascii="Arial Black" w:hAnsi="Arial Black"/>
          <w:b/>
          <w:caps/>
          <w:sz w:val="36"/>
          <w:szCs w:val="36"/>
        </w:rPr>
        <w:lastRenderedPageBreak/>
        <w:t>Section VI</w:t>
      </w:r>
    </w:p>
    <w:bookmarkEnd w:id="13"/>
    <w:p w:rsidR="0018371B" w:rsidRPr="00296908" w:rsidRDefault="006F38CB" w:rsidP="00296908">
      <w:pPr>
        <w:pStyle w:val="Level2"/>
        <w:spacing w:after="120"/>
        <w:rPr>
          <w:sz w:val="32"/>
          <w:szCs w:val="32"/>
        </w:rPr>
      </w:pPr>
      <w:r w:rsidRPr="00296908">
        <w:rPr>
          <w:b/>
          <w:sz w:val="32"/>
          <w:szCs w:val="32"/>
        </w:rPr>
        <w:t>COLLEGE AND CAREER READINESS</w:t>
      </w:r>
      <w:r w:rsidR="0018371B" w:rsidRPr="00B6171F">
        <w:rPr>
          <w:sz w:val="32"/>
          <w:szCs w:val="32"/>
        </w:rPr>
        <w:t xml:space="preserve"> INITIATIVES</w:t>
      </w:r>
    </w:p>
    <w:p w:rsidR="0018371B" w:rsidRDefault="0018371B" w:rsidP="0057605F">
      <w:pPr>
        <w:jc w:val="both"/>
      </w:pPr>
      <w:r>
        <w:t>Each year the number of educational initiatives expands with new initiatives added that are dedicated to improving student achievement. Many of these initiatives help students begin planning for their futures and education beyond high school. The initiatives encourage students to take an earlier, more active role in the educational process through exploring career interests and setting of career goals.</w:t>
      </w:r>
    </w:p>
    <w:p w:rsidR="00F70018" w:rsidRDefault="00F70018" w:rsidP="006E2A2B">
      <w:pPr>
        <w:jc w:val="both"/>
      </w:pPr>
    </w:p>
    <w:p w:rsidR="0018371B" w:rsidRPr="00FA63CB" w:rsidRDefault="0018371B" w:rsidP="0057605F">
      <w:pPr>
        <w:jc w:val="both"/>
        <w:rPr>
          <w:b/>
        </w:rPr>
      </w:pPr>
      <w:r>
        <w:t xml:space="preserve">According to the </w:t>
      </w:r>
      <w:r w:rsidR="005715C9">
        <w:t>U.S Department of Labor</w:t>
      </w:r>
      <w:r w:rsidR="00FA63CB">
        <w:t>, in 1950</w:t>
      </w:r>
      <w:r>
        <w:t xml:space="preserve"> 60% of the U.S. jobs fell into the unskilled category, 20% of the jobs required a 4-year college or university degree, and 20% of the jobs required skilled labor. At that time, manufacturing fueled the economy, providing jobs for this large group of workers. </w:t>
      </w:r>
      <w:r w:rsidR="00E43476" w:rsidRPr="00FA63CB">
        <w:t>According to ACTE, citing Bureau of Labor Statistics, …”b</w:t>
      </w:r>
      <w:r w:rsidR="005715C9" w:rsidRPr="00FA63CB">
        <w:t>y the year 2020 it is estimated that 75% of all U.S. jobs will require two-year or four-year and higher</w:t>
      </w:r>
      <w:r w:rsidR="00CE05FF" w:rsidRPr="00FA63CB">
        <w:t xml:space="preserve"> degrees</w:t>
      </w:r>
      <w:r w:rsidR="005715C9" w:rsidRPr="00FA63CB">
        <w:t>, or special postsecondary occupation</w:t>
      </w:r>
      <w:r w:rsidR="00CE05FF" w:rsidRPr="00FA63CB">
        <w:t>al</w:t>
      </w:r>
      <w:r w:rsidR="005715C9" w:rsidRPr="00FA63CB">
        <w:t xml:space="preserve"> certificates or apprenticeships</w:t>
      </w:r>
      <w:r w:rsidR="00E43476" w:rsidRPr="00FA63CB">
        <w:t>.” (</w:t>
      </w:r>
      <w:r w:rsidR="00D51060" w:rsidRPr="00FA63CB">
        <w:rPr>
          <w:b/>
          <w:i/>
        </w:rPr>
        <w:t>Techniques</w:t>
      </w:r>
      <w:r w:rsidR="00E43476" w:rsidRPr="00FA63CB">
        <w:t>, September 2009)</w:t>
      </w:r>
      <w:r w:rsidR="00D51060" w:rsidRPr="00FA63CB">
        <w:t xml:space="preserve"> With this continual decline in employment opportunities for the unskilled, however, there has not been a corresponding increase in the skilled workforce. Although jobs are available, there are not enough highly skilled workers to fill them</w:t>
      </w:r>
      <w:r w:rsidR="00FA63CB">
        <w:t>.</w:t>
      </w:r>
    </w:p>
    <w:p w:rsidR="00F70018" w:rsidRPr="00FA63CB" w:rsidRDefault="00F70018" w:rsidP="006E2A2B">
      <w:pPr>
        <w:jc w:val="both"/>
      </w:pPr>
    </w:p>
    <w:p w:rsidR="0018371B" w:rsidRDefault="00D51060" w:rsidP="0057605F">
      <w:pPr>
        <w:jc w:val="both"/>
      </w:pPr>
      <w:r w:rsidRPr="00FA63CB">
        <w:t>Our country has become a highly technical, globally competitive society that requires</w:t>
      </w:r>
      <w:r w:rsidR="0018371B">
        <w:t xml:space="preserve"> well-trained, technologically literate workers. Jobs that offer interesting challenges and the potential for growth in earnings require a working knowledge of mathematics, science, principles of technology, and communication skills. If the </w:t>
      </w:r>
      <w:smartTag w:uri="urn:schemas-microsoft-com:office:smarttags" w:element="place">
        <w:smartTag w:uri="urn:schemas-microsoft-com:office:smarttags" w:element="country-region">
          <w:r w:rsidR="0018371B">
            <w:t>United States</w:t>
          </w:r>
        </w:smartTag>
      </w:smartTag>
      <w:r w:rsidR="0018371B">
        <w:t xml:space="preserve"> is to compete in a global economy, it must have an intelligent, highly skilled workforce. The goal of current restructuring and reform initiatives is to prepare people with these important prerequisites. Everyone is a winner in these initiatives: the individual worker becomes more employable, the business world becomes more competitive, and the country becomes stronger.</w:t>
      </w:r>
    </w:p>
    <w:p w:rsidR="00F70018" w:rsidRDefault="00F70018" w:rsidP="006E2A2B">
      <w:pPr>
        <w:jc w:val="both"/>
      </w:pPr>
    </w:p>
    <w:p w:rsidR="0018371B" w:rsidRDefault="0018371B" w:rsidP="0057605F">
      <w:pPr>
        <w:jc w:val="both"/>
      </w:pPr>
      <w:r>
        <w:t xml:space="preserve">The Missouri Comprehensive </w:t>
      </w:r>
      <w:r w:rsidR="006B631E">
        <w:t>Guidance and Counseling</w:t>
      </w:r>
      <w:r>
        <w:t xml:space="preserve"> Program provides a foundation to support initiatives emphasizing career exploration planning and decision making. As the primary implementer of comprehensive </w:t>
      </w:r>
      <w:r w:rsidR="00687AF3">
        <w:t>guidance and counseling</w:t>
      </w:r>
      <w:r>
        <w:t xml:space="preserve"> programs, </w:t>
      </w:r>
      <w:r w:rsidR="00552ECE">
        <w:t>school counselor</w:t>
      </w:r>
      <w:r>
        <w:t>s become important partners/collaborators in the educational process. The career development grade level expectations</w:t>
      </w:r>
      <w:r>
        <w:rPr>
          <w:color w:val="FF0000"/>
        </w:rPr>
        <w:t xml:space="preserve"> </w:t>
      </w:r>
      <w:r>
        <w:t>that</w:t>
      </w:r>
      <w:r>
        <w:rPr>
          <w:color w:val="FF0000"/>
        </w:rPr>
        <w:t xml:space="preserve"> </w:t>
      </w:r>
      <w:r>
        <w:t xml:space="preserve">are present in the Missouri Comprehensive </w:t>
      </w:r>
      <w:r w:rsidR="006B631E">
        <w:t>Guidance and Counseling</w:t>
      </w:r>
      <w:r>
        <w:t xml:space="preserve"> Program</w:t>
      </w:r>
      <w:r>
        <w:rPr>
          <w:color w:val="FF0000"/>
        </w:rPr>
        <w:t xml:space="preserve"> </w:t>
      </w:r>
      <w:r>
        <w:t>can be used</w:t>
      </w:r>
      <w:r>
        <w:rPr>
          <w:color w:val="FF0000"/>
        </w:rPr>
        <w:t xml:space="preserve"> </w:t>
      </w:r>
      <w:r>
        <w:t>to facilitate career awareness, exploration planning, decision making, and preparation</w:t>
      </w:r>
      <w:r w:rsidR="00FA63CB">
        <w:t>.</w:t>
      </w:r>
    </w:p>
    <w:p w:rsidR="00F70018" w:rsidRDefault="00F70018" w:rsidP="0057605F">
      <w:pPr>
        <w:jc w:val="both"/>
      </w:pPr>
    </w:p>
    <w:p w:rsidR="0018371B" w:rsidRDefault="0018371B" w:rsidP="0057605F">
      <w:pPr>
        <w:jc w:val="both"/>
      </w:pPr>
      <w:r>
        <w:t xml:space="preserve">In an effort to ensure opportunities for students, </w:t>
      </w:r>
      <w:r w:rsidR="00552ECE">
        <w:t>school counselor</w:t>
      </w:r>
      <w:r>
        <w:t xml:space="preserve">s need to be aware of current </w:t>
      </w:r>
      <w:r w:rsidR="006B631E">
        <w:t>college and career readiness</w:t>
      </w:r>
      <w:r>
        <w:rPr>
          <w:color w:val="FF0000"/>
        </w:rPr>
        <w:t xml:space="preserve"> </w:t>
      </w:r>
      <w:r>
        <w:t xml:space="preserve">initiatives. By being aware of these initiatives, </w:t>
      </w:r>
      <w:r w:rsidR="00552ECE">
        <w:t>school counselor</w:t>
      </w:r>
      <w:r>
        <w:t>s work with classroom teachers, parents, and administrators to help students understand the importance of planning their career development as well as better understanding themselves.</w:t>
      </w:r>
    </w:p>
    <w:p w:rsidR="0018371B" w:rsidRDefault="0018371B" w:rsidP="0018371B">
      <w:pPr>
        <w:tabs>
          <w:tab w:val="left" w:pos="1260"/>
        </w:tabs>
      </w:pPr>
    </w:p>
    <w:p w:rsidR="00F70018" w:rsidRDefault="00F70018">
      <w:pPr>
        <w:rPr>
          <w:rFonts w:ascii="Arial Black" w:hAnsi="Arial Black"/>
          <w:sz w:val="32"/>
          <w:szCs w:val="32"/>
        </w:rPr>
      </w:pPr>
      <w:r>
        <w:rPr>
          <w:sz w:val="32"/>
          <w:szCs w:val="32"/>
        </w:rPr>
        <w:br w:type="page"/>
      </w:r>
    </w:p>
    <w:p w:rsidR="006943D1" w:rsidRPr="00296908" w:rsidRDefault="006943D1" w:rsidP="00296908">
      <w:pPr>
        <w:pStyle w:val="Level2"/>
        <w:spacing w:after="120"/>
        <w:rPr>
          <w:sz w:val="36"/>
          <w:szCs w:val="36"/>
        </w:rPr>
      </w:pPr>
      <w:r w:rsidRPr="0057605F">
        <w:rPr>
          <w:sz w:val="36"/>
          <w:szCs w:val="36"/>
        </w:rPr>
        <w:lastRenderedPageBreak/>
        <w:t>Current College and Career Readiness Initiatives</w:t>
      </w:r>
    </w:p>
    <w:p w:rsidR="006943D1" w:rsidRDefault="006943D1" w:rsidP="006943D1">
      <w:pPr>
        <w:jc w:val="both"/>
      </w:pPr>
      <w:r>
        <w:t>Many of today’s initiatives recognize the importance of an educational system that incorporates rigorous and relevant learnin</w:t>
      </w:r>
      <w:r w:rsidR="009334D1">
        <w:t xml:space="preserve">g within a caring environment. </w:t>
      </w:r>
      <w:r>
        <w:t>Creating strong academic foundations coupled with meaningful career education experiences for all students is a key goal of</w:t>
      </w:r>
      <w:r w:rsidR="009334D1">
        <w:t xml:space="preserve"> many of these initiatives. </w:t>
      </w:r>
      <w:r>
        <w:t>Below is a brief summary of initiatives in which Missouri is currently involved, and in which guidance and counseling plays key roles.</w:t>
      </w:r>
    </w:p>
    <w:p w:rsidR="00117A54" w:rsidRDefault="00117A54" w:rsidP="006943D1">
      <w:pPr>
        <w:jc w:val="both"/>
      </w:pPr>
    </w:p>
    <w:p w:rsidR="00117A54" w:rsidRPr="0018371B" w:rsidRDefault="00117A54" w:rsidP="00117A54">
      <w:pPr>
        <w:rPr>
          <w:rFonts w:ascii="Arial Black" w:hAnsi="Arial Black"/>
          <w:i/>
          <w:sz w:val="32"/>
          <w:szCs w:val="32"/>
        </w:rPr>
      </w:pPr>
      <w:r>
        <w:rPr>
          <w:rFonts w:ascii="Arial Black" w:hAnsi="Arial Black"/>
          <w:i/>
          <w:sz w:val="32"/>
          <w:szCs w:val="32"/>
        </w:rPr>
        <w:t>Top 10 x 20</w:t>
      </w:r>
    </w:p>
    <w:p w:rsidR="00117A54" w:rsidRPr="00117A54" w:rsidRDefault="00117A54" w:rsidP="009334D1">
      <w:pPr>
        <w:shd w:val="clear" w:color="auto" w:fill="FFFFFF"/>
        <w:spacing w:line="300" w:lineRule="atLeast"/>
        <w:jc w:val="both"/>
        <w:rPr>
          <w:rFonts w:cs="Arial"/>
          <w:szCs w:val="22"/>
        </w:rPr>
      </w:pPr>
      <w:r w:rsidRPr="00117A54">
        <w:rPr>
          <w:rFonts w:cs="Arial"/>
          <w:szCs w:val="22"/>
        </w:rPr>
        <w:t xml:space="preserve">The Missouri Department of Elementary and Secondary Education has launched </w:t>
      </w:r>
      <w:r w:rsidRPr="00117A54">
        <w:rPr>
          <w:rFonts w:cs="Arial"/>
          <w:b/>
          <w:i/>
          <w:szCs w:val="22"/>
        </w:rPr>
        <w:t>Top 10 by 20</w:t>
      </w:r>
      <w:r w:rsidRPr="00117A54">
        <w:rPr>
          <w:rFonts w:cs="Arial"/>
          <w:szCs w:val="22"/>
        </w:rPr>
        <w:t>, a major improvement effort that aims for student achievement in Missouri to rank among the top 10 states by 2020.</w:t>
      </w:r>
      <w:r>
        <w:rPr>
          <w:rFonts w:cs="Arial"/>
          <w:szCs w:val="22"/>
        </w:rPr>
        <w:t xml:space="preserve"> Comprehensive guidance and counseling programs support this initiative by helping to advance the academic, career, and personal/socia</w:t>
      </w:r>
      <w:r w:rsidR="009334D1">
        <w:rPr>
          <w:rFonts w:cs="Arial"/>
          <w:szCs w:val="22"/>
        </w:rPr>
        <w:t xml:space="preserve">l development of all students. </w:t>
      </w:r>
      <w:r>
        <w:rPr>
          <w:rFonts w:cs="Arial"/>
          <w:szCs w:val="22"/>
        </w:rPr>
        <w:t xml:space="preserve">Additional information can be found on DESE’s website: </w:t>
      </w:r>
      <w:hyperlink r:id="rId38" w:history="1">
        <w:r w:rsidRPr="00117A54">
          <w:rPr>
            <w:rStyle w:val="Hyperlink"/>
            <w:rFonts w:cs="Arial"/>
            <w:szCs w:val="22"/>
          </w:rPr>
          <w:t>Top 10 by 20</w:t>
        </w:r>
      </w:hyperlink>
    </w:p>
    <w:p w:rsidR="006943D1" w:rsidRDefault="006943D1" w:rsidP="006943D1"/>
    <w:p w:rsidR="0057605F" w:rsidRDefault="006943D1" w:rsidP="0057605F">
      <w:pPr>
        <w:rPr>
          <w:rFonts w:ascii="Arial Black" w:hAnsi="Arial Black"/>
          <w:i/>
          <w:sz w:val="32"/>
          <w:szCs w:val="32"/>
        </w:rPr>
      </w:pPr>
      <w:r>
        <w:rPr>
          <w:rFonts w:ascii="Arial Black" w:hAnsi="Arial Black"/>
          <w:i/>
          <w:sz w:val="32"/>
          <w:szCs w:val="32"/>
        </w:rPr>
        <w:t xml:space="preserve">Carl D. Perkins </w:t>
      </w:r>
    </w:p>
    <w:p w:rsidR="006943D1" w:rsidRDefault="006943D1" w:rsidP="0057605F">
      <w:pPr>
        <w:rPr>
          <w:sz w:val="32"/>
          <w:szCs w:val="32"/>
        </w:rPr>
      </w:pPr>
      <w:r>
        <w:rPr>
          <w:rFonts w:ascii="Arial Black" w:hAnsi="Arial Black"/>
          <w:i/>
          <w:sz w:val="32"/>
          <w:szCs w:val="32"/>
        </w:rPr>
        <w:t>Career and Technical Education Act of 2006</w:t>
      </w:r>
    </w:p>
    <w:p w:rsidR="006943D1" w:rsidRDefault="006943D1" w:rsidP="00F70018">
      <w:pPr>
        <w:jc w:val="both"/>
      </w:pPr>
      <w:r w:rsidRPr="00657F99">
        <w:rPr>
          <w:color w:val="000000"/>
          <w:szCs w:val="24"/>
        </w:rPr>
        <w:t xml:space="preserve">The </w:t>
      </w:r>
      <w:r>
        <w:rPr>
          <w:color w:val="000000"/>
          <w:szCs w:val="24"/>
        </w:rPr>
        <w:t xml:space="preserve">Perkins Act </w:t>
      </w:r>
      <w:r w:rsidRPr="00657F99">
        <w:rPr>
          <w:color w:val="000000"/>
          <w:szCs w:val="24"/>
        </w:rPr>
        <w:t>called upon states and local education agencies to create secondary-to-postsecondary sequences of academic and career</w:t>
      </w:r>
      <w:r>
        <w:rPr>
          <w:color w:val="000000"/>
          <w:szCs w:val="24"/>
        </w:rPr>
        <w:t xml:space="preserve"> </w:t>
      </w:r>
      <w:r w:rsidRPr="00657F99">
        <w:rPr>
          <w:color w:val="000000"/>
          <w:szCs w:val="24"/>
        </w:rPr>
        <w:t>education coursework that lead students to attain a postsecondary degree or industry-recognized certificate or credential.</w:t>
      </w:r>
      <w:r w:rsidR="009334D1">
        <w:rPr>
          <w:color w:val="000000"/>
          <w:szCs w:val="24"/>
        </w:rPr>
        <w:t xml:space="preserve"> </w:t>
      </w:r>
      <w:r w:rsidR="005974E8">
        <w:rPr>
          <w:color w:val="000000"/>
          <w:szCs w:val="24"/>
        </w:rPr>
        <w:t xml:space="preserve">These </w:t>
      </w:r>
      <w:r>
        <w:t>Programs of Study are the foundation for developing the Personal Plan of Study that will guide students through their high school years</w:t>
      </w:r>
      <w:r w:rsidR="005974E8">
        <w:t>.</w:t>
      </w:r>
      <w:r>
        <w:t xml:space="preserve"> </w:t>
      </w:r>
      <w:r w:rsidR="005974E8">
        <w:t>Developing, reviewing, and revising as necessary is one of the key functions of the individual planning process.</w:t>
      </w:r>
    </w:p>
    <w:p w:rsidR="004821A4" w:rsidRDefault="004821A4" w:rsidP="00F70018">
      <w:pPr>
        <w:jc w:val="both"/>
      </w:pPr>
    </w:p>
    <w:p w:rsidR="004821A4" w:rsidRPr="009334D1" w:rsidRDefault="004821A4" w:rsidP="009334D1">
      <w:pPr>
        <w:keepNext/>
        <w:spacing w:after="120"/>
        <w:rPr>
          <w:sz w:val="32"/>
          <w:szCs w:val="32"/>
        </w:rPr>
      </w:pPr>
      <w:r w:rsidRPr="009334D1">
        <w:rPr>
          <w:rFonts w:ascii="Arial Black" w:hAnsi="Arial Black"/>
          <w:i/>
          <w:sz w:val="32"/>
          <w:szCs w:val="32"/>
        </w:rPr>
        <w:t>Career Clusters and Programs of Study</w:t>
      </w:r>
    </w:p>
    <w:p w:rsidR="004821A4" w:rsidRPr="00C14970" w:rsidRDefault="004821A4" w:rsidP="009334D1">
      <w:pPr>
        <w:keepLines/>
        <w:jc w:val="both"/>
        <w:rPr>
          <w:rStyle w:val="Hyperlink"/>
        </w:rPr>
      </w:pPr>
      <w:r>
        <w:t>The Career Clusters Initiative builds on the career path concept that has been a part of Missouri’s career development process since the ini</w:t>
      </w:r>
      <w:r w:rsidR="009334D1">
        <w:t xml:space="preserve">tiation of Tech Prep programs. </w:t>
      </w:r>
      <w:r>
        <w:t>Career Clusters provide greater depth for exploration and they provide knowledge and skill statements that describe the attributes necessary for success in particular clusters. Career Clusters are the foundations for locally developed Programs of Study that outline the content and course sequence necessary for success in any given Career and Technical Education (CTE) or academic program. Helping students understand how they can use Career Clusters and Programs of Study to make meaningful educational and career decisions is an important part of the individual student planning process and a key activity within a comprehensive gu</w:t>
      </w:r>
      <w:r w:rsidR="009334D1">
        <w:t xml:space="preserve">idance and counseling program. </w:t>
      </w:r>
      <w:r>
        <w:t xml:space="preserve">Information about Career Clusters can be found at the </w:t>
      </w:r>
      <w:hyperlink r:id="rId39" w:history="1">
        <w:r w:rsidRPr="00C14970">
          <w:rPr>
            <w:rStyle w:val="Hyperlink"/>
          </w:rPr>
          <w:t>Career Clusters national website</w:t>
        </w:r>
        <w:r w:rsidR="00C14970" w:rsidRPr="00C14970">
          <w:rPr>
            <w:rStyle w:val="Hyperlink"/>
          </w:rPr>
          <w:t>,</w:t>
        </w:r>
      </w:hyperlink>
      <w:r w:rsidR="00C14970">
        <w:t xml:space="preserve"> </w:t>
      </w:r>
      <w:r>
        <w:t xml:space="preserve">and information about programs of study can be found at the website of the </w:t>
      </w:r>
      <w:r w:rsidR="00EE460C">
        <w:fldChar w:fldCharType="begin"/>
      </w:r>
      <w:r w:rsidR="00C14970">
        <w:instrText xml:space="preserve"> HYPERLINK "http://www.missouricareereducation.org/for/pos/" </w:instrText>
      </w:r>
      <w:r w:rsidR="00EE460C">
        <w:fldChar w:fldCharType="separate"/>
      </w:r>
      <w:r w:rsidRPr="00C14970">
        <w:rPr>
          <w:rStyle w:val="Hyperlink"/>
        </w:rPr>
        <w:t>Missouri Center for Career Education</w:t>
      </w:r>
      <w:r w:rsidR="00C14970" w:rsidRPr="00C14970">
        <w:rPr>
          <w:rStyle w:val="Hyperlink"/>
        </w:rPr>
        <w:t>.</w:t>
      </w:r>
    </w:p>
    <w:p w:rsidR="001D5BD8" w:rsidRDefault="00EE460C" w:rsidP="009334D1">
      <w:pPr>
        <w:keepLines/>
        <w:jc w:val="both"/>
      </w:pPr>
      <w:r>
        <w:fldChar w:fldCharType="end"/>
      </w:r>
    </w:p>
    <w:p w:rsidR="001D5BD8" w:rsidRDefault="006943D1" w:rsidP="001D5BD8">
      <w:pPr>
        <w:tabs>
          <w:tab w:val="left" w:pos="-270"/>
          <w:tab w:val="left" w:pos="0"/>
        </w:tabs>
        <w:jc w:val="both"/>
        <w:rPr>
          <w:szCs w:val="22"/>
        </w:rPr>
      </w:pPr>
      <w:r w:rsidRPr="00C82ED1">
        <w:rPr>
          <w:rFonts w:ascii="Arial Black" w:hAnsi="Arial Black"/>
          <w:i/>
          <w:sz w:val="32"/>
          <w:szCs w:val="32"/>
        </w:rPr>
        <w:t>High Schools That Work (HSTW)</w:t>
      </w:r>
    </w:p>
    <w:p w:rsidR="006E2A2B" w:rsidRDefault="006943D1" w:rsidP="006E2A2B">
      <w:pPr>
        <w:tabs>
          <w:tab w:val="left" w:pos="-270"/>
          <w:tab w:val="left" w:pos="0"/>
        </w:tabs>
        <w:jc w:val="both"/>
      </w:pPr>
      <w:r>
        <w:t xml:space="preserve">The Southern Regional Education Board established </w:t>
      </w:r>
      <w:r w:rsidRPr="00BD4FE6">
        <w:rPr>
          <w:i/>
        </w:rPr>
        <w:t>HSTW</w:t>
      </w:r>
      <w:r>
        <w:t xml:space="preserve"> as a school-improvement initiative. </w:t>
      </w:r>
      <w:r w:rsidRPr="00BD4FE6">
        <w:rPr>
          <w:i/>
        </w:rPr>
        <w:t>HSTW</w:t>
      </w:r>
      <w:r>
        <w:t xml:space="preserve"> offers a framework of goals and key practices that may be implemented to raise student achievement. </w:t>
      </w:r>
      <w:r w:rsidRPr="00BD4FE6">
        <w:rPr>
          <w:i/>
        </w:rPr>
        <w:t>HSTW</w:t>
      </w:r>
      <w:r>
        <w:t xml:space="preserve"> seeks to form a partnership with students, parents, and the community to improve the way all high school students are prepared for work and further educ</w:t>
      </w:r>
      <w:r w:rsidR="009334D1">
        <w:t xml:space="preserve">ation. </w:t>
      </w:r>
      <w:r>
        <w:t xml:space="preserve">This initiative began in </w:t>
      </w:r>
      <w:smartTag w:uri="urn:schemas-microsoft-com:office:smarttags" w:element="place">
        <w:smartTag w:uri="urn:schemas-microsoft-com:office:smarttags" w:element="State">
          <w:r>
            <w:t>Missouri</w:t>
          </w:r>
        </w:smartTag>
      </w:smartTag>
      <w:r>
        <w:t xml:space="preserve"> in the 2001-2002 school year</w:t>
      </w:r>
      <w:r w:rsidR="009334D1">
        <w:t xml:space="preserve"> and it has continued to grow. </w:t>
      </w:r>
      <w:r>
        <w:t xml:space="preserve">The goals of the </w:t>
      </w:r>
      <w:r w:rsidRPr="00BD4FE6">
        <w:rPr>
          <w:i/>
        </w:rPr>
        <w:t>High Schools That Work</w:t>
      </w:r>
      <w:r>
        <w:t xml:space="preserve"> initiative are to accomplish the following:</w:t>
      </w:r>
      <w:r w:rsidR="006E2A2B">
        <w:br w:type="page"/>
      </w:r>
    </w:p>
    <w:p w:rsidR="00117A54" w:rsidRPr="0018371B" w:rsidRDefault="00117A54" w:rsidP="00117A54">
      <w:pPr>
        <w:rPr>
          <w:rFonts w:ascii="Arial Black" w:hAnsi="Arial Black"/>
          <w:i/>
          <w:sz w:val="32"/>
          <w:szCs w:val="32"/>
        </w:rPr>
      </w:pPr>
      <w:r w:rsidRPr="0018371B">
        <w:rPr>
          <w:rFonts w:ascii="Arial Black" w:hAnsi="Arial Black"/>
          <w:i/>
          <w:sz w:val="32"/>
          <w:szCs w:val="32"/>
        </w:rPr>
        <w:lastRenderedPageBreak/>
        <w:t>Missouri Connections</w:t>
      </w:r>
    </w:p>
    <w:p w:rsidR="00117A54" w:rsidRDefault="00117A54" w:rsidP="00117A54">
      <w:pPr>
        <w:jc w:val="both"/>
      </w:pPr>
      <w:r>
        <w:rPr>
          <w:szCs w:val="22"/>
        </w:rPr>
        <w:t>Missouri Connections</w:t>
      </w:r>
      <w:r>
        <w:t xml:space="preserve"> is an educational and career planning website that is available </w:t>
      </w:r>
      <w:r w:rsidR="009334D1">
        <w:t xml:space="preserve">to all schools free of charge. </w:t>
      </w:r>
      <w:r>
        <w:t>It is a resource that can be incorporated into a district’s comprehensive gu</w:t>
      </w:r>
      <w:r w:rsidR="009334D1">
        <w:t xml:space="preserve">idance and counseling program. </w:t>
      </w:r>
      <w:r>
        <w:t xml:space="preserve">Additional information can be found at </w:t>
      </w:r>
      <w:hyperlink r:id="rId40" w:history="1">
        <w:r w:rsidRPr="00C95CB3">
          <w:rPr>
            <w:rStyle w:val="Hyperlink"/>
          </w:rPr>
          <w:t>www.missouriconnections.org</w:t>
        </w:r>
      </w:hyperlink>
      <w:r>
        <w:t>.</w:t>
      </w:r>
    </w:p>
    <w:p w:rsidR="00117A54" w:rsidRPr="001D5BD8" w:rsidRDefault="00117A54" w:rsidP="001D5BD8">
      <w:pPr>
        <w:tabs>
          <w:tab w:val="left" w:pos="-270"/>
          <w:tab w:val="left" w:pos="0"/>
        </w:tabs>
        <w:jc w:val="both"/>
        <w:rPr>
          <w:szCs w:val="22"/>
        </w:rPr>
      </w:pPr>
    </w:p>
    <w:p w:rsidR="006943D1" w:rsidRDefault="006943D1" w:rsidP="00FF1C25">
      <w:pPr>
        <w:keepNext/>
        <w:keepLines/>
        <w:numPr>
          <w:ilvl w:val="0"/>
          <w:numId w:val="130"/>
        </w:numPr>
        <w:tabs>
          <w:tab w:val="left" w:pos="-450"/>
        </w:tabs>
        <w:ind w:right="450"/>
        <w:jc w:val="both"/>
      </w:pPr>
      <w:r>
        <w:t>Increase significantly the mathematics, science, communication, problem solving, and technical achievement of more students to the</w:t>
      </w:r>
      <w:r w:rsidR="00FA63CB">
        <w:t xml:space="preserve"> level of the </w:t>
      </w:r>
      <w:r>
        <w:t>national average and above</w:t>
      </w:r>
    </w:p>
    <w:p w:rsidR="006943D1" w:rsidRDefault="006943D1" w:rsidP="00FF1C25">
      <w:pPr>
        <w:keepNext/>
        <w:keepLines/>
        <w:numPr>
          <w:ilvl w:val="0"/>
          <w:numId w:val="129"/>
        </w:numPr>
        <w:tabs>
          <w:tab w:val="left" w:pos="-450"/>
        </w:tabs>
        <w:ind w:right="450"/>
        <w:jc w:val="both"/>
      </w:pPr>
      <w:r>
        <w:t>Blend the essential content of traditional college-preparatory studies, consisting of mathematics, science, and language arts, with quality vocational and technical studies, by creating conditions that support school leaders, teachers, and school counselors in conducting key practices</w:t>
      </w:r>
    </w:p>
    <w:p w:rsidR="006943D1" w:rsidRDefault="006943D1" w:rsidP="00FF1C25">
      <w:pPr>
        <w:keepNext/>
        <w:keepLines/>
        <w:numPr>
          <w:ilvl w:val="0"/>
          <w:numId w:val="129"/>
        </w:numPr>
        <w:tabs>
          <w:tab w:val="left" w:pos="-450"/>
        </w:tabs>
        <w:ind w:right="450"/>
        <w:jc w:val="both"/>
      </w:pPr>
      <w:r>
        <w:t>Advance state and local policies and leadership initiatives necessary to sustain a continuous school-improvement effort</w:t>
      </w:r>
    </w:p>
    <w:p w:rsidR="006943D1" w:rsidRDefault="006943D1" w:rsidP="006E2A2B">
      <w:pPr>
        <w:jc w:val="both"/>
      </w:pPr>
    </w:p>
    <w:p w:rsidR="006943D1" w:rsidRDefault="006943D1" w:rsidP="006943D1">
      <w:pPr>
        <w:jc w:val="both"/>
      </w:pPr>
      <w:r>
        <w:t xml:space="preserve">One of the Key Practices of the </w:t>
      </w:r>
      <w:r w:rsidRPr="00BD4FE6">
        <w:rPr>
          <w:i/>
        </w:rPr>
        <w:t>HSTW</w:t>
      </w:r>
      <w:r>
        <w:t xml:space="preserve"> Initiative is for all schools to have a “Guidance an</w:t>
      </w:r>
      <w:r w:rsidR="001F6655">
        <w:t xml:space="preserve">d Counseling System” in place. </w:t>
      </w:r>
      <w:r>
        <w:t xml:space="preserve">As defined by </w:t>
      </w:r>
      <w:r w:rsidRPr="00BD4FE6">
        <w:rPr>
          <w:i/>
        </w:rPr>
        <w:t>HSTW</w:t>
      </w:r>
      <w:r>
        <w:t>, the “</w:t>
      </w:r>
      <w:r w:rsidR="001D5BD8">
        <w:t>G</w:t>
      </w:r>
      <w:r>
        <w:t xml:space="preserve">uidance and </w:t>
      </w:r>
      <w:r w:rsidR="001D5BD8">
        <w:t>C</w:t>
      </w:r>
      <w:r>
        <w:t xml:space="preserve">ounseling </w:t>
      </w:r>
      <w:r w:rsidR="001D5BD8">
        <w:t>S</w:t>
      </w:r>
      <w:r>
        <w:t xml:space="preserve">ystem” incorporates key components of the Individual </w:t>
      </w:r>
      <w:r w:rsidR="001D5BD8">
        <w:t>S</w:t>
      </w:r>
      <w:r>
        <w:t xml:space="preserve">tudent </w:t>
      </w:r>
      <w:r w:rsidR="001D5BD8">
        <w:t>P</w:t>
      </w:r>
      <w:r>
        <w:t xml:space="preserve">lanning Process associated with the Missouri Comprehensive Guidance and Counseling Program. </w:t>
      </w:r>
      <w:r w:rsidR="00C14970">
        <w:t xml:space="preserve">Additional information about the </w:t>
      </w:r>
      <w:hyperlink r:id="rId41" w:history="1">
        <w:r w:rsidR="00C14970" w:rsidRPr="00C14970">
          <w:rPr>
            <w:rStyle w:val="Hyperlink"/>
          </w:rPr>
          <w:t>High Schools that Work</w:t>
        </w:r>
      </w:hyperlink>
      <w:r w:rsidR="00C14970">
        <w:t xml:space="preserve"> program can be found at its website.</w:t>
      </w:r>
    </w:p>
    <w:p w:rsidR="006943D1" w:rsidRDefault="006943D1" w:rsidP="006943D1">
      <w:pPr>
        <w:jc w:val="both"/>
      </w:pPr>
    </w:p>
    <w:p w:rsidR="006943D1" w:rsidRPr="0018371B" w:rsidRDefault="00841D66" w:rsidP="00F70018">
      <w:pPr>
        <w:spacing w:after="120"/>
        <w:jc w:val="both"/>
        <w:rPr>
          <w:rFonts w:ascii="Arial Black" w:hAnsi="Arial Black"/>
          <w:i/>
          <w:sz w:val="32"/>
          <w:szCs w:val="32"/>
        </w:rPr>
      </w:pPr>
      <w:r>
        <w:rPr>
          <w:rFonts w:ascii="Arial Black" w:hAnsi="Arial Black"/>
          <w:i/>
          <w:sz w:val="32"/>
          <w:szCs w:val="32"/>
        </w:rPr>
        <w:t xml:space="preserve">The A+ Schools </w:t>
      </w:r>
    </w:p>
    <w:p w:rsidR="006943D1" w:rsidRDefault="006943D1" w:rsidP="006943D1">
      <w:pPr>
        <w:jc w:val="both"/>
      </w:pPr>
      <w:r w:rsidRPr="009334D1">
        <w:rPr>
          <w:szCs w:val="22"/>
        </w:rPr>
        <w:t>The</w:t>
      </w:r>
      <w:r>
        <w:rPr>
          <w:i/>
          <w:szCs w:val="22"/>
        </w:rPr>
        <w:t xml:space="preserve"> A+ Program </w:t>
      </w:r>
      <w:r>
        <w:t xml:space="preserve">is unique to </w:t>
      </w:r>
      <w:smartTag w:uri="urn:schemas-microsoft-com:office:smarttags" w:element="place">
        <w:smartTag w:uri="urn:schemas-microsoft-com:office:smarttags" w:element="State">
          <w:r>
            <w:t>Missouri</w:t>
          </w:r>
        </w:smartTag>
      </w:smartTag>
      <w:r>
        <w:t xml:space="preserve"> and is designed to provide high school students with an exciting and rigorous program of academic and technical education that leads to community college and workplace skill development. The Outstanding Schools Act of 1993 (Senate Bill 380) established the A+ Schools program to provide grant awards to Missouri’s public secondary schools to</w:t>
      </w:r>
    </w:p>
    <w:p w:rsidR="006943D1" w:rsidRDefault="006943D1" w:rsidP="00FF1C25">
      <w:pPr>
        <w:numPr>
          <w:ilvl w:val="0"/>
          <w:numId w:val="131"/>
        </w:numPr>
      </w:pPr>
      <w:r>
        <w:t>Reduce the dropout rate</w:t>
      </w:r>
    </w:p>
    <w:p w:rsidR="006943D1" w:rsidRDefault="006943D1" w:rsidP="00FF1C25">
      <w:pPr>
        <w:numPr>
          <w:ilvl w:val="0"/>
          <w:numId w:val="131"/>
        </w:numPr>
      </w:pPr>
      <w:r>
        <w:t>Raise academic expectations and eliminate “general track” courses</w:t>
      </w:r>
    </w:p>
    <w:p w:rsidR="006943D1" w:rsidRDefault="006943D1" w:rsidP="00FF1C25">
      <w:pPr>
        <w:numPr>
          <w:ilvl w:val="0"/>
          <w:numId w:val="131"/>
        </w:numPr>
      </w:pPr>
      <w:r>
        <w:t>Provide better “career pathways” for all students</w:t>
      </w:r>
    </w:p>
    <w:p w:rsidR="006943D1" w:rsidRDefault="006943D1" w:rsidP="00FF1C25">
      <w:pPr>
        <w:numPr>
          <w:ilvl w:val="0"/>
          <w:numId w:val="131"/>
        </w:numPr>
      </w:pPr>
      <w:r>
        <w:t>Work more closely with business and higher education leaders</w:t>
      </w:r>
    </w:p>
    <w:p w:rsidR="006943D1" w:rsidRDefault="006943D1" w:rsidP="006943D1"/>
    <w:p w:rsidR="006943D1" w:rsidRDefault="006943D1" w:rsidP="006943D1">
      <w:pPr>
        <w:jc w:val="both"/>
      </w:pPr>
      <w:r>
        <w:t>Again, a school’s comprehensive gui</w:t>
      </w:r>
      <w:r w:rsidR="00117A54">
        <w:t xml:space="preserve">dance and counseling program is </w:t>
      </w:r>
      <w:r>
        <w:t>k</w:t>
      </w:r>
      <w:r w:rsidR="00117A54">
        <w:t xml:space="preserve">ey </w:t>
      </w:r>
      <w:r w:rsidR="001F6655">
        <w:t xml:space="preserve">to a successful A+ program. </w:t>
      </w:r>
      <w:r w:rsidR="00FA63CB">
        <w:t>School c</w:t>
      </w:r>
      <w:r>
        <w:t xml:space="preserve">ounselors need to work with students to ensure that they are </w:t>
      </w:r>
      <w:r w:rsidR="00117A54">
        <w:t>pursuing a rigorous and relevant personal plan of study</w:t>
      </w:r>
      <w:r>
        <w:t xml:space="preserve"> appropriate for their educational and career goals; they need to provide appropriate interventions and/or be a team player to help reduce the drop-out rate; and they need to help students understand how their interests and abilities relate to a career pat</w:t>
      </w:r>
      <w:r w:rsidR="00045435">
        <w:t>h and or cluster.</w:t>
      </w:r>
    </w:p>
    <w:p w:rsidR="006943D1" w:rsidRDefault="006943D1" w:rsidP="006943D1"/>
    <w:p w:rsidR="006943D1" w:rsidRDefault="006943D1" w:rsidP="006943D1">
      <w:pPr>
        <w:ind w:firstLine="540"/>
      </w:pPr>
      <w:r>
        <w:br w:type="page"/>
      </w:r>
    </w:p>
    <w:p w:rsidR="006943D1" w:rsidRDefault="006943D1" w:rsidP="006E2A2B"/>
    <w:p w:rsidR="006943D1" w:rsidRPr="0018371B" w:rsidRDefault="006943D1" w:rsidP="00296908">
      <w:pPr>
        <w:pStyle w:val="Level2"/>
        <w:rPr>
          <w:sz w:val="32"/>
          <w:szCs w:val="32"/>
        </w:rPr>
      </w:pPr>
      <w:r w:rsidRPr="0018371B">
        <w:rPr>
          <w:sz w:val="32"/>
          <w:szCs w:val="32"/>
        </w:rPr>
        <w:t xml:space="preserve">Collaborating to Enhance Education Through </w:t>
      </w:r>
    </w:p>
    <w:p w:rsidR="001F6655" w:rsidRDefault="006943D1" w:rsidP="00296908">
      <w:pPr>
        <w:pStyle w:val="Level2"/>
        <w:rPr>
          <w:sz w:val="32"/>
          <w:szCs w:val="32"/>
        </w:rPr>
      </w:pPr>
      <w:r>
        <w:rPr>
          <w:sz w:val="32"/>
          <w:szCs w:val="32"/>
        </w:rPr>
        <w:t>College and Career Readiness</w:t>
      </w:r>
      <w:r w:rsidRPr="0018371B">
        <w:rPr>
          <w:sz w:val="32"/>
          <w:szCs w:val="32"/>
        </w:rPr>
        <w:t xml:space="preserve"> Initiatives via the </w:t>
      </w:r>
    </w:p>
    <w:p w:rsidR="006943D1" w:rsidRPr="00296908" w:rsidRDefault="006943D1" w:rsidP="00296908">
      <w:pPr>
        <w:pStyle w:val="Level2"/>
        <w:spacing w:after="120"/>
        <w:rPr>
          <w:sz w:val="32"/>
          <w:szCs w:val="32"/>
        </w:rPr>
      </w:pPr>
      <w:r w:rsidRPr="0018371B">
        <w:rPr>
          <w:sz w:val="32"/>
          <w:szCs w:val="32"/>
        </w:rPr>
        <w:t xml:space="preserve">Comprehensive </w:t>
      </w:r>
      <w:r>
        <w:rPr>
          <w:sz w:val="32"/>
          <w:szCs w:val="32"/>
        </w:rPr>
        <w:t>Guidance and Counseling</w:t>
      </w:r>
      <w:r w:rsidRPr="0018371B">
        <w:rPr>
          <w:sz w:val="32"/>
          <w:szCs w:val="32"/>
        </w:rPr>
        <w:t xml:space="preserve"> Program</w:t>
      </w:r>
    </w:p>
    <w:p w:rsidR="006943D1" w:rsidRDefault="006943D1" w:rsidP="001D5BD8">
      <w:pPr>
        <w:jc w:val="both"/>
      </w:pPr>
      <w:r>
        <w:t>The Missouri Comprehensive Guidance and Counseling Program provides the opportunities students need in order to respond to the profound changes in our society and to develop over time the positive attitudes and pertinent knowledge necessary to make informed career choices. School counselors, in partnership with classroom teachers, can present interesting and effective career planning and development lessons throughout students’ school experiences so that students have the chance to think about and solidify feelings of self, community, work, and career. Beginning with the “learning about” stage in elementary school, students progress through “understanding,” “exploring,” and eventually to “applying” career competencies in the decision-making process during high school.</w:t>
      </w:r>
    </w:p>
    <w:p w:rsidR="001D5BD8" w:rsidRDefault="001D5BD8" w:rsidP="006943D1">
      <w:pPr>
        <w:jc w:val="both"/>
      </w:pPr>
    </w:p>
    <w:p w:rsidR="001D5BD8" w:rsidRDefault="006943D1" w:rsidP="001D5BD8">
      <w:pPr>
        <w:jc w:val="both"/>
      </w:pPr>
      <w:r>
        <w:t>What is the relationship of the Missouri Comprehensive Guidance and Counseling Program with the Perkins Act, A+ Schools</w:t>
      </w:r>
      <w:r w:rsidRPr="00FA63CB">
        <w:t>, High Schools That Work</w:t>
      </w:r>
      <w:r w:rsidR="00FA63CB">
        <w:t>,</w:t>
      </w:r>
      <w:r w:rsidR="009334D1">
        <w:t xml:space="preserve"> and Missouri Connections? </w:t>
      </w:r>
      <w:r>
        <w:t>Simply stated</w:t>
      </w:r>
      <w:r w:rsidR="00FA63CB">
        <w:t>,</w:t>
      </w:r>
      <w:r>
        <w:t xml:space="preserve"> the career development focus of the Missouri Comprehensive Guidance and Counseling Program supports and facilitates these initiatives. Students’ success depends upon being allowed to learn about the changing world and their role</w:t>
      </w:r>
      <w:r w:rsidR="00136DA9">
        <w:t xml:space="preserve"> in it, to explore career paths and career clusters, and</w:t>
      </w:r>
      <w:r>
        <w:t xml:space="preserve"> </w:t>
      </w:r>
      <w:r w:rsidR="00497885">
        <w:t xml:space="preserve">develop </w:t>
      </w:r>
      <w:r w:rsidR="00136DA9">
        <w:t xml:space="preserve">rigorous and relevant personal plans of study around school based programs of study </w:t>
      </w:r>
      <w:r w:rsidR="00645C74">
        <w:t>that lead to successful post-secondary transitions.</w:t>
      </w:r>
    </w:p>
    <w:p w:rsidR="00645C74" w:rsidRDefault="00645C74" w:rsidP="001D5BD8">
      <w:pPr>
        <w:jc w:val="both"/>
      </w:pPr>
    </w:p>
    <w:p w:rsidR="006943D1" w:rsidRDefault="006943D1" w:rsidP="001D5BD8">
      <w:pPr>
        <w:jc w:val="both"/>
      </w:pPr>
      <w:r>
        <w:t xml:space="preserve">With proper guidance and counseling, students will recognize the need for ongoing training and skill development after high school with an emphasis on lifelong learning. Thus, as practitioners of the Missouri Comprehensive Guidance and Counseling Program, all school counselors are also performing the comprehensive guidance and counseling function that complements Tech Prep, A+ Schools, and </w:t>
      </w:r>
      <w:r w:rsidRPr="00A9539A">
        <w:rPr>
          <w:i/>
        </w:rPr>
        <w:t>High Schools That Work</w:t>
      </w:r>
      <w:r w:rsidR="001F6655">
        <w:t xml:space="preserve">. </w:t>
      </w:r>
      <w:r>
        <w:t>And, Missouri Connections becomes a valuable resource for counselors to assist students in their career and educational</w:t>
      </w:r>
      <w:r w:rsidR="009334D1">
        <w:t xml:space="preserve"> planning and decision making.</w:t>
      </w:r>
    </w:p>
    <w:p w:rsidR="001D5BD8" w:rsidRDefault="001D5BD8" w:rsidP="006943D1">
      <w:pPr>
        <w:jc w:val="both"/>
      </w:pPr>
    </w:p>
    <w:p w:rsidR="006943D1" w:rsidRDefault="006943D1" w:rsidP="006943D1">
      <w:pPr>
        <w:jc w:val="both"/>
      </w:pPr>
      <w:r>
        <w:t xml:space="preserve">It is important for school counselors and teachers to work together in developing innovative and exciting curricula that include career planning and </w:t>
      </w:r>
      <w:r w:rsidR="001F6655">
        <w:t xml:space="preserve">a rigorous focus on academics. </w:t>
      </w:r>
      <w:r>
        <w:t>Successful collaboration can result in a rigorous and yet meaningful educational program for students in which a strong academic foundation tied to meaningful work-based learning experiences and other co-curricular activities will help lead to successfu</w:t>
      </w:r>
      <w:r w:rsidR="009334D1">
        <w:t>l post-secondary experiences.</w:t>
      </w:r>
    </w:p>
    <w:p w:rsidR="001D5BD8" w:rsidRDefault="001D5BD8" w:rsidP="001D5BD8"/>
    <w:p w:rsidR="006943D1" w:rsidRDefault="006943D1" w:rsidP="001D5BD8">
      <w:pPr>
        <w:jc w:val="both"/>
      </w:pPr>
      <w:r>
        <w:t>A flexible and dynamic school staff is a key ingredient in the success of college and career readiness initiatives such as</w:t>
      </w:r>
      <w:r w:rsidR="00117A54">
        <w:t xml:space="preserve"> Top 10 by 20, </w:t>
      </w:r>
      <w:r>
        <w:t>the Perkins Act</w:t>
      </w:r>
      <w:r w:rsidR="00C14970">
        <w:t xml:space="preserve"> </w:t>
      </w:r>
      <w:r>
        <w:t xml:space="preserve">A+ Schools, and </w:t>
      </w:r>
      <w:r w:rsidRPr="00FA63CB">
        <w:t>High Schools That Work.</w:t>
      </w:r>
      <w:r>
        <w:t xml:space="preserve"> Educators must be willing to use different teaching strategies, infuse new materials into courses, and set high standards for students. Educational restructuring and reform is an ongoing process that will not end with the initiatives and issues presented here. It is essential for administrators, teachers, and school counselors to be cognizant of and involved in current and future college and career readiness initiatives in order to provide maximum educational opportunities for all students.</w:t>
      </w:r>
    </w:p>
    <w:p w:rsidR="00EC3790" w:rsidRDefault="00EC3790" w:rsidP="00F70018"/>
    <w:p w:rsidR="00935A29" w:rsidRDefault="008F7805" w:rsidP="00F55A8A">
      <w:pPr>
        <w:jc w:val="center"/>
      </w:pPr>
      <w:r>
        <w:br w:type="page"/>
      </w:r>
    </w:p>
    <w:p w:rsidR="00F55A8A" w:rsidRPr="00296908" w:rsidRDefault="00F55A8A" w:rsidP="00296908">
      <w:pPr>
        <w:spacing w:after="120"/>
        <w:jc w:val="center"/>
        <w:rPr>
          <w:rFonts w:ascii="Arial Black" w:hAnsi="Arial Black"/>
          <w:caps/>
          <w:sz w:val="36"/>
          <w:szCs w:val="36"/>
        </w:rPr>
      </w:pPr>
      <w:bookmarkStart w:id="14" w:name="SectionVII"/>
      <w:r w:rsidRPr="001D5BD8">
        <w:rPr>
          <w:rFonts w:ascii="Arial Black" w:hAnsi="Arial Black"/>
          <w:caps/>
          <w:sz w:val="36"/>
          <w:szCs w:val="36"/>
        </w:rPr>
        <w:lastRenderedPageBreak/>
        <w:t>Section VII</w:t>
      </w:r>
    </w:p>
    <w:bookmarkEnd w:id="14"/>
    <w:p w:rsidR="00F55A8A" w:rsidRPr="00296908" w:rsidRDefault="00B6171F" w:rsidP="00296908">
      <w:pPr>
        <w:pStyle w:val="Level2"/>
        <w:spacing w:after="120"/>
        <w:rPr>
          <w:sz w:val="32"/>
          <w:szCs w:val="32"/>
        </w:rPr>
      </w:pPr>
      <w:r>
        <w:rPr>
          <w:sz w:val="32"/>
          <w:szCs w:val="32"/>
        </w:rPr>
        <w:t>PROF</w:t>
      </w:r>
      <w:r w:rsidR="00F55A8A" w:rsidRPr="00F55A8A">
        <w:rPr>
          <w:sz w:val="32"/>
          <w:szCs w:val="32"/>
        </w:rPr>
        <w:t>ES</w:t>
      </w:r>
      <w:r>
        <w:rPr>
          <w:sz w:val="32"/>
          <w:szCs w:val="32"/>
        </w:rPr>
        <w:t>S</w:t>
      </w:r>
      <w:r w:rsidR="00F55A8A" w:rsidRPr="00F55A8A">
        <w:rPr>
          <w:sz w:val="32"/>
          <w:szCs w:val="32"/>
        </w:rPr>
        <w:t>IONAL DEVELOPMENT</w:t>
      </w:r>
    </w:p>
    <w:p w:rsidR="00F55A8A" w:rsidRPr="00E91D72" w:rsidRDefault="00587E68" w:rsidP="00F55A8A">
      <w:pPr>
        <w:jc w:val="both"/>
        <w:rPr>
          <w:szCs w:val="22"/>
        </w:rPr>
      </w:pPr>
      <w:r>
        <w:rPr>
          <w:szCs w:val="22"/>
        </w:rPr>
        <w:t xml:space="preserve"> School c</w:t>
      </w:r>
      <w:r w:rsidR="00F55A8A" w:rsidRPr="00E91D72">
        <w:rPr>
          <w:szCs w:val="22"/>
        </w:rPr>
        <w:t>ounselors have</w:t>
      </w:r>
      <w:r>
        <w:rPr>
          <w:szCs w:val="22"/>
        </w:rPr>
        <w:t xml:space="preserve"> many</w:t>
      </w:r>
      <w:r w:rsidR="00F55A8A" w:rsidRPr="00E91D72">
        <w:rPr>
          <w:szCs w:val="22"/>
        </w:rPr>
        <w:t xml:space="preserve"> opportunities</w:t>
      </w:r>
      <w:r>
        <w:rPr>
          <w:szCs w:val="22"/>
        </w:rPr>
        <w:t xml:space="preserve"> to </w:t>
      </w:r>
      <w:r w:rsidR="000A3549">
        <w:rPr>
          <w:szCs w:val="22"/>
        </w:rPr>
        <w:t xml:space="preserve">participate </w:t>
      </w:r>
      <w:r w:rsidR="000A3549" w:rsidRPr="00E91D72">
        <w:rPr>
          <w:szCs w:val="22"/>
        </w:rPr>
        <w:t>in</w:t>
      </w:r>
      <w:r w:rsidRPr="00E91D72">
        <w:rPr>
          <w:szCs w:val="22"/>
        </w:rPr>
        <w:t xml:space="preserve"> </w:t>
      </w:r>
      <w:r w:rsidR="00F55A8A" w:rsidRPr="00E91D72">
        <w:rPr>
          <w:szCs w:val="22"/>
        </w:rPr>
        <w:t>high quality professional development activities to strengthen their knowledge and skills</w:t>
      </w:r>
      <w:r w:rsidR="002F59C6">
        <w:rPr>
          <w:szCs w:val="22"/>
        </w:rPr>
        <w:t xml:space="preserve"> in </w:t>
      </w:r>
      <w:r w:rsidR="000A3549">
        <w:rPr>
          <w:szCs w:val="22"/>
        </w:rPr>
        <w:t>o</w:t>
      </w:r>
      <w:r w:rsidR="00FA63CB">
        <w:rPr>
          <w:szCs w:val="22"/>
        </w:rPr>
        <w:t>r</w:t>
      </w:r>
      <w:r w:rsidR="000A3549">
        <w:rPr>
          <w:szCs w:val="22"/>
        </w:rPr>
        <w:t>der</w:t>
      </w:r>
      <w:r w:rsidR="00F55A8A" w:rsidRPr="00E91D72">
        <w:rPr>
          <w:szCs w:val="22"/>
        </w:rPr>
        <w:t xml:space="preserve"> to</w:t>
      </w:r>
      <w:r>
        <w:rPr>
          <w:szCs w:val="22"/>
        </w:rPr>
        <w:t xml:space="preserve"> plan</w:t>
      </w:r>
      <w:r w:rsidR="001D5BD8">
        <w:rPr>
          <w:szCs w:val="22"/>
        </w:rPr>
        <w:t>,</w:t>
      </w:r>
      <w:r w:rsidR="00F55A8A" w:rsidRPr="00E91D72">
        <w:rPr>
          <w:szCs w:val="22"/>
        </w:rPr>
        <w:t xml:space="preserve"> implement, evaluate, and enhance comprehensive </w:t>
      </w:r>
      <w:r w:rsidR="00687AF3">
        <w:rPr>
          <w:szCs w:val="22"/>
        </w:rPr>
        <w:t>guidance and counseling</w:t>
      </w:r>
      <w:r w:rsidR="009334D1">
        <w:rPr>
          <w:szCs w:val="22"/>
        </w:rPr>
        <w:t xml:space="preserve"> programs in their districts. </w:t>
      </w:r>
      <w:r w:rsidR="00F55A8A" w:rsidRPr="00E91D72">
        <w:rPr>
          <w:szCs w:val="22"/>
        </w:rPr>
        <w:t xml:space="preserve">The </w:t>
      </w:r>
      <w:hyperlink r:id="rId42" w:history="1">
        <w:r w:rsidRPr="00C14970">
          <w:rPr>
            <w:rStyle w:val="Hyperlink"/>
            <w:szCs w:val="22"/>
          </w:rPr>
          <w:t>Guidance and C</w:t>
        </w:r>
        <w:r w:rsidR="00687AF3" w:rsidRPr="00C14970">
          <w:rPr>
            <w:rStyle w:val="Hyperlink"/>
            <w:szCs w:val="22"/>
          </w:rPr>
          <w:t>ounseling</w:t>
        </w:r>
        <w:r w:rsidR="00F55A8A" w:rsidRPr="00C14970">
          <w:rPr>
            <w:rStyle w:val="Hyperlink"/>
            <w:szCs w:val="22"/>
          </w:rPr>
          <w:t xml:space="preserve"> Section</w:t>
        </w:r>
      </w:hyperlink>
      <w:r w:rsidR="00F55A8A" w:rsidRPr="00E91D72">
        <w:rPr>
          <w:szCs w:val="22"/>
        </w:rPr>
        <w:t xml:space="preserve"> at DESE, the </w:t>
      </w:r>
      <w:hyperlink r:id="rId43" w:history="1">
        <w:r w:rsidR="00F55A8A" w:rsidRPr="00C14970">
          <w:rPr>
            <w:rStyle w:val="Hyperlink"/>
            <w:szCs w:val="22"/>
          </w:rPr>
          <w:t>Missouri School Counselor Association</w:t>
        </w:r>
      </w:hyperlink>
      <w:r w:rsidR="00F55A8A" w:rsidRPr="00E91D72">
        <w:rPr>
          <w:szCs w:val="22"/>
        </w:rPr>
        <w:t xml:space="preserve"> (MSCA), </w:t>
      </w:r>
      <w:r>
        <w:rPr>
          <w:szCs w:val="22"/>
        </w:rPr>
        <w:t>c</w:t>
      </w:r>
      <w:r w:rsidR="00F55A8A" w:rsidRPr="00E91D72">
        <w:rPr>
          <w:szCs w:val="22"/>
        </w:rPr>
        <w:t xml:space="preserve">olleges and </w:t>
      </w:r>
      <w:r>
        <w:rPr>
          <w:szCs w:val="22"/>
        </w:rPr>
        <w:t>u</w:t>
      </w:r>
      <w:r w:rsidR="00F55A8A" w:rsidRPr="00E91D72">
        <w:rPr>
          <w:szCs w:val="22"/>
        </w:rPr>
        <w:t xml:space="preserve">niversities, and national/state organizations such as the </w:t>
      </w:r>
      <w:hyperlink r:id="rId44" w:history="1">
        <w:r w:rsidR="00F55A8A" w:rsidRPr="00C14970">
          <w:rPr>
            <w:rStyle w:val="Hyperlink"/>
            <w:szCs w:val="22"/>
          </w:rPr>
          <w:t>American School Counselor Association</w:t>
        </w:r>
      </w:hyperlink>
      <w:r>
        <w:rPr>
          <w:szCs w:val="22"/>
        </w:rPr>
        <w:t xml:space="preserve"> (ASCA)</w:t>
      </w:r>
      <w:r w:rsidR="00F55A8A" w:rsidRPr="00E91D72">
        <w:rPr>
          <w:szCs w:val="22"/>
        </w:rPr>
        <w:t xml:space="preserve">, </w:t>
      </w:r>
      <w:hyperlink r:id="rId45" w:history="1">
        <w:r w:rsidR="00F55A8A" w:rsidRPr="00C14970">
          <w:rPr>
            <w:rStyle w:val="Hyperlink"/>
            <w:szCs w:val="22"/>
          </w:rPr>
          <w:t>Association for Career and Technical Education (</w:t>
        </w:r>
      </w:hyperlink>
      <w:r w:rsidR="00F55A8A" w:rsidRPr="00E91D72">
        <w:rPr>
          <w:szCs w:val="22"/>
        </w:rPr>
        <w:t xml:space="preserve">ACTE), </w:t>
      </w:r>
      <w:hyperlink r:id="rId46" w:history="1">
        <w:r w:rsidR="00F55A8A" w:rsidRPr="00C14970">
          <w:rPr>
            <w:rStyle w:val="Hyperlink"/>
            <w:szCs w:val="22"/>
          </w:rPr>
          <w:t>M</w:t>
        </w:r>
        <w:r w:rsidR="001D5BD8" w:rsidRPr="00C14970">
          <w:rPr>
            <w:rStyle w:val="Hyperlink"/>
            <w:szCs w:val="22"/>
          </w:rPr>
          <w:t>issouri</w:t>
        </w:r>
        <w:r w:rsidR="00F55A8A" w:rsidRPr="00C14970">
          <w:rPr>
            <w:rStyle w:val="Hyperlink"/>
            <w:szCs w:val="22"/>
          </w:rPr>
          <w:t xml:space="preserve"> ACTE</w:t>
        </w:r>
      </w:hyperlink>
      <w:r>
        <w:rPr>
          <w:szCs w:val="22"/>
        </w:rPr>
        <w:t xml:space="preserve"> </w:t>
      </w:r>
      <w:r w:rsidR="00F55A8A" w:rsidRPr="00E91D72">
        <w:rPr>
          <w:szCs w:val="22"/>
        </w:rPr>
        <w:t xml:space="preserve">, </w:t>
      </w:r>
      <w:hyperlink r:id="rId47" w:history="1">
        <w:r w:rsidR="00F55A8A" w:rsidRPr="00C14970">
          <w:rPr>
            <w:rStyle w:val="Hyperlink"/>
            <w:szCs w:val="22"/>
          </w:rPr>
          <w:t>High Schools that Work</w:t>
        </w:r>
      </w:hyperlink>
      <w:r w:rsidR="00D24669">
        <w:rPr>
          <w:szCs w:val="22"/>
        </w:rPr>
        <w:t xml:space="preserve">, </w:t>
      </w:r>
      <w:hyperlink r:id="rId48" w:history="1">
        <w:r w:rsidR="00D24669" w:rsidRPr="00D24669">
          <w:rPr>
            <w:rStyle w:val="Hyperlink"/>
            <w:szCs w:val="22"/>
          </w:rPr>
          <w:t>National Career Pathways Network</w:t>
        </w:r>
      </w:hyperlink>
      <w:r w:rsidR="00D24669">
        <w:rPr>
          <w:szCs w:val="22"/>
        </w:rPr>
        <w:t>,</w:t>
      </w:r>
      <w:r w:rsidR="00C14970">
        <w:rPr>
          <w:szCs w:val="22"/>
        </w:rPr>
        <w:t xml:space="preserve"> </w:t>
      </w:r>
      <w:hyperlink r:id="rId49" w:history="1">
        <w:r w:rsidR="00F55A8A" w:rsidRPr="00D24669">
          <w:rPr>
            <w:rStyle w:val="Hyperlink"/>
            <w:szCs w:val="22"/>
          </w:rPr>
          <w:t>National Association of College Admission Counselors</w:t>
        </w:r>
      </w:hyperlink>
      <w:r w:rsidR="00F55A8A" w:rsidRPr="00E91D72">
        <w:rPr>
          <w:szCs w:val="22"/>
        </w:rPr>
        <w:t xml:space="preserve"> (NACAC) and</w:t>
      </w:r>
      <w:r w:rsidR="002F59C6">
        <w:rPr>
          <w:szCs w:val="22"/>
        </w:rPr>
        <w:t xml:space="preserve"> the </w:t>
      </w:r>
      <w:hyperlink r:id="rId50" w:history="1">
        <w:r w:rsidR="002F59C6" w:rsidRPr="00D24669">
          <w:rPr>
            <w:rStyle w:val="Hyperlink"/>
            <w:szCs w:val="22"/>
          </w:rPr>
          <w:t>Missouri Association of College Admission Counselors</w:t>
        </w:r>
      </w:hyperlink>
      <w:r w:rsidR="002F59C6">
        <w:rPr>
          <w:szCs w:val="22"/>
        </w:rPr>
        <w:t xml:space="preserve"> (</w:t>
      </w:r>
      <w:proofErr w:type="spellStart"/>
      <w:r w:rsidR="00F55A8A" w:rsidRPr="00E91D72">
        <w:rPr>
          <w:szCs w:val="22"/>
        </w:rPr>
        <w:t>MoACAC</w:t>
      </w:r>
      <w:proofErr w:type="spellEnd"/>
      <w:r w:rsidR="002F59C6">
        <w:rPr>
          <w:szCs w:val="22"/>
        </w:rPr>
        <w:t>)</w:t>
      </w:r>
      <w:r w:rsidR="00F55A8A" w:rsidRPr="00E91D72">
        <w:rPr>
          <w:szCs w:val="22"/>
        </w:rPr>
        <w:t xml:space="preserve">, </w:t>
      </w:r>
      <w:hyperlink r:id="rId51" w:history="1">
        <w:r w:rsidR="00F55A8A" w:rsidRPr="00D24669">
          <w:rPr>
            <w:rStyle w:val="Hyperlink"/>
            <w:szCs w:val="22"/>
          </w:rPr>
          <w:t>ACT</w:t>
        </w:r>
        <w:r w:rsidR="002F59C6" w:rsidRPr="00D24669">
          <w:rPr>
            <w:rStyle w:val="Hyperlink"/>
            <w:szCs w:val="22"/>
          </w:rPr>
          <w:t>,</w:t>
        </w:r>
      </w:hyperlink>
      <w:r w:rsidR="001D5BD8">
        <w:rPr>
          <w:szCs w:val="22"/>
        </w:rPr>
        <w:t xml:space="preserve"> </w:t>
      </w:r>
      <w:hyperlink r:id="rId52" w:history="1">
        <w:r w:rsidR="00FA63CB" w:rsidRPr="00D24669">
          <w:rPr>
            <w:rStyle w:val="Hyperlink"/>
            <w:szCs w:val="22"/>
          </w:rPr>
          <w:t>The College</w:t>
        </w:r>
        <w:r w:rsidR="00F55A8A" w:rsidRPr="00D24669">
          <w:rPr>
            <w:rStyle w:val="Hyperlink"/>
            <w:szCs w:val="22"/>
          </w:rPr>
          <w:t xml:space="preserve"> Board</w:t>
        </w:r>
        <w:r w:rsidR="002F59C6" w:rsidRPr="00D24669">
          <w:rPr>
            <w:rStyle w:val="Hyperlink"/>
            <w:szCs w:val="22"/>
          </w:rPr>
          <w:t>,</w:t>
        </w:r>
      </w:hyperlink>
      <w:r w:rsidR="002F59C6">
        <w:rPr>
          <w:szCs w:val="22"/>
        </w:rPr>
        <w:t xml:space="preserve"> and other organizations</w:t>
      </w:r>
      <w:r w:rsidR="00F55A8A" w:rsidRPr="00E91D72">
        <w:rPr>
          <w:szCs w:val="22"/>
        </w:rPr>
        <w:t xml:space="preserve"> provide a variety of professional development opportunities for school counselors.</w:t>
      </w:r>
    </w:p>
    <w:p w:rsidR="00F55A8A" w:rsidRDefault="00F55A8A" w:rsidP="00F55A8A"/>
    <w:p w:rsidR="00F55A8A" w:rsidRPr="00296908" w:rsidRDefault="00F55A8A" w:rsidP="00296908">
      <w:pPr>
        <w:keepNext/>
        <w:keepLines/>
        <w:spacing w:after="120"/>
        <w:rPr>
          <w:rFonts w:ascii="Arial Black" w:hAnsi="Arial Black"/>
          <w:i/>
          <w:sz w:val="32"/>
          <w:szCs w:val="32"/>
        </w:rPr>
      </w:pPr>
      <w:r w:rsidRPr="00B6171F">
        <w:rPr>
          <w:rFonts w:ascii="Arial Black" w:hAnsi="Arial Black"/>
          <w:i/>
          <w:sz w:val="32"/>
          <w:szCs w:val="32"/>
        </w:rPr>
        <w:t>Mentoring</w:t>
      </w:r>
    </w:p>
    <w:p w:rsidR="00F55A8A" w:rsidRDefault="00F55A8A" w:rsidP="00F70018">
      <w:pPr>
        <w:keepNext/>
        <w:keepLines/>
        <w:jc w:val="both"/>
        <w:rPr>
          <w:rFonts w:cs="Arial"/>
          <w:szCs w:val="22"/>
        </w:rPr>
      </w:pPr>
      <w:r w:rsidRPr="00E91D72">
        <w:rPr>
          <w:szCs w:val="22"/>
        </w:rPr>
        <w:t xml:space="preserve">Through a partnership with the </w:t>
      </w:r>
      <w:r w:rsidR="00587E68">
        <w:rPr>
          <w:szCs w:val="22"/>
        </w:rPr>
        <w:t>Office of College and Career Readiness</w:t>
      </w:r>
      <w:r w:rsidRPr="00E91D72">
        <w:rPr>
          <w:szCs w:val="22"/>
        </w:rPr>
        <w:t xml:space="preserve"> and MSCA a state-wide mentoring</w:t>
      </w:r>
      <w:r w:rsidR="009334D1">
        <w:rPr>
          <w:szCs w:val="22"/>
        </w:rPr>
        <w:t xml:space="preserve"> program has been established. </w:t>
      </w:r>
      <w:r w:rsidRPr="00E91D72">
        <w:rPr>
          <w:szCs w:val="22"/>
        </w:rPr>
        <w:t xml:space="preserve">Utilizing a train the trainer model, each MSCA district has a mentor chair who leads the mentoring efforts for new counselors within their respective districts. Mentoring is a two-year program where an experienced counselor is partnered with a new counselor to assist that counselor in implementing the comprehensive </w:t>
      </w:r>
      <w:r w:rsidR="00687AF3">
        <w:rPr>
          <w:szCs w:val="22"/>
        </w:rPr>
        <w:t>guidance and counseling</w:t>
      </w:r>
      <w:r w:rsidR="009334D1">
        <w:rPr>
          <w:szCs w:val="22"/>
        </w:rPr>
        <w:t xml:space="preserve"> program. </w:t>
      </w:r>
      <w:r w:rsidRPr="00E91D72">
        <w:rPr>
          <w:szCs w:val="22"/>
        </w:rPr>
        <w:t>It is especially designed for counselors working in schools at which they may be the only counselor. DESE and MSCA work together to iden</w:t>
      </w:r>
      <w:r w:rsidR="009334D1">
        <w:rPr>
          <w:szCs w:val="22"/>
        </w:rPr>
        <w:t xml:space="preserve">tify new counselors each year. </w:t>
      </w:r>
      <w:r w:rsidRPr="00E91D72">
        <w:rPr>
          <w:szCs w:val="22"/>
        </w:rPr>
        <w:t>Additional information regarding the state-wide m</w:t>
      </w:r>
      <w:r w:rsidR="00D24669">
        <w:rPr>
          <w:szCs w:val="22"/>
        </w:rPr>
        <w:t xml:space="preserve">entoring program can be found at the </w:t>
      </w:r>
      <w:hyperlink r:id="rId53" w:history="1">
        <w:r w:rsidR="00D24669" w:rsidRPr="00D24669">
          <w:rPr>
            <w:rStyle w:val="Hyperlink"/>
            <w:szCs w:val="22"/>
          </w:rPr>
          <w:t>MCCE</w:t>
        </w:r>
      </w:hyperlink>
      <w:r w:rsidR="00D24669">
        <w:rPr>
          <w:szCs w:val="22"/>
        </w:rPr>
        <w:t xml:space="preserve"> website </w:t>
      </w:r>
      <w:r w:rsidRPr="00E91D72">
        <w:rPr>
          <w:rFonts w:cs="Arial"/>
          <w:szCs w:val="22"/>
        </w:rPr>
        <w:t xml:space="preserve">or by calling </w:t>
      </w:r>
      <w:r w:rsidR="00841D66">
        <w:rPr>
          <w:rFonts w:cs="Arial"/>
          <w:szCs w:val="22"/>
        </w:rPr>
        <w:t xml:space="preserve">the </w:t>
      </w:r>
      <w:r w:rsidR="00587E68">
        <w:rPr>
          <w:rFonts w:cs="Arial"/>
          <w:szCs w:val="22"/>
        </w:rPr>
        <w:t>Guidance and C</w:t>
      </w:r>
      <w:r w:rsidR="00687AF3">
        <w:rPr>
          <w:rFonts w:cs="Arial"/>
          <w:szCs w:val="22"/>
        </w:rPr>
        <w:t>ounseling</w:t>
      </w:r>
      <w:r w:rsidRPr="00E91D72">
        <w:rPr>
          <w:rFonts w:cs="Arial"/>
          <w:szCs w:val="22"/>
        </w:rPr>
        <w:t xml:space="preserve"> </w:t>
      </w:r>
      <w:r w:rsidR="00841D66">
        <w:rPr>
          <w:rFonts w:cs="Arial"/>
          <w:szCs w:val="22"/>
        </w:rPr>
        <w:t xml:space="preserve">Section </w:t>
      </w:r>
      <w:r w:rsidRPr="00E91D72">
        <w:rPr>
          <w:rFonts w:cs="Arial"/>
          <w:szCs w:val="22"/>
        </w:rPr>
        <w:t xml:space="preserve">at </w:t>
      </w:r>
      <w:r w:rsidRPr="00FA63CB">
        <w:rPr>
          <w:rFonts w:cs="Arial"/>
          <w:szCs w:val="22"/>
        </w:rPr>
        <w:t>5</w:t>
      </w:r>
      <w:r w:rsidR="00FA63CB" w:rsidRPr="00FA63CB">
        <w:rPr>
          <w:rFonts w:cs="Arial"/>
          <w:szCs w:val="22"/>
        </w:rPr>
        <w:t>73-751-</w:t>
      </w:r>
      <w:r w:rsidR="00D24669">
        <w:rPr>
          <w:rFonts w:cs="Arial"/>
          <w:szCs w:val="22"/>
        </w:rPr>
        <w:t>4383</w:t>
      </w:r>
      <w:r w:rsidRPr="00FA63CB">
        <w:rPr>
          <w:rFonts w:cs="Arial"/>
          <w:szCs w:val="22"/>
        </w:rPr>
        <w:t>.</w:t>
      </w:r>
    </w:p>
    <w:p w:rsidR="009D1FCF" w:rsidRDefault="009D1FCF" w:rsidP="00F70018">
      <w:pPr>
        <w:keepNext/>
        <w:keepLines/>
        <w:jc w:val="both"/>
        <w:rPr>
          <w:rFonts w:cs="Arial"/>
          <w:szCs w:val="22"/>
        </w:rPr>
      </w:pPr>
    </w:p>
    <w:p w:rsidR="009F3BE8" w:rsidRPr="00296908" w:rsidRDefault="009D1FCF" w:rsidP="00296908">
      <w:pPr>
        <w:keepNext/>
        <w:keepLines/>
        <w:spacing w:after="120"/>
        <w:rPr>
          <w:rFonts w:ascii="Arial Black" w:hAnsi="Arial Black"/>
          <w:i/>
          <w:sz w:val="32"/>
          <w:szCs w:val="32"/>
        </w:rPr>
      </w:pPr>
      <w:r>
        <w:rPr>
          <w:rFonts w:ascii="Arial Black" w:hAnsi="Arial Black"/>
          <w:i/>
          <w:sz w:val="32"/>
          <w:szCs w:val="32"/>
        </w:rPr>
        <w:t>System of Support</w:t>
      </w:r>
    </w:p>
    <w:p w:rsidR="009F3BE8" w:rsidRDefault="009F3BE8" w:rsidP="009F3BE8">
      <w:pPr>
        <w:jc w:val="both"/>
      </w:pPr>
      <w:r>
        <w:t>The Missouri Comprehensive Guidance and Counseling Program (MCCGP), when fully implemented, is a proven effective progra</w:t>
      </w:r>
      <w:r w:rsidR="009334D1">
        <w:t xml:space="preserve">m which benefits all students. </w:t>
      </w:r>
      <w:r>
        <w:t>The program is supported by outstanding resources to aid local district implementation. An orchestrated, multifaceted, sustainable system of support facilitates the enhancement of all district and school comprehensive guidance programs, regardless of their level of implementation. The intent of a state-wide system of support is to coordinate current services and programs and is designed to close the guidance and counseling implementation gap, represented by the difference between district/building’s’ current s</w:t>
      </w:r>
      <w:r w:rsidR="009334D1">
        <w:t xml:space="preserve">tatus and full implementation. </w:t>
      </w:r>
      <w:r>
        <w:t>This is accomplished through local school districts working regionally to support one another in the full implementation of their comprehensive gui</w:t>
      </w:r>
      <w:r w:rsidR="009334D1">
        <w:t xml:space="preserve">dance and counseling programs. </w:t>
      </w:r>
      <w:r>
        <w:t>System of support meetings are facilitated by career education coordinators under the direction and guidance of the Guidance and Counseling Section of the Missouri Department of Eleme</w:t>
      </w:r>
      <w:r w:rsidR="009334D1">
        <w:t>ntary and Secondary Education.</w:t>
      </w:r>
    </w:p>
    <w:p w:rsidR="009F3BE8" w:rsidRDefault="009F3BE8" w:rsidP="009F3BE8">
      <w:pPr>
        <w:jc w:val="both"/>
      </w:pPr>
    </w:p>
    <w:p w:rsidR="00F55A8A" w:rsidRPr="00296908" w:rsidRDefault="00F55A8A" w:rsidP="00296908">
      <w:pPr>
        <w:keepNext/>
        <w:keepLines/>
        <w:spacing w:after="120"/>
        <w:rPr>
          <w:rFonts w:ascii="Arial Black" w:hAnsi="Arial Black"/>
          <w:i/>
          <w:sz w:val="32"/>
          <w:szCs w:val="32"/>
        </w:rPr>
      </w:pPr>
      <w:r w:rsidRPr="00B6171F">
        <w:rPr>
          <w:rFonts w:ascii="Arial Black" w:hAnsi="Arial Black"/>
          <w:i/>
          <w:sz w:val="32"/>
          <w:szCs w:val="32"/>
        </w:rPr>
        <w:lastRenderedPageBreak/>
        <w:t>DESE Sponsored Workshops</w:t>
      </w:r>
    </w:p>
    <w:p w:rsidR="00F55A8A" w:rsidRPr="00F70018" w:rsidRDefault="00F55A8A" w:rsidP="00F70018">
      <w:pPr>
        <w:keepNext/>
        <w:keepLines/>
        <w:jc w:val="both"/>
        <w:rPr>
          <w:szCs w:val="22"/>
        </w:rPr>
      </w:pPr>
      <w:r w:rsidRPr="00E91D72">
        <w:rPr>
          <w:szCs w:val="22"/>
        </w:rPr>
        <w:t>Each year the Missouri Department of Elementary and Secondary Education sponsor</w:t>
      </w:r>
      <w:r w:rsidR="001D5BD8">
        <w:rPr>
          <w:szCs w:val="22"/>
        </w:rPr>
        <w:t>s</w:t>
      </w:r>
      <w:r w:rsidRPr="00E91D72">
        <w:rPr>
          <w:szCs w:val="22"/>
        </w:rPr>
        <w:t xml:space="preserve"> a number of professional development opport</w:t>
      </w:r>
      <w:r w:rsidR="00B731A0">
        <w:rPr>
          <w:szCs w:val="22"/>
        </w:rPr>
        <w:t xml:space="preserve">unities for school counselors. </w:t>
      </w:r>
      <w:r w:rsidRPr="00E91D72">
        <w:rPr>
          <w:szCs w:val="22"/>
        </w:rPr>
        <w:t>Building Bridges</w:t>
      </w:r>
      <w:r w:rsidR="001D5BD8">
        <w:rPr>
          <w:szCs w:val="22"/>
        </w:rPr>
        <w:t>,</w:t>
      </w:r>
      <w:r w:rsidRPr="00E91D72">
        <w:rPr>
          <w:szCs w:val="22"/>
        </w:rPr>
        <w:t xml:space="preserve"> sponsored by the </w:t>
      </w:r>
      <w:r w:rsidR="0038250D">
        <w:rPr>
          <w:szCs w:val="22"/>
        </w:rPr>
        <w:t>Office of College and Career Readiness</w:t>
      </w:r>
      <w:r w:rsidR="001D5BD8">
        <w:rPr>
          <w:szCs w:val="22"/>
        </w:rPr>
        <w:t>,</w:t>
      </w:r>
      <w:r w:rsidRPr="00E91D72">
        <w:rPr>
          <w:szCs w:val="22"/>
        </w:rPr>
        <w:t xml:space="preserve"> is traditionally held in the fall, and the Pathways Conference sponsored by the Missouri Department of Elementary and Secondary Education and traditionally held in the spring often </w:t>
      </w:r>
      <w:r w:rsidR="00B35943" w:rsidRPr="00B35943">
        <w:rPr>
          <w:szCs w:val="22"/>
        </w:rPr>
        <w:t>has</w:t>
      </w:r>
      <w:r w:rsidR="00B35943">
        <w:rPr>
          <w:color w:val="FF0000"/>
          <w:szCs w:val="22"/>
        </w:rPr>
        <w:t xml:space="preserve"> </w:t>
      </w:r>
      <w:r w:rsidRPr="00E91D72">
        <w:rPr>
          <w:szCs w:val="22"/>
        </w:rPr>
        <w:t xml:space="preserve">workshops that are </w:t>
      </w:r>
      <w:r w:rsidR="00B731A0">
        <w:rPr>
          <w:szCs w:val="22"/>
        </w:rPr>
        <w:t xml:space="preserve">relevant to school counselors. </w:t>
      </w:r>
      <w:r w:rsidR="0038250D">
        <w:rPr>
          <w:szCs w:val="22"/>
        </w:rPr>
        <w:t>DESE’s Guidance and C</w:t>
      </w:r>
      <w:r w:rsidR="00687AF3">
        <w:rPr>
          <w:szCs w:val="22"/>
        </w:rPr>
        <w:t>ounseling</w:t>
      </w:r>
      <w:r w:rsidR="0038250D">
        <w:rPr>
          <w:szCs w:val="22"/>
        </w:rPr>
        <w:t xml:space="preserve"> Section </w:t>
      </w:r>
      <w:r w:rsidRPr="00E91D72">
        <w:rPr>
          <w:szCs w:val="22"/>
        </w:rPr>
        <w:t>will periodically hold regional training opportunities</w:t>
      </w:r>
      <w:r w:rsidR="002F59C6">
        <w:rPr>
          <w:szCs w:val="22"/>
        </w:rPr>
        <w:t xml:space="preserve"> and webinars</w:t>
      </w:r>
      <w:r w:rsidRPr="00E91D72">
        <w:rPr>
          <w:szCs w:val="22"/>
        </w:rPr>
        <w:t xml:space="preserve"> for school counselors </w:t>
      </w:r>
      <w:r w:rsidR="0038250D">
        <w:rPr>
          <w:szCs w:val="22"/>
        </w:rPr>
        <w:t>as</w:t>
      </w:r>
      <w:r w:rsidR="0038250D" w:rsidRPr="00E91D72">
        <w:rPr>
          <w:szCs w:val="22"/>
        </w:rPr>
        <w:t xml:space="preserve"> </w:t>
      </w:r>
      <w:r w:rsidRPr="00E91D72">
        <w:rPr>
          <w:szCs w:val="22"/>
        </w:rPr>
        <w:t xml:space="preserve">new initiatives and refinements to the </w:t>
      </w:r>
      <w:r w:rsidR="00687AF3">
        <w:rPr>
          <w:szCs w:val="22"/>
        </w:rPr>
        <w:t>guidance and counseling</w:t>
      </w:r>
      <w:r w:rsidRPr="00E91D72">
        <w:rPr>
          <w:szCs w:val="22"/>
        </w:rPr>
        <w:t xml:space="preserve"> program warrant. </w:t>
      </w:r>
      <w:hyperlink r:id="rId54" w:history="1">
        <w:r w:rsidRPr="00D24669">
          <w:rPr>
            <w:rStyle w:val="Hyperlink"/>
            <w:szCs w:val="22"/>
          </w:rPr>
          <w:t>The Missouri Center for Career Education</w:t>
        </w:r>
      </w:hyperlink>
      <w:r>
        <w:rPr>
          <w:szCs w:val="22"/>
        </w:rPr>
        <w:t xml:space="preserve"> </w:t>
      </w:r>
      <w:r w:rsidR="001F6655">
        <w:rPr>
          <w:szCs w:val="22"/>
        </w:rPr>
        <w:t xml:space="preserve">hosts the </w:t>
      </w:r>
      <w:r w:rsidR="006B631E">
        <w:rPr>
          <w:szCs w:val="22"/>
        </w:rPr>
        <w:t>Guidance and Counseling</w:t>
      </w:r>
      <w:r>
        <w:rPr>
          <w:szCs w:val="22"/>
        </w:rPr>
        <w:t xml:space="preserve"> e-Learning Center in which a variety of on-line professional development opportunities can be found. </w:t>
      </w:r>
    </w:p>
    <w:p w:rsidR="00F55A8A" w:rsidRPr="00296908" w:rsidRDefault="00F55A8A" w:rsidP="006E2A2B">
      <w:pPr>
        <w:rPr>
          <w:rFonts w:ascii="Arial Black" w:hAnsi="Arial Black"/>
          <w:szCs w:val="22"/>
        </w:rPr>
      </w:pPr>
    </w:p>
    <w:p w:rsidR="00F55A8A" w:rsidRPr="00296908" w:rsidRDefault="00F55A8A" w:rsidP="00296908">
      <w:pPr>
        <w:keepNext/>
        <w:keepLines/>
        <w:spacing w:after="120"/>
        <w:rPr>
          <w:rFonts w:ascii="Arial Black" w:hAnsi="Arial Black"/>
          <w:i/>
          <w:sz w:val="32"/>
          <w:szCs w:val="32"/>
        </w:rPr>
      </w:pPr>
      <w:smartTag w:uri="urn:schemas-microsoft-com:office:smarttags" w:element="place">
        <w:smartTag w:uri="urn:schemas-microsoft-com:office:smarttags" w:element="PlaceName">
          <w:r w:rsidRPr="00B6171F">
            <w:rPr>
              <w:rFonts w:ascii="Arial Black" w:hAnsi="Arial Black"/>
              <w:i/>
              <w:sz w:val="32"/>
              <w:szCs w:val="32"/>
            </w:rPr>
            <w:t>Missouri</w:t>
          </w:r>
        </w:smartTag>
        <w:r w:rsidRPr="00B6171F">
          <w:rPr>
            <w:rFonts w:ascii="Arial Black" w:hAnsi="Arial Black"/>
            <w:i/>
            <w:sz w:val="32"/>
            <w:szCs w:val="32"/>
          </w:rPr>
          <w:t xml:space="preserve"> </w:t>
        </w:r>
        <w:smartTag w:uri="urn:schemas-microsoft-com:office:smarttags" w:element="PlaceType">
          <w:r w:rsidRPr="00B6171F">
            <w:rPr>
              <w:rFonts w:ascii="Arial Black" w:hAnsi="Arial Black"/>
              <w:i/>
              <w:sz w:val="32"/>
              <w:szCs w:val="32"/>
            </w:rPr>
            <w:t>School</w:t>
          </w:r>
        </w:smartTag>
      </w:smartTag>
      <w:r w:rsidRPr="00B6171F">
        <w:rPr>
          <w:rFonts w:ascii="Arial Black" w:hAnsi="Arial Black"/>
          <w:i/>
          <w:sz w:val="32"/>
          <w:szCs w:val="32"/>
        </w:rPr>
        <w:t xml:space="preserve"> Counselor Association</w:t>
      </w:r>
    </w:p>
    <w:p w:rsidR="00F55A8A" w:rsidRDefault="00C978BA" w:rsidP="00D24669">
      <w:pPr>
        <w:keepNext/>
        <w:keepLines/>
        <w:jc w:val="both"/>
        <w:rPr>
          <w:szCs w:val="22"/>
        </w:rPr>
      </w:pPr>
      <w:hyperlink r:id="rId55" w:history="1">
        <w:r w:rsidR="00F55A8A" w:rsidRPr="00D24669">
          <w:rPr>
            <w:rStyle w:val="Hyperlink"/>
            <w:szCs w:val="22"/>
          </w:rPr>
          <w:t>The Missouri School Counselor Association</w:t>
        </w:r>
      </w:hyperlink>
      <w:r w:rsidR="00F55A8A" w:rsidRPr="00D24669">
        <w:rPr>
          <w:szCs w:val="22"/>
        </w:rPr>
        <w:t xml:space="preserve"> (</w:t>
      </w:r>
      <w:r w:rsidR="00F55A8A" w:rsidRPr="00E91D72">
        <w:rPr>
          <w:szCs w:val="22"/>
        </w:rPr>
        <w:t>MSCA) provides two state-wide conferences each year, one in t</w:t>
      </w:r>
      <w:r w:rsidR="00497885">
        <w:rPr>
          <w:szCs w:val="22"/>
        </w:rPr>
        <w:t xml:space="preserve">he fall and one in the spring. </w:t>
      </w:r>
      <w:r w:rsidR="00F55A8A" w:rsidRPr="00E91D72">
        <w:rPr>
          <w:szCs w:val="22"/>
        </w:rPr>
        <w:t>Through these conferences, MSCA provides hundreds of workshops and professional development opportunities for school counselors K-Coll</w:t>
      </w:r>
      <w:r w:rsidR="00B731A0">
        <w:rPr>
          <w:szCs w:val="22"/>
        </w:rPr>
        <w:t xml:space="preserve">ege. </w:t>
      </w:r>
      <w:r w:rsidR="00F55A8A" w:rsidRPr="00E91D72">
        <w:rPr>
          <w:szCs w:val="22"/>
        </w:rPr>
        <w:t xml:space="preserve">In addition, each of MSCA’s twelve districts hosts several meetings a year and they provide additional professional development opportunities. </w:t>
      </w:r>
    </w:p>
    <w:p w:rsidR="009F3BE8" w:rsidRPr="00E91D72" w:rsidRDefault="009F3BE8" w:rsidP="00D24669">
      <w:pPr>
        <w:keepNext/>
        <w:keepLines/>
        <w:jc w:val="both"/>
        <w:rPr>
          <w:szCs w:val="22"/>
        </w:rPr>
      </w:pPr>
    </w:p>
    <w:p w:rsidR="00F55A8A" w:rsidRPr="00296908" w:rsidRDefault="00F55A8A" w:rsidP="00296908">
      <w:pPr>
        <w:spacing w:after="120"/>
        <w:rPr>
          <w:rFonts w:ascii="Arial Black" w:hAnsi="Arial Black"/>
          <w:i/>
          <w:sz w:val="32"/>
          <w:szCs w:val="32"/>
        </w:rPr>
      </w:pPr>
      <w:r w:rsidRPr="00B6171F">
        <w:rPr>
          <w:rFonts w:ascii="Arial Black" w:hAnsi="Arial Black"/>
          <w:i/>
          <w:sz w:val="32"/>
          <w:szCs w:val="32"/>
        </w:rPr>
        <w:t>Colleges and Universities</w:t>
      </w:r>
    </w:p>
    <w:p w:rsidR="00F55A8A" w:rsidRPr="00E91D72" w:rsidRDefault="00F55A8A" w:rsidP="00F55A8A">
      <w:pPr>
        <w:jc w:val="both"/>
        <w:rPr>
          <w:szCs w:val="22"/>
        </w:rPr>
      </w:pPr>
      <w:r w:rsidRPr="00E91D72">
        <w:rPr>
          <w:szCs w:val="22"/>
        </w:rPr>
        <w:t xml:space="preserve">There are 13 state approved counselor education programs in </w:t>
      </w:r>
      <w:smartTag w:uri="urn:schemas-microsoft-com:office:smarttags" w:element="place">
        <w:smartTag w:uri="urn:schemas-microsoft-com:office:smarttags" w:element="State">
          <w:r w:rsidRPr="00E91D72">
            <w:rPr>
              <w:szCs w:val="22"/>
            </w:rPr>
            <w:t>Missouri</w:t>
          </w:r>
        </w:smartTag>
      </w:smartTag>
      <w:r w:rsidR="00497885">
        <w:rPr>
          <w:szCs w:val="22"/>
        </w:rPr>
        <w:t xml:space="preserve">. </w:t>
      </w:r>
      <w:r w:rsidRPr="00E91D72">
        <w:rPr>
          <w:szCs w:val="22"/>
        </w:rPr>
        <w:t xml:space="preserve">Graduate level course work, short-term courses and workshops are all a part of the professional development opportunities available at </w:t>
      </w:r>
      <w:smartTag w:uri="urn:schemas-microsoft-com:office:smarttags" w:element="place">
        <w:smartTag w:uri="urn:schemas-microsoft-com:office:smarttags" w:element="State">
          <w:r w:rsidRPr="00E91D72">
            <w:rPr>
              <w:szCs w:val="22"/>
            </w:rPr>
            <w:t>Missouri</w:t>
          </w:r>
        </w:smartTag>
      </w:smartTag>
      <w:r w:rsidRPr="00E91D72">
        <w:rPr>
          <w:szCs w:val="22"/>
        </w:rPr>
        <w:t>’s institutions of higher learning.</w:t>
      </w:r>
    </w:p>
    <w:p w:rsidR="003A27DF" w:rsidRDefault="003A27DF" w:rsidP="00F55A8A">
      <w:pPr>
        <w:jc w:val="both"/>
        <w:rPr>
          <w:szCs w:val="22"/>
        </w:rPr>
      </w:pPr>
    </w:p>
    <w:p w:rsidR="00F55A8A" w:rsidRPr="00E91D72" w:rsidRDefault="00F55A8A" w:rsidP="00F55A8A">
      <w:pPr>
        <w:jc w:val="both"/>
        <w:rPr>
          <w:szCs w:val="22"/>
        </w:rPr>
      </w:pPr>
      <w:r w:rsidRPr="00E91D72">
        <w:rPr>
          <w:szCs w:val="22"/>
        </w:rPr>
        <w:t>The 13 state approved counselor education programs are:</w:t>
      </w:r>
    </w:p>
    <w:p w:rsidR="00F55A8A" w:rsidRPr="00E91D72" w:rsidRDefault="00F55A8A" w:rsidP="00F55A8A">
      <w:pPr>
        <w:rPr>
          <w:szCs w:val="22"/>
        </w:rPr>
      </w:pPr>
    </w:p>
    <w:p w:rsidR="00F55A8A" w:rsidRPr="00E91D72" w:rsidRDefault="00F55A8A" w:rsidP="003A27DF">
      <w:pPr>
        <w:ind w:left="720"/>
        <w:rPr>
          <w:szCs w:val="22"/>
        </w:rPr>
      </w:pPr>
      <w:smartTag w:uri="urn:schemas-microsoft-com:office:smarttags" w:element="place">
        <w:smartTag w:uri="urn:schemas-microsoft-com:office:smarttags" w:element="PlaceName">
          <w:r w:rsidRPr="00E91D72">
            <w:rPr>
              <w:szCs w:val="22"/>
            </w:rPr>
            <w:t>Central</w:t>
          </w:r>
        </w:smartTag>
        <w:r w:rsidRPr="00E91D72">
          <w:rPr>
            <w:szCs w:val="22"/>
          </w:rPr>
          <w:t xml:space="preserve"> </w:t>
        </w:r>
        <w:smartTag w:uri="urn:schemas-microsoft-com:office:smarttags" w:element="PlaceName">
          <w:r w:rsidRPr="00E91D72">
            <w:rPr>
              <w:szCs w:val="22"/>
            </w:rPr>
            <w:t>Missouri</w:t>
          </w:r>
        </w:smartTag>
        <w:r w:rsidRPr="00E91D72">
          <w:rPr>
            <w:szCs w:val="22"/>
          </w:rPr>
          <w:t xml:space="preserve"> </w:t>
        </w:r>
        <w:smartTag w:uri="urn:schemas-microsoft-com:office:smarttags" w:element="PlaceType">
          <w:r w:rsidRPr="00E91D72">
            <w:rPr>
              <w:szCs w:val="22"/>
            </w:rPr>
            <w:t>University</w:t>
          </w:r>
        </w:smartTag>
      </w:smartTag>
    </w:p>
    <w:p w:rsidR="00F55A8A" w:rsidRPr="00E91D72" w:rsidRDefault="00F55A8A" w:rsidP="003A27DF">
      <w:pPr>
        <w:ind w:left="720"/>
        <w:rPr>
          <w:szCs w:val="22"/>
        </w:rPr>
      </w:pPr>
      <w:smartTag w:uri="urn:schemas-microsoft-com:office:smarttags" w:element="place">
        <w:smartTag w:uri="urn:schemas-microsoft-com:office:smarttags" w:element="PlaceName">
          <w:r w:rsidRPr="00E91D72">
            <w:rPr>
              <w:szCs w:val="22"/>
            </w:rPr>
            <w:t>Evangel</w:t>
          </w:r>
        </w:smartTag>
        <w:r w:rsidRPr="00E91D72">
          <w:rPr>
            <w:szCs w:val="22"/>
          </w:rPr>
          <w:t xml:space="preserve"> </w:t>
        </w:r>
        <w:smartTag w:uri="urn:schemas-microsoft-com:office:smarttags" w:element="PlaceType">
          <w:r w:rsidRPr="00E91D72">
            <w:rPr>
              <w:szCs w:val="22"/>
            </w:rPr>
            <w:t>University</w:t>
          </w:r>
        </w:smartTag>
      </w:smartTag>
    </w:p>
    <w:p w:rsidR="00F55A8A" w:rsidRPr="00E91D72" w:rsidRDefault="00F55A8A" w:rsidP="003A27DF">
      <w:pPr>
        <w:ind w:left="720"/>
        <w:rPr>
          <w:szCs w:val="22"/>
        </w:rPr>
      </w:pPr>
      <w:proofErr w:type="spellStart"/>
      <w:smartTag w:uri="urn:schemas-microsoft-com:office:smarttags" w:element="place">
        <w:smartTag w:uri="urn:schemas-microsoft-com:office:smarttags" w:element="PlaceName">
          <w:r w:rsidRPr="00E91D72">
            <w:rPr>
              <w:szCs w:val="22"/>
            </w:rPr>
            <w:t>Lindenwood</w:t>
          </w:r>
        </w:smartTag>
        <w:proofErr w:type="spellEnd"/>
        <w:r w:rsidRPr="00E91D72">
          <w:rPr>
            <w:szCs w:val="22"/>
          </w:rPr>
          <w:t xml:space="preserve"> </w:t>
        </w:r>
        <w:smartTag w:uri="urn:schemas-microsoft-com:office:smarttags" w:element="PlaceType">
          <w:r w:rsidRPr="00E91D72">
            <w:rPr>
              <w:szCs w:val="22"/>
            </w:rPr>
            <w:t>University</w:t>
          </w:r>
        </w:smartTag>
      </w:smartTag>
    </w:p>
    <w:p w:rsidR="00F55A8A" w:rsidRPr="00E91D72" w:rsidRDefault="00F55A8A" w:rsidP="003A27DF">
      <w:pPr>
        <w:ind w:left="720"/>
        <w:rPr>
          <w:szCs w:val="22"/>
        </w:rPr>
      </w:pPr>
      <w:smartTag w:uri="urn:schemas-microsoft-com:office:smarttags" w:element="place">
        <w:smartTag w:uri="urn:schemas-microsoft-com:office:smarttags" w:element="PlaceName">
          <w:r w:rsidRPr="00E91D72">
            <w:rPr>
              <w:szCs w:val="22"/>
            </w:rPr>
            <w:t>Lincoln</w:t>
          </w:r>
        </w:smartTag>
        <w:r w:rsidRPr="00E91D72">
          <w:rPr>
            <w:szCs w:val="22"/>
          </w:rPr>
          <w:t xml:space="preserve"> </w:t>
        </w:r>
        <w:smartTag w:uri="urn:schemas-microsoft-com:office:smarttags" w:element="PlaceType">
          <w:r w:rsidRPr="00E91D72">
            <w:rPr>
              <w:szCs w:val="22"/>
            </w:rPr>
            <w:t>University</w:t>
          </w:r>
        </w:smartTag>
      </w:smartTag>
    </w:p>
    <w:p w:rsidR="00F55A8A" w:rsidRPr="00E91D72" w:rsidRDefault="00F55A8A" w:rsidP="003A27DF">
      <w:pPr>
        <w:ind w:left="720"/>
        <w:rPr>
          <w:szCs w:val="22"/>
        </w:rPr>
      </w:pPr>
      <w:smartTag w:uri="urn:schemas-microsoft-com:office:smarttags" w:element="place">
        <w:smartTag w:uri="urn:schemas-microsoft-com:office:smarttags" w:element="PlaceName">
          <w:r w:rsidRPr="00E91D72">
            <w:rPr>
              <w:szCs w:val="22"/>
            </w:rPr>
            <w:t>Missouri</w:t>
          </w:r>
        </w:smartTag>
        <w:r w:rsidRPr="00E91D72">
          <w:rPr>
            <w:szCs w:val="22"/>
          </w:rPr>
          <w:t xml:space="preserve"> </w:t>
        </w:r>
        <w:smartTag w:uri="urn:schemas-microsoft-com:office:smarttags" w:element="PlaceName">
          <w:r w:rsidRPr="00E91D72">
            <w:rPr>
              <w:szCs w:val="22"/>
            </w:rPr>
            <w:t>Baptist</w:t>
          </w:r>
        </w:smartTag>
        <w:r w:rsidRPr="00E91D72">
          <w:rPr>
            <w:szCs w:val="22"/>
          </w:rPr>
          <w:t xml:space="preserve"> </w:t>
        </w:r>
        <w:smartTag w:uri="urn:schemas-microsoft-com:office:smarttags" w:element="PlaceType">
          <w:r w:rsidRPr="00E91D72">
            <w:rPr>
              <w:szCs w:val="22"/>
            </w:rPr>
            <w:t>University</w:t>
          </w:r>
        </w:smartTag>
      </w:smartTag>
    </w:p>
    <w:p w:rsidR="00F55A8A" w:rsidRPr="00E91D72" w:rsidRDefault="00F55A8A" w:rsidP="003A27DF">
      <w:pPr>
        <w:ind w:left="720"/>
        <w:rPr>
          <w:szCs w:val="22"/>
        </w:rPr>
      </w:pPr>
      <w:smartTag w:uri="urn:schemas-microsoft-com:office:smarttags" w:element="place">
        <w:smartTag w:uri="urn:schemas-microsoft-com:office:smarttags" w:element="PlaceName">
          <w:r w:rsidRPr="00E91D72">
            <w:rPr>
              <w:szCs w:val="22"/>
            </w:rPr>
            <w:t>Missouri</w:t>
          </w:r>
        </w:smartTag>
        <w:r w:rsidRPr="00E91D72">
          <w:rPr>
            <w:szCs w:val="22"/>
          </w:rPr>
          <w:t xml:space="preserve"> </w:t>
        </w:r>
        <w:smartTag w:uri="urn:schemas-microsoft-com:office:smarttags" w:element="PlaceType">
          <w:r w:rsidRPr="00E91D72">
            <w:rPr>
              <w:szCs w:val="22"/>
            </w:rPr>
            <w:t>State</w:t>
          </w:r>
        </w:smartTag>
        <w:r w:rsidRPr="00E91D72">
          <w:rPr>
            <w:szCs w:val="22"/>
          </w:rPr>
          <w:t xml:space="preserve"> </w:t>
        </w:r>
        <w:smartTag w:uri="urn:schemas-microsoft-com:office:smarttags" w:element="PlaceType">
          <w:r w:rsidRPr="00E91D72">
            <w:rPr>
              <w:szCs w:val="22"/>
            </w:rPr>
            <w:t>University</w:t>
          </w:r>
        </w:smartTag>
      </w:smartTag>
    </w:p>
    <w:p w:rsidR="00F55A8A" w:rsidRPr="00E91D72" w:rsidRDefault="00F55A8A" w:rsidP="003A27DF">
      <w:pPr>
        <w:ind w:left="720"/>
        <w:rPr>
          <w:szCs w:val="22"/>
        </w:rPr>
      </w:pPr>
      <w:smartTag w:uri="urn:schemas-microsoft-com:office:smarttags" w:element="place">
        <w:smartTag w:uri="urn:schemas-microsoft-com:office:smarttags" w:element="PlaceName">
          <w:r w:rsidRPr="00E91D72">
            <w:rPr>
              <w:szCs w:val="22"/>
            </w:rPr>
            <w:t>Northwest</w:t>
          </w:r>
        </w:smartTag>
        <w:r w:rsidRPr="00E91D72">
          <w:rPr>
            <w:szCs w:val="22"/>
          </w:rPr>
          <w:t xml:space="preserve"> </w:t>
        </w:r>
        <w:smartTag w:uri="urn:schemas-microsoft-com:office:smarttags" w:element="PlaceName">
          <w:r w:rsidRPr="00E91D72">
            <w:rPr>
              <w:szCs w:val="22"/>
            </w:rPr>
            <w:t>Missouri</w:t>
          </w:r>
        </w:smartTag>
        <w:r w:rsidRPr="00E91D72">
          <w:rPr>
            <w:szCs w:val="22"/>
          </w:rPr>
          <w:t xml:space="preserve"> </w:t>
        </w:r>
        <w:smartTag w:uri="urn:schemas-microsoft-com:office:smarttags" w:element="PlaceType">
          <w:r w:rsidRPr="00E91D72">
            <w:rPr>
              <w:szCs w:val="22"/>
            </w:rPr>
            <w:t>State</w:t>
          </w:r>
        </w:smartTag>
        <w:r w:rsidRPr="00E91D72">
          <w:rPr>
            <w:szCs w:val="22"/>
          </w:rPr>
          <w:t xml:space="preserve"> </w:t>
        </w:r>
        <w:smartTag w:uri="urn:schemas-microsoft-com:office:smarttags" w:element="PlaceType">
          <w:r w:rsidRPr="00E91D72">
            <w:rPr>
              <w:szCs w:val="22"/>
            </w:rPr>
            <w:t>University</w:t>
          </w:r>
        </w:smartTag>
      </w:smartTag>
    </w:p>
    <w:p w:rsidR="00F55A8A" w:rsidRPr="00E91D72" w:rsidRDefault="00F55A8A" w:rsidP="003A27DF">
      <w:pPr>
        <w:ind w:left="720"/>
        <w:rPr>
          <w:szCs w:val="22"/>
        </w:rPr>
      </w:pPr>
      <w:smartTag w:uri="urn:schemas-microsoft-com:office:smarttags" w:element="place">
        <w:smartTag w:uri="urn:schemas-microsoft-com:office:smarttags" w:element="PlaceName">
          <w:r w:rsidRPr="00E91D72">
            <w:rPr>
              <w:szCs w:val="22"/>
            </w:rPr>
            <w:t>Southeast</w:t>
          </w:r>
        </w:smartTag>
        <w:r w:rsidRPr="00E91D72">
          <w:rPr>
            <w:szCs w:val="22"/>
          </w:rPr>
          <w:t xml:space="preserve"> </w:t>
        </w:r>
        <w:smartTag w:uri="urn:schemas-microsoft-com:office:smarttags" w:element="PlaceName">
          <w:r w:rsidRPr="00E91D72">
            <w:rPr>
              <w:szCs w:val="22"/>
            </w:rPr>
            <w:t>Missouri</w:t>
          </w:r>
        </w:smartTag>
        <w:r w:rsidRPr="00E91D72">
          <w:rPr>
            <w:szCs w:val="22"/>
          </w:rPr>
          <w:t xml:space="preserve"> </w:t>
        </w:r>
        <w:smartTag w:uri="urn:schemas-microsoft-com:office:smarttags" w:element="PlaceType">
          <w:r w:rsidRPr="00E91D72">
            <w:rPr>
              <w:szCs w:val="22"/>
            </w:rPr>
            <w:t>State</w:t>
          </w:r>
        </w:smartTag>
        <w:r w:rsidRPr="00E91D72">
          <w:rPr>
            <w:szCs w:val="22"/>
          </w:rPr>
          <w:t xml:space="preserve"> </w:t>
        </w:r>
        <w:smartTag w:uri="urn:schemas-microsoft-com:office:smarttags" w:element="PlaceType">
          <w:r w:rsidRPr="00E91D72">
            <w:rPr>
              <w:szCs w:val="22"/>
            </w:rPr>
            <w:t>University</w:t>
          </w:r>
        </w:smartTag>
      </w:smartTag>
    </w:p>
    <w:p w:rsidR="00F55A8A" w:rsidRPr="00E91D72" w:rsidRDefault="00F55A8A" w:rsidP="003A27DF">
      <w:pPr>
        <w:ind w:left="720"/>
        <w:rPr>
          <w:szCs w:val="22"/>
        </w:rPr>
      </w:pPr>
      <w:smartTag w:uri="urn:schemas-microsoft-com:office:smarttags" w:element="place">
        <w:smartTag w:uri="urn:schemas-microsoft-com:office:smarttags" w:element="PlaceName">
          <w:r w:rsidRPr="00E91D72">
            <w:rPr>
              <w:szCs w:val="22"/>
            </w:rPr>
            <w:t>St. Louis</w:t>
          </w:r>
        </w:smartTag>
        <w:r w:rsidRPr="00E91D72">
          <w:rPr>
            <w:szCs w:val="22"/>
          </w:rPr>
          <w:t xml:space="preserve"> </w:t>
        </w:r>
        <w:smartTag w:uri="urn:schemas-microsoft-com:office:smarttags" w:element="PlaceType">
          <w:r w:rsidRPr="00E91D72">
            <w:rPr>
              <w:szCs w:val="22"/>
            </w:rPr>
            <w:t>University</w:t>
          </w:r>
        </w:smartTag>
      </w:smartTag>
    </w:p>
    <w:p w:rsidR="00F55A8A" w:rsidRDefault="00F55A8A" w:rsidP="003A27DF">
      <w:pPr>
        <w:ind w:left="720"/>
        <w:rPr>
          <w:szCs w:val="22"/>
        </w:rPr>
      </w:pPr>
      <w:r w:rsidRPr="00E91D72">
        <w:rPr>
          <w:szCs w:val="22"/>
        </w:rPr>
        <w:t>Stephens College</w:t>
      </w:r>
    </w:p>
    <w:p w:rsidR="00D24669" w:rsidRPr="00E91D72" w:rsidRDefault="00D24669" w:rsidP="003A27DF">
      <w:pPr>
        <w:ind w:left="720"/>
        <w:rPr>
          <w:szCs w:val="22"/>
        </w:rPr>
      </w:pPr>
      <w:r>
        <w:rPr>
          <w:szCs w:val="22"/>
        </w:rPr>
        <w:t>Truman State University</w:t>
      </w:r>
    </w:p>
    <w:p w:rsidR="00F55A8A" w:rsidRPr="00E91D72" w:rsidRDefault="00F55A8A" w:rsidP="003A27DF">
      <w:pPr>
        <w:ind w:left="720"/>
        <w:rPr>
          <w:szCs w:val="22"/>
        </w:rPr>
      </w:pPr>
      <w:r w:rsidRPr="00E91D72">
        <w:rPr>
          <w:szCs w:val="22"/>
        </w:rPr>
        <w:t>University of Missouri-Columbia</w:t>
      </w:r>
    </w:p>
    <w:p w:rsidR="00F55A8A" w:rsidRPr="00E91D72" w:rsidRDefault="00F55A8A" w:rsidP="003A27DF">
      <w:pPr>
        <w:ind w:left="720"/>
        <w:rPr>
          <w:szCs w:val="22"/>
        </w:rPr>
      </w:pPr>
      <w:r w:rsidRPr="00E91D72">
        <w:rPr>
          <w:szCs w:val="22"/>
        </w:rPr>
        <w:t>University of Missouri-Kansas City</w:t>
      </w:r>
    </w:p>
    <w:p w:rsidR="00F55A8A" w:rsidRPr="00E91D72" w:rsidRDefault="00F55A8A" w:rsidP="003A27DF">
      <w:pPr>
        <w:ind w:left="720"/>
        <w:rPr>
          <w:szCs w:val="22"/>
        </w:rPr>
      </w:pPr>
      <w:r w:rsidRPr="00E91D72">
        <w:rPr>
          <w:szCs w:val="22"/>
        </w:rPr>
        <w:t>University of Missouri-St. Louis</w:t>
      </w:r>
    </w:p>
    <w:p w:rsidR="00F55A8A" w:rsidRDefault="00F55A8A" w:rsidP="00F55A8A">
      <w:pPr>
        <w:rPr>
          <w:sz w:val="32"/>
          <w:szCs w:val="32"/>
        </w:rPr>
      </w:pPr>
    </w:p>
    <w:p w:rsidR="00B731A0" w:rsidRDefault="00B731A0">
      <w:pPr>
        <w:rPr>
          <w:sz w:val="32"/>
          <w:szCs w:val="32"/>
        </w:rPr>
      </w:pPr>
      <w:r>
        <w:rPr>
          <w:sz w:val="32"/>
          <w:szCs w:val="32"/>
        </w:rPr>
        <w:br w:type="page"/>
      </w:r>
    </w:p>
    <w:p w:rsidR="003A27DF" w:rsidRDefault="00F55A8A" w:rsidP="00B6171F">
      <w:pPr>
        <w:rPr>
          <w:rFonts w:ascii="Arial Black" w:hAnsi="Arial Black"/>
          <w:i/>
          <w:sz w:val="32"/>
          <w:szCs w:val="32"/>
        </w:rPr>
      </w:pPr>
      <w:r w:rsidRPr="00B6171F">
        <w:rPr>
          <w:rFonts w:ascii="Arial Black" w:hAnsi="Arial Black"/>
          <w:i/>
          <w:sz w:val="32"/>
          <w:szCs w:val="32"/>
        </w:rPr>
        <w:lastRenderedPageBreak/>
        <w:t xml:space="preserve">Missouri Association for </w:t>
      </w:r>
    </w:p>
    <w:p w:rsidR="00F55A8A" w:rsidRPr="00296908" w:rsidRDefault="00F55A8A" w:rsidP="00296908">
      <w:pPr>
        <w:spacing w:after="120"/>
        <w:rPr>
          <w:rFonts w:ascii="Arial Black" w:hAnsi="Arial Black"/>
          <w:i/>
          <w:sz w:val="32"/>
          <w:szCs w:val="32"/>
        </w:rPr>
      </w:pPr>
      <w:r w:rsidRPr="00B6171F">
        <w:rPr>
          <w:rFonts w:ascii="Arial Black" w:hAnsi="Arial Black"/>
          <w:i/>
          <w:sz w:val="32"/>
          <w:szCs w:val="32"/>
        </w:rPr>
        <w:t>Career and</w:t>
      </w:r>
      <w:r w:rsidR="003A27DF">
        <w:rPr>
          <w:rFonts w:ascii="Arial Black" w:hAnsi="Arial Black"/>
          <w:i/>
          <w:sz w:val="32"/>
          <w:szCs w:val="32"/>
        </w:rPr>
        <w:t xml:space="preserve"> </w:t>
      </w:r>
      <w:r w:rsidRPr="00B6171F">
        <w:rPr>
          <w:rFonts w:ascii="Arial Black" w:hAnsi="Arial Black"/>
          <w:i/>
          <w:sz w:val="32"/>
          <w:szCs w:val="32"/>
        </w:rPr>
        <w:t>Technical Education</w:t>
      </w:r>
    </w:p>
    <w:p w:rsidR="00015BC8" w:rsidRDefault="00F55A8A" w:rsidP="003A27DF">
      <w:pPr>
        <w:jc w:val="both"/>
      </w:pPr>
      <w:r w:rsidRPr="00E91D72">
        <w:rPr>
          <w:szCs w:val="22"/>
        </w:rPr>
        <w:t>The Missouri Association for Career and Technical Education (</w:t>
      </w:r>
      <w:proofErr w:type="spellStart"/>
      <w:r w:rsidRPr="00E91D72">
        <w:rPr>
          <w:szCs w:val="22"/>
        </w:rPr>
        <w:t>MoACTE</w:t>
      </w:r>
      <w:proofErr w:type="spellEnd"/>
      <w:r w:rsidRPr="00E91D72">
        <w:rPr>
          <w:szCs w:val="22"/>
        </w:rPr>
        <w:t xml:space="preserve">) sponsors a summer conference for all </w:t>
      </w:r>
      <w:r w:rsidR="00B35943">
        <w:rPr>
          <w:szCs w:val="22"/>
        </w:rPr>
        <w:t>Career and Technical Education (</w:t>
      </w:r>
      <w:r w:rsidRPr="00E91D72">
        <w:rPr>
          <w:szCs w:val="22"/>
        </w:rPr>
        <w:t>CTE</w:t>
      </w:r>
      <w:r w:rsidR="00B35943">
        <w:rPr>
          <w:szCs w:val="22"/>
        </w:rPr>
        <w:t>)</w:t>
      </w:r>
      <w:r w:rsidRPr="00E91D72">
        <w:rPr>
          <w:szCs w:val="22"/>
        </w:rPr>
        <w:t xml:space="preserve"> programs, including </w:t>
      </w:r>
      <w:r w:rsidR="006B631E">
        <w:rPr>
          <w:szCs w:val="22"/>
        </w:rPr>
        <w:t>Guidance and Counseling</w:t>
      </w:r>
      <w:r w:rsidR="00B731A0">
        <w:rPr>
          <w:szCs w:val="22"/>
        </w:rPr>
        <w:t xml:space="preserve">. </w:t>
      </w:r>
      <w:r w:rsidRPr="00E91D72">
        <w:rPr>
          <w:szCs w:val="22"/>
        </w:rPr>
        <w:t xml:space="preserve">In addition, the Missouri Association for Career Services, a division of </w:t>
      </w:r>
      <w:proofErr w:type="spellStart"/>
      <w:r w:rsidRPr="00E91D72">
        <w:rPr>
          <w:szCs w:val="22"/>
        </w:rPr>
        <w:t>MoACTE</w:t>
      </w:r>
      <w:proofErr w:type="spellEnd"/>
      <w:r w:rsidRPr="00E91D72">
        <w:rPr>
          <w:szCs w:val="22"/>
        </w:rPr>
        <w:t xml:space="preserve"> offers a fall conference that has opportunities for placement personnel, career center counselors and co</w:t>
      </w:r>
      <w:r w:rsidR="00B731A0">
        <w:rPr>
          <w:szCs w:val="22"/>
        </w:rPr>
        <w:t xml:space="preserve">mprehensive school counselors. </w:t>
      </w:r>
      <w:r w:rsidRPr="00E91D72">
        <w:rPr>
          <w:szCs w:val="22"/>
        </w:rPr>
        <w:t xml:space="preserve">Its website is </w:t>
      </w:r>
      <w:hyperlink r:id="rId56" w:history="1">
        <w:r w:rsidRPr="00E91D72">
          <w:rPr>
            <w:rStyle w:val="Hyperlink"/>
            <w:szCs w:val="22"/>
          </w:rPr>
          <w:t>www.mo-</w:t>
        </w:r>
        <w:r w:rsidRPr="00E91D72">
          <w:rPr>
            <w:rStyle w:val="Hyperlink"/>
            <w:b/>
            <w:bCs/>
            <w:szCs w:val="22"/>
          </w:rPr>
          <w:t>acte</w:t>
        </w:r>
        <w:r w:rsidRPr="00E91D72">
          <w:rPr>
            <w:rStyle w:val="Hyperlink"/>
            <w:szCs w:val="22"/>
          </w:rPr>
          <w:t>.org</w:t>
        </w:r>
      </w:hyperlink>
      <w:r w:rsidR="003A27DF">
        <w:t>.</w:t>
      </w:r>
    </w:p>
    <w:p w:rsidR="00015BC8" w:rsidRDefault="00015BC8" w:rsidP="00B6171F"/>
    <w:p w:rsidR="00F55A8A" w:rsidRPr="00296908" w:rsidRDefault="00F55A8A" w:rsidP="00296908">
      <w:pPr>
        <w:keepNext/>
        <w:keepLines/>
        <w:spacing w:after="120"/>
        <w:rPr>
          <w:rFonts w:ascii="Arial Black" w:hAnsi="Arial Black"/>
          <w:i/>
          <w:sz w:val="32"/>
          <w:szCs w:val="32"/>
        </w:rPr>
      </w:pPr>
      <w:r w:rsidRPr="00B6171F">
        <w:rPr>
          <w:rFonts w:ascii="Arial Black" w:hAnsi="Arial Black"/>
          <w:i/>
          <w:sz w:val="32"/>
          <w:szCs w:val="32"/>
        </w:rPr>
        <w:t xml:space="preserve">Other </w:t>
      </w:r>
      <w:r w:rsidR="00B35943">
        <w:rPr>
          <w:rFonts w:ascii="Arial Black" w:hAnsi="Arial Black"/>
          <w:i/>
          <w:sz w:val="32"/>
          <w:szCs w:val="32"/>
        </w:rPr>
        <w:t>Related Professional</w:t>
      </w:r>
      <w:r w:rsidRPr="00B6171F">
        <w:rPr>
          <w:rFonts w:ascii="Arial Black" w:hAnsi="Arial Black"/>
          <w:i/>
          <w:sz w:val="32"/>
          <w:szCs w:val="32"/>
        </w:rPr>
        <w:t xml:space="preserve"> Organizations</w:t>
      </w:r>
    </w:p>
    <w:p w:rsidR="00F55A8A" w:rsidRPr="00E91D72" w:rsidRDefault="00F55A8A" w:rsidP="00015BC8">
      <w:pPr>
        <w:keepNext/>
        <w:keepLines/>
        <w:jc w:val="both"/>
        <w:rPr>
          <w:szCs w:val="22"/>
        </w:rPr>
      </w:pPr>
      <w:r w:rsidRPr="00E91D72">
        <w:rPr>
          <w:szCs w:val="22"/>
        </w:rPr>
        <w:t>List</w:t>
      </w:r>
      <w:r w:rsidR="001B2430">
        <w:rPr>
          <w:szCs w:val="22"/>
        </w:rPr>
        <w:t>ed</w:t>
      </w:r>
      <w:r w:rsidRPr="00E91D72">
        <w:rPr>
          <w:szCs w:val="22"/>
        </w:rPr>
        <w:t xml:space="preserve"> below are other </w:t>
      </w:r>
      <w:r w:rsidR="00B35943">
        <w:rPr>
          <w:szCs w:val="22"/>
        </w:rPr>
        <w:t xml:space="preserve">professional </w:t>
      </w:r>
      <w:r w:rsidRPr="00E91D72">
        <w:rPr>
          <w:szCs w:val="22"/>
        </w:rPr>
        <w:t>organizations and their websites that provide professional development that is p</w:t>
      </w:r>
      <w:r w:rsidR="00B731A0">
        <w:rPr>
          <w:szCs w:val="22"/>
        </w:rPr>
        <w:t xml:space="preserve">ertinent to school counselors. </w:t>
      </w:r>
      <w:r w:rsidRPr="00E91D72">
        <w:rPr>
          <w:szCs w:val="22"/>
        </w:rPr>
        <w:t>This list is not intended to be exclusive, but rather as an example of the opportunities school counselors have to enhance their professional growth.</w:t>
      </w:r>
    </w:p>
    <w:p w:rsidR="00F55A8A" w:rsidRPr="00E91D72" w:rsidRDefault="00F55A8A" w:rsidP="00015BC8">
      <w:pPr>
        <w:keepNext/>
        <w:keepLines/>
        <w:rPr>
          <w:szCs w:val="22"/>
        </w:rPr>
      </w:pPr>
    </w:p>
    <w:p w:rsidR="00064986" w:rsidRPr="00FB71FC" w:rsidRDefault="00F55A8A" w:rsidP="00FF1C25">
      <w:pPr>
        <w:keepNext/>
        <w:keepLines/>
        <w:numPr>
          <w:ilvl w:val="1"/>
          <w:numId w:val="225"/>
        </w:numPr>
        <w:ind w:right="312"/>
        <w:rPr>
          <w:sz w:val="20"/>
        </w:rPr>
      </w:pPr>
      <w:r w:rsidRPr="00F70018">
        <w:rPr>
          <w:sz w:val="20"/>
        </w:rPr>
        <w:t>American School Counselor Association</w:t>
      </w:r>
      <w:r w:rsidR="00015BC8">
        <w:rPr>
          <w:color w:val="36A200"/>
          <w:sz w:val="20"/>
        </w:rPr>
        <w:t xml:space="preserve"> </w:t>
      </w:r>
      <w:r w:rsidR="00015BC8">
        <w:rPr>
          <w:color w:val="36A200"/>
          <w:sz w:val="20"/>
        </w:rPr>
        <w:br/>
      </w:r>
      <w:hyperlink r:id="rId57" w:history="1">
        <w:r w:rsidRPr="00015BC8">
          <w:rPr>
            <w:rStyle w:val="Hyperlink"/>
            <w:sz w:val="20"/>
          </w:rPr>
          <w:t>www.</w:t>
        </w:r>
        <w:r w:rsidRPr="00015BC8">
          <w:rPr>
            <w:rStyle w:val="Hyperlink"/>
            <w:bCs/>
            <w:sz w:val="20"/>
          </w:rPr>
          <w:t>schoolcounselor</w:t>
        </w:r>
        <w:r w:rsidRPr="00015BC8">
          <w:rPr>
            <w:rStyle w:val="Hyperlink"/>
            <w:sz w:val="20"/>
          </w:rPr>
          <w:t>.org</w:t>
        </w:r>
      </w:hyperlink>
    </w:p>
    <w:p w:rsidR="00F55A8A" w:rsidRPr="00FB71FC" w:rsidRDefault="00F55A8A" w:rsidP="00015BC8">
      <w:pPr>
        <w:keepNext/>
        <w:keepLines/>
        <w:ind w:right="312"/>
        <w:rPr>
          <w:sz w:val="20"/>
        </w:rPr>
      </w:pPr>
    </w:p>
    <w:p w:rsidR="00F55A8A" w:rsidRPr="00015BC8" w:rsidRDefault="00F55A8A" w:rsidP="00FF1C25">
      <w:pPr>
        <w:keepNext/>
        <w:keepLines/>
        <w:numPr>
          <w:ilvl w:val="1"/>
          <w:numId w:val="225"/>
        </w:numPr>
        <w:ind w:right="312"/>
        <w:rPr>
          <w:sz w:val="20"/>
        </w:rPr>
      </w:pPr>
      <w:r w:rsidRPr="00F70018">
        <w:rPr>
          <w:sz w:val="20"/>
        </w:rPr>
        <w:t>Association for</w:t>
      </w:r>
      <w:r w:rsidR="003A27DF">
        <w:rPr>
          <w:sz w:val="20"/>
        </w:rPr>
        <w:t xml:space="preserve"> Career and Technical Education</w:t>
      </w:r>
      <w:r w:rsidRPr="00F70018">
        <w:rPr>
          <w:sz w:val="20"/>
        </w:rPr>
        <w:t xml:space="preserve"> </w:t>
      </w:r>
      <w:r w:rsidR="00015BC8">
        <w:rPr>
          <w:sz w:val="20"/>
        </w:rPr>
        <w:br/>
      </w:r>
      <w:hyperlink r:id="rId58" w:history="1">
        <w:r w:rsidRPr="00015BC8">
          <w:rPr>
            <w:rStyle w:val="Hyperlink"/>
            <w:sz w:val="20"/>
          </w:rPr>
          <w:t>www.acteonline.org</w:t>
        </w:r>
      </w:hyperlink>
    </w:p>
    <w:p w:rsidR="00F55A8A" w:rsidRPr="00F70018" w:rsidRDefault="00F55A8A" w:rsidP="00015BC8">
      <w:pPr>
        <w:keepNext/>
        <w:keepLines/>
        <w:ind w:left="1392" w:right="312"/>
        <w:rPr>
          <w:sz w:val="20"/>
        </w:rPr>
      </w:pPr>
    </w:p>
    <w:p w:rsidR="00064986" w:rsidRPr="00FB71FC" w:rsidRDefault="00F55A8A" w:rsidP="00FF1C25">
      <w:pPr>
        <w:keepNext/>
        <w:keepLines/>
        <w:numPr>
          <w:ilvl w:val="1"/>
          <w:numId w:val="225"/>
        </w:numPr>
        <w:ind w:right="312"/>
        <w:rPr>
          <w:sz w:val="20"/>
        </w:rPr>
      </w:pPr>
      <w:r w:rsidRPr="00F70018">
        <w:rPr>
          <w:sz w:val="20"/>
        </w:rPr>
        <w:t>National Tech Prep Network</w:t>
      </w:r>
      <w:r w:rsidR="00015BC8">
        <w:rPr>
          <w:color w:val="36A200"/>
          <w:sz w:val="20"/>
        </w:rPr>
        <w:br/>
      </w:r>
      <w:hyperlink r:id="rId59" w:history="1">
        <w:r w:rsidRPr="00015BC8">
          <w:rPr>
            <w:rStyle w:val="Hyperlink"/>
            <w:sz w:val="20"/>
          </w:rPr>
          <w:t>http://www.cord.org/ntpn</w:t>
        </w:r>
      </w:hyperlink>
    </w:p>
    <w:p w:rsidR="00F55A8A" w:rsidRPr="00FB71FC" w:rsidRDefault="00F55A8A" w:rsidP="00015BC8">
      <w:pPr>
        <w:keepNext/>
        <w:keepLines/>
        <w:ind w:right="312"/>
        <w:rPr>
          <w:sz w:val="20"/>
        </w:rPr>
      </w:pPr>
    </w:p>
    <w:p w:rsidR="00F55A8A" w:rsidRPr="00FB71FC" w:rsidRDefault="003A27DF" w:rsidP="00FF1C25">
      <w:pPr>
        <w:keepNext/>
        <w:keepLines/>
        <w:numPr>
          <w:ilvl w:val="1"/>
          <w:numId w:val="225"/>
        </w:numPr>
        <w:ind w:right="312"/>
        <w:rPr>
          <w:sz w:val="20"/>
        </w:rPr>
      </w:pPr>
      <w:r>
        <w:rPr>
          <w:sz w:val="20"/>
        </w:rPr>
        <w:t>High Schools That Work</w:t>
      </w:r>
      <w:r w:rsidR="00F55A8A" w:rsidRPr="00F70018">
        <w:rPr>
          <w:sz w:val="20"/>
        </w:rPr>
        <w:t xml:space="preserve"> </w:t>
      </w:r>
      <w:r w:rsidR="00015BC8">
        <w:rPr>
          <w:sz w:val="20"/>
        </w:rPr>
        <w:br/>
      </w:r>
      <w:hyperlink r:id="rId60" w:history="1">
        <w:r w:rsidR="00F55A8A" w:rsidRPr="00F70018">
          <w:rPr>
            <w:rStyle w:val="Hyperlink"/>
            <w:sz w:val="20"/>
          </w:rPr>
          <w:t>http://www.sreb.org/programs/hstw/hstwindex.asp</w:t>
        </w:r>
      </w:hyperlink>
    </w:p>
    <w:p w:rsidR="00064986" w:rsidRPr="00FB71FC" w:rsidRDefault="00064986" w:rsidP="00FB71FC">
      <w:pPr>
        <w:pStyle w:val="ListParagraph"/>
        <w:keepNext/>
        <w:keepLines/>
        <w:ind w:left="0"/>
        <w:rPr>
          <w:sz w:val="20"/>
        </w:rPr>
      </w:pPr>
    </w:p>
    <w:p w:rsidR="00064986" w:rsidRPr="00F70018" w:rsidRDefault="00B35943" w:rsidP="00FF1C25">
      <w:pPr>
        <w:keepNext/>
        <w:keepLines/>
        <w:numPr>
          <w:ilvl w:val="1"/>
          <w:numId w:val="225"/>
        </w:numPr>
        <w:ind w:right="312"/>
        <w:contextualSpacing/>
        <w:rPr>
          <w:sz w:val="20"/>
        </w:rPr>
      </w:pPr>
      <w:r>
        <w:rPr>
          <w:sz w:val="20"/>
        </w:rPr>
        <w:t>Tech</w:t>
      </w:r>
      <w:r w:rsidR="004757F8" w:rsidRPr="00F70018">
        <w:rPr>
          <w:sz w:val="20"/>
        </w:rPr>
        <w:t>nology</w:t>
      </w:r>
      <w:r w:rsidR="0038250D" w:rsidRPr="00F70018">
        <w:rPr>
          <w:sz w:val="20"/>
        </w:rPr>
        <w:t xml:space="preserve"> Centers That Work </w:t>
      </w:r>
      <w:hyperlink r:id="rId61" w:history="1">
        <w:r w:rsidR="00F70018" w:rsidRPr="00F70018">
          <w:rPr>
            <w:rStyle w:val="Hyperlink"/>
            <w:sz w:val="20"/>
          </w:rPr>
          <w:t>http://www.sreb.org/page/1084/technology_centers_that_work.html</w:t>
        </w:r>
      </w:hyperlink>
      <w:r w:rsidR="00F70018" w:rsidRPr="00F70018">
        <w:rPr>
          <w:sz w:val="20"/>
        </w:rPr>
        <w:t xml:space="preserve"> </w:t>
      </w:r>
    </w:p>
    <w:p w:rsidR="00F55A8A" w:rsidRPr="00FB71FC" w:rsidRDefault="00F55A8A" w:rsidP="00015BC8">
      <w:pPr>
        <w:keepNext/>
        <w:keepLines/>
        <w:ind w:right="312"/>
        <w:rPr>
          <w:sz w:val="20"/>
        </w:rPr>
      </w:pPr>
    </w:p>
    <w:p w:rsidR="004757F8" w:rsidRPr="00FB71FC" w:rsidRDefault="003A27DF" w:rsidP="00FF1C25">
      <w:pPr>
        <w:keepNext/>
        <w:keepLines/>
        <w:numPr>
          <w:ilvl w:val="1"/>
          <w:numId w:val="225"/>
        </w:numPr>
        <w:ind w:right="312"/>
        <w:rPr>
          <w:sz w:val="20"/>
        </w:rPr>
      </w:pPr>
      <w:r>
        <w:rPr>
          <w:sz w:val="20"/>
        </w:rPr>
        <w:t>Making Middle Grades Work</w:t>
      </w:r>
      <w:r w:rsidR="00F55A8A" w:rsidRPr="00F70018">
        <w:rPr>
          <w:sz w:val="20"/>
        </w:rPr>
        <w:t xml:space="preserve"> </w:t>
      </w:r>
      <w:hyperlink r:id="rId62" w:history="1">
        <w:r w:rsidR="004757F8" w:rsidRPr="00F70018">
          <w:rPr>
            <w:rStyle w:val="Hyperlink"/>
            <w:sz w:val="20"/>
          </w:rPr>
          <w:t>http://www.sreb.org/programs/MiddleGrades/MiddleGradesindex.asp</w:t>
        </w:r>
      </w:hyperlink>
    </w:p>
    <w:p w:rsidR="00F55A8A" w:rsidRPr="00FB71FC" w:rsidRDefault="00F55A8A" w:rsidP="00015BC8">
      <w:pPr>
        <w:keepNext/>
        <w:keepLines/>
        <w:ind w:right="312"/>
        <w:rPr>
          <w:sz w:val="20"/>
        </w:rPr>
      </w:pPr>
    </w:p>
    <w:p w:rsidR="003A27DF" w:rsidRPr="00FB71FC" w:rsidRDefault="00F55A8A" w:rsidP="00FF1C25">
      <w:pPr>
        <w:keepNext/>
        <w:keepLines/>
        <w:numPr>
          <w:ilvl w:val="1"/>
          <w:numId w:val="225"/>
        </w:numPr>
        <w:ind w:right="312"/>
        <w:rPr>
          <w:sz w:val="20"/>
        </w:rPr>
      </w:pPr>
      <w:r w:rsidRPr="00F70018">
        <w:rPr>
          <w:sz w:val="20"/>
        </w:rPr>
        <w:t>National Association for College Admission Counselors</w:t>
      </w:r>
    </w:p>
    <w:p w:rsidR="00F55A8A" w:rsidRPr="00FB71FC" w:rsidRDefault="00C978BA" w:rsidP="003A27DF">
      <w:pPr>
        <w:keepNext/>
        <w:keepLines/>
        <w:ind w:left="1440" w:right="312"/>
        <w:rPr>
          <w:sz w:val="20"/>
        </w:rPr>
      </w:pPr>
      <w:hyperlink r:id="rId63" w:history="1">
        <w:r w:rsidR="00F55A8A" w:rsidRPr="00F70018">
          <w:rPr>
            <w:rStyle w:val="Hyperlink"/>
            <w:sz w:val="20"/>
          </w:rPr>
          <w:t>www.nacacnet.org</w:t>
        </w:r>
      </w:hyperlink>
    </w:p>
    <w:p w:rsidR="00F55A8A" w:rsidRPr="00FB71FC" w:rsidRDefault="00F55A8A" w:rsidP="00015BC8">
      <w:pPr>
        <w:keepNext/>
        <w:keepLines/>
        <w:ind w:right="312"/>
        <w:rPr>
          <w:sz w:val="20"/>
        </w:rPr>
      </w:pPr>
    </w:p>
    <w:p w:rsidR="003A27DF" w:rsidRPr="00FB71FC" w:rsidRDefault="00F55A8A" w:rsidP="00FF1C25">
      <w:pPr>
        <w:keepNext/>
        <w:keepLines/>
        <w:numPr>
          <w:ilvl w:val="1"/>
          <w:numId w:val="225"/>
        </w:numPr>
        <w:ind w:right="312"/>
        <w:rPr>
          <w:sz w:val="20"/>
        </w:rPr>
      </w:pPr>
      <w:r w:rsidRPr="00F70018">
        <w:rPr>
          <w:sz w:val="20"/>
        </w:rPr>
        <w:t>Missouri Association for College Admission Counselors</w:t>
      </w:r>
    </w:p>
    <w:p w:rsidR="00F55A8A" w:rsidRPr="00FB71FC" w:rsidRDefault="00C978BA" w:rsidP="003A27DF">
      <w:pPr>
        <w:keepNext/>
        <w:keepLines/>
        <w:ind w:left="1440" w:right="312"/>
        <w:rPr>
          <w:sz w:val="20"/>
        </w:rPr>
      </w:pPr>
      <w:hyperlink r:id="rId64" w:tgtFrame="_blank" w:history="1">
        <w:r w:rsidR="00F55A8A" w:rsidRPr="00F70018">
          <w:rPr>
            <w:rStyle w:val="Hyperlink"/>
            <w:rFonts w:cs="Arial"/>
            <w:sz w:val="20"/>
          </w:rPr>
          <w:t>http://www.moacac.org</w:t>
        </w:r>
      </w:hyperlink>
    </w:p>
    <w:p w:rsidR="00F55A8A" w:rsidRPr="00FB71FC" w:rsidRDefault="00F55A8A" w:rsidP="00015BC8">
      <w:pPr>
        <w:keepNext/>
        <w:keepLines/>
        <w:ind w:right="312"/>
        <w:rPr>
          <w:sz w:val="20"/>
        </w:rPr>
      </w:pPr>
    </w:p>
    <w:p w:rsidR="003A27DF" w:rsidRPr="00FB71FC" w:rsidRDefault="00F55A8A" w:rsidP="00FF1C25">
      <w:pPr>
        <w:keepNext/>
        <w:keepLines/>
        <w:numPr>
          <w:ilvl w:val="1"/>
          <w:numId w:val="225"/>
        </w:numPr>
        <w:ind w:right="312"/>
        <w:rPr>
          <w:sz w:val="20"/>
        </w:rPr>
      </w:pPr>
      <w:r w:rsidRPr="00F70018">
        <w:rPr>
          <w:sz w:val="20"/>
        </w:rPr>
        <w:t>ACT</w:t>
      </w:r>
    </w:p>
    <w:p w:rsidR="00F55A8A" w:rsidRPr="00FB71FC" w:rsidRDefault="00C978BA" w:rsidP="003A27DF">
      <w:pPr>
        <w:keepNext/>
        <w:keepLines/>
        <w:ind w:left="1440" w:right="312"/>
        <w:rPr>
          <w:sz w:val="20"/>
        </w:rPr>
      </w:pPr>
      <w:hyperlink r:id="rId65" w:history="1">
        <w:r w:rsidR="00F55A8A" w:rsidRPr="00F70018">
          <w:rPr>
            <w:rStyle w:val="Hyperlink"/>
            <w:sz w:val="20"/>
          </w:rPr>
          <w:t>www.act.org</w:t>
        </w:r>
      </w:hyperlink>
    </w:p>
    <w:p w:rsidR="00F55A8A" w:rsidRPr="00FB71FC" w:rsidRDefault="00F55A8A" w:rsidP="00F55A8A">
      <w:pPr>
        <w:ind w:right="312"/>
        <w:rPr>
          <w:sz w:val="20"/>
        </w:rPr>
      </w:pPr>
    </w:p>
    <w:p w:rsidR="003A27DF" w:rsidRPr="003A27DF" w:rsidRDefault="00F55A8A" w:rsidP="00FF1C25">
      <w:pPr>
        <w:keepNext/>
        <w:keepLines/>
        <w:numPr>
          <w:ilvl w:val="1"/>
          <w:numId w:val="225"/>
        </w:numPr>
        <w:ind w:right="312"/>
        <w:rPr>
          <w:sz w:val="20"/>
        </w:rPr>
      </w:pPr>
      <w:r w:rsidRPr="00F70018">
        <w:rPr>
          <w:sz w:val="20"/>
        </w:rPr>
        <w:t>College Board</w:t>
      </w:r>
    </w:p>
    <w:p w:rsidR="0018371B" w:rsidRPr="00FB71FC" w:rsidRDefault="00C978BA" w:rsidP="003A27DF">
      <w:pPr>
        <w:keepNext/>
        <w:keepLines/>
        <w:ind w:left="1440" w:right="312"/>
        <w:rPr>
          <w:rStyle w:val="Hyperlink"/>
          <w:color w:val="auto"/>
        </w:rPr>
      </w:pPr>
      <w:hyperlink r:id="rId66" w:history="1">
        <w:r w:rsidR="00F55A8A" w:rsidRPr="003A27DF">
          <w:rPr>
            <w:rStyle w:val="Hyperlink"/>
            <w:sz w:val="20"/>
          </w:rPr>
          <w:t>www.collegeboard.com</w:t>
        </w:r>
      </w:hyperlink>
    </w:p>
    <w:p w:rsidR="00235D7B" w:rsidRDefault="00235D7B" w:rsidP="004474BC">
      <w:pPr>
        <w:jc w:val="center"/>
      </w:pPr>
    </w:p>
    <w:p w:rsidR="00235D7B" w:rsidRDefault="00235D7B">
      <w:r>
        <w:br w:type="page"/>
      </w:r>
    </w:p>
    <w:p w:rsidR="003E3F8E" w:rsidRPr="00296908" w:rsidRDefault="00235D7B" w:rsidP="00296908">
      <w:pPr>
        <w:spacing w:after="120"/>
        <w:jc w:val="center"/>
        <w:rPr>
          <w:rFonts w:ascii="Arial Black" w:hAnsi="Arial Black"/>
          <w:sz w:val="36"/>
          <w:szCs w:val="36"/>
        </w:rPr>
      </w:pPr>
      <w:bookmarkStart w:id="15" w:name="SectionVIII"/>
      <w:r w:rsidRPr="003E3F8E">
        <w:rPr>
          <w:rFonts w:ascii="Arial Black" w:hAnsi="Arial Black"/>
          <w:sz w:val="36"/>
          <w:szCs w:val="36"/>
        </w:rPr>
        <w:lastRenderedPageBreak/>
        <w:t>SECTION VIII</w:t>
      </w:r>
    </w:p>
    <w:bookmarkEnd w:id="15"/>
    <w:p w:rsidR="001076B9" w:rsidRDefault="001076B9" w:rsidP="004474BC">
      <w:pPr>
        <w:jc w:val="center"/>
        <w:rPr>
          <w:rFonts w:ascii="Arial Black" w:hAnsi="Arial Black"/>
          <w:sz w:val="32"/>
          <w:szCs w:val="32"/>
        </w:rPr>
      </w:pPr>
      <w:r>
        <w:rPr>
          <w:rFonts w:ascii="Arial Black" w:hAnsi="Arial Black"/>
          <w:sz w:val="32"/>
          <w:szCs w:val="32"/>
        </w:rPr>
        <w:t>INTEGRATED SERVICES:</w:t>
      </w:r>
    </w:p>
    <w:p w:rsidR="003E3F8E" w:rsidRDefault="001076B9" w:rsidP="004474BC">
      <w:pPr>
        <w:jc w:val="center"/>
        <w:rPr>
          <w:rFonts w:ascii="Arial Black" w:hAnsi="Arial Black"/>
          <w:sz w:val="32"/>
          <w:szCs w:val="32"/>
        </w:rPr>
      </w:pPr>
      <w:r>
        <w:rPr>
          <w:rFonts w:ascii="Arial Black" w:hAnsi="Arial Black"/>
          <w:sz w:val="32"/>
          <w:szCs w:val="32"/>
        </w:rPr>
        <w:t xml:space="preserve">THE COLLABORATIVE WORK OF </w:t>
      </w:r>
    </w:p>
    <w:p w:rsidR="001076B9" w:rsidRDefault="003E3F8E" w:rsidP="00296908">
      <w:pPr>
        <w:spacing w:after="120"/>
        <w:jc w:val="center"/>
        <w:rPr>
          <w:rFonts w:ascii="Arial Black" w:hAnsi="Arial Black"/>
          <w:sz w:val="32"/>
          <w:szCs w:val="32"/>
        </w:rPr>
      </w:pPr>
      <w:r>
        <w:rPr>
          <w:rFonts w:ascii="Arial Black" w:hAnsi="Arial Black"/>
          <w:sz w:val="32"/>
          <w:szCs w:val="32"/>
        </w:rPr>
        <w:t>SCHOOL COU</w:t>
      </w:r>
      <w:r w:rsidR="001076B9">
        <w:rPr>
          <w:rFonts w:ascii="Arial Black" w:hAnsi="Arial Black"/>
          <w:sz w:val="32"/>
          <w:szCs w:val="32"/>
        </w:rPr>
        <w:t>NSELORS, SCHOOL PSYCHOLOGISTS</w:t>
      </w:r>
      <w:r>
        <w:rPr>
          <w:rFonts w:ascii="Arial Black" w:hAnsi="Arial Black"/>
          <w:sz w:val="32"/>
          <w:szCs w:val="32"/>
        </w:rPr>
        <w:t>,</w:t>
      </w:r>
      <w:r w:rsidR="001076B9">
        <w:rPr>
          <w:rFonts w:ascii="Arial Black" w:hAnsi="Arial Black"/>
          <w:sz w:val="32"/>
          <w:szCs w:val="32"/>
        </w:rPr>
        <w:t xml:space="preserve"> AND SCHOOL SOCIAL WORKERS</w:t>
      </w:r>
    </w:p>
    <w:p w:rsidR="00CC6CB2" w:rsidRPr="001076B9" w:rsidRDefault="00D51060" w:rsidP="00015BC8">
      <w:pPr>
        <w:spacing w:after="240"/>
        <w:jc w:val="both"/>
      </w:pPr>
      <w:r w:rsidRPr="00D51060">
        <w:t>Scho</w:t>
      </w:r>
      <w:r w:rsidR="001F6655">
        <w:t xml:space="preserve">ols are designed for learning. </w:t>
      </w:r>
      <w:r w:rsidRPr="00D51060">
        <w:t>There is a direct and obvious correlation between a person’s ability to learn and the status of their mental health. The Center for Disease Control estimates that 5% of children between the ages of 4 and 17 dem</w:t>
      </w:r>
      <w:r w:rsidR="001F6655">
        <w:t xml:space="preserve">onstrate mental health issues. </w:t>
      </w:r>
      <w:r w:rsidRPr="00D51060">
        <w:t>That translates to 45,000 Missouri school aged children</w:t>
      </w:r>
      <w:r w:rsidR="001F6655">
        <w:t xml:space="preserve">. </w:t>
      </w:r>
      <w:r w:rsidR="001076B9">
        <w:t xml:space="preserve">There is a great need for coordinated mental health services in our schools today. </w:t>
      </w:r>
    </w:p>
    <w:p w:rsidR="00CC6CB2" w:rsidRPr="001076B9" w:rsidRDefault="00C978BA" w:rsidP="00015BC8">
      <w:pPr>
        <w:spacing w:after="240"/>
        <w:jc w:val="both"/>
      </w:pPr>
      <w:hyperlink w:anchor="AppendixO" w:history="1">
        <w:r w:rsidR="003E3F8E" w:rsidRPr="00B731A0">
          <w:rPr>
            <w:rStyle w:val="Hyperlink"/>
          </w:rPr>
          <w:t xml:space="preserve">Appendix </w:t>
        </w:r>
        <w:r w:rsidR="007E3693" w:rsidRPr="00B731A0">
          <w:rPr>
            <w:rStyle w:val="Hyperlink"/>
          </w:rPr>
          <w:t>O</w:t>
        </w:r>
      </w:hyperlink>
      <w:r w:rsidR="001076B9">
        <w:t xml:space="preserve"> is designed to more clearly</w:t>
      </w:r>
      <w:r w:rsidR="00D51060" w:rsidRPr="00D51060">
        <w:t xml:space="preserve"> define the roles of </w:t>
      </w:r>
      <w:r w:rsidR="001076B9">
        <w:t xml:space="preserve">school counselors, school psychologists, </w:t>
      </w:r>
      <w:r w:rsidR="002C4A24">
        <w:t>and school</w:t>
      </w:r>
      <w:r w:rsidR="001076B9">
        <w:t xml:space="preserve"> social workers</w:t>
      </w:r>
      <w:r w:rsidR="003E3F8E">
        <w:t xml:space="preserve">. </w:t>
      </w:r>
      <w:r w:rsidR="001076B9">
        <w:t xml:space="preserve">These roles are not interchangeable as there are </w:t>
      </w:r>
      <w:r w:rsidR="00D51060" w:rsidRPr="00D51060">
        <w:t>unique capabilities and</w:t>
      </w:r>
      <w:r w:rsidR="001076B9">
        <w:t xml:space="preserve"> responsibilities of each group as well as shared duties and responsibilities that are</w:t>
      </w:r>
      <w:r w:rsidR="003E3F8E">
        <w:t xml:space="preserve"> common to all three groups. </w:t>
      </w:r>
      <w:r w:rsidR="00807EF6">
        <w:t>T</w:t>
      </w:r>
      <w:r w:rsidR="003E3F8E">
        <w:t xml:space="preserve">he template in </w:t>
      </w:r>
      <w:hyperlink w:anchor="AppendixO" w:history="1">
        <w:r w:rsidR="003E3F8E" w:rsidRPr="00B731A0">
          <w:rPr>
            <w:rStyle w:val="Hyperlink"/>
          </w:rPr>
          <w:t xml:space="preserve">Appendix </w:t>
        </w:r>
        <w:r w:rsidR="007E3693" w:rsidRPr="00B731A0">
          <w:rPr>
            <w:rStyle w:val="Hyperlink"/>
          </w:rPr>
          <w:t>O</w:t>
        </w:r>
      </w:hyperlink>
      <w:r w:rsidR="00807EF6">
        <w:t xml:space="preserve"> </w:t>
      </w:r>
      <w:r w:rsidR="002C4A24">
        <w:t>can serve</w:t>
      </w:r>
      <w:r w:rsidR="00807EF6">
        <w:t xml:space="preserve"> as a spring</w:t>
      </w:r>
      <w:r w:rsidR="00D51060" w:rsidRPr="00D51060">
        <w:t xml:space="preserve">board for conversation to clarify roles. </w:t>
      </w:r>
      <w:r w:rsidR="00CC6CB2">
        <w:t>The e</w:t>
      </w:r>
      <w:r w:rsidR="00CC6CB2" w:rsidRPr="001076B9">
        <w:t>xamples</w:t>
      </w:r>
      <w:r w:rsidR="00CC6CB2">
        <w:t xml:space="preserve"> </w:t>
      </w:r>
      <w:r w:rsidR="00CC6CB2" w:rsidRPr="001076B9">
        <w:t>provided</w:t>
      </w:r>
      <w:r w:rsidR="00CC6CB2">
        <w:t xml:space="preserve"> within the appendix</w:t>
      </w:r>
      <w:r w:rsidR="00CC6CB2" w:rsidRPr="001076B9">
        <w:t xml:space="preserve"> are exemplary but not exhaustive.</w:t>
      </w:r>
      <w:r w:rsidR="00D51060" w:rsidRPr="00D51060">
        <w:t xml:space="preserve"> Each school must define its unique organizational design based on local context, personnel and skill sets. </w:t>
      </w:r>
      <w:r w:rsidR="00CC6CB2">
        <w:t>Clearly defined r</w:t>
      </w:r>
      <w:r w:rsidR="00D51060" w:rsidRPr="00D51060">
        <w:t xml:space="preserve">ole and job definitions are vital </w:t>
      </w:r>
      <w:r w:rsidR="00CC6CB2">
        <w:t>in</w:t>
      </w:r>
      <w:r w:rsidR="00D51060" w:rsidRPr="00D51060">
        <w:t xml:space="preserve"> develop</w:t>
      </w:r>
      <w:r w:rsidR="00CC6CB2">
        <w:t>ing</w:t>
      </w:r>
      <w:r w:rsidR="00D51060" w:rsidRPr="00D51060">
        <w:t xml:space="preserve"> common understanding, </w:t>
      </w:r>
      <w:r w:rsidR="002C4A24" w:rsidRPr="00D51060">
        <w:t>work</w:t>
      </w:r>
      <w:r w:rsidR="002C4A24">
        <w:t xml:space="preserve">ing </w:t>
      </w:r>
      <w:r w:rsidR="002C4A24" w:rsidRPr="00D51060">
        <w:t>effectively</w:t>
      </w:r>
      <w:r w:rsidR="00D51060" w:rsidRPr="00D51060">
        <w:t xml:space="preserve"> together and </w:t>
      </w:r>
      <w:r w:rsidR="00CC6CB2">
        <w:t>in educating</w:t>
      </w:r>
      <w:r w:rsidR="00D51060" w:rsidRPr="00D51060">
        <w:t xml:space="preserve"> others.</w:t>
      </w:r>
    </w:p>
    <w:p w:rsidR="00CC6CB2" w:rsidRPr="001076B9" w:rsidRDefault="00D51060" w:rsidP="00015BC8">
      <w:pPr>
        <w:spacing w:after="240"/>
        <w:jc w:val="both"/>
      </w:pPr>
      <w:r w:rsidRPr="00D51060">
        <w:t xml:space="preserve">The ultimate goal of school mental health providers is to improve the conditions for learning. Providing both prevention and intervention services at all three levels of the Response </w:t>
      </w:r>
      <w:r w:rsidR="00882BAD">
        <w:t>t</w:t>
      </w:r>
      <w:r w:rsidR="002C4A24" w:rsidRPr="00D51060">
        <w:t>o</w:t>
      </w:r>
      <w:r w:rsidRPr="00D51060">
        <w:t xml:space="preserve"> Intervention (RTI) model</w:t>
      </w:r>
      <w:r w:rsidR="003E3F8E">
        <w:t xml:space="preserve"> (See </w:t>
      </w:r>
      <w:hyperlink w:anchor="AppendixP" w:history="1">
        <w:r w:rsidR="003E3F8E" w:rsidRPr="00B731A0">
          <w:rPr>
            <w:rStyle w:val="Hyperlink"/>
          </w:rPr>
          <w:t xml:space="preserve">Appendix </w:t>
        </w:r>
        <w:r w:rsidR="007E3693" w:rsidRPr="00B731A0">
          <w:rPr>
            <w:rStyle w:val="Hyperlink"/>
          </w:rPr>
          <w:t>P</w:t>
        </w:r>
      </w:hyperlink>
      <w:r w:rsidR="00CC6CB2">
        <w:t>)</w:t>
      </w:r>
      <w:r w:rsidRPr="00D51060">
        <w:t xml:space="preserve"> promotes effective teaching and learning while collaborating with teachers and school staff to ensure that students rec</w:t>
      </w:r>
      <w:r w:rsidR="001F6655">
        <w:t xml:space="preserve">eive high quality instruction. </w:t>
      </w:r>
      <w:r w:rsidRPr="00D51060">
        <w:t xml:space="preserve">Simply stated, schools cannot be effective without a </w:t>
      </w:r>
      <w:r w:rsidR="00CC6CB2">
        <w:t>healthy and supportive culture and s</w:t>
      </w:r>
      <w:r w:rsidRPr="00D51060">
        <w:t xml:space="preserve">tudents cannot be productive learners without viable mental health dispositions. </w:t>
      </w:r>
    </w:p>
    <w:p w:rsidR="001076B9" w:rsidRPr="001076B9" w:rsidRDefault="00D51060" w:rsidP="00015BC8">
      <w:pPr>
        <w:spacing w:after="240"/>
        <w:jc w:val="both"/>
      </w:pPr>
      <w:r w:rsidRPr="00D51060">
        <w:rPr>
          <w:b/>
          <w:u w:val="single"/>
        </w:rPr>
        <w:t>Professional School Counselors</w:t>
      </w:r>
      <w:r w:rsidRPr="00D51060">
        <w:t xml:space="preserve"> hold responsibility to fully implement their Comprehensive Guidance </w:t>
      </w:r>
      <w:r w:rsidR="00EA5680">
        <w:t xml:space="preserve">and Counseling </w:t>
      </w:r>
      <w:r w:rsidRPr="00D51060">
        <w:t xml:space="preserve">Program addressing the academic, personal/social, and career development of all students through the delivery of guidance </w:t>
      </w:r>
      <w:r w:rsidR="00EA5680">
        <w:t xml:space="preserve">and counseling </w:t>
      </w:r>
      <w:r w:rsidRPr="00D51060">
        <w:t xml:space="preserve">curriculum, individual </w:t>
      </w:r>
      <w:r w:rsidR="00EA5680">
        <w:t xml:space="preserve">student </w:t>
      </w:r>
      <w:r w:rsidRPr="00D51060">
        <w:t>planning, and responsive services along w</w:t>
      </w:r>
      <w:r w:rsidR="001F6655">
        <w:t xml:space="preserve">ith system support activities. </w:t>
      </w:r>
      <w:r w:rsidRPr="00D51060">
        <w:t xml:space="preserve">They are the primary school mental health providers as they deliver services to all students and families in every school as well as serve as the point of contact for Social Work and </w:t>
      </w:r>
      <w:r w:rsidR="001F6655">
        <w:t xml:space="preserve">School Psychological Services. </w:t>
      </w:r>
      <w:r w:rsidRPr="00D51060">
        <w:t xml:space="preserve">School Counselors are engaged in every facet of school and serve as the first line in each tier </w:t>
      </w:r>
      <w:r w:rsidR="00EA5680" w:rsidRPr="00D51060">
        <w:t>of interventions</w:t>
      </w:r>
      <w:r w:rsidRPr="00D51060">
        <w:t xml:space="preserve"> and consultations. </w:t>
      </w:r>
    </w:p>
    <w:p w:rsidR="001076B9" w:rsidRPr="001076B9" w:rsidRDefault="00D51060" w:rsidP="00015BC8">
      <w:pPr>
        <w:spacing w:after="240"/>
        <w:jc w:val="both"/>
      </w:pPr>
      <w:r w:rsidRPr="00D51060">
        <w:rPr>
          <w:b/>
          <w:u w:val="single"/>
        </w:rPr>
        <w:t>School Psychologists</w:t>
      </w:r>
      <w:r w:rsidRPr="00D51060">
        <w:t xml:space="preserve"> work with students with advanced educational</w:t>
      </w:r>
      <w:r w:rsidR="003E3F8E">
        <w:t xml:space="preserve"> and psychological challenges. </w:t>
      </w:r>
      <w:r w:rsidRPr="00D51060">
        <w:t>School Psychologists focus on assessment, diagnosis, and treatment plans for more complex situations covering the entire spectrum of emotional, functional, and learning barriers, primarily in Tiers 2 and 3. Serving as consultants for educators and parents while supporting high needs students, these providers are a critical source of technical information and guidance for sch</w:t>
      </w:r>
      <w:r w:rsidR="00B731A0">
        <w:t xml:space="preserve">ool personnel. </w:t>
      </w:r>
      <w:r w:rsidRPr="00D51060">
        <w:t>School Psychologists typically serve as consultants for multiple schools.</w:t>
      </w:r>
    </w:p>
    <w:p w:rsidR="001076B9" w:rsidRPr="001076B9" w:rsidRDefault="00D51060" w:rsidP="00015BC8">
      <w:pPr>
        <w:spacing w:after="240"/>
        <w:jc w:val="both"/>
      </w:pPr>
      <w:r w:rsidRPr="00D51060">
        <w:rPr>
          <w:b/>
          <w:u w:val="single"/>
        </w:rPr>
        <w:t>School Social Workers</w:t>
      </w:r>
      <w:r w:rsidRPr="00D51060">
        <w:t xml:space="preserve"> are an increasingly common and critical component to student support services. School Social Workers fill a unique niche in the school setting as they conduct psycho-social </w:t>
      </w:r>
      <w:r w:rsidRPr="00D51060">
        <w:lastRenderedPageBreak/>
        <w:t>evaluations and provide mental health services for a targeted number of students with more notable emotional and behavior barriers to learning, typically Tiers 2 and 3 interventions. School Social Workers work with student</w:t>
      </w:r>
      <w:r w:rsidR="00EC5B14">
        <w:t>s</w:t>
      </w:r>
      <w:r w:rsidRPr="00D51060">
        <w:t>, parents and educators providing consultation and interventions concerning home, school and community factors to improve student’s school functioning.</w:t>
      </w:r>
    </w:p>
    <w:p w:rsidR="001076B9" w:rsidRPr="001076B9" w:rsidRDefault="001076B9" w:rsidP="001076B9"/>
    <w:p w:rsidR="003E3F8E" w:rsidRDefault="003E3F8E">
      <w:pPr>
        <w:rPr>
          <w:rFonts w:ascii="Arial Black" w:hAnsi="Arial Black"/>
          <w:sz w:val="36"/>
          <w:szCs w:val="36"/>
        </w:rPr>
      </w:pPr>
      <w:r>
        <w:rPr>
          <w:rFonts w:ascii="Arial Black" w:hAnsi="Arial Black"/>
          <w:sz w:val="36"/>
          <w:szCs w:val="36"/>
        </w:rPr>
        <w:br w:type="page"/>
      </w:r>
    </w:p>
    <w:p w:rsidR="004474BC" w:rsidRPr="003E3F8E" w:rsidRDefault="007E3693" w:rsidP="00296908">
      <w:pPr>
        <w:spacing w:after="120"/>
        <w:jc w:val="center"/>
        <w:rPr>
          <w:rFonts w:ascii="Arial Black" w:hAnsi="Arial Black"/>
          <w:sz w:val="36"/>
          <w:szCs w:val="36"/>
        </w:rPr>
      </w:pPr>
      <w:bookmarkStart w:id="16" w:name="SectionIX"/>
      <w:r w:rsidRPr="003E3F8E">
        <w:rPr>
          <w:rFonts w:ascii="Arial Black" w:hAnsi="Arial Black"/>
          <w:sz w:val="36"/>
          <w:szCs w:val="36"/>
        </w:rPr>
        <w:lastRenderedPageBreak/>
        <w:t>SECTION IX</w:t>
      </w:r>
    </w:p>
    <w:bookmarkEnd w:id="16"/>
    <w:p w:rsidR="00296908" w:rsidRDefault="00820987" w:rsidP="00553608">
      <w:pPr>
        <w:jc w:val="center"/>
        <w:rPr>
          <w:rFonts w:ascii="Arial Black" w:hAnsi="Arial Black" w:cs="Arial"/>
          <w:sz w:val="32"/>
          <w:szCs w:val="32"/>
        </w:rPr>
      </w:pPr>
      <w:r>
        <w:rPr>
          <w:rFonts w:ascii="Arial Black" w:hAnsi="Arial Black" w:cs="Arial"/>
          <w:sz w:val="32"/>
          <w:szCs w:val="32"/>
        </w:rPr>
        <w:t>COMPREHENSIVE GUIDANCE AND COUNSELING</w:t>
      </w:r>
    </w:p>
    <w:p w:rsidR="00820987" w:rsidRDefault="00820987" w:rsidP="00553608">
      <w:pPr>
        <w:jc w:val="center"/>
        <w:rPr>
          <w:rFonts w:ascii="Arial Black" w:hAnsi="Arial Black" w:cs="Arial"/>
          <w:sz w:val="32"/>
          <w:szCs w:val="32"/>
        </w:rPr>
      </w:pPr>
      <w:r>
        <w:rPr>
          <w:rFonts w:ascii="Arial Black" w:hAnsi="Arial Black" w:cs="Arial"/>
          <w:sz w:val="32"/>
          <w:szCs w:val="32"/>
        </w:rPr>
        <w:t>AND</w:t>
      </w:r>
    </w:p>
    <w:p w:rsidR="003E3F8E" w:rsidRPr="00296908" w:rsidRDefault="00553608" w:rsidP="00296908">
      <w:pPr>
        <w:spacing w:after="120"/>
        <w:jc w:val="center"/>
        <w:rPr>
          <w:rFonts w:ascii="Arial Black" w:hAnsi="Arial Black" w:cs="Arial"/>
          <w:sz w:val="32"/>
          <w:szCs w:val="32"/>
        </w:rPr>
      </w:pPr>
      <w:r w:rsidRPr="0082646A">
        <w:rPr>
          <w:rFonts w:ascii="Arial Black" w:hAnsi="Arial Black" w:cs="Arial"/>
          <w:sz w:val="32"/>
          <w:szCs w:val="32"/>
        </w:rPr>
        <w:t>RESPONSE TO INTERVENTION</w:t>
      </w:r>
      <w:r w:rsidR="00296908">
        <w:rPr>
          <w:rFonts w:ascii="Arial Black" w:hAnsi="Arial Black" w:cs="Arial"/>
          <w:sz w:val="32"/>
          <w:szCs w:val="32"/>
        </w:rPr>
        <w:t xml:space="preserve"> (RTI)</w:t>
      </w:r>
    </w:p>
    <w:p w:rsidR="003E3F8E" w:rsidRDefault="00553608" w:rsidP="00296908">
      <w:pPr>
        <w:jc w:val="both"/>
        <w:rPr>
          <w:rFonts w:cs="Arial"/>
        </w:rPr>
      </w:pPr>
      <w:r w:rsidRPr="0082646A">
        <w:rPr>
          <w:rFonts w:cs="Arial"/>
        </w:rPr>
        <w:t>Response to Intervention (RTI) is an educational system that has gained traction over the past few years. The framework for RTI is based upon the public health model of tiered intervention with its roots in special education: the Individuals with Disabilities Education Act, 2004 describes RTI as “a process based on a child’s response to scientific,</w:t>
      </w:r>
      <w:r w:rsidR="001F6655">
        <w:rPr>
          <w:rFonts w:cs="Arial"/>
        </w:rPr>
        <w:t xml:space="preserve"> research-based intervention.” </w:t>
      </w:r>
      <w:r w:rsidRPr="0082646A">
        <w:rPr>
          <w:rFonts w:cs="Arial"/>
        </w:rPr>
        <w:t>On the other hand, RTI has evolved into an integral part of general education as we become more adept at defining student ou</w:t>
      </w:r>
      <w:r w:rsidR="001F6655">
        <w:rPr>
          <w:rFonts w:cs="Arial"/>
        </w:rPr>
        <w:t xml:space="preserve">tcomes and assessing progress. </w:t>
      </w:r>
      <w:r w:rsidRPr="0082646A">
        <w:rPr>
          <w:rFonts w:cs="Arial"/>
        </w:rPr>
        <w:t xml:space="preserve">Understanding RTI’s purpose and dynamics will help “frame your thinking” as you develop your comprehensive guidance program to support the student development and instructional efforts operating within your school. </w:t>
      </w:r>
    </w:p>
    <w:p w:rsidR="00296908" w:rsidRDefault="00296908" w:rsidP="00296908">
      <w:pPr>
        <w:jc w:val="both"/>
        <w:rPr>
          <w:rFonts w:cs="Arial"/>
        </w:rPr>
      </w:pPr>
    </w:p>
    <w:p w:rsidR="003E3F8E" w:rsidRDefault="00553608" w:rsidP="003E3F8E">
      <w:pPr>
        <w:jc w:val="both"/>
        <w:rPr>
          <w:rFonts w:cs="Arial"/>
        </w:rPr>
      </w:pPr>
      <w:r w:rsidRPr="0082646A">
        <w:rPr>
          <w:rFonts w:cs="Arial"/>
        </w:rPr>
        <w:t xml:space="preserve">The </w:t>
      </w:r>
      <w:r w:rsidR="00EC5B14" w:rsidRPr="0082646A">
        <w:rPr>
          <w:rFonts w:cs="Arial"/>
        </w:rPr>
        <w:t xml:space="preserve">Response to Intervention </w:t>
      </w:r>
      <w:r w:rsidR="00EC5B14">
        <w:rPr>
          <w:rFonts w:cs="Arial"/>
        </w:rPr>
        <w:t>(</w:t>
      </w:r>
      <w:r w:rsidRPr="0082646A">
        <w:rPr>
          <w:rFonts w:cs="Arial"/>
        </w:rPr>
        <w:t>RTI</w:t>
      </w:r>
      <w:r w:rsidR="00EC5B14">
        <w:rPr>
          <w:rFonts w:cs="Arial"/>
        </w:rPr>
        <w:t>)</w:t>
      </w:r>
      <w:r w:rsidRPr="0082646A">
        <w:rPr>
          <w:rFonts w:cs="Arial"/>
        </w:rPr>
        <w:t xml:space="preserve"> Action Network website succinctly states that </w:t>
      </w:r>
      <w:r w:rsidR="00EC5B14">
        <w:rPr>
          <w:rFonts w:cs="Arial"/>
        </w:rPr>
        <w:t>RTI</w:t>
      </w:r>
      <w:r w:rsidRPr="0082646A">
        <w:rPr>
          <w:rFonts w:cs="Arial"/>
        </w:rPr>
        <w:t xml:space="preserve"> is a multi-tiered approach to help struggling learners. Students' progress is closely monitored at each stage of intervention to determine the need for further research-based instruction and/or intervention in general education, in special education, or both.“ RTI involves regularly assessing proficiency in a skill, determining which students are behind, providing additional support for those students below benchmark</w:t>
      </w:r>
      <w:r w:rsidR="00EC5B14">
        <w:rPr>
          <w:rFonts w:cs="Arial"/>
        </w:rPr>
        <w:t>,</w:t>
      </w:r>
      <w:r w:rsidRPr="0082646A">
        <w:rPr>
          <w:rFonts w:cs="Arial"/>
        </w:rPr>
        <w:t xml:space="preserve"> then adjusting the intensity and nature of those interventions depending on a student’s responsiveness. Delivering scientifically based interventions with integrity, while frequently moni</w:t>
      </w:r>
      <w:r w:rsidR="00EC5B14">
        <w:rPr>
          <w:rFonts w:cs="Arial"/>
        </w:rPr>
        <w:t>toring how the student responds</w:t>
      </w:r>
      <w:r w:rsidRPr="0082646A">
        <w:rPr>
          <w:rFonts w:cs="Arial"/>
        </w:rPr>
        <w:t xml:space="preserve"> </w:t>
      </w:r>
      <w:r w:rsidR="00EC5B14" w:rsidRPr="0082646A">
        <w:rPr>
          <w:rFonts w:cs="Arial"/>
        </w:rPr>
        <w:t>and provides</w:t>
      </w:r>
      <w:r w:rsidRPr="0082646A">
        <w:rPr>
          <w:rFonts w:cs="Arial"/>
        </w:rPr>
        <w:t xml:space="preserve"> an invaluable data base of important information about the need to change or sustain the intervention.</w:t>
      </w:r>
      <w:r w:rsidR="001F6655">
        <w:rPr>
          <w:rFonts w:cs="Arial"/>
        </w:rPr>
        <w:t xml:space="preserve"> </w:t>
      </w:r>
      <w:r w:rsidRPr="0082646A">
        <w:rPr>
          <w:rFonts w:cs="Arial"/>
        </w:rPr>
        <w:t xml:space="preserve">Program Essential Elements include: High Quality Classroom Instruction, Tiered Instruction and Intervention, On-going Student Assessment and Family Involvement. </w:t>
      </w:r>
      <w:r w:rsidRPr="0082646A">
        <w:rPr>
          <w:rFonts w:cs="Arial"/>
          <w:bCs/>
        </w:rPr>
        <w:t>RTI holds the promise of ensuring that all children have access to high quality instruction and that struggling learners are identified, supported, and served early and effectively.</w:t>
      </w:r>
      <w:r w:rsidRPr="0082646A">
        <w:rPr>
          <w:rFonts w:cs="Arial"/>
          <w:b/>
          <w:bCs/>
        </w:rPr>
        <w:t xml:space="preserve"> </w:t>
      </w:r>
      <w:r w:rsidRPr="0082646A">
        <w:rPr>
          <w:rFonts w:cs="Arial"/>
        </w:rPr>
        <w:t xml:space="preserve">Adopting an RTI model is about adopting best professional practice and insisting that we do what is best and necessary for all students. </w:t>
      </w:r>
    </w:p>
    <w:p w:rsidR="003E3F8E" w:rsidRDefault="003E3F8E" w:rsidP="003E3F8E">
      <w:pPr>
        <w:jc w:val="both"/>
        <w:rPr>
          <w:rFonts w:cs="Arial"/>
        </w:rPr>
      </w:pPr>
    </w:p>
    <w:p w:rsidR="00553608" w:rsidRPr="0082646A" w:rsidRDefault="00553608" w:rsidP="003E3F8E">
      <w:pPr>
        <w:jc w:val="both"/>
        <w:rPr>
          <w:rFonts w:cs="Arial"/>
        </w:rPr>
      </w:pPr>
      <w:r w:rsidRPr="0082646A">
        <w:rPr>
          <w:rFonts w:cs="Arial"/>
        </w:rPr>
        <w:t xml:space="preserve">The familiar triangle </w:t>
      </w:r>
      <w:r w:rsidR="0013252B" w:rsidRPr="0013252B">
        <w:rPr>
          <w:rFonts w:cs="Arial"/>
        </w:rPr>
        <w:t>(Figure IX-1)</w:t>
      </w:r>
      <w:r w:rsidR="0013252B">
        <w:rPr>
          <w:rFonts w:cs="Arial"/>
        </w:rPr>
        <w:t xml:space="preserve"> </w:t>
      </w:r>
      <w:r w:rsidRPr="0082646A">
        <w:rPr>
          <w:rFonts w:cs="Arial"/>
        </w:rPr>
        <w:t>depi</w:t>
      </w:r>
      <w:r w:rsidR="001F6655">
        <w:rPr>
          <w:rFonts w:cs="Arial"/>
        </w:rPr>
        <w:t xml:space="preserve">cts the 3-tiered model of RTI. </w:t>
      </w:r>
      <w:r w:rsidRPr="0082646A">
        <w:rPr>
          <w:rFonts w:cs="Arial"/>
        </w:rPr>
        <w:t xml:space="preserve">This triangle also represents the famous </w:t>
      </w:r>
      <w:r w:rsidRPr="0013252B">
        <w:rPr>
          <w:rFonts w:cs="Arial"/>
        </w:rPr>
        <w:t>generalization</w:t>
      </w:r>
      <w:r w:rsidRPr="0082646A">
        <w:rPr>
          <w:rFonts w:cs="Arial"/>
          <w:i/>
        </w:rPr>
        <w:t xml:space="preserve"> </w:t>
      </w:r>
      <w:r w:rsidRPr="0082646A">
        <w:rPr>
          <w:rFonts w:cs="Arial"/>
        </w:rPr>
        <w:t>of 80-15-5. A school example would be that typically 80% of your students will “get it” or successfully understand as a result of your ini</w:t>
      </w:r>
      <w:r w:rsidR="00660CB2">
        <w:rPr>
          <w:rFonts w:cs="Arial"/>
        </w:rPr>
        <w:t xml:space="preserve">tial instruction/intervention. And </w:t>
      </w:r>
      <w:r w:rsidRPr="0082646A">
        <w:rPr>
          <w:rFonts w:cs="Arial"/>
        </w:rPr>
        <w:t xml:space="preserve">15% of your students will need additional strategic support or different strategies to “get it” while the final 5% will need more intensive, personalized interventions to be successful. </w:t>
      </w:r>
    </w:p>
    <w:p w:rsidR="00EC2E03" w:rsidRDefault="00EC2E03" w:rsidP="00EC2E03">
      <w:pPr>
        <w:jc w:val="both"/>
        <w:rPr>
          <w:rFonts w:cs="Arial"/>
        </w:rPr>
      </w:pPr>
    </w:p>
    <w:p w:rsidR="00553608" w:rsidRPr="0082646A" w:rsidRDefault="00553608" w:rsidP="00EC2E03">
      <w:pPr>
        <w:jc w:val="both"/>
        <w:rPr>
          <w:rFonts w:cs="Arial"/>
        </w:rPr>
      </w:pPr>
      <w:r w:rsidRPr="0082646A">
        <w:rPr>
          <w:rFonts w:cs="Arial"/>
        </w:rPr>
        <w:t>In simplistic terms, this is the basic premise on which RTI is constructed. This generalization obviously has a multitude of variables, including the percentages of student success and is not intended to be a specific rule. One elementary building using RTI began by assessing student reading levels. Much to their surprise, over 40% of their student</w:t>
      </w:r>
      <w:r w:rsidR="00497885">
        <w:rPr>
          <w:rFonts w:cs="Arial"/>
        </w:rPr>
        <w:t xml:space="preserve">s needed Tier 3 interventions! </w:t>
      </w:r>
      <w:r w:rsidRPr="0082646A">
        <w:rPr>
          <w:rFonts w:cs="Arial"/>
        </w:rPr>
        <w:t xml:space="preserve">Needless to say that revelation completely altered their thinking and efforts. </w:t>
      </w:r>
    </w:p>
    <w:p w:rsidR="00EC2E03" w:rsidRDefault="00EC2E03" w:rsidP="00EC2E03">
      <w:pPr>
        <w:jc w:val="both"/>
        <w:rPr>
          <w:rFonts w:cs="Arial"/>
        </w:rPr>
      </w:pPr>
    </w:p>
    <w:p w:rsidR="00553608" w:rsidRPr="0082646A" w:rsidRDefault="00553608" w:rsidP="00015BC8">
      <w:pPr>
        <w:spacing w:after="240"/>
        <w:jc w:val="both"/>
        <w:rPr>
          <w:rFonts w:cs="Arial"/>
        </w:rPr>
      </w:pPr>
      <w:r w:rsidRPr="0082646A">
        <w:rPr>
          <w:rFonts w:cs="Arial"/>
        </w:rPr>
        <w:t>The right side of this triangle represents the tiered framework that can be applied to multiple programs addressing academic achievement and behavior, such as special education, math, reading, comprehensive guidance</w:t>
      </w:r>
      <w:r w:rsidR="00406421">
        <w:rPr>
          <w:rFonts w:cs="Arial"/>
        </w:rPr>
        <w:t xml:space="preserve"> and counseling</w:t>
      </w:r>
      <w:r w:rsidRPr="0082646A">
        <w:rPr>
          <w:rFonts w:cs="Arial"/>
        </w:rPr>
        <w:t xml:space="preserve">, and </w:t>
      </w:r>
      <w:r w:rsidR="00406421" w:rsidRPr="00406421">
        <w:rPr>
          <w:rFonts w:cs="Arial"/>
        </w:rPr>
        <w:t>behavioral intervention programs.</w:t>
      </w:r>
      <w:r w:rsidRPr="0082646A">
        <w:rPr>
          <w:rFonts w:cs="Arial"/>
        </w:rPr>
        <w:t xml:space="preserve"> Using student behavior as an example, Tier 1 refers to the expectations, rules, policies, practices and interventions that are provided for ALL students. School wide and classroom expectations, consequenc</w:t>
      </w:r>
      <w:r w:rsidR="001F6655">
        <w:rPr>
          <w:rFonts w:cs="Arial"/>
        </w:rPr>
        <w:t xml:space="preserve">es, and </w:t>
      </w:r>
      <w:r w:rsidR="001F6655">
        <w:rPr>
          <w:rFonts w:cs="Arial"/>
        </w:rPr>
        <w:lastRenderedPageBreak/>
        <w:t xml:space="preserve">supports are examples. </w:t>
      </w:r>
      <w:r w:rsidRPr="0082646A">
        <w:rPr>
          <w:rFonts w:cs="Arial"/>
        </w:rPr>
        <w:t>Tier 2 represents the interventions used to help students who demonstrate barriers to achieving Tier 1 expectations. What corrective actions do we provide to help these children learn a</w:t>
      </w:r>
      <w:r w:rsidR="001F6655">
        <w:rPr>
          <w:rFonts w:cs="Arial"/>
        </w:rPr>
        <w:t xml:space="preserve">nd succeed? </w:t>
      </w:r>
      <w:r w:rsidRPr="0082646A">
        <w:rPr>
          <w:rFonts w:cs="Arial"/>
        </w:rPr>
        <w:t xml:space="preserve">Tier 3 interventions apply to that small percentage of students who need </w:t>
      </w:r>
      <w:r w:rsidR="001F6655">
        <w:rPr>
          <w:rFonts w:cs="Arial"/>
        </w:rPr>
        <w:t xml:space="preserve">yet more personalized support. </w:t>
      </w:r>
      <w:r w:rsidRPr="0082646A">
        <w:rPr>
          <w:rFonts w:cs="Arial"/>
        </w:rPr>
        <w:t xml:space="preserve">If we believe that all students can learn (and behave) then we must continually assess and improve how we support that learning. RTI provides a structure to evaluate and enhance </w:t>
      </w:r>
      <w:r w:rsidRPr="00406421">
        <w:rPr>
          <w:rFonts w:cs="Arial"/>
        </w:rPr>
        <w:t xml:space="preserve">adult </w:t>
      </w:r>
      <w:r w:rsidR="00660CB2">
        <w:rPr>
          <w:rFonts w:cs="Arial"/>
        </w:rPr>
        <w:t>behaviors and actions.</w:t>
      </w:r>
    </w:p>
    <w:p w:rsidR="00553608" w:rsidRPr="0013252B" w:rsidRDefault="0013252B" w:rsidP="00553608">
      <w:pPr>
        <w:rPr>
          <w:b/>
        </w:rPr>
      </w:pPr>
      <w:r>
        <w:rPr>
          <w:b/>
        </w:rPr>
        <w:t>Figure IX-1</w:t>
      </w:r>
    </w:p>
    <w:p w:rsidR="00EC2E03" w:rsidRDefault="00EC2E03" w:rsidP="00553608"/>
    <w:p w:rsidR="00553608" w:rsidRPr="0082646A" w:rsidRDefault="00064986" w:rsidP="00553608">
      <w:pPr>
        <w:rPr>
          <w:color w:val="333333"/>
        </w:rPr>
      </w:pPr>
      <w:r>
        <w:rPr>
          <w:noProof/>
          <w:lang w:eastAsia="zh-CN"/>
        </w:rPr>
        <w:drawing>
          <wp:inline distT="0" distB="0" distL="0" distR="0">
            <wp:extent cx="6207952" cy="4468050"/>
            <wp:effectExtent l="19050" t="0" r="2348" b="0"/>
            <wp:docPr id="17" name="Picture 15" descr="D:\Guidance &amp; Equity\2010 Manual revision\pyramid - final 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Guidance &amp; Equity\2010 Manual revision\pyramid - final 10-09.jpg"/>
                    <pic:cNvPicPr>
                      <a:picLocks noChangeAspect="1" noChangeArrowheads="1"/>
                    </pic:cNvPicPr>
                  </pic:nvPicPr>
                  <pic:blipFill>
                    <a:blip r:embed="rId67" cstate="print"/>
                    <a:srcRect b="11765"/>
                    <a:stretch>
                      <a:fillRect/>
                    </a:stretch>
                  </pic:blipFill>
                  <pic:spPr bwMode="auto">
                    <a:xfrm>
                      <a:off x="0" y="0"/>
                      <a:ext cx="6207952" cy="4468050"/>
                    </a:xfrm>
                    <a:prstGeom prst="rect">
                      <a:avLst/>
                    </a:prstGeom>
                    <a:ln>
                      <a:noFill/>
                    </a:ln>
                    <a:effectLst>
                      <a:softEdge rad="112500"/>
                    </a:effectLst>
                  </pic:spPr>
                </pic:pic>
              </a:graphicData>
            </a:graphic>
          </wp:inline>
        </w:drawing>
      </w:r>
    </w:p>
    <w:p w:rsidR="00553608" w:rsidRDefault="00553608" w:rsidP="00553608">
      <w:pPr>
        <w:rPr>
          <w:rFonts w:cs="Arial"/>
          <w:color w:val="333333"/>
        </w:rPr>
      </w:pPr>
    </w:p>
    <w:p w:rsidR="00553608" w:rsidRPr="0082646A" w:rsidRDefault="00553608" w:rsidP="00EC2E03">
      <w:pPr>
        <w:jc w:val="both"/>
        <w:rPr>
          <w:rFonts w:cs="Arial"/>
        </w:rPr>
      </w:pPr>
      <w:r w:rsidRPr="0082646A">
        <w:rPr>
          <w:rFonts w:cs="Arial"/>
          <w:color w:val="333333"/>
        </w:rPr>
        <w:t xml:space="preserve">How does this apply to you, the counselor? </w:t>
      </w:r>
      <w:r w:rsidRPr="0082646A">
        <w:rPr>
          <w:rFonts w:cs="Arial"/>
        </w:rPr>
        <w:t>Missouri’s Comprehensive Guidance and Counseling Program naturally fr</w:t>
      </w:r>
      <w:r w:rsidR="00491F0B">
        <w:rPr>
          <w:rFonts w:cs="Arial"/>
        </w:rPr>
        <w:t xml:space="preserve">ames itself in this RTI model. </w:t>
      </w:r>
      <w:r w:rsidRPr="0082646A">
        <w:rPr>
          <w:rFonts w:cs="Arial"/>
        </w:rPr>
        <w:t>When fully implemented, a comprehensive program proactively addresses the personal/social, academic, and career needs of all students while addressing their barriers to learning.</w:t>
      </w:r>
    </w:p>
    <w:p w:rsidR="00EC2E03" w:rsidRDefault="00EC2E03" w:rsidP="00EC2E03">
      <w:pPr>
        <w:jc w:val="both"/>
        <w:rPr>
          <w:rFonts w:cs="Arial"/>
        </w:rPr>
      </w:pPr>
    </w:p>
    <w:p w:rsidR="00553608" w:rsidRPr="0082646A" w:rsidRDefault="00553608" w:rsidP="00EC2E03">
      <w:pPr>
        <w:jc w:val="both"/>
        <w:rPr>
          <w:rFonts w:cs="Arial"/>
          <w:color w:val="333333"/>
        </w:rPr>
      </w:pPr>
      <w:r w:rsidRPr="00296908">
        <w:rPr>
          <w:rFonts w:cs="Arial"/>
          <w:b/>
          <w:u w:val="single"/>
        </w:rPr>
        <w:t>Tier One</w:t>
      </w:r>
      <w:r w:rsidRPr="0082646A">
        <w:rPr>
          <w:rFonts w:cs="Arial"/>
        </w:rPr>
        <w:t xml:space="preserve"> consists of </w:t>
      </w:r>
      <w:r w:rsidRPr="0082646A">
        <w:rPr>
          <w:rFonts w:cs="Arial"/>
          <w:i/>
        </w:rPr>
        <w:t>universal</w:t>
      </w:r>
      <w:r w:rsidRPr="0082646A">
        <w:rPr>
          <w:rFonts w:cs="Arial"/>
        </w:rPr>
        <w:t xml:space="preserve"> programming for all students based on the Guidance</w:t>
      </w:r>
      <w:r w:rsidR="0013252B">
        <w:rPr>
          <w:rFonts w:cs="Arial"/>
        </w:rPr>
        <w:t xml:space="preserve"> and Counseling</w:t>
      </w:r>
      <w:r w:rsidRPr="0082646A">
        <w:rPr>
          <w:rFonts w:cs="Arial"/>
        </w:rPr>
        <w:t xml:space="preserve"> </w:t>
      </w:r>
      <w:r w:rsidR="0013252B">
        <w:rPr>
          <w:rFonts w:cs="Arial"/>
        </w:rPr>
        <w:t>Grade Level Expectations (</w:t>
      </w:r>
      <w:r w:rsidRPr="0082646A">
        <w:rPr>
          <w:rFonts w:cs="Arial"/>
        </w:rPr>
        <w:t>G</w:t>
      </w:r>
      <w:r w:rsidR="0013252B">
        <w:rPr>
          <w:rFonts w:cs="Arial"/>
        </w:rPr>
        <w:t>LE</w:t>
      </w:r>
      <w:r w:rsidRPr="0082646A">
        <w:rPr>
          <w:rFonts w:cs="Arial"/>
        </w:rPr>
        <w:t>s</w:t>
      </w:r>
      <w:r w:rsidR="0013252B">
        <w:rPr>
          <w:rFonts w:cs="Arial"/>
        </w:rPr>
        <w:t>)</w:t>
      </w:r>
      <w:r w:rsidRPr="0082646A">
        <w:rPr>
          <w:rFonts w:cs="Arial"/>
        </w:rPr>
        <w:t xml:space="preserve"> and includes the Guidance</w:t>
      </w:r>
      <w:r w:rsidR="0013252B">
        <w:rPr>
          <w:rFonts w:cs="Arial"/>
        </w:rPr>
        <w:t xml:space="preserve"> and Counseling</w:t>
      </w:r>
      <w:r w:rsidRPr="0082646A">
        <w:rPr>
          <w:rFonts w:cs="Arial"/>
        </w:rPr>
        <w:t xml:space="preserve"> Curriculum, Individual </w:t>
      </w:r>
      <w:r w:rsidR="0013252B">
        <w:rPr>
          <w:rFonts w:cs="Arial"/>
        </w:rPr>
        <w:t xml:space="preserve">Student </w:t>
      </w:r>
      <w:r w:rsidRPr="0082646A">
        <w:rPr>
          <w:rFonts w:cs="Arial"/>
        </w:rPr>
        <w:t>Planning with Personal Plans of Study and Responsive Services. In the broader context of school, this can include all programs and efforts that address the develo</w:t>
      </w:r>
      <w:r w:rsidR="00491F0B">
        <w:rPr>
          <w:rFonts w:cs="Arial"/>
        </w:rPr>
        <w:t xml:space="preserve">pmental needs of all students. </w:t>
      </w:r>
      <w:r w:rsidRPr="0082646A">
        <w:rPr>
          <w:rFonts w:cs="Arial"/>
        </w:rPr>
        <w:t>Advisory programs, character education and PBIS are examples.</w:t>
      </w:r>
      <w:r w:rsidRPr="0082646A">
        <w:rPr>
          <w:rFonts w:cs="Arial"/>
          <w:color w:val="333333"/>
        </w:rPr>
        <w:t xml:space="preserve"> Intuitively, Tier 1 is the key. The effectiveness of lower tier initiatives directly impacts the need </w:t>
      </w:r>
      <w:r w:rsidR="00EC2E03">
        <w:rPr>
          <w:rFonts w:cs="Arial"/>
          <w:color w:val="333333"/>
        </w:rPr>
        <w:t xml:space="preserve">for upper tier interventions. </w:t>
      </w:r>
    </w:p>
    <w:p w:rsidR="00EC2E03" w:rsidRDefault="00EC2E03" w:rsidP="00EC2E03">
      <w:pPr>
        <w:jc w:val="both"/>
        <w:rPr>
          <w:rFonts w:cs="Arial"/>
        </w:rPr>
      </w:pPr>
    </w:p>
    <w:p w:rsidR="00553608" w:rsidRDefault="00553608" w:rsidP="00EC2E03">
      <w:pPr>
        <w:jc w:val="both"/>
        <w:rPr>
          <w:rFonts w:cs="Arial"/>
          <w:color w:val="333333"/>
        </w:rPr>
      </w:pPr>
      <w:r w:rsidRPr="00296908">
        <w:rPr>
          <w:rFonts w:cs="Arial"/>
          <w:b/>
          <w:u w:val="single"/>
        </w:rPr>
        <w:lastRenderedPageBreak/>
        <w:t>Tier Two</w:t>
      </w:r>
      <w:r w:rsidRPr="0082646A">
        <w:rPr>
          <w:rFonts w:cs="Arial"/>
        </w:rPr>
        <w:t xml:space="preserve"> consists of </w:t>
      </w:r>
      <w:r w:rsidRPr="0013252B">
        <w:rPr>
          <w:rFonts w:cs="Arial"/>
        </w:rPr>
        <w:t xml:space="preserve">strategic </w:t>
      </w:r>
      <w:r w:rsidRPr="0082646A">
        <w:rPr>
          <w:rFonts w:cs="Arial"/>
        </w:rPr>
        <w:t>efforts to identify students who demonstrate barriers to learning and support them with targeted interventions. Responsive Services includes individual and group counseling, family conferences, and referrals to outside agencies along with multiple school based interventions designed to help students personally achieve the goals established in the Guidance</w:t>
      </w:r>
      <w:r w:rsidR="0013252B">
        <w:rPr>
          <w:rFonts w:cs="Arial"/>
        </w:rPr>
        <w:t xml:space="preserve"> and Counseling</w:t>
      </w:r>
      <w:r w:rsidRPr="0082646A">
        <w:rPr>
          <w:rFonts w:cs="Arial"/>
        </w:rPr>
        <w:t xml:space="preserve"> GLEs.</w:t>
      </w:r>
      <w:r w:rsidRPr="0082646A">
        <w:rPr>
          <w:rFonts w:cs="Arial"/>
          <w:color w:val="333333"/>
        </w:rPr>
        <w:t xml:space="preserve"> </w:t>
      </w:r>
      <w:r w:rsidR="00525110">
        <w:rPr>
          <w:rFonts w:cs="Arial"/>
          <w:color w:val="333333"/>
        </w:rPr>
        <w:t>Partnership for Results Based Evaluation (</w:t>
      </w:r>
      <w:proofErr w:type="spellStart"/>
      <w:r w:rsidR="00525110">
        <w:rPr>
          <w:rFonts w:cs="Arial"/>
          <w:color w:val="333333"/>
        </w:rPr>
        <w:t>PRoBE</w:t>
      </w:r>
      <w:proofErr w:type="spellEnd"/>
      <w:r w:rsidR="00525110">
        <w:rPr>
          <w:rFonts w:cs="Arial"/>
          <w:color w:val="333333"/>
        </w:rPr>
        <w:t>)</w:t>
      </w:r>
      <w:r w:rsidRPr="0082646A">
        <w:rPr>
          <w:rFonts w:cs="Arial"/>
          <w:color w:val="333333"/>
        </w:rPr>
        <w:t xml:space="preserve"> projects typically are Tier 2 interventions as they apply specific interventions with a targeted group of students over a relatively short period of time. (Examples of </w:t>
      </w:r>
      <w:r w:rsidR="00525110">
        <w:rPr>
          <w:rFonts w:cs="Arial"/>
          <w:color w:val="333333"/>
        </w:rPr>
        <w:t>Partnership for Results Based Evaluation (</w:t>
      </w:r>
      <w:proofErr w:type="spellStart"/>
      <w:r w:rsidR="00525110">
        <w:rPr>
          <w:rFonts w:cs="Arial"/>
          <w:color w:val="333333"/>
        </w:rPr>
        <w:t>PRoBE</w:t>
      </w:r>
      <w:proofErr w:type="spellEnd"/>
      <w:r w:rsidR="00525110">
        <w:rPr>
          <w:rFonts w:cs="Arial"/>
          <w:color w:val="333333"/>
        </w:rPr>
        <w:t>)</w:t>
      </w:r>
      <w:r w:rsidRPr="0082646A">
        <w:rPr>
          <w:rFonts w:cs="Arial"/>
          <w:color w:val="333333"/>
        </w:rPr>
        <w:t xml:space="preserve"> Projects can be found at the Guidance eLearning Center website under Evaluation.) </w:t>
      </w:r>
    </w:p>
    <w:p w:rsidR="00EC2E03" w:rsidRPr="0082646A" w:rsidRDefault="00EC2E03" w:rsidP="00EC2E03">
      <w:pPr>
        <w:jc w:val="both"/>
        <w:rPr>
          <w:rFonts w:cs="Arial"/>
          <w:color w:val="333333"/>
        </w:rPr>
      </w:pPr>
    </w:p>
    <w:p w:rsidR="00553608" w:rsidRDefault="00553608" w:rsidP="00EC2E03">
      <w:pPr>
        <w:tabs>
          <w:tab w:val="num" w:pos="720"/>
          <w:tab w:val="num" w:pos="1440"/>
        </w:tabs>
        <w:jc w:val="both"/>
        <w:rPr>
          <w:rFonts w:cs="Arial"/>
        </w:rPr>
      </w:pPr>
      <w:r w:rsidRPr="00296908">
        <w:rPr>
          <w:rFonts w:cs="Arial"/>
          <w:b/>
          <w:u w:val="single"/>
        </w:rPr>
        <w:t>Tier Three</w:t>
      </w:r>
      <w:r w:rsidRPr="0082646A">
        <w:rPr>
          <w:rFonts w:cs="Arial"/>
        </w:rPr>
        <w:t xml:space="preserve"> consists of </w:t>
      </w:r>
      <w:r w:rsidRPr="0013252B">
        <w:rPr>
          <w:rFonts w:cs="Arial"/>
        </w:rPr>
        <w:t>intensive</w:t>
      </w:r>
      <w:r w:rsidRPr="0082646A">
        <w:rPr>
          <w:rFonts w:cs="Arial"/>
          <w:i/>
        </w:rPr>
        <w:t xml:space="preserve"> </w:t>
      </w:r>
      <w:r w:rsidRPr="0082646A">
        <w:rPr>
          <w:rFonts w:cs="Arial"/>
        </w:rPr>
        <w:t>interventions for students who have not yet positively r</w:t>
      </w:r>
      <w:r w:rsidR="00491F0B">
        <w:rPr>
          <w:rFonts w:cs="Arial"/>
        </w:rPr>
        <w:t xml:space="preserve">esponded to prior initiatives. </w:t>
      </w:r>
      <w:r w:rsidRPr="0082646A">
        <w:rPr>
          <w:rFonts w:cs="Arial"/>
        </w:rPr>
        <w:t>Crisis management, coordination of district and community resources, referrals for intensive support, and intervention coordination are examples of specific Responsive Services.</w:t>
      </w:r>
    </w:p>
    <w:p w:rsidR="00EC2E03" w:rsidRPr="0082646A" w:rsidRDefault="00EC2E03" w:rsidP="00EC2E03">
      <w:pPr>
        <w:tabs>
          <w:tab w:val="num" w:pos="720"/>
          <w:tab w:val="num" w:pos="1440"/>
        </w:tabs>
        <w:jc w:val="both"/>
        <w:rPr>
          <w:rFonts w:cs="Arial"/>
        </w:rPr>
      </w:pPr>
    </w:p>
    <w:p w:rsidR="00553608" w:rsidRDefault="00553608" w:rsidP="00EC2E03">
      <w:pPr>
        <w:tabs>
          <w:tab w:val="num" w:pos="720"/>
          <w:tab w:val="num" w:pos="1440"/>
        </w:tabs>
        <w:jc w:val="both"/>
        <w:rPr>
          <w:rFonts w:cs="Arial"/>
        </w:rPr>
      </w:pPr>
      <w:r w:rsidRPr="0082646A">
        <w:rPr>
          <w:rFonts w:cs="Arial"/>
        </w:rPr>
        <w:t>The RTI model is an extremely helpful way to syst</w:t>
      </w:r>
      <w:r w:rsidR="00406421">
        <w:rPr>
          <w:rFonts w:cs="Arial"/>
        </w:rPr>
        <w:t>ematically evaluate what</w:t>
      </w:r>
      <w:r w:rsidRPr="0082646A">
        <w:rPr>
          <w:rFonts w:cs="Arial"/>
        </w:rPr>
        <w:t xml:space="preserve"> adults, do to provide the appropriate support for every child’s learning.</w:t>
      </w:r>
      <w:r w:rsidRPr="0082646A">
        <w:rPr>
          <w:rFonts w:cs="Arial"/>
          <w:color w:val="333333"/>
        </w:rPr>
        <w:t xml:space="preserve"> David P. </w:t>
      </w:r>
      <w:proofErr w:type="spellStart"/>
      <w:r w:rsidRPr="0082646A">
        <w:rPr>
          <w:rFonts w:cs="Arial"/>
          <w:color w:val="333333"/>
        </w:rPr>
        <w:t>Prasse</w:t>
      </w:r>
      <w:proofErr w:type="spellEnd"/>
      <w:r w:rsidRPr="0082646A">
        <w:rPr>
          <w:rFonts w:cs="Arial"/>
          <w:color w:val="333333"/>
        </w:rPr>
        <w:t xml:space="preserve">, Ph.D. from Loyola University states that “RTI is a cornerstone of a problem-solving service delivery system.” Note the key words, problem solving and system. Both are on-going. </w:t>
      </w:r>
      <w:r w:rsidRPr="0082646A">
        <w:rPr>
          <w:rFonts w:cs="Arial"/>
        </w:rPr>
        <w:t xml:space="preserve">Evaluation of the guidance program and interventions provides timely data to continually assess effectiveness and better support each student’s ability to succeed. </w:t>
      </w:r>
    </w:p>
    <w:p w:rsidR="00EC2E03" w:rsidRPr="0082646A" w:rsidRDefault="00EC2E03" w:rsidP="00EC2E03">
      <w:pPr>
        <w:tabs>
          <w:tab w:val="num" w:pos="720"/>
          <w:tab w:val="num" w:pos="1440"/>
        </w:tabs>
        <w:jc w:val="both"/>
        <w:rPr>
          <w:rFonts w:cs="Arial"/>
        </w:rPr>
      </w:pPr>
    </w:p>
    <w:p w:rsidR="00553608" w:rsidRPr="0082646A" w:rsidRDefault="00553608" w:rsidP="00015BC8">
      <w:pPr>
        <w:tabs>
          <w:tab w:val="num" w:pos="720"/>
          <w:tab w:val="num" w:pos="1440"/>
        </w:tabs>
        <w:spacing w:after="240"/>
        <w:jc w:val="both"/>
        <w:rPr>
          <w:rFonts w:cs="Arial"/>
        </w:rPr>
      </w:pPr>
      <w:r w:rsidRPr="0082646A">
        <w:rPr>
          <w:rFonts w:cs="Arial"/>
          <w:color w:val="333333"/>
        </w:rPr>
        <w:t>Providing definitive structures, programs, and practices to facilitate student success requires collaborative effort</w:t>
      </w:r>
      <w:r w:rsidR="00406421">
        <w:rPr>
          <w:rFonts w:cs="Arial"/>
          <w:color w:val="333333"/>
        </w:rPr>
        <w:t xml:space="preserve"> f</w:t>
      </w:r>
      <w:r w:rsidR="00A57502">
        <w:rPr>
          <w:rFonts w:cs="Arial"/>
          <w:color w:val="333333"/>
        </w:rPr>
        <w:t xml:space="preserve">rom every adult in the school. </w:t>
      </w:r>
      <w:r w:rsidR="00406421">
        <w:rPr>
          <w:rFonts w:cs="Arial"/>
          <w:color w:val="333333"/>
        </w:rPr>
        <w:t>It is essential that leaders of the</w:t>
      </w:r>
      <w:r w:rsidR="00A57502">
        <w:rPr>
          <w:rFonts w:cs="Arial"/>
          <w:color w:val="333333"/>
        </w:rPr>
        <w:t xml:space="preserve"> comprehensive </w:t>
      </w:r>
      <w:r w:rsidRPr="0082646A">
        <w:rPr>
          <w:rFonts w:cs="Arial"/>
          <w:color w:val="333333"/>
        </w:rPr>
        <w:t xml:space="preserve">guidance </w:t>
      </w:r>
      <w:r w:rsidR="00406421">
        <w:rPr>
          <w:rFonts w:cs="Arial"/>
          <w:color w:val="333333"/>
        </w:rPr>
        <w:t xml:space="preserve">and counseling </w:t>
      </w:r>
      <w:r w:rsidRPr="0082646A">
        <w:rPr>
          <w:rFonts w:cs="Arial"/>
          <w:color w:val="333333"/>
        </w:rPr>
        <w:t>program, it is essential that you understand and champion the key guidance</w:t>
      </w:r>
      <w:r w:rsidR="00406421">
        <w:rPr>
          <w:rFonts w:cs="Arial"/>
          <w:color w:val="333333"/>
        </w:rPr>
        <w:t xml:space="preserve"> and counseling</w:t>
      </w:r>
      <w:r w:rsidRPr="0082646A">
        <w:rPr>
          <w:rFonts w:cs="Arial"/>
          <w:color w:val="333333"/>
        </w:rPr>
        <w:t xml:space="preserve"> program components that support the academic, career, and personal/social</w:t>
      </w:r>
      <w:r w:rsidR="00491F0B">
        <w:rPr>
          <w:rFonts w:cs="Arial"/>
          <w:color w:val="333333"/>
        </w:rPr>
        <w:t xml:space="preserve"> development of your students. </w:t>
      </w:r>
      <w:r w:rsidRPr="0082646A">
        <w:rPr>
          <w:rFonts w:cs="Arial"/>
          <w:color w:val="333333"/>
        </w:rPr>
        <w:t>Using the RTI model of tiered intervention provides a solid framework to not only evaluate individual students but also to define, plan, and assess the effectiveness of your efforts while creating a shared mental model that is needed to effectively communicate and work with your administrators and teachers. Together, we can!</w:t>
      </w:r>
    </w:p>
    <w:p w:rsidR="00064986" w:rsidRDefault="00064986" w:rsidP="00015BC8">
      <w:pPr>
        <w:spacing w:after="240"/>
        <w:jc w:val="both"/>
      </w:pPr>
    </w:p>
    <w:p w:rsidR="00015BC8" w:rsidRDefault="00015BC8">
      <w:r>
        <w:br w:type="page"/>
      </w:r>
    </w:p>
    <w:p w:rsidR="00FC1B05" w:rsidRDefault="00FC1B05" w:rsidP="00FC1B05">
      <w:pPr>
        <w:jc w:val="center"/>
        <w:rPr>
          <w:rFonts w:ascii="Arial Black" w:hAnsi="Arial Black"/>
          <w:sz w:val="32"/>
          <w:szCs w:val="32"/>
        </w:rPr>
      </w:pPr>
    </w:p>
    <w:p w:rsidR="000306E3" w:rsidRDefault="000306E3" w:rsidP="00FC1B05">
      <w:pPr>
        <w:jc w:val="center"/>
        <w:rPr>
          <w:rFonts w:ascii="Arial Black" w:hAnsi="Arial Black"/>
          <w:sz w:val="32"/>
          <w:szCs w:val="32"/>
        </w:rPr>
      </w:pPr>
    </w:p>
    <w:p w:rsidR="000306E3" w:rsidRDefault="000306E3" w:rsidP="00FC1B05">
      <w:pPr>
        <w:jc w:val="center"/>
        <w:rPr>
          <w:rFonts w:ascii="Arial Black" w:hAnsi="Arial Black"/>
          <w:sz w:val="32"/>
          <w:szCs w:val="32"/>
        </w:rPr>
      </w:pPr>
    </w:p>
    <w:p w:rsidR="000306E3" w:rsidRDefault="000306E3" w:rsidP="00FC1B05">
      <w:pPr>
        <w:jc w:val="center"/>
        <w:rPr>
          <w:rFonts w:ascii="Arial Black" w:hAnsi="Arial Black"/>
          <w:sz w:val="32"/>
          <w:szCs w:val="32"/>
        </w:rPr>
      </w:pPr>
    </w:p>
    <w:p w:rsidR="000306E3" w:rsidRDefault="000306E3" w:rsidP="00FC1B05">
      <w:pPr>
        <w:jc w:val="center"/>
        <w:rPr>
          <w:rFonts w:ascii="Arial Black" w:hAnsi="Arial Black"/>
          <w:sz w:val="32"/>
          <w:szCs w:val="32"/>
        </w:rPr>
      </w:pPr>
    </w:p>
    <w:p w:rsidR="000306E3" w:rsidRDefault="000306E3" w:rsidP="00FC1B05">
      <w:pPr>
        <w:jc w:val="center"/>
        <w:rPr>
          <w:rFonts w:ascii="Arial Black" w:hAnsi="Arial Black"/>
          <w:sz w:val="32"/>
          <w:szCs w:val="32"/>
        </w:rPr>
      </w:pPr>
    </w:p>
    <w:p w:rsidR="000306E3" w:rsidRDefault="000306E3" w:rsidP="00FC1B05">
      <w:pPr>
        <w:jc w:val="center"/>
        <w:rPr>
          <w:rFonts w:ascii="Arial Black" w:hAnsi="Arial Black"/>
          <w:sz w:val="32"/>
          <w:szCs w:val="32"/>
        </w:rPr>
      </w:pPr>
    </w:p>
    <w:p w:rsidR="004474BC" w:rsidRDefault="004474BC" w:rsidP="00FC1B05">
      <w:pPr>
        <w:jc w:val="center"/>
        <w:rPr>
          <w:rFonts w:ascii="Arial Black" w:hAnsi="Arial Black"/>
          <w:sz w:val="32"/>
          <w:szCs w:val="32"/>
        </w:rPr>
      </w:pPr>
      <w:bookmarkStart w:id="17" w:name="AppendixA"/>
      <w:bookmarkEnd w:id="17"/>
      <w:r>
        <w:rPr>
          <w:rFonts w:ascii="Arial Black" w:hAnsi="Arial Black"/>
          <w:sz w:val="32"/>
          <w:szCs w:val="32"/>
        </w:rPr>
        <w:t>Appendix A</w:t>
      </w:r>
    </w:p>
    <w:p w:rsidR="00FC1B05" w:rsidRPr="00B23350" w:rsidRDefault="00FC1B05" w:rsidP="00FC1B05">
      <w:pPr>
        <w:jc w:val="center"/>
        <w:rPr>
          <w:rFonts w:ascii="Arial Black" w:hAnsi="Arial Black"/>
          <w:sz w:val="18"/>
          <w:szCs w:val="18"/>
        </w:rPr>
      </w:pPr>
    </w:p>
    <w:p w:rsidR="004474BC" w:rsidRDefault="004474BC" w:rsidP="00FC1B05">
      <w:pPr>
        <w:adjustRightInd w:val="0"/>
        <w:jc w:val="center"/>
        <w:rPr>
          <w:rFonts w:ascii="Arial Black" w:hAnsi="Arial Black"/>
          <w:sz w:val="32"/>
          <w:szCs w:val="32"/>
        </w:rPr>
      </w:pPr>
      <w:r>
        <w:rPr>
          <w:rFonts w:ascii="Arial Black" w:hAnsi="Arial Black"/>
          <w:sz w:val="32"/>
          <w:szCs w:val="32"/>
        </w:rPr>
        <w:t>Content Standards and</w:t>
      </w:r>
    </w:p>
    <w:p w:rsidR="004474BC" w:rsidRDefault="00854780" w:rsidP="00FC1B05">
      <w:pPr>
        <w:adjustRightInd w:val="0"/>
        <w:jc w:val="center"/>
        <w:rPr>
          <w:rFonts w:ascii="Arial Black" w:hAnsi="Arial Black"/>
          <w:sz w:val="32"/>
          <w:szCs w:val="32"/>
        </w:rPr>
      </w:pPr>
      <w:r>
        <w:rPr>
          <w:rFonts w:ascii="Arial Black" w:hAnsi="Arial Black"/>
          <w:sz w:val="32"/>
          <w:szCs w:val="32"/>
        </w:rPr>
        <w:t xml:space="preserve">K-12 </w:t>
      </w:r>
      <w:r w:rsidR="004474BC">
        <w:rPr>
          <w:rFonts w:ascii="Arial Black" w:hAnsi="Arial Black"/>
          <w:sz w:val="32"/>
          <w:szCs w:val="32"/>
        </w:rPr>
        <w:t>Grade Level Expectations</w:t>
      </w:r>
    </w:p>
    <w:p w:rsidR="004474BC" w:rsidRDefault="004474BC" w:rsidP="004474BC">
      <w:pPr>
        <w:jc w:val="center"/>
        <w:rPr>
          <w:rFonts w:ascii="Arial Black" w:hAnsi="Arial Black"/>
          <w:sz w:val="32"/>
          <w:szCs w:val="32"/>
        </w:rPr>
        <w:sectPr w:rsidR="004474BC" w:rsidSect="00117A54">
          <w:type w:val="continuous"/>
          <w:pgSz w:w="12240" w:h="15840" w:code="1"/>
          <w:pgMar w:top="1440" w:right="990" w:bottom="990" w:left="1440" w:header="720" w:footer="720" w:gutter="0"/>
          <w:pgNumType w:start="1"/>
          <w:cols w:space="720"/>
          <w:docGrid w:linePitch="360"/>
        </w:sectPr>
      </w:pPr>
    </w:p>
    <w:p w:rsidR="00CE6B88" w:rsidRDefault="00CE6B88" w:rsidP="00FF7C78">
      <w:pPr>
        <w:jc w:val="center"/>
        <w:rPr>
          <w:b/>
          <w:szCs w:val="22"/>
        </w:rPr>
      </w:pPr>
    </w:p>
    <w:p w:rsidR="00CE6B88" w:rsidRDefault="00CE6B88" w:rsidP="00FF7C78">
      <w:pPr>
        <w:jc w:val="center"/>
        <w:rPr>
          <w:b/>
          <w:szCs w:val="22"/>
        </w:rPr>
      </w:pPr>
      <w:smartTag w:uri="urn:schemas-microsoft-com:office:smarttags" w:element="State">
        <w:smartTag w:uri="urn:schemas-microsoft-com:office:smarttags" w:element="place">
          <w:r>
            <w:rPr>
              <w:b/>
              <w:szCs w:val="22"/>
            </w:rPr>
            <w:t>Missouri</w:t>
          </w:r>
        </w:smartTag>
      </w:smartTag>
      <w:r>
        <w:rPr>
          <w:b/>
          <w:szCs w:val="22"/>
        </w:rPr>
        <w:t xml:space="preserve"> Comprehensive </w:t>
      </w:r>
      <w:r w:rsidR="006B631E">
        <w:rPr>
          <w:b/>
          <w:szCs w:val="22"/>
        </w:rPr>
        <w:t>Guidance and Counseling</w:t>
      </w:r>
      <w:r>
        <w:rPr>
          <w:b/>
          <w:szCs w:val="22"/>
        </w:rPr>
        <w:t xml:space="preserve"> Program</w:t>
      </w:r>
    </w:p>
    <w:p w:rsidR="00CE6B88" w:rsidRDefault="00CE6B88">
      <w:pPr>
        <w:jc w:val="center"/>
        <w:rPr>
          <w:b/>
          <w:szCs w:val="22"/>
        </w:rPr>
      </w:pPr>
      <w:r w:rsidRPr="003A2EA6">
        <w:rPr>
          <w:b/>
          <w:szCs w:val="22"/>
        </w:rPr>
        <w:t>Content Standards Grade Level Expectations (GLE)</w:t>
      </w:r>
    </w:p>
    <w:p w:rsidR="00CE6B88" w:rsidRPr="003A2EA6" w:rsidRDefault="00CE6B88">
      <w:pPr>
        <w:jc w:val="center"/>
        <w:rPr>
          <w:b/>
          <w:szCs w:val="22"/>
        </w:rPr>
      </w:pPr>
      <w:r>
        <w:rPr>
          <w:b/>
          <w:szCs w:val="22"/>
        </w:rPr>
        <w:t xml:space="preserve"> Strand PS </w:t>
      </w:r>
      <w:r w:rsidRPr="003A2EA6">
        <w:rPr>
          <w:b/>
          <w:szCs w:val="22"/>
        </w:rPr>
        <w:t>Personal and Social Development</w:t>
      </w:r>
    </w:p>
    <w:p w:rsidR="00CE6B88" w:rsidRPr="003A2EA6" w:rsidRDefault="00CE6B88">
      <w:pPr>
        <w:jc w:val="cente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8"/>
        <w:gridCol w:w="3600"/>
        <w:gridCol w:w="3600"/>
        <w:gridCol w:w="3438"/>
      </w:tblGrid>
      <w:tr w:rsidR="00CE6B88" w:rsidRPr="00CE6B88" w:rsidTr="00EC2E03">
        <w:tc>
          <w:tcPr>
            <w:tcW w:w="13176" w:type="dxa"/>
            <w:gridSpan w:val="4"/>
          </w:tcPr>
          <w:p w:rsidR="00CE6B88" w:rsidRPr="00CE6B88" w:rsidRDefault="007E5424" w:rsidP="00497885">
            <w:pPr>
              <w:jc w:val="center"/>
              <w:rPr>
                <w:b/>
                <w:sz w:val="20"/>
              </w:rPr>
            </w:pPr>
            <w:r>
              <w:rPr>
                <w:b/>
                <w:sz w:val="20"/>
              </w:rPr>
              <w:t>Big Idea</w:t>
            </w:r>
            <w:r w:rsidR="00CE6B88" w:rsidRPr="00CE6B88">
              <w:rPr>
                <w:b/>
                <w:sz w:val="20"/>
              </w:rPr>
              <w:t xml:space="preserve"> PS 1</w:t>
            </w:r>
            <w:r>
              <w:rPr>
                <w:b/>
                <w:sz w:val="20"/>
              </w:rPr>
              <w:t>:</w:t>
            </w:r>
            <w:r w:rsidR="00CE6B88" w:rsidRPr="00CE6B88">
              <w:rPr>
                <w:b/>
                <w:sz w:val="20"/>
              </w:rPr>
              <w:t xml:space="preserve"> Understanding Self as an Individual and as a Member of Diverse Local and Global Communities</w:t>
            </w:r>
          </w:p>
        </w:tc>
      </w:tr>
      <w:tr w:rsidR="00CE6B88" w:rsidRPr="00CE6B88" w:rsidTr="00791A11">
        <w:tc>
          <w:tcPr>
            <w:tcW w:w="2538" w:type="dxa"/>
          </w:tcPr>
          <w:p w:rsidR="00CE6B88" w:rsidRPr="00CE6B88" w:rsidRDefault="00CE6B88">
            <w:pPr>
              <w:jc w:val="center"/>
              <w:rPr>
                <w:b/>
                <w:sz w:val="20"/>
              </w:rPr>
            </w:pPr>
            <w:r w:rsidRPr="00CE6B88">
              <w:rPr>
                <w:b/>
                <w:sz w:val="20"/>
              </w:rPr>
              <w:t>Concept</w:t>
            </w:r>
          </w:p>
        </w:tc>
        <w:tc>
          <w:tcPr>
            <w:tcW w:w="3600" w:type="dxa"/>
          </w:tcPr>
          <w:p w:rsidR="00CE6B88" w:rsidRPr="00CE6B88" w:rsidRDefault="00CE6B88">
            <w:pPr>
              <w:jc w:val="center"/>
              <w:rPr>
                <w:b/>
                <w:sz w:val="20"/>
              </w:rPr>
            </w:pPr>
            <w:r w:rsidRPr="00CE6B88">
              <w:rPr>
                <w:b/>
                <w:sz w:val="20"/>
              </w:rPr>
              <w:t>GLE-K</w:t>
            </w:r>
          </w:p>
        </w:tc>
        <w:tc>
          <w:tcPr>
            <w:tcW w:w="3600" w:type="dxa"/>
          </w:tcPr>
          <w:p w:rsidR="00CE6B88" w:rsidRPr="00CE6B88" w:rsidRDefault="00CE6B88">
            <w:pPr>
              <w:jc w:val="center"/>
              <w:rPr>
                <w:b/>
                <w:sz w:val="20"/>
              </w:rPr>
            </w:pPr>
            <w:r w:rsidRPr="00CE6B88">
              <w:rPr>
                <w:b/>
                <w:sz w:val="20"/>
              </w:rPr>
              <w:t>GLE-1</w:t>
            </w:r>
          </w:p>
        </w:tc>
        <w:tc>
          <w:tcPr>
            <w:tcW w:w="3438" w:type="dxa"/>
          </w:tcPr>
          <w:p w:rsidR="00CE6B88" w:rsidRPr="00CE6B88" w:rsidRDefault="00CE6B88">
            <w:pPr>
              <w:jc w:val="center"/>
              <w:rPr>
                <w:b/>
                <w:sz w:val="20"/>
              </w:rPr>
            </w:pPr>
            <w:r w:rsidRPr="00CE6B88">
              <w:rPr>
                <w:b/>
                <w:sz w:val="20"/>
              </w:rPr>
              <w:t>GLE-2</w:t>
            </w:r>
          </w:p>
        </w:tc>
      </w:tr>
      <w:tr w:rsidR="00CE6B88" w:rsidRPr="00CE6B88" w:rsidTr="0021099D">
        <w:trPr>
          <w:trHeight w:val="323"/>
        </w:trPr>
        <w:tc>
          <w:tcPr>
            <w:tcW w:w="2538" w:type="dxa"/>
          </w:tcPr>
          <w:p w:rsidR="00CE6B88" w:rsidRPr="00CE6B88" w:rsidRDefault="00CE6B88" w:rsidP="00FF7C78">
            <w:pPr>
              <w:tabs>
                <w:tab w:val="left" w:pos="360"/>
              </w:tabs>
              <w:ind w:left="360" w:hanging="360"/>
              <w:rPr>
                <w:b/>
                <w:sz w:val="20"/>
              </w:rPr>
            </w:pPr>
            <w:r w:rsidRPr="00CE6B88">
              <w:rPr>
                <w:b/>
                <w:sz w:val="20"/>
              </w:rPr>
              <w:t>A.</w:t>
            </w:r>
            <w:r w:rsidRPr="00CE6B88">
              <w:rPr>
                <w:b/>
                <w:sz w:val="20"/>
              </w:rPr>
              <w:tab/>
              <w:t xml:space="preserve">Self-Concept </w:t>
            </w:r>
          </w:p>
        </w:tc>
        <w:tc>
          <w:tcPr>
            <w:tcW w:w="3600" w:type="dxa"/>
          </w:tcPr>
          <w:p w:rsidR="00CE6B88" w:rsidRPr="00CE6B88" w:rsidRDefault="00CE6B88" w:rsidP="00EC2E03">
            <w:pPr>
              <w:ind w:left="180" w:hanging="180"/>
              <w:rPr>
                <w:sz w:val="20"/>
              </w:rPr>
            </w:pPr>
            <w:r w:rsidRPr="00CE6B88">
              <w:rPr>
                <w:sz w:val="20"/>
              </w:rPr>
              <w:t>a. Identify basic feelings.</w:t>
            </w:r>
          </w:p>
        </w:tc>
        <w:tc>
          <w:tcPr>
            <w:tcW w:w="3600" w:type="dxa"/>
          </w:tcPr>
          <w:p w:rsidR="00CE6B88" w:rsidRPr="00CE6B88" w:rsidRDefault="00CE6B88" w:rsidP="00EC2E03">
            <w:pPr>
              <w:ind w:left="180" w:hanging="180"/>
              <w:rPr>
                <w:sz w:val="20"/>
              </w:rPr>
            </w:pPr>
            <w:r w:rsidRPr="00CE6B88">
              <w:rPr>
                <w:sz w:val="20"/>
              </w:rPr>
              <w:t>a. Identify a variety of feelings.</w:t>
            </w:r>
          </w:p>
        </w:tc>
        <w:tc>
          <w:tcPr>
            <w:tcW w:w="3438" w:type="dxa"/>
          </w:tcPr>
          <w:p w:rsidR="00CE6B88" w:rsidRPr="00CE6B88" w:rsidRDefault="00CE6B88" w:rsidP="00EC2E03">
            <w:pPr>
              <w:ind w:left="180" w:hanging="180"/>
              <w:rPr>
                <w:sz w:val="20"/>
              </w:rPr>
            </w:pPr>
            <w:r w:rsidRPr="00CE6B88">
              <w:rPr>
                <w:sz w:val="20"/>
              </w:rPr>
              <w:t>a. Express a variety of feelings.</w:t>
            </w:r>
          </w:p>
        </w:tc>
      </w:tr>
      <w:tr w:rsidR="00CE6B88" w:rsidRPr="00CE6B88" w:rsidTr="0021099D">
        <w:trPr>
          <w:trHeight w:val="512"/>
        </w:trPr>
        <w:tc>
          <w:tcPr>
            <w:tcW w:w="2538" w:type="dxa"/>
          </w:tcPr>
          <w:p w:rsidR="00CE6B88" w:rsidRPr="00CE6B88" w:rsidRDefault="00CE6B88" w:rsidP="00FF7C78">
            <w:pPr>
              <w:tabs>
                <w:tab w:val="left" w:pos="360"/>
              </w:tabs>
              <w:ind w:left="360" w:hanging="360"/>
              <w:rPr>
                <w:b/>
                <w:sz w:val="20"/>
              </w:rPr>
            </w:pPr>
            <w:r w:rsidRPr="00CE6B88">
              <w:rPr>
                <w:b/>
                <w:sz w:val="20"/>
              </w:rPr>
              <w:t>B.</w:t>
            </w:r>
            <w:r w:rsidRPr="00CE6B88">
              <w:rPr>
                <w:b/>
                <w:sz w:val="20"/>
              </w:rPr>
              <w:tab/>
              <w:t>Balancing Life Roles</w:t>
            </w:r>
          </w:p>
        </w:tc>
        <w:tc>
          <w:tcPr>
            <w:tcW w:w="3600" w:type="dxa"/>
          </w:tcPr>
          <w:p w:rsidR="00CE6B88" w:rsidRPr="00CE6B88" w:rsidRDefault="00CE6B88" w:rsidP="00EC2E03">
            <w:pPr>
              <w:ind w:left="180" w:hanging="180"/>
              <w:rPr>
                <w:sz w:val="20"/>
              </w:rPr>
            </w:pPr>
            <w:r w:rsidRPr="00CE6B88">
              <w:rPr>
                <w:sz w:val="20"/>
              </w:rPr>
              <w:t>a. Identify personal roles in the family.</w:t>
            </w:r>
          </w:p>
        </w:tc>
        <w:tc>
          <w:tcPr>
            <w:tcW w:w="3600" w:type="dxa"/>
          </w:tcPr>
          <w:p w:rsidR="00CE6B88" w:rsidRPr="00CE6B88" w:rsidRDefault="00CE6B88" w:rsidP="00EC2E03">
            <w:pPr>
              <w:ind w:left="180" w:hanging="180"/>
              <w:rPr>
                <w:sz w:val="20"/>
              </w:rPr>
            </w:pPr>
            <w:r w:rsidRPr="00CE6B88">
              <w:rPr>
                <w:sz w:val="20"/>
              </w:rPr>
              <w:t>a. Identify personal roles in the school.</w:t>
            </w:r>
          </w:p>
        </w:tc>
        <w:tc>
          <w:tcPr>
            <w:tcW w:w="3438" w:type="dxa"/>
          </w:tcPr>
          <w:p w:rsidR="00CE6B88" w:rsidRPr="00CE6B88" w:rsidRDefault="00EC2E03" w:rsidP="00EC2E03">
            <w:pPr>
              <w:ind w:left="180" w:hanging="180"/>
              <w:rPr>
                <w:sz w:val="20"/>
              </w:rPr>
            </w:pPr>
            <w:r>
              <w:rPr>
                <w:sz w:val="20"/>
              </w:rPr>
              <w:t>a.</w:t>
            </w:r>
            <w:r w:rsidR="00CE6B88" w:rsidRPr="00CE6B88">
              <w:rPr>
                <w:sz w:val="20"/>
              </w:rPr>
              <w:t xml:space="preserve"> Identify personal roles in the community.</w:t>
            </w:r>
          </w:p>
        </w:tc>
      </w:tr>
      <w:tr w:rsidR="00CE6B88" w:rsidRPr="00CE6B88" w:rsidTr="00791A11">
        <w:tc>
          <w:tcPr>
            <w:tcW w:w="2538" w:type="dxa"/>
          </w:tcPr>
          <w:p w:rsidR="00CE6B88" w:rsidRPr="00CE6B88" w:rsidRDefault="00CE6B88" w:rsidP="00FF7C78">
            <w:pPr>
              <w:tabs>
                <w:tab w:val="left" w:pos="360"/>
              </w:tabs>
              <w:ind w:left="360" w:hanging="360"/>
              <w:rPr>
                <w:b/>
                <w:sz w:val="20"/>
              </w:rPr>
            </w:pPr>
            <w:r w:rsidRPr="00CE6B88">
              <w:rPr>
                <w:b/>
                <w:sz w:val="20"/>
              </w:rPr>
              <w:t>C.</w:t>
            </w:r>
            <w:r w:rsidRPr="00CE6B88">
              <w:rPr>
                <w:b/>
                <w:sz w:val="20"/>
              </w:rPr>
              <w:tab/>
              <w:t>Citizenship and contribution within a diverse community</w:t>
            </w:r>
          </w:p>
        </w:tc>
        <w:tc>
          <w:tcPr>
            <w:tcW w:w="3600" w:type="dxa"/>
          </w:tcPr>
          <w:p w:rsidR="00CE6B88" w:rsidRPr="00CE6B88" w:rsidRDefault="00CE6B88" w:rsidP="00EC2E03">
            <w:pPr>
              <w:ind w:left="180" w:hanging="180"/>
              <w:rPr>
                <w:sz w:val="20"/>
              </w:rPr>
            </w:pPr>
            <w:r w:rsidRPr="00CE6B88">
              <w:rPr>
                <w:sz w:val="20"/>
              </w:rPr>
              <w:t>a. Identify character traits needed for different situations.</w:t>
            </w:r>
          </w:p>
        </w:tc>
        <w:tc>
          <w:tcPr>
            <w:tcW w:w="3600" w:type="dxa"/>
          </w:tcPr>
          <w:p w:rsidR="00CE6B88" w:rsidRPr="00CE6B88" w:rsidRDefault="00CE6B88" w:rsidP="00EC2E03">
            <w:pPr>
              <w:ind w:left="180" w:hanging="180"/>
              <w:rPr>
                <w:sz w:val="20"/>
              </w:rPr>
            </w:pPr>
            <w:r w:rsidRPr="00CE6B88">
              <w:rPr>
                <w:sz w:val="20"/>
              </w:rPr>
              <w:t>a. Recognizing personal character traits.</w:t>
            </w:r>
          </w:p>
        </w:tc>
        <w:tc>
          <w:tcPr>
            <w:tcW w:w="3438" w:type="dxa"/>
          </w:tcPr>
          <w:p w:rsidR="00CE6B88" w:rsidRPr="00CE6B88" w:rsidRDefault="00CE6B88" w:rsidP="00EC2E03">
            <w:pPr>
              <w:ind w:left="180" w:hanging="180"/>
              <w:rPr>
                <w:sz w:val="20"/>
              </w:rPr>
            </w:pPr>
            <w:r w:rsidRPr="00CE6B88">
              <w:rPr>
                <w:sz w:val="20"/>
              </w:rPr>
              <w:t>a. Compare and contrast character traits needed for different situations.</w:t>
            </w:r>
          </w:p>
        </w:tc>
      </w:tr>
      <w:tr w:rsidR="00CE6B88" w:rsidRPr="00CE6B88" w:rsidTr="00EC2E03">
        <w:tc>
          <w:tcPr>
            <w:tcW w:w="13176" w:type="dxa"/>
            <w:gridSpan w:val="4"/>
          </w:tcPr>
          <w:p w:rsidR="00CE6B88" w:rsidRPr="00CE6B88" w:rsidRDefault="007E5424" w:rsidP="00FF7C78">
            <w:pPr>
              <w:tabs>
                <w:tab w:val="left" w:pos="360"/>
              </w:tabs>
              <w:ind w:left="360" w:hanging="360"/>
              <w:jc w:val="center"/>
              <w:rPr>
                <w:b/>
                <w:sz w:val="20"/>
              </w:rPr>
            </w:pPr>
            <w:r>
              <w:rPr>
                <w:b/>
                <w:sz w:val="20"/>
              </w:rPr>
              <w:t xml:space="preserve">Big Idea </w:t>
            </w:r>
            <w:r w:rsidR="00CE6B88" w:rsidRPr="00CE6B88">
              <w:rPr>
                <w:b/>
                <w:sz w:val="20"/>
              </w:rPr>
              <w:t>PS</w:t>
            </w:r>
            <w:r>
              <w:rPr>
                <w:b/>
                <w:sz w:val="20"/>
              </w:rPr>
              <w:t>:</w:t>
            </w:r>
            <w:r w:rsidR="00CE6B88" w:rsidRPr="00CE6B88">
              <w:rPr>
                <w:b/>
                <w:sz w:val="20"/>
              </w:rPr>
              <w:t xml:space="preserve"> 2 Interacting With Others in Ways That Respect Individual and Group Differences</w:t>
            </w:r>
          </w:p>
        </w:tc>
      </w:tr>
      <w:tr w:rsidR="00CE6B88" w:rsidRPr="00CE6B88" w:rsidTr="0021099D">
        <w:trPr>
          <w:trHeight w:val="782"/>
        </w:trPr>
        <w:tc>
          <w:tcPr>
            <w:tcW w:w="2538" w:type="dxa"/>
          </w:tcPr>
          <w:p w:rsidR="00CE6B88" w:rsidRPr="00CE6B88" w:rsidRDefault="00CE6B88" w:rsidP="00FF7C78">
            <w:pPr>
              <w:tabs>
                <w:tab w:val="left" w:pos="360"/>
              </w:tabs>
              <w:ind w:left="360" w:hanging="360"/>
              <w:rPr>
                <w:b/>
                <w:sz w:val="20"/>
              </w:rPr>
            </w:pPr>
            <w:r w:rsidRPr="00CE6B88">
              <w:rPr>
                <w:b/>
                <w:sz w:val="20"/>
              </w:rPr>
              <w:t>A.</w:t>
            </w:r>
            <w:r w:rsidRPr="00CE6B88">
              <w:rPr>
                <w:b/>
                <w:sz w:val="20"/>
              </w:rPr>
              <w:tab/>
              <w:t>Quality relationships</w:t>
            </w:r>
          </w:p>
        </w:tc>
        <w:tc>
          <w:tcPr>
            <w:tcW w:w="3600" w:type="dxa"/>
          </w:tcPr>
          <w:p w:rsidR="00CE6B88" w:rsidRPr="00CE6B88" w:rsidRDefault="00CE6B88" w:rsidP="00EC2E03">
            <w:pPr>
              <w:ind w:left="180" w:hanging="180"/>
              <w:rPr>
                <w:sz w:val="20"/>
              </w:rPr>
            </w:pPr>
            <w:r w:rsidRPr="00CE6B88">
              <w:rPr>
                <w:sz w:val="20"/>
              </w:rPr>
              <w:t>a. Demonstrate how to be a friend.</w:t>
            </w:r>
          </w:p>
        </w:tc>
        <w:tc>
          <w:tcPr>
            <w:tcW w:w="3600" w:type="dxa"/>
          </w:tcPr>
          <w:p w:rsidR="00CE6B88" w:rsidRPr="00CE6B88" w:rsidRDefault="00CE6B88" w:rsidP="00EC2E03">
            <w:pPr>
              <w:ind w:left="180" w:hanging="180"/>
              <w:rPr>
                <w:sz w:val="20"/>
              </w:rPr>
            </w:pPr>
            <w:r w:rsidRPr="00CE6B88">
              <w:rPr>
                <w:sz w:val="20"/>
              </w:rPr>
              <w:t>a. Demonstrate the ability to be a friend.</w:t>
            </w:r>
          </w:p>
        </w:tc>
        <w:tc>
          <w:tcPr>
            <w:tcW w:w="3438" w:type="dxa"/>
          </w:tcPr>
          <w:p w:rsidR="00CE6B88" w:rsidRPr="00CE6B88" w:rsidRDefault="00CE6B88" w:rsidP="00EC2E03">
            <w:pPr>
              <w:ind w:left="180" w:hanging="180"/>
              <w:rPr>
                <w:sz w:val="20"/>
              </w:rPr>
            </w:pPr>
            <w:r w:rsidRPr="00CE6B88">
              <w:rPr>
                <w:sz w:val="20"/>
              </w:rPr>
              <w:t>a. Identify and demonstrate the interpersonal skills needed to make and keep a friend.</w:t>
            </w:r>
          </w:p>
        </w:tc>
      </w:tr>
      <w:tr w:rsidR="00CE6B88" w:rsidRPr="00CE6B88" w:rsidTr="0021099D">
        <w:trPr>
          <w:trHeight w:val="845"/>
        </w:trPr>
        <w:tc>
          <w:tcPr>
            <w:tcW w:w="2538" w:type="dxa"/>
          </w:tcPr>
          <w:p w:rsidR="00CE6B88" w:rsidRPr="00CE6B88" w:rsidRDefault="00CE6B88" w:rsidP="00FF7C78">
            <w:pPr>
              <w:tabs>
                <w:tab w:val="left" w:pos="360"/>
              </w:tabs>
              <w:ind w:left="360" w:hanging="360"/>
              <w:rPr>
                <w:b/>
                <w:sz w:val="20"/>
              </w:rPr>
            </w:pPr>
            <w:r w:rsidRPr="00CE6B88">
              <w:rPr>
                <w:b/>
                <w:sz w:val="20"/>
              </w:rPr>
              <w:t>B.</w:t>
            </w:r>
            <w:r w:rsidRPr="00CE6B88">
              <w:rPr>
                <w:b/>
                <w:sz w:val="20"/>
              </w:rPr>
              <w:tab/>
              <w:t>Respect for Self and Others</w:t>
            </w:r>
          </w:p>
        </w:tc>
        <w:tc>
          <w:tcPr>
            <w:tcW w:w="3600" w:type="dxa"/>
          </w:tcPr>
          <w:p w:rsidR="00CE6B88" w:rsidRPr="00CE6B88" w:rsidRDefault="00CE6B88" w:rsidP="00EC2E03">
            <w:pPr>
              <w:ind w:left="180" w:hanging="180"/>
              <w:rPr>
                <w:sz w:val="20"/>
              </w:rPr>
            </w:pPr>
            <w:r w:rsidRPr="00CE6B88">
              <w:rPr>
                <w:sz w:val="20"/>
              </w:rPr>
              <w:t>a. Identify similarities and differences between self and others.</w:t>
            </w:r>
          </w:p>
        </w:tc>
        <w:tc>
          <w:tcPr>
            <w:tcW w:w="3600" w:type="dxa"/>
          </w:tcPr>
          <w:p w:rsidR="00CE6B88" w:rsidRPr="00CE6B88" w:rsidRDefault="00CE6B88" w:rsidP="00EC2E03">
            <w:pPr>
              <w:ind w:left="180" w:hanging="180"/>
              <w:rPr>
                <w:sz w:val="20"/>
              </w:rPr>
            </w:pPr>
            <w:r w:rsidRPr="00CE6B88">
              <w:rPr>
                <w:sz w:val="20"/>
              </w:rPr>
              <w:t>a. Identify similarities and differences among students within the school community.</w:t>
            </w:r>
          </w:p>
        </w:tc>
        <w:tc>
          <w:tcPr>
            <w:tcW w:w="3438" w:type="dxa"/>
          </w:tcPr>
          <w:p w:rsidR="00CE6B88" w:rsidRPr="00CE6B88" w:rsidRDefault="00CE6B88" w:rsidP="00EC2E03">
            <w:pPr>
              <w:ind w:left="180" w:hanging="180"/>
              <w:rPr>
                <w:sz w:val="20"/>
              </w:rPr>
            </w:pPr>
            <w:r w:rsidRPr="00CE6B88">
              <w:rPr>
                <w:sz w:val="20"/>
              </w:rPr>
              <w:t>a. Identify similarities and differences among families and their traditions.</w:t>
            </w:r>
          </w:p>
        </w:tc>
      </w:tr>
      <w:tr w:rsidR="00CE6B88" w:rsidRPr="00CE6B88" w:rsidTr="00791A11">
        <w:tc>
          <w:tcPr>
            <w:tcW w:w="2538" w:type="dxa"/>
          </w:tcPr>
          <w:p w:rsidR="00CE6B88" w:rsidRPr="00CE6B88" w:rsidRDefault="00CE6B88" w:rsidP="00FF7C78">
            <w:pPr>
              <w:tabs>
                <w:tab w:val="left" w:pos="360"/>
              </w:tabs>
              <w:ind w:left="360" w:hanging="360"/>
              <w:rPr>
                <w:b/>
                <w:sz w:val="20"/>
              </w:rPr>
            </w:pPr>
            <w:r w:rsidRPr="00CE6B88">
              <w:rPr>
                <w:b/>
                <w:sz w:val="20"/>
              </w:rPr>
              <w:t>C.</w:t>
            </w:r>
            <w:r w:rsidRPr="00CE6B88">
              <w:rPr>
                <w:b/>
                <w:sz w:val="20"/>
              </w:rPr>
              <w:tab/>
              <w:t>Personal Responsibility in Relationships</w:t>
            </w:r>
          </w:p>
        </w:tc>
        <w:tc>
          <w:tcPr>
            <w:tcW w:w="3600" w:type="dxa"/>
          </w:tcPr>
          <w:p w:rsidR="00CE6B88" w:rsidRPr="00CE6B88" w:rsidRDefault="00CE6B88" w:rsidP="00EC2E03">
            <w:pPr>
              <w:ind w:left="180" w:hanging="180"/>
              <w:rPr>
                <w:sz w:val="20"/>
              </w:rPr>
            </w:pPr>
            <w:r w:rsidRPr="00CE6B88">
              <w:rPr>
                <w:sz w:val="20"/>
              </w:rPr>
              <w:t>a. Identify feelings of others.</w:t>
            </w:r>
          </w:p>
        </w:tc>
        <w:tc>
          <w:tcPr>
            <w:tcW w:w="3600" w:type="dxa"/>
          </w:tcPr>
          <w:p w:rsidR="00CE6B88" w:rsidRPr="00CE6B88" w:rsidRDefault="00CE6B88" w:rsidP="00EC2E03">
            <w:pPr>
              <w:ind w:left="180" w:hanging="180"/>
              <w:rPr>
                <w:sz w:val="20"/>
              </w:rPr>
            </w:pPr>
            <w:r w:rsidRPr="00CE6B88">
              <w:rPr>
                <w:sz w:val="20"/>
              </w:rPr>
              <w:t>a. Express feelings effectively, both verbally and non-verbally.</w:t>
            </w:r>
          </w:p>
        </w:tc>
        <w:tc>
          <w:tcPr>
            <w:tcW w:w="3438" w:type="dxa"/>
          </w:tcPr>
          <w:p w:rsidR="00CE6B88" w:rsidRPr="00CE6B88" w:rsidRDefault="00CE6B88" w:rsidP="00EC2E03">
            <w:pPr>
              <w:ind w:left="180" w:hanging="180"/>
              <w:rPr>
                <w:sz w:val="20"/>
              </w:rPr>
            </w:pPr>
            <w:r w:rsidRPr="00CE6B88">
              <w:rPr>
                <w:sz w:val="20"/>
              </w:rPr>
              <w:t>a. Identify the steps of solving problems and conflicts with others.</w:t>
            </w:r>
          </w:p>
        </w:tc>
      </w:tr>
      <w:tr w:rsidR="00CE6B88" w:rsidRPr="00CE6B88" w:rsidTr="00EC2E03">
        <w:tc>
          <w:tcPr>
            <w:tcW w:w="13176" w:type="dxa"/>
            <w:gridSpan w:val="4"/>
          </w:tcPr>
          <w:p w:rsidR="00CE6B88" w:rsidRPr="00CE6B88" w:rsidRDefault="007E5424" w:rsidP="00FF7C78">
            <w:pPr>
              <w:tabs>
                <w:tab w:val="left" w:pos="360"/>
              </w:tabs>
              <w:ind w:left="360" w:hanging="360"/>
              <w:jc w:val="center"/>
              <w:rPr>
                <w:b/>
                <w:sz w:val="20"/>
              </w:rPr>
            </w:pPr>
            <w:r>
              <w:rPr>
                <w:b/>
                <w:sz w:val="20"/>
              </w:rPr>
              <w:t xml:space="preserve">Big Idea </w:t>
            </w:r>
            <w:r w:rsidR="00CE6B88" w:rsidRPr="00CE6B88">
              <w:rPr>
                <w:b/>
                <w:sz w:val="20"/>
              </w:rPr>
              <w:t>PS 3</w:t>
            </w:r>
            <w:r>
              <w:rPr>
                <w:b/>
                <w:sz w:val="20"/>
              </w:rPr>
              <w:t>:</w:t>
            </w:r>
            <w:r w:rsidR="00CE6B88" w:rsidRPr="00CE6B88">
              <w:rPr>
                <w:b/>
                <w:sz w:val="20"/>
              </w:rPr>
              <w:t xml:space="preserve"> Applying Personal Safety Skills and Coping Strategies</w:t>
            </w:r>
          </w:p>
        </w:tc>
      </w:tr>
      <w:tr w:rsidR="00CE6B88" w:rsidRPr="00CE6B88" w:rsidTr="0021099D">
        <w:trPr>
          <w:trHeight w:val="782"/>
        </w:trPr>
        <w:tc>
          <w:tcPr>
            <w:tcW w:w="2538" w:type="dxa"/>
          </w:tcPr>
          <w:p w:rsidR="00CE6B88" w:rsidRPr="00CE6B88" w:rsidRDefault="00CE6B88" w:rsidP="00FF7C78">
            <w:pPr>
              <w:tabs>
                <w:tab w:val="left" w:pos="360"/>
              </w:tabs>
              <w:ind w:left="360" w:hanging="360"/>
              <w:rPr>
                <w:b/>
                <w:sz w:val="20"/>
              </w:rPr>
            </w:pPr>
            <w:r w:rsidRPr="00CE6B88">
              <w:rPr>
                <w:b/>
                <w:sz w:val="20"/>
              </w:rPr>
              <w:t>A.</w:t>
            </w:r>
            <w:r w:rsidRPr="00CE6B88">
              <w:rPr>
                <w:b/>
                <w:sz w:val="20"/>
              </w:rPr>
              <w:tab/>
              <w:t>Safe and Healthy Choices</w:t>
            </w:r>
          </w:p>
        </w:tc>
        <w:tc>
          <w:tcPr>
            <w:tcW w:w="3600" w:type="dxa"/>
          </w:tcPr>
          <w:p w:rsidR="00CE6B88" w:rsidRPr="00CE6B88" w:rsidRDefault="00CE6B88" w:rsidP="00EC2E03">
            <w:pPr>
              <w:ind w:left="180" w:hanging="180"/>
              <w:rPr>
                <w:sz w:val="20"/>
              </w:rPr>
            </w:pPr>
            <w:r w:rsidRPr="00CE6B88">
              <w:rPr>
                <w:sz w:val="20"/>
              </w:rPr>
              <w:t>a. Identify safe and healthy choices at home and school.</w:t>
            </w:r>
          </w:p>
        </w:tc>
        <w:tc>
          <w:tcPr>
            <w:tcW w:w="3600" w:type="dxa"/>
          </w:tcPr>
          <w:p w:rsidR="00CE6B88" w:rsidRPr="00CE6B88" w:rsidRDefault="00CE6B88" w:rsidP="00EC2E03">
            <w:pPr>
              <w:ind w:left="180" w:hanging="180"/>
              <w:rPr>
                <w:sz w:val="20"/>
              </w:rPr>
            </w:pPr>
            <w:r w:rsidRPr="00CE6B88">
              <w:rPr>
                <w:sz w:val="20"/>
              </w:rPr>
              <w:t>a. Identify steps of problem solving and decision making for personal safety.</w:t>
            </w:r>
          </w:p>
        </w:tc>
        <w:tc>
          <w:tcPr>
            <w:tcW w:w="3438" w:type="dxa"/>
          </w:tcPr>
          <w:p w:rsidR="00CE6B88" w:rsidRPr="00CE6B88" w:rsidRDefault="00CE6B88" w:rsidP="00EC2E03">
            <w:pPr>
              <w:ind w:left="180" w:hanging="180"/>
              <w:rPr>
                <w:sz w:val="20"/>
              </w:rPr>
            </w:pPr>
            <w:r w:rsidRPr="00CE6B88">
              <w:rPr>
                <w:sz w:val="20"/>
              </w:rPr>
              <w:t>a. Practice the steps of problem solving and decision making for personal safety.</w:t>
            </w:r>
          </w:p>
        </w:tc>
      </w:tr>
      <w:tr w:rsidR="00CE6B88" w:rsidRPr="00CE6B88" w:rsidTr="00791A11">
        <w:tc>
          <w:tcPr>
            <w:tcW w:w="2538" w:type="dxa"/>
          </w:tcPr>
          <w:p w:rsidR="00CE6B88" w:rsidRPr="00CE6B88" w:rsidRDefault="00497885" w:rsidP="00FF7C78">
            <w:pPr>
              <w:tabs>
                <w:tab w:val="left" w:pos="360"/>
              </w:tabs>
              <w:ind w:left="360" w:hanging="360"/>
              <w:rPr>
                <w:b/>
                <w:sz w:val="20"/>
              </w:rPr>
            </w:pPr>
            <w:r>
              <w:rPr>
                <w:b/>
                <w:sz w:val="20"/>
              </w:rPr>
              <w:t>B.</w:t>
            </w:r>
            <w:r>
              <w:rPr>
                <w:b/>
                <w:sz w:val="20"/>
              </w:rPr>
              <w:tab/>
              <w:t xml:space="preserve">Personal Safety of </w:t>
            </w:r>
            <w:r w:rsidR="00CE6B88" w:rsidRPr="00CE6B88">
              <w:rPr>
                <w:b/>
                <w:sz w:val="20"/>
              </w:rPr>
              <w:t>Self and Others</w:t>
            </w:r>
          </w:p>
        </w:tc>
        <w:tc>
          <w:tcPr>
            <w:tcW w:w="3600" w:type="dxa"/>
          </w:tcPr>
          <w:p w:rsidR="00CE6B88" w:rsidRPr="00CE6B88" w:rsidRDefault="00CE6B88" w:rsidP="00EC2E03">
            <w:pPr>
              <w:ind w:left="180" w:hanging="180"/>
              <w:rPr>
                <w:sz w:val="20"/>
              </w:rPr>
            </w:pPr>
            <w:r w:rsidRPr="00CE6B88">
              <w:rPr>
                <w:sz w:val="20"/>
              </w:rPr>
              <w:t>a. Identify safe/unsafe situations.</w:t>
            </w:r>
          </w:p>
        </w:tc>
        <w:tc>
          <w:tcPr>
            <w:tcW w:w="3600" w:type="dxa"/>
          </w:tcPr>
          <w:p w:rsidR="00CE6B88" w:rsidRPr="00CE6B88" w:rsidRDefault="00CE6B88" w:rsidP="00EC2E03">
            <w:pPr>
              <w:ind w:left="180" w:hanging="180"/>
              <w:rPr>
                <w:sz w:val="20"/>
              </w:rPr>
            </w:pPr>
            <w:r w:rsidRPr="00CE6B88">
              <w:rPr>
                <w:sz w:val="20"/>
              </w:rPr>
              <w:t>a. Identify personal safety strategies.</w:t>
            </w:r>
          </w:p>
        </w:tc>
        <w:tc>
          <w:tcPr>
            <w:tcW w:w="3438" w:type="dxa"/>
          </w:tcPr>
          <w:p w:rsidR="00CE6B88" w:rsidRPr="00CE6B88" w:rsidRDefault="00CE6B88" w:rsidP="00EC2E03">
            <w:pPr>
              <w:ind w:left="180" w:hanging="180"/>
              <w:rPr>
                <w:sz w:val="20"/>
              </w:rPr>
            </w:pPr>
            <w:r w:rsidRPr="00CE6B88">
              <w:rPr>
                <w:sz w:val="20"/>
              </w:rPr>
              <w:t>a. Apply personal safety strategies as they relate to different situations.</w:t>
            </w:r>
          </w:p>
        </w:tc>
      </w:tr>
      <w:tr w:rsidR="00CE6B88" w:rsidRPr="00CE6B88" w:rsidTr="00791A11">
        <w:tc>
          <w:tcPr>
            <w:tcW w:w="2538" w:type="dxa"/>
          </w:tcPr>
          <w:p w:rsidR="00CE6B88" w:rsidRPr="00CE6B88" w:rsidRDefault="00CE6B88" w:rsidP="00FF7C78">
            <w:pPr>
              <w:tabs>
                <w:tab w:val="left" w:pos="360"/>
              </w:tabs>
              <w:ind w:left="360" w:hanging="360"/>
              <w:rPr>
                <w:b/>
                <w:sz w:val="20"/>
              </w:rPr>
            </w:pPr>
            <w:r w:rsidRPr="00CE6B88">
              <w:rPr>
                <w:b/>
                <w:sz w:val="20"/>
              </w:rPr>
              <w:t>C.</w:t>
            </w:r>
            <w:r w:rsidRPr="00CE6B88">
              <w:rPr>
                <w:b/>
                <w:sz w:val="20"/>
              </w:rPr>
              <w:tab/>
              <w:t xml:space="preserve">Coping Skills </w:t>
            </w:r>
          </w:p>
        </w:tc>
        <w:tc>
          <w:tcPr>
            <w:tcW w:w="3600" w:type="dxa"/>
          </w:tcPr>
          <w:p w:rsidR="00CE6B88" w:rsidRPr="00CE6B88" w:rsidRDefault="00CE6B88" w:rsidP="00EC2E03">
            <w:pPr>
              <w:ind w:left="180" w:hanging="180"/>
              <w:rPr>
                <w:sz w:val="20"/>
              </w:rPr>
            </w:pPr>
            <w:r w:rsidRPr="00CE6B88">
              <w:rPr>
                <w:sz w:val="20"/>
              </w:rPr>
              <w:t>a. Identify different life changes or events.</w:t>
            </w:r>
          </w:p>
        </w:tc>
        <w:tc>
          <w:tcPr>
            <w:tcW w:w="3600" w:type="dxa"/>
          </w:tcPr>
          <w:p w:rsidR="00CE6B88" w:rsidRPr="00CE6B88" w:rsidRDefault="00CE6B88" w:rsidP="00EC2E03">
            <w:pPr>
              <w:ind w:left="180" w:hanging="180"/>
              <w:rPr>
                <w:sz w:val="20"/>
              </w:rPr>
            </w:pPr>
            <w:r w:rsidRPr="00CE6B88">
              <w:rPr>
                <w:sz w:val="20"/>
              </w:rPr>
              <w:t>a. Recognize the effects of life changes or events related to self.</w:t>
            </w:r>
          </w:p>
        </w:tc>
        <w:tc>
          <w:tcPr>
            <w:tcW w:w="3438" w:type="dxa"/>
          </w:tcPr>
          <w:p w:rsidR="00CE6B88" w:rsidRPr="00CE6B88" w:rsidRDefault="00CE6B88" w:rsidP="00EC2E03">
            <w:pPr>
              <w:ind w:left="180" w:hanging="180"/>
              <w:rPr>
                <w:sz w:val="20"/>
              </w:rPr>
            </w:pPr>
            <w:r w:rsidRPr="00CE6B88">
              <w:rPr>
                <w:sz w:val="20"/>
              </w:rPr>
              <w:t>a. Recognize the effects of life changes or events related to self and others.</w:t>
            </w:r>
          </w:p>
        </w:tc>
      </w:tr>
    </w:tbl>
    <w:p w:rsidR="00CE6B88" w:rsidRPr="003A2EA6" w:rsidRDefault="00CE6B88" w:rsidP="00FF7C78">
      <w:pPr>
        <w:rPr>
          <w:szCs w:val="22"/>
        </w:rPr>
      </w:pPr>
    </w:p>
    <w:p w:rsidR="00CE6B88" w:rsidRDefault="00CE6B88">
      <w:pPr>
        <w:jc w:val="center"/>
        <w:rPr>
          <w:b/>
          <w:szCs w:val="22"/>
        </w:rPr>
      </w:pPr>
      <w:r>
        <w:rPr>
          <w:b/>
          <w:szCs w:val="22"/>
        </w:rPr>
        <w:br w:type="page"/>
      </w:r>
      <w:smartTag w:uri="urn:schemas-microsoft-com:office:smarttags" w:element="State">
        <w:smartTag w:uri="urn:schemas-microsoft-com:office:smarttags" w:element="place">
          <w:r>
            <w:rPr>
              <w:b/>
              <w:szCs w:val="22"/>
            </w:rPr>
            <w:lastRenderedPageBreak/>
            <w:t>Missouri</w:t>
          </w:r>
        </w:smartTag>
      </w:smartTag>
      <w:r>
        <w:rPr>
          <w:b/>
          <w:szCs w:val="22"/>
        </w:rPr>
        <w:t xml:space="preserve"> Comprehensive </w:t>
      </w:r>
      <w:r w:rsidR="006B631E">
        <w:rPr>
          <w:b/>
          <w:szCs w:val="22"/>
        </w:rPr>
        <w:t>Guidance and Counseling</w:t>
      </w:r>
      <w:r>
        <w:rPr>
          <w:b/>
          <w:szCs w:val="22"/>
        </w:rPr>
        <w:t xml:space="preserve"> Program </w:t>
      </w:r>
      <w:r w:rsidRPr="004444CD">
        <w:rPr>
          <w:b/>
          <w:szCs w:val="22"/>
        </w:rPr>
        <w:t>Content Standards Grade Level Expectations (GLE)</w:t>
      </w:r>
    </w:p>
    <w:p w:rsidR="00CE6B88" w:rsidRPr="004444CD" w:rsidRDefault="00CE6B88">
      <w:pPr>
        <w:jc w:val="center"/>
        <w:rPr>
          <w:b/>
          <w:szCs w:val="22"/>
        </w:rPr>
      </w:pPr>
      <w:r>
        <w:rPr>
          <w:b/>
          <w:szCs w:val="22"/>
        </w:rPr>
        <w:t xml:space="preserve">Strand PS: </w:t>
      </w:r>
      <w:r w:rsidRPr="004444CD">
        <w:rPr>
          <w:b/>
          <w:szCs w:val="22"/>
        </w:rPr>
        <w:t>Personal and Social Development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8"/>
        <w:gridCol w:w="3600"/>
        <w:gridCol w:w="3600"/>
        <w:gridCol w:w="3438"/>
      </w:tblGrid>
      <w:tr w:rsidR="00CE6B88" w:rsidRPr="00CE6B88">
        <w:tc>
          <w:tcPr>
            <w:tcW w:w="13176" w:type="dxa"/>
            <w:gridSpan w:val="4"/>
          </w:tcPr>
          <w:p w:rsidR="00CE6B88" w:rsidRPr="00CE6B88" w:rsidRDefault="007E5424">
            <w:pPr>
              <w:jc w:val="center"/>
              <w:rPr>
                <w:b/>
                <w:sz w:val="20"/>
              </w:rPr>
            </w:pPr>
            <w:r>
              <w:rPr>
                <w:b/>
                <w:sz w:val="20"/>
              </w:rPr>
              <w:t xml:space="preserve"> Big Idea </w:t>
            </w:r>
            <w:r w:rsidR="00497885">
              <w:rPr>
                <w:b/>
                <w:sz w:val="20"/>
              </w:rPr>
              <w:t>PS 1</w:t>
            </w:r>
            <w:r>
              <w:rPr>
                <w:b/>
                <w:sz w:val="20"/>
              </w:rPr>
              <w:t>:</w:t>
            </w:r>
            <w:r w:rsidR="00497885">
              <w:rPr>
                <w:b/>
                <w:sz w:val="20"/>
              </w:rPr>
              <w:t xml:space="preserve"> </w:t>
            </w:r>
            <w:r w:rsidR="00CE6B88" w:rsidRPr="00CE6B88">
              <w:rPr>
                <w:b/>
                <w:sz w:val="20"/>
              </w:rPr>
              <w:t>Understanding Self as an Individual and as a Member of Diverse Local and Global Communities</w:t>
            </w:r>
          </w:p>
        </w:tc>
      </w:tr>
      <w:tr w:rsidR="00CE6B88" w:rsidRPr="00CE6B88" w:rsidTr="00791A11">
        <w:tc>
          <w:tcPr>
            <w:tcW w:w="2538" w:type="dxa"/>
          </w:tcPr>
          <w:p w:rsidR="00CE6B88" w:rsidRPr="00CE6B88" w:rsidRDefault="00CE6B88">
            <w:pPr>
              <w:jc w:val="center"/>
              <w:rPr>
                <w:b/>
                <w:sz w:val="20"/>
              </w:rPr>
            </w:pPr>
            <w:r w:rsidRPr="00CE6B88">
              <w:rPr>
                <w:b/>
                <w:sz w:val="20"/>
              </w:rPr>
              <w:t>Concept</w:t>
            </w:r>
          </w:p>
        </w:tc>
        <w:tc>
          <w:tcPr>
            <w:tcW w:w="3600" w:type="dxa"/>
          </w:tcPr>
          <w:p w:rsidR="00CE6B88" w:rsidRPr="00CE6B88" w:rsidRDefault="00CE6B88">
            <w:pPr>
              <w:jc w:val="center"/>
              <w:rPr>
                <w:b/>
                <w:sz w:val="20"/>
              </w:rPr>
            </w:pPr>
            <w:r w:rsidRPr="00CE6B88">
              <w:rPr>
                <w:b/>
                <w:sz w:val="20"/>
              </w:rPr>
              <w:t>GLE-3</w:t>
            </w:r>
          </w:p>
        </w:tc>
        <w:tc>
          <w:tcPr>
            <w:tcW w:w="3600" w:type="dxa"/>
          </w:tcPr>
          <w:p w:rsidR="00CE6B88" w:rsidRPr="00CE6B88" w:rsidRDefault="00CE6B88" w:rsidP="00FF7C78">
            <w:pPr>
              <w:jc w:val="center"/>
              <w:rPr>
                <w:b/>
                <w:sz w:val="20"/>
              </w:rPr>
            </w:pPr>
            <w:r w:rsidRPr="00CE6B88">
              <w:rPr>
                <w:b/>
                <w:sz w:val="20"/>
              </w:rPr>
              <w:t>GLE-4</w:t>
            </w:r>
          </w:p>
        </w:tc>
        <w:tc>
          <w:tcPr>
            <w:tcW w:w="3438" w:type="dxa"/>
          </w:tcPr>
          <w:p w:rsidR="00CE6B88" w:rsidRPr="00CE6B88" w:rsidRDefault="00CE6B88" w:rsidP="00FF7C78">
            <w:pPr>
              <w:jc w:val="center"/>
              <w:rPr>
                <w:b/>
                <w:sz w:val="20"/>
              </w:rPr>
            </w:pPr>
            <w:r w:rsidRPr="00CE6B88">
              <w:rPr>
                <w:b/>
                <w:sz w:val="20"/>
              </w:rPr>
              <w:t>GLE-5</w:t>
            </w:r>
          </w:p>
        </w:tc>
      </w:tr>
      <w:tr w:rsidR="00CE6B88" w:rsidRPr="00CE6B88" w:rsidTr="0021099D">
        <w:trPr>
          <w:trHeight w:val="845"/>
        </w:trPr>
        <w:tc>
          <w:tcPr>
            <w:tcW w:w="2538" w:type="dxa"/>
          </w:tcPr>
          <w:p w:rsidR="00CE6B88" w:rsidRPr="00CE6B88" w:rsidRDefault="00CE6B88" w:rsidP="00FF7C78">
            <w:pPr>
              <w:tabs>
                <w:tab w:val="left" w:pos="360"/>
              </w:tabs>
              <w:ind w:left="360" w:hanging="360"/>
              <w:rPr>
                <w:b/>
                <w:sz w:val="20"/>
              </w:rPr>
            </w:pPr>
            <w:r w:rsidRPr="00CE6B88">
              <w:rPr>
                <w:b/>
                <w:sz w:val="20"/>
              </w:rPr>
              <w:t>A.</w:t>
            </w:r>
            <w:r w:rsidRPr="00CE6B88">
              <w:rPr>
                <w:b/>
                <w:sz w:val="20"/>
              </w:rPr>
              <w:tab/>
              <w:t xml:space="preserve">Self-Concept </w:t>
            </w:r>
          </w:p>
        </w:tc>
        <w:tc>
          <w:tcPr>
            <w:tcW w:w="3600" w:type="dxa"/>
          </w:tcPr>
          <w:p w:rsidR="00CE6B88" w:rsidRPr="00CE6B88" w:rsidRDefault="00CE6B88" w:rsidP="00791A11">
            <w:pPr>
              <w:ind w:left="162" w:hanging="180"/>
              <w:rPr>
                <w:sz w:val="20"/>
              </w:rPr>
            </w:pPr>
            <w:r w:rsidRPr="00CE6B88">
              <w:rPr>
                <w:sz w:val="20"/>
              </w:rPr>
              <w:t>a. Identify positive characteristics and areas for personal growth.</w:t>
            </w:r>
          </w:p>
        </w:tc>
        <w:tc>
          <w:tcPr>
            <w:tcW w:w="3600" w:type="dxa"/>
          </w:tcPr>
          <w:p w:rsidR="00CE6B88" w:rsidRPr="00CE6B88" w:rsidRDefault="00CE6B88" w:rsidP="0004133C">
            <w:pPr>
              <w:ind w:left="162" w:hanging="180"/>
              <w:rPr>
                <w:sz w:val="20"/>
              </w:rPr>
            </w:pPr>
            <w:r w:rsidRPr="00CE6B88">
              <w:rPr>
                <w:sz w:val="20"/>
              </w:rPr>
              <w:t>a. Recognize positive self-talk and communicate personal thoughts and feelings.</w:t>
            </w:r>
          </w:p>
        </w:tc>
        <w:tc>
          <w:tcPr>
            <w:tcW w:w="3438" w:type="dxa"/>
          </w:tcPr>
          <w:p w:rsidR="00CE6B88" w:rsidRPr="00CE6B88" w:rsidRDefault="00CE6B88" w:rsidP="0004133C">
            <w:pPr>
              <w:ind w:left="162" w:hanging="180"/>
              <w:rPr>
                <w:sz w:val="20"/>
              </w:rPr>
            </w:pPr>
            <w:r w:rsidRPr="00CE6B88">
              <w:rPr>
                <w:sz w:val="20"/>
              </w:rPr>
              <w:t>a. Demonstrate the personal characteristics to maintain a positive self-concept.</w:t>
            </w:r>
          </w:p>
        </w:tc>
      </w:tr>
      <w:tr w:rsidR="00CE6B88" w:rsidRPr="00CE6B88" w:rsidTr="00791A11">
        <w:tc>
          <w:tcPr>
            <w:tcW w:w="2538" w:type="dxa"/>
          </w:tcPr>
          <w:p w:rsidR="00CE6B88" w:rsidRPr="00CE6B88" w:rsidRDefault="00CE6B88" w:rsidP="00FF7C78">
            <w:pPr>
              <w:tabs>
                <w:tab w:val="left" w:pos="360"/>
              </w:tabs>
              <w:ind w:left="360" w:hanging="360"/>
              <w:rPr>
                <w:b/>
                <w:sz w:val="20"/>
              </w:rPr>
            </w:pPr>
            <w:r w:rsidRPr="00CE6B88">
              <w:rPr>
                <w:b/>
                <w:sz w:val="20"/>
              </w:rPr>
              <w:t>B.</w:t>
            </w:r>
            <w:r w:rsidRPr="00CE6B88">
              <w:rPr>
                <w:b/>
                <w:sz w:val="20"/>
              </w:rPr>
              <w:tab/>
              <w:t>Balancing Life Roles</w:t>
            </w:r>
          </w:p>
        </w:tc>
        <w:tc>
          <w:tcPr>
            <w:tcW w:w="3600" w:type="dxa"/>
          </w:tcPr>
          <w:p w:rsidR="00CE6B88" w:rsidRPr="00CE6B88" w:rsidRDefault="00CE6B88" w:rsidP="00791A11">
            <w:pPr>
              <w:ind w:left="162" w:hanging="180"/>
              <w:rPr>
                <w:sz w:val="20"/>
              </w:rPr>
            </w:pPr>
            <w:r w:rsidRPr="00CE6B88">
              <w:rPr>
                <w:sz w:val="20"/>
              </w:rPr>
              <w:t>a. Reflect on personal roles at home and at school and identify responsibilities.</w:t>
            </w:r>
          </w:p>
        </w:tc>
        <w:tc>
          <w:tcPr>
            <w:tcW w:w="3600" w:type="dxa"/>
          </w:tcPr>
          <w:p w:rsidR="00CE6B88" w:rsidRPr="00CE6B88" w:rsidRDefault="00CE6B88" w:rsidP="0004133C">
            <w:pPr>
              <w:ind w:left="162" w:hanging="180"/>
              <w:rPr>
                <w:sz w:val="20"/>
              </w:rPr>
            </w:pPr>
            <w:r w:rsidRPr="00CE6B88">
              <w:rPr>
                <w:sz w:val="20"/>
              </w:rPr>
              <w:t>a. Reflect on personal roles in the community and identify responsibilities as a community member.</w:t>
            </w:r>
          </w:p>
        </w:tc>
        <w:tc>
          <w:tcPr>
            <w:tcW w:w="3438" w:type="dxa"/>
          </w:tcPr>
          <w:p w:rsidR="00CE6B88" w:rsidRPr="00CE6B88" w:rsidRDefault="00CE6B88" w:rsidP="0004133C">
            <w:pPr>
              <w:ind w:left="162" w:hanging="180"/>
              <w:rPr>
                <w:sz w:val="20"/>
              </w:rPr>
            </w:pPr>
            <w:r w:rsidRPr="00CE6B88">
              <w:rPr>
                <w:sz w:val="20"/>
              </w:rPr>
              <w:t>a. Develop strategies to balance family, school, and community roles.</w:t>
            </w:r>
          </w:p>
        </w:tc>
      </w:tr>
      <w:tr w:rsidR="00CE6B88" w:rsidRPr="00CE6B88" w:rsidTr="0021099D">
        <w:trPr>
          <w:trHeight w:val="782"/>
        </w:trPr>
        <w:tc>
          <w:tcPr>
            <w:tcW w:w="2538" w:type="dxa"/>
          </w:tcPr>
          <w:p w:rsidR="00CE6B88" w:rsidRPr="00CE6B88" w:rsidRDefault="00CE6B88" w:rsidP="00FF7C78">
            <w:pPr>
              <w:tabs>
                <w:tab w:val="left" w:pos="360"/>
              </w:tabs>
              <w:ind w:left="360" w:hanging="360"/>
              <w:rPr>
                <w:b/>
                <w:sz w:val="20"/>
              </w:rPr>
            </w:pPr>
            <w:r w:rsidRPr="00CE6B88">
              <w:rPr>
                <w:b/>
                <w:sz w:val="20"/>
              </w:rPr>
              <w:t>C.</w:t>
            </w:r>
            <w:r w:rsidRPr="00CE6B88">
              <w:rPr>
                <w:b/>
                <w:sz w:val="20"/>
              </w:rPr>
              <w:tab/>
              <w:t>Citizenship and contribution within a diverse community.</w:t>
            </w:r>
          </w:p>
        </w:tc>
        <w:tc>
          <w:tcPr>
            <w:tcW w:w="3600" w:type="dxa"/>
          </w:tcPr>
          <w:p w:rsidR="00CE6B88" w:rsidRPr="00CE6B88" w:rsidRDefault="00CE6B88" w:rsidP="00791A11">
            <w:pPr>
              <w:ind w:left="162" w:hanging="180"/>
              <w:rPr>
                <w:sz w:val="20"/>
              </w:rPr>
            </w:pPr>
            <w:r w:rsidRPr="00CE6B88">
              <w:rPr>
                <w:sz w:val="20"/>
              </w:rPr>
              <w:t>a. Identify the personal characteristics needed to contribute to the classroom.</w:t>
            </w:r>
          </w:p>
        </w:tc>
        <w:tc>
          <w:tcPr>
            <w:tcW w:w="3600" w:type="dxa"/>
          </w:tcPr>
          <w:p w:rsidR="00CE6B88" w:rsidRPr="00CE6B88" w:rsidRDefault="00CE6B88" w:rsidP="0004133C">
            <w:pPr>
              <w:ind w:left="162" w:hanging="180"/>
              <w:rPr>
                <w:sz w:val="20"/>
              </w:rPr>
            </w:pPr>
            <w:r w:rsidRPr="00CE6B88">
              <w:rPr>
                <w:sz w:val="20"/>
              </w:rPr>
              <w:t>a. Identify the personal characteristics that contribute to the school community.</w:t>
            </w:r>
          </w:p>
        </w:tc>
        <w:tc>
          <w:tcPr>
            <w:tcW w:w="3438" w:type="dxa"/>
          </w:tcPr>
          <w:p w:rsidR="00CE6B88" w:rsidRPr="00CE6B88" w:rsidRDefault="00CE6B88" w:rsidP="0004133C">
            <w:pPr>
              <w:ind w:left="162" w:hanging="180"/>
              <w:rPr>
                <w:sz w:val="20"/>
              </w:rPr>
            </w:pPr>
            <w:r w:rsidRPr="00CE6B88">
              <w:rPr>
                <w:sz w:val="20"/>
              </w:rPr>
              <w:t>a. Demonstrate personal characteristics of a contributing member of the school community.</w:t>
            </w:r>
          </w:p>
        </w:tc>
      </w:tr>
      <w:tr w:rsidR="00CE6B88" w:rsidRPr="00CE6B88">
        <w:tc>
          <w:tcPr>
            <w:tcW w:w="13176" w:type="dxa"/>
            <w:gridSpan w:val="4"/>
          </w:tcPr>
          <w:p w:rsidR="00CE6B88" w:rsidRPr="00CE6B88" w:rsidRDefault="007E5424" w:rsidP="00FF7C78">
            <w:pPr>
              <w:tabs>
                <w:tab w:val="left" w:pos="360"/>
              </w:tabs>
              <w:ind w:left="360" w:hanging="360"/>
              <w:jc w:val="center"/>
              <w:rPr>
                <w:b/>
                <w:sz w:val="20"/>
              </w:rPr>
            </w:pPr>
            <w:r>
              <w:rPr>
                <w:b/>
                <w:sz w:val="20"/>
              </w:rPr>
              <w:t xml:space="preserve">Big Idea </w:t>
            </w:r>
            <w:r w:rsidR="00CE6B88" w:rsidRPr="00CE6B88">
              <w:rPr>
                <w:b/>
                <w:sz w:val="20"/>
              </w:rPr>
              <w:t>PS 2</w:t>
            </w:r>
            <w:r>
              <w:rPr>
                <w:b/>
                <w:sz w:val="20"/>
              </w:rPr>
              <w:t>:</w:t>
            </w:r>
            <w:r w:rsidR="00CE6B88" w:rsidRPr="00CE6B88">
              <w:rPr>
                <w:b/>
                <w:sz w:val="20"/>
              </w:rPr>
              <w:t xml:space="preserve"> Interacting With Others in Ways That Respect Individual and Group Differences</w:t>
            </w:r>
          </w:p>
        </w:tc>
      </w:tr>
      <w:tr w:rsidR="00CE6B88" w:rsidRPr="00CE6B88" w:rsidTr="00791A11">
        <w:tc>
          <w:tcPr>
            <w:tcW w:w="2538" w:type="dxa"/>
          </w:tcPr>
          <w:p w:rsidR="00CE6B88" w:rsidRPr="00CE6B88" w:rsidRDefault="00CE6B88" w:rsidP="00FF7C78">
            <w:pPr>
              <w:tabs>
                <w:tab w:val="left" w:pos="360"/>
              </w:tabs>
              <w:ind w:left="360" w:hanging="360"/>
              <w:rPr>
                <w:b/>
                <w:sz w:val="20"/>
              </w:rPr>
            </w:pPr>
            <w:r w:rsidRPr="00CE6B88">
              <w:rPr>
                <w:b/>
                <w:sz w:val="20"/>
              </w:rPr>
              <w:t>A.</w:t>
            </w:r>
            <w:r w:rsidRPr="00CE6B88">
              <w:rPr>
                <w:b/>
                <w:sz w:val="20"/>
              </w:rPr>
              <w:tab/>
              <w:t>Quality relationships</w:t>
            </w:r>
          </w:p>
        </w:tc>
        <w:tc>
          <w:tcPr>
            <w:tcW w:w="3600" w:type="dxa"/>
          </w:tcPr>
          <w:p w:rsidR="00CE6B88" w:rsidRPr="00CE6B88" w:rsidRDefault="00CE6B88" w:rsidP="00791A11">
            <w:pPr>
              <w:ind w:left="162" w:hanging="180"/>
              <w:rPr>
                <w:sz w:val="20"/>
              </w:rPr>
            </w:pPr>
            <w:r w:rsidRPr="00CE6B88">
              <w:rPr>
                <w:sz w:val="20"/>
              </w:rPr>
              <w:t>a. Identify the interpersonal skills necessary to build quality relationships.</w:t>
            </w:r>
          </w:p>
        </w:tc>
        <w:tc>
          <w:tcPr>
            <w:tcW w:w="3600" w:type="dxa"/>
          </w:tcPr>
          <w:p w:rsidR="00CE6B88" w:rsidRPr="00CE6B88" w:rsidRDefault="00CE6B88" w:rsidP="0004133C">
            <w:pPr>
              <w:ind w:left="162" w:hanging="162"/>
              <w:rPr>
                <w:sz w:val="20"/>
              </w:rPr>
            </w:pPr>
            <w:r w:rsidRPr="00CE6B88">
              <w:rPr>
                <w:sz w:val="20"/>
              </w:rPr>
              <w:t>a. Demonstrate respect for others’ personal opinions and ideas.</w:t>
            </w:r>
          </w:p>
        </w:tc>
        <w:tc>
          <w:tcPr>
            <w:tcW w:w="3438" w:type="dxa"/>
          </w:tcPr>
          <w:p w:rsidR="00CE6B88" w:rsidRPr="00CE6B88" w:rsidRDefault="00CE6B88" w:rsidP="0004133C">
            <w:pPr>
              <w:ind w:left="162" w:hanging="162"/>
              <w:rPr>
                <w:sz w:val="20"/>
              </w:rPr>
            </w:pPr>
            <w:r w:rsidRPr="00CE6B88">
              <w:rPr>
                <w:sz w:val="20"/>
              </w:rPr>
              <w:t>a. Exhibit mutual respect and compromise in relationships.</w:t>
            </w:r>
          </w:p>
        </w:tc>
      </w:tr>
      <w:tr w:rsidR="00CE6B88" w:rsidRPr="00CE6B88" w:rsidTr="0021099D">
        <w:trPr>
          <w:trHeight w:val="782"/>
        </w:trPr>
        <w:tc>
          <w:tcPr>
            <w:tcW w:w="2538" w:type="dxa"/>
          </w:tcPr>
          <w:p w:rsidR="00CE6B88" w:rsidRPr="00CE6B88" w:rsidRDefault="00CE6B88" w:rsidP="00FF7C78">
            <w:pPr>
              <w:tabs>
                <w:tab w:val="left" w:pos="360"/>
              </w:tabs>
              <w:ind w:left="360" w:hanging="360"/>
              <w:rPr>
                <w:b/>
                <w:sz w:val="20"/>
              </w:rPr>
            </w:pPr>
            <w:r w:rsidRPr="00CE6B88">
              <w:rPr>
                <w:b/>
                <w:sz w:val="20"/>
              </w:rPr>
              <w:t>B.</w:t>
            </w:r>
            <w:r w:rsidRPr="00CE6B88">
              <w:rPr>
                <w:b/>
                <w:sz w:val="20"/>
              </w:rPr>
              <w:tab/>
              <w:t>Respect for Self and Others</w:t>
            </w:r>
          </w:p>
        </w:tc>
        <w:tc>
          <w:tcPr>
            <w:tcW w:w="3600" w:type="dxa"/>
          </w:tcPr>
          <w:p w:rsidR="00CE6B88" w:rsidRPr="00CE6B88" w:rsidRDefault="00CE6B88" w:rsidP="00791A11">
            <w:pPr>
              <w:ind w:left="162" w:hanging="180"/>
              <w:rPr>
                <w:sz w:val="20"/>
              </w:rPr>
            </w:pPr>
            <w:r w:rsidRPr="00CE6B88">
              <w:rPr>
                <w:sz w:val="20"/>
              </w:rPr>
              <w:t>a. Recognize and respect the differences between personal culture and other cultures.</w:t>
            </w:r>
          </w:p>
        </w:tc>
        <w:tc>
          <w:tcPr>
            <w:tcW w:w="3600" w:type="dxa"/>
          </w:tcPr>
          <w:p w:rsidR="00CE6B88" w:rsidRPr="00CE6B88" w:rsidRDefault="00CE6B88" w:rsidP="0004133C">
            <w:pPr>
              <w:ind w:left="162" w:hanging="162"/>
              <w:rPr>
                <w:sz w:val="20"/>
              </w:rPr>
            </w:pPr>
            <w:r w:rsidRPr="00CE6B88">
              <w:rPr>
                <w:sz w:val="20"/>
              </w:rPr>
              <w:t>a. Recognize and respect diverse groups within the school and community.</w:t>
            </w:r>
          </w:p>
        </w:tc>
        <w:tc>
          <w:tcPr>
            <w:tcW w:w="3438" w:type="dxa"/>
          </w:tcPr>
          <w:p w:rsidR="00CE6B88" w:rsidRPr="00CE6B88" w:rsidRDefault="00CE6B88" w:rsidP="0004133C">
            <w:pPr>
              <w:ind w:left="162" w:hanging="162"/>
              <w:rPr>
                <w:sz w:val="20"/>
              </w:rPr>
            </w:pPr>
            <w:r w:rsidRPr="00CE6B88">
              <w:rPr>
                <w:sz w:val="20"/>
              </w:rPr>
              <w:t>a. Demonstrate respect for individuals within diverse groups.</w:t>
            </w:r>
          </w:p>
        </w:tc>
      </w:tr>
      <w:tr w:rsidR="00CE6B88" w:rsidRPr="00CE6B88" w:rsidTr="0021099D">
        <w:trPr>
          <w:trHeight w:val="800"/>
        </w:trPr>
        <w:tc>
          <w:tcPr>
            <w:tcW w:w="2538" w:type="dxa"/>
          </w:tcPr>
          <w:p w:rsidR="00CE6B88" w:rsidRPr="00CE6B88" w:rsidRDefault="00CE6B88" w:rsidP="00FF7C78">
            <w:pPr>
              <w:tabs>
                <w:tab w:val="left" w:pos="360"/>
              </w:tabs>
              <w:ind w:left="360" w:hanging="360"/>
              <w:rPr>
                <w:b/>
                <w:sz w:val="20"/>
              </w:rPr>
            </w:pPr>
            <w:r w:rsidRPr="00CE6B88">
              <w:rPr>
                <w:b/>
                <w:sz w:val="20"/>
              </w:rPr>
              <w:t>C.</w:t>
            </w:r>
            <w:r w:rsidRPr="00CE6B88">
              <w:rPr>
                <w:b/>
                <w:sz w:val="20"/>
              </w:rPr>
              <w:tab/>
              <w:t>Personal Responsibility in Relationships</w:t>
            </w:r>
          </w:p>
        </w:tc>
        <w:tc>
          <w:tcPr>
            <w:tcW w:w="3600" w:type="dxa"/>
          </w:tcPr>
          <w:p w:rsidR="00CE6B88" w:rsidRPr="00CE6B88" w:rsidRDefault="00CE6B88" w:rsidP="00791A11">
            <w:pPr>
              <w:ind w:left="162" w:hanging="180"/>
              <w:rPr>
                <w:sz w:val="20"/>
              </w:rPr>
            </w:pPr>
            <w:r w:rsidRPr="00CE6B88">
              <w:rPr>
                <w:sz w:val="20"/>
              </w:rPr>
              <w:t>a. Apply the steps of solving problems and conflicts with others.</w:t>
            </w:r>
          </w:p>
        </w:tc>
        <w:tc>
          <w:tcPr>
            <w:tcW w:w="3600" w:type="dxa"/>
          </w:tcPr>
          <w:p w:rsidR="00CE6B88" w:rsidRPr="00CE6B88" w:rsidRDefault="00CE6B88" w:rsidP="0004133C">
            <w:pPr>
              <w:ind w:left="162" w:hanging="162"/>
              <w:rPr>
                <w:sz w:val="20"/>
              </w:rPr>
            </w:pPr>
            <w:r w:rsidRPr="00CE6B88">
              <w:rPr>
                <w:sz w:val="20"/>
              </w:rPr>
              <w:t>a. Identify and practice the skills used to compromise in a variety of situations.</w:t>
            </w:r>
          </w:p>
        </w:tc>
        <w:tc>
          <w:tcPr>
            <w:tcW w:w="3438" w:type="dxa"/>
          </w:tcPr>
          <w:p w:rsidR="00CE6B88" w:rsidRPr="00CE6B88" w:rsidRDefault="00CE6B88" w:rsidP="0004133C">
            <w:pPr>
              <w:ind w:left="162" w:hanging="162"/>
              <w:rPr>
                <w:sz w:val="20"/>
              </w:rPr>
            </w:pPr>
            <w:r w:rsidRPr="00CE6B88">
              <w:rPr>
                <w:sz w:val="20"/>
              </w:rPr>
              <w:t>a. Review and implement strategies to resolve problems and conflicts successfully.</w:t>
            </w:r>
          </w:p>
        </w:tc>
      </w:tr>
      <w:tr w:rsidR="00CE6B88" w:rsidRPr="00CE6B88">
        <w:tc>
          <w:tcPr>
            <w:tcW w:w="13176" w:type="dxa"/>
            <w:gridSpan w:val="4"/>
          </w:tcPr>
          <w:p w:rsidR="00CE6B88" w:rsidRPr="00CE6B88" w:rsidRDefault="00CE6B88" w:rsidP="00FF7C78">
            <w:pPr>
              <w:tabs>
                <w:tab w:val="left" w:pos="360"/>
              </w:tabs>
              <w:ind w:left="360" w:hanging="360"/>
              <w:jc w:val="center"/>
              <w:rPr>
                <w:b/>
                <w:sz w:val="20"/>
              </w:rPr>
            </w:pPr>
            <w:r w:rsidRPr="00CE6B88">
              <w:rPr>
                <w:b/>
                <w:sz w:val="20"/>
              </w:rPr>
              <w:t>Big Id</w:t>
            </w:r>
            <w:r w:rsidR="007E5424">
              <w:rPr>
                <w:b/>
                <w:sz w:val="20"/>
              </w:rPr>
              <w:t xml:space="preserve">ea </w:t>
            </w:r>
            <w:r w:rsidRPr="00CE6B88">
              <w:rPr>
                <w:b/>
                <w:sz w:val="20"/>
              </w:rPr>
              <w:t>PS 3</w:t>
            </w:r>
            <w:r w:rsidR="007E5424">
              <w:rPr>
                <w:b/>
                <w:sz w:val="20"/>
              </w:rPr>
              <w:t>:</w:t>
            </w:r>
            <w:r w:rsidRPr="00CE6B88">
              <w:rPr>
                <w:b/>
                <w:sz w:val="20"/>
              </w:rPr>
              <w:t xml:space="preserve"> Applying Personal Safety Skills and Coping Strategies</w:t>
            </w:r>
          </w:p>
        </w:tc>
      </w:tr>
      <w:tr w:rsidR="00CE6B88" w:rsidRPr="00CE6B88" w:rsidTr="00791A11">
        <w:tc>
          <w:tcPr>
            <w:tcW w:w="2538" w:type="dxa"/>
          </w:tcPr>
          <w:p w:rsidR="00CE6B88" w:rsidRPr="00CE6B88" w:rsidRDefault="00CE6B88" w:rsidP="00FF7C78">
            <w:pPr>
              <w:tabs>
                <w:tab w:val="left" w:pos="360"/>
              </w:tabs>
              <w:ind w:left="360" w:hanging="360"/>
              <w:rPr>
                <w:b/>
                <w:sz w:val="20"/>
              </w:rPr>
            </w:pPr>
            <w:r w:rsidRPr="00CE6B88">
              <w:rPr>
                <w:b/>
                <w:sz w:val="20"/>
              </w:rPr>
              <w:t>A.</w:t>
            </w:r>
            <w:r w:rsidRPr="00CE6B88">
              <w:rPr>
                <w:b/>
                <w:sz w:val="20"/>
              </w:rPr>
              <w:tab/>
              <w:t>Safe and Healthy Choices</w:t>
            </w:r>
          </w:p>
        </w:tc>
        <w:tc>
          <w:tcPr>
            <w:tcW w:w="3600" w:type="dxa"/>
          </w:tcPr>
          <w:p w:rsidR="00CE6B88" w:rsidRPr="00CE6B88" w:rsidRDefault="00CE6B88" w:rsidP="00791A11">
            <w:pPr>
              <w:ind w:left="162" w:hanging="180"/>
              <w:rPr>
                <w:sz w:val="20"/>
              </w:rPr>
            </w:pPr>
            <w:r w:rsidRPr="00CE6B88">
              <w:rPr>
                <w:sz w:val="20"/>
              </w:rPr>
              <w:t>a. Apply effective problem-solving, decision-making, and refusal skills to make safe and healthy life choices at school.</w:t>
            </w:r>
          </w:p>
        </w:tc>
        <w:tc>
          <w:tcPr>
            <w:tcW w:w="3600" w:type="dxa"/>
          </w:tcPr>
          <w:p w:rsidR="00CE6B88" w:rsidRPr="00CE6B88" w:rsidRDefault="00CE6B88" w:rsidP="00C81646">
            <w:pPr>
              <w:ind w:left="162" w:hanging="180"/>
              <w:rPr>
                <w:sz w:val="20"/>
              </w:rPr>
            </w:pPr>
            <w:r w:rsidRPr="00CE6B88">
              <w:rPr>
                <w:sz w:val="20"/>
              </w:rPr>
              <w:t>a. Apply effective problem-solving, decision-making, and refusal skills to make safe and healthy choices in various life situations.</w:t>
            </w:r>
          </w:p>
        </w:tc>
        <w:tc>
          <w:tcPr>
            <w:tcW w:w="3438" w:type="dxa"/>
          </w:tcPr>
          <w:p w:rsidR="00CE6B88" w:rsidRPr="00CE6B88" w:rsidRDefault="00CE6B88" w:rsidP="00C81646">
            <w:pPr>
              <w:ind w:left="162" w:hanging="162"/>
              <w:rPr>
                <w:sz w:val="20"/>
              </w:rPr>
            </w:pPr>
            <w:r w:rsidRPr="00CE6B88">
              <w:rPr>
                <w:sz w:val="20"/>
              </w:rPr>
              <w:t>a. Evaluate peer influence on problem-solving and decision-making skills.</w:t>
            </w:r>
          </w:p>
        </w:tc>
      </w:tr>
      <w:tr w:rsidR="00CE6B88" w:rsidRPr="00CE6B88" w:rsidTr="00791A11">
        <w:tc>
          <w:tcPr>
            <w:tcW w:w="2538" w:type="dxa"/>
          </w:tcPr>
          <w:p w:rsidR="00CE6B88" w:rsidRPr="00CE6B88" w:rsidRDefault="00CE6B88" w:rsidP="00FF7C78">
            <w:pPr>
              <w:tabs>
                <w:tab w:val="left" w:pos="360"/>
              </w:tabs>
              <w:ind w:left="360" w:hanging="360"/>
              <w:rPr>
                <w:b/>
                <w:sz w:val="20"/>
              </w:rPr>
            </w:pPr>
            <w:r w:rsidRPr="00CE6B88">
              <w:rPr>
                <w:b/>
                <w:sz w:val="20"/>
              </w:rPr>
              <w:t>B.</w:t>
            </w:r>
            <w:r w:rsidRPr="00CE6B88">
              <w:rPr>
                <w:b/>
                <w:sz w:val="20"/>
              </w:rPr>
              <w:tab/>
              <w:t>Personal Safety of Self and Others</w:t>
            </w:r>
          </w:p>
        </w:tc>
        <w:tc>
          <w:tcPr>
            <w:tcW w:w="3600" w:type="dxa"/>
          </w:tcPr>
          <w:p w:rsidR="00CE6B88" w:rsidRPr="00CE6B88" w:rsidRDefault="00CE6B88" w:rsidP="00791A11">
            <w:pPr>
              <w:ind w:left="162" w:hanging="180"/>
              <w:rPr>
                <w:sz w:val="20"/>
              </w:rPr>
            </w:pPr>
            <w:r w:rsidRPr="00CE6B88">
              <w:rPr>
                <w:sz w:val="20"/>
              </w:rPr>
              <w:t>a. Identify issues that impact personal safety.</w:t>
            </w:r>
          </w:p>
        </w:tc>
        <w:tc>
          <w:tcPr>
            <w:tcW w:w="3600" w:type="dxa"/>
          </w:tcPr>
          <w:p w:rsidR="00CE6B88" w:rsidRPr="00CE6B88" w:rsidRDefault="00CE6B88" w:rsidP="00C81646">
            <w:pPr>
              <w:ind w:left="162" w:hanging="180"/>
              <w:rPr>
                <w:sz w:val="20"/>
              </w:rPr>
            </w:pPr>
            <w:r w:rsidRPr="00CE6B88">
              <w:rPr>
                <w:sz w:val="20"/>
              </w:rPr>
              <w:t>a. Describe different types of violence and harassment, and identify strategies for intervention.</w:t>
            </w:r>
          </w:p>
        </w:tc>
        <w:tc>
          <w:tcPr>
            <w:tcW w:w="3438" w:type="dxa"/>
          </w:tcPr>
          <w:p w:rsidR="00CE6B88" w:rsidRPr="00CE6B88" w:rsidRDefault="00CE6B88" w:rsidP="00C81646">
            <w:pPr>
              <w:ind w:left="162" w:hanging="162"/>
              <w:rPr>
                <w:sz w:val="20"/>
              </w:rPr>
            </w:pPr>
            <w:r w:rsidRPr="00CE6B88">
              <w:rPr>
                <w:sz w:val="20"/>
              </w:rPr>
              <w:t>a. Apply personal safety strategies as they relate to violence and harassment.</w:t>
            </w:r>
          </w:p>
        </w:tc>
      </w:tr>
      <w:tr w:rsidR="00CE6B88" w:rsidRPr="00CE6B88" w:rsidTr="00791A11">
        <w:trPr>
          <w:trHeight w:val="638"/>
        </w:trPr>
        <w:tc>
          <w:tcPr>
            <w:tcW w:w="2538" w:type="dxa"/>
          </w:tcPr>
          <w:p w:rsidR="00CE6B88" w:rsidRPr="00CE6B88" w:rsidRDefault="00CE6B88" w:rsidP="00FF7C78">
            <w:pPr>
              <w:tabs>
                <w:tab w:val="left" w:pos="360"/>
              </w:tabs>
              <w:ind w:left="360" w:hanging="360"/>
              <w:rPr>
                <w:b/>
                <w:sz w:val="20"/>
              </w:rPr>
            </w:pPr>
            <w:r w:rsidRPr="00CE6B88">
              <w:rPr>
                <w:b/>
                <w:sz w:val="20"/>
              </w:rPr>
              <w:t>C.</w:t>
            </w:r>
            <w:r w:rsidRPr="00CE6B88">
              <w:rPr>
                <w:b/>
                <w:sz w:val="20"/>
              </w:rPr>
              <w:tab/>
              <w:t xml:space="preserve">Coping Skills </w:t>
            </w:r>
          </w:p>
        </w:tc>
        <w:tc>
          <w:tcPr>
            <w:tcW w:w="3600" w:type="dxa"/>
          </w:tcPr>
          <w:p w:rsidR="00CE6B88" w:rsidRPr="00CE6B88" w:rsidRDefault="00CE6B88" w:rsidP="00791A11">
            <w:pPr>
              <w:ind w:left="162" w:hanging="180"/>
              <w:rPr>
                <w:sz w:val="20"/>
              </w:rPr>
            </w:pPr>
            <w:r w:rsidRPr="00CE6B88">
              <w:rPr>
                <w:sz w:val="20"/>
              </w:rPr>
              <w:t>a. Identify coping skills for managing life changes or events.</w:t>
            </w:r>
          </w:p>
        </w:tc>
        <w:tc>
          <w:tcPr>
            <w:tcW w:w="3600" w:type="dxa"/>
          </w:tcPr>
          <w:p w:rsidR="00CE6B88" w:rsidRPr="00CE6B88" w:rsidRDefault="00CE6B88" w:rsidP="00C81646">
            <w:pPr>
              <w:ind w:left="162" w:hanging="180"/>
              <w:rPr>
                <w:sz w:val="20"/>
              </w:rPr>
            </w:pPr>
            <w:r w:rsidRPr="00CE6B88">
              <w:rPr>
                <w:sz w:val="20"/>
              </w:rPr>
              <w:t>a. Utilize coping skills for managing life changes or events.</w:t>
            </w:r>
          </w:p>
        </w:tc>
        <w:tc>
          <w:tcPr>
            <w:tcW w:w="3438" w:type="dxa"/>
          </w:tcPr>
          <w:p w:rsidR="00CE6B88" w:rsidRPr="00CE6B88" w:rsidRDefault="00CE6B88" w:rsidP="00C81646">
            <w:pPr>
              <w:ind w:left="162" w:hanging="162"/>
              <w:rPr>
                <w:sz w:val="20"/>
              </w:rPr>
            </w:pPr>
            <w:r w:rsidRPr="00CE6B88">
              <w:rPr>
                <w:sz w:val="20"/>
              </w:rPr>
              <w:t>a. Evaluate various coping skills for managing life changes or events.</w:t>
            </w:r>
          </w:p>
        </w:tc>
      </w:tr>
    </w:tbl>
    <w:p w:rsidR="00CE6B88" w:rsidRPr="004444CD" w:rsidRDefault="00CE6B88" w:rsidP="00FF7C78">
      <w:pPr>
        <w:rPr>
          <w:szCs w:val="22"/>
        </w:rPr>
      </w:pPr>
    </w:p>
    <w:p w:rsidR="00791A11" w:rsidRDefault="00791A11">
      <w:pPr>
        <w:rPr>
          <w:b/>
          <w:szCs w:val="22"/>
        </w:rPr>
      </w:pPr>
    </w:p>
    <w:p w:rsidR="00CE6B88" w:rsidRDefault="00CE6B88">
      <w:pPr>
        <w:jc w:val="center"/>
        <w:rPr>
          <w:b/>
          <w:szCs w:val="22"/>
        </w:rPr>
      </w:pPr>
      <w:r>
        <w:rPr>
          <w:b/>
          <w:szCs w:val="22"/>
        </w:rPr>
        <w:t xml:space="preserve">Missouri Comprehensive </w:t>
      </w:r>
      <w:r w:rsidR="006B631E">
        <w:rPr>
          <w:b/>
          <w:szCs w:val="22"/>
        </w:rPr>
        <w:t>Guidance and Counseling</w:t>
      </w:r>
      <w:r>
        <w:rPr>
          <w:b/>
          <w:szCs w:val="22"/>
        </w:rPr>
        <w:t xml:space="preserve"> Program </w:t>
      </w:r>
      <w:r w:rsidRPr="002E4E9C">
        <w:rPr>
          <w:b/>
          <w:szCs w:val="22"/>
        </w:rPr>
        <w:t>Content Standards Grade Level Expectations (GLE)</w:t>
      </w:r>
    </w:p>
    <w:p w:rsidR="00CE6B88" w:rsidRPr="00CE6B88" w:rsidRDefault="00CE6B88" w:rsidP="00CE6B88">
      <w:pPr>
        <w:jc w:val="center"/>
        <w:rPr>
          <w:b/>
          <w:szCs w:val="22"/>
        </w:rPr>
      </w:pPr>
      <w:r>
        <w:rPr>
          <w:b/>
          <w:szCs w:val="22"/>
        </w:rPr>
        <w:t xml:space="preserve">Strand PS </w:t>
      </w:r>
      <w:r w:rsidRPr="002E4E9C">
        <w:rPr>
          <w:b/>
          <w:szCs w:val="22"/>
        </w:rPr>
        <w:t>Personal and Social Development</w:t>
      </w:r>
    </w:p>
    <w:tbl>
      <w:tblPr>
        <w:tblW w:w="13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8"/>
        <w:gridCol w:w="3600"/>
        <w:gridCol w:w="3600"/>
        <w:gridCol w:w="3420"/>
      </w:tblGrid>
      <w:tr w:rsidR="00CE6B88" w:rsidRPr="00CE6B88" w:rsidTr="00081293">
        <w:tc>
          <w:tcPr>
            <w:tcW w:w="13158" w:type="dxa"/>
            <w:gridSpan w:val="4"/>
          </w:tcPr>
          <w:p w:rsidR="00CE6B88" w:rsidRPr="00CE6B88" w:rsidRDefault="007E5424">
            <w:pPr>
              <w:jc w:val="center"/>
              <w:rPr>
                <w:b/>
                <w:sz w:val="20"/>
              </w:rPr>
            </w:pPr>
            <w:r>
              <w:rPr>
                <w:b/>
                <w:sz w:val="20"/>
              </w:rPr>
              <w:t xml:space="preserve">Big Idea </w:t>
            </w:r>
            <w:r w:rsidR="00CE6B88" w:rsidRPr="00CE6B88">
              <w:rPr>
                <w:b/>
                <w:sz w:val="20"/>
              </w:rPr>
              <w:t>PS 1</w:t>
            </w:r>
            <w:r>
              <w:rPr>
                <w:b/>
                <w:sz w:val="20"/>
              </w:rPr>
              <w:t>:</w:t>
            </w:r>
            <w:r w:rsidR="00CE6B88" w:rsidRPr="00CE6B88">
              <w:rPr>
                <w:b/>
                <w:sz w:val="20"/>
              </w:rPr>
              <w:t xml:space="preserve"> Understanding Self as an Individual and as a Member of Diverse Local and Global Communities</w:t>
            </w:r>
          </w:p>
        </w:tc>
      </w:tr>
      <w:tr w:rsidR="00CE6B88" w:rsidRPr="00CE6B88" w:rsidTr="00081293">
        <w:tc>
          <w:tcPr>
            <w:tcW w:w="2538" w:type="dxa"/>
          </w:tcPr>
          <w:p w:rsidR="00CE6B88" w:rsidRPr="00CE6B88" w:rsidRDefault="00CE6B88">
            <w:pPr>
              <w:jc w:val="center"/>
              <w:rPr>
                <w:b/>
                <w:sz w:val="20"/>
              </w:rPr>
            </w:pPr>
            <w:r w:rsidRPr="00CE6B88">
              <w:rPr>
                <w:b/>
                <w:sz w:val="20"/>
              </w:rPr>
              <w:t>Concept</w:t>
            </w:r>
          </w:p>
        </w:tc>
        <w:tc>
          <w:tcPr>
            <w:tcW w:w="3600" w:type="dxa"/>
          </w:tcPr>
          <w:p w:rsidR="00CE6B88" w:rsidRPr="00CE6B88" w:rsidRDefault="00CE6B88" w:rsidP="00FF7C78">
            <w:pPr>
              <w:jc w:val="center"/>
              <w:rPr>
                <w:b/>
                <w:sz w:val="20"/>
              </w:rPr>
            </w:pPr>
            <w:r w:rsidRPr="00CE6B88">
              <w:rPr>
                <w:b/>
                <w:sz w:val="20"/>
              </w:rPr>
              <w:t>GLE-6</w:t>
            </w:r>
          </w:p>
        </w:tc>
        <w:tc>
          <w:tcPr>
            <w:tcW w:w="3600" w:type="dxa"/>
          </w:tcPr>
          <w:p w:rsidR="00CE6B88" w:rsidRPr="00CE6B88" w:rsidRDefault="00CE6B88" w:rsidP="00FF7C78">
            <w:pPr>
              <w:jc w:val="center"/>
              <w:rPr>
                <w:b/>
                <w:sz w:val="20"/>
              </w:rPr>
            </w:pPr>
            <w:r w:rsidRPr="00CE6B88">
              <w:rPr>
                <w:b/>
                <w:sz w:val="20"/>
              </w:rPr>
              <w:t>GLE-7</w:t>
            </w:r>
          </w:p>
        </w:tc>
        <w:tc>
          <w:tcPr>
            <w:tcW w:w="3420" w:type="dxa"/>
          </w:tcPr>
          <w:p w:rsidR="00CE6B88" w:rsidRPr="00CE6B88" w:rsidRDefault="00CE6B88" w:rsidP="00FF7C78">
            <w:pPr>
              <w:jc w:val="center"/>
              <w:rPr>
                <w:b/>
                <w:sz w:val="20"/>
              </w:rPr>
            </w:pPr>
            <w:r w:rsidRPr="00CE6B88">
              <w:rPr>
                <w:b/>
                <w:sz w:val="20"/>
              </w:rPr>
              <w:t>GLE-8</w:t>
            </w:r>
          </w:p>
        </w:tc>
      </w:tr>
      <w:tr w:rsidR="00CE6B88" w:rsidRPr="00CE6B88" w:rsidTr="00081293">
        <w:tc>
          <w:tcPr>
            <w:tcW w:w="2538" w:type="dxa"/>
          </w:tcPr>
          <w:p w:rsidR="00CE6B88" w:rsidRPr="00CE6B88" w:rsidRDefault="00CE6B88" w:rsidP="00FF7C78">
            <w:pPr>
              <w:tabs>
                <w:tab w:val="left" w:pos="360"/>
              </w:tabs>
              <w:ind w:left="360" w:hanging="360"/>
              <w:rPr>
                <w:b/>
                <w:sz w:val="20"/>
              </w:rPr>
            </w:pPr>
            <w:r w:rsidRPr="00CE6B88">
              <w:rPr>
                <w:b/>
                <w:sz w:val="20"/>
              </w:rPr>
              <w:t>A.</w:t>
            </w:r>
            <w:r w:rsidRPr="00CE6B88">
              <w:rPr>
                <w:b/>
                <w:sz w:val="20"/>
              </w:rPr>
              <w:tab/>
              <w:t xml:space="preserve">Self-Concept </w:t>
            </w:r>
          </w:p>
        </w:tc>
        <w:tc>
          <w:tcPr>
            <w:tcW w:w="3600" w:type="dxa"/>
          </w:tcPr>
          <w:p w:rsidR="00CE6B88" w:rsidRPr="00CE6B88" w:rsidRDefault="00CE6B88" w:rsidP="00791A11">
            <w:pPr>
              <w:ind w:left="162" w:hanging="162"/>
              <w:rPr>
                <w:sz w:val="20"/>
              </w:rPr>
            </w:pPr>
            <w:r w:rsidRPr="00CE6B88">
              <w:rPr>
                <w:sz w:val="20"/>
              </w:rPr>
              <w:t>a. Identify individual strengths and areas for personal growth and good citizenship.</w:t>
            </w:r>
          </w:p>
        </w:tc>
        <w:tc>
          <w:tcPr>
            <w:tcW w:w="3600" w:type="dxa"/>
          </w:tcPr>
          <w:p w:rsidR="00CE6B88" w:rsidRPr="00CE6B88" w:rsidRDefault="00CE6B88" w:rsidP="00791A11">
            <w:pPr>
              <w:ind w:left="162" w:hanging="162"/>
              <w:rPr>
                <w:sz w:val="20"/>
              </w:rPr>
            </w:pPr>
            <w:r w:rsidRPr="00CE6B88">
              <w:rPr>
                <w:sz w:val="20"/>
              </w:rPr>
              <w:t>a. Demonstrate understanding of individual strengths and personal challenges and how they relate to a positive self-concept.</w:t>
            </w:r>
          </w:p>
        </w:tc>
        <w:tc>
          <w:tcPr>
            <w:tcW w:w="3420" w:type="dxa"/>
          </w:tcPr>
          <w:p w:rsidR="00CE6B88" w:rsidRPr="00CE6B88" w:rsidRDefault="00CE6B88" w:rsidP="00791A11">
            <w:pPr>
              <w:ind w:left="162" w:hanging="180"/>
              <w:rPr>
                <w:sz w:val="20"/>
              </w:rPr>
            </w:pPr>
            <w:r w:rsidRPr="00CE6B88">
              <w:rPr>
                <w:sz w:val="20"/>
              </w:rPr>
              <w:t>a. Identify thoughts and feelings and how they relate to self-concept.</w:t>
            </w:r>
          </w:p>
        </w:tc>
      </w:tr>
      <w:tr w:rsidR="00CE6B88" w:rsidRPr="00CE6B88" w:rsidTr="00081293">
        <w:tc>
          <w:tcPr>
            <w:tcW w:w="2538" w:type="dxa"/>
          </w:tcPr>
          <w:p w:rsidR="00CE6B88" w:rsidRPr="00CE6B88" w:rsidRDefault="00CE6B88" w:rsidP="00FF7C78">
            <w:pPr>
              <w:tabs>
                <w:tab w:val="left" w:pos="360"/>
              </w:tabs>
              <w:ind w:left="360" w:hanging="360"/>
              <w:rPr>
                <w:b/>
                <w:sz w:val="20"/>
              </w:rPr>
            </w:pPr>
            <w:r w:rsidRPr="00CE6B88">
              <w:rPr>
                <w:b/>
                <w:sz w:val="20"/>
              </w:rPr>
              <w:t>B.</w:t>
            </w:r>
            <w:r w:rsidRPr="00CE6B88">
              <w:rPr>
                <w:b/>
                <w:sz w:val="20"/>
              </w:rPr>
              <w:tab/>
              <w:t>Balancing Life Roles</w:t>
            </w:r>
          </w:p>
        </w:tc>
        <w:tc>
          <w:tcPr>
            <w:tcW w:w="3600" w:type="dxa"/>
          </w:tcPr>
          <w:p w:rsidR="00CE6B88" w:rsidRPr="00CE6B88" w:rsidRDefault="00CE6B88" w:rsidP="00791A11">
            <w:pPr>
              <w:ind w:left="162" w:hanging="162"/>
              <w:rPr>
                <w:sz w:val="20"/>
              </w:rPr>
            </w:pPr>
            <w:r w:rsidRPr="00CE6B88">
              <w:rPr>
                <w:sz w:val="20"/>
              </w:rPr>
              <w:t>a. Identify and develop personal planning strategies to manage individual, family, and school responsibilities.</w:t>
            </w:r>
          </w:p>
        </w:tc>
        <w:tc>
          <w:tcPr>
            <w:tcW w:w="3600" w:type="dxa"/>
          </w:tcPr>
          <w:p w:rsidR="00CE6B88" w:rsidRPr="00CE6B88" w:rsidRDefault="00CE6B88" w:rsidP="00791A11">
            <w:pPr>
              <w:ind w:left="162" w:hanging="162"/>
              <w:rPr>
                <w:sz w:val="20"/>
              </w:rPr>
            </w:pPr>
            <w:r w:rsidRPr="00CE6B88">
              <w:rPr>
                <w:sz w:val="20"/>
              </w:rPr>
              <w:t>a. Apply personal planning strategies to balance individual, family, and school responsibilities.</w:t>
            </w:r>
          </w:p>
        </w:tc>
        <w:tc>
          <w:tcPr>
            <w:tcW w:w="3420" w:type="dxa"/>
          </w:tcPr>
          <w:p w:rsidR="00CE6B88" w:rsidRPr="00CE6B88" w:rsidRDefault="00CE6B88" w:rsidP="00791A11">
            <w:pPr>
              <w:ind w:left="162" w:hanging="180"/>
              <w:rPr>
                <w:sz w:val="20"/>
              </w:rPr>
            </w:pPr>
            <w:r w:rsidRPr="00CE6B88">
              <w:rPr>
                <w:sz w:val="20"/>
              </w:rPr>
              <w:t>a. Recognize the different roles and responsibilities people play in the family, school, and community, and how those roles and responsibilities are interrelated.</w:t>
            </w:r>
          </w:p>
        </w:tc>
      </w:tr>
      <w:tr w:rsidR="00CE6B88" w:rsidRPr="00CE6B88" w:rsidTr="00081293">
        <w:tc>
          <w:tcPr>
            <w:tcW w:w="2538" w:type="dxa"/>
          </w:tcPr>
          <w:p w:rsidR="00CE6B88" w:rsidRPr="00CE6B88" w:rsidRDefault="00CE6B88" w:rsidP="00FF7C78">
            <w:pPr>
              <w:tabs>
                <w:tab w:val="left" w:pos="360"/>
              </w:tabs>
              <w:ind w:left="360" w:hanging="360"/>
              <w:rPr>
                <w:b/>
                <w:sz w:val="20"/>
              </w:rPr>
            </w:pPr>
            <w:r w:rsidRPr="00CE6B88">
              <w:rPr>
                <w:b/>
                <w:sz w:val="20"/>
              </w:rPr>
              <w:t>C.</w:t>
            </w:r>
            <w:r w:rsidRPr="00CE6B88">
              <w:rPr>
                <w:b/>
                <w:sz w:val="20"/>
              </w:rPr>
              <w:tab/>
              <w:t>Citizenship and contribution within a diverse community</w:t>
            </w:r>
          </w:p>
        </w:tc>
        <w:tc>
          <w:tcPr>
            <w:tcW w:w="3600" w:type="dxa"/>
          </w:tcPr>
          <w:p w:rsidR="00CE6B88" w:rsidRPr="00CE6B88" w:rsidRDefault="00CE6B88" w:rsidP="00791A11">
            <w:pPr>
              <w:ind w:left="162" w:hanging="162"/>
              <w:rPr>
                <w:sz w:val="20"/>
              </w:rPr>
            </w:pPr>
            <w:r w:rsidRPr="00CE6B88">
              <w:rPr>
                <w:sz w:val="20"/>
              </w:rPr>
              <w:t>a. Demonstrate skills needed to participate in team building.</w:t>
            </w:r>
          </w:p>
        </w:tc>
        <w:tc>
          <w:tcPr>
            <w:tcW w:w="3600" w:type="dxa"/>
          </w:tcPr>
          <w:p w:rsidR="00CE6B88" w:rsidRPr="00CE6B88" w:rsidRDefault="00CE6B88" w:rsidP="00791A11">
            <w:pPr>
              <w:ind w:left="162" w:hanging="162"/>
              <w:rPr>
                <w:sz w:val="20"/>
              </w:rPr>
            </w:pPr>
            <w:r w:rsidRPr="00CE6B88">
              <w:rPr>
                <w:sz w:val="20"/>
              </w:rPr>
              <w:t>a. Identify and practice ways to be a contributing group member.</w:t>
            </w:r>
          </w:p>
        </w:tc>
        <w:tc>
          <w:tcPr>
            <w:tcW w:w="3420" w:type="dxa"/>
          </w:tcPr>
          <w:p w:rsidR="00CE6B88" w:rsidRPr="00CE6B88" w:rsidRDefault="00CE6B88" w:rsidP="00791A11">
            <w:pPr>
              <w:ind w:left="162" w:hanging="180"/>
              <w:rPr>
                <w:sz w:val="20"/>
              </w:rPr>
            </w:pPr>
            <w:r w:rsidRPr="00CE6B88">
              <w:rPr>
                <w:sz w:val="20"/>
              </w:rPr>
              <w:t>a. Recognize personal ways for the individual to contribute as a member of the school community.</w:t>
            </w:r>
          </w:p>
        </w:tc>
      </w:tr>
      <w:tr w:rsidR="00CE6B88" w:rsidRPr="00CE6B88" w:rsidTr="00081293">
        <w:tc>
          <w:tcPr>
            <w:tcW w:w="13158" w:type="dxa"/>
            <w:gridSpan w:val="4"/>
          </w:tcPr>
          <w:p w:rsidR="00CE6B88" w:rsidRPr="00CE6B88" w:rsidRDefault="007E5424" w:rsidP="00FF7C78">
            <w:pPr>
              <w:tabs>
                <w:tab w:val="left" w:pos="360"/>
              </w:tabs>
              <w:ind w:left="360" w:hanging="360"/>
              <w:jc w:val="center"/>
              <w:rPr>
                <w:b/>
                <w:sz w:val="20"/>
              </w:rPr>
            </w:pPr>
            <w:r>
              <w:rPr>
                <w:b/>
                <w:sz w:val="20"/>
              </w:rPr>
              <w:t xml:space="preserve">Big Idea </w:t>
            </w:r>
            <w:r w:rsidR="00CE6B88" w:rsidRPr="00CE6B88">
              <w:rPr>
                <w:b/>
                <w:sz w:val="20"/>
              </w:rPr>
              <w:t>PS 2</w:t>
            </w:r>
            <w:r>
              <w:rPr>
                <w:b/>
                <w:sz w:val="20"/>
              </w:rPr>
              <w:t>:</w:t>
            </w:r>
            <w:r w:rsidR="00CE6B88" w:rsidRPr="00CE6B88">
              <w:rPr>
                <w:b/>
                <w:sz w:val="20"/>
              </w:rPr>
              <w:t xml:space="preserve"> Interacting With Others in Ways That Respect Individual and Group Differences</w:t>
            </w:r>
          </w:p>
        </w:tc>
      </w:tr>
      <w:tr w:rsidR="00CE6B88" w:rsidRPr="00CE6B88" w:rsidTr="0021099D">
        <w:trPr>
          <w:trHeight w:val="827"/>
        </w:trPr>
        <w:tc>
          <w:tcPr>
            <w:tcW w:w="2538" w:type="dxa"/>
          </w:tcPr>
          <w:p w:rsidR="00CE6B88" w:rsidRPr="00CE6B88" w:rsidRDefault="00CE6B88" w:rsidP="00FF7C78">
            <w:pPr>
              <w:tabs>
                <w:tab w:val="left" w:pos="360"/>
              </w:tabs>
              <w:ind w:left="360" w:hanging="360"/>
              <w:rPr>
                <w:b/>
                <w:sz w:val="20"/>
              </w:rPr>
            </w:pPr>
            <w:r w:rsidRPr="00CE6B88">
              <w:rPr>
                <w:b/>
                <w:sz w:val="20"/>
              </w:rPr>
              <w:t>A.</w:t>
            </w:r>
            <w:r w:rsidRPr="00CE6B88">
              <w:rPr>
                <w:b/>
                <w:sz w:val="20"/>
              </w:rPr>
              <w:tab/>
              <w:t>Quality relationships</w:t>
            </w:r>
          </w:p>
        </w:tc>
        <w:tc>
          <w:tcPr>
            <w:tcW w:w="3600" w:type="dxa"/>
          </w:tcPr>
          <w:p w:rsidR="00CE6B88" w:rsidRPr="00CE6B88" w:rsidRDefault="00CE6B88" w:rsidP="00791A11">
            <w:pPr>
              <w:ind w:left="162" w:hanging="180"/>
              <w:rPr>
                <w:sz w:val="20"/>
              </w:rPr>
            </w:pPr>
            <w:r w:rsidRPr="00CE6B88">
              <w:rPr>
                <w:sz w:val="20"/>
              </w:rPr>
              <w:t>a. Identify interpersonal skills needed to maintain quality relationships.</w:t>
            </w:r>
          </w:p>
        </w:tc>
        <w:tc>
          <w:tcPr>
            <w:tcW w:w="3600" w:type="dxa"/>
          </w:tcPr>
          <w:p w:rsidR="00CE6B88" w:rsidRPr="00CE6B88" w:rsidRDefault="00CE6B88" w:rsidP="00791A11">
            <w:pPr>
              <w:ind w:left="162" w:hanging="162"/>
              <w:rPr>
                <w:sz w:val="20"/>
              </w:rPr>
            </w:pPr>
            <w:r w:rsidRPr="00CE6B88">
              <w:rPr>
                <w:sz w:val="20"/>
              </w:rPr>
              <w:t>a. Practice effective interpersonal skills in a variety of social situations.</w:t>
            </w:r>
          </w:p>
        </w:tc>
        <w:tc>
          <w:tcPr>
            <w:tcW w:w="3420" w:type="dxa"/>
          </w:tcPr>
          <w:p w:rsidR="00CE6B88" w:rsidRPr="00CE6B88" w:rsidRDefault="00CE6B88" w:rsidP="00791A11">
            <w:pPr>
              <w:ind w:left="162" w:hanging="162"/>
              <w:rPr>
                <w:sz w:val="20"/>
              </w:rPr>
            </w:pPr>
            <w:r w:rsidRPr="00CE6B88">
              <w:rPr>
                <w:sz w:val="20"/>
              </w:rPr>
              <w:t>a. Self-assess interpersonal skills that will help maintain quality relationships.</w:t>
            </w:r>
          </w:p>
        </w:tc>
      </w:tr>
      <w:tr w:rsidR="00CE6B88" w:rsidRPr="00CE6B88" w:rsidTr="00081293">
        <w:tc>
          <w:tcPr>
            <w:tcW w:w="2538" w:type="dxa"/>
          </w:tcPr>
          <w:p w:rsidR="00CE6B88" w:rsidRPr="00CE6B88" w:rsidRDefault="00CE6B88" w:rsidP="00FF7C78">
            <w:pPr>
              <w:tabs>
                <w:tab w:val="left" w:pos="360"/>
              </w:tabs>
              <w:ind w:left="360" w:hanging="360"/>
              <w:rPr>
                <w:b/>
                <w:sz w:val="20"/>
              </w:rPr>
            </w:pPr>
            <w:r w:rsidRPr="00CE6B88">
              <w:rPr>
                <w:b/>
                <w:sz w:val="20"/>
              </w:rPr>
              <w:t>B.</w:t>
            </w:r>
            <w:r w:rsidRPr="00CE6B88">
              <w:rPr>
                <w:b/>
                <w:sz w:val="20"/>
              </w:rPr>
              <w:tab/>
              <w:t>Respect for Self and Others</w:t>
            </w:r>
          </w:p>
        </w:tc>
        <w:tc>
          <w:tcPr>
            <w:tcW w:w="3600" w:type="dxa"/>
          </w:tcPr>
          <w:p w:rsidR="00CE6B88" w:rsidRPr="00CE6B88" w:rsidRDefault="00CE6B88" w:rsidP="00791A11">
            <w:pPr>
              <w:ind w:left="162" w:hanging="180"/>
              <w:rPr>
                <w:sz w:val="20"/>
              </w:rPr>
            </w:pPr>
            <w:r w:rsidRPr="00CE6B88">
              <w:rPr>
                <w:sz w:val="20"/>
              </w:rPr>
              <w:t>a. Identify and develop strategies to promote acceptance and respect in the school and community.</w:t>
            </w:r>
          </w:p>
        </w:tc>
        <w:tc>
          <w:tcPr>
            <w:tcW w:w="3600" w:type="dxa"/>
          </w:tcPr>
          <w:p w:rsidR="00CE6B88" w:rsidRPr="00CE6B88" w:rsidRDefault="00CE6B88" w:rsidP="00791A11">
            <w:pPr>
              <w:ind w:left="162" w:hanging="162"/>
              <w:rPr>
                <w:sz w:val="20"/>
              </w:rPr>
            </w:pPr>
            <w:r w:rsidRPr="00CE6B88">
              <w:rPr>
                <w:sz w:val="20"/>
              </w:rPr>
              <w:t>a. Promote acceptance and respect for individual differences.</w:t>
            </w:r>
          </w:p>
        </w:tc>
        <w:tc>
          <w:tcPr>
            <w:tcW w:w="3420" w:type="dxa"/>
          </w:tcPr>
          <w:p w:rsidR="00CE6B88" w:rsidRPr="00CE6B88" w:rsidRDefault="00CE6B88" w:rsidP="00791A11">
            <w:pPr>
              <w:ind w:left="162" w:hanging="162"/>
              <w:rPr>
                <w:sz w:val="20"/>
              </w:rPr>
            </w:pPr>
            <w:r w:rsidRPr="00CE6B88">
              <w:rPr>
                <w:sz w:val="20"/>
              </w:rPr>
              <w:t>a. Apply strategies that promote acceptance and respect of others within the global community.</w:t>
            </w:r>
          </w:p>
        </w:tc>
      </w:tr>
      <w:tr w:rsidR="00CE6B88" w:rsidRPr="00CE6B88" w:rsidTr="0021099D">
        <w:trPr>
          <w:trHeight w:val="755"/>
        </w:trPr>
        <w:tc>
          <w:tcPr>
            <w:tcW w:w="2538" w:type="dxa"/>
          </w:tcPr>
          <w:p w:rsidR="00CE6B88" w:rsidRPr="00CE6B88" w:rsidRDefault="00CE6B88" w:rsidP="00FF7C78">
            <w:pPr>
              <w:tabs>
                <w:tab w:val="left" w:pos="360"/>
              </w:tabs>
              <w:ind w:left="360" w:hanging="360"/>
              <w:rPr>
                <w:b/>
                <w:sz w:val="20"/>
              </w:rPr>
            </w:pPr>
            <w:r w:rsidRPr="00CE6B88">
              <w:rPr>
                <w:b/>
                <w:sz w:val="20"/>
              </w:rPr>
              <w:t>C.</w:t>
            </w:r>
            <w:r w:rsidRPr="00CE6B88">
              <w:rPr>
                <w:b/>
                <w:sz w:val="20"/>
              </w:rPr>
              <w:tab/>
              <w:t>Personal Responsibility in Relationships</w:t>
            </w:r>
          </w:p>
        </w:tc>
        <w:tc>
          <w:tcPr>
            <w:tcW w:w="3600" w:type="dxa"/>
          </w:tcPr>
          <w:p w:rsidR="00CE6B88" w:rsidRPr="00CE6B88" w:rsidRDefault="00CE6B88" w:rsidP="00791A11">
            <w:pPr>
              <w:ind w:left="162" w:hanging="180"/>
              <w:rPr>
                <w:sz w:val="20"/>
              </w:rPr>
            </w:pPr>
            <w:r w:rsidRPr="00CE6B88">
              <w:rPr>
                <w:sz w:val="20"/>
              </w:rPr>
              <w:t>a. Apply problem-solving and conflict-resolution skills to new challenges.</w:t>
            </w:r>
          </w:p>
        </w:tc>
        <w:tc>
          <w:tcPr>
            <w:tcW w:w="3600" w:type="dxa"/>
          </w:tcPr>
          <w:p w:rsidR="00CE6B88" w:rsidRPr="00CE6B88" w:rsidRDefault="00CE6B88" w:rsidP="00791A11">
            <w:pPr>
              <w:ind w:left="162" w:hanging="162"/>
              <w:rPr>
                <w:sz w:val="20"/>
              </w:rPr>
            </w:pPr>
            <w:r w:rsidRPr="00CE6B88">
              <w:rPr>
                <w:sz w:val="20"/>
              </w:rPr>
              <w:t>a. Practice problem-solving and conflict-resolution skills.</w:t>
            </w:r>
          </w:p>
        </w:tc>
        <w:tc>
          <w:tcPr>
            <w:tcW w:w="3420" w:type="dxa"/>
          </w:tcPr>
          <w:p w:rsidR="00CE6B88" w:rsidRPr="00CE6B88" w:rsidRDefault="00CE6B88" w:rsidP="00791A11">
            <w:pPr>
              <w:ind w:left="162" w:hanging="162"/>
              <w:rPr>
                <w:sz w:val="20"/>
              </w:rPr>
            </w:pPr>
            <w:r w:rsidRPr="00CE6B88">
              <w:rPr>
                <w:sz w:val="20"/>
              </w:rPr>
              <w:t>a. Exhibit an awareness of personal responsibility in conflict situations.</w:t>
            </w:r>
          </w:p>
        </w:tc>
      </w:tr>
      <w:tr w:rsidR="00CE6B88" w:rsidRPr="00CE6B88" w:rsidTr="00081293">
        <w:tc>
          <w:tcPr>
            <w:tcW w:w="13158" w:type="dxa"/>
            <w:gridSpan w:val="4"/>
          </w:tcPr>
          <w:p w:rsidR="00CE6B88" w:rsidRPr="00CE6B88" w:rsidRDefault="00CE6B88" w:rsidP="00FF7C78">
            <w:pPr>
              <w:tabs>
                <w:tab w:val="left" w:pos="360"/>
              </w:tabs>
              <w:ind w:left="360" w:hanging="360"/>
              <w:jc w:val="center"/>
              <w:rPr>
                <w:b/>
                <w:sz w:val="20"/>
              </w:rPr>
            </w:pPr>
            <w:r w:rsidRPr="00CE6B88">
              <w:rPr>
                <w:b/>
                <w:sz w:val="20"/>
              </w:rPr>
              <w:t xml:space="preserve">Big </w:t>
            </w:r>
            <w:r w:rsidR="007E5424">
              <w:rPr>
                <w:b/>
                <w:sz w:val="20"/>
              </w:rPr>
              <w:t xml:space="preserve">Idea </w:t>
            </w:r>
            <w:r w:rsidRPr="00CE6B88">
              <w:rPr>
                <w:b/>
                <w:sz w:val="20"/>
              </w:rPr>
              <w:t>PS 3</w:t>
            </w:r>
            <w:r w:rsidR="007E5424">
              <w:rPr>
                <w:b/>
                <w:sz w:val="20"/>
              </w:rPr>
              <w:t>:</w:t>
            </w:r>
            <w:r w:rsidRPr="00CE6B88">
              <w:rPr>
                <w:b/>
                <w:sz w:val="20"/>
              </w:rPr>
              <w:t xml:space="preserve"> Applying Personal Safety Skills and Coping Strategies</w:t>
            </w:r>
          </w:p>
        </w:tc>
      </w:tr>
      <w:tr w:rsidR="00CE6B88" w:rsidRPr="00CE6B88" w:rsidTr="00081293">
        <w:tc>
          <w:tcPr>
            <w:tcW w:w="2538" w:type="dxa"/>
          </w:tcPr>
          <w:p w:rsidR="00CE6B88" w:rsidRPr="00CE6B88" w:rsidRDefault="00CE6B88" w:rsidP="00FF7C78">
            <w:pPr>
              <w:tabs>
                <w:tab w:val="left" w:pos="360"/>
              </w:tabs>
              <w:ind w:left="360" w:hanging="360"/>
              <w:rPr>
                <w:b/>
                <w:sz w:val="20"/>
              </w:rPr>
            </w:pPr>
            <w:r w:rsidRPr="00CE6B88">
              <w:rPr>
                <w:b/>
                <w:sz w:val="20"/>
              </w:rPr>
              <w:t>A.</w:t>
            </w:r>
            <w:r w:rsidRPr="00CE6B88">
              <w:rPr>
                <w:b/>
                <w:sz w:val="20"/>
              </w:rPr>
              <w:tab/>
              <w:t>Safe and Healthy Choices</w:t>
            </w:r>
          </w:p>
        </w:tc>
        <w:tc>
          <w:tcPr>
            <w:tcW w:w="3600" w:type="dxa"/>
          </w:tcPr>
          <w:p w:rsidR="00CE6B88" w:rsidRPr="00CE6B88" w:rsidRDefault="00CE6B88" w:rsidP="00791A11">
            <w:pPr>
              <w:ind w:left="162" w:hanging="162"/>
              <w:rPr>
                <w:sz w:val="20"/>
              </w:rPr>
            </w:pPr>
            <w:r w:rsidRPr="00CE6B88">
              <w:rPr>
                <w:sz w:val="20"/>
              </w:rPr>
              <w:t>a. Identify problem-solving, decision-making, and refusal skills needed to make safe/healthy choices in social situations.</w:t>
            </w:r>
          </w:p>
        </w:tc>
        <w:tc>
          <w:tcPr>
            <w:tcW w:w="3600" w:type="dxa"/>
          </w:tcPr>
          <w:p w:rsidR="00CE6B88" w:rsidRPr="00CE6B88" w:rsidRDefault="00CE6B88" w:rsidP="00791A11">
            <w:pPr>
              <w:ind w:left="162" w:hanging="180"/>
              <w:rPr>
                <w:sz w:val="20"/>
              </w:rPr>
            </w:pPr>
            <w:r w:rsidRPr="00CE6B88">
              <w:rPr>
                <w:sz w:val="20"/>
              </w:rPr>
              <w:t>a. Utilize effective problem-solving, decision-making and refusal skills needed to make safe/healthy choices in social situations.</w:t>
            </w:r>
          </w:p>
        </w:tc>
        <w:tc>
          <w:tcPr>
            <w:tcW w:w="3420" w:type="dxa"/>
          </w:tcPr>
          <w:p w:rsidR="00CE6B88" w:rsidRPr="00CE6B88" w:rsidRDefault="00CE6B88" w:rsidP="00791A11">
            <w:pPr>
              <w:ind w:left="162" w:hanging="162"/>
              <w:rPr>
                <w:sz w:val="20"/>
              </w:rPr>
            </w:pPr>
            <w:r w:rsidRPr="00CE6B88">
              <w:rPr>
                <w:sz w:val="20"/>
              </w:rPr>
              <w:t>a. Recognize peer influence on risk-taking behaviors and consequences.</w:t>
            </w:r>
          </w:p>
        </w:tc>
      </w:tr>
      <w:tr w:rsidR="00CE6B88" w:rsidRPr="00CE6B88" w:rsidTr="0021099D">
        <w:trPr>
          <w:trHeight w:val="548"/>
        </w:trPr>
        <w:tc>
          <w:tcPr>
            <w:tcW w:w="2538" w:type="dxa"/>
          </w:tcPr>
          <w:p w:rsidR="00CE6B88" w:rsidRPr="00CE6B88" w:rsidRDefault="00497885" w:rsidP="00FF7C78">
            <w:pPr>
              <w:tabs>
                <w:tab w:val="left" w:pos="360"/>
              </w:tabs>
              <w:ind w:left="360" w:hanging="360"/>
              <w:rPr>
                <w:b/>
                <w:sz w:val="20"/>
              </w:rPr>
            </w:pPr>
            <w:r>
              <w:rPr>
                <w:b/>
                <w:sz w:val="20"/>
              </w:rPr>
              <w:t>B.</w:t>
            </w:r>
            <w:r>
              <w:rPr>
                <w:b/>
                <w:sz w:val="20"/>
              </w:rPr>
              <w:tab/>
              <w:t xml:space="preserve">Personal Safety of </w:t>
            </w:r>
            <w:r w:rsidR="00CE6B88" w:rsidRPr="00CE6B88">
              <w:rPr>
                <w:b/>
                <w:sz w:val="20"/>
              </w:rPr>
              <w:t>Self and Others</w:t>
            </w:r>
          </w:p>
        </w:tc>
        <w:tc>
          <w:tcPr>
            <w:tcW w:w="3600" w:type="dxa"/>
          </w:tcPr>
          <w:p w:rsidR="00CE6B88" w:rsidRPr="00CE6B88" w:rsidRDefault="00CE6B88" w:rsidP="00791A11">
            <w:pPr>
              <w:ind w:left="162" w:hanging="162"/>
              <w:rPr>
                <w:sz w:val="20"/>
              </w:rPr>
            </w:pPr>
            <w:r w:rsidRPr="00CE6B88">
              <w:rPr>
                <w:sz w:val="20"/>
              </w:rPr>
              <w:t>a. Identify behaviors that compromise personal safety of self and others.</w:t>
            </w:r>
          </w:p>
        </w:tc>
        <w:tc>
          <w:tcPr>
            <w:tcW w:w="3600" w:type="dxa"/>
          </w:tcPr>
          <w:p w:rsidR="00CE6B88" w:rsidRPr="00CE6B88" w:rsidRDefault="00CE6B88" w:rsidP="00791A11">
            <w:pPr>
              <w:ind w:left="162" w:hanging="180"/>
              <w:rPr>
                <w:sz w:val="20"/>
              </w:rPr>
            </w:pPr>
            <w:r w:rsidRPr="00CE6B88">
              <w:rPr>
                <w:sz w:val="20"/>
              </w:rPr>
              <w:t>a. Develop strategies to maintain personal safety.</w:t>
            </w:r>
          </w:p>
        </w:tc>
        <w:tc>
          <w:tcPr>
            <w:tcW w:w="3420" w:type="dxa"/>
          </w:tcPr>
          <w:p w:rsidR="00CE6B88" w:rsidRPr="00CE6B88" w:rsidRDefault="00CE6B88" w:rsidP="00791A11">
            <w:pPr>
              <w:ind w:left="162" w:hanging="162"/>
              <w:rPr>
                <w:sz w:val="20"/>
              </w:rPr>
            </w:pPr>
            <w:r w:rsidRPr="00CE6B88">
              <w:rPr>
                <w:sz w:val="20"/>
              </w:rPr>
              <w:t>a. Apply strategies related to personal safety issues.</w:t>
            </w:r>
          </w:p>
        </w:tc>
      </w:tr>
      <w:tr w:rsidR="00CE6B88" w:rsidRPr="00CE6B88" w:rsidTr="0021099D">
        <w:trPr>
          <w:trHeight w:val="575"/>
        </w:trPr>
        <w:tc>
          <w:tcPr>
            <w:tcW w:w="2538" w:type="dxa"/>
          </w:tcPr>
          <w:p w:rsidR="00CE6B88" w:rsidRPr="00CE6B88" w:rsidRDefault="00CE6B88" w:rsidP="00FF7C78">
            <w:pPr>
              <w:tabs>
                <w:tab w:val="left" w:pos="360"/>
              </w:tabs>
              <w:ind w:left="360" w:hanging="360"/>
              <w:rPr>
                <w:b/>
                <w:sz w:val="20"/>
              </w:rPr>
            </w:pPr>
            <w:r w:rsidRPr="00CE6B88">
              <w:rPr>
                <w:b/>
                <w:sz w:val="20"/>
              </w:rPr>
              <w:t>C.</w:t>
            </w:r>
            <w:r w:rsidRPr="00CE6B88">
              <w:rPr>
                <w:b/>
                <w:sz w:val="20"/>
              </w:rPr>
              <w:tab/>
              <w:t xml:space="preserve">Coping Skills </w:t>
            </w:r>
          </w:p>
        </w:tc>
        <w:tc>
          <w:tcPr>
            <w:tcW w:w="3600" w:type="dxa"/>
          </w:tcPr>
          <w:p w:rsidR="00CE6B88" w:rsidRPr="00CE6B88" w:rsidRDefault="00CE6B88" w:rsidP="00791A11">
            <w:pPr>
              <w:ind w:left="162" w:hanging="162"/>
              <w:rPr>
                <w:sz w:val="20"/>
              </w:rPr>
            </w:pPr>
            <w:r w:rsidRPr="00CE6B88">
              <w:rPr>
                <w:sz w:val="20"/>
              </w:rPr>
              <w:t>a. Review and revise strategies to cope with life-changing events.</w:t>
            </w:r>
          </w:p>
        </w:tc>
        <w:tc>
          <w:tcPr>
            <w:tcW w:w="3600" w:type="dxa"/>
          </w:tcPr>
          <w:p w:rsidR="00CE6B88" w:rsidRPr="00CE6B88" w:rsidRDefault="00CE6B88" w:rsidP="00791A11">
            <w:pPr>
              <w:ind w:left="162" w:hanging="180"/>
              <w:rPr>
                <w:sz w:val="20"/>
              </w:rPr>
            </w:pPr>
            <w:r w:rsidRPr="00CE6B88">
              <w:rPr>
                <w:sz w:val="20"/>
              </w:rPr>
              <w:t>a. Apply coping skills to manage life-changing events.</w:t>
            </w:r>
          </w:p>
        </w:tc>
        <w:tc>
          <w:tcPr>
            <w:tcW w:w="3420" w:type="dxa"/>
          </w:tcPr>
          <w:p w:rsidR="00CE6B88" w:rsidRPr="00CE6B88" w:rsidRDefault="00CE6B88" w:rsidP="00791A11">
            <w:pPr>
              <w:ind w:left="162" w:hanging="162"/>
              <w:rPr>
                <w:sz w:val="20"/>
              </w:rPr>
            </w:pPr>
            <w:r w:rsidRPr="00CE6B88">
              <w:rPr>
                <w:sz w:val="20"/>
              </w:rPr>
              <w:t>a. Evaluate coping skills to manage life-changing events.</w:t>
            </w:r>
          </w:p>
        </w:tc>
      </w:tr>
    </w:tbl>
    <w:p w:rsidR="00D94C77" w:rsidRDefault="00D94C77" w:rsidP="00FF7C78">
      <w:pPr>
        <w:jc w:val="center"/>
        <w:rPr>
          <w:b/>
          <w:szCs w:val="22"/>
        </w:rPr>
      </w:pPr>
    </w:p>
    <w:p w:rsidR="00CE6B88" w:rsidRPr="00D94C77" w:rsidRDefault="00CE6B88" w:rsidP="00FF7C78">
      <w:pPr>
        <w:jc w:val="center"/>
        <w:rPr>
          <w:b/>
          <w:sz w:val="20"/>
        </w:rPr>
      </w:pPr>
      <w:r w:rsidRPr="00D94C77">
        <w:rPr>
          <w:b/>
          <w:sz w:val="20"/>
        </w:rPr>
        <w:t xml:space="preserve">Missouri Comprehensive </w:t>
      </w:r>
      <w:r w:rsidR="006B631E">
        <w:rPr>
          <w:b/>
          <w:sz w:val="20"/>
        </w:rPr>
        <w:t>Guidance and Counseling</w:t>
      </w:r>
      <w:r w:rsidRPr="00D94C77">
        <w:rPr>
          <w:b/>
          <w:sz w:val="20"/>
        </w:rPr>
        <w:t xml:space="preserve"> Program Content Standards Grade Level Expectations (GLE)</w:t>
      </w:r>
    </w:p>
    <w:p w:rsidR="00CE6B88" w:rsidRPr="00D94C77" w:rsidRDefault="00CE6B88" w:rsidP="00FF7C78">
      <w:pPr>
        <w:jc w:val="center"/>
        <w:rPr>
          <w:b/>
          <w:sz w:val="20"/>
        </w:rPr>
      </w:pPr>
      <w:smartTag w:uri="urn:schemas-microsoft-com:office:smarttags" w:element="place">
        <w:r w:rsidRPr="00D94C77">
          <w:rPr>
            <w:b/>
            <w:sz w:val="20"/>
          </w:rPr>
          <w:t>Strand</w:t>
        </w:r>
      </w:smartTag>
      <w:r w:rsidRPr="00D94C77">
        <w:rPr>
          <w:b/>
          <w:sz w:val="20"/>
        </w:rPr>
        <w:t>: PS Personal and Social Development</w:t>
      </w:r>
    </w:p>
    <w:tbl>
      <w:tblPr>
        <w:tblW w:w="1332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685"/>
        <w:gridCol w:w="2929"/>
        <w:gridCol w:w="2654"/>
        <w:gridCol w:w="3072"/>
      </w:tblGrid>
      <w:tr w:rsidR="00CE6B88" w:rsidRPr="00FF7C78" w:rsidTr="00081293">
        <w:trPr>
          <w:trHeight w:val="207"/>
        </w:trPr>
        <w:tc>
          <w:tcPr>
            <w:tcW w:w="13320" w:type="dxa"/>
            <w:gridSpan w:val="5"/>
            <w:vAlign w:val="center"/>
          </w:tcPr>
          <w:p w:rsidR="00CE6B88" w:rsidRPr="00FF7C78" w:rsidRDefault="007E5424" w:rsidP="00FF7C78">
            <w:pPr>
              <w:suppressAutoHyphens/>
              <w:jc w:val="center"/>
              <w:rPr>
                <w:b/>
                <w:sz w:val="16"/>
                <w:szCs w:val="16"/>
              </w:rPr>
            </w:pPr>
            <w:r>
              <w:rPr>
                <w:b/>
                <w:sz w:val="16"/>
                <w:szCs w:val="16"/>
              </w:rPr>
              <w:t xml:space="preserve">Big Idea </w:t>
            </w:r>
            <w:r w:rsidR="00CE6B88" w:rsidRPr="00FF7C78">
              <w:rPr>
                <w:b/>
                <w:sz w:val="16"/>
                <w:szCs w:val="16"/>
              </w:rPr>
              <w:t>PS 1</w:t>
            </w:r>
            <w:r>
              <w:rPr>
                <w:b/>
                <w:sz w:val="16"/>
                <w:szCs w:val="16"/>
              </w:rPr>
              <w:t>:</w:t>
            </w:r>
            <w:r w:rsidR="00CE6B88" w:rsidRPr="00FF7C78">
              <w:rPr>
                <w:b/>
                <w:sz w:val="16"/>
                <w:szCs w:val="16"/>
              </w:rPr>
              <w:t xml:space="preserve"> Understanding Self as an Individual and as a Member of Diverse Local and Global Communities</w:t>
            </w:r>
          </w:p>
        </w:tc>
      </w:tr>
      <w:tr w:rsidR="00CE6B88" w:rsidRPr="00FF7C78" w:rsidTr="00081293">
        <w:trPr>
          <w:trHeight w:val="188"/>
        </w:trPr>
        <w:tc>
          <w:tcPr>
            <w:tcW w:w="1980" w:type="dxa"/>
            <w:vAlign w:val="center"/>
          </w:tcPr>
          <w:p w:rsidR="00CE6B88" w:rsidRPr="00FF7C78" w:rsidRDefault="00CE6B88" w:rsidP="00FF7C78">
            <w:pPr>
              <w:tabs>
                <w:tab w:val="left" w:pos="360"/>
              </w:tabs>
              <w:suppressAutoHyphens/>
              <w:ind w:left="360" w:hanging="360"/>
              <w:jc w:val="center"/>
              <w:rPr>
                <w:b/>
                <w:sz w:val="16"/>
                <w:szCs w:val="16"/>
              </w:rPr>
            </w:pPr>
            <w:r w:rsidRPr="00FF7C78">
              <w:rPr>
                <w:b/>
                <w:sz w:val="16"/>
                <w:szCs w:val="16"/>
              </w:rPr>
              <w:t>Concept</w:t>
            </w:r>
          </w:p>
        </w:tc>
        <w:tc>
          <w:tcPr>
            <w:tcW w:w="2685" w:type="dxa"/>
            <w:vAlign w:val="center"/>
          </w:tcPr>
          <w:p w:rsidR="00CE6B88" w:rsidRPr="00FF7C78" w:rsidRDefault="00CE6B88" w:rsidP="00FF7C78">
            <w:pPr>
              <w:suppressAutoHyphens/>
              <w:jc w:val="center"/>
              <w:rPr>
                <w:b/>
                <w:sz w:val="16"/>
                <w:szCs w:val="16"/>
              </w:rPr>
            </w:pPr>
            <w:r w:rsidRPr="00FF7C78">
              <w:rPr>
                <w:b/>
                <w:sz w:val="16"/>
                <w:szCs w:val="16"/>
              </w:rPr>
              <w:t>GLE – Grade 9</w:t>
            </w:r>
          </w:p>
        </w:tc>
        <w:tc>
          <w:tcPr>
            <w:tcW w:w="2929" w:type="dxa"/>
            <w:vAlign w:val="center"/>
          </w:tcPr>
          <w:p w:rsidR="00CE6B88" w:rsidRPr="00FF7C78" w:rsidRDefault="00CE6B88" w:rsidP="00FF7C78">
            <w:pPr>
              <w:suppressAutoHyphens/>
              <w:jc w:val="center"/>
              <w:rPr>
                <w:b/>
                <w:sz w:val="16"/>
                <w:szCs w:val="16"/>
              </w:rPr>
            </w:pPr>
            <w:r w:rsidRPr="00FF7C78">
              <w:rPr>
                <w:b/>
                <w:sz w:val="16"/>
                <w:szCs w:val="16"/>
              </w:rPr>
              <w:t>GLE – Grade 10</w:t>
            </w:r>
          </w:p>
        </w:tc>
        <w:tc>
          <w:tcPr>
            <w:tcW w:w="2654" w:type="dxa"/>
            <w:vAlign w:val="center"/>
          </w:tcPr>
          <w:p w:rsidR="00CE6B88" w:rsidRPr="00FF7C78" w:rsidRDefault="00CE6B88" w:rsidP="00FF7C78">
            <w:pPr>
              <w:suppressAutoHyphens/>
              <w:jc w:val="center"/>
              <w:rPr>
                <w:b/>
                <w:sz w:val="16"/>
                <w:szCs w:val="16"/>
              </w:rPr>
            </w:pPr>
            <w:r w:rsidRPr="00FF7C78">
              <w:rPr>
                <w:b/>
                <w:sz w:val="16"/>
                <w:szCs w:val="16"/>
              </w:rPr>
              <w:t>GLE – Grade 11</w:t>
            </w:r>
          </w:p>
        </w:tc>
        <w:tc>
          <w:tcPr>
            <w:tcW w:w="3072" w:type="dxa"/>
            <w:vAlign w:val="center"/>
          </w:tcPr>
          <w:p w:rsidR="00CE6B88" w:rsidRPr="00FF7C78" w:rsidRDefault="00CE6B88" w:rsidP="00FF7C78">
            <w:pPr>
              <w:suppressAutoHyphens/>
              <w:jc w:val="center"/>
              <w:rPr>
                <w:b/>
                <w:sz w:val="16"/>
                <w:szCs w:val="16"/>
              </w:rPr>
            </w:pPr>
            <w:r w:rsidRPr="00FF7C78">
              <w:rPr>
                <w:b/>
                <w:sz w:val="16"/>
                <w:szCs w:val="16"/>
              </w:rPr>
              <w:t>GLE-Grade 12</w:t>
            </w:r>
          </w:p>
        </w:tc>
      </w:tr>
      <w:tr w:rsidR="00CE6B88" w:rsidRPr="00FF7C78" w:rsidTr="0021099D">
        <w:trPr>
          <w:trHeight w:val="710"/>
        </w:trPr>
        <w:tc>
          <w:tcPr>
            <w:tcW w:w="1980" w:type="dxa"/>
          </w:tcPr>
          <w:p w:rsidR="00CE6B88" w:rsidRPr="00FF7C78" w:rsidRDefault="00CE6B88" w:rsidP="00FF7C78">
            <w:pPr>
              <w:tabs>
                <w:tab w:val="left" w:pos="360"/>
              </w:tabs>
              <w:suppressAutoHyphens/>
              <w:ind w:left="360" w:hanging="360"/>
              <w:rPr>
                <w:b/>
                <w:sz w:val="16"/>
                <w:szCs w:val="16"/>
              </w:rPr>
            </w:pPr>
            <w:r w:rsidRPr="00FF7C78">
              <w:rPr>
                <w:b/>
                <w:sz w:val="16"/>
                <w:szCs w:val="16"/>
              </w:rPr>
              <w:t>A.</w:t>
            </w:r>
            <w:r w:rsidRPr="00FF7C78">
              <w:rPr>
                <w:b/>
                <w:sz w:val="16"/>
                <w:szCs w:val="16"/>
              </w:rPr>
              <w:tab/>
              <w:t xml:space="preserve">Self-Concept </w:t>
            </w:r>
          </w:p>
        </w:tc>
        <w:tc>
          <w:tcPr>
            <w:tcW w:w="2685" w:type="dxa"/>
          </w:tcPr>
          <w:p w:rsidR="00CE6B88" w:rsidRPr="00FF7C78" w:rsidRDefault="00CE6B88" w:rsidP="00791A11">
            <w:pPr>
              <w:suppressAutoHyphens/>
              <w:ind w:left="162" w:hanging="162"/>
              <w:rPr>
                <w:sz w:val="16"/>
                <w:szCs w:val="16"/>
              </w:rPr>
            </w:pPr>
            <w:r w:rsidRPr="00FF7C78">
              <w:rPr>
                <w:sz w:val="16"/>
                <w:szCs w:val="16"/>
              </w:rPr>
              <w:t>a. Develop skills needed to maintain a positive self-concept.</w:t>
            </w:r>
          </w:p>
        </w:tc>
        <w:tc>
          <w:tcPr>
            <w:tcW w:w="2929" w:type="dxa"/>
          </w:tcPr>
          <w:p w:rsidR="00CE6B88" w:rsidRPr="00FF7C78" w:rsidRDefault="00CE6B88" w:rsidP="00791A11">
            <w:pPr>
              <w:suppressAutoHyphens/>
              <w:ind w:left="177" w:hanging="180"/>
              <w:rPr>
                <w:sz w:val="16"/>
                <w:szCs w:val="16"/>
              </w:rPr>
            </w:pPr>
            <w:r w:rsidRPr="00FF7C78">
              <w:rPr>
                <w:sz w:val="16"/>
                <w:szCs w:val="16"/>
              </w:rPr>
              <w:t>a. Implement skills necessary to exhibit and maintain a positive self-concept.</w:t>
            </w:r>
          </w:p>
        </w:tc>
        <w:tc>
          <w:tcPr>
            <w:tcW w:w="2654" w:type="dxa"/>
          </w:tcPr>
          <w:p w:rsidR="00CE6B88" w:rsidRPr="00FF7C78" w:rsidRDefault="00CE6B88" w:rsidP="00756739">
            <w:pPr>
              <w:suppressAutoHyphens/>
              <w:ind w:left="128" w:hanging="180"/>
              <w:rPr>
                <w:sz w:val="16"/>
                <w:szCs w:val="16"/>
              </w:rPr>
            </w:pPr>
            <w:r w:rsidRPr="00FF7C78">
              <w:rPr>
                <w:sz w:val="16"/>
                <w:szCs w:val="16"/>
              </w:rPr>
              <w:t>a. Practice and modify the skills necessary to exhibit and maintain a positive self-concept.</w:t>
            </w:r>
          </w:p>
        </w:tc>
        <w:tc>
          <w:tcPr>
            <w:tcW w:w="3072" w:type="dxa"/>
          </w:tcPr>
          <w:p w:rsidR="00CE6B88" w:rsidRPr="00FF7C78" w:rsidRDefault="00CE6B88" w:rsidP="00756739">
            <w:pPr>
              <w:suppressAutoHyphens/>
              <w:ind w:left="174" w:hanging="180"/>
              <w:rPr>
                <w:sz w:val="16"/>
                <w:szCs w:val="16"/>
              </w:rPr>
            </w:pPr>
            <w:r w:rsidRPr="00FF7C78">
              <w:rPr>
                <w:sz w:val="16"/>
                <w:szCs w:val="16"/>
              </w:rPr>
              <w:t>a. Utilize the skills necessary to exhibit and maintain a life-long positive self-concept.</w:t>
            </w:r>
          </w:p>
        </w:tc>
      </w:tr>
      <w:tr w:rsidR="00CE6B88" w:rsidRPr="00FF7C78" w:rsidTr="0021099D">
        <w:trPr>
          <w:trHeight w:val="890"/>
        </w:trPr>
        <w:tc>
          <w:tcPr>
            <w:tcW w:w="1980" w:type="dxa"/>
          </w:tcPr>
          <w:p w:rsidR="00CE6B88" w:rsidRPr="00FF7C78" w:rsidRDefault="00CE6B88" w:rsidP="00FF7C78">
            <w:pPr>
              <w:tabs>
                <w:tab w:val="left" w:pos="360"/>
              </w:tabs>
              <w:suppressAutoHyphens/>
              <w:ind w:left="360" w:hanging="360"/>
              <w:rPr>
                <w:b/>
                <w:sz w:val="16"/>
                <w:szCs w:val="16"/>
              </w:rPr>
            </w:pPr>
            <w:r w:rsidRPr="00FF7C78">
              <w:rPr>
                <w:b/>
                <w:sz w:val="16"/>
                <w:szCs w:val="16"/>
              </w:rPr>
              <w:t>B.</w:t>
            </w:r>
            <w:r w:rsidRPr="00FF7C78">
              <w:rPr>
                <w:b/>
                <w:sz w:val="16"/>
                <w:szCs w:val="16"/>
              </w:rPr>
              <w:tab/>
              <w:t>Balancing Life Roles</w:t>
            </w:r>
          </w:p>
        </w:tc>
        <w:tc>
          <w:tcPr>
            <w:tcW w:w="2685" w:type="dxa"/>
          </w:tcPr>
          <w:p w:rsidR="00CE6B88" w:rsidRPr="00FF7C78" w:rsidRDefault="00CE6B88" w:rsidP="00791A11">
            <w:pPr>
              <w:suppressAutoHyphens/>
              <w:ind w:left="162" w:hanging="162"/>
              <w:rPr>
                <w:sz w:val="16"/>
                <w:szCs w:val="16"/>
              </w:rPr>
            </w:pPr>
            <w:r w:rsidRPr="00FF7C78">
              <w:rPr>
                <w:sz w:val="16"/>
                <w:szCs w:val="16"/>
              </w:rPr>
              <w:t>a. Recognize increased roles and responsibilities of the individual student within the family, school, and local community.</w:t>
            </w:r>
          </w:p>
        </w:tc>
        <w:tc>
          <w:tcPr>
            <w:tcW w:w="2929" w:type="dxa"/>
          </w:tcPr>
          <w:p w:rsidR="00CE6B88" w:rsidRPr="00FF7C78" w:rsidRDefault="00CE6B88" w:rsidP="00791A11">
            <w:pPr>
              <w:suppressAutoHyphens/>
              <w:ind w:left="177" w:hanging="180"/>
              <w:rPr>
                <w:sz w:val="16"/>
                <w:szCs w:val="16"/>
              </w:rPr>
            </w:pPr>
            <w:r w:rsidRPr="00FF7C78">
              <w:rPr>
                <w:sz w:val="16"/>
                <w:szCs w:val="16"/>
              </w:rPr>
              <w:t>a. Prioritize roles and responsibilities and implement strategies in order to balance family school, work, and local communities.</w:t>
            </w:r>
          </w:p>
        </w:tc>
        <w:tc>
          <w:tcPr>
            <w:tcW w:w="2654" w:type="dxa"/>
          </w:tcPr>
          <w:p w:rsidR="00CE6B88" w:rsidRPr="00FF7C78" w:rsidRDefault="00CE6B88" w:rsidP="00756739">
            <w:pPr>
              <w:suppressAutoHyphens/>
              <w:ind w:left="128" w:hanging="180"/>
              <w:rPr>
                <w:sz w:val="16"/>
                <w:szCs w:val="16"/>
              </w:rPr>
            </w:pPr>
            <w:r w:rsidRPr="00FF7C78">
              <w:rPr>
                <w:sz w:val="16"/>
                <w:szCs w:val="16"/>
              </w:rPr>
              <w:t>a. Identify and utilize resources to help balance family, school, work, and local community roles.</w:t>
            </w:r>
          </w:p>
        </w:tc>
        <w:tc>
          <w:tcPr>
            <w:tcW w:w="3072" w:type="dxa"/>
          </w:tcPr>
          <w:p w:rsidR="00CE6B88" w:rsidRPr="00FF7C78" w:rsidRDefault="00CE6B88" w:rsidP="00756739">
            <w:pPr>
              <w:suppressAutoHyphens/>
              <w:ind w:left="174" w:hanging="180"/>
              <w:rPr>
                <w:sz w:val="16"/>
                <w:szCs w:val="16"/>
              </w:rPr>
            </w:pPr>
            <w:r w:rsidRPr="00FF7C78">
              <w:rPr>
                <w:sz w:val="16"/>
                <w:szCs w:val="16"/>
              </w:rPr>
              <w:t>a. Exhibit the ability to balance personal, family, school, community, and work roles.</w:t>
            </w:r>
          </w:p>
        </w:tc>
      </w:tr>
      <w:tr w:rsidR="00CE6B88" w:rsidRPr="00FF7C78" w:rsidTr="00081293">
        <w:trPr>
          <w:trHeight w:val="1036"/>
        </w:trPr>
        <w:tc>
          <w:tcPr>
            <w:tcW w:w="1980" w:type="dxa"/>
          </w:tcPr>
          <w:p w:rsidR="00CE6B88" w:rsidRPr="00FF7C78" w:rsidRDefault="00CE6B88" w:rsidP="00FF7C78">
            <w:pPr>
              <w:tabs>
                <w:tab w:val="left" w:pos="360"/>
              </w:tabs>
              <w:suppressAutoHyphens/>
              <w:ind w:left="360" w:hanging="360"/>
              <w:rPr>
                <w:b/>
                <w:sz w:val="16"/>
                <w:szCs w:val="16"/>
              </w:rPr>
            </w:pPr>
            <w:r w:rsidRPr="00FF7C78">
              <w:rPr>
                <w:b/>
                <w:sz w:val="16"/>
                <w:szCs w:val="16"/>
              </w:rPr>
              <w:t>C.</w:t>
            </w:r>
            <w:r w:rsidRPr="00FF7C78">
              <w:rPr>
                <w:b/>
                <w:sz w:val="16"/>
                <w:szCs w:val="16"/>
              </w:rPr>
              <w:tab/>
              <w:t>Citizenship and contribution within a diverse community.</w:t>
            </w:r>
          </w:p>
        </w:tc>
        <w:tc>
          <w:tcPr>
            <w:tcW w:w="2685" w:type="dxa"/>
          </w:tcPr>
          <w:p w:rsidR="00CE6B88" w:rsidRPr="00FF7C78" w:rsidRDefault="00CE6B88" w:rsidP="00791A11">
            <w:pPr>
              <w:suppressAutoHyphens/>
              <w:ind w:left="162" w:hanging="162"/>
              <w:rPr>
                <w:sz w:val="16"/>
                <w:szCs w:val="16"/>
              </w:rPr>
            </w:pPr>
            <w:r w:rsidRPr="00FF7C78">
              <w:rPr>
                <w:sz w:val="16"/>
                <w:szCs w:val="16"/>
              </w:rPr>
              <w:t>a. Identify activities the individual student might participate in to become a contributing member of a school community.</w:t>
            </w:r>
          </w:p>
        </w:tc>
        <w:tc>
          <w:tcPr>
            <w:tcW w:w="2929" w:type="dxa"/>
          </w:tcPr>
          <w:p w:rsidR="00CE6B88" w:rsidRPr="00FF7C78" w:rsidRDefault="00CE6B88" w:rsidP="00791A11">
            <w:pPr>
              <w:suppressAutoHyphens/>
              <w:ind w:left="177" w:hanging="180"/>
              <w:rPr>
                <w:sz w:val="16"/>
                <w:szCs w:val="16"/>
              </w:rPr>
            </w:pPr>
            <w:r w:rsidRPr="00FF7C78">
              <w:rPr>
                <w:sz w:val="16"/>
                <w:szCs w:val="16"/>
              </w:rPr>
              <w:t>a. Identify and participate in activities that help the individual student become a contributing member of a global community.</w:t>
            </w:r>
          </w:p>
        </w:tc>
        <w:tc>
          <w:tcPr>
            <w:tcW w:w="2654" w:type="dxa"/>
          </w:tcPr>
          <w:p w:rsidR="00CE6B88" w:rsidRPr="00FF7C78" w:rsidRDefault="00CE6B88" w:rsidP="00756739">
            <w:pPr>
              <w:suppressAutoHyphens/>
              <w:ind w:left="128" w:hanging="180"/>
              <w:rPr>
                <w:sz w:val="16"/>
                <w:szCs w:val="16"/>
              </w:rPr>
            </w:pPr>
            <w:r w:rsidRPr="00FF7C78">
              <w:rPr>
                <w:sz w:val="16"/>
                <w:szCs w:val="16"/>
              </w:rPr>
              <w:t>a. Build upon activities and experiences that help the individual student become a contributing member of a global community.</w:t>
            </w:r>
          </w:p>
        </w:tc>
        <w:tc>
          <w:tcPr>
            <w:tcW w:w="3072" w:type="dxa"/>
          </w:tcPr>
          <w:p w:rsidR="00CE6B88" w:rsidRPr="00FF7C78" w:rsidRDefault="00CE6B88" w:rsidP="00756739">
            <w:pPr>
              <w:suppressAutoHyphens/>
              <w:ind w:left="174" w:hanging="180"/>
              <w:rPr>
                <w:sz w:val="16"/>
                <w:szCs w:val="16"/>
              </w:rPr>
            </w:pPr>
            <w:r w:rsidRPr="00FF7C78">
              <w:rPr>
                <w:sz w:val="16"/>
                <w:szCs w:val="16"/>
              </w:rPr>
              <w:t>a. Exhibit the personal characteristics of a contributing member of a diverse community</w:t>
            </w:r>
          </w:p>
        </w:tc>
      </w:tr>
      <w:tr w:rsidR="00CE6B88" w:rsidRPr="00FF7C78" w:rsidTr="0021099D">
        <w:trPr>
          <w:trHeight w:val="287"/>
        </w:trPr>
        <w:tc>
          <w:tcPr>
            <w:tcW w:w="13320" w:type="dxa"/>
            <w:gridSpan w:val="5"/>
            <w:vAlign w:val="center"/>
          </w:tcPr>
          <w:p w:rsidR="00CE6B88" w:rsidRPr="00FF7C78" w:rsidRDefault="007E5424" w:rsidP="00FF7C78">
            <w:pPr>
              <w:tabs>
                <w:tab w:val="left" w:pos="360"/>
              </w:tabs>
              <w:suppressAutoHyphens/>
              <w:ind w:left="360" w:hanging="360"/>
              <w:jc w:val="center"/>
              <w:rPr>
                <w:b/>
                <w:sz w:val="16"/>
                <w:szCs w:val="16"/>
              </w:rPr>
            </w:pPr>
            <w:r>
              <w:rPr>
                <w:b/>
                <w:sz w:val="16"/>
                <w:szCs w:val="16"/>
              </w:rPr>
              <w:t xml:space="preserve"> Big Idea </w:t>
            </w:r>
            <w:r w:rsidR="00CE6B88" w:rsidRPr="00FF7C78">
              <w:rPr>
                <w:b/>
                <w:sz w:val="16"/>
                <w:szCs w:val="16"/>
              </w:rPr>
              <w:t>PS 2</w:t>
            </w:r>
            <w:r>
              <w:rPr>
                <w:b/>
                <w:sz w:val="16"/>
                <w:szCs w:val="16"/>
              </w:rPr>
              <w:t>:</w:t>
            </w:r>
            <w:r w:rsidR="00CE6B88" w:rsidRPr="00FF7C78">
              <w:rPr>
                <w:b/>
                <w:sz w:val="16"/>
                <w:szCs w:val="16"/>
              </w:rPr>
              <w:t xml:space="preserve"> Interacting With Others in Ways That Respect Individual and Group Differences</w:t>
            </w:r>
          </w:p>
        </w:tc>
      </w:tr>
      <w:tr w:rsidR="00CE6B88" w:rsidRPr="00FF7C78" w:rsidTr="0021099D">
        <w:trPr>
          <w:trHeight w:val="728"/>
        </w:trPr>
        <w:tc>
          <w:tcPr>
            <w:tcW w:w="1980" w:type="dxa"/>
          </w:tcPr>
          <w:p w:rsidR="00CE6B88" w:rsidRPr="00FF7C78" w:rsidRDefault="00CE6B88" w:rsidP="00FF7C78">
            <w:pPr>
              <w:tabs>
                <w:tab w:val="left" w:pos="360"/>
              </w:tabs>
              <w:suppressAutoHyphens/>
              <w:ind w:left="360" w:hanging="360"/>
              <w:rPr>
                <w:b/>
                <w:sz w:val="16"/>
                <w:szCs w:val="16"/>
              </w:rPr>
            </w:pPr>
            <w:r w:rsidRPr="00FF7C78">
              <w:rPr>
                <w:b/>
                <w:sz w:val="16"/>
                <w:szCs w:val="16"/>
              </w:rPr>
              <w:t>A.</w:t>
            </w:r>
            <w:r w:rsidRPr="00FF7C78">
              <w:rPr>
                <w:b/>
                <w:sz w:val="16"/>
                <w:szCs w:val="16"/>
              </w:rPr>
              <w:tab/>
              <w:t>Quality Relationships</w:t>
            </w:r>
          </w:p>
        </w:tc>
        <w:tc>
          <w:tcPr>
            <w:tcW w:w="2685" w:type="dxa"/>
          </w:tcPr>
          <w:p w:rsidR="00CE6B88" w:rsidRPr="00FF7C78" w:rsidRDefault="00CE6B88" w:rsidP="00791A11">
            <w:pPr>
              <w:suppressAutoHyphens/>
              <w:ind w:left="162" w:hanging="162"/>
              <w:rPr>
                <w:sz w:val="16"/>
                <w:szCs w:val="16"/>
              </w:rPr>
            </w:pPr>
            <w:r w:rsidRPr="00FF7C78">
              <w:rPr>
                <w:sz w:val="16"/>
                <w:szCs w:val="16"/>
              </w:rPr>
              <w:t>a. Demonstrate the ability to use interpersonal skills needed to maintain quality relationships.</w:t>
            </w:r>
          </w:p>
        </w:tc>
        <w:tc>
          <w:tcPr>
            <w:tcW w:w="2929" w:type="dxa"/>
          </w:tcPr>
          <w:p w:rsidR="00CE6B88" w:rsidRPr="00FF7C78" w:rsidRDefault="00CE6B88" w:rsidP="00791A11">
            <w:pPr>
              <w:suppressAutoHyphens/>
              <w:ind w:left="177" w:hanging="180"/>
              <w:rPr>
                <w:sz w:val="16"/>
                <w:szCs w:val="16"/>
              </w:rPr>
            </w:pPr>
            <w:r w:rsidRPr="00FF7C78">
              <w:rPr>
                <w:sz w:val="16"/>
                <w:szCs w:val="16"/>
              </w:rPr>
              <w:t>a. Practice interpersonal skills in order to help maintain quality relationships.</w:t>
            </w:r>
          </w:p>
        </w:tc>
        <w:tc>
          <w:tcPr>
            <w:tcW w:w="2654" w:type="dxa"/>
          </w:tcPr>
          <w:p w:rsidR="00CE6B88" w:rsidRPr="00FF7C78" w:rsidRDefault="00CE6B88" w:rsidP="00756739">
            <w:pPr>
              <w:suppressAutoHyphens/>
              <w:ind w:left="128" w:hanging="180"/>
              <w:rPr>
                <w:sz w:val="16"/>
                <w:szCs w:val="16"/>
              </w:rPr>
            </w:pPr>
            <w:r w:rsidRPr="00FF7C78">
              <w:rPr>
                <w:sz w:val="16"/>
                <w:szCs w:val="16"/>
              </w:rPr>
              <w:t>a. Apply interpersonal skills needed to maintain quality relationships.</w:t>
            </w:r>
          </w:p>
        </w:tc>
        <w:tc>
          <w:tcPr>
            <w:tcW w:w="3072" w:type="dxa"/>
          </w:tcPr>
          <w:p w:rsidR="00CE6B88" w:rsidRPr="00FF7C78" w:rsidRDefault="00CE6B88" w:rsidP="00756739">
            <w:pPr>
              <w:suppressAutoHyphens/>
              <w:ind w:left="174" w:hanging="180"/>
              <w:rPr>
                <w:sz w:val="16"/>
                <w:szCs w:val="16"/>
              </w:rPr>
            </w:pPr>
            <w:r w:rsidRPr="00FF7C78">
              <w:rPr>
                <w:sz w:val="16"/>
                <w:szCs w:val="16"/>
              </w:rPr>
              <w:t>a. Exhibit the interpersonal skills to maintain quality relationships.</w:t>
            </w:r>
          </w:p>
        </w:tc>
      </w:tr>
      <w:tr w:rsidR="00CE6B88" w:rsidRPr="00FF7C78" w:rsidTr="0021099D">
        <w:trPr>
          <w:trHeight w:val="692"/>
        </w:trPr>
        <w:tc>
          <w:tcPr>
            <w:tcW w:w="1980" w:type="dxa"/>
          </w:tcPr>
          <w:p w:rsidR="00CE6B88" w:rsidRPr="00FF7C78" w:rsidRDefault="00CE6B88" w:rsidP="00FF7C78">
            <w:pPr>
              <w:tabs>
                <w:tab w:val="left" w:pos="360"/>
              </w:tabs>
              <w:suppressAutoHyphens/>
              <w:ind w:left="360" w:hanging="360"/>
              <w:rPr>
                <w:b/>
                <w:sz w:val="16"/>
                <w:szCs w:val="16"/>
              </w:rPr>
            </w:pPr>
            <w:r w:rsidRPr="00FF7C78">
              <w:rPr>
                <w:b/>
                <w:sz w:val="16"/>
                <w:szCs w:val="16"/>
              </w:rPr>
              <w:t>B.</w:t>
            </w:r>
            <w:r w:rsidRPr="00FF7C78">
              <w:rPr>
                <w:b/>
                <w:sz w:val="16"/>
                <w:szCs w:val="16"/>
              </w:rPr>
              <w:tab/>
              <w:t>Respect for Self and Others</w:t>
            </w:r>
          </w:p>
        </w:tc>
        <w:tc>
          <w:tcPr>
            <w:tcW w:w="2685" w:type="dxa"/>
          </w:tcPr>
          <w:p w:rsidR="00CE6B88" w:rsidRPr="00FF7C78" w:rsidRDefault="00CE6B88" w:rsidP="00791A11">
            <w:pPr>
              <w:suppressAutoHyphens/>
              <w:ind w:left="162" w:hanging="162"/>
              <w:rPr>
                <w:sz w:val="16"/>
                <w:szCs w:val="16"/>
              </w:rPr>
            </w:pPr>
            <w:r w:rsidRPr="00FF7C78">
              <w:rPr>
                <w:sz w:val="16"/>
                <w:szCs w:val="16"/>
              </w:rPr>
              <w:t>a. Explore cultural identity and world views within the community.</w:t>
            </w:r>
          </w:p>
        </w:tc>
        <w:tc>
          <w:tcPr>
            <w:tcW w:w="2929" w:type="dxa"/>
          </w:tcPr>
          <w:p w:rsidR="00CE6B88" w:rsidRPr="00FF7C78" w:rsidRDefault="00CE6B88" w:rsidP="00791A11">
            <w:pPr>
              <w:suppressAutoHyphens/>
              <w:ind w:left="177" w:hanging="180"/>
              <w:rPr>
                <w:sz w:val="16"/>
                <w:szCs w:val="16"/>
              </w:rPr>
            </w:pPr>
            <w:r w:rsidRPr="00FF7C78">
              <w:rPr>
                <w:sz w:val="16"/>
                <w:szCs w:val="16"/>
              </w:rPr>
              <w:t>a. Promote acceptance and respect for cultural differences within the global community.</w:t>
            </w:r>
          </w:p>
        </w:tc>
        <w:tc>
          <w:tcPr>
            <w:tcW w:w="2654" w:type="dxa"/>
          </w:tcPr>
          <w:p w:rsidR="00CE6B88" w:rsidRPr="00FF7C78" w:rsidRDefault="00CE6B88" w:rsidP="00756739">
            <w:pPr>
              <w:suppressAutoHyphens/>
              <w:ind w:left="128" w:hanging="180"/>
              <w:rPr>
                <w:sz w:val="16"/>
                <w:szCs w:val="16"/>
              </w:rPr>
            </w:pPr>
            <w:r w:rsidRPr="00FF7C78">
              <w:rPr>
                <w:sz w:val="16"/>
                <w:szCs w:val="16"/>
              </w:rPr>
              <w:t>a. Exhibit respect for different cultures and points of view.</w:t>
            </w:r>
          </w:p>
        </w:tc>
        <w:tc>
          <w:tcPr>
            <w:tcW w:w="3072" w:type="dxa"/>
          </w:tcPr>
          <w:p w:rsidR="00CE6B88" w:rsidRPr="00FF7C78" w:rsidRDefault="00CE6B88" w:rsidP="00756739">
            <w:pPr>
              <w:suppressAutoHyphens/>
              <w:ind w:left="174" w:hanging="180"/>
              <w:rPr>
                <w:sz w:val="16"/>
                <w:szCs w:val="16"/>
              </w:rPr>
            </w:pPr>
            <w:r w:rsidRPr="00FF7C78">
              <w:rPr>
                <w:sz w:val="16"/>
                <w:szCs w:val="16"/>
              </w:rPr>
              <w:t>a. Advocate respect for individuals and groups.</w:t>
            </w:r>
          </w:p>
        </w:tc>
      </w:tr>
      <w:tr w:rsidR="00CE6B88" w:rsidRPr="00FF7C78" w:rsidTr="00081293">
        <w:trPr>
          <w:trHeight w:val="1036"/>
        </w:trPr>
        <w:tc>
          <w:tcPr>
            <w:tcW w:w="1980" w:type="dxa"/>
          </w:tcPr>
          <w:p w:rsidR="00CE6B88" w:rsidRPr="00FF7C78" w:rsidRDefault="00CE6B88" w:rsidP="00FF7C78">
            <w:pPr>
              <w:tabs>
                <w:tab w:val="left" w:pos="360"/>
              </w:tabs>
              <w:suppressAutoHyphens/>
              <w:ind w:left="360" w:hanging="360"/>
              <w:rPr>
                <w:b/>
                <w:sz w:val="16"/>
                <w:szCs w:val="16"/>
              </w:rPr>
            </w:pPr>
            <w:r w:rsidRPr="00FF7C78">
              <w:rPr>
                <w:b/>
                <w:sz w:val="16"/>
                <w:szCs w:val="16"/>
              </w:rPr>
              <w:t>C.</w:t>
            </w:r>
            <w:r w:rsidRPr="00FF7C78">
              <w:rPr>
                <w:b/>
                <w:sz w:val="16"/>
                <w:szCs w:val="16"/>
              </w:rPr>
              <w:tab/>
              <w:t>Personal Responsibility in Relationships</w:t>
            </w:r>
          </w:p>
        </w:tc>
        <w:tc>
          <w:tcPr>
            <w:tcW w:w="2685" w:type="dxa"/>
          </w:tcPr>
          <w:p w:rsidR="00CE6B88" w:rsidRPr="00FF7C78" w:rsidRDefault="00CE6B88" w:rsidP="00791A11">
            <w:pPr>
              <w:suppressAutoHyphens/>
              <w:ind w:left="162" w:hanging="162"/>
              <w:rPr>
                <w:sz w:val="16"/>
                <w:szCs w:val="16"/>
              </w:rPr>
            </w:pPr>
            <w:r w:rsidRPr="00FF7C78">
              <w:rPr>
                <w:sz w:val="16"/>
                <w:szCs w:val="16"/>
              </w:rPr>
              <w:t>a. Identify personal responsibility in conflict situations, while continuing to apply problem-solving and conflict-resolution skills.</w:t>
            </w:r>
          </w:p>
        </w:tc>
        <w:tc>
          <w:tcPr>
            <w:tcW w:w="2929" w:type="dxa"/>
          </w:tcPr>
          <w:p w:rsidR="00CE6B88" w:rsidRPr="00FF7C78" w:rsidRDefault="00CE6B88" w:rsidP="00791A11">
            <w:pPr>
              <w:suppressAutoHyphens/>
              <w:ind w:left="177" w:hanging="180"/>
              <w:rPr>
                <w:sz w:val="16"/>
                <w:szCs w:val="16"/>
              </w:rPr>
            </w:pPr>
            <w:r w:rsidRPr="00FF7C78">
              <w:rPr>
                <w:sz w:val="16"/>
                <w:szCs w:val="16"/>
              </w:rPr>
              <w:t>a. Self-access personal problem-solving and conflict-resolution skills to enhance relationships with others.</w:t>
            </w:r>
          </w:p>
        </w:tc>
        <w:tc>
          <w:tcPr>
            <w:tcW w:w="2654" w:type="dxa"/>
          </w:tcPr>
          <w:p w:rsidR="00CE6B88" w:rsidRPr="00FF7C78" w:rsidRDefault="00CE6B88" w:rsidP="00756739">
            <w:pPr>
              <w:suppressAutoHyphens/>
              <w:ind w:left="128" w:hanging="180"/>
              <w:rPr>
                <w:sz w:val="16"/>
                <w:szCs w:val="16"/>
              </w:rPr>
            </w:pPr>
            <w:r w:rsidRPr="00FF7C78">
              <w:rPr>
                <w:sz w:val="16"/>
                <w:szCs w:val="16"/>
              </w:rPr>
              <w:t>a. Accept personal responsibility in conflict situations.</w:t>
            </w:r>
          </w:p>
        </w:tc>
        <w:tc>
          <w:tcPr>
            <w:tcW w:w="3072" w:type="dxa"/>
          </w:tcPr>
          <w:p w:rsidR="00CE6B88" w:rsidRPr="00FF7C78" w:rsidRDefault="00CE6B88" w:rsidP="00756739">
            <w:pPr>
              <w:suppressAutoHyphens/>
              <w:ind w:left="174" w:hanging="180"/>
              <w:rPr>
                <w:sz w:val="16"/>
                <w:szCs w:val="16"/>
              </w:rPr>
            </w:pPr>
            <w:r w:rsidRPr="00FF7C78">
              <w:rPr>
                <w:sz w:val="16"/>
                <w:szCs w:val="16"/>
              </w:rPr>
              <w:t>a. Utilize and accept personal responsibility in relationships with others.</w:t>
            </w:r>
          </w:p>
        </w:tc>
      </w:tr>
      <w:tr w:rsidR="00CE6B88" w:rsidRPr="00FF7C78" w:rsidTr="0021099D">
        <w:trPr>
          <w:trHeight w:val="305"/>
        </w:trPr>
        <w:tc>
          <w:tcPr>
            <w:tcW w:w="13320" w:type="dxa"/>
            <w:gridSpan w:val="5"/>
            <w:vAlign w:val="center"/>
          </w:tcPr>
          <w:p w:rsidR="00CE6B88" w:rsidRPr="00FF7C78" w:rsidRDefault="007E5424" w:rsidP="00FF7C78">
            <w:pPr>
              <w:tabs>
                <w:tab w:val="left" w:pos="360"/>
              </w:tabs>
              <w:suppressAutoHyphens/>
              <w:ind w:left="360" w:hanging="360"/>
              <w:jc w:val="center"/>
              <w:rPr>
                <w:b/>
                <w:sz w:val="16"/>
                <w:szCs w:val="16"/>
              </w:rPr>
            </w:pPr>
            <w:r>
              <w:rPr>
                <w:b/>
                <w:sz w:val="16"/>
                <w:szCs w:val="16"/>
              </w:rPr>
              <w:t xml:space="preserve"> Big Idea </w:t>
            </w:r>
            <w:r w:rsidR="00CE6B88" w:rsidRPr="00FF7C78">
              <w:rPr>
                <w:b/>
                <w:sz w:val="16"/>
                <w:szCs w:val="16"/>
              </w:rPr>
              <w:t>PS 3</w:t>
            </w:r>
            <w:r>
              <w:rPr>
                <w:b/>
                <w:sz w:val="16"/>
                <w:szCs w:val="16"/>
              </w:rPr>
              <w:t>:</w:t>
            </w:r>
            <w:r w:rsidR="00CE6B88" w:rsidRPr="00FF7C78">
              <w:rPr>
                <w:b/>
                <w:sz w:val="16"/>
                <w:szCs w:val="16"/>
              </w:rPr>
              <w:t xml:space="preserve"> Applying Personal Safety Skills and Coping Strategies</w:t>
            </w:r>
          </w:p>
        </w:tc>
      </w:tr>
      <w:tr w:rsidR="00CE6B88" w:rsidRPr="00FF7C78" w:rsidTr="0021099D">
        <w:trPr>
          <w:trHeight w:val="800"/>
        </w:trPr>
        <w:tc>
          <w:tcPr>
            <w:tcW w:w="1980" w:type="dxa"/>
          </w:tcPr>
          <w:p w:rsidR="00CE6B88" w:rsidRPr="00FF7C78" w:rsidRDefault="00CE6B88" w:rsidP="00FF7C78">
            <w:pPr>
              <w:tabs>
                <w:tab w:val="left" w:pos="360"/>
              </w:tabs>
              <w:suppressAutoHyphens/>
              <w:ind w:left="360" w:hanging="360"/>
              <w:rPr>
                <w:b/>
                <w:sz w:val="16"/>
                <w:szCs w:val="16"/>
              </w:rPr>
            </w:pPr>
            <w:r w:rsidRPr="00FF7C78">
              <w:rPr>
                <w:b/>
                <w:sz w:val="16"/>
                <w:szCs w:val="16"/>
              </w:rPr>
              <w:t>A.</w:t>
            </w:r>
            <w:r w:rsidRPr="00FF7C78">
              <w:rPr>
                <w:b/>
                <w:sz w:val="16"/>
                <w:szCs w:val="16"/>
              </w:rPr>
              <w:tab/>
              <w:t>Safe and Healthy Choices</w:t>
            </w:r>
          </w:p>
        </w:tc>
        <w:tc>
          <w:tcPr>
            <w:tcW w:w="2685" w:type="dxa"/>
          </w:tcPr>
          <w:p w:rsidR="00CE6B88" w:rsidRPr="00FF7C78" w:rsidRDefault="00CE6B88" w:rsidP="00791A11">
            <w:pPr>
              <w:suppressAutoHyphens/>
              <w:ind w:left="162" w:hanging="162"/>
              <w:rPr>
                <w:sz w:val="16"/>
                <w:szCs w:val="16"/>
              </w:rPr>
            </w:pPr>
            <w:r w:rsidRPr="00FF7C78">
              <w:rPr>
                <w:sz w:val="16"/>
                <w:szCs w:val="16"/>
              </w:rPr>
              <w:t>a. Identify problem-solving, decision-making, and refusal skills needed to make safe and healthy life choices.</w:t>
            </w:r>
          </w:p>
        </w:tc>
        <w:tc>
          <w:tcPr>
            <w:tcW w:w="2929" w:type="dxa"/>
          </w:tcPr>
          <w:p w:rsidR="00CE6B88" w:rsidRPr="00FF7C78" w:rsidRDefault="00CE6B88" w:rsidP="00791A11">
            <w:pPr>
              <w:suppressAutoHyphens/>
              <w:ind w:left="177" w:hanging="180"/>
              <w:rPr>
                <w:sz w:val="16"/>
                <w:szCs w:val="16"/>
              </w:rPr>
            </w:pPr>
            <w:r w:rsidRPr="00FF7C78">
              <w:rPr>
                <w:sz w:val="16"/>
                <w:szCs w:val="16"/>
              </w:rPr>
              <w:t>a. Utilize decision-making skills to evaluate risk-taking behavior.</w:t>
            </w:r>
          </w:p>
        </w:tc>
        <w:tc>
          <w:tcPr>
            <w:tcW w:w="2654" w:type="dxa"/>
          </w:tcPr>
          <w:p w:rsidR="00CE6B88" w:rsidRPr="00FF7C78" w:rsidRDefault="00CE6B88" w:rsidP="00756739">
            <w:pPr>
              <w:suppressAutoHyphens/>
              <w:ind w:left="128" w:hanging="180"/>
              <w:rPr>
                <w:sz w:val="16"/>
                <w:szCs w:val="16"/>
              </w:rPr>
            </w:pPr>
            <w:r w:rsidRPr="00FF7C78">
              <w:rPr>
                <w:sz w:val="16"/>
                <w:szCs w:val="16"/>
              </w:rPr>
              <w:t>a. Analyze the impact of personal decisions on the safety and health of self and others.</w:t>
            </w:r>
          </w:p>
        </w:tc>
        <w:tc>
          <w:tcPr>
            <w:tcW w:w="3072" w:type="dxa"/>
          </w:tcPr>
          <w:p w:rsidR="00CE6B88" w:rsidRPr="00FF7C78" w:rsidRDefault="00CE6B88" w:rsidP="00756739">
            <w:pPr>
              <w:suppressAutoHyphens/>
              <w:ind w:left="174" w:hanging="180"/>
              <w:rPr>
                <w:sz w:val="16"/>
                <w:szCs w:val="16"/>
              </w:rPr>
            </w:pPr>
            <w:r w:rsidRPr="00FF7C78">
              <w:rPr>
                <w:sz w:val="16"/>
                <w:szCs w:val="16"/>
              </w:rPr>
              <w:t>a. Utilize decision-making skills to make safe and healthy life choices.</w:t>
            </w:r>
          </w:p>
        </w:tc>
      </w:tr>
      <w:tr w:rsidR="00CE6B88" w:rsidRPr="00FF7C78" w:rsidTr="00081293">
        <w:trPr>
          <w:trHeight w:val="622"/>
        </w:trPr>
        <w:tc>
          <w:tcPr>
            <w:tcW w:w="1980" w:type="dxa"/>
          </w:tcPr>
          <w:p w:rsidR="00CE6B88" w:rsidRPr="00FF7C78" w:rsidRDefault="00CE6B88" w:rsidP="00FF7C78">
            <w:pPr>
              <w:tabs>
                <w:tab w:val="left" w:pos="360"/>
              </w:tabs>
              <w:suppressAutoHyphens/>
              <w:ind w:left="360" w:hanging="360"/>
              <w:rPr>
                <w:b/>
                <w:sz w:val="16"/>
                <w:szCs w:val="16"/>
              </w:rPr>
            </w:pPr>
            <w:r w:rsidRPr="00FF7C78">
              <w:rPr>
                <w:b/>
                <w:sz w:val="16"/>
                <w:szCs w:val="16"/>
              </w:rPr>
              <w:t>B.</w:t>
            </w:r>
            <w:r w:rsidRPr="00FF7C78">
              <w:rPr>
                <w:b/>
                <w:sz w:val="16"/>
                <w:szCs w:val="16"/>
              </w:rPr>
              <w:tab/>
              <w:t>Personal Safety of Self and Others</w:t>
            </w:r>
          </w:p>
        </w:tc>
        <w:tc>
          <w:tcPr>
            <w:tcW w:w="2685" w:type="dxa"/>
          </w:tcPr>
          <w:p w:rsidR="00CE6B88" w:rsidRPr="00FF7C78" w:rsidRDefault="00CE6B88" w:rsidP="00791A11">
            <w:pPr>
              <w:suppressAutoHyphens/>
              <w:ind w:left="162" w:hanging="162"/>
              <w:rPr>
                <w:sz w:val="16"/>
                <w:szCs w:val="16"/>
              </w:rPr>
            </w:pPr>
            <w:r w:rsidRPr="00FF7C78">
              <w:rPr>
                <w:sz w:val="16"/>
                <w:szCs w:val="16"/>
              </w:rPr>
              <w:t>a. Identify and utilize resources available that address personal safety issues.</w:t>
            </w:r>
          </w:p>
        </w:tc>
        <w:tc>
          <w:tcPr>
            <w:tcW w:w="2929" w:type="dxa"/>
          </w:tcPr>
          <w:p w:rsidR="00CE6B88" w:rsidRPr="00FF7C78" w:rsidRDefault="00CE6B88" w:rsidP="00791A11">
            <w:pPr>
              <w:suppressAutoHyphens/>
              <w:ind w:left="177" w:hanging="180"/>
              <w:rPr>
                <w:sz w:val="16"/>
                <w:szCs w:val="16"/>
              </w:rPr>
            </w:pPr>
            <w:r w:rsidRPr="00FF7C78">
              <w:rPr>
                <w:sz w:val="16"/>
                <w:szCs w:val="16"/>
              </w:rPr>
              <w:t>a. Evaluate and review resources that address personal safety issues.</w:t>
            </w:r>
          </w:p>
        </w:tc>
        <w:tc>
          <w:tcPr>
            <w:tcW w:w="2654" w:type="dxa"/>
          </w:tcPr>
          <w:p w:rsidR="00CE6B88" w:rsidRPr="00FF7C78" w:rsidRDefault="00CE6B88" w:rsidP="00756739">
            <w:pPr>
              <w:suppressAutoHyphens/>
              <w:ind w:left="128" w:hanging="180"/>
              <w:rPr>
                <w:sz w:val="16"/>
                <w:szCs w:val="16"/>
              </w:rPr>
            </w:pPr>
            <w:r w:rsidRPr="00FF7C78">
              <w:rPr>
                <w:sz w:val="16"/>
                <w:szCs w:val="16"/>
              </w:rPr>
              <w:t>a. Demonstrate skills that reinforce a safe environment for all students.</w:t>
            </w:r>
          </w:p>
        </w:tc>
        <w:tc>
          <w:tcPr>
            <w:tcW w:w="3072" w:type="dxa"/>
          </w:tcPr>
          <w:p w:rsidR="00CE6B88" w:rsidRPr="00FF7C78" w:rsidRDefault="00CE6B88" w:rsidP="00756739">
            <w:pPr>
              <w:suppressAutoHyphens/>
              <w:ind w:left="174" w:hanging="180"/>
              <w:rPr>
                <w:sz w:val="16"/>
                <w:szCs w:val="16"/>
              </w:rPr>
            </w:pPr>
            <w:r w:rsidRPr="00FF7C78">
              <w:rPr>
                <w:sz w:val="16"/>
                <w:szCs w:val="16"/>
              </w:rPr>
              <w:t>a. Advocate for the personal safety of self and others.</w:t>
            </w:r>
          </w:p>
        </w:tc>
      </w:tr>
      <w:tr w:rsidR="00CE6B88" w:rsidRPr="00FF7C78" w:rsidTr="00081293">
        <w:trPr>
          <w:trHeight w:val="622"/>
        </w:trPr>
        <w:tc>
          <w:tcPr>
            <w:tcW w:w="1980" w:type="dxa"/>
          </w:tcPr>
          <w:p w:rsidR="00CE6B88" w:rsidRPr="00FF7C78" w:rsidRDefault="00CE6B88" w:rsidP="00FF7C78">
            <w:pPr>
              <w:tabs>
                <w:tab w:val="left" w:pos="360"/>
              </w:tabs>
              <w:suppressAutoHyphens/>
              <w:ind w:left="360" w:hanging="360"/>
              <w:rPr>
                <w:b/>
                <w:sz w:val="16"/>
                <w:szCs w:val="16"/>
              </w:rPr>
            </w:pPr>
            <w:r w:rsidRPr="00FF7C78">
              <w:rPr>
                <w:b/>
                <w:sz w:val="16"/>
                <w:szCs w:val="16"/>
              </w:rPr>
              <w:t>C.</w:t>
            </w:r>
            <w:r w:rsidRPr="00FF7C78">
              <w:rPr>
                <w:b/>
                <w:sz w:val="16"/>
                <w:szCs w:val="16"/>
              </w:rPr>
              <w:tab/>
              <w:t>Coping Skills</w:t>
            </w:r>
          </w:p>
        </w:tc>
        <w:tc>
          <w:tcPr>
            <w:tcW w:w="2685" w:type="dxa"/>
          </w:tcPr>
          <w:p w:rsidR="00CE6B88" w:rsidRPr="00FF7C78" w:rsidRDefault="00CE6B88" w:rsidP="00791A11">
            <w:pPr>
              <w:suppressAutoHyphens/>
              <w:ind w:left="162" w:hanging="162"/>
              <w:rPr>
                <w:sz w:val="16"/>
                <w:szCs w:val="16"/>
              </w:rPr>
            </w:pPr>
            <w:r w:rsidRPr="00FF7C78">
              <w:rPr>
                <w:sz w:val="16"/>
                <w:szCs w:val="16"/>
              </w:rPr>
              <w:t>a. Identify resources that can help manage life changes or events.</w:t>
            </w:r>
          </w:p>
        </w:tc>
        <w:tc>
          <w:tcPr>
            <w:tcW w:w="2929" w:type="dxa"/>
          </w:tcPr>
          <w:p w:rsidR="00CE6B88" w:rsidRPr="00FF7C78" w:rsidRDefault="00CE6B88" w:rsidP="00791A11">
            <w:pPr>
              <w:suppressAutoHyphens/>
              <w:ind w:left="177" w:hanging="180"/>
              <w:rPr>
                <w:sz w:val="16"/>
                <w:szCs w:val="16"/>
              </w:rPr>
            </w:pPr>
            <w:r w:rsidRPr="00FF7C78">
              <w:rPr>
                <w:sz w:val="16"/>
                <w:szCs w:val="16"/>
              </w:rPr>
              <w:t>a. Analyze and refine individual coping skills to manage life-changing events.</w:t>
            </w:r>
          </w:p>
        </w:tc>
        <w:tc>
          <w:tcPr>
            <w:tcW w:w="2654" w:type="dxa"/>
          </w:tcPr>
          <w:p w:rsidR="00CE6B88" w:rsidRPr="00FF7C78" w:rsidRDefault="00CE6B88" w:rsidP="00756739">
            <w:pPr>
              <w:suppressAutoHyphens/>
              <w:ind w:left="128" w:hanging="180"/>
              <w:rPr>
                <w:sz w:val="16"/>
                <w:szCs w:val="16"/>
              </w:rPr>
            </w:pPr>
            <w:r w:rsidRPr="00FF7C78">
              <w:rPr>
                <w:sz w:val="16"/>
                <w:szCs w:val="16"/>
              </w:rPr>
              <w:t>a. Apply individual coping skills to manage life-changing events.</w:t>
            </w:r>
          </w:p>
        </w:tc>
        <w:tc>
          <w:tcPr>
            <w:tcW w:w="3072" w:type="dxa"/>
          </w:tcPr>
          <w:p w:rsidR="00CE6B88" w:rsidRPr="00FF7C78" w:rsidRDefault="00CE6B88" w:rsidP="00756739">
            <w:pPr>
              <w:suppressAutoHyphens/>
              <w:ind w:left="174" w:hanging="180"/>
              <w:rPr>
                <w:sz w:val="16"/>
                <w:szCs w:val="16"/>
              </w:rPr>
            </w:pPr>
            <w:r w:rsidRPr="00FF7C78">
              <w:rPr>
                <w:sz w:val="16"/>
                <w:szCs w:val="16"/>
              </w:rPr>
              <w:t xml:space="preserve">a. Exhibit coping skills to manage life-changing events. </w:t>
            </w:r>
          </w:p>
        </w:tc>
      </w:tr>
    </w:tbl>
    <w:p w:rsidR="00CE6B88" w:rsidRPr="00C03405" w:rsidRDefault="00CE6B88" w:rsidP="00FF7C78"/>
    <w:p w:rsidR="00D94C77" w:rsidRPr="00322844" w:rsidRDefault="00D94C77" w:rsidP="00FF7C78">
      <w:pPr>
        <w:jc w:val="center"/>
        <w:rPr>
          <w:b/>
          <w:szCs w:val="22"/>
        </w:rPr>
      </w:pPr>
      <w:smartTag w:uri="urn:schemas-microsoft-com:office:smarttags" w:element="place">
        <w:smartTag w:uri="urn:schemas-microsoft-com:office:smarttags" w:element="State">
          <w:r w:rsidRPr="00322844">
            <w:rPr>
              <w:b/>
            </w:rPr>
            <w:lastRenderedPageBreak/>
            <w:t>Missouri</w:t>
          </w:r>
        </w:smartTag>
      </w:smartTag>
      <w:r w:rsidRPr="00322844">
        <w:rPr>
          <w:b/>
        </w:rPr>
        <w:t xml:space="preserve"> Comprehensive </w:t>
      </w:r>
      <w:r w:rsidR="006B631E">
        <w:rPr>
          <w:b/>
        </w:rPr>
        <w:t>Guidance and Counseling</w:t>
      </w:r>
      <w:r w:rsidRPr="00322844">
        <w:rPr>
          <w:b/>
        </w:rPr>
        <w:t xml:space="preserve"> Program</w:t>
      </w:r>
    </w:p>
    <w:p w:rsidR="00D94C77" w:rsidRDefault="00D94C77" w:rsidP="00FF7C78">
      <w:pPr>
        <w:pStyle w:val="Heading6"/>
        <w:rPr>
          <w:sz w:val="24"/>
        </w:rPr>
      </w:pPr>
      <w:r>
        <w:rPr>
          <w:sz w:val="24"/>
        </w:rPr>
        <w:t>Content Standards Grade Level Expectations (GLE)</w:t>
      </w:r>
    </w:p>
    <w:p w:rsidR="00D94C77" w:rsidRDefault="00D94C77" w:rsidP="00FF7C78">
      <w:pPr>
        <w:pStyle w:val="Heading6"/>
        <w:rPr>
          <w:sz w:val="24"/>
        </w:rPr>
      </w:pPr>
      <w:smartTag w:uri="urn:schemas-microsoft-com:office:smarttags" w:element="place">
        <w:r w:rsidRPr="00742CE3">
          <w:rPr>
            <w:sz w:val="24"/>
          </w:rPr>
          <w:t>Strand</w:t>
        </w:r>
      </w:smartTag>
      <w:r w:rsidRPr="00742CE3">
        <w:rPr>
          <w:sz w:val="24"/>
        </w:rPr>
        <w:t xml:space="preserve"> </w:t>
      </w:r>
      <w:r>
        <w:rPr>
          <w:sz w:val="24"/>
        </w:rPr>
        <w:t>AD</w:t>
      </w:r>
      <w:r w:rsidRPr="00742CE3">
        <w:rPr>
          <w:sz w:val="24"/>
        </w:rPr>
        <w:t>:</w:t>
      </w:r>
      <w:r>
        <w:rPr>
          <w:b w:val="0"/>
        </w:rPr>
        <w:t xml:space="preserve"> </w:t>
      </w:r>
      <w:r>
        <w:rPr>
          <w:sz w:val="24"/>
        </w:rPr>
        <w:t>Academic Development Grades K-2</w:t>
      </w:r>
    </w:p>
    <w:p w:rsidR="00D94C77" w:rsidRDefault="00D94C77">
      <w:pPr>
        <w:jc w:val="center"/>
      </w:pPr>
    </w:p>
    <w:tbl>
      <w:tblPr>
        <w:tblW w:w="13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8"/>
        <w:gridCol w:w="3240"/>
        <w:gridCol w:w="3364"/>
        <w:gridCol w:w="3206"/>
      </w:tblGrid>
      <w:tr w:rsidR="00D94C77" w:rsidTr="00081293">
        <w:tc>
          <w:tcPr>
            <w:tcW w:w="13158" w:type="dxa"/>
            <w:gridSpan w:val="4"/>
          </w:tcPr>
          <w:p w:rsidR="00D94C77" w:rsidRDefault="00D94C77">
            <w:pPr>
              <w:jc w:val="center"/>
              <w:rPr>
                <w:b/>
              </w:rPr>
            </w:pPr>
            <w:r>
              <w:rPr>
                <w:b/>
              </w:rPr>
              <w:t xml:space="preserve">Big </w:t>
            </w:r>
            <w:r w:rsidR="007E5424">
              <w:rPr>
                <w:b/>
              </w:rPr>
              <w:t xml:space="preserve">Idea </w:t>
            </w:r>
            <w:r>
              <w:rPr>
                <w:b/>
              </w:rPr>
              <w:t>AD</w:t>
            </w:r>
            <w:r w:rsidRPr="00443B52">
              <w:rPr>
                <w:b/>
              </w:rPr>
              <w:t xml:space="preserve"> 4</w:t>
            </w:r>
            <w:r w:rsidR="007E5424">
              <w:rPr>
                <w:b/>
              </w:rPr>
              <w:t>:</w:t>
            </w:r>
            <w:r w:rsidRPr="00443B52">
              <w:rPr>
                <w:b/>
              </w:rPr>
              <w:t xml:space="preserve"> Applying Skills Needed for Educational Achievement</w:t>
            </w:r>
          </w:p>
        </w:tc>
      </w:tr>
      <w:tr w:rsidR="00D94C77" w:rsidRPr="00622117" w:rsidTr="00081293">
        <w:tc>
          <w:tcPr>
            <w:tcW w:w="3348" w:type="dxa"/>
          </w:tcPr>
          <w:p w:rsidR="00D94C77" w:rsidRPr="00622117" w:rsidRDefault="00D94C77">
            <w:pPr>
              <w:jc w:val="center"/>
              <w:rPr>
                <w:b/>
              </w:rPr>
            </w:pPr>
            <w:r>
              <w:rPr>
                <w:b/>
              </w:rPr>
              <w:t>Concept</w:t>
            </w:r>
          </w:p>
        </w:tc>
        <w:tc>
          <w:tcPr>
            <w:tcW w:w="3240" w:type="dxa"/>
          </w:tcPr>
          <w:p w:rsidR="00D94C77" w:rsidRPr="00622117" w:rsidRDefault="00D94C77">
            <w:pPr>
              <w:jc w:val="center"/>
              <w:rPr>
                <w:b/>
              </w:rPr>
            </w:pPr>
            <w:r w:rsidRPr="00622117">
              <w:rPr>
                <w:b/>
              </w:rPr>
              <w:t>GLE- Grade K</w:t>
            </w:r>
          </w:p>
        </w:tc>
        <w:tc>
          <w:tcPr>
            <w:tcW w:w="3364" w:type="dxa"/>
          </w:tcPr>
          <w:p w:rsidR="00D94C77" w:rsidRPr="00622117" w:rsidRDefault="00D94C77">
            <w:pPr>
              <w:jc w:val="center"/>
              <w:rPr>
                <w:b/>
              </w:rPr>
            </w:pPr>
            <w:r w:rsidRPr="00622117">
              <w:rPr>
                <w:b/>
              </w:rPr>
              <w:t>GLE- Grade 1</w:t>
            </w:r>
          </w:p>
        </w:tc>
        <w:tc>
          <w:tcPr>
            <w:tcW w:w="3206" w:type="dxa"/>
          </w:tcPr>
          <w:p w:rsidR="00D94C77" w:rsidRPr="00622117" w:rsidRDefault="00D94C77">
            <w:pPr>
              <w:jc w:val="center"/>
              <w:rPr>
                <w:b/>
              </w:rPr>
            </w:pPr>
            <w:r w:rsidRPr="00622117">
              <w:rPr>
                <w:b/>
              </w:rPr>
              <w:t>GLE- Grade 2</w:t>
            </w:r>
          </w:p>
        </w:tc>
      </w:tr>
      <w:tr w:rsidR="00D94C77" w:rsidTr="00081293">
        <w:tc>
          <w:tcPr>
            <w:tcW w:w="3348" w:type="dxa"/>
          </w:tcPr>
          <w:p w:rsidR="00D94C77" w:rsidRPr="00536311" w:rsidRDefault="00D94C77" w:rsidP="00FF7C78">
            <w:pPr>
              <w:tabs>
                <w:tab w:val="left" w:pos="360"/>
              </w:tabs>
              <w:ind w:left="360" w:hanging="360"/>
              <w:rPr>
                <w:b/>
              </w:rPr>
            </w:pPr>
            <w:r>
              <w:rPr>
                <w:b/>
              </w:rPr>
              <w:t xml:space="preserve"> A.</w:t>
            </w:r>
            <w:r>
              <w:rPr>
                <w:b/>
              </w:rPr>
              <w:tab/>
              <w:t>Life-long Learning</w:t>
            </w:r>
            <w:r w:rsidRPr="00536311">
              <w:rPr>
                <w:b/>
              </w:rPr>
              <w:t xml:space="preserve"> </w:t>
            </w:r>
          </w:p>
        </w:tc>
        <w:tc>
          <w:tcPr>
            <w:tcW w:w="3240" w:type="dxa"/>
          </w:tcPr>
          <w:p w:rsidR="00D94C77" w:rsidRDefault="00D94C77" w:rsidP="00756739">
            <w:pPr>
              <w:ind w:left="252" w:hanging="252"/>
            </w:pPr>
            <w:r>
              <w:rPr>
                <w:szCs w:val="22"/>
              </w:rPr>
              <w:t xml:space="preserve">a. </w:t>
            </w:r>
            <w:r>
              <w:t>Identify and follow classroom and school routines.</w:t>
            </w:r>
          </w:p>
        </w:tc>
        <w:tc>
          <w:tcPr>
            <w:tcW w:w="3364" w:type="dxa"/>
          </w:tcPr>
          <w:p w:rsidR="00D94C77" w:rsidRDefault="00D94C77" w:rsidP="00756739">
            <w:pPr>
              <w:ind w:left="252" w:hanging="180"/>
            </w:pPr>
            <w:r>
              <w:rPr>
                <w:szCs w:val="22"/>
              </w:rPr>
              <w:t xml:space="preserve">a. </w:t>
            </w:r>
            <w:r>
              <w:t>Identify and practice the steps for completing classroom assignments and activities.</w:t>
            </w:r>
          </w:p>
        </w:tc>
        <w:tc>
          <w:tcPr>
            <w:tcW w:w="3206" w:type="dxa"/>
          </w:tcPr>
          <w:p w:rsidR="00D94C77" w:rsidRDefault="00D94C77" w:rsidP="00756739">
            <w:pPr>
              <w:ind w:left="218" w:hanging="218"/>
            </w:pPr>
            <w:r>
              <w:rPr>
                <w:szCs w:val="22"/>
              </w:rPr>
              <w:t xml:space="preserve">a. </w:t>
            </w:r>
            <w:r>
              <w:t>Demonstrate skills needed to complete classroom tasks independently.</w:t>
            </w:r>
          </w:p>
        </w:tc>
      </w:tr>
      <w:tr w:rsidR="00D94C77" w:rsidTr="00081293">
        <w:tc>
          <w:tcPr>
            <w:tcW w:w="3348" w:type="dxa"/>
          </w:tcPr>
          <w:p w:rsidR="00D94C77" w:rsidRPr="00536311" w:rsidRDefault="00D94C77" w:rsidP="00FF7C78">
            <w:pPr>
              <w:tabs>
                <w:tab w:val="left" w:pos="360"/>
              </w:tabs>
              <w:ind w:left="360" w:hanging="360"/>
              <w:rPr>
                <w:b/>
              </w:rPr>
            </w:pPr>
            <w:r>
              <w:rPr>
                <w:b/>
              </w:rPr>
              <w:t>B.</w:t>
            </w:r>
            <w:r>
              <w:rPr>
                <w:b/>
              </w:rPr>
              <w:tab/>
              <w:t>Self-management for Educational Achievement</w:t>
            </w:r>
          </w:p>
        </w:tc>
        <w:tc>
          <w:tcPr>
            <w:tcW w:w="3240" w:type="dxa"/>
          </w:tcPr>
          <w:p w:rsidR="00D94C77" w:rsidRDefault="00D94C77" w:rsidP="00756739">
            <w:pPr>
              <w:ind w:left="252" w:hanging="252"/>
            </w:pPr>
            <w:r>
              <w:rPr>
                <w:szCs w:val="22"/>
              </w:rPr>
              <w:t xml:space="preserve">a. </w:t>
            </w:r>
            <w:r>
              <w:t>Identify work habits necessary for school success.</w:t>
            </w:r>
          </w:p>
        </w:tc>
        <w:tc>
          <w:tcPr>
            <w:tcW w:w="3364" w:type="dxa"/>
          </w:tcPr>
          <w:p w:rsidR="00D94C77" w:rsidRDefault="00D94C77" w:rsidP="00756739">
            <w:pPr>
              <w:ind w:left="252" w:hanging="180"/>
            </w:pPr>
            <w:r>
              <w:rPr>
                <w:szCs w:val="22"/>
              </w:rPr>
              <w:t xml:space="preserve">a. </w:t>
            </w:r>
            <w:r>
              <w:t>Develop and practice work habits necessary for school success.</w:t>
            </w:r>
          </w:p>
        </w:tc>
        <w:tc>
          <w:tcPr>
            <w:tcW w:w="3206" w:type="dxa"/>
          </w:tcPr>
          <w:p w:rsidR="00D94C77" w:rsidRDefault="00D94C77" w:rsidP="00756739">
            <w:pPr>
              <w:ind w:left="218" w:hanging="218"/>
            </w:pPr>
            <w:r>
              <w:rPr>
                <w:szCs w:val="22"/>
              </w:rPr>
              <w:t xml:space="preserve">a. </w:t>
            </w:r>
            <w:r>
              <w:t>Build individual work habits and study skills that apply to a variety of learning situations.</w:t>
            </w:r>
          </w:p>
        </w:tc>
      </w:tr>
      <w:tr w:rsidR="00D94C77" w:rsidTr="0021099D">
        <w:trPr>
          <w:trHeight w:val="368"/>
        </w:trPr>
        <w:tc>
          <w:tcPr>
            <w:tcW w:w="13158" w:type="dxa"/>
            <w:gridSpan w:val="4"/>
          </w:tcPr>
          <w:p w:rsidR="00D94C77" w:rsidRDefault="007E5424" w:rsidP="00FF7C78">
            <w:pPr>
              <w:tabs>
                <w:tab w:val="left" w:pos="360"/>
              </w:tabs>
              <w:ind w:left="360" w:hanging="360"/>
              <w:jc w:val="center"/>
              <w:rPr>
                <w:b/>
              </w:rPr>
            </w:pPr>
            <w:r>
              <w:rPr>
                <w:b/>
              </w:rPr>
              <w:t xml:space="preserve">Big Idea </w:t>
            </w:r>
            <w:r w:rsidR="00D94C77">
              <w:rPr>
                <w:b/>
              </w:rPr>
              <w:t>AD 5</w:t>
            </w:r>
            <w:r>
              <w:rPr>
                <w:b/>
              </w:rPr>
              <w:t>:</w:t>
            </w:r>
            <w:r w:rsidR="00D94C77">
              <w:rPr>
                <w:b/>
              </w:rPr>
              <w:t xml:space="preserve"> Applying the Skills of Transitioning Between Educational Levels</w:t>
            </w:r>
          </w:p>
        </w:tc>
      </w:tr>
      <w:tr w:rsidR="00D94C77" w:rsidTr="00081293">
        <w:tc>
          <w:tcPr>
            <w:tcW w:w="3348" w:type="dxa"/>
          </w:tcPr>
          <w:p w:rsidR="00D94C77" w:rsidRDefault="00D94C77" w:rsidP="00FF7C78">
            <w:pPr>
              <w:tabs>
                <w:tab w:val="left" w:pos="360"/>
              </w:tabs>
              <w:ind w:left="360" w:hanging="360"/>
            </w:pPr>
            <w:r>
              <w:rPr>
                <w:b/>
              </w:rPr>
              <w:t>A.</w:t>
            </w:r>
            <w:r>
              <w:rPr>
                <w:b/>
              </w:rPr>
              <w:tab/>
              <w:t>Transitions</w:t>
            </w:r>
          </w:p>
        </w:tc>
        <w:tc>
          <w:tcPr>
            <w:tcW w:w="3240" w:type="dxa"/>
          </w:tcPr>
          <w:p w:rsidR="00D94C77" w:rsidRDefault="00D94C77" w:rsidP="00756739">
            <w:pPr>
              <w:ind w:left="252" w:hanging="252"/>
            </w:pPr>
            <w:r>
              <w:rPr>
                <w:szCs w:val="22"/>
              </w:rPr>
              <w:t xml:space="preserve">a. </w:t>
            </w:r>
            <w:r>
              <w:t>Identify how school expectations are different from home, day-care, or pre-school.</w:t>
            </w:r>
          </w:p>
        </w:tc>
        <w:tc>
          <w:tcPr>
            <w:tcW w:w="3364" w:type="dxa"/>
          </w:tcPr>
          <w:p w:rsidR="00D94C77" w:rsidRDefault="00D94C77" w:rsidP="00756739">
            <w:pPr>
              <w:ind w:left="252" w:hanging="180"/>
            </w:pPr>
            <w:r>
              <w:rPr>
                <w:szCs w:val="22"/>
              </w:rPr>
              <w:t xml:space="preserve">a. </w:t>
            </w:r>
            <w:r w:rsidRPr="00756739">
              <w:rPr>
                <w:szCs w:val="22"/>
              </w:rPr>
              <w:t>Identify</w:t>
            </w:r>
            <w:r>
              <w:t xml:space="preserve"> increased school expectations.</w:t>
            </w:r>
          </w:p>
        </w:tc>
        <w:tc>
          <w:tcPr>
            <w:tcW w:w="3206" w:type="dxa"/>
          </w:tcPr>
          <w:p w:rsidR="00D94C77" w:rsidRDefault="00D94C77" w:rsidP="00756739">
            <w:pPr>
              <w:ind w:left="218" w:hanging="218"/>
            </w:pPr>
            <w:r>
              <w:rPr>
                <w:szCs w:val="22"/>
              </w:rPr>
              <w:t xml:space="preserve">a. </w:t>
            </w:r>
            <w:r>
              <w:t>Develop strategies to meet increased school expectations.</w:t>
            </w:r>
          </w:p>
        </w:tc>
      </w:tr>
      <w:tr w:rsidR="00D94C77" w:rsidRPr="00040EB8" w:rsidTr="0021099D">
        <w:trPr>
          <w:trHeight w:val="332"/>
        </w:trPr>
        <w:tc>
          <w:tcPr>
            <w:tcW w:w="13158" w:type="dxa"/>
            <w:gridSpan w:val="4"/>
          </w:tcPr>
          <w:p w:rsidR="00D94C77" w:rsidRPr="00040EB8" w:rsidRDefault="007E5424" w:rsidP="00FF7C78">
            <w:pPr>
              <w:tabs>
                <w:tab w:val="left" w:pos="360"/>
              </w:tabs>
              <w:ind w:left="360" w:hanging="360"/>
              <w:jc w:val="center"/>
              <w:rPr>
                <w:b/>
              </w:rPr>
            </w:pPr>
            <w:r>
              <w:rPr>
                <w:b/>
              </w:rPr>
              <w:t xml:space="preserve">Big Idea </w:t>
            </w:r>
            <w:r w:rsidR="00D94C77">
              <w:rPr>
                <w:b/>
              </w:rPr>
              <w:t>AD</w:t>
            </w:r>
            <w:r w:rsidR="00D94C77" w:rsidRPr="00055B57">
              <w:rPr>
                <w:b/>
              </w:rPr>
              <w:t xml:space="preserve"> 6</w:t>
            </w:r>
            <w:r>
              <w:rPr>
                <w:b/>
              </w:rPr>
              <w:t>:</w:t>
            </w:r>
            <w:r w:rsidR="00D94C77" w:rsidRPr="00055B57">
              <w:rPr>
                <w:b/>
              </w:rPr>
              <w:t xml:space="preserve"> Developing and Monitoring Personal Educational Plans</w:t>
            </w:r>
          </w:p>
        </w:tc>
      </w:tr>
      <w:tr w:rsidR="00D94C77" w:rsidTr="00081293">
        <w:tc>
          <w:tcPr>
            <w:tcW w:w="3348" w:type="dxa"/>
          </w:tcPr>
          <w:p w:rsidR="00D94C77" w:rsidRPr="00055B57" w:rsidRDefault="00D94C77" w:rsidP="00FF7C78">
            <w:pPr>
              <w:tabs>
                <w:tab w:val="left" w:pos="360"/>
              </w:tabs>
              <w:ind w:left="360" w:hanging="360"/>
              <w:rPr>
                <w:b/>
              </w:rPr>
            </w:pPr>
            <w:r>
              <w:rPr>
                <w:b/>
              </w:rPr>
              <w:t>A.</w:t>
            </w:r>
            <w:r>
              <w:rPr>
                <w:b/>
              </w:rPr>
              <w:tab/>
              <w:t>Educational Planning for Life-long Learning</w:t>
            </w:r>
          </w:p>
        </w:tc>
        <w:tc>
          <w:tcPr>
            <w:tcW w:w="3240" w:type="dxa"/>
          </w:tcPr>
          <w:p w:rsidR="00D94C77" w:rsidRDefault="00D94C77" w:rsidP="00756739">
            <w:pPr>
              <w:ind w:left="252" w:hanging="270"/>
            </w:pPr>
            <w:r>
              <w:rPr>
                <w:szCs w:val="22"/>
              </w:rPr>
              <w:t xml:space="preserve">a. </w:t>
            </w:r>
            <w:r>
              <w:t>Identify the skills needed to be a successful learner.</w:t>
            </w:r>
          </w:p>
        </w:tc>
        <w:tc>
          <w:tcPr>
            <w:tcW w:w="3364" w:type="dxa"/>
          </w:tcPr>
          <w:p w:rsidR="00D94C77" w:rsidRDefault="00D94C77" w:rsidP="00756739">
            <w:pPr>
              <w:ind w:left="252" w:hanging="180"/>
            </w:pPr>
            <w:r>
              <w:rPr>
                <w:szCs w:val="22"/>
              </w:rPr>
              <w:t xml:space="preserve">a. </w:t>
            </w:r>
            <w:r>
              <w:t xml:space="preserve">Demonstrate the skills </w:t>
            </w:r>
            <w:r w:rsidRPr="00756739">
              <w:rPr>
                <w:szCs w:val="22"/>
              </w:rPr>
              <w:t>needed</w:t>
            </w:r>
            <w:r>
              <w:t xml:space="preserve"> to be a successful learner.</w:t>
            </w:r>
          </w:p>
        </w:tc>
        <w:tc>
          <w:tcPr>
            <w:tcW w:w="3206" w:type="dxa"/>
          </w:tcPr>
          <w:p w:rsidR="00D94C77" w:rsidRDefault="00D94C77" w:rsidP="00756739">
            <w:pPr>
              <w:ind w:left="218" w:hanging="180"/>
            </w:pPr>
            <w:r>
              <w:rPr>
                <w:szCs w:val="22"/>
              </w:rPr>
              <w:t xml:space="preserve">a. </w:t>
            </w:r>
            <w:r>
              <w:t>Identify goals that lead to learner success.</w:t>
            </w:r>
          </w:p>
        </w:tc>
      </w:tr>
    </w:tbl>
    <w:p w:rsidR="00D94C77" w:rsidRDefault="00D94C77" w:rsidP="00FF7C78"/>
    <w:p w:rsidR="00D94C77" w:rsidRPr="00CC5ACC" w:rsidRDefault="00D94C77" w:rsidP="00FF7C78">
      <w:pPr>
        <w:jc w:val="center"/>
        <w:rPr>
          <w:b/>
          <w:szCs w:val="22"/>
        </w:rPr>
      </w:pPr>
      <w:r>
        <w:rPr>
          <w:b/>
          <w:szCs w:val="22"/>
        </w:rPr>
        <w:br w:type="page"/>
      </w:r>
      <w:smartTag w:uri="urn:schemas-microsoft-com:office:smarttags" w:element="place">
        <w:smartTag w:uri="urn:schemas-microsoft-com:office:smarttags" w:element="State">
          <w:r w:rsidRPr="00CC5ACC">
            <w:rPr>
              <w:b/>
            </w:rPr>
            <w:lastRenderedPageBreak/>
            <w:t>Missouri</w:t>
          </w:r>
        </w:smartTag>
      </w:smartTag>
      <w:r w:rsidRPr="00CC5ACC">
        <w:rPr>
          <w:b/>
        </w:rPr>
        <w:t xml:space="preserve"> Comprehensive </w:t>
      </w:r>
      <w:r w:rsidR="006B631E">
        <w:rPr>
          <w:b/>
        </w:rPr>
        <w:t>Guidance and Counseling</w:t>
      </w:r>
      <w:r w:rsidRPr="00CC5ACC">
        <w:rPr>
          <w:b/>
        </w:rPr>
        <w:t xml:space="preserve"> Program</w:t>
      </w:r>
    </w:p>
    <w:p w:rsidR="00D94C77" w:rsidRDefault="00D94C77" w:rsidP="00FF7C78">
      <w:pPr>
        <w:pStyle w:val="Heading6"/>
        <w:rPr>
          <w:sz w:val="24"/>
        </w:rPr>
      </w:pPr>
      <w:r>
        <w:rPr>
          <w:sz w:val="24"/>
        </w:rPr>
        <w:t>Content Standards Grade Level Expectations (GLE)</w:t>
      </w:r>
    </w:p>
    <w:p w:rsidR="00D94C77" w:rsidRDefault="00D94C77" w:rsidP="00FF7C78">
      <w:pPr>
        <w:pStyle w:val="Heading6"/>
        <w:rPr>
          <w:sz w:val="24"/>
        </w:rPr>
      </w:pPr>
      <w:smartTag w:uri="urn:schemas-microsoft-com:office:smarttags" w:element="place">
        <w:r>
          <w:rPr>
            <w:sz w:val="24"/>
          </w:rPr>
          <w:t>Strand</w:t>
        </w:r>
      </w:smartTag>
      <w:r>
        <w:rPr>
          <w:sz w:val="24"/>
        </w:rPr>
        <w:t xml:space="preserve"> AD: Academic Development Grades 3-5</w:t>
      </w:r>
    </w:p>
    <w:p w:rsidR="00D94C77" w:rsidRPr="00B475F0" w:rsidRDefault="00D94C77">
      <w:pPr>
        <w:jc w:val="center"/>
        <w:rPr>
          <w:sz w:val="16"/>
          <w:szCs w:val="16"/>
        </w:rPr>
      </w:pPr>
    </w:p>
    <w:tbl>
      <w:tblPr>
        <w:tblW w:w="13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8"/>
        <w:gridCol w:w="3240"/>
        <w:gridCol w:w="3364"/>
        <w:gridCol w:w="3206"/>
      </w:tblGrid>
      <w:tr w:rsidR="00D94C77" w:rsidTr="0021099D">
        <w:trPr>
          <w:trHeight w:val="323"/>
        </w:trPr>
        <w:tc>
          <w:tcPr>
            <w:tcW w:w="13158" w:type="dxa"/>
            <w:gridSpan w:val="4"/>
          </w:tcPr>
          <w:p w:rsidR="00D94C77" w:rsidRDefault="007E5424">
            <w:pPr>
              <w:jc w:val="center"/>
              <w:rPr>
                <w:b/>
              </w:rPr>
            </w:pPr>
            <w:r>
              <w:rPr>
                <w:b/>
              </w:rPr>
              <w:t xml:space="preserve">Big Idea </w:t>
            </w:r>
            <w:r w:rsidR="00D94C77">
              <w:rPr>
                <w:b/>
              </w:rPr>
              <w:t>AD</w:t>
            </w:r>
            <w:r w:rsidR="00D94C77" w:rsidRPr="00443B52">
              <w:rPr>
                <w:b/>
              </w:rPr>
              <w:t xml:space="preserve"> 4</w:t>
            </w:r>
            <w:r>
              <w:rPr>
                <w:b/>
              </w:rPr>
              <w:t>:</w:t>
            </w:r>
            <w:r w:rsidR="00D94C77" w:rsidRPr="00443B52">
              <w:rPr>
                <w:b/>
              </w:rPr>
              <w:t xml:space="preserve"> Applying Skills Needed for Educational Achievement</w:t>
            </w:r>
          </w:p>
        </w:tc>
      </w:tr>
      <w:tr w:rsidR="00D94C77" w:rsidTr="00081293">
        <w:tc>
          <w:tcPr>
            <w:tcW w:w="3348" w:type="dxa"/>
          </w:tcPr>
          <w:p w:rsidR="00D94C77" w:rsidRDefault="00D94C77" w:rsidP="00FF7C78">
            <w:pPr>
              <w:tabs>
                <w:tab w:val="left" w:pos="360"/>
              </w:tabs>
              <w:ind w:left="360" w:hanging="360"/>
              <w:jc w:val="center"/>
              <w:rPr>
                <w:b/>
              </w:rPr>
            </w:pPr>
            <w:r>
              <w:rPr>
                <w:b/>
              </w:rPr>
              <w:t>Concept</w:t>
            </w:r>
          </w:p>
        </w:tc>
        <w:tc>
          <w:tcPr>
            <w:tcW w:w="3240" w:type="dxa"/>
          </w:tcPr>
          <w:p w:rsidR="00D94C77" w:rsidRPr="00712E48" w:rsidRDefault="00D94C77" w:rsidP="00FF7C78">
            <w:pPr>
              <w:jc w:val="center"/>
              <w:rPr>
                <w:b/>
              </w:rPr>
            </w:pPr>
            <w:r>
              <w:rPr>
                <w:b/>
              </w:rPr>
              <w:t>GLE-</w:t>
            </w:r>
            <w:r>
              <w:rPr>
                <w:b/>
                <w:sz w:val="23"/>
                <w:szCs w:val="23"/>
              </w:rPr>
              <w:t xml:space="preserve"> Grade </w:t>
            </w:r>
            <w:r>
              <w:rPr>
                <w:b/>
              </w:rPr>
              <w:t>3</w:t>
            </w:r>
          </w:p>
        </w:tc>
        <w:tc>
          <w:tcPr>
            <w:tcW w:w="3364" w:type="dxa"/>
          </w:tcPr>
          <w:p w:rsidR="00D94C77" w:rsidRPr="00712E48" w:rsidRDefault="00D94C77" w:rsidP="00FF7C78">
            <w:pPr>
              <w:jc w:val="center"/>
              <w:rPr>
                <w:b/>
              </w:rPr>
            </w:pPr>
            <w:r w:rsidRPr="00712E48">
              <w:rPr>
                <w:b/>
              </w:rPr>
              <w:t>GLE-</w:t>
            </w:r>
            <w:r>
              <w:rPr>
                <w:b/>
                <w:sz w:val="23"/>
                <w:szCs w:val="23"/>
              </w:rPr>
              <w:t xml:space="preserve"> Grade </w:t>
            </w:r>
            <w:r>
              <w:rPr>
                <w:b/>
              </w:rPr>
              <w:t>4</w:t>
            </w:r>
          </w:p>
        </w:tc>
        <w:tc>
          <w:tcPr>
            <w:tcW w:w="3206" w:type="dxa"/>
          </w:tcPr>
          <w:p w:rsidR="00D94C77" w:rsidRPr="00712E48" w:rsidRDefault="00D94C77" w:rsidP="00FF7C78">
            <w:pPr>
              <w:jc w:val="center"/>
              <w:rPr>
                <w:b/>
              </w:rPr>
            </w:pPr>
            <w:r w:rsidRPr="00712E48">
              <w:rPr>
                <w:b/>
              </w:rPr>
              <w:t>GLE-</w:t>
            </w:r>
            <w:r>
              <w:rPr>
                <w:b/>
                <w:sz w:val="23"/>
                <w:szCs w:val="23"/>
              </w:rPr>
              <w:t xml:space="preserve"> Grade </w:t>
            </w:r>
            <w:r>
              <w:rPr>
                <w:b/>
              </w:rPr>
              <w:t>5</w:t>
            </w:r>
          </w:p>
        </w:tc>
      </w:tr>
      <w:tr w:rsidR="00D94C77" w:rsidTr="00081293">
        <w:tc>
          <w:tcPr>
            <w:tcW w:w="3348" w:type="dxa"/>
          </w:tcPr>
          <w:p w:rsidR="00D94C77" w:rsidRPr="00536311" w:rsidRDefault="00D94C77" w:rsidP="00FF7C78">
            <w:pPr>
              <w:tabs>
                <w:tab w:val="left" w:pos="360"/>
              </w:tabs>
              <w:ind w:left="360" w:hanging="360"/>
              <w:rPr>
                <w:b/>
              </w:rPr>
            </w:pPr>
            <w:r>
              <w:rPr>
                <w:b/>
              </w:rPr>
              <w:t>A.</w:t>
            </w:r>
            <w:r>
              <w:rPr>
                <w:b/>
              </w:rPr>
              <w:tab/>
              <w:t>Life-long Learning</w:t>
            </w:r>
            <w:r w:rsidRPr="00536311">
              <w:rPr>
                <w:b/>
              </w:rPr>
              <w:t xml:space="preserve"> </w:t>
            </w:r>
          </w:p>
        </w:tc>
        <w:tc>
          <w:tcPr>
            <w:tcW w:w="3240" w:type="dxa"/>
          </w:tcPr>
          <w:p w:rsidR="00D94C77" w:rsidRDefault="00D94C77" w:rsidP="00756739">
            <w:pPr>
              <w:ind w:left="252" w:hanging="252"/>
            </w:pPr>
            <w:r>
              <w:rPr>
                <w:szCs w:val="22"/>
              </w:rPr>
              <w:t>a.</w:t>
            </w:r>
            <w:r>
              <w:t xml:space="preserve"> Identify and practice study skills and test-taking strategies.</w:t>
            </w:r>
          </w:p>
        </w:tc>
        <w:tc>
          <w:tcPr>
            <w:tcW w:w="3364" w:type="dxa"/>
          </w:tcPr>
          <w:p w:rsidR="00D94C77" w:rsidRDefault="00D94C77" w:rsidP="00E71410">
            <w:pPr>
              <w:ind w:left="252" w:hanging="180"/>
            </w:pPr>
            <w:r>
              <w:rPr>
                <w:szCs w:val="22"/>
              </w:rPr>
              <w:t>a.</w:t>
            </w:r>
            <w:r>
              <w:t xml:space="preserve"> Apply study skills and test-taking strategies to improve academic achievement.</w:t>
            </w:r>
          </w:p>
        </w:tc>
        <w:tc>
          <w:tcPr>
            <w:tcW w:w="3206" w:type="dxa"/>
          </w:tcPr>
          <w:p w:rsidR="00D94C77" w:rsidRDefault="00D94C77" w:rsidP="00E71410">
            <w:pPr>
              <w:ind w:left="218" w:hanging="180"/>
            </w:pPr>
            <w:r>
              <w:rPr>
                <w:szCs w:val="22"/>
              </w:rPr>
              <w:t>a.</w:t>
            </w:r>
            <w:r>
              <w:t xml:space="preserve"> Demonstrate study skills and test-taking strategies to enhance academic achievement.</w:t>
            </w:r>
          </w:p>
        </w:tc>
      </w:tr>
      <w:tr w:rsidR="00D94C77" w:rsidTr="0021099D">
        <w:trPr>
          <w:trHeight w:val="1385"/>
        </w:trPr>
        <w:tc>
          <w:tcPr>
            <w:tcW w:w="3348" w:type="dxa"/>
          </w:tcPr>
          <w:p w:rsidR="00D94C77" w:rsidRPr="00536311" w:rsidRDefault="00D94C77" w:rsidP="00FF7C78">
            <w:pPr>
              <w:tabs>
                <w:tab w:val="left" w:pos="360"/>
              </w:tabs>
              <w:ind w:left="360" w:hanging="360"/>
              <w:rPr>
                <w:b/>
              </w:rPr>
            </w:pPr>
            <w:r>
              <w:rPr>
                <w:b/>
              </w:rPr>
              <w:t>B.</w:t>
            </w:r>
            <w:r>
              <w:rPr>
                <w:b/>
              </w:rPr>
              <w:tab/>
              <w:t>Self-management for Educational Achievement</w:t>
            </w:r>
          </w:p>
        </w:tc>
        <w:tc>
          <w:tcPr>
            <w:tcW w:w="3240" w:type="dxa"/>
          </w:tcPr>
          <w:p w:rsidR="00D94C77" w:rsidRDefault="00D94C77" w:rsidP="00756739">
            <w:pPr>
              <w:ind w:left="252" w:hanging="252"/>
            </w:pPr>
            <w:r>
              <w:rPr>
                <w:szCs w:val="22"/>
              </w:rPr>
              <w:t>a.</w:t>
            </w:r>
            <w:r>
              <w:t xml:space="preserve"> Recognize and practice basic time-management and organizational skills for assignments and/or task completion.</w:t>
            </w:r>
          </w:p>
        </w:tc>
        <w:tc>
          <w:tcPr>
            <w:tcW w:w="3364" w:type="dxa"/>
          </w:tcPr>
          <w:p w:rsidR="00D94C77" w:rsidRDefault="00D94C77" w:rsidP="00E71410">
            <w:pPr>
              <w:ind w:left="252" w:hanging="180"/>
            </w:pPr>
            <w:r>
              <w:rPr>
                <w:szCs w:val="22"/>
              </w:rPr>
              <w:t>a.</w:t>
            </w:r>
            <w:r>
              <w:t xml:space="preserve"> Apply time-management and organizational techniques necessary for assignments and/or task completion.</w:t>
            </w:r>
          </w:p>
        </w:tc>
        <w:tc>
          <w:tcPr>
            <w:tcW w:w="3206" w:type="dxa"/>
          </w:tcPr>
          <w:p w:rsidR="00D94C77" w:rsidRDefault="00D94C77" w:rsidP="00E71410">
            <w:pPr>
              <w:ind w:left="218" w:hanging="180"/>
            </w:pPr>
            <w:r>
              <w:rPr>
                <w:szCs w:val="22"/>
              </w:rPr>
              <w:t>a.</w:t>
            </w:r>
            <w:r>
              <w:t xml:space="preserve"> Demonstrate ability to complete assignments and/or tasks accurately within a specified time frame.</w:t>
            </w:r>
          </w:p>
        </w:tc>
      </w:tr>
      <w:tr w:rsidR="00D94C77" w:rsidTr="0021099D">
        <w:trPr>
          <w:trHeight w:val="350"/>
        </w:trPr>
        <w:tc>
          <w:tcPr>
            <w:tcW w:w="13158" w:type="dxa"/>
            <w:gridSpan w:val="4"/>
          </w:tcPr>
          <w:p w:rsidR="00D94C77" w:rsidRDefault="007E5424" w:rsidP="00FF7C78">
            <w:pPr>
              <w:tabs>
                <w:tab w:val="left" w:pos="360"/>
              </w:tabs>
              <w:ind w:left="360" w:hanging="360"/>
              <w:jc w:val="center"/>
              <w:rPr>
                <w:b/>
              </w:rPr>
            </w:pPr>
            <w:r>
              <w:rPr>
                <w:b/>
              </w:rPr>
              <w:t xml:space="preserve">Big Idea </w:t>
            </w:r>
            <w:r w:rsidR="00D94C77">
              <w:rPr>
                <w:b/>
              </w:rPr>
              <w:t>AD 5</w:t>
            </w:r>
            <w:r>
              <w:rPr>
                <w:b/>
              </w:rPr>
              <w:t>:</w:t>
            </w:r>
            <w:r w:rsidR="00D94C77">
              <w:rPr>
                <w:b/>
              </w:rPr>
              <w:t xml:space="preserve"> Applying the Skills of Transitioning Between Educational Levels</w:t>
            </w:r>
          </w:p>
        </w:tc>
      </w:tr>
      <w:tr w:rsidR="00D94C77" w:rsidTr="00081293">
        <w:tc>
          <w:tcPr>
            <w:tcW w:w="3348" w:type="dxa"/>
          </w:tcPr>
          <w:p w:rsidR="00D94C77" w:rsidRDefault="00D94C77" w:rsidP="00FF7C78">
            <w:pPr>
              <w:tabs>
                <w:tab w:val="left" w:pos="360"/>
              </w:tabs>
              <w:ind w:left="360" w:hanging="360"/>
            </w:pPr>
            <w:r>
              <w:rPr>
                <w:b/>
              </w:rPr>
              <w:t>A.</w:t>
            </w:r>
            <w:r>
              <w:rPr>
                <w:b/>
              </w:rPr>
              <w:tab/>
              <w:t>Transitions</w:t>
            </w:r>
          </w:p>
        </w:tc>
        <w:tc>
          <w:tcPr>
            <w:tcW w:w="3240" w:type="dxa"/>
          </w:tcPr>
          <w:p w:rsidR="00D94C77" w:rsidRDefault="00D94C77" w:rsidP="00756739">
            <w:pPr>
              <w:ind w:left="252" w:hanging="252"/>
            </w:pPr>
            <w:r>
              <w:rPr>
                <w:szCs w:val="22"/>
              </w:rPr>
              <w:t>a.</w:t>
            </w:r>
            <w:r>
              <w:t xml:space="preserve"> Revise and practice strategies to meet increased </w:t>
            </w:r>
            <w:r w:rsidRPr="00756739">
              <w:rPr>
                <w:szCs w:val="22"/>
              </w:rPr>
              <w:t>school</w:t>
            </w:r>
            <w:r>
              <w:t xml:space="preserve"> activities.</w:t>
            </w:r>
          </w:p>
        </w:tc>
        <w:tc>
          <w:tcPr>
            <w:tcW w:w="3364" w:type="dxa"/>
          </w:tcPr>
          <w:p w:rsidR="00D94C77" w:rsidRDefault="00D94C77" w:rsidP="00E71410">
            <w:pPr>
              <w:ind w:left="252" w:hanging="180"/>
            </w:pPr>
            <w:r>
              <w:rPr>
                <w:szCs w:val="22"/>
              </w:rPr>
              <w:t>a.</w:t>
            </w:r>
            <w:r>
              <w:t xml:space="preserve"> Refine and apply strategies emphasizing individual </w:t>
            </w:r>
            <w:r w:rsidRPr="00E71410">
              <w:rPr>
                <w:szCs w:val="22"/>
              </w:rPr>
              <w:t>responsibility</w:t>
            </w:r>
            <w:r>
              <w:t xml:space="preserve"> for educational tasks and skills.</w:t>
            </w:r>
          </w:p>
        </w:tc>
        <w:tc>
          <w:tcPr>
            <w:tcW w:w="3206" w:type="dxa"/>
          </w:tcPr>
          <w:p w:rsidR="00D94C77" w:rsidRDefault="00D94C77" w:rsidP="00E71410">
            <w:pPr>
              <w:ind w:left="218" w:hanging="180"/>
            </w:pPr>
            <w:r>
              <w:rPr>
                <w:szCs w:val="22"/>
              </w:rPr>
              <w:t>a.</w:t>
            </w:r>
            <w:r>
              <w:t xml:space="preserve"> Develop an understanding of educational tasks and skills necessary to make a smooth transition to the middle school structure.</w:t>
            </w:r>
          </w:p>
        </w:tc>
      </w:tr>
      <w:tr w:rsidR="00D94C77" w:rsidRPr="00040EB8" w:rsidTr="0021099D">
        <w:trPr>
          <w:trHeight w:val="332"/>
        </w:trPr>
        <w:tc>
          <w:tcPr>
            <w:tcW w:w="13158" w:type="dxa"/>
            <w:gridSpan w:val="4"/>
          </w:tcPr>
          <w:p w:rsidR="00D94C77" w:rsidRPr="00040EB8" w:rsidRDefault="007E5424" w:rsidP="00FF7C78">
            <w:pPr>
              <w:tabs>
                <w:tab w:val="left" w:pos="360"/>
              </w:tabs>
              <w:ind w:left="360" w:hanging="360"/>
              <w:jc w:val="center"/>
              <w:rPr>
                <w:b/>
              </w:rPr>
            </w:pPr>
            <w:r>
              <w:rPr>
                <w:b/>
              </w:rPr>
              <w:t xml:space="preserve">Big Idea </w:t>
            </w:r>
            <w:r w:rsidR="00D94C77">
              <w:rPr>
                <w:b/>
              </w:rPr>
              <w:t>AD</w:t>
            </w:r>
            <w:r w:rsidR="00D94C77" w:rsidRPr="00055B57">
              <w:rPr>
                <w:b/>
              </w:rPr>
              <w:t xml:space="preserve"> 6</w:t>
            </w:r>
            <w:r>
              <w:rPr>
                <w:b/>
              </w:rPr>
              <w:t>:</w:t>
            </w:r>
            <w:r w:rsidR="00D94C77" w:rsidRPr="00055B57">
              <w:rPr>
                <w:b/>
              </w:rPr>
              <w:t xml:space="preserve"> Developing and Monitoring Personal Educational Plans</w:t>
            </w:r>
          </w:p>
        </w:tc>
      </w:tr>
      <w:tr w:rsidR="00D94C77" w:rsidTr="00081293">
        <w:tc>
          <w:tcPr>
            <w:tcW w:w="3348" w:type="dxa"/>
          </w:tcPr>
          <w:p w:rsidR="00D94C77" w:rsidRPr="00055B57" w:rsidRDefault="00D94C77" w:rsidP="00FF7C78">
            <w:pPr>
              <w:tabs>
                <w:tab w:val="left" w:pos="360"/>
              </w:tabs>
              <w:ind w:left="360" w:hanging="360"/>
              <w:rPr>
                <w:b/>
              </w:rPr>
            </w:pPr>
            <w:r>
              <w:rPr>
                <w:b/>
              </w:rPr>
              <w:t>A.</w:t>
            </w:r>
            <w:r>
              <w:rPr>
                <w:b/>
              </w:rPr>
              <w:tab/>
              <w:t>Educational Planning for Life-long Learning</w:t>
            </w:r>
          </w:p>
        </w:tc>
        <w:tc>
          <w:tcPr>
            <w:tcW w:w="3240" w:type="dxa"/>
          </w:tcPr>
          <w:p w:rsidR="00D94C77" w:rsidRDefault="00D94C77" w:rsidP="00756739">
            <w:pPr>
              <w:ind w:left="252" w:hanging="270"/>
            </w:pPr>
            <w:r>
              <w:rPr>
                <w:szCs w:val="22"/>
              </w:rPr>
              <w:t>a.</w:t>
            </w:r>
            <w:r>
              <w:t xml:space="preserve"> Identify education goal-setting and self-assessment skills.</w:t>
            </w:r>
          </w:p>
        </w:tc>
        <w:tc>
          <w:tcPr>
            <w:tcW w:w="3364" w:type="dxa"/>
          </w:tcPr>
          <w:p w:rsidR="00D94C77" w:rsidRDefault="00D94C77" w:rsidP="00E71410">
            <w:pPr>
              <w:ind w:left="252" w:hanging="180"/>
            </w:pPr>
            <w:r>
              <w:rPr>
                <w:szCs w:val="22"/>
              </w:rPr>
              <w:t>a.</w:t>
            </w:r>
            <w:r>
              <w:t xml:space="preserve"> Revise and practice education goal-setting and self-assessment skills.</w:t>
            </w:r>
          </w:p>
        </w:tc>
        <w:tc>
          <w:tcPr>
            <w:tcW w:w="3206" w:type="dxa"/>
          </w:tcPr>
          <w:p w:rsidR="00D94C77" w:rsidRDefault="00D94C77" w:rsidP="00E71410">
            <w:pPr>
              <w:ind w:left="218" w:hanging="180"/>
            </w:pPr>
            <w:r>
              <w:rPr>
                <w:szCs w:val="22"/>
              </w:rPr>
              <w:t>a.</w:t>
            </w:r>
            <w:r>
              <w:t xml:space="preserve"> Recognize the importance of an educational plan.</w:t>
            </w:r>
          </w:p>
        </w:tc>
      </w:tr>
    </w:tbl>
    <w:p w:rsidR="00D94C77" w:rsidRDefault="00D94C77" w:rsidP="00FF7C78"/>
    <w:p w:rsidR="00D94C77" w:rsidRDefault="00D94C77" w:rsidP="00FF7C78">
      <w:pPr>
        <w:jc w:val="center"/>
        <w:rPr>
          <w:b/>
          <w:szCs w:val="22"/>
        </w:rPr>
      </w:pPr>
      <w:r>
        <w:rPr>
          <w:b/>
          <w:szCs w:val="22"/>
        </w:rPr>
        <w:br w:type="page"/>
      </w:r>
    </w:p>
    <w:p w:rsidR="00D94C77" w:rsidRPr="00B53821" w:rsidRDefault="00D94C77" w:rsidP="00FF7C78">
      <w:pPr>
        <w:jc w:val="center"/>
        <w:rPr>
          <w:b/>
          <w:szCs w:val="22"/>
        </w:rPr>
      </w:pPr>
      <w:smartTag w:uri="urn:schemas-microsoft-com:office:smarttags" w:element="State">
        <w:smartTag w:uri="urn:schemas-microsoft-com:office:smarttags" w:element="place">
          <w:r w:rsidRPr="00B53821">
            <w:rPr>
              <w:b/>
            </w:rPr>
            <w:lastRenderedPageBreak/>
            <w:t>Missouri</w:t>
          </w:r>
        </w:smartTag>
      </w:smartTag>
      <w:r w:rsidRPr="00B53821">
        <w:rPr>
          <w:b/>
        </w:rPr>
        <w:t xml:space="preserve"> Comprehensive </w:t>
      </w:r>
      <w:r w:rsidR="006B631E">
        <w:rPr>
          <w:b/>
        </w:rPr>
        <w:t>Guidance and Counseling</w:t>
      </w:r>
      <w:r w:rsidRPr="00B53821">
        <w:rPr>
          <w:b/>
        </w:rPr>
        <w:t xml:space="preserve"> Program</w:t>
      </w:r>
    </w:p>
    <w:p w:rsidR="00D94C77" w:rsidRDefault="00D94C77" w:rsidP="00FF7C78">
      <w:pPr>
        <w:pStyle w:val="Heading6"/>
        <w:rPr>
          <w:sz w:val="24"/>
        </w:rPr>
      </w:pPr>
      <w:r>
        <w:rPr>
          <w:sz w:val="24"/>
        </w:rPr>
        <w:t>Content Standards Grade Level Expectations (GLE)</w:t>
      </w:r>
    </w:p>
    <w:p w:rsidR="00D94C77" w:rsidRDefault="00D94C77" w:rsidP="00FF7C78">
      <w:pPr>
        <w:pStyle w:val="Heading6"/>
        <w:rPr>
          <w:sz w:val="24"/>
        </w:rPr>
      </w:pPr>
      <w:smartTag w:uri="urn:schemas-microsoft-com:office:smarttags" w:element="place">
        <w:r>
          <w:rPr>
            <w:sz w:val="24"/>
          </w:rPr>
          <w:t>Strand</w:t>
        </w:r>
      </w:smartTag>
      <w:r>
        <w:rPr>
          <w:sz w:val="24"/>
        </w:rPr>
        <w:t xml:space="preserve"> AD: Academic Development Grades 6-8</w:t>
      </w:r>
    </w:p>
    <w:p w:rsidR="00D94C77" w:rsidRPr="003E529F" w:rsidRDefault="00D94C77">
      <w:pPr>
        <w:jc w:val="center"/>
        <w:rPr>
          <w:sz w:val="16"/>
          <w:szCs w:val="16"/>
        </w:rPr>
      </w:pPr>
    </w:p>
    <w:tbl>
      <w:tblPr>
        <w:tblW w:w="13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8"/>
        <w:gridCol w:w="3240"/>
        <w:gridCol w:w="3364"/>
        <w:gridCol w:w="3206"/>
      </w:tblGrid>
      <w:tr w:rsidR="00D94C77" w:rsidTr="00081293">
        <w:trPr>
          <w:trHeight w:val="332"/>
        </w:trPr>
        <w:tc>
          <w:tcPr>
            <w:tcW w:w="13158" w:type="dxa"/>
            <w:gridSpan w:val="4"/>
          </w:tcPr>
          <w:p w:rsidR="00D94C77" w:rsidRDefault="007E5424">
            <w:pPr>
              <w:jc w:val="center"/>
              <w:rPr>
                <w:b/>
              </w:rPr>
            </w:pPr>
            <w:r>
              <w:rPr>
                <w:b/>
              </w:rPr>
              <w:t xml:space="preserve"> Big Idea </w:t>
            </w:r>
            <w:r w:rsidR="00D94C77">
              <w:rPr>
                <w:b/>
              </w:rPr>
              <w:t>AD</w:t>
            </w:r>
            <w:r w:rsidR="00D94C77" w:rsidRPr="00443B52">
              <w:rPr>
                <w:b/>
              </w:rPr>
              <w:t xml:space="preserve"> 4</w:t>
            </w:r>
            <w:r>
              <w:rPr>
                <w:b/>
              </w:rPr>
              <w:t>:</w:t>
            </w:r>
            <w:r w:rsidR="00D94C77" w:rsidRPr="00443B52">
              <w:rPr>
                <w:b/>
              </w:rPr>
              <w:t xml:space="preserve"> Applying Skills Needed for Educational Achievement</w:t>
            </w:r>
          </w:p>
        </w:tc>
      </w:tr>
      <w:tr w:rsidR="00D94C77" w:rsidTr="00081293">
        <w:tc>
          <w:tcPr>
            <w:tcW w:w="3348" w:type="dxa"/>
          </w:tcPr>
          <w:p w:rsidR="00D94C77" w:rsidRPr="000E1DA7" w:rsidRDefault="00D94C77">
            <w:pPr>
              <w:jc w:val="center"/>
              <w:rPr>
                <w:b/>
              </w:rPr>
            </w:pPr>
            <w:r>
              <w:rPr>
                <w:b/>
              </w:rPr>
              <w:t>Concept</w:t>
            </w:r>
          </w:p>
        </w:tc>
        <w:tc>
          <w:tcPr>
            <w:tcW w:w="3240" w:type="dxa"/>
          </w:tcPr>
          <w:p w:rsidR="00D94C77" w:rsidRPr="000E1DA7" w:rsidRDefault="00D94C77" w:rsidP="00FF7C78">
            <w:pPr>
              <w:jc w:val="center"/>
              <w:rPr>
                <w:b/>
              </w:rPr>
            </w:pPr>
            <w:r w:rsidRPr="000E1DA7">
              <w:rPr>
                <w:b/>
              </w:rPr>
              <w:t>GLE- Grade 6</w:t>
            </w:r>
          </w:p>
        </w:tc>
        <w:tc>
          <w:tcPr>
            <w:tcW w:w="3364" w:type="dxa"/>
          </w:tcPr>
          <w:p w:rsidR="00D94C77" w:rsidRPr="000E1DA7" w:rsidRDefault="00D94C77" w:rsidP="00FF7C78">
            <w:pPr>
              <w:jc w:val="center"/>
              <w:rPr>
                <w:b/>
              </w:rPr>
            </w:pPr>
            <w:r w:rsidRPr="000E1DA7">
              <w:rPr>
                <w:b/>
              </w:rPr>
              <w:t>GLE- Grade 7</w:t>
            </w:r>
          </w:p>
        </w:tc>
        <w:tc>
          <w:tcPr>
            <w:tcW w:w="3206" w:type="dxa"/>
          </w:tcPr>
          <w:p w:rsidR="00D94C77" w:rsidRPr="000E1DA7" w:rsidRDefault="00D94C77" w:rsidP="00FF7C78">
            <w:pPr>
              <w:jc w:val="center"/>
              <w:rPr>
                <w:b/>
              </w:rPr>
            </w:pPr>
            <w:r w:rsidRPr="000E1DA7">
              <w:rPr>
                <w:b/>
              </w:rPr>
              <w:t>GLE- Grade 8</w:t>
            </w:r>
          </w:p>
        </w:tc>
      </w:tr>
      <w:tr w:rsidR="00D94C77" w:rsidTr="00081293">
        <w:tc>
          <w:tcPr>
            <w:tcW w:w="3348" w:type="dxa"/>
          </w:tcPr>
          <w:p w:rsidR="00D94C77" w:rsidRPr="00536311" w:rsidRDefault="00D94C77" w:rsidP="00FF7C78">
            <w:pPr>
              <w:tabs>
                <w:tab w:val="left" w:pos="360"/>
              </w:tabs>
              <w:ind w:left="360" w:hanging="360"/>
              <w:rPr>
                <w:b/>
              </w:rPr>
            </w:pPr>
            <w:r>
              <w:rPr>
                <w:b/>
              </w:rPr>
              <w:t>A.</w:t>
            </w:r>
            <w:r>
              <w:rPr>
                <w:b/>
              </w:rPr>
              <w:tab/>
              <w:t>Life-long Learning</w:t>
            </w:r>
            <w:r w:rsidRPr="00536311">
              <w:rPr>
                <w:b/>
              </w:rPr>
              <w:t xml:space="preserve"> </w:t>
            </w:r>
          </w:p>
        </w:tc>
        <w:tc>
          <w:tcPr>
            <w:tcW w:w="3240" w:type="dxa"/>
          </w:tcPr>
          <w:p w:rsidR="00D94C77" w:rsidRDefault="00D94C77" w:rsidP="00E71410">
            <w:pPr>
              <w:ind w:left="252" w:hanging="252"/>
            </w:pPr>
            <w:r>
              <w:rPr>
                <w:szCs w:val="22"/>
              </w:rPr>
              <w:t>a.</w:t>
            </w:r>
            <w:r>
              <w:t xml:space="preserve"> Develop and practice study skills and test-taking strategies specific to each academic area and identify available resources.</w:t>
            </w:r>
          </w:p>
        </w:tc>
        <w:tc>
          <w:tcPr>
            <w:tcW w:w="3364" w:type="dxa"/>
          </w:tcPr>
          <w:p w:rsidR="00D94C77" w:rsidRDefault="00D94C77" w:rsidP="00E71410">
            <w:pPr>
              <w:ind w:left="252" w:hanging="180"/>
            </w:pPr>
            <w:r>
              <w:rPr>
                <w:szCs w:val="22"/>
              </w:rPr>
              <w:t>a.</w:t>
            </w:r>
            <w:r>
              <w:t xml:space="preserve"> Demonstrate and refine study skills and test-taking strategies utilizing available academic resources.</w:t>
            </w:r>
          </w:p>
        </w:tc>
        <w:tc>
          <w:tcPr>
            <w:tcW w:w="3206" w:type="dxa"/>
          </w:tcPr>
          <w:p w:rsidR="00D94C77" w:rsidRDefault="00D94C77" w:rsidP="00E71410">
            <w:pPr>
              <w:ind w:left="218" w:hanging="180"/>
            </w:pPr>
            <w:r>
              <w:rPr>
                <w:szCs w:val="22"/>
              </w:rPr>
              <w:t>a.</w:t>
            </w:r>
            <w:r>
              <w:t xml:space="preserve"> Consistently apply a system of study skills and test-taking strategies to promote academic success.</w:t>
            </w:r>
          </w:p>
        </w:tc>
      </w:tr>
      <w:tr w:rsidR="00D94C77" w:rsidTr="00762C5A">
        <w:trPr>
          <w:trHeight w:val="845"/>
        </w:trPr>
        <w:tc>
          <w:tcPr>
            <w:tcW w:w="3348" w:type="dxa"/>
          </w:tcPr>
          <w:p w:rsidR="00D94C77" w:rsidRPr="00536311" w:rsidRDefault="00D94C77" w:rsidP="00FF7C78">
            <w:pPr>
              <w:tabs>
                <w:tab w:val="left" w:pos="360"/>
              </w:tabs>
              <w:ind w:left="360" w:hanging="360"/>
              <w:rPr>
                <w:b/>
              </w:rPr>
            </w:pPr>
            <w:r>
              <w:rPr>
                <w:b/>
              </w:rPr>
              <w:t>B.</w:t>
            </w:r>
            <w:r>
              <w:rPr>
                <w:b/>
              </w:rPr>
              <w:tab/>
              <w:t>Self-management for Educational Achievement</w:t>
            </w:r>
          </w:p>
        </w:tc>
        <w:tc>
          <w:tcPr>
            <w:tcW w:w="3240" w:type="dxa"/>
          </w:tcPr>
          <w:p w:rsidR="00D94C77" w:rsidRDefault="00D94C77" w:rsidP="00E71410">
            <w:pPr>
              <w:ind w:left="252" w:hanging="252"/>
            </w:pPr>
            <w:r>
              <w:rPr>
                <w:szCs w:val="22"/>
              </w:rPr>
              <w:t>a.</w:t>
            </w:r>
            <w:r>
              <w:t xml:space="preserve"> Develop and practice a self-management system to promote academic success.</w:t>
            </w:r>
          </w:p>
        </w:tc>
        <w:tc>
          <w:tcPr>
            <w:tcW w:w="3364" w:type="dxa"/>
          </w:tcPr>
          <w:p w:rsidR="00D94C77" w:rsidRDefault="00D94C77" w:rsidP="00E71410">
            <w:pPr>
              <w:ind w:left="252" w:hanging="180"/>
            </w:pPr>
            <w:r>
              <w:rPr>
                <w:szCs w:val="22"/>
              </w:rPr>
              <w:t>a.</w:t>
            </w:r>
            <w:r>
              <w:t xml:space="preserve"> Demonstrate and refine a self –management system to promote academic success.</w:t>
            </w:r>
          </w:p>
        </w:tc>
        <w:tc>
          <w:tcPr>
            <w:tcW w:w="3206" w:type="dxa"/>
          </w:tcPr>
          <w:p w:rsidR="00D94C77" w:rsidRDefault="00D94C77" w:rsidP="00E71410">
            <w:pPr>
              <w:ind w:left="218" w:hanging="180"/>
            </w:pPr>
            <w:r>
              <w:rPr>
                <w:szCs w:val="22"/>
              </w:rPr>
              <w:t>a.</w:t>
            </w:r>
            <w:r>
              <w:t xml:space="preserve"> Consistently apply a self-management system to promote academic success.</w:t>
            </w:r>
          </w:p>
        </w:tc>
      </w:tr>
      <w:tr w:rsidR="00D94C77" w:rsidTr="00762C5A">
        <w:trPr>
          <w:trHeight w:val="350"/>
        </w:trPr>
        <w:tc>
          <w:tcPr>
            <w:tcW w:w="13158" w:type="dxa"/>
            <w:gridSpan w:val="4"/>
          </w:tcPr>
          <w:p w:rsidR="00D94C77" w:rsidRDefault="007E5424" w:rsidP="00FF7C78">
            <w:pPr>
              <w:tabs>
                <w:tab w:val="left" w:pos="360"/>
              </w:tabs>
              <w:ind w:left="360" w:hanging="360"/>
              <w:jc w:val="center"/>
              <w:rPr>
                <w:b/>
              </w:rPr>
            </w:pPr>
            <w:r>
              <w:rPr>
                <w:b/>
              </w:rPr>
              <w:t xml:space="preserve">Big Idea </w:t>
            </w:r>
            <w:r w:rsidR="00D94C77">
              <w:rPr>
                <w:b/>
              </w:rPr>
              <w:t>AD 5</w:t>
            </w:r>
            <w:r>
              <w:rPr>
                <w:b/>
              </w:rPr>
              <w:t>:</w:t>
            </w:r>
            <w:r w:rsidR="00D94C77">
              <w:rPr>
                <w:b/>
              </w:rPr>
              <w:t xml:space="preserve"> Applying the Skills of Transitioning Between Educational Levels</w:t>
            </w:r>
          </w:p>
        </w:tc>
      </w:tr>
      <w:tr w:rsidR="00D94C77" w:rsidTr="00762C5A">
        <w:trPr>
          <w:trHeight w:val="1160"/>
        </w:trPr>
        <w:tc>
          <w:tcPr>
            <w:tcW w:w="3348" w:type="dxa"/>
          </w:tcPr>
          <w:p w:rsidR="00D94C77" w:rsidRDefault="00D94C77" w:rsidP="00FF7C78">
            <w:pPr>
              <w:tabs>
                <w:tab w:val="left" w:pos="360"/>
              </w:tabs>
              <w:ind w:left="360" w:hanging="360"/>
            </w:pPr>
            <w:r>
              <w:rPr>
                <w:b/>
              </w:rPr>
              <w:t>A.</w:t>
            </w:r>
            <w:r>
              <w:rPr>
                <w:b/>
              </w:rPr>
              <w:tab/>
              <w:t>Transitions</w:t>
            </w:r>
          </w:p>
        </w:tc>
        <w:tc>
          <w:tcPr>
            <w:tcW w:w="3240" w:type="dxa"/>
          </w:tcPr>
          <w:p w:rsidR="00D94C77" w:rsidRDefault="00D94C77" w:rsidP="00E71410">
            <w:pPr>
              <w:ind w:left="252" w:hanging="252"/>
            </w:pPr>
            <w:r>
              <w:rPr>
                <w:szCs w:val="22"/>
              </w:rPr>
              <w:t>a.</w:t>
            </w:r>
            <w:r>
              <w:t xml:space="preserve"> Demonstrate the ability to adjust to changing school structures </w:t>
            </w:r>
            <w:r w:rsidRPr="00E71410">
              <w:rPr>
                <w:szCs w:val="22"/>
              </w:rPr>
              <w:t>and</w:t>
            </w:r>
            <w:r>
              <w:t xml:space="preserve"> continue to meet academic expectations.</w:t>
            </w:r>
          </w:p>
        </w:tc>
        <w:tc>
          <w:tcPr>
            <w:tcW w:w="3364" w:type="dxa"/>
          </w:tcPr>
          <w:p w:rsidR="00D94C77" w:rsidRDefault="00D94C77" w:rsidP="00E71410">
            <w:pPr>
              <w:ind w:left="252" w:hanging="180"/>
            </w:pPr>
            <w:r>
              <w:rPr>
                <w:szCs w:val="22"/>
              </w:rPr>
              <w:t>a.</w:t>
            </w:r>
            <w:r>
              <w:t xml:space="preserve"> Recognize ongoing academic </w:t>
            </w:r>
            <w:r w:rsidRPr="00E71410">
              <w:rPr>
                <w:szCs w:val="22"/>
              </w:rPr>
              <w:t>expectations</w:t>
            </w:r>
            <w:r>
              <w:t xml:space="preserve"> and develop strategies to meet increased demands.</w:t>
            </w:r>
          </w:p>
        </w:tc>
        <w:tc>
          <w:tcPr>
            <w:tcW w:w="3206" w:type="dxa"/>
          </w:tcPr>
          <w:p w:rsidR="00D94C77" w:rsidRDefault="00D94C77" w:rsidP="00E71410">
            <w:pPr>
              <w:ind w:left="218" w:hanging="180"/>
            </w:pPr>
            <w:r>
              <w:rPr>
                <w:szCs w:val="22"/>
              </w:rPr>
              <w:t>a.</w:t>
            </w:r>
            <w:r>
              <w:t xml:space="preserve"> Identify the information and skills necessary </w:t>
            </w:r>
            <w:r w:rsidRPr="00E71410">
              <w:rPr>
                <w:szCs w:val="22"/>
              </w:rPr>
              <w:t>to</w:t>
            </w:r>
            <w:r>
              <w:t xml:space="preserve"> transition to high school.</w:t>
            </w:r>
          </w:p>
        </w:tc>
      </w:tr>
      <w:tr w:rsidR="00D94C77" w:rsidRPr="00040EB8" w:rsidTr="00762C5A">
        <w:trPr>
          <w:trHeight w:val="350"/>
        </w:trPr>
        <w:tc>
          <w:tcPr>
            <w:tcW w:w="13158" w:type="dxa"/>
            <w:gridSpan w:val="4"/>
          </w:tcPr>
          <w:p w:rsidR="00D94C77" w:rsidRPr="00040EB8" w:rsidRDefault="00D94C77" w:rsidP="00FF7C78">
            <w:pPr>
              <w:tabs>
                <w:tab w:val="left" w:pos="360"/>
              </w:tabs>
              <w:ind w:left="360" w:hanging="360"/>
              <w:jc w:val="center"/>
              <w:rPr>
                <w:b/>
              </w:rPr>
            </w:pPr>
            <w:r>
              <w:rPr>
                <w:b/>
              </w:rPr>
              <w:t xml:space="preserve">Big </w:t>
            </w:r>
            <w:r w:rsidR="007E5424">
              <w:rPr>
                <w:b/>
              </w:rPr>
              <w:t xml:space="preserve">Idea </w:t>
            </w:r>
            <w:r>
              <w:rPr>
                <w:b/>
              </w:rPr>
              <w:t>AD</w:t>
            </w:r>
            <w:r w:rsidRPr="00055B57">
              <w:rPr>
                <w:b/>
              </w:rPr>
              <w:t xml:space="preserve"> 6</w:t>
            </w:r>
            <w:r w:rsidR="007E5424">
              <w:rPr>
                <w:b/>
              </w:rPr>
              <w:t>:</w:t>
            </w:r>
            <w:r w:rsidRPr="00055B57">
              <w:rPr>
                <w:b/>
              </w:rPr>
              <w:t xml:space="preserve"> Developing and Monitoring Personal Educational Plans</w:t>
            </w:r>
          </w:p>
        </w:tc>
      </w:tr>
      <w:tr w:rsidR="00D94C77" w:rsidTr="00762C5A">
        <w:trPr>
          <w:trHeight w:val="1160"/>
        </w:trPr>
        <w:tc>
          <w:tcPr>
            <w:tcW w:w="3348" w:type="dxa"/>
          </w:tcPr>
          <w:p w:rsidR="00D94C77" w:rsidRPr="00055B57" w:rsidRDefault="00D94C77" w:rsidP="00FF7C78">
            <w:pPr>
              <w:tabs>
                <w:tab w:val="left" w:pos="360"/>
              </w:tabs>
              <w:ind w:left="360" w:hanging="360"/>
              <w:rPr>
                <w:b/>
              </w:rPr>
            </w:pPr>
            <w:r>
              <w:rPr>
                <w:b/>
              </w:rPr>
              <w:t>A.</w:t>
            </w:r>
            <w:r>
              <w:rPr>
                <w:b/>
              </w:rPr>
              <w:tab/>
              <w:t>Educational Planning for Life-long Learning.</w:t>
            </w:r>
          </w:p>
        </w:tc>
        <w:tc>
          <w:tcPr>
            <w:tcW w:w="3240" w:type="dxa"/>
          </w:tcPr>
          <w:p w:rsidR="00D94C77" w:rsidRDefault="00D94C77" w:rsidP="00E71410">
            <w:pPr>
              <w:ind w:left="252" w:hanging="252"/>
            </w:pPr>
            <w:r>
              <w:rPr>
                <w:szCs w:val="22"/>
              </w:rPr>
              <w:t>a.</w:t>
            </w:r>
            <w:r>
              <w:t xml:space="preserve"> Utilize goal-setting skills to identify the impact of academic achievement on an educational plan.</w:t>
            </w:r>
          </w:p>
        </w:tc>
        <w:tc>
          <w:tcPr>
            <w:tcW w:w="3364" w:type="dxa"/>
          </w:tcPr>
          <w:p w:rsidR="00D94C77" w:rsidRDefault="00D94C77" w:rsidP="00E71410">
            <w:pPr>
              <w:ind w:left="252" w:hanging="180"/>
            </w:pPr>
            <w:r>
              <w:rPr>
                <w:szCs w:val="22"/>
              </w:rPr>
              <w:t>a.</w:t>
            </w:r>
            <w:r>
              <w:t xml:space="preserve"> Assess academic achievement to refine education goals for life-long learning.</w:t>
            </w:r>
          </w:p>
        </w:tc>
        <w:tc>
          <w:tcPr>
            <w:tcW w:w="3206" w:type="dxa"/>
          </w:tcPr>
          <w:p w:rsidR="00D94C77" w:rsidRDefault="00D94C77" w:rsidP="00E71410">
            <w:pPr>
              <w:ind w:left="218" w:hanging="180"/>
            </w:pPr>
            <w:r>
              <w:rPr>
                <w:szCs w:val="22"/>
              </w:rPr>
              <w:t>a.</w:t>
            </w:r>
            <w:r>
              <w:t xml:space="preserve"> Design a four to six-year educational plan.</w:t>
            </w:r>
          </w:p>
        </w:tc>
      </w:tr>
    </w:tbl>
    <w:p w:rsidR="00D94C77" w:rsidRDefault="00D94C77" w:rsidP="00FF7C78"/>
    <w:p w:rsidR="00D94C77" w:rsidRPr="00553608" w:rsidRDefault="00D94C77" w:rsidP="00FF7C78">
      <w:pPr>
        <w:jc w:val="center"/>
        <w:rPr>
          <w:b/>
          <w:sz w:val="24"/>
          <w:szCs w:val="24"/>
        </w:rPr>
      </w:pPr>
      <w:r>
        <w:rPr>
          <w:b/>
          <w:szCs w:val="22"/>
        </w:rPr>
        <w:br w:type="page"/>
      </w:r>
      <w:r w:rsidR="00D51060" w:rsidRPr="00D51060">
        <w:rPr>
          <w:b/>
          <w:sz w:val="24"/>
          <w:szCs w:val="24"/>
        </w:rPr>
        <w:lastRenderedPageBreak/>
        <w:t>Missouri Comprehensive Guidance and Counseling Program</w:t>
      </w:r>
    </w:p>
    <w:p w:rsidR="00D94C77" w:rsidRPr="00553608" w:rsidRDefault="00D51060" w:rsidP="00FF7C78">
      <w:pPr>
        <w:jc w:val="center"/>
        <w:rPr>
          <w:b/>
          <w:sz w:val="24"/>
          <w:szCs w:val="24"/>
        </w:rPr>
      </w:pPr>
      <w:r w:rsidRPr="00D51060">
        <w:rPr>
          <w:b/>
          <w:sz w:val="24"/>
          <w:szCs w:val="24"/>
        </w:rPr>
        <w:t>Content Standards Grade Level Expectations (GLE)</w:t>
      </w:r>
    </w:p>
    <w:p w:rsidR="00D94C77" w:rsidRPr="00553608" w:rsidRDefault="00D51060" w:rsidP="00FF7C78">
      <w:pPr>
        <w:jc w:val="center"/>
        <w:rPr>
          <w:b/>
          <w:sz w:val="24"/>
          <w:szCs w:val="24"/>
        </w:rPr>
      </w:pPr>
      <w:r w:rsidRPr="00D51060">
        <w:rPr>
          <w:b/>
          <w:sz w:val="24"/>
          <w:szCs w:val="24"/>
        </w:rPr>
        <w:t>Strand AD: Academic Development</w:t>
      </w:r>
    </w:p>
    <w:tbl>
      <w:tblPr>
        <w:tblW w:w="13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8"/>
        <w:gridCol w:w="97"/>
        <w:gridCol w:w="2635"/>
        <w:gridCol w:w="2758"/>
        <w:gridCol w:w="2610"/>
        <w:gridCol w:w="2520"/>
      </w:tblGrid>
      <w:tr w:rsidR="00D94C77" w:rsidRPr="00FF7C78" w:rsidTr="00081293">
        <w:trPr>
          <w:trHeight w:val="377"/>
        </w:trPr>
        <w:tc>
          <w:tcPr>
            <w:tcW w:w="13158" w:type="dxa"/>
            <w:gridSpan w:val="6"/>
            <w:vAlign w:val="center"/>
          </w:tcPr>
          <w:p w:rsidR="00D94C77" w:rsidRPr="00FF7C78" w:rsidRDefault="007E5424" w:rsidP="00FF7C78">
            <w:pPr>
              <w:suppressAutoHyphens/>
              <w:jc w:val="center"/>
              <w:rPr>
                <w:b/>
              </w:rPr>
            </w:pPr>
            <w:r>
              <w:rPr>
                <w:b/>
              </w:rPr>
              <w:t xml:space="preserve">Big Idea </w:t>
            </w:r>
            <w:r w:rsidR="00D94C77" w:rsidRPr="00FF7C78">
              <w:rPr>
                <w:b/>
              </w:rPr>
              <w:t>AD 4</w:t>
            </w:r>
            <w:r>
              <w:rPr>
                <w:b/>
              </w:rPr>
              <w:t>:</w:t>
            </w:r>
            <w:r w:rsidR="00D94C77" w:rsidRPr="00FF7C78">
              <w:rPr>
                <w:b/>
              </w:rPr>
              <w:t xml:space="preserve"> Applying Skills Needed for Educational Achievement</w:t>
            </w:r>
          </w:p>
        </w:tc>
      </w:tr>
      <w:tr w:rsidR="00D94C77" w:rsidRPr="00FF7C78" w:rsidTr="00762C5A">
        <w:trPr>
          <w:trHeight w:val="350"/>
        </w:trPr>
        <w:tc>
          <w:tcPr>
            <w:tcW w:w="2538" w:type="dxa"/>
            <w:vAlign w:val="center"/>
          </w:tcPr>
          <w:p w:rsidR="00D94C77" w:rsidRPr="00FF7C78" w:rsidRDefault="00D94C77" w:rsidP="00FF7C78">
            <w:pPr>
              <w:suppressAutoHyphens/>
              <w:jc w:val="center"/>
              <w:rPr>
                <w:b/>
              </w:rPr>
            </w:pPr>
            <w:r w:rsidRPr="00FF7C78">
              <w:rPr>
                <w:b/>
              </w:rPr>
              <w:t>Concept</w:t>
            </w:r>
          </w:p>
        </w:tc>
        <w:tc>
          <w:tcPr>
            <w:tcW w:w="2732" w:type="dxa"/>
            <w:gridSpan w:val="2"/>
            <w:vAlign w:val="center"/>
          </w:tcPr>
          <w:p w:rsidR="00D94C77" w:rsidRPr="00FF7C78" w:rsidRDefault="00D94C77" w:rsidP="00FF7C78">
            <w:pPr>
              <w:suppressAutoHyphens/>
              <w:jc w:val="center"/>
              <w:rPr>
                <w:b/>
              </w:rPr>
            </w:pPr>
            <w:r w:rsidRPr="00FF7C78">
              <w:rPr>
                <w:b/>
              </w:rPr>
              <w:t>GLE – Grade 9</w:t>
            </w:r>
          </w:p>
        </w:tc>
        <w:tc>
          <w:tcPr>
            <w:tcW w:w="2758" w:type="dxa"/>
            <w:vAlign w:val="center"/>
          </w:tcPr>
          <w:p w:rsidR="00D94C77" w:rsidRPr="00FF7C78" w:rsidRDefault="00D94C77" w:rsidP="00FF7C78">
            <w:pPr>
              <w:suppressAutoHyphens/>
              <w:jc w:val="center"/>
              <w:rPr>
                <w:b/>
              </w:rPr>
            </w:pPr>
            <w:r w:rsidRPr="00FF7C78">
              <w:rPr>
                <w:b/>
              </w:rPr>
              <w:t>GLE – Grade 10</w:t>
            </w:r>
          </w:p>
        </w:tc>
        <w:tc>
          <w:tcPr>
            <w:tcW w:w="2610" w:type="dxa"/>
            <w:vAlign w:val="center"/>
          </w:tcPr>
          <w:p w:rsidR="00D94C77" w:rsidRPr="00FF7C78" w:rsidRDefault="00D94C77" w:rsidP="00FF7C78">
            <w:pPr>
              <w:suppressAutoHyphens/>
              <w:jc w:val="center"/>
              <w:rPr>
                <w:b/>
              </w:rPr>
            </w:pPr>
            <w:r w:rsidRPr="00FF7C78">
              <w:rPr>
                <w:b/>
              </w:rPr>
              <w:t>GLE – Grade 11</w:t>
            </w:r>
          </w:p>
        </w:tc>
        <w:tc>
          <w:tcPr>
            <w:tcW w:w="2520" w:type="dxa"/>
            <w:vAlign w:val="center"/>
          </w:tcPr>
          <w:p w:rsidR="00D94C77" w:rsidRPr="00FF7C78" w:rsidRDefault="00D94C77" w:rsidP="00FF7C78">
            <w:pPr>
              <w:suppressAutoHyphens/>
              <w:jc w:val="center"/>
              <w:rPr>
                <w:b/>
              </w:rPr>
            </w:pPr>
            <w:r w:rsidRPr="00FF7C78">
              <w:rPr>
                <w:b/>
              </w:rPr>
              <w:t>12</w:t>
            </w:r>
            <w:r w:rsidRPr="00FF7C78">
              <w:rPr>
                <w:b/>
                <w:vertAlign w:val="superscript"/>
              </w:rPr>
              <w:t>th</w:t>
            </w:r>
            <w:r w:rsidRPr="00FF7C78">
              <w:rPr>
                <w:b/>
              </w:rPr>
              <w:t xml:space="preserve"> Grade</w:t>
            </w:r>
          </w:p>
        </w:tc>
      </w:tr>
      <w:tr w:rsidR="00D94C77" w:rsidTr="00081293">
        <w:trPr>
          <w:trHeight w:val="1700"/>
        </w:trPr>
        <w:tc>
          <w:tcPr>
            <w:tcW w:w="2538" w:type="dxa"/>
          </w:tcPr>
          <w:p w:rsidR="00D94C77" w:rsidRPr="00FF7C78" w:rsidRDefault="00D94C77" w:rsidP="00FF7C78">
            <w:pPr>
              <w:tabs>
                <w:tab w:val="left" w:pos="360"/>
              </w:tabs>
              <w:suppressAutoHyphens/>
              <w:ind w:left="360" w:hanging="360"/>
              <w:rPr>
                <w:b/>
              </w:rPr>
            </w:pPr>
            <w:r w:rsidRPr="00FF7C78">
              <w:rPr>
                <w:b/>
              </w:rPr>
              <w:t>A.</w:t>
            </w:r>
            <w:r w:rsidRPr="00FF7C78">
              <w:rPr>
                <w:b/>
              </w:rPr>
              <w:tab/>
              <w:t xml:space="preserve">Life-long Learning </w:t>
            </w:r>
          </w:p>
        </w:tc>
        <w:tc>
          <w:tcPr>
            <w:tcW w:w="2732" w:type="dxa"/>
            <w:gridSpan w:val="2"/>
          </w:tcPr>
          <w:p w:rsidR="00D94C77" w:rsidRDefault="00D94C77" w:rsidP="00E71410">
            <w:pPr>
              <w:suppressAutoHyphens/>
              <w:ind w:left="155" w:hanging="180"/>
            </w:pPr>
            <w:r w:rsidRPr="00FF7C78">
              <w:rPr>
                <w:szCs w:val="22"/>
              </w:rPr>
              <w:t>a.</w:t>
            </w:r>
            <w:r>
              <w:t xml:space="preserve"> Review and build upon educational skills necessary to progress toward life-long learning goals.</w:t>
            </w:r>
          </w:p>
        </w:tc>
        <w:tc>
          <w:tcPr>
            <w:tcW w:w="2758" w:type="dxa"/>
          </w:tcPr>
          <w:p w:rsidR="00D94C77" w:rsidRDefault="00D94C77" w:rsidP="00E71410">
            <w:pPr>
              <w:suppressAutoHyphens/>
              <w:ind w:left="220" w:hanging="180"/>
            </w:pPr>
            <w:r w:rsidRPr="00FF7C78">
              <w:rPr>
                <w:szCs w:val="22"/>
              </w:rPr>
              <w:t>a.</w:t>
            </w:r>
            <w:r>
              <w:t xml:space="preserve"> Assess and apply educational skills necessary to progress toward individual life-long learning goals.</w:t>
            </w:r>
          </w:p>
        </w:tc>
        <w:tc>
          <w:tcPr>
            <w:tcW w:w="2610" w:type="dxa"/>
          </w:tcPr>
          <w:p w:rsidR="00D94C77" w:rsidRDefault="00D94C77" w:rsidP="00E71410">
            <w:pPr>
              <w:suppressAutoHyphens/>
              <w:ind w:left="162" w:hanging="180"/>
            </w:pPr>
            <w:r w:rsidRPr="00FF7C78">
              <w:rPr>
                <w:szCs w:val="22"/>
              </w:rPr>
              <w:t>a.</w:t>
            </w:r>
            <w:r>
              <w:t xml:space="preserve"> Consistently utilize educational skills necessary to progress toward individual life-long learning goals.</w:t>
            </w:r>
          </w:p>
        </w:tc>
        <w:tc>
          <w:tcPr>
            <w:tcW w:w="2520" w:type="dxa"/>
          </w:tcPr>
          <w:p w:rsidR="00D94C77" w:rsidRDefault="00D94C77" w:rsidP="004748CB">
            <w:pPr>
              <w:suppressAutoHyphens/>
              <w:ind w:left="252" w:hanging="252"/>
            </w:pPr>
            <w:r w:rsidRPr="00FF7C78">
              <w:rPr>
                <w:szCs w:val="22"/>
              </w:rPr>
              <w:t>a.</w:t>
            </w:r>
            <w:r>
              <w:t xml:space="preserve"> Achieve educational levels necessary to reach, maintain, and continue with individual life-long learning goals.</w:t>
            </w:r>
          </w:p>
        </w:tc>
      </w:tr>
      <w:tr w:rsidR="00D94C77" w:rsidTr="00762C5A">
        <w:trPr>
          <w:trHeight w:val="1430"/>
        </w:trPr>
        <w:tc>
          <w:tcPr>
            <w:tcW w:w="2538" w:type="dxa"/>
          </w:tcPr>
          <w:p w:rsidR="00D94C77" w:rsidRPr="00FF7C78" w:rsidRDefault="00D94C77" w:rsidP="00FF7C78">
            <w:pPr>
              <w:tabs>
                <w:tab w:val="left" w:pos="360"/>
              </w:tabs>
              <w:suppressAutoHyphens/>
              <w:ind w:left="360" w:hanging="360"/>
              <w:rPr>
                <w:b/>
              </w:rPr>
            </w:pPr>
            <w:r w:rsidRPr="00FF7C78">
              <w:rPr>
                <w:b/>
              </w:rPr>
              <w:t>B.</w:t>
            </w:r>
            <w:r w:rsidRPr="00FF7C78">
              <w:rPr>
                <w:b/>
              </w:rPr>
              <w:tab/>
              <w:t>Self-management for Educational Achievement</w:t>
            </w:r>
          </w:p>
        </w:tc>
        <w:tc>
          <w:tcPr>
            <w:tcW w:w="2732" w:type="dxa"/>
            <w:gridSpan w:val="2"/>
          </w:tcPr>
          <w:p w:rsidR="00D94C77" w:rsidRDefault="00D94C77" w:rsidP="00E71410">
            <w:pPr>
              <w:suppressAutoHyphens/>
              <w:ind w:left="155" w:hanging="180"/>
            </w:pPr>
            <w:r w:rsidRPr="00FF7C78">
              <w:rPr>
                <w:szCs w:val="22"/>
              </w:rPr>
              <w:t>a.</w:t>
            </w:r>
            <w:r>
              <w:t xml:space="preserve"> Review and build upon a self-management system and adjust to increased academic demands.</w:t>
            </w:r>
          </w:p>
        </w:tc>
        <w:tc>
          <w:tcPr>
            <w:tcW w:w="2758" w:type="dxa"/>
          </w:tcPr>
          <w:p w:rsidR="00D94C77" w:rsidRDefault="00D94C77" w:rsidP="00E71410">
            <w:pPr>
              <w:suppressAutoHyphens/>
              <w:ind w:left="220" w:hanging="180"/>
            </w:pPr>
            <w:r w:rsidRPr="00FF7C78">
              <w:rPr>
                <w:szCs w:val="22"/>
              </w:rPr>
              <w:t>a.</w:t>
            </w:r>
            <w:r>
              <w:t xml:space="preserve"> Assess and apply a self-management system to meet increased academic demands.</w:t>
            </w:r>
          </w:p>
        </w:tc>
        <w:tc>
          <w:tcPr>
            <w:tcW w:w="2610" w:type="dxa"/>
          </w:tcPr>
          <w:p w:rsidR="00D94C77" w:rsidRDefault="00D94C77" w:rsidP="00E71410">
            <w:pPr>
              <w:suppressAutoHyphens/>
              <w:ind w:left="162" w:hanging="180"/>
            </w:pPr>
            <w:r w:rsidRPr="00FF7C78">
              <w:rPr>
                <w:szCs w:val="22"/>
              </w:rPr>
              <w:t>a.</w:t>
            </w:r>
            <w:r>
              <w:t xml:space="preserve"> Consistently utilize a self-management system and adjust to increased academic demands.</w:t>
            </w:r>
          </w:p>
        </w:tc>
        <w:tc>
          <w:tcPr>
            <w:tcW w:w="2520" w:type="dxa"/>
          </w:tcPr>
          <w:p w:rsidR="00D94C77" w:rsidRDefault="00D94C77" w:rsidP="004748CB">
            <w:pPr>
              <w:suppressAutoHyphens/>
              <w:ind w:left="252" w:hanging="252"/>
            </w:pPr>
            <w:r w:rsidRPr="00FF7C78">
              <w:rPr>
                <w:szCs w:val="22"/>
              </w:rPr>
              <w:t>a.</w:t>
            </w:r>
            <w:r>
              <w:t xml:space="preserve"> Exhibit self-management skills necessary for educational achievement.</w:t>
            </w:r>
          </w:p>
        </w:tc>
      </w:tr>
      <w:tr w:rsidR="00D94C77" w:rsidRPr="00FF7C78" w:rsidTr="00081293">
        <w:trPr>
          <w:trHeight w:val="323"/>
        </w:trPr>
        <w:tc>
          <w:tcPr>
            <w:tcW w:w="13158" w:type="dxa"/>
            <w:gridSpan w:val="6"/>
            <w:vAlign w:val="center"/>
          </w:tcPr>
          <w:p w:rsidR="00D94C77" w:rsidRPr="00FF7C78" w:rsidRDefault="007E5424" w:rsidP="00FF7C78">
            <w:pPr>
              <w:tabs>
                <w:tab w:val="left" w:pos="360"/>
              </w:tabs>
              <w:suppressAutoHyphens/>
              <w:ind w:left="360" w:hanging="360"/>
              <w:jc w:val="center"/>
              <w:rPr>
                <w:b/>
              </w:rPr>
            </w:pPr>
            <w:r>
              <w:rPr>
                <w:b/>
              </w:rPr>
              <w:t xml:space="preserve">Big Idea </w:t>
            </w:r>
            <w:r w:rsidR="00D94C77" w:rsidRPr="00FF7C78">
              <w:rPr>
                <w:b/>
              </w:rPr>
              <w:t>AD 5</w:t>
            </w:r>
            <w:r>
              <w:rPr>
                <w:b/>
              </w:rPr>
              <w:t>:</w:t>
            </w:r>
            <w:r w:rsidR="00D94C77" w:rsidRPr="00FF7C78">
              <w:rPr>
                <w:b/>
              </w:rPr>
              <w:t xml:space="preserve"> Applying the Skills of Transitioning Between Educational Levels</w:t>
            </w:r>
          </w:p>
        </w:tc>
      </w:tr>
      <w:tr w:rsidR="00D94C77" w:rsidTr="00081293">
        <w:trPr>
          <w:trHeight w:val="1952"/>
        </w:trPr>
        <w:tc>
          <w:tcPr>
            <w:tcW w:w="2635" w:type="dxa"/>
            <w:gridSpan w:val="2"/>
          </w:tcPr>
          <w:p w:rsidR="00D94C77" w:rsidRDefault="00D94C77" w:rsidP="00FF7C78">
            <w:pPr>
              <w:tabs>
                <w:tab w:val="left" w:pos="360"/>
              </w:tabs>
              <w:suppressAutoHyphens/>
              <w:ind w:left="360" w:hanging="360"/>
            </w:pPr>
            <w:r w:rsidRPr="00FF7C78">
              <w:rPr>
                <w:b/>
              </w:rPr>
              <w:t>A.</w:t>
            </w:r>
            <w:r w:rsidRPr="00FF7C78">
              <w:rPr>
                <w:b/>
              </w:rPr>
              <w:tab/>
              <w:t>Transitions</w:t>
            </w:r>
          </w:p>
        </w:tc>
        <w:tc>
          <w:tcPr>
            <w:tcW w:w="2635" w:type="dxa"/>
          </w:tcPr>
          <w:p w:rsidR="00D94C77" w:rsidRDefault="00D94C77" w:rsidP="00E71410">
            <w:pPr>
              <w:suppressAutoHyphens/>
              <w:ind w:left="155" w:hanging="180"/>
            </w:pPr>
            <w:r w:rsidRPr="00FF7C78">
              <w:rPr>
                <w:szCs w:val="22"/>
              </w:rPr>
              <w:t>a.</w:t>
            </w:r>
            <w:r>
              <w:t xml:space="preserve"> Apply information and </w:t>
            </w:r>
            <w:r w:rsidRPr="00E71410">
              <w:rPr>
                <w:szCs w:val="22"/>
              </w:rPr>
              <w:t>skills</w:t>
            </w:r>
            <w:r>
              <w:t xml:space="preserve"> necessary to transition into high school.</w:t>
            </w:r>
          </w:p>
        </w:tc>
        <w:tc>
          <w:tcPr>
            <w:tcW w:w="2758" w:type="dxa"/>
          </w:tcPr>
          <w:p w:rsidR="00D94C77" w:rsidRDefault="00D94C77" w:rsidP="00E71410">
            <w:pPr>
              <w:suppressAutoHyphens/>
              <w:ind w:left="220" w:hanging="180"/>
            </w:pPr>
            <w:r w:rsidRPr="00FF7C78">
              <w:rPr>
                <w:szCs w:val="22"/>
              </w:rPr>
              <w:t>a.</w:t>
            </w:r>
            <w:r>
              <w:t xml:space="preserve"> Self-assess and apply information to expand awareness of the relationship between high school options and post-secondary options.</w:t>
            </w:r>
          </w:p>
        </w:tc>
        <w:tc>
          <w:tcPr>
            <w:tcW w:w="2610" w:type="dxa"/>
          </w:tcPr>
          <w:p w:rsidR="00D94C77" w:rsidRDefault="00D94C77" w:rsidP="004748CB">
            <w:pPr>
              <w:suppressAutoHyphens/>
              <w:ind w:left="162" w:hanging="180"/>
            </w:pPr>
            <w:r w:rsidRPr="00FF7C78">
              <w:rPr>
                <w:szCs w:val="22"/>
              </w:rPr>
              <w:t>a.</w:t>
            </w:r>
            <w:r>
              <w:t xml:space="preserve"> Increase knowledge and refine skills in </w:t>
            </w:r>
            <w:r w:rsidRPr="004748CB">
              <w:rPr>
                <w:szCs w:val="22"/>
              </w:rPr>
              <w:t>preparation</w:t>
            </w:r>
            <w:r>
              <w:t xml:space="preserve"> for the senior year and post-secondary options.</w:t>
            </w:r>
          </w:p>
        </w:tc>
        <w:tc>
          <w:tcPr>
            <w:tcW w:w="2520" w:type="dxa"/>
          </w:tcPr>
          <w:p w:rsidR="00D94C77" w:rsidRDefault="00D94C77" w:rsidP="004748CB">
            <w:pPr>
              <w:suppressAutoHyphens/>
              <w:ind w:left="252" w:hanging="252"/>
            </w:pPr>
            <w:r w:rsidRPr="00FF7C78">
              <w:rPr>
                <w:szCs w:val="22"/>
              </w:rPr>
              <w:t>a.</w:t>
            </w:r>
            <w:r>
              <w:t xml:space="preserve"> Utilize the achievement and </w:t>
            </w:r>
            <w:r w:rsidRPr="004748CB">
              <w:rPr>
                <w:szCs w:val="22"/>
              </w:rPr>
              <w:t>performance</w:t>
            </w:r>
            <w:r>
              <w:t xml:space="preserve"> skills necessary to transition to post-secondary options.</w:t>
            </w:r>
          </w:p>
        </w:tc>
      </w:tr>
      <w:tr w:rsidR="00D94C77" w:rsidRPr="00FF7C78" w:rsidTr="00081293">
        <w:trPr>
          <w:trHeight w:val="395"/>
        </w:trPr>
        <w:tc>
          <w:tcPr>
            <w:tcW w:w="13158" w:type="dxa"/>
            <w:gridSpan w:val="6"/>
            <w:vAlign w:val="center"/>
          </w:tcPr>
          <w:p w:rsidR="00D94C77" w:rsidRPr="00FF7C78" w:rsidRDefault="007E5424" w:rsidP="00FF7C78">
            <w:pPr>
              <w:tabs>
                <w:tab w:val="left" w:pos="360"/>
              </w:tabs>
              <w:suppressAutoHyphens/>
              <w:ind w:left="360" w:hanging="360"/>
              <w:jc w:val="center"/>
              <w:rPr>
                <w:b/>
              </w:rPr>
            </w:pPr>
            <w:r>
              <w:rPr>
                <w:b/>
              </w:rPr>
              <w:t xml:space="preserve">Big Idea </w:t>
            </w:r>
            <w:r w:rsidR="00D94C77" w:rsidRPr="00FF7C78">
              <w:rPr>
                <w:b/>
              </w:rPr>
              <w:t>AD 6</w:t>
            </w:r>
            <w:r>
              <w:rPr>
                <w:b/>
              </w:rPr>
              <w:t>:</w:t>
            </w:r>
            <w:r w:rsidR="00D94C77" w:rsidRPr="00FF7C78">
              <w:rPr>
                <w:b/>
              </w:rPr>
              <w:t xml:space="preserve"> Developing and Monitoring Personal Educational Plans</w:t>
            </w:r>
          </w:p>
        </w:tc>
      </w:tr>
      <w:tr w:rsidR="00D94C77" w:rsidTr="00081293">
        <w:trPr>
          <w:trHeight w:val="1700"/>
        </w:trPr>
        <w:tc>
          <w:tcPr>
            <w:tcW w:w="2635" w:type="dxa"/>
            <w:gridSpan w:val="2"/>
          </w:tcPr>
          <w:p w:rsidR="00D94C77" w:rsidRDefault="00D94C77" w:rsidP="00FF7C78">
            <w:pPr>
              <w:tabs>
                <w:tab w:val="left" w:pos="360"/>
              </w:tabs>
              <w:suppressAutoHyphens/>
              <w:ind w:left="360" w:hanging="360"/>
            </w:pPr>
            <w:r w:rsidRPr="00FF7C78">
              <w:rPr>
                <w:b/>
              </w:rPr>
              <w:t>A.</w:t>
            </w:r>
            <w:r w:rsidRPr="00FF7C78">
              <w:rPr>
                <w:b/>
              </w:rPr>
              <w:tab/>
              <w:t>Educational Planning for Life-long Learning</w:t>
            </w:r>
          </w:p>
        </w:tc>
        <w:tc>
          <w:tcPr>
            <w:tcW w:w="2635" w:type="dxa"/>
          </w:tcPr>
          <w:p w:rsidR="00D94C77" w:rsidRDefault="00D94C77" w:rsidP="00E71410">
            <w:pPr>
              <w:suppressAutoHyphens/>
              <w:ind w:left="155" w:hanging="155"/>
            </w:pPr>
            <w:r w:rsidRPr="00FF7C78">
              <w:rPr>
                <w:szCs w:val="22"/>
              </w:rPr>
              <w:t>a.</w:t>
            </w:r>
            <w:r>
              <w:t xml:space="preserve"> Monitor and revise a four to six-year educational plan.</w:t>
            </w:r>
          </w:p>
        </w:tc>
        <w:tc>
          <w:tcPr>
            <w:tcW w:w="2758" w:type="dxa"/>
          </w:tcPr>
          <w:p w:rsidR="00D94C77" w:rsidRDefault="00D94C77" w:rsidP="00E71410">
            <w:pPr>
              <w:suppressAutoHyphens/>
              <w:ind w:left="220" w:hanging="180"/>
            </w:pPr>
            <w:r w:rsidRPr="00FF7C78">
              <w:rPr>
                <w:szCs w:val="22"/>
              </w:rPr>
              <w:t>a.</w:t>
            </w:r>
            <w:r>
              <w:t xml:space="preserve"> Explore options and resources available to further develop personal education plans for life-long learning.</w:t>
            </w:r>
          </w:p>
        </w:tc>
        <w:tc>
          <w:tcPr>
            <w:tcW w:w="2610" w:type="dxa"/>
          </w:tcPr>
          <w:p w:rsidR="00D94C77" w:rsidRDefault="00D94C77" w:rsidP="004748CB">
            <w:pPr>
              <w:suppressAutoHyphens/>
              <w:ind w:left="162" w:hanging="180"/>
            </w:pPr>
            <w:r w:rsidRPr="00FF7C78">
              <w:rPr>
                <w:szCs w:val="22"/>
              </w:rPr>
              <w:t>a.</w:t>
            </w:r>
            <w:r>
              <w:t xml:space="preserve"> </w:t>
            </w:r>
            <w:r w:rsidRPr="004748CB">
              <w:rPr>
                <w:szCs w:val="22"/>
              </w:rPr>
              <w:t>Evaluate</w:t>
            </w:r>
            <w:r>
              <w:t xml:space="preserve"> and revise an educational plan for life-long learning</w:t>
            </w:r>
          </w:p>
        </w:tc>
        <w:tc>
          <w:tcPr>
            <w:tcW w:w="2520" w:type="dxa"/>
          </w:tcPr>
          <w:p w:rsidR="00D94C77" w:rsidRDefault="00D94C77" w:rsidP="004748CB">
            <w:pPr>
              <w:suppressAutoHyphens/>
              <w:ind w:left="170" w:hanging="278"/>
            </w:pPr>
            <w:r w:rsidRPr="00FF7C78">
              <w:rPr>
                <w:szCs w:val="22"/>
              </w:rPr>
              <w:t>a.</w:t>
            </w:r>
            <w:r>
              <w:t xml:space="preserve"> Apply information to revise and implement a personal educational plan necessary for life-long learning.</w:t>
            </w:r>
          </w:p>
        </w:tc>
      </w:tr>
    </w:tbl>
    <w:p w:rsidR="00E71410" w:rsidRDefault="00E71410">
      <w:pPr>
        <w:rPr>
          <w:b/>
        </w:rPr>
      </w:pPr>
    </w:p>
    <w:p w:rsidR="00D94C77" w:rsidRPr="00AC15C9" w:rsidRDefault="00D94C77" w:rsidP="00FF7C78">
      <w:pPr>
        <w:jc w:val="center"/>
        <w:rPr>
          <w:b/>
          <w:szCs w:val="22"/>
        </w:rPr>
      </w:pPr>
      <w:r w:rsidRPr="00AC15C9">
        <w:rPr>
          <w:b/>
        </w:rPr>
        <w:t xml:space="preserve">Missouri Comprehensive </w:t>
      </w:r>
      <w:r w:rsidR="006B631E">
        <w:rPr>
          <w:b/>
        </w:rPr>
        <w:t>Guidance and Counseling</w:t>
      </w:r>
      <w:r w:rsidRPr="00AC15C9">
        <w:rPr>
          <w:b/>
        </w:rPr>
        <w:t xml:space="preserve"> Program</w:t>
      </w:r>
    </w:p>
    <w:p w:rsidR="00D94C77" w:rsidRPr="00E02251" w:rsidRDefault="00D94C77" w:rsidP="00FF7C78">
      <w:pPr>
        <w:pStyle w:val="Heading6"/>
        <w:rPr>
          <w:sz w:val="22"/>
          <w:szCs w:val="22"/>
        </w:rPr>
      </w:pPr>
      <w:r w:rsidRPr="00E02251">
        <w:rPr>
          <w:sz w:val="22"/>
          <w:szCs w:val="22"/>
        </w:rPr>
        <w:t>Content Standards Grade Level Expectations (GLE)</w:t>
      </w:r>
    </w:p>
    <w:p w:rsidR="00D94C77" w:rsidRPr="00E02251" w:rsidRDefault="00D94C77" w:rsidP="00FF7C78">
      <w:pPr>
        <w:jc w:val="center"/>
        <w:rPr>
          <w:b/>
          <w:szCs w:val="22"/>
        </w:rPr>
      </w:pPr>
      <w:r w:rsidRPr="00E02251">
        <w:rPr>
          <w:b/>
          <w:szCs w:val="22"/>
        </w:rPr>
        <w:t>Strand CD: Career Development</w:t>
      </w:r>
    </w:p>
    <w:tbl>
      <w:tblPr>
        <w:tblW w:w="0" w:type="auto"/>
        <w:tblInd w:w="-5" w:type="dxa"/>
        <w:tblCellMar>
          <w:top w:w="115" w:type="dxa"/>
          <w:left w:w="115" w:type="dxa"/>
          <w:bottom w:w="101" w:type="dxa"/>
          <w:right w:w="115" w:type="dxa"/>
        </w:tblCellMar>
        <w:tblLook w:val="0000" w:firstRow="0" w:lastRow="0" w:firstColumn="0" w:lastColumn="0" w:noHBand="0" w:noVBand="0"/>
      </w:tblPr>
      <w:tblGrid>
        <w:gridCol w:w="2642"/>
        <w:gridCol w:w="3694"/>
        <w:gridCol w:w="3434"/>
        <w:gridCol w:w="3425"/>
      </w:tblGrid>
      <w:tr w:rsidR="00D94C77" w:rsidRPr="00D94C77" w:rsidTr="00081293">
        <w:trPr>
          <w:cantSplit/>
          <w:trHeight w:val="267"/>
        </w:trPr>
        <w:tc>
          <w:tcPr>
            <w:tcW w:w="0" w:type="auto"/>
            <w:gridSpan w:val="4"/>
            <w:tcBorders>
              <w:top w:val="single" w:sz="2" w:space="0" w:color="000000"/>
              <w:left w:val="single" w:sz="2" w:space="0" w:color="000000"/>
              <w:bottom w:val="single" w:sz="2" w:space="0" w:color="000000"/>
              <w:right w:val="single" w:sz="2" w:space="0" w:color="000000"/>
            </w:tcBorders>
          </w:tcPr>
          <w:p w:rsidR="00D94C77" w:rsidRPr="00D94C77" w:rsidRDefault="007E5424">
            <w:pPr>
              <w:jc w:val="center"/>
              <w:rPr>
                <w:b/>
                <w:bCs/>
                <w:sz w:val="20"/>
              </w:rPr>
            </w:pPr>
            <w:r>
              <w:rPr>
                <w:b/>
                <w:bCs/>
                <w:sz w:val="20"/>
              </w:rPr>
              <w:t xml:space="preserve">Big Idea </w:t>
            </w:r>
            <w:r w:rsidR="00D94C77" w:rsidRPr="00D94C77">
              <w:rPr>
                <w:b/>
                <w:bCs/>
                <w:sz w:val="20"/>
              </w:rPr>
              <w:t>CD 7</w:t>
            </w:r>
            <w:r>
              <w:rPr>
                <w:b/>
                <w:bCs/>
                <w:sz w:val="20"/>
              </w:rPr>
              <w:t>:</w:t>
            </w:r>
            <w:r w:rsidR="00D94C77" w:rsidRPr="00D94C77">
              <w:rPr>
                <w:b/>
                <w:bCs/>
                <w:sz w:val="20"/>
              </w:rPr>
              <w:t xml:space="preserve"> Applying Career Exploration And Planning Skills In The Achievement Of Life Career Goals.</w:t>
            </w:r>
          </w:p>
        </w:tc>
      </w:tr>
      <w:tr w:rsidR="00D94C77" w:rsidRPr="00D94C77" w:rsidTr="00081293">
        <w:trPr>
          <w:cantSplit/>
          <w:trHeight w:val="132"/>
        </w:trPr>
        <w:tc>
          <w:tcPr>
            <w:tcW w:w="0" w:type="auto"/>
            <w:tcBorders>
              <w:top w:val="single" w:sz="2" w:space="0" w:color="000000"/>
              <w:left w:val="single" w:sz="1" w:space="0" w:color="000000"/>
              <w:bottom w:val="single" w:sz="1" w:space="0" w:color="000000"/>
            </w:tcBorders>
          </w:tcPr>
          <w:p w:rsidR="00D94C77" w:rsidRPr="00D94C77" w:rsidRDefault="00D94C77">
            <w:pPr>
              <w:jc w:val="center"/>
              <w:rPr>
                <w:b/>
                <w:bCs/>
                <w:sz w:val="20"/>
              </w:rPr>
            </w:pPr>
            <w:r w:rsidRPr="00D94C77">
              <w:rPr>
                <w:b/>
                <w:bCs/>
                <w:sz w:val="20"/>
              </w:rPr>
              <w:t>Concept</w:t>
            </w:r>
          </w:p>
        </w:tc>
        <w:tc>
          <w:tcPr>
            <w:tcW w:w="0" w:type="auto"/>
            <w:tcBorders>
              <w:top w:val="single" w:sz="2" w:space="0" w:color="000000"/>
              <w:left w:val="single" w:sz="1" w:space="0" w:color="000000"/>
              <w:bottom w:val="single" w:sz="1" w:space="0" w:color="000000"/>
            </w:tcBorders>
          </w:tcPr>
          <w:p w:rsidR="00D94C77" w:rsidRPr="00D94C77" w:rsidRDefault="00D94C77">
            <w:pPr>
              <w:jc w:val="center"/>
              <w:rPr>
                <w:b/>
                <w:bCs/>
                <w:sz w:val="20"/>
              </w:rPr>
            </w:pPr>
            <w:r w:rsidRPr="00D94C77">
              <w:rPr>
                <w:b/>
                <w:bCs/>
                <w:sz w:val="20"/>
              </w:rPr>
              <w:t>GLE - Kindergarten</w:t>
            </w:r>
          </w:p>
        </w:tc>
        <w:tc>
          <w:tcPr>
            <w:tcW w:w="0" w:type="auto"/>
            <w:tcBorders>
              <w:top w:val="single" w:sz="2" w:space="0" w:color="000000"/>
              <w:left w:val="single" w:sz="1" w:space="0" w:color="000000"/>
              <w:bottom w:val="single" w:sz="1" w:space="0" w:color="000000"/>
            </w:tcBorders>
          </w:tcPr>
          <w:p w:rsidR="00D94C77" w:rsidRPr="00D94C77" w:rsidRDefault="00D94C77">
            <w:pPr>
              <w:jc w:val="center"/>
              <w:rPr>
                <w:b/>
                <w:bCs/>
                <w:sz w:val="20"/>
              </w:rPr>
            </w:pPr>
            <w:r w:rsidRPr="00D94C77">
              <w:rPr>
                <w:b/>
                <w:bCs/>
                <w:sz w:val="20"/>
              </w:rPr>
              <w:t>GLE - Grade 1</w:t>
            </w:r>
          </w:p>
        </w:tc>
        <w:tc>
          <w:tcPr>
            <w:tcW w:w="0" w:type="auto"/>
            <w:tcBorders>
              <w:top w:val="single" w:sz="2" w:space="0" w:color="000000"/>
              <w:left w:val="single" w:sz="1" w:space="0" w:color="000000"/>
              <w:bottom w:val="single" w:sz="1" w:space="0" w:color="000000"/>
              <w:right w:val="single" w:sz="1" w:space="0" w:color="000000"/>
            </w:tcBorders>
          </w:tcPr>
          <w:p w:rsidR="00D94C77" w:rsidRPr="00D94C77" w:rsidRDefault="00D94C77">
            <w:pPr>
              <w:jc w:val="center"/>
              <w:rPr>
                <w:b/>
                <w:bCs/>
                <w:sz w:val="20"/>
              </w:rPr>
            </w:pPr>
            <w:r w:rsidRPr="00D94C77">
              <w:rPr>
                <w:b/>
                <w:bCs/>
                <w:sz w:val="20"/>
              </w:rPr>
              <w:t>GLE - Grade 2</w:t>
            </w:r>
          </w:p>
        </w:tc>
      </w:tr>
      <w:tr w:rsidR="00D94C77" w:rsidRPr="00D94C77" w:rsidTr="00081293">
        <w:tc>
          <w:tcPr>
            <w:tcW w:w="0" w:type="auto"/>
            <w:tcBorders>
              <w:left w:val="single" w:sz="1" w:space="0" w:color="000000"/>
              <w:bottom w:val="single" w:sz="1" w:space="0" w:color="000000"/>
            </w:tcBorders>
          </w:tcPr>
          <w:p w:rsidR="00D94C77" w:rsidRPr="00D94C77" w:rsidRDefault="00D94C77" w:rsidP="00FF7C78">
            <w:pPr>
              <w:pStyle w:val="Style1"/>
              <w:tabs>
                <w:tab w:val="left" w:pos="365"/>
              </w:tabs>
              <w:ind w:left="365" w:hanging="365"/>
              <w:rPr>
                <w:bCs/>
                <w:sz w:val="20"/>
                <w:szCs w:val="20"/>
              </w:rPr>
            </w:pPr>
            <w:r w:rsidRPr="00D94C77">
              <w:rPr>
                <w:bCs/>
                <w:sz w:val="20"/>
                <w:szCs w:val="20"/>
              </w:rPr>
              <w:t>A.</w:t>
            </w:r>
            <w:r w:rsidRPr="00D94C77">
              <w:rPr>
                <w:bCs/>
                <w:sz w:val="20"/>
                <w:szCs w:val="20"/>
              </w:rPr>
              <w:tab/>
              <w:t>Integration of Self-knowledge into Life and Career Plans</w:t>
            </w:r>
          </w:p>
        </w:tc>
        <w:tc>
          <w:tcPr>
            <w:tcW w:w="0" w:type="auto"/>
            <w:tcBorders>
              <w:left w:val="single" w:sz="1" w:space="0" w:color="000000"/>
              <w:bottom w:val="single" w:sz="1" w:space="0" w:color="000000"/>
            </w:tcBorders>
          </w:tcPr>
          <w:p w:rsidR="00D94C77" w:rsidRPr="00D94C77" w:rsidRDefault="00D94C77" w:rsidP="004748CB">
            <w:pPr>
              <w:ind w:left="155" w:hanging="180"/>
              <w:rPr>
                <w:sz w:val="20"/>
              </w:rPr>
            </w:pPr>
            <w:r w:rsidRPr="00D94C77">
              <w:rPr>
                <w:sz w:val="20"/>
              </w:rPr>
              <w:t>a.</w:t>
            </w:r>
            <w:r w:rsidRPr="00D94C77">
              <w:rPr>
                <w:bCs/>
                <w:iCs/>
                <w:sz w:val="20"/>
              </w:rPr>
              <w:t xml:space="preserve"> Identify likes and dislikes at home and school.</w:t>
            </w:r>
          </w:p>
        </w:tc>
        <w:tc>
          <w:tcPr>
            <w:tcW w:w="0" w:type="auto"/>
            <w:tcBorders>
              <w:left w:val="single" w:sz="1" w:space="0" w:color="000000"/>
              <w:bottom w:val="single" w:sz="1" w:space="0" w:color="000000"/>
            </w:tcBorders>
          </w:tcPr>
          <w:p w:rsidR="00D94C77" w:rsidRPr="00D94C77" w:rsidRDefault="00D94C77" w:rsidP="004748CB">
            <w:pPr>
              <w:ind w:left="173" w:hanging="180"/>
              <w:rPr>
                <w:sz w:val="20"/>
              </w:rPr>
            </w:pPr>
            <w:r w:rsidRPr="00D94C77">
              <w:rPr>
                <w:sz w:val="20"/>
              </w:rPr>
              <w:t>a. Identify strengths and interests at home and school.</w:t>
            </w:r>
          </w:p>
        </w:tc>
        <w:tc>
          <w:tcPr>
            <w:tcW w:w="0" w:type="auto"/>
            <w:tcBorders>
              <w:left w:val="single" w:sz="1" w:space="0" w:color="000000"/>
              <w:bottom w:val="single" w:sz="1" w:space="0" w:color="000000"/>
              <w:right w:val="single" w:sz="1" w:space="0" w:color="000000"/>
            </w:tcBorders>
          </w:tcPr>
          <w:p w:rsidR="00D94C77" w:rsidRPr="00D94C77" w:rsidRDefault="00D94C77" w:rsidP="004748CB">
            <w:pPr>
              <w:ind w:left="191" w:hanging="191"/>
              <w:rPr>
                <w:sz w:val="20"/>
              </w:rPr>
            </w:pPr>
            <w:r w:rsidRPr="00D94C77">
              <w:rPr>
                <w:sz w:val="20"/>
              </w:rPr>
              <w:t>a. Identify new activities and interests to explore.</w:t>
            </w:r>
          </w:p>
        </w:tc>
      </w:tr>
      <w:tr w:rsidR="00D94C77" w:rsidRPr="00D94C77" w:rsidTr="00081293">
        <w:tc>
          <w:tcPr>
            <w:tcW w:w="0" w:type="auto"/>
            <w:tcBorders>
              <w:left w:val="single" w:sz="1" w:space="0" w:color="000000"/>
              <w:bottom w:val="single" w:sz="1" w:space="0" w:color="000000"/>
            </w:tcBorders>
          </w:tcPr>
          <w:p w:rsidR="00D94C77" w:rsidRPr="00D94C77" w:rsidRDefault="00D94C77" w:rsidP="00FF7C78">
            <w:pPr>
              <w:pStyle w:val="Style1"/>
              <w:tabs>
                <w:tab w:val="left" w:pos="365"/>
              </w:tabs>
              <w:ind w:left="365" w:hanging="365"/>
              <w:rPr>
                <w:bCs/>
                <w:sz w:val="20"/>
                <w:szCs w:val="20"/>
              </w:rPr>
            </w:pPr>
            <w:r w:rsidRPr="00D94C77">
              <w:rPr>
                <w:bCs/>
                <w:sz w:val="20"/>
                <w:szCs w:val="20"/>
              </w:rPr>
              <w:t>B.</w:t>
            </w:r>
            <w:r w:rsidRPr="00D94C77">
              <w:rPr>
                <w:bCs/>
                <w:sz w:val="20"/>
                <w:szCs w:val="20"/>
              </w:rPr>
              <w:tab/>
              <w:t>Adaptations to World of Work Changes</w:t>
            </w:r>
          </w:p>
        </w:tc>
        <w:tc>
          <w:tcPr>
            <w:tcW w:w="0" w:type="auto"/>
            <w:tcBorders>
              <w:left w:val="single" w:sz="1" w:space="0" w:color="000000"/>
              <w:bottom w:val="single" w:sz="1" w:space="0" w:color="000000"/>
            </w:tcBorders>
          </w:tcPr>
          <w:p w:rsidR="00D94C77" w:rsidRPr="00D94C77" w:rsidRDefault="00D94C77" w:rsidP="004748CB">
            <w:pPr>
              <w:ind w:left="155" w:hanging="180"/>
              <w:rPr>
                <w:bCs/>
                <w:iCs/>
                <w:sz w:val="20"/>
              </w:rPr>
            </w:pPr>
            <w:r w:rsidRPr="00D94C77">
              <w:rPr>
                <w:sz w:val="20"/>
              </w:rPr>
              <w:t>a. Identify workers in the school and in families related to the six (6) career paths.</w:t>
            </w:r>
          </w:p>
        </w:tc>
        <w:tc>
          <w:tcPr>
            <w:tcW w:w="0" w:type="auto"/>
            <w:tcBorders>
              <w:left w:val="single" w:sz="1" w:space="0" w:color="000000"/>
              <w:bottom w:val="single" w:sz="1" w:space="0" w:color="000000"/>
            </w:tcBorders>
          </w:tcPr>
          <w:p w:rsidR="00D94C77" w:rsidRPr="00D94C77" w:rsidRDefault="00D94C77" w:rsidP="004748CB">
            <w:pPr>
              <w:ind w:left="173" w:hanging="180"/>
              <w:rPr>
                <w:sz w:val="20"/>
              </w:rPr>
            </w:pPr>
            <w:r w:rsidRPr="00D94C77">
              <w:rPr>
                <w:sz w:val="20"/>
              </w:rPr>
              <w:t>a. Identify workers in the local community related to the six (6) career paths</w:t>
            </w:r>
          </w:p>
        </w:tc>
        <w:tc>
          <w:tcPr>
            <w:tcW w:w="0" w:type="auto"/>
            <w:tcBorders>
              <w:left w:val="single" w:sz="1" w:space="0" w:color="000000"/>
              <w:bottom w:val="single" w:sz="1" w:space="0" w:color="000000"/>
              <w:right w:val="single" w:sz="1" w:space="0" w:color="000000"/>
            </w:tcBorders>
          </w:tcPr>
          <w:p w:rsidR="00D94C77" w:rsidRPr="00D94C77" w:rsidRDefault="00D94C77" w:rsidP="004748CB">
            <w:pPr>
              <w:ind w:left="191" w:hanging="191"/>
              <w:rPr>
                <w:sz w:val="20"/>
              </w:rPr>
            </w:pPr>
            <w:r w:rsidRPr="00D94C77">
              <w:rPr>
                <w:sz w:val="20"/>
              </w:rPr>
              <w:t>a. Identify the academic skills necessary for workers in the six (6) career paths.</w:t>
            </w:r>
          </w:p>
        </w:tc>
      </w:tr>
      <w:tr w:rsidR="00D94C77" w:rsidRPr="00D94C77" w:rsidTr="00081293">
        <w:trPr>
          <w:trHeight w:val="515"/>
        </w:trPr>
        <w:tc>
          <w:tcPr>
            <w:tcW w:w="0" w:type="auto"/>
            <w:tcBorders>
              <w:left w:val="single" w:sz="1" w:space="0" w:color="000000"/>
              <w:bottom w:val="single" w:sz="2" w:space="0" w:color="000000"/>
            </w:tcBorders>
          </w:tcPr>
          <w:p w:rsidR="00D94C77" w:rsidRPr="00D94C77" w:rsidRDefault="00D94C77" w:rsidP="00FF7C78">
            <w:pPr>
              <w:tabs>
                <w:tab w:val="left" w:pos="365"/>
              </w:tabs>
              <w:ind w:left="365" w:hanging="365"/>
              <w:rPr>
                <w:b/>
                <w:bCs/>
                <w:sz w:val="20"/>
              </w:rPr>
            </w:pPr>
            <w:r w:rsidRPr="00D94C77">
              <w:rPr>
                <w:b/>
                <w:bCs/>
                <w:sz w:val="20"/>
              </w:rPr>
              <w:t>C.</w:t>
            </w:r>
            <w:r w:rsidRPr="00D94C77">
              <w:rPr>
                <w:b/>
                <w:bCs/>
                <w:sz w:val="20"/>
              </w:rPr>
              <w:tab/>
              <w:t>Respect for All Work</w:t>
            </w:r>
          </w:p>
        </w:tc>
        <w:tc>
          <w:tcPr>
            <w:tcW w:w="0" w:type="auto"/>
            <w:tcBorders>
              <w:left w:val="single" w:sz="1" w:space="0" w:color="000000"/>
              <w:bottom w:val="single" w:sz="2" w:space="0" w:color="000000"/>
            </w:tcBorders>
          </w:tcPr>
          <w:p w:rsidR="00D94C77" w:rsidRPr="00D94C77" w:rsidRDefault="00D94C77" w:rsidP="004748CB">
            <w:pPr>
              <w:ind w:left="155" w:hanging="180"/>
              <w:rPr>
                <w:sz w:val="20"/>
              </w:rPr>
            </w:pPr>
            <w:r w:rsidRPr="00D94C77">
              <w:rPr>
                <w:sz w:val="20"/>
              </w:rPr>
              <w:t>a.</w:t>
            </w:r>
            <w:r w:rsidRPr="00D94C77">
              <w:rPr>
                <w:bCs/>
                <w:iCs/>
                <w:sz w:val="20"/>
              </w:rPr>
              <w:t xml:space="preserve"> Recognize that all work is important.</w:t>
            </w:r>
          </w:p>
        </w:tc>
        <w:tc>
          <w:tcPr>
            <w:tcW w:w="0" w:type="auto"/>
            <w:tcBorders>
              <w:left w:val="single" w:sz="1" w:space="0" w:color="000000"/>
              <w:bottom w:val="single" w:sz="2" w:space="0" w:color="000000"/>
            </w:tcBorders>
          </w:tcPr>
          <w:p w:rsidR="00D94C77" w:rsidRPr="00D94C77" w:rsidRDefault="00D94C77" w:rsidP="004748CB">
            <w:pPr>
              <w:ind w:left="173" w:hanging="180"/>
              <w:rPr>
                <w:sz w:val="20"/>
              </w:rPr>
            </w:pPr>
            <w:r w:rsidRPr="00D94C77">
              <w:rPr>
                <w:sz w:val="20"/>
              </w:rPr>
              <w:t>a. Explain the importance of jobs in the family and school.</w:t>
            </w:r>
          </w:p>
        </w:tc>
        <w:tc>
          <w:tcPr>
            <w:tcW w:w="0" w:type="auto"/>
            <w:tcBorders>
              <w:left w:val="single" w:sz="1" w:space="0" w:color="000000"/>
              <w:bottom w:val="single" w:sz="2" w:space="0" w:color="000000"/>
              <w:right w:val="single" w:sz="1" w:space="0" w:color="000000"/>
            </w:tcBorders>
          </w:tcPr>
          <w:p w:rsidR="00D94C77" w:rsidRPr="00D94C77" w:rsidRDefault="00D94C77" w:rsidP="004748CB">
            <w:pPr>
              <w:ind w:left="191" w:hanging="191"/>
              <w:rPr>
                <w:sz w:val="20"/>
              </w:rPr>
            </w:pPr>
            <w:r w:rsidRPr="00D94C77">
              <w:rPr>
                <w:sz w:val="20"/>
              </w:rPr>
              <w:t>a. Explain the importance of jobs and workers in the community.</w:t>
            </w:r>
          </w:p>
        </w:tc>
      </w:tr>
      <w:tr w:rsidR="00D94C77" w:rsidRPr="00D94C77" w:rsidTr="00081293">
        <w:tblPrEx>
          <w:tblBorders>
            <w:top w:val="single" w:sz="4" w:space="0" w:color="auto"/>
            <w:left w:val="single" w:sz="4" w:space="0" w:color="auto"/>
            <w:bottom w:val="single" w:sz="4" w:space="0" w:color="auto"/>
            <w:right w:val="single" w:sz="4" w:space="0" w:color="auto"/>
          </w:tblBorders>
        </w:tblPrEx>
        <w:trPr>
          <w:trHeight w:val="118"/>
        </w:trPr>
        <w:tc>
          <w:tcPr>
            <w:tcW w:w="0" w:type="auto"/>
            <w:gridSpan w:val="4"/>
            <w:tcBorders>
              <w:top w:val="single" w:sz="4" w:space="0" w:color="auto"/>
              <w:left w:val="single" w:sz="4" w:space="0" w:color="auto"/>
              <w:bottom w:val="single" w:sz="4" w:space="0" w:color="auto"/>
              <w:right w:val="single" w:sz="4" w:space="0" w:color="auto"/>
            </w:tcBorders>
            <w:vAlign w:val="center"/>
          </w:tcPr>
          <w:p w:rsidR="00D94C77" w:rsidRPr="00D94C77" w:rsidRDefault="007E5424" w:rsidP="00FF7C78">
            <w:pPr>
              <w:tabs>
                <w:tab w:val="left" w:pos="365"/>
              </w:tabs>
              <w:ind w:left="365" w:hanging="365"/>
              <w:jc w:val="center"/>
              <w:rPr>
                <w:b/>
                <w:bCs/>
                <w:sz w:val="20"/>
              </w:rPr>
            </w:pPr>
            <w:r>
              <w:rPr>
                <w:b/>
                <w:bCs/>
                <w:sz w:val="20"/>
              </w:rPr>
              <w:t xml:space="preserve">Big Idea </w:t>
            </w:r>
            <w:r w:rsidR="00081293">
              <w:rPr>
                <w:b/>
                <w:bCs/>
                <w:sz w:val="20"/>
              </w:rPr>
              <w:t>CD 8</w:t>
            </w:r>
            <w:r>
              <w:rPr>
                <w:b/>
                <w:bCs/>
                <w:sz w:val="20"/>
              </w:rPr>
              <w:t>:</w:t>
            </w:r>
            <w:r w:rsidR="00081293">
              <w:rPr>
                <w:b/>
                <w:bCs/>
                <w:sz w:val="20"/>
              </w:rPr>
              <w:t xml:space="preserve"> </w:t>
            </w:r>
            <w:r w:rsidR="00D94C77" w:rsidRPr="00D94C77">
              <w:rPr>
                <w:b/>
                <w:bCs/>
                <w:sz w:val="20"/>
              </w:rPr>
              <w:t>Knowing Where And How To Obtain Information About The World Of Work And Post-Secondary Training/Education.</w:t>
            </w:r>
          </w:p>
        </w:tc>
      </w:tr>
      <w:tr w:rsidR="00D94C77" w:rsidRPr="00D94C77" w:rsidTr="00081293">
        <w:trPr>
          <w:trHeight w:val="753"/>
        </w:trPr>
        <w:tc>
          <w:tcPr>
            <w:tcW w:w="0" w:type="auto"/>
            <w:tcBorders>
              <w:top w:val="single" w:sz="2" w:space="0" w:color="000000"/>
              <w:left w:val="single" w:sz="2" w:space="0" w:color="000000"/>
              <w:bottom w:val="single" w:sz="2" w:space="0" w:color="000000"/>
              <w:right w:val="single" w:sz="2" w:space="0" w:color="000000"/>
            </w:tcBorders>
          </w:tcPr>
          <w:p w:rsidR="00D94C77" w:rsidRPr="00D94C77" w:rsidRDefault="00D94C77" w:rsidP="00FF7C78">
            <w:pPr>
              <w:pStyle w:val="Style1"/>
              <w:tabs>
                <w:tab w:val="left" w:pos="365"/>
              </w:tabs>
              <w:ind w:left="365" w:hanging="365"/>
              <w:rPr>
                <w:bCs/>
                <w:sz w:val="20"/>
                <w:szCs w:val="20"/>
              </w:rPr>
            </w:pPr>
            <w:r w:rsidRPr="00D94C77">
              <w:rPr>
                <w:bCs/>
                <w:sz w:val="20"/>
                <w:szCs w:val="20"/>
              </w:rPr>
              <w:t>A.</w:t>
            </w:r>
            <w:r w:rsidRPr="00D94C77">
              <w:rPr>
                <w:bCs/>
                <w:sz w:val="20"/>
                <w:szCs w:val="20"/>
              </w:rPr>
              <w:tab/>
              <w:t>Career Decision Making</w:t>
            </w:r>
          </w:p>
        </w:tc>
        <w:tc>
          <w:tcPr>
            <w:tcW w:w="0" w:type="auto"/>
            <w:tcBorders>
              <w:top w:val="single" w:sz="2" w:space="0" w:color="000000"/>
              <w:left w:val="single" w:sz="2" w:space="0" w:color="000000"/>
              <w:bottom w:val="single" w:sz="2" w:space="0" w:color="000000"/>
              <w:right w:val="single" w:sz="2" w:space="0" w:color="000000"/>
            </w:tcBorders>
          </w:tcPr>
          <w:p w:rsidR="00D94C77" w:rsidRPr="00D94C77" w:rsidRDefault="00D94C77" w:rsidP="004748CB">
            <w:pPr>
              <w:ind w:left="155" w:hanging="180"/>
              <w:rPr>
                <w:sz w:val="20"/>
              </w:rPr>
            </w:pPr>
            <w:r w:rsidRPr="00D94C77">
              <w:rPr>
                <w:sz w:val="20"/>
              </w:rPr>
              <w:t>a. Identify roles and responsibilities of family members in the world of work.</w:t>
            </w:r>
          </w:p>
        </w:tc>
        <w:tc>
          <w:tcPr>
            <w:tcW w:w="0" w:type="auto"/>
            <w:tcBorders>
              <w:top w:val="single" w:sz="2" w:space="0" w:color="000000"/>
              <w:left w:val="single" w:sz="2" w:space="0" w:color="000000"/>
              <w:bottom w:val="single" w:sz="2" w:space="0" w:color="000000"/>
              <w:right w:val="single" w:sz="2" w:space="0" w:color="000000"/>
            </w:tcBorders>
          </w:tcPr>
          <w:p w:rsidR="00D94C77" w:rsidRPr="00D94C77" w:rsidRDefault="00D94C77" w:rsidP="004748CB">
            <w:pPr>
              <w:ind w:left="173" w:hanging="180"/>
              <w:rPr>
                <w:sz w:val="20"/>
              </w:rPr>
            </w:pPr>
            <w:r w:rsidRPr="00D94C77">
              <w:rPr>
                <w:sz w:val="20"/>
              </w:rPr>
              <w:t>a. Identify and compare roles and responsibilities of workers within the school.</w:t>
            </w:r>
          </w:p>
        </w:tc>
        <w:tc>
          <w:tcPr>
            <w:tcW w:w="0" w:type="auto"/>
            <w:tcBorders>
              <w:top w:val="single" w:sz="2" w:space="0" w:color="000000"/>
              <w:left w:val="single" w:sz="2" w:space="0" w:color="000000"/>
              <w:bottom w:val="single" w:sz="2" w:space="0" w:color="000000"/>
              <w:right w:val="single" w:sz="2" w:space="0" w:color="000000"/>
            </w:tcBorders>
          </w:tcPr>
          <w:p w:rsidR="00D94C77" w:rsidRPr="00D94C77" w:rsidRDefault="00D94C77" w:rsidP="004748CB">
            <w:pPr>
              <w:ind w:left="191" w:hanging="191"/>
              <w:rPr>
                <w:sz w:val="20"/>
              </w:rPr>
            </w:pPr>
            <w:r w:rsidRPr="00D94C77">
              <w:rPr>
                <w:sz w:val="20"/>
              </w:rPr>
              <w:t>a. Identify and compare roles and responsibilities of workers within the community.</w:t>
            </w:r>
          </w:p>
        </w:tc>
      </w:tr>
      <w:tr w:rsidR="00D94C77" w:rsidRPr="00D94C77" w:rsidTr="00081293">
        <w:trPr>
          <w:trHeight w:val="492"/>
        </w:trPr>
        <w:tc>
          <w:tcPr>
            <w:tcW w:w="0" w:type="auto"/>
            <w:tcBorders>
              <w:top w:val="single" w:sz="2" w:space="0" w:color="000000"/>
              <w:left w:val="single" w:sz="2" w:space="0" w:color="000000"/>
              <w:bottom w:val="single" w:sz="2" w:space="0" w:color="000000"/>
              <w:right w:val="single" w:sz="2" w:space="0" w:color="000000"/>
            </w:tcBorders>
          </w:tcPr>
          <w:p w:rsidR="00D94C77" w:rsidRPr="00D94C77" w:rsidRDefault="00D94C77" w:rsidP="00FF7C78">
            <w:pPr>
              <w:tabs>
                <w:tab w:val="left" w:pos="365"/>
              </w:tabs>
              <w:ind w:left="365" w:hanging="365"/>
              <w:rPr>
                <w:b/>
                <w:bCs/>
                <w:sz w:val="20"/>
              </w:rPr>
            </w:pPr>
            <w:r w:rsidRPr="00D94C77">
              <w:rPr>
                <w:b/>
                <w:bCs/>
                <w:sz w:val="20"/>
              </w:rPr>
              <w:t>B.</w:t>
            </w:r>
            <w:r w:rsidRPr="00D94C77">
              <w:rPr>
                <w:b/>
                <w:bCs/>
                <w:sz w:val="20"/>
              </w:rPr>
              <w:tab/>
              <w:t>Education and Career Requirements</w:t>
            </w:r>
          </w:p>
        </w:tc>
        <w:tc>
          <w:tcPr>
            <w:tcW w:w="0" w:type="auto"/>
            <w:tcBorders>
              <w:top w:val="single" w:sz="2" w:space="0" w:color="000000"/>
              <w:left w:val="single" w:sz="2" w:space="0" w:color="000000"/>
              <w:bottom w:val="single" w:sz="2" w:space="0" w:color="000000"/>
              <w:right w:val="single" w:sz="2" w:space="0" w:color="000000"/>
            </w:tcBorders>
          </w:tcPr>
          <w:p w:rsidR="00D94C77" w:rsidRPr="00D94C77" w:rsidRDefault="00D94C77" w:rsidP="004748CB">
            <w:pPr>
              <w:ind w:left="155" w:hanging="180"/>
              <w:rPr>
                <w:sz w:val="20"/>
              </w:rPr>
            </w:pPr>
            <w:r w:rsidRPr="00D94C77">
              <w:rPr>
                <w:sz w:val="20"/>
              </w:rPr>
              <w:t>a. Identify the skills family members use in their work.</w:t>
            </w:r>
          </w:p>
        </w:tc>
        <w:tc>
          <w:tcPr>
            <w:tcW w:w="0" w:type="auto"/>
            <w:tcBorders>
              <w:top w:val="single" w:sz="2" w:space="0" w:color="000000"/>
              <w:left w:val="single" w:sz="2" w:space="0" w:color="000000"/>
              <w:bottom w:val="single" w:sz="2" w:space="0" w:color="000000"/>
              <w:right w:val="single" w:sz="2" w:space="0" w:color="000000"/>
            </w:tcBorders>
          </w:tcPr>
          <w:p w:rsidR="00D94C77" w:rsidRPr="00D94C77" w:rsidRDefault="00D94C77" w:rsidP="004748CB">
            <w:pPr>
              <w:ind w:left="173" w:hanging="180"/>
              <w:rPr>
                <w:sz w:val="20"/>
              </w:rPr>
            </w:pPr>
            <w:r w:rsidRPr="00D94C77">
              <w:rPr>
                <w:sz w:val="20"/>
              </w:rPr>
              <w:t>a. Identify the skills needed by workers in the school.</w:t>
            </w:r>
          </w:p>
        </w:tc>
        <w:tc>
          <w:tcPr>
            <w:tcW w:w="0" w:type="auto"/>
            <w:tcBorders>
              <w:top w:val="single" w:sz="2" w:space="0" w:color="000000"/>
              <w:left w:val="single" w:sz="2" w:space="0" w:color="000000"/>
              <w:bottom w:val="single" w:sz="2" w:space="0" w:color="000000"/>
              <w:right w:val="single" w:sz="2" w:space="0" w:color="000000"/>
            </w:tcBorders>
          </w:tcPr>
          <w:p w:rsidR="00D94C77" w:rsidRPr="00D94C77" w:rsidRDefault="00D94C77" w:rsidP="004748CB">
            <w:pPr>
              <w:ind w:left="191" w:hanging="191"/>
              <w:rPr>
                <w:sz w:val="20"/>
              </w:rPr>
            </w:pPr>
            <w:r w:rsidRPr="00D94C77">
              <w:rPr>
                <w:sz w:val="20"/>
              </w:rPr>
              <w:t>a. Identify the skills needed by workers in the community.</w:t>
            </w:r>
          </w:p>
        </w:tc>
      </w:tr>
      <w:tr w:rsidR="00D94C77" w:rsidRPr="00D94C77" w:rsidTr="00081293">
        <w:tblPrEx>
          <w:tblBorders>
            <w:top w:val="single" w:sz="4" w:space="0" w:color="auto"/>
            <w:left w:val="single" w:sz="4" w:space="0" w:color="auto"/>
            <w:bottom w:val="single" w:sz="4" w:space="0" w:color="auto"/>
            <w:right w:val="single" w:sz="4" w:space="0" w:color="auto"/>
          </w:tblBorders>
        </w:tblPrEx>
        <w:trPr>
          <w:trHeight w:val="172"/>
        </w:trPr>
        <w:tc>
          <w:tcPr>
            <w:tcW w:w="0" w:type="auto"/>
            <w:gridSpan w:val="4"/>
            <w:tcBorders>
              <w:top w:val="single" w:sz="4" w:space="0" w:color="auto"/>
              <w:left w:val="single" w:sz="4" w:space="0" w:color="auto"/>
              <w:bottom w:val="single" w:sz="4" w:space="0" w:color="auto"/>
              <w:right w:val="single" w:sz="4" w:space="0" w:color="auto"/>
            </w:tcBorders>
          </w:tcPr>
          <w:p w:rsidR="00D94C77" w:rsidRPr="00D94C77" w:rsidRDefault="007E5424" w:rsidP="00FF7C78">
            <w:pPr>
              <w:tabs>
                <w:tab w:val="left" w:pos="365"/>
              </w:tabs>
              <w:ind w:left="365" w:hanging="365"/>
              <w:jc w:val="center"/>
              <w:rPr>
                <w:b/>
                <w:bCs/>
                <w:sz w:val="20"/>
              </w:rPr>
            </w:pPr>
            <w:r>
              <w:rPr>
                <w:b/>
                <w:bCs/>
                <w:sz w:val="20"/>
              </w:rPr>
              <w:t xml:space="preserve">Big Idea </w:t>
            </w:r>
            <w:r w:rsidR="00081293">
              <w:rPr>
                <w:b/>
                <w:bCs/>
                <w:sz w:val="20"/>
              </w:rPr>
              <w:t>CD 9</w:t>
            </w:r>
            <w:r>
              <w:rPr>
                <w:b/>
                <w:bCs/>
                <w:sz w:val="20"/>
              </w:rPr>
              <w:t>:</w:t>
            </w:r>
            <w:r w:rsidR="00081293">
              <w:rPr>
                <w:b/>
                <w:bCs/>
                <w:sz w:val="20"/>
              </w:rPr>
              <w:t xml:space="preserve"> </w:t>
            </w:r>
            <w:r w:rsidR="00D94C77" w:rsidRPr="00D94C77">
              <w:rPr>
                <w:b/>
                <w:bCs/>
                <w:sz w:val="20"/>
              </w:rPr>
              <w:t>Applying Employment Readiness Skills And The Skills For On-The-Job Success.</w:t>
            </w:r>
          </w:p>
        </w:tc>
      </w:tr>
      <w:tr w:rsidR="00846EC9" w:rsidRPr="00D94C77" w:rsidTr="00081293">
        <w:tblPrEx>
          <w:tblBorders>
            <w:top w:val="single" w:sz="4" w:space="0" w:color="auto"/>
            <w:left w:val="single" w:sz="4" w:space="0" w:color="auto"/>
            <w:bottom w:val="single" w:sz="4" w:space="0" w:color="auto"/>
            <w:right w:val="single" w:sz="4" w:space="0" w:color="auto"/>
          </w:tblBorders>
        </w:tblPrEx>
        <w:tc>
          <w:tcPr>
            <w:tcW w:w="0" w:type="auto"/>
            <w:tcBorders>
              <w:top w:val="single" w:sz="4" w:space="0" w:color="auto"/>
              <w:left w:val="single" w:sz="4" w:space="0" w:color="auto"/>
              <w:bottom w:val="single" w:sz="4" w:space="0" w:color="auto"/>
              <w:right w:val="single" w:sz="4" w:space="0" w:color="auto"/>
            </w:tcBorders>
          </w:tcPr>
          <w:p w:rsidR="00846EC9" w:rsidRPr="00846EC9" w:rsidRDefault="00846EC9" w:rsidP="00846EC9">
            <w:pPr>
              <w:tabs>
                <w:tab w:val="left" w:pos="365"/>
              </w:tabs>
              <w:ind w:left="365" w:hanging="365"/>
              <w:rPr>
                <w:b/>
                <w:bCs/>
                <w:sz w:val="20"/>
              </w:rPr>
            </w:pPr>
            <w:r w:rsidRPr="00846EC9">
              <w:rPr>
                <w:b/>
                <w:bCs/>
                <w:sz w:val="20"/>
              </w:rPr>
              <w:t>A.</w:t>
            </w:r>
            <w:r w:rsidRPr="00846EC9">
              <w:rPr>
                <w:b/>
                <w:bCs/>
                <w:sz w:val="20"/>
              </w:rPr>
              <w:tab/>
              <w:t>Personal Skills for Job Success</w:t>
            </w:r>
          </w:p>
        </w:tc>
        <w:tc>
          <w:tcPr>
            <w:tcW w:w="0" w:type="auto"/>
            <w:tcBorders>
              <w:top w:val="single" w:sz="4" w:space="0" w:color="auto"/>
              <w:left w:val="single" w:sz="4" w:space="0" w:color="auto"/>
              <w:bottom w:val="single" w:sz="4" w:space="0" w:color="auto"/>
              <w:right w:val="single" w:sz="4" w:space="0" w:color="auto"/>
            </w:tcBorders>
          </w:tcPr>
          <w:p w:rsidR="00846EC9" w:rsidRPr="00D94C77" w:rsidRDefault="00846EC9" w:rsidP="0017523C">
            <w:pPr>
              <w:ind w:left="155" w:hanging="155"/>
              <w:rPr>
                <w:sz w:val="20"/>
              </w:rPr>
            </w:pPr>
            <w:r w:rsidRPr="00D94C77">
              <w:rPr>
                <w:sz w:val="20"/>
              </w:rPr>
              <w:t>a. Identify personal and ethical skills needed to work cooperatively with others in a group at school.</w:t>
            </w:r>
          </w:p>
        </w:tc>
        <w:tc>
          <w:tcPr>
            <w:tcW w:w="0" w:type="auto"/>
            <w:tcBorders>
              <w:top w:val="single" w:sz="4" w:space="0" w:color="auto"/>
              <w:left w:val="single" w:sz="4" w:space="0" w:color="auto"/>
              <w:bottom w:val="single" w:sz="4" w:space="0" w:color="auto"/>
              <w:right w:val="single" w:sz="4" w:space="0" w:color="auto"/>
            </w:tcBorders>
          </w:tcPr>
          <w:p w:rsidR="00846EC9" w:rsidRPr="00D94C77" w:rsidRDefault="00846EC9" w:rsidP="0017523C">
            <w:pPr>
              <w:ind w:left="185" w:hanging="180"/>
              <w:rPr>
                <w:sz w:val="20"/>
              </w:rPr>
            </w:pPr>
            <w:r w:rsidRPr="00D94C77">
              <w:rPr>
                <w:sz w:val="20"/>
              </w:rPr>
              <w:t>a. Identify and develop personal, ethical, and work habit skills needed for school success.</w:t>
            </w:r>
          </w:p>
        </w:tc>
        <w:tc>
          <w:tcPr>
            <w:tcW w:w="0" w:type="auto"/>
            <w:tcBorders>
              <w:top w:val="single" w:sz="4" w:space="0" w:color="auto"/>
              <w:left w:val="single" w:sz="4" w:space="0" w:color="auto"/>
              <w:bottom w:val="single" w:sz="4" w:space="0" w:color="auto"/>
              <w:right w:val="single" w:sz="4" w:space="0" w:color="auto"/>
            </w:tcBorders>
          </w:tcPr>
          <w:p w:rsidR="00846EC9" w:rsidRPr="00D94C77" w:rsidRDefault="00846EC9" w:rsidP="0017523C">
            <w:pPr>
              <w:ind w:left="203" w:hanging="180"/>
              <w:rPr>
                <w:sz w:val="20"/>
              </w:rPr>
            </w:pPr>
            <w:r w:rsidRPr="00D94C77">
              <w:rPr>
                <w:sz w:val="20"/>
              </w:rPr>
              <w:t>a. Identify personal, ethical, and work habit skills needed for workers in the community.</w:t>
            </w:r>
          </w:p>
        </w:tc>
      </w:tr>
      <w:tr w:rsidR="00846EC9" w:rsidRPr="00D94C77" w:rsidTr="00081293">
        <w:tblPrEx>
          <w:tblBorders>
            <w:top w:val="single" w:sz="4" w:space="0" w:color="auto"/>
            <w:left w:val="single" w:sz="4" w:space="0" w:color="auto"/>
            <w:bottom w:val="single" w:sz="4" w:space="0" w:color="auto"/>
            <w:right w:val="single" w:sz="4" w:space="0" w:color="auto"/>
          </w:tblBorders>
        </w:tblPrEx>
        <w:tc>
          <w:tcPr>
            <w:tcW w:w="0" w:type="auto"/>
            <w:tcBorders>
              <w:top w:val="single" w:sz="4" w:space="0" w:color="auto"/>
              <w:left w:val="single" w:sz="4" w:space="0" w:color="auto"/>
              <w:bottom w:val="single" w:sz="4" w:space="0" w:color="auto"/>
              <w:right w:val="single" w:sz="4" w:space="0" w:color="auto"/>
            </w:tcBorders>
          </w:tcPr>
          <w:p w:rsidR="00846EC9" w:rsidRPr="00D94C77" w:rsidRDefault="00846EC9" w:rsidP="00FF7C78">
            <w:pPr>
              <w:tabs>
                <w:tab w:val="left" w:pos="365"/>
              </w:tabs>
              <w:ind w:left="365" w:hanging="365"/>
              <w:rPr>
                <w:b/>
                <w:bCs/>
                <w:sz w:val="20"/>
              </w:rPr>
            </w:pPr>
            <w:r w:rsidRPr="00D94C77">
              <w:rPr>
                <w:b/>
                <w:bCs/>
                <w:sz w:val="20"/>
              </w:rPr>
              <w:t>B.</w:t>
            </w:r>
            <w:r w:rsidRPr="00D94C77">
              <w:rPr>
                <w:b/>
                <w:bCs/>
                <w:sz w:val="20"/>
              </w:rPr>
              <w:tab/>
              <w:t>Job Seeking Skills</w:t>
            </w:r>
          </w:p>
        </w:tc>
        <w:tc>
          <w:tcPr>
            <w:tcW w:w="0" w:type="auto"/>
            <w:tcBorders>
              <w:top w:val="single" w:sz="4" w:space="0" w:color="auto"/>
              <w:left w:val="single" w:sz="4" w:space="0" w:color="auto"/>
              <w:bottom w:val="single" w:sz="4" w:space="0" w:color="auto"/>
              <w:right w:val="single" w:sz="4" w:space="0" w:color="auto"/>
            </w:tcBorders>
          </w:tcPr>
          <w:p w:rsidR="00846EC9" w:rsidRPr="00D94C77" w:rsidRDefault="00846EC9" w:rsidP="004748CB">
            <w:pPr>
              <w:ind w:left="155" w:hanging="155"/>
              <w:rPr>
                <w:sz w:val="20"/>
              </w:rPr>
            </w:pPr>
            <w:r w:rsidRPr="00D94C77">
              <w:rPr>
                <w:sz w:val="20"/>
              </w:rPr>
              <w:t>a. Identify helper jobs that are available in the classroom.</w:t>
            </w:r>
          </w:p>
        </w:tc>
        <w:tc>
          <w:tcPr>
            <w:tcW w:w="0" w:type="auto"/>
            <w:tcBorders>
              <w:top w:val="single" w:sz="4" w:space="0" w:color="auto"/>
              <w:left w:val="single" w:sz="4" w:space="0" w:color="auto"/>
              <w:bottom w:val="single" w:sz="4" w:space="0" w:color="auto"/>
              <w:right w:val="single" w:sz="4" w:space="0" w:color="auto"/>
            </w:tcBorders>
          </w:tcPr>
          <w:p w:rsidR="00846EC9" w:rsidRPr="00D94C77" w:rsidRDefault="00846EC9" w:rsidP="004748CB">
            <w:pPr>
              <w:ind w:left="185" w:hanging="180"/>
              <w:rPr>
                <w:sz w:val="20"/>
              </w:rPr>
            </w:pPr>
            <w:r w:rsidRPr="00D94C77">
              <w:rPr>
                <w:sz w:val="20"/>
              </w:rPr>
              <w:t>a. Understand how helper jobs are assigned in the classroom.</w:t>
            </w:r>
          </w:p>
        </w:tc>
        <w:tc>
          <w:tcPr>
            <w:tcW w:w="0" w:type="auto"/>
            <w:tcBorders>
              <w:top w:val="single" w:sz="4" w:space="0" w:color="auto"/>
              <w:left w:val="single" w:sz="4" w:space="0" w:color="auto"/>
              <w:bottom w:val="single" w:sz="4" w:space="0" w:color="auto"/>
              <w:right w:val="single" w:sz="4" w:space="0" w:color="auto"/>
            </w:tcBorders>
          </w:tcPr>
          <w:p w:rsidR="00846EC9" w:rsidRPr="00D94C77" w:rsidRDefault="00846EC9" w:rsidP="004748CB">
            <w:pPr>
              <w:ind w:left="203" w:hanging="180"/>
              <w:rPr>
                <w:sz w:val="20"/>
              </w:rPr>
            </w:pPr>
            <w:r w:rsidRPr="00D94C77">
              <w:rPr>
                <w:sz w:val="20"/>
              </w:rPr>
              <w:t>a. Identify and apply the steps to obtain helper jobs within the classroom.</w:t>
            </w:r>
          </w:p>
        </w:tc>
      </w:tr>
    </w:tbl>
    <w:p w:rsidR="004748CB" w:rsidRDefault="004748CB">
      <w:pPr>
        <w:rPr>
          <w:b/>
        </w:rPr>
      </w:pPr>
    </w:p>
    <w:p w:rsidR="00D94C77" w:rsidRPr="00BD6F23" w:rsidRDefault="00D94C77" w:rsidP="00D94C77">
      <w:pPr>
        <w:jc w:val="center"/>
        <w:rPr>
          <w:szCs w:val="22"/>
        </w:rPr>
      </w:pPr>
      <w:r w:rsidRPr="00F60211">
        <w:rPr>
          <w:b/>
        </w:rPr>
        <w:t xml:space="preserve">Missouri Comprehensive </w:t>
      </w:r>
      <w:r w:rsidR="006B631E">
        <w:rPr>
          <w:b/>
        </w:rPr>
        <w:t>Guidance and Counseling</w:t>
      </w:r>
      <w:r w:rsidRPr="00F60211">
        <w:rPr>
          <w:b/>
        </w:rPr>
        <w:t xml:space="preserve"> Program</w:t>
      </w:r>
      <w:r>
        <w:rPr>
          <w:b/>
        </w:rPr>
        <w:t xml:space="preserve"> </w:t>
      </w:r>
      <w:r w:rsidRPr="00BD6F23">
        <w:rPr>
          <w:szCs w:val="22"/>
        </w:rPr>
        <w:t>Content Standards Grade Level Expectations (GLE)</w:t>
      </w:r>
    </w:p>
    <w:p w:rsidR="00D94C77" w:rsidRPr="00BD6F23" w:rsidRDefault="00497885" w:rsidP="00FF7C78">
      <w:pPr>
        <w:jc w:val="center"/>
        <w:rPr>
          <w:b/>
          <w:szCs w:val="22"/>
        </w:rPr>
      </w:pPr>
      <w:r>
        <w:rPr>
          <w:b/>
          <w:szCs w:val="22"/>
        </w:rPr>
        <w:t xml:space="preserve">Strand CD: </w:t>
      </w:r>
      <w:r w:rsidR="00D94C77" w:rsidRPr="00BD6F23">
        <w:rPr>
          <w:b/>
          <w:szCs w:val="22"/>
        </w:rPr>
        <w:t>Career Development</w:t>
      </w:r>
    </w:p>
    <w:tbl>
      <w:tblPr>
        <w:tblW w:w="13170" w:type="dxa"/>
        <w:tblInd w:w="-5" w:type="dxa"/>
        <w:tblLayout w:type="fixed"/>
        <w:tblCellMar>
          <w:top w:w="115" w:type="dxa"/>
          <w:left w:w="115" w:type="dxa"/>
          <w:bottom w:w="101" w:type="dxa"/>
          <w:right w:w="115" w:type="dxa"/>
        </w:tblCellMar>
        <w:tblLook w:val="0000" w:firstRow="0" w:lastRow="0" w:firstColumn="0" w:lastColumn="0" w:noHBand="0" w:noVBand="0"/>
      </w:tblPr>
      <w:tblGrid>
        <w:gridCol w:w="2640"/>
        <w:gridCol w:w="3690"/>
        <w:gridCol w:w="3420"/>
        <w:gridCol w:w="3420"/>
      </w:tblGrid>
      <w:tr w:rsidR="00D94C77" w:rsidRPr="00D94C77" w:rsidTr="00762C5A">
        <w:trPr>
          <w:trHeight w:val="330"/>
        </w:trPr>
        <w:tc>
          <w:tcPr>
            <w:tcW w:w="13170" w:type="dxa"/>
            <w:gridSpan w:val="4"/>
            <w:tcBorders>
              <w:top w:val="single" w:sz="2" w:space="0" w:color="000000"/>
              <w:left w:val="single" w:sz="4" w:space="0" w:color="auto"/>
              <w:bottom w:val="single" w:sz="4" w:space="0" w:color="auto"/>
              <w:right w:val="single" w:sz="4" w:space="0" w:color="auto"/>
            </w:tcBorders>
            <w:vAlign w:val="center"/>
          </w:tcPr>
          <w:p w:rsidR="00D94C77" w:rsidRPr="00DD6DB7" w:rsidRDefault="007E5424" w:rsidP="00491F0B">
            <w:pPr>
              <w:jc w:val="center"/>
              <w:rPr>
                <w:rFonts w:ascii="Times New Roman" w:hAnsi="Times New Roman"/>
                <w:b/>
                <w:bCs/>
                <w:sz w:val="20"/>
              </w:rPr>
            </w:pPr>
            <w:r>
              <w:rPr>
                <w:rFonts w:ascii="Times New Roman" w:hAnsi="Times New Roman"/>
                <w:b/>
                <w:bCs/>
                <w:sz w:val="20"/>
              </w:rPr>
              <w:t xml:space="preserve">Big Idea </w:t>
            </w:r>
            <w:r w:rsidR="00D94C77" w:rsidRPr="00DD6DB7">
              <w:rPr>
                <w:rFonts w:ascii="Times New Roman" w:hAnsi="Times New Roman"/>
                <w:b/>
                <w:bCs/>
                <w:sz w:val="20"/>
              </w:rPr>
              <w:t>CD 7</w:t>
            </w:r>
            <w:r>
              <w:rPr>
                <w:rFonts w:ascii="Times New Roman" w:hAnsi="Times New Roman"/>
                <w:b/>
                <w:bCs/>
                <w:sz w:val="20"/>
              </w:rPr>
              <w:t>:</w:t>
            </w:r>
            <w:r w:rsidR="00491F0B">
              <w:rPr>
                <w:rFonts w:ascii="Times New Roman" w:hAnsi="Times New Roman"/>
                <w:b/>
                <w:bCs/>
                <w:sz w:val="20"/>
              </w:rPr>
              <w:t xml:space="preserve"> </w:t>
            </w:r>
            <w:r w:rsidR="00D94C77" w:rsidRPr="00DD6DB7">
              <w:rPr>
                <w:rFonts w:ascii="Times New Roman" w:hAnsi="Times New Roman"/>
                <w:b/>
                <w:bCs/>
                <w:sz w:val="20"/>
              </w:rPr>
              <w:t>Applying Career Exploration And Planning Skills In The Achievement Of Life Career Goals.</w:t>
            </w:r>
          </w:p>
        </w:tc>
      </w:tr>
      <w:tr w:rsidR="00D94C77" w:rsidRPr="00D94C77" w:rsidTr="00DD6DB7">
        <w:trPr>
          <w:trHeight w:val="220"/>
        </w:trPr>
        <w:tc>
          <w:tcPr>
            <w:tcW w:w="2640" w:type="dxa"/>
            <w:tcBorders>
              <w:top w:val="single" w:sz="4" w:space="0" w:color="auto"/>
              <w:left w:val="single" w:sz="4" w:space="0" w:color="auto"/>
              <w:bottom w:val="single" w:sz="4" w:space="0" w:color="auto"/>
              <w:right w:val="single" w:sz="2" w:space="0" w:color="000000"/>
            </w:tcBorders>
          </w:tcPr>
          <w:p w:rsidR="00D94C77" w:rsidRPr="00DD6DB7" w:rsidRDefault="00D94C77">
            <w:pPr>
              <w:jc w:val="center"/>
              <w:rPr>
                <w:rFonts w:ascii="Times New Roman" w:hAnsi="Times New Roman"/>
                <w:b/>
                <w:bCs/>
                <w:sz w:val="20"/>
              </w:rPr>
            </w:pPr>
            <w:r w:rsidRPr="00DD6DB7">
              <w:rPr>
                <w:rFonts w:ascii="Times New Roman" w:hAnsi="Times New Roman"/>
                <w:b/>
                <w:bCs/>
                <w:sz w:val="20"/>
              </w:rPr>
              <w:t>Concept</w:t>
            </w:r>
          </w:p>
        </w:tc>
        <w:tc>
          <w:tcPr>
            <w:tcW w:w="3690" w:type="dxa"/>
            <w:tcBorders>
              <w:top w:val="single" w:sz="4" w:space="0" w:color="auto"/>
              <w:left w:val="single" w:sz="2" w:space="0" w:color="000000"/>
              <w:bottom w:val="single" w:sz="4" w:space="0" w:color="auto"/>
              <w:right w:val="single" w:sz="2" w:space="0" w:color="000000"/>
            </w:tcBorders>
          </w:tcPr>
          <w:p w:rsidR="00D94C77" w:rsidRPr="00DD6DB7" w:rsidRDefault="00D94C77" w:rsidP="00FF7C78">
            <w:pPr>
              <w:jc w:val="center"/>
              <w:rPr>
                <w:rFonts w:ascii="Times New Roman" w:hAnsi="Times New Roman"/>
                <w:b/>
                <w:bCs/>
                <w:sz w:val="20"/>
              </w:rPr>
            </w:pPr>
            <w:r w:rsidRPr="00DD6DB7">
              <w:rPr>
                <w:rFonts w:ascii="Times New Roman" w:hAnsi="Times New Roman"/>
                <w:b/>
                <w:bCs/>
                <w:sz w:val="20"/>
              </w:rPr>
              <w:t>GLE - Grade 3</w:t>
            </w:r>
          </w:p>
        </w:tc>
        <w:tc>
          <w:tcPr>
            <w:tcW w:w="3420" w:type="dxa"/>
            <w:tcBorders>
              <w:top w:val="single" w:sz="4" w:space="0" w:color="auto"/>
              <w:left w:val="single" w:sz="2" w:space="0" w:color="000000"/>
              <w:bottom w:val="single" w:sz="4" w:space="0" w:color="auto"/>
              <w:right w:val="single" w:sz="2" w:space="0" w:color="000000"/>
            </w:tcBorders>
          </w:tcPr>
          <w:p w:rsidR="00D94C77" w:rsidRPr="00DD6DB7" w:rsidRDefault="00D94C77" w:rsidP="00FF7C78">
            <w:pPr>
              <w:jc w:val="center"/>
              <w:rPr>
                <w:rFonts w:ascii="Times New Roman" w:hAnsi="Times New Roman"/>
                <w:b/>
                <w:bCs/>
                <w:sz w:val="20"/>
              </w:rPr>
            </w:pPr>
            <w:r w:rsidRPr="00DD6DB7">
              <w:rPr>
                <w:rFonts w:ascii="Times New Roman" w:hAnsi="Times New Roman"/>
                <w:b/>
                <w:bCs/>
                <w:sz w:val="20"/>
              </w:rPr>
              <w:t>GLE - Grade 4</w:t>
            </w:r>
          </w:p>
        </w:tc>
        <w:tc>
          <w:tcPr>
            <w:tcW w:w="3420" w:type="dxa"/>
            <w:tcBorders>
              <w:top w:val="single" w:sz="4" w:space="0" w:color="auto"/>
              <w:left w:val="single" w:sz="2" w:space="0" w:color="000000"/>
              <w:bottom w:val="single" w:sz="4" w:space="0" w:color="auto"/>
              <w:right w:val="single" w:sz="4" w:space="0" w:color="auto"/>
            </w:tcBorders>
          </w:tcPr>
          <w:p w:rsidR="00D94C77" w:rsidRPr="00DD6DB7" w:rsidRDefault="00D94C77" w:rsidP="00FF7C78">
            <w:pPr>
              <w:jc w:val="center"/>
              <w:rPr>
                <w:rFonts w:ascii="Times New Roman" w:hAnsi="Times New Roman"/>
                <w:b/>
                <w:bCs/>
                <w:sz w:val="20"/>
              </w:rPr>
            </w:pPr>
            <w:r w:rsidRPr="00DD6DB7">
              <w:rPr>
                <w:rFonts w:ascii="Times New Roman" w:hAnsi="Times New Roman"/>
                <w:b/>
                <w:bCs/>
                <w:sz w:val="20"/>
              </w:rPr>
              <w:t>GLE - Grade 5</w:t>
            </w:r>
          </w:p>
        </w:tc>
      </w:tr>
      <w:tr w:rsidR="00D94C77" w:rsidRPr="00D94C77" w:rsidTr="00DD6DB7">
        <w:trPr>
          <w:trHeight w:val="775"/>
        </w:trPr>
        <w:tc>
          <w:tcPr>
            <w:tcW w:w="2640" w:type="dxa"/>
            <w:tcBorders>
              <w:top w:val="single" w:sz="4" w:space="0" w:color="auto"/>
              <w:left w:val="single" w:sz="4" w:space="0" w:color="auto"/>
              <w:bottom w:val="single" w:sz="4" w:space="0" w:color="auto"/>
              <w:right w:val="single" w:sz="2" w:space="0" w:color="000000"/>
            </w:tcBorders>
          </w:tcPr>
          <w:p w:rsidR="00D94C77" w:rsidRPr="00DD6DB7" w:rsidRDefault="00D94C77" w:rsidP="00FF7C78">
            <w:pPr>
              <w:pStyle w:val="Style1"/>
              <w:tabs>
                <w:tab w:val="left" w:pos="365"/>
              </w:tabs>
              <w:ind w:left="365" w:hanging="365"/>
              <w:rPr>
                <w:bCs/>
                <w:sz w:val="20"/>
                <w:szCs w:val="20"/>
              </w:rPr>
            </w:pPr>
            <w:r w:rsidRPr="00DD6DB7">
              <w:rPr>
                <w:bCs/>
                <w:sz w:val="20"/>
                <w:szCs w:val="20"/>
              </w:rPr>
              <w:t>A.</w:t>
            </w:r>
            <w:r w:rsidRPr="00DD6DB7">
              <w:rPr>
                <w:bCs/>
                <w:sz w:val="20"/>
                <w:szCs w:val="20"/>
              </w:rPr>
              <w:tab/>
              <w:t>Integration of Self-knowledge into Life and Career Plans</w:t>
            </w:r>
          </w:p>
        </w:tc>
        <w:tc>
          <w:tcPr>
            <w:tcW w:w="3690" w:type="dxa"/>
            <w:tcBorders>
              <w:top w:val="single" w:sz="4" w:space="0" w:color="auto"/>
              <w:left w:val="single" w:sz="2" w:space="0" w:color="000000"/>
              <w:bottom w:val="single" w:sz="4" w:space="0" w:color="auto"/>
              <w:right w:val="single" w:sz="2" w:space="0" w:color="000000"/>
            </w:tcBorders>
          </w:tcPr>
          <w:p w:rsidR="00D94C77" w:rsidRPr="00DD6DB7" w:rsidRDefault="00D94C77" w:rsidP="00DD6DB7">
            <w:pPr>
              <w:ind w:left="155" w:hanging="155"/>
              <w:rPr>
                <w:rFonts w:ascii="Times New Roman" w:hAnsi="Times New Roman"/>
                <w:sz w:val="20"/>
              </w:rPr>
            </w:pPr>
            <w:r w:rsidRPr="00DD6DB7">
              <w:rPr>
                <w:rFonts w:ascii="Times New Roman" w:hAnsi="Times New Roman"/>
                <w:sz w:val="20"/>
              </w:rPr>
              <w:t>a. Identify and apply the steps to setting short-term and long-term, personal, and educational goals.</w:t>
            </w:r>
          </w:p>
        </w:tc>
        <w:tc>
          <w:tcPr>
            <w:tcW w:w="3420" w:type="dxa"/>
            <w:tcBorders>
              <w:top w:val="single" w:sz="4" w:space="0" w:color="auto"/>
              <w:left w:val="single" w:sz="2" w:space="0" w:color="000000"/>
              <w:bottom w:val="single" w:sz="4" w:space="0" w:color="auto"/>
              <w:right w:val="single" w:sz="2" w:space="0" w:color="000000"/>
            </w:tcBorders>
          </w:tcPr>
          <w:p w:rsidR="00D94C77" w:rsidRPr="00DD6DB7" w:rsidRDefault="00D94C77" w:rsidP="00DD6DB7">
            <w:pPr>
              <w:ind w:left="155" w:hanging="155"/>
              <w:rPr>
                <w:rFonts w:ascii="Times New Roman" w:hAnsi="Times New Roman"/>
                <w:sz w:val="20"/>
              </w:rPr>
            </w:pPr>
            <w:r w:rsidRPr="00DD6DB7">
              <w:rPr>
                <w:rFonts w:ascii="Times New Roman" w:hAnsi="Times New Roman"/>
                <w:sz w:val="20"/>
              </w:rPr>
              <w:t>a. Compare interests and strengths with those of workers in the local community.</w:t>
            </w:r>
          </w:p>
        </w:tc>
        <w:tc>
          <w:tcPr>
            <w:tcW w:w="3420" w:type="dxa"/>
            <w:tcBorders>
              <w:top w:val="single" w:sz="4" w:space="0" w:color="auto"/>
              <w:left w:val="single" w:sz="2" w:space="0" w:color="000000"/>
              <w:bottom w:val="single" w:sz="4" w:space="0" w:color="auto"/>
              <w:right w:val="single" w:sz="4" w:space="0" w:color="auto"/>
            </w:tcBorders>
          </w:tcPr>
          <w:p w:rsidR="00D94C77" w:rsidRPr="00DD6DB7" w:rsidRDefault="00D94C77" w:rsidP="00DD6DB7">
            <w:pPr>
              <w:ind w:left="155" w:hanging="155"/>
              <w:rPr>
                <w:rFonts w:ascii="Times New Roman" w:hAnsi="Times New Roman"/>
                <w:b/>
                <w:bCs/>
                <w:sz w:val="20"/>
              </w:rPr>
            </w:pPr>
            <w:r w:rsidRPr="00DD6DB7">
              <w:rPr>
                <w:rFonts w:ascii="Times New Roman" w:hAnsi="Times New Roman"/>
                <w:sz w:val="20"/>
              </w:rPr>
              <w:t>a. Compare interests and strengths with those of workers in the global community.</w:t>
            </w:r>
          </w:p>
        </w:tc>
      </w:tr>
      <w:tr w:rsidR="00D94C77" w:rsidRPr="00D94C77" w:rsidTr="00DD6DB7">
        <w:trPr>
          <w:trHeight w:val="766"/>
        </w:trPr>
        <w:tc>
          <w:tcPr>
            <w:tcW w:w="2640" w:type="dxa"/>
            <w:tcBorders>
              <w:top w:val="single" w:sz="4" w:space="0" w:color="auto"/>
              <w:left w:val="single" w:sz="4" w:space="0" w:color="auto"/>
              <w:bottom w:val="single" w:sz="4" w:space="0" w:color="auto"/>
              <w:right w:val="single" w:sz="2" w:space="0" w:color="000000"/>
            </w:tcBorders>
          </w:tcPr>
          <w:p w:rsidR="00D94C77" w:rsidRPr="00DD6DB7" w:rsidRDefault="00D94C77" w:rsidP="00FF7C78">
            <w:pPr>
              <w:pStyle w:val="Style1"/>
              <w:tabs>
                <w:tab w:val="left" w:pos="365"/>
              </w:tabs>
              <w:ind w:left="365" w:hanging="365"/>
              <w:rPr>
                <w:bCs/>
                <w:sz w:val="20"/>
                <w:szCs w:val="20"/>
              </w:rPr>
            </w:pPr>
            <w:r w:rsidRPr="00DD6DB7">
              <w:rPr>
                <w:bCs/>
                <w:sz w:val="20"/>
                <w:szCs w:val="20"/>
              </w:rPr>
              <w:t>B.</w:t>
            </w:r>
            <w:r w:rsidRPr="00DD6DB7">
              <w:rPr>
                <w:bCs/>
                <w:sz w:val="20"/>
                <w:szCs w:val="20"/>
              </w:rPr>
              <w:tab/>
              <w:t>Adaptations to World of Work Changes</w:t>
            </w:r>
          </w:p>
        </w:tc>
        <w:tc>
          <w:tcPr>
            <w:tcW w:w="3690" w:type="dxa"/>
            <w:tcBorders>
              <w:top w:val="single" w:sz="4" w:space="0" w:color="auto"/>
              <w:left w:val="single" w:sz="2" w:space="0" w:color="000000"/>
              <w:bottom w:val="single" w:sz="4" w:space="0" w:color="auto"/>
              <w:right w:val="single" w:sz="2" w:space="0" w:color="000000"/>
            </w:tcBorders>
          </w:tcPr>
          <w:p w:rsidR="00D94C77" w:rsidRPr="00DD6DB7" w:rsidRDefault="00D94C77" w:rsidP="00DD6DB7">
            <w:pPr>
              <w:ind w:left="155" w:hanging="155"/>
              <w:rPr>
                <w:rFonts w:ascii="Times New Roman" w:hAnsi="Times New Roman"/>
                <w:sz w:val="20"/>
              </w:rPr>
            </w:pPr>
            <w:r w:rsidRPr="00DD6DB7">
              <w:rPr>
                <w:rFonts w:ascii="Times New Roman" w:hAnsi="Times New Roman"/>
                <w:sz w:val="20"/>
              </w:rPr>
              <w:t>a. Compare and contrast the academic skills required of workers in the six (6) career paths.</w:t>
            </w:r>
          </w:p>
        </w:tc>
        <w:tc>
          <w:tcPr>
            <w:tcW w:w="3420" w:type="dxa"/>
            <w:tcBorders>
              <w:top w:val="single" w:sz="4" w:space="0" w:color="auto"/>
              <w:left w:val="single" w:sz="2" w:space="0" w:color="000000"/>
              <w:bottom w:val="single" w:sz="4" w:space="0" w:color="auto"/>
              <w:right w:val="single" w:sz="2" w:space="0" w:color="000000"/>
            </w:tcBorders>
          </w:tcPr>
          <w:p w:rsidR="00D94C77" w:rsidRPr="00DD6DB7" w:rsidRDefault="00D94C77" w:rsidP="00DD6DB7">
            <w:pPr>
              <w:ind w:left="155" w:hanging="155"/>
              <w:rPr>
                <w:rFonts w:ascii="Times New Roman" w:hAnsi="Times New Roman"/>
                <w:sz w:val="20"/>
              </w:rPr>
            </w:pPr>
            <w:r w:rsidRPr="00DD6DB7">
              <w:rPr>
                <w:rFonts w:ascii="Times New Roman" w:hAnsi="Times New Roman"/>
                <w:sz w:val="20"/>
              </w:rPr>
              <w:t xml:space="preserve">a. </w:t>
            </w:r>
            <w:r w:rsidRPr="00DD6DB7">
              <w:rPr>
                <w:rFonts w:ascii="Times New Roman" w:hAnsi="Times New Roman"/>
                <w:bCs/>
                <w:iCs/>
                <w:sz w:val="20"/>
              </w:rPr>
              <w:t>Identify school and community resources available for exploration of the six (6) career paths.</w:t>
            </w:r>
          </w:p>
        </w:tc>
        <w:tc>
          <w:tcPr>
            <w:tcW w:w="3420" w:type="dxa"/>
            <w:tcBorders>
              <w:top w:val="single" w:sz="4" w:space="0" w:color="auto"/>
              <w:left w:val="single" w:sz="2" w:space="0" w:color="000000"/>
              <w:bottom w:val="single" w:sz="4" w:space="0" w:color="auto"/>
              <w:right w:val="single" w:sz="4" w:space="0" w:color="auto"/>
            </w:tcBorders>
          </w:tcPr>
          <w:p w:rsidR="00D94C77" w:rsidRPr="00DD6DB7" w:rsidRDefault="00D94C77" w:rsidP="00DD6DB7">
            <w:pPr>
              <w:ind w:left="155" w:hanging="155"/>
              <w:rPr>
                <w:rFonts w:ascii="Times New Roman" w:hAnsi="Times New Roman"/>
                <w:bCs/>
                <w:sz w:val="20"/>
              </w:rPr>
            </w:pPr>
            <w:r w:rsidRPr="00DD6DB7">
              <w:rPr>
                <w:rFonts w:ascii="Times New Roman" w:hAnsi="Times New Roman"/>
                <w:sz w:val="20"/>
              </w:rPr>
              <w:t xml:space="preserve">a. </w:t>
            </w:r>
            <w:r w:rsidRPr="00DD6DB7">
              <w:rPr>
                <w:rFonts w:ascii="Times New Roman" w:hAnsi="Times New Roman"/>
                <w:bCs/>
                <w:iCs/>
                <w:sz w:val="20"/>
              </w:rPr>
              <w:t>Describe occupational changes that have occurred over time within the six (6) career paths.</w:t>
            </w:r>
          </w:p>
        </w:tc>
      </w:tr>
      <w:tr w:rsidR="00D94C77" w:rsidRPr="00D94C77" w:rsidTr="00DD6DB7">
        <w:trPr>
          <w:trHeight w:val="741"/>
        </w:trPr>
        <w:tc>
          <w:tcPr>
            <w:tcW w:w="2640" w:type="dxa"/>
            <w:tcBorders>
              <w:top w:val="single" w:sz="4" w:space="0" w:color="auto"/>
              <w:left w:val="single" w:sz="4" w:space="0" w:color="auto"/>
              <w:bottom w:val="single" w:sz="4" w:space="0" w:color="auto"/>
              <w:right w:val="single" w:sz="2" w:space="0" w:color="000000"/>
            </w:tcBorders>
          </w:tcPr>
          <w:p w:rsidR="00D94C77" w:rsidRPr="00DD6DB7" w:rsidRDefault="00D94C77" w:rsidP="00FF7C78">
            <w:pPr>
              <w:tabs>
                <w:tab w:val="left" w:pos="365"/>
              </w:tabs>
              <w:ind w:left="365" w:hanging="365"/>
              <w:rPr>
                <w:rFonts w:ascii="Times New Roman" w:hAnsi="Times New Roman"/>
                <w:b/>
                <w:bCs/>
                <w:sz w:val="20"/>
              </w:rPr>
            </w:pPr>
            <w:r w:rsidRPr="00DD6DB7">
              <w:rPr>
                <w:rFonts w:ascii="Times New Roman" w:hAnsi="Times New Roman"/>
                <w:b/>
                <w:bCs/>
                <w:sz w:val="20"/>
              </w:rPr>
              <w:t>C.</w:t>
            </w:r>
            <w:r w:rsidRPr="00DD6DB7">
              <w:rPr>
                <w:rFonts w:ascii="Times New Roman" w:hAnsi="Times New Roman"/>
                <w:b/>
                <w:bCs/>
                <w:sz w:val="20"/>
              </w:rPr>
              <w:tab/>
              <w:t>Respect for All Work</w:t>
            </w:r>
          </w:p>
        </w:tc>
        <w:tc>
          <w:tcPr>
            <w:tcW w:w="3690" w:type="dxa"/>
            <w:tcBorders>
              <w:top w:val="single" w:sz="4" w:space="0" w:color="auto"/>
              <w:left w:val="single" w:sz="2" w:space="0" w:color="000000"/>
              <w:bottom w:val="single" w:sz="4" w:space="0" w:color="auto"/>
              <w:right w:val="single" w:sz="2" w:space="0" w:color="000000"/>
            </w:tcBorders>
          </w:tcPr>
          <w:p w:rsidR="00D94C77" w:rsidRPr="00DD6DB7" w:rsidRDefault="00D94C77" w:rsidP="00DD6DB7">
            <w:pPr>
              <w:ind w:left="155" w:hanging="155"/>
              <w:rPr>
                <w:rFonts w:ascii="Times New Roman" w:hAnsi="Times New Roman"/>
                <w:sz w:val="20"/>
              </w:rPr>
            </w:pPr>
            <w:r w:rsidRPr="00DD6DB7">
              <w:rPr>
                <w:rFonts w:ascii="Times New Roman" w:hAnsi="Times New Roman"/>
                <w:sz w:val="20"/>
              </w:rPr>
              <w:t>a. Recognize the contributions made by all workers to the school and community.</w:t>
            </w:r>
          </w:p>
        </w:tc>
        <w:tc>
          <w:tcPr>
            <w:tcW w:w="3420" w:type="dxa"/>
            <w:tcBorders>
              <w:top w:val="single" w:sz="4" w:space="0" w:color="auto"/>
              <w:left w:val="single" w:sz="2" w:space="0" w:color="000000"/>
              <w:bottom w:val="single" w:sz="4" w:space="0" w:color="auto"/>
              <w:right w:val="single" w:sz="2" w:space="0" w:color="000000"/>
            </w:tcBorders>
          </w:tcPr>
          <w:p w:rsidR="00D94C77" w:rsidRPr="00DD6DB7" w:rsidRDefault="00D94C77" w:rsidP="00DD6DB7">
            <w:pPr>
              <w:ind w:left="155" w:hanging="155"/>
              <w:rPr>
                <w:rFonts w:ascii="Times New Roman" w:hAnsi="Times New Roman"/>
                <w:sz w:val="20"/>
              </w:rPr>
            </w:pPr>
            <w:r w:rsidRPr="00DD6DB7">
              <w:rPr>
                <w:rFonts w:ascii="Times New Roman" w:hAnsi="Times New Roman"/>
                <w:sz w:val="20"/>
              </w:rPr>
              <w:t>a. Recognize the contributions of all jobs to the community.</w:t>
            </w:r>
          </w:p>
        </w:tc>
        <w:tc>
          <w:tcPr>
            <w:tcW w:w="3420" w:type="dxa"/>
            <w:tcBorders>
              <w:top w:val="single" w:sz="4" w:space="0" w:color="auto"/>
              <w:left w:val="single" w:sz="2" w:space="0" w:color="000000"/>
              <w:bottom w:val="single" w:sz="4" w:space="0" w:color="auto"/>
              <w:right w:val="single" w:sz="4" w:space="0" w:color="auto"/>
            </w:tcBorders>
          </w:tcPr>
          <w:p w:rsidR="00D94C77" w:rsidRPr="00DD6DB7" w:rsidRDefault="00D94C77" w:rsidP="00DD6DB7">
            <w:pPr>
              <w:ind w:left="155" w:hanging="155"/>
              <w:rPr>
                <w:rFonts w:ascii="Times New Roman" w:hAnsi="Times New Roman"/>
                <w:sz w:val="20"/>
              </w:rPr>
            </w:pPr>
            <w:r w:rsidRPr="00DD6DB7">
              <w:rPr>
                <w:rFonts w:ascii="Times New Roman" w:hAnsi="Times New Roman"/>
                <w:sz w:val="20"/>
              </w:rPr>
              <w:t>a. Describe the self-satisfaction that comes from completing a work responsibility.</w:t>
            </w:r>
          </w:p>
        </w:tc>
      </w:tr>
      <w:tr w:rsidR="00D94C77" w:rsidRPr="00D94C77" w:rsidTr="00DD6DB7">
        <w:tblPrEx>
          <w:tblBorders>
            <w:top w:val="single" w:sz="4" w:space="0" w:color="auto"/>
            <w:left w:val="single" w:sz="4" w:space="0" w:color="auto"/>
            <w:bottom w:val="single" w:sz="4" w:space="0" w:color="auto"/>
            <w:right w:val="single" w:sz="4" w:space="0" w:color="auto"/>
          </w:tblBorders>
        </w:tblPrEx>
        <w:trPr>
          <w:trHeight w:val="220"/>
        </w:trPr>
        <w:tc>
          <w:tcPr>
            <w:tcW w:w="13170" w:type="dxa"/>
            <w:gridSpan w:val="4"/>
            <w:tcBorders>
              <w:top w:val="single" w:sz="4" w:space="0" w:color="auto"/>
              <w:left w:val="single" w:sz="4" w:space="0" w:color="auto"/>
              <w:bottom w:val="single" w:sz="4" w:space="0" w:color="auto"/>
              <w:right w:val="single" w:sz="4" w:space="0" w:color="auto"/>
            </w:tcBorders>
            <w:vAlign w:val="center"/>
          </w:tcPr>
          <w:p w:rsidR="00D94C77" w:rsidRPr="00DD6DB7" w:rsidRDefault="007E5424" w:rsidP="00FF7C78">
            <w:pPr>
              <w:tabs>
                <w:tab w:val="left" w:pos="365"/>
              </w:tabs>
              <w:ind w:left="365" w:hanging="365"/>
              <w:jc w:val="center"/>
              <w:rPr>
                <w:rFonts w:ascii="Times New Roman" w:hAnsi="Times New Roman"/>
                <w:b/>
                <w:bCs/>
                <w:sz w:val="20"/>
              </w:rPr>
            </w:pPr>
            <w:r>
              <w:rPr>
                <w:rFonts w:ascii="Times New Roman" w:hAnsi="Times New Roman"/>
                <w:b/>
                <w:bCs/>
                <w:sz w:val="20"/>
              </w:rPr>
              <w:t xml:space="preserve">Big Idea </w:t>
            </w:r>
            <w:r w:rsidR="00D94C77" w:rsidRPr="00DD6DB7">
              <w:rPr>
                <w:rFonts w:ascii="Times New Roman" w:hAnsi="Times New Roman"/>
                <w:b/>
                <w:bCs/>
                <w:sz w:val="20"/>
              </w:rPr>
              <w:t>CD 8</w:t>
            </w:r>
            <w:r>
              <w:rPr>
                <w:rFonts w:ascii="Times New Roman" w:hAnsi="Times New Roman"/>
                <w:b/>
                <w:bCs/>
                <w:sz w:val="20"/>
              </w:rPr>
              <w:t>:</w:t>
            </w:r>
            <w:r w:rsidR="00D94C77" w:rsidRPr="00DD6DB7">
              <w:rPr>
                <w:rFonts w:ascii="Times New Roman" w:hAnsi="Times New Roman"/>
                <w:b/>
                <w:bCs/>
                <w:sz w:val="20"/>
              </w:rPr>
              <w:t xml:space="preserve"> Knowing Where And How To Obtain Information About The World Of Work And Post-Secondary Training/Education.</w:t>
            </w:r>
          </w:p>
        </w:tc>
      </w:tr>
      <w:tr w:rsidR="00D94C77" w:rsidRPr="00D94C77" w:rsidTr="00DD6DB7">
        <w:trPr>
          <w:trHeight w:val="703"/>
        </w:trPr>
        <w:tc>
          <w:tcPr>
            <w:tcW w:w="2640" w:type="dxa"/>
            <w:tcBorders>
              <w:top w:val="single" w:sz="4" w:space="0" w:color="auto"/>
              <w:left w:val="single" w:sz="4" w:space="0" w:color="auto"/>
              <w:bottom w:val="single" w:sz="4" w:space="0" w:color="auto"/>
              <w:right w:val="single" w:sz="2" w:space="0" w:color="000000"/>
            </w:tcBorders>
          </w:tcPr>
          <w:p w:rsidR="00D94C77" w:rsidRPr="00DD6DB7" w:rsidRDefault="00D94C77" w:rsidP="00FF7C78">
            <w:pPr>
              <w:pStyle w:val="Style1"/>
              <w:tabs>
                <w:tab w:val="left" w:pos="365"/>
              </w:tabs>
              <w:ind w:left="365" w:hanging="365"/>
              <w:rPr>
                <w:bCs/>
                <w:sz w:val="20"/>
                <w:szCs w:val="20"/>
              </w:rPr>
            </w:pPr>
            <w:r w:rsidRPr="00DD6DB7">
              <w:rPr>
                <w:bCs/>
                <w:sz w:val="20"/>
                <w:szCs w:val="20"/>
              </w:rPr>
              <w:t>A.</w:t>
            </w:r>
            <w:r w:rsidRPr="00DD6DB7">
              <w:rPr>
                <w:bCs/>
                <w:sz w:val="20"/>
                <w:szCs w:val="20"/>
              </w:rPr>
              <w:tab/>
              <w:t>Career Decision Making</w:t>
            </w:r>
          </w:p>
        </w:tc>
        <w:tc>
          <w:tcPr>
            <w:tcW w:w="3690" w:type="dxa"/>
            <w:tcBorders>
              <w:top w:val="single" w:sz="4" w:space="0" w:color="auto"/>
              <w:left w:val="single" w:sz="2" w:space="0" w:color="000000"/>
              <w:bottom w:val="single" w:sz="4" w:space="0" w:color="auto"/>
              <w:right w:val="single" w:sz="2" w:space="0" w:color="000000"/>
            </w:tcBorders>
          </w:tcPr>
          <w:p w:rsidR="00D94C77" w:rsidRPr="00DD6DB7" w:rsidRDefault="00D94C77" w:rsidP="00DD6DB7">
            <w:pPr>
              <w:ind w:left="155" w:hanging="155"/>
              <w:rPr>
                <w:rFonts w:ascii="Times New Roman" w:hAnsi="Times New Roman"/>
                <w:sz w:val="20"/>
              </w:rPr>
            </w:pPr>
            <w:r w:rsidRPr="00DD6DB7">
              <w:rPr>
                <w:rFonts w:ascii="Times New Roman" w:hAnsi="Times New Roman"/>
                <w:sz w:val="20"/>
              </w:rPr>
              <w:t>a. Explain what workers do and need to know in various careers.</w:t>
            </w:r>
          </w:p>
        </w:tc>
        <w:tc>
          <w:tcPr>
            <w:tcW w:w="3420" w:type="dxa"/>
            <w:tcBorders>
              <w:top w:val="single" w:sz="4" w:space="0" w:color="auto"/>
              <w:left w:val="single" w:sz="2" w:space="0" w:color="000000"/>
              <w:bottom w:val="single" w:sz="4" w:space="0" w:color="auto"/>
              <w:right w:val="single" w:sz="2" w:space="0" w:color="000000"/>
            </w:tcBorders>
          </w:tcPr>
          <w:p w:rsidR="00D94C77" w:rsidRPr="00DD6DB7" w:rsidRDefault="00D94C77" w:rsidP="00DD6DB7">
            <w:pPr>
              <w:ind w:left="155" w:hanging="155"/>
              <w:rPr>
                <w:rFonts w:ascii="Times New Roman" w:hAnsi="Times New Roman"/>
                <w:sz w:val="20"/>
              </w:rPr>
            </w:pPr>
            <w:r w:rsidRPr="00DD6DB7">
              <w:rPr>
                <w:rFonts w:ascii="Times New Roman" w:hAnsi="Times New Roman"/>
                <w:sz w:val="20"/>
              </w:rPr>
              <w:t>a. Relate current student learning to each of the six (6) career paths.</w:t>
            </w:r>
          </w:p>
        </w:tc>
        <w:tc>
          <w:tcPr>
            <w:tcW w:w="3420" w:type="dxa"/>
            <w:tcBorders>
              <w:top w:val="single" w:sz="4" w:space="0" w:color="auto"/>
              <w:left w:val="single" w:sz="2" w:space="0" w:color="000000"/>
              <w:bottom w:val="single" w:sz="4" w:space="0" w:color="auto"/>
              <w:right w:val="single" w:sz="4" w:space="0" w:color="auto"/>
            </w:tcBorders>
          </w:tcPr>
          <w:p w:rsidR="00D94C77" w:rsidRPr="00DD6DB7" w:rsidRDefault="00D94C77" w:rsidP="00DD6DB7">
            <w:pPr>
              <w:ind w:left="155" w:hanging="155"/>
              <w:rPr>
                <w:rFonts w:ascii="Times New Roman" w:hAnsi="Times New Roman"/>
                <w:sz w:val="20"/>
              </w:rPr>
            </w:pPr>
            <w:r w:rsidRPr="00DD6DB7">
              <w:rPr>
                <w:rFonts w:ascii="Times New Roman" w:hAnsi="Times New Roman"/>
                <w:sz w:val="20"/>
              </w:rPr>
              <w:t>a. Compare and contrast the roles and responsibilities of workers within the six (6) career paths.</w:t>
            </w:r>
          </w:p>
        </w:tc>
      </w:tr>
      <w:tr w:rsidR="00D94C77" w:rsidRPr="00D94C77" w:rsidTr="00DD6DB7">
        <w:trPr>
          <w:trHeight w:val="757"/>
        </w:trPr>
        <w:tc>
          <w:tcPr>
            <w:tcW w:w="2640" w:type="dxa"/>
            <w:tcBorders>
              <w:top w:val="single" w:sz="4" w:space="0" w:color="auto"/>
              <w:left w:val="single" w:sz="4" w:space="0" w:color="auto"/>
              <w:bottom w:val="single" w:sz="4" w:space="0" w:color="auto"/>
              <w:right w:val="single" w:sz="2" w:space="0" w:color="000000"/>
            </w:tcBorders>
          </w:tcPr>
          <w:p w:rsidR="00D94C77" w:rsidRPr="00DD6DB7" w:rsidRDefault="00D94C77" w:rsidP="00FF7C78">
            <w:pPr>
              <w:tabs>
                <w:tab w:val="left" w:pos="365"/>
              </w:tabs>
              <w:ind w:left="365" w:hanging="365"/>
              <w:rPr>
                <w:rFonts w:ascii="Times New Roman" w:hAnsi="Times New Roman"/>
                <w:b/>
                <w:bCs/>
                <w:sz w:val="20"/>
              </w:rPr>
            </w:pPr>
            <w:r w:rsidRPr="00DD6DB7">
              <w:rPr>
                <w:rFonts w:ascii="Times New Roman" w:hAnsi="Times New Roman"/>
                <w:b/>
                <w:bCs/>
                <w:sz w:val="20"/>
              </w:rPr>
              <w:t>B.</w:t>
            </w:r>
            <w:r w:rsidRPr="00DD6DB7">
              <w:rPr>
                <w:rFonts w:ascii="Times New Roman" w:hAnsi="Times New Roman"/>
                <w:b/>
                <w:bCs/>
                <w:sz w:val="20"/>
              </w:rPr>
              <w:tab/>
              <w:t>Education and Career Requirements</w:t>
            </w:r>
          </w:p>
        </w:tc>
        <w:tc>
          <w:tcPr>
            <w:tcW w:w="3690" w:type="dxa"/>
            <w:tcBorders>
              <w:top w:val="single" w:sz="4" w:space="0" w:color="auto"/>
              <w:left w:val="single" w:sz="2" w:space="0" w:color="000000"/>
              <w:bottom w:val="single" w:sz="4" w:space="0" w:color="auto"/>
              <w:right w:val="single" w:sz="2" w:space="0" w:color="000000"/>
            </w:tcBorders>
          </w:tcPr>
          <w:p w:rsidR="00D94C77" w:rsidRPr="00DD6DB7" w:rsidRDefault="00D94C77" w:rsidP="00DD6DB7">
            <w:pPr>
              <w:ind w:left="155" w:hanging="155"/>
              <w:rPr>
                <w:rFonts w:ascii="Times New Roman" w:hAnsi="Times New Roman"/>
                <w:sz w:val="20"/>
              </w:rPr>
            </w:pPr>
            <w:r w:rsidRPr="00DD6DB7">
              <w:rPr>
                <w:rFonts w:ascii="Times New Roman" w:hAnsi="Times New Roman"/>
                <w:sz w:val="20"/>
              </w:rPr>
              <w:t>a. Gather information regarding training and education for a variety of careers.</w:t>
            </w:r>
          </w:p>
        </w:tc>
        <w:tc>
          <w:tcPr>
            <w:tcW w:w="3420" w:type="dxa"/>
            <w:tcBorders>
              <w:top w:val="single" w:sz="4" w:space="0" w:color="auto"/>
              <w:left w:val="single" w:sz="2" w:space="0" w:color="000000"/>
              <w:bottom w:val="single" w:sz="4" w:space="0" w:color="auto"/>
              <w:right w:val="single" w:sz="2" w:space="0" w:color="000000"/>
            </w:tcBorders>
          </w:tcPr>
          <w:p w:rsidR="00D94C77" w:rsidRPr="00DD6DB7" w:rsidRDefault="00D94C77" w:rsidP="00DD6DB7">
            <w:pPr>
              <w:ind w:left="155" w:hanging="155"/>
              <w:rPr>
                <w:rFonts w:ascii="Times New Roman" w:hAnsi="Times New Roman"/>
                <w:sz w:val="20"/>
              </w:rPr>
            </w:pPr>
            <w:r w:rsidRPr="00DD6DB7">
              <w:rPr>
                <w:rFonts w:ascii="Times New Roman" w:hAnsi="Times New Roman"/>
                <w:sz w:val="20"/>
              </w:rPr>
              <w:t>a. Outline the training and educational requirements for a variety of careers.</w:t>
            </w:r>
          </w:p>
        </w:tc>
        <w:tc>
          <w:tcPr>
            <w:tcW w:w="3420" w:type="dxa"/>
            <w:tcBorders>
              <w:top w:val="single" w:sz="4" w:space="0" w:color="auto"/>
              <w:left w:val="single" w:sz="2" w:space="0" w:color="000000"/>
              <w:bottom w:val="single" w:sz="4" w:space="0" w:color="auto"/>
              <w:right w:val="single" w:sz="4" w:space="0" w:color="auto"/>
            </w:tcBorders>
          </w:tcPr>
          <w:p w:rsidR="00D94C77" w:rsidRPr="00DD6DB7" w:rsidRDefault="00D94C77" w:rsidP="00DD6DB7">
            <w:pPr>
              <w:ind w:left="155" w:hanging="155"/>
              <w:rPr>
                <w:rFonts w:ascii="Times New Roman" w:hAnsi="Times New Roman"/>
                <w:sz w:val="20"/>
              </w:rPr>
            </w:pPr>
            <w:r w:rsidRPr="00DD6DB7">
              <w:rPr>
                <w:rFonts w:ascii="Times New Roman" w:hAnsi="Times New Roman"/>
                <w:sz w:val="20"/>
              </w:rPr>
              <w:t>a. Compare and contrast the training and educational requirements for a variety of careers.</w:t>
            </w:r>
          </w:p>
        </w:tc>
      </w:tr>
      <w:tr w:rsidR="00D94C77" w:rsidRPr="00D94C77" w:rsidTr="00DD6DB7">
        <w:tblPrEx>
          <w:tblBorders>
            <w:top w:val="single" w:sz="4" w:space="0" w:color="auto"/>
            <w:left w:val="single" w:sz="4" w:space="0" w:color="auto"/>
            <w:bottom w:val="single" w:sz="4" w:space="0" w:color="auto"/>
            <w:right w:val="single" w:sz="4" w:space="0" w:color="auto"/>
          </w:tblBorders>
        </w:tblPrEx>
        <w:trPr>
          <w:trHeight w:val="70"/>
        </w:trPr>
        <w:tc>
          <w:tcPr>
            <w:tcW w:w="13170" w:type="dxa"/>
            <w:gridSpan w:val="4"/>
            <w:tcBorders>
              <w:top w:val="single" w:sz="4" w:space="0" w:color="auto"/>
              <w:left w:val="single" w:sz="4" w:space="0" w:color="auto"/>
              <w:bottom w:val="single" w:sz="4" w:space="0" w:color="auto"/>
              <w:right w:val="single" w:sz="4" w:space="0" w:color="auto"/>
            </w:tcBorders>
          </w:tcPr>
          <w:p w:rsidR="00D94C77" w:rsidRPr="00DD6DB7" w:rsidRDefault="007E5424" w:rsidP="00FF7C78">
            <w:pPr>
              <w:tabs>
                <w:tab w:val="left" w:pos="365"/>
              </w:tabs>
              <w:ind w:left="365" w:hanging="365"/>
              <w:jc w:val="center"/>
              <w:rPr>
                <w:rFonts w:ascii="Times New Roman" w:hAnsi="Times New Roman"/>
                <w:b/>
                <w:bCs/>
                <w:sz w:val="20"/>
              </w:rPr>
            </w:pPr>
            <w:r>
              <w:rPr>
                <w:rFonts w:ascii="Times New Roman" w:hAnsi="Times New Roman"/>
                <w:b/>
                <w:bCs/>
                <w:sz w:val="20"/>
              </w:rPr>
              <w:t xml:space="preserve">Big Idea </w:t>
            </w:r>
            <w:r w:rsidR="00D94C77" w:rsidRPr="00DD6DB7">
              <w:rPr>
                <w:rFonts w:ascii="Times New Roman" w:hAnsi="Times New Roman"/>
                <w:b/>
                <w:bCs/>
                <w:sz w:val="20"/>
              </w:rPr>
              <w:t>CD 9</w:t>
            </w:r>
            <w:r>
              <w:rPr>
                <w:rFonts w:ascii="Times New Roman" w:hAnsi="Times New Roman"/>
                <w:b/>
                <w:bCs/>
                <w:sz w:val="20"/>
              </w:rPr>
              <w:t>:</w:t>
            </w:r>
            <w:r w:rsidR="00D94C77" w:rsidRPr="00DD6DB7">
              <w:rPr>
                <w:rFonts w:ascii="Times New Roman" w:hAnsi="Times New Roman"/>
                <w:b/>
                <w:bCs/>
                <w:sz w:val="20"/>
              </w:rPr>
              <w:t xml:space="preserve"> Applying Employment Readiness Skills And The Skills For On-The-Job Success.</w:t>
            </w:r>
          </w:p>
        </w:tc>
      </w:tr>
      <w:tr w:rsidR="00DD6DB7" w:rsidRPr="00D94C77" w:rsidTr="00DD6DB7">
        <w:tblPrEx>
          <w:tblBorders>
            <w:top w:val="single" w:sz="4" w:space="0" w:color="auto"/>
            <w:left w:val="single" w:sz="4" w:space="0" w:color="auto"/>
            <w:bottom w:val="single" w:sz="4" w:space="0" w:color="auto"/>
            <w:right w:val="single" w:sz="4" w:space="0" w:color="auto"/>
          </w:tblBorders>
        </w:tblPrEx>
        <w:trPr>
          <w:trHeight w:val="501"/>
        </w:trPr>
        <w:tc>
          <w:tcPr>
            <w:tcW w:w="2640" w:type="dxa"/>
            <w:tcBorders>
              <w:top w:val="single" w:sz="4" w:space="0" w:color="auto"/>
              <w:left w:val="single" w:sz="4" w:space="0" w:color="auto"/>
              <w:bottom w:val="single" w:sz="4" w:space="0" w:color="auto"/>
              <w:right w:val="single" w:sz="4" w:space="0" w:color="auto"/>
            </w:tcBorders>
          </w:tcPr>
          <w:p w:rsidR="00DD6DB7" w:rsidRPr="00DD6DB7" w:rsidRDefault="00DD6DB7" w:rsidP="00FF7C78">
            <w:pPr>
              <w:tabs>
                <w:tab w:val="left" w:pos="365"/>
              </w:tabs>
              <w:ind w:left="365" w:hanging="365"/>
              <w:rPr>
                <w:rFonts w:ascii="Times New Roman" w:hAnsi="Times New Roman"/>
                <w:b/>
                <w:bCs/>
                <w:sz w:val="20"/>
              </w:rPr>
            </w:pPr>
            <w:r w:rsidRPr="00DD6DB7">
              <w:rPr>
                <w:rFonts w:ascii="Times New Roman" w:hAnsi="Times New Roman"/>
                <w:b/>
                <w:bCs/>
                <w:sz w:val="20"/>
              </w:rPr>
              <w:t>A.</w:t>
            </w:r>
            <w:r w:rsidRPr="00DD6DB7">
              <w:rPr>
                <w:rFonts w:ascii="Times New Roman" w:hAnsi="Times New Roman"/>
                <w:b/>
                <w:bCs/>
                <w:sz w:val="20"/>
              </w:rPr>
              <w:tab/>
              <w:t>Personal Skills for Job Success</w:t>
            </w:r>
          </w:p>
        </w:tc>
        <w:tc>
          <w:tcPr>
            <w:tcW w:w="3690" w:type="dxa"/>
            <w:tcBorders>
              <w:top w:val="single" w:sz="4" w:space="0" w:color="auto"/>
              <w:left w:val="single" w:sz="4" w:space="0" w:color="auto"/>
              <w:bottom w:val="single" w:sz="4" w:space="0" w:color="auto"/>
              <w:right w:val="single" w:sz="4" w:space="0" w:color="auto"/>
            </w:tcBorders>
          </w:tcPr>
          <w:p w:rsidR="00DD6DB7" w:rsidRPr="00DD6DB7" w:rsidRDefault="00DD6DB7" w:rsidP="00DD6DB7">
            <w:pPr>
              <w:ind w:left="155" w:hanging="155"/>
              <w:rPr>
                <w:rFonts w:ascii="Times New Roman" w:hAnsi="Times New Roman"/>
                <w:sz w:val="20"/>
              </w:rPr>
            </w:pPr>
            <w:r w:rsidRPr="00DD6DB7">
              <w:rPr>
                <w:rFonts w:ascii="Times New Roman" w:hAnsi="Times New Roman"/>
                <w:sz w:val="20"/>
              </w:rPr>
              <w:t>a. Compare personal, ethical, and work habit skills needed for school success with those of workers in the community.</w:t>
            </w:r>
          </w:p>
        </w:tc>
        <w:tc>
          <w:tcPr>
            <w:tcW w:w="3420" w:type="dxa"/>
            <w:tcBorders>
              <w:top w:val="single" w:sz="4" w:space="0" w:color="auto"/>
              <w:left w:val="single" w:sz="4" w:space="0" w:color="auto"/>
              <w:bottom w:val="single" w:sz="4" w:space="0" w:color="auto"/>
              <w:right w:val="single" w:sz="4" w:space="0" w:color="auto"/>
            </w:tcBorders>
          </w:tcPr>
          <w:p w:rsidR="00DD6DB7" w:rsidRPr="00DD6DB7" w:rsidRDefault="00DD6DB7" w:rsidP="00DD6DB7">
            <w:pPr>
              <w:ind w:left="155" w:hanging="155"/>
              <w:rPr>
                <w:rFonts w:ascii="Times New Roman" w:hAnsi="Times New Roman"/>
                <w:sz w:val="20"/>
              </w:rPr>
            </w:pPr>
            <w:r w:rsidRPr="00DD6DB7">
              <w:rPr>
                <w:rFonts w:ascii="Times New Roman" w:hAnsi="Times New Roman"/>
                <w:sz w:val="20"/>
              </w:rPr>
              <w:t>a. Demonstrate personal and ethical skills needed to work with diverse groups of people.</w:t>
            </w:r>
          </w:p>
        </w:tc>
        <w:tc>
          <w:tcPr>
            <w:tcW w:w="3420" w:type="dxa"/>
            <w:tcBorders>
              <w:top w:val="single" w:sz="4" w:space="0" w:color="auto"/>
              <w:left w:val="single" w:sz="4" w:space="0" w:color="auto"/>
              <w:bottom w:val="single" w:sz="4" w:space="0" w:color="auto"/>
              <w:right w:val="single" w:sz="4" w:space="0" w:color="auto"/>
            </w:tcBorders>
          </w:tcPr>
          <w:p w:rsidR="00DD6DB7" w:rsidRPr="00DD6DB7" w:rsidRDefault="00DD6DB7" w:rsidP="00DD6DB7">
            <w:pPr>
              <w:ind w:left="155" w:hanging="155"/>
              <w:rPr>
                <w:rFonts w:ascii="Times New Roman" w:hAnsi="Times New Roman"/>
                <w:sz w:val="20"/>
              </w:rPr>
            </w:pPr>
            <w:r w:rsidRPr="00DD6DB7">
              <w:rPr>
                <w:rFonts w:ascii="Times New Roman" w:hAnsi="Times New Roman"/>
                <w:sz w:val="20"/>
              </w:rPr>
              <w:t>a. Apply personal, ethical, and work habit skills needed for success in any school or work environment.</w:t>
            </w:r>
          </w:p>
        </w:tc>
      </w:tr>
      <w:tr w:rsidR="00DD6DB7" w:rsidRPr="00D94C77" w:rsidTr="00DD6DB7">
        <w:tblPrEx>
          <w:tblBorders>
            <w:top w:val="single" w:sz="4" w:space="0" w:color="auto"/>
            <w:left w:val="single" w:sz="4" w:space="0" w:color="auto"/>
            <w:bottom w:val="single" w:sz="4" w:space="0" w:color="auto"/>
            <w:right w:val="single" w:sz="4" w:space="0" w:color="auto"/>
          </w:tblBorders>
        </w:tblPrEx>
        <w:trPr>
          <w:trHeight w:val="501"/>
        </w:trPr>
        <w:tc>
          <w:tcPr>
            <w:tcW w:w="2640" w:type="dxa"/>
            <w:tcBorders>
              <w:top w:val="single" w:sz="4" w:space="0" w:color="auto"/>
              <w:left w:val="single" w:sz="4" w:space="0" w:color="auto"/>
              <w:bottom w:val="single" w:sz="4" w:space="0" w:color="auto"/>
              <w:right w:val="single" w:sz="4" w:space="0" w:color="auto"/>
            </w:tcBorders>
          </w:tcPr>
          <w:p w:rsidR="00DD6DB7" w:rsidRPr="00DD6DB7" w:rsidRDefault="00DD6DB7" w:rsidP="00FF7C78">
            <w:pPr>
              <w:tabs>
                <w:tab w:val="left" w:pos="365"/>
              </w:tabs>
              <w:ind w:left="365" w:hanging="365"/>
              <w:rPr>
                <w:rFonts w:ascii="Times New Roman" w:hAnsi="Times New Roman"/>
                <w:b/>
                <w:bCs/>
                <w:sz w:val="20"/>
              </w:rPr>
            </w:pPr>
            <w:r w:rsidRPr="00DD6DB7">
              <w:rPr>
                <w:rFonts w:ascii="Times New Roman" w:hAnsi="Times New Roman"/>
                <w:b/>
                <w:bCs/>
                <w:sz w:val="20"/>
              </w:rPr>
              <w:t>B.</w:t>
            </w:r>
            <w:r w:rsidRPr="00DD6DB7">
              <w:rPr>
                <w:rFonts w:ascii="Times New Roman" w:hAnsi="Times New Roman"/>
                <w:b/>
                <w:bCs/>
                <w:sz w:val="20"/>
              </w:rPr>
              <w:tab/>
              <w:t>Job Seeking Skills</w:t>
            </w:r>
          </w:p>
        </w:tc>
        <w:tc>
          <w:tcPr>
            <w:tcW w:w="3690" w:type="dxa"/>
            <w:tcBorders>
              <w:top w:val="single" w:sz="4" w:space="0" w:color="auto"/>
              <w:left w:val="single" w:sz="4" w:space="0" w:color="auto"/>
              <w:bottom w:val="single" w:sz="4" w:space="0" w:color="auto"/>
              <w:right w:val="single" w:sz="4" w:space="0" w:color="auto"/>
            </w:tcBorders>
          </w:tcPr>
          <w:p w:rsidR="00DD6DB7" w:rsidRPr="00DD6DB7" w:rsidRDefault="00DD6DB7" w:rsidP="00DD6DB7">
            <w:pPr>
              <w:ind w:left="155" w:hanging="155"/>
              <w:rPr>
                <w:rFonts w:ascii="Times New Roman" w:hAnsi="Times New Roman"/>
                <w:sz w:val="20"/>
              </w:rPr>
            </w:pPr>
            <w:r w:rsidRPr="00DD6DB7">
              <w:rPr>
                <w:rFonts w:ascii="Times New Roman" w:hAnsi="Times New Roman"/>
                <w:sz w:val="20"/>
              </w:rPr>
              <w:t>a. Identify and apply the steps to obtain helper jobs within the school.</w:t>
            </w:r>
          </w:p>
        </w:tc>
        <w:tc>
          <w:tcPr>
            <w:tcW w:w="3420" w:type="dxa"/>
            <w:tcBorders>
              <w:top w:val="single" w:sz="4" w:space="0" w:color="auto"/>
              <w:left w:val="single" w:sz="4" w:space="0" w:color="auto"/>
              <w:bottom w:val="single" w:sz="4" w:space="0" w:color="auto"/>
              <w:right w:val="single" w:sz="4" w:space="0" w:color="auto"/>
            </w:tcBorders>
          </w:tcPr>
          <w:p w:rsidR="00DD6DB7" w:rsidRPr="00DD6DB7" w:rsidRDefault="00DD6DB7" w:rsidP="00DD6DB7">
            <w:pPr>
              <w:ind w:left="155" w:hanging="155"/>
              <w:rPr>
                <w:rFonts w:ascii="Times New Roman" w:hAnsi="Times New Roman"/>
                <w:sz w:val="20"/>
              </w:rPr>
            </w:pPr>
            <w:r w:rsidRPr="00DD6DB7">
              <w:rPr>
                <w:rFonts w:ascii="Times New Roman" w:hAnsi="Times New Roman"/>
                <w:sz w:val="20"/>
              </w:rPr>
              <w:t>a. Identify the components of a portfolio.</w:t>
            </w:r>
          </w:p>
        </w:tc>
        <w:tc>
          <w:tcPr>
            <w:tcW w:w="3420" w:type="dxa"/>
            <w:tcBorders>
              <w:top w:val="single" w:sz="4" w:space="0" w:color="auto"/>
              <w:left w:val="single" w:sz="4" w:space="0" w:color="auto"/>
              <w:bottom w:val="single" w:sz="4" w:space="0" w:color="auto"/>
              <w:right w:val="single" w:sz="4" w:space="0" w:color="auto"/>
            </w:tcBorders>
          </w:tcPr>
          <w:p w:rsidR="00DD6DB7" w:rsidRPr="00DD6DB7" w:rsidRDefault="00DD6DB7" w:rsidP="00DD6DB7">
            <w:pPr>
              <w:ind w:left="155" w:hanging="155"/>
              <w:rPr>
                <w:rFonts w:ascii="Times New Roman" w:hAnsi="Times New Roman"/>
                <w:sz w:val="20"/>
              </w:rPr>
            </w:pPr>
            <w:r w:rsidRPr="00DD6DB7">
              <w:rPr>
                <w:rFonts w:ascii="Times New Roman" w:hAnsi="Times New Roman"/>
                <w:sz w:val="20"/>
              </w:rPr>
              <w:t>a. Identify the skills needed to develop a portfolio.</w:t>
            </w:r>
          </w:p>
        </w:tc>
      </w:tr>
    </w:tbl>
    <w:p w:rsidR="00DD6DB7" w:rsidRDefault="00DD6DB7">
      <w:pPr>
        <w:rPr>
          <w:szCs w:val="22"/>
        </w:rPr>
      </w:pPr>
    </w:p>
    <w:p w:rsidR="007B470E" w:rsidRDefault="007B470E" w:rsidP="007B470E">
      <w:pPr>
        <w:jc w:val="center"/>
        <w:rPr>
          <w:szCs w:val="22"/>
        </w:rPr>
      </w:pPr>
      <w:r w:rsidRPr="007F2F02">
        <w:rPr>
          <w:b/>
        </w:rPr>
        <w:t xml:space="preserve">Missouri Comprehensive </w:t>
      </w:r>
      <w:r w:rsidR="006B631E">
        <w:rPr>
          <w:b/>
        </w:rPr>
        <w:t>Guidance and Counseling</w:t>
      </w:r>
      <w:r w:rsidRPr="007F2F02">
        <w:rPr>
          <w:b/>
        </w:rPr>
        <w:t xml:space="preserve"> Program</w:t>
      </w:r>
      <w:r>
        <w:rPr>
          <w:b/>
        </w:rPr>
        <w:t xml:space="preserve"> </w:t>
      </w:r>
      <w:r w:rsidRPr="00F9432E">
        <w:rPr>
          <w:szCs w:val="22"/>
        </w:rPr>
        <w:t>Content Standards Grade Level Expectations (GLE)</w:t>
      </w:r>
    </w:p>
    <w:p w:rsidR="007B470E" w:rsidRPr="00F9432E" w:rsidRDefault="007B470E" w:rsidP="00FF7C78">
      <w:pPr>
        <w:jc w:val="center"/>
        <w:rPr>
          <w:b/>
        </w:rPr>
      </w:pPr>
      <w:r>
        <w:rPr>
          <w:b/>
          <w:szCs w:val="22"/>
        </w:rPr>
        <w:t xml:space="preserve">Strand CD: </w:t>
      </w:r>
      <w:r w:rsidRPr="00F9432E">
        <w:rPr>
          <w:b/>
          <w:szCs w:val="22"/>
        </w:rPr>
        <w:t>Career Development</w:t>
      </w:r>
    </w:p>
    <w:tbl>
      <w:tblPr>
        <w:tblW w:w="13170" w:type="dxa"/>
        <w:tblInd w:w="-5" w:type="dxa"/>
        <w:tblLayout w:type="fixed"/>
        <w:tblCellMar>
          <w:top w:w="115" w:type="dxa"/>
          <w:left w:w="115" w:type="dxa"/>
          <w:bottom w:w="101" w:type="dxa"/>
          <w:right w:w="115" w:type="dxa"/>
        </w:tblCellMar>
        <w:tblLook w:val="0000" w:firstRow="0" w:lastRow="0" w:firstColumn="0" w:lastColumn="0" w:noHBand="0" w:noVBand="0"/>
      </w:tblPr>
      <w:tblGrid>
        <w:gridCol w:w="2640"/>
        <w:gridCol w:w="3690"/>
        <w:gridCol w:w="3420"/>
        <w:gridCol w:w="3420"/>
      </w:tblGrid>
      <w:tr w:rsidR="007B470E" w:rsidRPr="007B470E" w:rsidTr="00DD6DB7">
        <w:trPr>
          <w:trHeight w:val="150"/>
        </w:trPr>
        <w:tc>
          <w:tcPr>
            <w:tcW w:w="13170" w:type="dxa"/>
            <w:gridSpan w:val="4"/>
            <w:tcBorders>
              <w:top w:val="single" w:sz="2" w:space="0" w:color="000000"/>
              <w:left w:val="single" w:sz="4" w:space="0" w:color="auto"/>
              <w:bottom w:val="single" w:sz="4" w:space="0" w:color="auto"/>
              <w:right w:val="single" w:sz="4" w:space="0" w:color="auto"/>
            </w:tcBorders>
          </w:tcPr>
          <w:p w:rsidR="007B470E" w:rsidRPr="00DD6DB7" w:rsidRDefault="007E5424">
            <w:pPr>
              <w:jc w:val="center"/>
              <w:rPr>
                <w:rFonts w:ascii="Times New Roman" w:hAnsi="Times New Roman"/>
                <w:b/>
                <w:bCs/>
                <w:sz w:val="20"/>
              </w:rPr>
            </w:pPr>
            <w:r>
              <w:rPr>
                <w:rFonts w:ascii="Times New Roman" w:hAnsi="Times New Roman"/>
                <w:b/>
                <w:bCs/>
                <w:sz w:val="20"/>
              </w:rPr>
              <w:t xml:space="preserve">Big Idea </w:t>
            </w:r>
            <w:r w:rsidR="007B470E" w:rsidRPr="00DD6DB7">
              <w:rPr>
                <w:rFonts w:ascii="Times New Roman" w:hAnsi="Times New Roman"/>
                <w:b/>
                <w:bCs/>
                <w:sz w:val="20"/>
              </w:rPr>
              <w:t>CD 7</w:t>
            </w:r>
            <w:r>
              <w:rPr>
                <w:rFonts w:ascii="Times New Roman" w:hAnsi="Times New Roman"/>
                <w:b/>
                <w:bCs/>
                <w:sz w:val="20"/>
              </w:rPr>
              <w:t>:</w:t>
            </w:r>
            <w:r w:rsidR="007B470E" w:rsidRPr="00DD6DB7">
              <w:rPr>
                <w:rFonts w:ascii="Times New Roman" w:hAnsi="Times New Roman"/>
                <w:b/>
                <w:bCs/>
                <w:sz w:val="20"/>
              </w:rPr>
              <w:t xml:space="preserve"> Applying Career Exploration And Planning Skills In The Achievement Of Life Career Goals.</w:t>
            </w:r>
          </w:p>
        </w:tc>
      </w:tr>
      <w:tr w:rsidR="007B470E" w:rsidRPr="007B470E" w:rsidTr="00DD6DB7">
        <w:trPr>
          <w:trHeight w:val="145"/>
        </w:trPr>
        <w:tc>
          <w:tcPr>
            <w:tcW w:w="2640" w:type="dxa"/>
            <w:tcBorders>
              <w:top w:val="single" w:sz="4" w:space="0" w:color="auto"/>
              <w:left w:val="single" w:sz="4" w:space="0" w:color="auto"/>
              <w:bottom w:val="single" w:sz="4" w:space="0" w:color="auto"/>
            </w:tcBorders>
          </w:tcPr>
          <w:p w:rsidR="007B470E" w:rsidRPr="00DD6DB7" w:rsidRDefault="007B470E">
            <w:pPr>
              <w:jc w:val="center"/>
              <w:rPr>
                <w:rFonts w:ascii="Times New Roman" w:hAnsi="Times New Roman"/>
                <w:b/>
                <w:bCs/>
                <w:sz w:val="20"/>
              </w:rPr>
            </w:pPr>
            <w:r w:rsidRPr="00DD6DB7">
              <w:rPr>
                <w:rFonts w:ascii="Times New Roman" w:hAnsi="Times New Roman"/>
                <w:b/>
                <w:bCs/>
                <w:sz w:val="20"/>
              </w:rPr>
              <w:t>Concept</w:t>
            </w:r>
          </w:p>
        </w:tc>
        <w:tc>
          <w:tcPr>
            <w:tcW w:w="3690" w:type="dxa"/>
            <w:tcBorders>
              <w:top w:val="single" w:sz="4" w:space="0" w:color="auto"/>
              <w:left w:val="single" w:sz="1" w:space="0" w:color="000000"/>
              <w:bottom w:val="single" w:sz="4" w:space="0" w:color="auto"/>
            </w:tcBorders>
          </w:tcPr>
          <w:p w:rsidR="007B470E" w:rsidRPr="00DD6DB7" w:rsidRDefault="007B470E" w:rsidP="00FF1C25">
            <w:pPr>
              <w:pStyle w:val="Heading4"/>
              <w:numPr>
                <w:ilvl w:val="3"/>
                <w:numId w:val="165"/>
              </w:numPr>
              <w:suppressAutoHyphens/>
              <w:spacing w:before="0" w:after="0"/>
              <w:jc w:val="center"/>
              <w:rPr>
                <w:rFonts w:ascii="Times New Roman" w:hAnsi="Times New Roman"/>
                <w:bCs w:val="0"/>
                <w:sz w:val="20"/>
                <w:szCs w:val="20"/>
              </w:rPr>
            </w:pPr>
            <w:r w:rsidRPr="00DD6DB7">
              <w:rPr>
                <w:rFonts w:ascii="Times New Roman" w:hAnsi="Times New Roman"/>
                <w:bCs w:val="0"/>
                <w:sz w:val="20"/>
                <w:szCs w:val="20"/>
              </w:rPr>
              <w:t>GLE - Grade 6</w:t>
            </w:r>
          </w:p>
        </w:tc>
        <w:tc>
          <w:tcPr>
            <w:tcW w:w="3420" w:type="dxa"/>
            <w:tcBorders>
              <w:top w:val="single" w:sz="4" w:space="0" w:color="auto"/>
              <w:left w:val="single" w:sz="1" w:space="0" w:color="000000"/>
              <w:bottom w:val="single" w:sz="4" w:space="0" w:color="auto"/>
            </w:tcBorders>
          </w:tcPr>
          <w:p w:rsidR="007B470E" w:rsidRPr="00DD6DB7" w:rsidRDefault="007B470E" w:rsidP="00FF7C78">
            <w:pPr>
              <w:jc w:val="center"/>
              <w:rPr>
                <w:rFonts w:ascii="Times New Roman" w:hAnsi="Times New Roman"/>
                <w:b/>
                <w:bCs/>
                <w:sz w:val="20"/>
              </w:rPr>
            </w:pPr>
            <w:r w:rsidRPr="00DD6DB7">
              <w:rPr>
                <w:rFonts w:ascii="Times New Roman" w:hAnsi="Times New Roman"/>
                <w:b/>
                <w:bCs/>
                <w:sz w:val="20"/>
              </w:rPr>
              <w:t>GLE - Grade 7</w:t>
            </w:r>
          </w:p>
        </w:tc>
        <w:tc>
          <w:tcPr>
            <w:tcW w:w="3420" w:type="dxa"/>
            <w:tcBorders>
              <w:top w:val="single" w:sz="4" w:space="0" w:color="auto"/>
              <w:left w:val="single" w:sz="1" w:space="0" w:color="000000"/>
              <w:bottom w:val="single" w:sz="4" w:space="0" w:color="auto"/>
              <w:right w:val="single" w:sz="4" w:space="0" w:color="auto"/>
            </w:tcBorders>
          </w:tcPr>
          <w:p w:rsidR="007B470E" w:rsidRPr="00DD6DB7" w:rsidRDefault="007B470E" w:rsidP="00FF7C78">
            <w:pPr>
              <w:jc w:val="center"/>
              <w:rPr>
                <w:rFonts w:ascii="Times New Roman" w:hAnsi="Times New Roman"/>
                <w:b/>
                <w:bCs/>
                <w:sz w:val="20"/>
              </w:rPr>
            </w:pPr>
            <w:r w:rsidRPr="00DD6DB7">
              <w:rPr>
                <w:rFonts w:ascii="Times New Roman" w:hAnsi="Times New Roman"/>
                <w:b/>
                <w:bCs/>
                <w:sz w:val="20"/>
              </w:rPr>
              <w:t>GLE - Grade 8</w:t>
            </w:r>
          </w:p>
        </w:tc>
      </w:tr>
      <w:tr w:rsidR="007B470E" w:rsidRPr="007B470E" w:rsidTr="00DD6DB7">
        <w:trPr>
          <w:trHeight w:val="631"/>
        </w:trPr>
        <w:tc>
          <w:tcPr>
            <w:tcW w:w="2640" w:type="dxa"/>
            <w:tcBorders>
              <w:top w:val="single" w:sz="4" w:space="0" w:color="auto"/>
              <w:left w:val="single" w:sz="4" w:space="0" w:color="auto"/>
              <w:bottom w:val="single" w:sz="4" w:space="0" w:color="auto"/>
            </w:tcBorders>
          </w:tcPr>
          <w:p w:rsidR="007B470E" w:rsidRPr="00DD6DB7" w:rsidRDefault="007B470E" w:rsidP="00FF7C78">
            <w:pPr>
              <w:pStyle w:val="Style1"/>
              <w:tabs>
                <w:tab w:val="left" w:pos="365"/>
              </w:tabs>
              <w:ind w:left="365" w:hanging="365"/>
              <w:rPr>
                <w:bCs/>
                <w:sz w:val="20"/>
                <w:szCs w:val="20"/>
              </w:rPr>
            </w:pPr>
            <w:r w:rsidRPr="00DD6DB7">
              <w:rPr>
                <w:bCs/>
                <w:sz w:val="20"/>
                <w:szCs w:val="20"/>
              </w:rPr>
              <w:t>A.</w:t>
            </w:r>
            <w:r w:rsidRPr="00DD6DB7">
              <w:rPr>
                <w:bCs/>
                <w:sz w:val="20"/>
                <w:szCs w:val="20"/>
              </w:rPr>
              <w:tab/>
              <w:t>Integration of Self-knowledge into Life and Career Plans</w:t>
            </w:r>
          </w:p>
        </w:tc>
        <w:tc>
          <w:tcPr>
            <w:tcW w:w="3690" w:type="dxa"/>
            <w:tcBorders>
              <w:top w:val="single" w:sz="4" w:space="0" w:color="auto"/>
              <w:left w:val="single" w:sz="1" w:space="0" w:color="000000"/>
              <w:bottom w:val="single" w:sz="4" w:space="0" w:color="auto"/>
            </w:tcBorders>
          </w:tcPr>
          <w:p w:rsidR="007B470E" w:rsidRPr="00DD6DB7" w:rsidRDefault="007B470E" w:rsidP="00DD6DB7">
            <w:pPr>
              <w:ind w:left="155" w:hanging="180"/>
              <w:rPr>
                <w:rFonts w:ascii="Times New Roman" w:hAnsi="Times New Roman"/>
                <w:sz w:val="20"/>
              </w:rPr>
            </w:pPr>
            <w:r w:rsidRPr="00DD6DB7">
              <w:rPr>
                <w:rFonts w:ascii="Times New Roman" w:hAnsi="Times New Roman"/>
                <w:sz w:val="20"/>
              </w:rPr>
              <w:t>a. Use current interests, strengths, and limitations to guide individual career exploration.</w:t>
            </w:r>
          </w:p>
        </w:tc>
        <w:tc>
          <w:tcPr>
            <w:tcW w:w="3420" w:type="dxa"/>
            <w:tcBorders>
              <w:top w:val="single" w:sz="4" w:space="0" w:color="auto"/>
              <w:left w:val="single" w:sz="1" w:space="0" w:color="000000"/>
              <w:bottom w:val="single" w:sz="4" w:space="0" w:color="auto"/>
            </w:tcBorders>
          </w:tcPr>
          <w:p w:rsidR="007B470E" w:rsidRPr="00DD6DB7" w:rsidRDefault="007B470E" w:rsidP="00FC4B30">
            <w:pPr>
              <w:ind w:left="155" w:hanging="180"/>
              <w:rPr>
                <w:rFonts w:ascii="Times New Roman" w:hAnsi="Times New Roman"/>
                <w:sz w:val="20"/>
              </w:rPr>
            </w:pPr>
            <w:r w:rsidRPr="00DD6DB7">
              <w:rPr>
                <w:rFonts w:ascii="Times New Roman" w:hAnsi="Times New Roman"/>
                <w:sz w:val="20"/>
              </w:rPr>
              <w:t>a. Use current interests, strengths, and limitations to guide career exploration and educational planning.</w:t>
            </w:r>
          </w:p>
        </w:tc>
        <w:tc>
          <w:tcPr>
            <w:tcW w:w="3420" w:type="dxa"/>
            <w:tcBorders>
              <w:top w:val="single" w:sz="4" w:space="0" w:color="auto"/>
              <w:left w:val="single" w:sz="1" w:space="0" w:color="000000"/>
              <w:bottom w:val="single" w:sz="4" w:space="0" w:color="auto"/>
              <w:right w:val="single" w:sz="4" w:space="0" w:color="auto"/>
            </w:tcBorders>
          </w:tcPr>
          <w:p w:rsidR="007B470E" w:rsidRPr="00DD6DB7" w:rsidRDefault="007B470E" w:rsidP="00FC4B30">
            <w:pPr>
              <w:ind w:left="155" w:hanging="245"/>
              <w:rPr>
                <w:rFonts w:ascii="Times New Roman" w:hAnsi="Times New Roman"/>
                <w:sz w:val="20"/>
              </w:rPr>
            </w:pPr>
            <w:r w:rsidRPr="00DD6DB7">
              <w:rPr>
                <w:rFonts w:ascii="Times New Roman" w:hAnsi="Times New Roman"/>
                <w:sz w:val="20"/>
              </w:rPr>
              <w:t>a. Develop an educational and career plan based on current interests, strengths, and limitations.</w:t>
            </w:r>
          </w:p>
        </w:tc>
      </w:tr>
      <w:tr w:rsidR="007B470E" w:rsidRPr="007B470E" w:rsidTr="00DD6DB7">
        <w:trPr>
          <w:trHeight w:val="667"/>
        </w:trPr>
        <w:tc>
          <w:tcPr>
            <w:tcW w:w="2640" w:type="dxa"/>
            <w:tcBorders>
              <w:top w:val="single" w:sz="4" w:space="0" w:color="auto"/>
              <w:left w:val="single" w:sz="4" w:space="0" w:color="auto"/>
              <w:bottom w:val="single" w:sz="4" w:space="0" w:color="auto"/>
            </w:tcBorders>
          </w:tcPr>
          <w:p w:rsidR="007B470E" w:rsidRPr="00DD6DB7" w:rsidRDefault="007B470E" w:rsidP="00FF7C78">
            <w:pPr>
              <w:pStyle w:val="Style1"/>
              <w:tabs>
                <w:tab w:val="left" w:pos="365"/>
              </w:tabs>
              <w:ind w:left="365" w:hanging="365"/>
              <w:rPr>
                <w:bCs/>
                <w:sz w:val="20"/>
                <w:szCs w:val="20"/>
              </w:rPr>
            </w:pPr>
            <w:r w:rsidRPr="00DD6DB7">
              <w:rPr>
                <w:bCs/>
                <w:sz w:val="20"/>
                <w:szCs w:val="20"/>
              </w:rPr>
              <w:t>B.</w:t>
            </w:r>
            <w:r w:rsidRPr="00DD6DB7">
              <w:rPr>
                <w:bCs/>
                <w:sz w:val="20"/>
                <w:szCs w:val="20"/>
              </w:rPr>
              <w:tab/>
              <w:t>Adaptations to World of Work Changes</w:t>
            </w:r>
          </w:p>
        </w:tc>
        <w:tc>
          <w:tcPr>
            <w:tcW w:w="3690" w:type="dxa"/>
            <w:tcBorders>
              <w:top w:val="single" w:sz="4" w:space="0" w:color="auto"/>
              <w:left w:val="single" w:sz="1" w:space="0" w:color="000000"/>
              <w:bottom w:val="single" w:sz="4" w:space="0" w:color="auto"/>
            </w:tcBorders>
          </w:tcPr>
          <w:p w:rsidR="007B470E" w:rsidRPr="00DD6DB7" w:rsidRDefault="007B470E" w:rsidP="00DD6DB7">
            <w:pPr>
              <w:ind w:left="155" w:hanging="180"/>
              <w:rPr>
                <w:rFonts w:ascii="Times New Roman" w:hAnsi="Times New Roman"/>
                <w:sz w:val="20"/>
              </w:rPr>
            </w:pPr>
            <w:r w:rsidRPr="00DD6DB7">
              <w:rPr>
                <w:rFonts w:ascii="Times New Roman" w:hAnsi="Times New Roman"/>
                <w:sz w:val="20"/>
              </w:rPr>
              <w:t>a. Recognize the career path concept as an organizer for exploring and preparing for careers now and in the future.</w:t>
            </w:r>
          </w:p>
        </w:tc>
        <w:tc>
          <w:tcPr>
            <w:tcW w:w="3420" w:type="dxa"/>
            <w:tcBorders>
              <w:top w:val="single" w:sz="4" w:space="0" w:color="auto"/>
              <w:left w:val="single" w:sz="1" w:space="0" w:color="000000"/>
              <w:bottom w:val="single" w:sz="4" w:space="0" w:color="auto"/>
            </w:tcBorders>
          </w:tcPr>
          <w:p w:rsidR="007B470E" w:rsidRPr="00DD6DB7" w:rsidRDefault="007B470E" w:rsidP="00FC4B30">
            <w:pPr>
              <w:ind w:left="155" w:hanging="180"/>
              <w:rPr>
                <w:rFonts w:ascii="Times New Roman" w:hAnsi="Times New Roman"/>
                <w:sz w:val="20"/>
              </w:rPr>
            </w:pPr>
            <w:r w:rsidRPr="00DD6DB7">
              <w:rPr>
                <w:rFonts w:ascii="Times New Roman" w:hAnsi="Times New Roman"/>
                <w:sz w:val="20"/>
              </w:rPr>
              <w:t>a. Be aware of occupations and careers as they relate to career paths, personal interests, and aptitudes.</w:t>
            </w:r>
          </w:p>
        </w:tc>
        <w:tc>
          <w:tcPr>
            <w:tcW w:w="3420" w:type="dxa"/>
            <w:tcBorders>
              <w:top w:val="single" w:sz="4" w:space="0" w:color="auto"/>
              <w:left w:val="single" w:sz="1" w:space="0" w:color="000000"/>
              <w:bottom w:val="single" w:sz="4" w:space="0" w:color="auto"/>
              <w:right w:val="single" w:sz="4" w:space="0" w:color="auto"/>
            </w:tcBorders>
          </w:tcPr>
          <w:p w:rsidR="007B470E" w:rsidRPr="00DD6DB7" w:rsidRDefault="007B470E" w:rsidP="00FC4B30">
            <w:pPr>
              <w:ind w:left="155" w:hanging="245"/>
              <w:rPr>
                <w:rFonts w:ascii="Times New Roman" w:hAnsi="Times New Roman"/>
                <w:sz w:val="20"/>
              </w:rPr>
            </w:pPr>
            <w:r w:rsidRPr="00DD6DB7">
              <w:rPr>
                <w:rFonts w:ascii="Times New Roman" w:hAnsi="Times New Roman"/>
                <w:sz w:val="20"/>
              </w:rPr>
              <w:t>a. Identify and explore a variety of resources to aid in career exploration and planning now and in the future.</w:t>
            </w:r>
          </w:p>
        </w:tc>
      </w:tr>
      <w:tr w:rsidR="007B470E" w:rsidRPr="007B470E" w:rsidTr="00DD6DB7">
        <w:trPr>
          <w:trHeight w:val="595"/>
        </w:trPr>
        <w:tc>
          <w:tcPr>
            <w:tcW w:w="2640" w:type="dxa"/>
            <w:tcBorders>
              <w:top w:val="single" w:sz="4" w:space="0" w:color="auto"/>
              <w:left w:val="single" w:sz="4" w:space="0" w:color="auto"/>
              <w:bottom w:val="single" w:sz="4" w:space="0" w:color="auto"/>
            </w:tcBorders>
          </w:tcPr>
          <w:p w:rsidR="007B470E" w:rsidRPr="00DD6DB7" w:rsidRDefault="007B470E" w:rsidP="00FF7C78">
            <w:pPr>
              <w:tabs>
                <w:tab w:val="left" w:pos="365"/>
              </w:tabs>
              <w:ind w:left="365" w:hanging="365"/>
              <w:rPr>
                <w:rFonts w:ascii="Times New Roman" w:hAnsi="Times New Roman"/>
                <w:b/>
                <w:bCs/>
                <w:sz w:val="20"/>
              </w:rPr>
            </w:pPr>
            <w:r w:rsidRPr="00DD6DB7">
              <w:rPr>
                <w:rFonts w:ascii="Times New Roman" w:hAnsi="Times New Roman"/>
                <w:b/>
                <w:bCs/>
                <w:sz w:val="20"/>
              </w:rPr>
              <w:t>C.</w:t>
            </w:r>
            <w:r w:rsidRPr="00DD6DB7">
              <w:rPr>
                <w:rFonts w:ascii="Times New Roman" w:hAnsi="Times New Roman"/>
                <w:b/>
                <w:bCs/>
                <w:sz w:val="20"/>
              </w:rPr>
              <w:tab/>
              <w:t>Respect for All Work</w:t>
            </w:r>
          </w:p>
        </w:tc>
        <w:tc>
          <w:tcPr>
            <w:tcW w:w="3690" w:type="dxa"/>
            <w:tcBorders>
              <w:top w:val="single" w:sz="4" w:space="0" w:color="auto"/>
              <w:left w:val="single" w:sz="1" w:space="0" w:color="000000"/>
              <w:bottom w:val="single" w:sz="4" w:space="0" w:color="auto"/>
            </w:tcBorders>
          </w:tcPr>
          <w:p w:rsidR="007B470E" w:rsidRPr="00DD6DB7" w:rsidRDefault="007B470E" w:rsidP="00DD6DB7">
            <w:pPr>
              <w:ind w:left="155" w:hanging="180"/>
              <w:rPr>
                <w:rFonts w:ascii="Times New Roman" w:hAnsi="Times New Roman"/>
                <w:sz w:val="20"/>
              </w:rPr>
            </w:pPr>
            <w:r w:rsidRPr="00DD6DB7">
              <w:rPr>
                <w:rFonts w:ascii="Times New Roman" w:hAnsi="Times New Roman"/>
                <w:sz w:val="20"/>
              </w:rPr>
              <w:t xml:space="preserve">a. </w:t>
            </w:r>
            <w:r w:rsidRPr="00DD6DB7">
              <w:rPr>
                <w:rFonts w:ascii="Times New Roman" w:hAnsi="Times New Roman"/>
                <w:bCs/>
                <w:iCs/>
                <w:sz w:val="20"/>
              </w:rPr>
              <w:t>Identify males and females in non-traditional work roles.</w:t>
            </w:r>
          </w:p>
        </w:tc>
        <w:tc>
          <w:tcPr>
            <w:tcW w:w="3420" w:type="dxa"/>
            <w:tcBorders>
              <w:top w:val="single" w:sz="4" w:space="0" w:color="auto"/>
              <w:left w:val="single" w:sz="1" w:space="0" w:color="000000"/>
              <w:bottom w:val="single" w:sz="4" w:space="0" w:color="auto"/>
            </w:tcBorders>
          </w:tcPr>
          <w:p w:rsidR="007B470E" w:rsidRPr="00DD6DB7" w:rsidRDefault="007B470E" w:rsidP="00FC4B30">
            <w:pPr>
              <w:ind w:left="155" w:hanging="180"/>
              <w:rPr>
                <w:rFonts w:ascii="Times New Roman" w:hAnsi="Times New Roman"/>
                <w:sz w:val="20"/>
              </w:rPr>
            </w:pPr>
            <w:r w:rsidRPr="00DD6DB7">
              <w:rPr>
                <w:rFonts w:ascii="Times New Roman" w:hAnsi="Times New Roman"/>
                <w:sz w:val="20"/>
              </w:rPr>
              <w:t>a. Recognize the relevance of all work and workers, and their existence in a global society.</w:t>
            </w:r>
          </w:p>
        </w:tc>
        <w:tc>
          <w:tcPr>
            <w:tcW w:w="3420" w:type="dxa"/>
            <w:tcBorders>
              <w:top w:val="single" w:sz="4" w:space="0" w:color="auto"/>
              <w:left w:val="single" w:sz="1" w:space="0" w:color="000000"/>
              <w:bottom w:val="single" w:sz="4" w:space="0" w:color="auto"/>
              <w:right w:val="single" w:sz="4" w:space="0" w:color="auto"/>
            </w:tcBorders>
          </w:tcPr>
          <w:p w:rsidR="007B470E" w:rsidRPr="00DD6DB7" w:rsidRDefault="007B470E" w:rsidP="00FC4B30">
            <w:pPr>
              <w:ind w:left="155" w:hanging="245"/>
              <w:rPr>
                <w:rFonts w:ascii="Times New Roman" w:hAnsi="Times New Roman"/>
                <w:sz w:val="20"/>
              </w:rPr>
            </w:pPr>
            <w:r w:rsidRPr="00DD6DB7">
              <w:rPr>
                <w:rFonts w:ascii="Times New Roman" w:hAnsi="Times New Roman"/>
                <w:sz w:val="20"/>
              </w:rPr>
              <w:t>a. Identify personal contributions made to school and community.</w:t>
            </w:r>
          </w:p>
        </w:tc>
      </w:tr>
      <w:tr w:rsidR="007B470E" w:rsidRPr="007B470E" w:rsidTr="00DD6DB7">
        <w:tblPrEx>
          <w:tblBorders>
            <w:top w:val="single" w:sz="4" w:space="0" w:color="auto"/>
            <w:left w:val="single" w:sz="4" w:space="0" w:color="auto"/>
            <w:bottom w:val="single" w:sz="4" w:space="0" w:color="auto"/>
            <w:right w:val="single" w:sz="4" w:space="0" w:color="auto"/>
          </w:tblBorders>
        </w:tblPrEx>
        <w:trPr>
          <w:trHeight w:val="260"/>
        </w:trPr>
        <w:tc>
          <w:tcPr>
            <w:tcW w:w="13170" w:type="dxa"/>
            <w:gridSpan w:val="4"/>
            <w:tcBorders>
              <w:top w:val="single" w:sz="4" w:space="0" w:color="auto"/>
              <w:left w:val="single" w:sz="4" w:space="0" w:color="auto"/>
              <w:bottom w:val="single" w:sz="4" w:space="0" w:color="auto"/>
              <w:right w:val="single" w:sz="4" w:space="0" w:color="auto"/>
            </w:tcBorders>
            <w:vAlign w:val="center"/>
          </w:tcPr>
          <w:p w:rsidR="007B470E" w:rsidRPr="00DD6DB7" w:rsidRDefault="007B470E" w:rsidP="00497885">
            <w:pPr>
              <w:tabs>
                <w:tab w:val="left" w:pos="365"/>
              </w:tabs>
              <w:ind w:left="365" w:hanging="365"/>
              <w:jc w:val="center"/>
              <w:rPr>
                <w:rFonts w:ascii="Times New Roman" w:hAnsi="Times New Roman"/>
                <w:b/>
                <w:bCs/>
                <w:sz w:val="20"/>
              </w:rPr>
            </w:pPr>
            <w:r w:rsidRPr="00DD6DB7">
              <w:rPr>
                <w:rFonts w:ascii="Times New Roman" w:hAnsi="Times New Roman"/>
                <w:b/>
                <w:bCs/>
                <w:sz w:val="20"/>
              </w:rPr>
              <w:t xml:space="preserve">Big </w:t>
            </w:r>
            <w:r w:rsidR="007E5424">
              <w:rPr>
                <w:rFonts w:ascii="Times New Roman" w:hAnsi="Times New Roman"/>
                <w:b/>
                <w:bCs/>
                <w:sz w:val="20"/>
              </w:rPr>
              <w:t>Idea</w:t>
            </w:r>
            <w:r w:rsidRPr="00DD6DB7">
              <w:rPr>
                <w:rFonts w:ascii="Times New Roman" w:hAnsi="Times New Roman"/>
                <w:b/>
                <w:bCs/>
                <w:sz w:val="20"/>
              </w:rPr>
              <w:t xml:space="preserve"> CD 8</w:t>
            </w:r>
            <w:r w:rsidR="007E5424">
              <w:rPr>
                <w:rFonts w:ascii="Times New Roman" w:hAnsi="Times New Roman"/>
                <w:b/>
                <w:bCs/>
                <w:sz w:val="20"/>
              </w:rPr>
              <w:t>:</w:t>
            </w:r>
            <w:r w:rsidRPr="00DD6DB7">
              <w:rPr>
                <w:rFonts w:ascii="Times New Roman" w:hAnsi="Times New Roman"/>
                <w:b/>
                <w:bCs/>
                <w:sz w:val="20"/>
              </w:rPr>
              <w:t xml:space="preserve"> Knowing Where And How To Obtain Information About The World Of Work And Post-Secondary Training/Education.</w:t>
            </w:r>
          </w:p>
        </w:tc>
      </w:tr>
      <w:tr w:rsidR="007B470E" w:rsidRPr="007B470E" w:rsidTr="00DD6DB7">
        <w:trPr>
          <w:trHeight w:val="658"/>
        </w:trPr>
        <w:tc>
          <w:tcPr>
            <w:tcW w:w="2640" w:type="dxa"/>
            <w:tcBorders>
              <w:top w:val="single" w:sz="4" w:space="0" w:color="auto"/>
              <w:left w:val="single" w:sz="4" w:space="0" w:color="auto"/>
              <w:bottom w:val="single" w:sz="4" w:space="0" w:color="auto"/>
              <w:right w:val="single" w:sz="2" w:space="0" w:color="000000"/>
            </w:tcBorders>
          </w:tcPr>
          <w:p w:rsidR="007B470E" w:rsidRPr="00DD6DB7" w:rsidRDefault="007B470E" w:rsidP="00FF7C78">
            <w:pPr>
              <w:pStyle w:val="Style1"/>
              <w:tabs>
                <w:tab w:val="left" w:pos="365"/>
              </w:tabs>
              <w:ind w:left="365" w:hanging="365"/>
              <w:rPr>
                <w:bCs/>
                <w:sz w:val="20"/>
                <w:szCs w:val="20"/>
              </w:rPr>
            </w:pPr>
            <w:r w:rsidRPr="00DD6DB7">
              <w:rPr>
                <w:bCs/>
                <w:sz w:val="20"/>
                <w:szCs w:val="20"/>
              </w:rPr>
              <w:t>A.</w:t>
            </w:r>
            <w:r w:rsidRPr="00DD6DB7">
              <w:rPr>
                <w:bCs/>
                <w:sz w:val="20"/>
                <w:szCs w:val="20"/>
              </w:rPr>
              <w:tab/>
              <w:t>Career Decision Making</w:t>
            </w:r>
          </w:p>
        </w:tc>
        <w:tc>
          <w:tcPr>
            <w:tcW w:w="3690" w:type="dxa"/>
            <w:tcBorders>
              <w:top w:val="single" w:sz="4" w:space="0" w:color="auto"/>
              <w:left w:val="single" w:sz="2" w:space="0" w:color="000000"/>
              <w:bottom w:val="single" w:sz="4" w:space="0" w:color="auto"/>
              <w:right w:val="single" w:sz="2" w:space="0" w:color="000000"/>
            </w:tcBorders>
          </w:tcPr>
          <w:p w:rsidR="007B470E" w:rsidRPr="00DD6DB7" w:rsidRDefault="007B470E" w:rsidP="00DD6DB7">
            <w:pPr>
              <w:ind w:left="155" w:hanging="180"/>
              <w:rPr>
                <w:rFonts w:ascii="Times New Roman" w:hAnsi="Times New Roman"/>
                <w:sz w:val="20"/>
              </w:rPr>
            </w:pPr>
            <w:r w:rsidRPr="00DD6DB7">
              <w:rPr>
                <w:rFonts w:ascii="Times New Roman" w:hAnsi="Times New Roman"/>
                <w:sz w:val="20"/>
              </w:rPr>
              <w:t>a. Evaluate career and educational information resources.</w:t>
            </w:r>
          </w:p>
        </w:tc>
        <w:tc>
          <w:tcPr>
            <w:tcW w:w="3420" w:type="dxa"/>
            <w:tcBorders>
              <w:top w:val="single" w:sz="4" w:space="0" w:color="auto"/>
              <w:left w:val="single" w:sz="2" w:space="0" w:color="000000"/>
              <w:bottom w:val="single" w:sz="4" w:space="0" w:color="auto"/>
              <w:right w:val="single" w:sz="2" w:space="0" w:color="000000"/>
            </w:tcBorders>
          </w:tcPr>
          <w:p w:rsidR="007B470E" w:rsidRPr="00DD6DB7" w:rsidRDefault="007B470E" w:rsidP="00FC4B30">
            <w:pPr>
              <w:ind w:left="155" w:hanging="180"/>
              <w:rPr>
                <w:rFonts w:ascii="Times New Roman" w:hAnsi="Times New Roman"/>
                <w:sz w:val="20"/>
              </w:rPr>
            </w:pPr>
            <w:r w:rsidRPr="00DD6DB7">
              <w:rPr>
                <w:rFonts w:ascii="Times New Roman" w:hAnsi="Times New Roman"/>
                <w:sz w:val="20"/>
              </w:rPr>
              <w:t>a. Utilize career and educational information to explore career paths of interest.</w:t>
            </w:r>
          </w:p>
        </w:tc>
        <w:tc>
          <w:tcPr>
            <w:tcW w:w="3420" w:type="dxa"/>
            <w:tcBorders>
              <w:top w:val="single" w:sz="4" w:space="0" w:color="auto"/>
              <w:left w:val="single" w:sz="2" w:space="0" w:color="000000"/>
              <w:bottom w:val="single" w:sz="4" w:space="0" w:color="auto"/>
              <w:right w:val="single" w:sz="4" w:space="0" w:color="auto"/>
            </w:tcBorders>
          </w:tcPr>
          <w:p w:rsidR="007B470E" w:rsidRPr="00DD6DB7" w:rsidRDefault="007B470E" w:rsidP="00FC4B30">
            <w:pPr>
              <w:ind w:left="155" w:hanging="245"/>
              <w:rPr>
                <w:rFonts w:ascii="Times New Roman" w:hAnsi="Times New Roman"/>
                <w:sz w:val="20"/>
              </w:rPr>
            </w:pPr>
            <w:r w:rsidRPr="00DD6DB7">
              <w:rPr>
                <w:rFonts w:ascii="Times New Roman" w:hAnsi="Times New Roman"/>
                <w:sz w:val="20"/>
              </w:rPr>
              <w:t>a. Compare personal interests with information about careers and education.</w:t>
            </w:r>
          </w:p>
        </w:tc>
      </w:tr>
      <w:tr w:rsidR="007B470E" w:rsidRPr="007B470E" w:rsidTr="00DD6DB7">
        <w:trPr>
          <w:trHeight w:val="838"/>
        </w:trPr>
        <w:tc>
          <w:tcPr>
            <w:tcW w:w="2640" w:type="dxa"/>
            <w:tcBorders>
              <w:top w:val="single" w:sz="4" w:space="0" w:color="auto"/>
              <w:left w:val="single" w:sz="4" w:space="0" w:color="auto"/>
              <w:bottom w:val="single" w:sz="4" w:space="0" w:color="auto"/>
              <w:right w:val="single" w:sz="2" w:space="0" w:color="000000"/>
            </w:tcBorders>
          </w:tcPr>
          <w:p w:rsidR="007B470E" w:rsidRPr="00DD6DB7" w:rsidRDefault="007B470E" w:rsidP="00FF7C78">
            <w:pPr>
              <w:tabs>
                <w:tab w:val="left" w:pos="365"/>
              </w:tabs>
              <w:ind w:left="365" w:hanging="365"/>
              <w:rPr>
                <w:rFonts w:ascii="Times New Roman" w:hAnsi="Times New Roman"/>
                <w:b/>
                <w:bCs/>
                <w:sz w:val="20"/>
              </w:rPr>
            </w:pPr>
            <w:r w:rsidRPr="00DD6DB7">
              <w:rPr>
                <w:rFonts w:ascii="Times New Roman" w:hAnsi="Times New Roman"/>
                <w:b/>
                <w:bCs/>
                <w:sz w:val="20"/>
              </w:rPr>
              <w:t>B.</w:t>
            </w:r>
            <w:r w:rsidRPr="00DD6DB7">
              <w:rPr>
                <w:rFonts w:ascii="Times New Roman" w:hAnsi="Times New Roman"/>
                <w:b/>
                <w:bCs/>
                <w:sz w:val="20"/>
              </w:rPr>
              <w:tab/>
              <w:t>Education and Career Requirements</w:t>
            </w:r>
          </w:p>
        </w:tc>
        <w:tc>
          <w:tcPr>
            <w:tcW w:w="3690" w:type="dxa"/>
            <w:tcBorders>
              <w:top w:val="single" w:sz="4" w:space="0" w:color="auto"/>
              <w:left w:val="single" w:sz="2" w:space="0" w:color="000000"/>
              <w:bottom w:val="single" w:sz="4" w:space="0" w:color="auto"/>
              <w:right w:val="single" w:sz="2" w:space="0" w:color="000000"/>
            </w:tcBorders>
          </w:tcPr>
          <w:p w:rsidR="007B470E" w:rsidRPr="00DD6DB7" w:rsidRDefault="007B470E" w:rsidP="00DD6DB7">
            <w:pPr>
              <w:ind w:left="155" w:hanging="180"/>
              <w:rPr>
                <w:rFonts w:ascii="Times New Roman" w:hAnsi="Times New Roman"/>
                <w:sz w:val="20"/>
              </w:rPr>
            </w:pPr>
            <w:r w:rsidRPr="00DD6DB7">
              <w:rPr>
                <w:rFonts w:ascii="Times New Roman" w:hAnsi="Times New Roman"/>
                <w:sz w:val="20"/>
              </w:rPr>
              <w:t>a. Compare different types of post-secondary training and education as they relate to career choices.</w:t>
            </w:r>
          </w:p>
        </w:tc>
        <w:tc>
          <w:tcPr>
            <w:tcW w:w="3420" w:type="dxa"/>
            <w:tcBorders>
              <w:top w:val="single" w:sz="4" w:space="0" w:color="auto"/>
              <w:left w:val="single" w:sz="2" w:space="0" w:color="000000"/>
              <w:bottom w:val="single" w:sz="4" w:space="0" w:color="auto"/>
              <w:right w:val="single" w:sz="2" w:space="0" w:color="000000"/>
            </w:tcBorders>
          </w:tcPr>
          <w:p w:rsidR="007B470E" w:rsidRPr="00DD6DB7" w:rsidRDefault="007B470E" w:rsidP="00FC4B30">
            <w:pPr>
              <w:ind w:left="155" w:hanging="180"/>
              <w:rPr>
                <w:rFonts w:ascii="Times New Roman" w:hAnsi="Times New Roman"/>
                <w:sz w:val="20"/>
              </w:rPr>
            </w:pPr>
            <w:r w:rsidRPr="00DD6DB7">
              <w:rPr>
                <w:rFonts w:ascii="Times New Roman" w:hAnsi="Times New Roman"/>
                <w:sz w:val="20"/>
              </w:rPr>
              <w:t>a. Utilize a variety of resources to obtain information about the levels of training and education required for various occupations.</w:t>
            </w:r>
          </w:p>
        </w:tc>
        <w:tc>
          <w:tcPr>
            <w:tcW w:w="3420" w:type="dxa"/>
            <w:tcBorders>
              <w:top w:val="single" w:sz="4" w:space="0" w:color="auto"/>
              <w:left w:val="single" w:sz="2" w:space="0" w:color="000000"/>
              <w:bottom w:val="single" w:sz="4" w:space="0" w:color="auto"/>
              <w:right w:val="single" w:sz="4" w:space="0" w:color="auto"/>
            </w:tcBorders>
          </w:tcPr>
          <w:p w:rsidR="007B470E" w:rsidRPr="00DD6DB7" w:rsidRDefault="007B470E" w:rsidP="00FC4B30">
            <w:pPr>
              <w:ind w:left="155" w:hanging="245"/>
              <w:rPr>
                <w:rFonts w:ascii="Times New Roman" w:hAnsi="Times New Roman"/>
                <w:sz w:val="20"/>
              </w:rPr>
            </w:pPr>
            <w:r w:rsidRPr="00DD6DB7">
              <w:rPr>
                <w:rFonts w:ascii="Times New Roman" w:hAnsi="Times New Roman"/>
                <w:sz w:val="20"/>
              </w:rPr>
              <w:t>a. Identify the training and education required for occupations in career paths of interest.</w:t>
            </w:r>
          </w:p>
        </w:tc>
      </w:tr>
      <w:tr w:rsidR="007B470E" w:rsidRPr="007B470E" w:rsidTr="00DD6DB7">
        <w:tblPrEx>
          <w:tblBorders>
            <w:top w:val="single" w:sz="4" w:space="0" w:color="auto"/>
            <w:left w:val="single" w:sz="4" w:space="0" w:color="auto"/>
            <w:bottom w:val="single" w:sz="4" w:space="0" w:color="auto"/>
            <w:right w:val="single" w:sz="4" w:space="0" w:color="auto"/>
          </w:tblBorders>
        </w:tblPrEx>
        <w:trPr>
          <w:trHeight w:val="190"/>
        </w:trPr>
        <w:tc>
          <w:tcPr>
            <w:tcW w:w="13170" w:type="dxa"/>
            <w:gridSpan w:val="4"/>
            <w:tcBorders>
              <w:top w:val="single" w:sz="4" w:space="0" w:color="auto"/>
              <w:left w:val="single" w:sz="4" w:space="0" w:color="auto"/>
              <w:bottom w:val="single" w:sz="4" w:space="0" w:color="auto"/>
              <w:right w:val="single" w:sz="4" w:space="0" w:color="auto"/>
            </w:tcBorders>
          </w:tcPr>
          <w:p w:rsidR="007B470E" w:rsidRPr="00DD6DB7" w:rsidRDefault="007E5424" w:rsidP="00497885">
            <w:pPr>
              <w:tabs>
                <w:tab w:val="left" w:pos="365"/>
              </w:tabs>
              <w:ind w:left="365" w:hanging="365"/>
              <w:jc w:val="center"/>
              <w:rPr>
                <w:rFonts w:ascii="Times New Roman" w:hAnsi="Times New Roman"/>
                <w:b/>
                <w:bCs/>
                <w:sz w:val="20"/>
              </w:rPr>
            </w:pPr>
            <w:r>
              <w:rPr>
                <w:rFonts w:ascii="Times New Roman" w:hAnsi="Times New Roman"/>
                <w:b/>
                <w:bCs/>
                <w:sz w:val="20"/>
              </w:rPr>
              <w:t>Big Idea</w:t>
            </w:r>
            <w:r w:rsidR="00491F0B">
              <w:rPr>
                <w:rFonts w:ascii="Times New Roman" w:hAnsi="Times New Roman"/>
                <w:b/>
                <w:bCs/>
                <w:sz w:val="20"/>
              </w:rPr>
              <w:t xml:space="preserve"> </w:t>
            </w:r>
            <w:r w:rsidR="007B470E" w:rsidRPr="00DD6DB7">
              <w:rPr>
                <w:rFonts w:ascii="Times New Roman" w:hAnsi="Times New Roman"/>
                <w:b/>
                <w:bCs/>
                <w:sz w:val="20"/>
              </w:rPr>
              <w:t>CD 9</w:t>
            </w:r>
            <w:r>
              <w:rPr>
                <w:rFonts w:ascii="Times New Roman" w:hAnsi="Times New Roman"/>
                <w:b/>
                <w:bCs/>
                <w:sz w:val="20"/>
              </w:rPr>
              <w:t>:</w:t>
            </w:r>
            <w:r w:rsidR="007B470E" w:rsidRPr="00DD6DB7">
              <w:rPr>
                <w:rFonts w:ascii="Times New Roman" w:hAnsi="Times New Roman"/>
                <w:b/>
                <w:bCs/>
                <w:sz w:val="20"/>
              </w:rPr>
              <w:t xml:space="preserve"> Applying Employment Readiness Skills And The Skills For On-The-Job Success.</w:t>
            </w:r>
          </w:p>
        </w:tc>
      </w:tr>
      <w:tr w:rsidR="00DD6DB7" w:rsidRPr="007B470E" w:rsidTr="00DD6DB7">
        <w:tblPrEx>
          <w:tblBorders>
            <w:top w:val="single" w:sz="4" w:space="0" w:color="auto"/>
            <w:left w:val="single" w:sz="4" w:space="0" w:color="auto"/>
            <w:bottom w:val="single" w:sz="4" w:space="0" w:color="auto"/>
            <w:right w:val="single" w:sz="4" w:space="0" w:color="auto"/>
          </w:tblBorders>
        </w:tblPrEx>
        <w:trPr>
          <w:trHeight w:val="667"/>
        </w:trPr>
        <w:tc>
          <w:tcPr>
            <w:tcW w:w="2640" w:type="dxa"/>
            <w:tcBorders>
              <w:top w:val="single" w:sz="4" w:space="0" w:color="auto"/>
              <w:left w:val="single" w:sz="4" w:space="0" w:color="auto"/>
              <w:bottom w:val="single" w:sz="4" w:space="0" w:color="auto"/>
              <w:right w:val="single" w:sz="4" w:space="0" w:color="auto"/>
            </w:tcBorders>
          </w:tcPr>
          <w:p w:rsidR="00DD6DB7" w:rsidRPr="00DD6DB7" w:rsidRDefault="00DD6DB7" w:rsidP="00FF7C78">
            <w:pPr>
              <w:tabs>
                <w:tab w:val="left" w:pos="365"/>
              </w:tabs>
              <w:ind w:left="365" w:hanging="365"/>
              <w:rPr>
                <w:rFonts w:ascii="Times New Roman" w:hAnsi="Times New Roman"/>
                <w:b/>
                <w:bCs/>
                <w:sz w:val="20"/>
              </w:rPr>
            </w:pPr>
            <w:r w:rsidRPr="00DD6DB7">
              <w:rPr>
                <w:rFonts w:ascii="Times New Roman" w:hAnsi="Times New Roman"/>
                <w:b/>
                <w:bCs/>
                <w:sz w:val="20"/>
              </w:rPr>
              <w:t>A.</w:t>
            </w:r>
            <w:r w:rsidRPr="00DD6DB7">
              <w:rPr>
                <w:rFonts w:ascii="Times New Roman" w:hAnsi="Times New Roman"/>
                <w:b/>
                <w:bCs/>
                <w:sz w:val="20"/>
              </w:rPr>
              <w:tab/>
              <w:t>Personal Skills for Job Success</w:t>
            </w:r>
          </w:p>
        </w:tc>
        <w:tc>
          <w:tcPr>
            <w:tcW w:w="3690" w:type="dxa"/>
            <w:tcBorders>
              <w:top w:val="single" w:sz="4" w:space="0" w:color="auto"/>
              <w:left w:val="single" w:sz="4" w:space="0" w:color="auto"/>
              <w:bottom w:val="single" w:sz="4" w:space="0" w:color="auto"/>
              <w:right w:val="single" w:sz="4" w:space="0" w:color="auto"/>
            </w:tcBorders>
          </w:tcPr>
          <w:p w:rsidR="00DD6DB7" w:rsidRPr="00DD6DB7" w:rsidRDefault="00DD6DB7" w:rsidP="00DD6DB7">
            <w:pPr>
              <w:ind w:left="155" w:hanging="180"/>
              <w:rPr>
                <w:rFonts w:ascii="Times New Roman" w:hAnsi="Times New Roman"/>
                <w:sz w:val="20"/>
              </w:rPr>
            </w:pPr>
            <w:r w:rsidRPr="00DD6DB7">
              <w:rPr>
                <w:rFonts w:ascii="Times New Roman" w:hAnsi="Times New Roman"/>
                <w:sz w:val="20"/>
              </w:rPr>
              <w:t>a. Assess and analyze personal, ethical, and work habit skills as they relate to individual student success.</w:t>
            </w:r>
          </w:p>
        </w:tc>
        <w:tc>
          <w:tcPr>
            <w:tcW w:w="3420" w:type="dxa"/>
            <w:tcBorders>
              <w:top w:val="single" w:sz="4" w:space="0" w:color="auto"/>
              <w:left w:val="single" w:sz="4" w:space="0" w:color="auto"/>
              <w:bottom w:val="single" w:sz="4" w:space="0" w:color="auto"/>
              <w:right w:val="single" w:sz="4" w:space="0" w:color="auto"/>
            </w:tcBorders>
          </w:tcPr>
          <w:p w:rsidR="00DD6DB7" w:rsidRPr="00DD6DB7" w:rsidRDefault="00DD6DB7" w:rsidP="00FC4B30">
            <w:pPr>
              <w:ind w:left="155" w:hanging="180"/>
              <w:rPr>
                <w:rFonts w:ascii="Times New Roman" w:hAnsi="Times New Roman"/>
                <w:sz w:val="20"/>
              </w:rPr>
            </w:pPr>
            <w:r w:rsidRPr="00DD6DB7">
              <w:rPr>
                <w:rFonts w:ascii="Times New Roman" w:hAnsi="Times New Roman"/>
                <w:sz w:val="20"/>
              </w:rPr>
              <w:t>a. Utilize information about personal, ethical, and work habit skills to enhance individual student success.</w:t>
            </w:r>
          </w:p>
        </w:tc>
        <w:tc>
          <w:tcPr>
            <w:tcW w:w="3420" w:type="dxa"/>
            <w:tcBorders>
              <w:top w:val="single" w:sz="4" w:space="0" w:color="auto"/>
              <w:left w:val="single" w:sz="4" w:space="0" w:color="auto"/>
              <w:bottom w:val="single" w:sz="4" w:space="0" w:color="auto"/>
              <w:right w:val="single" w:sz="4" w:space="0" w:color="auto"/>
            </w:tcBorders>
          </w:tcPr>
          <w:p w:rsidR="00DD6DB7" w:rsidRPr="00DD6DB7" w:rsidRDefault="00DD6DB7" w:rsidP="00FC4B30">
            <w:pPr>
              <w:ind w:left="155" w:hanging="245"/>
              <w:rPr>
                <w:rFonts w:ascii="Times New Roman" w:hAnsi="Times New Roman"/>
                <w:sz w:val="20"/>
              </w:rPr>
            </w:pPr>
            <w:r w:rsidRPr="00DD6DB7">
              <w:rPr>
                <w:rFonts w:ascii="Times New Roman" w:hAnsi="Times New Roman"/>
                <w:sz w:val="20"/>
              </w:rPr>
              <w:t>a. Evaluate personal, ethical, and work habit skills as they relate to achieving the student’s educational career plan.</w:t>
            </w:r>
          </w:p>
        </w:tc>
      </w:tr>
      <w:tr w:rsidR="00DD6DB7" w:rsidRPr="007B470E" w:rsidTr="00DD6DB7">
        <w:tblPrEx>
          <w:tblBorders>
            <w:top w:val="single" w:sz="4" w:space="0" w:color="auto"/>
            <w:left w:val="single" w:sz="4" w:space="0" w:color="auto"/>
            <w:bottom w:val="single" w:sz="4" w:space="0" w:color="auto"/>
            <w:right w:val="single" w:sz="4" w:space="0" w:color="auto"/>
          </w:tblBorders>
        </w:tblPrEx>
        <w:trPr>
          <w:trHeight w:val="667"/>
        </w:trPr>
        <w:tc>
          <w:tcPr>
            <w:tcW w:w="2640" w:type="dxa"/>
            <w:tcBorders>
              <w:top w:val="single" w:sz="4" w:space="0" w:color="auto"/>
              <w:left w:val="single" w:sz="4" w:space="0" w:color="auto"/>
              <w:bottom w:val="single" w:sz="4" w:space="0" w:color="auto"/>
              <w:right w:val="single" w:sz="4" w:space="0" w:color="auto"/>
            </w:tcBorders>
          </w:tcPr>
          <w:p w:rsidR="00DD6DB7" w:rsidRPr="00DD6DB7" w:rsidRDefault="00DD6DB7" w:rsidP="00FF7C78">
            <w:pPr>
              <w:tabs>
                <w:tab w:val="left" w:pos="365"/>
              </w:tabs>
              <w:ind w:left="365" w:hanging="365"/>
              <w:rPr>
                <w:rFonts w:ascii="Times New Roman" w:hAnsi="Times New Roman"/>
                <w:b/>
                <w:bCs/>
                <w:sz w:val="20"/>
              </w:rPr>
            </w:pPr>
            <w:r w:rsidRPr="00DD6DB7">
              <w:rPr>
                <w:rFonts w:ascii="Times New Roman" w:hAnsi="Times New Roman"/>
                <w:b/>
                <w:bCs/>
                <w:sz w:val="20"/>
              </w:rPr>
              <w:t>B.</w:t>
            </w:r>
            <w:r w:rsidRPr="00DD6DB7">
              <w:rPr>
                <w:rFonts w:ascii="Times New Roman" w:hAnsi="Times New Roman"/>
                <w:b/>
                <w:bCs/>
                <w:sz w:val="20"/>
              </w:rPr>
              <w:tab/>
              <w:t>Job Seeking Skills</w:t>
            </w:r>
          </w:p>
        </w:tc>
        <w:tc>
          <w:tcPr>
            <w:tcW w:w="3690" w:type="dxa"/>
            <w:tcBorders>
              <w:top w:val="single" w:sz="4" w:space="0" w:color="auto"/>
              <w:left w:val="single" w:sz="4" w:space="0" w:color="auto"/>
              <w:bottom w:val="single" w:sz="4" w:space="0" w:color="auto"/>
              <w:right w:val="single" w:sz="4" w:space="0" w:color="auto"/>
            </w:tcBorders>
          </w:tcPr>
          <w:p w:rsidR="00DD6DB7" w:rsidRPr="00DD6DB7" w:rsidRDefault="00DD6DB7" w:rsidP="00DD6DB7">
            <w:pPr>
              <w:ind w:left="155" w:hanging="180"/>
              <w:rPr>
                <w:rFonts w:ascii="Times New Roman" w:hAnsi="Times New Roman"/>
                <w:sz w:val="20"/>
              </w:rPr>
            </w:pPr>
            <w:r w:rsidRPr="00DD6DB7">
              <w:rPr>
                <w:rFonts w:ascii="Times New Roman" w:hAnsi="Times New Roman"/>
                <w:sz w:val="20"/>
              </w:rPr>
              <w:t>a. Develop a resume of work experiences for home and school.</w:t>
            </w:r>
          </w:p>
        </w:tc>
        <w:tc>
          <w:tcPr>
            <w:tcW w:w="3420" w:type="dxa"/>
            <w:tcBorders>
              <w:top w:val="single" w:sz="4" w:space="0" w:color="auto"/>
              <w:left w:val="single" w:sz="4" w:space="0" w:color="auto"/>
              <w:bottom w:val="single" w:sz="4" w:space="0" w:color="auto"/>
              <w:right w:val="single" w:sz="4" w:space="0" w:color="auto"/>
            </w:tcBorders>
          </w:tcPr>
          <w:p w:rsidR="00DD6DB7" w:rsidRPr="00DD6DB7" w:rsidRDefault="00DD6DB7" w:rsidP="00FC4B30">
            <w:pPr>
              <w:ind w:left="155" w:hanging="180"/>
              <w:rPr>
                <w:rFonts w:ascii="Times New Roman" w:hAnsi="Times New Roman"/>
                <w:sz w:val="20"/>
              </w:rPr>
            </w:pPr>
            <w:r w:rsidRPr="00DD6DB7">
              <w:rPr>
                <w:rFonts w:ascii="Times New Roman" w:hAnsi="Times New Roman"/>
                <w:sz w:val="20"/>
              </w:rPr>
              <w:t>a. Identify and demonstrate basic job seeking skills of interviewing and completing applications.</w:t>
            </w:r>
          </w:p>
        </w:tc>
        <w:tc>
          <w:tcPr>
            <w:tcW w:w="3420" w:type="dxa"/>
            <w:tcBorders>
              <w:top w:val="single" w:sz="4" w:space="0" w:color="auto"/>
              <w:left w:val="single" w:sz="4" w:space="0" w:color="auto"/>
              <w:bottom w:val="single" w:sz="4" w:space="0" w:color="auto"/>
              <w:right w:val="single" w:sz="4" w:space="0" w:color="auto"/>
            </w:tcBorders>
          </w:tcPr>
          <w:p w:rsidR="00DD6DB7" w:rsidRPr="00DD6DB7" w:rsidRDefault="00DD6DB7" w:rsidP="00FC4B30">
            <w:pPr>
              <w:ind w:left="155" w:hanging="245"/>
              <w:rPr>
                <w:rFonts w:ascii="Times New Roman" w:hAnsi="Times New Roman"/>
                <w:sz w:val="20"/>
              </w:rPr>
            </w:pPr>
            <w:r w:rsidRPr="00DD6DB7">
              <w:rPr>
                <w:rFonts w:ascii="Times New Roman" w:hAnsi="Times New Roman"/>
                <w:sz w:val="20"/>
              </w:rPr>
              <w:t xml:space="preserve">a. Utilize a portfolio of middle school/ </w:t>
            </w:r>
            <w:proofErr w:type="spellStart"/>
            <w:r w:rsidRPr="00DD6DB7">
              <w:rPr>
                <w:rFonts w:ascii="Times New Roman" w:hAnsi="Times New Roman"/>
                <w:sz w:val="20"/>
              </w:rPr>
              <w:t>jr.</w:t>
            </w:r>
            <w:proofErr w:type="spellEnd"/>
            <w:r w:rsidRPr="00DD6DB7">
              <w:rPr>
                <w:rFonts w:ascii="Times New Roman" w:hAnsi="Times New Roman"/>
                <w:sz w:val="20"/>
              </w:rPr>
              <w:t xml:space="preserve"> high school academic and work experience.</w:t>
            </w:r>
          </w:p>
        </w:tc>
      </w:tr>
    </w:tbl>
    <w:p w:rsidR="005477CD" w:rsidRDefault="005477CD">
      <w:pPr>
        <w:rPr>
          <w:b/>
          <w:szCs w:val="22"/>
        </w:rPr>
      </w:pPr>
    </w:p>
    <w:p w:rsidR="007B470E" w:rsidRPr="00C6504A" w:rsidRDefault="007B470E" w:rsidP="00FF7C78">
      <w:pPr>
        <w:jc w:val="center"/>
        <w:rPr>
          <w:b/>
          <w:szCs w:val="22"/>
        </w:rPr>
      </w:pPr>
      <w:r>
        <w:rPr>
          <w:b/>
          <w:szCs w:val="22"/>
        </w:rPr>
        <w:t xml:space="preserve">Missouri Comprehensive </w:t>
      </w:r>
      <w:r w:rsidR="006B631E">
        <w:rPr>
          <w:b/>
          <w:szCs w:val="22"/>
        </w:rPr>
        <w:t>Guidance and Counseling</w:t>
      </w:r>
      <w:r>
        <w:rPr>
          <w:b/>
          <w:szCs w:val="22"/>
        </w:rPr>
        <w:t xml:space="preserve"> Program </w:t>
      </w:r>
      <w:r w:rsidRPr="00C6504A">
        <w:rPr>
          <w:b/>
          <w:szCs w:val="22"/>
        </w:rPr>
        <w:t>Content Standards Grade Level Expectations (GLE)</w:t>
      </w:r>
    </w:p>
    <w:p w:rsidR="007B470E" w:rsidRPr="00C6504A" w:rsidRDefault="007B470E" w:rsidP="00FF7C78">
      <w:pPr>
        <w:jc w:val="center"/>
        <w:rPr>
          <w:b/>
          <w:szCs w:val="22"/>
        </w:rPr>
      </w:pPr>
      <w:smartTag w:uri="urn:schemas-microsoft-com:office:smarttags" w:element="place">
        <w:r>
          <w:rPr>
            <w:b/>
            <w:szCs w:val="22"/>
          </w:rPr>
          <w:t>Strand</w:t>
        </w:r>
      </w:smartTag>
      <w:r>
        <w:rPr>
          <w:b/>
          <w:szCs w:val="22"/>
        </w:rPr>
        <w:t xml:space="preserve">: CD </w:t>
      </w:r>
      <w:r w:rsidRPr="00C6504A">
        <w:rPr>
          <w:b/>
          <w:szCs w:val="22"/>
        </w:rPr>
        <w:t>Career Development</w:t>
      </w:r>
    </w:p>
    <w:p w:rsidR="007B470E" w:rsidRPr="005D1770" w:rsidRDefault="007B470E" w:rsidP="00FF7C78">
      <w:pPr>
        <w:pStyle w:val="Heading6"/>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gridCol w:w="2971"/>
        <w:gridCol w:w="79"/>
        <w:gridCol w:w="2344"/>
        <w:gridCol w:w="2827"/>
        <w:gridCol w:w="2738"/>
      </w:tblGrid>
      <w:tr w:rsidR="007B470E" w:rsidRPr="00FC4B30" w:rsidTr="00FC4B30">
        <w:trPr>
          <w:trHeight w:val="350"/>
        </w:trPr>
        <w:tc>
          <w:tcPr>
            <w:tcW w:w="13176" w:type="dxa"/>
            <w:gridSpan w:val="6"/>
            <w:vAlign w:val="center"/>
          </w:tcPr>
          <w:p w:rsidR="007B470E" w:rsidRPr="00FC4B30" w:rsidRDefault="007E5424" w:rsidP="00497885">
            <w:pPr>
              <w:suppressAutoHyphens/>
              <w:jc w:val="center"/>
              <w:rPr>
                <w:rFonts w:ascii="Times New Roman" w:hAnsi="Times New Roman"/>
                <w:b/>
                <w:sz w:val="18"/>
                <w:szCs w:val="18"/>
              </w:rPr>
            </w:pPr>
            <w:r>
              <w:rPr>
                <w:rFonts w:ascii="Times New Roman" w:hAnsi="Times New Roman"/>
                <w:b/>
                <w:sz w:val="18"/>
                <w:szCs w:val="18"/>
              </w:rPr>
              <w:t xml:space="preserve">Big Idea </w:t>
            </w:r>
            <w:r w:rsidR="00497885">
              <w:rPr>
                <w:rFonts w:ascii="Times New Roman" w:hAnsi="Times New Roman"/>
                <w:b/>
                <w:sz w:val="18"/>
                <w:szCs w:val="18"/>
              </w:rPr>
              <w:t>CD 7</w:t>
            </w:r>
            <w:r>
              <w:rPr>
                <w:rFonts w:ascii="Times New Roman" w:hAnsi="Times New Roman"/>
                <w:b/>
                <w:sz w:val="18"/>
                <w:szCs w:val="18"/>
              </w:rPr>
              <w:t>:</w:t>
            </w:r>
            <w:r w:rsidR="00497885">
              <w:rPr>
                <w:rFonts w:ascii="Times New Roman" w:hAnsi="Times New Roman"/>
                <w:b/>
                <w:sz w:val="18"/>
                <w:szCs w:val="18"/>
              </w:rPr>
              <w:t xml:space="preserve"> </w:t>
            </w:r>
            <w:r w:rsidR="007B470E" w:rsidRPr="00FC4B30">
              <w:rPr>
                <w:rFonts w:ascii="Times New Roman" w:hAnsi="Times New Roman"/>
                <w:b/>
                <w:sz w:val="18"/>
                <w:szCs w:val="18"/>
              </w:rPr>
              <w:t>Applying Career Exploration And Planning Skills In The Achievement Of Life Career Goals.</w:t>
            </w:r>
          </w:p>
        </w:tc>
      </w:tr>
      <w:tr w:rsidR="007B470E" w:rsidRPr="00FC4B30" w:rsidTr="00FC4B30">
        <w:trPr>
          <w:trHeight w:val="305"/>
        </w:trPr>
        <w:tc>
          <w:tcPr>
            <w:tcW w:w="2217" w:type="dxa"/>
            <w:vAlign w:val="center"/>
          </w:tcPr>
          <w:p w:rsidR="007B470E" w:rsidRPr="00FC4B30" w:rsidRDefault="007B470E" w:rsidP="00FF7C78">
            <w:pPr>
              <w:suppressAutoHyphens/>
              <w:jc w:val="center"/>
              <w:rPr>
                <w:rFonts w:ascii="Times New Roman" w:hAnsi="Times New Roman"/>
                <w:b/>
                <w:sz w:val="18"/>
                <w:szCs w:val="18"/>
              </w:rPr>
            </w:pPr>
            <w:r w:rsidRPr="00FC4B30">
              <w:rPr>
                <w:rFonts w:ascii="Times New Roman" w:hAnsi="Times New Roman"/>
                <w:b/>
                <w:sz w:val="18"/>
                <w:szCs w:val="18"/>
              </w:rPr>
              <w:t>Concept</w:t>
            </w:r>
          </w:p>
        </w:tc>
        <w:tc>
          <w:tcPr>
            <w:tcW w:w="3050" w:type="dxa"/>
            <w:gridSpan w:val="2"/>
            <w:vAlign w:val="center"/>
          </w:tcPr>
          <w:p w:rsidR="007B470E" w:rsidRPr="00FC4B30" w:rsidRDefault="007B470E" w:rsidP="00FF7C78">
            <w:pPr>
              <w:suppressAutoHyphens/>
              <w:jc w:val="center"/>
              <w:rPr>
                <w:rFonts w:ascii="Times New Roman" w:hAnsi="Times New Roman"/>
                <w:b/>
                <w:sz w:val="18"/>
                <w:szCs w:val="18"/>
              </w:rPr>
            </w:pPr>
            <w:r w:rsidRPr="00FC4B30">
              <w:rPr>
                <w:rFonts w:ascii="Times New Roman" w:hAnsi="Times New Roman"/>
                <w:b/>
                <w:sz w:val="18"/>
                <w:szCs w:val="18"/>
              </w:rPr>
              <w:t>GLE – Grade 9</w:t>
            </w:r>
          </w:p>
        </w:tc>
        <w:tc>
          <w:tcPr>
            <w:tcW w:w="2344" w:type="dxa"/>
            <w:vAlign w:val="center"/>
          </w:tcPr>
          <w:p w:rsidR="007B470E" w:rsidRPr="00FC4B30" w:rsidRDefault="007B470E" w:rsidP="00FF7C78">
            <w:pPr>
              <w:suppressAutoHyphens/>
              <w:jc w:val="center"/>
              <w:rPr>
                <w:rFonts w:ascii="Times New Roman" w:hAnsi="Times New Roman"/>
                <w:b/>
                <w:sz w:val="18"/>
                <w:szCs w:val="18"/>
              </w:rPr>
            </w:pPr>
            <w:r w:rsidRPr="00FC4B30">
              <w:rPr>
                <w:rFonts w:ascii="Times New Roman" w:hAnsi="Times New Roman"/>
                <w:b/>
                <w:sz w:val="18"/>
                <w:szCs w:val="18"/>
              </w:rPr>
              <w:t>GLE – Grade 10</w:t>
            </w:r>
          </w:p>
        </w:tc>
        <w:tc>
          <w:tcPr>
            <w:tcW w:w="2827" w:type="dxa"/>
            <w:vAlign w:val="center"/>
          </w:tcPr>
          <w:p w:rsidR="007B470E" w:rsidRPr="00FC4B30" w:rsidRDefault="007B470E" w:rsidP="00FF7C78">
            <w:pPr>
              <w:suppressAutoHyphens/>
              <w:jc w:val="center"/>
              <w:rPr>
                <w:rFonts w:ascii="Times New Roman" w:hAnsi="Times New Roman"/>
                <w:b/>
                <w:sz w:val="18"/>
                <w:szCs w:val="18"/>
              </w:rPr>
            </w:pPr>
            <w:r w:rsidRPr="00FC4B30">
              <w:rPr>
                <w:rFonts w:ascii="Times New Roman" w:hAnsi="Times New Roman"/>
                <w:b/>
                <w:sz w:val="18"/>
                <w:szCs w:val="18"/>
              </w:rPr>
              <w:t>GLE – Grade 11</w:t>
            </w:r>
          </w:p>
        </w:tc>
        <w:tc>
          <w:tcPr>
            <w:tcW w:w="2738" w:type="dxa"/>
            <w:vAlign w:val="center"/>
          </w:tcPr>
          <w:p w:rsidR="007B470E" w:rsidRPr="00FC4B30" w:rsidRDefault="007B470E" w:rsidP="00FF7C78">
            <w:pPr>
              <w:suppressAutoHyphens/>
              <w:jc w:val="center"/>
              <w:rPr>
                <w:rFonts w:ascii="Times New Roman" w:hAnsi="Times New Roman"/>
                <w:b/>
                <w:sz w:val="18"/>
                <w:szCs w:val="18"/>
              </w:rPr>
            </w:pPr>
            <w:r w:rsidRPr="00FC4B30">
              <w:rPr>
                <w:rFonts w:ascii="Times New Roman" w:hAnsi="Times New Roman"/>
                <w:b/>
                <w:sz w:val="18"/>
                <w:szCs w:val="18"/>
              </w:rPr>
              <w:t>GLE-Grade 12</w:t>
            </w:r>
          </w:p>
        </w:tc>
      </w:tr>
      <w:tr w:rsidR="007B470E" w:rsidRPr="00FC4B30" w:rsidTr="00FC4B30">
        <w:trPr>
          <w:trHeight w:val="1295"/>
        </w:trPr>
        <w:tc>
          <w:tcPr>
            <w:tcW w:w="2217" w:type="dxa"/>
          </w:tcPr>
          <w:p w:rsidR="007B470E" w:rsidRPr="00FC4B30" w:rsidRDefault="007B470E" w:rsidP="00FF7C78">
            <w:pPr>
              <w:pStyle w:val="Style1"/>
              <w:tabs>
                <w:tab w:val="left" w:pos="360"/>
              </w:tabs>
              <w:ind w:left="360" w:hanging="360"/>
              <w:rPr>
                <w:bCs/>
                <w:sz w:val="18"/>
                <w:szCs w:val="18"/>
              </w:rPr>
            </w:pPr>
            <w:r w:rsidRPr="00FC4B30">
              <w:rPr>
                <w:bCs/>
                <w:sz w:val="18"/>
                <w:szCs w:val="18"/>
              </w:rPr>
              <w:t>A.</w:t>
            </w:r>
            <w:r w:rsidRPr="00FC4B30">
              <w:rPr>
                <w:bCs/>
                <w:sz w:val="18"/>
                <w:szCs w:val="18"/>
              </w:rPr>
              <w:tab/>
              <w:t>Integration of Self-knowledge into Life and Career Plans</w:t>
            </w:r>
          </w:p>
        </w:tc>
        <w:tc>
          <w:tcPr>
            <w:tcW w:w="3050" w:type="dxa"/>
            <w:gridSpan w:val="2"/>
          </w:tcPr>
          <w:p w:rsidR="007B470E" w:rsidRPr="00FC4B30" w:rsidRDefault="007B470E" w:rsidP="00FC4B30">
            <w:pPr>
              <w:suppressAutoHyphens/>
              <w:ind w:left="123" w:hanging="180"/>
              <w:rPr>
                <w:rFonts w:ascii="Times New Roman" w:hAnsi="Times New Roman"/>
                <w:sz w:val="18"/>
                <w:szCs w:val="18"/>
              </w:rPr>
            </w:pPr>
            <w:r w:rsidRPr="00FC4B30">
              <w:rPr>
                <w:rFonts w:ascii="Times New Roman" w:hAnsi="Times New Roman"/>
                <w:sz w:val="18"/>
                <w:szCs w:val="18"/>
              </w:rPr>
              <w:t>a. Compare current strengths and limitations with the individual’s career and educational plan and adjust the plan as necessary</w:t>
            </w:r>
          </w:p>
        </w:tc>
        <w:tc>
          <w:tcPr>
            <w:tcW w:w="2344" w:type="dxa"/>
          </w:tcPr>
          <w:p w:rsidR="007B470E" w:rsidRPr="00FC4B30" w:rsidRDefault="007B470E" w:rsidP="00FC4B30">
            <w:pPr>
              <w:suppressAutoHyphens/>
              <w:ind w:left="133" w:hanging="180"/>
              <w:rPr>
                <w:rFonts w:ascii="Times New Roman" w:hAnsi="Times New Roman"/>
                <w:sz w:val="18"/>
                <w:szCs w:val="18"/>
              </w:rPr>
            </w:pPr>
            <w:r w:rsidRPr="00FC4B30">
              <w:rPr>
                <w:rFonts w:ascii="Times New Roman" w:hAnsi="Times New Roman"/>
                <w:sz w:val="18"/>
                <w:szCs w:val="18"/>
              </w:rPr>
              <w:t>a. Revisit current career and educational plan as it relates to evolving and/or new interests, strengths, and limitations.</w:t>
            </w:r>
          </w:p>
        </w:tc>
        <w:tc>
          <w:tcPr>
            <w:tcW w:w="2827" w:type="dxa"/>
          </w:tcPr>
          <w:p w:rsidR="007B470E" w:rsidRPr="00FC4B30" w:rsidRDefault="007B470E" w:rsidP="00FC4B30">
            <w:pPr>
              <w:suppressAutoHyphens/>
              <w:ind w:left="129" w:hanging="180"/>
              <w:rPr>
                <w:rFonts w:ascii="Times New Roman" w:hAnsi="Times New Roman"/>
                <w:sz w:val="18"/>
                <w:szCs w:val="18"/>
              </w:rPr>
            </w:pPr>
            <w:r w:rsidRPr="00FC4B30">
              <w:rPr>
                <w:rFonts w:ascii="Times New Roman" w:hAnsi="Times New Roman"/>
                <w:sz w:val="18"/>
                <w:szCs w:val="18"/>
              </w:rPr>
              <w:t>a. Analyze the education, training, and personal characteristics needed to achieve current life career goals and compare those characteristics with one’s own characteristics.</w:t>
            </w:r>
          </w:p>
        </w:tc>
        <w:tc>
          <w:tcPr>
            <w:tcW w:w="2738" w:type="dxa"/>
          </w:tcPr>
          <w:p w:rsidR="007B470E" w:rsidRPr="00FC4B30" w:rsidRDefault="007B470E" w:rsidP="00FC4B30">
            <w:pPr>
              <w:suppressAutoHyphens/>
              <w:ind w:left="182" w:hanging="180"/>
              <w:rPr>
                <w:rFonts w:ascii="Times New Roman" w:hAnsi="Times New Roman"/>
                <w:sz w:val="18"/>
                <w:szCs w:val="18"/>
              </w:rPr>
            </w:pPr>
            <w:r w:rsidRPr="00FC4B30">
              <w:rPr>
                <w:rFonts w:ascii="Times New Roman" w:hAnsi="Times New Roman"/>
                <w:sz w:val="18"/>
                <w:szCs w:val="18"/>
              </w:rPr>
              <w:t>a. Utilize knowledge of the world of work; personal interests; and strengths and limitations to develop short- and long-term post-secondary plans.</w:t>
            </w:r>
          </w:p>
        </w:tc>
      </w:tr>
      <w:tr w:rsidR="007B470E" w:rsidRPr="00FC4B30" w:rsidTr="00FC4B30">
        <w:trPr>
          <w:trHeight w:val="1070"/>
        </w:trPr>
        <w:tc>
          <w:tcPr>
            <w:tcW w:w="2217" w:type="dxa"/>
          </w:tcPr>
          <w:p w:rsidR="007B470E" w:rsidRPr="00FC4B30" w:rsidRDefault="007B470E" w:rsidP="00FF7C78">
            <w:pPr>
              <w:pStyle w:val="Style1"/>
              <w:tabs>
                <w:tab w:val="left" w:pos="360"/>
              </w:tabs>
              <w:ind w:left="360" w:hanging="360"/>
              <w:rPr>
                <w:bCs/>
                <w:sz w:val="18"/>
                <w:szCs w:val="18"/>
              </w:rPr>
            </w:pPr>
            <w:r w:rsidRPr="00FC4B30">
              <w:rPr>
                <w:bCs/>
                <w:sz w:val="18"/>
                <w:szCs w:val="18"/>
              </w:rPr>
              <w:t>B.</w:t>
            </w:r>
            <w:r w:rsidRPr="00FC4B30">
              <w:rPr>
                <w:bCs/>
                <w:sz w:val="18"/>
                <w:szCs w:val="18"/>
              </w:rPr>
              <w:tab/>
              <w:t>Adaptations to World of Work Changes</w:t>
            </w:r>
          </w:p>
        </w:tc>
        <w:tc>
          <w:tcPr>
            <w:tcW w:w="3050" w:type="dxa"/>
            <w:gridSpan w:val="2"/>
          </w:tcPr>
          <w:p w:rsidR="007B470E" w:rsidRPr="00FC4B30" w:rsidRDefault="007B470E" w:rsidP="00FC4B30">
            <w:pPr>
              <w:suppressAutoHyphens/>
              <w:ind w:left="123" w:hanging="180"/>
              <w:rPr>
                <w:rFonts w:ascii="Times New Roman" w:hAnsi="Times New Roman"/>
                <w:sz w:val="18"/>
                <w:szCs w:val="18"/>
              </w:rPr>
            </w:pPr>
            <w:r w:rsidRPr="00FC4B30">
              <w:rPr>
                <w:rFonts w:ascii="Times New Roman" w:hAnsi="Times New Roman"/>
                <w:sz w:val="18"/>
                <w:szCs w:val="18"/>
              </w:rPr>
              <w:t>a. Recognize the sixteen (16) career clusters within the six (6) career paths as a more specific organizer for exploring and preparing for careers now and in the future.</w:t>
            </w:r>
          </w:p>
        </w:tc>
        <w:tc>
          <w:tcPr>
            <w:tcW w:w="2344" w:type="dxa"/>
          </w:tcPr>
          <w:p w:rsidR="007B470E" w:rsidRPr="00FC4B30" w:rsidRDefault="007B470E" w:rsidP="00FC4B30">
            <w:pPr>
              <w:suppressAutoHyphens/>
              <w:ind w:left="133" w:hanging="180"/>
              <w:rPr>
                <w:rFonts w:ascii="Times New Roman" w:hAnsi="Times New Roman"/>
                <w:sz w:val="18"/>
                <w:szCs w:val="18"/>
              </w:rPr>
            </w:pPr>
            <w:r w:rsidRPr="00FC4B30">
              <w:rPr>
                <w:rFonts w:ascii="Times New Roman" w:hAnsi="Times New Roman"/>
                <w:sz w:val="18"/>
                <w:szCs w:val="18"/>
              </w:rPr>
              <w:t>a. Evaluate a variety of resources to aid in career exploration and planning now and in the future.</w:t>
            </w:r>
          </w:p>
        </w:tc>
        <w:tc>
          <w:tcPr>
            <w:tcW w:w="2827" w:type="dxa"/>
          </w:tcPr>
          <w:p w:rsidR="007B470E" w:rsidRPr="00FC4B30" w:rsidRDefault="007B470E" w:rsidP="00FC4B30">
            <w:pPr>
              <w:suppressAutoHyphens/>
              <w:ind w:left="129" w:hanging="180"/>
              <w:rPr>
                <w:rFonts w:ascii="Times New Roman" w:hAnsi="Times New Roman"/>
                <w:sz w:val="18"/>
                <w:szCs w:val="18"/>
              </w:rPr>
            </w:pPr>
            <w:r w:rsidRPr="00FC4B30">
              <w:rPr>
                <w:rFonts w:ascii="Times New Roman" w:hAnsi="Times New Roman"/>
                <w:sz w:val="18"/>
                <w:szCs w:val="18"/>
              </w:rPr>
              <w:t>a. Utilize a variety of resources to aid in career exploration and planning.</w:t>
            </w:r>
          </w:p>
        </w:tc>
        <w:tc>
          <w:tcPr>
            <w:tcW w:w="2738" w:type="dxa"/>
          </w:tcPr>
          <w:p w:rsidR="007B470E" w:rsidRPr="00FC4B30" w:rsidRDefault="007B470E" w:rsidP="00FC4B30">
            <w:pPr>
              <w:suppressAutoHyphens/>
              <w:ind w:left="182" w:hanging="180"/>
              <w:rPr>
                <w:rFonts w:ascii="Times New Roman" w:hAnsi="Times New Roman"/>
                <w:sz w:val="18"/>
                <w:szCs w:val="18"/>
              </w:rPr>
            </w:pPr>
            <w:r w:rsidRPr="00FC4B30">
              <w:rPr>
                <w:rFonts w:ascii="Times New Roman" w:hAnsi="Times New Roman"/>
                <w:sz w:val="18"/>
                <w:szCs w:val="18"/>
              </w:rPr>
              <w:t>a. Utilize knowledge of career exploration and planning to adapt new career and educational opportunities as the world of work changes.</w:t>
            </w:r>
          </w:p>
        </w:tc>
      </w:tr>
      <w:tr w:rsidR="007B470E" w:rsidRPr="00FC4B30" w:rsidTr="00FC4B30">
        <w:trPr>
          <w:trHeight w:val="890"/>
        </w:trPr>
        <w:tc>
          <w:tcPr>
            <w:tcW w:w="2217" w:type="dxa"/>
          </w:tcPr>
          <w:p w:rsidR="007B470E" w:rsidRPr="00FC4B30" w:rsidRDefault="007B470E" w:rsidP="00FF7C78">
            <w:pPr>
              <w:tabs>
                <w:tab w:val="left" w:pos="360"/>
              </w:tabs>
              <w:suppressAutoHyphens/>
              <w:ind w:left="360" w:hanging="360"/>
              <w:rPr>
                <w:rFonts w:ascii="Times New Roman" w:hAnsi="Times New Roman"/>
                <w:b/>
                <w:bCs/>
                <w:sz w:val="18"/>
                <w:szCs w:val="18"/>
              </w:rPr>
            </w:pPr>
            <w:r w:rsidRPr="00FC4B30">
              <w:rPr>
                <w:rFonts w:ascii="Times New Roman" w:hAnsi="Times New Roman"/>
                <w:b/>
                <w:bCs/>
                <w:sz w:val="18"/>
                <w:szCs w:val="18"/>
              </w:rPr>
              <w:t>C.</w:t>
            </w:r>
            <w:r w:rsidRPr="00FC4B30">
              <w:rPr>
                <w:rFonts w:ascii="Times New Roman" w:hAnsi="Times New Roman"/>
                <w:b/>
                <w:bCs/>
                <w:sz w:val="18"/>
                <w:szCs w:val="18"/>
              </w:rPr>
              <w:tab/>
              <w:t>Respect for All Work</w:t>
            </w:r>
          </w:p>
        </w:tc>
        <w:tc>
          <w:tcPr>
            <w:tcW w:w="3050" w:type="dxa"/>
            <w:gridSpan w:val="2"/>
          </w:tcPr>
          <w:p w:rsidR="007B470E" w:rsidRPr="00FC4B30" w:rsidRDefault="007B470E" w:rsidP="00FC4B30">
            <w:pPr>
              <w:suppressAutoHyphens/>
              <w:ind w:left="123" w:hanging="180"/>
              <w:rPr>
                <w:rFonts w:ascii="Times New Roman" w:hAnsi="Times New Roman"/>
                <w:sz w:val="18"/>
                <w:szCs w:val="18"/>
              </w:rPr>
            </w:pPr>
            <w:r w:rsidRPr="00FC4B30">
              <w:rPr>
                <w:rFonts w:ascii="Times New Roman" w:hAnsi="Times New Roman"/>
                <w:sz w:val="18"/>
                <w:szCs w:val="18"/>
              </w:rPr>
              <w:t>a. Analyze and evaluate school and community contributions as they relate to one’s career and educational plan.</w:t>
            </w:r>
          </w:p>
        </w:tc>
        <w:tc>
          <w:tcPr>
            <w:tcW w:w="2344" w:type="dxa"/>
          </w:tcPr>
          <w:p w:rsidR="007B470E" w:rsidRPr="00FC4B30" w:rsidRDefault="007B470E" w:rsidP="00FC4B30">
            <w:pPr>
              <w:suppressAutoHyphens/>
              <w:ind w:left="133" w:hanging="180"/>
              <w:rPr>
                <w:rFonts w:ascii="Times New Roman" w:hAnsi="Times New Roman"/>
                <w:sz w:val="18"/>
                <w:szCs w:val="18"/>
              </w:rPr>
            </w:pPr>
            <w:r w:rsidRPr="00FC4B30">
              <w:rPr>
                <w:rFonts w:ascii="Times New Roman" w:hAnsi="Times New Roman"/>
                <w:sz w:val="18"/>
                <w:szCs w:val="18"/>
              </w:rPr>
              <w:t>a. Analyze and evaluate school and community contributions as they relate to life career goals.</w:t>
            </w:r>
          </w:p>
        </w:tc>
        <w:tc>
          <w:tcPr>
            <w:tcW w:w="2827" w:type="dxa"/>
          </w:tcPr>
          <w:p w:rsidR="007B470E" w:rsidRPr="00FC4B30" w:rsidRDefault="007B470E" w:rsidP="00FC4B30">
            <w:pPr>
              <w:suppressAutoHyphens/>
              <w:ind w:left="129" w:hanging="180"/>
              <w:rPr>
                <w:rFonts w:ascii="Times New Roman" w:hAnsi="Times New Roman"/>
                <w:sz w:val="18"/>
                <w:szCs w:val="18"/>
              </w:rPr>
            </w:pPr>
            <w:r w:rsidRPr="00FC4B30">
              <w:rPr>
                <w:rFonts w:ascii="Times New Roman" w:hAnsi="Times New Roman"/>
                <w:sz w:val="18"/>
                <w:szCs w:val="18"/>
              </w:rPr>
              <w:t>a. Identify personal contributions to a global society to be made as a result of one’s life career choices.</w:t>
            </w:r>
          </w:p>
        </w:tc>
        <w:tc>
          <w:tcPr>
            <w:tcW w:w="2738" w:type="dxa"/>
          </w:tcPr>
          <w:p w:rsidR="007B470E" w:rsidRPr="00FC4B30" w:rsidRDefault="007B470E" w:rsidP="00FC4B30">
            <w:pPr>
              <w:suppressAutoHyphens/>
              <w:ind w:left="182" w:hanging="180"/>
              <w:rPr>
                <w:rFonts w:ascii="Times New Roman" w:hAnsi="Times New Roman"/>
                <w:sz w:val="18"/>
                <w:szCs w:val="18"/>
              </w:rPr>
            </w:pPr>
            <w:r w:rsidRPr="00FC4B30">
              <w:rPr>
                <w:rFonts w:ascii="Times New Roman" w:hAnsi="Times New Roman"/>
                <w:sz w:val="18"/>
                <w:szCs w:val="18"/>
              </w:rPr>
              <w:t>a. Respect all work as important, valuable, and necessary in maintaining a global society.</w:t>
            </w:r>
          </w:p>
        </w:tc>
      </w:tr>
      <w:tr w:rsidR="007B470E" w:rsidRPr="00FC4B30" w:rsidTr="00FC4B30">
        <w:trPr>
          <w:trHeight w:val="287"/>
        </w:trPr>
        <w:tc>
          <w:tcPr>
            <w:tcW w:w="13176" w:type="dxa"/>
            <w:gridSpan w:val="6"/>
            <w:vAlign w:val="center"/>
          </w:tcPr>
          <w:p w:rsidR="007B470E" w:rsidRPr="00FC4B30" w:rsidRDefault="007E5424" w:rsidP="00FF7C78">
            <w:pPr>
              <w:tabs>
                <w:tab w:val="left" w:pos="360"/>
              </w:tabs>
              <w:suppressAutoHyphens/>
              <w:ind w:left="360" w:hanging="360"/>
              <w:jc w:val="center"/>
              <w:rPr>
                <w:rFonts w:ascii="Times New Roman" w:hAnsi="Times New Roman"/>
                <w:b/>
                <w:sz w:val="18"/>
                <w:szCs w:val="18"/>
              </w:rPr>
            </w:pPr>
            <w:r>
              <w:rPr>
                <w:rFonts w:ascii="Times New Roman" w:hAnsi="Times New Roman"/>
                <w:b/>
                <w:sz w:val="18"/>
                <w:szCs w:val="18"/>
              </w:rPr>
              <w:t xml:space="preserve">Big Idea </w:t>
            </w:r>
            <w:r w:rsidR="00497885">
              <w:rPr>
                <w:rFonts w:ascii="Times New Roman" w:hAnsi="Times New Roman"/>
                <w:b/>
                <w:sz w:val="18"/>
                <w:szCs w:val="18"/>
              </w:rPr>
              <w:t>CD 8</w:t>
            </w:r>
            <w:r>
              <w:rPr>
                <w:rFonts w:ascii="Times New Roman" w:hAnsi="Times New Roman"/>
                <w:b/>
                <w:sz w:val="18"/>
                <w:szCs w:val="18"/>
              </w:rPr>
              <w:t>:</w:t>
            </w:r>
            <w:r w:rsidR="00497885">
              <w:rPr>
                <w:rFonts w:ascii="Times New Roman" w:hAnsi="Times New Roman"/>
                <w:b/>
                <w:sz w:val="18"/>
                <w:szCs w:val="18"/>
              </w:rPr>
              <w:t xml:space="preserve"> </w:t>
            </w:r>
            <w:r w:rsidR="007B470E" w:rsidRPr="00FC4B30">
              <w:rPr>
                <w:rFonts w:ascii="Times New Roman" w:hAnsi="Times New Roman"/>
                <w:b/>
                <w:sz w:val="18"/>
                <w:szCs w:val="18"/>
              </w:rPr>
              <w:t>Knowing Where And How To Obtain Information About The World Of Work And Post-Secondary Training/Education.</w:t>
            </w:r>
          </w:p>
        </w:tc>
      </w:tr>
      <w:tr w:rsidR="007B470E" w:rsidRPr="00FC4B30" w:rsidTr="00FC4B30">
        <w:trPr>
          <w:trHeight w:val="1115"/>
        </w:trPr>
        <w:tc>
          <w:tcPr>
            <w:tcW w:w="2217" w:type="dxa"/>
          </w:tcPr>
          <w:p w:rsidR="007B470E" w:rsidRPr="00FC4B30" w:rsidRDefault="007B470E" w:rsidP="00FF7C78">
            <w:pPr>
              <w:pStyle w:val="Style1"/>
              <w:tabs>
                <w:tab w:val="left" w:pos="360"/>
              </w:tabs>
              <w:ind w:left="360" w:hanging="360"/>
              <w:rPr>
                <w:bCs/>
                <w:sz w:val="18"/>
                <w:szCs w:val="18"/>
              </w:rPr>
            </w:pPr>
            <w:r w:rsidRPr="00FC4B30">
              <w:rPr>
                <w:bCs/>
                <w:sz w:val="18"/>
                <w:szCs w:val="18"/>
              </w:rPr>
              <w:t>A.</w:t>
            </w:r>
            <w:r w:rsidRPr="00FC4B30">
              <w:rPr>
                <w:bCs/>
                <w:sz w:val="18"/>
                <w:szCs w:val="18"/>
              </w:rPr>
              <w:tab/>
              <w:t>Career Decision Making</w:t>
            </w:r>
          </w:p>
        </w:tc>
        <w:tc>
          <w:tcPr>
            <w:tcW w:w="2971" w:type="dxa"/>
          </w:tcPr>
          <w:p w:rsidR="007B470E" w:rsidRPr="00FC4B30" w:rsidRDefault="007B470E" w:rsidP="00FC4B30">
            <w:pPr>
              <w:suppressAutoHyphens/>
              <w:ind w:left="123" w:hanging="180"/>
              <w:rPr>
                <w:rFonts w:ascii="Times New Roman" w:hAnsi="Times New Roman"/>
                <w:sz w:val="18"/>
                <w:szCs w:val="18"/>
              </w:rPr>
            </w:pPr>
            <w:r w:rsidRPr="00FC4B30">
              <w:rPr>
                <w:rFonts w:ascii="Times New Roman" w:hAnsi="Times New Roman"/>
                <w:sz w:val="18"/>
                <w:szCs w:val="18"/>
              </w:rPr>
              <w:t>a. Integrate career and educational information with knowledge of self and career clusters to identify occupations of interest.</w:t>
            </w:r>
          </w:p>
        </w:tc>
        <w:tc>
          <w:tcPr>
            <w:tcW w:w="2423" w:type="dxa"/>
            <w:gridSpan w:val="2"/>
          </w:tcPr>
          <w:p w:rsidR="007B470E" w:rsidRPr="00FC4B30" w:rsidRDefault="007B470E" w:rsidP="00FC4B30">
            <w:pPr>
              <w:suppressAutoHyphens/>
              <w:ind w:left="133" w:hanging="180"/>
              <w:rPr>
                <w:rFonts w:ascii="Times New Roman" w:hAnsi="Times New Roman"/>
                <w:sz w:val="18"/>
                <w:szCs w:val="18"/>
              </w:rPr>
            </w:pPr>
            <w:r w:rsidRPr="00FC4B30">
              <w:rPr>
                <w:rFonts w:ascii="Times New Roman" w:hAnsi="Times New Roman"/>
                <w:sz w:val="18"/>
                <w:szCs w:val="18"/>
              </w:rPr>
              <w:t>a. Analyze career and educational information to identify the most relevant resources for specific career options.</w:t>
            </w:r>
          </w:p>
        </w:tc>
        <w:tc>
          <w:tcPr>
            <w:tcW w:w="2827" w:type="dxa"/>
          </w:tcPr>
          <w:p w:rsidR="007B470E" w:rsidRPr="00FC4B30" w:rsidRDefault="007B470E" w:rsidP="00FC4B30">
            <w:pPr>
              <w:suppressAutoHyphens/>
              <w:ind w:left="129" w:hanging="180"/>
              <w:rPr>
                <w:rFonts w:ascii="Times New Roman" w:hAnsi="Times New Roman"/>
                <w:sz w:val="18"/>
                <w:szCs w:val="18"/>
              </w:rPr>
            </w:pPr>
            <w:r w:rsidRPr="00FC4B30">
              <w:rPr>
                <w:rFonts w:ascii="Times New Roman" w:hAnsi="Times New Roman"/>
                <w:sz w:val="18"/>
                <w:szCs w:val="18"/>
              </w:rPr>
              <w:t>a. Synthesize information gathered from a variety of sources.</w:t>
            </w:r>
          </w:p>
        </w:tc>
        <w:tc>
          <w:tcPr>
            <w:tcW w:w="2738" w:type="dxa"/>
          </w:tcPr>
          <w:p w:rsidR="007B470E" w:rsidRPr="00FC4B30" w:rsidRDefault="007B470E" w:rsidP="00FC4B30">
            <w:pPr>
              <w:suppressAutoHyphens/>
              <w:ind w:left="182" w:hanging="180"/>
              <w:rPr>
                <w:rFonts w:ascii="Times New Roman" w:hAnsi="Times New Roman"/>
                <w:sz w:val="18"/>
                <w:szCs w:val="18"/>
              </w:rPr>
            </w:pPr>
            <w:r w:rsidRPr="00FC4B30">
              <w:rPr>
                <w:rFonts w:ascii="Times New Roman" w:hAnsi="Times New Roman"/>
                <w:sz w:val="18"/>
                <w:szCs w:val="18"/>
              </w:rPr>
              <w:t>a. Utilize career and educational information in career decision-making</w:t>
            </w:r>
          </w:p>
        </w:tc>
      </w:tr>
      <w:tr w:rsidR="007B470E" w:rsidRPr="00FC4B30" w:rsidTr="00FC4B30">
        <w:trPr>
          <w:trHeight w:val="890"/>
        </w:trPr>
        <w:tc>
          <w:tcPr>
            <w:tcW w:w="2217" w:type="dxa"/>
          </w:tcPr>
          <w:p w:rsidR="007B470E" w:rsidRPr="00FC4B30" w:rsidRDefault="007B470E" w:rsidP="00FF7C78">
            <w:pPr>
              <w:tabs>
                <w:tab w:val="left" w:pos="360"/>
              </w:tabs>
              <w:suppressAutoHyphens/>
              <w:ind w:left="360" w:hanging="360"/>
              <w:rPr>
                <w:rFonts w:ascii="Times New Roman" w:hAnsi="Times New Roman"/>
                <w:b/>
                <w:bCs/>
                <w:sz w:val="18"/>
                <w:szCs w:val="18"/>
              </w:rPr>
            </w:pPr>
            <w:r w:rsidRPr="00FC4B30">
              <w:rPr>
                <w:rFonts w:ascii="Times New Roman" w:hAnsi="Times New Roman"/>
                <w:b/>
                <w:bCs/>
                <w:sz w:val="18"/>
                <w:szCs w:val="18"/>
              </w:rPr>
              <w:t>B.</w:t>
            </w:r>
            <w:r w:rsidRPr="00FC4B30">
              <w:rPr>
                <w:rFonts w:ascii="Times New Roman" w:hAnsi="Times New Roman"/>
                <w:b/>
                <w:bCs/>
                <w:sz w:val="18"/>
                <w:szCs w:val="18"/>
              </w:rPr>
              <w:tab/>
              <w:t>Education and Career Requirements</w:t>
            </w:r>
          </w:p>
        </w:tc>
        <w:tc>
          <w:tcPr>
            <w:tcW w:w="2971" w:type="dxa"/>
          </w:tcPr>
          <w:p w:rsidR="007B470E" w:rsidRPr="00FC4B30" w:rsidRDefault="007B470E" w:rsidP="00FC4B30">
            <w:pPr>
              <w:suppressAutoHyphens/>
              <w:ind w:left="123" w:hanging="180"/>
              <w:rPr>
                <w:rFonts w:ascii="Times New Roman" w:hAnsi="Times New Roman"/>
                <w:sz w:val="18"/>
                <w:szCs w:val="18"/>
              </w:rPr>
            </w:pPr>
            <w:r w:rsidRPr="00FC4B30">
              <w:rPr>
                <w:rFonts w:ascii="Times New Roman" w:hAnsi="Times New Roman"/>
                <w:sz w:val="18"/>
                <w:szCs w:val="18"/>
              </w:rPr>
              <w:t>a. Identify the entrance requirements and application procedures for post-secondary options.</w:t>
            </w:r>
          </w:p>
        </w:tc>
        <w:tc>
          <w:tcPr>
            <w:tcW w:w="2423" w:type="dxa"/>
            <w:gridSpan w:val="2"/>
          </w:tcPr>
          <w:p w:rsidR="007B470E" w:rsidRPr="00FC4B30" w:rsidRDefault="007B470E" w:rsidP="00FC4B30">
            <w:pPr>
              <w:suppressAutoHyphens/>
              <w:ind w:left="133" w:hanging="180"/>
              <w:rPr>
                <w:rFonts w:ascii="Times New Roman" w:hAnsi="Times New Roman"/>
                <w:sz w:val="18"/>
                <w:szCs w:val="18"/>
              </w:rPr>
            </w:pPr>
            <w:r w:rsidRPr="00FC4B30">
              <w:rPr>
                <w:rFonts w:ascii="Times New Roman" w:hAnsi="Times New Roman"/>
                <w:sz w:val="18"/>
                <w:szCs w:val="18"/>
              </w:rPr>
              <w:t>a. Apply knowledge of self to make informed decisions about post-secondary options.</w:t>
            </w:r>
          </w:p>
        </w:tc>
        <w:tc>
          <w:tcPr>
            <w:tcW w:w="2827" w:type="dxa"/>
          </w:tcPr>
          <w:p w:rsidR="007B470E" w:rsidRPr="00FC4B30" w:rsidRDefault="007B470E" w:rsidP="00FC4B30">
            <w:pPr>
              <w:suppressAutoHyphens/>
              <w:ind w:left="129" w:hanging="180"/>
              <w:rPr>
                <w:rFonts w:ascii="Times New Roman" w:hAnsi="Times New Roman"/>
                <w:sz w:val="18"/>
                <w:szCs w:val="18"/>
              </w:rPr>
            </w:pPr>
            <w:r w:rsidRPr="00FC4B30">
              <w:rPr>
                <w:rFonts w:ascii="Times New Roman" w:hAnsi="Times New Roman"/>
                <w:sz w:val="18"/>
                <w:szCs w:val="18"/>
              </w:rPr>
              <w:t>a. Apply research skills to obtain information on training and education requirements for post-secondary choices.</w:t>
            </w:r>
          </w:p>
        </w:tc>
        <w:tc>
          <w:tcPr>
            <w:tcW w:w="2738" w:type="dxa"/>
          </w:tcPr>
          <w:p w:rsidR="007B470E" w:rsidRPr="00FC4B30" w:rsidRDefault="007B470E" w:rsidP="00FC4B30">
            <w:pPr>
              <w:suppressAutoHyphens/>
              <w:ind w:left="182" w:hanging="180"/>
              <w:rPr>
                <w:rFonts w:ascii="Times New Roman" w:hAnsi="Times New Roman"/>
                <w:sz w:val="18"/>
                <w:szCs w:val="18"/>
              </w:rPr>
            </w:pPr>
            <w:r w:rsidRPr="00FC4B30">
              <w:rPr>
                <w:rFonts w:ascii="Times New Roman" w:hAnsi="Times New Roman"/>
                <w:sz w:val="18"/>
                <w:szCs w:val="18"/>
              </w:rPr>
              <w:t>a. Know and understand the levels of training and education required for life career goals.</w:t>
            </w:r>
          </w:p>
        </w:tc>
      </w:tr>
      <w:tr w:rsidR="007B470E" w:rsidRPr="00FC4B30" w:rsidTr="00FC4B30">
        <w:trPr>
          <w:trHeight w:val="242"/>
        </w:trPr>
        <w:tc>
          <w:tcPr>
            <w:tcW w:w="13176" w:type="dxa"/>
            <w:gridSpan w:val="6"/>
            <w:vAlign w:val="center"/>
          </w:tcPr>
          <w:p w:rsidR="007B470E" w:rsidRPr="00FC4B30" w:rsidRDefault="007E5424" w:rsidP="00FF7C78">
            <w:pPr>
              <w:tabs>
                <w:tab w:val="left" w:pos="360"/>
              </w:tabs>
              <w:suppressAutoHyphens/>
              <w:ind w:left="360" w:hanging="360"/>
              <w:jc w:val="center"/>
              <w:rPr>
                <w:rFonts w:ascii="Times New Roman" w:hAnsi="Times New Roman"/>
                <w:b/>
                <w:sz w:val="18"/>
                <w:szCs w:val="18"/>
              </w:rPr>
            </w:pPr>
            <w:r>
              <w:rPr>
                <w:rFonts w:ascii="Times New Roman" w:hAnsi="Times New Roman"/>
                <w:b/>
                <w:sz w:val="18"/>
                <w:szCs w:val="18"/>
              </w:rPr>
              <w:t xml:space="preserve">Big Idea </w:t>
            </w:r>
            <w:r w:rsidR="00497885">
              <w:rPr>
                <w:rFonts w:ascii="Times New Roman" w:hAnsi="Times New Roman"/>
                <w:b/>
                <w:sz w:val="18"/>
                <w:szCs w:val="18"/>
              </w:rPr>
              <w:t>CD 9</w:t>
            </w:r>
            <w:r>
              <w:rPr>
                <w:rFonts w:ascii="Times New Roman" w:hAnsi="Times New Roman"/>
                <w:b/>
                <w:sz w:val="18"/>
                <w:szCs w:val="18"/>
              </w:rPr>
              <w:t>:</w:t>
            </w:r>
            <w:r w:rsidR="00497885">
              <w:rPr>
                <w:rFonts w:ascii="Times New Roman" w:hAnsi="Times New Roman"/>
                <w:b/>
                <w:sz w:val="18"/>
                <w:szCs w:val="18"/>
              </w:rPr>
              <w:t xml:space="preserve"> </w:t>
            </w:r>
            <w:r w:rsidR="007B470E" w:rsidRPr="00FC4B30">
              <w:rPr>
                <w:rFonts w:ascii="Times New Roman" w:hAnsi="Times New Roman"/>
                <w:b/>
                <w:sz w:val="18"/>
                <w:szCs w:val="18"/>
              </w:rPr>
              <w:t>Applying Employment Readiness Skills And The Skills For On-The-Job Success.</w:t>
            </w:r>
          </w:p>
        </w:tc>
      </w:tr>
      <w:tr w:rsidR="00FC4B30" w:rsidRPr="00FC4B30" w:rsidTr="00FC4B30">
        <w:trPr>
          <w:trHeight w:val="863"/>
        </w:trPr>
        <w:tc>
          <w:tcPr>
            <w:tcW w:w="2217" w:type="dxa"/>
          </w:tcPr>
          <w:p w:rsidR="00FC4B30" w:rsidRPr="00FC4B30" w:rsidRDefault="00FC4B30" w:rsidP="00FF7C78">
            <w:pPr>
              <w:tabs>
                <w:tab w:val="left" w:pos="360"/>
              </w:tabs>
              <w:suppressAutoHyphens/>
              <w:ind w:left="360" w:hanging="360"/>
              <w:rPr>
                <w:rFonts w:ascii="Times New Roman" w:hAnsi="Times New Roman"/>
                <w:b/>
                <w:bCs/>
                <w:sz w:val="18"/>
                <w:szCs w:val="18"/>
              </w:rPr>
            </w:pPr>
            <w:r w:rsidRPr="00FC4B30">
              <w:rPr>
                <w:rFonts w:ascii="Times New Roman" w:hAnsi="Times New Roman"/>
                <w:b/>
                <w:bCs/>
                <w:sz w:val="18"/>
                <w:szCs w:val="18"/>
              </w:rPr>
              <w:t>A.</w:t>
            </w:r>
            <w:r w:rsidRPr="00FC4B30">
              <w:rPr>
                <w:rFonts w:ascii="Times New Roman" w:hAnsi="Times New Roman"/>
                <w:b/>
                <w:bCs/>
                <w:sz w:val="18"/>
                <w:szCs w:val="18"/>
              </w:rPr>
              <w:tab/>
              <w:t>Personal Skills for Job Success</w:t>
            </w:r>
          </w:p>
        </w:tc>
        <w:tc>
          <w:tcPr>
            <w:tcW w:w="2971" w:type="dxa"/>
          </w:tcPr>
          <w:p w:rsidR="00FC4B30" w:rsidRPr="00FC4B30" w:rsidRDefault="00FC4B30" w:rsidP="00FC4B30">
            <w:pPr>
              <w:suppressAutoHyphens/>
              <w:ind w:left="123" w:hanging="180"/>
              <w:rPr>
                <w:rFonts w:ascii="Times New Roman" w:hAnsi="Times New Roman"/>
                <w:sz w:val="18"/>
                <w:szCs w:val="18"/>
              </w:rPr>
            </w:pPr>
            <w:r w:rsidRPr="00FC4B30">
              <w:rPr>
                <w:rFonts w:ascii="Times New Roman" w:hAnsi="Times New Roman"/>
                <w:sz w:val="18"/>
                <w:szCs w:val="18"/>
              </w:rPr>
              <w:t>a. Identify situations which would compromise ethical habits in school or work situations.</w:t>
            </w:r>
          </w:p>
        </w:tc>
        <w:tc>
          <w:tcPr>
            <w:tcW w:w="2423" w:type="dxa"/>
            <w:gridSpan w:val="2"/>
          </w:tcPr>
          <w:p w:rsidR="00FC4B30" w:rsidRPr="00FC4B30" w:rsidRDefault="00FC4B30" w:rsidP="00FC4B30">
            <w:pPr>
              <w:suppressAutoHyphens/>
              <w:ind w:left="133" w:hanging="180"/>
              <w:rPr>
                <w:rFonts w:ascii="Times New Roman" w:hAnsi="Times New Roman"/>
                <w:sz w:val="18"/>
                <w:szCs w:val="18"/>
              </w:rPr>
            </w:pPr>
            <w:r w:rsidRPr="00FC4B30">
              <w:rPr>
                <w:rFonts w:ascii="Times New Roman" w:hAnsi="Times New Roman"/>
                <w:sz w:val="18"/>
                <w:szCs w:val="18"/>
              </w:rPr>
              <w:t>a. Identify the steps which can be used to resolve ethical issues related to school or work situations.</w:t>
            </w:r>
          </w:p>
        </w:tc>
        <w:tc>
          <w:tcPr>
            <w:tcW w:w="2827" w:type="dxa"/>
          </w:tcPr>
          <w:p w:rsidR="00FC4B30" w:rsidRPr="00FC4B30" w:rsidRDefault="00FC4B30" w:rsidP="00FC4B30">
            <w:pPr>
              <w:suppressAutoHyphens/>
              <w:ind w:left="129" w:hanging="180"/>
              <w:rPr>
                <w:rFonts w:ascii="Times New Roman" w:hAnsi="Times New Roman"/>
                <w:sz w:val="18"/>
                <w:szCs w:val="18"/>
              </w:rPr>
            </w:pPr>
            <w:r w:rsidRPr="00FC4B30">
              <w:rPr>
                <w:rFonts w:ascii="Times New Roman" w:hAnsi="Times New Roman"/>
                <w:sz w:val="18"/>
                <w:szCs w:val="18"/>
              </w:rPr>
              <w:t>a. Demonstrate the steps which can be used to resolve ethical issues related to school or work situations.</w:t>
            </w:r>
          </w:p>
        </w:tc>
        <w:tc>
          <w:tcPr>
            <w:tcW w:w="2738" w:type="dxa"/>
          </w:tcPr>
          <w:p w:rsidR="00FC4B30" w:rsidRPr="00FC4B30" w:rsidRDefault="00FC4B30" w:rsidP="00FC4B30">
            <w:pPr>
              <w:suppressAutoHyphens/>
              <w:ind w:left="182" w:hanging="180"/>
              <w:rPr>
                <w:rFonts w:ascii="Times New Roman" w:hAnsi="Times New Roman"/>
                <w:sz w:val="18"/>
                <w:szCs w:val="18"/>
              </w:rPr>
            </w:pPr>
            <w:r w:rsidRPr="00FC4B30">
              <w:rPr>
                <w:rFonts w:ascii="Times New Roman" w:hAnsi="Times New Roman"/>
                <w:sz w:val="18"/>
                <w:szCs w:val="18"/>
              </w:rPr>
              <w:t>a. Apply personal, ethical, and work habit skills that contribute to job success.</w:t>
            </w:r>
          </w:p>
        </w:tc>
      </w:tr>
      <w:tr w:rsidR="00FC4B30" w:rsidRPr="00FC4B30" w:rsidTr="00FC4B30">
        <w:trPr>
          <w:trHeight w:val="917"/>
        </w:trPr>
        <w:tc>
          <w:tcPr>
            <w:tcW w:w="2217" w:type="dxa"/>
          </w:tcPr>
          <w:p w:rsidR="00FC4B30" w:rsidRPr="00FC4B30" w:rsidRDefault="00FC4B30" w:rsidP="00FF7C78">
            <w:pPr>
              <w:tabs>
                <w:tab w:val="left" w:pos="360"/>
              </w:tabs>
              <w:suppressAutoHyphens/>
              <w:ind w:left="360" w:hanging="360"/>
              <w:rPr>
                <w:rFonts w:ascii="Times New Roman" w:hAnsi="Times New Roman"/>
                <w:b/>
                <w:bCs/>
                <w:sz w:val="18"/>
                <w:szCs w:val="18"/>
              </w:rPr>
            </w:pPr>
            <w:r w:rsidRPr="00FC4B30">
              <w:rPr>
                <w:rFonts w:ascii="Times New Roman" w:hAnsi="Times New Roman"/>
                <w:b/>
                <w:bCs/>
                <w:sz w:val="18"/>
                <w:szCs w:val="18"/>
              </w:rPr>
              <w:t>B.</w:t>
            </w:r>
            <w:r w:rsidRPr="00FC4B30">
              <w:rPr>
                <w:rFonts w:ascii="Times New Roman" w:hAnsi="Times New Roman"/>
                <w:b/>
                <w:bCs/>
                <w:sz w:val="18"/>
                <w:szCs w:val="18"/>
              </w:rPr>
              <w:tab/>
              <w:t>Job Seeking Skills</w:t>
            </w:r>
          </w:p>
        </w:tc>
        <w:tc>
          <w:tcPr>
            <w:tcW w:w="2971" w:type="dxa"/>
          </w:tcPr>
          <w:p w:rsidR="00FC4B30" w:rsidRPr="00FC4B30" w:rsidRDefault="00FC4B30" w:rsidP="00FC4B30">
            <w:pPr>
              <w:suppressAutoHyphens/>
              <w:ind w:left="123" w:hanging="180"/>
              <w:rPr>
                <w:rFonts w:ascii="Times New Roman" w:hAnsi="Times New Roman"/>
                <w:sz w:val="18"/>
                <w:szCs w:val="18"/>
              </w:rPr>
            </w:pPr>
            <w:r w:rsidRPr="00FC4B30">
              <w:rPr>
                <w:rFonts w:ascii="Times New Roman" w:hAnsi="Times New Roman"/>
                <w:sz w:val="18"/>
                <w:szCs w:val="18"/>
              </w:rPr>
              <w:t>a. Identify and refine the job-seeking skills needed to apply for volunteer or part-time jobs in the community.</w:t>
            </w:r>
          </w:p>
        </w:tc>
        <w:tc>
          <w:tcPr>
            <w:tcW w:w="2423" w:type="dxa"/>
            <w:gridSpan w:val="2"/>
          </w:tcPr>
          <w:p w:rsidR="00FC4B30" w:rsidRPr="00FC4B30" w:rsidRDefault="00FC4B30" w:rsidP="00FC4B30">
            <w:pPr>
              <w:suppressAutoHyphens/>
              <w:ind w:left="133" w:hanging="180"/>
              <w:rPr>
                <w:rFonts w:ascii="Times New Roman" w:hAnsi="Times New Roman"/>
                <w:sz w:val="18"/>
                <w:szCs w:val="18"/>
              </w:rPr>
            </w:pPr>
            <w:r w:rsidRPr="00FC4B30">
              <w:rPr>
                <w:rFonts w:ascii="Times New Roman" w:hAnsi="Times New Roman"/>
                <w:sz w:val="18"/>
                <w:szCs w:val="18"/>
              </w:rPr>
              <w:t>a. Compare and contrast the post-secondary application process to the job application process.</w:t>
            </w:r>
          </w:p>
        </w:tc>
        <w:tc>
          <w:tcPr>
            <w:tcW w:w="2827" w:type="dxa"/>
          </w:tcPr>
          <w:p w:rsidR="00FC4B30" w:rsidRPr="00FC4B30" w:rsidRDefault="00FC4B30" w:rsidP="00FC4B30">
            <w:pPr>
              <w:suppressAutoHyphens/>
              <w:ind w:left="129" w:hanging="180"/>
              <w:rPr>
                <w:rFonts w:ascii="Times New Roman" w:hAnsi="Times New Roman"/>
                <w:sz w:val="18"/>
                <w:szCs w:val="18"/>
              </w:rPr>
            </w:pPr>
            <w:r w:rsidRPr="00FC4B30">
              <w:rPr>
                <w:rFonts w:ascii="Times New Roman" w:hAnsi="Times New Roman"/>
                <w:sz w:val="18"/>
                <w:szCs w:val="18"/>
              </w:rPr>
              <w:t>a. Refine and utilize a portfolio which may be used for a variety of post-secondary opportunities.</w:t>
            </w:r>
          </w:p>
        </w:tc>
        <w:tc>
          <w:tcPr>
            <w:tcW w:w="2738" w:type="dxa"/>
          </w:tcPr>
          <w:p w:rsidR="00FC4B30" w:rsidRPr="00FC4B30" w:rsidRDefault="00FC4B30" w:rsidP="00FC4B30">
            <w:pPr>
              <w:suppressAutoHyphens/>
              <w:ind w:left="182" w:hanging="180"/>
              <w:rPr>
                <w:rFonts w:ascii="Times New Roman" w:hAnsi="Times New Roman"/>
                <w:sz w:val="18"/>
                <w:szCs w:val="18"/>
              </w:rPr>
            </w:pPr>
            <w:r w:rsidRPr="00FC4B30">
              <w:rPr>
                <w:rFonts w:ascii="Times New Roman" w:hAnsi="Times New Roman"/>
                <w:sz w:val="18"/>
                <w:szCs w:val="18"/>
              </w:rPr>
              <w:t>a. Utilize appropriate job-seeking skills to obtain employment.</w:t>
            </w:r>
          </w:p>
        </w:tc>
      </w:tr>
    </w:tbl>
    <w:p w:rsidR="00C60728" w:rsidRPr="001509D9" w:rsidRDefault="00C60728" w:rsidP="00CE6B88">
      <w:pPr>
        <w:rPr>
          <w:b/>
          <w:szCs w:val="22"/>
        </w:rPr>
        <w:sectPr w:rsidR="00C60728" w:rsidRPr="001509D9" w:rsidSect="00FC1B05">
          <w:footerReference w:type="even" r:id="rId68"/>
          <w:footerReference w:type="default" r:id="rId69"/>
          <w:pgSz w:w="15840" w:h="12240" w:orient="landscape" w:code="257"/>
          <w:pgMar w:top="1440" w:right="1440" w:bottom="1440" w:left="1440" w:header="720" w:footer="720" w:gutter="0"/>
          <w:cols w:space="720"/>
          <w:docGrid w:linePitch="360"/>
        </w:sectPr>
      </w:pPr>
    </w:p>
    <w:p w:rsidR="00FC4B30" w:rsidRPr="00FC4B30" w:rsidRDefault="00496902" w:rsidP="00AA019B">
      <w:pPr>
        <w:ind w:left="576" w:right="288"/>
        <w:jc w:val="center"/>
        <w:rPr>
          <w:rFonts w:ascii="Arial Black" w:hAnsi="Arial Black"/>
          <w:b/>
          <w:sz w:val="36"/>
          <w:szCs w:val="36"/>
        </w:rPr>
      </w:pPr>
      <w:r w:rsidRPr="00FC4B30">
        <w:rPr>
          <w:rFonts w:ascii="Arial Black" w:hAnsi="Arial Black"/>
          <w:b/>
          <w:sz w:val="36"/>
          <w:szCs w:val="36"/>
        </w:rPr>
        <w:lastRenderedPageBreak/>
        <w:t xml:space="preserve">OVERVIEW OF EACH OF THE COMPREHENSIVE </w:t>
      </w:r>
    </w:p>
    <w:p w:rsidR="00FC4B30" w:rsidRPr="00FC4B30" w:rsidRDefault="00687AF3" w:rsidP="00AA019B">
      <w:pPr>
        <w:ind w:left="576" w:right="288"/>
        <w:jc w:val="center"/>
        <w:rPr>
          <w:rFonts w:ascii="Arial Black" w:hAnsi="Arial Black"/>
          <w:b/>
          <w:sz w:val="36"/>
          <w:szCs w:val="36"/>
        </w:rPr>
      </w:pPr>
      <w:r w:rsidRPr="00FC4B30">
        <w:rPr>
          <w:rFonts w:ascii="Arial Black" w:hAnsi="Arial Black"/>
          <w:b/>
          <w:sz w:val="36"/>
          <w:szCs w:val="36"/>
        </w:rPr>
        <w:t>GUIDANCE AND COUNSELING</w:t>
      </w:r>
      <w:r w:rsidR="00496902" w:rsidRPr="00FC4B30">
        <w:rPr>
          <w:rFonts w:ascii="Arial Black" w:hAnsi="Arial Black"/>
          <w:b/>
          <w:sz w:val="36"/>
          <w:szCs w:val="36"/>
        </w:rPr>
        <w:t xml:space="preserve"> PROGRAM </w:t>
      </w:r>
    </w:p>
    <w:p w:rsidR="00496902" w:rsidRPr="00FC4B30" w:rsidRDefault="00496902" w:rsidP="00096A62">
      <w:pPr>
        <w:spacing w:after="240"/>
        <w:ind w:left="576" w:right="288"/>
        <w:jc w:val="center"/>
        <w:rPr>
          <w:rFonts w:ascii="Arial Black" w:hAnsi="Arial Black"/>
          <w:b/>
          <w:sz w:val="36"/>
          <w:szCs w:val="36"/>
        </w:rPr>
      </w:pPr>
      <w:r w:rsidRPr="00FC4B30">
        <w:rPr>
          <w:rFonts w:ascii="Arial Black" w:hAnsi="Arial Black"/>
          <w:b/>
          <w:sz w:val="36"/>
          <w:szCs w:val="36"/>
        </w:rPr>
        <w:t>STRANDS, BIG IDEAS AND CONCEPTS</w:t>
      </w:r>
    </w:p>
    <w:p w:rsidR="00C37046" w:rsidRPr="00096A62" w:rsidRDefault="00496902" w:rsidP="00096A62">
      <w:pPr>
        <w:pStyle w:val="Heading2"/>
        <w:spacing w:before="0" w:after="120"/>
        <w:ind w:left="720" w:right="360"/>
        <w:jc w:val="both"/>
        <w:rPr>
          <w:rFonts w:ascii="Arial Black" w:eastAsia="Times New Roman" w:hAnsi="Arial Black"/>
          <w:i w:val="0"/>
          <w:iCs w:val="0"/>
          <w:sz w:val="32"/>
          <w:szCs w:val="22"/>
        </w:rPr>
      </w:pPr>
      <w:r w:rsidRPr="00496902">
        <w:rPr>
          <w:rFonts w:ascii="Arial Black" w:eastAsia="Times New Roman" w:hAnsi="Arial Black"/>
          <w:i w:val="0"/>
          <w:iCs w:val="0"/>
          <w:sz w:val="32"/>
          <w:szCs w:val="22"/>
        </w:rPr>
        <w:t xml:space="preserve">Personal </w:t>
      </w:r>
      <w:r w:rsidR="004B06F7">
        <w:rPr>
          <w:rFonts w:ascii="Arial Black" w:eastAsia="Times New Roman" w:hAnsi="Arial Black"/>
          <w:i w:val="0"/>
          <w:iCs w:val="0"/>
          <w:sz w:val="32"/>
          <w:szCs w:val="22"/>
        </w:rPr>
        <w:t>a</w:t>
      </w:r>
      <w:r w:rsidRPr="00496902">
        <w:rPr>
          <w:rFonts w:ascii="Arial Black" w:eastAsia="Times New Roman" w:hAnsi="Arial Black"/>
          <w:i w:val="0"/>
          <w:iCs w:val="0"/>
          <w:sz w:val="32"/>
          <w:szCs w:val="22"/>
        </w:rPr>
        <w:t>nd Social Development (PS) Strand</w:t>
      </w:r>
    </w:p>
    <w:p w:rsidR="00496902" w:rsidRPr="00B17CFC" w:rsidRDefault="00496902" w:rsidP="002A61C6">
      <w:pPr>
        <w:ind w:left="720" w:right="360"/>
        <w:jc w:val="both"/>
        <w:rPr>
          <w:szCs w:val="22"/>
        </w:rPr>
      </w:pPr>
      <w:r w:rsidRPr="00B17CFC">
        <w:rPr>
          <w:szCs w:val="22"/>
        </w:rPr>
        <w:t>The knowledge, skill, and “positions-of-the-mind” developed via the lessons in the P</w:t>
      </w:r>
      <w:r>
        <w:rPr>
          <w:szCs w:val="22"/>
        </w:rPr>
        <w:t>ersonal and Social Development</w:t>
      </w:r>
      <w:r w:rsidRPr="00B17CFC">
        <w:rPr>
          <w:szCs w:val="22"/>
        </w:rPr>
        <w:t xml:space="preserve"> Strand of the </w:t>
      </w:r>
      <w:r w:rsidR="006B631E">
        <w:rPr>
          <w:szCs w:val="22"/>
        </w:rPr>
        <w:t>Guidance and Counseling</w:t>
      </w:r>
      <w:r w:rsidRPr="00B17CFC">
        <w:rPr>
          <w:szCs w:val="22"/>
        </w:rPr>
        <w:t xml:space="preserve"> Curriculum form the foundation for learning in the Academic Development a</w:t>
      </w:r>
      <w:r w:rsidR="00B0065D">
        <w:rPr>
          <w:szCs w:val="22"/>
        </w:rPr>
        <w:t xml:space="preserve">nd Career Development Strands. </w:t>
      </w:r>
      <w:r w:rsidRPr="00B17CFC">
        <w:rPr>
          <w:szCs w:val="22"/>
        </w:rPr>
        <w:t xml:space="preserve">The Big Ideas and Comprehensive </w:t>
      </w:r>
      <w:r w:rsidR="006B631E">
        <w:rPr>
          <w:szCs w:val="22"/>
        </w:rPr>
        <w:t>Guidance and Counseling</w:t>
      </w:r>
      <w:r w:rsidRPr="00B17CFC">
        <w:rPr>
          <w:szCs w:val="22"/>
        </w:rPr>
        <w:t xml:space="preserve"> Standards provide the framework for understanding and respecting self as an individual and as a member of family,</w:t>
      </w:r>
      <w:r w:rsidR="00B0065D">
        <w:rPr>
          <w:szCs w:val="22"/>
        </w:rPr>
        <w:t xml:space="preserve"> school, and community groups. </w:t>
      </w:r>
      <w:r w:rsidRPr="00B17CFC">
        <w:rPr>
          <w:szCs w:val="22"/>
        </w:rPr>
        <w:t xml:space="preserve">The concepts which serve as K-12 guides for the Comprehensive </w:t>
      </w:r>
      <w:r w:rsidR="006B631E">
        <w:rPr>
          <w:szCs w:val="22"/>
        </w:rPr>
        <w:t>Guidance and Counseling</w:t>
      </w:r>
      <w:r w:rsidRPr="00B17CFC">
        <w:rPr>
          <w:szCs w:val="22"/>
        </w:rPr>
        <w:t xml:space="preserve"> Curriculum emphasize personal responsibility, respect and social responsibility as a part of living and working with others—the rights and privileges of being a contributing citizen of t</w:t>
      </w:r>
      <w:r w:rsidR="00B0065D">
        <w:rPr>
          <w:szCs w:val="22"/>
        </w:rPr>
        <w:t xml:space="preserve">he local and global community. </w:t>
      </w:r>
      <w:r w:rsidRPr="00B17CFC">
        <w:rPr>
          <w:szCs w:val="22"/>
        </w:rPr>
        <w:t>Students are supported as they become advocates for the well-being of themselves and others.</w:t>
      </w:r>
    </w:p>
    <w:p w:rsidR="00C37046" w:rsidRPr="00C37046" w:rsidRDefault="00C37046" w:rsidP="00C37046">
      <w:pPr>
        <w:ind w:left="720" w:right="360"/>
        <w:jc w:val="both"/>
        <w:rPr>
          <w:sz w:val="16"/>
          <w:szCs w:val="16"/>
        </w:rPr>
      </w:pPr>
    </w:p>
    <w:p w:rsidR="00496902" w:rsidRPr="00B17CFC" w:rsidRDefault="00496902" w:rsidP="002A61C6">
      <w:pPr>
        <w:pStyle w:val="Heading2"/>
        <w:spacing w:before="0" w:after="0"/>
        <w:ind w:left="720" w:right="360"/>
        <w:jc w:val="both"/>
        <w:rPr>
          <w:sz w:val="22"/>
          <w:szCs w:val="22"/>
        </w:rPr>
      </w:pPr>
      <w:r w:rsidRPr="00B17CFC">
        <w:rPr>
          <w:sz w:val="22"/>
          <w:szCs w:val="22"/>
        </w:rPr>
        <w:t xml:space="preserve">PS STRAND BIG IDEAS/COMPREHENSIVE </w:t>
      </w:r>
      <w:r w:rsidR="00687AF3">
        <w:rPr>
          <w:sz w:val="22"/>
          <w:szCs w:val="22"/>
        </w:rPr>
        <w:t>GUIDANCE AND COUNSELING</w:t>
      </w:r>
      <w:r w:rsidRPr="00B17CFC">
        <w:rPr>
          <w:sz w:val="22"/>
          <w:szCs w:val="22"/>
        </w:rPr>
        <w:t xml:space="preserve"> STANDARDS AND CONCEPTS</w:t>
      </w:r>
    </w:p>
    <w:p w:rsidR="00C37046" w:rsidRPr="00C37046" w:rsidRDefault="00C37046" w:rsidP="00C37046">
      <w:pPr>
        <w:ind w:left="720" w:right="360"/>
        <w:jc w:val="both"/>
        <w:rPr>
          <w:sz w:val="16"/>
          <w:szCs w:val="16"/>
        </w:rPr>
      </w:pPr>
    </w:p>
    <w:p w:rsidR="00496902" w:rsidRPr="00B17CFC" w:rsidRDefault="003E5DAE" w:rsidP="002A61C6">
      <w:pPr>
        <w:pStyle w:val="Heading2"/>
        <w:tabs>
          <w:tab w:val="left" w:pos="2520"/>
        </w:tabs>
        <w:spacing w:before="0" w:after="0"/>
        <w:ind w:left="2520" w:right="360" w:hanging="1800"/>
        <w:jc w:val="both"/>
        <w:rPr>
          <w:sz w:val="22"/>
          <w:szCs w:val="22"/>
        </w:rPr>
      </w:pPr>
      <w:r>
        <w:rPr>
          <w:sz w:val="22"/>
          <w:szCs w:val="22"/>
        </w:rPr>
        <w:t xml:space="preserve">Big Idea </w:t>
      </w:r>
      <w:r w:rsidR="006549BA">
        <w:rPr>
          <w:sz w:val="22"/>
          <w:szCs w:val="22"/>
        </w:rPr>
        <w:t>PS</w:t>
      </w:r>
      <w:r w:rsidR="00496902" w:rsidRPr="00B17CFC">
        <w:rPr>
          <w:sz w:val="22"/>
          <w:szCs w:val="22"/>
        </w:rPr>
        <w:t xml:space="preserve"> 1</w:t>
      </w:r>
      <w:r w:rsidR="00D16031">
        <w:rPr>
          <w:sz w:val="22"/>
          <w:szCs w:val="22"/>
        </w:rPr>
        <w:t>:</w:t>
      </w:r>
      <w:r w:rsidR="00496902" w:rsidRPr="00B17CFC">
        <w:rPr>
          <w:sz w:val="22"/>
          <w:szCs w:val="22"/>
        </w:rPr>
        <w:tab/>
        <w:t>Understanding self as an individual and as a member of diverse local and global communities</w:t>
      </w:r>
    </w:p>
    <w:p w:rsidR="00496902" w:rsidRPr="002A61C6" w:rsidRDefault="00496902" w:rsidP="003E5DAE">
      <w:pPr>
        <w:tabs>
          <w:tab w:val="left" w:pos="2520"/>
          <w:tab w:val="left" w:pos="3420"/>
        </w:tabs>
        <w:ind w:left="1080" w:right="360"/>
        <w:jc w:val="both"/>
        <w:rPr>
          <w:rFonts w:ascii="Times New Roman" w:hAnsi="Times New Roman"/>
          <w:szCs w:val="22"/>
        </w:rPr>
      </w:pPr>
      <w:r w:rsidRPr="002A61C6">
        <w:rPr>
          <w:rFonts w:ascii="Times New Roman" w:hAnsi="Times New Roman"/>
          <w:b/>
          <w:szCs w:val="22"/>
        </w:rPr>
        <w:t>Concepts</w:t>
      </w:r>
      <w:r w:rsidR="006549BA">
        <w:rPr>
          <w:rFonts w:ascii="Times New Roman" w:hAnsi="Times New Roman"/>
          <w:szCs w:val="22"/>
        </w:rPr>
        <w:t>:</w:t>
      </w:r>
      <w:r w:rsidR="006549BA">
        <w:rPr>
          <w:rFonts w:ascii="Times New Roman" w:hAnsi="Times New Roman"/>
          <w:szCs w:val="22"/>
        </w:rPr>
        <w:tab/>
        <w:t>PS 1A</w:t>
      </w:r>
      <w:r w:rsidRPr="002A61C6">
        <w:rPr>
          <w:rFonts w:ascii="Times New Roman" w:hAnsi="Times New Roman"/>
          <w:szCs w:val="22"/>
        </w:rPr>
        <w:tab/>
        <w:t>Self concept</w:t>
      </w:r>
    </w:p>
    <w:p w:rsidR="00496902" w:rsidRPr="002A61C6" w:rsidRDefault="006549BA" w:rsidP="003E5DAE">
      <w:pPr>
        <w:tabs>
          <w:tab w:val="left" w:pos="2520"/>
          <w:tab w:val="left" w:pos="3420"/>
        </w:tabs>
        <w:ind w:left="1080" w:right="360"/>
        <w:jc w:val="both"/>
        <w:rPr>
          <w:rFonts w:ascii="Times New Roman" w:hAnsi="Times New Roman"/>
          <w:szCs w:val="22"/>
        </w:rPr>
      </w:pPr>
      <w:r>
        <w:rPr>
          <w:rFonts w:ascii="Times New Roman" w:hAnsi="Times New Roman"/>
          <w:szCs w:val="22"/>
        </w:rPr>
        <w:tab/>
        <w:t>PS 1B</w:t>
      </w:r>
      <w:r w:rsidR="00496902" w:rsidRPr="002A61C6">
        <w:rPr>
          <w:rFonts w:ascii="Times New Roman" w:hAnsi="Times New Roman"/>
          <w:szCs w:val="22"/>
        </w:rPr>
        <w:tab/>
        <w:t>Balancing life’s roles</w:t>
      </w:r>
    </w:p>
    <w:p w:rsidR="00496902" w:rsidRPr="002A61C6" w:rsidRDefault="006549BA" w:rsidP="003E5DAE">
      <w:pPr>
        <w:tabs>
          <w:tab w:val="left" w:pos="2520"/>
          <w:tab w:val="left" w:pos="3420"/>
        </w:tabs>
        <w:ind w:left="1080" w:right="360"/>
        <w:jc w:val="both"/>
        <w:rPr>
          <w:rFonts w:ascii="Times New Roman" w:hAnsi="Times New Roman"/>
          <w:szCs w:val="22"/>
        </w:rPr>
      </w:pPr>
      <w:r>
        <w:rPr>
          <w:rFonts w:ascii="Times New Roman" w:hAnsi="Times New Roman"/>
          <w:szCs w:val="22"/>
        </w:rPr>
        <w:tab/>
        <w:t>PS 1</w:t>
      </w:r>
      <w:r w:rsidR="003E5DAE">
        <w:rPr>
          <w:rFonts w:ascii="Times New Roman" w:hAnsi="Times New Roman"/>
          <w:szCs w:val="22"/>
        </w:rPr>
        <w:t>C</w:t>
      </w:r>
      <w:r w:rsidR="00496902" w:rsidRPr="002A61C6">
        <w:rPr>
          <w:rFonts w:ascii="Times New Roman" w:hAnsi="Times New Roman"/>
          <w:szCs w:val="22"/>
        </w:rPr>
        <w:tab/>
        <w:t>Citizenship and contribution within a diverse community</w:t>
      </w:r>
    </w:p>
    <w:p w:rsidR="00C37046" w:rsidRPr="00C37046" w:rsidRDefault="00C37046" w:rsidP="00C37046">
      <w:pPr>
        <w:ind w:left="720" w:right="360"/>
        <w:jc w:val="both"/>
        <w:rPr>
          <w:sz w:val="16"/>
          <w:szCs w:val="16"/>
        </w:rPr>
      </w:pPr>
    </w:p>
    <w:p w:rsidR="00496902" w:rsidRPr="002A61C6" w:rsidRDefault="00496902" w:rsidP="002A61C6">
      <w:pPr>
        <w:pStyle w:val="Style3"/>
        <w:ind w:left="1440" w:right="360" w:hanging="360"/>
        <w:jc w:val="both"/>
        <w:rPr>
          <w:sz w:val="22"/>
          <w:szCs w:val="22"/>
        </w:rPr>
      </w:pPr>
      <w:r w:rsidRPr="002A61C6">
        <w:rPr>
          <w:b/>
          <w:bCs w:val="0"/>
          <w:sz w:val="22"/>
          <w:szCs w:val="22"/>
        </w:rPr>
        <w:t>Major Points:</w:t>
      </w:r>
      <w:r w:rsidRPr="002A61C6">
        <w:rPr>
          <w:sz w:val="22"/>
          <w:szCs w:val="22"/>
        </w:rPr>
        <w:t xml:space="preserve"> * Personal characteristics * Interrelationship of thoughts, feelings and actions in daily life * Each person is important in/to his or her extended (global) as well as immediate community * All people of the world are inter-related</w:t>
      </w:r>
    </w:p>
    <w:p w:rsidR="00C37046" w:rsidRPr="00C37046" w:rsidRDefault="00C37046" w:rsidP="00C37046">
      <w:pPr>
        <w:ind w:left="720" w:right="360"/>
        <w:jc w:val="both"/>
        <w:rPr>
          <w:sz w:val="16"/>
          <w:szCs w:val="16"/>
        </w:rPr>
      </w:pPr>
    </w:p>
    <w:p w:rsidR="00496902" w:rsidRPr="00B17CFC" w:rsidRDefault="003E5DAE" w:rsidP="002A61C6">
      <w:pPr>
        <w:pStyle w:val="Heading2"/>
        <w:tabs>
          <w:tab w:val="left" w:pos="2520"/>
        </w:tabs>
        <w:spacing w:before="0" w:after="0"/>
        <w:ind w:left="2520" w:right="360" w:hanging="1800"/>
        <w:jc w:val="both"/>
        <w:rPr>
          <w:sz w:val="22"/>
          <w:szCs w:val="22"/>
        </w:rPr>
      </w:pPr>
      <w:r>
        <w:rPr>
          <w:sz w:val="22"/>
          <w:szCs w:val="22"/>
        </w:rPr>
        <w:t>Big Idea PS</w:t>
      </w:r>
      <w:r w:rsidR="00496902" w:rsidRPr="00B17CFC">
        <w:rPr>
          <w:sz w:val="22"/>
          <w:szCs w:val="22"/>
        </w:rPr>
        <w:t xml:space="preserve"> 2</w:t>
      </w:r>
      <w:r w:rsidR="00D16031">
        <w:rPr>
          <w:sz w:val="22"/>
          <w:szCs w:val="22"/>
        </w:rPr>
        <w:t>:</w:t>
      </w:r>
      <w:r w:rsidR="00496902" w:rsidRPr="00B17CFC">
        <w:rPr>
          <w:sz w:val="22"/>
          <w:szCs w:val="22"/>
        </w:rPr>
        <w:tab/>
        <w:t>Interacting with others in ways that respect individual and group differences</w:t>
      </w:r>
    </w:p>
    <w:p w:rsidR="00496902" w:rsidRPr="002A61C6" w:rsidRDefault="00496902" w:rsidP="003E5DAE">
      <w:pPr>
        <w:tabs>
          <w:tab w:val="left" w:pos="2520"/>
          <w:tab w:val="left" w:pos="3420"/>
        </w:tabs>
        <w:ind w:left="1080" w:right="360"/>
        <w:jc w:val="both"/>
        <w:rPr>
          <w:rFonts w:ascii="Times New Roman" w:hAnsi="Times New Roman"/>
          <w:szCs w:val="22"/>
        </w:rPr>
      </w:pPr>
      <w:r w:rsidRPr="002A61C6">
        <w:rPr>
          <w:rFonts w:ascii="Times New Roman" w:hAnsi="Times New Roman"/>
          <w:b/>
          <w:szCs w:val="22"/>
        </w:rPr>
        <w:t>Concepts</w:t>
      </w:r>
      <w:r w:rsidR="002A61C6">
        <w:rPr>
          <w:rFonts w:ascii="Times New Roman" w:hAnsi="Times New Roman"/>
          <w:b/>
          <w:szCs w:val="22"/>
        </w:rPr>
        <w:t>:</w:t>
      </w:r>
      <w:r w:rsidR="002A61C6">
        <w:rPr>
          <w:rFonts w:ascii="Times New Roman" w:hAnsi="Times New Roman"/>
          <w:b/>
          <w:szCs w:val="22"/>
        </w:rPr>
        <w:tab/>
      </w:r>
      <w:r w:rsidR="003E5DAE">
        <w:rPr>
          <w:rFonts w:ascii="Times New Roman" w:hAnsi="Times New Roman"/>
          <w:szCs w:val="22"/>
        </w:rPr>
        <w:t>PS</w:t>
      </w:r>
      <w:r w:rsidR="002A61C6" w:rsidRPr="002A61C6">
        <w:rPr>
          <w:rFonts w:ascii="Times New Roman" w:hAnsi="Times New Roman"/>
          <w:szCs w:val="22"/>
        </w:rPr>
        <w:t xml:space="preserve"> 2 A</w:t>
      </w:r>
      <w:r w:rsidR="002A61C6" w:rsidRPr="002A61C6">
        <w:rPr>
          <w:rFonts w:ascii="Times New Roman" w:hAnsi="Times New Roman"/>
          <w:szCs w:val="22"/>
        </w:rPr>
        <w:tab/>
      </w:r>
      <w:r w:rsidRPr="002A61C6">
        <w:rPr>
          <w:rFonts w:ascii="Times New Roman" w:hAnsi="Times New Roman"/>
          <w:szCs w:val="22"/>
        </w:rPr>
        <w:t>Quality relationships</w:t>
      </w:r>
    </w:p>
    <w:p w:rsidR="00496902" w:rsidRPr="002A61C6" w:rsidRDefault="002A61C6" w:rsidP="003E5DAE">
      <w:pPr>
        <w:tabs>
          <w:tab w:val="left" w:pos="2520"/>
          <w:tab w:val="left" w:pos="3420"/>
        </w:tabs>
        <w:ind w:left="1080" w:right="360"/>
        <w:jc w:val="both"/>
        <w:rPr>
          <w:rFonts w:ascii="Times New Roman" w:hAnsi="Times New Roman"/>
          <w:szCs w:val="22"/>
        </w:rPr>
      </w:pPr>
      <w:r w:rsidRPr="002A61C6">
        <w:rPr>
          <w:rFonts w:ascii="Times New Roman" w:hAnsi="Times New Roman"/>
          <w:szCs w:val="22"/>
        </w:rPr>
        <w:tab/>
        <w:t>PS 2 B</w:t>
      </w:r>
      <w:r w:rsidRPr="002A61C6">
        <w:rPr>
          <w:rFonts w:ascii="Times New Roman" w:hAnsi="Times New Roman"/>
          <w:szCs w:val="22"/>
        </w:rPr>
        <w:tab/>
      </w:r>
      <w:r w:rsidR="00496902" w:rsidRPr="002A61C6">
        <w:rPr>
          <w:rFonts w:ascii="Times New Roman" w:hAnsi="Times New Roman"/>
          <w:szCs w:val="22"/>
        </w:rPr>
        <w:t>Respect for self and others</w:t>
      </w:r>
    </w:p>
    <w:p w:rsidR="00496902" w:rsidRPr="002A61C6" w:rsidRDefault="002A61C6" w:rsidP="003E5DAE">
      <w:pPr>
        <w:tabs>
          <w:tab w:val="left" w:pos="2520"/>
          <w:tab w:val="left" w:pos="3420"/>
        </w:tabs>
        <w:ind w:left="1080" w:right="360"/>
        <w:jc w:val="both"/>
        <w:rPr>
          <w:rFonts w:ascii="Times New Roman" w:hAnsi="Times New Roman"/>
          <w:szCs w:val="22"/>
        </w:rPr>
      </w:pPr>
      <w:r w:rsidRPr="002A61C6">
        <w:rPr>
          <w:rFonts w:ascii="Times New Roman" w:hAnsi="Times New Roman"/>
          <w:szCs w:val="22"/>
        </w:rPr>
        <w:tab/>
        <w:t>PS 2 C</w:t>
      </w:r>
      <w:r w:rsidRPr="002A61C6">
        <w:rPr>
          <w:rFonts w:ascii="Times New Roman" w:hAnsi="Times New Roman"/>
          <w:szCs w:val="22"/>
        </w:rPr>
        <w:tab/>
      </w:r>
      <w:r w:rsidR="00496902" w:rsidRPr="002A61C6">
        <w:rPr>
          <w:rFonts w:ascii="Times New Roman" w:hAnsi="Times New Roman"/>
          <w:szCs w:val="22"/>
        </w:rPr>
        <w:t>Personal responsibility in relationships</w:t>
      </w:r>
    </w:p>
    <w:p w:rsidR="00C37046" w:rsidRPr="00C37046" w:rsidRDefault="00C37046" w:rsidP="00C37046">
      <w:pPr>
        <w:ind w:left="720" w:right="360"/>
        <w:jc w:val="both"/>
        <w:rPr>
          <w:sz w:val="16"/>
          <w:szCs w:val="16"/>
        </w:rPr>
      </w:pPr>
    </w:p>
    <w:p w:rsidR="00496902" w:rsidRPr="002A61C6" w:rsidRDefault="00496902" w:rsidP="002A61C6">
      <w:pPr>
        <w:tabs>
          <w:tab w:val="left" w:pos="2520"/>
          <w:tab w:val="left" w:pos="3960"/>
        </w:tabs>
        <w:ind w:left="1440" w:right="360" w:hanging="360"/>
        <w:jc w:val="both"/>
        <w:rPr>
          <w:rFonts w:ascii="Times New Roman" w:hAnsi="Times New Roman"/>
          <w:szCs w:val="22"/>
        </w:rPr>
      </w:pPr>
      <w:r w:rsidRPr="002A61C6">
        <w:rPr>
          <w:rFonts w:ascii="Times New Roman" w:hAnsi="Times New Roman"/>
          <w:b/>
          <w:szCs w:val="22"/>
        </w:rPr>
        <w:t>Major Points:</w:t>
      </w:r>
      <w:r w:rsidR="00292F94">
        <w:rPr>
          <w:szCs w:val="22"/>
        </w:rPr>
        <w:t xml:space="preserve"> </w:t>
      </w:r>
      <w:r w:rsidR="00292F94" w:rsidRPr="00B17CFC">
        <w:rPr>
          <w:szCs w:val="22"/>
        </w:rPr>
        <w:t xml:space="preserve">* </w:t>
      </w:r>
      <w:r w:rsidRPr="002A61C6">
        <w:rPr>
          <w:rFonts w:ascii="Times New Roman" w:hAnsi="Times New Roman"/>
          <w:szCs w:val="22"/>
        </w:rPr>
        <w:t>Respect is the right and responsibility of each individual * Each person is like all other people in some ways * Each person is like some other people in some ways * Each person is unlike all other people in some ways * Similarities and differences contribute to people working together in our diverse world</w:t>
      </w:r>
    </w:p>
    <w:p w:rsidR="00C37046" w:rsidRPr="00C37046" w:rsidRDefault="00C37046" w:rsidP="00C37046">
      <w:pPr>
        <w:ind w:left="720" w:right="360"/>
        <w:jc w:val="both"/>
        <w:rPr>
          <w:sz w:val="16"/>
          <w:szCs w:val="16"/>
        </w:rPr>
      </w:pPr>
    </w:p>
    <w:p w:rsidR="00496902" w:rsidRPr="00B17CFC" w:rsidRDefault="00496902" w:rsidP="009C2A44">
      <w:pPr>
        <w:pStyle w:val="Heading2"/>
        <w:tabs>
          <w:tab w:val="left" w:pos="2520"/>
        </w:tabs>
        <w:spacing w:before="0" w:after="0"/>
        <w:ind w:left="2520" w:right="360" w:hanging="1800"/>
        <w:jc w:val="both"/>
        <w:rPr>
          <w:sz w:val="22"/>
          <w:szCs w:val="22"/>
        </w:rPr>
      </w:pPr>
      <w:r w:rsidRPr="00B17CFC">
        <w:rPr>
          <w:sz w:val="22"/>
          <w:szCs w:val="22"/>
        </w:rPr>
        <w:t xml:space="preserve">Big Idea </w:t>
      </w:r>
      <w:r w:rsidR="003E5DAE">
        <w:rPr>
          <w:sz w:val="22"/>
          <w:szCs w:val="22"/>
        </w:rPr>
        <w:t>PS</w:t>
      </w:r>
      <w:r w:rsidRPr="00B17CFC">
        <w:rPr>
          <w:sz w:val="22"/>
          <w:szCs w:val="22"/>
        </w:rPr>
        <w:t xml:space="preserve"> 3</w:t>
      </w:r>
      <w:r w:rsidR="00D16031">
        <w:rPr>
          <w:sz w:val="22"/>
          <w:szCs w:val="22"/>
        </w:rPr>
        <w:t>:</w:t>
      </w:r>
      <w:r w:rsidRPr="00B17CFC">
        <w:rPr>
          <w:sz w:val="22"/>
          <w:szCs w:val="22"/>
        </w:rPr>
        <w:tab/>
        <w:t>Applying personal safety skills</w:t>
      </w:r>
    </w:p>
    <w:p w:rsidR="00496902" w:rsidRPr="009C2A44" w:rsidRDefault="00496902" w:rsidP="003E5DAE">
      <w:pPr>
        <w:tabs>
          <w:tab w:val="left" w:pos="3420"/>
        </w:tabs>
        <w:ind w:left="2520" w:right="360" w:hanging="1440"/>
        <w:jc w:val="both"/>
        <w:rPr>
          <w:rFonts w:ascii="Times New Roman" w:hAnsi="Times New Roman"/>
          <w:szCs w:val="22"/>
        </w:rPr>
      </w:pPr>
      <w:r w:rsidRPr="009C2A44">
        <w:rPr>
          <w:rFonts w:ascii="Times New Roman" w:hAnsi="Times New Roman"/>
          <w:b/>
          <w:szCs w:val="22"/>
        </w:rPr>
        <w:t>Concepts</w:t>
      </w:r>
      <w:r w:rsidR="009C2A44">
        <w:rPr>
          <w:rFonts w:ascii="Times New Roman" w:hAnsi="Times New Roman"/>
          <w:szCs w:val="22"/>
        </w:rPr>
        <w:t>:</w:t>
      </w:r>
      <w:r w:rsidR="009C2A44">
        <w:rPr>
          <w:rFonts w:ascii="Times New Roman" w:hAnsi="Times New Roman"/>
          <w:szCs w:val="22"/>
        </w:rPr>
        <w:tab/>
        <w:t>PS 3 A</w:t>
      </w:r>
      <w:r w:rsidR="009C2A44">
        <w:rPr>
          <w:rFonts w:ascii="Times New Roman" w:hAnsi="Times New Roman"/>
          <w:szCs w:val="22"/>
        </w:rPr>
        <w:tab/>
      </w:r>
      <w:r w:rsidRPr="009C2A44">
        <w:rPr>
          <w:rFonts w:ascii="Times New Roman" w:hAnsi="Times New Roman"/>
          <w:szCs w:val="22"/>
        </w:rPr>
        <w:t>Safe and healthy choices</w:t>
      </w:r>
    </w:p>
    <w:p w:rsidR="00496902" w:rsidRPr="009C2A44" w:rsidRDefault="009C2A44" w:rsidP="003E5DAE">
      <w:pPr>
        <w:tabs>
          <w:tab w:val="left" w:pos="3420"/>
        </w:tabs>
        <w:ind w:left="2520" w:right="360" w:hanging="1440"/>
        <w:jc w:val="both"/>
        <w:rPr>
          <w:rFonts w:ascii="Times New Roman" w:hAnsi="Times New Roman"/>
          <w:szCs w:val="22"/>
        </w:rPr>
      </w:pPr>
      <w:r>
        <w:rPr>
          <w:rFonts w:ascii="Times New Roman" w:hAnsi="Times New Roman"/>
          <w:szCs w:val="22"/>
        </w:rPr>
        <w:tab/>
        <w:t>PS 3 B</w:t>
      </w:r>
      <w:r>
        <w:rPr>
          <w:rFonts w:ascii="Times New Roman" w:hAnsi="Times New Roman"/>
          <w:szCs w:val="22"/>
        </w:rPr>
        <w:tab/>
      </w:r>
      <w:r w:rsidR="00496902" w:rsidRPr="009C2A44">
        <w:rPr>
          <w:rFonts w:ascii="Times New Roman" w:hAnsi="Times New Roman"/>
          <w:szCs w:val="22"/>
        </w:rPr>
        <w:t>Personal safety of self and others</w:t>
      </w:r>
    </w:p>
    <w:p w:rsidR="00496902" w:rsidRPr="009C2A44" w:rsidRDefault="009C2A44" w:rsidP="003E5DAE">
      <w:pPr>
        <w:tabs>
          <w:tab w:val="left" w:pos="-810"/>
          <w:tab w:val="left" w:pos="-360"/>
          <w:tab w:val="left" w:pos="-270"/>
          <w:tab w:val="left" w:pos="-180"/>
          <w:tab w:val="left" w:pos="-90"/>
          <w:tab w:val="left" w:pos="0"/>
          <w:tab w:val="left" w:pos="3420"/>
        </w:tabs>
        <w:ind w:left="2520" w:right="360" w:hanging="1440"/>
        <w:jc w:val="both"/>
        <w:rPr>
          <w:rFonts w:ascii="Times New Roman" w:hAnsi="Times New Roman"/>
          <w:szCs w:val="22"/>
        </w:rPr>
      </w:pPr>
      <w:r>
        <w:rPr>
          <w:rFonts w:ascii="Times New Roman" w:hAnsi="Times New Roman"/>
          <w:szCs w:val="22"/>
        </w:rPr>
        <w:tab/>
        <w:t>PS 3 C</w:t>
      </w:r>
      <w:r>
        <w:rPr>
          <w:rFonts w:ascii="Times New Roman" w:hAnsi="Times New Roman"/>
          <w:szCs w:val="22"/>
        </w:rPr>
        <w:tab/>
      </w:r>
      <w:r w:rsidR="00496902" w:rsidRPr="009C2A44">
        <w:rPr>
          <w:rFonts w:ascii="Times New Roman" w:hAnsi="Times New Roman"/>
          <w:szCs w:val="22"/>
        </w:rPr>
        <w:t>Coping skills</w:t>
      </w:r>
    </w:p>
    <w:p w:rsidR="00C37046" w:rsidRPr="00C37046" w:rsidRDefault="00C37046" w:rsidP="00C37046">
      <w:pPr>
        <w:ind w:left="720" w:right="360"/>
        <w:jc w:val="both"/>
        <w:rPr>
          <w:sz w:val="16"/>
          <w:szCs w:val="16"/>
        </w:rPr>
      </w:pPr>
    </w:p>
    <w:p w:rsidR="00C37046" w:rsidRDefault="00496902" w:rsidP="009C2A44">
      <w:pPr>
        <w:pStyle w:val="Style3"/>
        <w:ind w:left="1440" w:right="360" w:hanging="360"/>
        <w:jc w:val="both"/>
        <w:rPr>
          <w:sz w:val="22"/>
          <w:szCs w:val="22"/>
        </w:rPr>
      </w:pPr>
      <w:r w:rsidRPr="009C2A44">
        <w:rPr>
          <w:b/>
          <w:bCs w:val="0"/>
          <w:sz w:val="22"/>
          <w:szCs w:val="22"/>
        </w:rPr>
        <w:t>Major Points:</w:t>
      </w:r>
      <w:r w:rsidRPr="009C2A44">
        <w:rPr>
          <w:sz w:val="22"/>
          <w:szCs w:val="22"/>
        </w:rPr>
        <w:t xml:space="preserve"> * Physical and psychological safety * Peer pressure influences individual choices * External influences interact with individual factors in the decision-/choice- making process * Advocacy for self and others * Seeking help when external or internal conflict threatens </w:t>
      </w:r>
      <w:proofErr w:type="spellStart"/>
      <w:r w:rsidRPr="009C2A44">
        <w:rPr>
          <w:sz w:val="22"/>
          <w:szCs w:val="22"/>
        </w:rPr>
        <w:t>well being</w:t>
      </w:r>
      <w:proofErr w:type="spellEnd"/>
      <w:r w:rsidRPr="009C2A44">
        <w:rPr>
          <w:sz w:val="22"/>
          <w:szCs w:val="22"/>
        </w:rPr>
        <w:t xml:space="preserve"> (e.g. suicidal thoughts) * Respond to personal concerns as well as the needs of peers * Develop skills to cope with “happy’ and/or “unhappy” events—expected/unexpected</w:t>
      </w:r>
    </w:p>
    <w:p w:rsidR="00496902" w:rsidRPr="00C37046" w:rsidRDefault="00C37046" w:rsidP="00C37046">
      <w:pPr>
        <w:rPr>
          <w:rFonts w:ascii="Times New Roman" w:hAnsi="Times New Roman"/>
          <w:bCs/>
          <w:szCs w:val="22"/>
        </w:rPr>
      </w:pPr>
      <w:r>
        <w:rPr>
          <w:szCs w:val="22"/>
        </w:rPr>
        <w:br w:type="page"/>
      </w:r>
      <w:r>
        <w:rPr>
          <w:szCs w:val="22"/>
        </w:rPr>
        <w:lastRenderedPageBreak/>
        <w:tab/>
      </w:r>
      <w:r w:rsidR="00496902" w:rsidRPr="00496902">
        <w:rPr>
          <w:rFonts w:ascii="Arial Black" w:hAnsi="Arial Black"/>
          <w:sz w:val="32"/>
          <w:szCs w:val="22"/>
        </w:rPr>
        <w:t xml:space="preserve">Academic Development (AD) </w:t>
      </w:r>
      <w:smartTag w:uri="urn:schemas-microsoft-com:office:smarttags" w:element="place">
        <w:r w:rsidR="00496902" w:rsidRPr="00496902">
          <w:rPr>
            <w:rFonts w:ascii="Arial Black" w:hAnsi="Arial Black"/>
            <w:sz w:val="32"/>
            <w:szCs w:val="22"/>
          </w:rPr>
          <w:t>Strand</w:t>
        </w:r>
      </w:smartTag>
    </w:p>
    <w:p w:rsidR="00496902" w:rsidRPr="00B17CFC" w:rsidRDefault="00496902" w:rsidP="002A61C6">
      <w:pPr>
        <w:ind w:left="720" w:right="360"/>
        <w:jc w:val="both"/>
        <w:rPr>
          <w:b/>
          <w:bCs/>
          <w:szCs w:val="22"/>
        </w:rPr>
      </w:pPr>
    </w:p>
    <w:p w:rsidR="00496902" w:rsidRPr="00B17CFC" w:rsidRDefault="00496902" w:rsidP="002A61C6">
      <w:pPr>
        <w:ind w:left="720" w:right="360"/>
        <w:jc w:val="both"/>
        <w:rPr>
          <w:szCs w:val="22"/>
        </w:rPr>
      </w:pPr>
      <w:r w:rsidRPr="00B17CFC">
        <w:rPr>
          <w:szCs w:val="22"/>
        </w:rPr>
        <w:t>Embedded in the Academic Development Str</w:t>
      </w:r>
      <w:r w:rsidR="00B0065D">
        <w:rPr>
          <w:szCs w:val="22"/>
        </w:rPr>
        <w:t>and are three critical aspects:</w:t>
      </w:r>
      <w:r w:rsidRPr="00B17CFC">
        <w:rPr>
          <w:szCs w:val="22"/>
        </w:rPr>
        <w:t xml:space="preserve"> Self-efficacy, attribution, and empowe</w:t>
      </w:r>
      <w:r w:rsidR="00B0065D">
        <w:rPr>
          <w:szCs w:val="22"/>
        </w:rPr>
        <w:t xml:space="preserve">rment. </w:t>
      </w:r>
      <w:r w:rsidRPr="00B17CFC">
        <w:rPr>
          <w:szCs w:val="22"/>
        </w:rPr>
        <w:t>Self-efficacy refers to each student’s belief in his or her ab</w:t>
      </w:r>
      <w:r w:rsidR="00B0065D">
        <w:rPr>
          <w:szCs w:val="22"/>
        </w:rPr>
        <w:t xml:space="preserve">ility to set and attain goals. </w:t>
      </w:r>
      <w:r w:rsidRPr="00B17CFC">
        <w:rPr>
          <w:szCs w:val="22"/>
        </w:rPr>
        <w:t xml:space="preserve">Attribution refers to the individual’s belief that his or her own behavior and effort can directly </w:t>
      </w:r>
      <w:r w:rsidR="00B0065D">
        <w:rPr>
          <w:szCs w:val="22"/>
        </w:rPr>
        <w:t xml:space="preserve">impact success and/or failure. </w:t>
      </w:r>
      <w:r w:rsidRPr="00B17CFC">
        <w:rPr>
          <w:szCs w:val="22"/>
        </w:rPr>
        <w:t xml:space="preserve">Empowerment refers to the educational system equipping the individual with the skills and tools necessary to achieve </w:t>
      </w:r>
      <w:r w:rsidR="00B0065D">
        <w:rPr>
          <w:szCs w:val="22"/>
        </w:rPr>
        <w:t xml:space="preserve">goals—throughout the lifespan. </w:t>
      </w:r>
      <w:r w:rsidRPr="00B17CFC">
        <w:rPr>
          <w:szCs w:val="22"/>
        </w:rPr>
        <w:t>Test taking skills are systematically and intentionally</w:t>
      </w:r>
      <w:r w:rsidR="00B0065D">
        <w:rPr>
          <w:szCs w:val="22"/>
        </w:rPr>
        <w:t xml:space="preserve"> taught to every K-12 student. </w:t>
      </w:r>
      <w:r w:rsidRPr="00B17CFC">
        <w:rPr>
          <w:szCs w:val="22"/>
        </w:rPr>
        <w:t xml:space="preserve">Students are taught to recognize the need for academic assistance, and that assistance is available and accessible to all students. </w:t>
      </w:r>
      <w:r w:rsidRPr="00B17CFC">
        <w:rPr>
          <w:bCs/>
          <w:szCs w:val="22"/>
        </w:rPr>
        <w:t>Students learn that t</w:t>
      </w:r>
      <w:r w:rsidR="00B0065D">
        <w:rPr>
          <w:bCs/>
          <w:szCs w:val="22"/>
        </w:rPr>
        <w:t xml:space="preserve">ransitions are a part of life. </w:t>
      </w:r>
      <w:r w:rsidRPr="00B17CFC">
        <w:rPr>
          <w:bCs/>
          <w:szCs w:val="22"/>
        </w:rPr>
        <w:t xml:space="preserve">They learn that anticipating transitions and what is expected in the next phase of academic life will make </w:t>
      </w:r>
      <w:r w:rsidRPr="00B17CFC">
        <w:rPr>
          <w:szCs w:val="22"/>
        </w:rPr>
        <w:t>transitions from grade to grade and setting to setting (e.g. elementary school to middle sch</w:t>
      </w:r>
      <w:r w:rsidR="00B0065D">
        <w:rPr>
          <w:szCs w:val="22"/>
        </w:rPr>
        <w:t xml:space="preserve">ool; school to career) easier. </w:t>
      </w:r>
      <w:r w:rsidRPr="00B17CFC">
        <w:rPr>
          <w:szCs w:val="22"/>
        </w:rPr>
        <w:t>Understanding expectations of teachers and requirements of subject areas are examples of information that will help students understand the persona</w:t>
      </w:r>
      <w:r w:rsidR="00B0065D">
        <w:rPr>
          <w:szCs w:val="22"/>
        </w:rPr>
        <w:t xml:space="preserve">l changes transitions require. </w:t>
      </w:r>
      <w:r w:rsidRPr="00B17CFC">
        <w:rPr>
          <w:szCs w:val="22"/>
        </w:rPr>
        <w:t>The Missouri School Improvement Program requires that all students engage in the on-going development of Personal Plans of Study beginning no later than 8</w:t>
      </w:r>
      <w:r w:rsidRPr="00B17CFC">
        <w:rPr>
          <w:szCs w:val="22"/>
          <w:vertAlign w:val="superscript"/>
        </w:rPr>
        <w:t>th</w:t>
      </w:r>
      <w:r w:rsidR="00B0065D">
        <w:rPr>
          <w:szCs w:val="22"/>
        </w:rPr>
        <w:t xml:space="preserve"> grade. </w:t>
      </w:r>
      <w:r w:rsidRPr="00B17CFC">
        <w:rPr>
          <w:szCs w:val="22"/>
        </w:rPr>
        <w:t>The Academic Development Strand places emphasis on the knowledge, understanding and skills K-12 students need in order to develop meaningful Personal Plans of Study.</w:t>
      </w:r>
    </w:p>
    <w:p w:rsidR="00496902" w:rsidRPr="00B17CFC" w:rsidRDefault="00496902" w:rsidP="002A61C6">
      <w:pPr>
        <w:ind w:left="720" w:right="360"/>
        <w:jc w:val="both"/>
        <w:rPr>
          <w:szCs w:val="22"/>
        </w:rPr>
      </w:pPr>
    </w:p>
    <w:p w:rsidR="008C507A" w:rsidRPr="00B17CFC" w:rsidRDefault="008C507A" w:rsidP="008C507A">
      <w:pPr>
        <w:pStyle w:val="Heading2"/>
        <w:spacing w:before="0" w:after="0"/>
        <w:ind w:left="720" w:right="360"/>
        <w:jc w:val="both"/>
        <w:rPr>
          <w:sz w:val="22"/>
          <w:szCs w:val="22"/>
        </w:rPr>
      </w:pPr>
      <w:r>
        <w:rPr>
          <w:sz w:val="22"/>
          <w:szCs w:val="22"/>
        </w:rPr>
        <w:t>AD</w:t>
      </w:r>
      <w:r w:rsidRPr="00B17CFC">
        <w:rPr>
          <w:sz w:val="22"/>
          <w:szCs w:val="22"/>
        </w:rPr>
        <w:t xml:space="preserve"> STRAND BIG IDEAS/COMPREHENSIVE </w:t>
      </w:r>
      <w:r>
        <w:rPr>
          <w:sz w:val="22"/>
          <w:szCs w:val="22"/>
        </w:rPr>
        <w:t>GUIDANCE AND COUNSELING</w:t>
      </w:r>
      <w:r w:rsidRPr="00B17CFC">
        <w:rPr>
          <w:sz w:val="22"/>
          <w:szCs w:val="22"/>
        </w:rPr>
        <w:t xml:space="preserve"> STANDARDS AND CONCEPTS</w:t>
      </w:r>
    </w:p>
    <w:p w:rsidR="008C507A" w:rsidRPr="00C37046" w:rsidRDefault="008C507A" w:rsidP="008C507A">
      <w:pPr>
        <w:ind w:left="720" w:right="360"/>
        <w:jc w:val="both"/>
        <w:rPr>
          <w:sz w:val="16"/>
          <w:szCs w:val="16"/>
        </w:rPr>
      </w:pPr>
    </w:p>
    <w:p w:rsidR="00496902" w:rsidRPr="00B17CFC" w:rsidRDefault="003E5DAE" w:rsidP="009C2A44">
      <w:pPr>
        <w:pStyle w:val="Heading2"/>
        <w:tabs>
          <w:tab w:val="left" w:pos="2520"/>
        </w:tabs>
        <w:spacing w:before="0" w:after="0"/>
        <w:ind w:left="720" w:right="360"/>
        <w:jc w:val="both"/>
        <w:rPr>
          <w:sz w:val="22"/>
          <w:szCs w:val="22"/>
        </w:rPr>
      </w:pPr>
      <w:r>
        <w:rPr>
          <w:sz w:val="22"/>
          <w:szCs w:val="22"/>
        </w:rPr>
        <w:t>Big Idea AD</w:t>
      </w:r>
      <w:r w:rsidR="00496902" w:rsidRPr="00B17CFC">
        <w:rPr>
          <w:sz w:val="22"/>
          <w:szCs w:val="22"/>
        </w:rPr>
        <w:t xml:space="preserve"> 4</w:t>
      </w:r>
      <w:r w:rsidR="00D16031">
        <w:rPr>
          <w:sz w:val="22"/>
          <w:szCs w:val="22"/>
        </w:rPr>
        <w:t>:</w:t>
      </w:r>
      <w:r w:rsidR="00496902" w:rsidRPr="00B17CFC">
        <w:rPr>
          <w:sz w:val="22"/>
          <w:szCs w:val="22"/>
        </w:rPr>
        <w:tab/>
        <w:t>Applying skills needed for educational achievement</w:t>
      </w:r>
    </w:p>
    <w:p w:rsidR="00496902" w:rsidRPr="009C2A44" w:rsidRDefault="00496902" w:rsidP="003E5DAE">
      <w:pPr>
        <w:tabs>
          <w:tab w:val="left" w:pos="3420"/>
        </w:tabs>
        <w:ind w:left="2520" w:right="360" w:hanging="1440"/>
        <w:jc w:val="both"/>
        <w:rPr>
          <w:rFonts w:ascii="Times New Roman" w:hAnsi="Times New Roman"/>
          <w:szCs w:val="22"/>
        </w:rPr>
      </w:pPr>
      <w:r w:rsidRPr="009C2A44">
        <w:rPr>
          <w:rFonts w:ascii="Times New Roman" w:hAnsi="Times New Roman"/>
          <w:b/>
          <w:szCs w:val="22"/>
        </w:rPr>
        <w:t>Concepts:</w:t>
      </w:r>
      <w:r w:rsidRPr="009C2A44">
        <w:rPr>
          <w:rFonts w:ascii="Times New Roman" w:hAnsi="Times New Roman"/>
          <w:b/>
          <w:szCs w:val="22"/>
        </w:rPr>
        <w:tab/>
      </w:r>
      <w:r w:rsidRPr="009C2A44">
        <w:rPr>
          <w:rFonts w:ascii="Times New Roman" w:hAnsi="Times New Roman"/>
          <w:szCs w:val="22"/>
        </w:rPr>
        <w:t>AD 4 A</w:t>
      </w:r>
      <w:r w:rsidRPr="009C2A44">
        <w:rPr>
          <w:rFonts w:ascii="Times New Roman" w:hAnsi="Times New Roman"/>
          <w:szCs w:val="22"/>
        </w:rPr>
        <w:tab/>
        <w:t>Lifelong learning</w:t>
      </w:r>
    </w:p>
    <w:p w:rsidR="00496902" w:rsidRPr="009C2A44" w:rsidRDefault="00496902" w:rsidP="003E5DAE">
      <w:pPr>
        <w:tabs>
          <w:tab w:val="left" w:pos="3420"/>
        </w:tabs>
        <w:ind w:left="2520" w:right="360" w:hanging="1440"/>
        <w:jc w:val="both"/>
        <w:rPr>
          <w:szCs w:val="22"/>
        </w:rPr>
      </w:pPr>
      <w:r w:rsidRPr="009C2A44">
        <w:rPr>
          <w:rFonts w:ascii="Times New Roman" w:hAnsi="Times New Roman"/>
          <w:szCs w:val="22"/>
        </w:rPr>
        <w:tab/>
        <w:t>AD 4 B</w:t>
      </w:r>
      <w:r w:rsidRPr="009C2A44">
        <w:rPr>
          <w:rFonts w:ascii="Times New Roman" w:hAnsi="Times New Roman"/>
          <w:szCs w:val="22"/>
        </w:rPr>
        <w:tab/>
        <w:t>Self-management for educational achievement</w:t>
      </w:r>
    </w:p>
    <w:p w:rsidR="00C37046" w:rsidRPr="00C37046" w:rsidRDefault="00C37046" w:rsidP="00C37046">
      <w:pPr>
        <w:ind w:left="720" w:right="360"/>
        <w:jc w:val="both"/>
        <w:rPr>
          <w:sz w:val="16"/>
          <w:szCs w:val="16"/>
        </w:rPr>
      </w:pPr>
    </w:p>
    <w:p w:rsidR="00496902" w:rsidRPr="009C2A44" w:rsidRDefault="00496902" w:rsidP="009C2A44">
      <w:pPr>
        <w:ind w:left="1440" w:right="360" w:hanging="360"/>
        <w:jc w:val="both"/>
        <w:rPr>
          <w:rFonts w:ascii="Times New Roman" w:hAnsi="Times New Roman"/>
          <w:szCs w:val="22"/>
        </w:rPr>
      </w:pPr>
      <w:r w:rsidRPr="009C2A44">
        <w:rPr>
          <w:rFonts w:ascii="Times New Roman" w:hAnsi="Times New Roman"/>
          <w:b/>
          <w:bCs/>
          <w:szCs w:val="22"/>
        </w:rPr>
        <w:t>Major Points:</w:t>
      </w:r>
      <w:r w:rsidR="00292F94">
        <w:rPr>
          <w:rFonts w:ascii="Times New Roman" w:hAnsi="Times New Roman"/>
          <w:szCs w:val="22"/>
        </w:rPr>
        <w:t xml:space="preserve"> </w:t>
      </w:r>
      <w:r w:rsidRPr="009C2A44">
        <w:rPr>
          <w:rFonts w:ascii="Times New Roman" w:hAnsi="Times New Roman"/>
          <w:szCs w:val="22"/>
        </w:rPr>
        <w:t xml:space="preserve">* Academic </w:t>
      </w:r>
      <w:proofErr w:type="spellStart"/>
      <w:r w:rsidRPr="009C2A44">
        <w:rPr>
          <w:rFonts w:ascii="Times New Roman" w:hAnsi="Times New Roman"/>
          <w:szCs w:val="22"/>
        </w:rPr>
        <w:t>self efficacy</w:t>
      </w:r>
      <w:proofErr w:type="spellEnd"/>
      <w:r w:rsidRPr="009C2A44">
        <w:rPr>
          <w:rFonts w:ascii="Times New Roman" w:hAnsi="Times New Roman"/>
          <w:szCs w:val="22"/>
        </w:rPr>
        <w:t xml:space="preserve"> * Set and attain academic goals * Self-management * Study and test taking skills* Recognize need for academic assistance and where and how to get help</w:t>
      </w:r>
    </w:p>
    <w:p w:rsidR="00C37046" w:rsidRPr="00C37046" w:rsidRDefault="00C37046" w:rsidP="00C37046">
      <w:pPr>
        <w:ind w:left="720" w:right="360"/>
        <w:jc w:val="both"/>
        <w:rPr>
          <w:sz w:val="16"/>
          <w:szCs w:val="16"/>
        </w:rPr>
      </w:pPr>
    </w:p>
    <w:p w:rsidR="00496902" w:rsidRPr="009C2A44" w:rsidRDefault="003E5DAE" w:rsidP="009C2A44">
      <w:pPr>
        <w:pStyle w:val="Heading2"/>
        <w:tabs>
          <w:tab w:val="left" w:pos="2520"/>
        </w:tabs>
        <w:spacing w:before="0" w:after="0"/>
        <w:ind w:left="720" w:right="360"/>
        <w:jc w:val="both"/>
        <w:rPr>
          <w:sz w:val="22"/>
          <w:szCs w:val="22"/>
        </w:rPr>
      </w:pPr>
      <w:r>
        <w:rPr>
          <w:sz w:val="22"/>
          <w:szCs w:val="22"/>
        </w:rPr>
        <w:t>Big Idea AD</w:t>
      </w:r>
      <w:r w:rsidR="00496902" w:rsidRPr="00B17CFC">
        <w:rPr>
          <w:sz w:val="22"/>
          <w:szCs w:val="22"/>
        </w:rPr>
        <w:t xml:space="preserve"> 5</w:t>
      </w:r>
      <w:r w:rsidR="00D16031">
        <w:rPr>
          <w:sz w:val="22"/>
          <w:szCs w:val="22"/>
        </w:rPr>
        <w:t>:</w:t>
      </w:r>
      <w:r w:rsidR="00496902" w:rsidRPr="00B17CFC">
        <w:rPr>
          <w:sz w:val="22"/>
          <w:szCs w:val="22"/>
        </w:rPr>
        <w:tab/>
        <w:t>Applying the skills of transitioning between educational levels</w:t>
      </w:r>
    </w:p>
    <w:p w:rsidR="00496902" w:rsidRPr="009C2A44" w:rsidRDefault="00496902" w:rsidP="003E5DAE">
      <w:pPr>
        <w:tabs>
          <w:tab w:val="left" w:pos="3420"/>
        </w:tabs>
        <w:ind w:left="2520" w:right="360" w:hanging="1440"/>
        <w:jc w:val="both"/>
        <w:rPr>
          <w:rFonts w:ascii="Times New Roman" w:hAnsi="Times New Roman"/>
          <w:b/>
          <w:szCs w:val="22"/>
        </w:rPr>
      </w:pPr>
      <w:r w:rsidRPr="009C2A44">
        <w:rPr>
          <w:rFonts w:ascii="Times New Roman" w:hAnsi="Times New Roman"/>
          <w:b/>
          <w:szCs w:val="22"/>
        </w:rPr>
        <w:t>Concept:</w:t>
      </w:r>
      <w:r w:rsidRPr="009C2A44">
        <w:rPr>
          <w:rFonts w:ascii="Times New Roman" w:hAnsi="Times New Roman"/>
          <w:b/>
          <w:szCs w:val="22"/>
        </w:rPr>
        <w:tab/>
      </w:r>
      <w:r w:rsidRPr="009C2A44">
        <w:rPr>
          <w:rFonts w:ascii="Times New Roman" w:hAnsi="Times New Roman"/>
          <w:szCs w:val="22"/>
        </w:rPr>
        <w:t>AD 5 A</w:t>
      </w:r>
      <w:r w:rsidRPr="009C2A44">
        <w:rPr>
          <w:rFonts w:ascii="Times New Roman" w:hAnsi="Times New Roman"/>
          <w:szCs w:val="22"/>
        </w:rPr>
        <w:tab/>
        <w:t>Transitions</w:t>
      </w:r>
    </w:p>
    <w:p w:rsidR="00C37046" w:rsidRPr="00C37046" w:rsidRDefault="00C37046" w:rsidP="00C37046">
      <w:pPr>
        <w:ind w:left="720" w:right="360"/>
        <w:jc w:val="both"/>
        <w:rPr>
          <w:sz w:val="16"/>
          <w:szCs w:val="16"/>
        </w:rPr>
      </w:pPr>
    </w:p>
    <w:p w:rsidR="00496902" w:rsidRPr="00B17CFC" w:rsidRDefault="00496902" w:rsidP="009C2A44">
      <w:pPr>
        <w:pStyle w:val="Style3"/>
        <w:ind w:left="1440" w:right="360" w:hanging="360"/>
        <w:jc w:val="both"/>
        <w:rPr>
          <w:sz w:val="22"/>
          <w:szCs w:val="22"/>
        </w:rPr>
      </w:pPr>
      <w:r w:rsidRPr="00B17CFC">
        <w:rPr>
          <w:b/>
          <w:bCs w:val="0"/>
          <w:sz w:val="22"/>
          <w:szCs w:val="22"/>
        </w:rPr>
        <w:t>Major Points:</w:t>
      </w:r>
      <w:r w:rsidR="00292F94">
        <w:rPr>
          <w:sz w:val="22"/>
          <w:szCs w:val="22"/>
        </w:rPr>
        <w:t xml:space="preserve"> </w:t>
      </w:r>
      <w:r w:rsidR="00292F94" w:rsidRPr="00B17CFC">
        <w:rPr>
          <w:sz w:val="22"/>
          <w:szCs w:val="22"/>
        </w:rPr>
        <w:t xml:space="preserve">* </w:t>
      </w:r>
      <w:r w:rsidRPr="00B17CFC">
        <w:rPr>
          <w:sz w:val="22"/>
          <w:szCs w:val="22"/>
        </w:rPr>
        <w:t>Acquire the information necessary to make smooth transitions from grade to grade and setting to setting *Know and understand expectations of teachers and requirements of subject areas * Know and understand the personal changes required to make successful transitions</w:t>
      </w:r>
    </w:p>
    <w:p w:rsidR="00C37046" w:rsidRPr="00C37046" w:rsidRDefault="00C37046" w:rsidP="00C37046">
      <w:pPr>
        <w:ind w:left="720" w:right="360"/>
        <w:jc w:val="both"/>
        <w:rPr>
          <w:sz w:val="16"/>
          <w:szCs w:val="16"/>
        </w:rPr>
      </w:pPr>
    </w:p>
    <w:p w:rsidR="00496902" w:rsidRPr="00B17CFC" w:rsidRDefault="003E5DAE" w:rsidP="009C2A44">
      <w:pPr>
        <w:pStyle w:val="Heading2"/>
        <w:tabs>
          <w:tab w:val="left" w:pos="2520"/>
        </w:tabs>
        <w:spacing w:before="0" w:after="0"/>
        <w:ind w:left="720" w:right="360"/>
        <w:jc w:val="both"/>
        <w:rPr>
          <w:sz w:val="22"/>
          <w:szCs w:val="22"/>
        </w:rPr>
      </w:pPr>
      <w:r>
        <w:rPr>
          <w:sz w:val="22"/>
          <w:szCs w:val="22"/>
        </w:rPr>
        <w:t>Big Idea AD</w:t>
      </w:r>
      <w:r w:rsidR="00496902" w:rsidRPr="00B17CFC">
        <w:rPr>
          <w:sz w:val="22"/>
          <w:szCs w:val="22"/>
        </w:rPr>
        <w:t xml:space="preserve"> 6</w:t>
      </w:r>
      <w:r w:rsidR="00D16031">
        <w:rPr>
          <w:sz w:val="22"/>
          <w:szCs w:val="22"/>
        </w:rPr>
        <w:t>:</w:t>
      </w:r>
      <w:r w:rsidR="00496902" w:rsidRPr="00B17CFC">
        <w:rPr>
          <w:sz w:val="22"/>
          <w:szCs w:val="22"/>
        </w:rPr>
        <w:tab/>
        <w:t>Developing and monitoring personal educational plans.</w:t>
      </w:r>
    </w:p>
    <w:p w:rsidR="00496902" w:rsidRPr="009C2A44" w:rsidRDefault="00496902" w:rsidP="003E5DAE">
      <w:pPr>
        <w:tabs>
          <w:tab w:val="left" w:pos="3420"/>
          <w:tab w:val="left" w:pos="3960"/>
        </w:tabs>
        <w:ind w:left="2520" w:right="360" w:hanging="1440"/>
        <w:jc w:val="both"/>
        <w:rPr>
          <w:rFonts w:ascii="Times New Roman" w:hAnsi="Times New Roman"/>
          <w:b/>
          <w:szCs w:val="22"/>
        </w:rPr>
      </w:pPr>
      <w:r w:rsidRPr="009C2A44">
        <w:rPr>
          <w:rFonts w:ascii="Times New Roman" w:hAnsi="Times New Roman"/>
          <w:b/>
          <w:szCs w:val="22"/>
        </w:rPr>
        <w:t>Concept:</w:t>
      </w:r>
      <w:r w:rsidRPr="009C2A44">
        <w:rPr>
          <w:rFonts w:ascii="Times New Roman" w:hAnsi="Times New Roman"/>
          <w:b/>
          <w:szCs w:val="22"/>
        </w:rPr>
        <w:tab/>
      </w:r>
      <w:r w:rsidRPr="009C2A44">
        <w:rPr>
          <w:rFonts w:ascii="Times New Roman" w:hAnsi="Times New Roman"/>
          <w:szCs w:val="22"/>
        </w:rPr>
        <w:t>AD 6 A</w:t>
      </w:r>
      <w:r w:rsidRPr="009C2A44">
        <w:rPr>
          <w:rFonts w:ascii="Times New Roman" w:hAnsi="Times New Roman"/>
          <w:szCs w:val="22"/>
        </w:rPr>
        <w:tab/>
        <w:t>Educational Planning for Lifelong Learning</w:t>
      </w:r>
    </w:p>
    <w:p w:rsidR="00C37046" w:rsidRPr="00C37046" w:rsidRDefault="00C37046" w:rsidP="00C37046">
      <w:pPr>
        <w:ind w:left="720" w:right="360"/>
        <w:jc w:val="both"/>
        <w:rPr>
          <w:sz w:val="16"/>
          <w:szCs w:val="16"/>
        </w:rPr>
      </w:pPr>
    </w:p>
    <w:p w:rsidR="00496902" w:rsidRPr="00B17CFC" w:rsidRDefault="00496902" w:rsidP="009C2A44">
      <w:pPr>
        <w:pStyle w:val="Style3"/>
        <w:tabs>
          <w:tab w:val="left" w:pos="1440"/>
        </w:tabs>
        <w:ind w:left="1440" w:right="360" w:hanging="360"/>
        <w:jc w:val="both"/>
        <w:rPr>
          <w:sz w:val="22"/>
          <w:szCs w:val="22"/>
        </w:rPr>
      </w:pPr>
      <w:r w:rsidRPr="00B17CFC">
        <w:rPr>
          <w:b/>
          <w:sz w:val="22"/>
          <w:szCs w:val="22"/>
        </w:rPr>
        <w:t>Major Points:</w:t>
      </w:r>
      <w:r w:rsidR="00497885">
        <w:rPr>
          <w:sz w:val="22"/>
          <w:szCs w:val="22"/>
        </w:rPr>
        <w:t xml:space="preserve"> </w:t>
      </w:r>
      <w:r w:rsidRPr="00B17CFC">
        <w:rPr>
          <w:sz w:val="22"/>
          <w:szCs w:val="22"/>
        </w:rPr>
        <w:t>(The Missouri School Improvement Program requires all students to have a Personal Plan of Study initiated no later than 8</w:t>
      </w:r>
      <w:r w:rsidRPr="00B17CFC">
        <w:rPr>
          <w:sz w:val="22"/>
          <w:szCs w:val="22"/>
          <w:vertAlign w:val="superscript"/>
        </w:rPr>
        <w:t>th</w:t>
      </w:r>
      <w:r w:rsidRPr="00B17CFC">
        <w:rPr>
          <w:sz w:val="22"/>
          <w:szCs w:val="22"/>
        </w:rPr>
        <w:t xml:space="preserve"> grade.) * Develop a meaningful educational plan. * Set goals * Develop plans to reach goals * Know and use sources of information and assistance * Review, re-think and revise plans</w:t>
      </w:r>
    </w:p>
    <w:p w:rsidR="00496902" w:rsidRPr="00B17CFC" w:rsidRDefault="00496902" w:rsidP="002A61C6">
      <w:pPr>
        <w:ind w:left="720" w:right="360"/>
        <w:jc w:val="both"/>
        <w:rPr>
          <w:szCs w:val="22"/>
        </w:rPr>
      </w:pPr>
    </w:p>
    <w:p w:rsidR="00CB0AB2" w:rsidRDefault="00CB0AB2">
      <w:pPr>
        <w:rPr>
          <w:rFonts w:ascii="Arial Black" w:hAnsi="Arial Black"/>
          <w:b/>
          <w:bCs/>
          <w:sz w:val="32"/>
          <w:szCs w:val="22"/>
        </w:rPr>
      </w:pPr>
      <w:r>
        <w:rPr>
          <w:rFonts w:ascii="Arial Black" w:hAnsi="Arial Black"/>
          <w:i/>
          <w:iCs/>
          <w:sz w:val="32"/>
          <w:szCs w:val="22"/>
        </w:rPr>
        <w:br w:type="page"/>
      </w:r>
    </w:p>
    <w:p w:rsidR="00496902" w:rsidRPr="008C507A" w:rsidRDefault="00496902" w:rsidP="008C507A">
      <w:pPr>
        <w:pStyle w:val="Heading2"/>
        <w:spacing w:before="0" w:after="120"/>
        <w:ind w:left="720" w:right="360"/>
        <w:jc w:val="both"/>
        <w:rPr>
          <w:rFonts w:ascii="Arial Black" w:eastAsia="Times New Roman" w:hAnsi="Arial Black"/>
          <w:i w:val="0"/>
          <w:iCs w:val="0"/>
          <w:sz w:val="32"/>
          <w:szCs w:val="22"/>
        </w:rPr>
      </w:pPr>
      <w:r w:rsidRPr="00496902">
        <w:rPr>
          <w:rFonts w:ascii="Arial Black" w:eastAsia="Times New Roman" w:hAnsi="Arial Black"/>
          <w:i w:val="0"/>
          <w:iCs w:val="0"/>
          <w:sz w:val="32"/>
          <w:szCs w:val="22"/>
        </w:rPr>
        <w:lastRenderedPageBreak/>
        <w:t>Career Development (CD) Strand</w:t>
      </w:r>
    </w:p>
    <w:p w:rsidR="00496902" w:rsidRPr="00B17CFC" w:rsidRDefault="00496902" w:rsidP="002A61C6">
      <w:pPr>
        <w:ind w:left="720" w:right="360"/>
        <w:jc w:val="both"/>
        <w:rPr>
          <w:i/>
          <w:iCs/>
          <w:szCs w:val="22"/>
        </w:rPr>
      </w:pPr>
      <w:r w:rsidRPr="00B17CFC">
        <w:rPr>
          <w:szCs w:val="22"/>
        </w:rPr>
        <w:t>The over-arching purposes of learning and understanding within the C</w:t>
      </w:r>
      <w:r>
        <w:rPr>
          <w:szCs w:val="22"/>
        </w:rPr>
        <w:t xml:space="preserve">areer </w:t>
      </w:r>
      <w:r w:rsidRPr="00B17CFC">
        <w:rPr>
          <w:szCs w:val="22"/>
        </w:rPr>
        <w:t>D</w:t>
      </w:r>
      <w:r>
        <w:rPr>
          <w:szCs w:val="22"/>
        </w:rPr>
        <w:t>evelopment</w:t>
      </w:r>
      <w:r w:rsidR="00292F94">
        <w:rPr>
          <w:szCs w:val="22"/>
        </w:rPr>
        <w:t xml:space="preserve"> Strand are: </w:t>
      </w:r>
      <w:r w:rsidRPr="00B17CFC">
        <w:rPr>
          <w:szCs w:val="22"/>
        </w:rPr>
        <w:t>to help students develop an awareness of the world of work and workers; to understand the role and meaning of work in our lives and society</w:t>
      </w:r>
      <w:r w:rsidR="00737C2F">
        <w:rPr>
          <w:szCs w:val="22"/>
        </w:rPr>
        <w:t xml:space="preserve">; </w:t>
      </w:r>
      <w:r w:rsidR="00292F94">
        <w:rPr>
          <w:szCs w:val="22"/>
        </w:rPr>
        <w:t xml:space="preserve">and making career decisions. </w:t>
      </w:r>
      <w:r w:rsidRPr="00B17CFC">
        <w:rPr>
          <w:szCs w:val="22"/>
        </w:rPr>
        <w:t xml:space="preserve">Specific skills and understanding include: </w:t>
      </w:r>
      <w:r w:rsidR="00BE0CE9">
        <w:rPr>
          <w:szCs w:val="22"/>
        </w:rPr>
        <w:t>individual student planning</w:t>
      </w:r>
      <w:r w:rsidRPr="00B17CFC">
        <w:rPr>
          <w:szCs w:val="22"/>
        </w:rPr>
        <w:t xml:space="preserve"> processes, knowing and using sources of career information, post-secondary options, employment readiness skills and personal sk</w:t>
      </w:r>
      <w:r w:rsidR="00292F94">
        <w:rPr>
          <w:szCs w:val="22"/>
        </w:rPr>
        <w:t xml:space="preserve">ills that lead to job success. </w:t>
      </w:r>
      <w:r w:rsidRPr="00B17CFC">
        <w:rPr>
          <w:szCs w:val="22"/>
        </w:rPr>
        <w:t>The developmental aspect of career exploration, planning and decision-making is addressed through systematic a</w:t>
      </w:r>
      <w:r w:rsidR="00292F94">
        <w:rPr>
          <w:szCs w:val="22"/>
        </w:rPr>
        <w:t xml:space="preserve">nd sequential K-12 strategies. </w:t>
      </w:r>
      <w:r w:rsidRPr="00B17CFC">
        <w:rPr>
          <w:szCs w:val="22"/>
        </w:rPr>
        <w:t>Underlying themes include the dignity and necessity of all work and workers; the role of one’s preferences and skills in overall job satisfaction, the inter-relationship of all parts of ones’ life (e.g. family, community, work, and leisure) across the life span, and knowledge of and</w:t>
      </w:r>
      <w:r w:rsidR="00497885">
        <w:rPr>
          <w:szCs w:val="22"/>
        </w:rPr>
        <w:t xml:space="preserve"> access to career information. </w:t>
      </w:r>
      <w:r w:rsidRPr="00B17CFC">
        <w:rPr>
          <w:szCs w:val="22"/>
        </w:rPr>
        <w:t>The real test of effective learning and understanding in the Career Development Strand</w:t>
      </w:r>
      <w:r w:rsidR="00292F94">
        <w:rPr>
          <w:szCs w:val="22"/>
        </w:rPr>
        <w:t xml:space="preserve"> is getting and keeping a job! </w:t>
      </w:r>
      <w:r w:rsidRPr="00B17CFC">
        <w:rPr>
          <w:szCs w:val="22"/>
        </w:rPr>
        <w:t xml:space="preserve">The focus on personal character helps K-12 students develop individual skills of: </w:t>
      </w:r>
      <w:r w:rsidR="00737C2F">
        <w:rPr>
          <w:szCs w:val="22"/>
        </w:rPr>
        <w:t>t</w:t>
      </w:r>
      <w:r w:rsidRPr="00B17CFC">
        <w:rPr>
          <w:szCs w:val="22"/>
        </w:rPr>
        <w:t>aking</w:t>
      </w:r>
      <w:r w:rsidR="00737C2F" w:rsidRPr="00737C2F">
        <w:rPr>
          <w:szCs w:val="22"/>
        </w:rPr>
        <w:t xml:space="preserve"> </w:t>
      </w:r>
      <w:r w:rsidR="00737C2F">
        <w:rPr>
          <w:szCs w:val="22"/>
        </w:rPr>
        <w:t>r</w:t>
      </w:r>
      <w:r w:rsidR="00737C2F" w:rsidRPr="00B17CFC">
        <w:rPr>
          <w:szCs w:val="22"/>
        </w:rPr>
        <w:t>esponsibility</w:t>
      </w:r>
      <w:r w:rsidRPr="00B17CFC">
        <w:rPr>
          <w:szCs w:val="22"/>
        </w:rPr>
        <w:t>, dependability, punctuality, integrit</w:t>
      </w:r>
      <w:r w:rsidR="00292F94">
        <w:rPr>
          <w:szCs w:val="22"/>
        </w:rPr>
        <w:t xml:space="preserve">y, self-management and effort. </w:t>
      </w:r>
      <w:r w:rsidRPr="00B17CFC">
        <w:rPr>
          <w:szCs w:val="22"/>
        </w:rPr>
        <w:t xml:space="preserve">Employment readiness skills include appreciation and respect of other’s differences and the ability to work effectively as a team member to accomplish </w:t>
      </w:r>
      <w:r w:rsidR="00292F94">
        <w:rPr>
          <w:szCs w:val="22"/>
        </w:rPr>
        <w:t xml:space="preserve">the goals of the organization. </w:t>
      </w:r>
      <w:r w:rsidRPr="00B17CFC">
        <w:rPr>
          <w:szCs w:val="22"/>
        </w:rPr>
        <w:t>These are the skills that contribute to work performance and add value to one’s contribution in the classroom and in the workplace.</w:t>
      </w:r>
    </w:p>
    <w:p w:rsidR="00496902" w:rsidRPr="008C507A" w:rsidRDefault="00496902" w:rsidP="002A61C6">
      <w:pPr>
        <w:ind w:left="720" w:right="360"/>
        <w:jc w:val="both"/>
        <w:rPr>
          <w:sz w:val="16"/>
          <w:szCs w:val="16"/>
        </w:rPr>
      </w:pPr>
    </w:p>
    <w:p w:rsidR="008C507A" w:rsidRPr="008C507A" w:rsidRDefault="008C507A" w:rsidP="008C507A">
      <w:pPr>
        <w:pStyle w:val="Heading2"/>
        <w:spacing w:before="0" w:after="0"/>
        <w:ind w:left="720" w:right="360"/>
        <w:jc w:val="both"/>
        <w:rPr>
          <w:sz w:val="22"/>
          <w:szCs w:val="22"/>
        </w:rPr>
      </w:pPr>
      <w:r w:rsidRPr="008C507A">
        <w:rPr>
          <w:sz w:val="22"/>
          <w:szCs w:val="22"/>
        </w:rPr>
        <w:t>CD STRAND BIG IDEAS/COMPREHENSIVE GUIDANCE AND COUNSELING STANDARDS AND CONCEPTS</w:t>
      </w:r>
    </w:p>
    <w:p w:rsidR="008C507A" w:rsidRDefault="008C507A" w:rsidP="008C507A">
      <w:pPr>
        <w:pStyle w:val="Heading2"/>
        <w:tabs>
          <w:tab w:val="left" w:pos="2340"/>
        </w:tabs>
        <w:spacing w:before="0" w:after="0"/>
        <w:ind w:left="2340" w:right="360" w:hanging="1620"/>
        <w:jc w:val="both"/>
        <w:rPr>
          <w:sz w:val="22"/>
          <w:szCs w:val="22"/>
        </w:rPr>
      </w:pPr>
    </w:p>
    <w:p w:rsidR="00496902" w:rsidRDefault="00C37046" w:rsidP="008C507A">
      <w:pPr>
        <w:pStyle w:val="Heading2"/>
        <w:tabs>
          <w:tab w:val="left" w:pos="2340"/>
        </w:tabs>
        <w:spacing w:before="0" w:after="0"/>
        <w:ind w:left="2340" w:right="360" w:hanging="1620"/>
        <w:jc w:val="both"/>
        <w:rPr>
          <w:sz w:val="22"/>
          <w:szCs w:val="22"/>
        </w:rPr>
      </w:pPr>
      <w:r>
        <w:rPr>
          <w:sz w:val="22"/>
          <w:szCs w:val="22"/>
        </w:rPr>
        <w:t xml:space="preserve">Big Idea CD </w:t>
      </w:r>
      <w:r w:rsidR="00496902" w:rsidRPr="00B17CFC">
        <w:rPr>
          <w:sz w:val="22"/>
          <w:szCs w:val="22"/>
        </w:rPr>
        <w:t>7</w:t>
      </w:r>
      <w:r w:rsidR="00D16031">
        <w:rPr>
          <w:sz w:val="22"/>
          <w:szCs w:val="22"/>
        </w:rPr>
        <w:t>:</w:t>
      </w:r>
      <w:r w:rsidR="00496902" w:rsidRPr="00B17CFC">
        <w:rPr>
          <w:sz w:val="22"/>
          <w:szCs w:val="22"/>
        </w:rPr>
        <w:tab/>
        <w:t>Applying career exploration and planning skills in the achievement of life career goals</w:t>
      </w:r>
    </w:p>
    <w:p w:rsidR="00C37046" w:rsidRPr="009C2A44" w:rsidRDefault="00496902" w:rsidP="00C37046">
      <w:pPr>
        <w:tabs>
          <w:tab w:val="left" w:pos="2880"/>
          <w:tab w:val="left" w:pos="3420"/>
        </w:tabs>
        <w:ind w:left="2520" w:right="360" w:hanging="1440"/>
        <w:jc w:val="both"/>
        <w:rPr>
          <w:rFonts w:ascii="Times New Roman" w:hAnsi="Times New Roman"/>
          <w:szCs w:val="22"/>
        </w:rPr>
      </w:pPr>
      <w:r w:rsidRPr="009C2A44">
        <w:rPr>
          <w:rFonts w:ascii="Times New Roman" w:hAnsi="Times New Roman"/>
          <w:b/>
          <w:szCs w:val="22"/>
        </w:rPr>
        <w:t>Concepts:</w:t>
      </w:r>
      <w:r w:rsidRPr="009C2A44">
        <w:rPr>
          <w:rFonts w:ascii="Times New Roman" w:hAnsi="Times New Roman"/>
          <w:b/>
          <w:szCs w:val="22"/>
        </w:rPr>
        <w:tab/>
      </w:r>
      <w:r w:rsidR="00C37046" w:rsidRPr="006756A6">
        <w:rPr>
          <w:rFonts w:ascii="Times New Roman" w:hAnsi="Times New Roman"/>
          <w:szCs w:val="22"/>
        </w:rPr>
        <w:t>CD 7 A</w:t>
      </w:r>
      <w:r w:rsidR="00C37046" w:rsidRPr="009C2A44">
        <w:rPr>
          <w:rFonts w:ascii="Times New Roman" w:hAnsi="Times New Roman"/>
          <w:szCs w:val="22"/>
        </w:rPr>
        <w:tab/>
        <w:t xml:space="preserve">Integration of </w:t>
      </w:r>
      <w:proofErr w:type="spellStart"/>
      <w:r w:rsidR="00C37046" w:rsidRPr="009C2A44">
        <w:rPr>
          <w:rFonts w:ascii="Times New Roman" w:hAnsi="Times New Roman"/>
          <w:szCs w:val="22"/>
        </w:rPr>
        <w:t>self knowledge</w:t>
      </w:r>
      <w:proofErr w:type="spellEnd"/>
      <w:r w:rsidR="00C37046" w:rsidRPr="009C2A44">
        <w:rPr>
          <w:rFonts w:ascii="Times New Roman" w:hAnsi="Times New Roman"/>
          <w:szCs w:val="22"/>
        </w:rPr>
        <w:t xml:space="preserve"> into life and career planning</w:t>
      </w:r>
    </w:p>
    <w:p w:rsidR="00C37046" w:rsidRPr="009C2A44" w:rsidRDefault="00C37046" w:rsidP="00C37046">
      <w:pPr>
        <w:tabs>
          <w:tab w:val="left" w:pos="2880"/>
          <w:tab w:val="left" w:pos="3420"/>
        </w:tabs>
        <w:ind w:left="2520" w:right="360" w:hanging="1440"/>
        <w:jc w:val="both"/>
        <w:rPr>
          <w:rFonts w:ascii="Times New Roman" w:hAnsi="Times New Roman"/>
          <w:szCs w:val="22"/>
        </w:rPr>
      </w:pPr>
      <w:r w:rsidRPr="009C2A44">
        <w:rPr>
          <w:rFonts w:ascii="Times New Roman" w:hAnsi="Times New Roman"/>
          <w:szCs w:val="22"/>
        </w:rPr>
        <w:tab/>
      </w:r>
      <w:r>
        <w:rPr>
          <w:rFonts w:ascii="Times New Roman" w:hAnsi="Times New Roman"/>
          <w:szCs w:val="22"/>
        </w:rPr>
        <w:t>CD 7 B</w:t>
      </w:r>
      <w:r w:rsidRPr="009C2A44">
        <w:rPr>
          <w:rFonts w:ascii="Times New Roman" w:hAnsi="Times New Roman"/>
          <w:szCs w:val="22"/>
        </w:rPr>
        <w:tab/>
        <w:t>Adaptation to world of work change</w:t>
      </w:r>
    </w:p>
    <w:p w:rsidR="00C37046" w:rsidRPr="009C2A44" w:rsidRDefault="00C37046" w:rsidP="00C37046">
      <w:pPr>
        <w:tabs>
          <w:tab w:val="left" w:pos="2880"/>
          <w:tab w:val="left" w:pos="3420"/>
        </w:tabs>
        <w:ind w:left="2520" w:right="360" w:hanging="1440"/>
        <w:jc w:val="both"/>
        <w:rPr>
          <w:rFonts w:ascii="Times New Roman" w:hAnsi="Times New Roman"/>
          <w:szCs w:val="22"/>
        </w:rPr>
      </w:pPr>
      <w:r w:rsidRPr="009C2A44">
        <w:rPr>
          <w:rFonts w:ascii="Times New Roman" w:hAnsi="Times New Roman"/>
          <w:szCs w:val="22"/>
        </w:rPr>
        <w:tab/>
      </w:r>
      <w:r>
        <w:rPr>
          <w:rFonts w:ascii="Times New Roman" w:hAnsi="Times New Roman"/>
          <w:szCs w:val="22"/>
        </w:rPr>
        <w:t>CD 7 C</w:t>
      </w:r>
      <w:r w:rsidRPr="009C2A44">
        <w:rPr>
          <w:rFonts w:ascii="Times New Roman" w:hAnsi="Times New Roman"/>
          <w:szCs w:val="22"/>
        </w:rPr>
        <w:tab/>
        <w:t>Respect for all work</w:t>
      </w:r>
    </w:p>
    <w:p w:rsidR="00C37046" w:rsidRPr="00C37046" w:rsidRDefault="00C37046" w:rsidP="00C37046">
      <w:pPr>
        <w:ind w:left="720" w:right="360"/>
        <w:jc w:val="both"/>
        <w:rPr>
          <w:sz w:val="16"/>
          <w:szCs w:val="16"/>
        </w:rPr>
      </w:pPr>
    </w:p>
    <w:p w:rsidR="00496902" w:rsidRPr="00B17CFC" w:rsidRDefault="00496902" w:rsidP="009C2A44">
      <w:pPr>
        <w:pStyle w:val="Style3"/>
        <w:ind w:left="1440" w:right="360" w:hanging="360"/>
        <w:jc w:val="both"/>
        <w:rPr>
          <w:sz w:val="22"/>
          <w:szCs w:val="22"/>
        </w:rPr>
      </w:pPr>
      <w:r w:rsidRPr="00B17CFC">
        <w:rPr>
          <w:b/>
          <w:bCs w:val="0"/>
          <w:sz w:val="22"/>
          <w:szCs w:val="22"/>
        </w:rPr>
        <w:t>Major Points:</w:t>
      </w:r>
      <w:r w:rsidRPr="00B17CFC">
        <w:rPr>
          <w:sz w:val="22"/>
          <w:szCs w:val="22"/>
        </w:rPr>
        <w:t xml:space="preserve"> * Career exploration * </w:t>
      </w:r>
      <w:r w:rsidR="00BE0CE9">
        <w:rPr>
          <w:sz w:val="22"/>
          <w:szCs w:val="22"/>
        </w:rPr>
        <w:t>Individual student planning</w:t>
      </w:r>
      <w:r w:rsidRPr="00B17CFC">
        <w:rPr>
          <w:sz w:val="22"/>
          <w:szCs w:val="22"/>
        </w:rPr>
        <w:t xml:space="preserve"> skills * Dignity and necessity of all work and workers * Preferences and skills influence overall job satisfaction * A “balanced life” * Inter-relationship of all parts of one’s life across the life span * Life career planning * Know and understand skills required in the world of work and daily living</w:t>
      </w:r>
    </w:p>
    <w:p w:rsidR="00C37046" w:rsidRPr="00C37046" w:rsidRDefault="00C37046" w:rsidP="00C37046">
      <w:pPr>
        <w:ind w:left="720" w:right="360"/>
        <w:jc w:val="both"/>
        <w:rPr>
          <w:sz w:val="16"/>
          <w:szCs w:val="16"/>
        </w:rPr>
      </w:pPr>
    </w:p>
    <w:p w:rsidR="00496902" w:rsidRDefault="00C37046" w:rsidP="00446F3F">
      <w:pPr>
        <w:pStyle w:val="Heading2"/>
        <w:spacing w:before="0" w:after="0"/>
        <w:ind w:left="2520" w:right="360" w:hanging="1800"/>
        <w:jc w:val="both"/>
        <w:rPr>
          <w:sz w:val="22"/>
          <w:szCs w:val="22"/>
        </w:rPr>
      </w:pPr>
      <w:r>
        <w:rPr>
          <w:sz w:val="22"/>
          <w:szCs w:val="22"/>
        </w:rPr>
        <w:t xml:space="preserve">Big Idea CD </w:t>
      </w:r>
      <w:r w:rsidR="00496902" w:rsidRPr="00B17CFC">
        <w:rPr>
          <w:sz w:val="22"/>
          <w:szCs w:val="22"/>
        </w:rPr>
        <w:t>8</w:t>
      </w:r>
      <w:r w:rsidR="00D16031">
        <w:rPr>
          <w:sz w:val="22"/>
          <w:szCs w:val="22"/>
        </w:rPr>
        <w:t>:</w:t>
      </w:r>
      <w:r w:rsidR="00496902" w:rsidRPr="00B17CFC">
        <w:rPr>
          <w:sz w:val="22"/>
          <w:szCs w:val="22"/>
        </w:rPr>
        <w:tab/>
        <w:t>Knowing where and how to obtain information about the world of work and post-secondary training/education.</w:t>
      </w:r>
    </w:p>
    <w:p w:rsidR="00C37046" w:rsidRPr="00B17CFC" w:rsidRDefault="00496902" w:rsidP="00C37046">
      <w:pPr>
        <w:tabs>
          <w:tab w:val="left" w:pos="3420"/>
        </w:tabs>
        <w:ind w:left="2520" w:right="360" w:hanging="1440"/>
        <w:jc w:val="both"/>
        <w:rPr>
          <w:bCs/>
          <w:szCs w:val="22"/>
        </w:rPr>
      </w:pPr>
      <w:r w:rsidRPr="00B17CFC">
        <w:rPr>
          <w:b/>
          <w:bCs/>
          <w:szCs w:val="22"/>
        </w:rPr>
        <w:t>Concepts:</w:t>
      </w:r>
      <w:r w:rsidRPr="00B17CFC">
        <w:rPr>
          <w:b/>
          <w:bCs/>
          <w:szCs w:val="22"/>
        </w:rPr>
        <w:tab/>
      </w:r>
      <w:r w:rsidR="00C37046" w:rsidRPr="006756A6">
        <w:rPr>
          <w:bCs/>
          <w:szCs w:val="22"/>
        </w:rPr>
        <w:t>CD 8</w:t>
      </w:r>
      <w:r w:rsidR="00C37046">
        <w:rPr>
          <w:b/>
          <w:bCs/>
          <w:szCs w:val="22"/>
        </w:rPr>
        <w:t xml:space="preserve"> </w:t>
      </w:r>
      <w:r w:rsidR="00C37046">
        <w:rPr>
          <w:bCs/>
          <w:szCs w:val="22"/>
        </w:rPr>
        <w:t>A</w:t>
      </w:r>
      <w:r w:rsidR="00C37046" w:rsidRPr="00B17CFC">
        <w:rPr>
          <w:bCs/>
          <w:szCs w:val="22"/>
        </w:rPr>
        <w:tab/>
        <w:t>Career decision making</w:t>
      </w:r>
    </w:p>
    <w:p w:rsidR="00C37046" w:rsidRPr="00B17CFC" w:rsidRDefault="00C37046" w:rsidP="00C37046">
      <w:pPr>
        <w:tabs>
          <w:tab w:val="left" w:pos="2880"/>
          <w:tab w:val="left" w:pos="3420"/>
        </w:tabs>
        <w:ind w:left="2520" w:right="360" w:hanging="1440"/>
        <w:jc w:val="both"/>
        <w:rPr>
          <w:bCs/>
          <w:szCs w:val="22"/>
        </w:rPr>
      </w:pPr>
      <w:r>
        <w:rPr>
          <w:bCs/>
          <w:szCs w:val="22"/>
        </w:rPr>
        <w:tab/>
        <w:t>CD 8 B</w:t>
      </w:r>
      <w:r w:rsidRPr="00B17CFC">
        <w:rPr>
          <w:bCs/>
          <w:szCs w:val="22"/>
        </w:rPr>
        <w:tab/>
        <w:t>Education and Career Requirements</w:t>
      </w:r>
    </w:p>
    <w:p w:rsidR="00C37046" w:rsidRPr="00C37046" w:rsidRDefault="00C37046" w:rsidP="00C37046">
      <w:pPr>
        <w:ind w:left="720" w:right="360"/>
        <w:jc w:val="both"/>
        <w:rPr>
          <w:sz w:val="16"/>
          <w:szCs w:val="16"/>
        </w:rPr>
      </w:pPr>
    </w:p>
    <w:p w:rsidR="00496902" w:rsidRPr="00B17CFC" w:rsidRDefault="00496902" w:rsidP="00446F3F">
      <w:pPr>
        <w:pStyle w:val="Style3"/>
        <w:ind w:left="1440" w:right="360" w:hanging="360"/>
        <w:jc w:val="both"/>
        <w:rPr>
          <w:sz w:val="22"/>
          <w:szCs w:val="22"/>
        </w:rPr>
      </w:pPr>
      <w:r w:rsidRPr="00B17CFC">
        <w:rPr>
          <w:b/>
          <w:bCs w:val="0"/>
          <w:sz w:val="22"/>
          <w:szCs w:val="22"/>
        </w:rPr>
        <w:t>Major Points:</w:t>
      </w:r>
      <w:r w:rsidR="00292F94">
        <w:rPr>
          <w:sz w:val="22"/>
          <w:szCs w:val="22"/>
        </w:rPr>
        <w:t xml:space="preserve"> </w:t>
      </w:r>
      <w:r w:rsidRPr="00B17CFC">
        <w:rPr>
          <w:sz w:val="22"/>
          <w:szCs w:val="22"/>
        </w:rPr>
        <w:t>* Seeking and using information that is credible, age-appropriate, and unbiased * Know and understand the level of preparation required for various occupations (e.g., apprenticeships, vocational and technical education, 4-year and 2-year college or university). * Career information resources (e.g., print/electronic/personal interviews) * Ability to access information * Self-advocacy as a career decision-maker.</w:t>
      </w:r>
    </w:p>
    <w:p w:rsidR="00C37046" w:rsidRPr="00C37046" w:rsidRDefault="00C37046" w:rsidP="00C37046">
      <w:pPr>
        <w:ind w:left="720" w:right="360"/>
        <w:jc w:val="both"/>
        <w:rPr>
          <w:sz w:val="16"/>
          <w:szCs w:val="16"/>
        </w:rPr>
      </w:pPr>
    </w:p>
    <w:p w:rsidR="00496902" w:rsidRPr="00B17CFC" w:rsidRDefault="00C37046" w:rsidP="00446F3F">
      <w:pPr>
        <w:pStyle w:val="Heading2"/>
        <w:tabs>
          <w:tab w:val="left" w:pos="2520"/>
        </w:tabs>
        <w:spacing w:before="0" w:after="0"/>
        <w:ind w:left="720" w:right="360"/>
        <w:jc w:val="both"/>
        <w:rPr>
          <w:sz w:val="22"/>
          <w:szCs w:val="22"/>
        </w:rPr>
      </w:pPr>
      <w:r>
        <w:rPr>
          <w:sz w:val="22"/>
          <w:szCs w:val="22"/>
        </w:rPr>
        <w:t xml:space="preserve">Big Idea CD </w:t>
      </w:r>
      <w:r w:rsidR="00496902" w:rsidRPr="00B17CFC">
        <w:rPr>
          <w:sz w:val="22"/>
          <w:szCs w:val="22"/>
        </w:rPr>
        <w:t>9</w:t>
      </w:r>
      <w:r w:rsidR="00D16031">
        <w:rPr>
          <w:sz w:val="22"/>
          <w:szCs w:val="22"/>
        </w:rPr>
        <w:t>:</w:t>
      </w:r>
      <w:r w:rsidR="00496902" w:rsidRPr="00B17CFC">
        <w:rPr>
          <w:sz w:val="22"/>
          <w:szCs w:val="22"/>
        </w:rPr>
        <w:tab/>
        <w:t>Applying employment readiness skills and the skills for on-the-job success</w:t>
      </w:r>
    </w:p>
    <w:p w:rsidR="00C37046" w:rsidRPr="00B17CFC" w:rsidRDefault="00496902" w:rsidP="00C37046">
      <w:pPr>
        <w:tabs>
          <w:tab w:val="left" w:pos="3420"/>
        </w:tabs>
        <w:ind w:left="2520" w:right="360" w:hanging="1440"/>
        <w:jc w:val="both"/>
        <w:rPr>
          <w:szCs w:val="22"/>
        </w:rPr>
      </w:pPr>
      <w:r w:rsidRPr="00B17CFC">
        <w:rPr>
          <w:b/>
          <w:szCs w:val="22"/>
        </w:rPr>
        <w:t>Concepts:</w:t>
      </w:r>
      <w:r w:rsidRPr="00B17CFC">
        <w:rPr>
          <w:b/>
          <w:szCs w:val="22"/>
        </w:rPr>
        <w:tab/>
      </w:r>
      <w:r w:rsidR="00C37046">
        <w:rPr>
          <w:bCs/>
          <w:szCs w:val="22"/>
        </w:rPr>
        <w:t xml:space="preserve">CD </w:t>
      </w:r>
      <w:r w:rsidR="00C37046" w:rsidRPr="00B17CFC">
        <w:rPr>
          <w:bCs/>
          <w:szCs w:val="22"/>
        </w:rPr>
        <w:t xml:space="preserve">9 </w:t>
      </w:r>
      <w:r w:rsidR="00C37046" w:rsidRPr="00B17CFC">
        <w:rPr>
          <w:szCs w:val="22"/>
        </w:rPr>
        <w:t>A</w:t>
      </w:r>
      <w:r w:rsidR="00C37046" w:rsidRPr="00B17CFC">
        <w:rPr>
          <w:szCs w:val="22"/>
        </w:rPr>
        <w:tab/>
        <w:t>Personal skills for job success</w:t>
      </w:r>
    </w:p>
    <w:p w:rsidR="00C37046" w:rsidRPr="00B17CFC" w:rsidRDefault="00C37046" w:rsidP="00C37046">
      <w:pPr>
        <w:tabs>
          <w:tab w:val="left" w:pos="3420"/>
        </w:tabs>
        <w:ind w:left="2520" w:right="360" w:hanging="1440"/>
        <w:jc w:val="both"/>
        <w:rPr>
          <w:szCs w:val="22"/>
        </w:rPr>
      </w:pPr>
      <w:r>
        <w:rPr>
          <w:bCs/>
          <w:szCs w:val="22"/>
        </w:rPr>
        <w:tab/>
        <w:t>CD</w:t>
      </w:r>
      <w:r w:rsidRPr="00B17CFC">
        <w:rPr>
          <w:bCs/>
          <w:szCs w:val="22"/>
        </w:rPr>
        <w:t xml:space="preserve"> 9 </w:t>
      </w:r>
      <w:r w:rsidRPr="00B17CFC">
        <w:rPr>
          <w:szCs w:val="22"/>
        </w:rPr>
        <w:t>B</w:t>
      </w:r>
      <w:r w:rsidRPr="00B17CFC">
        <w:rPr>
          <w:szCs w:val="22"/>
        </w:rPr>
        <w:tab/>
        <w:t>Job seeking skills</w:t>
      </w:r>
    </w:p>
    <w:p w:rsidR="00C37046" w:rsidRPr="00C37046" w:rsidRDefault="00C37046" w:rsidP="00C37046">
      <w:pPr>
        <w:ind w:left="720" w:right="360"/>
        <w:jc w:val="both"/>
        <w:rPr>
          <w:sz w:val="16"/>
          <w:szCs w:val="16"/>
        </w:rPr>
      </w:pPr>
    </w:p>
    <w:p w:rsidR="00A117A9" w:rsidRDefault="00496902" w:rsidP="00446F3F">
      <w:pPr>
        <w:pStyle w:val="Style3"/>
        <w:ind w:left="1440" w:right="360" w:hanging="360"/>
        <w:jc w:val="both"/>
      </w:pPr>
      <w:r w:rsidRPr="00B17CFC">
        <w:rPr>
          <w:b/>
          <w:bCs w:val="0"/>
          <w:sz w:val="22"/>
          <w:szCs w:val="22"/>
        </w:rPr>
        <w:t>Major Points</w:t>
      </w:r>
      <w:r w:rsidRPr="00B17CFC">
        <w:rPr>
          <w:sz w:val="22"/>
          <w:szCs w:val="22"/>
        </w:rPr>
        <w:t>:</w:t>
      </w:r>
      <w:r w:rsidR="00292F94">
        <w:rPr>
          <w:sz w:val="22"/>
          <w:szCs w:val="22"/>
        </w:rPr>
        <w:t xml:space="preserve"> </w:t>
      </w:r>
      <w:r w:rsidR="00292F94" w:rsidRPr="00B17CFC">
        <w:rPr>
          <w:sz w:val="22"/>
          <w:szCs w:val="22"/>
        </w:rPr>
        <w:t xml:space="preserve">* </w:t>
      </w:r>
      <w:r w:rsidRPr="00B17CFC">
        <w:rPr>
          <w:sz w:val="22"/>
          <w:szCs w:val="22"/>
        </w:rPr>
        <w:t>Employment readiness * individual responsibility, dependability, punctuality, integrity, self-management * Work ethic and effort * Appreciation and respect for co-worker differences * Working as a team member to accomplish the goals of the organization * Understand these skills as contributing to work performance and effectiveness in the classroom and in the workplace.</w:t>
      </w:r>
      <w:r w:rsidR="002A61C6">
        <w:t xml:space="preserve"> </w:t>
      </w:r>
      <w:r w:rsidR="00266FF0">
        <w:br w:type="page"/>
      </w:r>
    </w:p>
    <w:p w:rsidR="00A117A9" w:rsidRDefault="00A117A9" w:rsidP="00A117A9">
      <w:pPr>
        <w:jc w:val="center"/>
      </w:pPr>
    </w:p>
    <w:p w:rsidR="00A117A9" w:rsidRDefault="00A117A9" w:rsidP="00A117A9">
      <w:pPr>
        <w:jc w:val="center"/>
      </w:pPr>
    </w:p>
    <w:p w:rsidR="00A117A9" w:rsidRDefault="00A117A9" w:rsidP="00A117A9">
      <w:pPr>
        <w:jc w:val="center"/>
      </w:pPr>
    </w:p>
    <w:p w:rsidR="00A117A9" w:rsidRDefault="00A117A9" w:rsidP="00A117A9">
      <w:pPr>
        <w:jc w:val="center"/>
      </w:pPr>
    </w:p>
    <w:p w:rsidR="00A117A9" w:rsidRDefault="00A117A9" w:rsidP="00A117A9">
      <w:pPr>
        <w:jc w:val="center"/>
      </w:pPr>
    </w:p>
    <w:p w:rsidR="00A117A9" w:rsidRDefault="00A117A9" w:rsidP="00A117A9">
      <w:pPr>
        <w:jc w:val="center"/>
      </w:pPr>
    </w:p>
    <w:p w:rsidR="00A117A9" w:rsidRDefault="00A117A9" w:rsidP="00A117A9">
      <w:pPr>
        <w:jc w:val="center"/>
      </w:pPr>
    </w:p>
    <w:p w:rsidR="00A117A9" w:rsidRDefault="00A117A9" w:rsidP="00A117A9">
      <w:pPr>
        <w:jc w:val="center"/>
      </w:pPr>
    </w:p>
    <w:p w:rsidR="00A117A9" w:rsidRDefault="00A117A9" w:rsidP="00A117A9">
      <w:pPr>
        <w:jc w:val="center"/>
      </w:pPr>
    </w:p>
    <w:p w:rsidR="00A117A9" w:rsidRDefault="00A117A9" w:rsidP="00A117A9">
      <w:pPr>
        <w:jc w:val="center"/>
      </w:pPr>
    </w:p>
    <w:p w:rsidR="00A117A9" w:rsidRDefault="00A117A9" w:rsidP="00A117A9">
      <w:pPr>
        <w:jc w:val="center"/>
      </w:pPr>
    </w:p>
    <w:p w:rsidR="00A117A9" w:rsidRDefault="00A117A9" w:rsidP="00A117A9">
      <w:pPr>
        <w:jc w:val="center"/>
      </w:pPr>
    </w:p>
    <w:p w:rsidR="00A117A9" w:rsidRDefault="00A117A9" w:rsidP="00A117A9">
      <w:pPr>
        <w:jc w:val="center"/>
      </w:pPr>
    </w:p>
    <w:p w:rsidR="00A117A9" w:rsidRDefault="00A117A9" w:rsidP="00A117A9">
      <w:pPr>
        <w:jc w:val="center"/>
      </w:pPr>
    </w:p>
    <w:p w:rsidR="00A117A9" w:rsidRDefault="00A117A9" w:rsidP="00A117A9">
      <w:pPr>
        <w:jc w:val="center"/>
      </w:pPr>
    </w:p>
    <w:p w:rsidR="00A117A9" w:rsidRDefault="00A117A9" w:rsidP="00A117A9">
      <w:pPr>
        <w:jc w:val="center"/>
      </w:pPr>
    </w:p>
    <w:p w:rsidR="00FC1B05" w:rsidRDefault="00FC1B05" w:rsidP="00FC1B05"/>
    <w:p w:rsidR="00A117A9" w:rsidRPr="00A117A9" w:rsidRDefault="00FC1B05" w:rsidP="00A117A9">
      <w:pPr>
        <w:jc w:val="center"/>
        <w:rPr>
          <w:rFonts w:ascii="Arial Black" w:hAnsi="Arial Black"/>
          <w:caps/>
          <w:sz w:val="32"/>
        </w:rPr>
      </w:pPr>
      <w:bookmarkStart w:id="18" w:name="AppendixB"/>
      <w:bookmarkEnd w:id="18"/>
      <w:r w:rsidRPr="00A117A9">
        <w:rPr>
          <w:rFonts w:ascii="Arial Black" w:hAnsi="Arial Black"/>
          <w:sz w:val="32"/>
        </w:rPr>
        <w:t xml:space="preserve">Appendix </w:t>
      </w:r>
      <w:r>
        <w:rPr>
          <w:rFonts w:ascii="Arial Black" w:hAnsi="Arial Black"/>
          <w:sz w:val="32"/>
        </w:rPr>
        <w:t>B</w:t>
      </w:r>
    </w:p>
    <w:p w:rsidR="00A117A9" w:rsidRPr="00B23350" w:rsidRDefault="00A117A9" w:rsidP="00A117A9">
      <w:pPr>
        <w:jc w:val="center"/>
        <w:rPr>
          <w:rFonts w:ascii="Arial Black" w:hAnsi="Arial Black"/>
          <w:caps/>
          <w:sz w:val="18"/>
          <w:szCs w:val="18"/>
        </w:rPr>
      </w:pPr>
    </w:p>
    <w:p w:rsidR="00B030CC" w:rsidRDefault="00FC1B05" w:rsidP="00A117A9">
      <w:pPr>
        <w:jc w:val="center"/>
        <w:rPr>
          <w:rFonts w:ascii="Arial Black" w:hAnsi="Arial Black"/>
          <w:sz w:val="32"/>
        </w:rPr>
      </w:pPr>
      <w:r w:rsidRPr="00A117A9">
        <w:rPr>
          <w:rFonts w:ascii="Arial Black" w:hAnsi="Arial Black"/>
          <w:sz w:val="32"/>
        </w:rPr>
        <w:t>Guideli</w:t>
      </w:r>
      <w:r>
        <w:rPr>
          <w:rFonts w:ascii="Arial Black" w:hAnsi="Arial Black"/>
          <w:sz w:val="32"/>
        </w:rPr>
        <w:t xml:space="preserve">nes and Template </w:t>
      </w:r>
    </w:p>
    <w:p w:rsidR="00A117A9" w:rsidRPr="00A117A9" w:rsidRDefault="00FC1B05" w:rsidP="00A117A9">
      <w:pPr>
        <w:jc w:val="center"/>
        <w:rPr>
          <w:rFonts w:ascii="Arial Black" w:hAnsi="Arial Black"/>
          <w:caps/>
          <w:sz w:val="32"/>
        </w:rPr>
      </w:pPr>
      <w:r>
        <w:rPr>
          <w:rFonts w:ascii="Arial Black" w:hAnsi="Arial Black"/>
          <w:sz w:val="32"/>
        </w:rPr>
        <w:t>for Conducting</w:t>
      </w:r>
      <w:r w:rsidR="00B030CC">
        <w:rPr>
          <w:rFonts w:ascii="Arial Black" w:hAnsi="Arial Black"/>
          <w:caps/>
          <w:sz w:val="32"/>
        </w:rPr>
        <w:t xml:space="preserve"> </w:t>
      </w:r>
      <w:r w:rsidR="00B030CC" w:rsidRPr="00A117A9">
        <w:rPr>
          <w:rFonts w:ascii="Arial Black" w:hAnsi="Arial Black"/>
          <w:sz w:val="32"/>
        </w:rPr>
        <w:t>a</w:t>
      </w:r>
      <w:r>
        <w:rPr>
          <w:rFonts w:ascii="Arial Black" w:hAnsi="Arial Black"/>
          <w:sz w:val="32"/>
        </w:rPr>
        <w:t>n A</w:t>
      </w:r>
      <w:r w:rsidRPr="00A117A9">
        <w:rPr>
          <w:rFonts w:ascii="Arial Black" w:hAnsi="Arial Black"/>
          <w:sz w:val="32"/>
        </w:rPr>
        <w:t xml:space="preserve">nnual </w:t>
      </w:r>
    </w:p>
    <w:p w:rsidR="00A117A9" w:rsidRDefault="00FC1B05" w:rsidP="00A117A9">
      <w:pPr>
        <w:jc w:val="center"/>
        <w:rPr>
          <w:rFonts w:ascii="Arial Black" w:hAnsi="Arial Black"/>
          <w:caps/>
          <w:sz w:val="32"/>
        </w:rPr>
      </w:pPr>
      <w:r w:rsidRPr="00A117A9">
        <w:rPr>
          <w:rFonts w:ascii="Arial Black" w:hAnsi="Arial Black"/>
          <w:sz w:val="32"/>
        </w:rPr>
        <w:t>Time/</w:t>
      </w:r>
      <w:r>
        <w:rPr>
          <w:rFonts w:ascii="Arial Black" w:hAnsi="Arial Black"/>
          <w:sz w:val="32"/>
        </w:rPr>
        <w:t>T</w:t>
      </w:r>
      <w:r w:rsidRPr="00A117A9">
        <w:rPr>
          <w:rFonts w:ascii="Arial Black" w:hAnsi="Arial Black"/>
          <w:sz w:val="32"/>
        </w:rPr>
        <w:t xml:space="preserve">ask </w:t>
      </w:r>
      <w:r>
        <w:rPr>
          <w:rFonts w:ascii="Arial Black" w:hAnsi="Arial Black"/>
          <w:sz w:val="32"/>
        </w:rPr>
        <w:t>A</w:t>
      </w:r>
      <w:r w:rsidRPr="00A117A9">
        <w:rPr>
          <w:rFonts w:ascii="Arial Black" w:hAnsi="Arial Black"/>
          <w:sz w:val="32"/>
        </w:rPr>
        <w:t>nalysis</w:t>
      </w:r>
    </w:p>
    <w:p w:rsidR="00446F3F" w:rsidRDefault="00A117A9" w:rsidP="001509D9">
      <w:pPr>
        <w:jc w:val="center"/>
        <w:rPr>
          <w:rFonts w:ascii="Arial Black" w:hAnsi="Arial Black"/>
          <w:sz w:val="32"/>
        </w:rPr>
      </w:pPr>
      <w:r>
        <w:rPr>
          <w:rFonts w:ascii="Arial Black" w:hAnsi="Arial Black"/>
          <w:caps/>
          <w:sz w:val="32"/>
        </w:rPr>
        <w:br w:type="page"/>
      </w:r>
      <w:r w:rsidR="001509D9" w:rsidRPr="00EC5018">
        <w:rPr>
          <w:rFonts w:ascii="Arial Black" w:hAnsi="Arial Black"/>
          <w:sz w:val="32"/>
        </w:rPr>
        <w:lastRenderedPageBreak/>
        <w:t xml:space="preserve">Guidelines And Template for Conducting </w:t>
      </w:r>
    </w:p>
    <w:p w:rsidR="001509D9" w:rsidRPr="00EC5018" w:rsidRDefault="001509D9" w:rsidP="001509D9">
      <w:pPr>
        <w:jc w:val="center"/>
        <w:rPr>
          <w:rFonts w:ascii="Arial Black" w:hAnsi="Arial Black"/>
          <w:sz w:val="32"/>
        </w:rPr>
      </w:pPr>
      <w:r w:rsidRPr="00EC5018">
        <w:rPr>
          <w:rFonts w:ascii="Arial Black" w:hAnsi="Arial Black"/>
          <w:sz w:val="32"/>
        </w:rPr>
        <w:t xml:space="preserve">An Annual </w:t>
      </w:r>
      <w:r w:rsidR="004D190B">
        <w:rPr>
          <w:rFonts w:ascii="Arial Black" w:hAnsi="Arial Black"/>
          <w:sz w:val="32"/>
        </w:rPr>
        <w:t>Time/task Analysis</w:t>
      </w:r>
    </w:p>
    <w:p w:rsidR="001509D9" w:rsidRPr="00EC5018" w:rsidRDefault="001509D9" w:rsidP="001509D9">
      <w:pPr>
        <w:jc w:val="center"/>
        <w:rPr>
          <w:rFonts w:ascii="Arial Black" w:hAnsi="Arial Black"/>
          <w:sz w:val="32"/>
        </w:rPr>
      </w:pPr>
    </w:p>
    <w:p w:rsidR="001509D9" w:rsidRDefault="004D190B" w:rsidP="001509D9">
      <w:pPr>
        <w:jc w:val="both"/>
        <w:rPr>
          <w:szCs w:val="22"/>
        </w:rPr>
      </w:pPr>
      <w:r>
        <w:rPr>
          <w:szCs w:val="22"/>
        </w:rPr>
        <w:t xml:space="preserve">The goal of the time/task analysis is to obtain a representative sample of counselor time spent in carrying out the comprehensive </w:t>
      </w:r>
      <w:r w:rsidR="00687AF3">
        <w:rPr>
          <w:szCs w:val="22"/>
        </w:rPr>
        <w:t>guidance and counseling</w:t>
      </w:r>
      <w:r>
        <w:rPr>
          <w:szCs w:val="22"/>
        </w:rPr>
        <w:t xml:space="preserve"> program. The data is then used to determine the extent to which time is appropriately divided between the components of the school’s comprehensive </w:t>
      </w:r>
      <w:r w:rsidR="00687AF3">
        <w:rPr>
          <w:szCs w:val="22"/>
        </w:rPr>
        <w:t>guidance and counseling</w:t>
      </w:r>
      <w:r w:rsidR="007C2AB6">
        <w:rPr>
          <w:szCs w:val="22"/>
        </w:rPr>
        <w:t xml:space="preserve"> program. </w:t>
      </w:r>
      <w:r>
        <w:rPr>
          <w:szCs w:val="22"/>
        </w:rPr>
        <w:t>Used in conjunction with the Internal Improvement Review</w:t>
      </w:r>
      <w:r w:rsidR="00486347">
        <w:rPr>
          <w:szCs w:val="22"/>
        </w:rPr>
        <w:t xml:space="preserve"> (IIR)</w:t>
      </w:r>
      <w:r>
        <w:rPr>
          <w:szCs w:val="22"/>
        </w:rPr>
        <w:t xml:space="preserve">, the data can provide information about the how fully the comprehensive </w:t>
      </w:r>
      <w:r w:rsidR="00687AF3">
        <w:rPr>
          <w:szCs w:val="22"/>
        </w:rPr>
        <w:t>guidance and counseling</w:t>
      </w:r>
      <w:r>
        <w:rPr>
          <w:szCs w:val="22"/>
        </w:rPr>
        <w:t xml:space="preserve"> p</w:t>
      </w:r>
      <w:r w:rsidR="007C2AB6">
        <w:rPr>
          <w:szCs w:val="22"/>
        </w:rPr>
        <w:t xml:space="preserve">rogram is being implemented. </w:t>
      </w:r>
      <w:r>
        <w:rPr>
          <w:szCs w:val="22"/>
        </w:rPr>
        <w:t xml:space="preserve">The time/task analysis is to be conducted periodically throughout the school year. An electronic format for conducting the time/task analysis was developed by the State-wide Time/Task Committee and is available on-line at </w:t>
      </w:r>
      <w:hyperlink r:id="rId70" w:history="1">
        <w:r>
          <w:rPr>
            <w:rStyle w:val="Hyperlink"/>
            <w:szCs w:val="22"/>
          </w:rPr>
          <w:t>www.mcce.org</w:t>
        </w:r>
      </w:hyperlink>
      <w:r w:rsidR="001509D9" w:rsidRPr="00EC5018">
        <w:rPr>
          <w:szCs w:val="22"/>
        </w:rPr>
        <w:t xml:space="preserve">. </w:t>
      </w:r>
    </w:p>
    <w:p w:rsidR="004B06F7" w:rsidRPr="00EC5018" w:rsidRDefault="004B06F7" w:rsidP="001509D9">
      <w:pPr>
        <w:jc w:val="both"/>
        <w:rPr>
          <w:szCs w:val="22"/>
        </w:rPr>
      </w:pPr>
    </w:p>
    <w:p w:rsidR="001509D9" w:rsidRPr="00EC5018" w:rsidRDefault="00D51060" w:rsidP="007C2AB6">
      <w:pPr>
        <w:ind w:right="360"/>
        <w:jc w:val="both"/>
        <w:rPr>
          <w:szCs w:val="22"/>
        </w:rPr>
      </w:pPr>
      <w:r w:rsidRPr="00D51060">
        <w:rPr>
          <w:szCs w:val="22"/>
        </w:rPr>
        <w:t>The state-committee established the following guidelines for conducting the annual time/task analysis:</w:t>
      </w:r>
    </w:p>
    <w:p w:rsidR="001509D9" w:rsidRPr="00EC5018" w:rsidRDefault="00D51060" w:rsidP="00FF1C25">
      <w:pPr>
        <w:numPr>
          <w:ilvl w:val="0"/>
          <w:numId w:val="134"/>
        </w:numPr>
        <w:tabs>
          <w:tab w:val="clear" w:pos="720"/>
          <w:tab w:val="num" w:pos="540"/>
          <w:tab w:val="num" w:pos="810"/>
        </w:tabs>
        <w:ind w:left="540" w:right="360" w:hanging="360"/>
        <w:jc w:val="both"/>
        <w:rPr>
          <w:b/>
          <w:szCs w:val="22"/>
          <w:u w:val="single"/>
        </w:rPr>
      </w:pPr>
      <w:r w:rsidRPr="00D51060">
        <w:rPr>
          <w:b/>
          <w:szCs w:val="22"/>
          <w:u w:val="single"/>
        </w:rPr>
        <w:t xml:space="preserve"> Categorizing Time and Task by Program Components</w:t>
      </w:r>
    </w:p>
    <w:p w:rsidR="001509D9" w:rsidRPr="00EC5018" w:rsidRDefault="006B631E" w:rsidP="00FF1C25">
      <w:pPr>
        <w:numPr>
          <w:ilvl w:val="0"/>
          <w:numId w:val="133"/>
        </w:numPr>
        <w:ind w:right="360"/>
        <w:jc w:val="both"/>
        <w:rPr>
          <w:szCs w:val="22"/>
        </w:rPr>
      </w:pPr>
      <w:r w:rsidRPr="007C2AB6">
        <w:rPr>
          <w:b/>
          <w:szCs w:val="22"/>
        </w:rPr>
        <w:t>Guidance and Counseling</w:t>
      </w:r>
      <w:r w:rsidR="00D51060" w:rsidRPr="007C2AB6">
        <w:rPr>
          <w:b/>
          <w:szCs w:val="22"/>
        </w:rPr>
        <w:t xml:space="preserve"> Curriculum:</w:t>
      </w:r>
      <w:r w:rsidR="00D51060" w:rsidRPr="00D51060">
        <w:rPr>
          <w:szCs w:val="22"/>
        </w:rPr>
        <w:t xml:space="preserve"> The </w:t>
      </w:r>
      <w:r w:rsidR="00687AF3">
        <w:rPr>
          <w:szCs w:val="22"/>
        </w:rPr>
        <w:t>guidance and counseling</w:t>
      </w:r>
      <w:r w:rsidR="00D51060" w:rsidRPr="00D51060">
        <w:rPr>
          <w:szCs w:val="22"/>
        </w:rPr>
        <w:t xml:space="preserve"> curriculum provides </w:t>
      </w:r>
      <w:r w:rsidR="00687AF3">
        <w:rPr>
          <w:szCs w:val="22"/>
        </w:rPr>
        <w:t>guidance and counseling</w:t>
      </w:r>
      <w:r w:rsidR="00D51060" w:rsidRPr="00D51060">
        <w:rPr>
          <w:szCs w:val="22"/>
        </w:rPr>
        <w:t xml:space="preserve"> content based on the </w:t>
      </w:r>
      <w:r w:rsidR="00687AF3">
        <w:rPr>
          <w:szCs w:val="22"/>
        </w:rPr>
        <w:t>guidance and counseling</w:t>
      </w:r>
      <w:r w:rsidR="00D51060" w:rsidRPr="00D51060">
        <w:rPr>
          <w:szCs w:val="22"/>
        </w:rPr>
        <w:t xml:space="preserve"> standards to all students and their parents through classroom presentations and large group activities such as career days, college</w:t>
      </w:r>
      <w:r w:rsidR="007C2AB6">
        <w:rPr>
          <w:szCs w:val="22"/>
        </w:rPr>
        <w:t xml:space="preserve"> fairs, and parent workshops. </w:t>
      </w:r>
      <w:r w:rsidR="00D51060" w:rsidRPr="00D51060">
        <w:rPr>
          <w:szCs w:val="22"/>
        </w:rPr>
        <w:t xml:space="preserve">Remember the </w:t>
      </w:r>
      <w:r w:rsidR="00687AF3">
        <w:rPr>
          <w:szCs w:val="22"/>
        </w:rPr>
        <w:t>guidance and counseling</w:t>
      </w:r>
      <w:r w:rsidR="00D51060" w:rsidRPr="00D51060">
        <w:rPr>
          <w:szCs w:val="22"/>
        </w:rPr>
        <w:t xml:space="preserve"> curriculum provides direct services to all students and their parents</w:t>
      </w:r>
      <w:r w:rsidR="007C2AB6">
        <w:rPr>
          <w:szCs w:val="22"/>
        </w:rPr>
        <w:t>.</w:t>
      </w:r>
      <w:r w:rsidR="00D51060" w:rsidRPr="00D51060">
        <w:rPr>
          <w:szCs w:val="22"/>
        </w:rPr>
        <w:t xml:space="preserve"> Therefore, time spent in conducting classroom and parent presentations, other large group activities and curriculum planning is to be documented as </w:t>
      </w:r>
      <w:r>
        <w:rPr>
          <w:szCs w:val="22"/>
        </w:rPr>
        <w:t>Guidance and Counseling</w:t>
      </w:r>
      <w:r w:rsidR="00D51060" w:rsidRPr="00D51060">
        <w:rPr>
          <w:szCs w:val="22"/>
        </w:rPr>
        <w:t xml:space="preserve"> Curriculum.</w:t>
      </w:r>
    </w:p>
    <w:p w:rsidR="001509D9" w:rsidRPr="00EC5018" w:rsidRDefault="001509D9" w:rsidP="007C2AB6">
      <w:pPr>
        <w:ind w:left="360" w:right="360"/>
        <w:jc w:val="both"/>
        <w:rPr>
          <w:szCs w:val="22"/>
        </w:rPr>
      </w:pPr>
    </w:p>
    <w:p w:rsidR="001509D9" w:rsidRPr="007C2AB6" w:rsidRDefault="00BE0CE9" w:rsidP="00FF1C25">
      <w:pPr>
        <w:numPr>
          <w:ilvl w:val="0"/>
          <w:numId w:val="133"/>
        </w:numPr>
        <w:ind w:right="360"/>
        <w:jc w:val="both"/>
        <w:rPr>
          <w:szCs w:val="22"/>
        </w:rPr>
      </w:pPr>
      <w:r w:rsidRPr="007C2AB6">
        <w:rPr>
          <w:b/>
          <w:szCs w:val="22"/>
        </w:rPr>
        <w:t xml:space="preserve">Individual </w:t>
      </w:r>
      <w:r w:rsidR="00553608" w:rsidRPr="007C2AB6">
        <w:rPr>
          <w:b/>
          <w:szCs w:val="22"/>
        </w:rPr>
        <w:t>S</w:t>
      </w:r>
      <w:r w:rsidRPr="007C2AB6">
        <w:rPr>
          <w:b/>
          <w:szCs w:val="22"/>
        </w:rPr>
        <w:t xml:space="preserve">tudent </w:t>
      </w:r>
      <w:r w:rsidR="00553608" w:rsidRPr="007C2AB6">
        <w:rPr>
          <w:b/>
          <w:szCs w:val="22"/>
        </w:rPr>
        <w:t>P</w:t>
      </w:r>
      <w:r w:rsidRPr="007C2AB6">
        <w:rPr>
          <w:b/>
          <w:szCs w:val="22"/>
        </w:rPr>
        <w:t>lanning</w:t>
      </w:r>
      <w:r w:rsidR="00D51060" w:rsidRPr="007C2AB6">
        <w:rPr>
          <w:b/>
          <w:szCs w:val="22"/>
        </w:rPr>
        <w:t>:</w:t>
      </w:r>
      <w:r w:rsidR="004B0679">
        <w:rPr>
          <w:szCs w:val="22"/>
        </w:rPr>
        <w:t xml:space="preserve"> </w:t>
      </w:r>
      <w:r w:rsidR="00D51060" w:rsidRPr="00D51060">
        <w:rPr>
          <w:szCs w:val="22"/>
        </w:rPr>
        <w:t xml:space="preserve">The focus of </w:t>
      </w:r>
      <w:r>
        <w:rPr>
          <w:szCs w:val="22"/>
        </w:rPr>
        <w:t>individual student planning</w:t>
      </w:r>
      <w:r w:rsidR="00D51060" w:rsidRPr="00D51060">
        <w:rPr>
          <w:szCs w:val="22"/>
        </w:rPr>
        <w:t xml:space="preserve"> is to assist all students to develop Personal Plans of Study enabling them to plan, monitor, and manage their academic, career, and persona</w:t>
      </w:r>
      <w:r w:rsidR="004B0679">
        <w:rPr>
          <w:szCs w:val="22"/>
        </w:rPr>
        <w:t xml:space="preserve">l social development. </w:t>
      </w:r>
      <w:r w:rsidR="00D51060" w:rsidRPr="00D51060">
        <w:rPr>
          <w:szCs w:val="22"/>
        </w:rPr>
        <w:t xml:space="preserve">Work on </w:t>
      </w:r>
      <w:r>
        <w:rPr>
          <w:szCs w:val="22"/>
        </w:rPr>
        <w:t>individual student planning</w:t>
      </w:r>
      <w:r w:rsidR="00D51060" w:rsidRPr="00D51060">
        <w:rPr>
          <w:szCs w:val="22"/>
        </w:rPr>
        <w:t xml:space="preserve"> can be done with individual students, with small groups of students, in student/parent conferences and workshops.</w:t>
      </w:r>
      <w:r w:rsidR="007C2AB6">
        <w:rPr>
          <w:szCs w:val="22"/>
        </w:rPr>
        <w:t xml:space="preserve"> </w:t>
      </w:r>
      <w:r w:rsidR="00D51060" w:rsidRPr="007C2AB6">
        <w:rPr>
          <w:szCs w:val="22"/>
        </w:rPr>
        <w:t xml:space="preserve">Remember </w:t>
      </w:r>
      <w:r w:rsidRPr="007C2AB6">
        <w:rPr>
          <w:szCs w:val="22"/>
        </w:rPr>
        <w:t>individual student planning</w:t>
      </w:r>
      <w:r w:rsidR="00D51060" w:rsidRPr="007C2AB6">
        <w:rPr>
          <w:szCs w:val="22"/>
        </w:rPr>
        <w:t xml:space="preserve"> provides direct services to all students. Therefore time spent in preparation and working directly with students and their parents using Personal Plans of Study is to be documented as </w:t>
      </w:r>
      <w:r w:rsidR="00486347">
        <w:rPr>
          <w:szCs w:val="22"/>
        </w:rPr>
        <w:t>Individual S</w:t>
      </w:r>
      <w:r w:rsidRPr="007C2AB6">
        <w:rPr>
          <w:szCs w:val="22"/>
        </w:rPr>
        <w:t xml:space="preserve">tudent </w:t>
      </w:r>
      <w:r w:rsidR="00486347">
        <w:rPr>
          <w:szCs w:val="22"/>
        </w:rPr>
        <w:t>P</w:t>
      </w:r>
      <w:r w:rsidRPr="007C2AB6">
        <w:rPr>
          <w:szCs w:val="22"/>
        </w:rPr>
        <w:t>lanning</w:t>
      </w:r>
      <w:r w:rsidR="00D51060" w:rsidRPr="007C2AB6">
        <w:rPr>
          <w:szCs w:val="22"/>
        </w:rPr>
        <w:t xml:space="preserve">. The following are examples of </w:t>
      </w:r>
      <w:r w:rsidRPr="007C2AB6">
        <w:rPr>
          <w:szCs w:val="22"/>
        </w:rPr>
        <w:t>individual student planning</w:t>
      </w:r>
      <w:r w:rsidR="00D51060" w:rsidRPr="007C2AB6">
        <w:rPr>
          <w:szCs w:val="22"/>
        </w:rPr>
        <w:t xml:space="preserve"> activities:</w:t>
      </w:r>
    </w:p>
    <w:p w:rsidR="001509D9" w:rsidRPr="00EC5018" w:rsidRDefault="00D51060" w:rsidP="00FF1C25">
      <w:pPr>
        <w:numPr>
          <w:ilvl w:val="1"/>
          <w:numId w:val="133"/>
        </w:numPr>
        <w:ind w:right="360"/>
        <w:jc w:val="both"/>
        <w:rPr>
          <w:szCs w:val="22"/>
        </w:rPr>
      </w:pPr>
      <w:r w:rsidRPr="00D51060">
        <w:rPr>
          <w:szCs w:val="22"/>
        </w:rPr>
        <w:t>Individual and small group meetings with students to develop Personal Plans of Study using app</w:t>
      </w:r>
      <w:r w:rsidR="00486347">
        <w:rPr>
          <w:szCs w:val="22"/>
        </w:rPr>
        <w:t>ropriate student data including:</w:t>
      </w:r>
      <w:r w:rsidRPr="00D51060">
        <w:rPr>
          <w:szCs w:val="22"/>
        </w:rPr>
        <w:t xml:space="preserve"> test data (i.e. Explore, Plan, PSAT, ACT etc.), and career and educational information</w:t>
      </w:r>
    </w:p>
    <w:p w:rsidR="001509D9" w:rsidRPr="00EC5018" w:rsidRDefault="00D51060" w:rsidP="00FF1C25">
      <w:pPr>
        <w:numPr>
          <w:ilvl w:val="2"/>
          <w:numId w:val="133"/>
        </w:numPr>
        <w:tabs>
          <w:tab w:val="clear" w:pos="2250"/>
          <w:tab w:val="num" w:pos="2340"/>
        </w:tabs>
        <w:ind w:left="2340" w:right="360" w:hanging="270"/>
        <w:jc w:val="both"/>
        <w:rPr>
          <w:szCs w:val="22"/>
        </w:rPr>
      </w:pPr>
      <w:r w:rsidRPr="00D51060">
        <w:rPr>
          <w:szCs w:val="22"/>
        </w:rPr>
        <w:t>Enrollment of new students</w:t>
      </w:r>
    </w:p>
    <w:p w:rsidR="001509D9" w:rsidRPr="00EC5018" w:rsidRDefault="00D51060" w:rsidP="00FF1C25">
      <w:pPr>
        <w:numPr>
          <w:ilvl w:val="1"/>
          <w:numId w:val="133"/>
        </w:numPr>
        <w:ind w:right="360"/>
        <w:jc w:val="both"/>
        <w:rPr>
          <w:szCs w:val="22"/>
        </w:rPr>
      </w:pPr>
      <w:r w:rsidRPr="00D51060">
        <w:rPr>
          <w:szCs w:val="22"/>
        </w:rPr>
        <w:t>Reviewing and Revising Personal Plans of Study with students individually or in small groups</w:t>
      </w:r>
    </w:p>
    <w:p w:rsidR="001509D9" w:rsidRPr="00EC5018" w:rsidRDefault="00D51060" w:rsidP="00FF1C25">
      <w:pPr>
        <w:numPr>
          <w:ilvl w:val="2"/>
          <w:numId w:val="133"/>
        </w:numPr>
        <w:tabs>
          <w:tab w:val="clear" w:pos="2250"/>
          <w:tab w:val="num" w:pos="2340"/>
        </w:tabs>
        <w:ind w:left="2340" w:right="360" w:hanging="270"/>
        <w:jc w:val="both"/>
        <w:rPr>
          <w:szCs w:val="22"/>
        </w:rPr>
      </w:pPr>
      <w:r w:rsidRPr="00D51060">
        <w:rPr>
          <w:szCs w:val="22"/>
        </w:rPr>
        <w:t>Course advisement and selection</w:t>
      </w:r>
    </w:p>
    <w:p w:rsidR="001509D9" w:rsidRPr="00EC5018" w:rsidRDefault="00D51060" w:rsidP="00FF1C25">
      <w:pPr>
        <w:numPr>
          <w:ilvl w:val="2"/>
          <w:numId w:val="133"/>
        </w:numPr>
        <w:tabs>
          <w:tab w:val="clear" w:pos="2250"/>
          <w:tab w:val="num" w:pos="2340"/>
        </w:tabs>
        <w:ind w:left="2340" w:right="360" w:hanging="270"/>
        <w:jc w:val="both"/>
        <w:rPr>
          <w:szCs w:val="22"/>
        </w:rPr>
      </w:pPr>
      <w:r w:rsidRPr="00D51060">
        <w:rPr>
          <w:szCs w:val="22"/>
        </w:rPr>
        <w:t>Schedule revision based on identified need</w:t>
      </w:r>
    </w:p>
    <w:p w:rsidR="001509D9" w:rsidRPr="00EC5018" w:rsidRDefault="00D51060" w:rsidP="00FF1C25">
      <w:pPr>
        <w:numPr>
          <w:ilvl w:val="1"/>
          <w:numId w:val="133"/>
        </w:numPr>
        <w:ind w:right="360"/>
        <w:jc w:val="both"/>
        <w:rPr>
          <w:szCs w:val="22"/>
        </w:rPr>
      </w:pPr>
      <w:r w:rsidRPr="00D51060">
        <w:rPr>
          <w:szCs w:val="22"/>
        </w:rPr>
        <w:t>Personal Plans of Study conferences with students and parents</w:t>
      </w:r>
    </w:p>
    <w:p w:rsidR="001509D9" w:rsidRPr="00EC5018" w:rsidRDefault="00D51060" w:rsidP="00FF1C25">
      <w:pPr>
        <w:numPr>
          <w:ilvl w:val="2"/>
          <w:numId w:val="133"/>
        </w:numPr>
        <w:tabs>
          <w:tab w:val="clear" w:pos="2250"/>
          <w:tab w:val="num" w:pos="2340"/>
        </w:tabs>
        <w:ind w:left="2340" w:right="360" w:hanging="270"/>
        <w:jc w:val="both"/>
        <w:rPr>
          <w:szCs w:val="22"/>
        </w:rPr>
      </w:pPr>
      <w:r w:rsidRPr="00D51060">
        <w:rPr>
          <w:szCs w:val="22"/>
        </w:rPr>
        <w:t>Post-high school planning</w:t>
      </w:r>
    </w:p>
    <w:p w:rsidR="001509D9" w:rsidRPr="00EC5018" w:rsidRDefault="00D51060" w:rsidP="00FF1C25">
      <w:pPr>
        <w:numPr>
          <w:ilvl w:val="2"/>
          <w:numId w:val="133"/>
        </w:numPr>
        <w:tabs>
          <w:tab w:val="clear" w:pos="2250"/>
          <w:tab w:val="num" w:pos="2340"/>
        </w:tabs>
        <w:ind w:left="2340" w:right="360" w:hanging="270"/>
        <w:jc w:val="both"/>
        <w:rPr>
          <w:szCs w:val="22"/>
        </w:rPr>
      </w:pPr>
      <w:r w:rsidRPr="00D51060">
        <w:rPr>
          <w:szCs w:val="22"/>
        </w:rPr>
        <w:t>Retention conferences</w:t>
      </w:r>
    </w:p>
    <w:p w:rsidR="001509D9" w:rsidRPr="00EC5018" w:rsidRDefault="00D51060" w:rsidP="00FF1C25">
      <w:pPr>
        <w:numPr>
          <w:ilvl w:val="1"/>
          <w:numId w:val="133"/>
        </w:numPr>
        <w:ind w:right="360"/>
        <w:jc w:val="both"/>
        <w:rPr>
          <w:szCs w:val="22"/>
        </w:rPr>
      </w:pPr>
      <w:r w:rsidRPr="00D51060">
        <w:rPr>
          <w:szCs w:val="22"/>
        </w:rPr>
        <w:t xml:space="preserve">Preparing for </w:t>
      </w:r>
      <w:r w:rsidR="00486347">
        <w:rPr>
          <w:szCs w:val="22"/>
        </w:rPr>
        <w:t>Individual S</w:t>
      </w:r>
      <w:r w:rsidR="00BE0CE9">
        <w:rPr>
          <w:szCs w:val="22"/>
        </w:rPr>
        <w:t xml:space="preserve">tudent </w:t>
      </w:r>
      <w:r w:rsidR="00486347">
        <w:rPr>
          <w:szCs w:val="22"/>
        </w:rPr>
        <w:t>P</w:t>
      </w:r>
      <w:r w:rsidR="00BE0CE9">
        <w:rPr>
          <w:szCs w:val="22"/>
        </w:rPr>
        <w:t>lanning</w:t>
      </w:r>
      <w:r w:rsidR="00486347">
        <w:rPr>
          <w:szCs w:val="22"/>
        </w:rPr>
        <w:t xml:space="preserve"> A</w:t>
      </w:r>
      <w:r w:rsidRPr="00D51060">
        <w:rPr>
          <w:szCs w:val="22"/>
        </w:rPr>
        <w:t>ctivities</w:t>
      </w:r>
    </w:p>
    <w:p w:rsidR="001509D9" w:rsidRPr="00EC5018" w:rsidRDefault="001509D9" w:rsidP="007C2AB6">
      <w:pPr>
        <w:ind w:right="360"/>
        <w:jc w:val="both"/>
        <w:rPr>
          <w:szCs w:val="22"/>
        </w:rPr>
      </w:pPr>
    </w:p>
    <w:p w:rsidR="001509D9" w:rsidRPr="00EC5018" w:rsidRDefault="00D51060" w:rsidP="00FF1C25">
      <w:pPr>
        <w:keepLines/>
        <w:numPr>
          <w:ilvl w:val="0"/>
          <w:numId w:val="133"/>
        </w:numPr>
        <w:ind w:left="1008" w:hanging="461"/>
        <w:jc w:val="both"/>
        <w:rPr>
          <w:szCs w:val="22"/>
        </w:rPr>
      </w:pPr>
      <w:r w:rsidRPr="00555365">
        <w:rPr>
          <w:b/>
          <w:szCs w:val="22"/>
        </w:rPr>
        <w:lastRenderedPageBreak/>
        <w:t>Responsive Services:</w:t>
      </w:r>
      <w:r w:rsidR="00555365">
        <w:rPr>
          <w:szCs w:val="22"/>
        </w:rPr>
        <w:t xml:space="preserve"> </w:t>
      </w:r>
      <w:r w:rsidRPr="00D51060">
        <w:rPr>
          <w:szCs w:val="22"/>
        </w:rPr>
        <w:t>Responsive Services include preparation for and delivery of individual counseling, small group counseling, consultation and/or workshops about specific student behaviors with teachers, administrators, parents, and other professional school staff, and referral. Remember responsive services are available to all students but all students may</w:t>
      </w:r>
      <w:r w:rsidR="00555365">
        <w:rPr>
          <w:szCs w:val="22"/>
        </w:rPr>
        <w:t xml:space="preserve"> not require these services. </w:t>
      </w:r>
      <w:r w:rsidRPr="00D51060">
        <w:rPr>
          <w:szCs w:val="22"/>
        </w:rPr>
        <w:t>The following are examples of Responsive Service activities:</w:t>
      </w:r>
    </w:p>
    <w:p w:rsidR="001509D9" w:rsidRPr="00EC5018" w:rsidRDefault="00D51060" w:rsidP="00FF1C25">
      <w:pPr>
        <w:numPr>
          <w:ilvl w:val="1"/>
          <w:numId w:val="133"/>
        </w:numPr>
        <w:ind w:right="180"/>
        <w:jc w:val="both"/>
        <w:rPr>
          <w:szCs w:val="22"/>
        </w:rPr>
      </w:pPr>
      <w:r w:rsidRPr="00D51060">
        <w:rPr>
          <w:szCs w:val="22"/>
        </w:rPr>
        <w:t>Individual Counseli</w:t>
      </w:r>
      <w:r w:rsidR="004B0679">
        <w:rPr>
          <w:szCs w:val="22"/>
        </w:rPr>
        <w:t xml:space="preserve">ng: </w:t>
      </w:r>
      <w:r w:rsidRPr="00D51060">
        <w:rPr>
          <w:szCs w:val="22"/>
        </w:rPr>
        <w:t>Regularly scheduled individual counseling sessions with students.</w:t>
      </w:r>
    </w:p>
    <w:p w:rsidR="001509D9" w:rsidRPr="00EC5018" w:rsidRDefault="004B0679" w:rsidP="00FF1C25">
      <w:pPr>
        <w:numPr>
          <w:ilvl w:val="1"/>
          <w:numId w:val="133"/>
        </w:numPr>
        <w:ind w:right="180"/>
        <w:jc w:val="both"/>
        <w:rPr>
          <w:szCs w:val="22"/>
        </w:rPr>
      </w:pPr>
      <w:r>
        <w:rPr>
          <w:szCs w:val="22"/>
        </w:rPr>
        <w:t xml:space="preserve">Small Group Counseling: </w:t>
      </w:r>
      <w:r w:rsidR="00D51060" w:rsidRPr="00D51060">
        <w:rPr>
          <w:szCs w:val="22"/>
        </w:rPr>
        <w:t>Regularly scheduled sm</w:t>
      </w:r>
      <w:r w:rsidR="00CB0AB2">
        <w:rPr>
          <w:szCs w:val="22"/>
        </w:rPr>
        <w:t xml:space="preserve">all group counseling sessions. </w:t>
      </w:r>
      <w:r w:rsidR="00D51060" w:rsidRPr="00D51060">
        <w:rPr>
          <w:szCs w:val="22"/>
        </w:rPr>
        <w:t xml:space="preserve">The focus is on small group </w:t>
      </w:r>
      <w:r w:rsidR="00D51060" w:rsidRPr="00AA019B">
        <w:rPr>
          <w:szCs w:val="22"/>
        </w:rPr>
        <w:t>counseling</w:t>
      </w:r>
      <w:r w:rsidR="00D51060" w:rsidRPr="00D51060">
        <w:rPr>
          <w:szCs w:val="22"/>
        </w:rPr>
        <w:t xml:space="preserve"> and not on </w:t>
      </w:r>
      <w:r w:rsidR="00687AF3">
        <w:rPr>
          <w:szCs w:val="22"/>
        </w:rPr>
        <w:t>guidance and counseling</w:t>
      </w:r>
      <w:r w:rsidR="00D51060" w:rsidRPr="00D51060">
        <w:rPr>
          <w:szCs w:val="22"/>
        </w:rPr>
        <w:t xml:space="preserve"> curriculum or </w:t>
      </w:r>
      <w:r w:rsidR="00BE0CE9">
        <w:rPr>
          <w:szCs w:val="22"/>
        </w:rPr>
        <w:t>individual student planning</w:t>
      </w:r>
      <w:r w:rsidR="00D51060" w:rsidRPr="00D51060">
        <w:rPr>
          <w:szCs w:val="22"/>
        </w:rPr>
        <w:t xml:space="preserve"> activities.</w:t>
      </w:r>
    </w:p>
    <w:p w:rsidR="001509D9" w:rsidRPr="00EC5018" w:rsidRDefault="004B0679" w:rsidP="00FF1C25">
      <w:pPr>
        <w:numPr>
          <w:ilvl w:val="1"/>
          <w:numId w:val="133"/>
        </w:numPr>
        <w:ind w:right="180"/>
        <w:jc w:val="both"/>
        <w:rPr>
          <w:szCs w:val="22"/>
        </w:rPr>
      </w:pPr>
      <w:r>
        <w:rPr>
          <w:szCs w:val="22"/>
        </w:rPr>
        <w:t xml:space="preserve">Consultation: </w:t>
      </w:r>
      <w:r w:rsidR="00D51060" w:rsidRPr="00D51060">
        <w:rPr>
          <w:szCs w:val="22"/>
        </w:rPr>
        <w:t xml:space="preserve">Conferences/workshops with teachers, administrators, parents, other professional school staff, or community agency personnel about individual student behaviors. </w:t>
      </w:r>
    </w:p>
    <w:p w:rsidR="001509D9" w:rsidRPr="00EC5018" w:rsidRDefault="004B0679" w:rsidP="00FF1C25">
      <w:pPr>
        <w:numPr>
          <w:ilvl w:val="1"/>
          <w:numId w:val="133"/>
        </w:numPr>
        <w:ind w:right="180"/>
        <w:jc w:val="both"/>
        <w:rPr>
          <w:szCs w:val="22"/>
        </w:rPr>
      </w:pPr>
      <w:r>
        <w:rPr>
          <w:szCs w:val="22"/>
        </w:rPr>
        <w:t xml:space="preserve">Referral: </w:t>
      </w:r>
      <w:r w:rsidR="00D51060" w:rsidRPr="00D51060">
        <w:rPr>
          <w:szCs w:val="22"/>
        </w:rPr>
        <w:t>The referral process includes such activities as:</w:t>
      </w:r>
    </w:p>
    <w:p w:rsidR="001509D9" w:rsidRPr="00EC5018" w:rsidRDefault="00D51060" w:rsidP="00FF1C25">
      <w:pPr>
        <w:numPr>
          <w:ilvl w:val="2"/>
          <w:numId w:val="133"/>
        </w:numPr>
        <w:tabs>
          <w:tab w:val="clear" w:pos="2250"/>
          <w:tab w:val="left" w:pos="-270"/>
          <w:tab w:val="left" w:pos="-90"/>
        </w:tabs>
        <w:ind w:left="2340" w:hanging="270"/>
        <w:jc w:val="both"/>
        <w:rPr>
          <w:szCs w:val="22"/>
        </w:rPr>
      </w:pPr>
      <w:r w:rsidRPr="00D51060">
        <w:rPr>
          <w:szCs w:val="22"/>
        </w:rPr>
        <w:t>Referral paperwork</w:t>
      </w:r>
    </w:p>
    <w:p w:rsidR="001509D9" w:rsidRPr="00EC5018" w:rsidRDefault="00D51060" w:rsidP="00FF1C25">
      <w:pPr>
        <w:numPr>
          <w:ilvl w:val="2"/>
          <w:numId w:val="133"/>
        </w:numPr>
        <w:tabs>
          <w:tab w:val="clear" w:pos="2250"/>
          <w:tab w:val="left" w:pos="-270"/>
          <w:tab w:val="left" w:pos="-90"/>
        </w:tabs>
        <w:ind w:left="2340" w:hanging="270"/>
        <w:jc w:val="both"/>
        <w:rPr>
          <w:szCs w:val="22"/>
        </w:rPr>
      </w:pPr>
      <w:r w:rsidRPr="00D51060">
        <w:rPr>
          <w:szCs w:val="22"/>
        </w:rPr>
        <w:t xml:space="preserve"> Initial and on-going consultation with parents and other professional staff</w:t>
      </w:r>
    </w:p>
    <w:p w:rsidR="001509D9" w:rsidRPr="00EC5018" w:rsidRDefault="00D51060" w:rsidP="00FF1C25">
      <w:pPr>
        <w:numPr>
          <w:ilvl w:val="2"/>
          <w:numId w:val="133"/>
        </w:numPr>
        <w:tabs>
          <w:tab w:val="clear" w:pos="2250"/>
          <w:tab w:val="left" w:pos="-270"/>
          <w:tab w:val="left" w:pos="-90"/>
        </w:tabs>
        <w:ind w:left="2340" w:hanging="270"/>
        <w:jc w:val="both"/>
        <w:rPr>
          <w:szCs w:val="22"/>
        </w:rPr>
      </w:pPr>
      <w:r w:rsidRPr="00D51060">
        <w:rPr>
          <w:szCs w:val="22"/>
        </w:rPr>
        <w:t xml:space="preserve"> Initial and on-going contact with referral agencies</w:t>
      </w:r>
    </w:p>
    <w:p w:rsidR="001509D9" w:rsidRPr="00EC5018" w:rsidRDefault="00D51060" w:rsidP="00FF1C25">
      <w:pPr>
        <w:numPr>
          <w:ilvl w:val="2"/>
          <w:numId w:val="133"/>
        </w:numPr>
        <w:tabs>
          <w:tab w:val="clear" w:pos="2250"/>
          <w:tab w:val="left" w:pos="-270"/>
          <w:tab w:val="left" w:pos="-90"/>
        </w:tabs>
        <w:ind w:left="2340" w:hanging="270"/>
        <w:jc w:val="both"/>
        <w:rPr>
          <w:szCs w:val="22"/>
        </w:rPr>
      </w:pPr>
      <w:r w:rsidRPr="00D51060">
        <w:rPr>
          <w:szCs w:val="22"/>
        </w:rPr>
        <w:t>Activities relating to the re-entry process</w:t>
      </w:r>
    </w:p>
    <w:p w:rsidR="001509D9" w:rsidRPr="00EC5018" w:rsidRDefault="00D51060" w:rsidP="00FF1C25">
      <w:pPr>
        <w:numPr>
          <w:ilvl w:val="2"/>
          <w:numId w:val="133"/>
        </w:numPr>
        <w:tabs>
          <w:tab w:val="clear" w:pos="2250"/>
          <w:tab w:val="left" w:pos="-270"/>
          <w:tab w:val="left" w:pos="-90"/>
        </w:tabs>
        <w:ind w:left="2340" w:hanging="270"/>
        <w:jc w:val="both"/>
        <w:rPr>
          <w:szCs w:val="22"/>
        </w:rPr>
      </w:pPr>
      <w:r w:rsidRPr="00D51060">
        <w:rPr>
          <w:szCs w:val="22"/>
        </w:rPr>
        <w:t>On-going monitoring of student re-adjustment</w:t>
      </w:r>
    </w:p>
    <w:p w:rsidR="001509D9" w:rsidRPr="00EC5018" w:rsidRDefault="00D51060" w:rsidP="00FF1C25">
      <w:pPr>
        <w:numPr>
          <w:ilvl w:val="2"/>
          <w:numId w:val="133"/>
        </w:numPr>
        <w:tabs>
          <w:tab w:val="clear" w:pos="2250"/>
          <w:tab w:val="left" w:pos="-270"/>
          <w:tab w:val="left" w:pos="2340"/>
        </w:tabs>
        <w:ind w:left="2340" w:hanging="270"/>
        <w:jc w:val="both"/>
        <w:rPr>
          <w:szCs w:val="22"/>
        </w:rPr>
      </w:pPr>
      <w:r w:rsidRPr="00D51060">
        <w:rPr>
          <w:szCs w:val="22"/>
        </w:rPr>
        <w:t>Preparation for Responsive Services Activities</w:t>
      </w:r>
    </w:p>
    <w:p w:rsidR="001509D9" w:rsidRPr="00EC5018" w:rsidRDefault="001509D9" w:rsidP="00E87055">
      <w:pPr>
        <w:tabs>
          <w:tab w:val="left" w:pos="2250"/>
        </w:tabs>
        <w:jc w:val="both"/>
        <w:rPr>
          <w:szCs w:val="22"/>
        </w:rPr>
      </w:pPr>
    </w:p>
    <w:p w:rsidR="001509D9" w:rsidRPr="00EC5018" w:rsidRDefault="00D51060" w:rsidP="00FF1C25">
      <w:pPr>
        <w:numPr>
          <w:ilvl w:val="0"/>
          <w:numId w:val="133"/>
        </w:numPr>
        <w:jc w:val="both"/>
        <w:rPr>
          <w:szCs w:val="22"/>
        </w:rPr>
      </w:pPr>
      <w:r w:rsidRPr="00555365">
        <w:rPr>
          <w:b/>
          <w:szCs w:val="22"/>
        </w:rPr>
        <w:t>System Support:</w:t>
      </w:r>
      <w:r w:rsidRPr="00D51060">
        <w:rPr>
          <w:szCs w:val="22"/>
        </w:rPr>
        <w:t xml:space="preserve"> System Support includes those activities that support the implementation and delivery of the comprehensive </w:t>
      </w:r>
      <w:r w:rsidR="00687AF3">
        <w:rPr>
          <w:szCs w:val="22"/>
        </w:rPr>
        <w:t>guidance and counseling</w:t>
      </w:r>
      <w:r w:rsidRPr="00D51060">
        <w:rPr>
          <w:szCs w:val="22"/>
        </w:rPr>
        <w:t xml:space="preserve"> program as well as other educational programs in the school and/or district</w:t>
      </w:r>
      <w:r w:rsidR="004B0679">
        <w:rPr>
          <w:szCs w:val="22"/>
        </w:rPr>
        <w:t xml:space="preserve">. </w:t>
      </w:r>
      <w:r w:rsidRPr="00D51060">
        <w:rPr>
          <w:szCs w:val="22"/>
        </w:rPr>
        <w:t>System support includes such activities as:</w:t>
      </w:r>
    </w:p>
    <w:p w:rsidR="001509D9" w:rsidRPr="00EC5018" w:rsidRDefault="00687AF3" w:rsidP="00FF1C25">
      <w:pPr>
        <w:numPr>
          <w:ilvl w:val="1"/>
          <w:numId w:val="133"/>
        </w:numPr>
        <w:ind w:right="180"/>
        <w:jc w:val="both"/>
        <w:rPr>
          <w:szCs w:val="22"/>
        </w:rPr>
      </w:pPr>
      <w:r>
        <w:rPr>
          <w:szCs w:val="22"/>
        </w:rPr>
        <w:t>Guidance and counseling</w:t>
      </w:r>
      <w:r w:rsidR="00D51060" w:rsidRPr="00D51060">
        <w:rPr>
          <w:szCs w:val="22"/>
        </w:rPr>
        <w:t xml:space="preserve"> program evaluation activities</w:t>
      </w:r>
    </w:p>
    <w:p w:rsidR="001509D9" w:rsidRPr="00EC5018" w:rsidRDefault="00D51060" w:rsidP="00FF1C25">
      <w:pPr>
        <w:numPr>
          <w:ilvl w:val="1"/>
          <w:numId w:val="133"/>
        </w:numPr>
        <w:ind w:right="180"/>
        <w:jc w:val="both"/>
        <w:rPr>
          <w:szCs w:val="22"/>
        </w:rPr>
      </w:pPr>
      <w:r w:rsidRPr="00D51060">
        <w:rPr>
          <w:szCs w:val="22"/>
        </w:rPr>
        <w:t>School and community committees</w:t>
      </w:r>
    </w:p>
    <w:p w:rsidR="001509D9" w:rsidRPr="00EC5018" w:rsidRDefault="00D51060" w:rsidP="00FF1C25">
      <w:pPr>
        <w:numPr>
          <w:ilvl w:val="1"/>
          <w:numId w:val="133"/>
        </w:numPr>
        <w:ind w:right="180"/>
        <w:jc w:val="both"/>
        <w:rPr>
          <w:szCs w:val="22"/>
        </w:rPr>
      </w:pPr>
      <w:r w:rsidRPr="00D51060">
        <w:rPr>
          <w:szCs w:val="22"/>
        </w:rPr>
        <w:t>Program advocacy activities including presentations to staff, parents and community</w:t>
      </w:r>
    </w:p>
    <w:p w:rsidR="001509D9" w:rsidRPr="00EC5018" w:rsidRDefault="00D51060" w:rsidP="00FF1C25">
      <w:pPr>
        <w:numPr>
          <w:ilvl w:val="1"/>
          <w:numId w:val="133"/>
        </w:numPr>
        <w:ind w:right="180"/>
        <w:jc w:val="both"/>
        <w:rPr>
          <w:szCs w:val="22"/>
        </w:rPr>
      </w:pPr>
      <w:r w:rsidRPr="00D51060">
        <w:rPr>
          <w:szCs w:val="22"/>
        </w:rPr>
        <w:t>Professional development activities</w:t>
      </w:r>
    </w:p>
    <w:p w:rsidR="001509D9" w:rsidRPr="00EC5018" w:rsidRDefault="00D51060" w:rsidP="00FF1C25">
      <w:pPr>
        <w:numPr>
          <w:ilvl w:val="1"/>
          <w:numId w:val="133"/>
        </w:numPr>
        <w:ind w:right="180"/>
        <w:jc w:val="both"/>
        <w:rPr>
          <w:szCs w:val="22"/>
        </w:rPr>
      </w:pPr>
      <w:r w:rsidRPr="00D51060">
        <w:rPr>
          <w:szCs w:val="22"/>
        </w:rPr>
        <w:t>Fai</w:t>
      </w:r>
      <w:r w:rsidR="004B0679">
        <w:rPr>
          <w:szCs w:val="22"/>
        </w:rPr>
        <w:t xml:space="preserve">r share responsibilities: </w:t>
      </w:r>
      <w:r w:rsidR="00486347">
        <w:rPr>
          <w:szCs w:val="22"/>
        </w:rPr>
        <w:t>r</w:t>
      </w:r>
      <w:r w:rsidRPr="00D51060">
        <w:rPr>
          <w:szCs w:val="22"/>
        </w:rPr>
        <w:t>emember that fair share responsibilities are those activities that are the responsibility of all school faculty including school counselors and which may include such things as school-wide testing, master schedule consultation, bus and playground duty, class/club sponsorshi</w:t>
      </w:r>
      <w:r w:rsidR="00497885">
        <w:rPr>
          <w:szCs w:val="22"/>
        </w:rPr>
        <w:t>p, ticket selling/taking, etc.</w:t>
      </w:r>
    </w:p>
    <w:p w:rsidR="001509D9" w:rsidRPr="00EC5018" w:rsidRDefault="001509D9" w:rsidP="00E87055">
      <w:pPr>
        <w:jc w:val="both"/>
        <w:rPr>
          <w:szCs w:val="22"/>
        </w:rPr>
      </w:pPr>
    </w:p>
    <w:p w:rsidR="001509D9" w:rsidRPr="00EC5018" w:rsidRDefault="00D51060" w:rsidP="00FF1C25">
      <w:pPr>
        <w:numPr>
          <w:ilvl w:val="0"/>
          <w:numId w:val="133"/>
        </w:numPr>
        <w:jc w:val="both"/>
        <w:rPr>
          <w:szCs w:val="22"/>
        </w:rPr>
      </w:pPr>
      <w:r w:rsidRPr="00555365">
        <w:rPr>
          <w:b/>
          <w:szCs w:val="22"/>
        </w:rPr>
        <w:t>Non-</w:t>
      </w:r>
      <w:r w:rsidR="00687AF3" w:rsidRPr="00555365">
        <w:rPr>
          <w:b/>
          <w:szCs w:val="22"/>
        </w:rPr>
        <w:t xml:space="preserve">Guidance and </w:t>
      </w:r>
      <w:r w:rsidR="001628B4" w:rsidRPr="00555365">
        <w:rPr>
          <w:b/>
          <w:szCs w:val="22"/>
        </w:rPr>
        <w:t>C</w:t>
      </w:r>
      <w:r w:rsidR="00687AF3" w:rsidRPr="00555365">
        <w:rPr>
          <w:b/>
          <w:szCs w:val="22"/>
        </w:rPr>
        <w:t>ounseling</w:t>
      </w:r>
      <w:r w:rsidRPr="00555365">
        <w:rPr>
          <w:b/>
          <w:szCs w:val="22"/>
        </w:rPr>
        <w:t>:</w:t>
      </w:r>
      <w:r w:rsidRPr="00D51060">
        <w:rPr>
          <w:szCs w:val="22"/>
        </w:rPr>
        <w:t xml:space="preserve"> The Missouri Comprehensive </w:t>
      </w:r>
      <w:r w:rsidR="006B631E">
        <w:rPr>
          <w:szCs w:val="22"/>
        </w:rPr>
        <w:t>Guidance and Counseling</w:t>
      </w:r>
      <w:r w:rsidRPr="00D51060">
        <w:rPr>
          <w:szCs w:val="22"/>
        </w:rPr>
        <w:t xml:space="preserve"> Program cannot be fully implemented if school counselors are involved in non-</w:t>
      </w:r>
      <w:r w:rsidR="00687AF3">
        <w:rPr>
          <w:szCs w:val="22"/>
        </w:rPr>
        <w:t>guidance and counseling</w:t>
      </w:r>
      <w:r w:rsidR="004B0679">
        <w:rPr>
          <w:szCs w:val="22"/>
        </w:rPr>
        <w:t xml:space="preserve"> duties. </w:t>
      </w:r>
      <w:r w:rsidRPr="00D51060">
        <w:rPr>
          <w:szCs w:val="22"/>
        </w:rPr>
        <w:t>Non-</w:t>
      </w:r>
      <w:r w:rsidR="00687AF3">
        <w:rPr>
          <w:szCs w:val="22"/>
        </w:rPr>
        <w:t>guidance and counseling</w:t>
      </w:r>
      <w:r w:rsidRPr="00D51060">
        <w:rPr>
          <w:szCs w:val="22"/>
        </w:rPr>
        <w:t xml:space="preserve"> duties are duties other than fair share that counselors may currently be performing but are NOT part of the district’s comprehensive </w:t>
      </w:r>
      <w:r w:rsidR="00687AF3">
        <w:rPr>
          <w:szCs w:val="22"/>
        </w:rPr>
        <w:t>guidance and counseling</w:t>
      </w:r>
      <w:r w:rsidR="00555365">
        <w:rPr>
          <w:szCs w:val="22"/>
        </w:rPr>
        <w:t xml:space="preserve"> program. </w:t>
      </w:r>
      <w:r w:rsidRPr="00D51060">
        <w:rPr>
          <w:szCs w:val="22"/>
        </w:rPr>
        <w:t>These activities take time away from school counselors’ ability t</w:t>
      </w:r>
      <w:r w:rsidR="00555365">
        <w:rPr>
          <w:szCs w:val="22"/>
        </w:rPr>
        <w:t xml:space="preserve">o fully implement the program. </w:t>
      </w:r>
      <w:r w:rsidRPr="00D51060">
        <w:rPr>
          <w:szCs w:val="22"/>
        </w:rPr>
        <w:t xml:space="preserve">As such the Missouri Comprehensive </w:t>
      </w:r>
      <w:r w:rsidR="006B631E">
        <w:rPr>
          <w:szCs w:val="22"/>
        </w:rPr>
        <w:t>Guidance and Counseling</w:t>
      </w:r>
      <w:r w:rsidRPr="00D51060">
        <w:rPr>
          <w:szCs w:val="22"/>
        </w:rPr>
        <w:t xml:space="preserve"> Program does not support the inclusion of non-</w:t>
      </w:r>
      <w:r w:rsidR="00687AF3">
        <w:rPr>
          <w:szCs w:val="22"/>
        </w:rPr>
        <w:t>guidance and counseling</w:t>
      </w:r>
      <w:r w:rsidRPr="00D51060">
        <w:rPr>
          <w:szCs w:val="22"/>
        </w:rPr>
        <w:t xml:space="preserve"> activities as school counselor responsibilities. These activities are grouped as follows:</w:t>
      </w:r>
    </w:p>
    <w:p w:rsidR="001509D9" w:rsidRPr="00EC5018" w:rsidRDefault="00D51060" w:rsidP="00FF1C25">
      <w:pPr>
        <w:numPr>
          <w:ilvl w:val="1"/>
          <w:numId w:val="133"/>
        </w:numPr>
        <w:jc w:val="both"/>
        <w:rPr>
          <w:szCs w:val="22"/>
        </w:rPr>
      </w:pPr>
      <w:r w:rsidRPr="00D51060">
        <w:rPr>
          <w:szCs w:val="22"/>
        </w:rPr>
        <w:t>Supervisory Duties</w:t>
      </w:r>
    </w:p>
    <w:p w:rsidR="001509D9" w:rsidRPr="00EC5018" w:rsidRDefault="00D51060" w:rsidP="00FF1C25">
      <w:pPr>
        <w:numPr>
          <w:ilvl w:val="2"/>
          <w:numId w:val="133"/>
        </w:numPr>
        <w:tabs>
          <w:tab w:val="clear" w:pos="2250"/>
          <w:tab w:val="num" w:pos="2340"/>
        </w:tabs>
        <w:ind w:left="2340" w:right="180" w:hanging="270"/>
        <w:jc w:val="both"/>
        <w:rPr>
          <w:szCs w:val="22"/>
        </w:rPr>
      </w:pPr>
      <w:r w:rsidRPr="00D51060">
        <w:rPr>
          <w:szCs w:val="22"/>
        </w:rPr>
        <w:t>Coordinating and monitoring school assemblies</w:t>
      </w:r>
    </w:p>
    <w:p w:rsidR="001509D9" w:rsidRPr="00EC5018" w:rsidRDefault="00D51060" w:rsidP="00FF1C25">
      <w:pPr>
        <w:numPr>
          <w:ilvl w:val="2"/>
          <w:numId w:val="133"/>
        </w:numPr>
        <w:tabs>
          <w:tab w:val="clear" w:pos="2250"/>
          <w:tab w:val="num" w:pos="2340"/>
        </w:tabs>
        <w:ind w:left="2340" w:right="180" w:hanging="270"/>
        <w:jc w:val="both"/>
        <w:rPr>
          <w:szCs w:val="22"/>
        </w:rPr>
      </w:pPr>
      <w:r w:rsidRPr="00D51060">
        <w:rPr>
          <w:szCs w:val="22"/>
        </w:rPr>
        <w:t>Hall duty, cafeteria/playground supervision, bus loading and unloading supervision, and restroom supervision</w:t>
      </w:r>
    </w:p>
    <w:p w:rsidR="001509D9" w:rsidRPr="00EC5018" w:rsidRDefault="00D51060" w:rsidP="00FF1C25">
      <w:pPr>
        <w:numPr>
          <w:ilvl w:val="2"/>
          <w:numId w:val="133"/>
        </w:numPr>
        <w:tabs>
          <w:tab w:val="clear" w:pos="2250"/>
          <w:tab w:val="num" w:pos="2340"/>
        </w:tabs>
        <w:ind w:left="2340" w:right="180" w:hanging="270"/>
        <w:jc w:val="both"/>
        <w:rPr>
          <w:szCs w:val="22"/>
        </w:rPr>
      </w:pPr>
      <w:r w:rsidRPr="00D51060">
        <w:rPr>
          <w:szCs w:val="22"/>
        </w:rPr>
        <w:t>Chaperoning school functions and athletic event supervision</w:t>
      </w:r>
    </w:p>
    <w:p w:rsidR="001509D9" w:rsidRPr="00EC5018" w:rsidRDefault="00D51060" w:rsidP="00FF1C25">
      <w:pPr>
        <w:numPr>
          <w:ilvl w:val="2"/>
          <w:numId w:val="133"/>
        </w:numPr>
        <w:tabs>
          <w:tab w:val="clear" w:pos="2250"/>
          <w:tab w:val="num" w:pos="2340"/>
        </w:tabs>
        <w:ind w:left="2340" w:right="180" w:hanging="270"/>
        <w:jc w:val="both"/>
        <w:rPr>
          <w:szCs w:val="22"/>
        </w:rPr>
      </w:pPr>
      <w:r w:rsidRPr="00D51060">
        <w:rPr>
          <w:szCs w:val="22"/>
        </w:rPr>
        <w:t>Substitute teaching</w:t>
      </w:r>
    </w:p>
    <w:p w:rsidR="001509D9" w:rsidRPr="00EC5018" w:rsidRDefault="00D51060" w:rsidP="00FF1C25">
      <w:pPr>
        <w:numPr>
          <w:ilvl w:val="1"/>
          <w:numId w:val="133"/>
        </w:numPr>
        <w:jc w:val="both"/>
        <w:rPr>
          <w:szCs w:val="22"/>
        </w:rPr>
      </w:pPr>
      <w:r w:rsidRPr="00D51060">
        <w:rPr>
          <w:szCs w:val="22"/>
        </w:rPr>
        <w:t>Clerical Duties</w:t>
      </w:r>
    </w:p>
    <w:p w:rsidR="001509D9" w:rsidRPr="00EC5018" w:rsidRDefault="00D51060" w:rsidP="00FF1C25">
      <w:pPr>
        <w:numPr>
          <w:ilvl w:val="2"/>
          <w:numId w:val="133"/>
        </w:numPr>
        <w:tabs>
          <w:tab w:val="clear" w:pos="2250"/>
        </w:tabs>
        <w:ind w:left="2340" w:right="180" w:hanging="270"/>
        <w:jc w:val="both"/>
        <w:rPr>
          <w:szCs w:val="22"/>
        </w:rPr>
      </w:pPr>
      <w:r w:rsidRPr="00D51060">
        <w:rPr>
          <w:szCs w:val="22"/>
        </w:rPr>
        <w:t>Selling lunch tickets</w:t>
      </w:r>
    </w:p>
    <w:p w:rsidR="001509D9" w:rsidRPr="00EC5018" w:rsidRDefault="00D51060" w:rsidP="00FF1C25">
      <w:pPr>
        <w:numPr>
          <w:ilvl w:val="2"/>
          <w:numId w:val="133"/>
        </w:numPr>
        <w:tabs>
          <w:tab w:val="clear" w:pos="2250"/>
        </w:tabs>
        <w:ind w:left="2340" w:right="180" w:hanging="270"/>
        <w:jc w:val="both"/>
        <w:rPr>
          <w:szCs w:val="22"/>
        </w:rPr>
      </w:pPr>
      <w:r w:rsidRPr="00D51060">
        <w:rPr>
          <w:szCs w:val="22"/>
        </w:rPr>
        <w:lastRenderedPageBreak/>
        <w:t>Collecting and mailing out progress reports and deficiency notices</w:t>
      </w:r>
    </w:p>
    <w:p w:rsidR="001509D9" w:rsidRPr="00EC5018" w:rsidRDefault="00D51060" w:rsidP="00FF1C25">
      <w:pPr>
        <w:numPr>
          <w:ilvl w:val="2"/>
          <w:numId w:val="133"/>
        </w:numPr>
        <w:tabs>
          <w:tab w:val="clear" w:pos="2250"/>
        </w:tabs>
        <w:ind w:left="2340" w:right="180" w:hanging="270"/>
        <w:jc w:val="both"/>
        <w:rPr>
          <w:szCs w:val="22"/>
        </w:rPr>
      </w:pPr>
      <w:r w:rsidRPr="00D51060">
        <w:rPr>
          <w:szCs w:val="22"/>
        </w:rPr>
        <w:t>Paper work involved in 504 Plans, student assistance teams and other special programs that could be performed by clerical staff</w:t>
      </w:r>
    </w:p>
    <w:p w:rsidR="001509D9" w:rsidRPr="00EC5018" w:rsidRDefault="00D51060" w:rsidP="00FF1C25">
      <w:pPr>
        <w:numPr>
          <w:ilvl w:val="2"/>
          <w:numId w:val="133"/>
        </w:numPr>
        <w:tabs>
          <w:tab w:val="clear" w:pos="2250"/>
        </w:tabs>
        <w:ind w:left="2340" w:right="180" w:hanging="270"/>
        <w:jc w:val="both"/>
        <w:rPr>
          <w:szCs w:val="22"/>
        </w:rPr>
      </w:pPr>
      <w:r w:rsidRPr="00D51060">
        <w:rPr>
          <w:szCs w:val="22"/>
        </w:rPr>
        <w:t>Maintaining permanent records and handling transcripts</w:t>
      </w:r>
    </w:p>
    <w:p w:rsidR="001509D9" w:rsidRPr="00EC5018" w:rsidRDefault="00D51060" w:rsidP="00FF1C25">
      <w:pPr>
        <w:numPr>
          <w:ilvl w:val="2"/>
          <w:numId w:val="133"/>
        </w:numPr>
        <w:tabs>
          <w:tab w:val="clear" w:pos="2250"/>
        </w:tabs>
        <w:ind w:left="2340" w:right="180" w:hanging="270"/>
        <w:jc w:val="both"/>
        <w:rPr>
          <w:szCs w:val="22"/>
        </w:rPr>
      </w:pPr>
      <w:r w:rsidRPr="00D51060">
        <w:rPr>
          <w:szCs w:val="22"/>
        </w:rPr>
        <w:t>Monitoring attendance</w:t>
      </w:r>
    </w:p>
    <w:p w:rsidR="001509D9" w:rsidRPr="00EC5018" w:rsidRDefault="00D51060" w:rsidP="00FF1C25">
      <w:pPr>
        <w:numPr>
          <w:ilvl w:val="2"/>
          <w:numId w:val="133"/>
        </w:numPr>
        <w:tabs>
          <w:tab w:val="clear" w:pos="2250"/>
        </w:tabs>
        <w:ind w:left="2340" w:right="180" w:hanging="270"/>
        <w:jc w:val="both"/>
        <w:rPr>
          <w:szCs w:val="22"/>
        </w:rPr>
      </w:pPr>
      <w:r w:rsidRPr="00D51060">
        <w:rPr>
          <w:szCs w:val="22"/>
        </w:rPr>
        <w:t>Calculating grade point averages (GPAs), class ranks, honor rolls or gathering data for special programs such as Missouri Scholars Academy, Joseph Baldwin Academy, Talen</w:t>
      </w:r>
      <w:r w:rsidR="00497885">
        <w:rPr>
          <w:szCs w:val="22"/>
        </w:rPr>
        <w:t>t Identification Program, etc.</w:t>
      </w:r>
    </w:p>
    <w:p w:rsidR="001509D9" w:rsidRPr="00EC5018" w:rsidRDefault="00D51060" w:rsidP="00FF1C25">
      <w:pPr>
        <w:numPr>
          <w:ilvl w:val="2"/>
          <w:numId w:val="133"/>
        </w:numPr>
        <w:tabs>
          <w:tab w:val="clear" w:pos="2250"/>
        </w:tabs>
        <w:ind w:left="2340" w:right="180" w:hanging="270"/>
        <w:jc w:val="both"/>
        <w:rPr>
          <w:szCs w:val="22"/>
        </w:rPr>
      </w:pPr>
      <w:r w:rsidRPr="00D51060">
        <w:rPr>
          <w:szCs w:val="22"/>
        </w:rPr>
        <w:t>Completing the paperwork related to changing students’ schedules</w:t>
      </w:r>
    </w:p>
    <w:p w:rsidR="001509D9" w:rsidRPr="00EC5018" w:rsidRDefault="00D51060" w:rsidP="00FF1C25">
      <w:pPr>
        <w:numPr>
          <w:ilvl w:val="1"/>
          <w:numId w:val="133"/>
        </w:numPr>
        <w:jc w:val="both"/>
        <w:rPr>
          <w:szCs w:val="22"/>
        </w:rPr>
      </w:pPr>
      <w:r w:rsidRPr="00D51060">
        <w:rPr>
          <w:szCs w:val="22"/>
        </w:rPr>
        <w:t>Administrative Duties</w:t>
      </w:r>
    </w:p>
    <w:p w:rsidR="001509D9" w:rsidRPr="00EC5018" w:rsidRDefault="00D51060" w:rsidP="00FF1C25">
      <w:pPr>
        <w:numPr>
          <w:ilvl w:val="2"/>
          <w:numId w:val="133"/>
        </w:numPr>
        <w:tabs>
          <w:tab w:val="clear" w:pos="2250"/>
        </w:tabs>
        <w:ind w:left="2340" w:right="180" w:hanging="270"/>
        <w:jc w:val="both"/>
        <w:rPr>
          <w:szCs w:val="22"/>
        </w:rPr>
      </w:pPr>
      <w:r w:rsidRPr="00D51060">
        <w:rPr>
          <w:szCs w:val="22"/>
        </w:rPr>
        <w:t>Developing and updating the student handbook</w:t>
      </w:r>
    </w:p>
    <w:p w:rsidR="001509D9" w:rsidRPr="00EC5018" w:rsidRDefault="00D51060" w:rsidP="00FF1C25">
      <w:pPr>
        <w:numPr>
          <w:ilvl w:val="2"/>
          <w:numId w:val="133"/>
        </w:numPr>
        <w:tabs>
          <w:tab w:val="clear" w:pos="2250"/>
        </w:tabs>
        <w:ind w:left="2340" w:right="180" w:hanging="270"/>
        <w:jc w:val="both"/>
        <w:rPr>
          <w:szCs w:val="22"/>
        </w:rPr>
      </w:pPr>
      <w:r w:rsidRPr="00D51060">
        <w:rPr>
          <w:szCs w:val="22"/>
        </w:rPr>
        <w:t>Developing and updating course guides</w:t>
      </w:r>
    </w:p>
    <w:p w:rsidR="001509D9" w:rsidRPr="00EC5018" w:rsidRDefault="00D51060" w:rsidP="00FF1C25">
      <w:pPr>
        <w:numPr>
          <w:ilvl w:val="2"/>
          <w:numId w:val="133"/>
        </w:numPr>
        <w:tabs>
          <w:tab w:val="clear" w:pos="2250"/>
        </w:tabs>
        <w:ind w:left="2340" w:right="180" w:hanging="270"/>
        <w:jc w:val="both"/>
        <w:rPr>
          <w:szCs w:val="22"/>
        </w:rPr>
      </w:pPr>
      <w:r w:rsidRPr="00D51060">
        <w:rPr>
          <w:szCs w:val="22"/>
        </w:rPr>
        <w:t>Developing the master schedule</w:t>
      </w:r>
    </w:p>
    <w:p w:rsidR="001509D9" w:rsidRPr="00EC5018" w:rsidRDefault="00D51060" w:rsidP="00FF1C25">
      <w:pPr>
        <w:numPr>
          <w:ilvl w:val="2"/>
          <w:numId w:val="133"/>
        </w:numPr>
        <w:tabs>
          <w:tab w:val="clear" w:pos="2250"/>
        </w:tabs>
        <w:ind w:left="2340" w:right="180" w:hanging="270"/>
        <w:jc w:val="both"/>
        <w:rPr>
          <w:szCs w:val="22"/>
        </w:rPr>
      </w:pPr>
      <w:r w:rsidRPr="00D51060">
        <w:rPr>
          <w:szCs w:val="22"/>
        </w:rPr>
        <w:t>Acting as the principal of the day</w:t>
      </w:r>
    </w:p>
    <w:p w:rsidR="001509D9" w:rsidRPr="00EC5018" w:rsidRDefault="00D51060" w:rsidP="00FF1C25">
      <w:pPr>
        <w:numPr>
          <w:ilvl w:val="2"/>
          <w:numId w:val="133"/>
        </w:numPr>
        <w:tabs>
          <w:tab w:val="clear" w:pos="2250"/>
        </w:tabs>
        <w:ind w:left="2340" w:right="180" w:hanging="270"/>
        <w:jc w:val="both"/>
        <w:rPr>
          <w:szCs w:val="22"/>
        </w:rPr>
      </w:pPr>
      <w:r w:rsidRPr="00D51060">
        <w:rPr>
          <w:szCs w:val="22"/>
        </w:rPr>
        <w:t>Administering discipline</w:t>
      </w:r>
    </w:p>
    <w:p w:rsidR="001509D9" w:rsidRPr="00304022" w:rsidRDefault="00D51060" w:rsidP="00FF1C25">
      <w:pPr>
        <w:pStyle w:val="ListParagraph"/>
        <w:numPr>
          <w:ilvl w:val="1"/>
          <w:numId w:val="133"/>
        </w:numPr>
        <w:jc w:val="both"/>
        <w:rPr>
          <w:szCs w:val="22"/>
        </w:rPr>
      </w:pPr>
      <w:r w:rsidRPr="00304022">
        <w:rPr>
          <w:szCs w:val="22"/>
        </w:rPr>
        <w:t>Coordination of the school-wide testing program</w:t>
      </w:r>
      <w:r w:rsidR="00304022">
        <w:rPr>
          <w:szCs w:val="22"/>
        </w:rPr>
        <w:t xml:space="preserve">: </w:t>
      </w:r>
      <w:r w:rsidRPr="00304022">
        <w:rPr>
          <w:szCs w:val="22"/>
        </w:rPr>
        <w:t>The overall coordination and administration of the school-wide testing program is the respons</w:t>
      </w:r>
      <w:r w:rsidR="004B0679">
        <w:rPr>
          <w:szCs w:val="22"/>
        </w:rPr>
        <w:t xml:space="preserve">ibility of the administration. </w:t>
      </w:r>
      <w:r w:rsidRPr="00304022">
        <w:rPr>
          <w:szCs w:val="22"/>
        </w:rPr>
        <w:t xml:space="preserve">If everyone else in the building is involved in the administration/proctoring of school-wide testing, then </w:t>
      </w:r>
      <w:r w:rsidR="00486347">
        <w:rPr>
          <w:szCs w:val="22"/>
        </w:rPr>
        <w:t xml:space="preserve">school </w:t>
      </w:r>
      <w:r w:rsidRPr="00304022">
        <w:rPr>
          <w:szCs w:val="22"/>
        </w:rPr>
        <w:t>counselors should also be inv</w:t>
      </w:r>
      <w:r w:rsidR="004B0679">
        <w:rPr>
          <w:szCs w:val="22"/>
        </w:rPr>
        <w:t xml:space="preserve">olved on a “fair share” basis. </w:t>
      </w:r>
      <w:r w:rsidRPr="00304022">
        <w:rPr>
          <w:szCs w:val="22"/>
        </w:rPr>
        <w:t xml:space="preserve">The following steps will assist </w:t>
      </w:r>
      <w:r w:rsidR="00486347">
        <w:rPr>
          <w:szCs w:val="22"/>
        </w:rPr>
        <w:t xml:space="preserve">school </w:t>
      </w:r>
      <w:r w:rsidRPr="00304022">
        <w:rPr>
          <w:szCs w:val="22"/>
        </w:rPr>
        <w:t>counselors in determining how to categorize time spent in the testing process:</w:t>
      </w:r>
    </w:p>
    <w:p w:rsidR="001509D9" w:rsidRPr="00EC5018" w:rsidRDefault="00D51060" w:rsidP="00FF1C25">
      <w:pPr>
        <w:numPr>
          <w:ilvl w:val="0"/>
          <w:numId w:val="135"/>
        </w:numPr>
        <w:tabs>
          <w:tab w:val="clear" w:pos="2070"/>
          <w:tab w:val="num" w:pos="2340"/>
        </w:tabs>
        <w:ind w:left="2340" w:right="180" w:hanging="270"/>
        <w:jc w:val="both"/>
        <w:rPr>
          <w:szCs w:val="22"/>
        </w:rPr>
      </w:pPr>
      <w:r w:rsidRPr="00D51060">
        <w:rPr>
          <w:szCs w:val="22"/>
        </w:rPr>
        <w:t>Figure out how much time, on average, a teacher spends involved in the testing process.</w:t>
      </w:r>
    </w:p>
    <w:p w:rsidR="001509D9" w:rsidRPr="00EC5018" w:rsidRDefault="00D51060" w:rsidP="00FF1C25">
      <w:pPr>
        <w:numPr>
          <w:ilvl w:val="0"/>
          <w:numId w:val="135"/>
        </w:numPr>
        <w:tabs>
          <w:tab w:val="num" w:pos="2340"/>
        </w:tabs>
        <w:ind w:left="2340" w:right="180" w:hanging="270"/>
        <w:jc w:val="both"/>
        <w:rPr>
          <w:szCs w:val="22"/>
        </w:rPr>
      </w:pPr>
      <w:r w:rsidRPr="00D51060">
        <w:rPr>
          <w:szCs w:val="22"/>
        </w:rPr>
        <w:t>Calculate how much time you spend involved in the same testing process</w:t>
      </w:r>
    </w:p>
    <w:p w:rsidR="001509D9" w:rsidRPr="00EC5018" w:rsidRDefault="00D51060" w:rsidP="00FF1C25">
      <w:pPr>
        <w:numPr>
          <w:ilvl w:val="0"/>
          <w:numId w:val="135"/>
        </w:numPr>
        <w:tabs>
          <w:tab w:val="num" w:pos="2340"/>
        </w:tabs>
        <w:ind w:left="2340" w:right="180" w:hanging="270"/>
        <w:jc w:val="both"/>
        <w:rPr>
          <w:szCs w:val="22"/>
        </w:rPr>
      </w:pPr>
      <w:r w:rsidRPr="00D51060">
        <w:rPr>
          <w:szCs w:val="22"/>
        </w:rPr>
        <w:t xml:space="preserve">Any amount of time that a counselor spends that is equal to the teacher’s average involvement should be </w:t>
      </w:r>
      <w:r w:rsidR="00304022">
        <w:rPr>
          <w:szCs w:val="22"/>
        </w:rPr>
        <w:t xml:space="preserve">categorized as System Support. </w:t>
      </w:r>
      <w:r w:rsidRPr="00D51060">
        <w:rPr>
          <w:szCs w:val="22"/>
        </w:rPr>
        <w:t xml:space="preserve">Any amount of time that a counselor spends over and above the teacher’s average time involvement is considered </w:t>
      </w:r>
      <w:r w:rsidR="00486347">
        <w:rPr>
          <w:szCs w:val="22"/>
        </w:rPr>
        <w:t>no</w:t>
      </w:r>
      <w:r w:rsidRPr="00D51060">
        <w:rPr>
          <w:szCs w:val="22"/>
        </w:rPr>
        <w:t>n-</w:t>
      </w:r>
      <w:r w:rsidR="006B631E">
        <w:rPr>
          <w:szCs w:val="22"/>
        </w:rPr>
        <w:t>g</w:t>
      </w:r>
      <w:r w:rsidR="00687AF3">
        <w:rPr>
          <w:szCs w:val="22"/>
        </w:rPr>
        <w:t>uidance and counseling</w:t>
      </w:r>
      <w:r w:rsidR="00CB0AB2">
        <w:rPr>
          <w:szCs w:val="22"/>
        </w:rPr>
        <w:t>.</w:t>
      </w:r>
    </w:p>
    <w:p w:rsidR="001509D9" w:rsidRPr="00EC5018" w:rsidRDefault="001509D9" w:rsidP="001509D9">
      <w:pPr>
        <w:jc w:val="both"/>
        <w:rPr>
          <w:szCs w:val="22"/>
        </w:rPr>
      </w:pPr>
    </w:p>
    <w:p w:rsidR="001509D9" w:rsidRPr="00EC5018" w:rsidRDefault="00D51060" w:rsidP="00FF1C25">
      <w:pPr>
        <w:numPr>
          <w:ilvl w:val="0"/>
          <w:numId w:val="134"/>
        </w:numPr>
        <w:tabs>
          <w:tab w:val="clear" w:pos="720"/>
          <w:tab w:val="num" w:pos="540"/>
          <w:tab w:val="num" w:pos="810"/>
        </w:tabs>
        <w:ind w:left="540" w:right="360" w:hanging="360"/>
        <w:jc w:val="both"/>
        <w:rPr>
          <w:b/>
          <w:szCs w:val="22"/>
          <w:u w:val="single"/>
        </w:rPr>
      </w:pPr>
      <w:r w:rsidRPr="00D51060">
        <w:rPr>
          <w:b/>
          <w:szCs w:val="22"/>
          <w:u w:val="single"/>
        </w:rPr>
        <w:t>Conducting The Time/Task Analysis</w:t>
      </w:r>
    </w:p>
    <w:p w:rsidR="001509D9" w:rsidRDefault="00D51060" w:rsidP="00FF1C25">
      <w:pPr>
        <w:numPr>
          <w:ilvl w:val="1"/>
          <w:numId w:val="132"/>
        </w:numPr>
        <w:tabs>
          <w:tab w:val="clear" w:pos="1260"/>
          <w:tab w:val="num" w:pos="990"/>
        </w:tabs>
        <w:ind w:left="990" w:hanging="450"/>
        <w:jc w:val="both"/>
        <w:rPr>
          <w:szCs w:val="22"/>
        </w:rPr>
      </w:pPr>
      <w:r w:rsidRPr="00D51060">
        <w:rPr>
          <w:szCs w:val="22"/>
        </w:rPr>
        <w:t xml:space="preserve">All </w:t>
      </w:r>
      <w:r w:rsidR="00552ECE">
        <w:rPr>
          <w:szCs w:val="22"/>
        </w:rPr>
        <w:t>school counselor</w:t>
      </w:r>
      <w:r w:rsidRPr="00D51060">
        <w:rPr>
          <w:szCs w:val="22"/>
        </w:rPr>
        <w:t xml:space="preserve">s </w:t>
      </w:r>
      <w:r w:rsidR="00A10C64">
        <w:rPr>
          <w:szCs w:val="22"/>
        </w:rPr>
        <w:t>in the district</w:t>
      </w:r>
      <w:r w:rsidRPr="00D51060">
        <w:rPr>
          <w:szCs w:val="22"/>
        </w:rPr>
        <w:t xml:space="preserve"> will select the same five (5) days spread throughout each semester to conduct the time/task survey. These five days should reflect typical days within the month that contain a variety of </w:t>
      </w:r>
      <w:r w:rsidR="00687AF3">
        <w:rPr>
          <w:szCs w:val="22"/>
        </w:rPr>
        <w:t>guidance and counseling</w:t>
      </w:r>
      <w:r w:rsidRPr="00D51060">
        <w:rPr>
          <w:szCs w:val="22"/>
        </w:rPr>
        <w:t xml:space="preserve"> program activities within the four components as well as any non-</w:t>
      </w:r>
      <w:r w:rsidR="00687AF3">
        <w:rPr>
          <w:szCs w:val="22"/>
        </w:rPr>
        <w:t>guidance and counseling</w:t>
      </w:r>
      <w:r w:rsidRPr="00D51060">
        <w:rPr>
          <w:szCs w:val="22"/>
        </w:rPr>
        <w:t xml:space="preserve"> activities that may be present.</w:t>
      </w:r>
    </w:p>
    <w:p w:rsidR="00304022" w:rsidRPr="00EC5018" w:rsidRDefault="00304022" w:rsidP="00E87055">
      <w:pPr>
        <w:jc w:val="both"/>
        <w:rPr>
          <w:szCs w:val="22"/>
        </w:rPr>
      </w:pPr>
    </w:p>
    <w:p w:rsidR="001509D9" w:rsidRDefault="00D51060" w:rsidP="00FF1C25">
      <w:pPr>
        <w:numPr>
          <w:ilvl w:val="1"/>
          <w:numId w:val="132"/>
        </w:numPr>
        <w:tabs>
          <w:tab w:val="clear" w:pos="1260"/>
          <w:tab w:val="num" w:pos="990"/>
        </w:tabs>
        <w:ind w:left="990" w:hanging="450"/>
        <w:jc w:val="both"/>
        <w:rPr>
          <w:szCs w:val="22"/>
        </w:rPr>
      </w:pPr>
      <w:r w:rsidRPr="00D51060">
        <w:rPr>
          <w:szCs w:val="22"/>
        </w:rPr>
        <w:t xml:space="preserve"> Since school days in every building contain a minimum number of minutes, the time/task analysis survey result</w:t>
      </w:r>
      <w:r w:rsidR="004B0679">
        <w:rPr>
          <w:szCs w:val="22"/>
        </w:rPr>
        <w:t xml:space="preserve">s will be recorded in minutes. </w:t>
      </w:r>
      <w:r w:rsidRPr="00D51060">
        <w:rPr>
          <w:szCs w:val="22"/>
        </w:rPr>
        <w:t>The sample survey form included in this appendix uses 15 minute intervals for the recordin</w:t>
      </w:r>
      <w:r w:rsidR="004B0679">
        <w:rPr>
          <w:szCs w:val="22"/>
        </w:rPr>
        <w:t xml:space="preserve">g of time spent in activities. </w:t>
      </w:r>
      <w:r w:rsidRPr="00D51060">
        <w:rPr>
          <w:szCs w:val="22"/>
        </w:rPr>
        <w:t xml:space="preserve">Note that the survey form includes opportunities to record time spent in </w:t>
      </w:r>
      <w:r w:rsidR="00687AF3">
        <w:rPr>
          <w:szCs w:val="22"/>
        </w:rPr>
        <w:t>guidance and counseling</w:t>
      </w:r>
      <w:r w:rsidRPr="00D51060">
        <w:rPr>
          <w:szCs w:val="22"/>
        </w:rPr>
        <w:t xml:space="preserve"> program activities conducted before and after school. An electronic version of this form can be found at </w:t>
      </w:r>
      <w:hyperlink r:id="rId71" w:history="1">
        <w:r w:rsidR="004D190B">
          <w:rPr>
            <w:rStyle w:val="Hyperlink"/>
            <w:szCs w:val="22"/>
          </w:rPr>
          <w:t>www.mcce.org</w:t>
        </w:r>
      </w:hyperlink>
      <w:r w:rsidR="001509D9" w:rsidRPr="00EC5018">
        <w:rPr>
          <w:szCs w:val="22"/>
        </w:rPr>
        <w:t>.</w:t>
      </w:r>
    </w:p>
    <w:p w:rsidR="00304022" w:rsidRPr="00EC5018" w:rsidRDefault="00304022" w:rsidP="00E87055">
      <w:pPr>
        <w:jc w:val="both"/>
        <w:rPr>
          <w:szCs w:val="22"/>
        </w:rPr>
      </w:pPr>
    </w:p>
    <w:p w:rsidR="001509D9" w:rsidRPr="00EC5018" w:rsidRDefault="004B0679" w:rsidP="00FF1C25">
      <w:pPr>
        <w:numPr>
          <w:ilvl w:val="1"/>
          <w:numId w:val="132"/>
        </w:numPr>
        <w:tabs>
          <w:tab w:val="clear" w:pos="1260"/>
          <w:tab w:val="num" w:pos="990"/>
        </w:tabs>
        <w:ind w:left="990" w:hanging="450"/>
        <w:jc w:val="both"/>
        <w:rPr>
          <w:szCs w:val="22"/>
        </w:rPr>
      </w:pPr>
      <w:r>
        <w:rPr>
          <w:szCs w:val="22"/>
        </w:rPr>
        <w:t xml:space="preserve">Special Considerations: </w:t>
      </w:r>
      <w:r w:rsidR="00D51060" w:rsidRPr="00D51060">
        <w:rPr>
          <w:szCs w:val="22"/>
        </w:rPr>
        <w:t>The following are not counted in the time/task analysis:</w:t>
      </w:r>
    </w:p>
    <w:p w:rsidR="001509D9" w:rsidRPr="00EC5018" w:rsidRDefault="00D51060" w:rsidP="00FF1C25">
      <w:pPr>
        <w:numPr>
          <w:ilvl w:val="2"/>
          <w:numId w:val="132"/>
        </w:numPr>
        <w:tabs>
          <w:tab w:val="clear" w:pos="2340"/>
          <w:tab w:val="num" w:pos="1620"/>
        </w:tabs>
        <w:ind w:left="1620" w:hanging="360"/>
        <w:jc w:val="both"/>
        <w:rPr>
          <w:szCs w:val="22"/>
        </w:rPr>
      </w:pPr>
      <w:r w:rsidRPr="00D51060">
        <w:rPr>
          <w:szCs w:val="22"/>
        </w:rPr>
        <w:t>Duty free lunch</w:t>
      </w:r>
    </w:p>
    <w:p w:rsidR="001509D9" w:rsidRPr="00EC5018" w:rsidRDefault="00D51060" w:rsidP="00FF1C25">
      <w:pPr>
        <w:numPr>
          <w:ilvl w:val="2"/>
          <w:numId w:val="132"/>
        </w:numPr>
        <w:tabs>
          <w:tab w:val="clear" w:pos="2340"/>
          <w:tab w:val="num" w:pos="990"/>
          <w:tab w:val="num" w:pos="1620"/>
        </w:tabs>
        <w:ind w:left="1620" w:hanging="360"/>
        <w:jc w:val="both"/>
        <w:rPr>
          <w:szCs w:val="22"/>
        </w:rPr>
      </w:pPr>
      <w:r w:rsidRPr="00D51060">
        <w:rPr>
          <w:szCs w:val="22"/>
        </w:rPr>
        <w:t>Personal breaks</w:t>
      </w:r>
    </w:p>
    <w:p w:rsidR="001509D9" w:rsidRPr="00EC5018" w:rsidRDefault="00D51060" w:rsidP="00FF1C25">
      <w:pPr>
        <w:numPr>
          <w:ilvl w:val="2"/>
          <w:numId w:val="132"/>
        </w:numPr>
        <w:tabs>
          <w:tab w:val="clear" w:pos="2340"/>
          <w:tab w:val="num" w:pos="990"/>
          <w:tab w:val="num" w:pos="1620"/>
        </w:tabs>
        <w:ind w:left="1620" w:hanging="360"/>
        <w:jc w:val="both"/>
        <w:rPr>
          <w:szCs w:val="22"/>
        </w:rPr>
      </w:pPr>
      <w:r w:rsidRPr="00D51060">
        <w:rPr>
          <w:szCs w:val="22"/>
        </w:rPr>
        <w:t>Doctor’s appointments</w:t>
      </w:r>
    </w:p>
    <w:p w:rsidR="004B06F7" w:rsidRDefault="004B06F7">
      <w:pPr>
        <w:rPr>
          <w:szCs w:val="22"/>
        </w:rPr>
      </w:pPr>
      <w:r>
        <w:rPr>
          <w:szCs w:val="22"/>
        </w:rPr>
        <w:br w:type="page"/>
      </w:r>
    </w:p>
    <w:p w:rsidR="001509D9" w:rsidRPr="00EC5018" w:rsidRDefault="001509D9" w:rsidP="001509D9">
      <w:pPr>
        <w:tabs>
          <w:tab w:val="num" w:pos="2070"/>
        </w:tabs>
        <w:ind w:left="2160" w:hanging="450"/>
        <w:jc w:val="both"/>
        <w:rPr>
          <w:szCs w:val="22"/>
        </w:rPr>
      </w:pPr>
    </w:p>
    <w:tbl>
      <w:tblPr>
        <w:tblW w:w="9536" w:type="dxa"/>
        <w:tblInd w:w="637" w:type="dxa"/>
        <w:tblLayout w:type="fixed"/>
        <w:tblCellMar>
          <w:left w:w="30" w:type="dxa"/>
          <w:right w:w="30" w:type="dxa"/>
        </w:tblCellMar>
        <w:tblLook w:val="0000" w:firstRow="0" w:lastRow="0" w:firstColumn="0" w:lastColumn="0" w:noHBand="0" w:noVBand="0"/>
      </w:tblPr>
      <w:tblGrid>
        <w:gridCol w:w="1830"/>
        <w:gridCol w:w="1433"/>
        <w:gridCol w:w="1331"/>
        <w:gridCol w:w="1612"/>
        <w:gridCol w:w="1507"/>
        <w:gridCol w:w="1823"/>
      </w:tblGrid>
      <w:tr w:rsidR="00A117A9" w:rsidRPr="00A117A9" w:rsidTr="004E5727">
        <w:trPr>
          <w:trHeight w:val="516"/>
        </w:trPr>
        <w:tc>
          <w:tcPr>
            <w:tcW w:w="9536" w:type="dxa"/>
            <w:gridSpan w:val="6"/>
            <w:tcBorders>
              <w:top w:val="single" w:sz="6" w:space="0" w:color="969696"/>
              <w:left w:val="single" w:sz="6" w:space="0" w:color="969696"/>
              <w:bottom w:val="single" w:sz="2" w:space="0" w:color="000000"/>
              <w:right w:val="single" w:sz="6" w:space="0" w:color="969696"/>
            </w:tcBorders>
            <w:shd w:val="solid" w:color="C0C0C0" w:fill="auto"/>
          </w:tcPr>
          <w:p w:rsidR="00A117A9" w:rsidRPr="00A117A9" w:rsidRDefault="00A117A9" w:rsidP="004B06F7">
            <w:pPr>
              <w:keepLines/>
              <w:autoSpaceDE w:val="0"/>
              <w:autoSpaceDN w:val="0"/>
              <w:adjustRightInd w:val="0"/>
              <w:jc w:val="center"/>
              <w:rPr>
                <w:rFonts w:ascii="Arial" w:eastAsia="SimSun" w:hAnsi="Arial" w:cs="Arial"/>
                <w:b/>
                <w:bCs/>
                <w:color w:val="000000"/>
                <w:sz w:val="36"/>
                <w:szCs w:val="36"/>
                <w:lang w:eastAsia="zh-CN"/>
              </w:rPr>
            </w:pPr>
            <w:r>
              <w:rPr>
                <w:rFonts w:ascii="Arial Black" w:hAnsi="Arial Black"/>
                <w:caps/>
                <w:sz w:val="32"/>
              </w:rPr>
              <w:br w:type="page"/>
            </w:r>
            <w:r>
              <w:rPr>
                <w:rFonts w:ascii="Arial Black" w:hAnsi="Arial Black"/>
                <w:caps/>
                <w:sz w:val="32"/>
              </w:rPr>
              <w:br w:type="page"/>
            </w:r>
            <w:r w:rsidRPr="00A117A9">
              <w:rPr>
                <w:rFonts w:ascii="Arial" w:eastAsia="SimSun" w:hAnsi="Arial" w:cs="Arial"/>
                <w:b/>
                <w:bCs/>
                <w:color w:val="000000"/>
                <w:sz w:val="36"/>
                <w:szCs w:val="36"/>
                <w:lang w:eastAsia="zh-CN"/>
              </w:rPr>
              <w:t xml:space="preserve">Counselor Time &amp; Task Analysis Form </w:t>
            </w:r>
            <w:r w:rsidR="00F14357">
              <w:rPr>
                <w:rFonts w:ascii="Arial" w:eastAsia="SimSun" w:hAnsi="Arial" w:cs="Arial"/>
                <w:b/>
                <w:bCs/>
                <w:color w:val="000000"/>
                <w:sz w:val="36"/>
                <w:szCs w:val="36"/>
                <w:lang w:eastAsia="zh-CN"/>
              </w:rPr>
              <w:t>15</w:t>
            </w:r>
            <w:r w:rsidR="00F14357" w:rsidRPr="00A117A9">
              <w:rPr>
                <w:rFonts w:ascii="Arial" w:eastAsia="SimSun" w:hAnsi="Arial" w:cs="Arial"/>
                <w:b/>
                <w:bCs/>
                <w:color w:val="000000"/>
                <w:sz w:val="36"/>
                <w:szCs w:val="36"/>
                <w:lang w:eastAsia="zh-CN"/>
              </w:rPr>
              <w:t xml:space="preserve"> </w:t>
            </w:r>
            <w:r w:rsidRPr="00A117A9">
              <w:rPr>
                <w:rFonts w:ascii="Arial" w:eastAsia="SimSun" w:hAnsi="Arial" w:cs="Arial"/>
                <w:b/>
                <w:bCs/>
                <w:color w:val="000000"/>
                <w:sz w:val="36"/>
                <w:szCs w:val="36"/>
                <w:lang w:eastAsia="zh-CN"/>
              </w:rPr>
              <w:t>minute</w:t>
            </w:r>
          </w:p>
        </w:tc>
      </w:tr>
      <w:tr w:rsidR="00D70A2E" w:rsidRPr="00A117A9" w:rsidTr="00A07405">
        <w:trPr>
          <w:trHeight w:val="514"/>
        </w:trPr>
        <w:tc>
          <w:tcPr>
            <w:tcW w:w="1830" w:type="dxa"/>
            <w:tcBorders>
              <w:top w:val="single" w:sz="2" w:space="0" w:color="000000"/>
              <w:left w:val="single" w:sz="6" w:space="0" w:color="969696"/>
              <w:bottom w:val="single" w:sz="2" w:space="0" w:color="000000"/>
              <w:right w:val="single" w:sz="2" w:space="0" w:color="000000"/>
            </w:tcBorders>
            <w:shd w:val="solid" w:color="C0C0C0" w:fill="auto"/>
          </w:tcPr>
          <w:p w:rsidR="00D70A2E" w:rsidRDefault="00D70A2E" w:rsidP="00A07405">
            <w:pPr>
              <w:autoSpaceDE w:val="0"/>
              <w:autoSpaceDN w:val="0"/>
              <w:adjustRightInd w:val="0"/>
              <w:jc w:val="center"/>
              <w:rPr>
                <w:rFonts w:ascii="Arial" w:eastAsia="SimSun" w:hAnsi="Arial" w:cs="Arial"/>
                <w:b/>
                <w:bCs/>
                <w:color w:val="000000"/>
                <w:sz w:val="20"/>
                <w:lang w:eastAsia="zh-CN"/>
              </w:rPr>
            </w:pPr>
          </w:p>
          <w:p w:rsidR="00D70A2E" w:rsidRPr="00A117A9" w:rsidRDefault="00D70A2E" w:rsidP="00A07405">
            <w:pPr>
              <w:autoSpaceDE w:val="0"/>
              <w:autoSpaceDN w:val="0"/>
              <w:adjustRightInd w:val="0"/>
              <w:jc w:val="center"/>
              <w:rPr>
                <w:rFonts w:ascii="Arial" w:eastAsia="SimSun" w:hAnsi="Arial" w:cs="Arial"/>
                <w:b/>
                <w:bCs/>
                <w:color w:val="000000"/>
                <w:sz w:val="20"/>
                <w:lang w:eastAsia="zh-CN"/>
              </w:rPr>
            </w:pPr>
            <w:r w:rsidRPr="00A117A9">
              <w:rPr>
                <w:rFonts w:ascii="Arial" w:eastAsia="SimSun" w:hAnsi="Arial" w:cs="Arial"/>
                <w:b/>
                <w:bCs/>
                <w:color w:val="000000"/>
                <w:sz w:val="20"/>
                <w:lang w:eastAsia="zh-CN"/>
              </w:rPr>
              <w:t>Time</w:t>
            </w:r>
          </w:p>
        </w:tc>
        <w:tc>
          <w:tcPr>
            <w:tcW w:w="1433" w:type="dxa"/>
            <w:tcBorders>
              <w:top w:val="single" w:sz="2" w:space="0" w:color="000000"/>
              <w:left w:val="single" w:sz="2" w:space="0" w:color="000000"/>
              <w:bottom w:val="single" w:sz="2" w:space="0" w:color="000000"/>
              <w:right w:val="single" w:sz="2" w:space="0" w:color="000000"/>
            </w:tcBorders>
            <w:shd w:val="solid" w:color="C0C0C0" w:fill="auto"/>
            <w:vAlign w:val="center"/>
          </w:tcPr>
          <w:p w:rsidR="00D70A2E" w:rsidRPr="00A117A9" w:rsidRDefault="00D70A2E" w:rsidP="004B06F7">
            <w:pPr>
              <w:keepLines/>
              <w:autoSpaceDE w:val="0"/>
              <w:autoSpaceDN w:val="0"/>
              <w:adjustRightInd w:val="0"/>
              <w:jc w:val="center"/>
              <w:rPr>
                <w:rFonts w:ascii="Arial" w:eastAsia="SimSun" w:hAnsi="Arial" w:cs="Arial"/>
                <w:b/>
                <w:bCs/>
                <w:color w:val="000000"/>
                <w:sz w:val="20"/>
                <w:lang w:eastAsia="zh-CN"/>
              </w:rPr>
            </w:pPr>
            <w:r>
              <w:rPr>
                <w:rFonts w:ascii="Arial" w:eastAsia="SimSun" w:hAnsi="Arial" w:cs="Arial"/>
                <w:b/>
                <w:bCs/>
                <w:color w:val="000000"/>
                <w:sz w:val="20"/>
                <w:lang w:eastAsia="zh-CN"/>
              </w:rPr>
              <w:t>Guidance and Counseling</w:t>
            </w:r>
          </w:p>
          <w:p w:rsidR="00D70A2E" w:rsidRPr="00A117A9" w:rsidRDefault="00D70A2E" w:rsidP="004B06F7">
            <w:pPr>
              <w:keepLines/>
              <w:autoSpaceDE w:val="0"/>
              <w:autoSpaceDN w:val="0"/>
              <w:adjustRightInd w:val="0"/>
              <w:jc w:val="center"/>
              <w:rPr>
                <w:rFonts w:ascii="Arial" w:eastAsia="SimSun" w:hAnsi="Arial" w:cs="Arial"/>
                <w:b/>
                <w:bCs/>
                <w:color w:val="000000"/>
                <w:sz w:val="20"/>
                <w:lang w:eastAsia="zh-CN"/>
              </w:rPr>
            </w:pPr>
            <w:r w:rsidRPr="00A117A9">
              <w:rPr>
                <w:rFonts w:ascii="Arial" w:eastAsia="SimSun" w:hAnsi="Arial" w:cs="Arial"/>
                <w:b/>
                <w:bCs/>
                <w:color w:val="000000"/>
                <w:sz w:val="20"/>
                <w:lang w:eastAsia="zh-CN"/>
              </w:rPr>
              <w:t>Curriculum</w:t>
            </w:r>
          </w:p>
        </w:tc>
        <w:tc>
          <w:tcPr>
            <w:tcW w:w="1331" w:type="dxa"/>
            <w:tcBorders>
              <w:top w:val="single" w:sz="2" w:space="0" w:color="000000"/>
              <w:left w:val="single" w:sz="2" w:space="0" w:color="000000"/>
              <w:bottom w:val="single" w:sz="2" w:space="0" w:color="000000"/>
              <w:right w:val="single" w:sz="2" w:space="0" w:color="000000"/>
            </w:tcBorders>
            <w:shd w:val="solid" w:color="C0C0C0" w:fill="auto"/>
            <w:vAlign w:val="center"/>
          </w:tcPr>
          <w:p w:rsidR="00D70A2E" w:rsidRPr="00A117A9" w:rsidRDefault="00D70A2E" w:rsidP="004B06F7">
            <w:pPr>
              <w:keepLines/>
              <w:autoSpaceDE w:val="0"/>
              <w:autoSpaceDN w:val="0"/>
              <w:adjustRightInd w:val="0"/>
              <w:jc w:val="center"/>
              <w:rPr>
                <w:rFonts w:ascii="Arial" w:eastAsia="SimSun" w:hAnsi="Arial" w:cs="Arial"/>
                <w:b/>
                <w:bCs/>
                <w:color w:val="000000"/>
                <w:sz w:val="20"/>
                <w:lang w:eastAsia="zh-CN"/>
              </w:rPr>
            </w:pPr>
            <w:r w:rsidRPr="00A117A9">
              <w:rPr>
                <w:rFonts w:ascii="Arial" w:eastAsia="SimSun" w:hAnsi="Arial" w:cs="Arial"/>
                <w:b/>
                <w:bCs/>
                <w:color w:val="000000"/>
                <w:sz w:val="20"/>
                <w:lang w:eastAsia="zh-CN"/>
              </w:rPr>
              <w:t>Individual</w:t>
            </w:r>
          </w:p>
          <w:p w:rsidR="00D70A2E" w:rsidRPr="00A117A9" w:rsidRDefault="00D70A2E" w:rsidP="004B06F7">
            <w:pPr>
              <w:keepLines/>
              <w:autoSpaceDE w:val="0"/>
              <w:autoSpaceDN w:val="0"/>
              <w:adjustRightInd w:val="0"/>
              <w:jc w:val="center"/>
              <w:rPr>
                <w:rFonts w:ascii="Arial" w:eastAsia="SimSun" w:hAnsi="Arial" w:cs="Arial"/>
                <w:b/>
                <w:bCs/>
                <w:color w:val="000000"/>
                <w:sz w:val="20"/>
                <w:lang w:eastAsia="zh-CN"/>
              </w:rPr>
            </w:pPr>
            <w:r w:rsidRPr="00A117A9">
              <w:rPr>
                <w:rFonts w:ascii="Arial" w:eastAsia="SimSun" w:hAnsi="Arial" w:cs="Arial"/>
                <w:b/>
                <w:bCs/>
                <w:color w:val="000000"/>
                <w:sz w:val="20"/>
                <w:lang w:eastAsia="zh-CN"/>
              </w:rPr>
              <w:t>Planning</w:t>
            </w:r>
          </w:p>
        </w:tc>
        <w:tc>
          <w:tcPr>
            <w:tcW w:w="1612" w:type="dxa"/>
            <w:tcBorders>
              <w:top w:val="single" w:sz="2" w:space="0" w:color="000000"/>
              <w:left w:val="single" w:sz="2" w:space="0" w:color="000000"/>
              <w:bottom w:val="single" w:sz="2" w:space="0" w:color="000000"/>
              <w:right w:val="single" w:sz="2" w:space="0" w:color="000000"/>
            </w:tcBorders>
            <w:shd w:val="solid" w:color="C0C0C0" w:fill="auto"/>
            <w:vAlign w:val="center"/>
          </w:tcPr>
          <w:p w:rsidR="00D70A2E" w:rsidRPr="00A117A9" w:rsidRDefault="00D70A2E" w:rsidP="004B06F7">
            <w:pPr>
              <w:keepLines/>
              <w:autoSpaceDE w:val="0"/>
              <w:autoSpaceDN w:val="0"/>
              <w:adjustRightInd w:val="0"/>
              <w:jc w:val="center"/>
              <w:rPr>
                <w:rFonts w:ascii="Arial" w:eastAsia="SimSun" w:hAnsi="Arial" w:cs="Arial"/>
                <w:b/>
                <w:bCs/>
                <w:color w:val="000000"/>
                <w:sz w:val="20"/>
                <w:lang w:eastAsia="zh-CN"/>
              </w:rPr>
            </w:pPr>
            <w:r w:rsidRPr="00A117A9">
              <w:rPr>
                <w:rFonts w:ascii="Arial" w:eastAsia="SimSun" w:hAnsi="Arial" w:cs="Arial"/>
                <w:b/>
                <w:bCs/>
                <w:color w:val="000000"/>
                <w:sz w:val="20"/>
                <w:lang w:eastAsia="zh-CN"/>
              </w:rPr>
              <w:t>Responsive</w:t>
            </w:r>
          </w:p>
          <w:p w:rsidR="00D70A2E" w:rsidRPr="00A117A9" w:rsidRDefault="00D70A2E" w:rsidP="004B06F7">
            <w:pPr>
              <w:keepLines/>
              <w:autoSpaceDE w:val="0"/>
              <w:autoSpaceDN w:val="0"/>
              <w:adjustRightInd w:val="0"/>
              <w:jc w:val="center"/>
              <w:rPr>
                <w:rFonts w:ascii="Arial" w:eastAsia="SimSun" w:hAnsi="Arial" w:cs="Arial"/>
                <w:b/>
                <w:bCs/>
                <w:color w:val="000000"/>
                <w:sz w:val="20"/>
                <w:lang w:eastAsia="zh-CN"/>
              </w:rPr>
            </w:pPr>
            <w:r w:rsidRPr="00A117A9">
              <w:rPr>
                <w:rFonts w:ascii="Arial" w:eastAsia="SimSun" w:hAnsi="Arial" w:cs="Arial"/>
                <w:b/>
                <w:bCs/>
                <w:color w:val="000000"/>
                <w:sz w:val="20"/>
                <w:lang w:eastAsia="zh-CN"/>
              </w:rPr>
              <w:t>Services</w:t>
            </w:r>
          </w:p>
        </w:tc>
        <w:tc>
          <w:tcPr>
            <w:tcW w:w="1507" w:type="dxa"/>
            <w:tcBorders>
              <w:top w:val="single" w:sz="2" w:space="0" w:color="000000"/>
              <w:left w:val="single" w:sz="2" w:space="0" w:color="000000"/>
              <w:bottom w:val="single" w:sz="2" w:space="0" w:color="000000"/>
              <w:right w:val="single" w:sz="2" w:space="0" w:color="000000"/>
            </w:tcBorders>
            <w:shd w:val="solid" w:color="C0C0C0" w:fill="auto"/>
            <w:vAlign w:val="center"/>
          </w:tcPr>
          <w:p w:rsidR="00D70A2E" w:rsidRPr="00A117A9" w:rsidRDefault="00D70A2E" w:rsidP="004B06F7">
            <w:pPr>
              <w:keepLines/>
              <w:autoSpaceDE w:val="0"/>
              <w:autoSpaceDN w:val="0"/>
              <w:adjustRightInd w:val="0"/>
              <w:jc w:val="center"/>
              <w:rPr>
                <w:rFonts w:ascii="Arial" w:eastAsia="SimSun" w:hAnsi="Arial" w:cs="Arial"/>
                <w:b/>
                <w:bCs/>
                <w:color w:val="000000"/>
                <w:sz w:val="20"/>
                <w:lang w:eastAsia="zh-CN"/>
              </w:rPr>
            </w:pPr>
            <w:r w:rsidRPr="00A117A9">
              <w:rPr>
                <w:rFonts w:ascii="Arial" w:eastAsia="SimSun" w:hAnsi="Arial" w:cs="Arial"/>
                <w:b/>
                <w:bCs/>
                <w:color w:val="000000"/>
                <w:sz w:val="20"/>
                <w:lang w:eastAsia="zh-CN"/>
              </w:rPr>
              <w:t>System</w:t>
            </w:r>
          </w:p>
          <w:p w:rsidR="00D70A2E" w:rsidRPr="00A117A9" w:rsidRDefault="00D70A2E" w:rsidP="004B06F7">
            <w:pPr>
              <w:keepLines/>
              <w:autoSpaceDE w:val="0"/>
              <w:autoSpaceDN w:val="0"/>
              <w:adjustRightInd w:val="0"/>
              <w:jc w:val="center"/>
              <w:rPr>
                <w:rFonts w:ascii="Arial" w:eastAsia="SimSun" w:hAnsi="Arial" w:cs="Arial"/>
                <w:b/>
                <w:bCs/>
                <w:color w:val="000000"/>
                <w:sz w:val="20"/>
                <w:lang w:eastAsia="zh-CN"/>
              </w:rPr>
            </w:pPr>
            <w:r w:rsidRPr="00A117A9">
              <w:rPr>
                <w:rFonts w:ascii="Arial" w:eastAsia="SimSun" w:hAnsi="Arial" w:cs="Arial"/>
                <w:b/>
                <w:bCs/>
                <w:color w:val="000000"/>
                <w:sz w:val="20"/>
                <w:lang w:eastAsia="zh-CN"/>
              </w:rPr>
              <w:t>Support</w:t>
            </w:r>
          </w:p>
        </w:tc>
        <w:tc>
          <w:tcPr>
            <w:tcW w:w="1823" w:type="dxa"/>
            <w:tcBorders>
              <w:top w:val="single" w:sz="2" w:space="0" w:color="000000"/>
              <w:left w:val="single" w:sz="2" w:space="0" w:color="000000"/>
              <w:bottom w:val="single" w:sz="2" w:space="0" w:color="000000"/>
              <w:right w:val="single" w:sz="6" w:space="0" w:color="969696"/>
            </w:tcBorders>
            <w:shd w:val="solid" w:color="C0C0C0" w:fill="auto"/>
            <w:vAlign w:val="center"/>
          </w:tcPr>
          <w:p w:rsidR="00D70A2E" w:rsidRDefault="00D70A2E" w:rsidP="004B06F7">
            <w:pPr>
              <w:keepLines/>
              <w:autoSpaceDE w:val="0"/>
              <w:autoSpaceDN w:val="0"/>
              <w:adjustRightInd w:val="0"/>
              <w:jc w:val="center"/>
              <w:rPr>
                <w:rFonts w:ascii="Arial" w:eastAsia="SimSun" w:hAnsi="Arial" w:cs="Arial"/>
                <w:b/>
                <w:bCs/>
                <w:color w:val="000000"/>
                <w:sz w:val="20"/>
                <w:lang w:eastAsia="zh-CN"/>
              </w:rPr>
            </w:pPr>
            <w:r w:rsidRPr="00A117A9">
              <w:rPr>
                <w:rFonts w:ascii="Arial" w:eastAsia="SimSun" w:hAnsi="Arial" w:cs="Arial"/>
                <w:b/>
                <w:bCs/>
                <w:color w:val="000000"/>
                <w:sz w:val="20"/>
                <w:lang w:eastAsia="zh-CN"/>
              </w:rPr>
              <w:t>Non-</w:t>
            </w:r>
            <w:r>
              <w:rPr>
                <w:rFonts w:ascii="Arial" w:eastAsia="SimSun" w:hAnsi="Arial" w:cs="Arial"/>
                <w:b/>
                <w:bCs/>
                <w:color w:val="000000"/>
                <w:sz w:val="20"/>
                <w:lang w:eastAsia="zh-CN"/>
              </w:rPr>
              <w:t xml:space="preserve">guidance </w:t>
            </w:r>
          </w:p>
          <w:p w:rsidR="00D70A2E" w:rsidRPr="00A117A9" w:rsidRDefault="00D70A2E" w:rsidP="004B06F7">
            <w:pPr>
              <w:keepLines/>
              <w:autoSpaceDE w:val="0"/>
              <w:autoSpaceDN w:val="0"/>
              <w:adjustRightInd w:val="0"/>
              <w:jc w:val="center"/>
              <w:rPr>
                <w:rFonts w:ascii="Arial" w:eastAsia="SimSun" w:hAnsi="Arial" w:cs="Arial"/>
                <w:b/>
                <w:bCs/>
                <w:color w:val="000000"/>
                <w:sz w:val="20"/>
                <w:lang w:eastAsia="zh-CN"/>
              </w:rPr>
            </w:pPr>
            <w:r>
              <w:rPr>
                <w:rFonts w:ascii="Arial" w:eastAsia="SimSun" w:hAnsi="Arial" w:cs="Arial"/>
                <w:b/>
                <w:bCs/>
                <w:color w:val="000000"/>
                <w:sz w:val="20"/>
                <w:lang w:eastAsia="zh-CN"/>
              </w:rPr>
              <w:t>and Counseling</w:t>
            </w:r>
          </w:p>
          <w:p w:rsidR="00D70A2E" w:rsidRPr="00A117A9" w:rsidRDefault="00D70A2E" w:rsidP="004B06F7">
            <w:pPr>
              <w:keepLines/>
              <w:autoSpaceDE w:val="0"/>
              <w:autoSpaceDN w:val="0"/>
              <w:adjustRightInd w:val="0"/>
              <w:jc w:val="center"/>
              <w:rPr>
                <w:rFonts w:ascii="Arial" w:eastAsia="SimSun" w:hAnsi="Arial" w:cs="Arial"/>
                <w:b/>
                <w:bCs/>
                <w:color w:val="000000"/>
                <w:sz w:val="20"/>
                <w:lang w:eastAsia="zh-CN"/>
              </w:rPr>
            </w:pPr>
            <w:r w:rsidRPr="00A117A9">
              <w:rPr>
                <w:rFonts w:ascii="Arial" w:eastAsia="SimSun" w:hAnsi="Arial" w:cs="Arial"/>
                <w:b/>
                <w:bCs/>
                <w:color w:val="000000"/>
                <w:sz w:val="20"/>
                <w:lang w:eastAsia="zh-CN"/>
              </w:rPr>
              <w:t>Activities</w:t>
            </w:r>
          </w:p>
        </w:tc>
      </w:tr>
      <w:tr w:rsidR="00D70A2E" w:rsidRPr="00A117A9" w:rsidTr="0017523C">
        <w:trPr>
          <w:trHeight w:val="298"/>
        </w:trPr>
        <w:tc>
          <w:tcPr>
            <w:tcW w:w="1830" w:type="dxa"/>
            <w:tcBorders>
              <w:top w:val="single" w:sz="2" w:space="0" w:color="000000"/>
              <w:left w:val="single" w:sz="6" w:space="0" w:color="969696"/>
              <w:bottom w:val="single" w:sz="6" w:space="0" w:color="969696"/>
              <w:right w:val="single" w:sz="6" w:space="0" w:color="969696"/>
            </w:tcBorders>
            <w:vAlign w:val="center"/>
          </w:tcPr>
          <w:p w:rsidR="00D70A2E" w:rsidRPr="00A117A9" w:rsidRDefault="00D70A2E" w:rsidP="00A07405">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7:00</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7:15</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a.m.</w:t>
            </w:r>
          </w:p>
        </w:tc>
        <w:tc>
          <w:tcPr>
            <w:tcW w:w="1433" w:type="dxa"/>
            <w:tcBorders>
              <w:top w:val="single" w:sz="2" w:space="0" w:color="000000"/>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331" w:type="dxa"/>
            <w:tcBorders>
              <w:top w:val="single" w:sz="2" w:space="0" w:color="000000"/>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612" w:type="dxa"/>
            <w:tcBorders>
              <w:top w:val="single" w:sz="2" w:space="0" w:color="000000"/>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507" w:type="dxa"/>
            <w:tcBorders>
              <w:top w:val="single" w:sz="2" w:space="0" w:color="000000"/>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823" w:type="dxa"/>
            <w:tcBorders>
              <w:top w:val="single" w:sz="2" w:space="0" w:color="000000"/>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r>
      <w:tr w:rsidR="00D70A2E" w:rsidRPr="00A117A9" w:rsidTr="0017523C">
        <w:trPr>
          <w:trHeight w:val="298"/>
        </w:trPr>
        <w:tc>
          <w:tcPr>
            <w:tcW w:w="1830" w:type="dxa"/>
            <w:tcBorders>
              <w:top w:val="single" w:sz="6" w:space="0" w:color="969696"/>
              <w:left w:val="single" w:sz="6" w:space="0" w:color="969696"/>
              <w:bottom w:val="single" w:sz="6" w:space="0" w:color="969696"/>
              <w:right w:val="single" w:sz="6" w:space="0" w:color="969696"/>
            </w:tcBorders>
            <w:shd w:val="solid" w:color="C0C0C0" w:fill="auto"/>
            <w:vAlign w:val="center"/>
          </w:tcPr>
          <w:p w:rsidR="00D70A2E" w:rsidRPr="00A117A9" w:rsidRDefault="00D70A2E" w:rsidP="00A07405">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Pr>
                <w:rFonts w:ascii="Arial" w:eastAsia="SimSun" w:hAnsi="Arial" w:cs="Arial"/>
                <w:color w:val="000000"/>
                <w:sz w:val="20"/>
                <w:lang w:eastAsia="zh-CN"/>
              </w:rPr>
              <w:t xml:space="preserve">  7:15 - 7:</w:t>
            </w:r>
            <w:r w:rsidRPr="00A117A9">
              <w:rPr>
                <w:rFonts w:ascii="Arial" w:eastAsia="SimSun" w:hAnsi="Arial" w:cs="Arial"/>
                <w:color w:val="000000"/>
                <w:sz w:val="20"/>
                <w:lang w:eastAsia="zh-CN"/>
              </w:rPr>
              <w:t>30</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a.m.</w:t>
            </w:r>
          </w:p>
        </w:tc>
        <w:tc>
          <w:tcPr>
            <w:tcW w:w="1433"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331"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612"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507"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823"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r>
      <w:tr w:rsidR="00D70A2E" w:rsidRPr="00A117A9" w:rsidTr="0017523C">
        <w:trPr>
          <w:trHeight w:val="298"/>
        </w:trPr>
        <w:tc>
          <w:tcPr>
            <w:tcW w:w="1830" w:type="dxa"/>
            <w:tcBorders>
              <w:top w:val="single" w:sz="6" w:space="0" w:color="969696"/>
              <w:left w:val="single" w:sz="6" w:space="0" w:color="969696"/>
              <w:bottom w:val="single" w:sz="6" w:space="0" w:color="969696"/>
              <w:right w:val="single" w:sz="6" w:space="0" w:color="969696"/>
            </w:tcBorders>
            <w:shd w:val="solid" w:color="C0C0C0" w:fill="auto"/>
            <w:vAlign w:val="center"/>
          </w:tcPr>
          <w:p w:rsidR="00D70A2E" w:rsidRPr="00A117A9" w:rsidRDefault="00D70A2E" w:rsidP="00A07405">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Pr>
                <w:rFonts w:ascii="Arial" w:eastAsia="SimSun" w:hAnsi="Arial" w:cs="Arial"/>
                <w:color w:val="000000"/>
                <w:sz w:val="20"/>
                <w:lang w:eastAsia="zh-CN"/>
              </w:rPr>
              <w:t xml:space="preserve">  7:30 - </w:t>
            </w:r>
            <w:r w:rsidRPr="00A117A9">
              <w:rPr>
                <w:rFonts w:ascii="Arial" w:eastAsia="SimSun" w:hAnsi="Arial" w:cs="Arial"/>
                <w:color w:val="000000"/>
                <w:sz w:val="20"/>
                <w:lang w:eastAsia="zh-CN"/>
              </w:rPr>
              <w:t>7:45</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a.m.</w:t>
            </w:r>
          </w:p>
        </w:tc>
        <w:tc>
          <w:tcPr>
            <w:tcW w:w="1433"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331"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612"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507"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823"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r>
      <w:tr w:rsidR="00D70A2E" w:rsidRPr="00A117A9" w:rsidTr="0017523C">
        <w:trPr>
          <w:trHeight w:val="298"/>
        </w:trPr>
        <w:tc>
          <w:tcPr>
            <w:tcW w:w="1830" w:type="dxa"/>
            <w:tcBorders>
              <w:top w:val="single" w:sz="6" w:space="0" w:color="969696"/>
              <w:left w:val="single" w:sz="6" w:space="0" w:color="969696"/>
              <w:bottom w:val="single" w:sz="6" w:space="0" w:color="969696"/>
              <w:right w:val="single" w:sz="6" w:space="0" w:color="969696"/>
            </w:tcBorders>
            <w:shd w:val="solid" w:color="C0C0C0" w:fill="auto"/>
            <w:vAlign w:val="center"/>
          </w:tcPr>
          <w:p w:rsidR="00D70A2E" w:rsidRPr="00A117A9" w:rsidRDefault="00D70A2E" w:rsidP="00A07405">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Pr>
                <w:rFonts w:ascii="Arial" w:eastAsia="SimSun" w:hAnsi="Arial" w:cs="Arial"/>
                <w:color w:val="000000"/>
                <w:sz w:val="20"/>
                <w:lang w:eastAsia="zh-CN"/>
              </w:rPr>
              <w:t xml:space="preserve">  7:</w:t>
            </w:r>
            <w:r w:rsidRPr="00A117A9">
              <w:rPr>
                <w:rFonts w:ascii="Arial" w:eastAsia="SimSun" w:hAnsi="Arial" w:cs="Arial"/>
                <w:color w:val="000000"/>
                <w:sz w:val="20"/>
                <w:lang w:eastAsia="zh-CN"/>
              </w:rPr>
              <w:t>45</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8:00</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a.m.</w:t>
            </w:r>
          </w:p>
        </w:tc>
        <w:tc>
          <w:tcPr>
            <w:tcW w:w="1433"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331"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612"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507"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823"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r>
      <w:tr w:rsidR="00D70A2E" w:rsidRPr="00A117A9" w:rsidTr="0017523C">
        <w:trPr>
          <w:trHeight w:val="298"/>
        </w:trPr>
        <w:tc>
          <w:tcPr>
            <w:tcW w:w="1830" w:type="dxa"/>
            <w:tcBorders>
              <w:top w:val="single" w:sz="6" w:space="0" w:color="969696"/>
              <w:left w:val="single" w:sz="6" w:space="0" w:color="969696"/>
              <w:bottom w:val="single" w:sz="6" w:space="0" w:color="969696"/>
              <w:right w:val="single" w:sz="6" w:space="0" w:color="969696"/>
            </w:tcBorders>
            <w:vAlign w:val="center"/>
          </w:tcPr>
          <w:p w:rsidR="00D70A2E" w:rsidRPr="00A117A9" w:rsidRDefault="00D70A2E" w:rsidP="00A07405">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8:00 -</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8:15</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a.m.</w:t>
            </w:r>
          </w:p>
        </w:tc>
        <w:tc>
          <w:tcPr>
            <w:tcW w:w="1433"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331"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612"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507"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823"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r>
      <w:tr w:rsidR="00D70A2E" w:rsidRPr="00A117A9" w:rsidTr="0017523C">
        <w:trPr>
          <w:trHeight w:val="298"/>
        </w:trPr>
        <w:tc>
          <w:tcPr>
            <w:tcW w:w="1830" w:type="dxa"/>
            <w:tcBorders>
              <w:top w:val="single" w:sz="6" w:space="0" w:color="969696"/>
              <w:left w:val="single" w:sz="6" w:space="0" w:color="969696"/>
              <w:bottom w:val="single" w:sz="6" w:space="0" w:color="969696"/>
              <w:right w:val="single" w:sz="6" w:space="0" w:color="969696"/>
            </w:tcBorders>
            <w:shd w:val="solid" w:color="C0C0C0" w:fill="auto"/>
            <w:vAlign w:val="center"/>
          </w:tcPr>
          <w:p w:rsidR="00D70A2E" w:rsidRPr="00A117A9" w:rsidRDefault="00D70A2E" w:rsidP="00A07405">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8:15</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8:30 a.m.</w:t>
            </w:r>
          </w:p>
        </w:tc>
        <w:tc>
          <w:tcPr>
            <w:tcW w:w="1433"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331"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612"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507"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823"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r>
      <w:tr w:rsidR="00D70A2E" w:rsidRPr="00A117A9" w:rsidTr="0017523C">
        <w:trPr>
          <w:trHeight w:val="298"/>
        </w:trPr>
        <w:tc>
          <w:tcPr>
            <w:tcW w:w="1830" w:type="dxa"/>
            <w:tcBorders>
              <w:top w:val="single" w:sz="6" w:space="0" w:color="969696"/>
              <w:left w:val="single" w:sz="6" w:space="0" w:color="969696"/>
              <w:bottom w:val="single" w:sz="6" w:space="0" w:color="969696"/>
              <w:right w:val="single" w:sz="6" w:space="0" w:color="969696"/>
            </w:tcBorders>
            <w:vAlign w:val="center"/>
          </w:tcPr>
          <w:p w:rsidR="00D70A2E" w:rsidRPr="00A117A9" w:rsidRDefault="00D70A2E" w:rsidP="00A07405">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8:30</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8:45 a.m.</w:t>
            </w:r>
          </w:p>
        </w:tc>
        <w:tc>
          <w:tcPr>
            <w:tcW w:w="1433"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331"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612"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507"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823"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r>
      <w:tr w:rsidR="00D70A2E" w:rsidRPr="00A117A9" w:rsidTr="0017523C">
        <w:trPr>
          <w:trHeight w:val="298"/>
        </w:trPr>
        <w:tc>
          <w:tcPr>
            <w:tcW w:w="1830" w:type="dxa"/>
            <w:tcBorders>
              <w:top w:val="single" w:sz="6" w:space="0" w:color="969696"/>
              <w:left w:val="single" w:sz="6" w:space="0" w:color="969696"/>
              <w:bottom w:val="single" w:sz="6" w:space="0" w:color="969696"/>
              <w:right w:val="single" w:sz="6" w:space="0" w:color="969696"/>
            </w:tcBorders>
            <w:shd w:val="solid" w:color="C0C0C0" w:fill="auto"/>
            <w:vAlign w:val="center"/>
          </w:tcPr>
          <w:p w:rsidR="00D70A2E" w:rsidRPr="00A117A9" w:rsidRDefault="00D70A2E" w:rsidP="00A07405">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8:45</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9:00 a.m.</w:t>
            </w:r>
          </w:p>
        </w:tc>
        <w:tc>
          <w:tcPr>
            <w:tcW w:w="1433"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331"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612"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507"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823"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r>
      <w:tr w:rsidR="00D70A2E" w:rsidRPr="00A117A9" w:rsidTr="0017523C">
        <w:trPr>
          <w:trHeight w:val="298"/>
        </w:trPr>
        <w:tc>
          <w:tcPr>
            <w:tcW w:w="1830" w:type="dxa"/>
            <w:tcBorders>
              <w:top w:val="single" w:sz="6" w:space="0" w:color="969696"/>
              <w:left w:val="single" w:sz="6" w:space="0" w:color="969696"/>
              <w:bottom w:val="single" w:sz="6" w:space="0" w:color="969696"/>
              <w:right w:val="single" w:sz="6" w:space="0" w:color="969696"/>
            </w:tcBorders>
            <w:vAlign w:val="center"/>
          </w:tcPr>
          <w:p w:rsidR="00D70A2E" w:rsidRPr="00A117A9" w:rsidRDefault="00D70A2E" w:rsidP="00A07405">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9:00</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9:15 a.m.</w:t>
            </w:r>
          </w:p>
        </w:tc>
        <w:tc>
          <w:tcPr>
            <w:tcW w:w="1433"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331"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612"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507"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823"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r>
      <w:tr w:rsidR="00D70A2E" w:rsidRPr="00A117A9" w:rsidTr="0017523C">
        <w:trPr>
          <w:trHeight w:val="298"/>
        </w:trPr>
        <w:tc>
          <w:tcPr>
            <w:tcW w:w="1830" w:type="dxa"/>
            <w:tcBorders>
              <w:top w:val="single" w:sz="6" w:space="0" w:color="969696"/>
              <w:left w:val="single" w:sz="6" w:space="0" w:color="969696"/>
              <w:bottom w:val="single" w:sz="6" w:space="0" w:color="969696"/>
              <w:right w:val="single" w:sz="6" w:space="0" w:color="969696"/>
            </w:tcBorders>
            <w:shd w:val="solid" w:color="C0C0C0" w:fill="auto"/>
            <w:vAlign w:val="center"/>
          </w:tcPr>
          <w:p w:rsidR="00D70A2E" w:rsidRPr="00A117A9" w:rsidRDefault="00D70A2E" w:rsidP="00A07405">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9:15</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9:30</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a</w:t>
            </w:r>
            <w:r>
              <w:rPr>
                <w:rFonts w:ascii="Arial" w:eastAsia="SimSun" w:hAnsi="Arial" w:cs="Arial"/>
                <w:color w:val="000000"/>
                <w:sz w:val="20"/>
                <w:lang w:eastAsia="zh-CN"/>
              </w:rPr>
              <w:t>.</w:t>
            </w:r>
            <w:r w:rsidRPr="00A117A9">
              <w:rPr>
                <w:rFonts w:ascii="Arial" w:eastAsia="SimSun" w:hAnsi="Arial" w:cs="Arial"/>
                <w:color w:val="000000"/>
                <w:sz w:val="20"/>
                <w:lang w:eastAsia="zh-CN"/>
              </w:rPr>
              <w:t>m</w:t>
            </w:r>
            <w:r>
              <w:rPr>
                <w:rFonts w:ascii="Arial" w:eastAsia="SimSun" w:hAnsi="Arial" w:cs="Arial"/>
                <w:color w:val="000000"/>
                <w:sz w:val="20"/>
                <w:lang w:eastAsia="zh-CN"/>
              </w:rPr>
              <w:t>.</w:t>
            </w:r>
          </w:p>
        </w:tc>
        <w:tc>
          <w:tcPr>
            <w:tcW w:w="1433"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331"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612"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507"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823"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r>
      <w:tr w:rsidR="00D70A2E" w:rsidRPr="00A117A9" w:rsidTr="0017523C">
        <w:trPr>
          <w:trHeight w:val="298"/>
        </w:trPr>
        <w:tc>
          <w:tcPr>
            <w:tcW w:w="1830" w:type="dxa"/>
            <w:tcBorders>
              <w:top w:val="single" w:sz="6" w:space="0" w:color="969696"/>
              <w:left w:val="single" w:sz="6" w:space="0" w:color="969696"/>
              <w:bottom w:val="single" w:sz="6" w:space="0" w:color="969696"/>
              <w:right w:val="single" w:sz="6" w:space="0" w:color="969696"/>
            </w:tcBorders>
            <w:vAlign w:val="center"/>
          </w:tcPr>
          <w:p w:rsidR="00D70A2E" w:rsidRPr="00A117A9" w:rsidRDefault="00D70A2E" w:rsidP="00A07405">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9:30</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9:45 a</w:t>
            </w:r>
            <w:r>
              <w:rPr>
                <w:rFonts w:ascii="Arial" w:eastAsia="SimSun" w:hAnsi="Arial" w:cs="Arial"/>
                <w:color w:val="000000"/>
                <w:sz w:val="20"/>
                <w:lang w:eastAsia="zh-CN"/>
              </w:rPr>
              <w:t>.</w:t>
            </w:r>
            <w:r w:rsidRPr="00A117A9">
              <w:rPr>
                <w:rFonts w:ascii="Arial" w:eastAsia="SimSun" w:hAnsi="Arial" w:cs="Arial"/>
                <w:color w:val="000000"/>
                <w:sz w:val="20"/>
                <w:lang w:eastAsia="zh-CN"/>
              </w:rPr>
              <w:t>m</w:t>
            </w:r>
            <w:r>
              <w:rPr>
                <w:rFonts w:ascii="Arial" w:eastAsia="SimSun" w:hAnsi="Arial" w:cs="Arial"/>
                <w:color w:val="000000"/>
                <w:sz w:val="20"/>
                <w:lang w:eastAsia="zh-CN"/>
              </w:rPr>
              <w:t>.</w:t>
            </w:r>
          </w:p>
        </w:tc>
        <w:tc>
          <w:tcPr>
            <w:tcW w:w="1433"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331"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612"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507"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823"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r>
      <w:tr w:rsidR="00D70A2E" w:rsidRPr="00A117A9" w:rsidTr="0017523C">
        <w:trPr>
          <w:trHeight w:val="298"/>
        </w:trPr>
        <w:tc>
          <w:tcPr>
            <w:tcW w:w="1830" w:type="dxa"/>
            <w:tcBorders>
              <w:top w:val="single" w:sz="6" w:space="0" w:color="969696"/>
              <w:left w:val="single" w:sz="6" w:space="0" w:color="969696"/>
              <w:bottom w:val="single" w:sz="6" w:space="0" w:color="969696"/>
              <w:right w:val="single" w:sz="6" w:space="0" w:color="969696"/>
            </w:tcBorders>
            <w:shd w:val="solid" w:color="C0C0C0" w:fill="auto"/>
            <w:vAlign w:val="center"/>
          </w:tcPr>
          <w:p w:rsidR="00D70A2E" w:rsidRPr="00A117A9" w:rsidRDefault="00D70A2E" w:rsidP="00A07405">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9:45</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10:00 a</w:t>
            </w:r>
            <w:r>
              <w:rPr>
                <w:rFonts w:ascii="Arial" w:eastAsia="SimSun" w:hAnsi="Arial" w:cs="Arial"/>
                <w:color w:val="000000"/>
                <w:sz w:val="20"/>
                <w:lang w:eastAsia="zh-CN"/>
              </w:rPr>
              <w:t>.</w:t>
            </w:r>
            <w:r w:rsidRPr="00A117A9">
              <w:rPr>
                <w:rFonts w:ascii="Arial" w:eastAsia="SimSun" w:hAnsi="Arial" w:cs="Arial"/>
                <w:color w:val="000000"/>
                <w:sz w:val="20"/>
                <w:lang w:eastAsia="zh-CN"/>
              </w:rPr>
              <w:t>m.</w:t>
            </w:r>
          </w:p>
        </w:tc>
        <w:tc>
          <w:tcPr>
            <w:tcW w:w="1433"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331"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612"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507"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823"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r>
      <w:tr w:rsidR="00D70A2E" w:rsidRPr="00A117A9" w:rsidTr="0017523C">
        <w:trPr>
          <w:trHeight w:val="298"/>
        </w:trPr>
        <w:tc>
          <w:tcPr>
            <w:tcW w:w="1830" w:type="dxa"/>
            <w:tcBorders>
              <w:top w:val="single" w:sz="6" w:space="0" w:color="969696"/>
              <w:left w:val="single" w:sz="6" w:space="0" w:color="969696"/>
              <w:bottom w:val="single" w:sz="6" w:space="0" w:color="969696"/>
              <w:right w:val="single" w:sz="6" w:space="0" w:color="969696"/>
            </w:tcBorders>
            <w:vAlign w:val="center"/>
          </w:tcPr>
          <w:p w:rsidR="00D70A2E" w:rsidRPr="00A117A9" w:rsidRDefault="00D70A2E" w:rsidP="00A07405">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sidRPr="00A117A9">
              <w:rPr>
                <w:rFonts w:ascii="Arial" w:eastAsia="SimSun" w:hAnsi="Arial" w:cs="Arial"/>
                <w:color w:val="000000"/>
                <w:sz w:val="20"/>
                <w:lang w:eastAsia="zh-CN"/>
              </w:rPr>
              <w:t>10:00</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10:15 a</w:t>
            </w:r>
            <w:r>
              <w:rPr>
                <w:rFonts w:ascii="Arial" w:eastAsia="SimSun" w:hAnsi="Arial" w:cs="Arial"/>
                <w:color w:val="000000"/>
                <w:sz w:val="20"/>
                <w:lang w:eastAsia="zh-CN"/>
              </w:rPr>
              <w:t>.</w:t>
            </w:r>
            <w:r w:rsidRPr="00A117A9">
              <w:rPr>
                <w:rFonts w:ascii="Arial" w:eastAsia="SimSun" w:hAnsi="Arial" w:cs="Arial"/>
                <w:color w:val="000000"/>
                <w:sz w:val="20"/>
                <w:lang w:eastAsia="zh-CN"/>
              </w:rPr>
              <w:t>m</w:t>
            </w:r>
            <w:r>
              <w:rPr>
                <w:rFonts w:ascii="Arial" w:eastAsia="SimSun" w:hAnsi="Arial" w:cs="Arial"/>
                <w:color w:val="000000"/>
                <w:sz w:val="20"/>
                <w:lang w:eastAsia="zh-CN"/>
              </w:rPr>
              <w:t>.</w:t>
            </w:r>
          </w:p>
        </w:tc>
        <w:tc>
          <w:tcPr>
            <w:tcW w:w="1433"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331"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612"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507"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823"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r>
      <w:tr w:rsidR="00D70A2E" w:rsidRPr="00A117A9" w:rsidTr="0017523C">
        <w:trPr>
          <w:trHeight w:val="298"/>
        </w:trPr>
        <w:tc>
          <w:tcPr>
            <w:tcW w:w="1830" w:type="dxa"/>
            <w:tcBorders>
              <w:top w:val="single" w:sz="6" w:space="0" w:color="969696"/>
              <w:left w:val="single" w:sz="6" w:space="0" w:color="969696"/>
              <w:bottom w:val="single" w:sz="6" w:space="0" w:color="969696"/>
              <w:right w:val="single" w:sz="6" w:space="0" w:color="969696"/>
            </w:tcBorders>
            <w:shd w:val="solid" w:color="C0C0C0" w:fill="auto"/>
            <w:vAlign w:val="center"/>
          </w:tcPr>
          <w:p w:rsidR="00D70A2E" w:rsidRPr="00A117A9" w:rsidRDefault="00D70A2E" w:rsidP="00A07405">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sidRPr="00A117A9">
              <w:rPr>
                <w:rFonts w:ascii="Arial" w:eastAsia="SimSun" w:hAnsi="Arial" w:cs="Arial"/>
                <w:color w:val="000000"/>
                <w:sz w:val="20"/>
                <w:lang w:eastAsia="zh-CN"/>
              </w:rPr>
              <w:t>10:15</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10:30 a</w:t>
            </w:r>
            <w:r>
              <w:rPr>
                <w:rFonts w:ascii="Arial" w:eastAsia="SimSun" w:hAnsi="Arial" w:cs="Arial"/>
                <w:color w:val="000000"/>
                <w:sz w:val="20"/>
                <w:lang w:eastAsia="zh-CN"/>
              </w:rPr>
              <w:t>.</w:t>
            </w:r>
            <w:r w:rsidRPr="00A117A9">
              <w:rPr>
                <w:rFonts w:ascii="Arial" w:eastAsia="SimSun" w:hAnsi="Arial" w:cs="Arial"/>
                <w:color w:val="000000"/>
                <w:sz w:val="20"/>
                <w:lang w:eastAsia="zh-CN"/>
              </w:rPr>
              <w:t>m.</w:t>
            </w:r>
          </w:p>
        </w:tc>
        <w:tc>
          <w:tcPr>
            <w:tcW w:w="1433"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331"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612"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507"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823"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r>
      <w:tr w:rsidR="00D70A2E" w:rsidRPr="00A117A9" w:rsidTr="0017523C">
        <w:trPr>
          <w:trHeight w:val="298"/>
        </w:trPr>
        <w:tc>
          <w:tcPr>
            <w:tcW w:w="1830" w:type="dxa"/>
            <w:tcBorders>
              <w:top w:val="single" w:sz="6" w:space="0" w:color="969696"/>
              <w:left w:val="single" w:sz="6" w:space="0" w:color="969696"/>
              <w:bottom w:val="single" w:sz="6" w:space="0" w:color="969696"/>
              <w:right w:val="single" w:sz="6" w:space="0" w:color="969696"/>
            </w:tcBorders>
            <w:vAlign w:val="center"/>
          </w:tcPr>
          <w:p w:rsidR="00D70A2E" w:rsidRPr="00A117A9" w:rsidRDefault="00D70A2E" w:rsidP="00A07405">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sidRPr="00A117A9">
              <w:rPr>
                <w:rFonts w:ascii="Arial" w:eastAsia="SimSun" w:hAnsi="Arial" w:cs="Arial"/>
                <w:color w:val="000000"/>
                <w:sz w:val="20"/>
                <w:lang w:eastAsia="zh-CN"/>
              </w:rPr>
              <w:t>10:30</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10:45 a</w:t>
            </w:r>
            <w:r>
              <w:rPr>
                <w:rFonts w:ascii="Arial" w:eastAsia="SimSun" w:hAnsi="Arial" w:cs="Arial"/>
                <w:color w:val="000000"/>
                <w:sz w:val="20"/>
                <w:lang w:eastAsia="zh-CN"/>
              </w:rPr>
              <w:t>.</w:t>
            </w:r>
            <w:r w:rsidRPr="00A117A9">
              <w:rPr>
                <w:rFonts w:ascii="Arial" w:eastAsia="SimSun" w:hAnsi="Arial" w:cs="Arial"/>
                <w:color w:val="000000"/>
                <w:sz w:val="20"/>
                <w:lang w:eastAsia="zh-CN"/>
              </w:rPr>
              <w:t>m.</w:t>
            </w:r>
          </w:p>
        </w:tc>
        <w:tc>
          <w:tcPr>
            <w:tcW w:w="1433"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331"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612"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507"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823"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r>
      <w:tr w:rsidR="00D70A2E" w:rsidRPr="00A117A9" w:rsidTr="0017523C">
        <w:trPr>
          <w:trHeight w:val="298"/>
        </w:trPr>
        <w:tc>
          <w:tcPr>
            <w:tcW w:w="1830" w:type="dxa"/>
            <w:tcBorders>
              <w:top w:val="single" w:sz="6" w:space="0" w:color="969696"/>
              <w:left w:val="single" w:sz="6" w:space="0" w:color="969696"/>
              <w:bottom w:val="single" w:sz="6" w:space="0" w:color="969696"/>
              <w:right w:val="single" w:sz="6" w:space="0" w:color="969696"/>
            </w:tcBorders>
            <w:shd w:val="solid" w:color="C0C0C0" w:fill="auto"/>
            <w:vAlign w:val="center"/>
          </w:tcPr>
          <w:p w:rsidR="00D70A2E" w:rsidRPr="00A117A9" w:rsidRDefault="00D70A2E" w:rsidP="00A07405">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sidRPr="00A117A9">
              <w:rPr>
                <w:rFonts w:ascii="Arial" w:eastAsia="SimSun" w:hAnsi="Arial" w:cs="Arial"/>
                <w:color w:val="000000"/>
                <w:sz w:val="20"/>
                <w:lang w:eastAsia="zh-CN"/>
              </w:rPr>
              <w:t>10:45</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11:00 a</w:t>
            </w:r>
            <w:r>
              <w:rPr>
                <w:rFonts w:ascii="Arial" w:eastAsia="SimSun" w:hAnsi="Arial" w:cs="Arial"/>
                <w:color w:val="000000"/>
                <w:sz w:val="20"/>
                <w:lang w:eastAsia="zh-CN"/>
              </w:rPr>
              <w:t>.</w:t>
            </w:r>
            <w:r w:rsidRPr="00A117A9">
              <w:rPr>
                <w:rFonts w:ascii="Arial" w:eastAsia="SimSun" w:hAnsi="Arial" w:cs="Arial"/>
                <w:color w:val="000000"/>
                <w:sz w:val="20"/>
                <w:lang w:eastAsia="zh-CN"/>
              </w:rPr>
              <w:t>m</w:t>
            </w:r>
            <w:r>
              <w:rPr>
                <w:rFonts w:ascii="Arial" w:eastAsia="SimSun" w:hAnsi="Arial" w:cs="Arial"/>
                <w:color w:val="000000"/>
                <w:sz w:val="20"/>
                <w:lang w:eastAsia="zh-CN"/>
              </w:rPr>
              <w:t>.</w:t>
            </w:r>
          </w:p>
        </w:tc>
        <w:tc>
          <w:tcPr>
            <w:tcW w:w="1433"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331"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612"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507"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823"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r>
      <w:tr w:rsidR="00D70A2E" w:rsidRPr="00A117A9" w:rsidTr="0017523C">
        <w:trPr>
          <w:trHeight w:val="298"/>
        </w:trPr>
        <w:tc>
          <w:tcPr>
            <w:tcW w:w="1830" w:type="dxa"/>
            <w:tcBorders>
              <w:top w:val="single" w:sz="6" w:space="0" w:color="969696"/>
              <w:left w:val="single" w:sz="6" w:space="0" w:color="969696"/>
              <w:bottom w:val="single" w:sz="6" w:space="0" w:color="969696"/>
              <w:right w:val="single" w:sz="6" w:space="0" w:color="969696"/>
            </w:tcBorders>
            <w:vAlign w:val="center"/>
          </w:tcPr>
          <w:p w:rsidR="00D70A2E" w:rsidRPr="00A117A9" w:rsidRDefault="00D70A2E" w:rsidP="00A07405">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Pr>
                <w:rFonts w:ascii="Arial" w:eastAsia="SimSun" w:hAnsi="Arial" w:cs="Arial"/>
                <w:color w:val="000000"/>
                <w:sz w:val="20"/>
                <w:lang w:eastAsia="zh-CN"/>
              </w:rPr>
              <w:t xml:space="preserve">11:00 </w:t>
            </w:r>
            <w:r w:rsidRPr="00A117A9">
              <w:rPr>
                <w:rFonts w:ascii="Arial" w:eastAsia="SimSun" w:hAnsi="Arial" w:cs="Arial"/>
                <w:color w:val="000000"/>
                <w:sz w:val="20"/>
                <w:lang w:eastAsia="zh-CN"/>
              </w:rPr>
              <w:t>-</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11:15 a</w:t>
            </w:r>
            <w:r>
              <w:rPr>
                <w:rFonts w:ascii="Arial" w:eastAsia="SimSun" w:hAnsi="Arial" w:cs="Arial"/>
                <w:color w:val="000000"/>
                <w:sz w:val="20"/>
                <w:lang w:eastAsia="zh-CN"/>
              </w:rPr>
              <w:t>.</w:t>
            </w:r>
            <w:r w:rsidRPr="00A117A9">
              <w:rPr>
                <w:rFonts w:ascii="Arial" w:eastAsia="SimSun" w:hAnsi="Arial" w:cs="Arial"/>
                <w:color w:val="000000"/>
                <w:sz w:val="20"/>
                <w:lang w:eastAsia="zh-CN"/>
              </w:rPr>
              <w:t>m</w:t>
            </w:r>
            <w:r>
              <w:rPr>
                <w:rFonts w:ascii="Arial" w:eastAsia="SimSun" w:hAnsi="Arial" w:cs="Arial"/>
                <w:color w:val="000000"/>
                <w:sz w:val="20"/>
                <w:lang w:eastAsia="zh-CN"/>
              </w:rPr>
              <w:t>.</w:t>
            </w:r>
          </w:p>
        </w:tc>
        <w:tc>
          <w:tcPr>
            <w:tcW w:w="1433"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331"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612"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507"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823"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r>
      <w:tr w:rsidR="00D70A2E" w:rsidRPr="00A117A9" w:rsidTr="0017523C">
        <w:trPr>
          <w:trHeight w:val="298"/>
        </w:trPr>
        <w:tc>
          <w:tcPr>
            <w:tcW w:w="1830" w:type="dxa"/>
            <w:tcBorders>
              <w:top w:val="single" w:sz="6" w:space="0" w:color="969696"/>
              <w:left w:val="single" w:sz="6" w:space="0" w:color="969696"/>
              <w:bottom w:val="single" w:sz="6" w:space="0" w:color="969696"/>
              <w:right w:val="single" w:sz="6" w:space="0" w:color="969696"/>
            </w:tcBorders>
            <w:shd w:val="solid" w:color="C0C0C0" w:fill="auto"/>
            <w:vAlign w:val="center"/>
          </w:tcPr>
          <w:p w:rsidR="00D70A2E" w:rsidRPr="00A117A9" w:rsidRDefault="00D70A2E" w:rsidP="00A07405">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sidRPr="00A117A9">
              <w:rPr>
                <w:rFonts w:ascii="Arial" w:eastAsia="SimSun" w:hAnsi="Arial" w:cs="Arial"/>
                <w:color w:val="000000"/>
                <w:sz w:val="20"/>
                <w:lang w:eastAsia="zh-CN"/>
              </w:rPr>
              <w:t>11:15</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11:30 a</w:t>
            </w:r>
            <w:r>
              <w:rPr>
                <w:rFonts w:ascii="Arial" w:eastAsia="SimSun" w:hAnsi="Arial" w:cs="Arial"/>
                <w:color w:val="000000"/>
                <w:sz w:val="20"/>
                <w:lang w:eastAsia="zh-CN"/>
              </w:rPr>
              <w:t>.</w:t>
            </w:r>
            <w:r w:rsidRPr="00A117A9">
              <w:rPr>
                <w:rFonts w:ascii="Arial" w:eastAsia="SimSun" w:hAnsi="Arial" w:cs="Arial"/>
                <w:color w:val="000000"/>
                <w:sz w:val="20"/>
                <w:lang w:eastAsia="zh-CN"/>
              </w:rPr>
              <w:t>m</w:t>
            </w:r>
            <w:r>
              <w:rPr>
                <w:rFonts w:ascii="Arial" w:eastAsia="SimSun" w:hAnsi="Arial" w:cs="Arial"/>
                <w:color w:val="000000"/>
                <w:sz w:val="20"/>
                <w:lang w:eastAsia="zh-CN"/>
              </w:rPr>
              <w:t>.</w:t>
            </w:r>
          </w:p>
        </w:tc>
        <w:tc>
          <w:tcPr>
            <w:tcW w:w="1433"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331"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612"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507"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823"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r>
      <w:tr w:rsidR="00D70A2E" w:rsidRPr="00A117A9" w:rsidTr="0017523C">
        <w:trPr>
          <w:trHeight w:val="298"/>
        </w:trPr>
        <w:tc>
          <w:tcPr>
            <w:tcW w:w="1830" w:type="dxa"/>
            <w:tcBorders>
              <w:top w:val="single" w:sz="6" w:space="0" w:color="969696"/>
              <w:left w:val="single" w:sz="6" w:space="0" w:color="969696"/>
              <w:bottom w:val="single" w:sz="6" w:space="0" w:color="969696"/>
              <w:right w:val="single" w:sz="6" w:space="0" w:color="969696"/>
            </w:tcBorders>
            <w:vAlign w:val="center"/>
          </w:tcPr>
          <w:p w:rsidR="00D70A2E" w:rsidRPr="00A117A9" w:rsidRDefault="00D70A2E" w:rsidP="00A07405">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sidRPr="00A117A9">
              <w:rPr>
                <w:rFonts w:ascii="Arial" w:eastAsia="SimSun" w:hAnsi="Arial" w:cs="Arial"/>
                <w:color w:val="000000"/>
                <w:sz w:val="20"/>
                <w:lang w:eastAsia="zh-CN"/>
              </w:rPr>
              <w:t>11:30</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11:45 a</w:t>
            </w:r>
            <w:r>
              <w:rPr>
                <w:rFonts w:ascii="Arial" w:eastAsia="SimSun" w:hAnsi="Arial" w:cs="Arial"/>
                <w:color w:val="000000"/>
                <w:sz w:val="20"/>
                <w:lang w:eastAsia="zh-CN"/>
              </w:rPr>
              <w:t>.</w:t>
            </w:r>
            <w:r w:rsidRPr="00A117A9">
              <w:rPr>
                <w:rFonts w:ascii="Arial" w:eastAsia="SimSun" w:hAnsi="Arial" w:cs="Arial"/>
                <w:color w:val="000000"/>
                <w:sz w:val="20"/>
                <w:lang w:eastAsia="zh-CN"/>
              </w:rPr>
              <w:t>m</w:t>
            </w:r>
            <w:r>
              <w:rPr>
                <w:rFonts w:ascii="Arial" w:eastAsia="SimSun" w:hAnsi="Arial" w:cs="Arial"/>
                <w:color w:val="000000"/>
                <w:sz w:val="20"/>
                <w:lang w:eastAsia="zh-CN"/>
              </w:rPr>
              <w:t>.</w:t>
            </w:r>
          </w:p>
        </w:tc>
        <w:tc>
          <w:tcPr>
            <w:tcW w:w="1433"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331"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612"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507"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823"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r>
      <w:tr w:rsidR="00D70A2E" w:rsidRPr="00A117A9" w:rsidTr="0017523C">
        <w:trPr>
          <w:trHeight w:val="298"/>
        </w:trPr>
        <w:tc>
          <w:tcPr>
            <w:tcW w:w="1830" w:type="dxa"/>
            <w:tcBorders>
              <w:top w:val="single" w:sz="6" w:space="0" w:color="969696"/>
              <w:left w:val="single" w:sz="6" w:space="0" w:color="969696"/>
              <w:bottom w:val="single" w:sz="6" w:space="0" w:color="969696"/>
              <w:right w:val="single" w:sz="6" w:space="0" w:color="969696"/>
            </w:tcBorders>
            <w:shd w:val="solid" w:color="C0C0C0" w:fill="auto"/>
            <w:vAlign w:val="center"/>
          </w:tcPr>
          <w:p w:rsidR="00D70A2E" w:rsidRPr="00A117A9" w:rsidRDefault="00D70A2E" w:rsidP="00A07405">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sidRPr="00A117A9">
              <w:rPr>
                <w:rFonts w:ascii="Arial" w:eastAsia="SimSun" w:hAnsi="Arial" w:cs="Arial"/>
                <w:color w:val="000000"/>
                <w:sz w:val="20"/>
                <w:lang w:eastAsia="zh-CN"/>
              </w:rPr>
              <w:t>11:45</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12:00 p</w:t>
            </w:r>
            <w:r>
              <w:rPr>
                <w:rFonts w:ascii="Arial" w:eastAsia="SimSun" w:hAnsi="Arial" w:cs="Arial"/>
                <w:color w:val="000000"/>
                <w:sz w:val="20"/>
                <w:lang w:eastAsia="zh-CN"/>
              </w:rPr>
              <w:t>.</w:t>
            </w:r>
            <w:r w:rsidRPr="00A117A9">
              <w:rPr>
                <w:rFonts w:ascii="Arial" w:eastAsia="SimSun" w:hAnsi="Arial" w:cs="Arial"/>
                <w:color w:val="000000"/>
                <w:sz w:val="20"/>
                <w:lang w:eastAsia="zh-CN"/>
              </w:rPr>
              <w:t>m.</w:t>
            </w:r>
          </w:p>
        </w:tc>
        <w:tc>
          <w:tcPr>
            <w:tcW w:w="1433"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331"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612"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507"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823"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r>
      <w:tr w:rsidR="00D70A2E" w:rsidRPr="00A117A9" w:rsidTr="0017523C">
        <w:trPr>
          <w:trHeight w:val="298"/>
        </w:trPr>
        <w:tc>
          <w:tcPr>
            <w:tcW w:w="1830" w:type="dxa"/>
            <w:tcBorders>
              <w:top w:val="single" w:sz="6" w:space="0" w:color="969696"/>
              <w:left w:val="single" w:sz="6" w:space="0" w:color="969696"/>
              <w:bottom w:val="single" w:sz="6" w:space="0" w:color="969696"/>
              <w:right w:val="single" w:sz="6" w:space="0" w:color="969696"/>
            </w:tcBorders>
            <w:vAlign w:val="center"/>
          </w:tcPr>
          <w:p w:rsidR="00D70A2E" w:rsidRPr="00A117A9" w:rsidRDefault="00D70A2E" w:rsidP="00A07405">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sidRPr="00A117A9">
              <w:rPr>
                <w:rFonts w:ascii="Arial" w:eastAsia="SimSun" w:hAnsi="Arial" w:cs="Arial"/>
                <w:color w:val="000000"/>
                <w:sz w:val="20"/>
                <w:lang w:eastAsia="zh-CN"/>
              </w:rPr>
              <w:t>12:00</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12:15 p</w:t>
            </w:r>
            <w:r>
              <w:rPr>
                <w:rFonts w:ascii="Arial" w:eastAsia="SimSun" w:hAnsi="Arial" w:cs="Arial"/>
                <w:color w:val="000000"/>
                <w:sz w:val="20"/>
                <w:lang w:eastAsia="zh-CN"/>
              </w:rPr>
              <w:t>.</w:t>
            </w:r>
            <w:r w:rsidRPr="00A117A9">
              <w:rPr>
                <w:rFonts w:ascii="Arial" w:eastAsia="SimSun" w:hAnsi="Arial" w:cs="Arial"/>
                <w:color w:val="000000"/>
                <w:sz w:val="20"/>
                <w:lang w:eastAsia="zh-CN"/>
              </w:rPr>
              <w:t>m</w:t>
            </w:r>
            <w:r>
              <w:rPr>
                <w:rFonts w:ascii="Arial" w:eastAsia="SimSun" w:hAnsi="Arial" w:cs="Arial"/>
                <w:color w:val="000000"/>
                <w:sz w:val="20"/>
                <w:lang w:eastAsia="zh-CN"/>
              </w:rPr>
              <w:t>.</w:t>
            </w:r>
          </w:p>
        </w:tc>
        <w:tc>
          <w:tcPr>
            <w:tcW w:w="1433"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331"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612"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507"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823"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r>
      <w:tr w:rsidR="00D70A2E" w:rsidRPr="00A117A9" w:rsidTr="0017523C">
        <w:trPr>
          <w:trHeight w:val="298"/>
        </w:trPr>
        <w:tc>
          <w:tcPr>
            <w:tcW w:w="1830" w:type="dxa"/>
            <w:tcBorders>
              <w:top w:val="single" w:sz="6" w:space="0" w:color="969696"/>
              <w:left w:val="single" w:sz="6" w:space="0" w:color="969696"/>
              <w:bottom w:val="single" w:sz="6" w:space="0" w:color="969696"/>
              <w:right w:val="single" w:sz="6" w:space="0" w:color="969696"/>
            </w:tcBorders>
            <w:shd w:val="solid" w:color="C0C0C0" w:fill="auto"/>
            <w:vAlign w:val="center"/>
          </w:tcPr>
          <w:p w:rsidR="00D70A2E" w:rsidRPr="00A117A9" w:rsidRDefault="00D70A2E" w:rsidP="00A07405">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sidRPr="00A117A9">
              <w:rPr>
                <w:rFonts w:ascii="Arial" w:eastAsia="SimSun" w:hAnsi="Arial" w:cs="Arial"/>
                <w:color w:val="000000"/>
                <w:sz w:val="20"/>
                <w:lang w:eastAsia="zh-CN"/>
              </w:rPr>
              <w:t>12:15</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12:30 p.m.</w:t>
            </w:r>
          </w:p>
        </w:tc>
        <w:tc>
          <w:tcPr>
            <w:tcW w:w="1433"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331"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612"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507"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823"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r>
      <w:tr w:rsidR="00D70A2E" w:rsidRPr="00A117A9" w:rsidTr="0017523C">
        <w:trPr>
          <w:trHeight w:val="298"/>
        </w:trPr>
        <w:tc>
          <w:tcPr>
            <w:tcW w:w="1830" w:type="dxa"/>
            <w:tcBorders>
              <w:top w:val="single" w:sz="6" w:space="0" w:color="969696"/>
              <w:left w:val="single" w:sz="6" w:space="0" w:color="969696"/>
              <w:bottom w:val="single" w:sz="6" w:space="0" w:color="969696"/>
              <w:right w:val="single" w:sz="6" w:space="0" w:color="969696"/>
            </w:tcBorders>
            <w:vAlign w:val="center"/>
          </w:tcPr>
          <w:p w:rsidR="00D70A2E" w:rsidRPr="00A117A9" w:rsidRDefault="00D70A2E" w:rsidP="00A07405">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sidRPr="00A117A9">
              <w:rPr>
                <w:rFonts w:ascii="Arial" w:eastAsia="SimSun" w:hAnsi="Arial" w:cs="Arial"/>
                <w:color w:val="000000"/>
                <w:sz w:val="20"/>
                <w:lang w:eastAsia="zh-CN"/>
              </w:rPr>
              <w:t>12</w:t>
            </w:r>
            <w:r>
              <w:rPr>
                <w:rFonts w:ascii="Arial" w:eastAsia="SimSun" w:hAnsi="Arial" w:cs="Arial"/>
                <w:color w:val="000000"/>
                <w:sz w:val="20"/>
                <w:lang w:eastAsia="zh-CN"/>
              </w:rPr>
              <w:t>:</w:t>
            </w:r>
            <w:r w:rsidRPr="00A117A9">
              <w:rPr>
                <w:rFonts w:ascii="Arial" w:eastAsia="SimSun" w:hAnsi="Arial" w:cs="Arial"/>
                <w:color w:val="000000"/>
                <w:sz w:val="20"/>
                <w:lang w:eastAsia="zh-CN"/>
              </w:rPr>
              <w:t>30</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12:45</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p.m.</w:t>
            </w:r>
          </w:p>
        </w:tc>
        <w:tc>
          <w:tcPr>
            <w:tcW w:w="1433"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331"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612"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507"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823"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r>
      <w:tr w:rsidR="00D70A2E" w:rsidRPr="00A117A9" w:rsidTr="0017523C">
        <w:trPr>
          <w:trHeight w:val="298"/>
        </w:trPr>
        <w:tc>
          <w:tcPr>
            <w:tcW w:w="1830" w:type="dxa"/>
            <w:tcBorders>
              <w:top w:val="single" w:sz="6" w:space="0" w:color="969696"/>
              <w:left w:val="single" w:sz="6" w:space="0" w:color="969696"/>
              <w:bottom w:val="single" w:sz="6" w:space="0" w:color="969696"/>
              <w:right w:val="single" w:sz="6" w:space="0" w:color="969696"/>
            </w:tcBorders>
            <w:shd w:val="solid" w:color="C0C0C0" w:fill="auto"/>
            <w:vAlign w:val="center"/>
          </w:tcPr>
          <w:p w:rsidR="00D70A2E" w:rsidRPr="00A117A9" w:rsidRDefault="00D70A2E" w:rsidP="00A07405">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sidRPr="00A117A9">
              <w:rPr>
                <w:rFonts w:ascii="Arial" w:eastAsia="SimSun" w:hAnsi="Arial" w:cs="Arial"/>
                <w:color w:val="000000"/>
                <w:sz w:val="20"/>
                <w:lang w:eastAsia="zh-CN"/>
              </w:rPr>
              <w:t>12:45</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1:00 p.m.</w:t>
            </w:r>
          </w:p>
        </w:tc>
        <w:tc>
          <w:tcPr>
            <w:tcW w:w="1433"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331"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612"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507"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823"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r>
      <w:tr w:rsidR="00D70A2E" w:rsidRPr="00A117A9" w:rsidTr="0017523C">
        <w:trPr>
          <w:trHeight w:val="298"/>
        </w:trPr>
        <w:tc>
          <w:tcPr>
            <w:tcW w:w="1830" w:type="dxa"/>
            <w:tcBorders>
              <w:top w:val="single" w:sz="6" w:space="0" w:color="969696"/>
              <w:left w:val="single" w:sz="6" w:space="0" w:color="969696"/>
              <w:bottom w:val="single" w:sz="6" w:space="0" w:color="969696"/>
              <w:right w:val="single" w:sz="6" w:space="0" w:color="969696"/>
            </w:tcBorders>
            <w:vAlign w:val="center"/>
          </w:tcPr>
          <w:p w:rsidR="00D70A2E" w:rsidRPr="00A117A9" w:rsidRDefault="00D70A2E" w:rsidP="00A07405">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1:00</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1:15 p.m.</w:t>
            </w:r>
          </w:p>
        </w:tc>
        <w:tc>
          <w:tcPr>
            <w:tcW w:w="1433"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331"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612"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507"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823"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r>
      <w:tr w:rsidR="00D70A2E" w:rsidRPr="00A117A9" w:rsidTr="0017523C">
        <w:trPr>
          <w:trHeight w:val="298"/>
        </w:trPr>
        <w:tc>
          <w:tcPr>
            <w:tcW w:w="1830" w:type="dxa"/>
            <w:tcBorders>
              <w:top w:val="single" w:sz="6" w:space="0" w:color="969696"/>
              <w:left w:val="single" w:sz="6" w:space="0" w:color="969696"/>
              <w:bottom w:val="single" w:sz="6" w:space="0" w:color="969696"/>
              <w:right w:val="single" w:sz="6" w:space="0" w:color="969696"/>
            </w:tcBorders>
            <w:shd w:val="solid" w:color="C0C0C0" w:fill="auto"/>
            <w:vAlign w:val="center"/>
          </w:tcPr>
          <w:p w:rsidR="00D70A2E" w:rsidRPr="00A117A9" w:rsidRDefault="00D70A2E" w:rsidP="00A07405">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1:15</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1:30 p.m.</w:t>
            </w:r>
          </w:p>
        </w:tc>
        <w:tc>
          <w:tcPr>
            <w:tcW w:w="1433"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331"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612"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507"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823"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r>
      <w:tr w:rsidR="00D70A2E" w:rsidRPr="00A117A9" w:rsidTr="0017523C">
        <w:trPr>
          <w:trHeight w:val="298"/>
        </w:trPr>
        <w:tc>
          <w:tcPr>
            <w:tcW w:w="1830" w:type="dxa"/>
            <w:tcBorders>
              <w:top w:val="single" w:sz="6" w:space="0" w:color="969696"/>
              <w:left w:val="single" w:sz="6" w:space="0" w:color="969696"/>
              <w:bottom w:val="single" w:sz="6" w:space="0" w:color="969696"/>
              <w:right w:val="single" w:sz="6" w:space="0" w:color="969696"/>
            </w:tcBorders>
            <w:vAlign w:val="center"/>
          </w:tcPr>
          <w:p w:rsidR="00D70A2E" w:rsidRPr="00A117A9" w:rsidRDefault="00D70A2E" w:rsidP="00A07405">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Pr>
                <w:rFonts w:ascii="Arial" w:eastAsia="SimSun" w:hAnsi="Arial" w:cs="Arial"/>
                <w:color w:val="000000"/>
                <w:sz w:val="20"/>
                <w:lang w:eastAsia="zh-CN"/>
              </w:rPr>
              <w:t xml:space="preserve">  1:30 - 1:45 </w:t>
            </w:r>
            <w:r w:rsidRPr="00A117A9">
              <w:rPr>
                <w:rFonts w:ascii="Arial" w:eastAsia="SimSun" w:hAnsi="Arial" w:cs="Arial"/>
                <w:color w:val="000000"/>
                <w:sz w:val="20"/>
                <w:lang w:eastAsia="zh-CN"/>
              </w:rPr>
              <w:t>p.m.</w:t>
            </w:r>
          </w:p>
        </w:tc>
        <w:tc>
          <w:tcPr>
            <w:tcW w:w="1433"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331"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612"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507"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823"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r>
      <w:tr w:rsidR="00D70A2E" w:rsidRPr="00A117A9" w:rsidTr="0017523C">
        <w:trPr>
          <w:trHeight w:val="298"/>
        </w:trPr>
        <w:tc>
          <w:tcPr>
            <w:tcW w:w="1830" w:type="dxa"/>
            <w:tcBorders>
              <w:top w:val="single" w:sz="6" w:space="0" w:color="969696"/>
              <w:left w:val="single" w:sz="6" w:space="0" w:color="969696"/>
              <w:bottom w:val="single" w:sz="6" w:space="0" w:color="969696"/>
              <w:right w:val="single" w:sz="6" w:space="0" w:color="969696"/>
            </w:tcBorders>
            <w:shd w:val="solid" w:color="C0C0C0" w:fill="auto"/>
            <w:vAlign w:val="center"/>
          </w:tcPr>
          <w:p w:rsidR="00D70A2E" w:rsidRPr="00A117A9" w:rsidRDefault="00D70A2E" w:rsidP="00A07405">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1:45</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2:00 p.m.</w:t>
            </w:r>
          </w:p>
        </w:tc>
        <w:tc>
          <w:tcPr>
            <w:tcW w:w="1433"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331"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612"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507"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823"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r>
      <w:tr w:rsidR="00D70A2E" w:rsidRPr="00A117A9" w:rsidTr="0017523C">
        <w:trPr>
          <w:trHeight w:val="298"/>
        </w:trPr>
        <w:tc>
          <w:tcPr>
            <w:tcW w:w="1830" w:type="dxa"/>
            <w:tcBorders>
              <w:top w:val="single" w:sz="6" w:space="0" w:color="969696"/>
              <w:left w:val="single" w:sz="6" w:space="0" w:color="969696"/>
              <w:bottom w:val="single" w:sz="6" w:space="0" w:color="969696"/>
              <w:right w:val="single" w:sz="6" w:space="0" w:color="969696"/>
            </w:tcBorders>
            <w:vAlign w:val="center"/>
          </w:tcPr>
          <w:p w:rsidR="00D70A2E" w:rsidRPr="00A117A9" w:rsidRDefault="00D70A2E" w:rsidP="00A07405">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2:00</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2:15 p</w:t>
            </w:r>
            <w:r>
              <w:rPr>
                <w:rFonts w:ascii="Arial" w:eastAsia="SimSun" w:hAnsi="Arial" w:cs="Arial"/>
                <w:color w:val="000000"/>
                <w:sz w:val="20"/>
                <w:lang w:eastAsia="zh-CN"/>
              </w:rPr>
              <w:t>.</w:t>
            </w:r>
            <w:r w:rsidRPr="00A117A9">
              <w:rPr>
                <w:rFonts w:ascii="Arial" w:eastAsia="SimSun" w:hAnsi="Arial" w:cs="Arial"/>
                <w:color w:val="000000"/>
                <w:sz w:val="20"/>
                <w:lang w:eastAsia="zh-CN"/>
              </w:rPr>
              <w:t>m</w:t>
            </w:r>
            <w:r>
              <w:rPr>
                <w:rFonts w:ascii="Arial" w:eastAsia="SimSun" w:hAnsi="Arial" w:cs="Arial"/>
                <w:color w:val="000000"/>
                <w:sz w:val="20"/>
                <w:lang w:eastAsia="zh-CN"/>
              </w:rPr>
              <w:t>.</w:t>
            </w:r>
          </w:p>
        </w:tc>
        <w:tc>
          <w:tcPr>
            <w:tcW w:w="1433"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331"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612"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507"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823"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r>
      <w:tr w:rsidR="00D70A2E" w:rsidRPr="00A117A9" w:rsidTr="0017523C">
        <w:trPr>
          <w:trHeight w:val="298"/>
        </w:trPr>
        <w:tc>
          <w:tcPr>
            <w:tcW w:w="1830" w:type="dxa"/>
            <w:tcBorders>
              <w:top w:val="single" w:sz="6" w:space="0" w:color="969696"/>
              <w:left w:val="single" w:sz="6" w:space="0" w:color="969696"/>
              <w:bottom w:val="single" w:sz="6" w:space="0" w:color="969696"/>
              <w:right w:val="single" w:sz="6" w:space="0" w:color="969696"/>
            </w:tcBorders>
            <w:shd w:val="solid" w:color="C0C0C0" w:fill="auto"/>
            <w:vAlign w:val="center"/>
          </w:tcPr>
          <w:p w:rsidR="00D70A2E" w:rsidRPr="00A117A9" w:rsidRDefault="00D70A2E" w:rsidP="00A07405">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2:15</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2:30 p</w:t>
            </w:r>
            <w:r>
              <w:rPr>
                <w:rFonts w:ascii="Arial" w:eastAsia="SimSun" w:hAnsi="Arial" w:cs="Arial"/>
                <w:color w:val="000000"/>
                <w:sz w:val="20"/>
                <w:lang w:eastAsia="zh-CN"/>
              </w:rPr>
              <w:t>.</w:t>
            </w:r>
            <w:r w:rsidRPr="00A117A9">
              <w:rPr>
                <w:rFonts w:ascii="Arial" w:eastAsia="SimSun" w:hAnsi="Arial" w:cs="Arial"/>
                <w:color w:val="000000"/>
                <w:sz w:val="20"/>
                <w:lang w:eastAsia="zh-CN"/>
              </w:rPr>
              <w:t>m</w:t>
            </w:r>
            <w:r>
              <w:rPr>
                <w:rFonts w:ascii="Arial" w:eastAsia="SimSun" w:hAnsi="Arial" w:cs="Arial"/>
                <w:color w:val="000000"/>
                <w:sz w:val="20"/>
                <w:lang w:eastAsia="zh-CN"/>
              </w:rPr>
              <w:t>.</w:t>
            </w:r>
          </w:p>
        </w:tc>
        <w:tc>
          <w:tcPr>
            <w:tcW w:w="1433"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331"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612"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507"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823"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r>
      <w:tr w:rsidR="00D70A2E" w:rsidRPr="00A117A9" w:rsidTr="0017523C">
        <w:trPr>
          <w:trHeight w:val="298"/>
        </w:trPr>
        <w:tc>
          <w:tcPr>
            <w:tcW w:w="1830" w:type="dxa"/>
            <w:tcBorders>
              <w:top w:val="single" w:sz="6" w:space="0" w:color="969696"/>
              <w:left w:val="single" w:sz="6" w:space="0" w:color="969696"/>
              <w:bottom w:val="single" w:sz="6" w:space="0" w:color="969696"/>
              <w:right w:val="single" w:sz="6" w:space="0" w:color="969696"/>
            </w:tcBorders>
            <w:vAlign w:val="center"/>
          </w:tcPr>
          <w:p w:rsidR="00D70A2E" w:rsidRPr="00A117A9" w:rsidRDefault="00D70A2E" w:rsidP="00A07405">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2:30</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2:45 p</w:t>
            </w:r>
            <w:r>
              <w:rPr>
                <w:rFonts w:ascii="Arial" w:eastAsia="SimSun" w:hAnsi="Arial" w:cs="Arial"/>
                <w:color w:val="000000"/>
                <w:sz w:val="20"/>
                <w:lang w:eastAsia="zh-CN"/>
              </w:rPr>
              <w:t>.</w:t>
            </w:r>
            <w:r w:rsidRPr="00A117A9">
              <w:rPr>
                <w:rFonts w:ascii="Arial" w:eastAsia="SimSun" w:hAnsi="Arial" w:cs="Arial"/>
                <w:color w:val="000000"/>
                <w:sz w:val="20"/>
                <w:lang w:eastAsia="zh-CN"/>
              </w:rPr>
              <w:t>m</w:t>
            </w:r>
            <w:r>
              <w:rPr>
                <w:rFonts w:ascii="Arial" w:eastAsia="SimSun" w:hAnsi="Arial" w:cs="Arial"/>
                <w:color w:val="000000"/>
                <w:sz w:val="20"/>
                <w:lang w:eastAsia="zh-CN"/>
              </w:rPr>
              <w:t>.</w:t>
            </w:r>
          </w:p>
        </w:tc>
        <w:tc>
          <w:tcPr>
            <w:tcW w:w="1433"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331"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612"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507"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823"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r>
      <w:tr w:rsidR="00D70A2E" w:rsidRPr="00A117A9" w:rsidTr="0017523C">
        <w:trPr>
          <w:trHeight w:val="298"/>
        </w:trPr>
        <w:tc>
          <w:tcPr>
            <w:tcW w:w="1830" w:type="dxa"/>
            <w:tcBorders>
              <w:top w:val="single" w:sz="6" w:space="0" w:color="969696"/>
              <w:left w:val="single" w:sz="6" w:space="0" w:color="969696"/>
              <w:bottom w:val="single" w:sz="6" w:space="0" w:color="969696"/>
              <w:right w:val="single" w:sz="6" w:space="0" w:color="969696"/>
            </w:tcBorders>
            <w:shd w:val="solid" w:color="C0C0C0" w:fill="auto"/>
            <w:vAlign w:val="center"/>
          </w:tcPr>
          <w:p w:rsidR="00D70A2E" w:rsidRPr="00A117A9" w:rsidRDefault="00D70A2E" w:rsidP="00A07405">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2:45</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3:00 p</w:t>
            </w:r>
            <w:r>
              <w:rPr>
                <w:rFonts w:ascii="Arial" w:eastAsia="SimSun" w:hAnsi="Arial" w:cs="Arial"/>
                <w:color w:val="000000"/>
                <w:sz w:val="20"/>
                <w:lang w:eastAsia="zh-CN"/>
              </w:rPr>
              <w:t>.</w:t>
            </w:r>
            <w:r w:rsidRPr="00A117A9">
              <w:rPr>
                <w:rFonts w:ascii="Arial" w:eastAsia="SimSun" w:hAnsi="Arial" w:cs="Arial"/>
                <w:color w:val="000000"/>
                <w:sz w:val="20"/>
                <w:lang w:eastAsia="zh-CN"/>
              </w:rPr>
              <w:t>m</w:t>
            </w:r>
            <w:r>
              <w:rPr>
                <w:rFonts w:ascii="Arial" w:eastAsia="SimSun" w:hAnsi="Arial" w:cs="Arial"/>
                <w:color w:val="000000"/>
                <w:sz w:val="20"/>
                <w:lang w:eastAsia="zh-CN"/>
              </w:rPr>
              <w:t>.</w:t>
            </w:r>
          </w:p>
        </w:tc>
        <w:tc>
          <w:tcPr>
            <w:tcW w:w="1433"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331"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612"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507"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823"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r>
      <w:tr w:rsidR="00D70A2E" w:rsidRPr="00A117A9" w:rsidTr="0017523C">
        <w:trPr>
          <w:trHeight w:val="298"/>
        </w:trPr>
        <w:tc>
          <w:tcPr>
            <w:tcW w:w="1830" w:type="dxa"/>
            <w:tcBorders>
              <w:top w:val="single" w:sz="6" w:space="0" w:color="969696"/>
              <w:left w:val="single" w:sz="6" w:space="0" w:color="969696"/>
              <w:bottom w:val="single" w:sz="6" w:space="0" w:color="969696"/>
              <w:right w:val="single" w:sz="6" w:space="0" w:color="969696"/>
            </w:tcBorders>
            <w:vAlign w:val="center"/>
          </w:tcPr>
          <w:p w:rsidR="00D70A2E" w:rsidRPr="00A117A9" w:rsidRDefault="00D70A2E" w:rsidP="00A07405">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3:00</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3:15 p</w:t>
            </w:r>
            <w:r>
              <w:rPr>
                <w:rFonts w:ascii="Arial" w:eastAsia="SimSun" w:hAnsi="Arial" w:cs="Arial"/>
                <w:color w:val="000000"/>
                <w:sz w:val="20"/>
                <w:lang w:eastAsia="zh-CN"/>
              </w:rPr>
              <w:t>.</w:t>
            </w:r>
            <w:r w:rsidRPr="00A117A9">
              <w:rPr>
                <w:rFonts w:ascii="Arial" w:eastAsia="SimSun" w:hAnsi="Arial" w:cs="Arial"/>
                <w:color w:val="000000"/>
                <w:sz w:val="20"/>
                <w:lang w:eastAsia="zh-CN"/>
              </w:rPr>
              <w:t>m</w:t>
            </w:r>
            <w:r>
              <w:rPr>
                <w:rFonts w:ascii="Arial" w:eastAsia="SimSun" w:hAnsi="Arial" w:cs="Arial"/>
                <w:color w:val="000000"/>
                <w:sz w:val="20"/>
                <w:lang w:eastAsia="zh-CN"/>
              </w:rPr>
              <w:t>.</w:t>
            </w:r>
          </w:p>
        </w:tc>
        <w:tc>
          <w:tcPr>
            <w:tcW w:w="1433"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331"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612"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507"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823"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r>
      <w:tr w:rsidR="00D70A2E" w:rsidRPr="00A117A9" w:rsidTr="0017523C">
        <w:trPr>
          <w:trHeight w:val="298"/>
        </w:trPr>
        <w:tc>
          <w:tcPr>
            <w:tcW w:w="1830" w:type="dxa"/>
            <w:tcBorders>
              <w:top w:val="single" w:sz="6" w:space="0" w:color="969696"/>
              <w:left w:val="single" w:sz="6" w:space="0" w:color="969696"/>
              <w:bottom w:val="single" w:sz="6" w:space="0" w:color="969696"/>
              <w:right w:val="single" w:sz="6" w:space="0" w:color="969696"/>
            </w:tcBorders>
            <w:shd w:val="solid" w:color="C0C0C0" w:fill="auto"/>
            <w:vAlign w:val="center"/>
          </w:tcPr>
          <w:p w:rsidR="00D70A2E" w:rsidRPr="00A117A9" w:rsidRDefault="00D70A2E" w:rsidP="00A07405">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3:15</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3:30 p</w:t>
            </w:r>
            <w:r>
              <w:rPr>
                <w:rFonts w:ascii="Arial" w:eastAsia="SimSun" w:hAnsi="Arial" w:cs="Arial"/>
                <w:color w:val="000000"/>
                <w:sz w:val="20"/>
                <w:lang w:eastAsia="zh-CN"/>
              </w:rPr>
              <w:t>.</w:t>
            </w:r>
            <w:r w:rsidRPr="00A117A9">
              <w:rPr>
                <w:rFonts w:ascii="Arial" w:eastAsia="SimSun" w:hAnsi="Arial" w:cs="Arial"/>
                <w:color w:val="000000"/>
                <w:sz w:val="20"/>
                <w:lang w:eastAsia="zh-CN"/>
              </w:rPr>
              <w:t>m</w:t>
            </w:r>
            <w:r>
              <w:rPr>
                <w:rFonts w:ascii="Arial" w:eastAsia="SimSun" w:hAnsi="Arial" w:cs="Arial"/>
                <w:color w:val="000000"/>
                <w:sz w:val="20"/>
                <w:lang w:eastAsia="zh-CN"/>
              </w:rPr>
              <w:t>.</w:t>
            </w:r>
          </w:p>
        </w:tc>
        <w:tc>
          <w:tcPr>
            <w:tcW w:w="1433"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331"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612"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507"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823" w:type="dxa"/>
            <w:tcBorders>
              <w:top w:val="single" w:sz="6" w:space="0" w:color="969696"/>
              <w:left w:val="single" w:sz="6" w:space="0" w:color="969696"/>
              <w:bottom w:val="single" w:sz="6" w:space="0" w:color="969696"/>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r>
      <w:tr w:rsidR="00D70A2E" w:rsidRPr="00A117A9" w:rsidTr="0017523C">
        <w:trPr>
          <w:trHeight w:val="298"/>
        </w:trPr>
        <w:tc>
          <w:tcPr>
            <w:tcW w:w="1830" w:type="dxa"/>
            <w:tcBorders>
              <w:top w:val="single" w:sz="6" w:space="0" w:color="969696"/>
              <w:left w:val="single" w:sz="6" w:space="0" w:color="969696"/>
              <w:bottom w:val="single" w:sz="6" w:space="0" w:color="969696"/>
              <w:right w:val="single" w:sz="6" w:space="0" w:color="969696"/>
            </w:tcBorders>
            <w:vAlign w:val="center"/>
          </w:tcPr>
          <w:p w:rsidR="00D70A2E" w:rsidRPr="00A117A9" w:rsidRDefault="00D70A2E" w:rsidP="00A07405">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3:30</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3:45 p</w:t>
            </w:r>
            <w:r>
              <w:rPr>
                <w:rFonts w:ascii="Arial" w:eastAsia="SimSun" w:hAnsi="Arial" w:cs="Arial"/>
                <w:color w:val="000000"/>
                <w:sz w:val="20"/>
                <w:lang w:eastAsia="zh-CN"/>
              </w:rPr>
              <w:t>.</w:t>
            </w:r>
            <w:r w:rsidRPr="00A117A9">
              <w:rPr>
                <w:rFonts w:ascii="Arial" w:eastAsia="SimSun" w:hAnsi="Arial" w:cs="Arial"/>
                <w:color w:val="000000"/>
                <w:sz w:val="20"/>
                <w:lang w:eastAsia="zh-CN"/>
              </w:rPr>
              <w:t>m</w:t>
            </w:r>
            <w:r>
              <w:rPr>
                <w:rFonts w:ascii="Arial" w:eastAsia="SimSun" w:hAnsi="Arial" w:cs="Arial"/>
                <w:color w:val="000000"/>
                <w:sz w:val="20"/>
                <w:lang w:eastAsia="zh-CN"/>
              </w:rPr>
              <w:t>.</w:t>
            </w:r>
          </w:p>
        </w:tc>
        <w:tc>
          <w:tcPr>
            <w:tcW w:w="1433"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331"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612"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507"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823" w:type="dxa"/>
            <w:tcBorders>
              <w:top w:val="single" w:sz="6" w:space="0" w:color="969696"/>
              <w:left w:val="single" w:sz="6" w:space="0" w:color="969696"/>
              <w:bottom w:val="single" w:sz="6" w:space="0" w:color="969696"/>
              <w:right w:val="single" w:sz="6" w:space="0" w:color="969696"/>
            </w:tcBorders>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r>
      <w:tr w:rsidR="00D70A2E" w:rsidRPr="00A117A9" w:rsidTr="0017523C">
        <w:trPr>
          <w:trHeight w:val="283"/>
        </w:trPr>
        <w:tc>
          <w:tcPr>
            <w:tcW w:w="1830" w:type="dxa"/>
            <w:tcBorders>
              <w:top w:val="single" w:sz="6" w:space="0" w:color="969696"/>
              <w:left w:val="single" w:sz="6" w:space="0" w:color="969696"/>
              <w:bottom w:val="single" w:sz="6" w:space="0" w:color="808080"/>
              <w:right w:val="single" w:sz="6" w:space="0" w:color="969696"/>
            </w:tcBorders>
            <w:shd w:val="solid" w:color="C0C0C0" w:fill="auto"/>
            <w:vAlign w:val="center"/>
          </w:tcPr>
          <w:p w:rsidR="00D70A2E" w:rsidRPr="00A117A9" w:rsidRDefault="00D70A2E" w:rsidP="00A07405">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3:45</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4:00 p</w:t>
            </w:r>
            <w:r>
              <w:rPr>
                <w:rFonts w:ascii="Arial" w:eastAsia="SimSun" w:hAnsi="Arial" w:cs="Arial"/>
                <w:color w:val="000000"/>
                <w:sz w:val="20"/>
                <w:lang w:eastAsia="zh-CN"/>
              </w:rPr>
              <w:t>.</w:t>
            </w:r>
            <w:r w:rsidRPr="00A117A9">
              <w:rPr>
                <w:rFonts w:ascii="Arial" w:eastAsia="SimSun" w:hAnsi="Arial" w:cs="Arial"/>
                <w:color w:val="000000"/>
                <w:sz w:val="20"/>
                <w:lang w:eastAsia="zh-CN"/>
              </w:rPr>
              <w:t>m</w:t>
            </w:r>
            <w:r>
              <w:rPr>
                <w:rFonts w:ascii="Arial" w:eastAsia="SimSun" w:hAnsi="Arial" w:cs="Arial"/>
                <w:color w:val="000000"/>
                <w:sz w:val="20"/>
                <w:lang w:eastAsia="zh-CN"/>
              </w:rPr>
              <w:t>.</w:t>
            </w:r>
          </w:p>
        </w:tc>
        <w:tc>
          <w:tcPr>
            <w:tcW w:w="1433" w:type="dxa"/>
            <w:tcBorders>
              <w:top w:val="single" w:sz="6" w:space="0" w:color="969696"/>
              <w:left w:val="single" w:sz="6" w:space="0" w:color="969696"/>
              <w:bottom w:val="single" w:sz="6" w:space="0" w:color="808080"/>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331" w:type="dxa"/>
            <w:tcBorders>
              <w:top w:val="single" w:sz="6" w:space="0" w:color="969696"/>
              <w:left w:val="single" w:sz="6" w:space="0" w:color="969696"/>
              <w:bottom w:val="single" w:sz="6" w:space="0" w:color="808080"/>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612" w:type="dxa"/>
            <w:tcBorders>
              <w:top w:val="single" w:sz="6" w:space="0" w:color="969696"/>
              <w:left w:val="single" w:sz="6" w:space="0" w:color="969696"/>
              <w:bottom w:val="single" w:sz="6" w:space="0" w:color="808080"/>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507" w:type="dxa"/>
            <w:tcBorders>
              <w:top w:val="single" w:sz="6" w:space="0" w:color="969696"/>
              <w:left w:val="single" w:sz="6" w:space="0" w:color="969696"/>
              <w:bottom w:val="single" w:sz="6" w:space="0" w:color="808080"/>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c>
          <w:tcPr>
            <w:tcW w:w="1823" w:type="dxa"/>
            <w:tcBorders>
              <w:top w:val="single" w:sz="6" w:space="0" w:color="969696"/>
              <w:left w:val="single" w:sz="6" w:space="0" w:color="969696"/>
              <w:bottom w:val="single" w:sz="6" w:space="0" w:color="808080"/>
              <w:right w:val="single" w:sz="6" w:space="0" w:color="969696"/>
            </w:tcBorders>
            <w:shd w:val="solid" w:color="C0C0C0" w:fill="auto"/>
          </w:tcPr>
          <w:p w:rsidR="00D70A2E" w:rsidRPr="00A117A9" w:rsidRDefault="00D70A2E" w:rsidP="004B06F7">
            <w:pPr>
              <w:keepLines/>
              <w:autoSpaceDE w:val="0"/>
              <w:autoSpaceDN w:val="0"/>
              <w:adjustRightInd w:val="0"/>
              <w:spacing w:line="200" w:lineRule="exact"/>
              <w:jc w:val="center"/>
              <w:rPr>
                <w:rFonts w:ascii="Arial" w:eastAsia="SimSun" w:hAnsi="Arial" w:cs="Arial"/>
                <w:color w:val="000000"/>
                <w:sz w:val="20"/>
                <w:lang w:eastAsia="zh-CN"/>
              </w:rPr>
            </w:pPr>
          </w:p>
        </w:tc>
      </w:tr>
      <w:tr w:rsidR="00A117A9" w:rsidRPr="00A117A9" w:rsidTr="0017523C">
        <w:trPr>
          <w:trHeight w:val="528"/>
        </w:trPr>
        <w:tc>
          <w:tcPr>
            <w:tcW w:w="1830" w:type="dxa"/>
            <w:tcBorders>
              <w:top w:val="single" w:sz="6" w:space="0" w:color="808080"/>
              <w:left w:val="single" w:sz="6" w:space="0" w:color="808080"/>
              <w:bottom w:val="single" w:sz="6" w:space="0" w:color="808080"/>
              <w:right w:val="single" w:sz="6" w:space="0" w:color="808080"/>
            </w:tcBorders>
            <w:shd w:val="solid" w:color="C0C0C0" w:fill="auto"/>
          </w:tcPr>
          <w:p w:rsidR="00A117A9" w:rsidRPr="00A117A9" w:rsidRDefault="00A117A9" w:rsidP="00E14735">
            <w:pPr>
              <w:keepNext/>
              <w:keepLines/>
              <w:autoSpaceDE w:val="0"/>
              <w:autoSpaceDN w:val="0"/>
              <w:adjustRightInd w:val="0"/>
              <w:ind w:left="83"/>
              <w:jc w:val="right"/>
              <w:rPr>
                <w:rFonts w:ascii="Arial" w:eastAsia="SimSun" w:hAnsi="Arial" w:cs="Arial"/>
                <w:color w:val="000000"/>
                <w:sz w:val="20"/>
                <w:lang w:eastAsia="zh-CN"/>
              </w:rPr>
            </w:pPr>
          </w:p>
        </w:tc>
        <w:tc>
          <w:tcPr>
            <w:tcW w:w="1433" w:type="dxa"/>
            <w:tcBorders>
              <w:top w:val="single" w:sz="6" w:space="0" w:color="808080"/>
              <w:left w:val="single" w:sz="6" w:space="0" w:color="808080"/>
              <w:bottom w:val="single" w:sz="6" w:space="0" w:color="808080"/>
              <w:right w:val="single" w:sz="6" w:space="0" w:color="808080"/>
            </w:tcBorders>
            <w:shd w:val="solid" w:color="C0C0C0" w:fill="auto"/>
          </w:tcPr>
          <w:p w:rsidR="00A117A9" w:rsidRPr="00A117A9" w:rsidRDefault="006B631E" w:rsidP="004B06F7">
            <w:pPr>
              <w:keepNext/>
              <w:keepLines/>
              <w:autoSpaceDE w:val="0"/>
              <w:autoSpaceDN w:val="0"/>
              <w:adjustRightInd w:val="0"/>
              <w:jc w:val="center"/>
              <w:rPr>
                <w:rFonts w:ascii="Arial" w:eastAsia="SimSun" w:hAnsi="Arial" w:cs="Arial"/>
                <w:b/>
                <w:bCs/>
                <w:color w:val="000000"/>
                <w:sz w:val="20"/>
                <w:lang w:eastAsia="zh-CN"/>
              </w:rPr>
            </w:pPr>
            <w:r>
              <w:rPr>
                <w:rFonts w:ascii="Arial" w:eastAsia="SimSun" w:hAnsi="Arial" w:cs="Arial"/>
                <w:b/>
                <w:bCs/>
                <w:color w:val="000000"/>
                <w:sz w:val="20"/>
                <w:lang w:eastAsia="zh-CN"/>
              </w:rPr>
              <w:t>Guidance and Counseling</w:t>
            </w:r>
          </w:p>
          <w:p w:rsidR="00A117A9" w:rsidRPr="00A117A9" w:rsidRDefault="00A117A9" w:rsidP="004B06F7">
            <w:pPr>
              <w:keepNext/>
              <w:keepLines/>
              <w:autoSpaceDE w:val="0"/>
              <w:autoSpaceDN w:val="0"/>
              <w:adjustRightInd w:val="0"/>
              <w:jc w:val="center"/>
              <w:rPr>
                <w:rFonts w:ascii="Arial" w:eastAsia="SimSun" w:hAnsi="Arial" w:cs="Arial"/>
                <w:b/>
                <w:bCs/>
                <w:color w:val="000000"/>
                <w:sz w:val="20"/>
                <w:lang w:eastAsia="zh-CN"/>
              </w:rPr>
            </w:pPr>
            <w:r w:rsidRPr="00A117A9">
              <w:rPr>
                <w:rFonts w:ascii="Arial" w:eastAsia="SimSun" w:hAnsi="Arial" w:cs="Arial"/>
                <w:b/>
                <w:bCs/>
                <w:color w:val="000000"/>
                <w:sz w:val="20"/>
                <w:lang w:eastAsia="zh-CN"/>
              </w:rPr>
              <w:t>Curriculum</w:t>
            </w:r>
          </w:p>
        </w:tc>
        <w:tc>
          <w:tcPr>
            <w:tcW w:w="1331" w:type="dxa"/>
            <w:tcBorders>
              <w:top w:val="single" w:sz="6" w:space="0" w:color="808080"/>
              <w:left w:val="single" w:sz="6" w:space="0" w:color="808080"/>
              <w:bottom w:val="single" w:sz="6" w:space="0" w:color="808080"/>
              <w:right w:val="single" w:sz="6" w:space="0" w:color="808080"/>
            </w:tcBorders>
            <w:shd w:val="solid" w:color="C0C0C0" w:fill="auto"/>
          </w:tcPr>
          <w:p w:rsidR="00A117A9" w:rsidRPr="00A117A9" w:rsidRDefault="00A117A9" w:rsidP="004B06F7">
            <w:pPr>
              <w:keepNext/>
              <w:keepLines/>
              <w:autoSpaceDE w:val="0"/>
              <w:autoSpaceDN w:val="0"/>
              <w:adjustRightInd w:val="0"/>
              <w:jc w:val="center"/>
              <w:rPr>
                <w:rFonts w:ascii="Arial" w:eastAsia="SimSun" w:hAnsi="Arial" w:cs="Arial"/>
                <w:b/>
                <w:bCs/>
                <w:color w:val="000000"/>
                <w:sz w:val="20"/>
                <w:lang w:eastAsia="zh-CN"/>
              </w:rPr>
            </w:pPr>
            <w:r w:rsidRPr="00A117A9">
              <w:rPr>
                <w:rFonts w:ascii="Arial" w:eastAsia="SimSun" w:hAnsi="Arial" w:cs="Arial"/>
                <w:b/>
                <w:bCs/>
                <w:color w:val="000000"/>
                <w:sz w:val="20"/>
                <w:lang w:eastAsia="zh-CN"/>
              </w:rPr>
              <w:t>Individual</w:t>
            </w:r>
          </w:p>
          <w:p w:rsidR="00A117A9" w:rsidRPr="00A117A9" w:rsidRDefault="00A117A9" w:rsidP="004B06F7">
            <w:pPr>
              <w:keepNext/>
              <w:keepLines/>
              <w:autoSpaceDE w:val="0"/>
              <w:autoSpaceDN w:val="0"/>
              <w:adjustRightInd w:val="0"/>
              <w:jc w:val="center"/>
              <w:rPr>
                <w:rFonts w:ascii="Arial" w:eastAsia="SimSun" w:hAnsi="Arial" w:cs="Arial"/>
                <w:b/>
                <w:bCs/>
                <w:color w:val="000000"/>
                <w:sz w:val="20"/>
                <w:lang w:eastAsia="zh-CN"/>
              </w:rPr>
            </w:pPr>
            <w:r w:rsidRPr="00A117A9">
              <w:rPr>
                <w:rFonts w:ascii="Arial" w:eastAsia="SimSun" w:hAnsi="Arial" w:cs="Arial"/>
                <w:b/>
                <w:bCs/>
                <w:color w:val="000000"/>
                <w:sz w:val="20"/>
                <w:lang w:eastAsia="zh-CN"/>
              </w:rPr>
              <w:t>Planning</w:t>
            </w:r>
          </w:p>
        </w:tc>
        <w:tc>
          <w:tcPr>
            <w:tcW w:w="1612" w:type="dxa"/>
            <w:tcBorders>
              <w:top w:val="single" w:sz="6" w:space="0" w:color="808080"/>
              <w:left w:val="single" w:sz="6" w:space="0" w:color="808080"/>
              <w:bottom w:val="single" w:sz="6" w:space="0" w:color="808080"/>
              <w:right w:val="single" w:sz="6" w:space="0" w:color="808080"/>
            </w:tcBorders>
            <w:shd w:val="solid" w:color="C0C0C0" w:fill="auto"/>
          </w:tcPr>
          <w:p w:rsidR="00A117A9" w:rsidRPr="00A117A9" w:rsidRDefault="00A117A9" w:rsidP="004B06F7">
            <w:pPr>
              <w:keepNext/>
              <w:keepLines/>
              <w:autoSpaceDE w:val="0"/>
              <w:autoSpaceDN w:val="0"/>
              <w:adjustRightInd w:val="0"/>
              <w:jc w:val="center"/>
              <w:rPr>
                <w:rFonts w:ascii="Arial" w:eastAsia="SimSun" w:hAnsi="Arial" w:cs="Arial"/>
                <w:b/>
                <w:bCs/>
                <w:color w:val="000000"/>
                <w:sz w:val="20"/>
                <w:lang w:eastAsia="zh-CN"/>
              </w:rPr>
            </w:pPr>
            <w:r w:rsidRPr="00A117A9">
              <w:rPr>
                <w:rFonts w:ascii="Arial" w:eastAsia="SimSun" w:hAnsi="Arial" w:cs="Arial"/>
                <w:b/>
                <w:bCs/>
                <w:color w:val="000000"/>
                <w:sz w:val="20"/>
                <w:lang w:eastAsia="zh-CN"/>
              </w:rPr>
              <w:t>Responsive</w:t>
            </w:r>
          </w:p>
          <w:p w:rsidR="00A117A9" w:rsidRPr="00A117A9" w:rsidRDefault="00A117A9" w:rsidP="004B06F7">
            <w:pPr>
              <w:keepNext/>
              <w:keepLines/>
              <w:autoSpaceDE w:val="0"/>
              <w:autoSpaceDN w:val="0"/>
              <w:adjustRightInd w:val="0"/>
              <w:jc w:val="center"/>
              <w:rPr>
                <w:rFonts w:ascii="Arial" w:eastAsia="SimSun" w:hAnsi="Arial" w:cs="Arial"/>
                <w:b/>
                <w:bCs/>
                <w:color w:val="000000"/>
                <w:sz w:val="20"/>
                <w:lang w:eastAsia="zh-CN"/>
              </w:rPr>
            </w:pPr>
            <w:r w:rsidRPr="00A117A9">
              <w:rPr>
                <w:rFonts w:ascii="Arial" w:eastAsia="SimSun" w:hAnsi="Arial" w:cs="Arial"/>
                <w:b/>
                <w:bCs/>
                <w:color w:val="000000"/>
                <w:sz w:val="20"/>
                <w:lang w:eastAsia="zh-CN"/>
              </w:rPr>
              <w:t>Services</w:t>
            </w:r>
          </w:p>
        </w:tc>
        <w:tc>
          <w:tcPr>
            <w:tcW w:w="1507" w:type="dxa"/>
            <w:tcBorders>
              <w:top w:val="single" w:sz="6" w:space="0" w:color="808080"/>
              <w:left w:val="single" w:sz="6" w:space="0" w:color="808080"/>
              <w:bottom w:val="single" w:sz="6" w:space="0" w:color="808080"/>
              <w:right w:val="single" w:sz="6" w:space="0" w:color="808080"/>
            </w:tcBorders>
            <w:shd w:val="solid" w:color="C0C0C0" w:fill="auto"/>
          </w:tcPr>
          <w:p w:rsidR="00A117A9" w:rsidRPr="00A117A9" w:rsidRDefault="00A117A9" w:rsidP="004B06F7">
            <w:pPr>
              <w:keepNext/>
              <w:keepLines/>
              <w:autoSpaceDE w:val="0"/>
              <w:autoSpaceDN w:val="0"/>
              <w:adjustRightInd w:val="0"/>
              <w:jc w:val="center"/>
              <w:rPr>
                <w:rFonts w:ascii="Arial" w:eastAsia="SimSun" w:hAnsi="Arial" w:cs="Arial"/>
                <w:b/>
                <w:bCs/>
                <w:color w:val="000000"/>
                <w:sz w:val="20"/>
                <w:lang w:eastAsia="zh-CN"/>
              </w:rPr>
            </w:pPr>
            <w:r w:rsidRPr="00A117A9">
              <w:rPr>
                <w:rFonts w:ascii="Arial" w:eastAsia="SimSun" w:hAnsi="Arial" w:cs="Arial"/>
                <w:b/>
                <w:bCs/>
                <w:color w:val="000000"/>
                <w:sz w:val="20"/>
                <w:lang w:eastAsia="zh-CN"/>
              </w:rPr>
              <w:t>System</w:t>
            </w:r>
          </w:p>
          <w:p w:rsidR="00A117A9" w:rsidRPr="00A117A9" w:rsidRDefault="00A117A9" w:rsidP="004B06F7">
            <w:pPr>
              <w:keepNext/>
              <w:keepLines/>
              <w:autoSpaceDE w:val="0"/>
              <w:autoSpaceDN w:val="0"/>
              <w:adjustRightInd w:val="0"/>
              <w:jc w:val="center"/>
              <w:rPr>
                <w:rFonts w:ascii="Arial" w:eastAsia="SimSun" w:hAnsi="Arial" w:cs="Arial"/>
                <w:b/>
                <w:bCs/>
                <w:color w:val="000000"/>
                <w:sz w:val="20"/>
                <w:lang w:eastAsia="zh-CN"/>
              </w:rPr>
            </w:pPr>
            <w:r w:rsidRPr="00A117A9">
              <w:rPr>
                <w:rFonts w:ascii="Arial" w:eastAsia="SimSun" w:hAnsi="Arial" w:cs="Arial"/>
                <w:b/>
                <w:bCs/>
                <w:color w:val="000000"/>
                <w:sz w:val="20"/>
                <w:lang w:eastAsia="zh-CN"/>
              </w:rPr>
              <w:t>Support</w:t>
            </w:r>
          </w:p>
        </w:tc>
        <w:tc>
          <w:tcPr>
            <w:tcW w:w="1823" w:type="dxa"/>
            <w:tcBorders>
              <w:top w:val="single" w:sz="6" w:space="0" w:color="808080"/>
              <w:left w:val="single" w:sz="6" w:space="0" w:color="808080"/>
              <w:bottom w:val="single" w:sz="6" w:space="0" w:color="808080"/>
              <w:right w:val="single" w:sz="6" w:space="0" w:color="808080"/>
            </w:tcBorders>
            <w:shd w:val="solid" w:color="C0C0C0" w:fill="auto"/>
          </w:tcPr>
          <w:p w:rsidR="00E14735" w:rsidRDefault="00A117A9" w:rsidP="004B06F7">
            <w:pPr>
              <w:keepNext/>
              <w:keepLines/>
              <w:autoSpaceDE w:val="0"/>
              <w:autoSpaceDN w:val="0"/>
              <w:adjustRightInd w:val="0"/>
              <w:jc w:val="center"/>
              <w:rPr>
                <w:rFonts w:ascii="Arial" w:eastAsia="SimSun" w:hAnsi="Arial" w:cs="Arial"/>
                <w:b/>
                <w:bCs/>
                <w:color w:val="000000"/>
                <w:sz w:val="20"/>
                <w:lang w:eastAsia="zh-CN"/>
              </w:rPr>
            </w:pPr>
            <w:r w:rsidRPr="00A117A9">
              <w:rPr>
                <w:rFonts w:ascii="Arial" w:eastAsia="SimSun" w:hAnsi="Arial" w:cs="Arial"/>
                <w:b/>
                <w:bCs/>
                <w:color w:val="000000"/>
                <w:sz w:val="20"/>
                <w:lang w:eastAsia="zh-CN"/>
              </w:rPr>
              <w:t>Non-</w:t>
            </w:r>
            <w:r w:rsidR="00553608">
              <w:rPr>
                <w:rFonts w:ascii="Arial" w:eastAsia="SimSun" w:hAnsi="Arial" w:cs="Arial"/>
                <w:b/>
                <w:bCs/>
                <w:color w:val="000000"/>
                <w:sz w:val="20"/>
                <w:lang w:eastAsia="zh-CN"/>
              </w:rPr>
              <w:t>G</w:t>
            </w:r>
            <w:r w:rsidR="00687AF3">
              <w:rPr>
                <w:rFonts w:ascii="Arial" w:eastAsia="SimSun" w:hAnsi="Arial" w:cs="Arial"/>
                <w:b/>
                <w:bCs/>
                <w:color w:val="000000"/>
                <w:sz w:val="20"/>
                <w:lang w:eastAsia="zh-CN"/>
              </w:rPr>
              <w:t xml:space="preserve">uidance </w:t>
            </w:r>
          </w:p>
          <w:p w:rsidR="00A117A9" w:rsidRPr="00A117A9" w:rsidRDefault="00687AF3" w:rsidP="004B06F7">
            <w:pPr>
              <w:keepNext/>
              <w:keepLines/>
              <w:autoSpaceDE w:val="0"/>
              <w:autoSpaceDN w:val="0"/>
              <w:adjustRightInd w:val="0"/>
              <w:jc w:val="center"/>
              <w:rPr>
                <w:rFonts w:ascii="Arial" w:eastAsia="SimSun" w:hAnsi="Arial" w:cs="Arial"/>
                <w:b/>
                <w:bCs/>
                <w:color w:val="000000"/>
                <w:sz w:val="20"/>
                <w:lang w:eastAsia="zh-CN"/>
              </w:rPr>
            </w:pPr>
            <w:r>
              <w:rPr>
                <w:rFonts w:ascii="Arial" w:eastAsia="SimSun" w:hAnsi="Arial" w:cs="Arial"/>
                <w:b/>
                <w:bCs/>
                <w:color w:val="000000"/>
                <w:sz w:val="20"/>
                <w:lang w:eastAsia="zh-CN"/>
              </w:rPr>
              <w:t xml:space="preserve">and </w:t>
            </w:r>
            <w:r w:rsidR="00553608">
              <w:rPr>
                <w:rFonts w:ascii="Arial" w:eastAsia="SimSun" w:hAnsi="Arial" w:cs="Arial"/>
                <w:b/>
                <w:bCs/>
                <w:color w:val="000000"/>
                <w:sz w:val="20"/>
                <w:lang w:eastAsia="zh-CN"/>
              </w:rPr>
              <w:t>C</w:t>
            </w:r>
            <w:r>
              <w:rPr>
                <w:rFonts w:ascii="Arial" w:eastAsia="SimSun" w:hAnsi="Arial" w:cs="Arial"/>
                <w:b/>
                <w:bCs/>
                <w:color w:val="000000"/>
                <w:sz w:val="20"/>
                <w:lang w:eastAsia="zh-CN"/>
              </w:rPr>
              <w:t>ounseling</w:t>
            </w:r>
          </w:p>
          <w:p w:rsidR="00A117A9" w:rsidRPr="00A117A9" w:rsidRDefault="00A117A9" w:rsidP="004B06F7">
            <w:pPr>
              <w:keepNext/>
              <w:keepLines/>
              <w:autoSpaceDE w:val="0"/>
              <w:autoSpaceDN w:val="0"/>
              <w:adjustRightInd w:val="0"/>
              <w:jc w:val="center"/>
              <w:rPr>
                <w:rFonts w:ascii="Arial" w:eastAsia="SimSun" w:hAnsi="Arial" w:cs="Arial"/>
                <w:b/>
                <w:bCs/>
                <w:color w:val="000000"/>
                <w:sz w:val="20"/>
                <w:lang w:eastAsia="zh-CN"/>
              </w:rPr>
            </w:pPr>
            <w:r w:rsidRPr="00A117A9">
              <w:rPr>
                <w:rFonts w:ascii="Arial" w:eastAsia="SimSun" w:hAnsi="Arial" w:cs="Arial"/>
                <w:b/>
                <w:bCs/>
                <w:color w:val="000000"/>
                <w:sz w:val="20"/>
                <w:lang w:eastAsia="zh-CN"/>
              </w:rPr>
              <w:t>Activities</w:t>
            </w:r>
          </w:p>
        </w:tc>
      </w:tr>
      <w:tr w:rsidR="00A117A9" w:rsidRPr="00A117A9" w:rsidTr="0017523C">
        <w:trPr>
          <w:trHeight w:val="499"/>
        </w:trPr>
        <w:tc>
          <w:tcPr>
            <w:tcW w:w="1830" w:type="dxa"/>
            <w:tcBorders>
              <w:top w:val="single" w:sz="6" w:space="0" w:color="808080"/>
              <w:left w:val="single" w:sz="6" w:space="0" w:color="808080"/>
              <w:bottom w:val="single" w:sz="6" w:space="0" w:color="808080"/>
              <w:right w:val="single" w:sz="6" w:space="0" w:color="808080"/>
            </w:tcBorders>
          </w:tcPr>
          <w:p w:rsidR="00A117A9" w:rsidRPr="00A117A9" w:rsidRDefault="00A117A9" w:rsidP="00E14735">
            <w:pPr>
              <w:keepNext/>
              <w:keepLines/>
              <w:autoSpaceDE w:val="0"/>
              <w:autoSpaceDN w:val="0"/>
              <w:adjustRightInd w:val="0"/>
              <w:ind w:left="83"/>
              <w:rPr>
                <w:rFonts w:ascii="Arial" w:eastAsia="SimSun" w:hAnsi="Arial" w:cs="Arial"/>
                <w:color w:val="000000"/>
                <w:sz w:val="20"/>
                <w:lang w:eastAsia="zh-CN"/>
              </w:rPr>
            </w:pPr>
            <w:r w:rsidRPr="00A117A9">
              <w:rPr>
                <w:rFonts w:ascii="Arial" w:eastAsia="SimSun" w:hAnsi="Arial" w:cs="Arial"/>
                <w:color w:val="000000"/>
                <w:sz w:val="20"/>
                <w:lang w:eastAsia="zh-CN"/>
              </w:rPr>
              <w:t>Number of</w:t>
            </w:r>
          </w:p>
          <w:p w:rsidR="00A117A9" w:rsidRPr="00A117A9" w:rsidRDefault="00A117A9" w:rsidP="00E14735">
            <w:pPr>
              <w:keepNext/>
              <w:keepLines/>
              <w:autoSpaceDE w:val="0"/>
              <w:autoSpaceDN w:val="0"/>
              <w:adjustRightInd w:val="0"/>
              <w:ind w:left="83"/>
              <w:rPr>
                <w:rFonts w:ascii="Arial" w:eastAsia="SimSun" w:hAnsi="Arial" w:cs="Arial"/>
                <w:color w:val="000000"/>
                <w:sz w:val="20"/>
                <w:lang w:eastAsia="zh-CN"/>
              </w:rPr>
            </w:pPr>
            <w:r w:rsidRPr="00A117A9">
              <w:rPr>
                <w:rFonts w:ascii="Arial" w:eastAsia="SimSun" w:hAnsi="Arial" w:cs="Arial"/>
                <w:color w:val="000000"/>
                <w:sz w:val="20"/>
                <w:lang w:eastAsia="zh-CN"/>
              </w:rPr>
              <w:t>Blocks:</w:t>
            </w:r>
          </w:p>
        </w:tc>
        <w:tc>
          <w:tcPr>
            <w:tcW w:w="1433" w:type="dxa"/>
            <w:tcBorders>
              <w:top w:val="single" w:sz="6" w:space="0" w:color="808080"/>
              <w:left w:val="single" w:sz="6" w:space="0" w:color="808080"/>
              <w:bottom w:val="single" w:sz="6" w:space="0" w:color="808080"/>
              <w:right w:val="single" w:sz="6" w:space="0" w:color="808080"/>
            </w:tcBorders>
          </w:tcPr>
          <w:p w:rsidR="00A117A9" w:rsidRPr="00A117A9" w:rsidRDefault="00A117A9" w:rsidP="004B06F7">
            <w:pPr>
              <w:keepNext/>
              <w:keepLines/>
              <w:autoSpaceDE w:val="0"/>
              <w:autoSpaceDN w:val="0"/>
              <w:adjustRightInd w:val="0"/>
              <w:jc w:val="center"/>
              <w:rPr>
                <w:rFonts w:ascii="Arial" w:eastAsia="SimSun" w:hAnsi="Arial" w:cs="Arial"/>
                <w:color w:val="000000"/>
                <w:sz w:val="20"/>
                <w:lang w:eastAsia="zh-CN"/>
              </w:rPr>
            </w:pPr>
            <w:r w:rsidRPr="00A117A9">
              <w:rPr>
                <w:rFonts w:ascii="Arial" w:eastAsia="SimSun" w:hAnsi="Arial" w:cs="Arial"/>
                <w:color w:val="000000"/>
                <w:sz w:val="20"/>
                <w:lang w:eastAsia="zh-CN"/>
              </w:rPr>
              <w:t>0</w:t>
            </w:r>
          </w:p>
        </w:tc>
        <w:tc>
          <w:tcPr>
            <w:tcW w:w="1331" w:type="dxa"/>
            <w:tcBorders>
              <w:top w:val="single" w:sz="6" w:space="0" w:color="808080"/>
              <w:left w:val="single" w:sz="6" w:space="0" w:color="808080"/>
              <w:bottom w:val="single" w:sz="6" w:space="0" w:color="808080"/>
              <w:right w:val="single" w:sz="6" w:space="0" w:color="808080"/>
            </w:tcBorders>
          </w:tcPr>
          <w:p w:rsidR="00A117A9" w:rsidRPr="00A117A9" w:rsidRDefault="00A117A9" w:rsidP="004B06F7">
            <w:pPr>
              <w:keepNext/>
              <w:keepLines/>
              <w:autoSpaceDE w:val="0"/>
              <w:autoSpaceDN w:val="0"/>
              <w:adjustRightInd w:val="0"/>
              <w:jc w:val="center"/>
              <w:rPr>
                <w:rFonts w:ascii="Arial" w:eastAsia="SimSun" w:hAnsi="Arial" w:cs="Arial"/>
                <w:color w:val="000000"/>
                <w:sz w:val="20"/>
                <w:lang w:eastAsia="zh-CN"/>
              </w:rPr>
            </w:pPr>
            <w:r w:rsidRPr="00A117A9">
              <w:rPr>
                <w:rFonts w:ascii="Arial" w:eastAsia="SimSun" w:hAnsi="Arial" w:cs="Arial"/>
                <w:color w:val="000000"/>
                <w:sz w:val="20"/>
                <w:lang w:eastAsia="zh-CN"/>
              </w:rPr>
              <w:t>0</w:t>
            </w:r>
          </w:p>
        </w:tc>
        <w:tc>
          <w:tcPr>
            <w:tcW w:w="1612" w:type="dxa"/>
            <w:tcBorders>
              <w:top w:val="single" w:sz="6" w:space="0" w:color="808080"/>
              <w:left w:val="single" w:sz="6" w:space="0" w:color="808080"/>
              <w:bottom w:val="single" w:sz="6" w:space="0" w:color="808080"/>
              <w:right w:val="single" w:sz="6" w:space="0" w:color="808080"/>
            </w:tcBorders>
          </w:tcPr>
          <w:p w:rsidR="00A117A9" w:rsidRPr="00A117A9" w:rsidRDefault="00A117A9" w:rsidP="004B06F7">
            <w:pPr>
              <w:keepNext/>
              <w:keepLines/>
              <w:autoSpaceDE w:val="0"/>
              <w:autoSpaceDN w:val="0"/>
              <w:adjustRightInd w:val="0"/>
              <w:jc w:val="center"/>
              <w:rPr>
                <w:rFonts w:ascii="Arial" w:eastAsia="SimSun" w:hAnsi="Arial" w:cs="Arial"/>
                <w:color w:val="000000"/>
                <w:sz w:val="20"/>
                <w:lang w:eastAsia="zh-CN"/>
              </w:rPr>
            </w:pPr>
            <w:r w:rsidRPr="00A117A9">
              <w:rPr>
                <w:rFonts w:ascii="Arial" w:eastAsia="SimSun" w:hAnsi="Arial" w:cs="Arial"/>
                <w:color w:val="000000"/>
                <w:sz w:val="20"/>
                <w:lang w:eastAsia="zh-CN"/>
              </w:rPr>
              <w:t>0</w:t>
            </w:r>
          </w:p>
        </w:tc>
        <w:tc>
          <w:tcPr>
            <w:tcW w:w="1507" w:type="dxa"/>
            <w:tcBorders>
              <w:top w:val="single" w:sz="6" w:space="0" w:color="808080"/>
              <w:left w:val="single" w:sz="6" w:space="0" w:color="808080"/>
              <w:bottom w:val="single" w:sz="6" w:space="0" w:color="808080"/>
              <w:right w:val="single" w:sz="6" w:space="0" w:color="808080"/>
            </w:tcBorders>
          </w:tcPr>
          <w:p w:rsidR="00A117A9" w:rsidRPr="00A117A9" w:rsidRDefault="00A117A9" w:rsidP="004B06F7">
            <w:pPr>
              <w:keepNext/>
              <w:keepLines/>
              <w:autoSpaceDE w:val="0"/>
              <w:autoSpaceDN w:val="0"/>
              <w:adjustRightInd w:val="0"/>
              <w:jc w:val="center"/>
              <w:rPr>
                <w:rFonts w:ascii="Arial" w:eastAsia="SimSun" w:hAnsi="Arial" w:cs="Arial"/>
                <w:color w:val="000000"/>
                <w:sz w:val="20"/>
                <w:lang w:eastAsia="zh-CN"/>
              </w:rPr>
            </w:pPr>
            <w:r w:rsidRPr="00A117A9">
              <w:rPr>
                <w:rFonts w:ascii="Arial" w:eastAsia="SimSun" w:hAnsi="Arial" w:cs="Arial"/>
                <w:color w:val="000000"/>
                <w:sz w:val="20"/>
                <w:lang w:eastAsia="zh-CN"/>
              </w:rPr>
              <w:t>0</w:t>
            </w:r>
          </w:p>
        </w:tc>
        <w:tc>
          <w:tcPr>
            <w:tcW w:w="1823" w:type="dxa"/>
            <w:tcBorders>
              <w:top w:val="single" w:sz="6" w:space="0" w:color="808080"/>
              <w:left w:val="single" w:sz="6" w:space="0" w:color="808080"/>
              <w:bottom w:val="single" w:sz="6" w:space="0" w:color="808080"/>
              <w:right w:val="single" w:sz="6" w:space="0" w:color="808080"/>
            </w:tcBorders>
          </w:tcPr>
          <w:p w:rsidR="00A117A9" w:rsidRPr="00A117A9" w:rsidRDefault="00A117A9" w:rsidP="004B06F7">
            <w:pPr>
              <w:keepNext/>
              <w:keepLines/>
              <w:autoSpaceDE w:val="0"/>
              <w:autoSpaceDN w:val="0"/>
              <w:adjustRightInd w:val="0"/>
              <w:jc w:val="center"/>
              <w:rPr>
                <w:rFonts w:ascii="Arial" w:eastAsia="SimSun" w:hAnsi="Arial" w:cs="Arial"/>
                <w:color w:val="000000"/>
                <w:sz w:val="20"/>
                <w:lang w:eastAsia="zh-CN"/>
              </w:rPr>
            </w:pPr>
            <w:r w:rsidRPr="00A117A9">
              <w:rPr>
                <w:rFonts w:ascii="Arial" w:eastAsia="SimSun" w:hAnsi="Arial" w:cs="Arial"/>
                <w:color w:val="000000"/>
                <w:sz w:val="20"/>
                <w:lang w:eastAsia="zh-CN"/>
              </w:rPr>
              <w:t>0</w:t>
            </w:r>
          </w:p>
        </w:tc>
      </w:tr>
      <w:tr w:rsidR="00A117A9" w:rsidRPr="00A117A9" w:rsidTr="0017523C">
        <w:trPr>
          <w:trHeight w:val="125"/>
        </w:trPr>
        <w:tc>
          <w:tcPr>
            <w:tcW w:w="1830" w:type="dxa"/>
            <w:tcBorders>
              <w:top w:val="single" w:sz="6" w:space="0" w:color="808080"/>
              <w:left w:val="single" w:sz="6" w:space="0" w:color="808080"/>
              <w:bottom w:val="single" w:sz="6" w:space="0" w:color="808080"/>
              <w:right w:val="single" w:sz="2" w:space="0" w:color="000000"/>
            </w:tcBorders>
            <w:shd w:val="solid" w:color="C0C0C0" w:fill="auto"/>
          </w:tcPr>
          <w:p w:rsidR="00A117A9" w:rsidRPr="00A117A9" w:rsidRDefault="00A117A9" w:rsidP="00E14735">
            <w:pPr>
              <w:keepLines/>
              <w:autoSpaceDE w:val="0"/>
              <w:autoSpaceDN w:val="0"/>
              <w:adjustRightInd w:val="0"/>
              <w:ind w:left="83"/>
              <w:jc w:val="right"/>
              <w:rPr>
                <w:rFonts w:ascii="Arial" w:eastAsia="SimSun" w:hAnsi="Arial" w:cs="Arial"/>
                <w:color w:val="000000"/>
                <w:sz w:val="20"/>
                <w:lang w:eastAsia="zh-CN"/>
              </w:rPr>
            </w:pPr>
          </w:p>
        </w:tc>
        <w:tc>
          <w:tcPr>
            <w:tcW w:w="1433" w:type="dxa"/>
            <w:tcBorders>
              <w:top w:val="single" w:sz="6" w:space="0" w:color="808080"/>
              <w:left w:val="single" w:sz="2" w:space="0" w:color="000000"/>
              <w:bottom w:val="single" w:sz="6" w:space="0" w:color="808080"/>
              <w:right w:val="single" w:sz="2" w:space="0" w:color="000000"/>
            </w:tcBorders>
            <w:shd w:val="solid" w:color="C0C0C0" w:fill="auto"/>
          </w:tcPr>
          <w:p w:rsidR="00A117A9" w:rsidRPr="00A117A9" w:rsidRDefault="00A117A9" w:rsidP="004B06F7">
            <w:pPr>
              <w:keepLines/>
              <w:autoSpaceDE w:val="0"/>
              <w:autoSpaceDN w:val="0"/>
              <w:adjustRightInd w:val="0"/>
              <w:jc w:val="right"/>
              <w:rPr>
                <w:rFonts w:ascii="Arial" w:eastAsia="SimSun" w:hAnsi="Arial" w:cs="Arial"/>
                <w:color w:val="000000"/>
                <w:sz w:val="20"/>
                <w:lang w:eastAsia="zh-CN"/>
              </w:rPr>
            </w:pPr>
          </w:p>
        </w:tc>
        <w:tc>
          <w:tcPr>
            <w:tcW w:w="1331" w:type="dxa"/>
            <w:tcBorders>
              <w:top w:val="single" w:sz="6" w:space="0" w:color="808080"/>
              <w:left w:val="single" w:sz="2" w:space="0" w:color="000000"/>
              <w:bottom w:val="single" w:sz="6" w:space="0" w:color="808080"/>
              <w:right w:val="single" w:sz="2" w:space="0" w:color="000000"/>
            </w:tcBorders>
            <w:shd w:val="solid" w:color="C0C0C0" w:fill="auto"/>
          </w:tcPr>
          <w:p w:rsidR="00A117A9" w:rsidRPr="00A117A9" w:rsidRDefault="00A117A9" w:rsidP="004B06F7">
            <w:pPr>
              <w:keepLines/>
              <w:autoSpaceDE w:val="0"/>
              <w:autoSpaceDN w:val="0"/>
              <w:adjustRightInd w:val="0"/>
              <w:jc w:val="right"/>
              <w:rPr>
                <w:rFonts w:ascii="Arial" w:eastAsia="SimSun" w:hAnsi="Arial" w:cs="Arial"/>
                <w:color w:val="000000"/>
                <w:sz w:val="20"/>
                <w:lang w:eastAsia="zh-CN"/>
              </w:rPr>
            </w:pPr>
          </w:p>
        </w:tc>
        <w:tc>
          <w:tcPr>
            <w:tcW w:w="1612" w:type="dxa"/>
            <w:tcBorders>
              <w:top w:val="single" w:sz="6" w:space="0" w:color="808080"/>
              <w:left w:val="single" w:sz="2" w:space="0" w:color="000000"/>
              <w:bottom w:val="single" w:sz="6" w:space="0" w:color="808080"/>
              <w:right w:val="single" w:sz="2" w:space="0" w:color="000000"/>
            </w:tcBorders>
            <w:shd w:val="solid" w:color="C0C0C0" w:fill="auto"/>
          </w:tcPr>
          <w:p w:rsidR="00A117A9" w:rsidRPr="00A117A9" w:rsidRDefault="00A117A9" w:rsidP="004B06F7">
            <w:pPr>
              <w:keepLines/>
              <w:autoSpaceDE w:val="0"/>
              <w:autoSpaceDN w:val="0"/>
              <w:adjustRightInd w:val="0"/>
              <w:jc w:val="right"/>
              <w:rPr>
                <w:rFonts w:ascii="Arial" w:eastAsia="SimSun" w:hAnsi="Arial" w:cs="Arial"/>
                <w:color w:val="000000"/>
                <w:sz w:val="20"/>
                <w:lang w:eastAsia="zh-CN"/>
              </w:rPr>
            </w:pPr>
          </w:p>
        </w:tc>
        <w:tc>
          <w:tcPr>
            <w:tcW w:w="1507" w:type="dxa"/>
            <w:tcBorders>
              <w:top w:val="single" w:sz="6" w:space="0" w:color="808080"/>
              <w:left w:val="single" w:sz="2" w:space="0" w:color="000000"/>
              <w:bottom w:val="single" w:sz="6" w:space="0" w:color="808080"/>
              <w:right w:val="single" w:sz="2" w:space="0" w:color="000000"/>
            </w:tcBorders>
            <w:shd w:val="solid" w:color="C0C0C0" w:fill="auto"/>
          </w:tcPr>
          <w:p w:rsidR="00A117A9" w:rsidRPr="00A117A9" w:rsidRDefault="00A117A9" w:rsidP="004B06F7">
            <w:pPr>
              <w:keepLines/>
              <w:autoSpaceDE w:val="0"/>
              <w:autoSpaceDN w:val="0"/>
              <w:adjustRightInd w:val="0"/>
              <w:jc w:val="right"/>
              <w:rPr>
                <w:rFonts w:ascii="Arial" w:eastAsia="SimSun" w:hAnsi="Arial" w:cs="Arial"/>
                <w:color w:val="000000"/>
                <w:sz w:val="20"/>
                <w:lang w:eastAsia="zh-CN"/>
              </w:rPr>
            </w:pPr>
          </w:p>
        </w:tc>
        <w:tc>
          <w:tcPr>
            <w:tcW w:w="1823" w:type="dxa"/>
            <w:tcBorders>
              <w:top w:val="single" w:sz="6" w:space="0" w:color="808080"/>
              <w:left w:val="single" w:sz="2" w:space="0" w:color="000000"/>
              <w:bottom w:val="single" w:sz="6" w:space="0" w:color="808080"/>
              <w:right w:val="single" w:sz="2" w:space="0" w:color="000000"/>
            </w:tcBorders>
            <w:shd w:val="solid" w:color="C0C0C0" w:fill="auto"/>
          </w:tcPr>
          <w:p w:rsidR="00A117A9" w:rsidRPr="00A117A9" w:rsidRDefault="00A117A9" w:rsidP="004B06F7">
            <w:pPr>
              <w:keepLines/>
              <w:autoSpaceDE w:val="0"/>
              <w:autoSpaceDN w:val="0"/>
              <w:adjustRightInd w:val="0"/>
              <w:jc w:val="right"/>
              <w:rPr>
                <w:rFonts w:ascii="Arial" w:eastAsia="SimSun" w:hAnsi="Arial" w:cs="Arial"/>
                <w:color w:val="000000"/>
                <w:sz w:val="20"/>
                <w:lang w:eastAsia="zh-CN"/>
              </w:rPr>
            </w:pPr>
          </w:p>
        </w:tc>
      </w:tr>
      <w:tr w:rsidR="00A117A9" w:rsidRPr="00A117A9" w:rsidTr="0017523C">
        <w:trPr>
          <w:trHeight w:val="499"/>
        </w:trPr>
        <w:tc>
          <w:tcPr>
            <w:tcW w:w="1830" w:type="dxa"/>
            <w:tcBorders>
              <w:top w:val="single" w:sz="6" w:space="0" w:color="808080"/>
              <w:left w:val="single" w:sz="6" w:space="0" w:color="808080"/>
              <w:bottom w:val="single" w:sz="6" w:space="0" w:color="808080"/>
              <w:right w:val="single" w:sz="6" w:space="0" w:color="808080"/>
            </w:tcBorders>
          </w:tcPr>
          <w:p w:rsidR="00A117A9" w:rsidRPr="00A117A9" w:rsidRDefault="00A117A9" w:rsidP="00E14735">
            <w:pPr>
              <w:keepLines/>
              <w:autoSpaceDE w:val="0"/>
              <w:autoSpaceDN w:val="0"/>
              <w:adjustRightInd w:val="0"/>
              <w:ind w:left="83"/>
              <w:rPr>
                <w:rFonts w:ascii="Arial" w:eastAsia="SimSun" w:hAnsi="Arial" w:cs="Arial"/>
                <w:color w:val="000000"/>
                <w:sz w:val="20"/>
                <w:lang w:eastAsia="zh-CN"/>
              </w:rPr>
            </w:pPr>
            <w:r w:rsidRPr="00A117A9">
              <w:rPr>
                <w:rFonts w:ascii="Arial" w:eastAsia="SimSun" w:hAnsi="Arial" w:cs="Arial"/>
                <w:color w:val="000000"/>
                <w:sz w:val="20"/>
                <w:lang w:eastAsia="zh-CN"/>
              </w:rPr>
              <w:t>Daily</w:t>
            </w:r>
          </w:p>
          <w:p w:rsidR="00A117A9" w:rsidRPr="00A117A9" w:rsidRDefault="00A117A9" w:rsidP="00E14735">
            <w:pPr>
              <w:keepLines/>
              <w:autoSpaceDE w:val="0"/>
              <w:autoSpaceDN w:val="0"/>
              <w:adjustRightInd w:val="0"/>
              <w:ind w:left="83"/>
              <w:rPr>
                <w:rFonts w:ascii="Arial" w:eastAsia="SimSun" w:hAnsi="Arial" w:cs="Arial"/>
                <w:color w:val="000000"/>
                <w:sz w:val="20"/>
                <w:lang w:eastAsia="zh-CN"/>
              </w:rPr>
            </w:pPr>
            <w:r w:rsidRPr="00A117A9">
              <w:rPr>
                <w:rFonts w:ascii="Arial" w:eastAsia="SimSun" w:hAnsi="Arial" w:cs="Arial"/>
                <w:color w:val="000000"/>
                <w:sz w:val="20"/>
                <w:lang w:eastAsia="zh-CN"/>
              </w:rPr>
              <w:t>Percentage:</w:t>
            </w:r>
          </w:p>
        </w:tc>
        <w:tc>
          <w:tcPr>
            <w:tcW w:w="1433" w:type="dxa"/>
            <w:tcBorders>
              <w:top w:val="single" w:sz="6" w:space="0" w:color="808080"/>
              <w:left w:val="single" w:sz="6" w:space="0" w:color="808080"/>
              <w:bottom w:val="single" w:sz="6" w:space="0" w:color="808080"/>
              <w:right w:val="single" w:sz="6" w:space="0" w:color="808080"/>
            </w:tcBorders>
          </w:tcPr>
          <w:p w:rsidR="00A117A9" w:rsidRPr="00A117A9" w:rsidRDefault="00A117A9" w:rsidP="004B06F7">
            <w:pPr>
              <w:keepLines/>
              <w:autoSpaceDE w:val="0"/>
              <w:autoSpaceDN w:val="0"/>
              <w:adjustRightInd w:val="0"/>
              <w:jc w:val="center"/>
              <w:rPr>
                <w:rFonts w:ascii="Arial" w:eastAsia="SimSun" w:hAnsi="Arial" w:cs="Arial"/>
                <w:color w:val="000000"/>
                <w:sz w:val="20"/>
                <w:lang w:eastAsia="zh-CN"/>
              </w:rPr>
            </w:pPr>
            <w:r w:rsidRPr="00A117A9">
              <w:rPr>
                <w:rFonts w:ascii="Arial" w:eastAsia="SimSun" w:hAnsi="Arial" w:cs="Arial"/>
                <w:color w:val="000000"/>
                <w:sz w:val="20"/>
                <w:lang w:eastAsia="zh-CN"/>
              </w:rPr>
              <w:t>#DIV/0!</w:t>
            </w:r>
          </w:p>
        </w:tc>
        <w:tc>
          <w:tcPr>
            <w:tcW w:w="1331" w:type="dxa"/>
            <w:tcBorders>
              <w:top w:val="single" w:sz="6" w:space="0" w:color="808080"/>
              <w:left w:val="single" w:sz="6" w:space="0" w:color="808080"/>
              <w:bottom w:val="single" w:sz="6" w:space="0" w:color="808080"/>
              <w:right w:val="single" w:sz="6" w:space="0" w:color="808080"/>
            </w:tcBorders>
          </w:tcPr>
          <w:p w:rsidR="00A117A9" w:rsidRPr="00A117A9" w:rsidRDefault="00A117A9" w:rsidP="004B06F7">
            <w:pPr>
              <w:keepLines/>
              <w:autoSpaceDE w:val="0"/>
              <w:autoSpaceDN w:val="0"/>
              <w:adjustRightInd w:val="0"/>
              <w:jc w:val="center"/>
              <w:rPr>
                <w:rFonts w:ascii="Arial" w:eastAsia="SimSun" w:hAnsi="Arial" w:cs="Arial"/>
                <w:color w:val="000000"/>
                <w:sz w:val="20"/>
                <w:lang w:eastAsia="zh-CN"/>
              </w:rPr>
            </w:pPr>
            <w:r w:rsidRPr="00A117A9">
              <w:rPr>
                <w:rFonts w:ascii="Arial" w:eastAsia="SimSun" w:hAnsi="Arial" w:cs="Arial"/>
                <w:color w:val="000000"/>
                <w:sz w:val="20"/>
                <w:lang w:eastAsia="zh-CN"/>
              </w:rPr>
              <w:t>#DIV/0!</w:t>
            </w:r>
          </w:p>
        </w:tc>
        <w:tc>
          <w:tcPr>
            <w:tcW w:w="1612" w:type="dxa"/>
            <w:tcBorders>
              <w:top w:val="single" w:sz="6" w:space="0" w:color="808080"/>
              <w:left w:val="single" w:sz="6" w:space="0" w:color="808080"/>
              <w:bottom w:val="single" w:sz="6" w:space="0" w:color="808080"/>
              <w:right w:val="single" w:sz="6" w:space="0" w:color="808080"/>
            </w:tcBorders>
          </w:tcPr>
          <w:p w:rsidR="00A117A9" w:rsidRPr="00A117A9" w:rsidRDefault="00A117A9" w:rsidP="004B06F7">
            <w:pPr>
              <w:keepLines/>
              <w:autoSpaceDE w:val="0"/>
              <w:autoSpaceDN w:val="0"/>
              <w:adjustRightInd w:val="0"/>
              <w:jc w:val="center"/>
              <w:rPr>
                <w:rFonts w:ascii="Arial" w:eastAsia="SimSun" w:hAnsi="Arial" w:cs="Arial"/>
                <w:color w:val="000000"/>
                <w:sz w:val="20"/>
                <w:lang w:eastAsia="zh-CN"/>
              </w:rPr>
            </w:pPr>
            <w:r w:rsidRPr="00A117A9">
              <w:rPr>
                <w:rFonts w:ascii="Arial" w:eastAsia="SimSun" w:hAnsi="Arial" w:cs="Arial"/>
                <w:color w:val="000000"/>
                <w:sz w:val="20"/>
                <w:lang w:eastAsia="zh-CN"/>
              </w:rPr>
              <w:t>#DIV/0!</w:t>
            </w:r>
          </w:p>
        </w:tc>
        <w:tc>
          <w:tcPr>
            <w:tcW w:w="1507" w:type="dxa"/>
            <w:tcBorders>
              <w:top w:val="single" w:sz="6" w:space="0" w:color="808080"/>
              <w:left w:val="single" w:sz="6" w:space="0" w:color="808080"/>
              <w:bottom w:val="single" w:sz="6" w:space="0" w:color="808080"/>
              <w:right w:val="single" w:sz="6" w:space="0" w:color="808080"/>
            </w:tcBorders>
          </w:tcPr>
          <w:p w:rsidR="00A117A9" w:rsidRPr="00A117A9" w:rsidRDefault="00A117A9" w:rsidP="004B06F7">
            <w:pPr>
              <w:keepLines/>
              <w:autoSpaceDE w:val="0"/>
              <w:autoSpaceDN w:val="0"/>
              <w:adjustRightInd w:val="0"/>
              <w:jc w:val="center"/>
              <w:rPr>
                <w:rFonts w:ascii="Arial" w:eastAsia="SimSun" w:hAnsi="Arial" w:cs="Arial"/>
                <w:color w:val="000000"/>
                <w:sz w:val="20"/>
                <w:lang w:eastAsia="zh-CN"/>
              </w:rPr>
            </w:pPr>
            <w:r w:rsidRPr="00A117A9">
              <w:rPr>
                <w:rFonts w:ascii="Arial" w:eastAsia="SimSun" w:hAnsi="Arial" w:cs="Arial"/>
                <w:color w:val="000000"/>
                <w:sz w:val="20"/>
                <w:lang w:eastAsia="zh-CN"/>
              </w:rPr>
              <w:t>#DIV/0!</w:t>
            </w:r>
          </w:p>
        </w:tc>
        <w:tc>
          <w:tcPr>
            <w:tcW w:w="1823" w:type="dxa"/>
            <w:tcBorders>
              <w:top w:val="single" w:sz="6" w:space="0" w:color="808080"/>
              <w:left w:val="single" w:sz="6" w:space="0" w:color="808080"/>
              <w:bottom w:val="single" w:sz="6" w:space="0" w:color="808080"/>
              <w:right w:val="single" w:sz="6" w:space="0" w:color="808080"/>
            </w:tcBorders>
          </w:tcPr>
          <w:p w:rsidR="00A117A9" w:rsidRPr="00A117A9" w:rsidRDefault="00A117A9" w:rsidP="004B06F7">
            <w:pPr>
              <w:keepLines/>
              <w:autoSpaceDE w:val="0"/>
              <w:autoSpaceDN w:val="0"/>
              <w:adjustRightInd w:val="0"/>
              <w:jc w:val="center"/>
              <w:rPr>
                <w:rFonts w:ascii="Arial" w:eastAsia="SimSun" w:hAnsi="Arial" w:cs="Arial"/>
                <w:color w:val="000000"/>
                <w:sz w:val="20"/>
                <w:lang w:eastAsia="zh-CN"/>
              </w:rPr>
            </w:pPr>
            <w:r w:rsidRPr="00A117A9">
              <w:rPr>
                <w:rFonts w:ascii="Arial" w:eastAsia="SimSun" w:hAnsi="Arial" w:cs="Arial"/>
                <w:color w:val="000000"/>
                <w:sz w:val="20"/>
                <w:lang w:eastAsia="zh-CN"/>
              </w:rPr>
              <w:t>#DIV/0!</w:t>
            </w:r>
          </w:p>
        </w:tc>
      </w:tr>
      <w:tr w:rsidR="00A117A9" w:rsidRPr="00A117A9" w:rsidTr="0017523C">
        <w:trPr>
          <w:trHeight w:val="139"/>
        </w:trPr>
        <w:tc>
          <w:tcPr>
            <w:tcW w:w="1830" w:type="dxa"/>
            <w:tcBorders>
              <w:top w:val="single" w:sz="6" w:space="0" w:color="808080"/>
              <w:left w:val="single" w:sz="2" w:space="0" w:color="000000"/>
              <w:bottom w:val="double" w:sz="6" w:space="0" w:color="969696"/>
              <w:right w:val="single" w:sz="2" w:space="0" w:color="000000"/>
            </w:tcBorders>
          </w:tcPr>
          <w:p w:rsidR="00A117A9" w:rsidRPr="00A117A9" w:rsidRDefault="00A117A9" w:rsidP="00E14735">
            <w:pPr>
              <w:keepLines/>
              <w:autoSpaceDE w:val="0"/>
              <w:autoSpaceDN w:val="0"/>
              <w:adjustRightInd w:val="0"/>
              <w:ind w:left="83"/>
              <w:jc w:val="right"/>
              <w:rPr>
                <w:rFonts w:ascii="Arial" w:eastAsia="SimSun" w:hAnsi="Arial" w:cs="Arial"/>
                <w:color w:val="000000"/>
                <w:sz w:val="20"/>
                <w:lang w:eastAsia="zh-CN"/>
              </w:rPr>
            </w:pPr>
          </w:p>
        </w:tc>
        <w:tc>
          <w:tcPr>
            <w:tcW w:w="1433" w:type="dxa"/>
            <w:tcBorders>
              <w:top w:val="single" w:sz="6" w:space="0" w:color="808080"/>
              <w:left w:val="single" w:sz="2" w:space="0" w:color="000000"/>
              <w:bottom w:val="double" w:sz="6" w:space="0" w:color="969696"/>
              <w:right w:val="single" w:sz="2" w:space="0" w:color="000000"/>
            </w:tcBorders>
          </w:tcPr>
          <w:p w:rsidR="00A117A9" w:rsidRPr="00A117A9" w:rsidRDefault="00A117A9" w:rsidP="004B06F7">
            <w:pPr>
              <w:keepLines/>
              <w:autoSpaceDE w:val="0"/>
              <w:autoSpaceDN w:val="0"/>
              <w:adjustRightInd w:val="0"/>
              <w:jc w:val="right"/>
              <w:rPr>
                <w:rFonts w:ascii="Arial" w:eastAsia="SimSun" w:hAnsi="Arial" w:cs="Arial"/>
                <w:color w:val="000000"/>
                <w:sz w:val="20"/>
                <w:lang w:eastAsia="zh-CN"/>
              </w:rPr>
            </w:pPr>
          </w:p>
        </w:tc>
        <w:tc>
          <w:tcPr>
            <w:tcW w:w="1331" w:type="dxa"/>
            <w:tcBorders>
              <w:top w:val="single" w:sz="6" w:space="0" w:color="808080"/>
              <w:left w:val="single" w:sz="2" w:space="0" w:color="000000"/>
              <w:bottom w:val="double" w:sz="6" w:space="0" w:color="969696"/>
              <w:right w:val="single" w:sz="2" w:space="0" w:color="000000"/>
            </w:tcBorders>
          </w:tcPr>
          <w:p w:rsidR="00A117A9" w:rsidRPr="00A117A9" w:rsidRDefault="00A117A9" w:rsidP="004B06F7">
            <w:pPr>
              <w:keepLines/>
              <w:autoSpaceDE w:val="0"/>
              <w:autoSpaceDN w:val="0"/>
              <w:adjustRightInd w:val="0"/>
              <w:jc w:val="right"/>
              <w:rPr>
                <w:rFonts w:ascii="Arial" w:eastAsia="SimSun" w:hAnsi="Arial" w:cs="Arial"/>
                <w:color w:val="000000"/>
                <w:sz w:val="20"/>
                <w:lang w:eastAsia="zh-CN"/>
              </w:rPr>
            </w:pPr>
          </w:p>
        </w:tc>
        <w:tc>
          <w:tcPr>
            <w:tcW w:w="1612" w:type="dxa"/>
            <w:tcBorders>
              <w:top w:val="single" w:sz="6" w:space="0" w:color="808080"/>
              <w:left w:val="single" w:sz="2" w:space="0" w:color="000000"/>
              <w:bottom w:val="double" w:sz="6" w:space="0" w:color="969696"/>
              <w:right w:val="single" w:sz="2" w:space="0" w:color="000000"/>
            </w:tcBorders>
          </w:tcPr>
          <w:p w:rsidR="00A117A9" w:rsidRPr="00A117A9" w:rsidRDefault="00A117A9" w:rsidP="004B06F7">
            <w:pPr>
              <w:keepLines/>
              <w:autoSpaceDE w:val="0"/>
              <w:autoSpaceDN w:val="0"/>
              <w:adjustRightInd w:val="0"/>
              <w:jc w:val="right"/>
              <w:rPr>
                <w:rFonts w:ascii="Arial" w:eastAsia="SimSun" w:hAnsi="Arial" w:cs="Arial"/>
                <w:color w:val="000000"/>
                <w:sz w:val="20"/>
                <w:lang w:eastAsia="zh-CN"/>
              </w:rPr>
            </w:pPr>
          </w:p>
        </w:tc>
        <w:tc>
          <w:tcPr>
            <w:tcW w:w="1507" w:type="dxa"/>
            <w:tcBorders>
              <w:top w:val="single" w:sz="6" w:space="0" w:color="808080"/>
              <w:left w:val="single" w:sz="2" w:space="0" w:color="000000"/>
              <w:bottom w:val="double" w:sz="6" w:space="0" w:color="969696"/>
              <w:right w:val="single" w:sz="2" w:space="0" w:color="000000"/>
            </w:tcBorders>
          </w:tcPr>
          <w:p w:rsidR="00A117A9" w:rsidRPr="00A117A9" w:rsidRDefault="00A117A9" w:rsidP="004B06F7">
            <w:pPr>
              <w:keepLines/>
              <w:autoSpaceDE w:val="0"/>
              <w:autoSpaceDN w:val="0"/>
              <w:adjustRightInd w:val="0"/>
              <w:jc w:val="right"/>
              <w:rPr>
                <w:rFonts w:ascii="Arial" w:eastAsia="SimSun" w:hAnsi="Arial" w:cs="Arial"/>
                <w:color w:val="000000"/>
                <w:sz w:val="20"/>
                <w:lang w:eastAsia="zh-CN"/>
              </w:rPr>
            </w:pPr>
          </w:p>
        </w:tc>
        <w:tc>
          <w:tcPr>
            <w:tcW w:w="1823" w:type="dxa"/>
            <w:tcBorders>
              <w:top w:val="single" w:sz="6" w:space="0" w:color="808080"/>
              <w:left w:val="single" w:sz="2" w:space="0" w:color="000000"/>
              <w:bottom w:val="double" w:sz="6" w:space="0" w:color="969696"/>
              <w:right w:val="single" w:sz="2" w:space="0" w:color="000000"/>
            </w:tcBorders>
          </w:tcPr>
          <w:p w:rsidR="00A117A9" w:rsidRPr="00A117A9" w:rsidRDefault="00A117A9" w:rsidP="004B06F7">
            <w:pPr>
              <w:keepLines/>
              <w:autoSpaceDE w:val="0"/>
              <w:autoSpaceDN w:val="0"/>
              <w:adjustRightInd w:val="0"/>
              <w:jc w:val="right"/>
              <w:rPr>
                <w:rFonts w:ascii="Arial" w:eastAsia="SimSun" w:hAnsi="Arial" w:cs="Arial"/>
                <w:color w:val="000000"/>
                <w:sz w:val="20"/>
                <w:lang w:eastAsia="zh-CN"/>
              </w:rPr>
            </w:pPr>
          </w:p>
        </w:tc>
      </w:tr>
      <w:tr w:rsidR="00A117A9" w:rsidRPr="00A117A9" w:rsidTr="0017523C">
        <w:trPr>
          <w:trHeight w:val="264"/>
        </w:trPr>
        <w:tc>
          <w:tcPr>
            <w:tcW w:w="1830" w:type="dxa"/>
            <w:tcBorders>
              <w:top w:val="double" w:sz="6" w:space="0" w:color="969696"/>
              <w:left w:val="double" w:sz="6" w:space="0" w:color="969696"/>
              <w:bottom w:val="nil"/>
              <w:right w:val="nil"/>
            </w:tcBorders>
          </w:tcPr>
          <w:p w:rsidR="00A117A9" w:rsidRPr="00A117A9" w:rsidRDefault="00A117A9" w:rsidP="00E14735">
            <w:pPr>
              <w:keepLines/>
              <w:autoSpaceDE w:val="0"/>
              <w:autoSpaceDN w:val="0"/>
              <w:adjustRightInd w:val="0"/>
              <w:ind w:left="83"/>
              <w:rPr>
                <w:rFonts w:ascii="Arial" w:eastAsia="SimSun" w:hAnsi="Arial" w:cs="Arial"/>
                <w:color w:val="000000"/>
                <w:sz w:val="20"/>
                <w:lang w:eastAsia="zh-CN"/>
              </w:rPr>
            </w:pPr>
            <w:r w:rsidRPr="00A117A9">
              <w:rPr>
                <w:rFonts w:ascii="Arial" w:eastAsia="SimSun" w:hAnsi="Arial" w:cs="Arial"/>
                <w:color w:val="000000"/>
                <w:sz w:val="20"/>
                <w:lang w:eastAsia="zh-CN"/>
              </w:rPr>
              <w:t>Total Number of Blocks:</w:t>
            </w:r>
          </w:p>
        </w:tc>
        <w:tc>
          <w:tcPr>
            <w:tcW w:w="1433" w:type="dxa"/>
            <w:tcBorders>
              <w:top w:val="double" w:sz="6" w:space="0" w:color="969696"/>
              <w:left w:val="nil"/>
              <w:bottom w:val="nil"/>
              <w:right w:val="double" w:sz="6" w:space="0" w:color="969696"/>
            </w:tcBorders>
          </w:tcPr>
          <w:p w:rsidR="00A117A9" w:rsidRPr="00A117A9" w:rsidRDefault="00A117A9" w:rsidP="004B06F7">
            <w:pPr>
              <w:keepLines/>
              <w:autoSpaceDE w:val="0"/>
              <w:autoSpaceDN w:val="0"/>
              <w:adjustRightInd w:val="0"/>
              <w:rPr>
                <w:rFonts w:ascii="Arial" w:eastAsia="SimSun" w:hAnsi="Arial" w:cs="Arial"/>
                <w:color w:val="000000"/>
                <w:sz w:val="20"/>
                <w:lang w:eastAsia="zh-CN"/>
              </w:rPr>
            </w:pPr>
          </w:p>
        </w:tc>
        <w:tc>
          <w:tcPr>
            <w:tcW w:w="1331" w:type="dxa"/>
            <w:tcBorders>
              <w:top w:val="double" w:sz="6" w:space="0" w:color="969696"/>
              <w:left w:val="double" w:sz="6" w:space="0" w:color="969696"/>
              <w:bottom w:val="nil"/>
              <w:right w:val="double" w:sz="6" w:space="0" w:color="969696"/>
            </w:tcBorders>
          </w:tcPr>
          <w:p w:rsidR="00A117A9" w:rsidRPr="00A117A9" w:rsidRDefault="00A117A9" w:rsidP="004B06F7">
            <w:pPr>
              <w:keepLines/>
              <w:autoSpaceDE w:val="0"/>
              <w:autoSpaceDN w:val="0"/>
              <w:adjustRightInd w:val="0"/>
              <w:jc w:val="center"/>
              <w:rPr>
                <w:rFonts w:ascii="Arial" w:eastAsia="SimSun" w:hAnsi="Arial" w:cs="Arial"/>
                <w:color w:val="000000"/>
                <w:sz w:val="20"/>
                <w:lang w:eastAsia="zh-CN"/>
              </w:rPr>
            </w:pPr>
            <w:r w:rsidRPr="00A117A9">
              <w:rPr>
                <w:rFonts w:ascii="Arial" w:eastAsia="SimSun" w:hAnsi="Arial" w:cs="Arial"/>
                <w:color w:val="000000"/>
                <w:sz w:val="20"/>
                <w:lang w:eastAsia="zh-CN"/>
              </w:rPr>
              <w:t>0</w:t>
            </w:r>
          </w:p>
        </w:tc>
        <w:tc>
          <w:tcPr>
            <w:tcW w:w="1612" w:type="dxa"/>
            <w:tcBorders>
              <w:top w:val="double" w:sz="6" w:space="0" w:color="969696"/>
              <w:left w:val="double" w:sz="6" w:space="0" w:color="969696"/>
              <w:bottom w:val="nil"/>
              <w:right w:val="nil"/>
            </w:tcBorders>
          </w:tcPr>
          <w:p w:rsidR="00A117A9" w:rsidRPr="00A117A9" w:rsidRDefault="00A117A9" w:rsidP="00E14735">
            <w:pPr>
              <w:keepLines/>
              <w:autoSpaceDE w:val="0"/>
              <w:autoSpaceDN w:val="0"/>
              <w:adjustRightInd w:val="0"/>
              <w:ind w:left="79"/>
              <w:rPr>
                <w:rFonts w:ascii="Arial" w:eastAsia="SimSun" w:hAnsi="Arial" w:cs="Arial"/>
                <w:color w:val="000000"/>
                <w:sz w:val="20"/>
                <w:lang w:eastAsia="zh-CN"/>
              </w:rPr>
            </w:pPr>
            <w:r w:rsidRPr="00A117A9">
              <w:rPr>
                <w:rFonts w:ascii="Arial" w:eastAsia="SimSun" w:hAnsi="Arial" w:cs="Arial"/>
                <w:color w:val="000000"/>
                <w:sz w:val="20"/>
                <w:lang w:eastAsia="zh-CN"/>
              </w:rPr>
              <w:t>Total Percentages = 100%</w:t>
            </w:r>
          </w:p>
        </w:tc>
        <w:tc>
          <w:tcPr>
            <w:tcW w:w="1507" w:type="dxa"/>
            <w:tcBorders>
              <w:top w:val="double" w:sz="6" w:space="0" w:color="969696"/>
              <w:left w:val="nil"/>
              <w:bottom w:val="nil"/>
              <w:right w:val="nil"/>
            </w:tcBorders>
          </w:tcPr>
          <w:p w:rsidR="00A117A9" w:rsidRPr="00A117A9" w:rsidRDefault="00A117A9" w:rsidP="004B06F7">
            <w:pPr>
              <w:keepLines/>
              <w:autoSpaceDE w:val="0"/>
              <w:autoSpaceDN w:val="0"/>
              <w:adjustRightInd w:val="0"/>
              <w:rPr>
                <w:rFonts w:ascii="Arial" w:eastAsia="SimSun" w:hAnsi="Arial" w:cs="Arial"/>
                <w:color w:val="000000"/>
                <w:sz w:val="20"/>
                <w:lang w:eastAsia="zh-CN"/>
              </w:rPr>
            </w:pPr>
          </w:p>
        </w:tc>
        <w:tc>
          <w:tcPr>
            <w:tcW w:w="1823" w:type="dxa"/>
            <w:tcBorders>
              <w:top w:val="double" w:sz="6" w:space="0" w:color="969696"/>
              <w:left w:val="nil"/>
              <w:bottom w:val="nil"/>
              <w:right w:val="double" w:sz="6" w:space="0" w:color="969696"/>
            </w:tcBorders>
          </w:tcPr>
          <w:p w:rsidR="00A117A9" w:rsidRPr="00A117A9" w:rsidRDefault="00A117A9" w:rsidP="004B06F7">
            <w:pPr>
              <w:keepLines/>
              <w:autoSpaceDE w:val="0"/>
              <w:autoSpaceDN w:val="0"/>
              <w:adjustRightInd w:val="0"/>
              <w:rPr>
                <w:rFonts w:ascii="Arial" w:eastAsia="SimSun" w:hAnsi="Arial" w:cs="Arial"/>
                <w:color w:val="000000"/>
                <w:sz w:val="20"/>
                <w:lang w:eastAsia="zh-CN"/>
              </w:rPr>
            </w:pPr>
          </w:p>
        </w:tc>
      </w:tr>
      <w:tr w:rsidR="00A117A9" w:rsidRPr="00A117A9" w:rsidTr="0017523C">
        <w:trPr>
          <w:trHeight w:val="163"/>
        </w:trPr>
        <w:tc>
          <w:tcPr>
            <w:tcW w:w="1830" w:type="dxa"/>
            <w:tcBorders>
              <w:top w:val="double" w:sz="6" w:space="0" w:color="969696"/>
              <w:left w:val="single" w:sz="2" w:space="0" w:color="000000"/>
              <w:bottom w:val="single" w:sz="18" w:space="0" w:color="000000"/>
              <w:right w:val="single" w:sz="2" w:space="0" w:color="000000"/>
            </w:tcBorders>
          </w:tcPr>
          <w:p w:rsidR="00A117A9" w:rsidRPr="00A117A9" w:rsidRDefault="00A117A9" w:rsidP="00E14735">
            <w:pPr>
              <w:keepLines/>
              <w:autoSpaceDE w:val="0"/>
              <w:autoSpaceDN w:val="0"/>
              <w:adjustRightInd w:val="0"/>
              <w:ind w:left="83"/>
              <w:rPr>
                <w:rFonts w:ascii="Arial" w:eastAsia="SimSun" w:hAnsi="Arial" w:cs="Arial"/>
                <w:color w:val="000000"/>
                <w:sz w:val="20"/>
                <w:lang w:eastAsia="zh-CN"/>
              </w:rPr>
            </w:pPr>
          </w:p>
        </w:tc>
        <w:tc>
          <w:tcPr>
            <w:tcW w:w="1433" w:type="dxa"/>
            <w:tcBorders>
              <w:top w:val="double" w:sz="6" w:space="0" w:color="969696"/>
              <w:left w:val="single" w:sz="2" w:space="0" w:color="000000"/>
              <w:bottom w:val="single" w:sz="18" w:space="0" w:color="000000"/>
              <w:right w:val="single" w:sz="2" w:space="0" w:color="000000"/>
            </w:tcBorders>
          </w:tcPr>
          <w:p w:rsidR="00A117A9" w:rsidRPr="00A117A9" w:rsidRDefault="00A117A9" w:rsidP="004B06F7">
            <w:pPr>
              <w:keepLines/>
              <w:autoSpaceDE w:val="0"/>
              <w:autoSpaceDN w:val="0"/>
              <w:adjustRightInd w:val="0"/>
              <w:rPr>
                <w:rFonts w:ascii="Arial" w:eastAsia="SimSun" w:hAnsi="Arial" w:cs="Arial"/>
                <w:color w:val="000000"/>
                <w:sz w:val="20"/>
                <w:lang w:eastAsia="zh-CN"/>
              </w:rPr>
            </w:pPr>
          </w:p>
        </w:tc>
        <w:tc>
          <w:tcPr>
            <w:tcW w:w="1331" w:type="dxa"/>
            <w:tcBorders>
              <w:top w:val="double" w:sz="6" w:space="0" w:color="969696"/>
              <w:left w:val="single" w:sz="2" w:space="0" w:color="000000"/>
              <w:bottom w:val="single" w:sz="18" w:space="0" w:color="000000"/>
              <w:right w:val="single" w:sz="2" w:space="0" w:color="000000"/>
            </w:tcBorders>
          </w:tcPr>
          <w:p w:rsidR="00A117A9" w:rsidRPr="00A117A9" w:rsidRDefault="00A117A9" w:rsidP="004B06F7">
            <w:pPr>
              <w:keepLines/>
              <w:autoSpaceDE w:val="0"/>
              <w:autoSpaceDN w:val="0"/>
              <w:adjustRightInd w:val="0"/>
              <w:rPr>
                <w:rFonts w:ascii="Arial" w:eastAsia="SimSun" w:hAnsi="Arial" w:cs="Arial"/>
                <w:color w:val="000000"/>
                <w:sz w:val="20"/>
                <w:lang w:eastAsia="zh-CN"/>
              </w:rPr>
            </w:pPr>
          </w:p>
        </w:tc>
        <w:tc>
          <w:tcPr>
            <w:tcW w:w="1612" w:type="dxa"/>
            <w:tcBorders>
              <w:top w:val="double" w:sz="6" w:space="0" w:color="969696"/>
              <w:left w:val="single" w:sz="2" w:space="0" w:color="000000"/>
              <w:bottom w:val="single" w:sz="18" w:space="0" w:color="000000"/>
              <w:right w:val="single" w:sz="2" w:space="0" w:color="000000"/>
            </w:tcBorders>
          </w:tcPr>
          <w:p w:rsidR="00A117A9" w:rsidRPr="00A117A9" w:rsidRDefault="00A117A9" w:rsidP="004B06F7">
            <w:pPr>
              <w:keepLines/>
              <w:autoSpaceDE w:val="0"/>
              <w:autoSpaceDN w:val="0"/>
              <w:adjustRightInd w:val="0"/>
              <w:rPr>
                <w:rFonts w:ascii="Arial" w:eastAsia="SimSun" w:hAnsi="Arial" w:cs="Arial"/>
                <w:color w:val="000000"/>
                <w:sz w:val="20"/>
                <w:lang w:eastAsia="zh-CN"/>
              </w:rPr>
            </w:pPr>
          </w:p>
        </w:tc>
        <w:tc>
          <w:tcPr>
            <w:tcW w:w="1507" w:type="dxa"/>
            <w:tcBorders>
              <w:top w:val="double" w:sz="6" w:space="0" w:color="969696"/>
              <w:left w:val="single" w:sz="2" w:space="0" w:color="000000"/>
              <w:bottom w:val="single" w:sz="18" w:space="0" w:color="000000"/>
              <w:right w:val="single" w:sz="2" w:space="0" w:color="000000"/>
            </w:tcBorders>
          </w:tcPr>
          <w:p w:rsidR="00A117A9" w:rsidRPr="00A117A9" w:rsidRDefault="00A117A9" w:rsidP="004B06F7">
            <w:pPr>
              <w:keepLines/>
              <w:autoSpaceDE w:val="0"/>
              <w:autoSpaceDN w:val="0"/>
              <w:adjustRightInd w:val="0"/>
              <w:rPr>
                <w:rFonts w:ascii="Arial" w:eastAsia="SimSun" w:hAnsi="Arial" w:cs="Arial"/>
                <w:color w:val="000000"/>
                <w:sz w:val="20"/>
                <w:lang w:eastAsia="zh-CN"/>
              </w:rPr>
            </w:pPr>
          </w:p>
        </w:tc>
        <w:tc>
          <w:tcPr>
            <w:tcW w:w="1823" w:type="dxa"/>
            <w:tcBorders>
              <w:top w:val="double" w:sz="6" w:space="0" w:color="969696"/>
              <w:left w:val="single" w:sz="2" w:space="0" w:color="000000"/>
              <w:bottom w:val="single" w:sz="18" w:space="0" w:color="000000"/>
              <w:right w:val="single" w:sz="2" w:space="0" w:color="000000"/>
            </w:tcBorders>
          </w:tcPr>
          <w:p w:rsidR="00A117A9" w:rsidRPr="00A117A9" w:rsidRDefault="00A117A9" w:rsidP="004B06F7">
            <w:pPr>
              <w:keepLines/>
              <w:autoSpaceDE w:val="0"/>
              <w:autoSpaceDN w:val="0"/>
              <w:adjustRightInd w:val="0"/>
              <w:rPr>
                <w:rFonts w:ascii="Arial" w:eastAsia="SimSun" w:hAnsi="Arial" w:cs="Arial"/>
                <w:color w:val="000000"/>
                <w:sz w:val="20"/>
                <w:lang w:eastAsia="zh-CN"/>
              </w:rPr>
            </w:pPr>
          </w:p>
        </w:tc>
      </w:tr>
      <w:tr w:rsidR="00A117A9" w:rsidRPr="00A117A9" w:rsidTr="0017523C">
        <w:trPr>
          <w:trHeight w:val="562"/>
        </w:trPr>
        <w:tc>
          <w:tcPr>
            <w:tcW w:w="1830" w:type="dxa"/>
            <w:tcBorders>
              <w:top w:val="single" w:sz="18" w:space="0" w:color="000000"/>
              <w:left w:val="single" w:sz="18" w:space="0" w:color="000000"/>
              <w:bottom w:val="single" w:sz="18" w:space="0" w:color="000000"/>
              <w:right w:val="nil"/>
            </w:tcBorders>
          </w:tcPr>
          <w:p w:rsidR="00A117A9" w:rsidRPr="00A117A9" w:rsidRDefault="00A117A9" w:rsidP="00E14735">
            <w:pPr>
              <w:keepLines/>
              <w:autoSpaceDE w:val="0"/>
              <w:autoSpaceDN w:val="0"/>
              <w:adjustRightInd w:val="0"/>
              <w:ind w:left="83"/>
              <w:rPr>
                <w:rFonts w:ascii="Arial" w:eastAsia="SimSun" w:hAnsi="Arial" w:cs="Arial"/>
                <w:color w:val="000000"/>
                <w:sz w:val="20"/>
                <w:lang w:eastAsia="zh-CN"/>
              </w:rPr>
            </w:pPr>
            <w:r w:rsidRPr="00A117A9">
              <w:rPr>
                <w:rFonts w:ascii="Arial" w:eastAsia="SimSun" w:hAnsi="Arial" w:cs="Arial"/>
                <w:color w:val="000000"/>
                <w:sz w:val="20"/>
                <w:lang w:eastAsia="zh-CN"/>
              </w:rPr>
              <w:t>Counselor:</w:t>
            </w:r>
          </w:p>
        </w:tc>
        <w:tc>
          <w:tcPr>
            <w:tcW w:w="1433" w:type="dxa"/>
            <w:tcBorders>
              <w:top w:val="single" w:sz="18" w:space="0" w:color="000000"/>
              <w:left w:val="nil"/>
              <w:bottom w:val="single" w:sz="18" w:space="0" w:color="000000"/>
              <w:right w:val="nil"/>
            </w:tcBorders>
          </w:tcPr>
          <w:p w:rsidR="00A117A9" w:rsidRPr="00A117A9" w:rsidRDefault="00A117A9" w:rsidP="004B06F7">
            <w:pPr>
              <w:keepLines/>
              <w:autoSpaceDE w:val="0"/>
              <w:autoSpaceDN w:val="0"/>
              <w:adjustRightInd w:val="0"/>
              <w:rPr>
                <w:rFonts w:ascii="Arial" w:eastAsia="SimSun" w:hAnsi="Arial" w:cs="Arial"/>
                <w:color w:val="000000"/>
                <w:sz w:val="20"/>
                <w:lang w:eastAsia="zh-CN"/>
              </w:rPr>
            </w:pPr>
          </w:p>
        </w:tc>
        <w:tc>
          <w:tcPr>
            <w:tcW w:w="1331" w:type="dxa"/>
            <w:tcBorders>
              <w:top w:val="single" w:sz="18" w:space="0" w:color="000000"/>
              <w:left w:val="nil"/>
              <w:bottom w:val="single" w:sz="18" w:space="0" w:color="000000"/>
              <w:right w:val="nil"/>
            </w:tcBorders>
          </w:tcPr>
          <w:p w:rsidR="00A117A9" w:rsidRPr="00A117A9" w:rsidRDefault="00A117A9" w:rsidP="004B06F7">
            <w:pPr>
              <w:keepLines/>
              <w:autoSpaceDE w:val="0"/>
              <w:autoSpaceDN w:val="0"/>
              <w:adjustRightInd w:val="0"/>
              <w:rPr>
                <w:rFonts w:ascii="Arial" w:eastAsia="SimSun" w:hAnsi="Arial" w:cs="Arial"/>
                <w:color w:val="000000"/>
                <w:sz w:val="20"/>
                <w:lang w:eastAsia="zh-CN"/>
              </w:rPr>
            </w:pPr>
          </w:p>
        </w:tc>
        <w:tc>
          <w:tcPr>
            <w:tcW w:w="1612" w:type="dxa"/>
            <w:tcBorders>
              <w:top w:val="single" w:sz="18" w:space="0" w:color="000000"/>
              <w:left w:val="nil"/>
              <w:bottom w:val="single" w:sz="18" w:space="0" w:color="000000"/>
              <w:right w:val="single" w:sz="18" w:space="0" w:color="000000"/>
            </w:tcBorders>
          </w:tcPr>
          <w:p w:rsidR="00A117A9" w:rsidRPr="00A117A9" w:rsidRDefault="00A117A9" w:rsidP="004B06F7">
            <w:pPr>
              <w:keepLines/>
              <w:autoSpaceDE w:val="0"/>
              <w:autoSpaceDN w:val="0"/>
              <w:adjustRightInd w:val="0"/>
              <w:rPr>
                <w:rFonts w:ascii="Arial" w:eastAsia="SimSun" w:hAnsi="Arial" w:cs="Arial"/>
                <w:color w:val="000000"/>
                <w:sz w:val="20"/>
                <w:lang w:eastAsia="zh-CN"/>
              </w:rPr>
            </w:pPr>
          </w:p>
        </w:tc>
        <w:tc>
          <w:tcPr>
            <w:tcW w:w="1507" w:type="dxa"/>
            <w:tcBorders>
              <w:top w:val="single" w:sz="18" w:space="0" w:color="000000"/>
              <w:left w:val="single" w:sz="18" w:space="0" w:color="000000"/>
              <w:bottom w:val="single" w:sz="18" w:space="0" w:color="000000"/>
              <w:right w:val="nil"/>
            </w:tcBorders>
          </w:tcPr>
          <w:p w:rsidR="00A117A9" w:rsidRPr="00A117A9" w:rsidRDefault="00A117A9" w:rsidP="00E14735">
            <w:pPr>
              <w:keepLines/>
              <w:autoSpaceDE w:val="0"/>
              <w:autoSpaceDN w:val="0"/>
              <w:adjustRightInd w:val="0"/>
              <w:ind w:left="87"/>
              <w:rPr>
                <w:rFonts w:ascii="Arial" w:eastAsia="SimSun" w:hAnsi="Arial" w:cs="Arial"/>
                <w:color w:val="000000"/>
                <w:sz w:val="20"/>
                <w:lang w:eastAsia="zh-CN"/>
              </w:rPr>
            </w:pPr>
            <w:r w:rsidRPr="00A117A9">
              <w:rPr>
                <w:rFonts w:ascii="Arial" w:eastAsia="SimSun" w:hAnsi="Arial" w:cs="Arial"/>
                <w:color w:val="000000"/>
                <w:sz w:val="20"/>
                <w:lang w:eastAsia="zh-CN"/>
              </w:rPr>
              <w:t>Date:</w:t>
            </w:r>
          </w:p>
        </w:tc>
        <w:tc>
          <w:tcPr>
            <w:tcW w:w="1823" w:type="dxa"/>
            <w:tcBorders>
              <w:top w:val="single" w:sz="18" w:space="0" w:color="000000"/>
              <w:left w:val="nil"/>
              <w:bottom w:val="single" w:sz="18" w:space="0" w:color="000000"/>
              <w:right w:val="single" w:sz="18" w:space="0" w:color="000000"/>
            </w:tcBorders>
          </w:tcPr>
          <w:p w:rsidR="00A117A9" w:rsidRPr="00A117A9" w:rsidRDefault="00A117A9" w:rsidP="004B06F7">
            <w:pPr>
              <w:keepLines/>
              <w:autoSpaceDE w:val="0"/>
              <w:autoSpaceDN w:val="0"/>
              <w:adjustRightInd w:val="0"/>
              <w:rPr>
                <w:rFonts w:ascii="Arial" w:eastAsia="SimSun" w:hAnsi="Arial" w:cs="Arial"/>
                <w:color w:val="000000"/>
                <w:sz w:val="20"/>
                <w:lang w:eastAsia="zh-CN"/>
              </w:rPr>
            </w:pPr>
          </w:p>
        </w:tc>
      </w:tr>
    </w:tbl>
    <w:p w:rsidR="00A117A9" w:rsidRDefault="00A117A9" w:rsidP="00A117A9">
      <w:pPr>
        <w:jc w:val="center"/>
        <w:rPr>
          <w:rFonts w:ascii="Arial Black" w:hAnsi="Arial Black"/>
          <w:caps/>
          <w:sz w:val="32"/>
        </w:rPr>
      </w:pPr>
    </w:p>
    <w:p w:rsidR="00A117A9" w:rsidRDefault="00A117A9" w:rsidP="00A117A9">
      <w:pPr>
        <w:jc w:val="center"/>
        <w:rPr>
          <w:rFonts w:ascii="Arial Black" w:hAnsi="Arial Black"/>
          <w:caps/>
          <w:sz w:val="32"/>
        </w:rPr>
      </w:pPr>
      <w:r>
        <w:rPr>
          <w:rFonts w:ascii="Arial Black" w:hAnsi="Arial Black"/>
          <w:caps/>
          <w:sz w:val="32"/>
        </w:rPr>
        <w:br w:type="page"/>
      </w:r>
    </w:p>
    <w:tbl>
      <w:tblPr>
        <w:tblW w:w="9995" w:type="dxa"/>
        <w:tblLayout w:type="fixed"/>
        <w:tblCellMar>
          <w:left w:w="30" w:type="dxa"/>
          <w:right w:w="30" w:type="dxa"/>
        </w:tblCellMar>
        <w:tblLook w:val="0000" w:firstRow="0" w:lastRow="0" w:firstColumn="0" w:lastColumn="0" w:noHBand="0" w:noVBand="0"/>
      </w:tblPr>
      <w:tblGrid>
        <w:gridCol w:w="1830"/>
        <w:gridCol w:w="1405"/>
        <w:gridCol w:w="1579"/>
        <w:gridCol w:w="1690"/>
        <w:gridCol w:w="1579"/>
        <w:gridCol w:w="1912"/>
      </w:tblGrid>
      <w:tr w:rsidR="00A117A9" w:rsidRPr="00A117A9">
        <w:trPr>
          <w:trHeight w:val="421"/>
        </w:trPr>
        <w:tc>
          <w:tcPr>
            <w:tcW w:w="9995" w:type="dxa"/>
            <w:gridSpan w:val="6"/>
            <w:tcBorders>
              <w:top w:val="single" w:sz="6" w:space="0" w:color="969696"/>
              <w:left w:val="single" w:sz="6" w:space="0" w:color="969696"/>
              <w:bottom w:val="single" w:sz="2" w:space="0" w:color="000000"/>
              <w:right w:val="single" w:sz="6" w:space="0" w:color="969696"/>
            </w:tcBorders>
            <w:shd w:val="solid" w:color="C0C0C0" w:fill="auto"/>
          </w:tcPr>
          <w:p w:rsidR="00A117A9" w:rsidRPr="00A117A9" w:rsidRDefault="00A117A9" w:rsidP="00F14357">
            <w:pPr>
              <w:autoSpaceDE w:val="0"/>
              <w:autoSpaceDN w:val="0"/>
              <w:adjustRightInd w:val="0"/>
              <w:jc w:val="center"/>
              <w:rPr>
                <w:rFonts w:ascii="Arial" w:eastAsia="SimSun" w:hAnsi="Arial" w:cs="Arial"/>
                <w:b/>
                <w:bCs/>
                <w:color w:val="000000"/>
                <w:sz w:val="36"/>
                <w:szCs w:val="36"/>
                <w:lang w:eastAsia="zh-CN"/>
              </w:rPr>
            </w:pPr>
            <w:r>
              <w:rPr>
                <w:rFonts w:ascii="Arial Black" w:hAnsi="Arial Black"/>
                <w:caps/>
                <w:sz w:val="32"/>
              </w:rPr>
              <w:lastRenderedPageBreak/>
              <w:br w:type="page"/>
            </w:r>
            <w:r w:rsidRPr="00A117A9">
              <w:rPr>
                <w:rFonts w:ascii="Arial" w:eastAsia="SimSun" w:hAnsi="Arial" w:cs="Arial"/>
                <w:b/>
                <w:bCs/>
                <w:color w:val="000000"/>
                <w:sz w:val="36"/>
                <w:szCs w:val="36"/>
                <w:lang w:eastAsia="zh-CN"/>
              </w:rPr>
              <w:t xml:space="preserve">Counselor Time &amp; Task Analysis Form </w:t>
            </w:r>
            <w:r w:rsidR="00F14357">
              <w:rPr>
                <w:rFonts w:ascii="Arial" w:eastAsia="SimSun" w:hAnsi="Arial" w:cs="Arial"/>
                <w:b/>
                <w:bCs/>
                <w:color w:val="000000"/>
                <w:sz w:val="36"/>
                <w:szCs w:val="36"/>
                <w:lang w:eastAsia="zh-CN"/>
              </w:rPr>
              <w:t xml:space="preserve">15 </w:t>
            </w:r>
            <w:r w:rsidRPr="00A117A9">
              <w:rPr>
                <w:rFonts w:ascii="Arial" w:eastAsia="SimSun" w:hAnsi="Arial" w:cs="Arial"/>
                <w:b/>
                <w:bCs/>
                <w:color w:val="000000"/>
                <w:sz w:val="36"/>
                <w:szCs w:val="36"/>
                <w:lang w:eastAsia="zh-CN"/>
              </w:rPr>
              <w:t>minute</w:t>
            </w:r>
          </w:p>
        </w:tc>
      </w:tr>
      <w:tr w:rsidR="00A117A9" w:rsidRPr="00A117A9" w:rsidTr="0017523C">
        <w:trPr>
          <w:trHeight w:val="420"/>
        </w:trPr>
        <w:tc>
          <w:tcPr>
            <w:tcW w:w="1830" w:type="dxa"/>
            <w:tcBorders>
              <w:top w:val="single" w:sz="2" w:space="0" w:color="000000"/>
              <w:left w:val="single" w:sz="6" w:space="0" w:color="969696"/>
              <w:bottom w:val="single" w:sz="2" w:space="0" w:color="000000"/>
              <w:right w:val="single" w:sz="2" w:space="0" w:color="000000"/>
            </w:tcBorders>
            <w:shd w:val="solid" w:color="C0C0C0" w:fill="auto"/>
          </w:tcPr>
          <w:p w:rsidR="00D70A2E" w:rsidRDefault="00D70A2E" w:rsidP="00D70A2E">
            <w:pPr>
              <w:autoSpaceDE w:val="0"/>
              <w:autoSpaceDN w:val="0"/>
              <w:adjustRightInd w:val="0"/>
              <w:jc w:val="center"/>
              <w:rPr>
                <w:rFonts w:ascii="Arial" w:eastAsia="SimSun" w:hAnsi="Arial" w:cs="Arial"/>
                <w:b/>
                <w:bCs/>
                <w:color w:val="000000"/>
                <w:sz w:val="20"/>
                <w:lang w:eastAsia="zh-CN"/>
              </w:rPr>
            </w:pPr>
          </w:p>
          <w:p w:rsidR="00A117A9" w:rsidRPr="00A117A9" w:rsidRDefault="00A117A9" w:rsidP="00D70A2E">
            <w:pPr>
              <w:autoSpaceDE w:val="0"/>
              <w:autoSpaceDN w:val="0"/>
              <w:adjustRightInd w:val="0"/>
              <w:jc w:val="center"/>
              <w:rPr>
                <w:rFonts w:ascii="Arial" w:eastAsia="SimSun" w:hAnsi="Arial" w:cs="Arial"/>
                <w:b/>
                <w:bCs/>
                <w:color w:val="000000"/>
                <w:sz w:val="20"/>
                <w:lang w:eastAsia="zh-CN"/>
              </w:rPr>
            </w:pPr>
            <w:r w:rsidRPr="00A117A9">
              <w:rPr>
                <w:rFonts w:ascii="Arial" w:eastAsia="SimSun" w:hAnsi="Arial" w:cs="Arial"/>
                <w:b/>
                <w:bCs/>
                <w:color w:val="000000"/>
                <w:sz w:val="20"/>
                <w:lang w:eastAsia="zh-CN"/>
              </w:rPr>
              <w:t>Time</w:t>
            </w:r>
          </w:p>
        </w:tc>
        <w:tc>
          <w:tcPr>
            <w:tcW w:w="1405" w:type="dxa"/>
            <w:tcBorders>
              <w:top w:val="single" w:sz="2" w:space="0" w:color="000000"/>
              <w:left w:val="single" w:sz="2" w:space="0" w:color="000000"/>
              <w:bottom w:val="single" w:sz="2" w:space="0" w:color="000000"/>
              <w:right w:val="single" w:sz="2" w:space="0" w:color="000000"/>
            </w:tcBorders>
            <w:shd w:val="solid" w:color="C0C0C0" w:fill="auto"/>
          </w:tcPr>
          <w:p w:rsidR="00A117A9" w:rsidRPr="00A117A9" w:rsidRDefault="006B631E" w:rsidP="00A117A9">
            <w:pPr>
              <w:autoSpaceDE w:val="0"/>
              <w:autoSpaceDN w:val="0"/>
              <w:adjustRightInd w:val="0"/>
              <w:jc w:val="center"/>
              <w:rPr>
                <w:rFonts w:ascii="Arial" w:eastAsia="SimSun" w:hAnsi="Arial" w:cs="Arial"/>
                <w:b/>
                <w:bCs/>
                <w:color w:val="000000"/>
                <w:sz w:val="20"/>
                <w:lang w:eastAsia="zh-CN"/>
              </w:rPr>
            </w:pPr>
            <w:r>
              <w:rPr>
                <w:rFonts w:ascii="Arial" w:eastAsia="SimSun" w:hAnsi="Arial" w:cs="Arial"/>
                <w:b/>
                <w:bCs/>
                <w:color w:val="000000"/>
                <w:sz w:val="20"/>
                <w:lang w:eastAsia="zh-CN"/>
              </w:rPr>
              <w:t>Guidance and Counseling</w:t>
            </w:r>
          </w:p>
          <w:p w:rsidR="00A117A9" w:rsidRPr="00A117A9" w:rsidRDefault="00A117A9" w:rsidP="00A117A9">
            <w:pPr>
              <w:autoSpaceDE w:val="0"/>
              <w:autoSpaceDN w:val="0"/>
              <w:adjustRightInd w:val="0"/>
              <w:jc w:val="center"/>
              <w:rPr>
                <w:rFonts w:ascii="Arial" w:eastAsia="SimSun" w:hAnsi="Arial" w:cs="Arial"/>
                <w:b/>
                <w:bCs/>
                <w:color w:val="000000"/>
                <w:sz w:val="20"/>
                <w:lang w:eastAsia="zh-CN"/>
              </w:rPr>
            </w:pPr>
            <w:r w:rsidRPr="00A117A9">
              <w:rPr>
                <w:rFonts w:ascii="Arial" w:eastAsia="SimSun" w:hAnsi="Arial" w:cs="Arial"/>
                <w:b/>
                <w:bCs/>
                <w:color w:val="000000"/>
                <w:sz w:val="20"/>
                <w:lang w:eastAsia="zh-CN"/>
              </w:rPr>
              <w:t>Curriculum</w:t>
            </w:r>
          </w:p>
        </w:tc>
        <w:tc>
          <w:tcPr>
            <w:tcW w:w="1579" w:type="dxa"/>
            <w:tcBorders>
              <w:top w:val="single" w:sz="2" w:space="0" w:color="000000"/>
              <w:left w:val="single" w:sz="2" w:space="0" w:color="000000"/>
              <w:bottom w:val="single" w:sz="2" w:space="0" w:color="000000"/>
              <w:right w:val="single" w:sz="2" w:space="0" w:color="000000"/>
            </w:tcBorders>
            <w:shd w:val="solid" w:color="C0C0C0" w:fill="auto"/>
          </w:tcPr>
          <w:p w:rsidR="00A117A9" w:rsidRPr="00A117A9" w:rsidRDefault="00A117A9" w:rsidP="00A117A9">
            <w:pPr>
              <w:autoSpaceDE w:val="0"/>
              <w:autoSpaceDN w:val="0"/>
              <w:adjustRightInd w:val="0"/>
              <w:jc w:val="center"/>
              <w:rPr>
                <w:rFonts w:ascii="Arial" w:eastAsia="SimSun" w:hAnsi="Arial" w:cs="Arial"/>
                <w:b/>
                <w:bCs/>
                <w:color w:val="000000"/>
                <w:sz w:val="20"/>
                <w:lang w:eastAsia="zh-CN"/>
              </w:rPr>
            </w:pPr>
            <w:r w:rsidRPr="00A117A9">
              <w:rPr>
                <w:rFonts w:ascii="Arial" w:eastAsia="SimSun" w:hAnsi="Arial" w:cs="Arial"/>
                <w:b/>
                <w:bCs/>
                <w:color w:val="000000"/>
                <w:sz w:val="20"/>
                <w:lang w:eastAsia="zh-CN"/>
              </w:rPr>
              <w:t>Individual</w:t>
            </w:r>
          </w:p>
          <w:p w:rsidR="00A117A9" w:rsidRPr="00A117A9" w:rsidRDefault="00A117A9" w:rsidP="00A117A9">
            <w:pPr>
              <w:autoSpaceDE w:val="0"/>
              <w:autoSpaceDN w:val="0"/>
              <w:adjustRightInd w:val="0"/>
              <w:jc w:val="center"/>
              <w:rPr>
                <w:rFonts w:ascii="Arial" w:eastAsia="SimSun" w:hAnsi="Arial" w:cs="Arial"/>
                <w:b/>
                <w:bCs/>
                <w:color w:val="000000"/>
                <w:sz w:val="20"/>
                <w:lang w:eastAsia="zh-CN"/>
              </w:rPr>
            </w:pPr>
            <w:r w:rsidRPr="00A117A9">
              <w:rPr>
                <w:rFonts w:ascii="Arial" w:eastAsia="SimSun" w:hAnsi="Arial" w:cs="Arial"/>
                <w:b/>
                <w:bCs/>
                <w:color w:val="000000"/>
                <w:sz w:val="20"/>
                <w:lang w:eastAsia="zh-CN"/>
              </w:rPr>
              <w:t>Planning</w:t>
            </w:r>
          </w:p>
        </w:tc>
        <w:tc>
          <w:tcPr>
            <w:tcW w:w="1690" w:type="dxa"/>
            <w:tcBorders>
              <w:top w:val="single" w:sz="2" w:space="0" w:color="000000"/>
              <w:left w:val="single" w:sz="2" w:space="0" w:color="000000"/>
              <w:bottom w:val="single" w:sz="2" w:space="0" w:color="000000"/>
              <w:right w:val="single" w:sz="2" w:space="0" w:color="000000"/>
            </w:tcBorders>
            <w:shd w:val="solid" w:color="C0C0C0" w:fill="auto"/>
          </w:tcPr>
          <w:p w:rsidR="00A117A9" w:rsidRPr="00A117A9" w:rsidRDefault="00A117A9" w:rsidP="00A117A9">
            <w:pPr>
              <w:autoSpaceDE w:val="0"/>
              <w:autoSpaceDN w:val="0"/>
              <w:adjustRightInd w:val="0"/>
              <w:jc w:val="center"/>
              <w:rPr>
                <w:rFonts w:ascii="Arial" w:eastAsia="SimSun" w:hAnsi="Arial" w:cs="Arial"/>
                <w:b/>
                <w:bCs/>
                <w:color w:val="000000"/>
                <w:sz w:val="20"/>
                <w:lang w:eastAsia="zh-CN"/>
              </w:rPr>
            </w:pPr>
            <w:r w:rsidRPr="00A117A9">
              <w:rPr>
                <w:rFonts w:ascii="Arial" w:eastAsia="SimSun" w:hAnsi="Arial" w:cs="Arial"/>
                <w:b/>
                <w:bCs/>
                <w:color w:val="000000"/>
                <w:sz w:val="20"/>
                <w:lang w:eastAsia="zh-CN"/>
              </w:rPr>
              <w:t>Responsive</w:t>
            </w:r>
          </w:p>
          <w:p w:rsidR="00A117A9" w:rsidRPr="00A117A9" w:rsidRDefault="00A117A9" w:rsidP="00A117A9">
            <w:pPr>
              <w:autoSpaceDE w:val="0"/>
              <w:autoSpaceDN w:val="0"/>
              <w:adjustRightInd w:val="0"/>
              <w:jc w:val="center"/>
              <w:rPr>
                <w:rFonts w:ascii="Arial" w:eastAsia="SimSun" w:hAnsi="Arial" w:cs="Arial"/>
                <w:b/>
                <w:bCs/>
                <w:color w:val="000000"/>
                <w:sz w:val="20"/>
                <w:lang w:eastAsia="zh-CN"/>
              </w:rPr>
            </w:pPr>
            <w:r w:rsidRPr="00A117A9">
              <w:rPr>
                <w:rFonts w:ascii="Arial" w:eastAsia="SimSun" w:hAnsi="Arial" w:cs="Arial"/>
                <w:b/>
                <w:bCs/>
                <w:color w:val="000000"/>
                <w:sz w:val="20"/>
                <w:lang w:eastAsia="zh-CN"/>
              </w:rPr>
              <w:t>Services</w:t>
            </w:r>
          </w:p>
        </w:tc>
        <w:tc>
          <w:tcPr>
            <w:tcW w:w="1579" w:type="dxa"/>
            <w:tcBorders>
              <w:top w:val="single" w:sz="2" w:space="0" w:color="000000"/>
              <w:left w:val="single" w:sz="2" w:space="0" w:color="000000"/>
              <w:bottom w:val="single" w:sz="2" w:space="0" w:color="000000"/>
              <w:right w:val="single" w:sz="2" w:space="0" w:color="000000"/>
            </w:tcBorders>
            <w:shd w:val="solid" w:color="C0C0C0" w:fill="auto"/>
          </w:tcPr>
          <w:p w:rsidR="00A117A9" w:rsidRPr="00A117A9" w:rsidRDefault="00A117A9" w:rsidP="00A117A9">
            <w:pPr>
              <w:autoSpaceDE w:val="0"/>
              <w:autoSpaceDN w:val="0"/>
              <w:adjustRightInd w:val="0"/>
              <w:jc w:val="center"/>
              <w:rPr>
                <w:rFonts w:ascii="Arial" w:eastAsia="SimSun" w:hAnsi="Arial" w:cs="Arial"/>
                <w:b/>
                <w:bCs/>
                <w:color w:val="000000"/>
                <w:sz w:val="20"/>
                <w:lang w:eastAsia="zh-CN"/>
              </w:rPr>
            </w:pPr>
            <w:r w:rsidRPr="00A117A9">
              <w:rPr>
                <w:rFonts w:ascii="Arial" w:eastAsia="SimSun" w:hAnsi="Arial" w:cs="Arial"/>
                <w:b/>
                <w:bCs/>
                <w:color w:val="000000"/>
                <w:sz w:val="20"/>
                <w:lang w:eastAsia="zh-CN"/>
              </w:rPr>
              <w:t>System</w:t>
            </w:r>
          </w:p>
          <w:p w:rsidR="00A117A9" w:rsidRPr="00A117A9" w:rsidRDefault="00A117A9" w:rsidP="00A117A9">
            <w:pPr>
              <w:autoSpaceDE w:val="0"/>
              <w:autoSpaceDN w:val="0"/>
              <w:adjustRightInd w:val="0"/>
              <w:jc w:val="center"/>
              <w:rPr>
                <w:rFonts w:ascii="Arial" w:eastAsia="SimSun" w:hAnsi="Arial" w:cs="Arial"/>
                <w:b/>
                <w:bCs/>
                <w:color w:val="000000"/>
                <w:sz w:val="20"/>
                <w:lang w:eastAsia="zh-CN"/>
              </w:rPr>
            </w:pPr>
            <w:r w:rsidRPr="00A117A9">
              <w:rPr>
                <w:rFonts w:ascii="Arial" w:eastAsia="SimSun" w:hAnsi="Arial" w:cs="Arial"/>
                <w:b/>
                <w:bCs/>
                <w:color w:val="000000"/>
                <w:sz w:val="20"/>
                <w:lang w:eastAsia="zh-CN"/>
              </w:rPr>
              <w:t>Support</w:t>
            </w:r>
          </w:p>
        </w:tc>
        <w:tc>
          <w:tcPr>
            <w:tcW w:w="1912" w:type="dxa"/>
            <w:tcBorders>
              <w:top w:val="single" w:sz="2" w:space="0" w:color="000000"/>
              <w:left w:val="single" w:sz="2" w:space="0" w:color="000000"/>
              <w:bottom w:val="single" w:sz="2" w:space="0" w:color="000000"/>
              <w:right w:val="single" w:sz="6" w:space="0" w:color="969696"/>
            </w:tcBorders>
            <w:shd w:val="solid" w:color="C0C0C0" w:fill="auto"/>
          </w:tcPr>
          <w:p w:rsidR="0017523C" w:rsidRDefault="00A117A9" w:rsidP="00A117A9">
            <w:pPr>
              <w:autoSpaceDE w:val="0"/>
              <w:autoSpaceDN w:val="0"/>
              <w:adjustRightInd w:val="0"/>
              <w:jc w:val="center"/>
              <w:rPr>
                <w:rFonts w:ascii="Arial" w:eastAsia="SimSun" w:hAnsi="Arial" w:cs="Arial"/>
                <w:b/>
                <w:bCs/>
                <w:color w:val="000000"/>
                <w:sz w:val="20"/>
                <w:lang w:eastAsia="zh-CN"/>
              </w:rPr>
            </w:pPr>
            <w:r w:rsidRPr="00A117A9">
              <w:rPr>
                <w:rFonts w:ascii="Arial" w:eastAsia="SimSun" w:hAnsi="Arial" w:cs="Arial"/>
                <w:b/>
                <w:bCs/>
                <w:color w:val="000000"/>
                <w:sz w:val="20"/>
                <w:lang w:eastAsia="zh-CN"/>
              </w:rPr>
              <w:t>Non-</w:t>
            </w:r>
            <w:r w:rsidR="00553608">
              <w:rPr>
                <w:rFonts w:ascii="Arial" w:eastAsia="SimSun" w:hAnsi="Arial" w:cs="Arial"/>
                <w:b/>
                <w:bCs/>
                <w:color w:val="000000"/>
                <w:sz w:val="20"/>
                <w:lang w:eastAsia="zh-CN"/>
              </w:rPr>
              <w:t>G</w:t>
            </w:r>
            <w:r w:rsidR="00687AF3">
              <w:rPr>
                <w:rFonts w:ascii="Arial" w:eastAsia="SimSun" w:hAnsi="Arial" w:cs="Arial"/>
                <w:b/>
                <w:bCs/>
                <w:color w:val="000000"/>
                <w:sz w:val="20"/>
                <w:lang w:eastAsia="zh-CN"/>
              </w:rPr>
              <w:t xml:space="preserve">uidance </w:t>
            </w:r>
          </w:p>
          <w:p w:rsidR="00A117A9" w:rsidRPr="00A117A9" w:rsidRDefault="00687AF3" w:rsidP="00A117A9">
            <w:pPr>
              <w:autoSpaceDE w:val="0"/>
              <w:autoSpaceDN w:val="0"/>
              <w:adjustRightInd w:val="0"/>
              <w:jc w:val="center"/>
              <w:rPr>
                <w:rFonts w:ascii="Arial" w:eastAsia="SimSun" w:hAnsi="Arial" w:cs="Arial"/>
                <w:b/>
                <w:bCs/>
                <w:color w:val="000000"/>
                <w:sz w:val="20"/>
                <w:lang w:eastAsia="zh-CN"/>
              </w:rPr>
            </w:pPr>
            <w:r>
              <w:rPr>
                <w:rFonts w:ascii="Arial" w:eastAsia="SimSun" w:hAnsi="Arial" w:cs="Arial"/>
                <w:b/>
                <w:bCs/>
                <w:color w:val="000000"/>
                <w:sz w:val="20"/>
                <w:lang w:eastAsia="zh-CN"/>
              </w:rPr>
              <w:t xml:space="preserve">and </w:t>
            </w:r>
            <w:r w:rsidR="00553608">
              <w:rPr>
                <w:rFonts w:ascii="Arial" w:eastAsia="SimSun" w:hAnsi="Arial" w:cs="Arial"/>
                <w:b/>
                <w:bCs/>
                <w:color w:val="000000"/>
                <w:sz w:val="20"/>
                <w:lang w:eastAsia="zh-CN"/>
              </w:rPr>
              <w:t>C</w:t>
            </w:r>
            <w:r>
              <w:rPr>
                <w:rFonts w:ascii="Arial" w:eastAsia="SimSun" w:hAnsi="Arial" w:cs="Arial"/>
                <w:b/>
                <w:bCs/>
                <w:color w:val="000000"/>
                <w:sz w:val="20"/>
                <w:lang w:eastAsia="zh-CN"/>
              </w:rPr>
              <w:t>ounseling</w:t>
            </w:r>
          </w:p>
          <w:p w:rsidR="00A117A9" w:rsidRPr="00A117A9" w:rsidRDefault="00A117A9" w:rsidP="00A117A9">
            <w:pPr>
              <w:autoSpaceDE w:val="0"/>
              <w:autoSpaceDN w:val="0"/>
              <w:adjustRightInd w:val="0"/>
              <w:jc w:val="center"/>
              <w:rPr>
                <w:rFonts w:ascii="Arial" w:eastAsia="SimSun" w:hAnsi="Arial" w:cs="Arial"/>
                <w:b/>
                <w:bCs/>
                <w:color w:val="000000"/>
                <w:sz w:val="20"/>
                <w:lang w:eastAsia="zh-CN"/>
              </w:rPr>
            </w:pPr>
            <w:r w:rsidRPr="00A117A9">
              <w:rPr>
                <w:rFonts w:ascii="Arial" w:eastAsia="SimSun" w:hAnsi="Arial" w:cs="Arial"/>
                <w:b/>
                <w:bCs/>
                <w:color w:val="000000"/>
                <w:sz w:val="20"/>
                <w:lang w:eastAsia="zh-CN"/>
              </w:rPr>
              <w:t>Activities</w:t>
            </w:r>
          </w:p>
        </w:tc>
      </w:tr>
      <w:tr w:rsidR="0017523C" w:rsidRPr="00A117A9" w:rsidTr="0017523C">
        <w:trPr>
          <w:trHeight w:val="244"/>
        </w:trPr>
        <w:tc>
          <w:tcPr>
            <w:tcW w:w="1830" w:type="dxa"/>
            <w:tcBorders>
              <w:top w:val="single" w:sz="2" w:space="0" w:color="000000"/>
              <w:left w:val="single" w:sz="6" w:space="0" w:color="969696"/>
              <w:bottom w:val="single" w:sz="6" w:space="0" w:color="969696"/>
              <w:right w:val="single" w:sz="6" w:space="0" w:color="969696"/>
            </w:tcBorders>
            <w:vAlign w:val="center"/>
          </w:tcPr>
          <w:p w:rsidR="0017523C" w:rsidRPr="00A117A9" w:rsidRDefault="00762C5A" w:rsidP="00D70A2E">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7:00</w:t>
            </w: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w:t>
            </w: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7:15</w:t>
            </w: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a.m.</w:t>
            </w:r>
          </w:p>
        </w:tc>
        <w:tc>
          <w:tcPr>
            <w:tcW w:w="1405" w:type="dxa"/>
            <w:tcBorders>
              <w:top w:val="single" w:sz="2" w:space="0" w:color="000000"/>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2" w:space="0" w:color="000000"/>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690" w:type="dxa"/>
            <w:tcBorders>
              <w:top w:val="single" w:sz="2" w:space="0" w:color="000000"/>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2" w:space="0" w:color="000000"/>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912" w:type="dxa"/>
            <w:tcBorders>
              <w:top w:val="single" w:sz="2" w:space="0" w:color="000000"/>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r>
      <w:tr w:rsidR="0017523C" w:rsidRPr="00A117A9" w:rsidTr="0017523C">
        <w:trPr>
          <w:trHeight w:val="244"/>
        </w:trPr>
        <w:tc>
          <w:tcPr>
            <w:tcW w:w="1830" w:type="dxa"/>
            <w:tcBorders>
              <w:top w:val="single" w:sz="6" w:space="0" w:color="969696"/>
              <w:left w:val="single" w:sz="6" w:space="0" w:color="969696"/>
              <w:bottom w:val="single" w:sz="6" w:space="0" w:color="969696"/>
              <w:right w:val="single" w:sz="6" w:space="0" w:color="969696"/>
            </w:tcBorders>
            <w:shd w:val="solid" w:color="C0C0C0" w:fill="auto"/>
            <w:vAlign w:val="center"/>
          </w:tcPr>
          <w:p w:rsidR="0017523C" w:rsidRPr="00A117A9" w:rsidRDefault="00762C5A" w:rsidP="00D70A2E">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Pr>
                <w:rFonts w:ascii="Arial" w:eastAsia="SimSun" w:hAnsi="Arial" w:cs="Arial"/>
                <w:color w:val="000000"/>
                <w:sz w:val="20"/>
                <w:lang w:eastAsia="zh-CN"/>
              </w:rPr>
              <w:t xml:space="preserve">  </w:t>
            </w:r>
            <w:r w:rsidR="0017523C">
              <w:rPr>
                <w:rFonts w:ascii="Arial" w:eastAsia="SimSun" w:hAnsi="Arial" w:cs="Arial"/>
                <w:color w:val="000000"/>
                <w:sz w:val="20"/>
                <w:lang w:eastAsia="zh-CN"/>
              </w:rPr>
              <w:t>7:15</w:t>
            </w:r>
            <w:r>
              <w:rPr>
                <w:rFonts w:ascii="Arial" w:eastAsia="SimSun" w:hAnsi="Arial" w:cs="Arial"/>
                <w:color w:val="000000"/>
                <w:sz w:val="20"/>
                <w:lang w:eastAsia="zh-CN"/>
              </w:rPr>
              <w:t xml:space="preserve"> </w:t>
            </w:r>
            <w:r w:rsidR="0017523C">
              <w:rPr>
                <w:rFonts w:ascii="Arial" w:eastAsia="SimSun" w:hAnsi="Arial" w:cs="Arial"/>
                <w:color w:val="000000"/>
                <w:sz w:val="20"/>
                <w:lang w:eastAsia="zh-CN"/>
              </w:rPr>
              <w:t>-</w:t>
            </w:r>
            <w:r>
              <w:rPr>
                <w:rFonts w:ascii="Arial" w:eastAsia="SimSun" w:hAnsi="Arial" w:cs="Arial"/>
                <w:color w:val="000000"/>
                <w:sz w:val="20"/>
                <w:lang w:eastAsia="zh-CN"/>
              </w:rPr>
              <w:t xml:space="preserve"> </w:t>
            </w:r>
            <w:r w:rsidR="0017523C">
              <w:rPr>
                <w:rFonts w:ascii="Arial" w:eastAsia="SimSun" w:hAnsi="Arial" w:cs="Arial"/>
                <w:color w:val="000000"/>
                <w:sz w:val="20"/>
                <w:lang w:eastAsia="zh-CN"/>
              </w:rPr>
              <w:t>7:</w:t>
            </w:r>
            <w:r w:rsidR="0017523C" w:rsidRPr="00A117A9">
              <w:rPr>
                <w:rFonts w:ascii="Arial" w:eastAsia="SimSun" w:hAnsi="Arial" w:cs="Arial"/>
                <w:color w:val="000000"/>
                <w:sz w:val="20"/>
                <w:lang w:eastAsia="zh-CN"/>
              </w:rPr>
              <w:t>30</w:t>
            </w: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a.m.</w:t>
            </w:r>
          </w:p>
        </w:tc>
        <w:tc>
          <w:tcPr>
            <w:tcW w:w="1405"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690"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912"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r>
      <w:tr w:rsidR="0017523C" w:rsidRPr="00A117A9" w:rsidTr="0017523C">
        <w:trPr>
          <w:trHeight w:val="244"/>
        </w:trPr>
        <w:tc>
          <w:tcPr>
            <w:tcW w:w="1830" w:type="dxa"/>
            <w:tcBorders>
              <w:top w:val="single" w:sz="6" w:space="0" w:color="969696"/>
              <w:left w:val="single" w:sz="6" w:space="0" w:color="969696"/>
              <w:bottom w:val="single" w:sz="6" w:space="0" w:color="969696"/>
              <w:right w:val="single" w:sz="6" w:space="0" w:color="969696"/>
            </w:tcBorders>
            <w:shd w:val="solid" w:color="C0C0C0" w:fill="auto"/>
            <w:vAlign w:val="center"/>
          </w:tcPr>
          <w:p w:rsidR="0017523C" w:rsidRPr="00A117A9" w:rsidRDefault="00762C5A" w:rsidP="00D70A2E">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Pr>
                <w:rFonts w:ascii="Arial" w:eastAsia="SimSun" w:hAnsi="Arial" w:cs="Arial"/>
                <w:color w:val="000000"/>
                <w:sz w:val="20"/>
                <w:lang w:eastAsia="zh-CN"/>
              </w:rPr>
              <w:t xml:space="preserve">  </w:t>
            </w:r>
            <w:r w:rsidR="0017523C">
              <w:rPr>
                <w:rFonts w:ascii="Arial" w:eastAsia="SimSun" w:hAnsi="Arial" w:cs="Arial"/>
                <w:color w:val="000000"/>
                <w:sz w:val="20"/>
                <w:lang w:eastAsia="zh-CN"/>
              </w:rPr>
              <w:t>7:30</w:t>
            </w:r>
            <w:r>
              <w:rPr>
                <w:rFonts w:ascii="Arial" w:eastAsia="SimSun" w:hAnsi="Arial" w:cs="Arial"/>
                <w:color w:val="000000"/>
                <w:sz w:val="20"/>
                <w:lang w:eastAsia="zh-CN"/>
              </w:rPr>
              <w:t xml:space="preserve"> </w:t>
            </w:r>
            <w:r w:rsidR="0017523C">
              <w:rPr>
                <w:rFonts w:ascii="Arial" w:eastAsia="SimSun" w:hAnsi="Arial" w:cs="Arial"/>
                <w:color w:val="000000"/>
                <w:sz w:val="20"/>
                <w:lang w:eastAsia="zh-CN"/>
              </w:rPr>
              <w:t>-</w:t>
            </w: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7:45</w:t>
            </w: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a.m.</w:t>
            </w:r>
          </w:p>
        </w:tc>
        <w:tc>
          <w:tcPr>
            <w:tcW w:w="1405"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690"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912"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r>
      <w:tr w:rsidR="0017523C" w:rsidRPr="00A117A9" w:rsidTr="0017523C">
        <w:trPr>
          <w:trHeight w:val="244"/>
        </w:trPr>
        <w:tc>
          <w:tcPr>
            <w:tcW w:w="1830" w:type="dxa"/>
            <w:tcBorders>
              <w:top w:val="single" w:sz="6" w:space="0" w:color="969696"/>
              <w:left w:val="single" w:sz="6" w:space="0" w:color="969696"/>
              <w:bottom w:val="single" w:sz="6" w:space="0" w:color="969696"/>
              <w:right w:val="single" w:sz="6" w:space="0" w:color="969696"/>
            </w:tcBorders>
            <w:shd w:val="solid" w:color="C0C0C0" w:fill="auto"/>
            <w:vAlign w:val="center"/>
          </w:tcPr>
          <w:p w:rsidR="0017523C" w:rsidRPr="00A117A9" w:rsidRDefault="00762C5A" w:rsidP="00D70A2E">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Pr>
                <w:rFonts w:ascii="Arial" w:eastAsia="SimSun" w:hAnsi="Arial" w:cs="Arial"/>
                <w:color w:val="000000"/>
                <w:sz w:val="20"/>
                <w:lang w:eastAsia="zh-CN"/>
              </w:rPr>
              <w:t xml:space="preserve">  </w:t>
            </w:r>
            <w:r w:rsidR="0017523C">
              <w:rPr>
                <w:rFonts w:ascii="Arial" w:eastAsia="SimSun" w:hAnsi="Arial" w:cs="Arial"/>
                <w:color w:val="000000"/>
                <w:sz w:val="20"/>
                <w:lang w:eastAsia="zh-CN"/>
              </w:rPr>
              <w:t>7:</w:t>
            </w:r>
            <w:r w:rsidR="0017523C" w:rsidRPr="00A117A9">
              <w:rPr>
                <w:rFonts w:ascii="Arial" w:eastAsia="SimSun" w:hAnsi="Arial" w:cs="Arial"/>
                <w:color w:val="000000"/>
                <w:sz w:val="20"/>
                <w:lang w:eastAsia="zh-CN"/>
              </w:rPr>
              <w:t>45</w:t>
            </w: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w:t>
            </w: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8:00</w:t>
            </w: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a.m.</w:t>
            </w:r>
          </w:p>
        </w:tc>
        <w:tc>
          <w:tcPr>
            <w:tcW w:w="1405"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690"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912"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r>
      <w:tr w:rsidR="0017523C" w:rsidRPr="00A117A9" w:rsidTr="0017523C">
        <w:trPr>
          <w:trHeight w:val="244"/>
        </w:trPr>
        <w:tc>
          <w:tcPr>
            <w:tcW w:w="1830" w:type="dxa"/>
            <w:tcBorders>
              <w:top w:val="single" w:sz="6" w:space="0" w:color="969696"/>
              <w:left w:val="single" w:sz="6" w:space="0" w:color="969696"/>
              <w:bottom w:val="single" w:sz="6" w:space="0" w:color="969696"/>
              <w:right w:val="single" w:sz="6" w:space="0" w:color="969696"/>
            </w:tcBorders>
            <w:vAlign w:val="center"/>
          </w:tcPr>
          <w:p w:rsidR="0017523C" w:rsidRPr="00A117A9" w:rsidRDefault="00762C5A" w:rsidP="00D70A2E">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8:00 -</w:t>
            </w: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8:15</w:t>
            </w: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a.m.</w:t>
            </w:r>
          </w:p>
        </w:tc>
        <w:tc>
          <w:tcPr>
            <w:tcW w:w="1405"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r w:rsidRPr="00A117A9">
              <w:rPr>
                <w:rFonts w:ascii="Arial" w:eastAsia="SimSun" w:hAnsi="Arial" w:cs="Arial"/>
                <w:color w:val="000000"/>
                <w:sz w:val="20"/>
                <w:lang w:eastAsia="zh-CN"/>
              </w:rPr>
              <w:t>15</w:t>
            </w:r>
          </w:p>
        </w:tc>
        <w:tc>
          <w:tcPr>
            <w:tcW w:w="1579"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690"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912"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r>
      <w:tr w:rsidR="0017523C" w:rsidRPr="00A117A9" w:rsidTr="0017523C">
        <w:trPr>
          <w:trHeight w:val="244"/>
        </w:trPr>
        <w:tc>
          <w:tcPr>
            <w:tcW w:w="1830" w:type="dxa"/>
            <w:tcBorders>
              <w:top w:val="single" w:sz="6" w:space="0" w:color="969696"/>
              <w:left w:val="single" w:sz="6" w:space="0" w:color="969696"/>
              <w:bottom w:val="single" w:sz="6" w:space="0" w:color="969696"/>
              <w:right w:val="single" w:sz="6" w:space="0" w:color="969696"/>
            </w:tcBorders>
            <w:shd w:val="solid" w:color="C0C0C0" w:fill="auto"/>
            <w:vAlign w:val="center"/>
          </w:tcPr>
          <w:p w:rsidR="0017523C" w:rsidRPr="00A117A9" w:rsidRDefault="00762C5A" w:rsidP="00D70A2E">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8:15</w:t>
            </w: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w:t>
            </w: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8:30 a.m.</w:t>
            </w:r>
          </w:p>
        </w:tc>
        <w:tc>
          <w:tcPr>
            <w:tcW w:w="1405"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r w:rsidRPr="00A117A9">
              <w:rPr>
                <w:rFonts w:ascii="Arial" w:eastAsia="SimSun" w:hAnsi="Arial" w:cs="Arial"/>
                <w:color w:val="000000"/>
                <w:sz w:val="20"/>
                <w:lang w:eastAsia="zh-CN"/>
              </w:rPr>
              <w:t>15</w:t>
            </w:r>
          </w:p>
        </w:tc>
        <w:tc>
          <w:tcPr>
            <w:tcW w:w="1579"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690"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912"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r>
      <w:tr w:rsidR="0017523C" w:rsidRPr="00A117A9" w:rsidTr="0017523C">
        <w:trPr>
          <w:trHeight w:val="244"/>
        </w:trPr>
        <w:tc>
          <w:tcPr>
            <w:tcW w:w="1830" w:type="dxa"/>
            <w:tcBorders>
              <w:top w:val="single" w:sz="6" w:space="0" w:color="969696"/>
              <w:left w:val="single" w:sz="6" w:space="0" w:color="969696"/>
              <w:bottom w:val="single" w:sz="6" w:space="0" w:color="969696"/>
              <w:right w:val="single" w:sz="6" w:space="0" w:color="969696"/>
            </w:tcBorders>
            <w:vAlign w:val="center"/>
          </w:tcPr>
          <w:p w:rsidR="0017523C" w:rsidRPr="00A117A9" w:rsidRDefault="00762C5A" w:rsidP="00D70A2E">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8:30</w:t>
            </w: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w:t>
            </w: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8:45 a.m.</w:t>
            </w:r>
          </w:p>
        </w:tc>
        <w:tc>
          <w:tcPr>
            <w:tcW w:w="1405"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r w:rsidRPr="00A117A9">
              <w:rPr>
                <w:rFonts w:ascii="Arial" w:eastAsia="SimSun" w:hAnsi="Arial" w:cs="Arial"/>
                <w:color w:val="000000"/>
                <w:sz w:val="20"/>
                <w:lang w:eastAsia="zh-CN"/>
              </w:rPr>
              <w:t>15</w:t>
            </w:r>
          </w:p>
        </w:tc>
        <w:tc>
          <w:tcPr>
            <w:tcW w:w="1579"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690"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912"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r>
      <w:tr w:rsidR="0017523C" w:rsidRPr="00A117A9" w:rsidTr="0017523C">
        <w:trPr>
          <w:trHeight w:val="244"/>
        </w:trPr>
        <w:tc>
          <w:tcPr>
            <w:tcW w:w="1830" w:type="dxa"/>
            <w:tcBorders>
              <w:top w:val="single" w:sz="6" w:space="0" w:color="969696"/>
              <w:left w:val="single" w:sz="6" w:space="0" w:color="969696"/>
              <w:bottom w:val="single" w:sz="6" w:space="0" w:color="969696"/>
              <w:right w:val="single" w:sz="6" w:space="0" w:color="969696"/>
            </w:tcBorders>
            <w:shd w:val="solid" w:color="C0C0C0" w:fill="auto"/>
            <w:vAlign w:val="center"/>
          </w:tcPr>
          <w:p w:rsidR="0017523C" w:rsidRPr="00A117A9" w:rsidRDefault="00762C5A" w:rsidP="00D70A2E">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8:45</w:t>
            </w:r>
            <w:r>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w:t>
            </w: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9:00 a.m.</w:t>
            </w:r>
          </w:p>
        </w:tc>
        <w:tc>
          <w:tcPr>
            <w:tcW w:w="1405"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r w:rsidRPr="00A117A9">
              <w:rPr>
                <w:rFonts w:ascii="Arial" w:eastAsia="SimSun" w:hAnsi="Arial" w:cs="Arial"/>
                <w:color w:val="000000"/>
                <w:sz w:val="20"/>
                <w:lang w:eastAsia="zh-CN"/>
              </w:rPr>
              <w:t>15</w:t>
            </w:r>
          </w:p>
        </w:tc>
        <w:tc>
          <w:tcPr>
            <w:tcW w:w="1579"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690"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912"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r>
      <w:tr w:rsidR="0017523C" w:rsidRPr="00A117A9" w:rsidTr="0017523C">
        <w:trPr>
          <w:trHeight w:val="244"/>
        </w:trPr>
        <w:tc>
          <w:tcPr>
            <w:tcW w:w="1830" w:type="dxa"/>
            <w:tcBorders>
              <w:top w:val="single" w:sz="6" w:space="0" w:color="969696"/>
              <w:left w:val="single" w:sz="6" w:space="0" w:color="969696"/>
              <w:bottom w:val="single" w:sz="6" w:space="0" w:color="969696"/>
              <w:right w:val="single" w:sz="6" w:space="0" w:color="969696"/>
            </w:tcBorders>
            <w:vAlign w:val="center"/>
          </w:tcPr>
          <w:p w:rsidR="0017523C" w:rsidRPr="00A117A9" w:rsidRDefault="00762C5A" w:rsidP="00D70A2E">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9:00</w:t>
            </w: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w:t>
            </w: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9:15 a.m.</w:t>
            </w:r>
          </w:p>
        </w:tc>
        <w:tc>
          <w:tcPr>
            <w:tcW w:w="1405"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690"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912"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r>
      <w:tr w:rsidR="0017523C" w:rsidRPr="00A117A9" w:rsidTr="0017523C">
        <w:trPr>
          <w:trHeight w:val="244"/>
        </w:trPr>
        <w:tc>
          <w:tcPr>
            <w:tcW w:w="1830" w:type="dxa"/>
            <w:tcBorders>
              <w:top w:val="single" w:sz="6" w:space="0" w:color="969696"/>
              <w:left w:val="single" w:sz="6" w:space="0" w:color="969696"/>
              <w:bottom w:val="single" w:sz="6" w:space="0" w:color="969696"/>
              <w:right w:val="single" w:sz="6" w:space="0" w:color="969696"/>
            </w:tcBorders>
            <w:shd w:val="solid" w:color="C0C0C0" w:fill="auto"/>
            <w:vAlign w:val="center"/>
          </w:tcPr>
          <w:p w:rsidR="0017523C" w:rsidRPr="00A117A9" w:rsidRDefault="00762C5A" w:rsidP="00D70A2E">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9:15</w:t>
            </w: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w:t>
            </w: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9:30</w:t>
            </w: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a</w:t>
            </w:r>
            <w:r>
              <w:rPr>
                <w:rFonts w:ascii="Arial" w:eastAsia="SimSun" w:hAnsi="Arial" w:cs="Arial"/>
                <w:color w:val="000000"/>
                <w:sz w:val="20"/>
                <w:lang w:eastAsia="zh-CN"/>
              </w:rPr>
              <w:t>.</w:t>
            </w:r>
            <w:r w:rsidR="0017523C" w:rsidRPr="00A117A9">
              <w:rPr>
                <w:rFonts w:ascii="Arial" w:eastAsia="SimSun" w:hAnsi="Arial" w:cs="Arial"/>
                <w:color w:val="000000"/>
                <w:sz w:val="20"/>
                <w:lang w:eastAsia="zh-CN"/>
              </w:rPr>
              <w:t>m</w:t>
            </w:r>
            <w:r>
              <w:rPr>
                <w:rFonts w:ascii="Arial" w:eastAsia="SimSun" w:hAnsi="Arial" w:cs="Arial"/>
                <w:color w:val="000000"/>
                <w:sz w:val="20"/>
                <w:lang w:eastAsia="zh-CN"/>
              </w:rPr>
              <w:t>.</w:t>
            </w:r>
          </w:p>
        </w:tc>
        <w:tc>
          <w:tcPr>
            <w:tcW w:w="1405"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r w:rsidRPr="00A117A9">
              <w:rPr>
                <w:rFonts w:ascii="Arial" w:eastAsia="SimSun" w:hAnsi="Arial" w:cs="Arial"/>
                <w:color w:val="000000"/>
                <w:sz w:val="20"/>
                <w:lang w:eastAsia="zh-CN"/>
              </w:rPr>
              <w:t>15</w:t>
            </w:r>
          </w:p>
        </w:tc>
        <w:tc>
          <w:tcPr>
            <w:tcW w:w="1690"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912"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r>
      <w:tr w:rsidR="0017523C" w:rsidRPr="00A117A9" w:rsidTr="0017523C">
        <w:trPr>
          <w:trHeight w:val="244"/>
        </w:trPr>
        <w:tc>
          <w:tcPr>
            <w:tcW w:w="1830" w:type="dxa"/>
            <w:tcBorders>
              <w:top w:val="single" w:sz="6" w:space="0" w:color="969696"/>
              <w:left w:val="single" w:sz="6" w:space="0" w:color="969696"/>
              <w:bottom w:val="single" w:sz="6" w:space="0" w:color="969696"/>
              <w:right w:val="single" w:sz="6" w:space="0" w:color="969696"/>
            </w:tcBorders>
            <w:vAlign w:val="center"/>
          </w:tcPr>
          <w:p w:rsidR="0017523C" w:rsidRPr="00A117A9" w:rsidRDefault="00762C5A" w:rsidP="00D70A2E">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9:30</w:t>
            </w: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w:t>
            </w: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9:45 a</w:t>
            </w:r>
            <w:r w:rsidR="00D70A2E">
              <w:rPr>
                <w:rFonts w:ascii="Arial" w:eastAsia="SimSun" w:hAnsi="Arial" w:cs="Arial"/>
                <w:color w:val="000000"/>
                <w:sz w:val="20"/>
                <w:lang w:eastAsia="zh-CN"/>
              </w:rPr>
              <w:t>.</w:t>
            </w:r>
            <w:r w:rsidR="0017523C" w:rsidRPr="00A117A9">
              <w:rPr>
                <w:rFonts w:ascii="Arial" w:eastAsia="SimSun" w:hAnsi="Arial" w:cs="Arial"/>
                <w:color w:val="000000"/>
                <w:sz w:val="20"/>
                <w:lang w:eastAsia="zh-CN"/>
              </w:rPr>
              <w:t>m</w:t>
            </w:r>
            <w:r w:rsidR="00D70A2E">
              <w:rPr>
                <w:rFonts w:ascii="Arial" w:eastAsia="SimSun" w:hAnsi="Arial" w:cs="Arial"/>
                <w:color w:val="000000"/>
                <w:sz w:val="20"/>
                <w:lang w:eastAsia="zh-CN"/>
              </w:rPr>
              <w:t>.</w:t>
            </w:r>
          </w:p>
        </w:tc>
        <w:tc>
          <w:tcPr>
            <w:tcW w:w="1405"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r w:rsidRPr="00A117A9">
              <w:rPr>
                <w:rFonts w:ascii="Arial" w:eastAsia="SimSun" w:hAnsi="Arial" w:cs="Arial"/>
                <w:color w:val="000000"/>
                <w:sz w:val="20"/>
                <w:lang w:eastAsia="zh-CN"/>
              </w:rPr>
              <w:t>15</w:t>
            </w:r>
          </w:p>
        </w:tc>
        <w:tc>
          <w:tcPr>
            <w:tcW w:w="1690"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912"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r>
      <w:tr w:rsidR="0017523C" w:rsidRPr="00A117A9" w:rsidTr="0017523C">
        <w:trPr>
          <w:trHeight w:val="244"/>
        </w:trPr>
        <w:tc>
          <w:tcPr>
            <w:tcW w:w="1830" w:type="dxa"/>
            <w:tcBorders>
              <w:top w:val="single" w:sz="6" w:space="0" w:color="969696"/>
              <w:left w:val="single" w:sz="6" w:space="0" w:color="969696"/>
              <w:bottom w:val="single" w:sz="6" w:space="0" w:color="969696"/>
              <w:right w:val="single" w:sz="6" w:space="0" w:color="969696"/>
            </w:tcBorders>
            <w:shd w:val="solid" w:color="C0C0C0" w:fill="auto"/>
            <w:vAlign w:val="center"/>
          </w:tcPr>
          <w:p w:rsidR="0017523C" w:rsidRPr="00A117A9" w:rsidRDefault="00762C5A" w:rsidP="00D70A2E">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9:45</w:t>
            </w: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w:t>
            </w: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10:00 a</w:t>
            </w:r>
            <w:r>
              <w:rPr>
                <w:rFonts w:ascii="Arial" w:eastAsia="SimSun" w:hAnsi="Arial" w:cs="Arial"/>
                <w:color w:val="000000"/>
                <w:sz w:val="20"/>
                <w:lang w:eastAsia="zh-CN"/>
              </w:rPr>
              <w:t>.</w:t>
            </w:r>
            <w:r w:rsidR="0017523C" w:rsidRPr="00A117A9">
              <w:rPr>
                <w:rFonts w:ascii="Arial" w:eastAsia="SimSun" w:hAnsi="Arial" w:cs="Arial"/>
                <w:color w:val="000000"/>
                <w:sz w:val="20"/>
                <w:lang w:eastAsia="zh-CN"/>
              </w:rPr>
              <w:t>m.</w:t>
            </w:r>
          </w:p>
        </w:tc>
        <w:tc>
          <w:tcPr>
            <w:tcW w:w="1405"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r w:rsidRPr="00A117A9">
              <w:rPr>
                <w:rFonts w:ascii="Arial" w:eastAsia="SimSun" w:hAnsi="Arial" w:cs="Arial"/>
                <w:color w:val="000000"/>
                <w:sz w:val="20"/>
                <w:lang w:eastAsia="zh-CN"/>
              </w:rPr>
              <w:t>15</w:t>
            </w:r>
          </w:p>
        </w:tc>
        <w:tc>
          <w:tcPr>
            <w:tcW w:w="1690"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912"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r>
      <w:tr w:rsidR="0017523C" w:rsidRPr="00A117A9" w:rsidTr="0017523C">
        <w:trPr>
          <w:trHeight w:val="244"/>
        </w:trPr>
        <w:tc>
          <w:tcPr>
            <w:tcW w:w="1830" w:type="dxa"/>
            <w:tcBorders>
              <w:top w:val="single" w:sz="6" w:space="0" w:color="969696"/>
              <w:left w:val="single" w:sz="6" w:space="0" w:color="969696"/>
              <w:bottom w:val="single" w:sz="6" w:space="0" w:color="969696"/>
              <w:right w:val="single" w:sz="6" w:space="0" w:color="969696"/>
            </w:tcBorders>
            <w:vAlign w:val="center"/>
          </w:tcPr>
          <w:p w:rsidR="0017523C" w:rsidRPr="00A117A9" w:rsidRDefault="0017523C" w:rsidP="00D70A2E">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sidRPr="00A117A9">
              <w:rPr>
                <w:rFonts w:ascii="Arial" w:eastAsia="SimSun" w:hAnsi="Arial" w:cs="Arial"/>
                <w:color w:val="000000"/>
                <w:sz w:val="20"/>
                <w:lang w:eastAsia="zh-CN"/>
              </w:rPr>
              <w:t>10:00</w:t>
            </w:r>
            <w:r w:rsidR="00762C5A">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w:t>
            </w:r>
            <w:r w:rsidR="00762C5A">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10:15 a</w:t>
            </w:r>
            <w:r w:rsidR="00762C5A">
              <w:rPr>
                <w:rFonts w:ascii="Arial" w:eastAsia="SimSun" w:hAnsi="Arial" w:cs="Arial"/>
                <w:color w:val="000000"/>
                <w:sz w:val="20"/>
                <w:lang w:eastAsia="zh-CN"/>
              </w:rPr>
              <w:t>.</w:t>
            </w:r>
            <w:r w:rsidRPr="00A117A9">
              <w:rPr>
                <w:rFonts w:ascii="Arial" w:eastAsia="SimSun" w:hAnsi="Arial" w:cs="Arial"/>
                <w:color w:val="000000"/>
                <w:sz w:val="20"/>
                <w:lang w:eastAsia="zh-CN"/>
              </w:rPr>
              <w:t>m</w:t>
            </w:r>
            <w:r w:rsidR="00762C5A">
              <w:rPr>
                <w:rFonts w:ascii="Arial" w:eastAsia="SimSun" w:hAnsi="Arial" w:cs="Arial"/>
                <w:color w:val="000000"/>
                <w:sz w:val="20"/>
                <w:lang w:eastAsia="zh-CN"/>
              </w:rPr>
              <w:t>.</w:t>
            </w:r>
          </w:p>
        </w:tc>
        <w:tc>
          <w:tcPr>
            <w:tcW w:w="1405"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r w:rsidRPr="00A117A9">
              <w:rPr>
                <w:rFonts w:ascii="Arial" w:eastAsia="SimSun" w:hAnsi="Arial" w:cs="Arial"/>
                <w:color w:val="000000"/>
                <w:sz w:val="20"/>
                <w:lang w:eastAsia="zh-CN"/>
              </w:rPr>
              <w:t>15</w:t>
            </w:r>
          </w:p>
        </w:tc>
        <w:tc>
          <w:tcPr>
            <w:tcW w:w="1690"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912"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r>
      <w:tr w:rsidR="0017523C" w:rsidRPr="00A117A9" w:rsidTr="0017523C">
        <w:trPr>
          <w:trHeight w:val="244"/>
        </w:trPr>
        <w:tc>
          <w:tcPr>
            <w:tcW w:w="1830" w:type="dxa"/>
            <w:tcBorders>
              <w:top w:val="single" w:sz="6" w:space="0" w:color="969696"/>
              <w:left w:val="single" w:sz="6" w:space="0" w:color="969696"/>
              <w:bottom w:val="single" w:sz="6" w:space="0" w:color="969696"/>
              <w:right w:val="single" w:sz="6" w:space="0" w:color="969696"/>
            </w:tcBorders>
            <w:shd w:val="solid" w:color="C0C0C0" w:fill="auto"/>
            <w:vAlign w:val="center"/>
          </w:tcPr>
          <w:p w:rsidR="0017523C" w:rsidRPr="00A117A9" w:rsidRDefault="0017523C" w:rsidP="00D70A2E">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sidRPr="00A117A9">
              <w:rPr>
                <w:rFonts w:ascii="Arial" w:eastAsia="SimSun" w:hAnsi="Arial" w:cs="Arial"/>
                <w:color w:val="000000"/>
                <w:sz w:val="20"/>
                <w:lang w:eastAsia="zh-CN"/>
              </w:rPr>
              <w:t>10:15</w:t>
            </w:r>
            <w:r w:rsidR="00762C5A">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w:t>
            </w:r>
            <w:r w:rsidR="00762C5A">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10:30 a</w:t>
            </w:r>
            <w:r w:rsidR="00762C5A">
              <w:rPr>
                <w:rFonts w:ascii="Arial" w:eastAsia="SimSun" w:hAnsi="Arial" w:cs="Arial"/>
                <w:color w:val="000000"/>
                <w:sz w:val="20"/>
                <w:lang w:eastAsia="zh-CN"/>
              </w:rPr>
              <w:t>.</w:t>
            </w:r>
            <w:r w:rsidRPr="00A117A9">
              <w:rPr>
                <w:rFonts w:ascii="Arial" w:eastAsia="SimSun" w:hAnsi="Arial" w:cs="Arial"/>
                <w:color w:val="000000"/>
                <w:sz w:val="20"/>
                <w:lang w:eastAsia="zh-CN"/>
              </w:rPr>
              <w:t>m.</w:t>
            </w:r>
          </w:p>
        </w:tc>
        <w:tc>
          <w:tcPr>
            <w:tcW w:w="1405"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r w:rsidRPr="00A117A9">
              <w:rPr>
                <w:rFonts w:ascii="Arial" w:eastAsia="SimSun" w:hAnsi="Arial" w:cs="Arial"/>
                <w:color w:val="000000"/>
                <w:sz w:val="20"/>
                <w:lang w:eastAsia="zh-CN"/>
              </w:rPr>
              <w:t>15</w:t>
            </w:r>
          </w:p>
        </w:tc>
        <w:tc>
          <w:tcPr>
            <w:tcW w:w="1690"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912"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r>
      <w:tr w:rsidR="0017523C" w:rsidRPr="00A117A9" w:rsidTr="0017523C">
        <w:trPr>
          <w:trHeight w:val="244"/>
        </w:trPr>
        <w:tc>
          <w:tcPr>
            <w:tcW w:w="1830" w:type="dxa"/>
            <w:tcBorders>
              <w:top w:val="single" w:sz="6" w:space="0" w:color="969696"/>
              <w:left w:val="single" w:sz="6" w:space="0" w:color="969696"/>
              <w:bottom w:val="single" w:sz="6" w:space="0" w:color="969696"/>
              <w:right w:val="single" w:sz="6" w:space="0" w:color="969696"/>
            </w:tcBorders>
            <w:vAlign w:val="center"/>
          </w:tcPr>
          <w:p w:rsidR="0017523C" w:rsidRPr="00A117A9" w:rsidRDefault="0017523C" w:rsidP="00D70A2E">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sidRPr="00A117A9">
              <w:rPr>
                <w:rFonts w:ascii="Arial" w:eastAsia="SimSun" w:hAnsi="Arial" w:cs="Arial"/>
                <w:color w:val="000000"/>
                <w:sz w:val="20"/>
                <w:lang w:eastAsia="zh-CN"/>
              </w:rPr>
              <w:t>10:30</w:t>
            </w:r>
            <w:r w:rsidR="00762C5A">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w:t>
            </w:r>
            <w:r w:rsidR="00762C5A">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10:45 a</w:t>
            </w:r>
            <w:r w:rsidR="00762C5A">
              <w:rPr>
                <w:rFonts w:ascii="Arial" w:eastAsia="SimSun" w:hAnsi="Arial" w:cs="Arial"/>
                <w:color w:val="000000"/>
                <w:sz w:val="20"/>
                <w:lang w:eastAsia="zh-CN"/>
              </w:rPr>
              <w:t>.</w:t>
            </w:r>
            <w:r w:rsidRPr="00A117A9">
              <w:rPr>
                <w:rFonts w:ascii="Arial" w:eastAsia="SimSun" w:hAnsi="Arial" w:cs="Arial"/>
                <w:color w:val="000000"/>
                <w:sz w:val="20"/>
                <w:lang w:eastAsia="zh-CN"/>
              </w:rPr>
              <w:t>m.</w:t>
            </w:r>
          </w:p>
        </w:tc>
        <w:tc>
          <w:tcPr>
            <w:tcW w:w="1405"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r w:rsidRPr="00A117A9">
              <w:rPr>
                <w:rFonts w:ascii="Arial" w:eastAsia="SimSun" w:hAnsi="Arial" w:cs="Arial"/>
                <w:color w:val="000000"/>
                <w:sz w:val="20"/>
                <w:lang w:eastAsia="zh-CN"/>
              </w:rPr>
              <w:t>15</w:t>
            </w:r>
          </w:p>
        </w:tc>
        <w:tc>
          <w:tcPr>
            <w:tcW w:w="1690"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912"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r>
      <w:tr w:rsidR="0017523C" w:rsidRPr="00A117A9" w:rsidTr="0017523C">
        <w:trPr>
          <w:trHeight w:val="244"/>
        </w:trPr>
        <w:tc>
          <w:tcPr>
            <w:tcW w:w="1830" w:type="dxa"/>
            <w:tcBorders>
              <w:top w:val="single" w:sz="6" w:space="0" w:color="969696"/>
              <w:left w:val="single" w:sz="6" w:space="0" w:color="969696"/>
              <w:bottom w:val="single" w:sz="6" w:space="0" w:color="969696"/>
              <w:right w:val="single" w:sz="6" w:space="0" w:color="969696"/>
            </w:tcBorders>
            <w:shd w:val="solid" w:color="C0C0C0" w:fill="auto"/>
            <w:vAlign w:val="center"/>
          </w:tcPr>
          <w:p w:rsidR="0017523C" w:rsidRPr="00A117A9" w:rsidRDefault="0017523C" w:rsidP="00D70A2E">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sidRPr="00A117A9">
              <w:rPr>
                <w:rFonts w:ascii="Arial" w:eastAsia="SimSun" w:hAnsi="Arial" w:cs="Arial"/>
                <w:color w:val="000000"/>
                <w:sz w:val="20"/>
                <w:lang w:eastAsia="zh-CN"/>
              </w:rPr>
              <w:t>10:45</w:t>
            </w:r>
            <w:r w:rsidR="00762C5A">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w:t>
            </w:r>
            <w:r w:rsidR="00762C5A">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11:00 a</w:t>
            </w:r>
            <w:r w:rsidR="00762C5A">
              <w:rPr>
                <w:rFonts w:ascii="Arial" w:eastAsia="SimSun" w:hAnsi="Arial" w:cs="Arial"/>
                <w:color w:val="000000"/>
                <w:sz w:val="20"/>
                <w:lang w:eastAsia="zh-CN"/>
              </w:rPr>
              <w:t>.</w:t>
            </w:r>
            <w:r w:rsidRPr="00A117A9">
              <w:rPr>
                <w:rFonts w:ascii="Arial" w:eastAsia="SimSun" w:hAnsi="Arial" w:cs="Arial"/>
                <w:color w:val="000000"/>
                <w:sz w:val="20"/>
                <w:lang w:eastAsia="zh-CN"/>
              </w:rPr>
              <w:t>m</w:t>
            </w:r>
            <w:r w:rsidR="00762C5A">
              <w:rPr>
                <w:rFonts w:ascii="Arial" w:eastAsia="SimSun" w:hAnsi="Arial" w:cs="Arial"/>
                <w:color w:val="000000"/>
                <w:sz w:val="20"/>
                <w:lang w:eastAsia="zh-CN"/>
              </w:rPr>
              <w:t>.</w:t>
            </w:r>
          </w:p>
        </w:tc>
        <w:tc>
          <w:tcPr>
            <w:tcW w:w="1405"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r w:rsidRPr="00A117A9">
              <w:rPr>
                <w:rFonts w:ascii="Arial" w:eastAsia="SimSun" w:hAnsi="Arial" w:cs="Arial"/>
                <w:color w:val="000000"/>
                <w:sz w:val="20"/>
                <w:lang w:eastAsia="zh-CN"/>
              </w:rPr>
              <w:t>15</w:t>
            </w:r>
          </w:p>
        </w:tc>
        <w:tc>
          <w:tcPr>
            <w:tcW w:w="1690"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912"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r>
      <w:tr w:rsidR="0017523C" w:rsidRPr="00A117A9" w:rsidTr="0017523C">
        <w:trPr>
          <w:trHeight w:val="244"/>
        </w:trPr>
        <w:tc>
          <w:tcPr>
            <w:tcW w:w="1830" w:type="dxa"/>
            <w:tcBorders>
              <w:top w:val="single" w:sz="6" w:space="0" w:color="969696"/>
              <w:left w:val="single" w:sz="6" w:space="0" w:color="969696"/>
              <w:bottom w:val="single" w:sz="6" w:space="0" w:color="969696"/>
              <w:right w:val="single" w:sz="6" w:space="0" w:color="969696"/>
            </w:tcBorders>
            <w:vAlign w:val="center"/>
          </w:tcPr>
          <w:p w:rsidR="0017523C" w:rsidRPr="00A117A9" w:rsidRDefault="00762C5A" w:rsidP="00D70A2E">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Pr>
                <w:rFonts w:ascii="Arial" w:eastAsia="SimSun" w:hAnsi="Arial" w:cs="Arial"/>
                <w:color w:val="000000"/>
                <w:sz w:val="20"/>
                <w:lang w:eastAsia="zh-CN"/>
              </w:rPr>
              <w:t xml:space="preserve">11:00 </w:t>
            </w:r>
            <w:r w:rsidR="0017523C" w:rsidRPr="00A117A9">
              <w:rPr>
                <w:rFonts w:ascii="Arial" w:eastAsia="SimSun" w:hAnsi="Arial" w:cs="Arial"/>
                <w:color w:val="000000"/>
                <w:sz w:val="20"/>
                <w:lang w:eastAsia="zh-CN"/>
              </w:rPr>
              <w:t>-</w:t>
            </w: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11:15 a</w:t>
            </w:r>
            <w:r>
              <w:rPr>
                <w:rFonts w:ascii="Arial" w:eastAsia="SimSun" w:hAnsi="Arial" w:cs="Arial"/>
                <w:color w:val="000000"/>
                <w:sz w:val="20"/>
                <w:lang w:eastAsia="zh-CN"/>
              </w:rPr>
              <w:t>.</w:t>
            </w:r>
            <w:r w:rsidR="0017523C" w:rsidRPr="00A117A9">
              <w:rPr>
                <w:rFonts w:ascii="Arial" w:eastAsia="SimSun" w:hAnsi="Arial" w:cs="Arial"/>
                <w:color w:val="000000"/>
                <w:sz w:val="20"/>
                <w:lang w:eastAsia="zh-CN"/>
              </w:rPr>
              <w:t>m</w:t>
            </w:r>
            <w:r>
              <w:rPr>
                <w:rFonts w:ascii="Arial" w:eastAsia="SimSun" w:hAnsi="Arial" w:cs="Arial"/>
                <w:color w:val="000000"/>
                <w:sz w:val="20"/>
                <w:lang w:eastAsia="zh-CN"/>
              </w:rPr>
              <w:t>.</w:t>
            </w:r>
          </w:p>
        </w:tc>
        <w:tc>
          <w:tcPr>
            <w:tcW w:w="1405"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r w:rsidRPr="00A117A9">
              <w:rPr>
                <w:rFonts w:ascii="Arial" w:eastAsia="SimSun" w:hAnsi="Arial" w:cs="Arial"/>
                <w:color w:val="000000"/>
                <w:sz w:val="20"/>
                <w:lang w:eastAsia="zh-CN"/>
              </w:rPr>
              <w:t>15</w:t>
            </w:r>
          </w:p>
        </w:tc>
        <w:tc>
          <w:tcPr>
            <w:tcW w:w="1690"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912"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r>
      <w:tr w:rsidR="0017523C" w:rsidRPr="00A117A9" w:rsidTr="0017523C">
        <w:trPr>
          <w:trHeight w:val="244"/>
        </w:trPr>
        <w:tc>
          <w:tcPr>
            <w:tcW w:w="1830" w:type="dxa"/>
            <w:tcBorders>
              <w:top w:val="single" w:sz="6" w:space="0" w:color="969696"/>
              <w:left w:val="single" w:sz="6" w:space="0" w:color="969696"/>
              <w:bottom w:val="single" w:sz="6" w:space="0" w:color="969696"/>
              <w:right w:val="single" w:sz="6" w:space="0" w:color="969696"/>
            </w:tcBorders>
            <w:shd w:val="solid" w:color="C0C0C0" w:fill="auto"/>
            <w:vAlign w:val="center"/>
          </w:tcPr>
          <w:p w:rsidR="0017523C" w:rsidRPr="00A117A9" w:rsidRDefault="0017523C" w:rsidP="00D70A2E">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sidRPr="00A117A9">
              <w:rPr>
                <w:rFonts w:ascii="Arial" w:eastAsia="SimSun" w:hAnsi="Arial" w:cs="Arial"/>
                <w:color w:val="000000"/>
                <w:sz w:val="20"/>
                <w:lang w:eastAsia="zh-CN"/>
              </w:rPr>
              <w:t>11:15</w:t>
            </w:r>
            <w:r w:rsidR="00762C5A">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w:t>
            </w:r>
            <w:r w:rsidR="00762C5A">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11:30 a</w:t>
            </w:r>
            <w:r w:rsidR="00762C5A">
              <w:rPr>
                <w:rFonts w:ascii="Arial" w:eastAsia="SimSun" w:hAnsi="Arial" w:cs="Arial"/>
                <w:color w:val="000000"/>
                <w:sz w:val="20"/>
                <w:lang w:eastAsia="zh-CN"/>
              </w:rPr>
              <w:t>.</w:t>
            </w:r>
            <w:r w:rsidRPr="00A117A9">
              <w:rPr>
                <w:rFonts w:ascii="Arial" w:eastAsia="SimSun" w:hAnsi="Arial" w:cs="Arial"/>
                <w:color w:val="000000"/>
                <w:sz w:val="20"/>
                <w:lang w:eastAsia="zh-CN"/>
              </w:rPr>
              <w:t>m</w:t>
            </w:r>
            <w:r w:rsidR="00762C5A">
              <w:rPr>
                <w:rFonts w:ascii="Arial" w:eastAsia="SimSun" w:hAnsi="Arial" w:cs="Arial"/>
                <w:color w:val="000000"/>
                <w:sz w:val="20"/>
                <w:lang w:eastAsia="zh-CN"/>
              </w:rPr>
              <w:t>.</w:t>
            </w:r>
          </w:p>
        </w:tc>
        <w:tc>
          <w:tcPr>
            <w:tcW w:w="1405"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690"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912"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r>
      <w:tr w:rsidR="0017523C" w:rsidRPr="00A117A9" w:rsidTr="0017523C">
        <w:trPr>
          <w:trHeight w:val="244"/>
        </w:trPr>
        <w:tc>
          <w:tcPr>
            <w:tcW w:w="1830" w:type="dxa"/>
            <w:tcBorders>
              <w:top w:val="single" w:sz="6" w:space="0" w:color="969696"/>
              <w:left w:val="single" w:sz="6" w:space="0" w:color="969696"/>
              <w:bottom w:val="single" w:sz="6" w:space="0" w:color="969696"/>
              <w:right w:val="single" w:sz="6" w:space="0" w:color="969696"/>
            </w:tcBorders>
            <w:vAlign w:val="center"/>
          </w:tcPr>
          <w:p w:rsidR="0017523C" w:rsidRPr="00A117A9" w:rsidRDefault="0017523C" w:rsidP="00D70A2E">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sidRPr="00A117A9">
              <w:rPr>
                <w:rFonts w:ascii="Arial" w:eastAsia="SimSun" w:hAnsi="Arial" w:cs="Arial"/>
                <w:color w:val="000000"/>
                <w:sz w:val="20"/>
                <w:lang w:eastAsia="zh-CN"/>
              </w:rPr>
              <w:t>11:30</w:t>
            </w:r>
            <w:r w:rsidR="00762C5A">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w:t>
            </w:r>
            <w:r w:rsidR="00762C5A">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11:45 a</w:t>
            </w:r>
            <w:r w:rsidR="00762C5A">
              <w:rPr>
                <w:rFonts w:ascii="Arial" w:eastAsia="SimSun" w:hAnsi="Arial" w:cs="Arial"/>
                <w:color w:val="000000"/>
                <w:sz w:val="20"/>
                <w:lang w:eastAsia="zh-CN"/>
              </w:rPr>
              <w:t>.</w:t>
            </w:r>
            <w:r w:rsidRPr="00A117A9">
              <w:rPr>
                <w:rFonts w:ascii="Arial" w:eastAsia="SimSun" w:hAnsi="Arial" w:cs="Arial"/>
                <w:color w:val="000000"/>
                <w:sz w:val="20"/>
                <w:lang w:eastAsia="zh-CN"/>
              </w:rPr>
              <w:t>m</w:t>
            </w:r>
            <w:r w:rsidR="00762C5A">
              <w:rPr>
                <w:rFonts w:ascii="Arial" w:eastAsia="SimSun" w:hAnsi="Arial" w:cs="Arial"/>
                <w:color w:val="000000"/>
                <w:sz w:val="20"/>
                <w:lang w:eastAsia="zh-CN"/>
              </w:rPr>
              <w:t>.</w:t>
            </w:r>
          </w:p>
        </w:tc>
        <w:tc>
          <w:tcPr>
            <w:tcW w:w="1405"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690"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r w:rsidRPr="00A117A9">
              <w:rPr>
                <w:rFonts w:ascii="Arial" w:eastAsia="SimSun" w:hAnsi="Arial" w:cs="Arial"/>
                <w:color w:val="000000"/>
                <w:sz w:val="20"/>
                <w:lang w:eastAsia="zh-CN"/>
              </w:rPr>
              <w:t>15</w:t>
            </w:r>
          </w:p>
        </w:tc>
        <w:tc>
          <w:tcPr>
            <w:tcW w:w="1579"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912"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r>
      <w:tr w:rsidR="0017523C" w:rsidRPr="00A117A9" w:rsidTr="0017523C">
        <w:trPr>
          <w:trHeight w:val="244"/>
        </w:trPr>
        <w:tc>
          <w:tcPr>
            <w:tcW w:w="1830" w:type="dxa"/>
            <w:tcBorders>
              <w:top w:val="single" w:sz="6" w:space="0" w:color="969696"/>
              <w:left w:val="single" w:sz="6" w:space="0" w:color="969696"/>
              <w:bottom w:val="single" w:sz="6" w:space="0" w:color="969696"/>
              <w:right w:val="single" w:sz="6" w:space="0" w:color="969696"/>
            </w:tcBorders>
            <w:shd w:val="solid" w:color="C0C0C0" w:fill="auto"/>
            <w:vAlign w:val="center"/>
          </w:tcPr>
          <w:p w:rsidR="0017523C" w:rsidRPr="00A117A9" w:rsidRDefault="0017523C" w:rsidP="00D70A2E">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sidRPr="00A117A9">
              <w:rPr>
                <w:rFonts w:ascii="Arial" w:eastAsia="SimSun" w:hAnsi="Arial" w:cs="Arial"/>
                <w:color w:val="000000"/>
                <w:sz w:val="20"/>
                <w:lang w:eastAsia="zh-CN"/>
              </w:rPr>
              <w:t>11:45</w:t>
            </w:r>
            <w:r w:rsidR="00762C5A">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w:t>
            </w:r>
            <w:r w:rsidR="00762C5A">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12:00 p</w:t>
            </w:r>
            <w:r w:rsidR="00762C5A">
              <w:rPr>
                <w:rFonts w:ascii="Arial" w:eastAsia="SimSun" w:hAnsi="Arial" w:cs="Arial"/>
                <w:color w:val="000000"/>
                <w:sz w:val="20"/>
                <w:lang w:eastAsia="zh-CN"/>
              </w:rPr>
              <w:t>.</w:t>
            </w:r>
            <w:r w:rsidRPr="00A117A9">
              <w:rPr>
                <w:rFonts w:ascii="Arial" w:eastAsia="SimSun" w:hAnsi="Arial" w:cs="Arial"/>
                <w:color w:val="000000"/>
                <w:sz w:val="20"/>
                <w:lang w:eastAsia="zh-CN"/>
              </w:rPr>
              <w:t>m.</w:t>
            </w:r>
          </w:p>
        </w:tc>
        <w:tc>
          <w:tcPr>
            <w:tcW w:w="1405"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690"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r w:rsidRPr="00A117A9">
              <w:rPr>
                <w:rFonts w:ascii="Arial" w:eastAsia="SimSun" w:hAnsi="Arial" w:cs="Arial"/>
                <w:color w:val="000000"/>
                <w:sz w:val="20"/>
                <w:lang w:eastAsia="zh-CN"/>
              </w:rPr>
              <w:t>15</w:t>
            </w:r>
          </w:p>
        </w:tc>
        <w:tc>
          <w:tcPr>
            <w:tcW w:w="1579"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912"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r>
      <w:tr w:rsidR="0017523C" w:rsidRPr="00A117A9" w:rsidTr="0017523C">
        <w:trPr>
          <w:trHeight w:val="244"/>
        </w:trPr>
        <w:tc>
          <w:tcPr>
            <w:tcW w:w="1830" w:type="dxa"/>
            <w:tcBorders>
              <w:top w:val="single" w:sz="6" w:space="0" w:color="969696"/>
              <w:left w:val="single" w:sz="6" w:space="0" w:color="969696"/>
              <w:bottom w:val="single" w:sz="6" w:space="0" w:color="969696"/>
              <w:right w:val="single" w:sz="6" w:space="0" w:color="969696"/>
            </w:tcBorders>
            <w:vAlign w:val="center"/>
          </w:tcPr>
          <w:p w:rsidR="0017523C" w:rsidRPr="00A117A9" w:rsidRDefault="0017523C" w:rsidP="00D70A2E">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sidRPr="00A117A9">
              <w:rPr>
                <w:rFonts w:ascii="Arial" w:eastAsia="SimSun" w:hAnsi="Arial" w:cs="Arial"/>
                <w:color w:val="000000"/>
                <w:sz w:val="20"/>
                <w:lang w:eastAsia="zh-CN"/>
              </w:rPr>
              <w:t>12:00</w:t>
            </w:r>
            <w:r w:rsidR="00762C5A">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w:t>
            </w:r>
            <w:r w:rsidR="00762C5A">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12:15 p</w:t>
            </w:r>
            <w:r w:rsidR="00762C5A">
              <w:rPr>
                <w:rFonts w:ascii="Arial" w:eastAsia="SimSun" w:hAnsi="Arial" w:cs="Arial"/>
                <w:color w:val="000000"/>
                <w:sz w:val="20"/>
                <w:lang w:eastAsia="zh-CN"/>
              </w:rPr>
              <w:t>.</w:t>
            </w:r>
            <w:r w:rsidRPr="00A117A9">
              <w:rPr>
                <w:rFonts w:ascii="Arial" w:eastAsia="SimSun" w:hAnsi="Arial" w:cs="Arial"/>
                <w:color w:val="000000"/>
                <w:sz w:val="20"/>
                <w:lang w:eastAsia="zh-CN"/>
              </w:rPr>
              <w:t>m</w:t>
            </w:r>
            <w:r w:rsidR="00762C5A">
              <w:rPr>
                <w:rFonts w:ascii="Arial" w:eastAsia="SimSun" w:hAnsi="Arial" w:cs="Arial"/>
                <w:color w:val="000000"/>
                <w:sz w:val="20"/>
                <w:lang w:eastAsia="zh-CN"/>
              </w:rPr>
              <w:t>.</w:t>
            </w:r>
          </w:p>
        </w:tc>
        <w:tc>
          <w:tcPr>
            <w:tcW w:w="1405"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690"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r w:rsidRPr="00A117A9">
              <w:rPr>
                <w:rFonts w:ascii="Arial" w:eastAsia="SimSun" w:hAnsi="Arial" w:cs="Arial"/>
                <w:color w:val="000000"/>
                <w:sz w:val="20"/>
                <w:lang w:eastAsia="zh-CN"/>
              </w:rPr>
              <w:t>15</w:t>
            </w:r>
          </w:p>
        </w:tc>
        <w:tc>
          <w:tcPr>
            <w:tcW w:w="1579"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912"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r>
      <w:tr w:rsidR="0017523C" w:rsidRPr="00A117A9" w:rsidTr="0017523C">
        <w:trPr>
          <w:trHeight w:val="244"/>
        </w:trPr>
        <w:tc>
          <w:tcPr>
            <w:tcW w:w="1830" w:type="dxa"/>
            <w:tcBorders>
              <w:top w:val="single" w:sz="6" w:space="0" w:color="969696"/>
              <w:left w:val="single" w:sz="6" w:space="0" w:color="969696"/>
              <w:bottom w:val="single" w:sz="6" w:space="0" w:color="969696"/>
              <w:right w:val="single" w:sz="6" w:space="0" w:color="969696"/>
            </w:tcBorders>
            <w:shd w:val="solid" w:color="C0C0C0" w:fill="auto"/>
            <w:vAlign w:val="center"/>
          </w:tcPr>
          <w:p w:rsidR="0017523C" w:rsidRPr="00A117A9" w:rsidRDefault="0017523C" w:rsidP="00D70A2E">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sidRPr="00A117A9">
              <w:rPr>
                <w:rFonts w:ascii="Arial" w:eastAsia="SimSun" w:hAnsi="Arial" w:cs="Arial"/>
                <w:color w:val="000000"/>
                <w:sz w:val="20"/>
                <w:lang w:eastAsia="zh-CN"/>
              </w:rPr>
              <w:t>12:15</w:t>
            </w:r>
            <w:r w:rsidR="00762C5A">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w:t>
            </w:r>
            <w:r w:rsidR="00762C5A">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12:30 p.m.</w:t>
            </w:r>
          </w:p>
        </w:tc>
        <w:tc>
          <w:tcPr>
            <w:tcW w:w="1405"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r w:rsidRPr="00A117A9">
              <w:rPr>
                <w:rFonts w:ascii="Arial" w:eastAsia="SimSun" w:hAnsi="Arial" w:cs="Arial"/>
                <w:color w:val="000000"/>
                <w:sz w:val="20"/>
                <w:lang w:eastAsia="zh-CN"/>
              </w:rPr>
              <w:t>15</w:t>
            </w:r>
          </w:p>
        </w:tc>
        <w:tc>
          <w:tcPr>
            <w:tcW w:w="1579"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690"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912"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r>
      <w:tr w:rsidR="0017523C" w:rsidRPr="00A117A9" w:rsidTr="0017523C">
        <w:trPr>
          <w:trHeight w:val="244"/>
        </w:trPr>
        <w:tc>
          <w:tcPr>
            <w:tcW w:w="1830" w:type="dxa"/>
            <w:tcBorders>
              <w:top w:val="single" w:sz="6" w:space="0" w:color="969696"/>
              <w:left w:val="single" w:sz="6" w:space="0" w:color="969696"/>
              <w:bottom w:val="single" w:sz="6" w:space="0" w:color="969696"/>
              <w:right w:val="single" w:sz="6" w:space="0" w:color="969696"/>
            </w:tcBorders>
            <w:vAlign w:val="center"/>
          </w:tcPr>
          <w:p w:rsidR="0017523C" w:rsidRPr="00A117A9" w:rsidRDefault="0017523C" w:rsidP="00D70A2E">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sidRPr="00A117A9">
              <w:rPr>
                <w:rFonts w:ascii="Arial" w:eastAsia="SimSun" w:hAnsi="Arial" w:cs="Arial"/>
                <w:color w:val="000000"/>
                <w:sz w:val="20"/>
                <w:lang w:eastAsia="zh-CN"/>
              </w:rPr>
              <w:t>12</w:t>
            </w:r>
            <w:r w:rsidR="00762C5A">
              <w:rPr>
                <w:rFonts w:ascii="Arial" w:eastAsia="SimSun" w:hAnsi="Arial" w:cs="Arial"/>
                <w:color w:val="000000"/>
                <w:sz w:val="20"/>
                <w:lang w:eastAsia="zh-CN"/>
              </w:rPr>
              <w:t>:</w:t>
            </w:r>
            <w:r w:rsidRPr="00A117A9">
              <w:rPr>
                <w:rFonts w:ascii="Arial" w:eastAsia="SimSun" w:hAnsi="Arial" w:cs="Arial"/>
                <w:color w:val="000000"/>
                <w:sz w:val="20"/>
                <w:lang w:eastAsia="zh-CN"/>
              </w:rPr>
              <w:t>30</w:t>
            </w:r>
            <w:r w:rsidR="00762C5A">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w:t>
            </w:r>
            <w:r w:rsidR="00762C5A">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12:45</w:t>
            </w:r>
            <w:r w:rsidR="00762C5A">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p.m.</w:t>
            </w:r>
          </w:p>
        </w:tc>
        <w:tc>
          <w:tcPr>
            <w:tcW w:w="1405"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r w:rsidRPr="00A117A9">
              <w:rPr>
                <w:rFonts w:ascii="Arial" w:eastAsia="SimSun" w:hAnsi="Arial" w:cs="Arial"/>
                <w:color w:val="000000"/>
                <w:sz w:val="20"/>
                <w:lang w:eastAsia="zh-CN"/>
              </w:rPr>
              <w:t>15</w:t>
            </w:r>
          </w:p>
        </w:tc>
        <w:tc>
          <w:tcPr>
            <w:tcW w:w="1579"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690"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912"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r>
      <w:tr w:rsidR="0017523C" w:rsidRPr="00A117A9" w:rsidTr="0017523C">
        <w:trPr>
          <w:trHeight w:val="244"/>
        </w:trPr>
        <w:tc>
          <w:tcPr>
            <w:tcW w:w="1830" w:type="dxa"/>
            <w:tcBorders>
              <w:top w:val="single" w:sz="6" w:space="0" w:color="969696"/>
              <w:left w:val="single" w:sz="6" w:space="0" w:color="969696"/>
              <w:bottom w:val="single" w:sz="6" w:space="0" w:color="969696"/>
              <w:right w:val="single" w:sz="6" w:space="0" w:color="969696"/>
            </w:tcBorders>
            <w:shd w:val="solid" w:color="C0C0C0" w:fill="auto"/>
            <w:vAlign w:val="center"/>
          </w:tcPr>
          <w:p w:rsidR="0017523C" w:rsidRPr="00A117A9" w:rsidRDefault="0017523C" w:rsidP="00D70A2E">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sidRPr="00A117A9">
              <w:rPr>
                <w:rFonts w:ascii="Arial" w:eastAsia="SimSun" w:hAnsi="Arial" w:cs="Arial"/>
                <w:color w:val="000000"/>
                <w:sz w:val="20"/>
                <w:lang w:eastAsia="zh-CN"/>
              </w:rPr>
              <w:t>12:45</w:t>
            </w:r>
            <w:r w:rsidR="00762C5A">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w:t>
            </w:r>
            <w:r w:rsidR="00762C5A">
              <w:rPr>
                <w:rFonts w:ascii="Arial" w:eastAsia="SimSun" w:hAnsi="Arial" w:cs="Arial"/>
                <w:color w:val="000000"/>
                <w:sz w:val="20"/>
                <w:lang w:eastAsia="zh-CN"/>
              </w:rPr>
              <w:t xml:space="preserve"> </w:t>
            </w:r>
            <w:r w:rsidRPr="00A117A9">
              <w:rPr>
                <w:rFonts w:ascii="Arial" w:eastAsia="SimSun" w:hAnsi="Arial" w:cs="Arial"/>
                <w:color w:val="000000"/>
                <w:sz w:val="20"/>
                <w:lang w:eastAsia="zh-CN"/>
              </w:rPr>
              <w:t>1:00 p.m.</w:t>
            </w:r>
          </w:p>
        </w:tc>
        <w:tc>
          <w:tcPr>
            <w:tcW w:w="1405"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r w:rsidRPr="00A117A9">
              <w:rPr>
                <w:rFonts w:ascii="Arial" w:eastAsia="SimSun" w:hAnsi="Arial" w:cs="Arial"/>
                <w:color w:val="000000"/>
                <w:sz w:val="20"/>
                <w:lang w:eastAsia="zh-CN"/>
              </w:rPr>
              <w:t>15</w:t>
            </w:r>
          </w:p>
        </w:tc>
        <w:tc>
          <w:tcPr>
            <w:tcW w:w="1579"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690"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912"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r>
      <w:tr w:rsidR="0017523C" w:rsidRPr="00A117A9" w:rsidTr="0017523C">
        <w:trPr>
          <w:trHeight w:val="244"/>
        </w:trPr>
        <w:tc>
          <w:tcPr>
            <w:tcW w:w="1830" w:type="dxa"/>
            <w:tcBorders>
              <w:top w:val="single" w:sz="6" w:space="0" w:color="969696"/>
              <w:left w:val="single" w:sz="6" w:space="0" w:color="969696"/>
              <w:bottom w:val="single" w:sz="6" w:space="0" w:color="969696"/>
              <w:right w:val="single" w:sz="6" w:space="0" w:color="969696"/>
            </w:tcBorders>
            <w:vAlign w:val="center"/>
          </w:tcPr>
          <w:p w:rsidR="0017523C" w:rsidRPr="00A117A9" w:rsidRDefault="00762C5A" w:rsidP="00D70A2E">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1:00</w:t>
            </w: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w:t>
            </w: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1:15 p.m.</w:t>
            </w:r>
          </w:p>
        </w:tc>
        <w:tc>
          <w:tcPr>
            <w:tcW w:w="1405"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r w:rsidRPr="00A117A9">
              <w:rPr>
                <w:rFonts w:ascii="Arial" w:eastAsia="SimSun" w:hAnsi="Arial" w:cs="Arial"/>
                <w:color w:val="000000"/>
                <w:sz w:val="20"/>
                <w:lang w:eastAsia="zh-CN"/>
              </w:rPr>
              <w:t>15</w:t>
            </w:r>
          </w:p>
        </w:tc>
        <w:tc>
          <w:tcPr>
            <w:tcW w:w="1690"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912"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r>
      <w:tr w:rsidR="0017523C" w:rsidRPr="00A117A9" w:rsidTr="0017523C">
        <w:trPr>
          <w:trHeight w:val="244"/>
        </w:trPr>
        <w:tc>
          <w:tcPr>
            <w:tcW w:w="1830" w:type="dxa"/>
            <w:tcBorders>
              <w:top w:val="single" w:sz="6" w:space="0" w:color="969696"/>
              <w:left w:val="single" w:sz="6" w:space="0" w:color="969696"/>
              <w:bottom w:val="single" w:sz="6" w:space="0" w:color="969696"/>
              <w:right w:val="single" w:sz="6" w:space="0" w:color="969696"/>
            </w:tcBorders>
            <w:shd w:val="solid" w:color="C0C0C0" w:fill="auto"/>
            <w:vAlign w:val="center"/>
          </w:tcPr>
          <w:p w:rsidR="0017523C" w:rsidRPr="00A117A9" w:rsidRDefault="00762C5A" w:rsidP="00D70A2E">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1:15</w:t>
            </w: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w:t>
            </w: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1:30 p.m.</w:t>
            </w:r>
          </w:p>
        </w:tc>
        <w:tc>
          <w:tcPr>
            <w:tcW w:w="1405"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r w:rsidRPr="00A117A9">
              <w:rPr>
                <w:rFonts w:ascii="Arial" w:eastAsia="SimSun" w:hAnsi="Arial" w:cs="Arial"/>
                <w:color w:val="000000"/>
                <w:sz w:val="20"/>
                <w:lang w:eastAsia="zh-CN"/>
              </w:rPr>
              <w:t>15</w:t>
            </w:r>
          </w:p>
        </w:tc>
        <w:tc>
          <w:tcPr>
            <w:tcW w:w="1690"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912"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r>
      <w:tr w:rsidR="0017523C" w:rsidRPr="00A117A9" w:rsidTr="0017523C">
        <w:trPr>
          <w:trHeight w:val="244"/>
        </w:trPr>
        <w:tc>
          <w:tcPr>
            <w:tcW w:w="1830" w:type="dxa"/>
            <w:tcBorders>
              <w:top w:val="single" w:sz="6" w:space="0" w:color="969696"/>
              <w:left w:val="single" w:sz="6" w:space="0" w:color="969696"/>
              <w:bottom w:val="single" w:sz="6" w:space="0" w:color="969696"/>
              <w:right w:val="single" w:sz="6" w:space="0" w:color="969696"/>
            </w:tcBorders>
            <w:vAlign w:val="center"/>
          </w:tcPr>
          <w:p w:rsidR="0017523C" w:rsidRPr="00A117A9" w:rsidRDefault="00762C5A" w:rsidP="00D70A2E">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Pr>
                <w:rFonts w:ascii="Arial" w:eastAsia="SimSun" w:hAnsi="Arial" w:cs="Arial"/>
                <w:color w:val="000000"/>
                <w:sz w:val="20"/>
                <w:lang w:eastAsia="zh-CN"/>
              </w:rPr>
              <w:t xml:space="preserve">  1:30 - 1:45 </w:t>
            </w:r>
            <w:r w:rsidR="0017523C" w:rsidRPr="00A117A9">
              <w:rPr>
                <w:rFonts w:ascii="Arial" w:eastAsia="SimSun" w:hAnsi="Arial" w:cs="Arial"/>
                <w:color w:val="000000"/>
                <w:sz w:val="20"/>
                <w:lang w:eastAsia="zh-CN"/>
              </w:rPr>
              <w:t>p.m.</w:t>
            </w:r>
          </w:p>
        </w:tc>
        <w:tc>
          <w:tcPr>
            <w:tcW w:w="1405"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r w:rsidRPr="00A117A9">
              <w:rPr>
                <w:rFonts w:ascii="Arial" w:eastAsia="SimSun" w:hAnsi="Arial" w:cs="Arial"/>
                <w:color w:val="000000"/>
                <w:sz w:val="20"/>
                <w:lang w:eastAsia="zh-CN"/>
              </w:rPr>
              <w:t>15</w:t>
            </w:r>
          </w:p>
        </w:tc>
        <w:tc>
          <w:tcPr>
            <w:tcW w:w="1690"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912"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r>
      <w:tr w:rsidR="0017523C" w:rsidRPr="00A117A9" w:rsidTr="0017523C">
        <w:trPr>
          <w:trHeight w:val="244"/>
        </w:trPr>
        <w:tc>
          <w:tcPr>
            <w:tcW w:w="1830" w:type="dxa"/>
            <w:tcBorders>
              <w:top w:val="single" w:sz="6" w:space="0" w:color="969696"/>
              <w:left w:val="single" w:sz="6" w:space="0" w:color="969696"/>
              <w:bottom w:val="single" w:sz="6" w:space="0" w:color="969696"/>
              <w:right w:val="single" w:sz="6" w:space="0" w:color="969696"/>
            </w:tcBorders>
            <w:shd w:val="solid" w:color="C0C0C0" w:fill="auto"/>
            <w:vAlign w:val="center"/>
          </w:tcPr>
          <w:p w:rsidR="0017523C" w:rsidRPr="00A117A9" w:rsidRDefault="00762C5A" w:rsidP="00D70A2E">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1:45</w:t>
            </w: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w:t>
            </w: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2:00 p.m.</w:t>
            </w:r>
          </w:p>
        </w:tc>
        <w:tc>
          <w:tcPr>
            <w:tcW w:w="1405"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690"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r w:rsidRPr="00A117A9">
              <w:rPr>
                <w:rFonts w:ascii="Arial" w:eastAsia="SimSun" w:hAnsi="Arial" w:cs="Arial"/>
                <w:color w:val="000000"/>
                <w:sz w:val="20"/>
                <w:lang w:eastAsia="zh-CN"/>
              </w:rPr>
              <w:t>15</w:t>
            </w:r>
          </w:p>
        </w:tc>
        <w:tc>
          <w:tcPr>
            <w:tcW w:w="1912"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r>
      <w:tr w:rsidR="0017523C" w:rsidRPr="00A117A9" w:rsidTr="0017523C">
        <w:trPr>
          <w:trHeight w:val="244"/>
        </w:trPr>
        <w:tc>
          <w:tcPr>
            <w:tcW w:w="1830" w:type="dxa"/>
            <w:tcBorders>
              <w:top w:val="single" w:sz="6" w:space="0" w:color="969696"/>
              <w:left w:val="single" w:sz="6" w:space="0" w:color="969696"/>
              <w:bottom w:val="single" w:sz="6" w:space="0" w:color="969696"/>
              <w:right w:val="single" w:sz="6" w:space="0" w:color="969696"/>
            </w:tcBorders>
            <w:vAlign w:val="center"/>
          </w:tcPr>
          <w:p w:rsidR="0017523C" w:rsidRPr="00A117A9" w:rsidRDefault="00762C5A" w:rsidP="00D70A2E">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2:00</w:t>
            </w: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w:t>
            </w: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2:15 p</w:t>
            </w:r>
            <w:r>
              <w:rPr>
                <w:rFonts w:ascii="Arial" w:eastAsia="SimSun" w:hAnsi="Arial" w:cs="Arial"/>
                <w:color w:val="000000"/>
                <w:sz w:val="20"/>
                <w:lang w:eastAsia="zh-CN"/>
              </w:rPr>
              <w:t>.</w:t>
            </w:r>
            <w:r w:rsidR="0017523C" w:rsidRPr="00A117A9">
              <w:rPr>
                <w:rFonts w:ascii="Arial" w:eastAsia="SimSun" w:hAnsi="Arial" w:cs="Arial"/>
                <w:color w:val="000000"/>
                <w:sz w:val="20"/>
                <w:lang w:eastAsia="zh-CN"/>
              </w:rPr>
              <w:t>m</w:t>
            </w:r>
            <w:r>
              <w:rPr>
                <w:rFonts w:ascii="Arial" w:eastAsia="SimSun" w:hAnsi="Arial" w:cs="Arial"/>
                <w:color w:val="000000"/>
                <w:sz w:val="20"/>
                <w:lang w:eastAsia="zh-CN"/>
              </w:rPr>
              <w:t>.</w:t>
            </w:r>
          </w:p>
        </w:tc>
        <w:tc>
          <w:tcPr>
            <w:tcW w:w="1405"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690"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r w:rsidRPr="00A117A9">
              <w:rPr>
                <w:rFonts w:ascii="Arial" w:eastAsia="SimSun" w:hAnsi="Arial" w:cs="Arial"/>
                <w:color w:val="000000"/>
                <w:sz w:val="20"/>
                <w:lang w:eastAsia="zh-CN"/>
              </w:rPr>
              <w:t>15</w:t>
            </w:r>
          </w:p>
        </w:tc>
        <w:tc>
          <w:tcPr>
            <w:tcW w:w="1912"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r>
      <w:tr w:rsidR="0017523C" w:rsidRPr="00A117A9" w:rsidTr="0017523C">
        <w:trPr>
          <w:trHeight w:val="244"/>
        </w:trPr>
        <w:tc>
          <w:tcPr>
            <w:tcW w:w="1830" w:type="dxa"/>
            <w:tcBorders>
              <w:top w:val="single" w:sz="6" w:space="0" w:color="969696"/>
              <w:left w:val="single" w:sz="6" w:space="0" w:color="969696"/>
              <w:bottom w:val="single" w:sz="6" w:space="0" w:color="969696"/>
              <w:right w:val="single" w:sz="6" w:space="0" w:color="969696"/>
            </w:tcBorders>
            <w:shd w:val="solid" w:color="C0C0C0" w:fill="auto"/>
            <w:vAlign w:val="center"/>
          </w:tcPr>
          <w:p w:rsidR="0017523C" w:rsidRPr="00A117A9" w:rsidRDefault="00762C5A" w:rsidP="00D70A2E">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2:15</w:t>
            </w: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w:t>
            </w: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2:30 p</w:t>
            </w:r>
            <w:r>
              <w:rPr>
                <w:rFonts w:ascii="Arial" w:eastAsia="SimSun" w:hAnsi="Arial" w:cs="Arial"/>
                <w:color w:val="000000"/>
                <w:sz w:val="20"/>
                <w:lang w:eastAsia="zh-CN"/>
              </w:rPr>
              <w:t>.</w:t>
            </w:r>
            <w:r w:rsidR="0017523C" w:rsidRPr="00A117A9">
              <w:rPr>
                <w:rFonts w:ascii="Arial" w:eastAsia="SimSun" w:hAnsi="Arial" w:cs="Arial"/>
                <w:color w:val="000000"/>
                <w:sz w:val="20"/>
                <w:lang w:eastAsia="zh-CN"/>
              </w:rPr>
              <w:t>m</w:t>
            </w:r>
            <w:r>
              <w:rPr>
                <w:rFonts w:ascii="Arial" w:eastAsia="SimSun" w:hAnsi="Arial" w:cs="Arial"/>
                <w:color w:val="000000"/>
                <w:sz w:val="20"/>
                <w:lang w:eastAsia="zh-CN"/>
              </w:rPr>
              <w:t>.</w:t>
            </w:r>
          </w:p>
        </w:tc>
        <w:tc>
          <w:tcPr>
            <w:tcW w:w="1405"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690"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r w:rsidRPr="00A117A9">
              <w:rPr>
                <w:rFonts w:ascii="Arial" w:eastAsia="SimSun" w:hAnsi="Arial" w:cs="Arial"/>
                <w:color w:val="000000"/>
                <w:sz w:val="20"/>
                <w:lang w:eastAsia="zh-CN"/>
              </w:rPr>
              <w:t>15</w:t>
            </w:r>
          </w:p>
        </w:tc>
        <w:tc>
          <w:tcPr>
            <w:tcW w:w="1912"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r>
      <w:tr w:rsidR="0017523C" w:rsidRPr="00A117A9" w:rsidTr="0017523C">
        <w:trPr>
          <w:trHeight w:val="244"/>
        </w:trPr>
        <w:tc>
          <w:tcPr>
            <w:tcW w:w="1830" w:type="dxa"/>
            <w:tcBorders>
              <w:top w:val="single" w:sz="6" w:space="0" w:color="969696"/>
              <w:left w:val="single" w:sz="6" w:space="0" w:color="969696"/>
              <w:bottom w:val="single" w:sz="6" w:space="0" w:color="969696"/>
              <w:right w:val="single" w:sz="6" w:space="0" w:color="969696"/>
            </w:tcBorders>
            <w:vAlign w:val="center"/>
          </w:tcPr>
          <w:p w:rsidR="0017523C" w:rsidRPr="00A117A9" w:rsidRDefault="00762C5A" w:rsidP="00D70A2E">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2:30</w:t>
            </w: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w:t>
            </w: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2:45 p</w:t>
            </w:r>
            <w:r>
              <w:rPr>
                <w:rFonts w:ascii="Arial" w:eastAsia="SimSun" w:hAnsi="Arial" w:cs="Arial"/>
                <w:color w:val="000000"/>
                <w:sz w:val="20"/>
                <w:lang w:eastAsia="zh-CN"/>
              </w:rPr>
              <w:t>.</w:t>
            </w:r>
            <w:r w:rsidR="0017523C" w:rsidRPr="00A117A9">
              <w:rPr>
                <w:rFonts w:ascii="Arial" w:eastAsia="SimSun" w:hAnsi="Arial" w:cs="Arial"/>
                <w:color w:val="000000"/>
                <w:sz w:val="20"/>
                <w:lang w:eastAsia="zh-CN"/>
              </w:rPr>
              <w:t>m</w:t>
            </w:r>
            <w:r>
              <w:rPr>
                <w:rFonts w:ascii="Arial" w:eastAsia="SimSun" w:hAnsi="Arial" w:cs="Arial"/>
                <w:color w:val="000000"/>
                <w:sz w:val="20"/>
                <w:lang w:eastAsia="zh-CN"/>
              </w:rPr>
              <w:t>.</w:t>
            </w:r>
          </w:p>
        </w:tc>
        <w:tc>
          <w:tcPr>
            <w:tcW w:w="1405"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690"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912"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r w:rsidRPr="00A117A9">
              <w:rPr>
                <w:rFonts w:ascii="Arial" w:eastAsia="SimSun" w:hAnsi="Arial" w:cs="Arial"/>
                <w:color w:val="000000"/>
                <w:sz w:val="20"/>
                <w:lang w:eastAsia="zh-CN"/>
              </w:rPr>
              <w:t>15</w:t>
            </w:r>
          </w:p>
        </w:tc>
      </w:tr>
      <w:tr w:rsidR="0017523C" w:rsidRPr="00A117A9" w:rsidTr="0017523C">
        <w:trPr>
          <w:trHeight w:val="244"/>
        </w:trPr>
        <w:tc>
          <w:tcPr>
            <w:tcW w:w="1830" w:type="dxa"/>
            <w:tcBorders>
              <w:top w:val="single" w:sz="6" w:space="0" w:color="969696"/>
              <w:left w:val="single" w:sz="6" w:space="0" w:color="969696"/>
              <w:bottom w:val="single" w:sz="6" w:space="0" w:color="969696"/>
              <w:right w:val="single" w:sz="6" w:space="0" w:color="969696"/>
            </w:tcBorders>
            <w:shd w:val="solid" w:color="C0C0C0" w:fill="auto"/>
            <w:vAlign w:val="center"/>
          </w:tcPr>
          <w:p w:rsidR="0017523C" w:rsidRPr="00A117A9" w:rsidRDefault="00762C5A" w:rsidP="00D70A2E">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2:45</w:t>
            </w: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w:t>
            </w: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3:00 p</w:t>
            </w:r>
            <w:r>
              <w:rPr>
                <w:rFonts w:ascii="Arial" w:eastAsia="SimSun" w:hAnsi="Arial" w:cs="Arial"/>
                <w:color w:val="000000"/>
                <w:sz w:val="20"/>
                <w:lang w:eastAsia="zh-CN"/>
              </w:rPr>
              <w:t>.</w:t>
            </w:r>
            <w:r w:rsidR="0017523C" w:rsidRPr="00A117A9">
              <w:rPr>
                <w:rFonts w:ascii="Arial" w:eastAsia="SimSun" w:hAnsi="Arial" w:cs="Arial"/>
                <w:color w:val="000000"/>
                <w:sz w:val="20"/>
                <w:lang w:eastAsia="zh-CN"/>
              </w:rPr>
              <w:t>m</w:t>
            </w:r>
            <w:r>
              <w:rPr>
                <w:rFonts w:ascii="Arial" w:eastAsia="SimSun" w:hAnsi="Arial" w:cs="Arial"/>
                <w:color w:val="000000"/>
                <w:sz w:val="20"/>
                <w:lang w:eastAsia="zh-CN"/>
              </w:rPr>
              <w:t>.</w:t>
            </w:r>
          </w:p>
        </w:tc>
        <w:tc>
          <w:tcPr>
            <w:tcW w:w="1405"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690"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912"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r w:rsidRPr="00A117A9">
              <w:rPr>
                <w:rFonts w:ascii="Arial" w:eastAsia="SimSun" w:hAnsi="Arial" w:cs="Arial"/>
                <w:color w:val="000000"/>
                <w:sz w:val="20"/>
                <w:lang w:eastAsia="zh-CN"/>
              </w:rPr>
              <w:t>15</w:t>
            </w:r>
          </w:p>
        </w:tc>
      </w:tr>
      <w:tr w:rsidR="0017523C" w:rsidRPr="00A117A9" w:rsidTr="0017523C">
        <w:trPr>
          <w:trHeight w:val="244"/>
        </w:trPr>
        <w:tc>
          <w:tcPr>
            <w:tcW w:w="1830" w:type="dxa"/>
            <w:tcBorders>
              <w:top w:val="single" w:sz="6" w:space="0" w:color="969696"/>
              <w:left w:val="single" w:sz="6" w:space="0" w:color="969696"/>
              <w:bottom w:val="single" w:sz="6" w:space="0" w:color="969696"/>
              <w:right w:val="single" w:sz="6" w:space="0" w:color="969696"/>
            </w:tcBorders>
            <w:vAlign w:val="center"/>
          </w:tcPr>
          <w:p w:rsidR="0017523C" w:rsidRPr="00A117A9" w:rsidRDefault="00762C5A" w:rsidP="00D70A2E">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3:00</w:t>
            </w: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w:t>
            </w: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3:15 p</w:t>
            </w:r>
            <w:r>
              <w:rPr>
                <w:rFonts w:ascii="Arial" w:eastAsia="SimSun" w:hAnsi="Arial" w:cs="Arial"/>
                <w:color w:val="000000"/>
                <w:sz w:val="20"/>
                <w:lang w:eastAsia="zh-CN"/>
              </w:rPr>
              <w:t>.</w:t>
            </w:r>
            <w:r w:rsidR="0017523C" w:rsidRPr="00A117A9">
              <w:rPr>
                <w:rFonts w:ascii="Arial" w:eastAsia="SimSun" w:hAnsi="Arial" w:cs="Arial"/>
                <w:color w:val="000000"/>
                <w:sz w:val="20"/>
                <w:lang w:eastAsia="zh-CN"/>
              </w:rPr>
              <w:t>m</w:t>
            </w:r>
            <w:r>
              <w:rPr>
                <w:rFonts w:ascii="Arial" w:eastAsia="SimSun" w:hAnsi="Arial" w:cs="Arial"/>
                <w:color w:val="000000"/>
                <w:sz w:val="20"/>
                <w:lang w:eastAsia="zh-CN"/>
              </w:rPr>
              <w:t>.</w:t>
            </w:r>
          </w:p>
        </w:tc>
        <w:tc>
          <w:tcPr>
            <w:tcW w:w="1405"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690"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r w:rsidRPr="00A117A9">
              <w:rPr>
                <w:rFonts w:ascii="Arial" w:eastAsia="SimSun" w:hAnsi="Arial" w:cs="Arial"/>
                <w:color w:val="000000"/>
                <w:sz w:val="20"/>
                <w:lang w:eastAsia="zh-CN"/>
              </w:rPr>
              <w:t>15</w:t>
            </w:r>
          </w:p>
        </w:tc>
        <w:tc>
          <w:tcPr>
            <w:tcW w:w="1912"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r>
      <w:tr w:rsidR="0017523C" w:rsidRPr="00A117A9" w:rsidTr="0017523C">
        <w:trPr>
          <w:trHeight w:val="244"/>
        </w:trPr>
        <w:tc>
          <w:tcPr>
            <w:tcW w:w="1830" w:type="dxa"/>
            <w:tcBorders>
              <w:top w:val="single" w:sz="6" w:space="0" w:color="969696"/>
              <w:left w:val="single" w:sz="6" w:space="0" w:color="969696"/>
              <w:bottom w:val="single" w:sz="6" w:space="0" w:color="969696"/>
              <w:right w:val="single" w:sz="6" w:space="0" w:color="969696"/>
            </w:tcBorders>
            <w:shd w:val="solid" w:color="C0C0C0" w:fill="auto"/>
            <w:vAlign w:val="center"/>
          </w:tcPr>
          <w:p w:rsidR="0017523C" w:rsidRPr="00A117A9" w:rsidRDefault="00762C5A" w:rsidP="00D70A2E">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3:15</w:t>
            </w: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w:t>
            </w: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3:30 p</w:t>
            </w:r>
            <w:r>
              <w:rPr>
                <w:rFonts w:ascii="Arial" w:eastAsia="SimSun" w:hAnsi="Arial" w:cs="Arial"/>
                <w:color w:val="000000"/>
                <w:sz w:val="20"/>
                <w:lang w:eastAsia="zh-CN"/>
              </w:rPr>
              <w:t>.</w:t>
            </w:r>
            <w:r w:rsidR="0017523C" w:rsidRPr="00A117A9">
              <w:rPr>
                <w:rFonts w:ascii="Arial" w:eastAsia="SimSun" w:hAnsi="Arial" w:cs="Arial"/>
                <w:color w:val="000000"/>
                <w:sz w:val="20"/>
                <w:lang w:eastAsia="zh-CN"/>
              </w:rPr>
              <w:t>m</w:t>
            </w:r>
            <w:r>
              <w:rPr>
                <w:rFonts w:ascii="Arial" w:eastAsia="SimSun" w:hAnsi="Arial" w:cs="Arial"/>
                <w:color w:val="000000"/>
                <w:sz w:val="20"/>
                <w:lang w:eastAsia="zh-CN"/>
              </w:rPr>
              <w:t>.</w:t>
            </w:r>
          </w:p>
        </w:tc>
        <w:tc>
          <w:tcPr>
            <w:tcW w:w="1405"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690"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r w:rsidRPr="00A117A9">
              <w:rPr>
                <w:rFonts w:ascii="Arial" w:eastAsia="SimSun" w:hAnsi="Arial" w:cs="Arial"/>
                <w:color w:val="000000"/>
                <w:sz w:val="20"/>
                <w:lang w:eastAsia="zh-CN"/>
              </w:rPr>
              <w:t>15</w:t>
            </w:r>
          </w:p>
        </w:tc>
        <w:tc>
          <w:tcPr>
            <w:tcW w:w="1912" w:type="dxa"/>
            <w:tcBorders>
              <w:top w:val="single" w:sz="6" w:space="0" w:color="969696"/>
              <w:left w:val="single" w:sz="6" w:space="0" w:color="969696"/>
              <w:bottom w:val="single" w:sz="6" w:space="0" w:color="969696"/>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r>
      <w:tr w:rsidR="0017523C" w:rsidRPr="00A117A9" w:rsidTr="0017523C">
        <w:trPr>
          <w:trHeight w:val="244"/>
        </w:trPr>
        <w:tc>
          <w:tcPr>
            <w:tcW w:w="1830" w:type="dxa"/>
            <w:tcBorders>
              <w:top w:val="single" w:sz="6" w:space="0" w:color="969696"/>
              <w:left w:val="single" w:sz="6" w:space="0" w:color="969696"/>
              <w:bottom w:val="single" w:sz="6" w:space="0" w:color="969696"/>
              <w:right w:val="single" w:sz="6" w:space="0" w:color="969696"/>
            </w:tcBorders>
            <w:vAlign w:val="center"/>
          </w:tcPr>
          <w:p w:rsidR="0017523C" w:rsidRPr="00A117A9" w:rsidRDefault="00762C5A" w:rsidP="00D70A2E">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3:30</w:t>
            </w: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w:t>
            </w: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3:45 p</w:t>
            </w:r>
            <w:r>
              <w:rPr>
                <w:rFonts w:ascii="Arial" w:eastAsia="SimSun" w:hAnsi="Arial" w:cs="Arial"/>
                <w:color w:val="000000"/>
                <w:sz w:val="20"/>
                <w:lang w:eastAsia="zh-CN"/>
              </w:rPr>
              <w:t>.</w:t>
            </w:r>
            <w:r w:rsidR="0017523C" w:rsidRPr="00A117A9">
              <w:rPr>
                <w:rFonts w:ascii="Arial" w:eastAsia="SimSun" w:hAnsi="Arial" w:cs="Arial"/>
                <w:color w:val="000000"/>
                <w:sz w:val="20"/>
                <w:lang w:eastAsia="zh-CN"/>
              </w:rPr>
              <w:t>m</w:t>
            </w:r>
            <w:r>
              <w:rPr>
                <w:rFonts w:ascii="Arial" w:eastAsia="SimSun" w:hAnsi="Arial" w:cs="Arial"/>
                <w:color w:val="000000"/>
                <w:sz w:val="20"/>
                <w:lang w:eastAsia="zh-CN"/>
              </w:rPr>
              <w:t>.</w:t>
            </w:r>
          </w:p>
        </w:tc>
        <w:tc>
          <w:tcPr>
            <w:tcW w:w="1405"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690"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r w:rsidRPr="00A117A9">
              <w:rPr>
                <w:rFonts w:ascii="Arial" w:eastAsia="SimSun" w:hAnsi="Arial" w:cs="Arial"/>
                <w:color w:val="000000"/>
                <w:sz w:val="20"/>
                <w:lang w:eastAsia="zh-CN"/>
              </w:rPr>
              <w:t>15</w:t>
            </w:r>
          </w:p>
        </w:tc>
        <w:tc>
          <w:tcPr>
            <w:tcW w:w="1912" w:type="dxa"/>
            <w:tcBorders>
              <w:top w:val="single" w:sz="6" w:space="0" w:color="969696"/>
              <w:left w:val="single" w:sz="6" w:space="0" w:color="969696"/>
              <w:bottom w:val="single" w:sz="6" w:space="0" w:color="969696"/>
              <w:right w:val="single" w:sz="6" w:space="0" w:color="969696"/>
            </w:tcBorders>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r>
      <w:tr w:rsidR="0017523C" w:rsidRPr="00A117A9" w:rsidTr="0017523C">
        <w:trPr>
          <w:trHeight w:val="231"/>
        </w:trPr>
        <w:tc>
          <w:tcPr>
            <w:tcW w:w="1830" w:type="dxa"/>
            <w:tcBorders>
              <w:top w:val="single" w:sz="6" w:space="0" w:color="969696"/>
              <w:left w:val="single" w:sz="6" w:space="0" w:color="969696"/>
              <w:bottom w:val="single" w:sz="6" w:space="0" w:color="808080"/>
              <w:right w:val="single" w:sz="6" w:space="0" w:color="969696"/>
            </w:tcBorders>
            <w:shd w:val="solid" w:color="C0C0C0" w:fill="auto"/>
            <w:vAlign w:val="center"/>
          </w:tcPr>
          <w:p w:rsidR="0017523C" w:rsidRPr="00A117A9" w:rsidRDefault="00762C5A" w:rsidP="00D70A2E">
            <w:pPr>
              <w:keepLines/>
              <w:tabs>
                <w:tab w:val="center" w:pos="897"/>
              </w:tabs>
              <w:autoSpaceDE w:val="0"/>
              <w:autoSpaceDN w:val="0"/>
              <w:adjustRightInd w:val="0"/>
              <w:spacing w:line="200" w:lineRule="exact"/>
              <w:ind w:left="83"/>
              <w:rPr>
                <w:rFonts w:ascii="Arial" w:eastAsia="SimSun" w:hAnsi="Arial" w:cs="Arial"/>
                <w:color w:val="000000"/>
                <w:sz w:val="20"/>
                <w:lang w:eastAsia="zh-CN"/>
              </w:rPr>
            </w:pP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3:45</w:t>
            </w: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w:t>
            </w:r>
            <w:r>
              <w:rPr>
                <w:rFonts w:ascii="Arial" w:eastAsia="SimSun" w:hAnsi="Arial" w:cs="Arial"/>
                <w:color w:val="000000"/>
                <w:sz w:val="20"/>
                <w:lang w:eastAsia="zh-CN"/>
              </w:rPr>
              <w:t xml:space="preserve"> </w:t>
            </w:r>
            <w:r w:rsidR="0017523C" w:rsidRPr="00A117A9">
              <w:rPr>
                <w:rFonts w:ascii="Arial" w:eastAsia="SimSun" w:hAnsi="Arial" w:cs="Arial"/>
                <w:color w:val="000000"/>
                <w:sz w:val="20"/>
                <w:lang w:eastAsia="zh-CN"/>
              </w:rPr>
              <w:t>4:00 p</w:t>
            </w:r>
            <w:r>
              <w:rPr>
                <w:rFonts w:ascii="Arial" w:eastAsia="SimSun" w:hAnsi="Arial" w:cs="Arial"/>
                <w:color w:val="000000"/>
                <w:sz w:val="20"/>
                <w:lang w:eastAsia="zh-CN"/>
              </w:rPr>
              <w:t>.</w:t>
            </w:r>
            <w:r w:rsidR="0017523C" w:rsidRPr="00A117A9">
              <w:rPr>
                <w:rFonts w:ascii="Arial" w:eastAsia="SimSun" w:hAnsi="Arial" w:cs="Arial"/>
                <w:color w:val="000000"/>
                <w:sz w:val="20"/>
                <w:lang w:eastAsia="zh-CN"/>
              </w:rPr>
              <w:t>m</w:t>
            </w:r>
            <w:r>
              <w:rPr>
                <w:rFonts w:ascii="Arial" w:eastAsia="SimSun" w:hAnsi="Arial" w:cs="Arial"/>
                <w:color w:val="000000"/>
                <w:sz w:val="20"/>
                <w:lang w:eastAsia="zh-CN"/>
              </w:rPr>
              <w:t>.</w:t>
            </w:r>
          </w:p>
        </w:tc>
        <w:tc>
          <w:tcPr>
            <w:tcW w:w="1405" w:type="dxa"/>
            <w:tcBorders>
              <w:top w:val="single" w:sz="6" w:space="0" w:color="969696"/>
              <w:left w:val="single" w:sz="6" w:space="0" w:color="969696"/>
              <w:bottom w:val="single" w:sz="6" w:space="0" w:color="808080"/>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808080"/>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690" w:type="dxa"/>
            <w:tcBorders>
              <w:top w:val="single" w:sz="6" w:space="0" w:color="969696"/>
              <w:left w:val="single" w:sz="6" w:space="0" w:color="969696"/>
              <w:bottom w:val="single" w:sz="6" w:space="0" w:color="808080"/>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c>
          <w:tcPr>
            <w:tcW w:w="1579" w:type="dxa"/>
            <w:tcBorders>
              <w:top w:val="single" w:sz="6" w:space="0" w:color="969696"/>
              <w:left w:val="single" w:sz="6" w:space="0" w:color="969696"/>
              <w:bottom w:val="single" w:sz="6" w:space="0" w:color="808080"/>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r w:rsidRPr="00A117A9">
              <w:rPr>
                <w:rFonts w:ascii="Arial" w:eastAsia="SimSun" w:hAnsi="Arial" w:cs="Arial"/>
                <w:color w:val="000000"/>
                <w:sz w:val="20"/>
                <w:lang w:eastAsia="zh-CN"/>
              </w:rPr>
              <w:t>15</w:t>
            </w:r>
          </w:p>
        </w:tc>
        <w:tc>
          <w:tcPr>
            <w:tcW w:w="1912" w:type="dxa"/>
            <w:tcBorders>
              <w:top w:val="single" w:sz="6" w:space="0" w:color="969696"/>
              <w:left w:val="single" w:sz="6" w:space="0" w:color="969696"/>
              <w:bottom w:val="single" w:sz="6" w:space="0" w:color="808080"/>
              <w:right w:val="single" w:sz="6" w:space="0" w:color="969696"/>
            </w:tcBorders>
            <w:shd w:val="solid" w:color="C0C0C0" w:fill="auto"/>
          </w:tcPr>
          <w:p w:rsidR="0017523C" w:rsidRPr="00A117A9" w:rsidRDefault="0017523C" w:rsidP="00A117A9">
            <w:pPr>
              <w:autoSpaceDE w:val="0"/>
              <w:autoSpaceDN w:val="0"/>
              <w:adjustRightInd w:val="0"/>
              <w:jc w:val="center"/>
              <w:rPr>
                <w:rFonts w:ascii="Arial" w:eastAsia="SimSun" w:hAnsi="Arial" w:cs="Arial"/>
                <w:color w:val="000000"/>
                <w:sz w:val="20"/>
                <w:lang w:eastAsia="zh-CN"/>
              </w:rPr>
            </w:pPr>
          </w:p>
        </w:tc>
      </w:tr>
    </w:tbl>
    <w:p w:rsidR="00263360" w:rsidRDefault="00263360">
      <w:r>
        <w:br w:type="page"/>
      </w:r>
    </w:p>
    <w:tbl>
      <w:tblPr>
        <w:tblW w:w="9995" w:type="dxa"/>
        <w:tblLayout w:type="fixed"/>
        <w:tblCellMar>
          <w:left w:w="30" w:type="dxa"/>
          <w:right w:w="30" w:type="dxa"/>
        </w:tblCellMar>
        <w:tblLook w:val="0000" w:firstRow="0" w:lastRow="0" w:firstColumn="0" w:lastColumn="0" w:noHBand="0" w:noVBand="0"/>
      </w:tblPr>
      <w:tblGrid>
        <w:gridCol w:w="1766"/>
        <w:gridCol w:w="1469"/>
        <w:gridCol w:w="1579"/>
        <w:gridCol w:w="1690"/>
        <w:gridCol w:w="1579"/>
        <w:gridCol w:w="1912"/>
      </w:tblGrid>
      <w:tr w:rsidR="00A117A9" w:rsidRPr="00A117A9" w:rsidTr="00263360">
        <w:trPr>
          <w:trHeight w:val="431"/>
        </w:trPr>
        <w:tc>
          <w:tcPr>
            <w:tcW w:w="1766" w:type="dxa"/>
            <w:tcBorders>
              <w:top w:val="single" w:sz="6" w:space="0" w:color="808080"/>
              <w:left w:val="single" w:sz="6" w:space="0" w:color="808080"/>
              <w:bottom w:val="single" w:sz="6" w:space="0" w:color="808080"/>
              <w:right w:val="single" w:sz="6" w:space="0" w:color="808080"/>
            </w:tcBorders>
            <w:shd w:val="solid" w:color="C0C0C0" w:fill="auto"/>
          </w:tcPr>
          <w:p w:rsidR="00A117A9" w:rsidRPr="00A117A9" w:rsidRDefault="00A117A9" w:rsidP="00A117A9">
            <w:pPr>
              <w:autoSpaceDE w:val="0"/>
              <w:autoSpaceDN w:val="0"/>
              <w:adjustRightInd w:val="0"/>
              <w:jc w:val="right"/>
              <w:rPr>
                <w:rFonts w:ascii="Arial" w:eastAsia="SimSun" w:hAnsi="Arial" w:cs="Arial"/>
                <w:color w:val="000000"/>
                <w:sz w:val="20"/>
                <w:lang w:eastAsia="zh-CN"/>
              </w:rPr>
            </w:pPr>
          </w:p>
        </w:tc>
        <w:tc>
          <w:tcPr>
            <w:tcW w:w="1469" w:type="dxa"/>
            <w:tcBorders>
              <w:top w:val="single" w:sz="6" w:space="0" w:color="808080"/>
              <w:left w:val="single" w:sz="6" w:space="0" w:color="808080"/>
              <w:bottom w:val="single" w:sz="6" w:space="0" w:color="808080"/>
              <w:right w:val="single" w:sz="6" w:space="0" w:color="808080"/>
            </w:tcBorders>
            <w:shd w:val="solid" w:color="C0C0C0" w:fill="auto"/>
          </w:tcPr>
          <w:p w:rsidR="00A117A9" w:rsidRPr="00A117A9" w:rsidRDefault="006B631E" w:rsidP="00A117A9">
            <w:pPr>
              <w:autoSpaceDE w:val="0"/>
              <w:autoSpaceDN w:val="0"/>
              <w:adjustRightInd w:val="0"/>
              <w:jc w:val="center"/>
              <w:rPr>
                <w:rFonts w:ascii="Arial" w:eastAsia="SimSun" w:hAnsi="Arial" w:cs="Arial"/>
                <w:b/>
                <w:bCs/>
                <w:color w:val="000000"/>
                <w:sz w:val="20"/>
                <w:lang w:eastAsia="zh-CN"/>
              </w:rPr>
            </w:pPr>
            <w:r>
              <w:rPr>
                <w:rFonts w:ascii="Arial" w:eastAsia="SimSun" w:hAnsi="Arial" w:cs="Arial"/>
                <w:b/>
                <w:bCs/>
                <w:color w:val="000000"/>
                <w:sz w:val="20"/>
                <w:lang w:eastAsia="zh-CN"/>
              </w:rPr>
              <w:t>Guidance and Counseling</w:t>
            </w:r>
          </w:p>
          <w:p w:rsidR="00A117A9" w:rsidRPr="00A117A9" w:rsidRDefault="00A117A9" w:rsidP="00A117A9">
            <w:pPr>
              <w:autoSpaceDE w:val="0"/>
              <w:autoSpaceDN w:val="0"/>
              <w:adjustRightInd w:val="0"/>
              <w:jc w:val="center"/>
              <w:rPr>
                <w:rFonts w:ascii="Arial" w:eastAsia="SimSun" w:hAnsi="Arial" w:cs="Arial"/>
                <w:b/>
                <w:bCs/>
                <w:color w:val="000000"/>
                <w:sz w:val="20"/>
                <w:lang w:eastAsia="zh-CN"/>
              </w:rPr>
            </w:pPr>
            <w:r w:rsidRPr="00A117A9">
              <w:rPr>
                <w:rFonts w:ascii="Arial" w:eastAsia="SimSun" w:hAnsi="Arial" w:cs="Arial"/>
                <w:b/>
                <w:bCs/>
                <w:color w:val="000000"/>
                <w:sz w:val="20"/>
                <w:lang w:eastAsia="zh-CN"/>
              </w:rPr>
              <w:t>Curriculum</w:t>
            </w:r>
          </w:p>
        </w:tc>
        <w:tc>
          <w:tcPr>
            <w:tcW w:w="1579" w:type="dxa"/>
            <w:tcBorders>
              <w:top w:val="single" w:sz="6" w:space="0" w:color="808080"/>
              <w:left w:val="single" w:sz="6" w:space="0" w:color="808080"/>
              <w:bottom w:val="single" w:sz="6" w:space="0" w:color="808080"/>
              <w:right w:val="single" w:sz="6" w:space="0" w:color="808080"/>
            </w:tcBorders>
            <w:shd w:val="solid" w:color="C0C0C0" w:fill="auto"/>
          </w:tcPr>
          <w:p w:rsidR="00A117A9" w:rsidRPr="00A117A9" w:rsidRDefault="00A117A9" w:rsidP="00A117A9">
            <w:pPr>
              <w:autoSpaceDE w:val="0"/>
              <w:autoSpaceDN w:val="0"/>
              <w:adjustRightInd w:val="0"/>
              <w:jc w:val="center"/>
              <w:rPr>
                <w:rFonts w:ascii="Arial" w:eastAsia="SimSun" w:hAnsi="Arial" w:cs="Arial"/>
                <w:b/>
                <w:bCs/>
                <w:color w:val="000000"/>
                <w:sz w:val="20"/>
                <w:lang w:eastAsia="zh-CN"/>
              </w:rPr>
            </w:pPr>
            <w:r w:rsidRPr="00A117A9">
              <w:rPr>
                <w:rFonts w:ascii="Arial" w:eastAsia="SimSun" w:hAnsi="Arial" w:cs="Arial"/>
                <w:b/>
                <w:bCs/>
                <w:color w:val="000000"/>
                <w:sz w:val="20"/>
                <w:lang w:eastAsia="zh-CN"/>
              </w:rPr>
              <w:t>Individual</w:t>
            </w:r>
          </w:p>
          <w:p w:rsidR="00A117A9" w:rsidRPr="00A117A9" w:rsidRDefault="00A117A9" w:rsidP="00A117A9">
            <w:pPr>
              <w:autoSpaceDE w:val="0"/>
              <w:autoSpaceDN w:val="0"/>
              <w:adjustRightInd w:val="0"/>
              <w:jc w:val="center"/>
              <w:rPr>
                <w:rFonts w:ascii="Arial" w:eastAsia="SimSun" w:hAnsi="Arial" w:cs="Arial"/>
                <w:b/>
                <w:bCs/>
                <w:color w:val="000000"/>
                <w:sz w:val="20"/>
                <w:lang w:eastAsia="zh-CN"/>
              </w:rPr>
            </w:pPr>
            <w:r w:rsidRPr="00A117A9">
              <w:rPr>
                <w:rFonts w:ascii="Arial" w:eastAsia="SimSun" w:hAnsi="Arial" w:cs="Arial"/>
                <w:b/>
                <w:bCs/>
                <w:color w:val="000000"/>
                <w:sz w:val="20"/>
                <w:lang w:eastAsia="zh-CN"/>
              </w:rPr>
              <w:t>Planning</w:t>
            </w:r>
          </w:p>
        </w:tc>
        <w:tc>
          <w:tcPr>
            <w:tcW w:w="1690" w:type="dxa"/>
            <w:tcBorders>
              <w:top w:val="single" w:sz="6" w:space="0" w:color="808080"/>
              <w:left w:val="single" w:sz="6" w:space="0" w:color="808080"/>
              <w:bottom w:val="single" w:sz="6" w:space="0" w:color="808080"/>
              <w:right w:val="single" w:sz="6" w:space="0" w:color="808080"/>
            </w:tcBorders>
            <w:shd w:val="solid" w:color="C0C0C0" w:fill="auto"/>
          </w:tcPr>
          <w:p w:rsidR="00A117A9" w:rsidRPr="00A117A9" w:rsidRDefault="00A117A9" w:rsidP="00A117A9">
            <w:pPr>
              <w:autoSpaceDE w:val="0"/>
              <w:autoSpaceDN w:val="0"/>
              <w:adjustRightInd w:val="0"/>
              <w:jc w:val="center"/>
              <w:rPr>
                <w:rFonts w:ascii="Arial" w:eastAsia="SimSun" w:hAnsi="Arial" w:cs="Arial"/>
                <w:b/>
                <w:bCs/>
                <w:color w:val="000000"/>
                <w:sz w:val="20"/>
                <w:lang w:eastAsia="zh-CN"/>
              </w:rPr>
            </w:pPr>
            <w:r w:rsidRPr="00A117A9">
              <w:rPr>
                <w:rFonts w:ascii="Arial" w:eastAsia="SimSun" w:hAnsi="Arial" w:cs="Arial"/>
                <w:b/>
                <w:bCs/>
                <w:color w:val="000000"/>
                <w:sz w:val="20"/>
                <w:lang w:eastAsia="zh-CN"/>
              </w:rPr>
              <w:t>Responsive</w:t>
            </w:r>
          </w:p>
          <w:p w:rsidR="00A117A9" w:rsidRPr="00A117A9" w:rsidRDefault="00A117A9" w:rsidP="00A117A9">
            <w:pPr>
              <w:autoSpaceDE w:val="0"/>
              <w:autoSpaceDN w:val="0"/>
              <w:adjustRightInd w:val="0"/>
              <w:jc w:val="center"/>
              <w:rPr>
                <w:rFonts w:ascii="Arial" w:eastAsia="SimSun" w:hAnsi="Arial" w:cs="Arial"/>
                <w:b/>
                <w:bCs/>
                <w:color w:val="000000"/>
                <w:sz w:val="20"/>
                <w:lang w:eastAsia="zh-CN"/>
              </w:rPr>
            </w:pPr>
            <w:r w:rsidRPr="00A117A9">
              <w:rPr>
                <w:rFonts w:ascii="Arial" w:eastAsia="SimSun" w:hAnsi="Arial" w:cs="Arial"/>
                <w:b/>
                <w:bCs/>
                <w:color w:val="000000"/>
                <w:sz w:val="20"/>
                <w:lang w:eastAsia="zh-CN"/>
              </w:rPr>
              <w:t>Services</w:t>
            </w:r>
          </w:p>
        </w:tc>
        <w:tc>
          <w:tcPr>
            <w:tcW w:w="1579" w:type="dxa"/>
            <w:tcBorders>
              <w:top w:val="single" w:sz="6" w:space="0" w:color="808080"/>
              <w:left w:val="single" w:sz="6" w:space="0" w:color="808080"/>
              <w:bottom w:val="single" w:sz="6" w:space="0" w:color="808080"/>
              <w:right w:val="single" w:sz="6" w:space="0" w:color="808080"/>
            </w:tcBorders>
            <w:shd w:val="solid" w:color="C0C0C0" w:fill="auto"/>
          </w:tcPr>
          <w:p w:rsidR="00A117A9" w:rsidRPr="00A117A9" w:rsidRDefault="00A117A9" w:rsidP="00A117A9">
            <w:pPr>
              <w:autoSpaceDE w:val="0"/>
              <w:autoSpaceDN w:val="0"/>
              <w:adjustRightInd w:val="0"/>
              <w:jc w:val="center"/>
              <w:rPr>
                <w:rFonts w:ascii="Arial" w:eastAsia="SimSun" w:hAnsi="Arial" w:cs="Arial"/>
                <w:b/>
                <w:bCs/>
                <w:color w:val="000000"/>
                <w:sz w:val="20"/>
                <w:lang w:eastAsia="zh-CN"/>
              </w:rPr>
            </w:pPr>
            <w:r w:rsidRPr="00A117A9">
              <w:rPr>
                <w:rFonts w:ascii="Arial" w:eastAsia="SimSun" w:hAnsi="Arial" w:cs="Arial"/>
                <w:b/>
                <w:bCs/>
                <w:color w:val="000000"/>
                <w:sz w:val="20"/>
                <w:lang w:eastAsia="zh-CN"/>
              </w:rPr>
              <w:t>System</w:t>
            </w:r>
          </w:p>
          <w:p w:rsidR="00A117A9" w:rsidRPr="00A117A9" w:rsidRDefault="00A117A9" w:rsidP="00A117A9">
            <w:pPr>
              <w:autoSpaceDE w:val="0"/>
              <w:autoSpaceDN w:val="0"/>
              <w:adjustRightInd w:val="0"/>
              <w:jc w:val="center"/>
              <w:rPr>
                <w:rFonts w:ascii="Arial" w:eastAsia="SimSun" w:hAnsi="Arial" w:cs="Arial"/>
                <w:b/>
                <w:bCs/>
                <w:color w:val="000000"/>
                <w:sz w:val="20"/>
                <w:lang w:eastAsia="zh-CN"/>
              </w:rPr>
            </w:pPr>
            <w:r w:rsidRPr="00A117A9">
              <w:rPr>
                <w:rFonts w:ascii="Arial" w:eastAsia="SimSun" w:hAnsi="Arial" w:cs="Arial"/>
                <w:b/>
                <w:bCs/>
                <w:color w:val="000000"/>
                <w:sz w:val="20"/>
                <w:lang w:eastAsia="zh-CN"/>
              </w:rPr>
              <w:t>Support</w:t>
            </w:r>
          </w:p>
        </w:tc>
        <w:tc>
          <w:tcPr>
            <w:tcW w:w="1912" w:type="dxa"/>
            <w:tcBorders>
              <w:top w:val="single" w:sz="6" w:space="0" w:color="808080"/>
              <w:left w:val="single" w:sz="6" w:space="0" w:color="808080"/>
              <w:bottom w:val="single" w:sz="6" w:space="0" w:color="808080"/>
              <w:right w:val="single" w:sz="6" w:space="0" w:color="808080"/>
            </w:tcBorders>
            <w:shd w:val="solid" w:color="C0C0C0" w:fill="auto"/>
          </w:tcPr>
          <w:p w:rsidR="0017523C" w:rsidRDefault="00A117A9" w:rsidP="00A117A9">
            <w:pPr>
              <w:autoSpaceDE w:val="0"/>
              <w:autoSpaceDN w:val="0"/>
              <w:adjustRightInd w:val="0"/>
              <w:jc w:val="center"/>
              <w:rPr>
                <w:rFonts w:ascii="Arial" w:eastAsia="SimSun" w:hAnsi="Arial" w:cs="Arial"/>
                <w:b/>
                <w:bCs/>
                <w:color w:val="000000"/>
                <w:sz w:val="20"/>
                <w:lang w:eastAsia="zh-CN"/>
              </w:rPr>
            </w:pPr>
            <w:r w:rsidRPr="00A117A9">
              <w:rPr>
                <w:rFonts w:ascii="Arial" w:eastAsia="SimSun" w:hAnsi="Arial" w:cs="Arial"/>
                <w:b/>
                <w:bCs/>
                <w:color w:val="000000"/>
                <w:sz w:val="20"/>
                <w:lang w:eastAsia="zh-CN"/>
              </w:rPr>
              <w:t>Non-</w:t>
            </w:r>
            <w:r w:rsidR="00553608">
              <w:rPr>
                <w:rFonts w:ascii="Arial" w:eastAsia="SimSun" w:hAnsi="Arial" w:cs="Arial"/>
                <w:b/>
                <w:bCs/>
                <w:color w:val="000000"/>
                <w:sz w:val="20"/>
                <w:lang w:eastAsia="zh-CN"/>
              </w:rPr>
              <w:t>G</w:t>
            </w:r>
            <w:r w:rsidR="00687AF3">
              <w:rPr>
                <w:rFonts w:ascii="Arial" w:eastAsia="SimSun" w:hAnsi="Arial" w:cs="Arial"/>
                <w:b/>
                <w:bCs/>
                <w:color w:val="000000"/>
                <w:sz w:val="20"/>
                <w:lang w:eastAsia="zh-CN"/>
              </w:rPr>
              <w:t xml:space="preserve">uidance </w:t>
            </w:r>
          </w:p>
          <w:p w:rsidR="00A117A9" w:rsidRPr="00A117A9" w:rsidRDefault="00687AF3" w:rsidP="00A117A9">
            <w:pPr>
              <w:autoSpaceDE w:val="0"/>
              <w:autoSpaceDN w:val="0"/>
              <w:adjustRightInd w:val="0"/>
              <w:jc w:val="center"/>
              <w:rPr>
                <w:rFonts w:ascii="Arial" w:eastAsia="SimSun" w:hAnsi="Arial" w:cs="Arial"/>
                <w:b/>
                <w:bCs/>
                <w:color w:val="000000"/>
                <w:sz w:val="20"/>
                <w:lang w:eastAsia="zh-CN"/>
              </w:rPr>
            </w:pPr>
            <w:r>
              <w:rPr>
                <w:rFonts w:ascii="Arial" w:eastAsia="SimSun" w:hAnsi="Arial" w:cs="Arial"/>
                <w:b/>
                <w:bCs/>
                <w:color w:val="000000"/>
                <w:sz w:val="20"/>
                <w:lang w:eastAsia="zh-CN"/>
              </w:rPr>
              <w:t xml:space="preserve">and </w:t>
            </w:r>
            <w:r w:rsidR="00553608">
              <w:rPr>
                <w:rFonts w:ascii="Arial" w:eastAsia="SimSun" w:hAnsi="Arial" w:cs="Arial"/>
                <w:b/>
                <w:bCs/>
                <w:color w:val="000000"/>
                <w:sz w:val="20"/>
                <w:lang w:eastAsia="zh-CN"/>
              </w:rPr>
              <w:t>C</w:t>
            </w:r>
            <w:r>
              <w:rPr>
                <w:rFonts w:ascii="Arial" w:eastAsia="SimSun" w:hAnsi="Arial" w:cs="Arial"/>
                <w:b/>
                <w:bCs/>
                <w:color w:val="000000"/>
                <w:sz w:val="20"/>
                <w:lang w:eastAsia="zh-CN"/>
              </w:rPr>
              <w:t>ounseling</w:t>
            </w:r>
          </w:p>
          <w:p w:rsidR="00A117A9" w:rsidRPr="00A117A9" w:rsidRDefault="00A117A9" w:rsidP="00A117A9">
            <w:pPr>
              <w:autoSpaceDE w:val="0"/>
              <w:autoSpaceDN w:val="0"/>
              <w:adjustRightInd w:val="0"/>
              <w:jc w:val="center"/>
              <w:rPr>
                <w:rFonts w:ascii="Arial" w:eastAsia="SimSun" w:hAnsi="Arial" w:cs="Arial"/>
                <w:b/>
                <w:bCs/>
                <w:color w:val="000000"/>
                <w:sz w:val="20"/>
                <w:lang w:eastAsia="zh-CN"/>
              </w:rPr>
            </w:pPr>
            <w:r w:rsidRPr="00A117A9">
              <w:rPr>
                <w:rFonts w:ascii="Arial" w:eastAsia="SimSun" w:hAnsi="Arial" w:cs="Arial"/>
                <w:b/>
                <w:bCs/>
                <w:color w:val="000000"/>
                <w:sz w:val="20"/>
                <w:lang w:eastAsia="zh-CN"/>
              </w:rPr>
              <w:t>Activities</w:t>
            </w:r>
          </w:p>
        </w:tc>
      </w:tr>
      <w:tr w:rsidR="00A117A9" w:rsidRPr="00A117A9" w:rsidTr="00263360">
        <w:trPr>
          <w:trHeight w:val="407"/>
        </w:trPr>
        <w:tc>
          <w:tcPr>
            <w:tcW w:w="1766" w:type="dxa"/>
            <w:tcBorders>
              <w:top w:val="single" w:sz="6" w:space="0" w:color="808080"/>
              <w:left w:val="single" w:sz="6" w:space="0" w:color="808080"/>
              <w:bottom w:val="single" w:sz="6" w:space="0" w:color="808080"/>
              <w:right w:val="single" w:sz="6" w:space="0" w:color="808080"/>
            </w:tcBorders>
          </w:tcPr>
          <w:p w:rsidR="00A117A9" w:rsidRPr="00A117A9" w:rsidRDefault="00A117A9" w:rsidP="0017523C">
            <w:pPr>
              <w:autoSpaceDE w:val="0"/>
              <w:autoSpaceDN w:val="0"/>
              <w:adjustRightInd w:val="0"/>
              <w:ind w:left="90"/>
              <w:rPr>
                <w:rFonts w:ascii="Arial" w:eastAsia="SimSun" w:hAnsi="Arial" w:cs="Arial"/>
                <w:color w:val="000000"/>
                <w:sz w:val="20"/>
                <w:lang w:eastAsia="zh-CN"/>
              </w:rPr>
            </w:pPr>
            <w:r w:rsidRPr="00A117A9">
              <w:rPr>
                <w:rFonts w:ascii="Arial" w:eastAsia="SimSun" w:hAnsi="Arial" w:cs="Arial"/>
                <w:color w:val="000000"/>
                <w:sz w:val="20"/>
                <w:lang w:eastAsia="zh-CN"/>
              </w:rPr>
              <w:t>Number of</w:t>
            </w:r>
          </w:p>
          <w:p w:rsidR="00A117A9" w:rsidRPr="00A117A9" w:rsidRDefault="00A117A9" w:rsidP="0017523C">
            <w:pPr>
              <w:autoSpaceDE w:val="0"/>
              <w:autoSpaceDN w:val="0"/>
              <w:adjustRightInd w:val="0"/>
              <w:ind w:left="90"/>
              <w:rPr>
                <w:rFonts w:ascii="Arial" w:eastAsia="SimSun" w:hAnsi="Arial" w:cs="Arial"/>
                <w:color w:val="000000"/>
                <w:sz w:val="20"/>
                <w:lang w:eastAsia="zh-CN"/>
              </w:rPr>
            </w:pPr>
            <w:r w:rsidRPr="00A117A9">
              <w:rPr>
                <w:rFonts w:ascii="Arial" w:eastAsia="SimSun" w:hAnsi="Arial" w:cs="Arial"/>
                <w:color w:val="000000"/>
                <w:sz w:val="20"/>
                <w:lang w:eastAsia="zh-CN"/>
              </w:rPr>
              <w:t>Blocks:</w:t>
            </w:r>
          </w:p>
        </w:tc>
        <w:tc>
          <w:tcPr>
            <w:tcW w:w="1469" w:type="dxa"/>
            <w:tcBorders>
              <w:top w:val="single" w:sz="6" w:space="0" w:color="808080"/>
              <w:left w:val="single" w:sz="6" w:space="0" w:color="808080"/>
              <w:bottom w:val="single" w:sz="6" w:space="0" w:color="808080"/>
              <w:right w:val="single" w:sz="6" w:space="0" w:color="808080"/>
            </w:tcBorders>
          </w:tcPr>
          <w:p w:rsidR="00A117A9" w:rsidRPr="00A117A9" w:rsidRDefault="00A117A9" w:rsidP="00A117A9">
            <w:pPr>
              <w:autoSpaceDE w:val="0"/>
              <w:autoSpaceDN w:val="0"/>
              <w:adjustRightInd w:val="0"/>
              <w:jc w:val="center"/>
              <w:rPr>
                <w:rFonts w:ascii="Arial" w:eastAsia="SimSun" w:hAnsi="Arial" w:cs="Arial"/>
                <w:color w:val="000000"/>
                <w:sz w:val="20"/>
                <w:lang w:eastAsia="zh-CN"/>
              </w:rPr>
            </w:pPr>
            <w:r w:rsidRPr="00A117A9">
              <w:rPr>
                <w:rFonts w:ascii="Arial" w:eastAsia="SimSun" w:hAnsi="Arial" w:cs="Arial"/>
                <w:color w:val="000000"/>
                <w:sz w:val="20"/>
                <w:lang w:eastAsia="zh-CN"/>
              </w:rPr>
              <w:t>7</w:t>
            </w:r>
          </w:p>
        </w:tc>
        <w:tc>
          <w:tcPr>
            <w:tcW w:w="1579" w:type="dxa"/>
            <w:tcBorders>
              <w:top w:val="single" w:sz="6" w:space="0" w:color="808080"/>
              <w:left w:val="single" w:sz="6" w:space="0" w:color="808080"/>
              <w:bottom w:val="single" w:sz="6" w:space="0" w:color="808080"/>
              <w:right w:val="single" w:sz="6" w:space="0" w:color="808080"/>
            </w:tcBorders>
          </w:tcPr>
          <w:p w:rsidR="00A117A9" w:rsidRPr="00A117A9" w:rsidRDefault="00A117A9" w:rsidP="00A117A9">
            <w:pPr>
              <w:autoSpaceDE w:val="0"/>
              <w:autoSpaceDN w:val="0"/>
              <w:adjustRightInd w:val="0"/>
              <w:jc w:val="center"/>
              <w:rPr>
                <w:rFonts w:ascii="Arial" w:eastAsia="SimSun" w:hAnsi="Arial" w:cs="Arial"/>
                <w:color w:val="000000"/>
                <w:sz w:val="20"/>
                <w:lang w:eastAsia="zh-CN"/>
              </w:rPr>
            </w:pPr>
            <w:r w:rsidRPr="00A117A9">
              <w:rPr>
                <w:rFonts w:ascii="Arial" w:eastAsia="SimSun" w:hAnsi="Arial" w:cs="Arial"/>
                <w:color w:val="000000"/>
                <w:sz w:val="20"/>
                <w:lang w:eastAsia="zh-CN"/>
              </w:rPr>
              <w:t>11</w:t>
            </w:r>
          </w:p>
        </w:tc>
        <w:tc>
          <w:tcPr>
            <w:tcW w:w="1690" w:type="dxa"/>
            <w:tcBorders>
              <w:top w:val="single" w:sz="6" w:space="0" w:color="808080"/>
              <w:left w:val="single" w:sz="6" w:space="0" w:color="808080"/>
              <w:bottom w:val="single" w:sz="6" w:space="0" w:color="808080"/>
              <w:right w:val="single" w:sz="6" w:space="0" w:color="808080"/>
            </w:tcBorders>
          </w:tcPr>
          <w:p w:rsidR="00A117A9" w:rsidRPr="00A117A9" w:rsidRDefault="00A117A9" w:rsidP="00A117A9">
            <w:pPr>
              <w:autoSpaceDE w:val="0"/>
              <w:autoSpaceDN w:val="0"/>
              <w:adjustRightInd w:val="0"/>
              <w:jc w:val="center"/>
              <w:rPr>
                <w:rFonts w:ascii="Arial" w:eastAsia="SimSun" w:hAnsi="Arial" w:cs="Arial"/>
                <w:color w:val="000000"/>
                <w:sz w:val="20"/>
                <w:lang w:eastAsia="zh-CN"/>
              </w:rPr>
            </w:pPr>
            <w:r w:rsidRPr="00A117A9">
              <w:rPr>
                <w:rFonts w:ascii="Arial" w:eastAsia="SimSun" w:hAnsi="Arial" w:cs="Arial"/>
                <w:color w:val="000000"/>
                <w:sz w:val="20"/>
                <w:lang w:eastAsia="zh-CN"/>
              </w:rPr>
              <w:t>3</w:t>
            </w:r>
          </w:p>
        </w:tc>
        <w:tc>
          <w:tcPr>
            <w:tcW w:w="1579" w:type="dxa"/>
            <w:tcBorders>
              <w:top w:val="single" w:sz="6" w:space="0" w:color="808080"/>
              <w:left w:val="single" w:sz="6" w:space="0" w:color="808080"/>
              <w:bottom w:val="single" w:sz="6" w:space="0" w:color="808080"/>
              <w:right w:val="single" w:sz="6" w:space="0" w:color="808080"/>
            </w:tcBorders>
          </w:tcPr>
          <w:p w:rsidR="00A117A9" w:rsidRPr="00A117A9" w:rsidRDefault="00A117A9" w:rsidP="00A117A9">
            <w:pPr>
              <w:autoSpaceDE w:val="0"/>
              <w:autoSpaceDN w:val="0"/>
              <w:adjustRightInd w:val="0"/>
              <w:jc w:val="center"/>
              <w:rPr>
                <w:rFonts w:ascii="Arial" w:eastAsia="SimSun" w:hAnsi="Arial" w:cs="Arial"/>
                <w:color w:val="000000"/>
                <w:sz w:val="20"/>
                <w:lang w:eastAsia="zh-CN"/>
              </w:rPr>
            </w:pPr>
            <w:r w:rsidRPr="00A117A9">
              <w:rPr>
                <w:rFonts w:ascii="Arial" w:eastAsia="SimSun" w:hAnsi="Arial" w:cs="Arial"/>
                <w:color w:val="000000"/>
                <w:sz w:val="20"/>
                <w:lang w:eastAsia="zh-CN"/>
              </w:rPr>
              <w:t>7</w:t>
            </w:r>
          </w:p>
        </w:tc>
        <w:tc>
          <w:tcPr>
            <w:tcW w:w="1912" w:type="dxa"/>
            <w:tcBorders>
              <w:top w:val="single" w:sz="6" w:space="0" w:color="808080"/>
              <w:left w:val="single" w:sz="6" w:space="0" w:color="808080"/>
              <w:bottom w:val="single" w:sz="6" w:space="0" w:color="808080"/>
              <w:right w:val="single" w:sz="6" w:space="0" w:color="808080"/>
            </w:tcBorders>
          </w:tcPr>
          <w:p w:rsidR="00A117A9" w:rsidRPr="00A117A9" w:rsidRDefault="00A117A9" w:rsidP="00A117A9">
            <w:pPr>
              <w:autoSpaceDE w:val="0"/>
              <w:autoSpaceDN w:val="0"/>
              <w:adjustRightInd w:val="0"/>
              <w:jc w:val="center"/>
              <w:rPr>
                <w:rFonts w:ascii="Arial" w:eastAsia="SimSun" w:hAnsi="Arial" w:cs="Arial"/>
                <w:color w:val="000000"/>
                <w:sz w:val="20"/>
                <w:lang w:eastAsia="zh-CN"/>
              </w:rPr>
            </w:pPr>
            <w:r w:rsidRPr="00A117A9">
              <w:rPr>
                <w:rFonts w:ascii="Arial" w:eastAsia="SimSun" w:hAnsi="Arial" w:cs="Arial"/>
                <w:color w:val="000000"/>
                <w:sz w:val="20"/>
                <w:lang w:eastAsia="zh-CN"/>
              </w:rPr>
              <w:t>2</w:t>
            </w:r>
          </w:p>
        </w:tc>
      </w:tr>
      <w:tr w:rsidR="00A117A9" w:rsidRPr="00A117A9" w:rsidTr="00263360">
        <w:trPr>
          <w:trHeight w:val="102"/>
        </w:trPr>
        <w:tc>
          <w:tcPr>
            <w:tcW w:w="1766" w:type="dxa"/>
            <w:tcBorders>
              <w:top w:val="single" w:sz="6" w:space="0" w:color="808080"/>
              <w:left w:val="single" w:sz="6" w:space="0" w:color="808080"/>
              <w:bottom w:val="single" w:sz="6" w:space="0" w:color="808080"/>
              <w:right w:val="single" w:sz="2" w:space="0" w:color="000000"/>
            </w:tcBorders>
            <w:shd w:val="solid" w:color="C0C0C0" w:fill="auto"/>
          </w:tcPr>
          <w:p w:rsidR="00A117A9" w:rsidRPr="00A117A9" w:rsidRDefault="00A117A9" w:rsidP="0017523C">
            <w:pPr>
              <w:autoSpaceDE w:val="0"/>
              <w:autoSpaceDN w:val="0"/>
              <w:adjustRightInd w:val="0"/>
              <w:ind w:left="90"/>
              <w:jc w:val="right"/>
              <w:rPr>
                <w:rFonts w:ascii="Arial" w:eastAsia="SimSun" w:hAnsi="Arial" w:cs="Arial"/>
                <w:color w:val="000000"/>
                <w:sz w:val="20"/>
                <w:lang w:eastAsia="zh-CN"/>
              </w:rPr>
            </w:pPr>
          </w:p>
        </w:tc>
        <w:tc>
          <w:tcPr>
            <w:tcW w:w="1469" w:type="dxa"/>
            <w:tcBorders>
              <w:top w:val="single" w:sz="6" w:space="0" w:color="808080"/>
              <w:left w:val="single" w:sz="2" w:space="0" w:color="000000"/>
              <w:bottom w:val="single" w:sz="6" w:space="0" w:color="808080"/>
              <w:right w:val="single" w:sz="2" w:space="0" w:color="000000"/>
            </w:tcBorders>
            <w:shd w:val="solid" w:color="C0C0C0" w:fill="auto"/>
          </w:tcPr>
          <w:p w:rsidR="00A117A9" w:rsidRPr="00A117A9" w:rsidRDefault="00A117A9" w:rsidP="00A117A9">
            <w:pPr>
              <w:autoSpaceDE w:val="0"/>
              <w:autoSpaceDN w:val="0"/>
              <w:adjustRightInd w:val="0"/>
              <w:jc w:val="right"/>
              <w:rPr>
                <w:rFonts w:ascii="Arial" w:eastAsia="SimSun" w:hAnsi="Arial" w:cs="Arial"/>
                <w:color w:val="000000"/>
                <w:sz w:val="20"/>
                <w:lang w:eastAsia="zh-CN"/>
              </w:rPr>
            </w:pPr>
          </w:p>
        </w:tc>
        <w:tc>
          <w:tcPr>
            <w:tcW w:w="1579" w:type="dxa"/>
            <w:tcBorders>
              <w:top w:val="single" w:sz="6" w:space="0" w:color="808080"/>
              <w:left w:val="single" w:sz="2" w:space="0" w:color="000000"/>
              <w:bottom w:val="single" w:sz="6" w:space="0" w:color="808080"/>
              <w:right w:val="single" w:sz="2" w:space="0" w:color="000000"/>
            </w:tcBorders>
            <w:shd w:val="solid" w:color="C0C0C0" w:fill="auto"/>
          </w:tcPr>
          <w:p w:rsidR="00A117A9" w:rsidRPr="00A117A9" w:rsidRDefault="00A117A9" w:rsidP="00A117A9">
            <w:pPr>
              <w:autoSpaceDE w:val="0"/>
              <w:autoSpaceDN w:val="0"/>
              <w:adjustRightInd w:val="0"/>
              <w:jc w:val="right"/>
              <w:rPr>
                <w:rFonts w:ascii="Arial" w:eastAsia="SimSun" w:hAnsi="Arial" w:cs="Arial"/>
                <w:color w:val="000000"/>
                <w:sz w:val="20"/>
                <w:lang w:eastAsia="zh-CN"/>
              </w:rPr>
            </w:pPr>
          </w:p>
        </w:tc>
        <w:tc>
          <w:tcPr>
            <w:tcW w:w="1690" w:type="dxa"/>
            <w:tcBorders>
              <w:top w:val="single" w:sz="6" w:space="0" w:color="808080"/>
              <w:left w:val="single" w:sz="2" w:space="0" w:color="000000"/>
              <w:bottom w:val="single" w:sz="6" w:space="0" w:color="808080"/>
              <w:right w:val="single" w:sz="2" w:space="0" w:color="000000"/>
            </w:tcBorders>
            <w:shd w:val="solid" w:color="C0C0C0" w:fill="auto"/>
          </w:tcPr>
          <w:p w:rsidR="00A117A9" w:rsidRPr="00A117A9" w:rsidRDefault="00A117A9" w:rsidP="00A117A9">
            <w:pPr>
              <w:autoSpaceDE w:val="0"/>
              <w:autoSpaceDN w:val="0"/>
              <w:adjustRightInd w:val="0"/>
              <w:jc w:val="right"/>
              <w:rPr>
                <w:rFonts w:ascii="Arial" w:eastAsia="SimSun" w:hAnsi="Arial" w:cs="Arial"/>
                <w:color w:val="000000"/>
                <w:sz w:val="20"/>
                <w:lang w:eastAsia="zh-CN"/>
              </w:rPr>
            </w:pPr>
          </w:p>
        </w:tc>
        <w:tc>
          <w:tcPr>
            <w:tcW w:w="1579" w:type="dxa"/>
            <w:tcBorders>
              <w:top w:val="single" w:sz="6" w:space="0" w:color="808080"/>
              <w:left w:val="single" w:sz="2" w:space="0" w:color="000000"/>
              <w:bottom w:val="single" w:sz="6" w:space="0" w:color="808080"/>
              <w:right w:val="single" w:sz="2" w:space="0" w:color="000000"/>
            </w:tcBorders>
            <w:shd w:val="solid" w:color="C0C0C0" w:fill="auto"/>
          </w:tcPr>
          <w:p w:rsidR="00A117A9" w:rsidRPr="00A117A9" w:rsidRDefault="00A117A9" w:rsidP="00A117A9">
            <w:pPr>
              <w:autoSpaceDE w:val="0"/>
              <w:autoSpaceDN w:val="0"/>
              <w:adjustRightInd w:val="0"/>
              <w:jc w:val="right"/>
              <w:rPr>
                <w:rFonts w:ascii="Arial" w:eastAsia="SimSun" w:hAnsi="Arial" w:cs="Arial"/>
                <w:color w:val="000000"/>
                <w:sz w:val="20"/>
                <w:lang w:eastAsia="zh-CN"/>
              </w:rPr>
            </w:pPr>
          </w:p>
        </w:tc>
        <w:tc>
          <w:tcPr>
            <w:tcW w:w="1912" w:type="dxa"/>
            <w:tcBorders>
              <w:top w:val="single" w:sz="6" w:space="0" w:color="808080"/>
              <w:left w:val="single" w:sz="2" w:space="0" w:color="000000"/>
              <w:bottom w:val="single" w:sz="6" w:space="0" w:color="808080"/>
              <w:right w:val="single" w:sz="2" w:space="0" w:color="000000"/>
            </w:tcBorders>
            <w:shd w:val="solid" w:color="C0C0C0" w:fill="auto"/>
          </w:tcPr>
          <w:p w:rsidR="00A117A9" w:rsidRPr="00A117A9" w:rsidRDefault="00A117A9" w:rsidP="00A117A9">
            <w:pPr>
              <w:autoSpaceDE w:val="0"/>
              <w:autoSpaceDN w:val="0"/>
              <w:adjustRightInd w:val="0"/>
              <w:jc w:val="right"/>
              <w:rPr>
                <w:rFonts w:ascii="Arial" w:eastAsia="SimSun" w:hAnsi="Arial" w:cs="Arial"/>
                <w:color w:val="000000"/>
                <w:sz w:val="20"/>
                <w:lang w:eastAsia="zh-CN"/>
              </w:rPr>
            </w:pPr>
          </w:p>
        </w:tc>
      </w:tr>
      <w:tr w:rsidR="00A117A9" w:rsidRPr="00A117A9" w:rsidTr="00263360">
        <w:trPr>
          <w:trHeight w:val="407"/>
        </w:trPr>
        <w:tc>
          <w:tcPr>
            <w:tcW w:w="1766" w:type="dxa"/>
            <w:tcBorders>
              <w:top w:val="single" w:sz="6" w:space="0" w:color="808080"/>
              <w:left w:val="single" w:sz="6" w:space="0" w:color="808080"/>
              <w:bottom w:val="single" w:sz="6" w:space="0" w:color="808080"/>
              <w:right w:val="single" w:sz="6" w:space="0" w:color="808080"/>
            </w:tcBorders>
          </w:tcPr>
          <w:p w:rsidR="00A117A9" w:rsidRPr="00A117A9" w:rsidRDefault="00A117A9" w:rsidP="0017523C">
            <w:pPr>
              <w:autoSpaceDE w:val="0"/>
              <w:autoSpaceDN w:val="0"/>
              <w:adjustRightInd w:val="0"/>
              <w:ind w:left="90"/>
              <w:rPr>
                <w:rFonts w:ascii="Arial" w:eastAsia="SimSun" w:hAnsi="Arial" w:cs="Arial"/>
                <w:color w:val="000000"/>
                <w:sz w:val="20"/>
                <w:lang w:eastAsia="zh-CN"/>
              </w:rPr>
            </w:pPr>
            <w:r w:rsidRPr="00A117A9">
              <w:rPr>
                <w:rFonts w:ascii="Arial" w:eastAsia="SimSun" w:hAnsi="Arial" w:cs="Arial"/>
                <w:color w:val="000000"/>
                <w:sz w:val="20"/>
                <w:lang w:eastAsia="zh-CN"/>
              </w:rPr>
              <w:t>Daily</w:t>
            </w:r>
          </w:p>
          <w:p w:rsidR="00A117A9" w:rsidRPr="00A117A9" w:rsidRDefault="00A117A9" w:rsidP="0017523C">
            <w:pPr>
              <w:autoSpaceDE w:val="0"/>
              <w:autoSpaceDN w:val="0"/>
              <w:adjustRightInd w:val="0"/>
              <w:ind w:left="90"/>
              <w:rPr>
                <w:rFonts w:ascii="Arial" w:eastAsia="SimSun" w:hAnsi="Arial" w:cs="Arial"/>
                <w:color w:val="000000"/>
                <w:sz w:val="20"/>
                <w:lang w:eastAsia="zh-CN"/>
              </w:rPr>
            </w:pPr>
            <w:r w:rsidRPr="00A117A9">
              <w:rPr>
                <w:rFonts w:ascii="Arial" w:eastAsia="SimSun" w:hAnsi="Arial" w:cs="Arial"/>
                <w:color w:val="000000"/>
                <w:sz w:val="20"/>
                <w:lang w:eastAsia="zh-CN"/>
              </w:rPr>
              <w:t>Percentage:</w:t>
            </w:r>
          </w:p>
        </w:tc>
        <w:tc>
          <w:tcPr>
            <w:tcW w:w="1469" w:type="dxa"/>
            <w:tcBorders>
              <w:top w:val="single" w:sz="6" w:space="0" w:color="808080"/>
              <w:left w:val="single" w:sz="6" w:space="0" w:color="808080"/>
              <w:bottom w:val="single" w:sz="6" w:space="0" w:color="808080"/>
              <w:right w:val="single" w:sz="6" w:space="0" w:color="808080"/>
            </w:tcBorders>
          </w:tcPr>
          <w:p w:rsidR="00A117A9" w:rsidRPr="00A117A9" w:rsidRDefault="00A117A9" w:rsidP="00A117A9">
            <w:pPr>
              <w:autoSpaceDE w:val="0"/>
              <w:autoSpaceDN w:val="0"/>
              <w:adjustRightInd w:val="0"/>
              <w:jc w:val="right"/>
              <w:rPr>
                <w:rFonts w:ascii="Arial" w:eastAsia="SimSun" w:hAnsi="Arial" w:cs="Arial"/>
                <w:color w:val="000000"/>
                <w:sz w:val="20"/>
                <w:lang w:eastAsia="zh-CN"/>
              </w:rPr>
            </w:pPr>
            <w:r w:rsidRPr="00A117A9">
              <w:rPr>
                <w:rFonts w:ascii="Arial" w:eastAsia="SimSun" w:hAnsi="Arial" w:cs="Arial"/>
                <w:color w:val="000000"/>
                <w:sz w:val="20"/>
                <w:lang w:eastAsia="zh-CN"/>
              </w:rPr>
              <w:t>23.33%</w:t>
            </w:r>
          </w:p>
        </w:tc>
        <w:tc>
          <w:tcPr>
            <w:tcW w:w="1579" w:type="dxa"/>
            <w:tcBorders>
              <w:top w:val="single" w:sz="6" w:space="0" w:color="808080"/>
              <w:left w:val="single" w:sz="6" w:space="0" w:color="808080"/>
              <w:bottom w:val="single" w:sz="6" w:space="0" w:color="808080"/>
              <w:right w:val="single" w:sz="6" w:space="0" w:color="808080"/>
            </w:tcBorders>
          </w:tcPr>
          <w:p w:rsidR="00A117A9" w:rsidRPr="00A117A9" w:rsidRDefault="00A117A9" w:rsidP="00A117A9">
            <w:pPr>
              <w:autoSpaceDE w:val="0"/>
              <w:autoSpaceDN w:val="0"/>
              <w:adjustRightInd w:val="0"/>
              <w:jc w:val="right"/>
              <w:rPr>
                <w:rFonts w:ascii="Arial" w:eastAsia="SimSun" w:hAnsi="Arial" w:cs="Arial"/>
                <w:color w:val="000000"/>
                <w:sz w:val="20"/>
                <w:lang w:eastAsia="zh-CN"/>
              </w:rPr>
            </w:pPr>
            <w:r w:rsidRPr="00A117A9">
              <w:rPr>
                <w:rFonts w:ascii="Arial" w:eastAsia="SimSun" w:hAnsi="Arial" w:cs="Arial"/>
                <w:color w:val="000000"/>
                <w:sz w:val="20"/>
                <w:lang w:eastAsia="zh-CN"/>
              </w:rPr>
              <w:t>36.67%</w:t>
            </w:r>
          </w:p>
        </w:tc>
        <w:tc>
          <w:tcPr>
            <w:tcW w:w="1690" w:type="dxa"/>
            <w:tcBorders>
              <w:top w:val="single" w:sz="6" w:space="0" w:color="808080"/>
              <w:left w:val="single" w:sz="6" w:space="0" w:color="808080"/>
              <w:bottom w:val="single" w:sz="6" w:space="0" w:color="808080"/>
              <w:right w:val="single" w:sz="6" w:space="0" w:color="808080"/>
            </w:tcBorders>
          </w:tcPr>
          <w:p w:rsidR="00A117A9" w:rsidRPr="00A117A9" w:rsidRDefault="00A117A9" w:rsidP="00A117A9">
            <w:pPr>
              <w:autoSpaceDE w:val="0"/>
              <w:autoSpaceDN w:val="0"/>
              <w:adjustRightInd w:val="0"/>
              <w:jc w:val="right"/>
              <w:rPr>
                <w:rFonts w:ascii="Arial" w:eastAsia="SimSun" w:hAnsi="Arial" w:cs="Arial"/>
                <w:color w:val="000000"/>
                <w:sz w:val="20"/>
                <w:lang w:eastAsia="zh-CN"/>
              </w:rPr>
            </w:pPr>
            <w:r w:rsidRPr="00A117A9">
              <w:rPr>
                <w:rFonts w:ascii="Arial" w:eastAsia="SimSun" w:hAnsi="Arial" w:cs="Arial"/>
                <w:color w:val="000000"/>
                <w:sz w:val="20"/>
                <w:lang w:eastAsia="zh-CN"/>
              </w:rPr>
              <w:t>10.00%</w:t>
            </w:r>
          </w:p>
        </w:tc>
        <w:tc>
          <w:tcPr>
            <w:tcW w:w="1579" w:type="dxa"/>
            <w:tcBorders>
              <w:top w:val="single" w:sz="6" w:space="0" w:color="808080"/>
              <w:left w:val="single" w:sz="6" w:space="0" w:color="808080"/>
              <w:bottom w:val="single" w:sz="6" w:space="0" w:color="808080"/>
              <w:right w:val="single" w:sz="6" w:space="0" w:color="808080"/>
            </w:tcBorders>
          </w:tcPr>
          <w:p w:rsidR="00A117A9" w:rsidRPr="00A117A9" w:rsidRDefault="00A117A9" w:rsidP="00A117A9">
            <w:pPr>
              <w:autoSpaceDE w:val="0"/>
              <w:autoSpaceDN w:val="0"/>
              <w:adjustRightInd w:val="0"/>
              <w:jc w:val="right"/>
              <w:rPr>
                <w:rFonts w:ascii="Arial" w:eastAsia="SimSun" w:hAnsi="Arial" w:cs="Arial"/>
                <w:color w:val="000000"/>
                <w:sz w:val="20"/>
                <w:lang w:eastAsia="zh-CN"/>
              </w:rPr>
            </w:pPr>
            <w:r w:rsidRPr="00A117A9">
              <w:rPr>
                <w:rFonts w:ascii="Arial" w:eastAsia="SimSun" w:hAnsi="Arial" w:cs="Arial"/>
                <w:color w:val="000000"/>
                <w:sz w:val="20"/>
                <w:lang w:eastAsia="zh-CN"/>
              </w:rPr>
              <w:t>23.33%</w:t>
            </w:r>
          </w:p>
        </w:tc>
        <w:tc>
          <w:tcPr>
            <w:tcW w:w="1912" w:type="dxa"/>
            <w:tcBorders>
              <w:top w:val="single" w:sz="6" w:space="0" w:color="808080"/>
              <w:left w:val="single" w:sz="6" w:space="0" w:color="808080"/>
              <w:bottom w:val="single" w:sz="6" w:space="0" w:color="808080"/>
              <w:right w:val="single" w:sz="6" w:space="0" w:color="808080"/>
            </w:tcBorders>
          </w:tcPr>
          <w:p w:rsidR="00A117A9" w:rsidRPr="00A117A9" w:rsidRDefault="00A117A9" w:rsidP="00A117A9">
            <w:pPr>
              <w:autoSpaceDE w:val="0"/>
              <w:autoSpaceDN w:val="0"/>
              <w:adjustRightInd w:val="0"/>
              <w:jc w:val="right"/>
              <w:rPr>
                <w:rFonts w:ascii="Arial" w:eastAsia="SimSun" w:hAnsi="Arial" w:cs="Arial"/>
                <w:color w:val="000000"/>
                <w:sz w:val="20"/>
                <w:lang w:eastAsia="zh-CN"/>
              </w:rPr>
            </w:pPr>
            <w:r w:rsidRPr="00A117A9">
              <w:rPr>
                <w:rFonts w:ascii="Arial" w:eastAsia="SimSun" w:hAnsi="Arial" w:cs="Arial"/>
                <w:color w:val="000000"/>
                <w:sz w:val="20"/>
                <w:lang w:eastAsia="zh-CN"/>
              </w:rPr>
              <w:t>6.67%</w:t>
            </w:r>
          </w:p>
        </w:tc>
      </w:tr>
      <w:tr w:rsidR="00A117A9" w:rsidRPr="00A117A9" w:rsidTr="00263360">
        <w:trPr>
          <w:trHeight w:val="113"/>
        </w:trPr>
        <w:tc>
          <w:tcPr>
            <w:tcW w:w="1766" w:type="dxa"/>
            <w:tcBorders>
              <w:top w:val="single" w:sz="6" w:space="0" w:color="808080"/>
              <w:left w:val="single" w:sz="2" w:space="0" w:color="000000"/>
              <w:bottom w:val="double" w:sz="6" w:space="0" w:color="969696"/>
              <w:right w:val="single" w:sz="2" w:space="0" w:color="000000"/>
            </w:tcBorders>
          </w:tcPr>
          <w:p w:rsidR="00A117A9" w:rsidRPr="00A117A9" w:rsidRDefault="00A117A9" w:rsidP="0017523C">
            <w:pPr>
              <w:autoSpaceDE w:val="0"/>
              <w:autoSpaceDN w:val="0"/>
              <w:adjustRightInd w:val="0"/>
              <w:ind w:left="90"/>
              <w:jc w:val="right"/>
              <w:rPr>
                <w:rFonts w:ascii="Arial" w:eastAsia="SimSun" w:hAnsi="Arial" w:cs="Arial"/>
                <w:color w:val="000000"/>
                <w:sz w:val="20"/>
                <w:lang w:eastAsia="zh-CN"/>
              </w:rPr>
            </w:pPr>
          </w:p>
        </w:tc>
        <w:tc>
          <w:tcPr>
            <w:tcW w:w="1469" w:type="dxa"/>
            <w:tcBorders>
              <w:top w:val="single" w:sz="6" w:space="0" w:color="808080"/>
              <w:left w:val="single" w:sz="2" w:space="0" w:color="000000"/>
              <w:bottom w:val="double" w:sz="6" w:space="0" w:color="969696"/>
              <w:right w:val="single" w:sz="2" w:space="0" w:color="000000"/>
            </w:tcBorders>
          </w:tcPr>
          <w:p w:rsidR="00A117A9" w:rsidRPr="00A117A9" w:rsidRDefault="00A117A9" w:rsidP="00A117A9">
            <w:pPr>
              <w:autoSpaceDE w:val="0"/>
              <w:autoSpaceDN w:val="0"/>
              <w:adjustRightInd w:val="0"/>
              <w:jc w:val="right"/>
              <w:rPr>
                <w:rFonts w:ascii="Arial" w:eastAsia="SimSun" w:hAnsi="Arial" w:cs="Arial"/>
                <w:color w:val="000000"/>
                <w:sz w:val="20"/>
                <w:lang w:eastAsia="zh-CN"/>
              </w:rPr>
            </w:pPr>
          </w:p>
        </w:tc>
        <w:tc>
          <w:tcPr>
            <w:tcW w:w="1579" w:type="dxa"/>
            <w:tcBorders>
              <w:top w:val="single" w:sz="6" w:space="0" w:color="808080"/>
              <w:left w:val="single" w:sz="2" w:space="0" w:color="000000"/>
              <w:bottom w:val="double" w:sz="6" w:space="0" w:color="969696"/>
              <w:right w:val="single" w:sz="2" w:space="0" w:color="000000"/>
            </w:tcBorders>
          </w:tcPr>
          <w:p w:rsidR="00A117A9" w:rsidRPr="00A117A9" w:rsidRDefault="00A117A9" w:rsidP="00A117A9">
            <w:pPr>
              <w:autoSpaceDE w:val="0"/>
              <w:autoSpaceDN w:val="0"/>
              <w:adjustRightInd w:val="0"/>
              <w:jc w:val="right"/>
              <w:rPr>
                <w:rFonts w:ascii="Arial" w:eastAsia="SimSun" w:hAnsi="Arial" w:cs="Arial"/>
                <w:color w:val="000000"/>
                <w:sz w:val="20"/>
                <w:lang w:eastAsia="zh-CN"/>
              </w:rPr>
            </w:pPr>
          </w:p>
        </w:tc>
        <w:tc>
          <w:tcPr>
            <w:tcW w:w="1690" w:type="dxa"/>
            <w:tcBorders>
              <w:top w:val="single" w:sz="6" w:space="0" w:color="808080"/>
              <w:left w:val="single" w:sz="2" w:space="0" w:color="000000"/>
              <w:bottom w:val="double" w:sz="6" w:space="0" w:color="969696"/>
              <w:right w:val="single" w:sz="2" w:space="0" w:color="000000"/>
            </w:tcBorders>
          </w:tcPr>
          <w:p w:rsidR="00A117A9" w:rsidRPr="00A117A9" w:rsidRDefault="00A117A9" w:rsidP="00A117A9">
            <w:pPr>
              <w:autoSpaceDE w:val="0"/>
              <w:autoSpaceDN w:val="0"/>
              <w:adjustRightInd w:val="0"/>
              <w:jc w:val="right"/>
              <w:rPr>
                <w:rFonts w:ascii="Arial" w:eastAsia="SimSun" w:hAnsi="Arial" w:cs="Arial"/>
                <w:color w:val="000000"/>
                <w:sz w:val="20"/>
                <w:lang w:eastAsia="zh-CN"/>
              </w:rPr>
            </w:pPr>
          </w:p>
        </w:tc>
        <w:tc>
          <w:tcPr>
            <w:tcW w:w="1579" w:type="dxa"/>
            <w:tcBorders>
              <w:top w:val="single" w:sz="6" w:space="0" w:color="808080"/>
              <w:left w:val="single" w:sz="2" w:space="0" w:color="000000"/>
              <w:bottom w:val="double" w:sz="6" w:space="0" w:color="969696"/>
              <w:right w:val="single" w:sz="2" w:space="0" w:color="000000"/>
            </w:tcBorders>
          </w:tcPr>
          <w:p w:rsidR="00A117A9" w:rsidRPr="00A117A9" w:rsidRDefault="00A117A9" w:rsidP="00A117A9">
            <w:pPr>
              <w:autoSpaceDE w:val="0"/>
              <w:autoSpaceDN w:val="0"/>
              <w:adjustRightInd w:val="0"/>
              <w:jc w:val="right"/>
              <w:rPr>
                <w:rFonts w:ascii="Arial" w:eastAsia="SimSun" w:hAnsi="Arial" w:cs="Arial"/>
                <w:color w:val="000000"/>
                <w:sz w:val="20"/>
                <w:lang w:eastAsia="zh-CN"/>
              </w:rPr>
            </w:pPr>
          </w:p>
        </w:tc>
        <w:tc>
          <w:tcPr>
            <w:tcW w:w="1912" w:type="dxa"/>
            <w:tcBorders>
              <w:top w:val="single" w:sz="6" w:space="0" w:color="808080"/>
              <w:left w:val="single" w:sz="2" w:space="0" w:color="000000"/>
              <w:bottom w:val="double" w:sz="6" w:space="0" w:color="969696"/>
              <w:right w:val="single" w:sz="2" w:space="0" w:color="000000"/>
            </w:tcBorders>
          </w:tcPr>
          <w:p w:rsidR="00A117A9" w:rsidRPr="00A117A9" w:rsidRDefault="00A117A9" w:rsidP="00A117A9">
            <w:pPr>
              <w:autoSpaceDE w:val="0"/>
              <w:autoSpaceDN w:val="0"/>
              <w:adjustRightInd w:val="0"/>
              <w:jc w:val="right"/>
              <w:rPr>
                <w:rFonts w:ascii="Arial" w:eastAsia="SimSun" w:hAnsi="Arial" w:cs="Arial"/>
                <w:color w:val="000000"/>
                <w:sz w:val="20"/>
                <w:lang w:eastAsia="zh-CN"/>
              </w:rPr>
            </w:pPr>
          </w:p>
        </w:tc>
      </w:tr>
      <w:tr w:rsidR="00A117A9" w:rsidRPr="00A117A9" w:rsidTr="00263360">
        <w:trPr>
          <w:trHeight w:val="215"/>
        </w:trPr>
        <w:tc>
          <w:tcPr>
            <w:tcW w:w="1766" w:type="dxa"/>
            <w:tcBorders>
              <w:top w:val="double" w:sz="6" w:space="0" w:color="969696"/>
              <w:left w:val="double" w:sz="6" w:space="0" w:color="969696"/>
              <w:bottom w:val="nil"/>
              <w:right w:val="nil"/>
            </w:tcBorders>
          </w:tcPr>
          <w:p w:rsidR="00A117A9" w:rsidRPr="00A117A9" w:rsidRDefault="00A117A9" w:rsidP="0017523C">
            <w:pPr>
              <w:autoSpaceDE w:val="0"/>
              <w:autoSpaceDN w:val="0"/>
              <w:adjustRightInd w:val="0"/>
              <w:ind w:left="90"/>
              <w:rPr>
                <w:rFonts w:ascii="Arial" w:eastAsia="SimSun" w:hAnsi="Arial" w:cs="Arial"/>
                <w:color w:val="000000"/>
                <w:sz w:val="20"/>
                <w:lang w:eastAsia="zh-CN"/>
              </w:rPr>
            </w:pPr>
            <w:r w:rsidRPr="00A117A9">
              <w:rPr>
                <w:rFonts w:ascii="Arial" w:eastAsia="SimSun" w:hAnsi="Arial" w:cs="Arial"/>
                <w:color w:val="000000"/>
                <w:sz w:val="20"/>
                <w:lang w:eastAsia="zh-CN"/>
              </w:rPr>
              <w:t>Total Number of Blocks:</w:t>
            </w:r>
          </w:p>
        </w:tc>
        <w:tc>
          <w:tcPr>
            <w:tcW w:w="1469" w:type="dxa"/>
            <w:tcBorders>
              <w:top w:val="double" w:sz="6" w:space="0" w:color="969696"/>
              <w:left w:val="nil"/>
              <w:bottom w:val="nil"/>
              <w:right w:val="double" w:sz="6" w:space="0" w:color="969696"/>
            </w:tcBorders>
          </w:tcPr>
          <w:p w:rsidR="00A117A9" w:rsidRPr="00A117A9" w:rsidRDefault="00A117A9" w:rsidP="00A117A9">
            <w:pPr>
              <w:autoSpaceDE w:val="0"/>
              <w:autoSpaceDN w:val="0"/>
              <w:adjustRightInd w:val="0"/>
              <w:rPr>
                <w:rFonts w:ascii="Arial" w:eastAsia="SimSun" w:hAnsi="Arial" w:cs="Arial"/>
                <w:color w:val="000000"/>
                <w:sz w:val="20"/>
                <w:lang w:eastAsia="zh-CN"/>
              </w:rPr>
            </w:pPr>
          </w:p>
        </w:tc>
        <w:tc>
          <w:tcPr>
            <w:tcW w:w="1579" w:type="dxa"/>
            <w:tcBorders>
              <w:top w:val="double" w:sz="6" w:space="0" w:color="969696"/>
              <w:left w:val="double" w:sz="6" w:space="0" w:color="969696"/>
              <w:bottom w:val="nil"/>
              <w:right w:val="double" w:sz="6" w:space="0" w:color="969696"/>
            </w:tcBorders>
          </w:tcPr>
          <w:p w:rsidR="00A117A9" w:rsidRPr="00A117A9" w:rsidRDefault="00A117A9" w:rsidP="00A117A9">
            <w:pPr>
              <w:autoSpaceDE w:val="0"/>
              <w:autoSpaceDN w:val="0"/>
              <w:adjustRightInd w:val="0"/>
              <w:jc w:val="center"/>
              <w:rPr>
                <w:rFonts w:ascii="Arial" w:eastAsia="SimSun" w:hAnsi="Arial" w:cs="Arial"/>
                <w:color w:val="000000"/>
                <w:sz w:val="20"/>
                <w:lang w:eastAsia="zh-CN"/>
              </w:rPr>
            </w:pPr>
            <w:r w:rsidRPr="00A117A9">
              <w:rPr>
                <w:rFonts w:ascii="Arial" w:eastAsia="SimSun" w:hAnsi="Arial" w:cs="Arial"/>
                <w:color w:val="000000"/>
                <w:sz w:val="20"/>
                <w:lang w:eastAsia="zh-CN"/>
              </w:rPr>
              <w:t>30</w:t>
            </w:r>
          </w:p>
        </w:tc>
        <w:tc>
          <w:tcPr>
            <w:tcW w:w="1690" w:type="dxa"/>
            <w:tcBorders>
              <w:top w:val="double" w:sz="6" w:space="0" w:color="969696"/>
              <w:left w:val="double" w:sz="6" w:space="0" w:color="969696"/>
              <w:bottom w:val="nil"/>
              <w:right w:val="nil"/>
            </w:tcBorders>
          </w:tcPr>
          <w:p w:rsidR="00A117A9" w:rsidRPr="00A117A9" w:rsidRDefault="00A117A9" w:rsidP="0017523C">
            <w:pPr>
              <w:autoSpaceDE w:val="0"/>
              <w:autoSpaceDN w:val="0"/>
              <w:adjustRightInd w:val="0"/>
              <w:ind w:left="46"/>
              <w:rPr>
                <w:rFonts w:ascii="Arial" w:eastAsia="SimSun" w:hAnsi="Arial" w:cs="Arial"/>
                <w:color w:val="000000"/>
                <w:sz w:val="20"/>
                <w:lang w:eastAsia="zh-CN"/>
              </w:rPr>
            </w:pPr>
            <w:r w:rsidRPr="00A117A9">
              <w:rPr>
                <w:rFonts w:ascii="Arial" w:eastAsia="SimSun" w:hAnsi="Arial" w:cs="Arial"/>
                <w:color w:val="000000"/>
                <w:sz w:val="20"/>
                <w:lang w:eastAsia="zh-CN"/>
              </w:rPr>
              <w:t>Total Percentages = 100%</w:t>
            </w:r>
          </w:p>
        </w:tc>
        <w:tc>
          <w:tcPr>
            <w:tcW w:w="1579" w:type="dxa"/>
            <w:tcBorders>
              <w:top w:val="double" w:sz="6" w:space="0" w:color="969696"/>
              <w:left w:val="nil"/>
              <w:bottom w:val="nil"/>
              <w:right w:val="nil"/>
            </w:tcBorders>
          </w:tcPr>
          <w:p w:rsidR="00A117A9" w:rsidRPr="00A117A9" w:rsidRDefault="00A117A9" w:rsidP="00A117A9">
            <w:pPr>
              <w:autoSpaceDE w:val="0"/>
              <w:autoSpaceDN w:val="0"/>
              <w:adjustRightInd w:val="0"/>
              <w:rPr>
                <w:rFonts w:ascii="Arial" w:eastAsia="SimSun" w:hAnsi="Arial" w:cs="Arial"/>
                <w:color w:val="000000"/>
                <w:sz w:val="20"/>
                <w:lang w:eastAsia="zh-CN"/>
              </w:rPr>
            </w:pPr>
          </w:p>
        </w:tc>
        <w:tc>
          <w:tcPr>
            <w:tcW w:w="1912" w:type="dxa"/>
            <w:tcBorders>
              <w:top w:val="double" w:sz="6" w:space="0" w:color="969696"/>
              <w:left w:val="nil"/>
              <w:bottom w:val="nil"/>
              <w:right w:val="double" w:sz="6" w:space="0" w:color="969696"/>
            </w:tcBorders>
          </w:tcPr>
          <w:p w:rsidR="00A117A9" w:rsidRPr="00A117A9" w:rsidRDefault="00A117A9" w:rsidP="00A117A9">
            <w:pPr>
              <w:autoSpaceDE w:val="0"/>
              <w:autoSpaceDN w:val="0"/>
              <w:adjustRightInd w:val="0"/>
              <w:rPr>
                <w:rFonts w:ascii="Arial" w:eastAsia="SimSun" w:hAnsi="Arial" w:cs="Arial"/>
                <w:color w:val="000000"/>
                <w:sz w:val="20"/>
                <w:lang w:eastAsia="zh-CN"/>
              </w:rPr>
            </w:pPr>
          </w:p>
        </w:tc>
      </w:tr>
      <w:tr w:rsidR="00A117A9" w:rsidRPr="00A117A9" w:rsidTr="00263360">
        <w:trPr>
          <w:trHeight w:val="279"/>
        </w:trPr>
        <w:tc>
          <w:tcPr>
            <w:tcW w:w="1766" w:type="dxa"/>
            <w:tcBorders>
              <w:top w:val="nil"/>
              <w:left w:val="double" w:sz="6" w:space="0" w:color="969696"/>
              <w:bottom w:val="double" w:sz="6" w:space="0" w:color="969696"/>
              <w:right w:val="nil"/>
            </w:tcBorders>
          </w:tcPr>
          <w:p w:rsidR="00A117A9" w:rsidRPr="00A117A9" w:rsidRDefault="00A117A9" w:rsidP="0017523C">
            <w:pPr>
              <w:autoSpaceDE w:val="0"/>
              <w:autoSpaceDN w:val="0"/>
              <w:adjustRightInd w:val="0"/>
              <w:ind w:left="90"/>
              <w:rPr>
                <w:rFonts w:ascii="Arial" w:eastAsia="SimSun" w:hAnsi="Arial" w:cs="Arial"/>
                <w:color w:val="000000"/>
                <w:sz w:val="20"/>
                <w:lang w:eastAsia="zh-CN"/>
              </w:rPr>
            </w:pPr>
          </w:p>
        </w:tc>
        <w:tc>
          <w:tcPr>
            <w:tcW w:w="1469" w:type="dxa"/>
            <w:tcBorders>
              <w:top w:val="nil"/>
              <w:left w:val="nil"/>
              <w:bottom w:val="double" w:sz="6" w:space="0" w:color="969696"/>
              <w:right w:val="double" w:sz="6" w:space="0" w:color="969696"/>
            </w:tcBorders>
          </w:tcPr>
          <w:p w:rsidR="00A117A9" w:rsidRPr="00A117A9" w:rsidRDefault="00A117A9" w:rsidP="00A117A9">
            <w:pPr>
              <w:autoSpaceDE w:val="0"/>
              <w:autoSpaceDN w:val="0"/>
              <w:adjustRightInd w:val="0"/>
              <w:rPr>
                <w:rFonts w:ascii="Arial" w:eastAsia="SimSun" w:hAnsi="Arial" w:cs="Arial"/>
                <w:color w:val="000000"/>
                <w:sz w:val="20"/>
                <w:lang w:eastAsia="zh-CN"/>
              </w:rPr>
            </w:pPr>
          </w:p>
        </w:tc>
        <w:tc>
          <w:tcPr>
            <w:tcW w:w="1579" w:type="dxa"/>
            <w:tcBorders>
              <w:top w:val="nil"/>
              <w:left w:val="double" w:sz="6" w:space="0" w:color="969696"/>
              <w:bottom w:val="double" w:sz="6" w:space="0" w:color="969696"/>
              <w:right w:val="double" w:sz="6" w:space="0" w:color="969696"/>
            </w:tcBorders>
          </w:tcPr>
          <w:p w:rsidR="00A117A9" w:rsidRPr="00A117A9" w:rsidRDefault="00A117A9" w:rsidP="00A117A9">
            <w:pPr>
              <w:autoSpaceDE w:val="0"/>
              <w:autoSpaceDN w:val="0"/>
              <w:adjustRightInd w:val="0"/>
              <w:jc w:val="center"/>
              <w:rPr>
                <w:rFonts w:ascii="Arial" w:eastAsia="SimSun" w:hAnsi="Arial" w:cs="Arial"/>
                <w:color w:val="000000"/>
                <w:sz w:val="20"/>
                <w:lang w:eastAsia="zh-CN"/>
              </w:rPr>
            </w:pPr>
          </w:p>
        </w:tc>
        <w:tc>
          <w:tcPr>
            <w:tcW w:w="1690" w:type="dxa"/>
            <w:tcBorders>
              <w:top w:val="nil"/>
              <w:left w:val="double" w:sz="6" w:space="0" w:color="969696"/>
              <w:bottom w:val="double" w:sz="6" w:space="0" w:color="969696"/>
              <w:right w:val="nil"/>
            </w:tcBorders>
          </w:tcPr>
          <w:p w:rsidR="00A117A9" w:rsidRPr="00A117A9" w:rsidRDefault="00A117A9" w:rsidP="0017523C">
            <w:pPr>
              <w:autoSpaceDE w:val="0"/>
              <w:autoSpaceDN w:val="0"/>
              <w:adjustRightInd w:val="0"/>
              <w:ind w:left="46"/>
              <w:rPr>
                <w:rFonts w:ascii="Arial" w:eastAsia="SimSun" w:hAnsi="Arial" w:cs="Arial"/>
                <w:color w:val="000000"/>
                <w:sz w:val="20"/>
                <w:lang w:eastAsia="zh-CN"/>
              </w:rPr>
            </w:pPr>
          </w:p>
        </w:tc>
        <w:tc>
          <w:tcPr>
            <w:tcW w:w="1579" w:type="dxa"/>
            <w:tcBorders>
              <w:top w:val="nil"/>
              <w:left w:val="nil"/>
              <w:bottom w:val="double" w:sz="6" w:space="0" w:color="969696"/>
              <w:right w:val="nil"/>
            </w:tcBorders>
          </w:tcPr>
          <w:p w:rsidR="00A117A9" w:rsidRPr="00A117A9" w:rsidRDefault="00A117A9" w:rsidP="00A117A9">
            <w:pPr>
              <w:autoSpaceDE w:val="0"/>
              <w:autoSpaceDN w:val="0"/>
              <w:adjustRightInd w:val="0"/>
              <w:rPr>
                <w:rFonts w:ascii="Arial" w:eastAsia="SimSun" w:hAnsi="Arial" w:cs="Arial"/>
                <w:color w:val="000000"/>
                <w:sz w:val="20"/>
                <w:lang w:eastAsia="zh-CN"/>
              </w:rPr>
            </w:pPr>
          </w:p>
        </w:tc>
        <w:tc>
          <w:tcPr>
            <w:tcW w:w="1912" w:type="dxa"/>
            <w:tcBorders>
              <w:top w:val="nil"/>
              <w:left w:val="nil"/>
              <w:bottom w:val="double" w:sz="6" w:space="0" w:color="969696"/>
              <w:right w:val="double" w:sz="6" w:space="0" w:color="969696"/>
            </w:tcBorders>
          </w:tcPr>
          <w:p w:rsidR="00A117A9" w:rsidRPr="00A117A9" w:rsidRDefault="00A117A9" w:rsidP="00A117A9">
            <w:pPr>
              <w:autoSpaceDE w:val="0"/>
              <w:autoSpaceDN w:val="0"/>
              <w:adjustRightInd w:val="0"/>
              <w:rPr>
                <w:rFonts w:ascii="Arial" w:eastAsia="SimSun" w:hAnsi="Arial" w:cs="Arial"/>
                <w:color w:val="000000"/>
                <w:sz w:val="20"/>
                <w:lang w:eastAsia="zh-CN"/>
              </w:rPr>
            </w:pPr>
          </w:p>
        </w:tc>
      </w:tr>
      <w:tr w:rsidR="00A117A9" w:rsidRPr="00A117A9" w:rsidTr="00263360">
        <w:trPr>
          <w:trHeight w:val="133"/>
        </w:trPr>
        <w:tc>
          <w:tcPr>
            <w:tcW w:w="1766" w:type="dxa"/>
            <w:tcBorders>
              <w:top w:val="double" w:sz="6" w:space="0" w:color="969696"/>
              <w:left w:val="single" w:sz="2" w:space="0" w:color="000000"/>
              <w:bottom w:val="single" w:sz="18" w:space="0" w:color="000000"/>
              <w:right w:val="single" w:sz="2" w:space="0" w:color="000000"/>
            </w:tcBorders>
          </w:tcPr>
          <w:p w:rsidR="00A117A9" w:rsidRPr="00A117A9" w:rsidRDefault="00A117A9" w:rsidP="0017523C">
            <w:pPr>
              <w:autoSpaceDE w:val="0"/>
              <w:autoSpaceDN w:val="0"/>
              <w:adjustRightInd w:val="0"/>
              <w:ind w:left="90"/>
              <w:rPr>
                <w:rFonts w:ascii="Arial" w:eastAsia="SimSun" w:hAnsi="Arial" w:cs="Arial"/>
                <w:color w:val="000000"/>
                <w:sz w:val="20"/>
                <w:lang w:eastAsia="zh-CN"/>
              </w:rPr>
            </w:pPr>
          </w:p>
        </w:tc>
        <w:tc>
          <w:tcPr>
            <w:tcW w:w="1469" w:type="dxa"/>
            <w:tcBorders>
              <w:top w:val="double" w:sz="6" w:space="0" w:color="969696"/>
              <w:left w:val="single" w:sz="2" w:space="0" w:color="000000"/>
              <w:bottom w:val="single" w:sz="18" w:space="0" w:color="000000"/>
              <w:right w:val="single" w:sz="2" w:space="0" w:color="000000"/>
            </w:tcBorders>
          </w:tcPr>
          <w:p w:rsidR="00A117A9" w:rsidRPr="00A117A9" w:rsidRDefault="00A117A9" w:rsidP="00A117A9">
            <w:pPr>
              <w:autoSpaceDE w:val="0"/>
              <w:autoSpaceDN w:val="0"/>
              <w:adjustRightInd w:val="0"/>
              <w:rPr>
                <w:rFonts w:ascii="Arial" w:eastAsia="SimSun" w:hAnsi="Arial" w:cs="Arial"/>
                <w:color w:val="000000"/>
                <w:sz w:val="20"/>
                <w:lang w:eastAsia="zh-CN"/>
              </w:rPr>
            </w:pPr>
          </w:p>
        </w:tc>
        <w:tc>
          <w:tcPr>
            <w:tcW w:w="1579" w:type="dxa"/>
            <w:tcBorders>
              <w:top w:val="double" w:sz="6" w:space="0" w:color="969696"/>
              <w:left w:val="single" w:sz="2" w:space="0" w:color="000000"/>
              <w:bottom w:val="single" w:sz="18" w:space="0" w:color="000000"/>
              <w:right w:val="single" w:sz="2" w:space="0" w:color="000000"/>
            </w:tcBorders>
          </w:tcPr>
          <w:p w:rsidR="00A117A9" w:rsidRPr="00A117A9" w:rsidRDefault="00A117A9" w:rsidP="00A117A9">
            <w:pPr>
              <w:autoSpaceDE w:val="0"/>
              <w:autoSpaceDN w:val="0"/>
              <w:adjustRightInd w:val="0"/>
              <w:rPr>
                <w:rFonts w:ascii="Arial" w:eastAsia="SimSun" w:hAnsi="Arial" w:cs="Arial"/>
                <w:color w:val="000000"/>
                <w:sz w:val="20"/>
                <w:lang w:eastAsia="zh-CN"/>
              </w:rPr>
            </w:pPr>
          </w:p>
        </w:tc>
        <w:tc>
          <w:tcPr>
            <w:tcW w:w="1690" w:type="dxa"/>
            <w:tcBorders>
              <w:top w:val="double" w:sz="6" w:space="0" w:color="969696"/>
              <w:left w:val="single" w:sz="2" w:space="0" w:color="000000"/>
              <w:bottom w:val="single" w:sz="18" w:space="0" w:color="000000"/>
              <w:right w:val="single" w:sz="2" w:space="0" w:color="000000"/>
            </w:tcBorders>
          </w:tcPr>
          <w:p w:rsidR="00A117A9" w:rsidRPr="00A117A9" w:rsidRDefault="00A117A9" w:rsidP="00A117A9">
            <w:pPr>
              <w:autoSpaceDE w:val="0"/>
              <w:autoSpaceDN w:val="0"/>
              <w:adjustRightInd w:val="0"/>
              <w:rPr>
                <w:rFonts w:ascii="Arial" w:eastAsia="SimSun" w:hAnsi="Arial" w:cs="Arial"/>
                <w:color w:val="000000"/>
                <w:sz w:val="20"/>
                <w:lang w:eastAsia="zh-CN"/>
              </w:rPr>
            </w:pPr>
          </w:p>
        </w:tc>
        <w:tc>
          <w:tcPr>
            <w:tcW w:w="1579" w:type="dxa"/>
            <w:tcBorders>
              <w:top w:val="double" w:sz="6" w:space="0" w:color="969696"/>
              <w:left w:val="single" w:sz="2" w:space="0" w:color="000000"/>
              <w:bottom w:val="single" w:sz="18" w:space="0" w:color="000000"/>
              <w:right w:val="single" w:sz="2" w:space="0" w:color="000000"/>
            </w:tcBorders>
          </w:tcPr>
          <w:p w:rsidR="00A117A9" w:rsidRPr="00A117A9" w:rsidRDefault="00A117A9" w:rsidP="00A117A9">
            <w:pPr>
              <w:autoSpaceDE w:val="0"/>
              <w:autoSpaceDN w:val="0"/>
              <w:adjustRightInd w:val="0"/>
              <w:rPr>
                <w:rFonts w:ascii="Arial" w:eastAsia="SimSun" w:hAnsi="Arial" w:cs="Arial"/>
                <w:color w:val="000000"/>
                <w:sz w:val="20"/>
                <w:lang w:eastAsia="zh-CN"/>
              </w:rPr>
            </w:pPr>
          </w:p>
        </w:tc>
        <w:tc>
          <w:tcPr>
            <w:tcW w:w="1912" w:type="dxa"/>
            <w:tcBorders>
              <w:top w:val="double" w:sz="6" w:space="0" w:color="969696"/>
              <w:left w:val="single" w:sz="2" w:space="0" w:color="000000"/>
              <w:bottom w:val="single" w:sz="18" w:space="0" w:color="000000"/>
              <w:right w:val="single" w:sz="2" w:space="0" w:color="000000"/>
            </w:tcBorders>
          </w:tcPr>
          <w:p w:rsidR="00A117A9" w:rsidRPr="00A117A9" w:rsidRDefault="00A117A9" w:rsidP="00A117A9">
            <w:pPr>
              <w:autoSpaceDE w:val="0"/>
              <w:autoSpaceDN w:val="0"/>
              <w:adjustRightInd w:val="0"/>
              <w:rPr>
                <w:rFonts w:ascii="Arial" w:eastAsia="SimSun" w:hAnsi="Arial" w:cs="Arial"/>
                <w:color w:val="000000"/>
                <w:sz w:val="20"/>
                <w:lang w:eastAsia="zh-CN"/>
              </w:rPr>
            </w:pPr>
          </w:p>
        </w:tc>
      </w:tr>
      <w:tr w:rsidR="00A117A9" w:rsidRPr="00A117A9" w:rsidTr="00263360">
        <w:trPr>
          <w:trHeight w:val="458"/>
        </w:trPr>
        <w:tc>
          <w:tcPr>
            <w:tcW w:w="1766" w:type="dxa"/>
            <w:tcBorders>
              <w:top w:val="single" w:sz="18" w:space="0" w:color="000000"/>
              <w:left w:val="single" w:sz="18" w:space="0" w:color="000000"/>
              <w:bottom w:val="single" w:sz="18" w:space="0" w:color="000000"/>
              <w:right w:val="nil"/>
            </w:tcBorders>
          </w:tcPr>
          <w:p w:rsidR="00A117A9" w:rsidRPr="00A117A9" w:rsidRDefault="00A117A9" w:rsidP="0017523C">
            <w:pPr>
              <w:autoSpaceDE w:val="0"/>
              <w:autoSpaceDN w:val="0"/>
              <w:adjustRightInd w:val="0"/>
              <w:ind w:left="90"/>
              <w:rPr>
                <w:rFonts w:ascii="Arial" w:eastAsia="SimSun" w:hAnsi="Arial" w:cs="Arial"/>
                <w:color w:val="000000"/>
                <w:sz w:val="20"/>
                <w:lang w:eastAsia="zh-CN"/>
              </w:rPr>
            </w:pPr>
            <w:r w:rsidRPr="00A117A9">
              <w:rPr>
                <w:rFonts w:ascii="Arial" w:eastAsia="SimSun" w:hAnsi="Arial" w:cs="Arial"/>
                <w:color w:val="000000"/>
                <w:sz w:val="20"/>
                <w:lang w:eastAsia="zh-CN"/>
              </w:rPr>
              <w:t>Counselor:</w:t>
            </w:r>
          </w:p>
        </w:tc>
        <w:tc>
          <w:tcPr>
            <w:tcW w:w="1469" w:type="dxa"/>
            <w:tcBorders>
              <w:top w:val="single" w:sz="18" w:space="0" w:color="000000"/>
              <w:left w:val="nil"/>
              <w:bottom w:val="single" w:sz="18" w:space="0" w:color="000000"/>
              <w:right w:val="nil"/>
            </w:tcBorders>
          </w:tcPr>
          <w:p w:rsidR="00A117A9" w:rsidRPr="00A117A9" w:rsidRDefault="00A117A9" w:rsidP="00A117A9">
            <w:pPr>
              <w:autoSpaceDE w:val="0"/>
              <w:autoSpaceDN w:val="0"/>
              <w:adjustRightInd w:val="0"/>
              <w:rPr>
                <w:rFonts w:ascii="Arial" w:eastAsia="SimSun" w:hAnsi="Arial" w:cs="Arial"/>
                <w:color w:val="000000"/>
                <w:sz w:val="20"/>
                <w:lang w:eastAsia="zh-CN"/>
              </w:rPr>
            </w:pPr>
          </w:p>
        </w:tc>
        <w:tc>
          <w:tcPr>
            <w:tcW w:w="1579" w:type="dxa"/>
            <w:tcBorders>
              <w:top w:val="single" w:sz="18" w:space="0" w:color="000000"/>
              <w:left w:val="nil"/>
              <w:bottom w:val="single" w:sz="18" w:space="0" w:color="000000"/>
              <w:right w:val="nil"/>
            </w:tcBorders>
          </w:tcPr>
          <w:p w:rsidR="00A117A9" w:rsidRPr="00A117A9" w:rsidRDefault="00A117A9" w:rsidP="00A117A9">
            <w:pPr>
              <w:autoSpaceDE w:val="0"/>
              <w:autoSpaceDN w:val="0"/>
              <w:adjustRightInd w:val="0"/>
              <w:rPr>
                <w:rFonts w:ascii="Arial" w:eastAsia="SimSun" w:hAnsi="Arial" w:cs="Arial"/>
                <w:color w:val="000000"/>
                <w:sz w:val="20"/>
                <w:lang w:eastAsia="zh-CN"/>
              </w:rPr>
            </w:pPr>
          </w:p>
        </w:tc>
        <w:tc>
          <w:tcPr>
            <w:tcW w:w="1690" w:type="dxa"/>
            <w:tcBorders>
              <w:top w:val="single" w:sz="18" w:space="0" w:color="000000"/>
              <w:left w:val="nil"/>
              <w:bottom w:val="single" w:sz="18" w:space="0" w:color="000000"/>
              <w:right w:val="single" w:sz="18" w:space="0" w:color="000000"/>
            </w:tcBorders>
          </w:tcPr>
          <w:p w:rsidR="00A117A9" w:rsidRPr="00A117A9" w:rsidRDefault="00A117A9" w:rsidP="00A117A9">
            <w:pPr>
              <w:autoSpaceDE w:val="0"/>
              <w:autoSpaceDN w:val="0"/>
              <w:adjustRightInd w:val="0"/>
              <w:rPr>
                <w:rFonts w:ascii="Arial" w:eastAsia="SimSun" w:hAnsi="Arial" w:cs="Arial"/>
                <w:color w:val="000000"/>
                <w:sz w:val="20"/>
                <w:lang w:eastAsia="zh-CN"/>
              </w:rPr>
            </w:pPr>
          </w:p>
        </w:tc>
        <w:tc>
          <w:tcPr>
            <w:tcW w:w="1579" w:type="dxa"/>
            <w:tcBorders>
              <w:top w:val="single" w:sz="18" w:space="0" w:color="000000"/>
              <w:left w:val="single" w:sz="18" w:space="0" w:color="000000"/>
              <w:bottom w:val="single" w:sz="18" w:space="0" w:color="000000"/>
              <w:right w:val="nil"/>
            </w:tcBorders>
          </w:tcPr>
          <w:p w:rsidR="00A117A9" w:rsidRPr="00A117A9" w:rsidRDefault="00A117A9" w:rsidP="0017523C">
            <w:pPr>
              <w:autoSpaceDE w:val="0"/>
              <w:autoSpaceDN w:val="0"/>
              <w:adjustRightInd w:val="0"/>
              <w:ind w:left="66"/>
              <w:rPr>
                <w:rFonts w:ascii="Arial" w:eastAsia="SimSun" w:hAnsi="Arial" w:cs="Arial"/>
                <w:color w:val="000000"/>
                <w:sz w:val="20"/>
                <w:lang w:eastAsia="zh-CN"/>
              </w:rPr>
            </w:pPr>
            <w:r w:rsidRPr="00A117A9">
              <w:rPr>
                <w:rFonts w:ascii="Arial" w:eastAsia="SimSun" w:hAnsi="Arial" w:cs="Arial"/>
                <w:color w:val="000000"/>
                <w:sz w:val="20"/>
                <w:lang w:eastAsia="zh-CN"/>
              </w:rPr>
              <w:t>Date:</w:t>
            </w:r>
          </w:p>
        </w:tc>
        <w:tc>
          <w:tcPr>
            <w:tcW w:w="1912" w:type="dxa"/>
            <w:tcBorders>
              <w:top w:val="single" w:sz="18" w:space="0" w:color="000000"/>
              <w:left w:val="nil"/>
              <w:bottom w:val="single" w:sz="18" w:space="0" w:color="000000"/>
              <w:right w:val="single" w:sz="18" w:space="0" w:color="000000"/>
            </w:tcBorders>
          </w:tcPr>
          <w:p w:rsidR="00A117A9" w:rsidRPr="00A117A9" w:rsidRDefault="00A117A9" w:rsidP="00A117A9">
            <w:pPr>
              <w:autoSpaceDE w:val="0"/>
              <w:autoSpaceDN w:val="0"/>
              <w:adjustRightInd w:val="0"/>
              <w:rPr>
                <w:rFonts w:ascii="Arial" w:eastAsia="SimSun" w:hAnsi="Arial" w:cs="Arial"/>
                <w:color w:val="000000"/>
                <w:sz w:val="20"/>
                <w:lang w:eastAsia="zh-CN"/>
              </w:rPr>
            </w:pPr>
          </w:p>
        </w:tc>
      </w:tr>
    </w:tbl>
    <w:p w:rsidR="00811FBE" w:rsidRDefault="00A117A9" w:rsidP="001509D9">
      <w:pPr>
        <w:jc w:val="center"/>
        <w:rPr>
          <w:rFonts w:ascii="Arial Black" w:hAnsi="Arial Black"/>
          <w:caps/>
          <w:sz w:val="32"/>
        </w:rPr>
      </w:pPr>
      <w:r>
        <w:rPr>
          <w:rFonts w:ascii="Arial Black" w:hAnsi="Arial Black"/>
          <w:caps/>
          <w:sz w:val="32"/>
        </w:rPr>
        <w:br w:type="page"/>
      </w:r>
    </w:p>
    <w:p w:rsidR="009F7B1E" w:rsidRDefault="009F7B1E" w:rsidP="001509D9">
      <w:pPr>
        <w:jc w:val="center"/>
        <w:rPr>
          <w:rFonts w:ascii="Arial Black" w:hAnsi="Arial Black"/>
          <w:caps/>
          <w:sz w:val="32"/>
        </w:rPr>
      </w:pPr>
    </w:p>
    <w:p w:rsidR="009F7B1E" w:rsidRDefault="009F7B1E" w:rsidP="001509D9">
      <w:pPr>
        <w:jc w:val="center"/>
        <w:rPr>
          <w:rFonts w:ascii="Arial Black" w:hAnsi="Arial Black"/>
          <w:caps/>
          <w:sz w:val="32"/>
        </w:rPr>
      </w:pPr>
    </w:p>
    <w:p w:rsidR="009F7B1E" w:rsidRDefault="009F7B1E" w:rsidP="001509D9">
      <w:pPr>
        <w:jc w:val="center"/>
        <w:rPr>
          <w:rFonts w:ascii="Arial Black" w:hAnsi="Arial Black"/>
          <w:caps/>
          <w:sz w:val="32"/>
        </w:rPr>
      </w:pPr>
    </w:p>
    <w:p w:rsidR="009F7B1E" w:rsidRDefault="009F7B1E" w:rsidP="001509D9">
      <w:pPr>
        <w:jc w:val="center"/>
        <w:rPr>
          <w:rFonts w:ascii="Arial Black" w:hAnsi="Arial Black"/>
          <w:caps/>
          <w:sz w:val="32"/>
        </w:rPr>
      </w:pPr>
    </w:p>
    <w:p w:rsidR="009F7B1E" w:rsidRDefault="009F7B1E" w:rsidP="001509D9">
      <w:pPr>
        <w:jc w:val="center"/>
        <w:rPr>
          <w:rFonts w:ascii="Arial Black" w:hAnsi="Arial Black"/>
          <w:caps/>
          <w:sz w:val="32"/>
        </w:rPr>
      </w:pPr>
    </w:p>
    <w:p w:rsidR="009F7B1E" w:rsidRDefault="009F7B1E" w:rsidP="001509D9">
      <w:pPr>
        <w:jc w:val="center"/>
        <w:rPr>
          <w:rFonts w:ascii="Arial Black" w:hAnsi="Arial Black"/>
          <w:caps/>
          <w:sz w:val="32"/>
        </w:rPr>
      </w:pPr>
    </w:p>
    <w:p w:rsidR="009F7B1E" w:rsidRDefault="009F7B1E" w:rsidP="001509D9">
      <w:pPr>
        <w:jc w:val="center"/>
        <w:rPr>
          <w:rFonts w:ascii="Arial Black" w:hAnsi="Arial Black"/>
          <w:caps/>
          <w:sz w:val="32"/>
        </w:rPr>
      </w:pPr>
    </w:p>
    <w:p w:rsidR="009F7B1E" w:rsidRDefault="009F7B1E" w:rsidP="001509D9">
      <w:pPr>
        <w:jc w:val="center"/>
        <w:rPr>
          <w:rFonts w:ascii="Arial Black" w:hAnsi="Arial Black"/>
          <w:caps/>
          <w:sz w:val="32"/>
        </w:rPr>
      </w:pPr>
    </w:p>
    <w:p w:rsidR="009F7B1E" w:rsidRDefault="009F7B1E" w:rsidP="001509D9">
      <w:pPr>
        <w:jc w:val="center"/>
        <w:rPr>
          <w:rFonts w:ascii="Arial Black" w:hAnsi="Arial Black"/>
          <w:caps/>
          <w:sz w:val="32"/>
        </w:rPr>
      </w:pPr>
    </w:p>
    <w:p w:rsidR="009F7B1E" w:rsidRDefault="009F7B1E" w:rsidP="009F7B1E">
      <w:pPr>
        <w:jc w:val="center"/>
        <w:rPr>
          <w:rFonts w:ascii="Arial Black" w:hAnsi="Arial Black"/>
          <w:caps/>
          <w:sz w:val="32"/>
        </w:rPr>
      </w:pPr>
      <w:bookmarkStart w:id="19" w:name="AppendixC"/>
      <w:bookmarkEnd w:id="19"/>
    </w:p>
    <w:p w:rsidR="009F7274" w:rsidRDefault="00FC1B05" w:rsidP="009F7274">
      <w:pPr>
        <w:jc w:val="center"/>
        <w:rPr>
          <w:rFonts w:ascii="Arial Black" w:hAnsi="Arial Black"/>
          <w:caps/>
          <w:sz w:val="32"/>
        </w:rPr>
      </w:pPr>
      <w:r w:rsidRPr="009F7274">
        <w:rPr>
          <w:rFonts w:ascii="Arial Black" w:hAnsi="Arial Black"/>
          <w:sz w:val="32"/>
        </w:rPr>
        <w:t>Appendix C</w:t>
      </w:r>
    </w:p>
    <w:p w:rsidR="009F7B1E" w:rsidRDefault="009F7B1E" w:rsidP="009F7B1E">
      <w:pPr>
        <w:jc w:val="center"/>
        <w:rPr>
          <w:rFonts w:ascii="Arial Black" w:hAnsi="Arial Black"/>
          <w:caps/>
          <w:sz w:val="32"/>
        </w:rPr>
      </w:pPr>
    </w:p>
    <w:p w:rsidR="009F7B1E" w:rsidRDefault="00DA24CA" w:rsidP="009F7B1E">
      <w:pPr>
        <w:jc w:val="center"/>
        <w:rPr>
          <w:rFonts w:ascii="Arial Black" w:hAnsi="Arial Black"/>
          <w:caps/>
          <w:sz w:val="32"/>
        </w:rPr>
      </w:pPr>
      <w:r w:rsidRPr="00DA24CA">
        <w:rPr>
          <w:rFonts w:ascii="Arial Black" w:hAnsi="Arial Black"/>
          <w:caps/>
          <w:sz w:val="32"/>
        </w:rPr>
        <w:t>Suggested Distributions</w:t>
      </w:r>
    </w:p>
    <w:p w:rsidR="009F7B1E" w:rsidRDefault="00DA24CA" w:rsidP="009F7B1E">
      <w:pPr>
        <w:jc w:val="center"/>
        <w:rPr>
          <w:rFonts w:ascii="Arial Black" w:hAnsi="Arial Black"/>
          <w:caps/>
          <w:sz w:val="32"/>
        </w:rPr>
      </w:pPr>
      <w:r w:rsidRPr="00DA24CA">
        <w:rPr>
          <w:rFonts w:ascii="Arial Black" w:hAnsi="Arial Black"/>
          <w:caps/>
          <w:sz w:val="32"/>
        </w:rPr>
        <w:t>of</w:t>
      </w:r>
    </w:p>
    <w:p w:rsidR="00DA24CA" w:rsidRPr="00DA24CA" w:rsidRDefault="00DA24CA" w:rsidP="009F7B1E">
      <w:pPr>
        <w:jc w:val="center"/>
        <w:rPr>
          <w:rFonts w:ascii="Arial Black" w:hAnsi="Arial Black"/>
          <w:caps/>
          <w:sz w:val="32"/>
        </w:rPr>
      </w:pPr>
      <w:r w:rsidRPr="00DA24CA">
        <w:rPr>
          <w:rFonts w:ascii="Arial Black" w:hAnsi="Arial Black"/>
          <w:caps/>
          <w:sz w:val="32"/>
        </w:rPr>
        <w:t>School Counselor Time</w:t>
      </w:r>
    </w:p>
    <w:p w:rsidR="00486347" w:rsidRDefault="00486347" w:rsidP="00DA24CA">
      <w:pPr>
        <w:jc w:val="center"/>
        <w:rPr>
          <w:rFonts w:ascii="Arial Black" w:hAnsi="Arial Black"/>
          <w:sz w:val="32"/>
          <w:szCs w:val="32"/>
        </w:rPr>
      </w:pPr>
    </w:p>
    <w:p w:rsidR="00486347" w:rsidRDefault="00486347" w:rsidP="00DA24CA">
      <w:pPr>
        <w:jc w:val="center"/>
        <w:rPr>
          <w:rFonts w:ascii="Arial Black" w:hAnsi="Arial Black"/>
          <w:sz w:val="32"/>
          <w:szCs w:val="32"/>
        </w:rPr>
      </w:pPr>
    </w:p>
    <w:p w:rsidR="009F7B1E" w:rsidRDefault="009F7B1E">
      <w:pPr>
        <w:rPr>
          <w:rFonts w:ascii="Arial Black" w:hAnsi="Arial Black"/>
          <w:sz w:val="32"/>
          <w:szCs w:val="32"/>
        </w:rPr>
      </w:pPr>
      <w:r>
        <w:rPr>
          <w:rFonts w:ascii="Arial Black" w:hAnsi="Arial Black"/>
          <w:sz w:val="32"/>
          <w:szCs w:val="32"/>
        </w:rPr>
        <w:br w:type="page"/>
      </w:r>
    </w:p>
    <w:p w:rsidR="00486347" w:rsidRDefault="00486347">
      <w:pPr>
        <w:rPr>
          <w:rFonts w:ascii="Arial Black" w:hAnsi="Arial Black"/>
          <w:sz w:val="32"/>
          <w:szCs w:val="32"/>
        </w:rPr>
      </w:pPr>
    </w:p>
    <w:p w:rsidR="00DA24CA" w:rsidRPr="00C55437" w:rsidRDefault="006845DF" w:rsidP="00DA24CA">
      <w:pPr>
        <w:jc w:val="center"/>
        <w:rPr>
          <w:rFonts w:ascii="Arial Black" w:hAnsi="Arial Black"/>
          <w:sz w:val="32"/>
          <w:szCs w:val="32"/>
        </w:rPr>
      </w:pPr>
      <w:r>
        <w:rPr>
          <w:rFonts w:ascii="Arial Black" w:hAnsi="Arial Black"/>
          <w:sz w:val="32"/>
          <w:szCs w:val="32"/>
        </w:rPr>
        <w:t>TIME DISTRIBUTION</w:t>
      </w:r>
    </w:p>
    <w:p w:rsidR="00DA24CA" w:rsidRPr="00C55437" w:rsidRDefault="00C978BA" w:rsidP="00DA24CA">
      <w:pPr>
        <w:jc w:val="center"/>
        <w:rPr>
          <w:rFonts w:ascii="Arial Black" w:hAnsi="Arial Black"/>
          <w:i/>
          <w:sz w:val="32"/>
        </w:rPr>
      </w:pPr>
      <w:r>
        <w:rPr>
          <w:rFonts w:ascii="Arial Black" w:hAnsi="Arial Black"/>
          <w:i/>
          <w:sz w:val="32"/>
        </w:rPr>
        <w:pict>
          <v:shape id="_x0000_s1048" type="#_x0000_t202" style="position:absolute;left:0;text-align:left;margin-left:-18.75pt;margin-top:44.8pt;width:321.1pt;height:194.1pt;z-index:251623424" o:allowincell="f" filled="f" stroked="f">
            <v:textbox style="mso-next-textbox:#_x0000_s1048">
              <w:txbxContent>
                <w:p w:rsidR="002B5EE8" w:rsidRDefault="002B5EE8" w:rsidP="00DA24CA">
                  <w:pPr>
                    <w:jc w:val="center"/>
                  </w:pPr>
                  <w:r>
                    <w:rPr>
                      <w:noProof/>
                      <w:lang w:eastAsia="zh-CN"/>
                    </w:rPr>
                    <w:drawing>
                      <wp:inline distT="0" distB="0" distL="0" distR="0">
                        <wp:extent cx="3314700" cy="1857375"/>
                        <wp:effectExtent l="19050" t="0" r="0" b="0"/>
                        <wp:docPr id="7" name="Picture 7" descr="Blank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ank Pie"/>
                                <pic:cNvPicPr>
                                  <a:picLocks noChangeAspect="1" noChangeArrowheads="1"/>
                                </pic:cNvPicPr>
                              </pic:nvPicPr>
                              <pic:blipFill>
                                <a:blip r:embed="rId72"/>
                                <a:srcRect/>
                                <a:stretch>
                                  <a:fillRect/>
                                </a:stretch>
                              </pic:blipFill>
                              <pic:spPr bwMode="auto">
                                <a:xfrm>
                                  <a:off x="0" y="0"/>
                                  <a:ext cx="3314700" cy="1857375"/>
                                </a:xfrm>
                                <a:prstGeom prst="rect">
                                  <a:avLst/>
                                </a:prstGeom>
                                <a:noFill/>
                                <a:ln w="9525">
                                  <a:noFill/>
                                  <a:miter lim="800000"/>
                                  <a:headEnd/>
                                  <a:tailEnd/>
                                </a:ln>
                              </pic:spPr>
                            </pic:pic>
                          </a:graphicData>
                        </a:graphic>
                      </wp:inline>
                    </w:drawing>
                  </w:r>
                </w:p>
                <w:p w:rsidR="002B5EE8" w:rsidRDefault="002B5EE8" w:rsidP="00DA24CA">
                  <w:pPr>
                    <w:jc w:val="center"/>
                    <w:rPr>
                      <w:rFonts w:ascii="Arial" w:hAnsi="Arial"/>
                    </w:rPr>
                  </w:pPr>
                </w:p>
                <w:p w:rsidR="002B5EE8" w:rsidRPr="00C55437" w:rsidRDefault="002B5EE8" w:rsidP="00DA24CA">
                  <w:pPr>
                    <w:jc w:val="center"/>
                    <w:rPr>
                      <w:rFonts w:ascii="Arial" w:hAnsi="Arial"/>
                      <w:b/>
                    </w:rPr>
                  </w:pPr>
                  <w:r w:rsidRPr="00C55437">
                    <w:rPr>
                      <w:rFonts w:ascii="Arial" w:hAnsi="Arial"/>
                      <w:b/>
                    </w:rPr>
                    <w:t>Current District Program Percentages</w:t>
                  </w:r>
                </w:p>
              </w:txbxContent>
            </v:textbox>
          </v:shape>
        </w:pict>
      </w:r>
      <w:r w:rsidR="00DA24CA" w:rsidRPr="00C55437">
        <w:rPr>
          <w:rFonts w:ascii="Arial Black" w:hAnsi="Arial Black"/>
          <w:i/>
          <w:sz w:val="32"/>
        </w:rPr>
        <w:t>Elementary Level</w:t>
      </w:r>
    </w:p>
    <w:p w:rsidR="00B90EEB" w:rsidRPr="00BD6DFB" w:rsidRDefault="00B90EEB" w:rsidP="006845DF">
      <w:pPr>
        <w:pStyle w:val="ListParagraph"/>
        <w:ind w:left="1440"/>
        <w:rPr>
          <w:rFonts w:ascii="Arial Black" w:hAnsi="Arial Black"/>
          <w:caps/>
          <w:sz w:val="32"/>
        </w:rPr>
      </w:pPr>
    </w:p>
    <w:p w:rsidR="00DA24CA" w:rsidRPr="00DA24CA" w:rsidRDefault="00C978BA" w:rsidP="00C55437">
      <w:pPr>
        <w:tabs>
          <w:tab w:val="left" w:pos="6390"/>
        </w:tabs>
        <w:jc w:val="center"/>
        <w:rPr>
          <w:rFonts w:ascii="Arial Black" w:hAnsi="Arial Black"/>
          <w:caps/>
          <w:sz w:val="32"/>
        </w:rPr>
      </w:pPr>
      <w:r>
        <w:pict>
          <v:shape id="_x0000_s1053" type="#_x0000_t202" style="position:absolute;left:0;text-align:left;margin-left:8.75pt;margin-top:209.5pt;width:240.25pt;height:150.75pt;z-index:251628544" o:allowincell="f" filled="f" stroked="f">
            <v:textbox style="mso-next-textbox:#_x0000_s1053">
              <w:txbxContent>
                <w:p w:rsidR="002B5EE8" w:rsidRDefault="002B5EE8" w:rsidP="00DA24CA">
                  <w:pPr>
                    <w:rPr>
                      <w:rFonts w:ascii="Arial" w:hAnsi="Arial"/>
                    </w:rPr>
                  </w:pPr>
                  <w:r>
                    <w:rPr>
                      <w:rFonts w:ascii="Arial" w:hAnsi="Arial"/>
                      <w:b/>
                      <w:sz w:val="28"/>
                    </w:rPr>
                    <w:t>State-Suggested Percentages:</w:t>
                  </w:r>
                </w:p>
                <w:p w:rsidR="002B5EE8" w:rsidRDefault="002B5EE8" w:rsidP="00DA24CA">
                  <w:pPr>
                    <w:rPr>
                      <w:rFonts w:ascii="Arial" w:hAnsi="Arial"/>
                    </w:rPr>
                  </w:pPr>
                </w:p>
                <w:p w:rsidR="002B5EE8" w:rsidRDefault="002B5EE8" w:rsidP="00C55437">
                  <w:pPr>
                    <w:tabs>
                      <w:tab w:val="center" w:pos="-450"/>
                      <w:tab w:val="left" w:pos="1170"/>
                    </w:tabs>
                    <w:spacing w:line="360" w:lineRule="auto"/>
                    <w:ind w:left="1440" w:hanging="1440"/>
                    <w:rPr>
                      <w:rFonts w:ascii="Arial" w:hAnsi="Arial"/>
                      <w:sz w:val="24"/>
                    </w:rPr>
                  </w:pPr>
                  <w:r>
                    <w:rPr>
                      <w:rFonts w:ascii="Arial" w:hAnsi="Arial"/>
                      <w:sz w:val="24"/>
                    </w:rPr>
                    <w:t>35%-45%</w:t>
                  </w:r>
                  <w:r>
                    <w:rPr>
                      <w:rFonts w:ascii="Arial" w:hAnsi="Arial"/>
                      <w:sz w:val="24"/>
                    </w:rPr>
                    <w:tab/>
                    <w:t>Guidance curriculum</w:t>
                  </w:r>
                </w:p>
                <w:p w:rsidR="002B5EE8" w:rsidRDefault="002B5EE8" w:rsidP="00C55437">
                  <w:pPr>
                    <w:tabs>
                      <w:tab w:val="center" w:pos="-450"/>
                      <w:tab w:val="left" w:pos="1170"/>
                    </w:tabs>
                    <w:spacing w:line="360" w:lineRule="auto"/>
                    <w:ind w:left="1440" w:hanging="1440"/>
                    <w:rPr>
                      <w:rFonts w:ascii="Arial" w:hAnsi="Arial"/>
                      <w:sz w:val="24"/>
                    </w:rPr>
                  </w:pPr>
                  <w:r>
                    <w:rPr>
                      <w:rFonts w:ascii="Arial" w:hAnsi="Arial"/>
                      <w:sz w:val="24"/>
                    </w:rPr>
                    <w:t xml:space="preserve">  5%-10%</w:t>
                  </w:r>
                  <w:r>
                    <w:rPr>
                      <w:rFonts w:ascii="Arial" w:hAnsi="Arial"/>
                      <w:sz w:val="24"/>
                    </w:rPr>
                    <w:tab/>
                    <w:t>Individual student planning</w:t>
                  </w:r>
                </w:p>
                <w:p w:rsidR="002B5EE8" w:rsidRDefault="002B5EE8" w:rsidP="00C55437">
                  <w:pPr>
                    <w:tabs>
                      <w:tab w:val="center" w:pos="-450"/>
                      <w:tab w:val="left" w:pos="1170"/>
                    </w:tabs>
                    <w:spacing w:line="360" w:lineRule="auto"/>
                    <w:ind w:left="1440" w:hanging="1440"/>
                    <w:rPr>
                      <w:rFonts w:ascii="Arial" w:hAnsi="Arial"/>
                      <w:sz w:val="24"/>
                    </w:rPr>
                  </w:pPr>
                  <w:r>
                    <w:rPr>
                      <w:rFonts w:ascii="Arial" w:hAnsi="Arial"/>
                      <w:sz w:val="24"/>
                    </w:rPr>
                    <w:t>30%-40%</w:t>
                  </w:r>
                  <w:r>
                    <w:rPr>
                      <w:rFonts w:ascii="Arial" w:hAnsi="Arial"/>
                      <w:sz w:val="24"/>
                    </w:rPr>
                    <w:tab/>
                    <w:t>Responsive services</w:t>
                  </w:r>
                </w:p>
                <w:p w:rsidR="002B5EE8" w:rsidRDefault="002B5EE8" w:rsidP="00C55437">
                  <w:pPr>
                    <w:tabs>
                      <w:tab w:val="center" w:pos="-450"/>
                      <w:tab w:val="left" w:pos="1170"/>
                    </w:tabs>
                    <w:spacing w:line="360" w:lineRule="auto"/>
                    <w:ind w:left="1440" w:hanging="1440"/>
                    <w:rPr>
                      <w:rFonts w:ascii="Arial" w:hAnsi="Arial"/>
                      <w:sz w:val="24"/>
                    </w:rPr>
                  </w:pPr>
                  <w:r>
                    <w:rPr>
                      <w:rFonts w:ascii="Arial" w:hAnsi="Arial"/>
                      <w:sz w:val="24"/>
                    </w:rPr>
                    <w:t>10%-15%</w:t>
                  </w:r>
                  <w:r>
                    <w:rPr>
                      <w:rFonts w:ascii="Arial" w:hAnsi="Arial"/>
                      <w:sz w:val="24"/>
                    </w:rPr>
                    <w:tab/>
                    <w:t>System support</w:t>
                  </w:r>
                </w:p>
                <w:p w:rsidR="002B5EE8" w:rsidRDefault="002B5EE8" w:rsidP="00C55437">
                  <w:pPr>
                    <w:tabs>
                      <w:tab w:val="center" w:pos="-450"/>
                      <w:tab w:val="left" w:pos="1170"/>
                    </w:tabs>
                    <w:spacing w:line="360" w:lineRule="auto"/>
                    <w:ind w:left="1440" w:hanging="1440"/>
                    <w:rPr>
                      <w:rFonts w:ascii="Arial" w:hAnsi="Arial"/>
                    </w:rPr>
                  </w:pPr>
                  <w:r>
                    <w:rPr>
                      <w:rFonts w:ascii="Arial" w:hAnsi="Arial"/>
                      <w:sz w:val="24"/>
                    </w:rPr>
                    <w:t xml:space="preserve">          0%</w:t>
                  </w:r>
                  <w:r>
                    <w:rPr>
                      <w:rFonts w:ascii="Arial" w:hAnsi="Arial"/>
                      <w:sz w:val="24"/>
                    </w:rPr>
                    <w:tab/>
                    <w:t>Non-guidance</w:t>
                  </w:r>
                </w:p>
              </w:txbxContent>
            </v:textbox>
          </v:shape>
        </w:pict>
      </w:r>
      <w:r>
        <w:rPr>
          <w:rFonts w:ascii="Arial Black" w:hAnsi="Arial Black"/>
          <w:sz w:val="32"/>
        </w:rPr>
        <w:pict>
          <v:shape id="_x0000_s1052" type="#_x0000_t202" style="position:absolute;left:0;text-align:left;margin-left:236.25pt;margin-top:184pt;width:294pt;height:194.1pt;z-index:251627520" o:allowincell="f" filled="f" stroked="f">
            <v:textbox style="mso-next-textbox:#_x0000_s1052">
              <w:txbxContent>
                <w:p w:rsidR="002B5EE8" w:rsidRDefault="002B5EE8" w:rsidP="00DA24CA">
                  <w:pPr>
                    <w:jc w:val="center"/>
                  </w:pPr>
                  <w:r>
                    <w:rPr>
                      <w:noProof/>
                      <w:lang w:eastAsia="zh-CN"/>
                    </w:rPr>
                    <w:drawing>
                      <wp:inline distT="0" distB="0" distL="0" distR="0">
                        <wp:extent cx="3495675" cy="1914525"/>
                        <wp:effectExtent l="19050" t="0" r="9525" b="0"/>
                        <wp:docPr id="6" name="Picture 6" descr="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e 1"/>
                                <pic:cNvPicPr>
                                  <a:picLocks noChangeAspect="1" noChangeArrowheads="1"/>
                                </pic:cNvPicPr>
                              </pic:nvPicPr>
                              <pic:blipFill>
                                <a:blip r:embed="rId73"/>
                                <a:srcRect/>
                                <a:stretch>
                                  <a:fillRect/>
                                </a:stretch>
                              </pic:blipFill>
                              <pic:spPr bwMode="auto">
                                <a:xfrm>
                                  <a:off x="0" y="0"/>
                                  <a:ext cx="3495675" cy="1914525"/>
                                </a:xfrm>
                                <a:prstGeom prst="rect">
                                  <a:avLst/>
                                </a:prstGeom>
                                <a:noFill/>
                                <a:ln w="9525">
                                  <a:noFill/>
                                  <a:miter lim="800000"/>
                                  <a:headEnd/>
                                  <a:tailEnd/>
                                </a:ln>
                              </pic:spPr>
                            </pic:pic>
                          </a:graphicData>
                        </a:graphic>
                      </wp:inline>
                    </w:drawing>
                  </w:r>
                </w:p>
                <w:p w:rsidR="002B5EE8" w:rsidRDefault="002B5EE8" w:rsidP="00DA24CA">
                  <w:pPr>
                    <w:jc w:val="center"/>
                    <w:rPr>
                      <w:rFonts w:ascii="Arial" w:hAnsi="Arial"/>
                    </w:rPr>
                  </w:pPr>
                </w:p>
                <w:p w:rsidR="002B5EE8" w:rsidRPr="00C55437" w:rsidRDefault="002B5EE8" w:rsidP="00DA24CA">
                  <w:pPr>
                    <w:jc w:val="center"/>
                    <w:rPr>
                      <w:rFonts w:ascii="Arial" w:hAnsi="Arial"/>
                      <w:b/>
                    </w:rPr>
                  </w:pPr>
                  <w:r w:rsidRPr="00C55437">
                    <w:rPr>
                      <w:rFonts w:ascii="Arial" w:hAnsi="Arial"/>
                      <w:b/>
                    </w:rPr>
                    <w:t>State Suggested Percentages</w:t>
                  </w:r>
                </w:p>
              </w:txbxContent>
            </v:textbox>
          </v:shape>
        </w:pict>
      </w:r>
      <w:r>
        <w:rPr>
          <w:rFonts w:ascii="Arial Black" w:hAnsi="Arial Black"/>
          <w:sz w:val="32"/>
        </w:rPr>
        <w:pict>
          <v:shape id="_x0000_s1049" type="#_x0000_t202" style="position:absolute;left:0;text-align:left;margin-left:311pt;margin-top:7.15pt;width:213.15pt;height:176.85pt;z-index:251624448" o:allowincell="f" filled="f" stroked="f">
            <v:textbox style="mso-next-textbox:#_x0000_s1049">
              <w:txbxContent>
                <w:p w:rsidR="002B5EE8" w:rsidRDefault="002B5EE8" w:rsidP="00DA24CA">
                  <w:pPr>
                    <w:rPr>
                      <w:rFonts w:ascii="Arial" w:hAnsi="Arial"/>
                      <w:b/>
                      <w:sz w:val="28"/>
                    </w:rPr>
                  </w:pPr>
                  <w:r>
                    <w:rPr>
                      <w:rFonts w:ascii="Arial" w:hAnsi="Arial"/>
                      <w:b/>
                      <w:sz w:val="28"/>
                    </w:rPr>
                    <w:t>Current District</w:t>
                  </w:r>
                </w:p>
                <w:p w:rsidR="002B5EE8" w:rsidRDefault="002B5EE8" w:rsidP="00DA24CA">
                  <w:pPr>
                    <w:rPr>
                      <w:rFonts w:ascii="Arial" w:hAnsi="Arial"/>
                    </w:rPr>
                  </w:pPr>
                  <w:r>
                    <w:rPr>
                      <w:rFonts w:ascii="Arial" w:hAnsi="Arial"/>
                      <w:b/>
                      <w:sz w:val="28"/>
                    </w:rPr>
                    <w:t>Program Percentages:</w:t>
                  </w:r>
                </w:p>
                <w:p w:rsidR="002B5EE8" w:rsidRDefault="002B5EE8" w:rsidP="00DA24CA">
                  <w:pPr>
                    <w:rPr>
                      <w:rFonts w:ascii="Arial" w:hAnsi="Arial"/>
                    </w:rPr>
                  </w:pPr>
                </w:p>
                <w:p w:rsidR="002B5EE8" w:rsidRDefault="002B5EE8" w:rsidP="00C55437">
                  <w:pPr>
                    <w:tabs>
                      <w:tab w:val="left" w:pos="-360"/>
                      <w:tab w:val="left" w:pos="-270"/>
                      <w:tab w:val="left" w:leader="underscore" w:pos="540"/>
                    </w:tabs>
                    <w:spacing w:line="360" w:lineRule="auto"/>
                    <w:ind w:left="630" w:hanging="720"/>
                    <w:rPr>
                      <w:rFonts w:ascii="Arial" w:hAnsi="Arial"/>
                      <w:sz w:val="24"/>
                    </w:rPr>
                  </w:pPr>
                  <w:r>
                    <w:rPr>
                      <w:rFonts w:ascii="Arial" w:hAnsi="Arial"/>
                      <w:sz w:val="24"/>
                    </w:rPr>
                    <w:tab/>
                    <w:t xml:space="preserve"> Guidance curriculum</w:t>
                  </w:r>
                </w:p>
                <w:p w:rsidR="002B5EE8" w:rsidRDefault="002B5EE8" w:rsidP="00C55437">
                  <w:pPr>
                    <w:tabs>
                      <w:tab w:val="left" w:pos="-360"/>
                      <w:tab w:val="left" w:pos="-270"/>
                      <w:tab w:val="left" w:leader="underscore" w:pos="540"/>
                    </w:tabs>
                    <w:spacing w:line="360" w:lineRule="auto"/>
                    <w:ind w:left="630" w:hanging="720"/>
                    <w:rPr>
                      <w:rFonts w:ascii="Arial" w:hAnsi="Arial"/>
                      <w:sz w:val="24"/>
                    </w:rPr>
                  </w:pPr>
                  <w:r>
                    <w:rPr>
                      <w:rFonts w:ascii="Arial" w:hAnsi="Arial"/>
                      <w:sz w:val="24"/>
                    </w:rPr>
                    <w:tab/>
                    <w:t xml:space="preserve"> Individual student planning</w:t>
                  </w:r>
                </w:p>
                <w:p w:rsidR="002B5EE8" w:rsidRDefault="002B5EE8" w:rsidP="00C55437">
                  <w:pPr>
                    <w:tabs>
                      <w:tab w:val="left" w:pos="-360"/>
                      <w:tab w:val="left" w:pos="-270"/>
                      <w:tab w:val="left" w:leader="underscore" w:pos="540"/>
                    </w:tabs>
                    <w:spacing w:line="360" w:lineRule="auto"/>
                    <w:ind w:left="630" w:hanging="720"/>
                    <w:rPr>
                      <w:rFonts w:ascii="Arial" w:hAnsi="Arial"/>
                      <w:sz w:val="24"/>
                    </w:rPr>
                  </w:pPr>
                  <w:r>
                    <w:rPr>
                      <w:rFonts w:ascii="Arial" w:hAnsi="Arial"/>
                      <w:sz w:val="24"/>
                    </w:rPr>
                    <w:tab/>
                    <w:t xml:space="preserve"> Responsive services</w:t>
                  </w:r>
                </w:p>
                <w:p w:rsidR="002B5EE8" w:rsidRDefault="002B5EE8" w:rsidP="00C55437">
                  <w:pPr>
                    <w:tabs>
                      <w:tab w:val="left" w:pos="-360"/>
                      <w:tab w:val="left" w:pos="-270"/>
                      <w:tab w:val="left" w:leader="underscore" w:pos="540"/>
                    </w:tabs>
                    <w:spacing w:line="360" w:lineRule="auto"/>
                    <w:ind w:left="630" w:hanging="720"/>
                    <w:rPr>
                      <w:rFonts w:ascii="Arial" w:hAnsi="Arial"/>
                      <w:sz w:val="24"/>
                    </w:rPr>
                  </w:pPr>
                  <w:r>
                    <w:rPr>
                      <w:rFonts w:ascii="Arial" w:hAnsi="Arial"/>
                      <w:sz w:val="24"/>
                    </w:rPr>
                    <w:tab/>
                    <w:t xml:space="preserve"> System support</w:t>
                  </w:r>
                </w:p>
                <w:p w:rsidR="002B5EE8" w:rsidRDefault="002B5EE8" w:rsidP="00C55437">
                  <w:pPr>
                    <w:tabs>
                      <w:tab w:val="left" w:pos="-360"/>
                      <w:tab w:val="left" w:pos="-270"/>
                      <w:tab w:val="left" w:leader="underscore" w:pos="540"/>
                    </w:tabs>
                    <w:spacing w:line="360" w:lineRule="auto"/>
                    <w:ind w:left="630" w:hanging="720"/>
                    <w:rPr>
                      <w:rFonts w:ascii="Arial" w:hAnsi="Arial"/>
                    </w:rPr>
                  </w:pPr>
                  <w:r>
                    <w:rPr>
                      <w:rFonts w:ascii="Arial" w:hAnsi="Arial"/>
                      <w:sz w:val="24"/>
                    </w:rPr>
                    <w:tab/>
                    <w:t xml:space="preserve"> Non-guidance</w:t>
                  </w:r>
                </w:p>
              </w:txbxContent>
            </v:textbox>
          </v:shape>
        </w:pict>
      </w:r>
      <w:r>
        <w:rPr>
          <w:rFonts w:ascii="Arial Black" w:hAnsi="Arial Black"/>
          <w:sz w:val="32"/>
        </w:rPr>
        <w:pict>
          <v:shape id="_x0000_s1051" type="#_x0000_t202" style="position:absolute;left:0;text-align:left;margin-left:311pt;margin-top:394.2pt;width:195.25pt;height:178.3pt;z-index:251626496" o:allowincell="f" filled="f" stroked="f">
            <v:textbox style="mso-next-textbox:#_x0000_s1051">
              <w:txbxContent>
                <w:p w:rsidR="002B5EE8" w:rsidRDefault="002B5EE8" w:rsidP="00DA24CA">
                  <w:pPr>
                    <w:rPr>
                      <w:rFonts w:ascii="Arial" w:hAnsi="Arial"/>
                      <w:b/>
                      <w:sz w:val="28"/>
                    </w:rPr>
                  </w:pPr>
                  <w:r>
                    <w:rPr>
                      <w:rFonts w:ascii="Arial" w:hAnsi="Arial"/>
                      <w:b/>
                      <w:sz w:val="28"/>
                    </w:rPr>
                    <w:t>Desired District</w:t>
                  </w:r>
                </w:p>
                <w:p w:rsidR="002B5EE8" w:rsidRDefault="002B5EE8" w:rsidP="00DA24CA">
                  <w:pPr>
                    <w:rPr>
                      <w:rFonts w:ascii="Arial" w:hAnsi="Arial"/>
                    </w:rPr>
                  </w:pPr>
                  <w:r>
                    <w:rPr>
                      <w:rFonts w:ascii="Arial" w:hAnsi="Arial"/>
                      <w:b/>
                      <w:sz w:val="28"/>
                    </w:rPr>
                    <w:t>Program Percentages:</w:t>
                  </w:r>
                </w:p>
                <w:p w:rsidR="002B5EE8" w:rsidRDefault="002B5EE8" w:rsidP="00DA24CA">
                  <w:pPr>
                    <w:rPr>
                      <w:rFonts w:ascii="Arial" w:hAnsi="Arial"/>
                    </w:rPr>
                  </w:pPr>
                </w:p>
                <w:p w:rsidR="002B5EE8" w:rsidRDefault="002B5EE8" w:rsidP="00C55437">
                  <w:pPr>
                    <w:tabs>
                      <w:tab w:val="left" w:leader="underscore" w:pos="630"/>
                    </w:tabs>
                    <w:spacing w:line="360" w:lineRule="auto"/>
                    <w:ind w:left="630" w:hanging="720"/>
                    <w:rPr>
                      <w:rFonts w:ascii="Arial" w:hAnsi="Arial"/>
                      <w:sz w:val="24"/>
                    </w:rPr>
                  </w:pPr>
                  <w:r>
                    <w:rPr>
                      <w:rFonts w:ascii="Arial" w:hAnsi="Arial"/>
                      <w:sz w:val="24"/>
                    </w:rPr>
                    <w:tab/>
                    <w:t>Guidance curriculum</w:t>
                  </w:r>
                </w:p>
                <w:p w:rsidR="002B5EE8" w:rsidRDefault="002B5EE8" w:rsidP="00C55437">
                  <w:pPr>
                    <w:tabs>
                      <w:tab w:val="left" w:leader="underscore" w:pos="630"/>
                    </w:tabs>
                    <w:spacing w:line="360" w:lineRule="auto"/>
                    <w:ind w:left="630" w:hanging="720"/>
                    <w:rPr>
                      <w:rFonts w:ascii="Arial" w:hAnsi="Arial"/>
                      <w:sz w:val="24"/>
                    </w:rPr>
                  </w:pPr>
                  <w:r>
                    <w:rPr>
                      <w:rFonts w:ascii="Arial" w:hAnsi="Arial"/>
                      <w:sz w:val="24"/>
                    </w:rPr>
                    <w:tab/>
                    <w:t>Individual student planning</w:t>
                  </w:r>
                </w:p>
                <w:p w:rsidR="002B5EE8" w:rsidRDefault="002B5EE8" w:rsidP="00C55437">
                  <w:pPr>
                    <w:tabs>
                      <w:tab w:val="left" w:leader="underscore" w:pos="630"/>
                    </w:tabs>
                    <w:spacing w:line="360" w:lineRule="auto"/>
                    <w:ind w:left="630" w:hanging="720"/>
                    <w:rPr>
                      <w:rFonts w:ascii="Arial" w:hAnsi="Arial"/>
                      <w:sz w:val="24"/>
                    </w:rPr>
                  </w:pPr>
                  <w:r>
                    <w:rPr>
                      <w:rFonts w:ascii="Arial" w:hAnsi="Arial"/>
                      <w:sz w:val="24"/>
                    </w:rPr>
                    <w:tab/>
                    <w:t>Responsive services</w:t>
                  </w:r>
                </w:p>
                <w:p w:rsidR="002B5EE8" w:rsidRDefault="002B5EE8" w:rsidP="00C55437">
                  <w:pPr>
                    <w:tabs>
                      <w:tab w:val="left" w:leader="underscore" w:pos="630"/>
                    </w:tabs>
                    <w:spacing w:line="360" w:lineRule="auto"/>
                    <w:ind w:left="630" w:hanging="720"/>
                    <w:rPr>
                      <w:rFonts w:ascii="Arial" w:hAnsi="Arial"/>
                      <w:sz w:val="24"/>
                    </w:rPr>
                  </w:pPr>
                  <w:r>
                    <w:rPr>
                      <w:rFonts w:ascii="Arial" w:hAnsi="Arial"/>
                      <w:sz w:val="24"/>
                    </w:rPr>
                    <w:tab/>
                    <w:t>System support</w:t>
                  </w:r>
                </w:p>
                <w:p w:rsidR="002B5EE8" w:rsidRDefault="002B5EE8" w:rsidP="00C55437">
                  <w:pPr>
                    <w:tabs>
                      <w:tab w:val="left" w:leader="underscore" w:pos="630"/>
                    </w:tabs>
                    <w:spacing w:line="360" w:lineRule="auto"/>
                    <w:ind w:left="630" w:hanging="720"/>
                    <w:rPr>
                      <w:rFonts w:ascii="Arial" w:hAnsi="Arial"/>
                    </w:rPr>
                  </w:pPr>
                  <w:r>
                    <w:rPr>
                      <w:rFonts w:ascii="Arial" w:hAnsi="Arial"/>
                      <w:sz w:val="24"/>
                    </w:rPr>
                    <w:tab/>
                    <w:t>Non-guidance</w:t>
                  </w:r>
                </w:p>
              </w:txbxContent>
            </v:textbox>
          </v:shape>
        </w:pict>
      </w:r>
      <w:r>
        <w:rPr>
          <w:rFonts w:ascii="Arial Black" w:hAnsi="Arial Black"/>
          <w:sz w:val="32"/>
        </w:rPr>
        <w:pict>
          <v:shape id="_x0000_s1050" type="#_x0000_t202" style="position:absolute;left:0;text-align:left;margin-left:-18.75pt;margin-top:384.25pt;width:321.1pt;height:194.1pt;z-index:251625472" o:allowincell="f" filled="f" stroked="f">
            <v:textbox style="mso-next-textbox:#_x0000_s1050">
              <w:txbxContent>
                <w:p w:rsidR="002B5EE8" w:rsidRDefault="002B5EE8" w:rsidP="00DA24CA">
                  <w:pPr>
                    <w:jc w:val="center"/>
                  </w:pPr>
                  <w:r>
                    <w:rPr>
                      <w:noProof/>
                      <w:lang w:eastAsia="zh-CN"/>
                    </w:rPr>
                    <w:drawing>
                      <wp:inline distT="0" distB="0" distL="0" distR="0">
                        <wp:extent cx="3314700" cy="1857375"/>
                        <wp:effectExtent l="19050" t="0" r="0" b="0"/>
                        <wp:docPr id="8" name="Picture 8" descr="Blank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ank Pie"/>
                                <pic:cNvPicPr>
                                  <a:picLocks noChangeAspect="1" noChangeArrowheads="1"/>
                                </pic:cNvPicPr>
                              </pic:nvPicPr>
                              <pic:blipFill>
                                <a:blip r:embed="rId72"/>
                                <a:srcRect/>
                                <a:stretch>
                                  <a:fillRect/>
                                </a:stretch>
                              </pic:blipFill>
                              <pic:spPr bwMode="auto">
                                <a:xfrm>
                                  <a:off x="0" y="0"/>
                                  <a:ext cx="3314700" cy="1857375"/>
                                </a:xfrm>
                                <a:prstGeom prst="rect">
                                  <a:avLst/>
                                </a:prstGeom>
                                <a:noFill/>
                                <a:ln w="9525">
                                  <a:noFill/>
                                  <a:miter lim="800000"/>
                                  <a:headEnd/>
                                  <a:tailEnd/>
                                </a:ln>
                              </pic:spPr>
                            </pic:pic>
                          </a:graphicData>
                        </a:graphic>
                      </wp:inline>
                    </w:drawing>
                  </w:r>
                </w:p>
                <w:p w:rsidR="002B5EE8" w:rsidRDefault="002B5EE8" w:rsidP="00DA24CA">
                  <w:pPr>
                    <w:jc w:val="center"/>
                    <w:rPr>
                      <w:rFonts w:ascii="Arial" w:hAnsi="Arial"/>
                    </w:rPr>
                  </w:pPr>
                </w:p>
                <w:p w:rsidR="002B5EE8" w:rsidRPr="00C55437" w:rsidRDefault="002B5EE8" w:rsidP="00DA24CA">
                  <w:pPr>
                    <w:jc w:val="center"/>
                    <w:rPr>
                      <w:rFonts w:ascii="Arial" w:hAnsi="Arial"/>
                      <w:b/>
                    </w:rPr>
                  </w:pPr>
                  <w:r w:rsidRPr="00C55437">
                    <w:rPr>
                      <w:rFonts w:ascii="Arial" w:hAnsi="Arial"/>
                      <w:b/>
                    </w:rPr>
                    <w:t>Desired District Program Percentages</w:t>
                  </w:r>
                </w:p>
              </w:txbxContent>
            </v:textbox>
          </v:shape>
        </w:pict>
      </w:r>
      <w:r w:rsidR="00B90EEB">
        <w:rPr>
          <w:rFonts w:ascii="Arial Black" w:hAnsi="Arial Black"/>
          <w:caps/>
          <w:sz w:val="32"/>
        </w:rPr>
        <w:br w:type="page"/>
      </w:r>
      <w:r w:rsidR="00DA24CA" w:rsidRPr="00DA24CA">
        <w:rPr>
          <w:rFonts w:ascii="Arial Black" w:hAnsi="Arial Black"/>
          <w:caps/>
          <w:sz w:val="32"/>
        </w:rPr>
        <w:lastRenderedPageBreak/>
        <w:t xml:space="preserve">Time Distribution </w:t>
      </w:r>
    </w:p>
    <w:p w:rsidR="00DA24CA" w:rsidRPr="00BD6DFB" w:rsidRDefault="00DA24CA" w:rsidP="00DA24CA">
      <w:pPr>
        <w:pStyle w:val="Level2"/>
        <w:rPr>
          <w:i/>
          <w:sz w:val="32"/>
        </w:rPr>
      </w:pPr>
      <w:r w:rsidRPr="00BD6DFB">
        <w:rPr>
          <w:i/>
          <w:sz w:val="32"/>
        </w:rPr>
        <w:t>Middle School/Junior High Level</w:t>
      </w:r>
    </w:p>
    <w:p w:rsidR="00DA24CA" w:rsidRPr="00B90EEB" w:rsidRDefault="00C978BA" w:rsidP="004B7D1E">
      <w:pPr>
        <w:pStyle w:val="Level2"/>
        <w:rPr>
          <w:sz w:val="32"/>
        </w:rPr>
      </w:pPr>
      <w:r>
        <w:pict>
          <v:shape id="_x0000_s1057" type="#_x0000_t202" style="position:absolute;left:0;text-align:left;margin-left:12.75pt;margin-top:236.9pt;width:229.5pt;height:150.15pt;z-index:251634688" o:allowincell="f" filled="f" stroked="f">
            <v:textbox style="mso-next-textbox:#_x0000_s1057">
              <w:txbxContent>
                <w:p w:rsidR="002B5EE8" w:rsidRDefault="002B5EE8" w:rsidP="00DA24CA">
                  <w:pPr>
                    <w:rPr>
                      <w:rFonts w:ascii="Arial" w:hAnsi="Arial"/>
                    </w:rPr>
                  </w:pPr>
                  <w:r>
                    <w:rPr>
                      <w:rFonts w:ascii="Arial" w:hAnsi="Arial"/>
                      <w:b/>
                      <w:sz w:val="28"/>
                    </w:rPr>
                    <w:t>State-Suggested Percentages:</w:t>
                  </w:r>
                </w:p>
                <w:p w:rsidR="002B5EE8" w:rsidRDefault="002B5EE8" w:rsidP="00DA24CA">
                  <w:pPr>
                    <w:rPr>
                      <w:rFonts w:ascii="Arial" w:hAnsi="Arial"/>
                    </w:rPr>
                  </w:pPr>
                </w:p>
                <w:p w:rsidR="002B5EE8" w:rsidRDefault="002B5EE8" w:rsidP="00BD6DFB">
                  <w:pPr>
                    <w:tabs>
                      <w:tab w:val="center" w:pos="720"/>
                    </w:tabs>
                    <w:spacing w:line="360" w:lineRule="auto"/>
                    <w:ind w:left="180"/>
                    <w:rPr>
                      <w:rFonts w:ascii="Arial" w:hAnsi="Arial"/>
                      <w:sz w:val="24"/>
                    </w:rPr>
                  </w:pPr>
                  <w:r>
                    <w:rPr>
                      <w:rFonts w:ascii="Arial" w:hAnsi="Arial"/>
                      <w:sz w:val="24"/>
                    </w:rPr>
                    <w:tab/>
                    <w:t>25%-35%</w:t>
                  </w:r>
                  <w:r>
                    <w:rPr>
                      <w:rFonts w:ascii="Arial" w:hAnsi="Arial"/>
                      <w:sz w:val="24"/>
                    </w:rPr>
                    <w:tab/>
                    <w:t>Guidance curriculum</w:t>
                  </w:r>
                </w:p>
                <w:p w:rsidR="002B5EE8" w:rsidRDefault="002B5EE8" w:rsidP="00BD6DFB">
                  <w:pPr>
                    <w:tabs>
                      <w:tab w:val="center" w:pos="720"/>
                    </w:tabs>
                    <w:spacing w:line="360" w:lineRule="auto"/>
                    <w:ind w:left="180"/>
                    <w:rPr>
                      <w:rFonts w:ascii="Arial" w:hAnsi="Arial"/>
                      <w:sz w:val="24"/>
                    </w:rPr>
                  </w:pPr>
                  <w:r>
                    <w:rPr>
                      <w:rFonts w:ascii="Arial" w:hAnsi="Arial"/>
                      <w:sz w:val="24"/>
                    </w:rPr>
                    <w:tab/>
                    <w:t>15%-25%</w:t>
                  </w:r>
                  <w:r>
                    <w:rPr>
                      <w:rFonts w:ascii="Arial" w:hAnsi="Arial"/>
                      <w:sz w:val="24"/>
                    </w:rPr>
                    <w:tab/>
                    <w:t>Individual student planning</w:t>
                  </w:r>
                </w:p>
                <w:p w:rsidR="002B5EE8" w:rsidRDefault="002B5EE8" w:rsidP="00BD6DFB">
                  <w:pPr>
                    <w:tabs>
                      <w:tab w:val="center" w:pos="720"/>
                    </w:tabs>
                    <w:spacing w:line="360" w:lineRule="auto"/>
                    <w:ind w:left="180"/>
                    <w:rPr>
                      <w:rFonts w:ascii="Arial" w:hAnsi="Arial"/>
                      <w:sz w:val="24"/>
                    </w:rPr>
                  </w:pPr>
                  <w:r>
                    <w:rPr>
                      <w:rFonts w:ascii="Arial" w:hAnsi="Arial"/>
                      <w:sz w:val="24"/>
                    </w:rPr>
                    <w:tab/>
                    <w:t>30%-40%</w:t>
                  </w:r>
                  <w:r>
                    <w:rPr>
                      <w:rFonts w:ascii="Arial" w:hAnsi="Arial"/>
                      <w:sz w:val="24"/>
                    </w:rPr>
                    <w:tab/>
                    <w:t>Responsive services</w:t>
                  </w:r>
                </w:p>
                <w:p w:rsidR="002B5EE8" w:rsidRDefault="002B5EE8" w:rsidP="00BD6DFB">
                  <w:pPr>
                    <w:tabs>
                      <w:tab w:val="center" w:pos="720"/>
                    </w:tabs>
                    <w:spacing w:line="360" w:lineRule="auto"/>
                    <w:ind w:left="180"/>
                    <w:rPr>
                      <w:rFonts w:ascii="Arial" w:hAnsi="Arial"/>
                      <w:sz w:val="24"/>
                    </w:rPr>
                  </w:pPr>
                  <w:r>
                    <w:rPr>
                      <w:rFonts w:ascii="Arial" w:hAnsi="Arial"/>
                      <w:sz w:val="24"/>
                    </w:rPr>
                    <w:tab/>
                    <w:t>10%-15%</w:t>
                  </w:r>
                  <w:r>
                    <w:rPr>
                      <w:rFonts w:ascii="Arial" w:hAnsi="Arial"/>
                      <w:sz w:val="24"/>
                    </w:rPr>
                    <w:tab/>
                    <w:t>System support</w:t>
                  </w:r>
                </w:p>
                <w:p w:rsidR="002B5EE8" w:rsidRDefault="002B5EE8" w:rsidP="00BD6DFB">
                  <w:pPr>
                    <w:tabs>
                      <w:tab w:val="center" w:pos="720"/>
                    </w:tabs>
                    <w:spacing w:line="360" w:lineRule="auto"/>
                    <w:ind w:left="180"/>
                    <w:rPr>
                      <w:rFonts w:ascii="Arial" w:hAnsi="Arial"/>
                    </w:rPr>
                  </w:pPr>
                  <w:r>
                    <w:rPr>
                      <w:rFonts w:ascii="Arial" w:hAnsi="Arial"/>
                      <w:sz w:val="24"/>
                    </w:rPr>
                    <w:tab/>
                    <w:t>0%</w:t>
                  </w:r>
                  <w:r>
                    <w:rPr>
                      <w:rFonts w:ascii="Arial" w:hAnsi="Arial"/>
                      <w:sz w:val="24"/>
                    </w:rPr>
                    <w:tab/>
                    <w:t>Non-guidance</w:t>
                  </w:r>
                </w:p>
              </w:txbxContent>
            </v:textbox>
          </v:shape>
        </w:pict>
      </w:r>
      <w:r>
        <w:pict>
          <v:shape id="_x0000_s1056" type="#_x0000_t202" style="position:absolute;left:0;text-align:left;margin-left:238.5pt;margin-top:205.05pt;width:273pt;height:194.1pt;z-index:251633664" o:allowincell="f" filled="f" stroked="f">
            <v:textbox style="mso-next-textbox:#_x0000_s1056">
              <w:txbxContent>
                <w:p w:rsidR="002B5EE8" w:rsidRDefault="002B5EE8" w:rsidP="00DA24CA">
                  <w:pPr>
                    <w:jc w:val="center"/>
                  </w:pPr>
                  <w:r>
                    <w:rPr>
                      <w:noProof/>
                      <w:lang w:eastAsia="zh-CN"/>
                    </w:rPr>
                    <w:drawing>
                      <wp:inline distT="0" distB="0" distL="0" distR="0">
                        <wp:extent cx="3238500" cy="1800225"/>
                        <wp:effectExtent l="19050" t="0" r="0" b="0"/>
                        <wp:docPr id="10" name="Picture 10" descr="Pi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e 2"/>
                                <pic:cNvPicPr>
                                  <a:picLocks noChangeAspect="1" noChangeArrowheads="1"/>
                                </pic:cNvPicPr>
                              </pic:nvPicPr>
                              <pic:blipFill>
                                <a:blip r:embed="rId74"/>
                                <a:srcRect/>
                                <a:stretch>
                                  <a:fillRect/>
                                </a:stretch>
                              </pic:blipFill>
                              <pic:spPr bwMode="auto">
                                <a:xfrm>
                                  <a:off x="0" y="0"/>
                                  <a:ext cx="3238500" cy="1800225"/>
                                </a:xfrm>
                                <a:prstGeom prst="rect">
                                  <a:avLst/>
                                </a:prstGeom>
                                <a:noFill/>
                                <a:ln w="9525">
                                  <a:noFill/>
                                  <a:miter lim="800000"/>
                                  <a:headEnd/>
                                  <a:tailEnd/>
                                </a:ln>
                              </pic:spPr>
                            </pic:pic>
                          </a:graphicData>
                        </a:graphic>
                      </wp:inline>
                    </w:drawing>
                  </w:r>
                </w:p>
                <w:p w:rsidR="002B5EE8" w:rsidRDefault="002B5EE8" w:rsidP="00DA24CA">
                  <w:pPr>
                    <w:jc w:val="center"/>
                    <w:rPr>
                      <w:rFonts w:ascii="Arial" w:hAnsi="Arial"/>
                    </w:rPr>
                  </w:pPr>
                </w:p>
                <w:p w:rsidR="002B5EE8" w:rsidRPr="00BD6DFB" w:rsidRDefault="002B5EE8" w:rsidP="00DA24CA">
                  <w:pPr>
                    <w:jc w:val="center"/>
                    <w:rPr>
                      <w:rFonts w:ascii="Arial" w:hAnsi="Arial"/>
                      <w:b/>
                    </w:rPr>
                  </w:pPr>
                  <w:r w:rsidRPr="00BD6DFB">
                    <w:rPr>
                      <w:rFonts w:ascii="Arial" w:hAnsi="Arial"/>
                      <w:b/>
                    </w:rPr>
                    <w:t>State Suggested Percentages</w:t>
                  </w:r>
                </w:p>
              </w:txbxContent>
            </v:textbox>
          </v:shape>
        </w:pict>
      </w:r>
      <w:r>
        <w:pict>
          <v:shape id="_x0000_s1055" type="#_x0000_t202" style="position:absolute;left:0;text-align:left;margin-left:311pt;margin-top:413.45pt;width:190pt;height:167.7pt;z-index:251632640" o:allowincell="f" filled="f" stroked="f">
            <v:textbox style="mso-next-textbox:#_x0000_s1055">
              <w:txbxContent>
                <w:p w:rsidR="002B5EE8" w:rsidRDefault="002B5EE8" w:rsidP="00BD6DFB">
                  <w:pPr>
                    <w:rPr>
                      <w:rFonts w:ascii="Arial" w:hAnsi="Arial"/>
                      <w:b/>
                      <w:sz w:val="28"/>
                    </w:rPr>
                  </w:pPr>
                  <w:r>
                    <w:rPr>
                      <w:rFonts w:ascii="Arial" w:hAnsi="Arial"/>
                      <w:b/>
                      <w:sz w:val="28"/>
                    </w:rPr>
                    <w:t>Desired District</w:t>
                  </w:r>
                </w:p>
                <w:p w:rsidR="002B5EE8" w:rsidRDefault="002B5EE8" w:rsidP="00BD6DFB">
                  <w:pPr>
                    <w:rPr>
                      <w:rFonts w:ascii="Arial" w:hAnsi="Arial"/>
                    </w:rPr>
                  </w:pPr>
                  <w:r>
                    <w:rPr>
                      <w:rFonts w:ascii="Arial" w:hAnsi="Arial"/>
                      <w:b/>
                      <w:sz w:val="28"/>
                    </w:rPr>
                    <w:t>Program Percentages:</w:t>
                  </w:r>
                </w:p>
                <w:p w:rsidR="002B5EE8" w:rsidRDefault="002B5EE8" w:rsidP="00BD6DFB">
                  <w:pPr>
                    <w:rPr>
                      <w:rFonts w:ascii="Arial" w:hAnsi="Arial"/>
                    </w:rPr>
                  </w:pPr>
                </w:p>
                <w:p w:rsidR="002B5EE8" w:rsidRDefault="002B5EE8" w:rsidP="00BD6DFB">
                  <w:pPr>
                    <w:tabs>
                      <w:tab w:val="left" w:leader="underscore" w:pos="630"/>
                    </w:tabs>
                    <w:spacing w:line="360" w:lineRule="auto"/>
                    <w:ind w:left="630" w:hanging="720"/>
                    <w:rPr>
                      <w:rFonts w:ascii="Arial" w:hAnsi="Arial"/>
                      <w:sz w:val="24"/>
                    </w:rPr>
                  </w:pPr>
                  <w:r>
                    <w:rPr>
                      <w:rFonts w:ascii="Arial" w:hAnsi="Arial"/>
                      <w:sz w:val="24"/>
                    </w:rPr>
                    <w:tab/>
                    <w:t>Guidance curriculum</w:t>
                  </w:r>
                </w:p>
                <w:p w:rsidR="002B5EE8" w:rsidRDefault="002B5EE8" w:rsidP="00BD6DFB">
                  <w:pPr>
                    <w:tabs>
                      <w:tab w:val="left" w:leader="underscore" w:pos="630"/>
                    </w:tabs>
                    <w:spacing w:line="360" w:lineRule="auto"/>
                    <w:ind w:left="630" w:hanging="720"/>
                    <w:rPr>
                      <w:rFonts w:ascii="Arial" w:hAnsi="Arial"/>
                      <w:sz w:val="24"/>
                    </w:rPr>
                  </w:pPr>
                  <w:r>
                    <w:rPr>
                      <w:rFonts w:ascii="Arial" w:hAnsi="Arial"/>
                      <w:sz w:val="24"/>
                    </w:rPr>
                    <w:tab/>
                    <w:t>Individual student planning</w:t>
                  </w:r>
                </w:p>
                <w:p w:rsidR="002B5EE8" w:rsidRDefault="002B5EE8" w:rsidP="00BD6DFB">
                  <w:pPr>
                    <w:tabs>
                      <w:tab w:val="left" w:leader="underscore" w:pos="630"/>
                    </w:tabs>
                    <w:spacing w:line="360" w:lineRule="auto"/>
                    <w:ind w:left="630" w:hanging="720"/>
                    <w:rPr>
                      <w:rFonts w:ascii="Arial" w:hAnsi="Arial"/>
                      <w:sz w:val="24"/>
                    </w:rPr>
                  </w:pPr>
                  <w:r>
                    <w:rPr>
                      <w:rFonts w:ascii="Arial" w:hAnsi="Arial"/>
                      <w:sz w:val="24"/>
                    </w:rPr>
                    <w:tab/>
                    <w:t>Responsive services</w:t>
                  </w:r>
                </w:p>
                <w:p w:rsidR="002B5EE8" w:rsidRDefault="002B5EE8" w:rsidP="00BD6DFB">
                  <w:pPr>
                    <w:tabs>
                      <w:tab w:val="left" w:leader="underscore" w:pos="630"/>
                    </w:tabs>
                    <w:spacing w:line="360" w:lineRule="auto"/>
                    <w:ind w:left="630" w:hanging="720"/>
                    <w:rPr>
                      <w:rFonts w:ascii="Arial" w:hAnsi="Arial"/>
                      <w:sz w:val="24"/>
                    </w:rPr>
                  </w:pPr>
                  <w:r>
                    <w:rPr>
                      <w:rFonts w:ascii="Arial" w:hAnsi="Arial"/>
                      <w:sz w:val="24"/>
                    </w:rPr>
                    <w:tab/>
                    <w:t>System support</w:t>
                  </w:r>
                </w:p>
                <w:p w:rsidR="002B5EE8" w:rsidRDefault="002B5EE8" w:rsidP="00BD6DFB">
                  <w:pPr>
                    <w:tabs>
                      <w:tab w:val="left" w:leader="underscore" w:pos="630"/>
                    </w:tabs>
                    <w:spacing w:line="360" w:lineRule="auto"/>
                    <w:ind w:left="630" w:hanging="720"/>
                    <w:rPr>
                      <w:rFonts w:ascii="Arial" w:hAnsi="Arial"/>
                    </w:rPr>
                  </w:pPr>
                  <w:r>
                    <w:rPr>
                      <w:rFonts w:ascii="Arial" w:hAnsi="Arial"/>
                      <w:sz w:val="24"/>
                    </w:rPr>
                    <w:tab/>
                    <w:t>Non-guidance</w:t>
                  </w:r>
                </w:p>
                <w:p w:rsidR="002B5EE8" w:rsidRPr="00BD6DFB" w:rsidRDefault="002B5EE8" w:rsidP="00BD6DFB"/>
              </w:txbxContent>
            </v:textbox>
          </v:shape>
        </w:pict>
      </w:r>
      <w:r>
        <w:rPr>
          <w:noProof/>
          <w:sz w:val="32"/>
        </w:rPr>
        <w:pict>
          <v:shape id="_x0000_s1114" type="#_x0000_t202" style="position:absolute;left:0;text-align:left;margin-left:311pt;margin-top:28.2pt;width:190pt;height:176.85pt;z-index:251706368" o:allowincell="f" filled="f" stroked="f">
            <v:textbox style="mso-next-textbox:#_x0000_s1114">
              <w:txbxContent>
                <w:p w:rsidR="002B5EE8" w:rsidRDefault="002B5EE8" w:rsidP="00BD6DFB">
                  <w:pPr>
                    <w:rPr>
                      <w:rFonts w:ascii="Arial" w:hAnsi="Arial"/>
                      <w:b/>
                      <w:sz w:val="28"/>
                    </w:rPr>
                  </w:pPr>
                  <w:r>
                    <w:rPr>
                      <w:rFonts w:ascii="Arial" w:hAnsi="Arial"/>
                      <w:b/>
                      <w:sz w:val="28"/>
                    </w:rPr>
                    <w:t>Current District</w:t>
                  </w:r>
                </w:p>
                <w:p w:rsidR="002B5EE8" w:rsidRDefault="002B5EE8" w:rsidP="00BD6DFB">
                  <w:pPr>
                    <w:rPr>
                      <w:rFonts w:ascii="Arial" w:hAnsi="Arial"/>
                    </w:rPr>
                  </w:pPr>
                  <w:r>
                    <w:rPr>
                      <w:rFonts w:ascii="Arial" w:hAnsi="Arial"/>
                      <w:b/>
                      <w:sz w:val="28"/>
                    </w:rPr>
                    <w:t>Program Percentages:</w:t>
                  </w:r>
                </w:p>
                <w:p w:rsidR="002B5EE8" w:rsidRDefault="002B5EE8" w:rsidP="00BD6DFB">
                  <w:pPr>
                    <w:rPr>
                      <w:rFonts w:ascii="Arial" w:hAnsi="Arial"/>
                    </w:rPr>
                  </w:pPr>
                </w:p>
                <w:p w:rsidR="002B5EE8" w:rsidRDefault="002B5EE8" w:rsidP="00BD6DFB">
                  <w:pPr>
                    <w:tabs>
                      <w:tab w:val="left" w:pos="-360"/>
                      <w:tab w:val="left" w:pos="-270"/>
                      <w:tab w:val="left" w:leader="underscore" w:pos="540"/>
                    </w:tabs>
                    <w:spacing w:line="360" w:lineRule="auto"/>
                    <w:ind w:left="630" w:hanging="720"/>
                    <w:rPr>
                      <w:rFonts w:ascii="Arial" w:hAnsi="Arial"/>
                      <w:sz w:val="24"/>
                    </w:rPr>
                  </w:pPr>
                  <w:r>
                    <w:rPr>
                      <w:rFonts w:ascii="Arial" w:hAnsi="Arial"/>
                      <w:sz w:val="24"/>
                    </w:rPr>
                    <w:tab/>
                    <w:t xml:space="preserve"> Guidance curriculum</w:t>
                  </w:r>
                </w:p>
                <w:p w:rsidR="002B5EE8" w:rsidRDefault="002B5EE8" w:rsidP="00BD6DFB">
                  <w:pPr>
                    <w:tabs>
                      <w:tab w:val="left" w:pos="-360"/>
                      <w:tab w:val="left" w:pos="-270"/>
                      <w:tab w:val="left" w:leader="underscore" w:pos="540"/>
                    </w:tabs>
                    <w:spacing w:line="360" w:lineRule="auto"/>
                    <w:ind w:left="630" w:hanging="720"/>
                    <w:rPr>
                      <w:rFonts w:ascii="Arial" w:hAnsi="Arial"/>
                      <w:sz w:val="24"/>
                    </w:rPr>
                  </w:pPr>
                  <w:r>
                    <w:rPr>
                      <w:rFonts w:ascii="Arial" w:hAnsi="Arial"/>
                      <w:sz w:val="24"/>
                    </w:rPr>
                    <w:tab/>
                    <w:t xml:space="preserve"> Individual student planning</w:t>
                  </w:r>
                </w:p>
                <w:p w:rsidR="002B5EE8" w:rsidRDefault="002B5EE8" w:rsidP="00BD6DFB">
                  <w:pPr>
                    <w:tabs>
                      <w:tab w:val="left" w:pos="-360"/>
                      <w:tab w:val="left" w:pos="-270"/>
                      <w:tab w:val="left" w:leader="underscore" w:pos="540"/>
                    </w:tabs>
                    <w:spacing w:line="360" w:lineRule="auto"/>
                    <w:ind w:left="630" w:hanging="720"/>
                    <w:rPr>
                      <w:rFonts w:ascii="Arial" w:hAnsi="Arial"/>
                      <w:sz w:val="24"/>
                    </w:rPr>
                  </w:pPr>
                  <w:r>
                    <w:rPr>
                      <w:rFonts w:ascii="Arial" w:hAnsi="Arial"/>
                      <w:sz w:val="24"/>
                    </w:rPr>
                    <w:tab/>
                    <w:t xml:space="preserve"> Responsive services</w:t>
                  </w:r>
                </w:p>
                <w:p w:rsidR="002B5EE8" w:rsidRDefault="002B5EE8" w:rsidP="00BD6DFB">
                  <w:pPr>
                    <w:tabs>
                      <w:tab w:val="left" w:pos="-360"/>
                      <w:tab w:val="left" w:pos="-270"/>
                      <w:tab w:val="left" w:leader="underscore" w:pos="540"/>
                    </w:tabs>
                    <w:spacing w:line="360" w:lineRule="auto"/>
                    <w:ind w:left="630" w:hanging="720"/>
                    <w:rPr>
                      <w:rFonts w:ascii="Arial" w:hAnsi="Arial"/>
                      <w:sz w:val="24"/>
                    </w:rPr>
                  </w:pPr>
                  <w:r>
                    <w:rPr>
                      <w:rFonts w:ascii="Arial" w:hAnsi="Arial"/>
                      <w:sz w:val="24"/>
                    </w:rPr>
                    <w:tab/>
                    <w:t xml:space="preserve"> System support</w:t>
                  </w:r>
                </w:p>
                <w:p w:rsidR="002B5EE8" w:rsidRDefault="002B5EE8" w:rsidP="00BD6DFB">
                  <w:pPr>
                    <w:tabs>
                      <w:tab w:val="left" w:pos="-360"/>
                      <w:tab w:val="left" w:pos="-270"/>
                      <w:tab w:val="left" w:leader="underscore" w:pos="540"/>
                    </w:tabs>
                    <w:spacing w:line="360" w:lineRule="auto"/>
                    <w:ind w:left="630" w:hanging="720"/>
                    <w:rPr>
                      <w:rFonts w:ascii="Arial" w:hAnsi="Arial"/>
                    </w:rPr>
                  </w:pPr>
                  <w:r>
                    <w:rPr>
                      <w:rFonts w:ascii="Arial" w:hAnsi="Arial"/>
                      <w:sz w:val="24"/>
                    </w:rPr>
                    <w:tab/>
                    <w:t xml:space="preserve"> Non-guidance</w:t>
                  </w:r>
                </w:p>
              </w:txbxContent>
            </v:textbox>
          </v:shape>
        </w:pict>
      </w:r>
      <w:r>
        <w:rPr>
          <w:noProof/>
          <w:sz w:val="32"/>
        </w:rPr>
        <w:pict>
          <v:shape id="_x0000_s1113" type="#_x0000_t202" style="position:absolute;left:0;text-align:left;margin-left:-10.1pt;margin-top:20.15pt;width:321.1pt;height:194.1pt;z-index:251705344" o:allowincell="f" filled="f" stroked="f">
            <v:textbox style="mso-next-textbox:#_x0000_s1113">
              <w:txbxContent>
                <w:p w:rsidR="002B5EE8" w:rsidRDefault="002B5EE8" w:rsidP="00BD6DFB">
                  <w:pPr>
                    <w:jc w:val="center"/>
                  </w:pPr>
                  <w:r>
                    <w:rPr>
                      <w:noProof/>
                      <w:lang w:eastAsia="zh-CN"/>
                    </w:rPr>
                    <w:drawing>
                      <wp:inline distT="0" distB="0" distL="0" distR="0">
                        <wp:extent cx="3314700" cy="1857375"/>
                        <wp:effectExtent l="19050" t="0" r="0" b="0"/>
                        <wp:docPr id="161" name="Picture 7" descr="Blank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ank Pie"/>
                                <pic:cNvPicPr>
                                  <a:picLocks noChangeAspect="1" noChangeArrowheads="1"/>
                                </pic:cNvPicPr>
                              </pic:nvPicPr>
                              <pic:blipFill>
                                <a:blip r:embed="rId72"/>
                                <a:srcRect/>
                                <a:stretch>
                                  <a:fillRect/>
                                </a:stretch>
                              </pic:blipFill>
                              <pic:spPr bwMode="auto">
                                <a:xfrm>
                                  <a:off x="0" y="0"/>
                                  <a:ext cx="3314700" cy="1857375"/>
                                </a:xfrm>
                                <a:prstGeom prst="rect">
                                  <a:avLst/>
                                </a:prstGeom>
                                <a:noFill/>
                                <a:ln w="9525">
                                  <a:noFill/>
                                  <a:miter lim="800000"/>
                                  <a:headEnd/>
                                  <a:tailEnd/>
                                </a:ln>
                              </pic:spPr>
                            </pic:pic>
                          </a:graphicData>
                        </a:graphic>
                      </wp:inline>
                    </w:drawing>
                  </w:r>
                </w:p>
                <w:p w:rsidR="002B5EE8" w:rsidRDefault="002B5EE8" w:rsidP="00BD6DFB">
                  <w:pPr>
                    <w:jc w:val="center"/>
                    <w:rPr>
                      <w:rFonts w:ascii="Arial" w:hAnsi="Arial"/>
                    </w:rPr>
                  </w:pPr>
                </w:p>
                <w:p w:rsidR="002B5EE8" w:rsidRPr="00C55437" w:rsidRDefault="002B5EE8" w:rsidP="00BD6DFB">
                  <w:pPr>
                    <w:jc w:val="center"/>
                    <w:rPr>
                      <w:rFonts w:ascii="Arial" w:hAnsi="Arial"/>
                      <w:b/>
                    </w:rPr>
                  </w:pPr>
                  <w:r w:rsidRPr="00C55437">
                    <w:rPr>
                      <w:rFonts w:ascii="Arial" w:hAnsi="Arial"/>
                      <w:b/>
                    </w:rPr>
                    <w:t>Current District Program Percentages</w:t>
                  </w:r>
                </w:p>
              </w:txbxContent>
            </v:textbox>
          </v:shape>
        </w:pict>
      </w:r>
      <w:r>
        <w:pict>
          <v:shape id="_x0000_s1054" type="#_x0000_t202" style="position:absolute;left:0;text-align:left;margin-left:-18.75pt;margin-top:410.65pt;width:321.1pt;height:194.1pt;z-index:251631616" o:allowincell="f" filled="f" stroked="f">
            <v:textbox style="mso-next-textbox:#_x0000_s1054">
              <w:txbxContent>
                <w:p w:rsidR="002B5EE8" w:rsidRDefault="002B5EE8" w:rsidP="00DA24CA">
                  <w:pPr>
                    <w:jc w:val="center"/>
                  </w:pPr>
                  <w:r>
                    <w:rPr>
                      <w:noProof/>
                      <w:lang w:eastAsia="zh-CN"/>
                    </w:rPr>
                    <w:drawing>
                      <wp:inline distT="0" distB="0" distL="0" distR="0">
                        <wp:extent cx="3314700" cy="1857375"/>
                        <wp:effectExtent l="19050" t="0" r="0" b="0"/>
                        <wp:docPr id="11" name="Picture 11" descr="Blank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ank Pie"/>
                                <pic:cNvPicPr>
                                  <a:picLocks noChangeAspect="1" noChangeArrowheads="1"/>
                                </pic:cNvPicPr>
                              </pic:nvPicPr>
                              <pic:blipFill>
                                <a:blip r:embed="rId72"/>
                                <a:srcRect/>
                                <a:stretch>
                                  <a:fillRect/>
                                </a:stretch>
                              </pic:blipFill>
                              <pic:spPr bwMode="auto">
                                <a:xfrm>
                                  <a:off x="0" y="0"/>
                                  <a:ext cx="3314700" cy="1857375"/>
                                </a:xfrm>
                                <a:prstGeom prst="rect">
                                  <a:avLst/>
                                </a:prstGeom>
                                <a:noFill/>
                                <a:ln w="9525">
                                  <a:noFill/>
                                  <a:miter lim="800000"/>
                                  <a:headEnd/>
                                  <a:tailEnd/>
                                </a:ln>
                              </pic:spPr>
                            </pic:pic>
                          </a:graphicData>
                        </a:graphic>
                      </wp:inline>
                    </w:drawing>
                  </w:r>
                </w:p>
                <w:p w:rsidR="002B5EE8" w:rsidRDefault="002B5EE8" w:rsidP="00DA24CA">
                  <w:pPr>
                    <w:jc w:val="center"/>
                    <w:rPr>
                      <w:rFonts w:ascii="Arial" w:hAnsi="Arial"/>
                    </w:rPr>
                  </w:pPr>
                </w:p>
                <w:p w:rsidR="002B5EE8" w:rsidRPr="00BD6DFB" w:rsidRDefault="002B5EE8" w:rsidP="00DA24CA">
                  <w:pPr>
                    <w:jc w:val="center"/>
                    <w:rPr>
                      <w:rFonts w:ascii="Arial" w:hAnsi="Arial"/>
                      <w:b/>
                    </w:rPr>
                  </w:pPr>
                  <w:r w:rsidRPr="00BD6DFB">
                    <w:rPr>
                      <w:rFonts w:ascii="Arial" w:hAnsi="Arial"/>
                      <w:b/>
                    </w:rPr>
                    <w:t>Desired District Program Percentages</w:t>
                  </w:r>
                </w:p>
              </w:txbxContent>
            </v:textbox>
          </v:shape>
        </w:pict>
      </w:r>
      <w:r w:rsidR="00DA24CA">
        <w:br w:type="page"/>
      </w:r>
      <w:r w:rsidR="006845DF">
        <w:rPr>
          <w:sz w:val="32"/>
        </w:rPr>
        <w:lastRenderedPageBreak/>
        <w:t>TIME DISTRIBUTION</w:t>
      </w:r>
      <w:r w:rsidR="00DA24CA" w:rsidRPr="00B90EEB">
        <w:rPr>
          <w:sz w:val="32"/>
        </w:rPr>
        <w:t xml:space="preserve"> </w:t>
      </w:r>
    </w:p>
    <w:p w:rsidR="00DA24CA" w:rsidRPr="00BD6DFB" w:rsidRDefault="00DA24CA" w:rsidP="00DA24CA">
      <w:pPr>
        <w:jc w:val="center"/>
        <w:rPr>
          <w:rFonts w:ascii="Arial Black" w:hAnsi="Arial Black"/>
          <w:i/>
          <w:sz w:val="32"/>
        </w:rPr>
      </w:pPr>
      <w:r w:rsidRPr="00BD6DFB">
        <w:rPr>
          <w:rFonts w:ascii="Arial Black" w:hAnsi="Arial Black"/>
          <w:i/>
          <w:sz w:val="32"/>
        </w:rPr>
        <w:t>High School Level</w:t>
      </w:r>
    </w:p>
    <w:p w:rsidR="00E1016C" w:rsidRDefault="00C978BA" w:rsidP="00B90EEB">
      <w:pPr>
        <w:pStyle w:val="Level2"/>
        <w:rPr>
          <w:sz w:val="32"/>
          <w:szCs w:val="32"/>
        </w:rPr>
      </w:pPr>
      <w:r>
        <w:pict>
          <v:shape id="_x0000_s1063" type="#_x0000_t202" style="position:absolute;left:0;text-align:left;margin-left:5pt;margin-top:227.65pt;width:235pt;height:148.9pt;z-index:251640832" o:allowincell="f" filled="f" stroked="f">
            <v:textbox style="mso-next-textbox:#_x0000_s1063">
              <w:txbxContent>
                <w:p w:rsidR="002B5EE8" w:rsidRDefault="002B5EE8" w:rsidP="00DA24CA">
                  <w:pPr>
                    <w:rPr>
                      <w:rFonts w:ascii="Arial" w:hAnsi="Arial"/>
                    </w:rPr>
                  </w:pPr>
                  <w:r>
                    <w:rPr>
                      <w:rFonts w:ascii="Arial" w:hAnsi="Arial"/>
                      <w:b/>
                      <w:sz w:val="28"/>
                    </w:rPr>
                    <w:t>State-Suggested Percentages:</w:t>
                  </w:r>
                </w:p>
                <w:p w:rsidR="002B5EE8" w:rsidRDefault="002B5EE8" w:rsidP="00DA24CA">
                  <w:pPr>
                    <w:rPr>
                      <w:rFonts w:ascii="Arial" w:hAnsi="Arial"/>
                    </w:rPr>
                  </w:pPr>
                </w:p>
                <w:p w:rsidR="002B5EE8" w:rsidRDefault="002B5EE8" w:rsidP="00DA24CA">
                  <w:pPr>
                    <w:tabs>
                      <w:tab w:val="center" w:pos="720"/>
                    </w:tabs>
                    <w:spacing w:line="360" w:lineRule="auto"/>
                    <w:rPr>
                      <w:rFonts w:ascii="Arial" w:hAnsi="Arial"/>
                      <w:sz w:val="24"/>
                    </w:rPr>
                  </w:pPr>
                  <w:r>
                    <w:rPr>
                      <w:rFonts w:ascii="Arial" w:hAnsi="Arial"/>
                      <w:sz w:val="24"/>
                    </w:rPr>
                    <w:tab/>
                    <w:t>15%-25%</w:t>
                  </w:r>
                  <w:r>
                    <w:rPr>
                      <w:rFonts w:ascii="Arial" w:hAnsi="Arial"/>
                      <w:sz w:val="24"/>
                    </w:rPr>
                    <w:tab/>
                    <w:t>Guidance curriculum</w:t>
                  </w:r>
                </w:p>
                <w:p w:rsidR="002B5EE8" w:rsidRDefault="002B5EE8" w:rsidP="00DA24CA">
                  <w:pPr>
                    <w:tabs>
                      <w:tab w:val="center" w:pos="720"/>
                    </w:tabs>
                    <w:spacing w:line="360" w:lineRule="auto"/>
                    <w:rPr>
                      <w:rFonts w:ascii="Arial" w:hAnsi="Arial"/>
                      <w:sz w:val="24"/>
                    </w:rPr>
                  </w:pPr>
                  <w:r>
                    <w:rPr>
                      <w:rFonts w:ascii="Arial" w:hAnsi="Arial"/>
                      <w:sz w:val="24"/>
                    </w:rPr>
                    <w:tab/>
                    <w:t>25%-35%</w:t>
                  </w:r>
                  <w:r>
                    <w:rPr>
                      <w:rFonts w:ascii="Arial" w:hAnsi="Arial"/>
                      <w:sz w:val="24"/>
                    </w:rPr>
                    <w:tab/>
                    <w:t>Individual student planning</w:t>
                  </w:r>
                </w:p>
                <w:p w:rsidR="002B5EE8" w:rsidRDefault="002B5EE8" w:rsidP="00DA24CA">
                  <w:pPr>
                    <w:tabs>
                      <w:tab w:val="center" w:pos="720"/>
                    </w:tabs>
                    <w:spacing w:line="360" w:lineRule="auto"/>
                    <w:rPr>
                      <w:rFonts w:ascii="Arial" w:hAnsi="Arial"/>
                      <w:sz w:val="24"/>
                    </w:rPr>
                  </w:pPr>
                  <w:r>
                    <w:rPr>
                      <w:rFonts w:ascii="Arial" w:hAnsi="Arial"/>
                      <w:sz w:val="24"/>
                    </w:rPr>
                    <w:tab/>
                    <w:t>25%-35%</w:t>
                  </w:r>
                  <w:r>
                    <w:rPr>
                      <w:rFonts w:ascii="Arial" w:hAnsi="Arial"/>
                      <w:sz w:val="24"/>
                    </w:rPr>
                    <w:tab/>
                    <w:t>Responsive services</w:t>
                  </w:r>
                </w:p>
                <w:p w:rsidR="002B5EE8" w:rsidRDefault="002B5EE8" w:rsidP="00DA24CA">
                  <w:pPr>
                    <w:tabs>
                      <w:tab w:val="center" w:pos="720"/>
                    </w:tabs>
                    <w:spacing w:line="360" w:lineRule="auto"/>
                    <w:rPr>
                      <w:rFonts w:ascii="Arial" w:hAnsi="Arial"/>
                      <w:sz w:val="24"/>
                    </w:rPr>
                  </w:pPr>
                  <w:r>
                    <w:rPr>
                      <w:rFonts w:ascii="Arial" w:hAnsi="Arial"/>
                      <w:sz w:val="24"/>
                    </w:rPr>
                    <w:tab/>
                    <w:t>15%-20%</w:t>
                  </w:r>
                  <w:r>
                    <w:rPr>
                      <w:rFonts w:ascii="Arial" w:hAnsi="Arial"/>
                      <w:sz w:val="24"/>
                    </w:rPr>
                    <w:tab/>
                    <w:t>System support</w:t>
                  </w:r>
                </w:p>
                <w:p w:rsidR="002B5EE8" w:rsidRDefault="002B5EE8" w:rsidP="00DA24CA">
                  <w:pPr>
                    <w:tabs>
                      <w:tab w:val="center" w:pos="720"/>
                    </w:tabs>
                    <w:spacing w:line="360" w:lineRule="auto"/>
                    <w:rPr>
                      <w:rFonts w:ascii="Arial" w:hAnsi="Arial"/>
                    </w:rPr>
                  </w:pPr>
                  <w:r>
                    <w:rPr>
                      <w:rFonts w:ascii="Arial" w:hAnsi="Arial"/>
                      <w:sz w:val="24"/>
                    </w:rPr>
                    <w:tab/>
                    <w:t>0%</w:t>
                  </w:r>
                  <w:r>
                    <w:rPr>
                      <w:rFonts w:ascii="Arial" w:hAnsi="Arial"/>
                      <w:sz w:val="24"/>
                    </w:rPr>
                    <w:tab/>
                    <w:t>Non-guidance</w:t>
                  </w:r>
                </w:p>
              </w:txbxContent>
            </v:textbox>
          </v:shape>
        </w:pict>
      </w:r>
      <w:r>
        <w:rPr>
          <w:i/>
          <w:sz w:val="32"/>
        </w:rPr>
        <w:pict>
          <v:shape id="_x0000_s1061" type="#_x0000_t202" style="position:absolute;left:0;text-align:left;margin-left:311pt;margin-top:399.4pt;width:194.75pt;height:160.5pt;z-index:251638784" o:allowincell="f" filled="f" stroked="f">
            <v:textbox style="mso-next-textbox:#_x0000_s1061">
              <w:txbxContent>
                <w:p w:rsidR="002B5EE8" w:rsidRDefault="002B5EE8" w:rsidP="00DA24CA">
                  <w:pPr>
                    <w:rPr>
                      <w:rFonts w:ascii="Arial" w:hAnsi="Arial"/>
                      <w:b/>
                      <w:sz w:val="28"/>
                    </w:rPr>
                  </w:pPr>
                  <w:r>
                    <w:rPr>
                      <w:rFonts w:ascii="Arial" w:hAnsi="Arial"/>
                      <w:b/>
                      <w:sz w:val="28"/>
                    </w:rPr>
                    <w:t>Desired District</w:t>
                  </w:r>
                </w:p>
                <w:p w:rsidR="002B5EE8" w:rsidRDefault="002B5EE8" w:rsidP="00DA24CA">
                  <w:pPr>
                    <w:rPr>
                      <w:rFonts w:ascii="Arial" w:hAnsi="Arial"/>
                    </w:rPr>
                  </w:pPr>
                  <w:r>
                    <w:rPr>
                      <w:rFonts w:ascii="Arial" w:hAnsi="Arial"/>
                      <w:b/>
                      <w:sz w:val="28"/>
                    </w:rPr>
                    <w:t>Program Percentages:</w:t>
                  </w:r>
                </w:p>
                <w:p w:rsidR="002B5EE8" w:rsidRDefault="002B5EE8" w:rsidP="00DA24CA">
                  <w:pPr>
                    <w:rPr>
                      <w:rFonts w:ascii="Arial" w:hAnsi="Arial"/>
                    </w:rPr>
                  </w:pPr>
                </w:p>
                <w:p w:rsidR="002B5EE8" w:rsidRDefault="002B5EE8" w:rsidP="00574358">
                  <w:pPr>
                    <w:tabs>
                      <w:tab w:val="left" w:leader="underscore" w:pos="630"/>
                    </w:tabs>
                    <w:spacing w:line="360" w:lineRule="auto"/>
                    <w:ind w:left="-90"/>
                    <w:rPr>
                      <w:rFonts w:ascii="Arial" w:hAnsi="Arial"/>
                      <w:sz w:val="24"/>
                    </w:rPr>
                  </w:pPr>
                  <w:r>
                    <w:rPr>
                      <w:rFonts w:ascii="Arial" w:hAnsi="Arial"/>
                      <w:sz w:val="24"/>
                    </w:rPr>
                    <w:tab/>
                    <w:t>Guidance curriculum</w:t>
                  </w:r>
                </w:p>
                <w:p w:rsidR="002B5EE8" w:rsidRDefault="002B5EE8" w:rsidP="00574358">
                  <w:pPr>
                    <w:tabs>
                      <w:tab w:val="left" w:leader="underscore" w:pos="630"/>
                    </w:tabs>
                    <w:spacing w:line="360" w:lineRule="auto"/>
                    <w:ind w:left="-90"/>
                    <w:rPr>
                      <w:rFonts w:ascii="Arial" w:hAnsi="Arial"/>
                      <w:sz w:val="24"/>
                    </w:rPr>
                  </w:pPr>
                  <w:r>
                    <w:rPr>
                      <w:rFonts w:ascii="Arial" w:hAnsi="Arial"/>
                      <w:sz w:val="24"/>
                    </w:rPr>
                    <w:tab/>
                    <w:t>Individual student planning</w:t>
                  </w:r>
                </w:p>
                <w:p w:rsidR="002B5EE8" w:rsidRDefault="002B5EE8" w:rsidP="00574358">
                  <w:pPr>
                    <w:tabs>
                      <w:tab w:val="left" w:leader="underscore" w:pos="630"/>
                    </w:tabs>
                    <w:spacing w:line="360" w:lineRule="auto"/>
                    <w:ind w:left="-90"/>
                    <w:rPr>
                      <w:rFonts w:ascii="Arial" w:hAnsi="Arial"/>
                      <w:sz w:val="24"/>
                    </w:rPr>
                  </w:pPr>
                  <w:r>
                    <w:rPr>
                      <w:rFonts w:ascii="Arial" w:hAnsi="Arial"/>
                      <w:sz w:val="24"/>
                    </w:rPr>
                    <w:tab/>
                    <w:t>Responsive services</w:t>
                  </w:r>
                </w:p>
                <w:p w:rsidR="002B5EE8" w:rsidRDefault="002B5EE8" w:rsidP="00574358">
                  <w:pPr>
                    <w:tabs>
                      <w:tab w:val="left" w:leader="underscore" w:pos="630"/>
                    </w:tabs>
                    <w:spacing w:line="360" w:lineRule="auto"/>
                    <w:ind w:left="-90"/>
                    <w:rPr>
                      <w:rFonts w:ascii="Arial" w:hAnsi="Arial"/>
                      <w:sz w:val="24"/>
                    </w:rPr>
                  </w:pPr>
                  <w:r>
                    <w:rPr>
                      <w:rFonts w:ascii="Arial" w:hAnsi="Arial"/>
                      <w:sz w:val="24"/>
                    </w:rPr>
                    <w:tab/>
                    <w:t>System support</w:t>
                  </w:r>
                </w:p>
                <w:p w:rsidR="002B5EE8" w:rsidRDefault="002B5EE8" w:rsidP="00574358">
                  <w:pPr>
                    <w:tabs>
                      <w:tab w:val="left" w:leader="underscore" w:pos="630"/>
                      <w:tab w:val="left" w:leader="underscore" w:pos="720"/>
                    </w:tabs>
                    <w:spacing w:line="360" w:lineRule="auto"/>
                    <w:ind w:left="-90"/>
                    <w:rPr>
                      <w:rFonts w:ascii="Arial" w:hAnsi="Arial"/>
                    </w:rPr>
                  </w:pPr>
                  <w:r>
                    <w:rPr>
                      <w:rFonts w:ascii="Arial" w:hAnsi="Arial"/>
                      <w:sz w:val="24"/>
                    </w:rPr>
                    <w:tab/>
                    <w:t>Non-guidance</w:t>
                  </w:r>
                </w:p>
              </w:txbxContent>
            </v:textbox>
          </v:shape>
        </w:pict>
      </w:r>
      <w:r>
        <w:rPr>
          <w:i/>
          <w:sz w:val="32"/>
        </w:rPr>
        <w:pict>
          <v:shape id="_x0000_s1059" type="#_x0000_t202" style="position:absolute;left:0;text-align:left;margin-left:311pt;margin-top:21.4pt;width:199.75pt;height:174.65pt;z-index:251636736" o:allowincell="f" filled="f" stroked="f">
            <v:textbox style="mso-next-textbox:#_x0000_s1059">
              <w:txbxContent>
                <w:p w:rsidR="002B5EE8" w:rsidRDefault="002B5EE8" w:rsidP="00DA24CA">
                  <w:pPr>
                    <w:rPr>
                      <w:rFonts w:ascii="Arial" w:hAnsi="Arial"/>
                      <w:b/>
                      <w:sz w:val="28"/>
                    </w:rPr>
                  </w:pPr>
                  <w:r>
                    <w:rPr>
                      <w:rFonts w:ascii="Arial" w:hAnsi="Arial"/>
                      <w:b/>
                      <w:sz w:val="28"/>
                    </w:rPr>
                    <w:t>Current District</w:t>
                  </w:r>
                </w:p>
                <w:p w:rsidR="002B5EE8" w:rsidRDefault="002B5EE8" w:rsidP="00DA24CA">
                  <w:pPr>
                    <w:rPr>
                      <w:rFonts w:ascii="Arial" w:hAnsi="Arial"/>
                    </w:rPr>
                  </w:pPr>
                  <w:r>
                    <w:rPr>
                      <w:rFonts w:ascii="Arial" w:hAnsi="Arial"/>
                      <w:b/>
                      <w:sz w:val="28"/>
                    </w:rPr>
                    <w:t>Program Percentages:</w:t>
                  </w:r>
                </w:p>
                <w:p w:rsidR="002B5EE8" w:rsidRDefault="002B5EE8" w:rsidP="00DA24CA">
                  <w:pPr>
                    <w:rPr>
                      <w:rFonts w:ascii="Arial" w:hAnsi="Arial"/>
                    </w:rPr>
                  </w:pPr>
                </w:p>
                <w:p w:rsidR="002B5EE8" w:rsidRDefault="002B5EE8" w:rsidP="00574358">
                  <w:pPr>
                    <w:tabs>
                      <w:tab w:val="left" w:leader="underscore" w:pos="630"/>
                    </w:tabs>
                    <w:spacing w:line="360" w:lineRule="auto"/>
                    <w:ind w:left="-90"/>
                    <w:rPr>
                      <w:rFonts w:ascii="Arial" w:hAnsi="Arial"/>
                      <w:sz w:val="24"/>
                    </w:rPr>
                  </w:pPr>
                  <w:r>
                    <w:rPr>
                      <w:rFonts w:ascii="Arial" w:hAnsi="Arial"/>
                      <w:sz w:val="24"/>
                    </w:rPr>
                    <w:tab/>
                    <w:t>Guidance curriculum</w:t>
                  </w:r>
                </w:p>
                <w:p w:rsidR="002B5EE8" w:rsidRDefault="002B5EE8" w:rsidP="00574358">
                  <w:pPr>
                    <w:tabs>
                      <w:tab w:val="left" w:leader="underscore" w:pos="630"/>
                    </w:tabs>
                    <w:spacing w:line="360" w:lineRule="auto"/>
                    <w:ind w:left="-90"/>
                    <w:rPr>
                      <w:rFonts w:ascii="Arial" w:hAnsi="Arial"/>
                      <w:sz w:val="24"/>
                    </w:rPr>
                  </w:pPr>
                  <w:r>
                    <w:rPr>
                      <w:rFonts w:ascii="Arial" w:hAnsi="Arial"/>
                      <w:sz w:val="24"/>
                    </w:rPr>
                    <w:tab/>
                    <w:t>Individual student planning</w:t>
                  </w:r>
                </w:p>
                <w:p w:rsidR="002B5EE8" w:rsidRDefault="002B5EE8" w:rsidP="00574358">
                  <w:pPr>
                    <w:tabs>
                      <w:tab w:val="left" w:leader="underscore" w:pos="630"/>
                    </w:tabs>
                    <w:spacing w:line="360" w:lineRule="auto"/>
                    <w:ind w:left="-90"/>
                    <w:rPr>
                      <w:rFonts w:ascii="Arial" w:hAnsi="Arial"/>
                      <w:sz w:val="24"/>
                    </w:rPr>
                  </w:pPr>
                  <w:r>
                    <w:rPr>
                      <w:rFonts w:ascii="Arial" w:hAnsi="Arial"/>
                      <w:sz w:val="24"/>
                    </w:rPr>
                    <w:tab/>
                    <w:t>Responsive services</w:t>
                  </w:r>
                </w:p>
                <w:p w:rsidR="002B5EE8" w:rsidRDefault="002B5EE8" w:rsidP="00574358">
                  <w:pPr>
                    <w:tabs>
                      <w:tab w:val="left" w:leader="underscore" w:pos="630"/>
                    </w:tabs>
                    <w:spacing w:line="360" w:lineRule="auto"/>
                    <w:ind w:left="-90"/>
                    <w:rPr>
                      <w:rFonts w:ascii="Arial" w:hAnsi="Arial"/>
                      <w:sz w:val="24"/>
                    </w:rPr>
                  </w:pPr>
                  <w:r>
                    <w:rPr>
                      <w:rFonts w:ascii="Arial" w:hAnsi="Arial"/>
                      <w:sz w:val="24"/>
                    </w:rPr>
                    <w:tab/>
                    <w:t>System support</w:t>
                  </w:r>
                </w:p>
                <w:p w:rsidR="002B5EE8" w:rsidRDefault="002B5EE8" w:rsidP="00574358">
                  <w:pPr>
                    <w:tabs>
                      <w:tab w:val="left" w:leader="underscore" w:pos="630"/>
                    </w:tabs>
                    <w:spacing w:line="360" w:lineRule="auto"/>
                    <w:ind w:left="-90"/>
                    <w:rPr>
                      <w:rFonts w:ascii="Arial" w:hAnsi="Arial"/>
                    </w:rPr>
                  </w:pPr>
                  <w:r>
                    <w:rPr>
                      <w:rFonts w:ascii="Arial" w:hAnsi="Arial"/>
                      <w:sz w:val="24"/>
                    </w:rPr>
                    <w:tab/>
                    <w:t>Non-guidance</w:t>
                  </w:r>
                </w:p>
              </w:txbxContent>
            </v:textbox>
          </v:shape>
        </w:pict>
      </w:r>
      <w:r>
        <w:rPr>
          <w:i/>
          <w:sz w:val="32"/>
        </w:rPr>
        <w:pict>
          <v:shape id="_x0000_s1062" type="#_x0000_t202" style="position:absolute;left:0;text-align:left;margin-left:222pt;margin-top:204.4pt;width:302.15pt;height:180.35pt;z-index:251639808" o:allowincell="f" filled="f" stroked="f">
            <v:textbox style="mso-next-textbox:#_x0000_s1062">
              <w:txbxContent>
                <w:p w:rsidR="002B5EE8" w:rsidRDefault="002B5EE8" w:rsidP="00DA24CA">
                  <w:pPr>
                    <w:jc w:val="center"/>
                  </w:pPr>
                  <w:r>
                    <w:rPr>
                      <w:noProof/>
                      <w:lang w:eastAsia="zh-CN"/>
                    </w:rPr>
                    <w:drawing>
                      <wp:inline distT="0" distB="0" distL="0" distR="0">
                        <wp:extent cx="3238500" cy="1800225"/>
                        <wp:effectExtent l="19050" t="0" r="0" b="0"/>
                        <wp:docPr id="12" name="Picture 12" descr="Pi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e 3"/>
                                <pic:cNvPicPr>
                                  <a:picLocks noChangeAspect="1" noChangeArrowheads="1"/>
                                </pic:cNvPicPr>
                              </pic:nvPicPr>
                              <pic:blipFill>
                                <a:blip r:embed="rId75"/>
                                <a:srcRect/>
                                <a:stretch>
                                  <a:fillRect/>
                                </a:stretch>
                              </pic:blipFill>
                              <pic:spPr bwMode="auto">
                                <a:xfrm>
                                  <a:off x="0" y="0"/>
                                  <a:ext cx="3238500" cy="1800225"/>
                                </a:xfrm>
                                <a:prstGeom prst="rect">
                                  <a:avLst/>
                                </a:prstGeom>
                                <a:noFill/>
                                <a:ln w="9525">
                                  <a:noFill/>
                                  <a:miter lim="800000"/>
                                  <a:headEnd/>
                                  <a:tailEnd/>
                                </a:ln>
                              </pic:spPr>
                            </pic:pic>
                          </a:graphicData>
                        </a:graphic>
                      </wp:inline>
                    </w:drawing>
                  </w:r>
                </w:p>
                <w:p w:rsidR="002B5EE8" w:rsidRDefault="002B5EE8" w:rsidP="00DA24CA">
                  <w:pPr>
                    <w:jc w:val="center"/>
                    <w:rPr>
                      <w:rFonts w:ascii="Arial" w:hAnsi="Arial"/>
                    </w:rPr>
                  </w:pPr>
                </w:p>
                <w:p w:rsidR="002B5EE8" w:rsidRPr="00BD6DFB" w:rsidRDefault="002B5EE8" w:rsidP="00DA24CA">
                  <w:pPr>
                    <w:jc w:val="center"/>
                    <w:rPr>
                      <w:rFonts w:ascii="Arial" w:hAnsi="Arial"/>
                      <w:b/>
                    </w:rPr>
                  </w:pPr>
                  <w:r w:rsidRPr="00BD6DFB">
                    <w:rPr>
                      <w:rFonts w:ascii="Arial" w:hAnsi="Arial"/>
                      <w:b/>
                    </w:rPr>
                    <w:t>State Suggested Percentages</w:t>
                  </w:r>
                </w:p>
              </w:txbxContent>
            </v:textbox>
          </v:shape>
        </w:pict>
      </w:r>
      <w:r>
        <w:rPr>
          <w:i/>
          <w:sz w:val="32"/>
        </w:rPr>
        <w:pict>
          <v:shape id="_x0000_s1060" type="#_x0000_t202" style="position:absolute;left:0;text-align:left;margin-left:-2.25pt;margin-top:393.5pt;width:289.5pt;height:194.1pt;z-index:251637760" o:allowincell="f" filled="f" stroked="f">
            <v:textbox style="mso-next-textbox:#_x0000_s1060">
              <w:txbxContent>
                <w:p w:rsidR="002B5EE8" w:rsidRDefault="002B5EE8" w:rsidP="00DA24CA">
                  <w:pPr>
                    <w:jc w:val="center"/>
                  </w:pPr>
                  <w:r>
                    <w:rPr>
                      <w:noProof/>
                      <w:lang w:eastAsia="zh-CN"/>
                    </w:rPr>
                    <w:drawing>
                      <wp:inline distT="0" distB="0" distL="0" distR="0">
                        <wp:extent cx="3314700" cy="1857375"/>
                        <wp:effectExtent l="19050" t="0" r="0" b="0"/>
                        <wp:docPr id="14" name="Picture 14" descr="Blank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lank Pie"/>
                                <pic:cNvPicPr>
                                  <a:picLocks noChangeAspect="1" noChangeArrowheads="1"/>
                                </pic:cNvPicPr>
                              </pic:nvPicPr>
                              <pic:blipFill>
                                <a:blip r:embed="rId72"/>
                                <a:srcRect/>
                                <a:stretch>
                                  <a:fillRect/>
                                </a:stretch>
                              </pic:blipFill>
                              <pic:spPr bwMode="auto">
                                <a:xfrm>
                                  <a:off x="0" y="0"/>
                                  <a:ext cx="3314700" cy="1857375"/>
                                </a:xfrm>
                                <a:prstGeom prst="rect">
                                  <a:avLst/>
                                </a:prstGeom>
                                <a:noFill/>
                                <a:ln w="9525">
                                  <a:noFill/>
                                  <a:miter lim="800000"/>
                                  <a:headEnd/>
                                  <a:tailEnd/>
                                </a:ln>
                              </pic:spPr>
                            </pic:pic>
                          </a:graphicData>
                        </a:graphic>
                      </wp:inline>
                    </w:drawing>
                  </w:r>
                </w:p>
                <w:p w:rsidR="002B5EE8" w:rsidRDefault="002B5EE8" w:rsidP="00DA24CA">
                  <w:pPr>
                    <w:jc w:val="center"/>
                    <w:rPr>
                      <w:rFonts w:ascii="Arial" w:hAnsi="Arial"/>
                    </w:rPr>
                  </w:pPr>
                </w:p>
                <w:p w:rsidR="002B5EE8" w:rsidRPr="00BD6DFB" w:rsidRDefault="002B5EE8" w:rsidP="00DA24CA">
                  <w:pPr>
                    <w:jc w:val="center"/>
                    <w:rPr>
                      <w:rFonts w:ascii="Arial" w:hAnsi="Arial"/>
                      <w:b/>
                    </w:rPr>
                  </w:pPr>
                  <w:r w:rsidRPr="00BD6DFB">
                    <w:rPr>
                      <w:rFonts w:ascii="Arial" w:hAnsi="Arial"/>
                      <w:b/>
                    </w:rPr>
                    <w:t>Desired District Program Percentages</w:t>
                  </w:r>
                </w:p>
              </w:txbxContent>
            </v:textbox>
          </v:shape>
        </w:pict>
      </w:r>
      <w:r>
        <w:rPr>
          <w:i/>
          <w:sz w:val="32"/>
        </w:rPr>
        <w:pict>
          <v:shape id="_x0000_s1058" type="#_x0000_t202" style="position:absolute;left:0;text-align:left;margin-left:-18.75pt;margin-top:17pt;width:321.1pt;height:194.1pt;z-index:251635712" o:allowincell="f" filled="f" stroked="f">
            <v:textbox style="mso-next-textbox:#_x0000_s1058">
              <w:txbxContent>
                <w:p w:rsidR="002B5EE8" w:rsidRDefault="002B5EE8" w:rsidP="00DA24CA">
                  <w:pPr>
                    <w:jc w:val="center"/>
                  </w:pPr>
                  <w:r>
                    <w:rPr>
                      <w:noProof/>
                      <w:lang w:eastAsia="zh-CN"/>
                    </w:rPr>
                    <w:drawing>
                      <wp:inline distT="0" distB="0" distL="0" distR="0">
                        <wp:extent cx="3314700" cy="1857375"/>
                        <wp:effectExtent l="19050" t="0" r="0" b="0"/>
                        <wp:docPr id="13" name="Picture 13" descr="Blank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ank Pie"/>
                                <pic:cNvPicPr>
                                  <a:picLocks noChangeAspect="1" noChangeArrowheads="1"/>
                                </pic:cNvPicPr>
                              </pic:nvPicPr>
                              <pic:blipFill>
                                <a:blip r:embed="rId72"/>
                                <a:srcRect/>
                                <a:stretch>
                                  <a:fillRect/>
                                </a:stretch>
                              </pic:blipFill>
                              <pic:spPr bwMode="auto">
                                <a:xfrm>
                                  <a:off x="0" y="0"/>
                                  <a:ext cx="3314700" cy="1857375"/>
                                </a:xfrm>
                                <a:prstGeom prst="rect">
                                  <a:avLst/>
                                </a:prstGeom>
                                <a:noFill/>
                                <a:ln w="9525">
                                  <a:noFill/>
                                  <a:miter lim="800000"/>
                                  <a:headEnd/>
                                  <a:tailEnd/>
                                </a:ln>
                              </pic:spPr>
                            </pic:pic>
                          </a:graphicData>
                        </a:graphic>
                      </wp:inline>
                    </w:drawing>
                  </w:r>
                </w:p>
                <w:p w:rsidR="002B5EE8" w:rsidRDefault="002B5EE8" w:rsidP="00DA24CA">
                  <w:pPr>
                    <w:jc w:val="center"/>
                    <w:rPr>
                      <w:rFonts w:ascii="Arial" w:hAnsi="Arial"/>
                    </w:rPr>
                  </w:pPr>
                </w:p>
                <w:p w:rsidR="002B5EE8" w:rsidRPr="00BD6DFB" w:rsidRDefault="002B5EE8" w:rsidP="00DA24CA">
                  <w:pPr>
                    <w:jc w:val="center"/>
                    <w:rPr>
                      <w:rFonts w:ascii="Arial" w:hAnsi="Arial"/>
                      <w:b/>
                    </w:rPr>
                  </w:pPr>
                  <w:r w:rsidRPr="00BD6DFB">
                    <w:rPr>
                      <w:rFonts w:ascii="Arial" w:hAnsi="Arial"/>
                      <w:b/>
                    </w:rPr>
                    <w:t>Current District Program Percentages</w:t>
                  </w:r>
                </w:p>
              </w:txbxContent>
            </v:textbox>
          </v:shape>
        </w:pict>
      </w:r>
      <w:r w:rsidR="00B90EEB">
        <w:rPr>
          <w:sz w:val="32"/>
          <w:szCs w:val="32"/>
        </w:rPr>
        <w:br w:type="page"/>
      </w:r>
    </w:p>
    <w:p w:rsidR="00B90EEB" w:rsidRDefault="00B90EEB" w:rsidP="00B90EEB">
      <w:pPr>
        <w:pStyle w:val="Level2"/>
        <w:rPr>
          <w:caps/>
          <w:sz w:val="32"/>
          <w:szCs w:val="22"/>
        </w:rPr>
      </w:pPr>
    </w:p>
    <w:p w:rsidR="00B90EEB" w:rsidRDefault="00B90EEB" w:rsidP="00B90EEB">
      <w:pPr>
        <w:jc w:val="center"/>
        <w:rPr>
          <w:rFonts w:ascii="Arial Black" w:hAnsi="Arial Black"/>
          <w:caps/>
          <w:sz w:val="32"/>
          <w:szCs w:val="22"/>
        </w:rPr>
      </w:pPr>
    </w:p>
    <w:p w:rsidR="006845DF" w:rsidRDefault="006845DF" w:rsidP="00B90EEB">
      <w:pPr>
        <w:jc w:val="center"/>
        <w:rPr>
          <w:rFonts w:ascii="Arial Black" w:hAnsi="Arial Black"/>
          <w:caps/>
          <w:sz w:val="32"/>
          <w:szCs w:val="22"/>
        </w:rPr>
      </w:pPr>
    </w:p>
    <w:p w:rsidR="00B90EEB" w:rsidRDefault="00B90EEB" w:rsidP="00B90EEB">
      <w:pPr>
        <w:jc w:val="center"/>
        <w:rPr>
          <w:rFonts w:ascii="Arial Black" w:hAnsi="Arial Black"/>
          <w:caps/>
          <w:sz w:val="32"/>
          <w:szCs w:val="22"/>
        </w:rPr>
      </w:pPr>
    </w:p>
    <w:p w:rsidR="00B90EEB" w:rsidRDefault="00B90EEB" w:rsidP="00B90EEB">
      <w:pPr>
        <w:jc w:val="center"/>
        <w:rPr>
          <w:rFonts w:ascii="Arial Black" w:hAnsi="Arial Black"/>
          <w:caps/>
          <w:sz w:val="32"/>
          <w:szCs w:val="22"/>
        </w:rPr>
      </w:pPr>
    </w:p>
    <w:p w:rsidR="00B90EEB" w:rsidRDefault="00B90EEB" w:rsidP="00B90EEB">
      <w:pPr>
        <w:jc w:val="center"/>
        <w:rPr>
          <w:rFonts w:ascii="Arial Black" w:hAnsi="Arial Black"/>
          <w:caps/>
          <w:sz w:val="32"/>
          <w:szCs w:val="22"/>
        </w:rPr>
      </w:pPr>
    </w:p>
    <w:p w:rsidR="00B90EEB" w:rsidRDefault="00B90EEB" w:rsidP="00B90EEB">
      <w:pPr>
        <w:jc w:val="center"/>
        <w:rPr>
          <w:rFonts w:ascii="Arial Black" w:hAnsi="Arial Black"/>
          <w:caps/>
          <w:sz w:val="32"/>
          <w:szCs w:val="22"/>
        </w:rPr>
      </w:pPr>
    </w:p>
    <w:p w:rsidR="00B90EEB" w:rsidRDefault="00B90EEB" w:rsidP="00B90EEB">
      <w:pPr>
        <w:jc w:val="center"/>
        <w:rPr>
          <w:rFonts w:ascii="Arial Black" w:hAnsi="Arial Black"/>
          <w:caps/>
          <w:sz w:val="32"/>
          <w:szCs w:val="22"/>
        </w:rPr>
      </w:pPr>
    </w:p>
    <w:p w:rsidR="00B90EEB" w:rsidRDefault="00B90EEB" w:rsidP="00B90EEB">
      <w:pPr>
        <w:jc w:val="center"/>
        <w:rPr>
          <w:rFonts w:ascii="Arial Black" w:hAnsi="Arial Black"/>
          <w:caps/>
          <w:sz w:val="32"/>
          <w:szCs w:val="22"/>
        </w:rPr>
      </w:pPr>
    </w:p>
    <w:p w:rsidR="00593C86" w:rsidRDefault="00593C86" w:rsidP="00593C86">
      <w:pPr>
        <w:rPr>
          <w:rFonts w:ascii="Arial Black" w:hAnsi="Arial Black"/>
          <w:caps/>
          <w:sz w:val="32"/>
          <w:szCs w:val="22"/>
        </w:rPr>
      </w:pPr>
    </w:p>
    <w:p w:rsidR="00B90EEB" w:rsidRDefault="00B90EEB" w:rsidP="00B90EEB">
      <w:pPr>
        <w:jc w:val="center"/>
        <w:rPr>
          <w:rFonts w:ascii="Arial Black" w:hAnsi="Arial Black"/>
          <w:sz w:val="32"/>
          <w:szCs w:val="32"/>
        </w:rPr>
      </w:pPr>
      <w:bookmarkStart w:id="20" w:name="AppendixD"/>
      <w:r>
        <w:rPr>
          <w:rFonts w:ascii="Arial Black" w:hAnsi="Arial Black"/>
          <w:sz w:val="32"/>
          <w:szCs w:val="32"/>
        </w:rPr>
        <w:t>Appendix D</w:t>
      </w:r>
    </w:p>
    <w:p w:rsidR="008674E0" w:rsidRDefault="008674E0" w:rsidP="00B90EEB">
      <w:pPr>
        <w:jc w:val="center"/>
        <w:rPr>
          <w:rFonts w:ascii="Arial Black" w:hAnsi="Arial Black"/>
          <w:sz w:val="32"/>
          <w:szCs w:val="32"/>
        </w:rPr>
      </w:pPr>
    </w:p>
    <w:bookmarkEnd w:id="20"/>
    <w:p w:rsidR="0031021F" w:rsidRPr="008674E0" w:rsidRDefault="008674E0" w:rsidP="008674E0">
      <w:pPr>
        <w:spacing w:after="120"/>
        <w:jc w:val="center"/>
        <w:rPr>
          <w:rFonts w:ascii="Arial Black" w:hAnsi="Arial Black"/>
          <w:sz w:val="32"/>
          <w:szCs w:val="32"/>
        </w:rPr>
      </w:pPr>
      <w:r>
        <w:rPr>
          <w:rFonts w:ascii="Arial Black" w:hAnsi="Arial Black"/>
          <w:sz w:val="32"/>
          <w:szCs w:val="32"/>
        </w:rPr>
        <w:t>MSIP Checklist</w:t>
      </w:r>
    </w:p>
    <w:p w:rsidR="00064986" w:rsidRPr="008674E0" w:rsidRDefault="008674E0" w:rsidP="008674E0">
      <w:pPr>
        <w:spacing w:after="120"/>
        <w:jc w:val="center"/>
        <w:rPr>
          <w:rFonts w:ascii="Arial Black" w:hAnsi="Arial Black"/>
          <w:sz w:val="32"/>
          <w:szCs w:val="32"/>
        </w:rPr>
      </w:pPr>
      <w:r>
        <w:rPr>
          <w:rFonts w:ascii="Arial Black" w:hAnsi="Arial Black"/>
          <w:sz w:val="32"/>
          <w:szCs w:val="32"/>
        </w:rPr>
        <w:t>a</w:t>
      </w:r>
      <w:r w:rsidR="0031021F">
        <w:rPr>
          <w:rFonts w:ascii="Arial Black" w:hAnsi="Arial Black"/>
          <w:sz w:val="32"/>
          <w:szCs w:val="32"/>
        </w:rPr>
        <w:t>nd</w:t>
      </w:r>
    </w:p>
    <w:p w:rsidR="00B90EEB" w:rsidRDefault="0031021F" w:rsidP="008674E0">
      <w:pPr>
        <w:spacing w:after="120"/>
        <w:jc w:val="center"/>
        <w:rPr>
          <w:rFonts w:ascii="Arial Black" w:hAnsi="Arial Black"/>
          <w:sz w:val="32"/>
          <w:szCs w:val="32"/>
        </w:rPr>
      </w:pPr>
      <w:r>
        <w:rPr>
          <w:rFonts w:ascii="Arial Black" w:hAnsi="Arial Black"/>
          <w:sz w:val="32"/>
          <w:szCs w:val="32"/>
        </w:rPr>
        <w:t xml:space="preserve"> </w:t>
      </w:r>
      <w:r w:rsidR="00B90EEB">
        <w:rPr>
          <w:rFonts w:ascii="Arial Black" w:hAnsi="Arial Black"/>
          <w:sz w:val="32"/>
          <w:szCs w:val="32"/>
        </w:rPr>
        <w:t>Internal Improvement Review</w:t>
      </w:r>
      <w:r w:rsidR="008674E0">
        <w:rPr>
          <w:rFonts w:ascii="Arial Black" w:hAnsi="Arial Black"/>
          <w:sz w:val="32"/>
          <w:szCs w:val="32"/>
        </w:rPr>
        <w:t xml:space="preserve"> Document</w:t>
      </w:r>
    </w:p>
    <w:p w:rsidR="0031021F" w:rsidRDefault="0031021F" w:rsidP="00E1016C">
      <w:pPr>
        <w:rPr>
          <w:rFonts w:ascii="Arial Black" w:hAnsi="Arial Black"/>
          <w:sz w:val="32"/>
          <w:szCs w:val="32"/>
        </w:rPr>
      </w:pPr>
    </w:p>
    <w:p w:rsidR="0031021F" w:rsidRPr="008919E0" w:rsidRDefault="0031021F" w:rsidP="008919E0">
      <w:pPr>
        <w:ind w:left="360" w:right="360"/>
        <w:jc w:val="both"/>
        <w:rPr>
          <w:rFonts w:ascii="Arial Black" w:hAnsi="Arial Black"/>
          <w:sz w:val="24"/>
          <w:szCs w:val="24"/>
        </w:rPr>
      </w:pPr>
      <w:r w:rsidRPr="008919E0">
        <w:rPr>
          <w:rFonts w:ascii="Arial Black" w:hAnsi="Arial Black"/>
          <w:sz w:val="24"/>
          <w:szCs w:val="24"/>
        </w:rPr>
        <w:t xml:space="preserve">The documents found within this appendix will assist school counselors in developing a complete program manual, in determining elements of the comprehensive guidance and </w:t>
      </w:r>
      <w:r w:rsidR="006845DF">
        <w:rPr>
          <w:rFonts w:ascii="Arial Black" w:hAnsi="Arial Black"/>
          <w:sz w:val="24"/>
          <w:szCs w:val="24"/>
        </w:rPr>
        <w:t xml:space="preserve">counseling </w:t>
      </w:r>
      <w:r w:rsidRPr="008919E0">
        <w:rPr>
          <w:rFonts w:ascii="Arial Black" w:hAnsi="Arial Black"/>
          <w:sz w:val="24"/>
          <w:szCs w:val="24"/>
        </w:rPr>
        <w:t>program that are in place, and in determining the extent to which those elements are in place and fully implemented.</w:t>
      </w:r>
    </w:p>
    <w:p w:rsidR="0031021F" w:rsidRDefault="0031021F">
      <w:pPr>
        <w:rPr>
          <w:rFonts w:ascii="Arial Black" w:hAnsi="Arial Black"/>
          <w:sz w:val="32"/>
          <w:szCs w:val="32"/>
        </w:rPr>
      </w:pPr>
      <w:r>
        <w:rPr>
          <w:rFonts w:ascii="Arial Black" w:hAnsi="Arial Black"/>
          <w:sz w:val="32"/>
          <w:szCs w:val="32"/>
        </w:rPr>
        <w:br w:type="page"/>
      </w:r>
    </w:p>
    <w:p w:rsidR="00C978BA" w:rsidRDefault="00C978BA" w:rsidP="00C978BA">
      <w:pPr>
        <w:pStyle w:val="Footer"/>
        <w:tabs>
          <w:tab w:val="left" w:pos="1620"/>
        </w:tabs>
        <w:rPr>
          <w:color w:val="000000"/>
          <w:sz w:val="20"/>
          <w:szCs w:val="20"/>
        </w:rPr>
      </w:pPr>
    </w:p>
    <w:p w:rsidR="00C978BA" w:rsidRPr="00696692" w:rsidRDefault="00C978BA" w:rsidP="00C978BA">
      <w:pPr>
        <w:spacing w:before="100" w:beforeAutospacing="1"/>
        <w:contextualSpacing/>
        <w:jc w:val="center"/>
        <w:rPr>
          <w:b/>
          <w:sz w:val="48"/>
          <w:szCs w:val="48"/>
        </w:rPr>
      </w:pPr>
      <w:r w:rsidRPr="00696692">
        <w:rPr>
          <w:b/>
          <w:sz w:val="48"/>
          <w:szCs w:val="48"/>
        </w:rPr>
        <w:t>MSIP</w:t>
      </w:r>
      <w:r>
        <w:rPr>
          <w:b/>
          <w:sz w:val="48"/>
          <w:szCs w:val="48"/>
        </w:rPr>
        <w:t xml:space="preserve"> 5</w:t>
      </w:r>
      <w:r w:rsidRPr="00696692">
        <w:rPr>
          <w:b/>
          <w:sz w:val="48"/>
          <w:szCs w:val="48"/>
        </w:rPr>
        <w:t xml:space="preserve"> Checklist</w:t>
      </w:r>
    </w:p>
    <w:p w:rsidR="00C978BA" w:rsidRDefault="00C978BA" w:rsidP="00C978BA">
      <w:pPr>
        <w:spacing w:before="100" w:beforeAutospacing="1"/>
        <w:contextualSpacing/>
        <w:jc w:val="center"/>
        <w:rPr>
          <w:b/>
          <w:sz w:val="48"/>
          <w:szCs w:val="48"/>
        </w:rPr>
      </w:pPr>
      <w:r w:rsidRPr="00696692">
        <w:rPr>
          <w:b/>
          <w:sz w:val="48"/>
          <w:szCs w:val="48"/>
        </w:rPr>
        <w:t>Process Standard I-6:</w:t>
      </w:r>
      <w:r>
        <w:rPr>
          <w:b/>
          <w:sz w:val="48"/>
          <w:szCs w:val="48"/>
        </w:rPr>
        <w:t xml:space="preserve"> </w:t>
      </w:r>
      <w:r w:rsidRPr="00696692">
        <w:rPr>
          <w:b/>
          <w:sz w:val="48"/>
          <w:szCs w:val="48"/>
        </w:rPr>
        <w:t>Missouri Comprehensive Guidance and Counseling Program</w:t>
      </w:r>
    </w:p>
    <w:p w:rsidR="00C978BA" w:rsidRPr="00696692" w:rsidRDefault="00C978BA" w:rsidP="00C978BA">
      <w:pPr>
        <w:spacing w:before="100" w:beforeAutospacing="1"/>
        <w:contextualSpacing/>
        <w:jc w:val="center"/>
        <w:rPr>
          <w:b/>
          <w:sz w:val="48"/>
          <w:szCs w:val="48"/>
        </w:rPr>
      </w:pPr>
    </w:p>
    <w:p w:rsidR="00C978BA" w:rsidRPr="00696692" w:rsidRDefault="00C978BA" w:rsidP="00C978BA">
      <w:pPr>
        <w:spacing w:before="100" w:beforeAutospacing="1"/>
        <w:contextualSpacing/>
        <w:jc w:val="center"/>
        <w:rPr>
          <w:b/>
          <w:i/>
          <w:sz w:val="48"/>
          <w:szCs w:val="48"/>
        </w:rPr>
      </w:pPr>
      <w:r w:rsidRPr="00696692">
        <w:rPr>
          <w:b/>
          <w:i/>
          <w:sz w:val="48"/>
          <w:szCs w:val="48"/>
        </w:rPr>
        <w:t>Guidance and Counseling is an Essential and Fully Integrated Part of the Instructional Program</w:t>
      </w:r>
    </w:p>
    <w:p w:rsidR="00C978BA" w:rsidRDefault="00C978BA" w:rsidP="00C978BA">
      <w:pPr>
        <w:pStyle w:val="Footer"/>
        <w:tabs>
          <w:tab w:val="left" w:pos="1620"/>
        </w:tabs>
        <w:rPr>
          <w:color w:val="000000"/>
          <w:sz w:val="20"/>
          <w:szCs w:val="20"/>
        </w:rPr>
      </w:pPr>
    </w:p>
    <w:p w:rsidR="00C978BA" w:rsidRPr="00696692" w:rsidRDefault="00C978BA" w:rsidP="00C978BA">
      <w:pPr>
        <w:pStyle w:val="Footer"/>
        <w:tabs>
          <w:tab w:val="left" w:pos="1620"/>
        </w:tabs>
        <w:rPr>
          <w:color w:val="000000"/>
          <w:sz w:val="40"/>
          <w:szCs w:val="40"/>
        </w:rPr>
      </w:pPr>
    </w:p>
    <w:p w:rsidR="00C978BA" w:rsidRDefault="00C978BA" w:rsidP="00C978BA">
      <w:pPr>
        <w:pStyle w:val="Footer"/>
        <w:tabs>
          <w:tab w:val="left" w:pos="1620"/>
        </w:tabs>
        <w:rPr>
          <w:color w:val="000000"/>
          <w:sz w:val="40"/>
          <w:szCs w:val="40"/>
        </w:rPr>
      </w:pPr>
      <w:r w:rsidRPr="00696692">
        <w:rPr>
          <w:color w:val="000000"/>
          <w:sz w:val="40"/>
          <w:szCs w:val="40"/>
        </w:rPr>
        <w:t>This checklist describes the critical components of The Missouri Comprehensive Guidance and Counseling Program. Meeting these criteria will ensure that districts and buildings meet MSIP standards. Effective implementation of these components will produce a quality guidance and counseling program.</w:t>
      </w:r>
    </w:p>
    <w:p w:rsidR="00C978BA" w:rsidRPr="00696692" w:rsidRDefault="00C978BA" w:rsidP="00C978BA">
      <w:pPr>
        <w:pStyle w:val="Footer"/>
        <w:tabs>
          <w:tab w:val="left" w:pos="1620"/>
        </w:tabs>
        <w:rPr>
          <w:color w:val="000000"/>
          <w:sz w:val="40"/>
          <w:szCs w:val="40"/>
        </w:rPr>
      </w:pPr>
      <w:r w:rsidRPr="00696692">
        <w:rPr>
          <w:color w:val="000000"/>
          <w:sz w:val="40"/>
          <w:szCs w:val="40"/>
        </w:rPr>
        <w:t xml:space="preserve">  </w:t>
      </w:r>
      <w:r w:rsidRPr="00696692">
        <w:rPr>
          <w:color w:val="000000"/>
          <w:sz w:val="40"/>
          <w:szCs w:val="40"/>
          <w:u w:val="single"/>
        </w:rPr>
        <w:t>Remember:</w:t>
      </w:r>
      <w:r w:rsidRPr="00696692">
        <w:rPr>
          <w:color w:val="000000"/>
          <w:sz w:val="40"/>
          <w:szCs w:val="40"/>
        </w:rPr>
        <w:t xml:space="preserve"> Checking the Yes box means only that the component of the Comprehensive Guidance and Counseling Program is present. In order to determine the degree of implementation of the components, The Internal Improvement Review (IIR) should be completed.</w:t>
      </w:r>
    </w:p>
    <w:p w:rsidR="00C978BA" w:rsidRDefault="00C978BA" w:rsidP="00C978BA">
      <w:pPr>
        <w:pStyle w:val="Footer"/>
        <w:tabs>
          <w:tab w:val="left" w:pos="1620"/>
        </w:tabs>
        <w:rPr>
          <w:color w:val="000000"/>
          <w:sz w:val="20"/>
          <w:szCs w:val="20"/>
        </w:rPr>
      </w:pPr>
      <w:r w:rsidRPr="00696692">
        <w:rPr>
          <w:i/>
          <w:color w:val="000000"/>
          <w:sz w:val="48"/>
          <w:szCs w:val="48"/>
        </w:rPr>
        <w:br w:type="page"/>
      </w:r>
    </w:p>
    <w:p w:rsidR="00C978BA" w:rsidRPr="00476A64" w:rsidRDefault="00C978BA" w:rsidP="00C978BA">
      <w:pPr>
        <w:pStyle w:val="NoSpacing"/>
        <w:rPr>
          <w:rFonts w:ascii="Arial" w:hAnsi="Arial" w:cs="Arial"/>
          <w:b/>
        </w:rPr>
      </w:pPr>
      <w:r w:rsidRPr="00911CEB">
        <w:rPr>
          <w:rFonts w:ascii="Arial" w:hAnsi="Arial" w:cs="Arial"/>
        </w:rPr>
        <w:lastRenderedPageBreak/>
        <w:fldChar w:fldCharType="begin">
          <w:ffData>
            <w:name w:val="Check1"/>
            <w:enabled/>
            <w:calcOnExit w:val="0"/>
            <w:checkBox>
              <w:sizeAuto/>
              <w:default w:val="0"/>
            </w:checkBox>
          </w:ffData>
        </w:fldChar>
      </w:r>
      <w:r w:rsidRPr="00911CEB">
        <w:rPr>
          <w:rFonts w:ascii="Arial" w:hAnsi="Arial" w:cs="Arial"/>
        </w:rPr>
        <w:instrText xml:space="preserve"> FORMCHECKBOX </w:instrText>
      </w:r>
      <w:r w:rsidRPr="00911CEB">
        <w:rPr>
          <w:rFonts w:ascii="Arial" w:hAnsi="Arial" w:cs="Arial"/>
        </w:rPr>
      </w:r>
      <w:r w:rsidRPr="00911CEB">
        <w:rPr>
          <w:rFonts w:ascii="Arial" w:hAnsi="Arial" w:cs="Arial"/>
        </w:rPr>
        <w:fldChar w:fldCharType="end"/>
      </w:r>
      <w:r w:rsidRPr="00911CEB">
        <w:rPr>
          <w:rFonts w:ascii="Arial" w:hAnsi="Arial" w:cs="Arial"/>
        </w:rPr>
        <w:t xml:space="preserve">Yes </w:t>
      </w:r>
      <w:r w:rsidRPr="00911CEB">
        <w:rPr>
          <w:rFonts w:ascii="Arial" w:hAnsi="Arial" w:cs="Arial"/>
        </w:rPr>
        <w:fldChar w:fldCharType="begin">
          <w:ffData>
            <w:name w:val="Check2"/>
            <w:enabled/>
            <w:calcOnExit w:val="0"/>
            <w:checkBox>
              <w:sizeAuto/>
              <w:default w:val="0"/>
            </w:checkBox>
          </w:ffData>
        </w:fldChar>
      </w:r>
      <w:r w:rsidRPr="00911CEB">
        <w:rPr>
          <w:rFonts w:ascii="Arial" w:hAnsi="Arial" w:cs="Arial"/>
        </w:rPr>
        <w:instrText xml:space="preserve"> FORMCHECKBOX </w:instrText>
      </w:r>
      <w:r w:rsidRPr="00911CEB">
        <w:rPr>
          <w:rFonts w:ascii="Arial" w:hAnsi="Arial" w:cs="Arial"/>
        </w:rPr>
      </w:r>
      <w:r w:rsidRPr="00911CEB">
        <w:rPr>
          <w:rFonts w:ascii="Arial" w:hAnsi="Arial" w:cs="Arial"/>
        </w:rPr>
        <w:fldChar w:fldCharType="end"/>
      </w:r>
      <w:proofErr w:type="gramStart"/>
      <w:r w:rsidRPr="00911CEB">
        <w:rPr>
          <w:rFonts w:ascii="Arial" w:hAnsi="Arial" w:cs="Arial"/>
        </w:rPr>
        <w:t xml:space="preserve">No   </w:t>
      </w:r>
      <w:r w:rsidRPr="006942CA">
        <w:rPr>
          <w:rFonts w:ascii="Georgia" w:hAnsi="Georgia" w:cs="Arial"/>
          <w:b/>
        </w:rPr>
        <w:t xml:space="preserve">I </w:t>
      </w:r>
      <w:r w:rsidRPr="006942CA">
        <w:rPr>
          <w:rFonts w:ascii="Georgia" w:hAnsi="Georgia" w:cs="Arial"/>
        </w:rPr>
        <w:t xml:space="preserve"> </w:t>
      </w:r>
      <w:r w:rsidRPr="006942CA">
        <w:rPr>
          <w:rFonts w:ascii="Arial" w:hAnsi="Arial" w:cs="Arial"/>
        </w:rPr>
        <w:t xml:space="preserve"> </w:t>
      </w:r>
      <w:r w:rsidRPr="00476A64">
        <w:rPr>
          <w:rFonts w:ascii="Arial" w:hAnsi="Arial" w:cs="Arial"/>
          <w:b/>
        </w:rPr>
        <w:t>A District-Wide Comprehensive Guidance And</w:t>
      </w:r>
      <w:proofErr w:type="gramEnd"/>
      <w:r w:rsidRPr="00476A64">
        <w:rPr>
          <w:rFonts w:ascii="Arial" w:hAnsi="Arial" w:cs="Arial"/>
          <w:b/>
        </w:rPr>
        <w:t xml:space="preserve"> Counseling Program has been fully</w:t>
      </w:r>
    </w:p>
    <w:p w:rsidR="00C978BA" w:rsidRPr="00476A64" w:rsidRDefault="00C978BA" w:rsidP="00C978BA">
      <w:pPr>
        <w:pStyle w:val="NoSpacing"/>
        <w:rPr>
          <w:rFonts w:ascii="Arial" w:hAnsi="Arial" w:cs="Arial"/>
          <w:b/>
        </w:rPr>
      </w:pPr>
      <w:r w:rsidRPr="00476A64">
        <w:rPr>
          <w:rFonts w:ascii="Arial" w:hAnsi="Arial" w:cs="Arial"/>
          <w:b/>
        </w:rPr>
        <w:t xml:space="preserve">                            </w:t>
      </w:r>
      <w:proofErr w:type="gramStart"/>
      <w:r w:rsidRPr="00476A64">
        <w:rPr>
          <w:rFonts w:ascii="Arial" w:hAnsi="Arial" w:cs="Arial"/>
          <w:b/>
        </w:rPr>
        <w:t>implemented</w:t>
      </w:r>
      <w:proofErr w:type="gramEnd"/>
      <w:r w:rsidRPr="00476A64">
        <w:rPr>
          <w:rFonts w:ascii="Arial" w:hAnsi="Arial" w:cs="Arial"/>
          <w:b/>
        </w:rPr>
        <w:t xml:space="preserve"> in every building consistent with the Missouri Comprehensive Guidance </w:t>
      </w:r>
    </w:p>
    <w:p w:rsidR="00C978BA" w:rsidRPr="00476A64" w:rsidRDefault="00C978BA" w:rsidP="00C978BA">
      <w:pPr>
        <w:pStyle w:val="NoSpacing"/>
        <w:rPr>
          <w:rFonts w:ascii="Arial" w:hAnsi="Arial" w:cs="Arial"/>
          <w:b/>
        </w:rPr>
      </w:pPr>
      <w:r w:rsidRPr="00476A64">
        <w:rPr>
          <w:rFonts w:ascii="Arial" w:hAnsi="Arial" w:cs="Arial"/>
          <w:b/>
        </w:rPr>
        <w:tab/>
      </w:r>
      <w:r w:rsidRPr="00476A64">
        <w:rPr>
          <w:rFonts w:ascii="Arial" w:hAnsi="Arial" w:cs="Arial"/>
          <w:b/>
        </w:rPr>
        <w:tab/>
        <w:t xml:space="preserve">    </w:t>
      </w:r>
      <w:proofErr w:type="gramStart"/>
      <w:r w:rsidRPr="00476A64">
        <w:rPr>
          <w:rFonts w:ascii="Arial" w:hAnsi="Arial" w:cs="Arial"/>
          <w:b/>
        </w:rPr>
        <w:t>And Counseling Framework.</w:t>
      </w:r>
      <w:proofErr w:type="gramEnd"/>
    </w:p>
    <w:p w:rsidR="00C978BA" w:rsidRDefault="00C978BA" w:rsidP="00C978BA">
      <w:pPr>
        <w:pStyle w:val="NoSpacing"/>
        <w:tabs>
          <w:tab w:val="left" w:pos="360"/>
          <w:tab w:val="left" w:pos="990"/>
        </w:tabs>
        <w:jc w:val="center"/>
        <w:rPr>
          <w:rFonts w:ascii="Arial" w:hAnsi="Arial" w:cs="Arial"/>
          <w:u w:val="single"/>
        </w:rPr>
      </w:pPr>
    </w:p>
    <w:p w:rsidR="00C978BA" w:rsidRPr="00A763C6" w:rsidRDefault="00C978BA" w:rsidP="00C978BA">
      <w:pPr>
        <w:pStyle w:val="NoSpacing"/>
        <w:tabs>
          <w:tab w:val="left" w:pos="360"/>
          <w:tab w:val="left" w:pos="990"/>
        </w:tabs>
        <w:rPr>
          <w:rFonts w:ascii="Arial" w:hAnsi="Arial" w:cs="Arial"/>
        </w:rPr>
      </w:pPr>
      <w:r>
        <w:rPr>
          <w:rFonts w:ascii="Arial" w:hAnsi="Arial" w:cs="Arial"/>
          <w:b/>
        </w:rPr>
        <w:t xml:space="preserve">       </w:t>
      </w:r>
      <w:r w:rsidRPr="00883395">
        <w:rPr>
          <w:rFonts w:ascii="Arial" w:hAnsi="Arial" w:cs="Arial"/>
          <w:b/>
        </w:rPr>
        <w:fldChar w:fldCharType="begin">
          <w:ffData>
            <w:name w:val="Check1"/>
            <w:enabled/>
            <w:calcOnExit w:val="0"/>
            <w:checkBox>
              <w:sizeAuto/>
              <w:default w:val="0"/>
            </w:checkBox>
          </w:ffData>
        </w:fldChar>
      </w:r>
      <w:r w:rsidRPr="00883395">
        <w:rPr>
          <w:rFonts w:ascii="Arial" w:hAnsi="Arial" w:cs="Arial"/>
          <w:b/>
        </w:rPr>
        <w:instrText xml:space="preserve"> FORMCHECKBOX </w:instrText>
      </w:r>
      <w:r w:rsidRPr="00883395">
        <w:rPr>
          <w:rFonts w:ascii="Arial" w:hAnsi="Arial" w:cs="Arial"/>
          <w:b/>
        </w:rPr>
      </w:r>
      <w:r w:rsidRPr="00883395">
        <w:rPr>
          <w:rFonts w:ascii="Arial" w:hAnsi="Arial" w:cs="Arial"/>
          <w:b/>
        </w:rPr>
        <w:fldChar w:fldCharType="end"/>
      </w:r>
      <w:r w:rsidRPr="00C21378">
        <w:rPr>
          <w:rFonts w:ascii="Arial" w:hAnsi="Arial" w:cs="Arial"/>
        </w:rPr>
        <w:t xml:space="preserve">Yes </w:t>
      </w:r>
      <w:r w:rsidRPr="00C21378">
        <w:rPr>
          <w:rFonts w:ascii="Arial" w:hAnsi="Arial" w:cs="Arial"/>
        </w:rPr>
        <w:fldChar w:fldCharType="begin">
          <w:ffData>
            <w:name w:val="Check2"/>
            <w:enabled/>
            <w:calcOnExit w:val="0"/>
            <w:checkBox>
              <w:sizeAuto/>
              <w:default w:val="0"/>
            </w:checkBox>
          </w:ffData>
        </w:fldChar>
      </w:r>
      <w:r w:rsidRPr="00C21378">
        <w:rPr>
          <w:rFonts w:ascii="Arial" w:hAnsi="Arial" w:cs="Arial"/>
        </w:rPr>
        <w:instrText xml:space="preserve"> FORMCHECKBOX </w:instrText>
      </w:r>
      <w:r w:rsidRPr="00C21378">
        <w:rPr>
          <w:rFonts w:ascii="Arial" w:hAnsi="Arial" w:cs="Arial"/>
        </w:rPr>
      </w:r>
      <w:r w:rsidRPr="00C21378">
        <w:rPr>
          <w:rFonts w:ascii="Arial" w:hAnsi="Arial" w:cs="Arial"/>
        </w:rPr>
        <w:fldChar w:fldCharType="end"/>
      </w:r>
      <w:r w:rsidRPr="00C21378">
        <w:rPr>
          <w:rFonts w:ascii="Arial" w:hAnsi="Arial" w:cs="Arial"/>
        </w:rPr>
        <w:t>No</w:t>
      </w:r>
      <w:r w:rsidRPr="00A763C6">
        <w:rPr>
          <w:rFonts w:ascii="Arial" w:hAnsi="Arial" w:cs="Arial"/>
        </w:rPr>
        <w:t xml:space="preserve">   1. The Comprehensive Guidance Program (CGP) is specifically addressed in the</w:t>
      </w:r>
    </w:p>
    <w:p w:rsidR="00C978BA" w:rsidRPr="00A763C6" w:rsidRDefault="00C978BA" w:rsidP="00C978BA">
      <w:pPr>
        <w:pStyle w:val="NoSpacing"/>
        <w:rPr>
          <w:rFonts w:ascii="Arial" w:hAnsi="Arial" w:cs="Arial"/>
        </w:rPr>
      </w:pPr>
      <w:r w:rsidRPr="00A763C6">
        <w:rPr>
          <w:rFonts w:ascii="Arial" w:hAnsi="Arial" w:cs="Arial"/>
        </w:rPr>
        <w:t xml:space="preserve">                                   </w:t>
      </w:r>
      <w:proofErr w:type="gramStart"/>
      <w:r w:rsidRPr="00A763C6">
        <w:rPr>
          <w:rFonts w:ascii="Arial" w:hAnsi="Arial" w:cs="Arial"/>
        </w:rPr>
        <w:t>district’s</w:t>
      </w:r>
      <w:proofErr w:type="gramEnd"/>
      <w:r w:rsidRPr="00A763C6">
        <w:rPr>
          <w:rFonts w:ascii="Arial" w:hAnsi="Arial" w:cs="Arial"/>
        </w:rPr>
        <w:t xml:space="preserve"> CSIP goals</w:t>
      </w:r>
    </w:p>
    <w:p w:rsidR="00C978BA" w:rsidRPr="00A763C6" w:rsidRDefault="00C978BA" w:rsidP="00C978BA">
      <w:pPr>
        <w:pStyle w:val="NoSpacing"/>
        <w:rPr>
          <w:rFonts w:ascii="Arial" w:hAnsi="Arial" w:cs="Arial"/>
        </w:rPr>
      </w:pPr>
      <w:r w:rsidRPr="00A763C6">
        <w:rPr>
          <w:rFonts w:ascii="Arial" w:hAnsi="Arial" w:cs="Arial"/>
        </w:rPr>
        <w:t xml:space="preserve">       </w:t>
      </w:r>
      <w:r w:rsidRPr="00A763C6">
        <w:rPr>
          <w:rFonts w:ascii="Arial" w:hAnsi="Arial" w:cs="Arial"/>
        </w:rPr>
        <w:fldChar w:fldCharType="begin">
          <w:ffData>
            <w:name w:val="Check1"/>
            <w:enabled/>
            <w:calcOnExit w:val="0"/>
            <w:checkBox>
              <w:sizeAuto/>
              <w:default w:val="0"/>
            </w:checkBox>
          </w:ffData>
        </w:fldChar>
      </w:r>
      <w:bookmarkStart w:id="21" w:name="Check1"/>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bookmarkEnd w:id="21"/>
      <w:r w:rsidRPr="00A763C6">
        <w:rPr>
          <w:rFonts w:ascii="Arial" w:hAnsi="Arial" w:cs="Arial"/>
        </w:rPr>
        <w:t xml:space="preserve">Yes </w:t>
      </w:r>
      <w:r w:rsidRPr="00A763C6">
        <w:rPr>
          <w:rFonts w:ascii="Arial" w:hAnsi="Arial" w:cs="Arial"/>
        </w:rPr>
        <w:fldChar w:fldCharType="begin">
          <w:ffData>
            <w:name w:val="Check2"/>
            <w:enabled/>
            <w:calcOnExit w:val="0"/>
            <w:checkBox>
              <w:sizeAuto/>
              <w:default w:val="0"/>
            </w:checkBox>
          </w:ffData>
        </w:fldChar>
      </w:r>
      <w:bookmarkStart w:id="22" w:name="Check2"/>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bookmarkEnd w:id="22"/>
      <w:r w:rsidRPr="00A763C6">
        <w:rPr>
          <w:rFonts w:ascii="Arial" w:hAnsi="Arial" w:cs="Arial"/>
        </w:rPr>
        <w:t>No   2. CGP program goals are aligned with the CSIP and student performance data</w:t>
      </w:r>
    </w:p>
    <w:p w:rsidR="00C978BA" w:rsidRPr="00A763C6" w:rsidRDefault="00C978BA" w:rsidP="00C978BA">
      <w:pPr>
        <w:pStyle w:val="NoSpacing"/>
        <w:rPr>
          <w:rFonts w:ascii="Arial" w:hAnsi="Arial" w:cs="Arial"/>
        </w:rPr>
      </w:pPr>
      <w:r w:rsidRPr="00A763C6">
        <w:rPr>
          <w:rFonts w:ascii="Arial" w:hAnsi="Arial" w:cs="Arial"/>
        </w:rPr>
        <w:t xml:space="preserve">       </w:t>
      </w:r>
      <w:r w:rsidRPr="00A763C6">
        <w:rPr>
          <w:rFonts w:ascii="Arial" w:hAnsi="Arial" w:cs="Arial"/>
        </w:rPr>
        <w:fldChar w:fldCharType="begin">
          <w:ffData>
            <w:name w:val="Check1"/>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Yes </w:t>
      </w:r>
      <w:r w:rsidRPr="00A763C6">
        <w:rPr>
          <w:rFonts w:ascii="Arial" w:hAnsi="Arial" w:cs="Arial"/>
        </w:rPr>
        <w:fldChar w:fldCharType="begin">
          <w:ffData>
            <w:name w:val="Check2"/>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No   3. Learner outcomes are identified and addressed K-12</w:t>
      </w:r>
    </w:p>
    <w:p w:rsidR="00C978BA" w:rsidRPr="00A763C6" w:rsidRDefault="00C978BA" w:rsidP="00C978BA">
      <w:pPr>
        <w:pStyle w:val="NoSpacing"/>
        <w:rPr>
          <w:rFonts w:ascii="Arial" w:hAnsi="Arial" w:cs="Arial"/>
        </w:rPr>
      </w:pPr>
      <w:r w:rsidRPr="00A763C6">
        <w:rPr>
          <w:rFonts w:ascii="Arial" w:hAnsi="Arial" w:cs="Arial"/>
        </w:rPr>
        <w:t xml:space="preserve">       </w:t>
      </w:r>
      <w:r w:rsidRPr="00A763C6">
        <w:rPr>
          <w:rFonts w:ascii="Arial" w:hAnsi="Arial" w:cs="Arial"/>
        </w:rPr>
        <w:fldChar w:fldCharType="begin">
          <w:ffData>
            <w:name w:val="Check1"/>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Yes </w:t>
      </w:r>
      <w:r w:rsidRPr="00A763C6">
        <w:rPr>
          <w:rFonts w:ascii="Arial" w:hAnsi="Arial" w:cs="Arial"/>
        </w:rPr>
        <w:fldChar w:fldCharType="begin">
          <w:ffData>
            <w:name w:val="Check2"/>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No   4. The Comprehensive Evaluation Plan assesses the impact of the CGP on MSIP </w:t>
      </w:r>
    </w:p>
    <w:p w:rsidR="00C978BA" w:rsidRPr="00A763C6" w:rsidRDefault="00C978BA" w:rsidP="00C978BA">
      <w:pPr>
        <w:pStyle w:val="NoSpacing"/>
        <w:tabs>
          <w:tab w:val="left" w:pos="5580"/>
        </w:tabs>
        <w:ind w:left="1440" w:firstLine="720"/>
        <w:rPr>
          <w:rFonts w:ascii="Arial" w:hAnsi="Arial" w:cs="Arial"/>
        </w:rPr>
      </w:pPr>
      <w:r w:rsidRPr="00A763C6">
        <w:rPr>
          <w:rFonts w:ascii="Arial" w:hAnsi="Arial" w:cs="Arial"/>
        </w:rPr>
        <w:t>Performance Standards and school/district improvement goals through the evaluation of:</w:t>
      </w:r>
    </w:p>
    <w:p w:rsidR="00C978BA" w:rsidRPr="00A763C6" w:rsidRDefault="00C978BA" w:rsidP="00C978BA">
      <w:pPr>
        <w:pStyle w:val="NoSpacing"/>
        <w:numPr>
          <w:ilvl w:val="0"/>
          <w:numId w:val="173"/>
        </w:numPr>
        <w:rPr>
          <w:rFonts w:ascii="Arial" w:hAnsi="Arial" w:cs="Arial"/>
        </w:rPr>
      </w:pPr>
      <w:r w:rsidRPr="00A763C6">
        <w:rPr>
          <w:rFonts w:ascii="Arial" w:hAnsi="Arial" w:cs="Arial"/>
        </w:rPr>
        <w:t xml:space="preserve">Program </w:t>
      </w:r>
      <w:r w:rsidRPr="00A763C6">
        <w:rPr>
          <w:rFonts w:ascii="Arial" w:hAnsi="Arial" w:cs="Arial"/>
          <w:sz w:val="20"/>
        </w:rPr>
        <w:t>(Internal Improvement Review-IIR)</w:t>
      </w:r>
    </w:p>
    <w:p w:rsidR="00C978BA" w:rsidRPr="00A763C6" w:rsidRDefault="00C978BA" w:rsidP="00C978BA">
      <w:pPr>
        <w:pStyle w:val="NoSpacing"/>
        <w:numPr>
          <w:ilvl w:val="0"/>
          <w:numId w:val="173"/>
        </w:numPr>
        <w:rPr>
          <w:rFonts w:ascii="Arial" w:hAnsi="Arial" w:cs="Arial"/>
          <w:sz w:val="20"/>
        </w:rPr>
      </w:pPr>
      <w:r w:rsidRPr="00A763C6">
        <w:rPr>
          <w:rFonts w:ascii="Arial" w:hAnsi="Arial" w:cs="Arial"/>
        </w:rPr>
        <w:t xml:space="preserve">Personnel </w:t>
      </w:r>
      <w:r w:rsidRPr="00A763C6">
        <w:rPr>
          <w:rFonts w:ascii="Arial" w:hAnsi="Arial" w:cs="Arial"/>
          <w:sz w:val="20"/>
        </w:rPr>
        <w:t>(Performance Based Professional School Counselor Evaluation-PBPSCE)</w:t>
      </w:r>
    </w:p>
    <w:p w:rsidR="00C978BA" w:rsidRPr="00A763C6" w:rsidRDefault="00C978BA" w:rsidP="00C978BA">
      <w:pPr>
        <w:pStyle w:val="NoSpacing"/>
        <w:numPr>
          <w:ilvl w:val="0"/>
          <w:numId w:val="173"/>
        </w:numPr>
        <w:rPr>
          <w:rFonts w:ascii="Arial" w:hAnsi="Arial" w:cs="Arial"/>
        </w:rPr>
      </w:pPr>
      <w:r w:rsidRPr="00A763C6">
        <w:rPr>
          <w:rFonts w:ascii="Arial" w:hAnsi="Arial" w:cs="Arial"/>
        </w:rPr>
        <w:t xml:space="preserve">Results </w:t>
      </w:r>
      <w:r w:rsidRPr="00A763C6">
        <w:rPr>
          <w:rFonts w:ascii="Arial" w:hAnsi="Arial" w:cs="Arial"/>
          <w:sz w:val="20"/>
        </w:rPr>
        <w:t>(Partnerships for Results Based Evaluation-</w:t>
      </w:r>
      <w:proofErr w:type="spellStart"/>
      <w:r w:rsidRPr="00A763C6">
        <w:rPr>
          <w:rFonts w:ascii="Arial" w:hAnsi="Arial" w:cs="Arial"/>
          <w:sz w:val="20"/>
        </w:rPr>
        <w:t>PRoBE</w:t>
      </w:r>
      <w:proofErr w:type="spellEnd"/>
      <w:r w:rsidRPr="00A763C6">
        <w:rPr>
          <w:rFonts w:ascii="Arial" w:hAnsi="Arial" w:cs="Arial"/>
          <w:sz w:val="20"/>
        </w:rPr>
        <w:t>)</w:t>
      </w:r>
    </w:p>
    <w:p w:rsidR="00C978BA" w:rsidRPr="00A763C6" w:rsidRDefault="00C978BA" w:rsidP="00C978BA">
      <w:pPr>
        <w:pStyle w:val="NoSpacing"/>
        <w:rPr>
          <w:rFonts w:ascii="Arial" w:hAnsi="Arial" w:cs="Arial"/>
        </w:rPr>
      </w:pPr>
      <w:r w:rsidRPr="00A763C6">
        <w:rPr>
          <w:rFonts w:ascii="Arial" w:hAnsi="Arial" w:cs="Arial"/>
        </w:rPr>
        <w:t xml:space="preserve">       </w:t>
      </w:r>
      <w:r w:rsidRPr="00A763C6">
        <w:rPr>
          <w:rFonts w:ascii="Arial" w:hAnsi="Arial" w:cs="Arial"/>
        </w:rPr>
        <w:fldChar w:fldCharType="begin">
          <w:ffData>
            <w:name w:val="Check1"/>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Yes </w:t>
      </w:r>
      <w:r w:rsidRPr="00A763C6">
        <w:rPr>
          <w:rFonts w:ascii="Arial" w:hAnsi="Arial" w:cs="Arial"/>
        </w:rPr>
        <w:fldChar w:fldCharType="begin">
          <w:ffData>
            <w:name w:val="Check2"/>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No   5. The Comprehensive Guidance and Counseling Program Manual </w:t>
      </w:r>
      <w:proofErr w:type="gramStart"/>
      <w:r w:rsidRPr="00A763C6">
        <w:rPr>
          <w:rFonts w:ascii="Arial" w:hAnsi="Arial" w:cs="Arial"/>
        </w:rPr>
        <w:t>contains</w:t>
      </w:r>
      <w:proofErr w:type="gramEnd"/>
      <w:r w:rsidRPr="00A763C6">
        <w:rPr>
          <w:rFonts w:ascii="Arial" w:hAnsi="Arial" w:cs="Arial"/>
        </w:rPr>
        <w:t>:</w:t>
      </w:r>
    </w:p>
    <w:p w:rsidR="00C978BA" w:rsidRPr="00A763C6" w:rsidRDefault="00C978BA" w:rsidP="00C978BA">
      <w:pPr>
        <w:pStyle w:val="NoSpacing"/>
        <w:rPr>
          <w:rFonts w:ascii="Arial" w:hAnsi="Arial" w:cs="Arial"/>
        </w:rPr>
      </w:pPr>
    </w:p>
    <w:p w:rsidR="00C978BA" w:rsidRPr="00A763C6" w:rsidRDefault="00C978BA" w:rsidP="00C978BA">
      <w:pPr>
        <w:pStyle w:val="NoSpacing"/>
        <w:rPr>
          <w:rFonts w:ascii="Arial" w:hAnsi="Arial" w:cs="Arial"/>
        </w:rPr>
      </w:pPr>
      <w:r w:rsidRPr="00A763C6">
        <w:rPr>
          <w:rFonts w:ascii="Arial" w:hAnsi="Arial" w:cs="Arial"/>
        </w:rPr>
        <w:t xml:space="preserve">                       </w:t>
      </w:r>
      <w:r w:rsidRPr="00A763C6">
        <w:rPr>
          <w:rFonts w:ascii="Arial" w:hAnsi="Arial" w:cs="Arial"/>
        </w:rPr>
        <w:fldChar w:fldCharType="begin">
          <w:ffData>
            <w:name w:val="Check1"/>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Yes </w:t>
      </w:r>
      <w:r w:rsidRPr="00A763C6">
        <w:rPr>
          <w:rFonts w:ascii="Arial" w:hAnsi="Arial" w:cs="Arial"/>
        </w:rPr>
        <w:fldChar w:fldCharType="begin">
          <w:ffData>
            <w:name w:val="Check2"/>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No   A. School Board Policy addressing Comprehensive Guidance and Counseling</w:t>
      </w:r>
    </w:p>
    <w:p w:rsidR="00C978BA" w:rsidRPr="00A763C6" w:rsidRDefault="00C978BA" w:rsidP="00C978BA">
      <w:pPr>
        <w:pStyle w:val="NoSpacing"/>
        <w:rPr>
          <w:rFonts w:ascii="Arial" w:hAnsi="Arial" w:cs="Arial"/>
        </w:rPr>
      </w:pPr>
      <w:r w:rsidRPr="00A763C6">
        <w:rPr>
          <w:rFonts w:ascii="Arial" w:hAnsi="Arial" w:cs="Arial"/>
        </w:rPr>
        <w:t xml:space="preserve">                       </w:t>
      </w:r>
      <w:r w:rsidRPr="00A763C6">
        <w:rPr>
          <w:rFonts w:ascii="Arial" w:hAnsi="Arial" w:cs="Arial"/>
        </w:rPr>
        <w:fldChar w:fldCharType="begin">
          <w:ffData>
            <w:name w:val="Check1"/>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Yes </w:t>
      </w:r>
      <w:r w:rsidRPr="00A763C6">
        <w:rPr>
          <w:rFonts w:ascii="Arial" w:hAnsi="Arial" w:cs="Arial"/>
        </w:rPr>
        <w:fldChar w:fldCharType="begin">
          <w:ffData>
            <w:name w:val="Check2"/>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No   B. Program Content: </w:t>
      </w:r>
    </w:p>
    <w:p w:rsidR="00C978BA" w:rsidRPr="00A763C6" w:rsidRDefault="00C978BA" w:rsidP="00C978BA">
      <w:pPr>
        <w:pStyle w:val="NoSpacing"/>
        <w:numPr>
          <w:ilvl w:val="0"/>
          <w:numId w:val="172"/>
        </w:numPr>
        <w:rPr>
          <w:rFonts w:ascii="Arial" w:hAnsi="Arial" w:cs="Arial"/>
        </w:rPr>
        <w:sectPr w:rsidR="00C978BA" w:rsidRPr="00A763C6" w:rsidSect="00C978BA">
          <w:footerReference w:type="default" r:id="rId76"/>
          <w:type w:val="continuous"/>
          <w:pgSz w:w="12240" w:h="15840"/>
          <w:pgMar w:top="720" w:right="720" w:bottom="720" w:left="720" w:header="720" w:footer="720" w:gutter="0"/>
          <w:cols w:space="720"/>
          <w:noEndnote/>
        </w:sectPr>
      </w:pPr>
    </w:p>
    <w:p w:rsidR="00C978BA" w:rsidRPr="00A763C6" w:rsidRDefault="00C978BA" w:rsidP="00C978BA">
      <w:pPr>
        <w:pStyle w:val="NoSpacing"/>
        <w:numPr>
          <w:ilvl w:val="0"/>
          <w:numId w:val="172"/>
        </w:numPr>
        <w:rPr>
          <w:rFonts w:ascii="Arial" w:hAnsi="Arial" w:cs="Arial"/>
        </w:rPr>
      </w:pPr>
      <w:r w:rsidRPr="00A763C6">
        <w:rPr>
          <w:rFonts w:ascii="Arial" w:hAnsi="Arial" w:cs="Arial"/>
        </w:rPr>
        <w:lastRenderedPageBreak/>
        <w:t>Academic Development</w:t>
      </w:r>
    </w:p>
    <w:p w:rsidR="00C978BA" w:rsidRPr="00A763C6" w:rsidRDefault="00C978BA" w:rsidP="00C978BA">
      <w:pPr>
        <w:pStyle w:val="NoSpacing"/>
        <w:numPr>
          <w:ilvl w:val="0"/>
          <w:numId w:val="172"/>
        </w:numPr>
        <w:rPr>
          <w:rFonts w:ascii="Arial" w:hAnsi="Arial" w:cs="Arial"/>
        </w:rPr>
      </w:pPr>
      <w:r w:rsidRPr="00A763C6">
        <w:rPr>
          <w:rFonts w:ascii="Arial" w:hAnsi="Arial" w:cs="Arial"/>
        </w:rPr>
        <w:t>Career Development</w:t>
      </w:r>
    </w:p>
    <w:p w:rsidR="00C978BA" w:rsidRPr="00A763C6" w:rsidRDefault="00C978BA" w:rsidP="00C978BA">
      <w:pPr>
        <w:pStyle w:val="NoSpacing"/>
        <w:numPr>
          <w:ilvl w:val="0"/>
          <w:numId w:val="172"/>
        </w:numPr>
        <w:ind w:hanging="1170"/>
        <w:rPr>
          <w:rFonts w:ascii="Arial" w:hAnsi="Arial" w:cs="Arial"/>
        </w:rPr>
      </w:pPr>
      <w:r w:rsidRPr="00A763C6">
        <w:rPr>
          <w:rFonts w:ascii="Arial" w:hAnsi="Arial" w:cs="Arial"/>
        </w:rPr>
        <w:lastRenderedPageBreak/>
        <w:t>Personal/Social Development</w:t>
      </w:r>
    </w:p>
    <w:p w:rsidR="00C978BA" w:rsidRPr="00A763C6" w:rsidRDefault="00C978BA" w:rsidP="00C978BA">
      <w:pPr>
        <w:pStyle w:val="NoSpacing"/>
        <w:rPr>
          <w:rFonts w:ascii="Arial" w:hAnsi="Arial" w:cs="Arial"/>
        </w:rPr>
        <w:sectPr w:rsidR="00C978BA" w:rsidRPr="00A763C6" w:rsidSect="005D3AEE">
          <w:type w:val="continuous"/>
          <w:pgSz w:w="12240" w:h="15840"/>
          <w:pgMar w:top="720" w:right="720" w:bottom="720" w:left="720" w:header="720" w:footer="720" w:gutter="0"/>
          <w:cols w:num="2" w:space="180"/>
          <w:noEndnote/>
        </w:sectPr>
      </w:pPr>
    </w:p>
    <w:p w:rsidR="00C978BA" w:rsidRPr="00A763C6" w:rsidRDefault="00C978BA" w:rsidP="00C978BA">
      <w:pPr>
        <w:pStyle w:val="NoSpacing"/>
        <w:rPr>
          <w:rFonts w:ascii="Arial" w:hAnsi="Arial" w:cs="Arial"/>
        </w:rPr>
      </w:pPr>
      <w:r w:rsidRPr="00A763C6">
        <w:rPr>
          <w:rFonts w:ascii="Arial" w:hAnsi="Arial" w:cs="Arial"/>
        </w:rPr>
        <w:lastRenderedPageBreak/>
        <w:t xml:space="preserve">                       </w:t>
      </w:r>
      <w:r w:rsidRPr="00A763C6">
        <w:rPr>
          <w:rFonts w:ascii="Arial" w:hAnsi="Arial" w:cs="Arial"/>
        </w:rPr>
        <w:fldChar w:fldCharType="begin">
          <w:ffData>
            <w:name w:val="Check1"/>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Yes </w:t>
      </w:r>
      <w:r w:rsidRPr="00A763C6">
        <w:rPr>
          <w:rFonts w:ascii="Arial" w:hAnsi="Arial" w:cs="Arial"/>
        </w:rPr>
        <w:fldChar w:fldCharType="begin">
          <w:ffData>
            <w:name w:val="Check2"/>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No   C. Structural Components: </w:t>
      </w:r>
    </w:p>
    <w:p w:rsidR="00C978BA" w:rsidRPr="00A763C6" w:rsidRDefault="00C978BA" w:rsidP="00C978BA">
      <w:pPr>
        <w:pStyle w:val="NoSpacing"/>
        <w:numPr>
          <w:ilvl w:val="0"/>
          <w:numId w:val="174"/>
        </w:numPr>
        <w:rPr>
          <w:rFonts w:ascii="Arial" w:hAnsi="Arial" w:cs="Arial"/>
        </w:rPr>
        <w:sectPr w:rsidR="00C978BA" w:rsidRPr="00A763C6" w:rsidSect="005D3AEE">
          <w:type w:val="continuous"/>
          <w:pgSz w:w="12240" w:h="15840"/>
          <w:pgMar w:top="720" w:right="720" w:bottom="720" w:left="720" w:header="720" w:footer="720" w:gutter="0"/>
          <w:cols w:space="720"/>
          <w:noEndnote/>
        </w:sectPr>
      </w:pPr>
    </w:p>
    <w:p w:rsidR="00C978BA" w:rsidRPr="00A763C6" w:rsidRDefault="00C978BA" w:rsidP="00C978BA">
      <w:pPr>
        <w:pStyle w:val="NoSpacing"/>
        <w:numPr>
          <w:ilvl w:val="0"/>
          <w:numId w:val="174"/>
        </w:numPr>
        <w:rPr>
          <w:rFonts w:ascii="Arial" w:hAnsi="Arial" w:cs="Arial"/>
        </w:rPr>
      </w:pPr>
      <w:r w:rsidRPr="00A763C6">
        <w:rPr>
          <w:rFonts w:ascii="Arial" w:hAnsi="Arial" w:cs="Arial"/>
        </w:rPr>
        <w:lastRenderedPageBreak/>
        <w:t>Definition/Philosophy</w:t>
      </w:r>
    </w:p>
    <w:p w:rsidR="00C978BA" w:rsidRPr="00A763C6" w:rsidRDefault="00C978BA" w:rsidP="00C978BA">
      <w:pPr>
        <w:pStyle w:val="NoSpacing"/>
        <w:numPr>
          <w:ilvl w:val="0"/>
          <w:numId w:val="174"/>
        </w:numPr>
        <w:rPr>
          <w:rFonts w:ascii="Arial" w:hAnsi="Arial" w:cs="Arial"/>
        </w:rPr>
      </w:pPr>
      <w:r w:rsidRPr="00A763C6">
        <w:rPr>
          <w:rFonts w:ascii="Arial" w:hAnsi="Arial" w:cs="Arial"/>
        </w:rPr>
        <w:t>Facilities</w:t>
      </w:r>
    </w:p>
    <w:p w:rsidR="00C978BA" w:rsidRPr="00A763C6" w:rsidRDefault="00C978BA" w:rsidP="00C978BA">
      <w:pPr>
        <w:pStyle w:val="NoSpacing"/>
        <w:numPr>
          <w:ilvl w:val="0"/>
          <w:numId w:val="174"/>
        </w:numPr>
        <w:rPr>
          <w:rFonts w:ascii="Arial" w:hAnsi="Arial" w:cs="Arial"/>
        </w:rPr>
      </w:pPr>
      <w:r w:rsidRPr="00A763C6">
        <w:rPr>
          <w:rFonts w:ascii="Arial" w:hAnsi="Arial" w:cs="Arial"/>
        </w:rPr>
        <w:t>Resources</w:t>
      </w:r>
    </w:p>
    <w:p w:rsidR="00C978BA" w:rsidRPr="00A763C6" w:rsidRDefault="00C978BA" w:rsidP="00C978BA">
      <w:pPr>
        <w:pStyle w:val="NoSpacing"/>
        <w:numPr>
          <w:ilvl w:val="0"/>
          <w:numId w:val="174"/>
        </w:numPr>
        <w:tabs>
          <w:tab w:val="left" w:pos="1530"/>
          <w:tab w:val="left" w:pos="1800"/>
        </w:tabs>
        <w:jc w:val="both"/>
        <w:rPr>
          <w:rFonts w:ascii="Arial" w:hAnsi="Arial" w:cs="Arial"/>
        </w:rPr>
      </w:pPr>
      <w:r w:rsidRPr="00A763C6">
        <w:rPr>
          <w:rFonts w:ascii="Arial" w:hAnsi="Arial" w:cs="Arial"/>
        </w:rPr>
        <w:t>Advisory Committee</w:t>
      </w:r>
      <w:r w:rsidRPr="00A763C6">
        <w:rPr>
          <w:rFonts w:ascii="Arial" w:hAnsi="Arial" w:cs="Arial"/>
        </w:rPr>
        <w:tab/>
      </w:r>
    </w:p>
    <w:p w:rsidR="00C978BA" w:rsidRPr="00A763C6" w:rsidRDefault="00C978BA" w:rsidP="00C978BA">
      <w:pPr>
        <w:pStyle w:val="NoSpacing"/>
        <w:numPr>
          <w:ilvl w:val="0"/>
          <w:numId w:val="174"/>
        </w:numPr>
        <w:tabs>
          <w:tab w:val="left" w:pos="1800"/>
        </w:tabs>
        <w:ind w:left="1440" w:firstLine="0"/>
        <w:jc w:val="both"/>
        <w:rPr>
          <w:rFonts w:ascii="Arial" w:hAnsi="Arial" w:cs="Arial"/>
        </w:rPr>
      </w:pPr>
      <w:r w:rsidRPr="00A763C6">
        <w:rPr>
          <w:rFonts w:ascii="Arial" w:hAnsi="Arial" w:cs="Arial"/>
        </w:rPr>
        <w:lastRenderedPageBreak/>
        <w:t>Budget</w:t>
      </w:r>
    </w:p>
    <w:p w:rsidR="00C978BA" w:rsidRPr="00A763C6" w:rsidRDefault="00C978BA" w:rsidP="00C978BA">
      <w:pPr>
        <w:pStyle w:val="NoSpacing"/>
        <w:numPr>
          <w:ilvl w:val="0"/>
          <w:numId w:val="174"/>
        </w:numPr>
        <w:tabs>
          <w:tab w:val="left" w:pos="1800"/>
        </w:tabs>
        <w:ind w:left="1440" w:firstLine="0"/>
        <w:jc w:val="both"/>
        <w:rPr>
          <w:rFonts w:ascii="Arial" w:hAnsi="Arial" w:cs="Arial"/>
        </w:rPr>
      </w:pPr>
      <w:r w:rsidRPr="00A763C6">
        <w:rPr>
          <w:rFonts w:ascii="Arial" w:hAnsi="Arial" w:cs="Arial"/>
        </w:rPr>
        <w:t>Job Descriptions</w:t>
      </w:r>
    </w:p>
    <w:p w:rsidR="00C978BA" w:rsidRPr="00A763C6" w:rsidRDefault="00C978BA" w:rsidP="00C978BA">
      <w:pPr>
        <w:pStyle w:val="NoSpacing"/>
        <w:numPr>
          <w:ilvl w:val="0"/>
          <w:numId w:val="174"/>
        </w:numPr>
        <w:tabs>
          <w:tab w:val="left" w:pos="1800"/>
        </w:tabs>
        <w:ind w:left="1440" w:firstLine="0"/>
        <w:rPr>
          <w:rFonts w:ascii="Arial" w:hAnsi="Arial" w:cs="Arial"/>
        </w:rPr>
      </w:pPr>
      <w:r w:rsidRPr="00A763C6">
        <w:rPr>
          <w:rFonts w:ascii="Arial" w:hAnsi="Arial" w:cs="Arial"/>
        </w:rPr>
        <w:t xml:space="preserve">Staffing Patterns </w:t>
      </w:r>
    </w:p>
    <w:p w:rsidR="00C978BA" w:rsidRPr="00A763C6" w:rsidRDefault="00C978BA" w:rsidP="00C978BA">
      <w:pPr>
        <w:pStyle w:val="NoSpacing"/>
        <w:jc w:val="both"/>
        <w:rPr>
          <w:rFonts w:ascii="Arial" w:hAnsi="Arial" w:cs="Arial"/>
        </w:rPr>
        <w:sectPr w:rsidR="00C978BA" w:rsidRPr="00A763C6" w:rsidSect="008C14DB">
          <w:type w:val="continuous"/>
          <w:pgSz w:w="12240" w:h="15840"/>
          <w:pgMar w:top="720" w:right="720" w:bottom="720" w:left="720" w:header="720" w:footer="720" w:gutter="0"/>
          <w:cols w:num="2" w:space="720"/>
          <w:noEndnote/>
        </w:sectPr>
      </w:pPr>
    </w:p>
    <w:p w:rsidR="00C978BA" w:rsidRPr="00A763C6" w:rsidRDefault="00C978BA" w:rsidP="00C978BA">
      <w:pPr>
        <w:pStyle w:val="NoSpacing"/>
        <w:rPr>
          <w:rFonts w:ascii="Arial" w:hAnsi="Arial" w:cs="Arial"/>
        </w:rPr>
      </w:pPr>
      <w:r w:rsidRPr="00A763C6">
        <w:rPr>
          <w:rFonts w:ascii="Arial" w:hAnsi="Arial" w:cs="Arial"/>
        </w:rPr>
        <w:lastRenderedPageBreak/>
        <w:t xml:space="preserve">                       </w:t>
      </w:r>
      <w:r w:rsidRPr="00A763C6">
        <w:rPr>
          <w:rFonts w:ascii="Arial" w:hAnsi="Arial" w:cs="Arial"/>
        </w:rPr>
        <w:fldChar w:fldCharType="begin">
          <w:ffData>
            <w:name w:val="Check1"/>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Yes </w:t>
      </w:r>
      <w:r w:rsidRPr="00A763C6">
        <w:rPr>
          <w:rFonts w:ascii="Arial" w:hAnsi="Arial" w:cs="Arial"/>
        </w:rPr>
        <w:fldChar w:fldCharType="begin">
          <w:ffData>
            <w:name w:val="Check2"/>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No   D. Program Components: </w:t>
      </w:r>
    </w:p>
    <w:p w:rsidR="00C978BA" w:rsidRPr="00A763C6" w:rsidRDefault="00C978BA" w:rsidP="00C978BA">
      <w:pPr>
        <w:pStyle w:val="NoSpacing"/>
        <w:numPr>
          <w:ilvl w:val="0"/>
          <w:numId w:val="171"/>
        </w:numPr>
        <w:rPr>
          <w:rFonts w:ascii="Arial" w:hAnsi="Arial" w:cs="Arial"/>
        </w:rPr>
        <w:sectPr w:rsidR="00C978BA" w:rsidRPr="00A763C6" w:rsidSect="008C14DB">
          <w:type w:val="continuous"/>
          <w:pgSz w:w="12240" w:h="15840"/>
          <w:pgMar w:top="720" w:right="720" w:bottom="720" w:left="720" w:header="720" w:footer="720" w:gutter="0"/>
          <w:cols w:space="720"/>
          <w:noEndnote/>
        </w:sectPr>
      </w:pPr>
    </w:p>
    <w:p w:rsidR="00C978BA" w:rsidRPr="00A763C6" w:rsidRDefault="00C978BA" w:rsidP="00C978BA">
      <w:pPr>
        <w:pStyle w:val="NoSpacing"/>
        <w:numPr>
          <w:ilvl w:val="0"/>
          <w:numId w:val="171"/>
        </w:numPr>
        <w:rPr>
          <w:rFonts w:ascii="Arial" w:hAnsi="Arial" w:cs="Arial"/>
        </w:rPr>
      </w:pPr>
      <w:r w:rsidRPr="00A763C6">
        <w:rPr>
          <w:rFonts w:ascii="Arial" w:hAnsi="Arial" w:cs="Arial"/>
        </w:rPr>
        <w:lastRenderedPageBreak/>
        <w:t xml:space="preserve">Curriculum                           </w:t>
      </w:r>
    </w:p>
    <w:p w:rsidR="00C978BA" w:rsidRPr="00A763C6" w:rsidRDefault="00C978BA" w:rsidP="00C978BA">
      <w:pPr>
        <w:pStyle w:val="NoSpacing"/>
        <w:numPr>
          <w:ilvl w:val="0"/>
          <w:numId w:val="171"/>
        </w:numPr>
        <w:rPr>
          <w:rFonts w:ascii="Arial" w:hAnsi="Arial" w:cs="Arial"/>
        </w:rPr>
      </w:pPr>
      <w:r w:rsidRPr="00A763C6">
        <w:rPr>
          <w:rFonts w:ascii="Arial" w:hAnsi="Arial" w:cs="Arial"/>
        </w:rPr>
        <w:t xml:space="preserve">Individual Planning </w:t>
      </w:r>
    </w:p>
    <w:p w:rsidR="00C978BA" w:rsidRPr="00A763C6" w:rsidRDefault="00C978BA" w:rsidP="00C978BA">
      <w:pPr>
        <w:pStyle w:val="NoSpacing"/>
        <w:numPr>
          <w:ilvl w:val="0"/>
          <w:numId w:val="171"/>
        </w:numPr>
        <w:tabs>
          <w:tab w:val="left" w:pos="1800"/>
        </w:tabs>
        <w:ind w:left="90" w:firstLine="1350"/>
        <w:rPr>
          <w:rFonts w:ascii="Arial" w:hAnsi="Arial" w:cs="Arial"/>
        </w:rPr>
      </w:pPr>
      <w:r w:rsidRPr="00A763C6">
        <w:rPr>
          <w:rFonts w:ascii="Arial" w:hAnsi="Arial" w:cs="Arial"/>
        </w:rPr>
        <w:lastRenderedPageBreak/>
        <w:t xml:space="preserve">Responsive Services              </w:t>
      </w:r>
    </w:p>
    <w:p w:rsidR="00C978BA" w:rsidRPr="00A763C6" w:rsidRDefault="00C978BA" w:rsidP="00C978BA">
      <w:pPr>
        <w:pStyle w:val="NoSpacing"/>
        <w:numPr>
          <w:ilvl w:val="0"/>
          <w:numId w:val="171"/>
        </w:numPr>
        <w:tabs>
          <w:tab w:val="left" w:pos="1800"/>
        </w:tabs>
        <w:ind w:left="90" w:firstLine="1350"/>
        <w:rPr>
          <w:rFonts w:ascii="Arial" w:hAnsi="Arial" w:cs="Arial"/>
        </w:rPr>
      </w:pPr>
      <w:r w:rsidRPr="00A763C6">
        <w:rPr>
          <w:rFonts w:ascii="Arial" w:hAnsi="Arial" w:cs="Arial"/>
        </w:rPr>
        <w:t>System Support</w:t>
      </w:r>
    </w:p>
    <w:p w:rsidR="00C978BA" w:rsidRPr="00A763C6" w:rsidRDefault="00C978BA" w:rsidP="00C978BA">
      <w:pPr>
        <w:pStyle w:val="NoSpacing"/>
        <w:rPr>
          <w:rFonts w:ascii="Arial" w:hAnsi="Arial" w:cs="Arial"/>
        </w:rPr>
        <w:sectPr w:rsidR="00C978BA" w:rsidRPr="00A763C6" w:rsidSect="00575881">
          <w:type w:val="continuous"/>
          <w:pgSz w:w="12240" w:h="15840"/>
          <w:pgMar w:top="720" w:right="720" w:bottom="720" w:left="720" w:header="720" w:footer="720" w:gutter="0"/>
          <w:cols w:num="2" w:space="720"/>
          <w:noEndnote/>
        </w:sectPr>
      </w:pPr>
    </w:p>
    <w:p w:rsidR="00C978BA" w:rsidRPr="00A763C6" w:rsidRDefault="00C978BA" w:rsidP="00C978BA">
      <w:pPr>
        <w:pStyle w:val="NoSpacing"/>
        <w:rPr>
          <w:rFonts w:ascii="Arial" w:hAnsi="Arial" w:cs="Arial"/>
        </w:rPr>
      </w:pPr>
      <w:r w:rsidRPr="00A763C6">
        <w:rPr>
          <w:rFonts w:ascii="Arial" w:hAnsi="Arial" w:cs="Arial"/>
        </w:rPr>
        <w:lastRenderedPageBreak/>
        <w:t xml:space="preserve">                       </w:t>
      </w:r>
      <w:r w:rsidRPr="00A763C6">
        <w:rPr>
          <w:rFonts w:ascii="Arial" w:hAnsi="Arial" w:cs="Arial"/>
        </w:rPr>
        <w:fldChar w:fldCharType="begin">
          <w:ffData>
            <w:name w:val="Check1"/>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Yes </w:t>
      </w:r>
      <w:r w:rsidRPr="00A763C6">
        <w:rPr>
          <w:rFonts w:ascii="Arial" w:hAnsi="Arial" w:cs="Arial"/>
        </w:rPr>
        <w:fldChar w:fldCharType="begin">
          <w:ffData>
            <w:name w:val="Check2"/>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No   E. Comprehensive Evaluation Plan based on Program + Personnel = Results                          </w:t>
      </w:r>
    </w:p>
    <w:p w:rsidR="00C978BA" w:rsidRPr="00A763C6" w:rsidRDefault="00C978BA" w:rsidP="00C978BA">
      <w:pPr>
        <w:pStyle w:val="NoSpacing"/>
        <w:rPr>
          <w:rFonts w:ascii="Arial" w:hAnsi="Arial" w:cs="Arial"/>
        </w:rPr>
      </w:pPr>
      <w:r w:rsidRPr="00A763C6">
        <w:rPr>
          <w:rFonts w:ascii="Arial" w:hAnsi="Arial" w:cs="Arial"/>
        </w:rPr>
        <w:t xml:space="preserve">                       </w:t>
      </w:r>
      <w:r w:rsidRPr="00A763C6">
        <w:rPr>
          <w:rFonts w:ascii="Arial" w:hAnsi="Arial" w:cs="Arial"/>
        </w:rPr>
        <w:fldChar w:fldCharType="begin">
          <w:ffData>
            <w:name w:val="Check1"/>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Yes </w:t>
      </w:r>
      <w:r w:rsidRPr="00A763C6">
        <w:rPr>
          <w:rFonts w:ascii="Arial" w:hAnsi="Arial" w:cs="Arial"/>
        </w:rPr>
        <w:fldChar w:fldCharType="begin">
          <w:ffData>
            <w:name w:val="Check2"/>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No   F. Guidance and Counseling Program Improvement Plan</w:t>
      </w:r>
    </w:p>
    <w:p w:rsidR="00C978BA" w:rsidRPr="00A763C6" w:rsidRDefault="00C978BA" w:rsidP="00C978BA">
      <w:pPr>
        <w:pStyle w:val="NoSpacing"/>
        <w:rPr>
          <w:rFonts w:ascii="Arial" w:hAnsi="Arial" w:cs="Arial"/>
          <w:b/>
          <w:szCs w:val="20"/>
          <w:u w:val="single"/>
        </w:rPr>
      </w:pPr>
    </w:p>
    <w:p w:rsidR="00C978BA" w:rsidRPr="00A763C6" w:rsidRDefault="00C978BA" w:rsidP="00C978BA">
      <w:pPr>
        <w:pStyle w:val="NoSpacing"/>
        <w:rPr>
          <w:rFonts w:ascii="Arial" w:hAnsi="Arial" w:cs="Arial"/>
          <w:b/>
          <w:szCs w:val="20"/>
          <w:u w:val="single"/>
        </w:rPr>
      </w:pPr>
      <w:r w:rsidRPr="00A763C6">
        <w:rPr>
          <w:rFonts w:ascii="Arial" w:hAnsi="Arial" w:cs="Arial"/>
          <w:b/>
          <w:szCs w:val="20"/>
          <w:u w:val="single"/>
        </w:rPr>
        <w:t>Required Documentation:</w:t>
      </w:r>
    </w:p>
    <w:p w:rsidR="00C978BA" w:rsidRPr="00A763C6" w:rsidRDefault="00C978BA" w:rsidP="00C978BA">
      <w:pPr>
        <w:pStyle w:val="NoSpacing"/>
        <w:numPr>
          <w:ilvl w:val="0"/>
          <w:numId w:val="177"/>
        </w:numPr>
        <w:rPr>
          <w:rFonts w:ascii="Arial" w:hAnsi="Arial" w:cs="Arial"/>
          <w:sz w:val="20"/>
          <w:szCs w:val="20"/>
        </w:rPr>
      </w:pPr>
      <w:r w:rsidRPr="00A763C6">
        <w:rPr>
          <w:rFonts w:ascii="Arial" w:hAnsi="Arial" w:cs="Arial"/>
          <w:sz w:val="20"/>
          <w:szCs w:val="20"/>
        </w:rPr>
        <w:t>School Board Policy addressing Comprehensive Guidance and Counseling</w:t>
      </w:r>
    </w:p>
    <w:p w:rsidR="00C978BA" w:rsidRPr="00A763C6" w:rsidRDefault="00C978BA" w:rsidP="00C978BA">
      <w:pPr>
        <w:pStyle w:val="NoSpacing"/>
        <w:numPr>
          <w:ilvl w:val="0"/>
          <w:numId w:val="175"/>
        </w:numPr>
        <w:rPr>
          <w:rFonts w:ascii="Arial" w:hAnsi="Arial" w:cs="Arial"/>
          <w:sz w:val="20"/>
          <w:szCs w:val="20"/>
        </w:rPr>
      </w:pPr>
      <w:r w:rsidRPr="00A763C6">
        <w:rPr>
          <w:rFonts w:ascii="Arial" w:hAnsi="Arial" w:cs="Arial"/>
          <w:sz w:val="20"/>
          <w:szCs w:val="20"/>
        </w:rPr>
        <w:t>School/District CSIP Plan containing guidance goals</w:t>
      </w:r>
    </w:p>
    <w:p w:rsidR="00C978BA" w:rsidRPr="00A763C6" w:rsidRDefault="00C978BA" w:rsidP="00C978BA">
      <w:pPr>
        <w:pStyle w:val="NoSpacing"/>
        <w:numPr>
          <w:ilvl w:val="0"/>
          <w:numId w:val="175"/>
        </w:numPr>
        <w:rPr>
          <w:rFonts w:ascii="Arial" w:hAnsi="Arial" w:cs="Arial"/>
          <w:sz w:val="20"/>
          <w:szCs w:val="20"/>
        </w:rPr>
      </w:pPr>
      <w:r w:rsidRPr="00A763C6">
        <w:rPr>
          <w:rFonts w:ascii="Arial" w:hAnsi="Arial" w:cs="Arial"/>
          <w:sz w:val="20"/>
          <w:szCs w:val="20"/>
        </w:rPr>
        <w:t>Guidance Program Manual includes</w:t>
      </w:r>
    </w:p>
    <w:p w:rsidR="00C978BA" w:rsidRPr="00A763C6" w:rsidRDefault="00C978BA" w:rsidP="00C978BA">
      <w:pPr>
        <w:pStyle w:val="NoSpacing"/>
        <w:numPr>
          <w:ilvl w:val="1"/>
          <w:numId w:val="175"/>
        </w:numPr>
        <w:rPr>
          <w:rFonts w:ascii="Arial" w:hAnsi="Arial" w:cs="Arial"/>
          <w:sz w:val="20"/>
          <w:szCs w:val="20"/>
        </w:rPr>
      </w:pPr>
      <w:r w:rsidRPr="00A763C6">
        <w:rPr>
          <w:rFonts w:ascii="Arial" w:hAnsi="Arial" w:cs="Arial"/>
          <w:sz w:val="20"/>
          <w:szCs w:val="20"/>
        </w:rPr>
        <w:t>Annual program goals</w:t>
      </w:r>
      <w:r w:rsidRPr="00A763C6">
        <w:rPr>
          <w:rFonts w:ascii="Arial" w:hAnsi="Arial" w:cs="Arial"/>
          <w:sz w:val="20"/>
          <w:szCs w:val="20"/>
        </w:rPr>
        <w:tab/>
      </w:r>
      <w:r w:rsidRPr="00A763C6">
        <w:rPr>
          <w:rFonts w:ascii="Arial" w:hAnsi="Arial" w:cs="Arial"/>
          <w:sz w:val="20"/>
          <w:szCs w:val="20"/>
        </w:rPr>
        <w:tab/>
      </w:r>
    </w:p>
    <w:p w:rsidR="00C978BA" w:rsidRPr="00A763C6" w:rsidRDefault="00C978BA" w:rsidP="00C978BA">
      <w:pPr>
        <w:pStyle w:val="NoSpacing"/>
        <w:numPr>
          <w:ilvl w:val="1"/>
          <w:numId w:val="175"/>
        </w:numPr>
        <w:autoSpaceDE w:val="0"/>
        <w:autoSpaceDN w:val="0"/>
        <w:adjustRightInd w:val="0"/>
        <w:rPr>
          <w:rFonts w:ascii="Arial" w:hAnsi="Arial" w:cs="Arial"/>
          <w:b/>
          <w:bCs/>
          <w:sz w:val="20"/>
          <w:szCs w:val="20"/>
        </w:rPr>
      </w:pPr>
      <w:r w:rsidRPr="00A763C6">
        <w:rPr>
          <w:rFonts w:ascii="Arial" w:hAnsi="Arial" w:cs="Arial"/>
          <w:sz w:val="20"/>
          <w:szCs w:val="20"/>
        </w:rPr>
        <w:t xml:space="preserve">Structural Components: Facilities, Resources, Advisory Committee, Budget </w:t>
      </w:r>
    </w:p>
    <w:p w:rsidR="00C978BA" w:rsidRPr="00A763C6" w:rsidRDefault="00C978BA" w:rsidP="00C978BA">
      <w:pPr>
        <w:pStyle w:val="NoSpacing"/>
        <w:numPr>
          <w:ilvl w:val="1"/>
          <w:numId w:val="175"/>
        </w:numPr>
        <w:autoSpaceDE w:val="0"/>
        <w:autoSpaceDN w:val="0"/>
        <w:adjustRightInd w:val="0"/>
        <w:rPr>
          <w:rFonts w:ascii="Arial" w:hAnsi="Arial" w:cs="Arial"/>
          <w:b/>
          <w:bCs/>
          <w:sz w:val="20"/>
          <w:szCs w:val="20"/>
        </w:rPr>
      </w:pPr>
      <w:r w:rsidRPr="00A763C6">
        <w:rPr>
          <w:rFonts w:ascii="Arial" w:hAnsi="Arial" w:cs="Arial"/>
          <w:sz w:val="20"/>
          <w:szCs w:val="20"/>
        </w:rPr>
        <w:t xml:space="preserve">Program Components: </w:t>
      </w:r>
      <w:r w:rsidRPr="00A763C6">
        <w:rPr>
          <w:rFonts w:ascii="Arial" w:hAnsi="Arial" w:cs="Arial"/>
          <w:bCs/>
          <w:sz w:val="20"/>
          <w:szCs w:val="20"/>
        </w:rPr>
        <w:t>Curriculum, Responsive Services, Individual Planning, System Support</w:t>
      </w:r>
    </w:p>
    <w:p w:rsidR="00C978BA" w:rsidRPr="00A763C6" w:rsidRDefault="00C978BA" w:rsidP="00C978BA">
      <w:pPr>
        <w:pStyle w:val="NoSpacing"/>
        <w:numPr>
          <w:ilvl w:val="1"/>
          <w:numId w:val="175"/>
        </w:numPr>
        <w:rPr>
          <w:rFonts w:ascii="Arial" w:hAnsi="Arial" w:cs="Arial"/>
          <w:sz w:val="20"/>
          <w:szCs w:val="20"/>
        </w:rPr>
      </w:pPr>
      <w:r w:rsidRPr="00A763C6">
        <w:rPr>
          <w:rFonts w:ascii="Arial" w:hAnsi="Arial" w:cs="Arial"/>
          <w:sz w:val="20"/>
          <w:szCs w:val="20"/>
        </w:rPr>
        <w:t>Comprehensive Evaluation Plan based on Program + Personnel = Results</w:t>
      </w:r>
    </w:p>
    <w:p w:rsidR="00C978BA" w:rsidRPr="00A763C6" w:rsidRDefault="00C978BA" w:rsidP="00C978BA">
      <w:pPr>
        <w:pStyle w:val="NoSpacing"/>
        <w:numPr>
          <w:ilvl w:val="0"/>
          <w:numId w:val="175"/>
        </w:numPr>
        <w:rPr>
          <w:rFonts w:ascii="Arial" w:hAnsi="Arial" w:cs="Arial"/>
          <w:sz w:val="20"/>
          <w:szCs w:val="20"/>
        </w:rPr>
      </w:pPr>
      <w:r w:rsidRPr="00A763C6">
        <w:rPr>
          <w:rFonts w:ascii="Arial" w:hAnsi="Arial" w:cs="Arial"/>
          <w:sz w:val="20"/>
          <w:szCs w:val="20"/>
        </w:rPr>
        <w:t>Job Descriptions</w:t>
      </w:r>
    </w:p>
    <w:p w:rsidR="00C978BA" w:rsidRPr="00A763C6" w:rsidRDefault="00C978BA" w:rsidP="00C978BA">
      <w:pPr>
        <w:pStyle w:val="NoSpacing"/>
        <w:rPr>
          <w:rFonts w:ascii="Arial" w:hAnsi="Arial" w:cs="Arial"/>
          <w:sz w:val="20"/>
          <w:szCs w:val="20"/>
        </w:rPr>
      </w:pPr>
    </w:p>
    <w:p w:rsidR="00C978BA" w:rsidRPr="00A763C6" w:rsidRDefault="00C978BA" w:rsidP="00C978BA">
      <w:pPr>
        <w:pStyle w:val="NoSpacing"/>
        <w:ind w:left="720"/>
        <w:rPr>
          <w:rFonts w:ascii="Arial" w:hAnsi="Arial" w:cs="Arial"/>
          <w:sz w:val="20"/>
          <w:szCs w:val="20"/>
        </w:rPr>
      </w:pPr>
    </w:p>
    <w:p w:rsidR="00C978BA" w:rsidRPr="00A763C6" w:rsidRDefault="00C978BA" w:rsidP="00C978BA">
      <w:pPr>
        <w:pStyle w:val="NoSpacing"/>
        <w:rPr>
          <w:rFonts w:ascii="Arial" w:hAnsi="Arial" w:cs="Arial"/>
          <w:sz w:val="20"/>
          <w:szCs w:val="20"/>
        </w:rPr>
      </w:pPr>
      <w:r w:rsidRPr="00A763C6">
        <w:rPr>
          <w:rFonts w:ascii="Arial" w:hAnsi="Arial" w:cs="Arial"/>
          <w:b/>
          <w:szCs w:val="20"/>
          <w:u w:val="single"/>
        </w:rPr>
        <w:t>I - Observations and Actions</w:t>
      </w:r>
      <w:r w:rsidRPr="00A763C6">
        <w:rPr>
          <w:rFonts w:ascii="Arial" w:hAnsi="Arial" w:cs="Arial"/>
          <w:sz w:val="20"/>
          <w:szCs w:val="20"/>
        </w:rPr>
        <w:t xml:space="preserve">: </w:t>
      </w:r>
    </w:p>
    <w:p w:rsidR="00C978BA" w:rsidRPr="00A763C6" w:rsidRDefault="00C978BA" w:rsidP="00C978BA">
      <w:pPr>
        <w:pStyle w:val="NoSpacing"/>
        <w:rPr>
          <w:rFonts w:ascii="Arial" w:hAnsi="Arial" w:cs="Arial"/>
          <w:sz w:val="20"/>
          <w:szCs w:val="20"/>
        </w:rPr>
      </w:pPr>
    </w:p>
    <w:p w:rsidR="00C978BA" w:rsidRPr="00A763C6" w:rsidRDefault="00C978BA" w:rsidP="00C978BA">
      <w:pPr>
        <w:pStyle w:val="NoSpacing"/>
        <w:rPr>
          <w:rFonts w:ascii="Arial" w:hAnsi="Arial" w:cs="Arial"/>
          <w:sz w:val="20"/>
          <w:szCs w:val="20"/>
        </w:rPr>
      </w:pPr>
      <w:r w:rsidRPr="00A763C6">
        <w:rPr>
          <w:rFonts w:ascii="Arial" w:hAnsi="Arial" w:cs="Arial"/>
          <w:sz w:val="20"/>
          <w:szCs w:val="20"/>
        </w:rPr>
        <w:t>_________________________________________________________________________________________________</w:t>
      </w:r>
    </w:p>
    <w:p w:rsidR="00C978BA" w:rsidRPr="00A763C6" w:rsidRDefault="00C978BA" w:rsidP="00C978BA">
      <w:pPr>
        <w:pStyle w:val="NoSpacing"/>
        <w:rPr>
          <w:rFonts w:ascii="Arial" w:hAnsi="Arial" w:cs="Arial"/>
          <w:sz w:val="20"/>
          <w:szCs w:val="20"/>
        </w:rPr>
      </w:pPr>
    </w:p>
    <w:p w:rsidR="00C978BA" w:rsidRPr="00A763C6" w:rsidRDefault="00C978BA" w:rsidP="00C978BA">
      <w:pPr>
        <w:pStyle w:val="NoSpacing"/>
        <w:rPr>
          <w:rFonts w:ascii="Arial" w:hAnsi="Arial" w:cs="Arial"/>
          <w:sz w:val="20"/>
          <w:szCs w:val="20"/>
        </w:rPr>
      </w:pPr>
      <w:r w:rsidRPr="00A763C6">
        <w:rPr>
          <w:rFonts w:ascii="Arial" w:hAnsi="Arial" w:cs="Arial"/>
          <w:sz w:val="20"/>
          <w:szCs w:val="20"/>
        </w:rPr>
        <w:t>_________________________________________________________________________________________________</w:t>
      </w:r>
    </w:p>
    <w:p w:rsidR="00C978BA" w:rsidRPr="00A763C6" w:rsidRDefault="00C978BA" w:rsidP="00C978BA">
      <w:pPr>
        <w:pStyle w:val="NoSpacing"/>
        <w:rPr>
          <w:rFonts w:ascii="Arial" w:hAnsi="Arial" w:cs="Arial"/>
          <w:sz w:val="20"/>
          <w:szCs w:val="20"/>
        </w:rPr>
      </w:pPr>
    </w:p>
    <w:p w:rsidR="00C978BA" w:rsidRPr="00A763C6" w:rsidRDefault="00C978BA" w:rsidP="00C978BA">
      <w:pPr>
        <w:pStyle w:val="NoSpacing"/>
        <w:rPr>
          <w:rFonts w:ascii="Arial" w:hAnsi="Arial" w:cs="Arial"/>
          <w:sz w:val="20"/>
          <w:szCs w:val="20"/>
        </w:rPr>
      </w:pPr>
      <w:r w:rsidRPr="00A763C6">
        <w:rPr>
          <w:rFonts w:ascii="Arial" w:hAnsi="Arial" w:cs="Arial"/>
          <w:sz w:val="20"/>
          <w:szCs w:val="20"/>
        </w:rPr>
        <w:t>_________________________________________________________________________________________________</w:t>
      </w:r>
    </w:p>
    <w:p w:rsidR="00C978BA" w:rsidRPr="00A763C6" w:rsidRDefault="00C978BA" w:rsidP="00C978BA">
      <w:pPr>
        <w:pStyle w:val="NoSpacing"/>
        <w:rPr>
          <w:rFonts w:ascii="Arial" w:hAnsi="Arial" w:cs="Arial"/>
        </w:rPr>
      </w:pPr>
    </w:p>
    <w:p w:rsidR="00C978BA" w:rsidRPr="00A763C6" w:rsidRDefault="00C978BA" w:rsidP="00C978BA">
      <w:pPr>
        <w:pStyle w:val="NoSpacing"/>
        <w:rPr>
          <w:rFonts w:ascii="Arial" w:hAnsi="Arial" w:cs="Arial"/>
        </w:rPr>
      </w:pPr>
    </w:p>
    <w:p w:rsidR="00C978BA" w:rsidRPr="00A763C6" w:rsidRDefault="00C978BA" w:rsidP="00C978BA">
      <w:pPr>
        <w:pStyle w:val="NoSpacing"/>
        <w:rPr>
          <w:rFonts w:ascii="Arial" w:hAnsi="Arial" w:cs="Arial"/>
        </w:rPr>
      </w:pPr>
    </w:p>
    <w:p w:rsidR="00C978BA" w:rsidRPr="00476A64" w:rsidRDefault="00C978BA" w:rsidP="00C978BA">
      <w:pPr>
        <w:pStyle w:val="NoSpacing"/>
        <w:rPr>
          <w:rFonts w:ascii="Arial" w:hAnsi="Arial" w:cs="Arial"/>
          <w:b/>
        </w:rPr>
      </w:pPr>
      <w:r w:rsidRPr="00A763C6">
        <w:rPr>
          <w:rFonts w:ascii="Arial" w:hAnsi="Arial" w:cs="Arial"/>
        </w:rPr>
        <w:fldChar w:fldCharType="begin">
          <w:ffData>
            <w:name w:val="Check1"/>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Yes </w:t>
      </w:r>
      <w:r w:rsidRPr="00A763C6">
        <w:rPr>
          <w:rFonts w:ascii="Arial" w:hAnsi="Arial" w:cs="Arial"/>
        </w:rPr>
        <w:fldChar w:fldCharType="begin">
          <w:ffData>
            <w:name w:val="Check2"/>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proofErr w:type="gramStart"/>
      <w:r w:rsidRPr="00A763C6">
        <w:rPr>
          <w:rFonts w:ascii="Arial" w:hAnsi="Arial" w:cs="Arial"/>
        </w:rPr>
        <w:t xml:space="preserve">No   </w:t>
      </w:r>
      <w:r w:rsidRPr="00A763C6">
        <w:rPr>
          <w:rFonts w:ascii="Georgia" w:hAnsi="Georgia" w:cs="Arial"/>
          <w:b/>
        </w:rPr>
        <w:t xml:space="preserve">II  </w:t>
      </w:r>
      <w:r w:rsidRPr="00A763C6">
        <w:rPr>
          <w:rFonts w:ascii="Arial" w:hAnsi="Arial" w:cs="Arial"/>
        </w:rPr>
        <w:t xml:space="preserve"> </w:t>
      </w:r>
      <w:r w:rsidRPr="00476A64">
        <w:rPr>
          <w:rFonts w:ascii="Arial" w:hAnsi="Arial" w:cs="Arial"/>
          <w:b/>
        </w:rPr>
        <w:t>The</w:t>
      </w:r>
      <w:proofErr w:type="gramEnd"/>
      <w:r w:rsidRPr="00476A64">
        <w:rPr>
          <w:rFonts w:ascii="Arial" w:hAnsi="Arial" w:cs="Arial"/>
          <w:b/>
        </w:rPr>
        <w:t xml:space="preserve"> PK-12 Guidance Curriculum is in place and integrated into the regular curriculum</w:t>
      </w:r>
    </w:p>
    <w:p w:rsidR="00C978BA" w:rsidRPr="00476A64" w:rsidRDefault="00C978BA" w:rsidP="00C978BA">
      <w:pPr>
        <w:pStyle w:val="NoSpacing"/>
        <w:rPr>
          <w:rFonts w:ascii="Arial" w:hAnsi="Arial" w:cs="Arial"/>
          <w:b/>
        </w:rPr>
      </w:pPr>
      <w:r w:rsidRPr="00476A64">
        <w:rPr>
          <w:rFonts w:ascii="Arial" w:hAnsi="Arial" w:cs="Arial"/>
          <w:b/>
        </w:rPr>
        <w:t xml:space="preserve">                             </w:t>
      </w:r>
      <w:proofErr w:type="gramStart"/>
      <w:r w:rsidRPr="00476A64">
        <w:rPr>
          <w:rFonts w:ascii="Arial" w:hAnsi="Arial" w:cs="Arial"/>
          <w:b/>
        </w:rPr>
        <w:t>where</w:t>
      </w:r>
      <w:proofErr w:type="gramEnd"/>
      <w:r w:rsidRPr="00476A64">
        <w:rPr>
          <w:rFonts w:ascii="Arial" w:hAnsi="Arial" w:cs="Arial"/>
          <w:b/>
        </w:rPr>
        <w:t xml:space="preserve"> appropriate.  It is systematically reviewed and revised as part of the district’s </w:t>
      </w:r>
    </w:p>
    <w:p w:rsidR="00C978BA" w:rsidRPr="00476A64" w:rsidRDefault="00C978BA" w:rsidP="00C978BA">
      <w:pPr>
        <w:pStyle w:val="NoSpacing"/>
        <w:rPr>
          <w:rFonts w:ascii="Arial" w:hAnsi="Arial" w:cs="Arial"/>
          <w:b/>
        </w:rPr>
      </w:pPr>
      <w:r w:rsidRPr="00476A64">
        <w:rPr>
          <w:rFonts w:ascii="Arial" w:hAnsi="Arial" w:cs="Arial"/>
          <w:b/>
        </w:rPr>
        <w:lastRenderedPageBreak/>
        <w:tab/>
      </w:r>
      <w:r w:rsidRPr="00476A64">
        <w:rPr>
          <w:rFonts w:ascii="Arial" w:hAnsi="Arial" w:cs="Arial"/>
          <w:b/>
        </w:rPr>
        <w:tab/>
        <w:t xml:space="preserve">      </w:t>
      </w:r>
      <w:proofErr w:type="gramStart"/>
      <w:r w:rsidRPr="00476A64">
        <w:rPr>
          <w:rFonts w:ascii="Arial" w:hAnsi="Arial" w:cs="Arial"/>
          <w:b/>
        </w:rPr>
        <w:t>evaluation</w:t>
      </w:r>
      <w:proofErr w:type="gramEnd"/>
      <w:r w:rsidRPr="00476A64">
        <w:rPr>
          <w:rFonts w:ascii="Arial" w:hAnsi="Arial" w:cs="Arial"/>
          <w:b/>
        </w:rPr>
        <w:t xml:space="preserve"> plan.</w:t>
      </w:r>
    </w:p>
    <w:p w:rsidR="00C978BA" w:rsidRPr="00476A64" w:rsidRDefault="00C978BA" w:rsidP="00C978BA">
      <w:pPr>
        <w:pStyle w:val="NoSpacing"/>
        <w:ind w:left="1440"/>
        <w:rPr>
          <w:rFonts w:ascii="Arial" w:hAnsi="Arial" w:cs="Arial"/>
        </w:rPr>
      </w:pPr>
    </w:p>
    <w:p w:rsidR="00C978BA" w:rsidRPr="00A763C6" w:rsidRDefault="00C978BA" w:rsidP="00C978BA">
      <w:pPr>
        <w:pStyle w:val="NoSpacing"/>
        <w:tabs>
          <w:tab w:val="left" w:pos="360"/>
        </w:tabs>
        <w:rPr>
          <w:rFonts w:ascii="Arial" w:hAnsi="Arial" w:cs="Arial"/>
        </w:rPr>
      </w:pPr>
      <w:r w:rsidRPr="00A763C6">
        <w:rPr>
          <w:rFonts w:ascii="Arial" w:hAnsi="Arial" w:cs="Arial"/>
        </w:rPr>
        <w:t xml:space="preserve">       </w:t>
      </w:r>
      <w:r w:rsidRPr="00A763C6">
        <w:rPr>
          <w:rFonts w:ascii="Arial" w:hAnsi="Arial" w:cs="Arial"/>
        </w:rPr>
        <w:fldChar w:fldCharType="begin">
          <w:ffData>
            <w:name w:val="Check1"/>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Yes </w:t>
      </w:r>
      <w:r w:rsidRPr="00A763C6">
        <w:rPr>
          <w:rFonts w:ascii="Arial" w:hAnsi="Arial" w:cs="Arial"/>
        </w:rPr>
        <w:fldChar w:fldCharType="begin">
          <w:ffData>
            <w:name w:val="Check2"/>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No 1. The guidance curriculum is articulated and implemented </w:t>
      </w:r>
      <w:r>
        <w:rPr>
          <w:rFonts w:ascii="Arial" w:hAnsi="Arial" w:cs="Arial"/>
        </w:rPr>
        <w:t>P</w:t>
      </w:r>
      <w:r w:rsidRPr="00A763C6">
        <w:rPr>
          <w:rFonts w:ascii="Arial" w:hAnsi="Arial" w:cs="Arial"/>
        </w:rPr>
        <w:t>K-12</w:t>
      </w:r>
    </w:p>
    <w:p w:rsidR="00C978BA" w:rsidRPr="00A763C6" w:rsidRDefault="00C978BA" w:rsidP="00C978BA">
      <w:pPr>
        <w:pStyle w:val="NoSpacing"/>
        <w:tabs>
          <w:tab w:val="left" w:pos="360"/>
        </w:tabs>
        <w:rPr>
          <w:rFonts w:ascii="Arial" w:hAnsi="Arial" w:cs="Arial"/>
        </w:rPr>
      </w:pPr>
    </w:p>
    <w:p w:rsidR="00C978BA" w:rsidRPr="00A763C6" w:rsidRDefault="00C978BA" w:rsidP="00C978BA">
      <w:pPr>
        <w:pStyle w:val="NoSpacing"/>
        <w:rPr>
          <w:rFonts w:ascii="Arial" w:hAnsi="Arial" w:cs="Arial"/>
        </w:rPr>
      </w:pPr>
      <w:r w:rsidRPr="00A763C6">
        <w:rPr>
          <w:rFonts w:ascii="Arial" w:hAnsi="Arial" w:cs="Arial"/>
        </w:rPr>
        <w:t xml:space="preserve">       </w:t>
      </w:r>
      <w:r w:rsidRPr="00A763C6">
        <w:rPr>
          <w:rFonts w:ascii="Arial" w:hAnsi="Arial" w:cs="Arial"/>
        </w:rPr>
        <w:fldChar w:fldCharType="begin">
          <w:ffData>
            <w:name w:val="Check1"/>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Yes </w:t>
      </w:r>
      <w:r w:rsidRPr="00A763C6">
        <w:rPr>
          <w:rFonts w:ascii="Arial" w:hAnsi="Arial" w:cs="Arial"/>
        </w:rPr>
        <w:fldChar w:fldCharType="begin">
          <w:ffData>
            <w:name w:val="Check2"/>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No 2. The guidance curriculum is systematically reviewed and revised according to the district’s  </w:t>
      </w:r>
    </w:p>
    <w:p w:rsidR="00C978BA" w:rsidRPr="00A763C6" w:rsidRDefault="00C978BA" w:rsidP="00C978BA">
      <w:pPr>
        <w:pStyle w:val="NoSpacing"/>
        <w:rPr>
          <w:rFonts w:ascii="Arial" w:hAnsi="Arial" w:cs="Arial"/>
        </w:rPr>
      </w:pPr>
      <w:r w:rsidRPr="00A763C6">
        <w:rPr>
          <w:rFonts w:ascii="Arial" w:hAnsi="Arial" w:cs="Arial"/>
        </w:rPr>
        <w:t xml:space="preserve">                                  </w:t>
      </w:r>
      <w:proofErr w:type="gramStart"/>
      <w:r w:rsidRPr="00A763C6">
        <w:rPr>
          <w:rFonts w:ascii="Arial" w:hAnsi="Arial" w:cs="Arial"/>
        </w:rPr>
        <w:t>curriculum</w:t>
      </w:r>
      <w:proofErr w:type="gramEnd"/>
      <w:r w:rsidRPr="00A763C6">
        <w:rPr>
          <w:rFonts w:ascii="Arial" w:hAnsi="Arial" w:cs="Arial"/>
        </w:rPr>
        <w:t xml:space="preserve"> review calendar</w:t>
      </w:r>
    </w:p>
    <w:p w:rsidR="00C978BA" w:rsidRPr="00A763C6" w:rsidRDefault="00C978BA" w:rsidP="00C978BA">
      <w:pPr>
        <w:pStyle w:val="NoSpacing"/>
        <w:rPr>
          <w:rFonts w:ascii="Arial" w:hAnsi="Arial" w:cs="Arial"/>
        </w:rPr>
      </w:pPr>
      <w:r w:rsidRPr="00A763C6">
        <w:rPr>
          <w:rFonts w:ascii="Arial" w:hAnsi="Arial" w:cs="Arial"/>
        </w:rPr>
        <w:t xml:space="preserve">       </w:t>
      </w:r>
      <w:r w:rsidRPr="00A763C6">
        <w:rPr>
          <w:rFonts w:ascii="Arial" w:hAnsi="Arial" w:cs="Arial"/>
        </w:rPr>
        <w:fldChar w:fldCharType="begin">
          <w:ffData>
            <w:name w:val="Check1"/>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Yes </w:t>
      </w:r>
      <w:r w:rsidRPr="00A763C6">
        <w:rPr>
          <w:rFonts w:ascii="Arial" w:hAnsi="Arial" w:cs="Arial"/>
        </w:rPr>
        <w:fldChar w:fldCharType="begin">
          <w:ffData>
            <w:name w:val="Check2"/>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No 3. Modifications to the guidance curriculum are made continuously, based upon guidance            </w:t>
      </w:r>
    </w:p>
    <w:p w:rsidR="00C978BA" w:rsidRPr="00A763C6" w:rsidRDefault="00C978BA" w:rsidP="00C978BA">
      <w:pPr>
        <w:pStyle w:val="NoSpacing"/>
        <w:rPr>
          <w:rFonts w:ascii="Arial" w:hAnsi="Arial" w:cs="Arial"/>
        </w:rPr>
      </w:pPr>
      <w:r w:rsidRPr="00A763C6">
        <w:rPr>
          <w:rFonts w:ascii="Arial" w:hAnsi="Arial" w:cs="Arial"/>
        </w:rPr>
        <w:t xml:space="preserve">                                 </w:t>
      </w:r>
      <w:proofErr w:type="gramStart"/>
      <w:r w:rsidRPr="00A763C6">
        <w:rPr>
          <w:rFonts w:ascii="Arial" w:hAnsi="Arial" w:cs="Arial"/>
        </w:rPr>
        <w:t>planning</w:t>
      </w:r>
      <w:proofErr w:type="gramEnd"/>
      <w:r w:rsidRPr="00A763C6">
        <w:rPr>
          <w:rFonts w:ascii="Arial" w:hAnsi="Arial" w:cs="Arial"/>
        </w:rPr>
        <w:t xml:space="preserve"> (needs assessment) data obtained from students, parents, and teachers</w:t>
      </w:r>
    </w:p>
    <w:p w:rsidR="00C978BA" w:rsidRPr="00A763C6" w:rsidRDefault="00C978BA" w:rsidP="00C978BA">
      <w:pPr>
        <w:pStyle w:val="NoSpacing"/>
        <w:rPr>
          <w:rFonts w:ascii="Arial" w:hAnsi="Arial" w:cs="Arial"/>
        </w:rPr>
      </w:pPr>
      <w:r w:rsidRPr="00A763C6">
        <w:rPr>
          <w:rFonts w:ascii="Arial" w:hAnsi="Arial" w:cs="Arial"/>
        </w:rPr>
        <w:t xml:space="preserve">       </w:t>
      </w:r>
      <w:r w:rsidRPr="00A763C6">
        <w:rPr>
          <w:rFonts w:ascii="Arial" w:hAnsi="Arial" w:cs="Arial"/>
        </w:rPr>
        <w:fldChar w:fldCharType="begin">
          <w:ffData>
            <w:name w:val="Check1"/>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Yes </w:t>
      </w:r>
      <w:r w:rsidRPr="00A763C6">
        <w:rPr>
          <w:rFonts w:ascii="Arial" w:hAnsi="Arial" w:cs="Arial"/>
        </w:rPr>
        <w:fldChar w:fldCharType="begin">
          <w:ffData>
            <w:name w:val="Check2"/>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No 4. Guidance planning data (needs assessment) are collected on a regular schedule</w:t>
      </w:r>
    </w:p>
    <w:p w:rsidR="00C978BA" w:rsidRPr="00A763C6" w:rsidRDefault="00C978BA" w:rsidP="00C978BA">
      <w:pPr>
        <w:pStyle w:val="NoSpacing"/>
        <w:rPr>
          <w:rFonts w:ascii="Arial (W1)" w:hAnsi="Arial (W1)" w:cs="Arial"/>
          <w:b/>
        </w:rPr>
      </w:pPr>
      <w:r w:rsidRPr="00A763C6">
        <w:rPr>
          <w:rFonts w:ascii="Arial" w:hAnsi="Arial" w:cs="Arial"/>
          <w:b/>
        </w:rPr>
        <w:t xml:space="preserve"> </w:t>
      </w:r>
    </w:p>
    <w:p w:rsidR="00C978BA" w:rsidRPr="00A763C6" w:rsidRDefault="00C978BA" w:rsidP="00C978BA">
      <w:pPr>
        <w:pStyle w:val="NoSpacing"/>
        <w:rPr>
          <w:rFonts w:ascii="Arial" w:hAnsi="Arial" w:cs="Arial"/>
        </w:rPr>
      </w:pPr>
      <w:r w:rsidRPr="00A763C6">
        <w:rPr>
          <w:rFonts w:ascii="Arial" w:hAnsi="Arial" w:cs="Arial"/>
        </w:rPr>
        <w:t xml:space="preserve">       </w:t>
      </w:r>
      <w:r w:rsidRPr="00A763C6">
        <w:rPr>
          <w:rFonts w:ascii="Arial" w:hAnsi="Arial" w:cs="Arial"/>
        </w:rPr>
        <w:fldChar w:fldCharType="begin">
          <w:ffData>
            <w:name w:val="Check1"/>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Yes </w:t>
      </w:r>
      <w:r w:rsidRPr="00A763C6">
        <w:rPr>
          <w:rFonts w:ascii="Arial" w:hAnsi="Arial" w:cs="Arial"/>
        </w:rPr>
        <w:fldChar w:fldCharType="begin">
          <w:ffData>
            <w:name w:val="Check2"/>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No 5. Counselors in the school/district use the written guidance curriculum in promoting </w:t>
      </w:r>
    </w:p>
    <w:p w:rsidR="00C978BA" w:rsidRPr="00A763C6" w:rsidRDefault="00C978BA" w:rsidP="00C978BA">
      <w:pPr>
        <w:pStyle w:val="NoSpacing"/>
        <w:rPr>
          <w:rFonts w:ascii="Arial" w:hAnsi="Arial" w:cs="Arial"/>
        </w:rPr>
      </w:pPr>
      <w:r w:rsidRPr="00A763C6">
        <w:rPr>
          <w:rFonts w:ascii="Arial" w:hAnsi="Arial" w:cs="Arial"/>
        </w:rPr>
        <w:t xml:space="preserve">                                  </w:t>
      </w:r>
      <w:proofErr w:type="gramStart"/>
      <w:r w:rsidRPr="00A763C6">
        <w:rPr>
          <w:rFonts w:ascii="Arial" w:hAnsi="Arial" w:cs="Arial"/>
        </w:rPr>
        <w:t>academic</w:t>
      </w:r>
      <w:proofErr w:type="gramEnd"/>
      <w:r w:rsidRPr="00A763C6">
        <w:rPr>
          <w:rFonts w:ascii="Arial" w:hAnsi="Arial" w:cs="Arial"/>
        </w:rPr>
        <w:t xml:space="preserve">, personal/social and career development        </w:t>
      </w:r>
    </w:p>
    <w:p w:rsidR="00C978BA" w:rsidRPr="00A763C6" w:rsidRDefault="00C978BA" w:rsidP="00C978BA">
      <w:pPr>
        <w:pStyle w:val="NoSpacing"/>
        <w:rPr>
          <w:rFonts w:ascii="Arial" w:hAnsi="Arial" w:cs="Arial"/>
        </w:rPr>
      </w:pPr>
      <w:r w:rsidRPr="00A763C6">
        <w:rPr>
          <w:rFonts w:ascii="Arial" w:hAnsi="Arial" w:cs="Arial"/>
        </w:rPr>
        <w:t xml:space="preserve">       </w:t>
      </w:r>
      <w:r w:rsidRPr="00A763C6">
        <w:rPr>
          <w:rFonts w:ascii="Arial" w:hAnsi="Arial" w:cs="Arial"/>
        </w:rPr>
        <w:fldChar w:fldCharType="begin">
          <w:ffData>
            <w:name w:val="Check1"/>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Yes </w:t>
      </w:r>
      <w:r w:rsidRPr="00A763C6">
        <w:rPr>
          <w:rFonts w:ascii="Arial" w:hAnsi="Arial" w:cs="Arial"/>
        </w:rPr>
        <w:fldChar w:fldCharType="begin">
          <w:ffData>
            <w:name w:val="Check2"/>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No 6. Instructional activities and resources to help implement the guidance curriculum are </w:t>
      </w:r>
    </w:p>
    <w:p w:rsidR="00C978BA" w:rsidRPr="00A763C6" w:rsidRDefault="00C978BA" w:rsidP="00C978BA">
      <w:pPr>
        <w:pStyle w:val="NoSpacing"/>
        <w:rPr>
          <w:rFonts w:ascii="Arial" w:hAnsi="Arial" w:cs="Arial"/>
        </w:rPr>
      </w:pPr>
      <w:r w:rsidRPr="00A763C6">
        <w:rPr>
          <w:rFonts w:ascii="Arial" w:hAnsi="Arial" w:cs="Arial"/>
        </w:rPr>
        <w:t xml:space="preserve">                                 </w:t>
      </w:r>
      <w:proofErr w:type="gramStart"/>
      <w:r w:rsidRPr="00A763C6">
        <w:rPr>
          <w:rFonts w:ascii="Arial" w:hAnsi="Arial" w:cs="Arial"/>
        </w:rPr>
        <w:t>provided</w:t>
      </w:r>
      <w:proofErr w:type="gramEnd"/>
      <w:r w:rsidRPr="00A763C6">
        <w:rPr>
          <w:rFonts w:ascii="Arial" w:hAnsi="Arial" w:cs="Arial"/>
        </w:rPr>
        <w:t xml:space="preserve"> </w:t>
      </w:r>
    </w:p>
    <w:p w:rsidR="00C978BA" w:rsidRPr="00A763C6" w:rsidRDefault="00C978BA" w:rsidP="00C978BA">
      <w:pPr>
        <w:pStyle w:val="NoSpacing"/>
        <w:rPr>
          <w:rFonts w:ascii="Arial" w:hAnsi="Arial" w:cs="Arial"/>
        </w:rPr>
      </w:pPr>
      <w:r w:rsidRPr="00A763C6">
        <w:rPr>
          <w:rFonts w:ascii="Arial" w:hAnsi="Arial" w:cs="Arial"/>
        </w:rPr>
        <w:t xml:space="preserve">       </w:t>
      </w:r>
      <w:r w:rsidRPr="00A763C6">
        <w:rPr>
          <w:rFonts w:ascii="Arial" w:hAnsi="Arial" w:cs="Arial"/>
        </w:rPr>
        <w:fldChar w:fldCharType="begin">
          <w:ffData>
            <w:name w:val="Check1"/>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Yes </w:t>
      </w:r>
      <w:r w:rsidRPr="00A763C6">
        <w:rPr>
          <w:rFonts w:ascii="Arial" w:hAnsi="Arial" w:cs="Arial"/>
        </w:rPr>
        <w:fldChar w:fldCharType="begin">
          <w:ffData>
            <w:name w:val="Check2"/>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No 7. Administrators/supervisors monitor the implementation of the guidance curriculum </w:t>
      </w:r>
    </w:p>
    <w:p w:rsidR="00C978BA" w:rsidRPr="00A763C6" w:rsidRDefault="00C978BA" w:rsidP="00C978BA">
      <w:pPr>
        <w:pStyle w:val="NoSpacing"/>
        <w:rPr>
          <w:rFonts w:ascii="Arial" w:hAnsi="Arial" w:cs="Arial"/>
        </w:rPr>
      </w:pPr>
    </w:p>
    <w:p w:rsidR="00C978BA" w:rsidRPr="00A763C6" w:rsidRDefault="00C978BA" w:rsidP="00C978BA">
      <w:pPr>
        <w:pStyle w:val="NoSpacing"/>
        <w:rPr>
          <w:rFonts w:ascii="Arial" w:hAnsi="Arial" w:cs="Arial"/>
        </w:rPr>
      </w:pPr>
      <w:r w:rsidRPr="00A763C6">
        <w:rPr>
          <w:rFonts w:ascii="Arial" w:hAnsi="Arial" w:cs="Arial"/>
        </w:rPr>
        <w:t xml:space="preserve">                                 </w:t>
      </w:r>
    </w:p>
    <w:p w:rsidR="00C978BA" w:rsidRPr="00A763C6" w:rsidRDefault="00C978BA" w:rsidP="00C978BA">
      <w:pPr>
        <w:pStyle w:val="NoSpacing"/>
        <w:rPr>
          <w:rFonts w:ascii="Arial" w:hAnsi="Arial" w:cs="Arial"/>
          <w:b/>
          <w:szCs w:val="20"/>
          <w:u w:val="single"/>
        </w:rPr>
      </w:pPr>
      <w:r w:rsidRPr="00A763C6">
        <w:rPr>
          <w:rFonts w:ascii="Arial" w:hAnsi="Arial" w:cs="Arial"/>
          <w:b/>
          <w:szCs w:val="20"/>
          <w:u w:val="single"/>
        </w:rPr>
        <w:t>Required Documentation:</w:t>
      </w:r>
    </w:p>
    <w:p w:rsidR="00C978BA" w:rsidRPr="00A763C6" w:rsidRDefault="00C978BA" w:rsidP="00C978BA">
      <w:pPr>
        <w:pStyle w:val="NoSpacing"/>
        <w:numPr>
          <w:ilvl w:val="0"/>
          <w:numId w:val="176"/>
        </w:numPr>
        <w:rPr>
          <w:rFonts w:ascii="Arial" w:hAnsi="Arial" w:cs="Arial"/>
          <w:szCs w:val="20"/>
        </w:rPr>
      </w:pPr>
      <w:r w:rsidRPr="00A763C6">
        <w:rPr>
          <w:rFonts w:ascii="Arial" w:hAnsi="Arial" w:cs="Arial"/>
          <w:szCs w:val="20"/>
        </w:rPr>
        <w:t>Guidance Curriculum based on GLE’s, including learner outcomes, scope and sequence</w:t>
      </w:r>
    </w:p>
    <w:p w:rsidR="00C978BA" w:rsidRPr="00A763C6" w:rsidRDefault="00C978BA" w:rsidP="00C978BA">
      <w:pPr>
        <w:numPr>
          <w:ilvl w:val="0"/>
          <w:numId w:val="176"/>
        </w:numPr>
        <w:autoSpaceDE w:val="0"/>
        <w:autoSpaceDN w:val="0"/>
        <w:adjustRightInd w:val="0"/>
        <w:rPr>
          <w:rFonts w:ascii="Arial" w:hAnsi="Arial" w:cs="Arial"/>
          <w:bCs/>
        </w:rPr>
      </w:pPr>
      <w:r w:rsidRPr="00A763C6">
        <w:rPr>
          <w:rFonts w:ascii="Arial" w:hAnsi="Arial" w:cs="Arial"/>
          <w:bCs/>
        </w:rPr>
        <w:t>Curriculum Planning Needs Assessment Summary and other relevant data noting any changes made as a result of the assessment</w:t>
      </w:r>
    </w:p>
    <w:p w:rsidR="00C978BA" w:rsidRPr="00A763C6" w:rsidRDefault="00C978BA" w:rsidP="00C978BA">
      <w:pPr>
        <w:numPr>
          <w:ilvl w:val="0"/>
          <w:numId w:val="176"/>
        </w:numPr>
        <w:autoSpaceDE w:val="0"/>
        <w:autoSpaceDN w:val="0"/>
        <w:adjustRightInd w:val="0"/>
        <w:rPr>
          <w:rFonts w:ascii="Arial" w:hAnsi="Arial" w:cs="Arial"/>
          <w:bCs/>
        </w:rPr>
      </w:pPr>
      <w:r w:rsidRPr="00A763C6">
        <w:rPr>
          <w:rFonts w:ascii="Arial" w:hAnsi="Arial" w:cs="Arial"/>
          <w:bCs/>
        </w:rPr>
        <w:t xml:space="preserve">Sample lesson plans  </w:t>
      </w:r>
    </w:p>
    <w:p w:rsidR="00C978BA" w:rsidRPr="00A763C6" w:rsidRDefault="00C978BA" w:rsidP="00C978BA">
      <w:pPr>
        <w:numPr>
          <w:ilvl w:val="0"/>
          <w:numId w:val="176"/>
        </w:numPr>
        <w:autoSpaceDE w:val="0"/>
        <w:autoSpaceDN w:val="0"/>
        <w:adjustRightInd w:val="0"/>
        <w:rPr>
          <w:rFonts w:ascii="Arial" w:hAnsi="Arial" w:cs="Arial"/>
          <w:bCs/>
        </w:rPr>
      </w:pPr>
      <w:r w:rsidRPr="00A763C6">
        <w:rPr>
          <w:rFonts w:ascii="Arial" w:hAnsi="Arial" w:cs="Arial"/>
          <w:bCs/>
        </w:rPr>
        <w:t>Master Guidance and Counseling Calendar indicating dates of curriculum delivery</w:t>
      </w:r>
    </w:p>
    <w:p w:rsidR="00C978BA" w:rsidRPr="00A763C6" w:rsidRDefault="00C978BA" w:rsidP="00C978BA">
      <w:pPr>
        <w:autoSpaceDE w:val="0"/>
        <w:autoSpaceDN w:val="0"/>
        <w:adjustRightInd w:val="0"/>
        <w:ind w:left="1440"/>
        <w:rPr>
          <w:rFonts w:ascii="Arial" w:hAnsi="Arial" w:cs="Arial"/>
          <w:bCs/>
          <w:sz w:val="20"/>
        </w:rPr>
      </w:pPr>
    </w:p>
    <w:p w:rsidR="00C978BA" w:rsidRPr="00A763C6" w:rsidRDefault="00C978BA" w:rsidP="00C978BA">
      <w:pPr>
        <w:pStyle w:val="NoSpacing"/>
        <w:rPr>
          <w:rFonts w:ascii="Arial" w:hAnsi="Arial" w:cs="Arial"/>
          <w:b/>
          <w:szCs w:val="20"/>
          <w:u w:val="single"/>
        </w:rPr>
      </w:pPr>
    </w:p>
    <w:p w:rsidR="00C978BA" w:rsidRPr="00A763C6" w:rsidRDefault="00C978BA" w:rsidP="00C978BA">
      <w:pPr>
        <w:pStyle w:val="NoSpacing"/>
        <w:rPr>
          <w:rFonts w:ascii="Arial" w:hAnsi="Arial" w:cs="Arial"/>
          <w:sz w:val="20"/>
          <w:szCs w:val="20"/>
        </w:rPr>
      </w:pPr>
      <w:r w:rsidRPr="00A763C6">
        <w:rPr>
          <w:rFonts w:ascii="Arial" w:hAnsi="Arial" w:cs="Arial"/>
          <w:b/>
          <w:szCs w:val="20"/>
          <w:u w:val="single"/>
        </w:rPr>
        <w:t>II -Observations and Actions</w:t>
      </w:r>
      <w:r w:rsidRPr="00A763C6">
        <w:rPr>
          <w:rFonts w:ascii="Arial" w:hAnsi="Arial" w:cs="Arial"/>
          <w:sz w:val="20"/>
          <w:szCs w:val="20"/>
        </w:rPr>
        <w:t xml:space="preserve">: </w:t>
      </w:r>
    </w:p>
    <w:p w:rsidR="00C978BA" w:rsidRPr="00A763C6" w:rsidRDefault="00C978BA" w:rsidP="00C978BA">
      <w:pPr>
        <w:pStyle w:val="NoSpacing"/>
        <w:rPr>
          <w:rFonts w:ascii="Arial" w:hAnsi="Arial" w:cs="Arial"/>
          <w:sz w:val="20"/>
          <w:szCs w:val="20"/>
        </w:rPr>
      </w:pPr>
    </w:p>
    <w:p w:rsidR="00C978BA" w:rsidRPr="00A763C6" w:rsidRDefault="00C978BA" w:rsidP="00C978BA">
      <w:pPr>
        <w:pStyle w:val="NoSpacing"/>
        <w:rPr>
          <w:rFonts w:ascii="Arial" w:hAnsi="Arial" w:cs="Arial"/>
          <w:sz w:val="20"/>
          <w:szCs w:val="20"/>
        </w:rPr>
      </w:pPr>
      <w:r w:rsidRPr="00A763C6">
        <w:rPr>
          <w:rFonts w:ascii="Arial" w:hAnsi="Arial" w:cs="Arial"/>
          <w:sz w:val="20"/>
          <w:szCs w:val="20"/>
        </w:rPr>
        <w:t>_________________________________________________________________________________________________</w:t>
      </w:r>
    </w:p>
    <w:p w:rsidR="00C978BA" w:rsidRPr="00A763C6" w:rsidRDefault="00C978BA" w:rsidP="00C978BA">
      <w:pPr>
        <w:pStyle w:val="NoSpacing"/>
        <w:rPr>
          <w:rFonts w:ascii="Arial" w:hAnsi="Arial" w:cs="Arial"/>
          <w:sz w:val="20"/>
          <w:szCs w:val="20"/>
        </w:rPr>
      </w:pPr>
    </w:p>
    <w:p w:rsidR="00C978BA" w:rsidRPr="00A763C6" w:rsidRDefault="00C978BA" w:rsidP="00C978BA">
      <w:pPr>
        <w:pStyle w:val="NoSpacing"/>
        <w:rPr>
          <w:rFonts w:ascii="Arial" w:hAnsi="Arial" w:cs="Arial"/>
          <w:sz w:val="20"/>
          <w:szCs w:val="20"/>
        </w:rPr>
      </w:pPr>
      <w:r w:rsidRPr="00A763C6">
        <w:rPr>
          <w:rFonts w:ascii="Arial" w:hAnsi="Arial" w:cs="Arial"/>
          <w:sz w:val="20"/>
          <w:szCs w:val="20"/>
        </w:rPr>
        <w:t>_________________________________________________________________________________________________</w:t>
      </w:r>
    </w:p>
    <w:p w:rsidR="00C978BA" w:rsidRPr="00A763C6" w:rsidRDefault="00C978BA" w:rsidP="00C978BA">
      <w:pPr>
        <w:pStyle w:val="NoSpacing"/>
        <w:rPr>
          <w:rFonts w:ascii="Arial" w:hAnsi="Arial" w:cs="Arial"/>
          <w:sz w:val="20"/>
          <w:szCs w:val="20"/>
        </w:rPr>
      </w:pPr>
    </w:p>
    <w:p w:rsidR="00C978BA" w:rsidRPr="001636B5" w:rsidRDefault="00C978BA" w:rsidP="00C978BA">
      <w:pPr>
        <w:pStyle w:val="NoSpacing"/>
        <w:rPr>
          <w:rFonts w:ascii="Arial" w:hAnsi="Arial" w:cs="Arial"/>
          <w:sz w:val="20"/>
          <w:szCs w:val="20"/>
        </w:rPr>
      </w:pPr>
      <w:r w:rsidRPr="00A763C6">
        <w:rPr>
          <w:rFonts w:ascii="Arial" w:hAnsi="Arial" w:cs="Arial"/>
          <w:sz w:val="20"/>
          <w:szCs w:val="20"/>
        </w:rPr>
        <w:t>_______________________________________________________________________________________________</w:t>
      </w:r>
      <w:r>
        <w:rPr>
          <w:rFonts w:ascii="Arial" w:hAnsi="Arial" w:cs="Arial"/>
          <w:sz w:val="20"/>
          <w:szCs w:val="20"/>
        </w:rPr>
        <w:t>_</w:t>
      </w:r>
    </w:p>
    <w:p w:rsidR="00C978BA" w:rsidRDefault="00C978BA" w:rsidP="00C978BA">
      <w:pPr>
        <w:pStyle w:val="NoSpacing"/>
        <w:rPr>
          <w:rFonts w:ascii="Arial" w:hAnsi="Arial" w:cs="Arial"/>
        </w:rPr>
      </w:pPr>
    </w:p>
    <w:p w:rsidR="00C978BA" w:rsidRDefault="00C978BA" w:rsidP="00C978BA">
      <w:pPr>
        <w:pStyle w:val="NoSpacing"/>
        <w:rPr>
          <w:rFonts w:ascii="Arial" w:hAnsi="Arial" w:cs="Arial"/>
        </w:rPr>
      </w:pPr>
    </w:p>
    <w:p w:rsidR="00C978BA" w:rsidRDefault="00C978BA" w:rsidP="00C978BA">
      <w:pPr>
        <w:pStyle w:val="NoSpacing"/>
        <w:rPr>
          <w:rFonts w:ascii="Arial" w:hAnsi="Arial" w:cs="Arial"/>
        </w:rPr>
      </w:pPr>
    </w:p>
    <w:p w:rsidR="00C978BA" w:rsidRDefault="00C978BA" w:rsidP="00C978BA">
      <w:pPr>
        <w:pStyle w:val="NoSpacing"/>
        <w:rPr>
          <w:rFonts w:ascii="Arial" w:hAnsi="Arial" w:cs="Arial"/>
        </w:rPr>
      </w:pPr>
    </w:p>
    <w:p w:rsidR="00C978BA" w:rsidRPr="00A763C6" w:rsidRDefault="00C978BA" w:rsidP="00C978BA">
      <w:pPr>
        <w:pStyle w:val="NoSpacing"/>
        <w:rPr>
          <w:rFonts w:ascii="Arial" w:hAnsi="Arial" w:cs="Arial"/>
        </w:rPr>
      </w:pPr>
    </w:p>
    <w:p w:rsidR="00C978BA" w:rsidRPr="00A763C6" w:rsidRDefault="00C978BA" w:rsidP="00C978BA">
      <w:pPr>
        <w:pStyle w:val="NoSpacing"/>
        <w:rPr>
          <w:rFonts w:ascii="Arial" w:hAnsi="Arial" w:cs="Arial"/>
        </w:rPr>
      </w:pPr>
      <w:r>
        <w:rPr>
          <w:rFonts w:ascii="Arial" w:hAnsi="Arial" w:cs="Arial"/>
        </w:rPr>
        <w:br w:type="page"/>
      </w:r>
    </w:p>
    <w:p w:rsidR="00C978BA" w:rsidRPr="00476A64" w:rsidRDefault="00C978BA" w:rsidP="00C978BA">
      <w:pPr>
        <w:pStyle w:val="NoSpacing"/>
        <w:rPr>
          <w:rFonts w:ascii="Arial" w:hAnsi="Arial" w:cs="Arial"/>
          <w:b/>
        </w:rPr>
      </w:pPr>
      <w:r w:rsidRPr="00A763C6">
        <w:rPr>
          <w:rFonts w:ascii="Arial" w:hAnsi="Arial" w:cs="Arial"/>
        </w:rPr>
        <w:lastRenderedPageBreak/>
        <w:fldChar w:fldCharType="begin">
          <w:ffData>
            <w:name w:val="Check1"/>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Yes </w:t>
      </w:r>
      <w:r w:rsidRPr="00A763C6">
        <w:rPr>
          <w:rFonts w:ascii="Arial" w:hAnsi="Arial" w:cs="Arial"/>
        </w:rPr>
        <w:fldChar w:fldCharType="begin">
          <w:ffData>
            <w:name w:val="Check2"/>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No</w:t>
      </w:r>
      <w:r w:rsidRPr="00A763C6">
        <w:rPr>
          <w:rFonts w:ascii="Arial" w:hAnsi="Arial" w:cs="Arial"/>
          <w:b/>
        </w:rPr>
        <w:t xml:space="preserve">   </w:t>
      </w:r>
      <w:r w:rsidRPr="00A763C6">
        <w:rPr>
          <w:rFonts w:ascii="Georgia" w:hAnsi="Georgia" w:cs="Arial"/>
          <w:b/>
        </w:rPr>
        <w:t>III</w:t>
      </w:r>
      <w:r w:rsidRPr="00A763C6">
        <w:rPr>
          <w:rFonts w:ascii="Arial" w:hAnsi="Arial" w:cs="Arial"/>
          <w:b/>
        </w:rPr>
        <w:t xml:space="preserve">    </w:t>
      </w:r>
      <w:r w:rsidRPr="00476A64">
        <w:rPr>
          <w:rFonts w:ascii="Arial" w:hAnsi="Arial" w:cs="Arial"/>
          <w:b/>
        </w:rPr>
        <w:t>All students, beginning no later than 7</w:t>
      </w:r>
      <w:r w:rsidRPr="00476A64">
        <w:rPr>
          <w:rFonts w:ascii="Arial" w:hAnsi="Arial" w:cs="Arial"/>
          <w:b/>
          <w:vertAlign w:val="superscript"/>
        </w:rPr>
        <w:t>th</w:t>
      </w:r>
      <w:r w:rsidRPr="00476A64">
        <w:rPr>
          <w:rFonts w:ascii="Arial" w:hAnsi="Arial" w:cs="Arial"/>
          <w:b/>
        </w:rPr>
        <w:t xml:space="preserve"> grade participate in an individual planning</w:t>
      </w:r>
    </w:p>
    <w:p w:rsidR="00C978BA" w:rsidRPr="00476A64" w:rsidRDefault="00C978BA" w:rsidP="00C978BA">
      <w:pPr>
        <w:pStyle w:val="NoSpacing"/>
        <w:ind w:left="1440"/>
        <w:rPr>
          <w:rFonts w:ascii="Arial" w:hAnsi="Arial" w:cs="Arial"/>
          <w:b/>
        </w:rPr>
      </w:pPr>
      <w:r w:rsidRPr="00476A64">
        <w:rPr>
          <w:rFonts w:ascii="Arial" w:hAnsi="Arial" w:cs="Arial"/>
          <w:b/>
        </w:rPr>
        <w:t xml:space="preserve">        </w:t>
      </w:r>
      <w:proofErr w:type="gramStart"/>
      <w:r w:rsidRPr="00476A64">
        <w:rPr>
          <w:rFonts w:ascii="Arial" w:hAnsi="Arial" w:cs="Arial"/>
          <w:b/>
        </w:rPr>
        <w:t>process</w:t>
      </w:r>
      <w:proofErr w:type="gramEnd"/>
      <w:r w:rsidRPr="00476A64">
        <w:rPr>
          <w:rFonts w:ascii="Arial" w:hAnsi="Arial" w:cs="Arial"/>
          <w:b/>
        </w:rPr>
        <w:t xml:space="preserve"> designed to assist in successful transition to college, technical school, the</w:t>
      </w:r>
    </w:p>
    <w:p w:rsidR="00C978BA" w:rsidRPr="00476A64" w:rsidRDefault="00C978BA" w:rsidP="00C978BA">
      <w:pPr>
        <w:pStyle w:val="NoSpacing"/>
        <w:ind w:left="1440"/>
        <w:rPr>
          <w:rFonts w:ascii="Arial" w:hAnsi="Arial" w:cs="Arial"/>
          <w:b/>
        </w:rPr>
      </w:pPr>
      <w:r w:rsidRPr="00476A64">
        <w:rPr>
          <w:rFonts w:ascii="Arial" w:hAnsi="Arial" w:cs="Arial"/>
          <w:b/>
        </w:rPr>
        <w:t xml:space="preserve">        </w:t>
      </w:r>
      <w:proofErr w:type="gramStart"/>
      <w:r w:rsidRPr="00476A64">
        <w:rPr>
          <w:rFonts w:ascii="Arial" w:hAnsi="Arial" w:cs="Arial"/>
          <w:b/>
        </w:rPr>
        <w:t>military</w:t>
      </w:r>
      <w:proofErr w:type="gramEnd"/>
      <w:r w:rsidRPr="00476A64">
        <w:rPr>
          <w:rFonts w:ascii="Arial" w:hAnsi="Arial" w:cs="Arial"/>
          <w:b/>
        </w:rPr>
        <w:t xml:space="preserve"> or the workforce.</w:t>
      </w:r>
    </w:p>
    <w:p w:rsidR="00C978BA" w:rsidRPr="00A763C6" w:rsidRDefault="00C978BA" w:rsidP="00C978BA">
      <w:pPr>
        <w:pStyle w:val="NoSpacing"/>
        <w:rPr>
          <w:rFonts w:ascii="Arial" w:hAnsi="Arial" w:cs="Arial"/>
        </w:rPr>
      </w:pPr>
      <w:r w:rsidRPr="00A763C6">
        <w:rPr>
          <w:rFonts w:ascii="Arial" w:hAnsi="Arial" w:cs="Arial"/>
        </w:rPr>
        <w:t xml:space="preserve">      </w:t>
      </w:r>
    </w:p>
    <w:p w:rsidR="00C978BA" w:rsidRPr="00A763C6" w:rsidRDefault="00C978BA" w:rsidP="00C978BA">
      <w:pPr>
        <w:pStyle w:val="NoSpacing"/>
        <w:rPr>
          <w:rFonts w:ascii="Arial" w:hAnsi="Arial" w:cs="Arial"/>
        </w:rPr>
      </w:pPr>
      <w:r w:rsidRPr="00A763C6">
        <w:rPr>
          <w:rFonts w:ascii="Arial" w:hAnsi="Arial" w:cs="Arial"/>
        </w:rPr>
        <w:t xml:space="preserve">       </w:t>
      </w:r>
      <w:r w:rsidRPr="00A763C6">
        <w:rPr>
          <w:rFonts w:ascii="Arial" w:hAnsi="Arial" w:cs="Arial"/>
        </w:rPr>
        <w:fldChar w:fldCharType="begin">
          <w:ffData>
            <w:name w:val="Check1"/>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Yes </w:t>
      </w:r>
      <w:r w:rsidRPr="00A763C6">
        <w:rPr>
          <w:rFonts w:ascii="Arial" w:hAnsi="Arial" w:cs="Arial"/>
        </w:rPr>
        <w:fldChar w:fldCharType="begin">
          <w:ffData>
            <w:name w:val="Check2"/>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No 1.</w:t>
      </w:r>
      <w:r w:rsidRPr="00A763C6">
        <w:rPr>
          <w:rFonts w:ascii="Arial" w:hAnsi="Arial" w:cs="Arial"/>
          <w:b/>
        </w:rPr>
        <w:t xml:space="preserve"> </w:t>
      </w:r>
      <w:r w:rsidRPr="00A763C6">
        <w:rPr>
          <w:rFonts w:ascii="Arial" w:hAnsi="Arial" w:cs="Arial"/>
        </w:rPr>
        <w:t xml:space="preserve"> There is a systematic process in place that assists students in developing their </w:t>
      </w:r>
    </w:p>
    <w:p w:rsidR="00C978BA" w:rsidRPr="00A763C6" w:rsidRDefault="00C978BA" w:rsidP="00C978BA">
      <w:pPr>
        <w:pStyle w:val="NoSpacing"/>
        <w:rPr>
          <w:rFonts w:ascii="Arial" w:hAnsi="Arial" w:cs="Arial"/>
        </w:rPr>
      </w:pPr>
      <w:r w:rsidRPr="00A763C6">
        <w:rPr>
          <w:rFonts w:ascii="Arial" w:hAnsi="Arial" w:cs="Arial"/>
        </w:rPr>
        <w:t xml:space="preserve">                                   Personal Plan of Study </w:t>
      </w:r>
    </w:p>
    <w:p w:rsidR="00C978BA" w:rsidRPr="00A763C6" w:rsidRDefault="00C978BA" w:rsidP="00C978BA">
      <w:pPr>
        <w:pStyle w:val="NoSpacing"/>
        <w:rPr>
          <w:rFonts w:ascii="Arial" w:hAnsi="Arial" w:cs="Arial"/>
        </w:rPr>
      </w:pPr>
      <w:r w:rsidRPr="00A763C6">
        <w:rPr>
          <w:rFonts w:ascii="Arial" w:hAnsi="Arial" w:cs="Arial"/>
        </w:rPr>
        <w:t xml:space="preserve">       </w:t>
      </w:r>
      <w:r w:rsidRPr="00A763C6">
        <w:rPr>
          <w:rFonts w:ascii="Arial" w:hAnsi="Arial" w:cs="Arial"/>
        </w:rPr>
        <w:fldChar w:fldCharType="begin">
          <w:ffData>
            <w:name w:val="Check1"/>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Yes </w:t>
      </w:r>
      <w:r w:rsidRPr="00A763C6">
        <w:rPr>
          <w:rFonts w:ascii="Arial" w:hAnsi="Arial" w:cs="Arial"/>
        </w:rPr>
        <w:fldChar w:fldCharType="begin">
          <w:ffData>
            <w:name w:val="Check2"/>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No 2. The individual planning system includes: </w:t>
      </w:r>
    </w:p>
    <w:p w:rsidR="00C978BA" w:rsidRPr="00A763C6" w:rsidRDefault="00C978BA" w:rsidP="00C978BA">
      <w:pPr>
        <w:pStyle w:val="NoSpacing"/>
        <w:numPr>
          <w:ilvl w:val="0"/>
          <w:numId w:val="170"/>
        </w:numPr>
        <w:rPr>
          <w:rFonts w:ascii="Arial" w:hAnsi="Arial" w:cs="Arial"/>
        </w:rPr>
      </w:pPr>
      <w:r w:rsidRPr="00A763C6">
        <w:rPr>
          <w:rFonts w:ascii="Arial" w:hAnsi="Arial" w:cs="Arial"/>
        </w:rPr>
        <w:t xml:space="preserve">Assessment activities </w:t>
      </w:r>
    </w:p>
    <w:p w:rsidR="00C978BA" w:rsidRPr="00A763C6" w:rsidRDefault="00C978BA" w:rsidP="00C978BA">
      <w:pPr>
        <w:pStyle w:val="NoSpacing"/>
        <w:numPr>
          <w:ilvl w:val="0"/>
          <w:numId w:val="170"/>
        </w:numPr>
        <w:rPr>
          <w:rFonts w:ascii="Arial" w:hAnsi="Arial" w:cs="Arial"/>
        </w:rPr>
      </w:pPr>
      <w:r w:rsidRPr="00A763C6">
        <w:rPr>
          <w:rFonts w:ascii="Arial" w:hAnsi="Arial" w:cs="Arial"/>
        </w:rPr>
        <w:t>Advisement activities</w:t>
      </w:r>
    </w:p>
    <w:p w:rsidR="00C978BA" w:rsidRPr="00A763C6" w:rsidRDefault="00C978BA" w:rsidP="00C978BA">
      <w:pPr>
        <w:pStyle w:val="NoSpacing"/>
        <w:numPr>
          <w:ilvl w:val="0"/>
          <w:numId w:val="170"/>
        </w:numPr>
        <w:rPr>
          <w:rFonts w:ascii="Arial" w:hAnsi="Arial" w:cs="Arial"/>
        </w:rPr>
      </w:pPr>
      <w:r w:rsidRPr="00A763C6">
        <w:rPr>
          <w:rFonts w:ascii="Arial" w:hAnsi="Arial" w:cs="Arial"/>
        </w:rPr>
        <w:t>Identification of long and short-range educational/career goals based on career paths and clusters</w:t>
      </w:r>
    </w:p>
    <w:p w:rsidR="00C978BA" w:rsidRPr="00A763C6" w:rsidRDefault="00C978BA" w:rsidP="00C978BA">
      <w:pPr>
        <w:pStyle w:val="NoSpacing"/>
        <w:numPr>
          <w:ilvl w:val="0"/>
          <w:numId w:val="170"/>
        </w:numPr>
        <w:rPr>
          <w:rFonts w:ascii="Arial" w:hAnsi="Arial" w:cs="Arial"/>
        </w:rPr>
      </w:pPr>
      <w:r w:rsidRPr="00A763C6">
        <w:rPr>
          <w:rFonts w:ascii="Arial" w:hAnsi="Arial" w:cs="Arial"/>
        </w:rPr>
        <w:t>Assistance in pursuing post-secondary educational or career training</w:t>
      </w:r>
    </w:p>
    <w:p w:rsidR="00C978BA" w:rsidRPr="00A763C6" w:rsidRDefault="00C978BA" w:rsidP="00C978BA">
      <w:pPr>
        <w:pStyle w:val="NoSpacing"/>
        <w:numPr>
          <w:ilvl w:val="0"/>
          <w:numId w:val="170"/>
        </w:numPr>
        <w:rPr>
          <w:rFonts w:ascii="Arial" w:hAnsi="Arial" w:cs="Arial"/>
        </w:rPr>
      </w:pPr>
      <w:r w:rsidRPr="00A763C6">
        <w:rPr>
          <w:rFonts w:ascii="Arial" w:hAnsi="Arial" w:cs="Arial"/>
        </w:rPr>
        <w:t>Collaboration with parents/guardians</w:t>
      </w:r>
    </w:p>
    <w:p w:rsidR="00C978BA" w:rsidRPr="00A763C6" w:rsidRDefault="00C978BA" w:rsidP="00C978BA">
      <w:pPr>
        <w:pStyle w:val="NoSpacing"/>
        <w:numPr>
          <w:ilvl w:val="0"/>
          <w:numId w:val="170"/>
        </w:numPr>
        <w:rPr>
          <w:rFonts w:ascii="Arial" w:hAnsi="Arial" w:cs="Arial"/>
        </w:rPr>
      </w:pPr>
      <w:r w:rsidRPr="00A763C6">
        <w:rPr>
          <w:rFonts w:ascii="Arial" w:hAnsi="Arial" w:cs="Arial"/>
        </w:rPr>
        <w:t xml:space="preserve">A Personal Plan of Study that is initiated no later than grade eight with review and revision at least annually </w:t>
      </w:r>
    </w:p>
    <w:p w:rsidR="00C978BA" w:rsidRPr="00A763C6" w:rsidRDefault="00C978BA" w:rsidP="00C978BA">
      <w:pPr>
        <w:pStyle w:val="NoSpacing"/>
        <w:ind w:left="2520"/>
        <w:rPr>
          <w:rFonts w:ascii="Arial" w:hAnsi="Arial" w:cs="Arial"/>
        </w:rPr>
      </w:pPr>
    </w:p>
    <w:p w:rsidR="00C978BA" w:rsidRPr="00A763C6" w:rsidRDefault="00C978BA" w:rsidP="00C978BA">
      <w:pPr>
        <w:pStyle w:val="NoSpacing"/>
        <w:tabs>
          <w:tab w:val="left" w:pos="270"/>
        </w:tabs>
        <w:rPr>
          <w:rFonts w:ascii="Arial" w:hAnsi="Arial" w:cs="Arial"/>
        </w:rPr>
      </w:pPr>
      <w:r w:rsidRPr="00A763C6">
        <w:rPr>
          <w:rFonts w:ascii="Arial" w:hAnsi="Arial" w:cs="Arial"/>
        </w:rPr>
        <w:t xml:space="preserve">      </w:t>
      </w:r>
      <w:r w:rsidRPr="00A763C6">
        <w:rPr>
          <w:rFonts w:ascii="Arial" w:hAnsi="Arial" w:cs="Arial"/>
        </w:rPr>
        <w:fldChar w:fldCharType="begin">
          <w:ffData>
            <w:name w:val="Check1"/>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Yes </w:t>
      </w:r>
      <w:r w:rsidRPr="00A763C6">
        <w:rPr>
          <w:rFonts w:ascii="Arial" w:hAnsi="Arial" w:cs="Arial"/>
        </w:rPr>
        <w:fldChar w:fldCharType="begin">
          <w:ffData>
            <w:name w:val="Check2"/>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No 3. The school’s/district’s guidance program ensures that each student’s Personal Plan of </w:t>
      </w:r>
    </w:p>
    <w:p w:rsidR="00C978BA" w:rsidRPr="00A763C6" w:rsidRDefault="00C978BA" w:rsidP="00C978BA">
      <w:pPr>
        <w:pStyle w:val="NoSpacing"/>
        <w:tabs>
          <w:tab w:val="left" w:pos="270"/>
        </w:tabs>
        <w:rPr>
          <w:rFonts w:ascii="Arial" w:hAnsi="Arial" w:cs="Arial"/>
        </w:rPr>
      </w:pPr>
      <w:r w:rsidRPr="00A763C6">
        <w:rPr>
          <w:rFonts w:ascii="Arial" w:hAnsi="Arial" w:cs="Arial"/>
        </w:rPr>
        <w:t xml:space="preserve">                                Study is: </w:t>
      </w:r>
    </w:p>
    <w:p w:rsidR="00C978BA" w:rsidRPr="00A763C6" w:rsidRDefault="00C978BA" w:rsidP="00C978BA">
      <w:pPr>
        <w:pStyle w:val="NoSpacing"/>
        <w:numPr>
          <w:ilvl w:val="0"/>
          <w:numId w:val="236"/>
        </w:numPr>
        <w:rPr>
          <w:rFonts w:ascii="Arial" w:hAnsi="Arial" w:cs="Arial"/>
        </w:rPr>
      </w:pPr>
      <w:r w:rsidRPr="00A763C6">
        <w:rPr>
          <w:rFonts w:ascii="Arial" w:hAnsi="Arial" w:cs="Arial"/>
        </w:rPr>
        <w:t xml:space="preserve">Rigorous –  requires challenging classes and experiences </w:t>
      </w:r>
    </w:p>
    <w:p w:rsidR="00C978BA" w:rsidRPr="00A763C6" w:rsidRDefault="00C978BA" w:rsidP="00C978BA">
      <w:pPr>
        <w:pStyle w:val="NoSpacing"/>
        <w:numPr>
          <w:ilvl w:val="0"/>
          <w:numId w:val="239"/>
        </w:numPr>
        <w:rPr>
          <w:rFonts w:ascii="Arial" w:hAnsi="Arial" w:cs="Arial"/>
        </w:rPr>
      </w:pPr>
      <w:r w:rsidRPr="00A763C6">
        <w:rPr>
          <w:rFonts w:ascii="Arial" w:hAnsi="Arial" w:cs="Arial"/>
        </w:rPr>
        <w:t xml:space="preserve">Relevant – based on personal assessments and goals                                                     </w:t>
      </w:r>
    </w:p>
    <w:p w:rsidR="00C978BA" w:rsidRPr="00A763C6" w:rsidRDefault="00C978BA" w:rsidP="00C978BA">
      <w:pPr>
        <w:pStyle w:val="NoSpacing"/>
        <w:rPr>
          <w:rFonts w:ascii="Arial" w:hAnsi="Arial" w:cs="Arial"/>
        </w:rPr>
      </w:pPr>
      <w:r w:rsidRPr="00A763C6">
        <w:rPr>
          <w:rFonts w:ascii="Arial" w:hAnsi="Arial" w:cs="Arial"/>
        </w:rPr>
        <w:t xml:space="preserve">                                                         - organized around a career path and/or cluster</w:t>
      </w:r>
    </w:p>
    <w:p w:rsidR="00C978BA" w:rsidRPr="00A763C6" w:rsidRDefault="00C978BA" w:rsidP="00C978BA">
      <w:pPr>
        <w:pStyle w:val="NoSpacing"/>
        <w:numPr>
          <w:ilvl w:val="0"/>
          <w:numId w:val="236"/>
        </w:numPr>
        <w:rPr>
          <w:rFonts w:ascii="Arial" w:hAnsi="Arial" w:cs="Arial"/>
        </w:rPr>
      </w:pPr>
      <w:r w:rsidRPr="00A763C6">
        <w:rPr>
          <w:rFonts w:ascii="Arial" w:hAnsi="Arial" w:cs="Arial"/>
        </w:rPr>
        <w:t xml:space="preserve">Preferably developed </w:t>
      </w:r>
      <w:proofErr w:type="spellStart"/>
      <w:r w:rsidRPr="00A763C6">
        <w:rPr>
          <w:rFonts w:ascii="Arial" w:hAnsi="Arial" w:cs="Arial"/>
        </w:rPr>
        <w:t>though</w:t>
      </w:r>
      <w:proofErr w:type="spellEnd"/>
      <w:r w:rsidRPr="00A763C6">
        <w:rPr>
          <w:rFonts w:ascii="Arial" w:hAnsi="Arial" w:cs="Arial"/>
        </w:rPr>
        <w:t xml:space="preserve"> the use of Missouri Connections     </w:t>
      </w:r>
    </w:p>
    <w:p w:rsidR="00C978BA" w:rsidRPr="00A763C6" w:rsidRDefault="00C978BA" w:rsidP="00C978BA">
      <w:pPr>
        <w:pStyle w:val="NoSpacing"/>
        <w:ind w:left="2520"/>
        <w:rPr>
          <w:rFonts w:ascii="Arial" w:hAnsi="Arial" w:cs="Arial"/>
        </w:rPr>
      </w:pPr>
    </w:p>
    <w:p w:rsidR="00C978BA" w:rsidRPr="00A763C6" w:rsidRDefault="00C978BA" w:rsidP="00C978BA">
      <w:pPr>
        <w:pStyle w:val="NoSpacing"/>
        <w:rPr>
          <w:rFonts w:ascii="Arial" w:hAnsi="Arial" w:cs="Arial"/>
        </w:rPr>
      </w:pPr>
      <w:r w:rsidRPr="00A763C6">
        <w:rPr>
          <w:rFonts w:ascii="Arial" w:hAnsi="Arial" w:cs="Arial"/>
        </w:rPr>
        <w:t xml:space="preserve">      </w:t>
      </w:r>
      <w:r w:rsidRPr="00A763C6">
        <w:rPr>
          <w:rFonts w:ascii="Arial" w:hAnsi="Arial" w:cs="Arial"/>
        </w:rPr>
        <w:fldChar w:fldCharType="begin">
          <w:ffData>
            <w:name w:val="Check1"/>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Yes </w:t>
      </w:r>
      <w:r w:rsidRPr="00A763C6">
        <w:rPr>
          <w:rFonts w:ascii="Arial" w:hAnsi="Arial" w:cs="Arial"/>
        </w:rPr>
        <w:fldChar w:fldCharType="begin">
          <w:ffData>
            <w:name w:val="Check2"/>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No 4.  Necessary forms and procedures for the Individual Planning process are provided</w:t>
      </w:r>
    </w:p>
    <w:p w:rsidR="00C978BA" w:rsidRPr="00A763C6" w:rsidRDefault="00C978BA" w:rsidP="00C978BA">
      <w:pPr>
        <w:pStyle w:val="NoSpacing"/>
        <w:rPr>
          <w:rFonts w:ascii="Arial" w:hAnsi="Arial" w:cs="Arial"/>
        </w:rPr>
      </w:pPr>
    </w:p>
    <w:p w:rsidR="00C978BA" w:rsidRPr="00A763C6" w:rsidRDefault="00C978BA" w:rsidP="00C978BA">
      <w:pPr>
        <w:pStyle w:val="NoSpacing"/>
        <w:rPr>
          <w:rFonts w:ascii="Arial" w:hAnsi="Arial" w:cs="Arial"/>
        </w:rPr>
      </w:pPr>
      <w:r w:rsidRPr="00A763C6">
        <w:rPr>
          <w:rFonts w:ascii="Arial" w:hAnsi="Arial" w:cs="Arial"/>
        </w:rPr>
        <w:t xml:space="preserve">      </w:t>
      </w:r>
      <w:r w:rsidRPr="00A763C6">
        <w:rPr>
          <w:rFonts w:ascii="Arial" w:hAnsi="Arial" w:cs="Arial"/>
        </w:rPr>
        <w:fldChar w:fldCharType="begin">
          <w:ffData>
            <w:name w:val="Check1"/>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Yes </w:t>
      </w:r>
      <w:r w:rsidRPr="00A763C6">
        <w:rPr>
          <w:rFonts w:ascii="Arial" w:hAnsi="Arial" w:cs="Arial"/>
        </w:rPr>
        <w:fldChar w:fldCharType="begin">
          <w:ffData>
            <w:name w:val="Check2"/>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No 5. A system is in place to ensure that parents are actively involved </w:t>
      </w:r>
    </w:p>
    <w:p w:rsidR="00C978BA" w:rsidRPr="00A763C6" w:rsidRDefault="00C978BA" w:rsidP="00C978BA">
      <w:pPr>
        <w:pStyle w:val="NoSpacing"/>
        <w:rPr>
          <w:rFonts w:ascii="Arial (W1)" w:hAnsi="Arial (W1)" w:cs="Arial"/>
          <w:strike/>
        </w:rPr>
      </w:pPr>
    </w:p>
    <w:p w:rsidR="00C978BA" w:rsidRPr="00A763C6" w:rsidRDefault="00C978BA" w:rsidP="00C978BA">
      <w:pPr>
        <w:pStyle w:val="NoSpacing"/>
        <w:rPr>
          <w:rFonts w:ascii="Arial (W1)" w:hAnsi="Arial (W1)" w:cs="Arial"/>
          <w:strike/>
        </w:rPr>
      </w:pPr>
    </w:p>
    <w:p w:rsidR="00C978BA" w:rsidRPr="00A763C6" w:rsidRDefault="00C978BA" w:rsidP="00C978BA">
      <w:pPr>
        <w:pStyle w:val="NoSpacing"/>
        <w:rPr>
          <w:rFonts w:ascii="Arial" w:hAnsi="Arial" w:cs="Arial"/>
          <w:b/>
          <w:szCs w:val="20"/>
          <w:u w:val="single"/>
        </w:rPr>
      </w:pPr>
      <w:r w:rsidRPr="00A763C6">
        <w:rPr>
          <w:rFonts w:ascii="Arial" w:hAnsi="Arial" w:cs="Arial"/>
        </w:rPr>
        <w:t xml:space="preserve"> </w:t>
      </w:r>
      <w:r w:rsidRPr="00A763C6">
        <w:rPr>
          <w:rFonts w:ascii="Arial" w:hAnsi="Arial" w:cs="Arial"/>
          <w:b/>
          <w:u w:val="single"/>
        </w:rPr>
        <w:t>Required</w:t>
      </w:r>
      <w:r w:rsidRPr="00A763C6">
        <w:rPr>
          <w:rFonts w:ascii="Arial" w:hAnsi="Arial" w:cs="Arial"/>
          <w:u w:val="single"/>
        </w:rPr>
        <w:t xml:space="preserve"> </w:t>
      </w:r>
      <w:r w:rsidRPr="00A763C6">
        <w:rPr>
          <w:rFonts w:ascii="Arial" w:hAnsi="Arial" w:cs="Arial"/>
          <w:b/>
          <w:szCs w:val="20"/>
          <w:u w:val="single"/>
        </w:rPr>
        <w:t>Documentation:</w:t>
      </w:r>
    </w:p>
    <w:p w:rsidR="00C978BA" w:rsidRPr="00A763C6" w:rsidRDefault="00C978BA" w:rsidP="00C978BA">
      <w:pPr>
        <w:numPr>
          <w:ilvl w:val="0"/>
          <w:numId w:val="235"/>
        </w:numPr>
        <w:autoSpaceDE w:val="0"/>
        <w:autoSpaceDN w:val="0"/>
        <w:adjustRightInd w:val="0"/>
        <w:rPr>
          <w:rFonts w:ascii="Arial" w:hAnsi="Arial" w:cs="Arial"/>
          <w:bCs/>
        </w:rPr>
      </w:pPr>
      <w:r w:rsidRPr="00A763C6">
        <w:rPr>
          <w:rFonts w:ascii="Arial" w:hAnsi="Arial" w:cs="Arial"/>
          <w:bCs/>
        </w:rPr>
        <w:t xml:space="preserve">Master calendar of career/educational guidance activities </w:t>
      </w:r>
    </w:p>
    <w:p w:rsidR="00C978BA" w:rsidRPr="00A763C6" w:rsidRDefault="00C978BA" w:rsidP="00C978BA">
      <w:pPr>
        <w:numPr>
          <w:ilvl w:val="0"/>
          <w:numId w:val="235"/>
        </w:numPr>
        <w:autoSpaceDE w:val="0"/>
        <w:autoSpaceDN w:val="0"/>
        <w:adjustRightInd w:val="0"/>
        <w:rPr>
          <w:rFonts w:ascii="Arial" w:hAnsi="Arial" w:cs="Arial"/>
          <w:bCs/>
        </w:rPr>
      </w:pPr>
      <w:r w:rsidRPr="00A763C6">
        <w:rPr>
          <w:rFonts w:ascii="Arial" w:hAnsi="Arial" w:cs="Arial"/>
          <w:bCs/>
        </w:rPr>
        <w:t>List of career and educational</w:t>
      </w:r>
      <w:r w:rsidRPr="00A763C6">
        <w:rPr>
          <w:rFonts w:ascii="Arial" w:hAnsi="Arial" w:cs="Arial"/>
          <w:b/>
          <w:bCs/>
        </w:rPr>
        <w:t xml:space="preserve"> </w:t>
      </w:r>
      <w:r w:rsidRPr="00A763C6">
        <w:rPr>
          <w:rFonts w:ascii="Arial" w:hAnsi="Arial" w:cs="Arial"/>
          <w:bCs/>
        </w:rPr>
        <w:t xml:space="preserve">resources available for students </w:t>
      </w:r>
    </w:p>
    <w:p w:rsidR="00C978BA" w:rsidRPr="00A763C6" w:rsidRDefault="00C978BA" w:rsidP="00C978BA">
      <w:pPr>
        <w:numPr>
          <w:ilvl w:val="0"/>
          <w:numId w:val="235"/>
        </w:numPr>
        <w:autoSpaceDE w:val="0"/>
        <w:autoSpaceDN w:val="0"/>
        <w:adjustRightInd w:val="0"/>
        <w:rPr>
          <w:rFonts w:ascii="Arial" w:hAnsi="Arial" w:cs="Arial"/>
          <w:bCs/>
        </w:rPr>
      </w:pPr>
      <w:r w:rsidRPr="00A763C6">
        <w:rPr>
          <w:rFonts w:ascii="Arial" w:hAnsi="Arial" w:cs="Arial"/>
          <w:bCs/>
        </w:rPr>
        <w:t>Samples of completed Personal Plans of Study including evidence of review</w:t>
      </w:r>
    </w:p>
    <w:p w:rsidR="00C978BA" w:rsidRPr="00A763C6" w:rsidRDefault="00C978BA" w:rsidP="00C978BA">
      <w:pPr>
        <w:numPr>
          <w:ilvl w:val="0"/>
          <w:numId w:val="235"/>
        </w:numPr>
        <w:autoSpaceDE w:val="0"/>
        <w:autoSpaceDN w:val="0"/>
        <w:adjustRightInd w:val="0"/>
        <w:rPr>
          <w:rFonts w:ascii="Arial" w:hAnsi="Arial" w:cs="Arial"/>
          <w:bCs/>
        </w:rPr>
      </w:pPr>
      <w:r w:rsidRPr="00A763C6">
        <w:rPr>
          <w:rFonts w:ascii="Arial" w:hAnsi="Arial" w:cs="Arial"/>
          <w:bCs/>
        </w:rPr>
        <w:t>Evidence of Parental Involvement</w:t>
      </w:r>
    </w:p>
    <w:p w:rsidR="00C978BA" w:rsidRPr="00A763C6" w:rsidRDefault="00C978BA" w:rsidP="00C978BA">
      <w:pPr>
        <w:numPr>
          <w:ilvl w:val="0"/>
          <w:numId w:val="235"/>
        </w:numPr>
        <w:autoSpaceDE w:val="0"/>
        <w:autoSpaceDN w:val="0"/>
        <w:adjustRightInd w:val="0"/>
        <w:rPr>
          <w:rFonts w:ascii="Arial" w:hAnsi="Arial" w:cs="Arial"/>
          <w:bCs/>
        </w:rPr>
      </w:pPr>
      <w:r w:rsidRPr="00A763C6">
        <w:rPr>
          <w:rFonts w:ascii="Arial" w:hAnsi="Arial" w:cs="Arial"/>
          <w:bCs/>
        </w:rPr>
        <w:t>Documentation of Missouri Connections use</w:t>
      </w:r>
    </w:p>
    <w:p w:rsidR="00C978BA" w:rsidRPr="00A763C6" w:rsidRDefault="00C978BA" w:rsidP="00C978BA">
      <w:pPr>
        <w:pStyle w:val="NoSpacing"/>
        <w:ind w:left="720"/>
        <w:rPr>
          <w:rFonts w:ascii="Arial" w:hAnsi="Arial" w:cs="Arial"/>
          <w:sz w:val="20"/>
          <w:szCs w:val="20"/>
        </w:rPr>
      </w:pPr>
    </w:p>
    <w:p w:rsidR="00C978BA" w:rsidRPr="00A763C6" w:rsidRDefault="00C978BA" w:rsidP="00C978BA">
      <w:pPr>
        <w:pStyle w:val="NoSpacing"/>
        <w:ind w:left="720"/>
        <w:rPr>
          <w:rFonts w:ascii="Arial" w:hAnsi="Arial" w:cs="Arial"/>
          <w:sz w:val="20"/>
          <w:szCs w:val="20"/>
        </w:rPr>
      </w:pPr>
    </w:p>
    <w:p w:rsidR="00C978BA" w:rsidRPr="00A763C6" w:rsidRDefault="00C978BA" w:rsidP="00C978BA">
      <w:pPr>
        <w:pStyle w:val="NoSpacing"/>
        <w:rPr>
          <w:rFonts w:ascii="Arial" w:hAnsi="Arial" w:cs="Arial"/>
          <w:sz w:val="20"/>
          <w:szCs w:val="20"/>
        </w:rPr>
      </w:pPr>
      <w:r w:rsidRPr="00A763C6">
        <w:rPr>
          <w:rFonts w:ascii="Arial" w:hAnsi="Arial" w:cs="Arial"/>
          <w:b/>
          <w:szCs w:val="20"/>
          <w:u w:val="single"/>
        </w:rPr>
        <w:t>III - Observations and Actions</w:t>
      </w:r>
      <w:r w:rsidRPr="00A763C6">
        <w:rPr>
          <w:rFonts w:ascii="Arial" w:hAnsi="Arial" w:cs="Arial"/>
          <w:sz w:val="20"/>
          <w:szCs w:val="20"/>
        </w:rPr>
        <w:t xml:space="preserve">: </w:t>
      </w:r>
    </w:p>
    <w:p w:rsidR="00C978BA" w:rsidRPr="00A763C6" w:rsidRDefault="00C978BA" w:rsidP="00C978BA">
      <w:pPr>
        <w:pStyle w:val="NoSpacing"/>
        <w:rPr>
          <w:rFonts w:ascii="Arial" w:hAnsi="Arial" w:cs="Arial"/>
          <w:sz w:val="20"/>
          <w:szCs w:val="20"/>
        </w:rPr>
      </w:pPr>
    </w:p>
    <w:p w:rsidR="00C978BA" w:rsidRPr="00A763C6" w:rsidRDefault="00C978BA" w:rsidP="00C978BA">
      <w:pPr>
        <w:pStyle w:val="NoSpacing"/>
        <w:rPr>
          <w:rFonts w:ascii="Arial" w:hAnsi="Arial" w:cs="Arial"/>
          <w:sz w:val="20"/>
          <w:szCs w:val="20"/>
        </w:rPr>
      </w:pPr>
      <w:r w:rsidRPr="00A763C6">
        <w:rPr>
          <w:rFonts w:ascii="Arial" w:hAnsi="Arial" w:cs="Arial"/>
          <w:sz w:val="20"/>
          <w:szCs w:val="20"/>
        </w:rPr>
        <w:t>_________________________________________________________________________________________________</w:t>
      </w:r>
    </w:p>
    <w:p w:rsidR="00C978BA" w:rsidRPr="00A763C6" w:rsidRDefault="00C978BA" w:rsidP="00C978BA">
      <w:pPr>
        <w:pStyle w:val="NoSpacing"/>
        <w:rPr>
          <w:rFonts w:ascii="Arial" w:hAnsi="Arial" w:cs="Arial"/>
          <w:sz w:val="20"/>
          <w:szCs w:val="20"/>
        </w:rPr>
      </w:pPr>
    </w:p>
    <w:p w:rsidR="00C978BA" w:rsidRPr="00A763C6" w:rsidRDefault="00C978BA" w:rsidP="00C978BA">
      <w:pPr>
        <w:pStyle w:val="NoSpacing"/>
        <w:rPr>
          <w:rFonts w:ascii="Arial" w:hAnsi="Arial" w:cs="Arial"/>
          <w:sz w:val="20"/>
          <w:szCs w:val="20"/>
        </w:rPr>
      </w:pPr>
      <w:r w:rsidRPr="00A763C6">
        <w:rPr>
          <w:rFonts w:ascii="Arial" w:hAnsi="Arial" w:cs="Arial"/>
          <w:sz w:val="20"/>
          <w:szCs w:val="20"/>
        </w:rPr>
        <w:t>_________________________________________________________________________________________________</w:t>
      </w:r>
    </w:p>
    <w:p w:rsidR="00C978BA" w:rsidRPr="00A763C6" w:rsidRDefault="00C978BA" w:rsidP="00C978BA">
      <w:pPr>
        <w:pStyle w:val="NoSpacing"/>
        <w:rPr>
          <w:rFonts w:ascii="Arial" w:hAnsi="Arial" w:cs="Arial"/>
          <w:sz w:val="20"/>
          <w:szCs w:val="20"/>
        </w:rPr>
      </w:pPr>
    </w:p>
    <w:p w:rsidR="00C978BA" w:rsidRPr="00A763C6" w:rsidRDefault="00C978BA" w:rsidP="00C978BA">
      <w:pPr>
        <w:pStyle w:val="NoSpacing"/>
        <w:rPr>
          <w:rFonts w:ascii="Arial" w:hAnsi="Arial" w:cs="Arial"/>
          <w:sz w:val="20"/>
          <w:szCs w:val="20"/>
        </w:rPr>
      </w:pPr>
      <w:r w:rsidRPr="00A763C6">
        <w:rPr>
          <w:rFonts w:ascii="Arial" w:hAnsi="Arial" w:cs="Arial"/>
          <w:sz w:val="20"/>
          <w:szCs w:val="20"/>
        </w:rPr>
        <w:t>_________________________________________________________________________________________________</w:t>
      </w:r>
    </w:p>
    <w:p w:rsidR="00C978BA" w:rsidRPr="00A763C6" w:rsidRDefault="00C978BA" w:rsidP="00C978BA">
      <w:pPr>
        <w:pStyle w:val="NoSpacing"/>
        <w:rPr>
          <w:rFonts w:ascii="Arial" w:hAnsi="Arial" w:cs="Arial"/>
        </w:rPr>
      </w:pPr>
    </w:p>
    <w:p w:rsidR="00C978BA" w:rsidRPr="00A763C6" w:rsidRDefault="00C978BA" w:rsidP="00C978BA">
      <w:pPr>
        <w:pStyle w:val="NoSpacing"/>
        <w:rPr>
          <w:rFonts w:ascii="Arial" w:hAnsi="Arial" w:cs="Arial"/>
        </w:rPr>
      </w:pPr>
    </w:p>
    <w:p w:rsidR="00C978BA" w:rsidRPr="00A763C6" w:rsidRDefault="00C978BA" w:rsidP="00C978BA">
      <w:pPr>
        <w:pStyle w:val="NoSpacing"/>
        <w:rPr>
          <w:rFonts w:ascii="Arial" w:hAnsi="Arial" w:cs="Arial"/>
        </w:rPr>
      </w:pPr>
    </w:p>
    <w:p w:rsidR="00C978BA" w:rsidRPr="00A763C6" w:rsidRDefault="00C978BA" w:rsidP="00C978BA">
      <w:pPr>
        <w:pStyle w:val="NoSpacing"/>
        <w:rPr>
          <w:rFonts w:ascii="Arial" w:hAnsi="Arial" w:cs="Arial"/>
        </w:rPr>
      </w:pPr>
    </w:p>
    <w:p w:rsidR="00C978BA" w:rsidRPr="00476A64" w:rsidRDefault="00C978BA" w:rsidP="00C978BA">
      <w:pPr>
        <w:pStyle w:val="NoSpacing"/>
        <w:rPr>
          <w:rFonts w:ascii="Arial" w:hAnsi="Arial" w:cs="Arial"/>
          <w:b/>
        </w:rPr>
      </w:pPr>
      <w:r w:rsidRPr="00A763C6">
        <w:rPr>
          <w:rFonts w:ascii="Georgia" w:hAnsi="Georgia" w:cs="Arial"/>
        </w:rPr>
        <w:t xml:space="preserve"> </w:t>
      </w:r>
      <w:r w:rsidRPr="00A763C6">
        <w:rPr>
          <w:rFonts w:ascii="Arial" w:hAnsi="Arial" w:cs="Arial"/>
        </w:rPr>
        <w:fldChar w:fldCharType="begin">
          <w:ffData>
            <w:name w:val="Check1"/>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Yes </w:t>
      </w:r>
      <w:r w:rsidRPr="00A763C6">
        <w:rPr>
          <w:rFonts w:ascii="Arial" w:hAnsi="Arial" w:cs="Arial"/>
        </w:rPr>
        <w:fldChar w:fldCharType="begin">
          <w:ffData>
            <w:name w:val="Check2"/>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No</w:t>
      </w:r>
      <w:r w:rsidRPr="00A763C6">
        <w:rPr>
          <w:rFonts w:ascii="Georgia" w:hAnsi="Georgia" w:cs="Arial"/>
        </w:rPr>
        <w:t xml:space="preserve">     </w:t>
      </w:r>
      <w:r w:rsidRPr="00A763C6">
        <w:rPr>
          <w:rFonts w:ascii="Georgia" w:hAnsi="Georgia" w:cs="Arial"/>
          <w:b/>
        </w:rPr>
        <w:t xml:space="preserve">IV </w:t>
      </w:r>
      <w:r w:rsidRPr="00476A64">
        <w:rPr>
          <w:rFonts w:ascii="Georgia" w:hAnsi="Georgia" w:cs="Arial"/>
          <w:b/>
        </w:rPr>
        <w:t>All</w:t>
      </w:r>
      <w:r w:rsidRPr="00476A64">
        <w:rPr>
          <w:rFonts w:ascii="Arial" w:hAnsi="Arial" w:cs="Arial"/>
          <w:b/>
        </w:rPr>
        <w:t xml:space="preserve"> students have access to responsive services that assist them addressing issues</w:t>
      </w:r>
    </w:p>
    <w:p w:rsidR="00C978BA" w:rsidRPr="00476A64" w:rsidRDefault="00C978BA" w:rsidP="00C978BA">
      <w:pPr>
        <w:pStyle w:val="NoSpacing"/>
        <w:ind w:left="720" w:firstLine="720"/>
        <w:rPr>
          <w:rFonts w:ascii="Arial" w:hAnsi="Arial" w:cs="Arial"/>
          <w:b/>
        </w:rPr>
      </w:pPr>
      <w:r w:rsidRPr="00476A64">
        <w:rPr>
          <w:rFonts w:ascii="Arial" w:hAnsi="Arial" w:cs="Arial"/>
          <w:b/>
        </w:rPr>
        <w:t xml:space="preserve">        </w:t>
      </w:r>
      <w:proofErr w:type="gramStart"/>
      <w:r w:rsidRPr="00476A64">
        <w:rPr>
          <w:rFonts w:ascii="Arial" w:hAnsi="Arial" w:cs="Arial"/>
          <w:b/>
        </w:rPr>
        <w:t>and</w:t>
      </w:r>
      <w:proofErr w:type="gramEnd"/>
      <w:r w:rsidRPr="00476A64">
        <w:rPr>
          <w:rFonts w:ascii="Arial" w:hAnsi="Arial" w:cs="Arial"/>
          <w:b/>
        </w:rPr>
        <w:t xml:space="preserve"> concerns that may affect their academic, career, and personal/social</w:t>
      </w:r>
    </w:p>
    <w:p w:rsidR="00C978BA" w:rsidRPr="00476A64" w:rsidRDefault="00C978BA" w:rsidP="00C978BA">
      <w:pPr>
        <w:pStyle w:val="NoSpacing"/>
        <w:ind w:left="720" w:firstLine="720"/>
        <w:rPr>
          <w:rFonts w:ascii="Arial" w:hAnsi="Arial" w:cs="Arial"/>
          <w:b/>
        </w:rPr>
      </w:pPr>
      <w:r w:rsidRPr="00476A64">
        <w:rPr>
          <w:rFonts w:ascii="Arial" w:hAnsi="Arial" w:cs="Arial"/>
          <w:b/>
        </w:rPr>
        <w:t xml:space="preserve">       </w:t>
      </w:r>
      <w:proofErr w:type="gramStart"/>
      <w:r w:rsidRPr="00476A64">
        <w:rPr>
          <w:rFonts w:ascii="Arial" w:hAnsi="Arial" w:cs="Arial"/>
          <w:b/>
        </w:rPr>
        <w:t>development</w:t>
      </w:r>
      <w:proofErr w:type="gramEnd"/>
      <w:r w:rsidRPr="00476A64">
        <w:rPr>
          <w:rFonts w:ascii="Arial" w:hAnsi="Arial" w:cs="Arial"/>
          <w:b/>
        </w:rPr>
        <w:t xml:space="preserve"> </w:t>
      </w:r>
    </w:p>
    <w:p w:rsidR="00C978BA" w:rsidRPr="00A763C6" w:rsidRDefault="00C978BA" w:rsidP="00C978BA">
      <w:pPr>
        <w:pStyle w:val="NoSpacing"/>
        <w:rPr>
          <w:rFonts w:ascii="Arial" w:hAnsi="Arial" w:cs="Arial"/>
        </w:rPr>
      </w:pPr>
    </w:p>
    <w:p w:rsidR="00C978BA" w:rsidRPr="00A763C6" w:rsidRDefault="00C978BA" w:rsidP="00C978BA">
      <w:pPr>
        <w:pStyle w:val="NoSpacing"/>
        <w:rPr>
          <w:rFonts w:ascii="Arial" w:hAnsi="Arial" w:cs="Arial"/>
        </w:rPr>
      </w:pPr>
      <w:r w:rsidRPr="00A763C6">
        <w:rPr>
          <w:rFonts w:ascii="Arial" w:hAnsi="Arial" w:cs="Arial"/>
        </w:rPr>
        <w:t xml:space="preserve">     </w:t>
      </w:r>
      <w:r w:rsidRPr="00A763C6">
        <w:rPr>
          <w:rFonts w:ascii="Arial" w:hAnsi="Arial" w:cs="Arial"/>
        </w:rPr>
        <w:fldChar w:fldCharType="begin">
          <w:ffData>
            <w:name w:val="Check1"/>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Yes </w:t>
      </w:r>
      <w:r w:rsidRPr="00A763C6">
        <w:rPr>
          <w:rFonts w:ascii="Arial" w:hAnsi="Arial" w:cs="Arial"/>
        </w:rPr>
        <w:fldChar w:fldCharType="begin">
          <w:ffData>
            <w:name w:val="Check2"/>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No 1. Students are assisted in addressing issues and concerns that affect their personal/social, </w:t>
      </w:r>
    </w:p>
    <w:p w:rsidR="00C978BA" w:rsidRPr="00A763C6" w:rsidRDefault="00C978BA" w:rsidP="00C978BA">
      <w:pPr>
        <w:pStyle w:val="NoSpacing"/>
        <w:rPr>
          <w:rFonts w:ascii="Arial" w:hAnsi="Arial" w:cs="Arial"/>
        </w:rPr>
      </w:pPr>
      <w:r w:rsidRPr="00A763C6">
        <w:rPr>
          <w:rFonts w:ascii="Arial" w:hAnsi="Arial" w:cs="Arial"/>
        </w:rPr>
        <w:lastRenderedPageBreak/>
        <w:t xml:space="preserve">                                </w:t>
      </w:r>
      <w:proofErr w:type="gramStart"/>
      <w:r w:rsidRPr="00A763C6">
        <w:rPr>
          <w:rFonts w:ascii="Arial" w:hAnsi="Arial" w:cs="Arial"/>
        </w:rPr>
        <w:t>academic</w:t>
      </w:r>
      <w:proofErr w:type="gramEnd"/>
      <w:r w:rsidRPr="00A763C6">
        <w:rPr>
          <w:rFonts w:ascii="Arial" w:hAnsi="Arial" w:cs="Arial"/>
        </w:rPr>
        <w:t xml:space="preserve"> and career development </w:t>
      </w:r>
    </w:p>
    <w:p w:rsidR="00C978BA" w:rsidRPr="00A763C6" w:rsidRDefault="00C978BA" w:rsidP="00C978BA">
      <w:pPr>
        <w:pStyle w:val="NoSpacing"/>
        <w:rPr>
          <w:rFonts w:ascii="Arial" w:hAnsi="Arial" w:cs="Arial"/>
        </w:rPr>
      </w:pPr>
      <w:r w:rsidRPr="00A763C6">
        <w:rPr>
          <w:rFonts w:ascii="Arial" w:hAnsi="Arial" w:cs="Arial"/>
        </w:rPr>
        <w:t xml:space="preserve">     </w:t>
      </w:r>
      <w:r w:rsidRPr="00A763C6">
        <w:rPr>
          <w:rFonts w:ascii="Arial" w:hAnsi="Arial" w:cs="Arial"/>
        </w:rPr>
        <w:fldChar w:fldCharType="begin">
          <w:ffData>
            <w:name w:val="Check1"/>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Yes </w:t>
      </w:r>
      <w:r w:rsidRPr="00A763C6">
        <w:rPr>
          <w:rFonts w:ascii="Arial" w:hAnsi="Arial" w:cs="Arial"/>
        </w:rPr>
        <w:fldChar w:fldCharType="begin">
          <w:ffData>
            <w:name w:val="Check2"/>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No 2. Counselors utilize a wide range of resources and strategies in assisting students with </w:t>
      </w:r>
    </w:p>
    <w:p w:rsidR="00C978BA" w:rsidRPr="00A763C6" w:rsidRDefault="00C978BA" w:rsidP="00C978BA">
      <w:pPr>
        <w:pStyle w:val="NoSpacing"/>
        <w:rPr>
          <w:rFonts w:ascii="Arial" w:hAnsi="Arial" w:cs="Arial"/>
        </w:rPr>
      </w:pPr>
      <w:r w:rsidRPr="00A763C6">
        <w:rPr>
          <w:rFonts w:ascii="Arial" w:hAnsi="Arial" w:cs="Arial"/>
        </w:rPr>
        <w:t xml:space="preserve">                                </w:t>
      </w:r>
      <w:proofErr w:type="gramStart"/>
      <w:r w:rsidRPr="00A763C6">
        <w:rPr>
          <w:rFonts w:ascii="Arial" w:hAnsi="Arial" w:cs="Arial"/>
        </w:rPr>
        <w:t>issues</w:t>
      </w:r>
      <w:proofErr w:type="gramEnd"/>
      <w:r w:rsidRPr="00A763C6">
        <w:rPr>
          <w:rFonts w:ascii="Arial" w:hAnsi="Arial" w:cs="Arial"/>
        </w:rPr>
        <w:t xml:space="preserve"> concerning personal/social, academic and career development</w:t>
      </w:r>
    </w:p>
    <w:p w:rsidR="00C978BA" w:rsidRPr="00A763C6" w:rsidRDefault="00C978BA" w:rsidP="00C978BA">
      <w:pPr>
        <w:pStyle w:val="NoSpacing"/>
        <w:rPr>
          <w:rFonts w:ascii="Arial" w:hAnsi="Arial" w:cs="Arial"/>
        </w:rPr>
      </w:pPr>
      <w:r w:rsidRPr="00A763C6">
        <w:rPr>
          <w:rFonts w:ascii="Arial" w:hAnsi="Arial" w:cs="Arial"/>
        </w:rPr>
        <w:t xml:space="preserve">     </w:t>
      </w:r>
      <w:r w:rsidRPr="00A763C6">
        <w:rPr>
          <w:rFonts w:ascii="Arial" w:hAnsi="Arial" w:cs="Arial"/>
        </w:rPr>
        <w:fldChar w:fldCharType="begin">
          <w:ffData>
            <w:name w:val="Check1"/>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Yes </w:t>
      </w:r>
      <w:r w:rsidRPr="00A763C6">
        <w:rPr>
          <w:rFonts w:ascii="Arial" w:hAnsi="Arial" w:cs="Arial"/>
        </w:rPr>
        <w:fldChar w:fldCharType="begin">
          <w:ffData>
            <w:name w:val="Check2"/>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No 3. Counselors, teachers and parents consult with each other to assist students concerning </w:t>
      </w:r>
    </w:p>
    <w:p w:rsidR="00C978BA" w:rsidRPr="00A763C6" w:rsidRDefault="00C978BA" w:rsidP="00C978BA">
      <w:pPr>
        <w:pStyle w:val="NoSpacing"/>
        <w:rPr>
          <w:rFonts w:ascii="Arial" w:hAnsi="Arial" w:cs="Arial"/>
        </w:rPr>
      </w:pPr>
      <w:r w:rsidRPr="00A763C6">
        <w:rPr>
          <w:rFonts w:ascii="Arial" w:hAnsi="Arial" w:cs="Arial"/>
        </w:rPr>
        <w:t xml:space="preserve">                                </w:t>
      </w:r>
      <w:proofErr w:type="gramStart"/>
      <w:r w:rsidRPr="00A763C6">
        <w:rPr>
          <w:rFonts w:ascii="Arial" w:hAnsi="Arial" w:cs="Arial"/>
        </w:rPr>
        <w:t>personal/social</w:t>
      </w:r>
      <w:proofErr w:type="gramEnd"/>
      <w:r w:rsidRPr="00A763C6">
        <w:rPr>
          <w:rFonts w:ascii="Arial" w:hAnsi="Arial" w:cs="Arial"/>
        </w:rPr>
        <w:t>, academic and career development issues</w:t>
      </w:r>
    </w:p>
    <w:p w:rsidR="00C978BA" w:rsidRPr="00A763C6" w:rsidRDefault="00C978BA" w:rsidP="00C978BA">
      <w:pPr>
        <w:pStyle w:val="NoSpacing"/>
        <w:rPr>
          <w:rFonts w:ascii="Arial" w:hAnsi="Arial" w:cs="Arial"/>
        </w:rPr>
      </w:pPr>
      <w:r w:rsidRPr="00A763C6">
        <w:rPr>
          <w:rFonts w:ascii="Arial" w:hAnsi="Arial" w:cs="Arial"/>
        </w:rPr>
        <w:t xml:space="preserve">     </w:t>
      </w:r>
      <w:r w:rsidRPr="00A763C6">
        <w:rPr>
          <w:rFonts w:ascii="Arial" w:hAnsi="Arial" w:cs="Arial"/>
        </w:rPr>
        <w:fldChar w:fldCharType="begin">
          <w:ffData>
            <w:name w:val="Check1"/>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Yes </w:t>
      </w:r>
      <w:r w:rsidRPr="00A763C6">
        <w:rPr>
          <w:rFonts w:ascii="Arial" w:hAnsi="Arial" w:cs="Arial"/>
        </w:rPr>
        <w:fldChar w:fldCharType="begin">
          <w:ffData>
            <w:name w:val="Check2"/>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No 4. District/building Guidance and Counseling department has written guidelines </w:t>
      </w:r>
    </w:p>
    <w:p w:rsidR="00C978BA" w:rsidRPr="00A763C6" w:rsidRDefault="00C978BA" w:rsidP="00C978BA">
      <w:pPr>
        <w:pStyle w:val="NoSpacing"/>
        <w:rPr>
          <w:rFonts w:ascii="Arial" w:hAnsi="Arial" w:cs="Arial"/>
        </w:rPr>
      </w:pPr>
      <w:r w:rsidRPr="00A763C6">
        <w:rPr>
          <w:rFonts w:ascii="Arial" w:hAnsi="Arial" w:cs="Arial"/>
        </w:rPr>
        <w:t xml:space="preserve">                                </w:t>
      </w:r>
      <w:proofErr w:type="gramStart"/>
      <w:r w:rsidRPr="00A763C6">
        <w:rPr>
          <w:rFonts w:ascii="Arial" w:hAnsi="Arial" w:cs="Arial"/>
        </w:rPr>
        <w:t>describing</w:t>
      </w:r>
      <w:proofErr w:type="gramEnd"/>
      <w:r w:rsidRPr="00A763C6">
        <w:rPr>
          <w:rFonts w:ascii="Arial" w:hAnsi="Arial" w:cs="Arial"/>
        </w:rPr>
        <w:t xml:space="preserve"> its student crisis management/response plans </w:t>
      </w:r>
    </w:p>
    <w:p w:rsidR="00C978BA" w:rsidRPr="00A763C6" w:rsidRDefault="00C978BA" w:rsidP="00C978BA">
      <w:pPr>
        <w:pStyle w:val="NoSpacing"/>
        <w:rPr>
          <w:rFonts w:ascii="Arial" w:hAnsi="Arial" w:cs="Arial"/>
        </w:rPr>
      </w:pPr>
      <w:r w:rsidRPr="00A763C6">
        <w:rPr>
          <w:rFonts w:ascii="Arial" w:hAnsi="Arial" w:cs="Arial"/>
        </w:rPr>
        <w:t xml:space="preserve">     </w:t>
      </w:r>
      <w:r w:rsidRPr="00A763C6">
        <w:rPr>
          <w:rFonts w:ascii="Arial" w:hAnsi="Arial" w:cs="Arial"/>
        </w:rPr>
        <w:fldChar w:fldCharType="begin">
          <w:ffData>
            <w:name w:val="Check1"/>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Yes </w:t>
      </w:r>
      <w:r w:rsidRPr="00A763C6">
        <w:rPr>
          <w:rFonts w:ascii="Arial" w:hAnsi="Arial" w:cs="Arial"/>
        </w:rPr>
        <w:fldChar w:fldCharType="begin">
          <w:ffData>
            <w:name w:val="Check2"/>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No 5. District/building Guidance and Counseling Department has written guidelines </w:t>
      </w:r>
    </w:p>
    <w:p w:rsidR="00C978BA" w:rsidRPr="00A763C6" w:rsidRDefault="00C978BA" w:rsidP="00C978BA">
      <w:pPr>
        <w:pStyle w:val="NoSpacing"/>
        <w:rPr>
          <w:rFonts w:ascii="Arial" w:hAnsi="Arial" w:cs="Arial"/>
        </w:rPr>
      </w:pPr>
      <w:r w:rsidRPr="00A763C6">
        <w:rPr>
          <w:rFonts w:ascii="Arial" w:hAnsi="Arial" w:cs="Arial"/>
        </w:rPr>
        <w:t xml:space="preserve">                                </w:t>
      </w:r>
      <w:proofErr w:type="gramStart"/>
      <w:r w:rsidRPr="00A763C6">
        <w:rPr>
          <w:rFonts w:ascii="Arial" w:hAnsi="Arial" w:cs="Arial"/>
        </w:rPr>
        <w:t>describing</w:t>
      </w:r>
      <w:proofErr w:type="gramEnd"/>
      <w:r w:rsidRPr="00A763C6">
        <w:rPr>
          <w:rFonts w:ascii="Arial" w:hAnsi="Arial" w:cs="Arial"/>
        </w:rPr>
        <w:t xml:space="preserve"> its referral process to internal and outside services </w:t>
      </w:r>
    </w:p>
    <w:p w:rsidR="00C978BA" w:rsidRPr="00A763C6" w:rsidRDefault="00C978BA" w:rsidP="00C978BA">
      <w:pPr>
        <w:pStyle w:val="NoSpacing"/>
        <w:rPr>
          <w:rFonts w:ascii="Arial" w:hAnsi="Arial" w:cs="Arial"/>
          <w:b/>
          <w:szCs w:val="20"/>
          <w:u w:val="single"/>
        </w:rPr>
      </w:pPr>
    </w:p>
    <w:p w:rsidR="00C978BA" w:rsidRPr="00A763C6" w:rsidRDefault="00C978BA" w:rsidP="00C978BA">
      <w:pPr>
        <w:pStyle w:val="NoSpacing"/>
        <w:rPr>
          <w:rFonts w:ascii="Arial" w:hAnsi="Arial" w:cs="Arial"/>
          <w:b/>
          <w:szCs w:val="20"/>
          <w:u w:val="single"/>
        </w:rPr>
      </w:pPr>
      <w:r w:rsidRPr="00A763C6">
        <w:rPr>
          <w:rFonts w:ascii="Arial" w:hAnsi="Arial" w:cs="Arial"/>
          <w:b/>
          <w:szCs w:val="20"/>
          <w:u w:val="single"/>
        </w:rPr>
        <w:t>Documentation:</w:t>
      </w:r>
    </w:p>
    <w:p w:rsidR="00C978BA" w:rsidRPr="00A763C6" w:rsidRDefault="00C978BA" w:rsidP="00C978BA">
      <w:pPr>
        <w:numPr>
          <w:ilvl w:val="0"/>
          <w:numId w:val="237"/>
        </w:numPr>
        <w:autoSpaceDE w:val="0"/>
        <w:autoSpaceDN w:val="0"/>
        <w:adjustRightInd w:val="0"/>
        <w:rPr>
          <w:rFonts w:ascii="Arial" w:hAnsi="Arial" w:cs="Arial"/>
          <w:bCs/>
        </w:rPr>
      </w:pPr>
      <w:r w:rsidRPr="00A763C6">
        <w:rPr>
          <w:rFonts w:ascii="Arial" w:hAnsi="Arial" w:cs="Arial"/>
          <w:bCs/>
        </w:rPr>
        <w:t>Resource lists</w:t>
      </w:r>
    </w:p>
    <w:p w:rsidR="00C978BA" w:rsidRPr="00A763C6" w:rsidRDefault="00C978BA" w:rsidP="00C978BA">
      <w:pPr>
        <w:numPr>
          <w:ilvl w:val="0"/>
          <w:numId w:val="237"/>
        </w:numPr>
        <w:autoSpaceDE w:val="0"/>
        <w:autoSpaceDN w:val="0"/>
        <w:adjustRightInd w:val="0"/>
        <w:rPr>
          <w:rFonts w:ascii="Arial" w:hAnsi="Arial" w:cs="Arial"/>
          <w:bCs/>
        </w:rPr>
      </w:pPr>
      <w:r w:rsidRPr="00A763C6">
        <w:rPr>
          <w:rFonts w:ascii="Arial" w:hAnsi="Arial" w:cs="Arial"/>
          <w:bCs/>
        </w:rPr>
        <w:t xml:space="preserve">Referral forms </w:t>
      </w:r>
    </w:p>
    <w:p w:rsidR="00C978BA" w:rsidRPr="00A763C6" w:rsidRDefault="00C978BA" w:rsidP="00C978BA">
      <w:pPr>
        <w:numPr>
          <w:ilvl w:val="0"/>
          <w:numId w:val="237"/>
        </w:numPr>
        <w:autoSpaceDE w:val="0"/>
        <w:autoSpaceDN w:val="0"/>
        <w:adjustRightInd w:val="0"/>
        <w:rPr>
          <w:rFonts w:ascii="Arial" w:hAnsi="Arial" w:cs="Arial"/>
          <w:bCs/>
        </w:rPr>
      </w:pPr>
      <w:r w:rsidRPr="00A763C6">
        <w:rPr>
          <w:rFonts w:ascii="Arial" w:hAnsi="Arial" w:cs="Arial"/>
          <w:bCs/>
        </w:rPr>
        <w:t>Written policy and/or guidelines for referral to internal and outside services</w:t>
      </w:r>
    </w:p>
    <w:p w:rsidR="00C978BA" w:rsidRPr="00A763C6" w:rsidRDefault="00C978BA" w:rsidP="00C978BA">
      <w:pPr>
        <w:numPr>
          <w:ilvl w:val="0"/>
          <w:numId w:val="237"/>
        </w:numPr>
        <w:autoSpaceDE w:val="0"/>
        <w:autoSpaceDN w:val="0"/>
        <w:adjustRightInd w:val="0"/>
        <w:rPr>
          <w:rFonts w:ascii="Arial" w:hAnsi="Arial" w:cs="Arial"/>
          <w:bCs/>
        </w:rPr>
      </w:pPr>
      <w:r w:rsidRPr="00A763C6">
        <w:rPr>
          <w:rFonts w:ascii="Arial" w:hAnsi="Arial" w:cs="Arial"/>
          <w:bCs/>
        </w:rPr>
        <w:t xml:space="preserve">Crisis Management Plans </w:t>
      </w:r>
    </w:p>
    <w:p w:rsidR="00C978BA" w:rsidRPr="00A763C6" w:rsidRDefault="00C978BA" w:rsidP="00C978BA">
      <w:pPr>
        <w:pStyle w:val="NoSpacing"/>
        <w:rPr>
          <w:rFonts w:ascii="Arial" w:hAnsi="Arial" w:cs="Arial"/>
          <w:b/>
          <w:szCs w:val="20"/>
          <w:u w:val="single"/>
        </w:rPr>
      </w:pPr>
    </w:p>
    <w:p w:rsidR="00C978BA" w:rsidRPr="00A763C6" w:rsidRDefault="00C978BA" w:rsidP="00C978BA">
      <w:pPr>
        <w:pStyle w:val="NoSpacing"/>
        <w:rPr>
          <w:rFonts w:ascii="Arial" w:hAnsi="Arial" w:cs="Arial"/>
          <w:b/>
          <w:szCs w:val="20"/>
          <w:u w:val="single"/>
        </w:rPr>
      </w:pPr>
    </w:p>
    <w:p w:rsidR="00C978BA" w:rsidRPr="00A763C6" w:rsidRDefault="00C978BA" w:rsidP="00C978BA">
      <w:pPr>
        <w:pStyle w:val="NoSpacing"/>
        <w:rPr>
          <w:rFonts w:ascii="Arial" w:hAnsi="Arial" w:cs="Arial"/>
          <w:sz w:val="20"/>
          <w:szCs w:val="20"/>
        </w:rPr>
      </w:pPr>
      <w:r w:rsidRPr="00A763C6">
        <w:rPr>
          <w:rFonts w:ascii="Arial" w:hAnsi="Arial" w:cs="Arial"/>
          <w:b/>
          <w:szCs w:val="20"/>
          <w:u w:val="single"/>
        </w:rPr>
        <w:t>IV - Observations and Actions</w:t>
      </w:r>
      <w:r w:rsidRPr="00A763C6">
        <w:rPr>
          <w:rFonts w:ascii="Arial" w:hAnsi="Arial" w:cs="Arial"/>
          <w:sz w:val="20"/>
          <w:szCs w:val="20"/>
        </w:rPr>
        <w:t xml:space="preserve">: </w:t>
      </w:r>
    </w:p>
    <w:p w:rsidR="00C978BA" w:rsidRPr="00A763C6" w:rsidRDefault="00C978BA" w:rsidP="00C978BA">
      <w:pPr>
        <w:pStyle w:val="NoSpacing"/>
        <w:rPr>
          <w:rFonts w:ascii="Arial" w:hAnsi="Arial" w:cs="Arial"/>
          <w:sz w:val="20"/>
          <w:szCs w:val="20"/>
        </w:rPr>
      </w:pPr>
    </w:p>
    <w:p w:rsidR="00C978BA" w:rsidRPr="00A763C6" w:rsidRDefault="00C978BA" w:rsidP="00C978BA">
      <w:pPr>
        <w:pStyle w:val="NoSpacing"/>
        <w:rPr>
          <w:rFonts w:ascii="Arial" w:hAnsi="Arial" w:cs="Arial"/>
          <w:sz w:val="20"/>
          <w:szCs w:val="20"/>
        </w:rPr>
      </w:pPr>
      <w:r w:rsidRPr="00A763C6">
        <w:rPr>
          <w:rFonts w:ascii="Arial" w:hAnsi="Arial" w:cs="Arial"/>
          <w:sz w:val="20"/>
          <w:szCs w:val="20"/>
        </w:rPr>
        <w:t>_________________________________________________________________________________________________</w:t>
      </w:r>
    </w:p>
    <w:p w:rsidR="00C978BA" w:rsidRPr="00A763C6" w:rsidRDefault="00C978BA" w:rsidP="00C978BA">
      <w:pPr>
        <w:pStyle w:val="NoSpacing"/>
        <w:rPr>
          <w:rFonts w:ascii="Arial" w:hAnsi="Arial" w:cs="Arial"/>
          <w:sz w:val="20"/>
          <w:szCs w:val="20"/>
        </w:rPr>
      </w:pPr>
    </w:p>
    <w:p w:rsidR="00C978BA" w:rsidRPr="00A763C6" w:rsidRDefault="00C978BA" w:rsidP="00C978BA">
      <w:pPr>
        <w:pStyle w:val="NoSpacing"/>
        <w:rPr>
          <w:rFonts w:ascii="Arial" w:hAnsi="Arial" w:cs="Arial"/>
          <w:sz w:val="20"/>
          <w:szCs w:val="20"/>
        </w:rPr>
      </w:pPr>
      <w:r w:rsidRPr="00A763C6">
        <w:rPr>
          <w:rFonts w:ascii="Arial" w:hAnsi="Arial" w:cs="Arial"/>
          <w:sz w:val="20"/>
          <w:szCs w:val="20"/>
        </w:rPr>
        <w:t>_________________________________________________________________________________________________</w:t>
      </w:r>
    </w:p>
    <w:p w:rsidR="00C978BA" w:rsidRPr="00A763C6" w:rsidRDefault="00C978BA" w:rsidP="00C978BA">
      <w:pPr>
        <w:pStyle w:val="NoSpacing"/>
        <w:rPr>
          <w:rFonts w:ascii="Arial" w:hAnsi="Arial" w:cs="Arial"/>
          <w:sz w:val="20"/>
          <w:szCs w:val="20"/>
        </w:rPr>
      </w:pPr>
    </w:p>
    <w:p w:rsidR="00C978BA" w:rsidRPr="00A763C6" w:rsidRDefault="00C978BA" w:rsidP="00C978BA">
      <w:pPr>
        <w:pStyle w:val="NoSpacing"/>
        <w:rPr>
          <w:rFonts w:ascii="Arial" w:hAnsi="Arial" w:cs="Arial"/>
          <w:sz w:val="20"/>
          <w:szCs w:val="20"/>
        </w:rPr>
      </w:pPr>
      <w:r w:rsidRPr="00A763C6">
        <w:rPr>
          <w:rFonts w:ascii="Arial" w:hAnsi="Arial" w:cs="Arial"/>
          <w:sz w:val="20"/>
          <w:szCs w:val="20"/>
        </w:rPr>
        <w:t>_________________________________________________________________________________________________</w:t>
      </w:r>
    </w:p>
    <w:p w:rsidR="00C978BA" w:rsidRPr="00A763C6" w:rsidRDefault="00C978BA" w:rsidP="00C978BA">
      <w:pPr>
        <w:pStyle w:val="NoSpacing"/>
        <w:rPr>
          <w:rFonts w:ascii="Arial" w:hAnsi="Arial" w:cs="Arial"/>
        </w:rPr>
        <w:sectPr w:rsidR="00C978BA" w:rsidRPr="00A763C6" w:rsidSect="00A46389">
          <w:headerReference w:type="default" r:id="rId77"/>
          <w:type w:val="continuous"/>
          <w:pgSz w:w="12240" w:h="15840"/>
          <w:pgMar w:top="720" w:right="720" w:bottom="576" w:left="720" w:header="720" w:footer="720" w:gutter="0"/>
          <w:cols w:space="720"/>
          <w:noEndnote/>
          <w:titlePg/>
          <w:docGrid w:linePitch="299"/>
        </w:sectPr>
      </w:pPr>
    </w:p>
    <w:p w:rsidR="00C978BA" w:rsidRPr="00A763C6" w:rsidRDefault="00C978BA" w:rsidP="00C978BA">
      <w:pPr>
        <w:pStyle w:val="NoSpacing"/>
        <w:rPr>
          <w:rFonts w:ascii="Arial" w:hAnsi="Arial" w:cs="Arial"/>
        </w:rPr>
      </w:pPr>
    </w:p>
    <w:p w:rsidR="00C978BA" w:rsidRPr="00A763C6" w:rsidRDefault="00C978BA" w:rsidP="00C978BA">
      <w:pPr>
        <w:pStyle w:val="NoSpacing"/>
        <w:rPr>
          <w:rFonts w:ascii="Arial" w:hAnsi="Arial" w:cs="Arial"/>
        </w:rPr>
      </w:pPr>
    </w:p>
    <w:p w:rsidR="00C978BA" w:rsidRPr="00A763C6" w:rsidRDefault="00C978BA" w:rsidP="00C978BA">
      <w:pPr>
        <w:pStyle w:val="NoSpacing"/>
        <w:rPr>
          <w:rFonts w:ascii="Arial" w:hAnsi="Arial" w:cs="Arial"/>
        </w:rPr>
      </w:pPr>
    </w:p>
    <w:p w:rsidR="00C978BA" w:rsidRPr="00A763C6" w:rsidRDefault="00C978BA" w:rsidP="00C978BA">
      <w:pPr>
        <w:pStyle w:val="NoSpacing"/>
        <w:rPr>
          <w:rFonts w:ascii="Arial" w:hAnsi="Arial" w:cs="Arial"/>
        </w:rPr>
      </w:pPr>
    </w:p>
    <w:p w:rsidR="00C978BA" w:rsidRPr="00A763C6" w:rsidRDefault="00C978BA" w:rsidP="00C978BA">
      <w:pPr>
        <w:pStyle w:val="NoSpacing"/>
        <w:rPr>
          <w:rFonts w:ascii="Arial" w:hAnsi="Arial" w:cs="Arial"/>
        </w:rPr>
      </w:pPr>
    </w:p>
    <w:p w:rsidR="00C978BA" w:rsidRPr="00A763C6" w:rsidRDefault="00C978BA" w:rsidP="00C978BA">
      <w:pPr>
        <w:pStyle w:val="NoSpacing"/>
        <w:rPr>
          <w:rFonts w:ascii="Arial" w:hAnsi="Arial" w:cs="Arial"/>
        </w:rPr>
      </w:pPr>
    </w:p>
    <w:p w:rsidR="00C978BA" w:rsidRPr="00A763C6" w:rsidRDefault="00C978BA" w:rsidP="00C978BA">
      <w:pPr>
        <w:pStyle w:val="NoSpacing"/>
        <w:rPr>
          <w:rFonts w:ascii="Arial" w:hAnsi="Arial" w:cs="Arial"/>
        </w:rPr>
      </w:pPr>
    </w:p>
    <w:p w:rsidR="00C978BA" w:rsidRPr="00A763C6" w:rsidRDefault="00C978BA" w:rsidP="00C978BA">
      <w:pPr>
        <w:pStyle w:val="NoSpacing"/>
        <w:rPr>
          <w:rFonts w:ascii="Arial" w:hAnsi="Arial" w:cs="Arial"/>
        </w:rPr>
      </w:pPr>
    </w:p>
    <w:p w:rsidR="00C978BA" w:rsidRPr="00A763C6" w:rsidRDefault="00C978BA" w:rsidP="00C978BA">
      <w:pPr>
        <w:pStyle w:val="NoSpacing"/>
        <w:rPr>
          <w:rFonts w:ascii="Arial" w:hAnsi="Arial" w:cs="Arial"/>
        </w:rPr>
      </w:pPr>
    </w:p>
    <w:p w:rsidR="00C978BA" w:rsidRDefault="00C978BA" w:rsidP="00C978BA">
      <w:pPr>
        <w:pStyle w:val="NoSpacing"/>
        <w:rPr>
          <w:rFonts w:ascii="Arial" w:hAnsi="Arial" w:cs="Arial"/>
        </w:rPr>
      </w:pPr>
    </w:p>
    <w:p w:rsidR="00C978BA" w:rsidRDefault="00C978BA" w:rsidP="00C978BA">
      <w:pPr>
        <w:pStyle w:val="NoSpacing"/>
        <w:rPr>
          <w:rFonts w:ascii="Arial" w:hAnsi="Arial" w:cs="Arial"/>
        </w:rPr>
      </w:pPr>
    </w:p>
    <w:p w:rsidR="00C978BA" w:rsidRDefault="00C978BA" w:rsidP="00C978BA">
      <w:pPr>
        <w:pStyle w:val="NoSpacing"/>
        <w:rPr>
          <w:rFonts w:ascii="Arial" w:hAnsi="Arial" w:cs="Arial"/>
        </w:rPr>
      </w:pPr>
    </w:p>
    <w:p w:rsidR="00C978BA" w:rsidRDefault="00C978BA" w:rsidP="00C978BA">
      <w:pPr>
        <w:pStyle w:val="NoSpacing"/>
        <w:rPr>
          <w:rFonts w:ascii="Arial" w:hAnsi="Arial" w:cs="Arial"/>
        </w:rPr>
      </w:pPr>
    </w:p>
    <w:p w:rsidR="00C978BA" w:rsidRPr="00A763C6" w:rsidRDefault="00C978BA" w:rsidP="00C978BA">
      <w:pPr>
        <w:pStyle w:val="NoSpacing"/>
        <w:rPr>
          <w:rFonts w:ascii="Arial" w:hAnsi="Arial" w:cs="Arial"/>
        </w:rPr>
      </w:pPr>
    </w:p>
    <w:p w:rsidR="00C978BA" w:rsidRPr="00A763C6" w:rsidRDefault="00C978BA" w:rsidP="00C978BA">
      <w:pPr>
        <w:pStyle w:val="NoSpacing"/>
        <w:rPr>
          <w:rFonts w:ascii="Arial" w:hAnsi="Arial" w:cs="Arial"/>
        </w:rPr>
      </w:pPr>
    </w:p>
    <w:p w:rsidR="00C978BA" w:rsidRPr="00A763C6" w:rsidRDefault="00C978BA" w:rsidP="00C978BA">
      <w:pPr>
        <w:pStyle w:val="NoSpacing"/>
        <w:rPr>
          <w:rFonts w:ascii="Arial" w:hAnsi="Arial" w:cs="Arial"/>
        </w:rPr>
      </w:pPr>
    </w:p>
    <w:p w:rsidR="00C978BA" w:rsidRDefault="00C978BA" w:rsidP="00C978BA">
      <w:pPr>
        <w:pStyle w:val="NoSpacing"/>
        <w:rPr>
          <w:rFonts w:ascii="Arial" w:hAnsi="Arial" w:cs="Arial"/>
        </w:rPr>
      </w:pPr>
    </w:p>
    <w:p w:rsidR="00C978BA" w:rsidRDefault="00C978BA" w:rsidP="00C978BA">
      <w:pPr>
        <w:pStyle w:val="NoSpacing"/>
        <w:rPr>
          <w:rFonts w:ascii="Arial" w:hAnsi="Arial" w:cs="Arial"/>
        </w:rPr>
      </w:pPr>
    </w:p>
    <w:p w:rsidR="00C978BA" w:rsidRPr="00A763C6" w:rsidRDefault="00C978BA" w:rsidP="00C978BA">
      <w:pPr>
        <w:pStyle w:val="NoSpacing"/>
        <w:rPr>
          <w:rFonts w:ascii="Arial" w:hAnsi="Arial" w:cs="Arial"/>
        </w:rPr>
      </w:pPr>
    </w:p>
    <w:p w:rsidR="00C978BA" w:rsidRPr="00A763C6" w:rsidRDefault="00C978BA" w:rsidP="00C978BA">
      <w:pPr>
        <w:pStyle w:val="NoSpacing"/>
        <w:tabs>
          <w:tab w:val="left" w:pos="180"/>
        </w:tabs>
        <w:rPr>
          <w:rFonts w:ascii="Arial" w:hAnsi="Arial" w:cs="Arial"/>
        </w:rPr>
      </w:pPr>
    </w:p>
    <w:p w:rsidR="00C978BA" w:rsidRPr="00476A64" w:rsidRDefault="00C978BA" w:rsidP="00C978BA">
      <w:pPr>
        <w:pStyle w:val="NoSpacing"/>
        <w:tabs>
          <w:tab w:val="left" w:pos="180"/>
        </w:tabs>
        <w:rPr>
          <w:rFonts w:ascii="Arial" w:hAnsi="Arial" w:cs="Arial"/>
          <w:b/>
        </w:rPr>
      </w:pPr>
      <w:r>
        <w:rPr>
          <w:rFonts w:ascii="Arial" w:hAnsi="Arial" w:cs="Arial"/>
        </w:rPr>
        <w:t xml:space="preserve">   </w:t>
      </w:r>
      <w:r w:rsidRPr="00A763C6">
        <w:rPr>
          <w:rFonts w:ascii="Arial" w:hAnsi="Arial" w:cs="Arial"/>
        </w:rPr>
        <w:fldChar w:fldCharType="begin">
          <w:ffData>
            <w:name w:val="Check1"/>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Yes </w:t>
      </w:r>
      <w:r w:rsidRPr="00A763C6">
        <w:rPr>
          <w:rFonts w:ascii="Arial" w:hAnsi="Arial" w:cs="Arial"/>
        </w:rPr>
        <w:fldChar w:fldCharType="begin">
          <w:ffData>
            <w:name w:val="Check2"/>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No</w:t>
      </w:r>
      <w:r w:rsidRPr="00A763C6">
        <w:rPr>
          <w:rFonts w:ascii="Georgia" w:hAnsi="Georgia" w:cs="Arial"/>
        </w:rPr>
        <w:t xml:space="preserve">     </w:t>
      </w:r>
      <w:r w:rsidRPr="00A763C6">
        <w:rPr>
          <w:rFonts w:ascii="Georgia" w:hAnsi="Georgia" w:cs="Arial"/>
          <w:b/>
        </w:rPr>
        <w:t>V</w:t>
      </w:r>
      <w:r w:rsidRPr="00A763C6">
        <w:rPr>
          <w:rFonts w:ascii="Arial" w:hAnsi="Arial" w:cs="Arial"/>
          <w:b/>
        </w:rPr>
        <w:t xml:space="preserve"> </w:t>
      </w:r>
      <w:r w:rsidRPr="00476A64">
        <w:rPr>
          <w:rFonts w:ascii="Arial" w:hAnsi="Arial" w:cs="Arial"/>
          <w:b/>
        </w:rPr>
        <w:t xml:space="preserve">System Support and management activities are in place to ensure full       </w:t>
      </w:r>
    </w:p>
    <w:p w:rsidR="00C978BA" w:rsidRPr="00476A64" w:rsidRDefault="00C978BA" w:rsidP="00C978BA">
      <w:pPr>
        <w:pStyle w:val="NoSpacing"/>
        <w:rPr>
          <w:rFonts w:ascii="Arial" w:hAnsi="Arial" w:cs="Arial"/>
          <w:b/>
        </w:rPr>
      </w:pPr>
      <w:r w:rsidRPr="00476A64">
        <w:rPr>
          <w:rFonts w:ascii="Arial" w:hAnsi="Arial" w:cs="Arial"/>
          <w:b/>
        </w:rPr>
        <w:t xml:space="preserve">                                </w:t>
      </w:r>
      <w:proofErr w:type="gramStart"/>
      <w:r w:rsidRPr="00476A64">
        <w:rPr>
          <w:rFonts w:ascii="Arial" w:hAnsi="Arial" w:cs="Arial"/>
          <w:b/>
        </w:rPr>
        <w:t>implementation</w:t>
      </w:r>
      <w:proofErr w:type="gramEnd"/>
      <w:r w:rsidRPr="00476A64">
        <w:rPr>
          <w:rFonts w:ascii="Arial" w:hAnsi="Arial" w:cs="Arial"/>
          <w:b/>
        </w:rPr>
        <w:t xml:space="preserve">, evaluation, and continued improvement of the district’s  </w:t>
      </w:r>
    </w:p>
    <w:p w:rsidR="00C978BA" w:rsidRPr="00476A64" w:rsidRDefault="00C978BA" w:rsidP="00C978BA">
      <w:pPr>
        <w:pStyle w:val="NoSpacing"/>
        <w:rPr>
          <w:rFonts w:ascii="Arial" w:hAnsi="Arial" w:cs="Arial"/>
          <w:b/>
        </w:rPr>
      </w:pPr>
      <w:r w:rsidRPr="00476A64">
        <w:rPr>
          <w:rFonts w:ascii="Arial" w:hAnsi="Arial" w:cs="Arial"/>
          <w:b/>
        </w:rPr>
        <w:t xml:space="preserve">                                </w:t>
      </w:r>
      <w:proofErr w:type="gramStart"/>
      <w:r w:rsidRPr="00476A64">
        <w:rPr>
          <w:rFonts w:ascii="Arial" w:hAnsi="Arial" w:cs="Arial"/>
          <w:b/>
        </w:rPr>
        <w:t>comprehensive</w:t>
      </w:r>
      <w:proofErr w:type="gramEnd"/>
      <w:r w:rsidRPr="00476A64">
        <w:rPr>
          <w:rFonts w:ascii="Arial" w:hAnsi="Arial" w:cs="Arial"/>
          <w:b/>
        </w:rPr>
        <w:t xml:space="preserve"> guidance and counseling program.</w:t>
      </w:r>
    </w:p>
    <w:p w:rsidR="00C978BA" w:rsidRPr="00476A64" w:rsidRDefault="00C978BA" w:rsidP="00C978BA">
      <w:pPr>
        <w:pStyle w:val="NoSpacing"/>
        <w:rPr>
          <w:rFonts w:ascii="Arial" w:hAnsi="Arial" w:cs="Arial"/>
        </w:rPr>
      </w:pPr>
    </w:p>
    <w:p w:rsidR="00C978BA" w:rsidRPr="00A763C6" w:rsidRDefault="00C978BA" w:rsidP="00C978BA">
      <w:pPr>
        <w:pStyle w:val="NoSpacing"/>
        <w:rPr>
          <w:rFonts w:ascii="Arial" w:hAnsi="Arial" w:cs="Arial"/>
        </w:rPr>
      </w:pPr>
      <w:r w:rsidRPr="00A763C6">
        <w:rPr>
          <w:rFonts w:ascii="Arial" w:hAnsi="Arial" w:cs="Arial"/>
        </w:rPr>
        <w:t xml:space="preserve">    </w:t>
      </w:r>
      <w:r w:rsidRPr="00A763C6">
        <w:rPr>
          <w:rFonts w:ascii="Arial" w:hAnsi="Arial" w:cs="Arial"/>
        </w:rPr>
        <w:fldChar w:fldCharType="begin">
          <w:ffData>
            <w:name w:val="Check1"/>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Yes </w:t>
      </w:r>
      <w:r w:rsidRPr="00A763C6">
        <w:rPr>
          <w:rFonts w:ascii="Arial" w:hAnsi="Arial" w:cs="Arial"/>
        </w:rPr>
        <w:fldChar w:fldCharType="begin">
          <w:ffData>
            <w:name w:val="Check2"/>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No 1. The school’s/district’s comprehensive Guidance and Counseling Program is routinely </w:t>
      </w:r>
    </w:p>
    <w:p w:rsidR="00C978BA" w:rsidRPr="00A763C6" w:rsidRDefault="00C978BA" w:rsidP="00C978BA">
      <w:pPr>
        <w:pStyle w:val="NoSpacing"/>
        <w:rPr>
          <w:rFonts w:ascii="Arial" w:hAnsi="Arial" w:cs="Arial"/>
        </w:rPr>
      </w:pPr>
      <w:r w:rsidRPr="00A763C6">
        <w:rPr>
          <w:rFonts w:ascii="Arial" w:hAnsi="Arial" w:cs="Arial"/>
        </w:rPr>
        <w:t xml:space="preserve">                                </w:t>
      </w:r>
      <w:proofErr w:type="gramStart"/>
      <w:r w:rsidRPr="00A763C6">
        <w:rPr>
          <w:rFonts w:ascii="Arial" w:hAnsi="Arial" w:cs="Arial"/>
        </w:rPr>
        <w:t>evaluated</w:t>
      </w:r>
      <w:proofErr w:type="gramEnd"/>
      <w:r w:rsidRPr="00A763C6">
        <w:rPr>
          <w:rFonts w:ascii="Arial" w:hAnsi="Arial" w:cs="Arial"/>
        </w:rPr>
        <w:t xml:space="preserve"> in order to identify both strengths and areas in need of improvement</w:t>
      </w:r>
    </w:p>
    <w:p w:rsidR="00C978BA" w:rsidRPr="00A763C6" w:rsidRDefault="00C978BA" w:rsidP="00C978BA">
      <w:pPr>
        <w:pStyle w:val="NoSpacing"/>
        <w:rPr>
          <w:rFonts w:ascii="Arial" w:hAnsi="Arial" w:cs="Arial"/>
        </w:rPr>
      </w:pPr>
    </w:p>
    <w:p w:rsidR="00C978BA" w:rsidRPr="00A763C6" w:rsidRDefault="00C978BA" w:rsidP="00C978BA">
      <w:pPr>
        <w:pStyle w:val="NoSpacing"/>
        <w:rPr>
          <w:rFonts w:ascii="Arial" w:hAnsi="Arial" w:cs="Arial"/>
        </w:rPr>
      </w:pPr>
      <w:r w:rsidRPr="00A763C6">
        <w:rPr>
          <w:rFonts w:ascii="Arial" w:hAnsi="Arial" w:cs="Arial"/>
        </w:rPr>
        <w:lastRenderedPageBreak/>
        <w:t xml:space="preserve">    </w:t>
      </w:r>
      <w:r w:rsidRPr="00A763C6">
        <w:rPr>
          <w:rFonts w:ascii="Arial" w:hAnsi="Arial" w:cs="Arial"/>
        </w:rPr>
        <w:fldChar w:fldCharType="begin">
          <w:ffData>
            <w:name w:val="Check1"/>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Yes </w:t>
      </w:r>
      <w:r w:rsidRPr="00A763C6">
        <w:rPr>
          <w:rFonts w:ascii="Arial" w:hAnsi="Arial" w:cs="Arial"/>
        </w:rPr>
        <w:fldChar w:fldCharType="begin">
          <w:ffData>
            <w:name w:val="Check2"/>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No 2.  Action Plans for Improvement are developed, implemented, reviewed and revised annually</w:t>
      </w:r>
    </w:p>
    <w:p w:rsidR="00C978BA" w:rsidRPr="00A763C6" w:rsidRDefault="00C978BA" w:rsidP="00C978BA">
      <w:pPr>
        <w:pStyle w:val="NoSpacing"/>
        <w:rPr>
          <w:rFonts w:ascii="Arial" w:hAnsi="Arial" w:cs="Arial"/>
        </w:rPr>
      </w:pPr>
    </w:p>
    <w:p w:rsidR="00C978BA" w:rsidRPr="00A763C6" w:rsidRDefault="00C978BA" w:rsidP="00C978BA">
      <w:pPr>
        <w:pStyle w:val="NoSpacing"/>
        <w:rPr>
          <w:rFonts w:ascii="Arial" w:hAnsi="Arial" w:cs="Arial"/>
        </w:rPr>
      </w:pPr>
      <w:r w:rsidRPr="00A763C6">
        <w:rPr>
          <w:rFonts w:ascii="Arial" w:hAnsi="Arial" w:cs="Arial"/>
        </w:rPr>
        <w:t xml:space="preserve">    </w:t>
      </w:r>
      <w:r w:rsidRPr="00A763C6">
        <w:rPr>
          <w:rFonts w:ascii="Arial" w:hAnsi="Arial" w:cs="Arial"/>
        </w:rPr>
        <w:fldChar w:fldCharType="begin">
          <w:ffData>
            <w:name w:val="Check1"/>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Yes </w:t>
      </w:r>
      <w:r w:rsidRPr="00A763C6">
        <w:rPr>
          <w:rFonts w:ascii="Arial" w:hAnsi="Arial" w:cs="Arial"/>
        </w:rPr>
        <w:fldChar w:fldCharType="begin">
          <w:ffData>
            <w:name w:val="Check2"/>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No 3.  Counselors are involved in the development and implementation of district/building crisis   </w:t>
      </w:r>
    </w:p>
    <w:p w:rsidR="00C978BA" w:rsidRPr="00A763C6" w:rsidRDefault="00C978BA" w:rsidP="00C978BA">
      <w:pPr>
        <w:pStyle w:val="NoSpacing"/>
        <w:rPr>
          <w:rFonts w:ascii="Arial" w:hAnsi="Arial" w:cs="Arial"/>
        </w:rPr>
      </w:pPr>
      <w:r w:rsidRPr="00A763C6">
        <w:rPr>
          <w:rFonts w:ascii="Arial" w:hAnsi="Arial" w:cs="Arial"/>
        </w:rPr>
        <w:t xml:space="preserve">                                </w:t>
      </w:r>
      <w:proofErr w:type="gramStart"/>
      <w:r w:rsidRPr="00A763C6">
        <w:rPr>
          <w:rFonts w:ascii="Arial" w:hAnsi="Arial" w:cs="Arial"/>
        </w:rPr>
        <w:t>plans</w:t>
      </w:r>
      <w:proofErr w:type="gramEnd"/>
    </w:p>
    <w:p w:rsidR="00C978BA" w:rsidRPr="00A763C6" w:rsidRDefault="00C978BA" w:rsidP="00C978BA">
      <w:pPr>
        <w:pStyle w:val="NoSpacing"/>
        <w:tabs>
          <w:tab w:val="left" w:pos="1800"/>
        </w:tabs>
        <w:rPr>
          <w:rFonts w:ascii="Arial" w:hAnsi="Arial" w:cs="Arial"/>
        </w:rPr>
      </w:pPr>
      <w:r w:rsidRPr="00A763C6">
        <w:rPr>
          <w:rFonts w:ascii="Arial" w:hAnsi="Arial" w:cs="Arial"/>
        </w:rPr>
        <w:t xml:space="preserve">    </w:t>
      </w:r>
      <w:r w:rsidRPr="00A763C6">
        <w:rPr>
          <w:rFonts w:ascii="Arial" w:hAnsi="Arial" w:cs="Arial"/>
        </w:rPr>
        <w:fldChar w:fldCharType="begin">
          <w:ffData>
            <w:name w:val="Check1"/>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Yes </w:t>
      </w:r>
      <w:r w:rsidRPr="00A763C6">
        <w:rPr>
          <w:rFonts w:ascii="Arial" w:hAnsi="Arial" w:cs="Arial"/>
        </w:rPr>
        <w:fldChar w:fldCharType="begin">
          <w:ffData>
            <w:name w:val="Check2"/>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No 4. </w:t>
      </w:r>
      <w:r>
        <w:rPr>
          <w:rFonts w:ascii="Arial" w:hAnsi="Arial" w:cs="Arial"/>
        </w:rPr>
        <w:t xml:space="preserve"> </w:t>
      </w:r>
      <w:r w:rsidRPr="00A763C6">
        <w:rPr>
          <w:rFonts w:ascii="Arial" w:hAnsi="Arial" w:cs="Arial"/>
        </w:rPr>
        <w:t xml:space="preserve">Counselor time is utilized to the fullest extent possible for program implementation           </w:t>
      </w:r>
    </w:p>
    <w:p w:rsidR="00C978BA" w:rsidRPr="00A763C6" w:rsidRDefault="00C978BA" w:rsidP="00C978BA">
      <w:pPr>
        <w:pStyle w:val="NoSpacing"/>
        <w:tabs>
          <w:tab w:val="left" w:pos="1800"/>
        </w:tabs>
        <w:rPr>
          <w:rFonts w:ascii="Arial" w:hAnsi="Arial" w:cs="Arial"/>
        </w:rPr>
      </w:pPr>
      <w:r w:rsidRPr="00A763C6">
        <w:rPr>
          <w:rFonts w:ascii="Arial" w:hAnsi="Arial" w:cs="Arial"/>
        </w:rPr>
        <w:t xml:space="preserve">                              </w:t>
      </w:r>
      <w:r>
        <w:rPr>
          <w:rFonts w:ascii="Arial" w:hAnsi="Arial" w:cs="Arial"/>
        </w:rPr>
        <w:t xml:space="preserve"> </w:t>
      </w:r>
      <w:proofErr w:type="gramStart"/>
      <w:r w:rsidRPr="00A763C6">
        <w:rPr>
          <w:rFonts w:ascii="Arial" w:hAnsi="Arial" w:cs="Arial"/>
        </w:rPr>
        <w:t>activities</w:t>
      </w:r>
      <w:proofErr w:type="gramEnd"/>
      <w:r w:rsidRPr="00A763C6">
        <w:rPr>
          <w:rFonts w:ascii="Arial" w:hAnsi="Arial" w:cs="Arial"/>
        </w:rPr>
        <w:t xml:space="preserve"> as determined and documented by the time-task analysis </w:t>
      </w:r>
    </w:p>
    <w:p w:rsidR="00C978BA" w:rsidRPr="00A763C6" w:rsidRDefault="00C978BA" w:rsidP="00C978BA">
      <w:pPr>
        <w:pStyle w:val="NoSpacing"/>
        <w:rPr>
          <w:rFonts w:ascii="Arial" w:hAnsi="Arial" w:cs="Arial"/>
        </w:rPr>
      </w:pPr>
      <w:r w:rsidRPr="00A763C6">
        <w:rPr>
          <w:rFonts w:ascii="Arial" w:hAnsi="Arial" w:cs="Arial"/>
        </w:rPr>
        <w:t xml:space="preserve">    </w:t>
      </w:r>
      <w:r w:rsidRPr="00A763C6">
        <w:rPr>
          <w:rFonts w:ascii="Arial" w:hAnsi="Arial" w:cs="Arial"/>
        </w:rPr>
        <w:fldChar w:fldCharType="begin">
          <w:ffData>
            <w:name w:val="Check1"/>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Yes </w:t>
      </w:r>
      <w:r w:rsidRPr="00A763C6">
        <w:rPr>
          <w:rFonts w:ascii="Arial" w:hAnsi="Arial" w:cs="Arial"/>
        </w:rPr>
        <w:fldChar w:fldCharType="begin">
          <w:ffData>
            <w:name w:val="Check2"/>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No 5. </w:t>
      </w:r>
      <w:r>
        <w:rPr>
          <w:rFonts w:ascii="Arial" w:hAnsi="Arial" w:cs="Arial"/>
        </w:rPr>
        <w:t xml:space="preserve"> </w:t>
      </w:r>
      <w:r w:rsidRPr="00A763C6">
        <w:rPr>
          <w:rFonts w:ascii="Arial" w:hAnsi="Arial" w:cs="Arial"/>
        </w:rPr>
        <w:t xml:space="preserve">Guidance and Counseling personnel participate in professional and staff development  </w:t>
      </w:r>
    </w:p>
    <w:p w:rsidR="00C978BA" w:rsidRPr="00A763C6" w:rsidRDefault="00C978BA" w:rsidP="00C978BA">
      <w:pPr>
        <w:pStyle w:val="NoSpacing"/>
        <w:rPr>
          <w:rFonts w:ascii="Arial" w:hAnsi="Arial" w:cs="Arial"/>
        </w:rPr>
      </w:pPr>
      <w:r w:rsidRPr="00A763C6">
        <w:rPr>
          <w:rFonts w:ascii="Arial" w:hAnsi="Arial" w:cs="Arial"/>
        </w:rPr>
        <w:t xml:space="preserve">                               </w:t>
      </w:r>
      <w:proofErr w:type="gramStart"/>
      <w:r w:rsidRPr="00A763C6">
        <w:rPr>
          <w:rFonts w:ascii="Arial" w:hAnsi="Arial" w:cs="Arial"/>
        </w:rPr>
        <w:t>activities</w:t>
      </w:r>
      <w:proofErr w:type="gramEnd"/>
    </w:p>
    <w:p w:rsidR="00C978BA" w:rsidRPr="00A763C6" w:rsidRDefault="00C978BA" w:rsidP="00C978BA">
      <w:pPr>
        <w:pStyle w:val="NoSpacing"/>
        <w:rPr>
          <w:rFonts w:ascii="Arial" w:hAnsi="Arial" w:cs="Arial"/>
        </w:rPr>
      </w:pPr>
      <w:r w:rsidRPr="00A763C6">
        <w:rPr>
          <w:rFonts w:ascii="Arial" w:hAnsi="Arial" w:cs="Arial"/>
        </w:rPr>
        <w:t xml:space="preserve">    </w:t>
      </w:r>
      <w:r w:rsidRPr="00A763C6">
        <w:rPr>
          <w:rFonts w:ascii="Arial" w:hAnsi="Arial" w:cs="Arial"/>
        </w:rPr>
        <w:fldChar w:fldCharType="begin">
          <w:ffData>
            <w:name w:val="Check1"/>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Yes </w:t>
      </w:r>
      <w:r w:rsidRPr="00A763C6">
        <w:rPr>
          <w:rFonts w:ascii="Arial" w:hAnsi="Arial" w:cs="Arial"/>
        </w:rPr>
        <w:fldChar w:fldCharType="begin">
          <w:ffData>
            <w:name w:val="Check2"/>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No 6. </w:t>
      </w:r>
      <w:r>
        <w:rPr>
          <w:rFonts w:ascii="Arial" w:hAnsi="Arial" w:cs="Arial"/>
        </w:rPr>
        <w:t xml:space="preserve">  </w:t>
      </w:r>
      <w:r w:rsidRPr="00A763C6">
        <w:rPr>
          <w:rFonts w:ascii="Arial" w:hAnsi="Arial" w:cs="Arial"/>
        </w:rPr>
        <w:t xml:space="preserve">Guidance and Counseling personnel interact with other people and programs in the school  </w:t>
      </w:r>
    </w:p>
    <w:p w:rsidR="00C978BA" w:rsidRDefault="00C978BA" w:rsidP="00C978BA">
      <w:pPr>
        <w:pStyle w:val="NoSpacing"/>
        <w:rPr>
          <w:rFonts w:ascii="Arial" w:hAnsi="Arial" w:cs="Arial"/>
        </w:rPr>
      </w:pPr>
      <w:r w:rsidRPr="00A763C6">
        <w:rPr>
          <w:rFonts w:ascii="Arial" w:hAnsi="Arial" w:cs="Arial"/>
        </w:rPr>
        <w:t xml:space="preserve">                               </w:t>
      </w:r>
      <w:proofErr w:type="gramStart"/>
      <w:r w:rsidRPr="00A763C6">
        <w:rPr>
          <w:rFonts w:ascii="Arial" w:hAnsi="Arial" w:cs="Arial"/>
        </w:rPr>
        <w:t>and</w:t>
      </w:r>
      <w:proofErr w:type="gramEnd"/>
      <w:r w:rsidRPr="00A763C6">
        <w:rPr>
          <w:rFonts w:ascii="Arial" w:hAnsi="Arial" w:cs="Arial"/>
        </w:rPr>
        <w:t xml:space="preserve"> with community business, agencies, and institutions</w:t>
      </w:r>
    </w:p>
    <w:p w:rsidR="00C978BA" w:rsidRDefault="00C978BA" w:rsidP="00C978BA">
      <w:pPr>
        <w:pStyle w:val="NoSpacing"/>
        <w:rPr>
          <w:rFonts w:ascii="Arial" w:hAnsi="Arial" w:cs="Arial"/>
        </w:rPr>
      </w:pPr>
      <w:r w:rsidRPr="00A763C6">
        <w:rPr>
          <w:rFonts w:ascii="Arial" w:hAnsi="Arial" w:cs="Arial"/>
        </w:rPr>
        <w:t xml:space="preserve">    </w:t>
      </w:r>
      <w:r w:rsidRPr="00A763C6">
        <w:rPr>
          <w:rFonts w:ascii="Arial" w:hAnsi="Arial" w:cs="Arial"/>
        </w:rPr>
        <w:fldChar w:fldCharType="begin">
          <w:ffData>
            <w:name w:val="Check1"/>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Yes </w:t>
      </w:r>
      <w:r w:rsidRPr="00A763C6">
        <w:rPr>
          <w:rFonts w:ascii="Arial" w:hAnsi="Arial" w:cs="Arial"/>
        </w:rPr>
        <w:fldChar w:fldCharType="begin">
          <w:ffData>
            <w:name w:val="Check2"/>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No </w:t>
      </w:r>
      <w:r>
        <w:rPr>
          <w:rFonts w:ascii="Arial" w:hAnsi="Arial" w:cs="Arial"/>
        </w:rPr>
        <w:t>7   A calendar for each building level guidance and counseling program is developed and</w:t>
      </w:r>
    </w:p>
    <w:p w:rsidR="00C978BA" w:rsidRDefault="00C978BA" w:rsidP="00C978BA">
      <w:pPr>
        <w:pStyle w:val="NoSpacing"/>
        <w:rPr>
          <w:rFonts w:ascii="Arial" w:hAnsi="Arial" w:cs="Arial"/>
        </w:rPr>
      </w:pPr>
      <w:r>
        <w:rPr>
          <w:rFonts w:ascii="Arial" w:hAnsi="Arial" w:cs="Arial"/>
        </w:rPr>
        <w:t xml:space="preserve">                              </w:t>
      </w:r>
      <w:proofErr w:type="gramStart"/>
      <w:r>
        <w:rPr>
          <w:rFonts w:ascii="Arial" w:hAnsi="Arial" w:cs="Arial"/>
        </w:rPr>
        <w:t>shared</w:t>
      </w:r>
      <w:proofErr w:type="gramEnd"/>
      <w:r>
        <w:rPr>
          <w:rFonts w:ascii="Arial" w:hAnsi="Arial" w:cs="Arial"/>
        </w:rPr>
        <w:t xml:space="preserve"> that documents the month/week/days that guidance and counseling activities are</w:t>
      </w:r>
    </w:p>
    <w:p w:rsidR="00C978BA" w:rsidRDefault="00C978BA" w:rsidP="00C978BA">
      <w:pPr>
        <w:pStyle w:val="NoSpacing"/>
        <w:rPr>
          <w:rFonts w:ascii="Arial" w:hAnsi="Arial" w:cs="Arial"/>
        </w:rPr>
      </w:pPr>
      <w:r>
        <w:rPr>
          <w:rFonts w:ascii="Arial" w:hAnsi="Arial" w:cs="Arial"/>
        </w:rPr>
        <w:t xml:space="preserve">                              </w:t>
      </w:r>
      <w:proofErr w:type="gramStart"/>
      <w:r>
        <w:rPr>
          <w:rFonts w:ascii="Arial" w:hAnsi="Arial" w:cs="Arial"/>
        </w:rPr>
        <w:t>carried</w:t>
      </w:r>
      <w:proofErr w:type="gramEnd"/>
      <w:r>
        <w:rPr>
          <w:rFonts w:ascii="Arial" w:hAnsi="Arial" w:cs="Arial"/>
        </w:rPr>
        <w:t xml:space="preserve"> out</w:t>
      </w:r>
    </w:p>
    <w:p w:rsidR="00C978BA" w:rsidRDefault="00C978BA" w:rsidP="00C978BA">
      <w:pPr>
        <w:pStyle w:val="NoSpacing"/>
        <w:rPr>
          <w:rFonts w:ascii="Arial" w:hAnsi="Arial" w:cs="Arial"/>
        </w:rPr>
      </w:pPr>
      <w:r>
        <w:rPr>
          <w:rFonts w:ascii="Arial" w:hAnsi="Arial" w:cs="Arial"/>
        </w:rPr>
        <w:t xml:space="preserve">    </w:t>
      </w:r>
      <w:r w:rsidRPr="00A763C6">
        <w:rPr>
          <w:rFonts w:ascii="Arial" w:hAnsi="Arial" w:cs="Arial"/>
        </w:rPr>
        <w:fldChar w:fldCharType="begin">
          <w:ffData>
            <w:name w:val="Check1"/>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r w:rsidRPr="00A763C6">
        <w:rPr>
          <w:rFonts w:ascii="Arial" w:hAnsi="Arial" w:cs="Arial"/>
        </w:rPr>
        <w:t xml:space="preserve">Yes </w:t>
      </w:r>
      <w:r w:rsidRPr="00A763C6">
        <w:rPr>
          <w:rFonts w:ascii="Arial" w:hAnsi="Arial" w:cs="Arial"/>
        </w:rPr>
        <w:fldChar w:fldCharType="begin">
          <w:ffData>
            <w:name w:val="Check2"/>
            <w:enabled/>
            <w:calcOnExit w:val="0"/>
            <w:checkBox>
              <w:sizeAuto/>
              <w:default w:val="0"/>
            </w:checkBox>
          </w:ffData>
        </w:fldChar>
      </w:r>
      <w:r w:rsidRPr="00A763C6">
        <w:rPr>
          <w:rFonts w:ascii="Arial" w:hAnsi="Arial" w:cs="Arial"/>
        </w:rPr>
        <w:instrText xml:space="preserve"> FORMCHECKBOX </w:instrText>
      </w:r>
      <w:r w:rsidRPr="00A763C6">
        <w:rPr>
          <w:rFonts w:ascii="Arial" w:hAnsi="Arial" w:cs="Arial"/>
        </w:rPr>
      </w:r>
      <w:r w:rsidRPr="00A763C6">
        <w:rPr>
          <w:rFonts w:ascii="Arial" w:hAnsi="Arial" w:cs="Arial"/>
        </w:rPr>
        <w:fldChar w:fldCharType="end"/>
      </w:r>
      <w:proofErr w:type="gramStart"/>
      <w:r w:rsidRPr="00A763C6">
        <w:rPr>
          <w:rFonts w:ascii="Arial" w:hAnsi="Arial" w:cs="Arial"/>
        </w:rPr>
        <w:t xml:space="preserve">No </w:t>
      </w:r>
      <w:r>
        <w:rPr>
          <w:rFonts w:ascii="Arial" w:hAnsi="Arial" w:cs="Arial"/>
        </w:rPr>
        <w:t>8   A district-wide guidance</w:t>
      </w:r>
      <w:proofErr w:type="gramEnd"/>
      <w:r>
        <w:rPr>
          <w:rFonts w:ascii="Arial" w:hAnsi="Arial" w:cs="Arial"/>
        </w:rPr>
        <w:t xml:space="preserve"> and counseling program master calendar is developed to monitor</w:t>
      </w:r>
    </w:p>
    <w:p w:rsidR="00C978BA" w:rsidRPr="00A763C6" w:rsidRDefault="00C978BA" w:rsidP="00C978BA">
      <w:pPr>
        <w:pStyle w:val="NoSpacing"/>
        <w:rPr>
          <w:rFonts w:ascii="Arial" w:hAnsi="Arial" w:cs="Arial"/>
        </w:rPr>
      </w:pPr>
      <w:r>
        <w:rPr>
          <w:rFonts w:ascii="Arial" w:hAnsi="Arial" w:cs="Arial"/>
        </w:rPr>
        <w:t xml:space="preserve">                              </w:t>
      </w:r>
      <w:proofErr w:type="gramStart"/>
      <w:r>
        <w:rPr>
          <w:rFonts w:ascii="Arial" w:hAnsi="Arial" w:cs="Arial"/>
        </w:rPr>
        <w:t>district</w:t>
      </w:r>
      <w:proofErr w:type="gramEnd"/>
      <w:r>
        <w:rPr>
          <w:rFonts w:ascii="Arial" w:hAnsi="Arial" w:cs="Arial"/>
        </w:rPr>
        <w:t xml:space="preserve"> implementation of the guidance and counseling program </w:t>
      </w:r>
    </w:p>
    <w:p w:rsidR="00C978BA" w:rsidRPr="00A763C6" w:rsidRDefault="00C978BA" w:rsidP="00C978BA">
      <w:pPr>
        <w:pStyle w:val="NoSpacing"/>
        <w:rPr>
          <w:rFonts w:ascii="Arial" w:hAnsi="Arial" w:cs="Arial"/>
        </w:rPr>
      </w:pPr>
    </w:p>
    <w:p w:rsidR="00C978BA" w:rsidRPr="00A763C6" w:rsidRDefault="00C978BA" w:rsidP="00C978BA">
      <w:pPr>
        <w:pStyle w:val="NoSpacing"/>
        <w:rPr>
          <w:rFonts w:ascii="Arial" w:hAnsi="Arial" w:cs="Arial"/>
          <w:b/>
          <w:szCs w:val="20"/>
          <w:u w:val="single"/>
        </w:rPr>
      </w:pPr>
      <w:r w:rsidRPr="00A763C6">
        <w:rPr>
          <w:rFonts w:ascii="Arial" w:hAnsi="Arial" w:cs="Arial"/>
          <w:b/>
          <w:szCs w:val="20"/>
          <w:u w:val="single"/>
        </w:rPr>
        <w:t>Documentation:</w:t>
      </w:r>
    </w:p>
    <w:p w:rsidR="00C978BA" w:rsidRPr="00A763C6" w:rsidRDefault="00C978BA" w:rsidP="00C978BA">
      <w:pPr>
        <w:numPr>
          <w:ilvl w:val="0"/>
          <w:numId w:val="238"/>
        </w:numPr>
        <w:autoSpaceDE w:val="0"/>
        <w:autoSpaceDN w:val="0"/>
        <w:adjustRightInd w:val="0"/>
        <w:rPr>
          <w:rFonts w:ascii="Arial" w:hAnsi="Arial" w:cs="Arial"/>
          <w:bCs/>
          <w:sz w:val="20"/>
        </w:rPr>
      </w:pPr>
      <w:r w:rsidRPr="00A763C6">
        <w:rPr>
          <w:rFonts w:ascii="Arial" w:hAnsi="Arial" w:cs="Arial"/>
          <w:bCs/>
          <w:sz w:val="20"/>
        </w:rPr>
        <w:t>Comprehensive Guidance and Counseling Program Evaluation Documentation:</w:t>
      </w:r>
    </w:p>
    <w:p w:rsidR="00C978BA" w:rsidRPr="00A763C6" w:rsidRDefault="00C978BA" w:rsidP="00C978BA">
      <w:pPr>
        <w:numPr>
          <w:ilvl w:val="1"/>
          <w:numId w:val="238"/>
        </w:numPr>
        <w:autoSpaceDE w:val="0"/>
        <w:autoSpaceDN w:val="0"/>
        <w:adjustRightInd w:val="0"/>
        <w:rPr>
          <w:rFonts w:ascii="Arial" w:hAnsi="Arial" w:cs="Arial"/>
          <w:bCs/>
          <w:sz w:val="20"/>
        </w:rPr>
      </w:pPr>
      <w:r w:rsidRPr="00A763C6">
        <w:rPr>
          <w:rFonts w:ascii="Arial" w:hAnsi="Arial" w:cs="Arial"/>
          <w:bCs/>
          <w:sz w:val="20"/>
        </w:rPr>
        <w:t>IIR results with Action Plan</w:t>
      </w:r>
      <w:r w:rsidRPr="00A763C6">
        <w:rPr>
          <w:rFonts w:ascii="Arial" w:hAnsi="Arial" w:cs="Arial"/>
          <w:bCs/>
          <w:sz w:val="20"/>
        </w:rPr>
        <w:tab/>
      </w:r>
      <w:r w:rsidRPr="00A763C6">
        <w:rPr>
          <w:rFonts w:ascii="Arial" w:hAnsi="Arial" w:cs="Arial"/>
          <w:bCs/>
          <w:sz w:val="20"/>
        </w:rPr>
        <w:tab/>
      </w:r>
    </w:p>
    <w:p w:rsidR="00C978BA" w:rsidRPr="00A763C6" w:rsidRDefault="00C978BA" w:rsidP="00C978BA">
      <w:pPr>
        <w:numPr>
          <w:ilvl w:val="1"/>
          <w:numId w:val="238"/>
        </w:numPr>
        <w:autoSpaceDE w:val="0"/>
        <w:autoSpaceDN w:val="0"/>
        <w:adjustRightInd w:val="0"/>
        <w:rPr>
          <w:rFonts w:ascii="Arial" w:hAnsi="Arial" w:cs="Arial"/>
          <w:bCs/>
          <w:sz w:val="20"/>
        </w:rPr>
      </w:pPr>
      <w:r w:rsidRPr="00A763C6">
        <w:rPr>
          <w:rFonts w:ascii="Arial" w:hAnsi="Arial" w:cs="Arial"/>
          <w:bCs/>
          <w:sz w:val="20"/>
        </w:rPr>
        <w:t>Counselor Evaluation Instrument</w:t>
      </w:r>
      <w:r w:rsidRPr="00A763C6">
        <w:rPr>
          <w:rFonts w:ascii="Arial" w:hAnsi="Arial" w:cs="Arial"/>
          <w:bCs/>
          <w:sz w:val="20"/>
        </w:rPr>
        <w:tab/>
      </w:r>
      <w:r w:rsidRPr="00A763C6">
        <w:rPr>
          <w:rFonts w:ascii="Arial" w:hAnsi="Arial" w:cs="Arial"/>
          <w:bCs/>
          <w:sz w:val="20"/>
        </w:rPr>
        <w:tab/>
      </w:r>
      <w:r w:rsidRPr="00A763C6">
        <w:rPr>
          <w:rFonts w:ascii="Arial" w:hAnsi="Arial" w:cs="Arial"/>
          <w:bCs/>
          <w:sz w:val="20"/>
        </w:rPr>
        <w:tab/>
      </w:r>
      <w:r w:rsidRPr="00A763C6">
        <w:rPr>
          <w:rFonts w:ascii="Arial" w:hAnsi="Arial" w:cs="Arial"/>
          <w:bCs/>
          <w:sz w:val="20"/>
        </w:rPr>
        <w:tab/>
      </w:r>
      <w:r w:rsidRPr="00A763C6">
        <w:rPr>
          <w:rFonts w:ascii="Arial" w:hAnsi="Arial" w:cs="Arial"/>
          <w:bCs/>
          <w:sz w:val="20"/>
        </w:rPr>
        <w:tab/>
      </w:r>
    </w:p>
    <w:p w:rsidR="00C978BA" w:rsidRPr="00A763C6" w:rsidRDefault="00C978BA" w:rsidP="00C978BA">
      <w:pPr>
        <w:numPr>
          <w:ilvl w:val="1"/>
          <w:numId w:val="238"/>
        </w:numPr>
        <w:autoSpaceDE w:val="0"/>
        <w:autoSpaceDN w:val="0"/>
        <w:adjustRightInd w:val="0"/>
        <w:rPr>
          <w:rFonts w:ascii="Arial" w:hAnsi="Arial" w:cs="Arial"/>
          <w:bCs/>
          <w:sz w:val="20"/>
        </w:rPr>
      </w:pPr>
      <w:r w:rsidRPr="00A763C6">
        <w:rPr>
          <w:rFonts w:ascii="Arial" w:hAnsi="Arial" w:cs="Arial"/>
          <w:bCs/>
          <w:sz w:val="20"/>
        </w:rPr>
        <w:t>Samples of Results Data (</w:t>
      </w:r>
      <w:proofErr w:type="spellStart"/>
      <w:r w:rsidRPr="00A763C6">
        <w:rPr>
          <w:rFonts w:ascii="Arial" w:hAnsi="Arial" w:cs="Arial"/>
          <w:bCs/>
          <w:sz w:val="20"/>
        </w:rPr>
        <w:t>PRoBE</w:t>
      </w:r>
      <w:proofErr w:type="spellEnd"/>
      <w:r w:rsidRPr="00A763C6">
        <w:rPr>
          <w:rFonts w:ascii="Arial" w:hAnsi="Arial" w:cs="Arial"/>
          <w:bCs/>
          <w:sz w:val="20"/>
        </w:rPr>
        <w:t xml:space="preserve"> Projects)</w:t>
      </w:r>
      <w:r w:rsidRPr="00A763C6">
        <w:rPr>
          <w:rFonts w:ascii="Arial" w:hAnsi="Arial" w:cs="Arial"/>
          <w:bCs/>
          <w:sz w:val="20"/>
        </w:rPr>
        <w:tab/>
      </w:r>
      <w:r w:rsidRPr="00A763C6">
        <w:rPr>
          <w:rFonts w:ascii="Arial" w:hAnsi="Arial" w:cs="Arial"/>
          <w:bCs/>
          <w:sz w:val="20"/>
        </w:rPr>
        <w:tab/>
      </w:r>
    </w:p>
    <w:p w:rsidR="00C978BA" w:rsidRPr="00A763C6" w:rsidRDefault="00C978BA" w:rsidP="00C978BA">
      <w:pPr>
        <w:numPr>
          <w:ilvl w:val="0"/>
          <w:numId w:val="238"/>
        </w:numPr>
        <w:autoSpaceDE w:val="0"/>
        <w:autoSpaceDN w:val="0"/>
        <w:adjustRightInd w:val="0"/>
        <w:rPr>
          <w:rFonts w:ascii="Arial" w:hAnsi="Arial" w:cs="Arial"/>
          <w:bCs/>
          <w:sz w:val="20"/>
        </w:rPr>
      </w:pPr>
      <w:r w:rsidRPr="00A763C6">
        <w:rPr>
          <w:rFonts w:ascii="Arial" w:hAnsi="Arial" w:cs="Arial"/>
          <w:bCs/>
          <w:sz w:val="20"/>
        </w:rPr>
        <w:t xml:space="preserve">District/School Master Guidance and Counseling Calendar  </w:t>
      </w:r>
    </w:p>
    <w:p w:rsidR="00C978BA" w:rsidRPr="00A763C6" w:rsidRDefault="00C978BA" w:rsidP="00C978BA">
      <w:pPr>
        <w:numPr>
          <w:ilvl w:val="0"/>
          <w:numId w:val="238"/>
        </w:numPr>
        <w:autoSpaceDE w:val="0"/>
        <w:autoSpaceDN w:val="0"/>
        <w:adjustRightInd w:val="0"/>
        <w:rPr>
          <w:rFonts w:ascii="Arial" w:hAnsi="Arial" w:cs="Arial"/>
          <w:bCs/>
          <w:sz w:val="20"/>
        </w:rPr>
      </w:pPr>
      <w:r w:rsidRPr="00A763C6">
        <w:rPr>
          <w:rFonts w:ascii="Arial" w:hAnsi="Arial" w:cs="Arial"/>
          <w:bCs/>
          <w:sz w:val="20"/>
        </w:rPr>
        <w:t>Time/Task Analysis Summary</w:t>
      </w:r>
      <w:r w:rsidRPr="00A763C6">
        <w:rPr>
          <w:rFonts w:ascii="Arial" w:hAnsi="Arial" w:cs="Arial"/>
          <w:bCs/>
          <w:sz w:val="20"/>
        </w:rPr>
        <w:tab/>
      </w:r>
      <w:r w:rsidRPr="00A763C6">
        <w:rPr>
          <w:rFonts w:ascii="Arial" w:hAnsi="Arial" w:cs="Arial"/>
          <w:bCs/>
          <w:sz w:val="20"/>
        </w:rPr>
        <w:tab/>
      </w:r>
      <w:r w:rsidRPr="00A763C6">
        <w:rPr>
          <w:rFonts w:ascii="Arial" w:hAnsi="Arial" w:cs="Arial"/>
          <w:bCs/>
          <w:sz w:val="20"/>
        </w:rPr>
        <w:tab/>
      </w:r>
    </w:p>
    <w:p w:rsidR="00C978BA" w:rsidRPr="00A763C6" w:rsidRDefault="00C978BA" w:rsidP="00C978BA">
      <w:pPr>
        <w:numPr>
          <w:ilvl w:val="0"/>
          <w:numId w:val="238"/>
        </w:numPr>
        <w:autoSpaceDE w:val="0"/>
        <w:autoSpaceDN w:val="0"/>
        <w:adjustRightInd w:val="0"/>
        <w:rPr>
          <w:rFonts w:ascii="Arial" w:hAnsi="Arial" w:cs="Arial"/>
          <w:bCs/>
          <w:sz w:val="20"/>
        </w:rPr>
      </w:pPr>
      <w:r w:rsidRPr="00A763C6">
        <w:rPr>
          <w:rFonts w:ascii="Arial" w:hAnsi="Arial" w:cs="Arial"/>
          <w:bCs/>
          <w:sz w:val="20"/>
        </w:rPr>
        <w:t>Minutes of Advisory Committee Meetings</w:t>
      </w:r>
    </w:p>
    <w:p w:rsidR="00C978BA" w:rsidRPr="00A763C6" w:rsidRDefault="00C978BA" w:rsidP="00C978BA">
      <w:pPr>
        <w:numPr>
          <w:ilvl w:val="0"/>
          <w:numId w:val="238"/>
        </w:numPr>
        <w:autoSpaceDE w:val="0"/>
        <w:autoSpaceDN w:val="0"/>
        <w:adjustRightInd w:val="0"/>
        <w:rPr>
          <w:rFonts w:ascii="Arial" w:hAnsi="Arial" w:cs="Arial"/>
          <w:bCs/>
          <w:sz w:val="20"/>
        </w:rPr>
      </w:pPr>
      <w:r w:rsidRPr="00A763C6">
        <w:rPr>
          <w:rFonts w:ascii="Arial" w:hAnsi="Arial" w:cs="Arial"/>
          <w:bCs/>
          <w:sz w:val="20"/>
        </w:rPr>
        <w:t>District/building Crisis Plans</w:t>
      </w:r>
    </w:p>
    <w:p w:rsidR="00C978BA" w:rsidRPr="00A763C6" w:rsidRDefault="00C978BA" w:rsidP="00C978BA">
      <w:pPr>
        <w:autoSpaceDE w:val="0"/>
        <w:autoSpaceDN w:val="0"/>
        <w:adjustRightInd w:val="0"/>
        <w:rPr>
          <w:rFonts w:ascii="Arial" w:hAnsi="Arial" w:cs="Arial"/>
          <w:bCs/>
          <w:sz w:val="20"/>
        </w:rPr>
      </w:pPr>
    </w:p>
    <w:p w:rsidR="00C978BA" w:rsidRPr="00A763C6" w:rsidRDefault="00C978BA" w:rsidP="00C978BA">
      <w:pPr>
        <w:autoSpaceDE w:val="0"/>
        <w:autoSpaceDN w:val="0"/>
        <w:adjustRightInd w:val="0"/>
        <w:rPr>
          <w:rFonts w:ascii="Arial" w:hAnsi="Arial" w:cs="Arial"/>
          <w:bCs/>
          <w:sz w:val="20"/>
        </w:rPr>
      </w:pPr>
    </w:p>
    <w:p w:rsidR="00C978BA" w:rsidRPr="00A763C6" w:rsidRDefault="00C978BA" w:rsidP="00C978BA">
      <w:pPr>
        <w:autoSpaceDE w:val="0"/>
        <w:autoSpaceDN w:val="0"/>
        <w:adjustRightInd w:val="0"/>
        <w:rPr>
          <w:rFonts w:ascii="Arial" w:hAnsi="Arial" w:cs="Arial"/>
          <w:bCs/>
          <w:sz w:val="20"/>
        </w:rPr>
        <w:sectPr w:rsidR="00C978BA" w:rsidRPr="00A763C6" w:rsidSect="00B247F7">
          <w:type w:val="continuous"/>
          <w:pgSz w:w="12240" w:h="15840"/>
          <w:pgMar w:top="1440" w:right="720" w:bottom="1440" w:left="720" w:header="720" w:footer="720" w:gutter="0"/>
          <w:cols w:space="720"/>
          <w:noEndnote/>
        </w:sectPr>
      </w:pPr>
    </w:p>
    <w:p w:rsidR="00C978BA" w:rsidRPr="00A763C6" w:rsidRDefault="00C978BA" w:rsidP="00C978BA">
      <w:pPr>
        <w:pStyle w:val="NoSpacing"/>
        <w:rPr>
          <w:rFonts w:ascii="Arial" w:hAnsi="Arial" w:cs="Arial"/>
          <w:sz w:val="20"/>
          <w:szCs w:val="20"/>
        </w:rPr>
      </w:pPr>
      <w:r w:rsidRPr="00A763C6">
        <w:rPr>
          <w:rFonts w:ascii="Arial" w:hAnsi="Arial" w:cs="Arial"/>
          <w:b/>
          <w:szCs w:val="20"/>
          <w:u w:val="single"/>
        </w:rPr>
        <w:lastRenderedPageBreak/>
        <w:t>V - Observations and Actions</w:t>
      </w:r>
      <w:r w:rsidRPr="00A763C6">
        <w:rPr>
          <w:rFonts w:ascii="Arial" w:hAnsi="Arial" w:cs="Arial"/>
          <w:sz w:val="20"/>
          <w:szCs w:val="20"/>
        </w:rPr>
        <w:t xml:space="preserve">: </w:t>
      </w:r>
    </w:p>
    <w:p w:rsidR="00C978BA" w:rsidRPr="00A763C6" w:rsidRDefault="00C978BA" w:rsidP="00C978BA">
      <w:pPr>
        <w:pStyle w:val="NoSpacing"/>
        <w:rPr>
          <w:rFonts w:ascii="Arial" w:hAnsi="Arial" w:cs="Arial"/>
          <w:sz w:val="20"/>
          <w:szCs w:val="20"/>
        </w:rPr>
      </w:pPr>
    </w:p>
    <w:p w:rsidR="00C978BA" w:rsidRPr="00A763C6" w:rsidRDefault="00C978BA" w:rsidP="00C978BA">
      <w:pPr>
        <w:pStyle w:val="NoSpacing"/>
        <w:rPr>
          <w:rFonts w:ascii="Arial" w:hAnsi="Arial" w:cs="Arial"/>
          <w:sz w:val="20"/>
          <w:szCs w:val="20"/>
        </w:rPr>
      </w:pPr>
      <w:r w:rsidRPr="00A763C6">
        <w:rPr>
          <w:rFonts w:ascii="Arial" w:hAnsi="Arial" w:cs="Arial"/>
          <w:sz w:val="20"/>
          <w:szCs w:val="20"/>
        </w:rPr>
        <w:t>_________________________________________________________________________________________________</w:t>
      </w:r>
    </w:p>
    <w:p w:rsidR="00C978BA" w:rsidRPr="00A763C6" w:rsidRDefault="00C978BA" w:rsidP="00C978BA">
      <w:pPr>
        <w:pStyle w:val="NoSpacing"/>
        <w:rPr>
          <w:rFonts w:ascii="Arial" w:hAnsi="Arial" w:cs="Arial"/>
          <w:sz w:val="20"/>
          <w:szCs w:val="20"/>
        </w:rPr>
      </w:pPr>
    </w:p>
    <w:p w:rsidR="00C978BA" w:rsidRPr="00A763C6" w:rsidRDefault="00C978BA" w:rsidP="00C978BA">
      <w:pPr>
        <w:pStyle w:val="NoSpacing"/>
        <w:rPr>
          <w:rFonts w:ascii="Arial" w:hAnsi="Arial" w:cs="Arial"/>
          <w:sz w:val="20"/>
          <w:szCs w:val="20"/>
        </w:rPr>
      </w:pPr>
      <w:r w:rsidRPr="00A763C6">
        <w:rPr>
          <w:rFonts w:ascii="Arial" w:hAnsi="Arial" w:cs="Arial"/>
          <w:sz w:val="20"/>
          <w:szCs w:val="20"/>
        </w:rPr>
        <w:t>_________________________________________________________________________________________________</w:t>
      </w:r>
    </w:p>
    <w:p w:rsidR="00C978BA" w:rsidRPr="00A763C6" w:rsidRDefault="00C978BA" w:rsidP="00C978BA">
      <w:pPr>
        <w:pStyle w:val="NoSpacing"/>
        <w:rPr>
          <w:rFonts w:ascii="Arial" w:hAnsi="Arial" w:cs="Arial"/>
          <w:sz w:val="20"/>
          <w:szCs w:val="20"/>
        </w:rPr>
      </w:pPr>
    </w:p>
    <w:p w:rsidR="00C978BA" w:rsidRPr="00A763C6" w:rsidRDefault="00C978BA" w:rsidP="00C978BA">
      <w:pPr>
        <w:pStyle w:val="NoSpacing"/>
        <w:rPr>
          <w:rFonts w:ascii="Arial" w:hAnsi="Arial" w:cs="Arial"/>
          <w:sz w:val="20"/>
          <w:szCs w:val="20"/>
        </w:rPr>
      </w:pPr>
      <w:r w:rsidRPr="00A763C6">
        <w:rPr>
          <w:rFonts w:ascii="Arial" w:hAnsi="Arial" w:cs="Arial"/>
          <w:sz w:val="20"/>
          <w:szCs w:val="20"/>
        </w:rPr>
        <w:t>_________________________________________________________________________________________________</w:t>
      </w:r>
    </w:p>
    <w:p w:rsidR="00C978BA" w:rsidRPr="00A763C6" w:rsidRDefault="00C978BA" w:rsidP="00C978BA">
      <w:pPr>
        <w:pStyle w:val="NoSpacing"/>
        <w:rPr>
          <w:rFonts w:ascii="Arial" w:hAnsi="Arial" w:cs="Arial"/>
        </w:rPr>
        <w:sectPr w:rsidR="00C978BA" w:rsidRPr="00A763C6" w:rsidSect="0005247B">
          <w:type w:val="continuous"/>
          <w:pgSz w:w="12240" w:h="15840"/>
          <w:pgMar w:top="1440" w:right="720" w:bottom="990" w:left="720" w:header="720" w:footer="720" w:gutter="0"/>
          <w:cols w:space="720"/>
          <w:noEndnote/>
        </w:sectPr>
      </w:pPr>
    </w:p>
    <w:p w:rsidR="00C978BA" w:rsidRPr="00A763C6" w:rsidRDefault="00C978BA" w:rsidP="00C978BA">
      <w:pPr>
        <w:pStyle w:val="NoSpacing"/>
        <w:rPr>
          <w:rFonts w:ascii="Arial" w:hAnsi="Arial" w:cs="Arial"/>
        </w:rPr>
      </w:pPr>
    </w:p>
    <w:p w:rsidR="0031021F" w:rsidRDefault="0031021F" w:rsidP="00E1016C">
      <w:pPr>
        <w:rPr>
          <w:rFonts w:ascii="Arial Black" w:hAnsi="Arial Black"/>
          <w:sz w:val="32"/>
          <w:szCs w:val="32"/>
        </w:rPr>
        <w:sectPr w:rsidR="0031021F" w:rsidSect="00C60728">
          <w:headerReference w:type="even" r:id="rId78"/>
          <w:footerReference w:type="default" r:id="rId79"/>
          <w:type w:val="continuous"/>
          <w:pgSz w:w="12240" w:h="15840" w:code="257"/>
          <w:pgMar w:top="1440" w:right="1440" w:bottom="1440" w:left="1440" w:header="720" w:footer="720" w:gutter="0"/>
          <w:cols w:space="720"/>
          <w:docGrid w:linePitch="360"/>
        </w:sectPr>
      </w:pPr>
      <w:r>
        <w:rPr>
          <w:rFonts w:ascii="Arial Black" w:hAnsi="Arial Black"/>
          <w:sz w:val="32"/>
          <w:szCs w:val="32"/>
        </w:rPr>
        <w:br w:type="page"/>
      </w:r>
    </w:p>
    <w:p w:rsidR="002B5EE8" w:rsidRPr="00695D00" w:rsidRDefault="002B5EE8" w:rsidP="008428E4">
      <w:pPr>
        <w:jc w:val="center"/>
        <w:rPr>
          <w:rFonts w:ascii="Arial Narrow" w:hAnsi="Arial Narrow"/>
          <w:b/>
          <w:sz w:val="72"/>
          <w:szCs w:val="72"/>
        </w:rPr>
      </w:pPr>
      <w:r w:rsidRPr="00695D00">
        <w:rPr>
          <w:rFonts w:ascii="Arial Narrow" w:hAnsi="Arial Narrow"/>
          <w:b/>
          <w:sz w:val="72"/>
          <w:szCs w:val="72"/>
        </w:rPr>
        <w:lastRenderedPageBreak/>
        <w:t>MISSOURI</w:t>
      </w:r>
    </w:p>
    <w:p w:rsidR="002B5EE8" w:rsidRPr="00695D00" w:rsidRDefault="002B5EE8" w:rsidP="002B5EE8">
      <w:pPr>
        <w:jc w:val="center"/>
        <w:rPr>
          <w:rFonts w:ascii="Arial Narrow" w:hAnsi="Arial Narrow"/>
          <w:b/>
          <w:sz w:val="72"/>
          <w:szCs w:val="72"/>
        </w:rPr>
      </w:pPr>
      <w:r w:rsidRPr="00695D00">
        <w:rPr>
          <w:rFonts w:ascii="Arial Narrow" w:hAnsi="Arial Narrow"/>
          <w:b/>
          <w:sz w:val="72"/>
          <w:szCs w:val="72"/>
        </w:rPr>
        <w:t>COMPREHENSIVE GUIDANCE</w:t>
      </w:r>
      <w:r>
        <w:rPr>
          <w:rFonts w:ascii="Arial Narrow" w:hAnsi="Arial Narrow"/>
          <w:b/>
          <w:sz w:val="72"/>
          <w:szCs w:val="72"/>
        </w:rPr>
        <w:t xml:space="preserve"> AND COUNSELING </w:t>
      </w:r>
      <w:r w:rsidRPr="00695D00">
        <w:rPr>
          <w:rFonts w:ascii="Arial Narrow" w:hAnsi="Arial Narrow"/>
          <w:b/>
          <w:sz w:val="72"/>
          <w:szCs w:val="72"/>
        </w:rPr>
        <w:t>PROGRAM</w:t>
      </w:r>
      <w:r>
        <w:rPr>
          <w:rFonts w:ascii="Arial Narrow" w:hAnsi="Arial Narrow"/>
          <w:b/>
          <w:sz w:val="72"/>
          <w:szCs w:val="72"/>
        </w:rPr>
        <w:t xml:space="preserve"> (MCGCP)</w:t>
      </w:r>
    </w:p>
    <w:p w:rsidR="002B5EE8" w:rsidRDefault="002B5EE8" w:rsidP="002B5EE8">
      <w:pPr>
        <w:jc w:val="center"/>
        <w:rPr>
          <w:rFonts w:ascii="Arial Narrow" w:hAnsi="Arial Narrow" w:cs="Arial"/>
          <w:b/>
          <w:sz w:val="56"/>
          <w:szCs w:val="56"/>
          <w:u w:val="single"/>
        </w:rPr>
      </w:pPr>
      <w:r>
        <w:rPr>
          <w:rFonts w:ascii="Arial Narrow" w:hAnsi="Arial Narrow" w:cs="Arial"/>
          <w:b/>
          <w:sz w:val="56"/>
          <w:szCs w:val="56"/>
          <w:u w:val="single"/>
        </w:rPr>
        <w:t>INTERNAL IMPROVEMENT REVIEW (IIR)</w:t>
      </w:r>
    </w:p>
    <w:p w:rsidR="002B5EE8" w:rsidRPr="00A430FF" w:rsidRDefault="002B5EE8" w:rsidP="002B5EE8">
      <w:pPr>
        <w:spacing w:line="360" w:lineRule="auto"/>
        <w:jc w:val="center"/>
        <w:rPr>
          <w:rFonts w:ascii="Arial Narrow" w:hAnsi="Arial Narrow" w:cs="Arial"/>
          <w:b/>
          <w:sz w:val="48"/>
          <w:szCs w:val="48"/>
          <w:u w:val="single"/>
        </w:rPr>
      </w:pPr>
      <w:r>
        <w:rPr>
          <w:rFonts w:ascii="Arial Narrow" w:hAnsi="Arial Narrow" w:cs="Arial"/>
          <w:b/>
          <w:sz w:val="48"/>
          <w:szCs w:val="48"/>
          <w:u w:val="single"/>
        </w:rPr>
        <w:t>AUGUST-</w:t>
      </w:r>
      <w:r w:rsidRPr="00A430FF">
        <w:rPr>
          <w:rFonts w:ascii="Arial Narrow" w:hAnsi="Arial Narrow" w:cs="Arial"/>
          <w:b/>
          <w:sz w:val="48"/>
          <w:szCs w:val="48"/>
          <w:u w:val="single"/>
        </w:rPr>
        <w:t>2011 REVISION</w:t>
      </w:r>
      <w:r>
        <w:rPr>
          <w:rFonts w:ascii="Arial Narrow" w:hAnsi="Arial Narrow" w:cs="Arial"/>
          <w:b/>
          <w:sz w:val="48"/>
          <w:szCs w:val="48"/>
          <w:u w:val="single"/>
        </w:rPr>
        <w:t xml:space="preserve"> </w:t>
      </w:r>
    </w:p>
    <w:p w:rsidR="002B5EE8" w:rsidRDefault="002B5EE8" w:rsidP="002B5EE8">
      <w:pPr>
        <w:jc w:val="center"/>
        <w:rPr>
          <w:rFonts w:ascii="Arial Narrow" w:hAnsi="Arial Narrow" w:cs="Arial"/>
          <w:b/>
          <w:sz w:val="56"/>
          <w:szCs w:val="56"/>
          <w:u w:val="single"/>
        </w:rPr>
      </w:pPr>
    </w:p>
    <w:p w:rsidR="002B5EE8" w:rsidRDefault="002B5EE8" w:rsidP="002B5EE8">
      <w:pPr>
        <w:jc w:val="center"/>
        <w:rPr>
          <w:rFonts w:ascii="Arial Narrow" w:hAnsi="Arial Narrow" w:cs="Arial"/>
          <w:b/>
          <w:sz w:val="56"/>
          <w:szCs w:val="56"/>
          <w:u w:val="single"/>
        </w:rPr>
      </w:pPr>
    </w:p>
    <w:p w:rsidR="002B5EE8" w:rsidRDefault="002B5EE8" w:rsidP="002B5EE8">
      <w:pPr>
        <w:rPr>
          <w:rFonts w:ascii="Arial Narrow" w:hAnsi="Arial Narrow" w:cs="Arial"/>
          <w:b/>
          <w:sz w:val="56"/>
          <w:szCs w:val="56"/>
          <w:u w:val="single"/>
        </w:rPr>
      </w:pPr>
    </w:p>
    <w:p w:rsidR="002B5EE8" w:rsidRPr="00695D00" w:rsidRDefault="002B5EE8" w:rsidP="002B5EE8">
      <w:pPr>
        <w:jc w:val="center"/>
        <w:rPr>
          <w:rFonts w:ascii="Arial Narrow" w:hAnsi="Arial Narrow" w:cs="Arial"/>
          <w:b/>
          <w:sz w:val="56"/>
          <w:szCs w:val="56"/>
          <w:u w:val="single"/>
        </w:rPr>
      </w:pPr>
    </w:p>
    <w:p w:rsidR="002B5EE8" w:rsidRPr="00695D00" w:rsidRDefault="002B5EE8" w:rsidP="002B5EE8">
      <w:pPr>
        <w:jc w:val="center"/>
        <w:rPr>
          <w:rFonts w:ascii="Arial Narrow" w:hAnsi="Arial Narrow"/>
          <w:b/>
          <w:sz w:val="32"/>
          <w:szCs w:val="32"/>
        </w:rPr>
      </w:pPr>
      <w:r w:rsidRPr="00695D00">
        <w:rPr>
          <w:rFonts w:ascii="Arial Narrow" w:hAnsi="Arial Narrow"/>
          <w:b/>
          <w:sz w:val="32"/>
          <w:szCs w:val="32"/>
        </w:rPr>
        <w:t>A TOOL TO ASSIST IN</w:t>
      </w:r>
    </w:p>
    <w:p w:rsidR="002B5EE8" w:rsidRPr="00695D00" w:rsidRDefault="002B5EE8" w:rsidP="002B5EE8">
      <w:pPr>
        <w:jc w:val="center"/>
        <w:rPr>
          <w:rFonts w:ascii="Arial Narrow" w:hAnsi="Arial Narrow"/>
          <w:b/>
          <w:sz w:val="32"/>
          <w:szCs w:val="32"/>
        </w:rPr>
      </w:pPr>
      <w:r w:rsidRPr="00695D00">
        <w:rPr>
          <w:rFonts w:ascii="Arial Narrow" w:hAnsi="Arial Narrow"/>
          <w:b/>
          <w:sz w:val="32"/>
          <w:szCs w:val="32"/>
        </w:rPr>
        <w:t xml:space="preserve">DETERMINING THE DEGREE OF IMPLEMENTATION </w:t>
      </w:r>
    </w:p>
    <w:p w:rsidR="002B5EE8" w:rsidRPr="00695D00" w:rsidRDefault="002B5EE8" w:rsidP="002B5EE8">
      <w:pPr>
        <w:jc w:val="center"/>
        <w:rPr>
          <w:rFonts w:ascii="Arial Narrow" w:hAnsi="Arial Narrow"/>
          <w:b/>
          <w:sz w:val="32"/>
          <w:szCs w:val="32"/>
        </w:rPr>
      </w:pPr>
      <w:r w:rsidRPr="00695D00">
        <w:rPr>
          <w:rFonts w:ascii="Arial Narrow" w:hAnsi="Arial Narrow"/>
          <w:b/>
          <w:sz w:val="32"/>
          <w:szCs w:val="32"/>
        </w:rPr>
        <w:t xml:space="preserve">OF THE </w:t>
      </w:r>
      <w:smartTag w:uri="urn:schemas-microsoft-com:office:smarttags" w:element="State">
        <w:smartTag w:uri="urn:schemas-microsoft-com:office:smarttags" w:element="place">
          <w:r w:rsidRPr="00695D00">
            <w:rPr>
              <w:rFonts w:ascii="Arial Narrow" w:hAnsi="Arial Narrow"/>
              <w:b/>
              <w:sz w:val="32"/>
              <w:szCs w:val="32"/>
            </w:rPr>
            <w:t>MISSOURI</w:t>
          </w:r>
        </w:smartTag>
      </w:smartTag>
      <w:r w:rsidRPr="00695D00">
        <w:rPr>
          <w:rFonts w:ascii="Arial Narrow" w:hAnsi="Arial Narrow"/>
          <w:b/>
          <w:sz w:val="32"/>
          <w:szCs w:val="32"/>
        </w:rPr>
        <w:t xml:space="preserve"> COMPREHENSIVE</w:t>
      </w:r>
    </w:p>
    <w:p w:rsidR="002B5EE8" w:rsidRPr="00695D00" w:rsidRDefault="002B5EE8" w:rsidP="002B5EE8">
      <w:pPr>
        <w:jc w:val="center"/>
        <w:rPr>
          <w:rFonts w:ascii="Arial Narrow" w:hAnsi="Arial Narrow"/>
          <w:b/>
          <w:sz w:val="32"/>
          <w:szCs w:val="32"/>
        </w:rPr>
      </w:pPr>
      <w:r w:rsidRPr="00695D00">
        <w:rPr>
          <w:rFonts w:ascii="Arial Narrow" w:hAnsi="Arial Narrow"/>
          <w:b/>
          <w:sz w:val="32"/>
          <w:szCs w:val="32"/>
        </w:rPr>
        <w:t xml:space="preserve">GUIDANCE </w:t>
      </w:r>
      <w:r>
        <w:rPr>
          <w:rFonts w:ascii="Arial Narrow" w:hAnsi="Arial Narrow"/>
          <w:b/>
          <w:sz w:val="32"/>
          <w:szCs w:val="32"/>
        </w:rPr>
        <w:t xml:space="preserve">AND COUNSELING </w:t>
      </w:r>
      <w:r w:rsidRPr="00695D00">
        <w:rPr>
          <w:rFonts w:ascii="Arial Narrow" w:hAnsi="Arial Narrow"/>
          <w:b/>
          <w:sz w:val="32"/>
          <w:szCs w:val="32"/>
        </w:rPr>
        <w:t>PROGRAM</w:t>
      </w:r>
    </w:p>
    <w:p w:rsidR="002B5EE8" w:rsidRDefault="002B5EE8" w:rsidP="002B5EE8">
      <w:pPr>
        <w:jc w:val="center"/>
        <w:rPr>
          <w:rFonts w:ascii="Arial Narrow" w:hAnsi="Arial Narrow"/>
          <w:b/>
          <w:sz w:val="32"/>
          <w:szCs w:val="32"/>
        </w:rPr>
      </w:pPr>
      <w:r w:rsidRPr="00695D00">
        <w:rPr>
          <w:rFonts w:ascii="Arial Narrow" w:hAnsi="Arial Narrow"/>
          <w:b/>
          <w:sz w:val="32"/>
          <w:szCs w:val="32"/>
        </w:rPr>
        <w:t>IN A BUILDING/DISTRICT</w:t>
      </w:r>
    </w:p>
    <w:p w:rsidR="002B5EE8" w:rsidRDefault="002B5EE8" w:rsidP="002B5EE8">
      <w:pPr>
        <w:jc w:val="center"/>
        <w:rPr>
          <w:rFonts w:ascii="Arial Narrow" w:hAnsi="Arial Narrow"/>
          <w:b/>
          <w:sz w:val="28"/>
          <w:szCs w:val="28"/>
        </w:rPr>
      </w:pPr>
    </w:p>
    <w:p w:rsidR="002B5EE8" w:rsidRPr="0099049D" w:rsidRDefault="002B5EE8" w:rsidP="002B5EE8">
      <w:pPr>
        <w:jc w:val="center"/>
        <w:rPr>
          <w:rFonts w:ascii="Arial Narrow" w:hAnsi="Arial Narrow"/>
          <w:b/>
          <w:sz w:val="28"/>
          <w:szCs w:val="28"/>
        </w:rPr>
      </w:pPr>
    </w:p>
    <w:p w:rsidR="002B5EE8" w:rsidRPr="0099049D" w:rsidRDefault="002B5EE8" w:rsidP="002B5EE8">
      <w:pPr>
        <w:jc w:val="center"/>
        <w:rPr>
          <w:b/>
          <w:i/>
          <w:iCs/>
          <w:sz w:val="28"/>
          <w:szCs w:val="28"/>
        </w:rPr>
      </w:pPr>
      <w:r w:rsidRPr="0099049D">
        <w:rPr>
          <w:b/>
          <w:i/>
          <w:iCs/>
          <w:sz w:val="28"/>
          <w:szCs w:val="28"/>
        </w:rPr>
        <w:t>Missouri Comprehensive Guidance and Counseling: Linking School Success to Life Success!</w:t>
      </w:r>
    </w:p>
    <w:p w:rsidR="008428E4" w:rsidRDefault="008428E4" w:rsidP="002B5EE8">
      <w:pPr>
        <w:spacing w:line="360" w:lineRule="auto"/>
        <w:jc w:val="center"/>
        <w:rPr>
          <w:rFonts w:ascii="Arial Narrow" w:hAnsi="Arial Narrow" w:cs="Arial"/>
          <w:b/>
          <w:szCs w:val="22"/>
          <w:u w:val="single"/>
        </w:rPr>
      </w:pPr>
      <w:r>
        <w:rPr>
          <w:rFonts w:ascii="Arial Narrow" w:hAnsi="Arial Narrow" w:cs="Arial"/>
          <w:b/>
          <w:szCs w:val="22"/>
          <w:u w:val="single"/>
        </w:rPr>
        <w:br w:type="page"/>
      </w:r>
    </w:p>
    <w:p w:rsidR="002B5EE8" w:rsidRPr="007120AA" w:rsidRDefault="002B5EE8" w:rsidP="002B5EE8">
      <w:pPr>
        <w:spacing w:line="360" w:lineRule="auto"/>
        <w:jc w:val="center"/>
        <w:rPr>
          <w:rFonts w:ascii="Arial Narrow" w:hAnsi="Arial Narrow" w:cs="Arial"/>
          <w:b/>
          <w:szCs w:val="22"/>
          <w:u w:val="single"/>
        </w:rPr>
      </w:pPr>
      <w:r w:rsidRPr="007120AA">
        <w:rPr>
          <w:rFonts w:ascii="Arial Narrow" w:hAnsi="Arial Narrow" w:cs="Arial"/>
          <w:b/>
          <w:szCs w:val="22"/>
          <w:u w:val="single"/>
        </w:rPr>
        <w:lastRenderedPageBreak/>
        <w:t>INTRODUCTION</w:t>
      </w:r>
    </w:p>
    <w:p w:rsidR="002B5EE8" w:rsidRPr="00070A86" w:rsidRDefault="002B5EE8" w:rsidP="002B5EE8">
      <w:pPr>
        <w:spacing w:line="360" w:lineRule="auto"/>
        <w:ind w:firstLine="720"/>
        <w:rPr>
          <w:rFonts w:ascii="Arial Narrow" w:hAnsi="Arial Narrow" w:cs="Arial"/>
          <w:sz w:val="20"/>
        </w:rPr>
      </w:pPr>
      <w:r w:rsidRPr="00070A86">
        <w:rPr>
          <w:rFonts w:ascii="Arial Narrow" w:hAnsi="Arial Narrow" w:cs="Arial"/>
          <w:sz w:val="20"/>
        </w:rPr>
        <w:t>In order to demonstrate accountability for comprehensive guidance and counseling programs, it is first necessary to determine how fully implemented the program is within a building or district. Without that information, it would not be possible to show the impact that comprehensive guidance and counseling can have on relevant student outcomes. That was a major reason for the development of the Internal Improvement Review (IIR).</w:t>
      </w:r>
    </w:p>
    <w:p w:rsidR="002B5EE8" w:rsidRPr="00070A86" w:rsidRDefault="002B5EE8" w:rsidP="002B5EE8">
      <w:pPr>
        <w:spacing w:line="360" w:lineRule="auto"/>
        <w:ind w:firstLine="720"/>
        <w:rPr>
          <w:rFonts w:ascii="Arial Narrow" w:hAnsi="Arial Narrow" w:cs="Arial"/>
          <w:b/>
          <w:sz w:val="20"/>
          <w:u w:val="single"/>
        </w:rPr>
      </w:pPr>
      <w:r w:rsidRPr="00070A86">
        <w:rPr>
          <w:rFonts w:ascii="Arial Narrow" w:hAnsi="Arial Narrow" w:cs="Arial"/>
          <w:sz w:val="20"/>
        </w:rPr>
        <w:t>The completion of t</w:t>
      </w:r>
      <w:r>
        <w:rPr>
          <w:rFonts w:ascii="Arial Narrow" w:hAnsi="Arial Narrow" w:cs="Arial"/>
          <w:sz w:val="20"/>
        </w:rPr>
        <w:t xml:space="preserve">he IIR by the building/district is </w:t>
      </w:r>
      <w:r w:rsidRPr="00070A86">
        <w:rPr>
          <w:rFonts w:ascii="Arial Narrow" w:hAnsi="Arial Narrow" w:cs="Arial"/>
          <w:sz w:val="20"/>
          <w:u w:val="single"/>
        </w:rPr>
        <w:t>voluntary</w:t>
      </w:r>
      <w:r w:rsidRPr="00070A86">
        <w:rPr>
          <w:rFonts w:ascii="Arial Narrow" w:hAnsi="Arial Narrow" w:cs="Arial"/>
          <w:sz w:val="20"/>
        </w:rPr>
        <w:t>. This allows the building/district guidance and counseling department to realistically determine the degree to which the Missouri Comprehensive Guidance and Counseling Program has been implemented.  It is intended that the results, including noted areas of strength as well as noted areas of improvement, be used by the building/district to improve its implementation of its’ comprehensive guidance and counseling program. This will allow a building/district to gauge how the MCGCP impacts positively on the achievement of its students.</w:t>
      </w:r>
      <w:r w:rsidRPr="00070A86">
        <w:rPr>
          <w:rFonts w:ascii="Arial Narrow" w:hAnsi="Arial Narrow" w:cs="Arial"/>
          <w:b/>
          <w:sz w:val="20"/>
          <w:u w:val="single"/>
        </w:rPr>
        <w:t xml:space="preserve"> </w:t>
      </w:r>
    </w:p>
    <w:p w:rsidR="002B5EE8" w:rsidRDefault="002B5EE8" w:rsidP="002B5EE8">
      <w:pPr>
        <w:spacing w:line="360" w:lineRule="auto"/>
        <w:ind w:firstLine="720"/>
        <w:rPr>
          <w:rFonts w:ascii="Arial Narrow" w:hAnsi="Arial Narrow" w:cs="Arial"/>
          <w:sz w:val="20"/>
        </w:rPr>
      </w:pPr>
      <w:r w:rsidRPr="00070A86">
        <w:rPr>
          <w:rFonts w:ascii="Arial Narrow" w:hAnsi="Arial Narrow" w:cs="Arial"/>
          <w:sz w:val="20"/>
        </w:rPr>
        <w:t xml:space="preserve">The IIR helps school districts in their planning, design, implementation, evaluation and enhancement of their comprehensive guidance and counseling program as one of the components of the total evaluation plan for the guidance program that follows the model of </w:t>
      </w:r>
      <w:r w:rsidRPr="00AA553B">
        <w:rPr>
          <w:rFonts w:ascii="Arial Narrow" w:hAnsi="Arial Narrow" w:cs="Arial"/>
          <w:b/>
          <w:sz w:val="20"/>
          <w:u w:val="single"/>
        </w:rPr>
        <w:t>P</w:t>
      </w:r>
      <w:r w:rsidRPr="00070A86">
        <w:rPr>
          <w:rFonts w:ascii="Arial Narrow" w:hAnsi="Arial Narrow" w:cs="Arial"/>
          <w:sz w:val="20"/>
        </w:rPr>
        <w:t xml:space="preserve">rogram + </w:t>
      </w:r>
      <w:r w:rsidRPr="00AA553B">
        <w:rPr>
          <w:rFonts w:ascii="Arial Narrow" w:hAnsi="Arial Narrow" w:cs="Arial"/>
          <w:b/>
          <w:sz w:val="20"/>
          <w:u w:val="single"/>
        </w:rPr>
        <w:t>P</w:t>
      </w:r>
      <w:r w:rsidRPr="00070A86">
        <w:rPr>
          <w:rFonts w:ascii="Arial Narrow" w:hAnsi="Arial Narrow" w:cs="Arial"/>
          <w:sz w:val="20"/>
        </w:rPr>
        <w:t xml:space="preserve">ersonnel = </w:t>
      </w:r>
      <w:r w:rsidRPr="00AA553B">
        <w:rPr>
          <w:rFonts w:ascii="Arial Narrow" w:hAnsi="Arial Narrow" w:cs="Arial"/>
          <w:b/>
          <w:sz w:val="20"/>
          <w:u w:val="single"/>
        </w:rPr>
        <w:t>R</w:t>
      </w:r>
      <w:r w:rsidRPr="00070A86">
        <w:rPr>
          <w:rFonts w:ascii="Arial Narrow" w:hAnsi="Arial Narrow" w:cs="Arial"/>
          <w:sz w:val="20"/>
        </w:rPr>
        <w:t xml:space="preserve">esults. </w:t>
      </w:r>
    </w:p>
    <w:p w:rsidR="002B5EE8" w:rsidRPr="007120AA" w:rsidRDefault="002B5EE8" w:rsidP="002B5EE8">
      <w:pPr>
        <w:spacing w:line="360" w:lineRule="auto"/>
        <w:ind w:firstLine="720"/>
        <w:rPr>
          <w:rFonts w:ascii="Arial Narrow" w:hAnsi="Arial Narrow" w:cs="Arial"/>
          <w:sz w:val="16"/>
          <w:szCs w:val="16"/>
        </w:rPr>
      </w:pPr>
    </w:p>
    <w:p w:rsidR="002B5EE8" w:rsidRPr="007120AA" w:rsidRDefault="002B5EE8" w:rsidP="002B5EE8">
      <w:pPr>
        <w:spacing w:line="360" w:lineRule="auto"/>
        <w:jc w:val="center"/>
        <w:rPr>
          <w:rFonts w:ascii="Arial Narrow" w:hAnsi="Arial Narrow" w:cs="Arial"/>
          <w:b/>
          <w:szCs w:val="22"/>
          <w:u w:val="single"/>
        </w:rPr>
      </w:pPr>
      <w:r w:rsidRPr="007120AA">
        <w:rPr>
          <w:rFonts w:ascii="Arial Narrow" w:hAnsi="Arial Narrow" w:cs="Arial"/>
          <w:b/>
          <w:szCs w:val="22"/>
          <w:u w:val="single"/>
        </w:rPr>
        <w:t>COMPLETING THE IIR</w:t>
      </w:r>
    </w:p>
    <w:p w:rsidR="002B5EE8" w:rsidRDefault="002B5EE8" w:rsidP="002B5EE8">
      <w:pPr>
        <w:spacing w:line="360" w:lineRule="auto"/>
        <w:ind w:firstLine="720"/>
        <w:rPr>
          <w:rFonts w:ascii="Arial Narrow" w:hAnsi="Arial Narrow" w:cs="Arial"/>
          <w:sz w:val="20"/>
        </w:rPr>
      </w:pPr>
      <w:r>
        <w:rPr>
          <w:rFonts w:ascii="Arial Narrow" w:hAnsi="Arial Narrow" w:cs="Arial"/>
          <w:sz w:val="20"/>
        </w:rPr>
        <w:t xml:space="preserve">Directions for completion are given on </w:t>
      </w:r>
      <w:r>
        <w:rPr>
          <w:rFonts w:ascii="Arial Narrow" w:hAnsi="Arial Narrow" w:cs="Arial"/>
          <w:b/>
          <w:sz w:val="20"/>
        </w:rPr>
        <w:t>page 3</w:t>
      </w:r>
      <w:r w:rsidRPr="000E4B4F">
        <w:rPr>
          <w:rFonts w:ascii="Arial Narrow" w:hAnsi="Arial Narrow" w:cs="Arial"/>
          <w:b/>
          <w:sz w:val="20"/>
        </w:rPr>
        <w:t>.</w:t>
      </w:r>
    </w:p>
    <w:p w:rsidR="002B5EE8" w:rsidRPr="007120AA" w:rsidRDefault="002B5EE8" w:rsidP="002B5EE8">
      <w:pPr>
        <w:spacing w:line="360" w:lineRule="auto"/>
        <w:rPr>
          <w:rFonts w:ascii="Arial Narrow" w:hAnsi="Arial Narrow" w:cs="Arial"/>
          <w:sz w:val="16"/>
          <w:szCs w:val="16"/>
        </w:rPr>
      </w:pPr>
    </w:p>
    <w:p w:rsidR="002B5EE8" w:rsidRPr="007120AA" w:rsidRDefault="002B5EE8" w:rsidP="002B5EE8">
      <w:pPr>
        <w:spacing w:line="360" w:lineRule="auto"/>
        <w:ind w:firstLine="720"/>
        <w:jc w:val="center"/>
        <w:rPr>
          <w:rFonts w:ascii="Arial Narrow" w:hAnsi="Arial Narrow" w:cs="Arial"/>
          <w:b/>
          <w:szCs w:val="22"/>
          <w:u w:val="single"/>
        </w:rPr>
      </w:pPr>
      <w:r w:rsidRPr="007120AA">
        <w:rPr>
          <w:rFonts w:ascii="Arial Narrow" w:hAnsi="Arial Narrow" w:cs="Arial"/>
          <w:b/>
          <w:szCs w:val="22"/>
          <w:u w:val="single"/>
        </w:rPr>
        <w:t>ANALYSIS OF THE IIR RESULTS</w:t>
      </w:r>
    </w:p>
    <w:p w:rsidR="002B5EE8" w:rsidRDefault="002B5EE8" w:rsidP="002B5EE8">
      <w:pPr>
        <w:spacing w:line="360" w:lineRule="auto"/>
        <w:ind w:firstLine="720"/>
        <w:rPr>
          <w:rFonts w:ascii="Arial Narrow" w:hAnsi="Arial Narrow" w:cs="Arial"/>
          <w:sz w:val="20"/>
        </w:rPr>
      </w:pPr>
      <w:r w:rsidRPr="00070A86">
        <w:rPr>
          <w:rFonts w:ascii="Arial Narrow" w:hAnsi="Arial Narrow" w:cs="Arial"/>
          <w:sz w:val="20"/>
        </w:rPr>
        <w:t xml:space="preserve">Scores for each element, each section, and the complete IIR </w:t>
      </w:r>
      <w:r>
        <w:rPr>
          <w:rFonts w:ascii="Arial Narrow" w:hAnsi="Arial Narrow" w:cs="Arial"/>
          <w:sz w:val="20"/>
        </w:rPr>
        <w:t xml:space="preserve">should </w:t>
      </w:r>
      <w:r w:rsidRPr="00070A86">
        <w:rPr>
          <w:rFonts w:ascii="Arial Narrow" w:hAnsi="Arial Narrow" w:cs="Arial"/>
          <w:sz w:val="20"/>
        </w:rPr>
        <w:t>be analyzed to help determine the extent to which the building/district has implemented the Missouri Comprehensive Guidance and Counseling Program and identify strengths and areas in which to consider improvement. A scoring summary table (</w:t>
      </w:r>
      <w:r w:rsidRPr="00070A86">
        <w:rPr>
          <w:rFonts w:ascii="Arial Narrow" w:hAnsi="Arial Narrow" w:cs="Arial"/>
          <w:b/>
          <w:sz w:val="20"/>
        </w:rPr>
        <w:t>page 1</w:t>
      </w:r>
      <w:r>
        <w:rPr>
          <w:rFonts w:ascii="Arial Narrow" w:hAnsi="Arial Narrow" w:cs="Arial"/>
          <w:b/>
          <w:sz w:val="20"/>
        </w:rPr>
        <w:t>4</w:t>
      </w:r>
      <w:r w:rsidRPr="00070A86">
        <w:rPr>
          <w:rFonts w:ascii="Arial Narrow" w:hAnsi="Arial Narrow" w:cs="Arial"/>
          <w:sz w:val="20"/>
        </w:rPr>
        <w:t>) allows the element, section and total score to be entered so that results can be computed and subsequently analyzed</w:t>
      </w:r>
      <w:r>
        <w:rPr>
          <w:rFonts w:ascii="Arial Narrow" w:hAnsi="Arial Narrow" w:cs="Arial"/>
          <w:sz w:val="20"/>
        </w:rPr>
        <w:t>.</w:t>
      </w:r>
      <w:r w:rsidRPr="00070A86">
        <w:rPr>
          <w:rFonts w:ascii="Arial Narrow" w:hAnsi="Arial Narrow" w:cs="Arial"/>
          <w:sz w:val="20"/>
        </w:rPr>
        <w:t xml:space="preserve"> </w:t>
      </w:r>
    </w:p>
    <w:p w:rsidR="002B5EE8" w:rsidRPr="007120AA" w:rsidRDefault="002B5EE8" w:rsidP="002B5EE8">
      <w:pPr>
        <w:spacing w:line="360" w:lineRule="auto"/>
        <w:ind w:firstLine="720"/>
        <w:rPr>
          <w:rFonts w:ascii="Arial Narrow" w:hAnsi="Arial Narrow" w:cs="Arial"/>
          <w:sz w:val="16"/>
          <w:szCs w:val="16"/>
        </w:rPr>
      </w:pPr>
    </w:p>
    <w:p w:rsidR="002B5EE8" w:rsidRPr="007120AA" w:rsidRDefault="002B5EE8" w:rsidP="002B5EE8">
      <w:pPr>
        <w:spacing w:line="360" w:lineRule="auto"/>
        <w:jc w:val="center"/>
        <w:rPr>
          <w:rFonts w:ascii="Arial Narrow" w:hAnsi="Arial Narrow" w:cs="Arial"/>
          <w:b/>
          <w:szCs w:val="22"/>
          <w:u w:val="single"/>
        </w:rPr>
      </w:pPr>
      <w:r w:rsidRPr="007120AA">
        <w:rPr>
          <w:rFonts w:ascii="Arial Narrow" w:hAnsi="Arial Narrow" w:cs="Arial"/>
          <w:b/>
          <w:szCs w:val="22"/>
          <w:u w:val="single"/>
        </w:rPr>
        <w:t>SHARING RESULTS</w:t>
      </w:r>
    </w:p>
    <w:p w:rsidR="002B5EE8" w:rsidRDefault="002B5EE8" w:rsidP="002B5EE8">
      <w:pPr>
        <w:spacing w:line="360" w:lineRule="auto"/>
        <w:ind w:firstLine="720"/>
        <w:rPr>
          <w:rFonts w:ascii="Arial Narrow" w:hAnsi="Arial Narrow" w:cs="Arial"/>
          <w:sz w:val="20"/>
        </w:rPr>
      </w:pPr>
      <w:r w:rsidRPr="00070A86">
        <w:rPr>
          <w:rFonts w:ascii="Arial Narrow" w:hAnsi="Arial Narrow" w:cs="Arial"/>
          <w:sz w:val="20"/>
        </w:rPr>
        <w:t>After the results are analyzed, it is important that those results be shared with the stakeholders. In order to do that effectively, you will have to decide with what audiences the results will be shared, the methods by which you will share the information and in what form the results should be presented.</w:t>
      </w:r>
    </w:p>
    <w:p w:rsidR="002B5EE8" w:rsidRPr="007120AA" w:rsidRDefault="002B5EE8" w:rsidP="002B5EE8">
      <w:pPr>
        <w:spacing w:line="360" w:lineRule="auto"/>
        <w:ind w:firstLine="720"/>
        <w:rPr>
          <w:rFonts w:ascii="Arial Narrow" w:hAnsi="Arial Narrow" w:cs="Arial"/>
          <w:sz w:val="16"/>
          <w:szCs w:val="16"/>
        </w:rPr>
      </w:pPr>
    </w:p>
    <w:p w:rsidR="002B5EE8" w:rsidRPr="007120AA" w:rsidRDefault="002B5EE8" w:rsidP="002B5EE8">
      <w:pPr>
        <w:spacing w:line="360" w:lineRule="auto"/>
        <w:jc w:val="center"/>
        <w:rPr>
          <w:rFonts w:ascii="Arial Narrow" w:hAnsi="Arial Narrow" w:cs="Arial"/>
          <w:b/>
          <w:szCs w:val="22"/>
          <w:u w:val="single"/>
        </w:rPr>
      </w:pPr>
      <w:r w:rsidRPr="007120AA">
        <w:rPr>
          <w:rFonts w:ascii="Arial Narrow" w:hAnsi="Arial Narrow" w:cs="Arial"/>
          <w:b/>
          <w:szCs w:val="22"/>
          <w:u w:val="single"/>
        </w:rPr>
        <w:t>PROGRAM IMPROVEMENT</w:t>
      </w:r>
    </w:p>
    <w:p w:rsidR="002B5EE8" w:rsidRPr="00070A86" w:rsidRDefault="002B5EE8" w:rsidP="002B5EE8">
      <w:pPr>
        <w:spacing w:line="360" w:lineRule="auto"/>
        <w:ind w:firstLine="720"/>
        <w:rPr>
          <w:rFonts w:ascii="Arial Narrow" w:hAnsi="Arial Narrow" w:cs="Arial"/>
          <w:sz w:val="20"/>
        </w:rPr>
      </w:pPr>
      <w:r>
        <w:rPr>
          <w:rFonts w:ascii="Arial Narrow" w:hAnsi="Arial Narrow" w:cs="Arial"/>
          <w:sz w:val="20"/>
        </w:rPr>
        <w:t>A</w:t>
      </w:r>
      <w:r w:rsidRPr="00070A86">
        <w:rPr>
          <w:rFonts w:ascii="Arial Narrow" w:hAnsi="Arial Narrow" w:cs="Arial"/>
          <w:sz w:val="20"/>
        </w:rPr>
        <w:t>n important aspect of completion of the IIR is to determine areas in which the district decides improvement of its guidance and counseling program needs to be made. A</w:t>
      </w:r>
      <w:r>
        <w:rPr>
          <w:rFonts w:ascii="Arial Narrow" w:hAnsi="Arial Narrow" w:cs="Arial"/>
          <w:sz w:val="20"/>
        </w:rPr>
        <w:t>n improvement template</w:t>
      </w:r>
      <w:r w:rsidRPr="00070A86">
        <w:rPr>
          <w:rFonts w:ascii="Arial Narrow" w:hAnsi="Arial Narrow" w:cs="Arial"/>
          <w:sz w:val="20"/>
        </w:rPr>
        <w:t xml:space="preserve"> (</w:t>
      </w:r>
      <w:r>
        <w:rPr>
          <w:rFonts w:ascii="Arial Narrow" w:hAnsi="Arial Narrow" w:cs="Arial"/>
          <w:b/>
          <w:sz w:val="20"/>
        </w:rPr>
        <w:t>pages 15-16</w:t>
      </w:r>
      <w:r w:rsidRPr="00070A86">
        <w:rPr>
          <w:rFonts w:ascii="Arial Narrow" w:hAnsi="Arial Narrow" w:cs="Arial"/>
          <w:sz w:val="20"/>
        </w:rPr>
        <w:t>) has been attached for use in the improvement process. This form al</w:t>
      </w:r>
      <w:r>
        <w:rPr>
          <w:rFonts w:ascii="Arial Narrow" w:hAnsi="Arial Narrow" w:cs="Arial"/>
          <w:sz w:val="20"/>
        </w:rPr>
        <w:t>lows the district to plan in a systematic</w:t>
      </w:r>
      <w:r w:rsidRPr="00070A86">
        <w:rPr>
          <w:rFonts w:ascii="Arial Narrow" w:hAnsi="Arial Narrow" w:cs="Arial"/>
          <w:sz w:val="20"/>
        </w:rPr>
        <w:t xml:space="preserve"> manner for improvement of the program</w:t>
      </w:r>
      <w:r>
        <w:rPr>
          <w:rFonts w:ascii="Arial Narrow" w:hAnsi="Arial Narrow" w:cs="Arial"/>
          <w:sz w:val="20"/>
        </w:rPr>
        <w:t>.</w:t>
      </w:r>
      <w:r w:rsidRPr="00070A86">
        <w:rPr>
          <w:rFonts w:ascii="Arial Narrow" w:hAnsi="Arial Narrow" w:cs="Arial"/>
          <w:sz w:val="20"/>
        </w:rPr>
        <w:t xml:space="preserve"> </w:t>
      </w:r>
    </w:p>
    <w:p w:rsidR="002B5EE8" w:rsidRDefault="002B5EE8" w:rsidP="002B5EE8">
      <w:pPr>
        <w:spacing w:line="360" w:lineRule="auto"/>
        <w:rPr>
          <w:rFonts w:ascii="Arial Narrow" w:hAnsi="Arial Narrow" w:cs="Arial"/>
          <w:szCs w:val="22"/>
        </w:rPr>
      </w:pPr>
    </w:p>
    <w:p w:rsidR="002B5EE8" w:rsidRDefault="002B5EE8" w:rsidP="002B5EE8">
      <w:pPr>
        <w:spacing w:line="360" w:lineRule="auto"/>
        <w:rPr>
          <w:rFonts w:ascii="Arial Narrow" w:hAnsi="Arial Narrow" w:cs="Arial"/>
          <w:szCs w:val="22"/>
        </w:rPr>
      </w:pPr>
    </w:p>
    <w:p w:rsidR="002B5EE8" w:rsidRDefault="002B5EE8" w:rsidP="002B5EE8">
      <w:pPr>
        <w:spacing w:line="360" w:lineRule="auto"/>
        <w:rPr>
          <w:rFonts w:ascii="Arial Narrow" w:hAnsi="Arial Narrow" w:cs="Arial"/>
          <w:szCs w:val="22"/>
        </w:rPr>
      </w:pPr>
    </w:p>
    <w:p w:rsidR="002B5EE8" w:rsidRPr="004111D7" w:rsidRDefault="002B5EE8" w:rsidP="002B5EE8">
      <w:pPr>
        <w:spacing w:line="360" w:lineRule="auto"/>
        <w:jc w:val="center"/>
        <w:rPr>
          <w:rFonts w:ascii="Arial Narrow" w:hAnsi="Arial Narrow" w:cs="Arial"/>
          <w:b/>
          <w:sz w:val="28"/>
          <w:szCs w:val="28"/>
        </w:rPr>
      </w:pPr>
      <w:r w:rsidRPr="004111D7">
        <w:rPr>
          <w:rFonts w:ascii="Arial Narrow" w:hAnsi="Arial Narrow" w:cs="Arial"/>
          <w:b/>
          <w:sz w:val="28"/>
          <w:szCs w:val="28"/>
        </w:rPr>
        <w:lastRenderedPageBreak/>
        <w:t>COMPLETING THE IIR</w:t>
      </w:r>
    </w:p>
    <w:p w:rsidR="002B5EE8" w:rsidRPr="00070A86" w:rsidRDefault="002B5EE8" w:rsidP="002B5EE8">
      <w:pPr>
        <w:spacing w:line="360" w:lineRule="auto"/>
        <w:ind w:firstLine="720"/>
        <w:rPr>
          <w:rFonts w:ascii="Arial Narrow" w:hAnsi="Arial Narrow" w:cs="Arial"/>
          <w:sz w:val="20"/>
        </w:rPr>
      </w:pPr>
      <w:r w:rsidRPr="00070A86">
        <w:rPr>
          <w:rFonts w:ascii="Arial Narrow" w:hAnsi="Arial Narrow" w:cs="Arial"/>
          <w:sz w:val="20"/>
        </w:rPr>
        <w:t xml:space="preserve">Each of the elements within a section is rated by putting, in the space provided, the number on the four point rubric for that section that reflects the level of implementation of the comprehensive guidance and counseling program for that element. </w:t>
      </w:r>
      <w:r w:rsidRPr="00070A86">
        <w:rPr>
          <w:rFonts w:ascii="Arial Narrow" w:hAnsi="Arial Narrow" w:cs="Arial"/>
          <w:b/>
          <w:sz w:val="20"/>
          <w:u w:val="single"/>
        </w:rPr>
        <w:t xml:space="preserve">Minimal </w:t>
      </w:r>
      <w:r w:rsidRPr="00070A86">
        <w:rPr>
          <w:rFonts w:ascii="Arial Narrow" w:hAnsi="Arial Narrow" w:cs="Arial"/>
          <w:sz w:val="20"/>
        </w:rPr>
        <w:t xml:space="preserve">would mean that little or no implementation of an item has occurred. </w:t>
      </w:r>
      <w:r w:rsidRPr="00070A86">
        <w:rPr>
          <w:rFonts w:ascii="Arial Narrow" w:hAnsi="Arial Narrow" w:cs="Arial"/>
          <w:b/>
          <w:sz w:val="20"/>
          <w:u w:val="single"/>
        </w:rPr>
        <w:t>Moderate</w:t>
      </w:r>
      <w:r w:rsidRPr="00070A86">
        <w:rPr>
          <w:rFonts w:ascii="Arial Narrow" w:hAnsi="Arial Narrow" w:cs="Arial"/>
          <w:sz w:val="20"/>
        </w:rPr>
        <w:t xml:space="preserve"> would mean that some degree of implementation has occurred, but a considerable amount of implementation remains to be accomplished. </w:t>
      </w:r>
      <w:r w:rsidRPr="00070A86">
        <w:rPr>
          <w:rFonts w:ascii="Arial Narrow" w:hAnsi="Arial Narrow" w:cs="Arial"/>
          <w:b/>
          <w:sz w:val="20"/>
          <w:u w:val="single"/>
        </w:rPr>
        <w:t>Substantial</w:t>
      </w:r>
      <w:r w:rsidRPr="00070A86">
        <w:rPr>
          <w:rFonts w:ascii="Arial Narrow" w:hAnsi="Arial Narrow" w:cs="Arial"/>
          <w:sz w:val="20"/>
        </w:rPr>
        <w:t xml:space="preserve"> means that most implementation of the item or section has occurred; many of the items rated would be expected to fall in this category. </w:t>
      </w:r>
      <w:r w:rsidRPr="00070A86">
        <w:rPr>
          <w:rFonts w:ascii="Arial Narrow" w:hAnsi="Arial Narrow" w:cs="Arial"/>
          <w:b/>
          <w:sz w:val="20"/>
          <w:u w:val="single"/>
        </w:rPr>
        <w:t>Full</w:t>
      </w:r>
      <w:r w:rsidRPr="00070A86">
        <w:rPr>
          <w:rFonts w:ascii="Arial Narrow" w:hAnsi="Arial Narrow" w:cs="Arial"/>
          <w:sz w:val="20"/>
        </w:rPr>
        <w:t xml:space="preserve"> means that the element has been fully implemented according to the criteria listed on the rubric for that element.</w:t>
      </w:r>
    </w:p>
    <w:p w:rsidR="002B5EE8" w:rsidRPr="00070A86" w:rsidRDefault="002B5EE8" w:rsidP="002B5EE8">
      <w:pPr>
        <w:spacing w:line="360" w:lineRule="auto"/>
        <w:rPr>
          <w:rFonts w:ascii="Arial Narrow" w:hAnsi="Arial Narrow" w:cs="Arial"/>
          <w:sz w:val="20"/>
        </w:rPr>
      </w:pPr>
      <w:r w:rsidRPr="00070A86">
        <w:rPr>
          <w:rFonts w:ascii="Arial Narrow" w:hAnsi="Arial Narrow" w:cs="Arial"/>
          <w:sz w:val="20"/>
        </w:rPr>
        <w:t xml:space="preserve">This allows the building/district to realistically determine the level of implementation rather than just marking whether an element or section is implemented or not implemented. </w:t>
      </w:r>
    </w:p>
    <w:p w:rsidR="002B5EE8" w:rsidRPr="00070A86" w:rsidRDefault="002B5EE8" w:rsidP="002B5EE8">
      <w:pPr>
        <w:spacing w:line="360" w:lineRule="auto"/>
        <w:ind w:firstLine="720"/>
        <w:rPr>
          <w:rFonts w:ascii="Arial Narrow" w:hAnsi="Arial Narrow" w:cs="Arial"/>
          <w:sz w:val="20"/>
        </w:rPr>
      </w:pPr>
      <w:r w:rsidRPr="00070A86">
        <w:rPr>
          <w:rFonts w:ascii="Arial Narrow" w:hAnsi="Arial Narrow" w:cs="Arial"/>
          <w:sz w:val="20"/>
        </w:rPr>
        <w:t xml:space="preserve">Some of the elements in each rubric may not lend themselves to determining the level of implementation by use of a quantifier. This means the raters will need to apply professional judgment in determining which point on the scale represents the current level of implementation for an item. In the rubric for each element, the key factor for deciding the level is </w:t>
      </w:r>
      <w:r w:rsidRPr="00070A86">
        <w:rPr>
          <w:rFonts w:ascii="Arial Narrow" w:hAnsi="Arial Narrow" w:cs="Arial"/>
          <w:b/>
          <w:sz w:val="20"/>
        </w:rPr>
        <w:t>bolded</w:t>
      </w:r>
      <w:r w:rsidRPr="00070A86">
        <w:rPr>
          <w:rFonts w:ascii="Arial Narrow" w:hAnsi="Arial Narrow" w:cs="Arial"/>
          <w:sz w:val="20"/>
        </w:rPr>
        <w:t xml:space="preserve"> and </w:t>
      </w:r>
      <w:r w:rsidRPr="00070A86">
        <w:rPr>
          <w:rFonts w:ascii="Arial Narrow" w:hAnsi="Arial Narrow" w:cs="Arial"/>
          <w:sz w:val="20"/>
          <w:u w:val="single"/>
        </w:rPr>
        <w:t>underlined</w:t>
      </w:r>
      <w:r w:rsidRPr="00070A86">
        <w:rPr>
          <w:rFonts w:ascii="Arial Narrow" w:hAnsi="Arial Narrow" w:cs="Arial"/>
          <w:sz w:val="20"/>
        </w:rPr>
        <w:t>.</w:t>
      </w:r>
    </w:p>
    <w:p w:rsidR="002B5EE8" w:rsidRDefault="002B5EE8" w:rsidP="002B5EE8">
      <w:pPr>
        <w:spacing w:line="360" w:lineRule="auto"/>
        <w:ind w:firstLine="720"/>
        <w:rPr>
          <w:rFonts w:ascii="Arial Narrow" w:hAnsi="Arial Narrow" w:cs="Arial"/>
          <w:sz w:val="20"/>
        </w:rPr>
      </w:pPr>
      <w:r w:rsidRPr="00070A86">
        <w:rPr>
          <w:rFonts w:ascii="Arial Narrow" w:hAnsi="Arial Narrow" w:cs="Arial"/>
          <w:sz w:val="20"/>
        </w:rPr>
        <w:t>To aid raters in deciding what number to mark for an item, sources are listed (</w:t>
      </w:r>
      <w:r>
        <w:rPr>
          <w:rFonts w:ascii="Arial Narrow" w:hAnsi="Arial Narrow" w:cs="Arial"/>
          <w:b/>
          <w:sz w:val="20"/>
        </w:rPr>
        <w:t>page 4</w:t>
      </w:r>
      <w:r w:rsidRPr="00070A86">
        <w:rPr>
          <w:rFonts w:ascii="Arial Narrow" w:hAnsi="Arial Narrow" w:cs="Arial"/>
          <w:b/>
          <w:sz w:val="20"/>
        </w:rPr>
        <w:t>)</w:t>
      </w:r>
      <w:r w:rsidRPr="00070A86">
        <w:rPr>
          <w:rFonts w:ascii="Arial Narrow" w:hAnsi="Arial Narrow" w:cs="Arial"/>
          <w:sz w:val="20"/>
        </w:rPr>
        <w:t xml:space="preserve"> for each section to help in determining the rating given.  While these sources are not exhaustive, they should give help to raters in determining the level of implementation for both items and sections.</w:t>
      </w:r>
    </w:p>
    <w:p w:rsidR="002B5EE8" w:rsidRDefault="002B5EE8" w:rsidP="002B5EE8">
      <w:pPr>
        <w:jc w:val="center"/>
        <w:rPr>
          <w:rFonts w:ascii="Arial Narrow" w:hAnsi="Arial Narrow" w:cs="Arial"/>
          <w:b/>
          <w:sz w:val="28"/>
          <w:szCs w:val="28"/>
        </w:rPr>
      </w:pPr>
    </w:p>
    <w:p w:rsidR="002B5EE8" w:rsidRDefault="002B5EE8" w:rsidP="002B5EE8">
      <w:pPr>
        <w:jc w:val="center"/>
        <w:rPr>
          <w:rFonts w:ascii="Arial Narrow" w:hAnsi="Arial Narrow" w:cs="Arial"/>
          <w:b/>
          <w:sz w:val="28"/>
          <w:szCs w:val="28"/>
        </w:rPr>
      </w:pPr>
      <w:r>
        <w:rPr>
          <w:rFonts w:ascii="Arial Narrow" w:hAnsi="Arial Narrow" w:cs="Arial"/>
          <w:b/>
          <w:sz w:val="28"/>
          <w:szCs w:val="28"/>
        </w:rPr>
        <w:br w:type="page"/>
      </w:r>
    </w:p>
    <w:p w:rsidR="002B5EE8" w:rsidRDefault="002B5EE8" w:rsidP="002B5EE8">
      <w:pPr>
        <w:jc w:val="center"/>
        <w:rPr>
          <w:rFonts w:ascii="Arial Narrow" w:hAnsi="Arial Narrow"/>
        </w:rPr>
      </w:pPr>
      <w:r w:rsidRPr="00695D00">
        <w:rPr>
          <w:rFonts w:ascii="Arial Narrow" w:hAnsi="Arial Narrow" w:cs="Arial"/>
          <w:b/>
          <w:sz w:val="28"/>
          <w:szCs w:val="28"/>
        </w:rPr>
        <w:lastRenderedPageBreak/>
        <w:t>Possible Sources to consult for determination of level of Implementation of</w:t>
      </w:r>
      <w:r>
        <w:rPr>
          <w:rFonts w:ascii="Arial Narrow" w:hAnsi="Arial Narrow" w:cs="Arial"/>
          <w:b/>
          <w:sz w:val="28"/>
          <w:szCs w:val="28"/>
        </w:rPr>
        <w:t xml:space="preserve"> the </w:t>
      </w:r>
    </w:p>
    <w:p w:rsidR="002B5EE8" w:rsidRPr="005D42F1" w:rsidRDefault="002B5EE8" w:rsidP="002B5EE8">
      <w:pPr>
        <w:jc w:val="center"/>
        <w:rPr>
          <w:rFonts w:ascii="Arial Narrow" w:hAnsi="Arial Narrow"/>
        </w:rPr>
      </w:pPr>
      <w:r w:rsidRPr="00695D00">
        <w:rPr>
          <w:rFonts w:ascii="Arial Narrow" w:hAnsi="Arial Narrow" w:cs="Arial"/>
          <w:b/>
          <w:sz w:val="28"/>
          <w:szCs w:val="28"/>
        </w:rPr>
        <w:t>Missouri Comprehensive Guidance</w:t>
      </w:r>
      <w:r>
        <w:rPr>
          <w:rFonts w:ascii="Arial Narrow" w:hAnsi="Arial Narrow" w:cs="Arial"/>
          <w:b/>
          <w:sz w:val="28"/>
          <w:szCs w:val="28"/>
        </w:rPr>
        <w:t xml:space="preserve"> and Counseling </w:t>
      </w:r>
      <w:r w:rsidRPr="00695D00">
        <w:rPr>
          <w:rFonts w:ascii="Arial Narrow" w:hAnsi="Arial Narrow" w:cs="Arial"/>
          <w:b/>
          <w:sz w:val="28"/>
          <w:szCs w:val="28"/>
        </w:rPr>
        <w:t>Program</w:t>
      </w:r>
    </w:p>
    <w:p w:rsidR="002B5EE8" w:rsidRPr="00695D00" w:rsidRDefault="002B5EE8" w:rsidP="002B5EE8">
      <w:pPr>
        <w:rPr>
          <w:rFonts w:ascii="Arial Narrow" w:hAnsi="Arial Narrow" w:cs="Arial"/>
          <w:b/>
          <w:sz w:val="28"/>
          <w:szCs w:val="28"/>
        </w:rPr>
      </w:pPr>
    </w:p>
    <w:p w:rsidR="002B5EE8" w:rsidRPr="007120AA" w:rsidRDefault="002B5EE8" w:rsidP="002B5EE8">
      <w:pPr>
        <w:rPr>
          <w:rFonts w:ascii="Arial Narrow" w:hAnsi="Arial Narrow" w:cs="Arial"/>
          <w:b/>
        </w:rPr>
      </w:pPr>
      <w:r w:rsidRPr="007120AA">
        <w:rPr>
          <w:rFonts w:ascii="Arial Narrow" w:hAnsi="Arial Narrow" w:cs="Arial"/>
          <w:b/>
        </w:rPr>
        <w:t>Note 1: Sources listed for each section are not considered to be complete; other sources may be consulted as appropriate.</w:t>
      </w:r>
    </w:p>
    <w:p w:rsidR="002B5EE8" w:rsidRPr="007120AA" w:rsidRDefault="002B5EE8" w:rsidP="002B5EE8">
      <w:pPr>
        <w:jc w:val="both"/>
        <w:rPr>
          <w:rFonts w:ascii="Arial Narrow" w:hAnsi="Arial Narrow" w:cs="Arial"/>
          <w:b/>
        </w:rPr>
      </w:pPr>
      <w:r w:rsidRPr="007120AA">
        <w:rPr>
          <w:rFonts w:ascii="Arial Narrow" w:hAnsi="Arial Narrow" w:cs="Arial"/>
          <w:b/>
        </w:rPr>
        <w:t>Note 2: Some sources may be applicable in more than one section.</w:t>
      </w:r>
    </w:p>
    <w:p w:rsidR="002B5EE8" w:rsidRPr="004111D7" w:rsidRDefault="002B5EE8" w:rsidP="002B5EE8">
      <w:pPr>
        <w:rPr>
          <w:rFonts w:ascii="Arial Narrow" w:hAnsi="Arial Narrow" w:cs="Arial"/>
          <w:sz w:val="20"/>
        </w:rPr>
      </w:pPr>
    </w:p>
    <w:p w:rsidR="002B5EE8" w:rsidRPr="00695D00" w:rsidRDefault="002B5EE8" w:rsidP="002B5EE8">
      <w:pPr>
        <w:pStyle w:val="Subtitle"/>
        <w:ind w:left="-900"/>
        <w:rPr>
          <w:rFonts w:ascii="Arial Narrow" w:hAnsi="Arial Narrow" w:cs="Arial"/>
          <w:sz w:val="20"/>
          <w:szCs w:val="20"/>
        </w:rPr>
      </w:pPr>
      <w:r w:rsidRPr="00695D00">
        <w:rPr>
          <w:rFonts w:ascii="Arial Narrow" w:hAnsi="Arial Narrow" w:cs="Arial"/>
          <w:b/>
          <w:sz w:val="20"/>
          <w:szCs w:val="20"/>
        </w:rPr>
        <w:t xml:space="preserve">         </w:t>
      </w:r>
      <w:r>
        <w:rPr>
          <w:rFonts w:ascii="Arial Narrow" w:hAnsi="Arial Narrow" w:cs="Arial"/>
          <w:b/>
          <w:sz w:val="20"/>
          <w:szCs w:val="20"/>
        </w:rPr>
        <w:t xml:space="preserve">           </w:t>
      </w:r>
      <w:r w:rsidRPr="00695D00">
        <w:rPr>
          <w:rFonts w:ascii="Arial Narrow" w:hAnsi="Arial Narrow" w:cs="Arial"/>
          <w:b/>
          <w:sz w:val="24"/>
          <w:u w:val="single"/>
        </w:rPr>
        <w:t>Section 1= 6.9.1-GUIDANCE PROGRAM OVERVIEW:</w:t>
      </w:r>
      <w:r w:rsidRPr="00695D00">
        <w:rPr>
          <w:rFonts w:ascii="Arial Narrow" w:hAnsi="Arial Narrow" w:cs="Arial"/>
          <w:sz w:val="20"/>
          <w:szCs w:val="20"/>
        </w:rPr>
        <w:t xml:space="preserve"> Cop</w:t>
      </w:r>
      <w:r>
        <w:rPr>
          <w:rFonts w:ascii="Arial Narrow" w:hAnsi="Arial Narrow" w:cs="Arial"/>
          <w:sz w:val="20"/>
          <w:szCs w:val="20"/>
        </w:rPr>
        <w:t>y of District Guidance and Counseling Program M</w:t>
      </w:r>
      <w:r w:rsidRPr="00695D00">
        <w:rPr>
          <w:rFonts w:ascii="Arial Narrow" w:hAnsi="Arial Narrow" w:cs="Arial"/>
          <w:sz w:val="20"/>
          <w:szCs w:val="20"/>
        </w:rPr>
        <w:t xml:space="preserve">anual; Advisory Council Meeting Minutes; Job  </w:t>
      </w:r>
    </w:p>
    <w:p w:rsidR="002B5EE8" w:rsidRPr="00695D00" w:rsidRDefault="002B5EE8" w:rsidP="002B5EE8">
      <w:pPr>
        <w:pStyle w:val="Subtitle"/>
        <w:ind w:left="-900"/>
        <w:rPr>
          <w:rFonts w:ascii="Arial Narrow" w:hAnsi="Arial Narrow" w:cs="Arial"/>
          <w:sz w:val="20"/>
          <w:szCs w:val="20"/>
        </w:rPr>
      </w:pPr>
      <w:r w:rsidRPr="00695D00">
        <w:rPr>
          <w:rFonts w:ascii="Arial Narrow" w:hAnsi="Arial Narrow" w:cs="Arial"/>
          <w:sz w:val="20"/>
          <w:szCs w:val="20"/>
        </w:rPr>
        <w:t xml:space="preserve">        </w:t>
      </w:r>
      <w:r>
        <w:rPr>
          <w:rFonts w:ascii="Arial Narrow" w:hAnsi="Arial Narrow" w:cs="Arial"/>
          <w:sz w:val="20"/>
          <w:szCs w:val="20"/>
        </w:rPr>
        <w:t xml:space="preserve">           </w:t>
      </w:r>
      <w:r w:rsidRPr="00695D00">
        <w:rPr>
          <w:rFonts w:ascii="Arial Narrow" w:hAnsi="Arial Narrow" w:cs="Arial"/>
          <w:sz w:val="20"/>
          <w:szCs w:val="20"/>
        </w:rPr>
        <w:t xml:space="preserve"> Descriptions for counselors, Performance Based Professional School Counselor Evaluation form;</w:t>
      </w:r>
      <w:r>
        <w:rPr>
          <w:rFonts w:ascii="Arial Narrow" w:hAnsi="Arial Narrow" w:cs="Arial"/>
          <w:sz w:val="20"/>
          <w:szCs w:val="20"/>
        </w:rPr>
        <w:t xml:space="preserve"> District CSIP, Guidance and Counseling  Improvement Plan</w:t>
      </w:r>
    </w:p>
    <w:p w:rsidR="002B5EE8" w:rsidRPr="00695D00" w:rsidRDefault="002B5EE8" w:rsidP="002B5EE8">
      <w:pPr>
        <w:pStyle w:val="Subtitle"/>
        <w:rPr>
          <w:rFonts w:ascii="Arial Narrow" w:hAnsi="Arial Narrow" w:cs="Arial"/>
          <w:b/>
          <w:sz w:val="20"/>
          <w:szCs w:val="20"/>
          <w:u w:val="single"/>
        </w:rPr>
      </w:pPr>
    </w:p>
    <w:p w:rsidR="002B5EE8" w:rsidRDefault="002B5EE8" w:rsidP="002B5EE8">
      <w:pPr>
        <w:pStyle w:val="Subtitle"/>
        <w:ind w:left="-900"/>
        <w:rPr>
          <w:rFonts w:ascii="Arial Narrow" w:hAnsi="Arial Narrow" w:cs="Arial"/>
          <w:sz w:val="20"/>
          <w:szCs w:val="20"/>
        </w:rPr>
      </w:pPr>
      <w:r w:rsidRPr="00695D00">
        <w:rPr>
          <w:rFonts w:ascii="Arial Narrow" w:hAnsi="Arial Narrow" w:cs="Arial"/>
          <w:sz w:val="20"/>
          <w:szCs w:val="20"/>
        </w:rPr>
        <w:t xml:space="preserve">         </w:t>
      </w:r>
      <w:r>
        <w:rPr>
          <w:rFonts w:ascii="Arial Narrow" w:hAnsi="Arial Narrow" w:cs="Arial"/>
          <w:sz w:val="20"/>
          <w:szCs w:val="20"/>
        </w:rPr>
        <w:t xml:space="preserve">           </w:t>
      </w:r>
      <w:r w:rsidRPr="00695D00">
        <w:rPr>
          <w:rFonts w:ascii="Arial Narrow" w:hAnsi="Arial Narrow" w:cs="Arial"/>
          <w:b/>
          <w:sz w:val="24"/>
          <w:u w:val="single"/>
        </w:rPr>
        <w:t>Section 2= 6.9.2-GUIDANCE CURRICULUM:</w:t>
      </w:r>
      <w:r w:rsidRPr="00695D00">
        <w:rPr>
          <w:rFonts w:ascii="Arial Narrow" w:hAnsi="Arial Narrow" w:cs="Arial"/>
          <w:b/>
          <w:sz w:val="20"/>
          <w:szCs w:val="20"/>
          <w:u w:val="single"/>
        </w:rPr>
        <w:t xml:space="preserve"> </w:t>
      </w:r>
      <w:r w:rsidRPr="00695D00">
        <w:rPr>
          <w:rFonts w:ascii="Arial Narrow" w:hAnsi="Arial Narrow" w:cs="Arial"/>
          <w:sz w:val="20"/>
          <w:szCs w:val="20"/>
        </w:rPr>
        <w:t xml:space="preserve">Guidance </w:t>
      </w:r>
      <w:r>
        <w:rPr>
          <w:rFonts w:ascii="Arial Narrow" w:hAnsi="Arial Narrow" w:cs="Arial"/>
          <w:sz w:val="20"/>
          <w:szCs w:val="20"/>
        </w:rPr>
        <w:t xml:space="preserve">and Counseling </w:t>
      </w:r>
      <w:r w:rsidRPr="00695D00">
        <w:rPr>
          <w:rFonts w:ascii="Arial Narrow" w:hAnsi="Arial Narrow" w:cs="Arial"/>
          <w:sz w:val="20"/>
          <w:szCs w:val="20"/>
        </w:rPr>
        <w:t xml:space="preserve">curriculum guides; Guidance </w:t>
      </w:r>
      <w:r>
        <w:rPr>
          <w:rFonts w:ascii="Arial Narrow" w:hAnsi="Arial Narrow" w:cs="Arial"/>
          <w:sz w:val="20"/>
          <w:szCs w:val="20"/>
        </w:rPr>
        <w:t xml:space="preserve">and Counseling </w:t>
      </w:r>
      <w:r w:rsidRPr="00695D00">
        <w:rPr>
          <w:rFonts w:ascii="Arial Narrow" w:hAnsi="Arial Narrow" w:cs="Arial"/>
          <w:sz w:val="20"/>
          <w:szCs w:val="20"/>
        </w:rPr>
        <w:t xml:space="preserve">curriculum scope and sequence; Teachers’/counselors </w:t>
      </w:r>
      <w:r w:rsidRPr="00D521C9">
        <w:rPr>
          <w:rFonts w:ascii="Arial Narrow" w:hAnsi="Arial Narrow" w:cs="Arial"/>
          <w:sz w:val="20"/>
          <w:szCs w:val="20"/>
        </w:rPr>
        <w:t xml:space="preserve">unit </w:t>
      </w:r>
      <w:r>
        <w:rPr>
          <w:rFonts w:ascii="Arial Narrow" w:hAnsi="Arial Narrow" w:cs="Arial"/>
          <w:sz w:val="20"/>
          <w:szCs w:val="20"/>
        </w:rPr>
        <w:t xml:space="preserve"> </w:t>
      </w:r>
    </w:p>
    <w:p w:rsidR="002B5EE8" w:rsidRPr="00695D00" w:rsidRDefault="002B5EE8" w:rsidP="002B5EE8">
      <w:pPr>
        <w:pStyle w:val="Subtitle"/>
        <w:ind w:left="-900"/>
        <w:rPr>
          <w:rFonts w:ascii="Arial Narrow" w:hAnsi="Arial Narrow" w:cs="Arial"/>
          <w:sz w:val="20"/>
          <w:szCs w:val="20"/>
        </w:rPr>
      </w:pPr>
      <w:r>
        <w:rPr>
          <w:rFonts w:ascii="Arial Narrow" w:hAnsi="Arial Narrow" w:cs="Arial"/>
          <w:sz w:val="20"/>
          <w:szCs w:val="20"/>
        </w:rPr>
        <w:t xml:space="preserve">                    </w:t>
      </w:r>
      <w:r w:rsidRPr="00695D00">
        <w:rPr>
          <w:rFonts w:ascii="Arial Narrow" w:hAnsi="Arial Narrow" w:cs="Arial"/>
          <w:sz w:val="20"/>
          <w:szCs w:val="20"/>
        </w:rPr>
        <w:t xml:space="preserve">and lesson plans; Yearly master calendar for guidance; </w:t>
      </w:r>
      <w:r>
        <w:rPr>
          <w:rFonts w:ascii="Arial Narrow" w:hAnsi="Arial Narrow" w:cs="Arial"/>
          <w:sz w:val="20"/>
          <w:szCs w:val="20"/>
        </w:rPr>
        <w:t xml:space="preserve">Guidance and Counseling </w:t>
      </w:r>
      <w:r w:rsidRPr="00695D00">
        <w:rPr>
          <w:rFonts w:ascii="Arial Narrow" w:hAnsi="Arial Narrow" w:cs="Arial"/>
          <w:sz w:val="20"/>
          <w:szCs w:val="20"/>
        </w:rPr>
        <w:t>Curriculum materials</w:t>
      </w:r>
      <w:r>
        <w:rPr>
          <w:rFonts w:ascii="Arial Narrow" w:hAnsi="Arial Narrow" w:cs="Arial"/>
          <w:sz w:val="20"/>
          <w:szCs w:val="20"/>
        </w:rPr>
        <w:t>, Administrative input</w:t>
      </w:r>
    </w:p>
    <w:p w:rsidR="002B5EE8" w:rsidRDefault="002B5EE8" w:rsidP="002B5EE8">
      <w:pPr>
        <w:pStyle w:val="Subtitle"/>
        <w:ind w:left="-900"/>
        <w:rPr>
          <w:rFonts w:ascii="Arial Narrow" w:hAnsi="Arial Narrow" w:cs="Arial"/>
          <w:sz w:val="20"/>
          <w:szCs w:val="20"/>
        </w:rPr>
      </w:pPr>
      <w:r w:rsidRPr="00695D00">
        <w:rPr>
          <w:rFonts w:ascii="Arial Narrow" w:hAnsi="Arial Narrow" w:cs="Arial"/>
          <w:sz w:val="20"/>
          <w:szCs w:val="20"/>
        </w:rPr>
        <w:t xml:space="preserve">        </w:t>
      </w:r>
      <w:r>
        <w:rPr>
          <w:rFonts w:ascii="Arial Narrow" w:hAnsi="Arial Narrow" w:cs="Arial"/>
          <w:sz w:val="20"/>
          <w:szCs w:val="20"/>
        </w:rPr>
        <w:t xml:space="preserve">           </w:t>
      </w:r>
      <w:r w:rsidRPr="00695D00">
        <w:rPr>
          <w:rFonts w:ascii="Arial Narrow" w:hAnsi="Arial Narrow" w:cs="Arial"/>
          <w:sz w:val="20"/>
          <w:szCs w:val="20"/>
        </w:rPr>
        <w:t xml:space="preserve"> </w:t>
      </w:r>
      <w:r w:rsidRPr="00695D00">
        <w:rPr>
          <w:rFonts w:ascii="Arial Narrow" w:hAnsi="Arial Narrow" w:cs="Arial"/>
          <w:b/>
          <w:sz w:val="20"/>
          <w:szCs w:val="20"/>
          <w:u w:val="single"/>
        </w:rPr>
        <w:t xml:space="preserve">RESOURCES: </w:t>
      </w:r>
      <w:r w:rsidRPr="00695D00">
        <w:rPr>
          <w:rFonts w:ascii="Arial Narrow" w:hAnsi="Arial Narrow" w:cs="Arial"/>
          <w:sz w:val="20"/>
          <w:szCs w:val="20"/>
        </w:rPr>
        <w:t xml:space="preserve">Needs assessment results; Demographic data; Theoretical basis of program; Board policy for guidance; District CSIP; </w:t>
      </w:r>
      <w:r>
        <w:rPr>
          <w:rFonts w:ascii="Arial Narrow" w:hAnsi="Arial Narrow" w:cs="Arial"/>
          <w:sz w:val="20"/>
          <w:szCs w:val="20"/>
        </w:rPr>
        <w:t xml:space="preserve">Counselor </w:t>
      </w:r>
      <w:r w:rsidRPr="00695D00">
        <w:rPr>
          <w:rFonts w:ascii="Arial Narrow" w:hAnsi="Arial Narrow" w:cs="Arial"/>
          <w:sz w:val="20"/>
          <w:szCs w:val="20"/>
        </w:rPr>
        <w:t>calendars</w:t>
      </w:r>
      <w:r w:rsidRPr="00695D00">
        <w:rPr>
          <w:rFonts w:ascii="Arial Narrow" w:hAnsi="Arial Narrow" w:cs="Arial"/>
          <w:b/>
          <w:sz w:val="20"/>
          <w:szCs w:val="20"/>
        </w:rPr>
        <w:t xml:space="preserve"> </w:t>
      </w:r>
      <w:r w:rsidRPr="00695D00">
        <w:rPr>
          <w:rFonts w:ascii="Arial Narrow" w:hAnsi="Arial Narrow" w:cs="Arial"/>
          <w:sz w:val="20"/>
          <w:szCs w:val="20"/>
        </w:rPr>
        <w:t xml:space="preserve">and activity logs; </w:t>
      </w:r>
    </w:p>
    <w:p w:rsidR="002B5EE8" w:rsidRPr="00695D00" w:rsidRDefault="002B5EE8" w:rsidP="002B5EE8">
      <w:pPr>
        <w:pStyle w:val="Subtitle"/>
        <w:ind w:left="-900"/>
        <w:rPr>
          <w:rFonts w:ascii="Arial Narrow" w:hAnsi="Arial Narrow" w:cs="Arial"/>
          <w:sz w:val="20"/>
          <w:szCs w:val="20"/>
        </w:rPr>
      </w:pPr>
      <w:r>
        <w:rPr>
          <w:rFonts w:ascii="Arial Narrow" w:hAnsi="Arial Narrow" w:cs="Arial"/>
          <w:sz w:val="20"/>
          <w:szCs w:val="20"/>
        </w:rPr>
        <w:t xml:space="preserve">                    </w:t>
      </w:r>
      <w:r w:rsidRPr="00695D00">
        <w:rPr>
          <w:rFonts w:ascii="Arial Narrow" w:hAnsi="Arial Narrow" w:cs="Arial"/>
          <w:sz w:val="20"/>
          <w:szCs w:val="20"/>
        </w:rPr>
        <w:t>Counselor/student ratios; Itemized guidance budgets; Inve</w:t>
      </w:r>
      <w:r>
        <w:rPr>
          <w:rFonts w:ascii="Arial Narrow" w:hAnsi="Arial Narrow" w:cs="Arial"/>
          <w:sz w:val="20"/>
          <w:szCs w:val="20"/>
        </w:rPr>
        <w:t xml:space="preserve">ntories; Written procedures and </w:t>
      </w:r>
      <w:r w:rsidRPr="00695D00">
        <w:rPr>
          <w:rFonts w:ascii="Arial Narrow" w:hAnsi="Arial Narrow" w:cs="Arial"/>
          <w:sz w:val="20"/>
          <w:szCs w:val="20"/>
        </w:rPr>
        <w:t>regulations</w:t>
      </w:r>
    </w:p>
    <w:p w:rsidR="002B5EE8" w:rsidRPr="00695D00" w:rsidRDefault="002B5EE8" w:rsidP="002B5EE8">
      <w:pPr>
        <w:pStyle w:val="Subtitle"/>
        <w:rPr>
          <w:rFonts w:ascii="Arial Narrow" w:hAnsi="Arial Narrow" w:cs="Arial"/>
          <w:b/>
          <w:sz w:val="20"/>
          <w:szCs w:val="20"/>
          <w:u w:val="single"/>
        </w:rPr>
      </w:pPr>
    </w:p>
    <w:p w:rsidR="002B5EE8" w:rsidRDefault="002B5EE8" w:rsidP="002B5EE8">
      <w:pPr>
        <w:pStyle w:val="Subtitle"/>
        <w:ind w:left="-900"/>
        <w:rPr>
          <w:rFonts w:ascii="Arial Narrow" w:hAnsi="Arial Narrow" w:cs="Arial"/>
          <w:sz w:val="20"/>
          <w:szCs w:val="20"/>
        </w:rPr>
      </w:pPr>
      <w:r w:rsidRPr="00695D00">
        <w:rPr>
          <w:rFonts w:ascii="Arial Narrow" w:hAnsi="Arial Narrow" w:cs="Arial"/>
          <w:sz w:val="20"/>
          <w:szCs w:val="20"/>
        </w:rPr>
        <w:t xml:space="preserve">         </w:t>
      </w:r>
      <w:r>
        <w:rPr>
          <w:rFonts w:ascii="Arial Narrow" w:hAnsi="Arial Narrow" w:cs="Arial"/>
          <w:sz w:val="20"/>
          <w:szCs w:val="20"/>
        </w:rPr>
        <w:t xml:space="preserve">            </w:t>
      </w:r>
      <w:r w:rsidRPr="00695D00">
        <w:rPr>
          <w:rFonts w:ascii="Arial Narrow" w:hAnsi="Arial Narrow" w:cs="Arial"/>
          <w:b/>
          <w:sz w:val="24"/>
          <w:u w:val="single"/>
        </w:rPr>
        <w:t>Section 3= 6.9.3-</w:t>
      </w:r>
      <w:r w:rsidRPr="00695D00">
        <w:rPr>
          <w:rFonts w:ascii="Arial Narrow" w:hAnsi="Arial Narrow" w:cs="Arial"/>
          <w:b/>
          <w:bCs/>
          <w:sz w:val="24"/>
          <w:u w:val="single"/>
        </w:rPr>
        <w:t>INDIVIDUAL PLANNING</w:t>
      </w:r>
      <w:r w:rsidRPr="00695D00">
        <w:rPr>
          <w:rFonts w:ascii="Arial Narrow" w:hAnsi="Arial Narrow" w:cs="Arial"/>
          <w:b/>
          <w:sz w:val="24"/>
          <w:u w:val="single"/>
        </w:rPr>
        <w:t>:</w:t>
      </w:r>
      <w:r w:rsidRPr="00695D00">
        <w:rPr>
          <w:rFonts w:ascii="Arial Narrow" w:hAnsi="Arial Narrow" w:cs="Arial"/>
          <w:sz w:val="20"/>
          <w:szCs w:val="20"/>
        </w:rPr>
        <w:t xml:space="preserve"> </w:t>
      </w:r>
      <w:r>
        <w:rPr>
          <w:rFonts w:ascii="Arial Narrow" w:hAnsi="Arial Narrow" w:cs="Arial"/>
          <w:sz w:val="20"/>
          <w:szCs w:val="20"/>
        </w:rPr>
        <w:t>Education and Career Planning G</w:t>
      </w:r>
      <w:r w:rsidRPr="00695D00">
        <w:rPr>
          <w:rFonts w:ascii="Arial Narrow" w:hAnsi="Arial Narrow" w:cs="Arial"/>
          <w:sz w:val="20"/>
          <w:szCs w:val="20"/>
        </w:rPr>
        <w:t xml:space="preserve">uides; Guidance </w:t>
      </w:r>
      <w:r>
        <w:rPr>
          <w:rFonts w:ascii="Arial Narrow" w:hAnsi="Arial Narrow" w:cs="Arial"/>
          <w:sz w:val="20"/>
          <w:szCs w:val="20"/>
        </w:rPr>
        <w:t xml:space="preserve">and Counseling </w:t>
      </w:r>
      <w:r w:rsidRPr="00695D00">
        <w:rPr>
          <w:rFonts w:ascii="Arial Narrow" w:hAnsi="Arial Narrow" w:cs="Arial"/>
          <w:sz w:val="20"/>
          <w:szCs w:val="20"/>
        </w:rPr>
        <w:t xml:space="preserve">lesson plans; Career guidance center schedule of activities; </w:t>
      </w:r>
    </w:p>
    <w:p w:rsidR="002B5EE8" w:rsidRDefault="002B5EE8" w:rsidP="002B5EE8">
      <w:pPr>
        <w:pStyle w:val="Subtitle"/>
        <w:ind w:left="-900"/>
        <w:rPr>
          <w:rFonts w:ascii="Arial Narrow" w:hAnsi="Arial Narrow" w:cs="Arial"/>
          <w:sz w:val="20"/>
          <w:szCs w:val="20"/>
        </w:rPr>
      </w:pPr>
      <w:r>
        <w:rPr>
          <w:rFonts w:ascii="Arial Narrow" w:hAnsi="Arial Narrow" w:cs="Arial"/>
          <w:sz w:val="20"/>
          <w:szCs w:val="20"/>
        </w:rPr>
        <w:t xml:space="preserve">                    Programs of Study; Personal Plans of Study</w:t>
      </w:r>
      <w:r w:rsidRPr="00695D00">
        <w:rPr>
          <w:rFonts w:ascii="Arial Narrow" w:hAnsi="Arial Narrow" w:cs="Arial"/>
          <w:sz w:val="20"/>
          <w:szCs w:val="20"/>
        </w:rPr>
        <w:t xml:space="preserve">; Standardized forms reflecting direct services to students with parent involvement; Documents distributed providing information on test data, </w:t>
      </w:r>
    </w:p>
    <w:p w:rsidR="002B5EE8" w:rsidRPr="00695D00" w:rsidRDefault="002B5EE8" w:rsidP="002B5EE8">
      <w:pPr>
        <w:pStyle w:val="Subtitle"/>
        <w:ind w:left="-900"/>
        <w:rPr>
          <w:rFonts w:ascii="Arial Narrow" w:hAnsi="Arial Narrow" w:cs="Arial"/>
          <w:sz w:val="20"/>
          <w:szCs w:val="20"/>
        </w:rPr>
      </w:pPr>
      <w:r>
        <w:rPr>
          <w:rFonts w:ascii="Arial Narrow" w:hAnsi="Arial Narrow" w:cs="Arial"/>
          <w:sz w:val="20"/>
          <w:szCs w:val="20"/>
        </w:rPr>
        <w:t xml:space="preserve">                    </w:t>
      </w:r>
      <w:r w:rsidRPr="00695D00">
        <w:rPr>
          <w:rFonts w:ascii="Arial Narrow" w:hAnsi="Arial Narrow" w:cs="Arial"/>
          <w:sz w:val="20"/>
          <w:szCs w:val="20"/>
        </w:rPr>
        <w:t xml:space="preserve">course content and selection, graduation requirements, </w:t>
      </w:r>
      <w:proofErr w:type="spellStart"/>
      <w:r w:rsidRPr="00695D00">
        <w:rPr>
          <w:rFonts w:ascii="Arial Narrow" w:hAnsi="Arial Narrow" w:cs="Arial"/>
          <w:sz w:val="20"/>
          <w:szCs w:val="20"/>
        </w:rPr>
        <w:t>etc</w:t>
      </w:r>
      <w:proofErr w:type="spellEnd"/>
      <w:r w:rsidRPr="00695D00">
        <w:rPr>
          <w:rFonts w:ascii="Arial Narrow" w:hAnsi="Arial Narrow" w:cs="Arial"/>
          <w:sz w:val="20"/>
          <w:szCs w:val="20"/>
        </w:rPr>
        <w:t>; Forms/documents indicating inclusion of special education students in guidance activities as appropriate</w:t>
      </w:r>
    </w:p>
    <w:p w:rsidR="002B5EE8" w:rsidRPr="00695D00" w:rsidRDefault="002B5EE8" w:rsidP="002B5EE8">
      <w:pPr>
        <w:rPr>
          <w:rFonts w:ascii="Arial Narrow" w:hAnsi="Arial Narrow" w:cs="Arial"/>
          <w:b/>
          <w:sz w:val="20"/>
          <w:u w:val="single"/>
        </w:rPr>
      </w:pPr>
    </w:p>
    <w:p w:rsidR="002B5EE8" w:rsidRDefault="002B5EE8" w:rsidP="002B5EE8">
      <w:pPr>
        <w:ind w:left="-900"/>
        <w:rPr>
          <w:rFonts w:ascii="Arial Narrow" w:hAnsi="Arial Narrow" w:cs="Arial"/>
          <w:sz w:val="20"/>
        </w:rPr>
      </w:pPr>
      <w:r w:rsidRPr="00695D00">
        <w:rPr>
          <w:rFonts w:ascii="Arial Narrow" w:hAnsi="Arial Narrow" w:cs="Arial"/>
          <w:sz w:val="20"/>
        </w:rPr>
        <w:t xml:space="preserve">         </w:t>
      </w:r>
      <w:r>
        <w:rPr>
          <w:rFonts w:ascii="Arial Narrow" w:hAnsi="Arial Narrow" w:cs="Arial"/>
          <w:sz w:val="20"/>
        </w:rPr>
        <w:t xml:space="preserve">           </w:t>
      </w:r>
      <w:r w:rsidRPr="00695D00">
        <w:rPr>
          <w:rFonts w:ascii="Arial Narrow" w:hAnsi="Arial Narrow" w:cs="Arial"/>
          <w:b/>
          <w:u w:val="single"/>
        </w:rPr>
        <w:t>Section 4= 6.9.4-</w:t>
      </w:r>
      <w:r w:rsidRPr="00695D00">
        <w:rPr>
          <w:rFonts w:ascii="Arial Narrow" w:hAnsi="Arial Narrow" w:cs="Arial"/>
          <w:b/>
          <w:bCs/>
          <w:u w:val="single"/>
        </w:rPr>
        <w:t>RESPONSIVE SERVICES</w:t>
      </w:r>
      <w:r w:rsidRPr="00695D00">
        <w:rPr>
          <w:rFonts w:ascii="Arial Narrow" w:hAnsi="Arial Narrow" w:cs="Arial"/>
          <w:b/>
          <w:u w:val="single"/>
        </w:rPr>
        <w:t>:</w:t>
      </w:r>
      <w:r w:rsidRPr="00695D00">
        <w:rPr>
          <w:rFonts w:ascii="Arial Narrow" w:hAnsi="Arial Narrow" w:cs="Arial"/>
          <w:b/>
          <w:sz w:val="20"/>
          <w:u w:val="single"/>
        </w:rPr>
        <w:t xml:space="preserve">  </w:t>
      </w:r>
      <w:r w:rsidRPr="00695D00">
        <w:rPr>
          <w:rFonts w:ascii="Arial Narrow" w:hAnsi="Arial Narrow" w:cs="Arial"/>
          <w:sz w:val="20"/>
        </w:rPr>
        <w:t xml:space="preserve">Records verifying equitable service to all students; Crisis management plan(s); Counseling session plans; Consultation </w:t>
      </w:r>
    </w:p>
    <w:p w:rsidR="002B5EE8" w:rsidRDefault="002B5EE8" w:rsidP="002B5EE8">
      <w:pPr>
        <w:ind w:left="-900"/>
        <w:rPr>
          <w:rFonts w:ascii="Arial Narrow" w:hAnsi="Arial Narrow" w:cs="Arial"/>
          <w:sz w:val="20"/>
        </w:rPr>
      </w:pPr>
      <w:r>
        <w:rPr>
          <w:rFonts w:ascii="Arial Narrow" w:hAnsi="Arial Narrow" w:cs="Arial"/>
          <w:sz w:val="20"/>
        </w:rPr>
        <w:t xml:space="preserve">                    </w:t>
      </w:r>
      <w:r w:rsidRPr="00695D00">
        <w:rPr>
          <w:rFonts w:ascii="Arial Narrow" w:hAnsi="Arial Narrow" w:cs="Arial"/>
          <w:sz w:val="20"/>
        </w:rPr>
        <w:t xml:space="preserve">session plans; Progress reports reflecting their use; Referral documentation forms; </w:t>
      </w:r>
      <w:r>
        <w:rPr>
          <w:rFonts w:ascii="Arial Narrow" w:hAnsi="Arial Narrow" w:cs="Arial"/>
          <w:sz w:val="20"/>
        </w:rPr>
        <w:t xml:space="preserve">List of Referral sources; </w:t>
      </w:r>
      <w:r w:rsidRPr="00695D00">
        <w:rPr>
          <w:rFonts w:ascii="Arial Narrow" w:hAnsi="Arial Narrow" w:cs="Arial"/>
          <w:sz w:val="20"/>
        </w:rPr>
        <w:t>Sched</w:t>
      </w:r>
      <w:r>
        <w:rPr>
          <w:rFonts w:ascii="Arial Narrow" w:hAnsi="Arial Narrow" w:cs="Arial"/>
          <w:sz w:val="20"/>
        </w:rPr>
        <w:t xml:space="preserve">ules of activities; Schedule of </w:t>
      </w:r>
      <w:r w:rsidRPr="00695D00">
        <w:rPr>
          <w:rFonts w:ascii="Arial Narrow" w:hAnsi="Arial Narrow" w:cs="Arial"/>
          <w:sz w:val="20"/>
        </w:rPr>
        <w:t xml:space="preserve">small group offerings; Letters of invitation </w:t>
      </w:r>
    </w:p>
    <w:p w:rsidR="002B5EE8" w:rsidRPr="00695D00" w:rsidRDefault="002B5EE8" w:rsidP="002B5EE8">
      <w:pPr>
        <w:ind w:left="-900"/>
        <w:rPr>
          <w:rFonts w:ascii="Arial Narrow" w:hAnsi="Arial Narrow" w:cs="Arial"/>
          <w:sz w:val="20"/>
        </w:rPr>
      </w:pPr>
      <w:r>
        <w:rPr>
          <w:rFonts w:ascii="Arial Narrow" w:hAnsi="Arial Narrow" w:cs="Arial"/>
          <w:sz w:val="20"/>
        </w:rPr>
        <w:t xml:space="preserve">                    </w:t>
      </w:r>
      <w:r w:rsidRPr="00695D00">
        <w:rPr>
          <w:rFonts w:ascii="Arial Narrow" w:hAnsi="Arial Narrow" w:cs="Arial"/>
          <w:sz w:val="20"/>
        </w:rPr>
        <w:t>and explanation or fliers; Parent permission forms; Documents in other languages as appropriate; Satisfaction Surveys</w:t>
      </w:r>
    </w:p>
    <w:p w:rsidR="002B5EE8" w:rsidRPr="00695D00" w:rsidRDefault="002B5EE8" w:rsidP="002B5EE8">
      <w:pPr>
        <w:tabs>
          <w:tab w:val="left" w:pos="3800"/>
        </w:tabs>
        <w:ind w:left="-900" w:hanging="180"/>
        <w:rPr>
          <w:rFonts w:ascii="Arial Narrow" w:hAnsi="Arial Narrow" w:cs="Arial"/>
          <w:b/>
        </w:rPr>
      </w:pPr>
      <w:r w:rsidRPr="00695D00">
        <w:rPr>
          <w:rFonts w:ascii="Arial Narrow" w:hAnsi="Arial Narrow" w:cs="Arial"/>
          <w:b/>
          <w:sz w:val="20"/>
        </w:rPr>
        <w:t xml:space="preserve">   </w:t>
      </w:r>
    </w:p>
    <w:p w:rsidR="002B5EE8" w:rsidRDefault="002B5EE8" w:rsidP="002B5EE8">
      <w:pPr>
        <w:tabs>
          <w:tab w:val="left" w:pos="3800"/>
        </w:tabs>
        <w:ind w:left="-900" w:hanging="180"/>
        <w:rPr>
          <w:rFonts w:ascii="Arial Narrow" w:hAnsi="Arial Narrow" w:cs="Arial"/>
          <w:sz w:val="20"/>
        </w:rPr>
      </w:pPr>
      <w:r w:rsidRPr="00695D00">
        <w:rPr>
          <w:rFonts w:ascii="Arial Narrow" w:hAnsi="Arial Narrow" w:cs="Arial"/>
          <w:b/>
        </w:rPr>
        <w:t xml:space="preserve">           </w:t>
      </w:r>
      <w:r>
        <w:rPr>
          <w:rFonts w:ascii="Arial Narrow" w:hAnsi="Arial Narrow" w:cs="Arial"/>
          <w:b/>
        </w:rPr>
        <w:t xml:space="preserve">         </w:t>
      </w:r>
      <w:r w:rsidRPr="00695D00">
        <w:rPr>
          <w:rFonts w:ascii="Arial Narrow" w:hAnsi="Arial Narrow" w:cs="Arial"/>
          <w:b/>
          <w:u w:val="single"/>
        </w:rPr>
        <w:t>Section 5= 6.9.5-SYSTEM SUPPORT:</w:t>
      </w:r>
      <w:r w:rsidRPr="00695D00">
        <w:rPr>
          <w:rFonts w:ascii="Arial Narrow" w:hAnsi="Arial Narrow" w:cs="Arial"/>
          <w:sz w:val="20"/>
        </w:rPr>
        <w:t xml:space="preserve"> </w:t>
      </w:r>
      <w:r>
        <w:rPr>
          <w:rFonts w:ascii="Arial Narrow" w:hAnsi="Arial Narrow" w:cs="Arial"/>
          <w:sz w:val="20"/>
        </w:rPr>
        <w:t xml:space="preserve">Current Staff </w:t>
      </w:r>
      <w:r w:rsidRPr="00695D00">
        <w:rPr>
          <w:rFonts w:ascii="Arial Narrow" w:hAnsi="Arial Narrow" w:cs="Arial"/>
          <w:sz w:val="20"/>
        </w:rPr>
        <w:t xml:space="preserve">Certifications; Staffing patterns/organizational chart; Program definition; Position-specific job descriptions; Professional </w:t>
      </w:r>
    </w:p>
    <w:p w:rsidR="002B5EE8" w:rsidRDefault="002B5EE8" w:rsidP="002B5EE8">
      <w:pPr>
        <w:tabs>
          <w:tab w:val="left" w:pos="3800"/>
        </w:tabs>
        <w:ind w:left="-900" w:hanging="180"/>
        <w:rPr>
          <w:rFonts w:ascii="Arial Narrow" w:hAnsi="Arial Narrow" w:cs="Arial"/>
          <w:sz w:val="20"/>
        </w:rPr>
      </w:pPr>
      <w:r>
        <w:rPr>
          <w:rFonts w:ascii="Arial Narrow" w:hAnsi="Arial Narrow" w:cs="Arial"/>
          <w:sz w:val="20"/>
        </w:rPr>
        <w:t xml:space="preserve">                        </w:t>
      </w:r>
      <w:r w:rsidRPr="00695D00">
        <w:rPr>
          <w:rFonts w:ascii="Arial Narrow" w:hAnsi="Arial Narrow" w:cs="Arial"/>
          <w:sz w:val="20"/>
        </w:rPr>
        <w:t xml:space="preserve">development plans; Program improvement goals; Performance evaluation forms; Staff development plans, agendas, </w:t>
      </w:r>
      <w:r>
        <w:rPr>
          <w:rFonts w:ascii="Arial Narrow" w:hAnsi="Arial Narrow" w:cs="Arial"/>
          <w:sz w:val="20"/>
        </w:rPr>
        <w:t xml:space="preserve">etc.; </w:t>
      </w:r>
      <w:r w:rsidRPr="00695D00">
        <w:rPr>
          <w:rFonts w:ascii="Arial Narrow" w:hAnsi="Arial Narrow" w:cs="Arial"/>
          <w:sz w:val="20"/>
        </w:rPr>
        <w:t xml:space="preserve">New counselor materials; Professional library resources; </w:t>
      </w:r>
    </w:p>
    <w:p w:rsidR="002B5EE8" w:rsidRDefault="002B5EE8" w:rsidP="002B5EE8">
      <w:pPr>
        <w:tabs>
          <w:tab w:val="left" w:pos="3800"/>
        </w:tabs>
        <w:ind w:left="-900" w:hanging="180"/>
        <w:rPr>
          <w:rFonts w:ascii="Arial Narrow" w:hAnsi="Arial Narrow" w:cs="Arial"/>
          <w:sz w:val="20"/>
        </w:rPr>
      </w:pPr>
      <w:r>
        <w:rPr>
          <w:rFonts w:ascii="Arial Narrow" w:hAnsi="Arial Narrow" w:cs="Arial"/>
          <w:sz w:val="20"/>
        </w:rPr>
        <w:t xml:space="preserve">                        </w:t>
      </w:r>
      <w:r w:rsidRPr="00695D00">
        <w:rPr>
          <w:rFonts w:ascii="Arial Narrow" w:hAnsi="Arial Narrow" w:cs="Arial"/>
          <w:sz w:val="20"/>
        </w:rPr>
        <w:t xml:space="preserve">Printed information regarding guidance </w:t>
      </w:r>
      <w:r>
        <w:rPr>
          <w:rFonts w:ascii="Arial Narrow" w:hAnsi="Arial Narrow" w:cs="Arial"/>
          <w:sz w:val="20"/>
        </w:rPr>
        <w:t xml:space="preserve">and counseling </w:t>
      </w:r>
      <w:r w:rsidRPr="00695D00">
        <w:rPr>
          <w:rFonts w:ascii="Arial Narrow" w:hAnsi="Arial Narrow" w:cs="Arial"/>
          <w:sz w:val="20"/>
        </w:rPr>
        <w:t>service offerings; Documentation supporting parent involvement effort; Copies of advocacy materials used to promote program</w:t>
      </w:r>
      <w:r>
        <w:rPr>
          <w:rFonts w:ascii="Arial Narrow" w:hAnsi="Arial Narrow" w:cs="Arial"/>
          <w:sz w:val="20"/>
        </w:rPr>
        <w:t xml:space="preserve">,  </w:t>
      </w:r>
    </w:p>
    <w:p w:rsidR="002B5EE8" w:rsidRDefault="002B5EE8" w:rsidP="002B5EE8">
      <w:pPr>
        <w:tabs>
          <w:tab w:val="left" w:pos="3800"/>
        </w:tabs>
        <w:ind w:left="-900" w:hanging="180"/>
        <w:rPr>
          <w:rFonts w:ascii="Arial Narrow" w:hAnsi="Arial Narrow" w:cs="Arial"/>
          <w:sz w:val="20"/>
        </w:rPr>
      </w:pPr>
      <w:r>
        <w:rPr>
          <w:rFonts w:ascii="Arial Narrow" w:hAnsi="Arial Narrow" w:cs="Arial"/>
          <w:sz w:val="20"/>
        </w:rPr>
        <w:t xml:space="preserve">                        Mentoring plan for new counselors                                    </w:t>
      </w:r>
    </w:p>
    <w:p w:rsidR="002B5EE8" w:rsidRPr="00695D00" w:rsidRDefault="002B5EE8" w:rsidP="002B5EE8">
      <w:pPr>
        <w:tabs>
          <w:tab w:val="left" w:pos="3800"/>
        </w:tabs>
        <w:ind w:left="-900" w:hanging="180"/>
        <w:rPr>
          <w:rFonts w:ascii="Arial Narrow" w:hAnsi="Arial Narrow" w:cs="Arial"/>
          <w:sz w:val="20"/>
        </w:rPr>
      </w:pPr>
    </w:p>
    <w:p w:rsidR="002B5EE8" w:rsidRDefault="002B5EE8" w:rsidP="002B5EE8">
      <w:pPr>
        <w:tabs>
          <w:tab w:val="left" w:pos="3800"/>
        </w:tabs>
        <w:ind w:left="-900" w:hanging="180"/>
        <w:rPr>
          <w:rFonts w:ascii="Arial Narrow" w:hAnsi="Arial Narrow" w:cs="Arial"/>
          <w:sz w:val="20"/>
        </w:rPr>
      </w:pPr>
      <w:r w:rsidRPr="00695D00">
        <w:rPr>
          <w:rFonts w:ascii="Arial Narrow" w:hAnsi="Arial Narrow" w:cs="Arial"/>
          <w:sz w:val="20"/>
        </w:rPr>
        <w:t xml:space="preserve">           </w:t>
      </w:r>
      <w:r>
        <w:rPr>
          <w:rFonts w:ascii="Arial Narrow" w:hAnsi="Arial Narrow" w:cs="Arial"/>
          <w:sz w:val="20"/>
        </w:rPr>
        <w:t xml:space="preserve">           </w:t>
      </w:r>
      <w:r w:rsidRPr="00695D00">
        <w:rPr>
          <w:rFonts w:ascii="Arial Narrow" w:hAnsi="Arial Narrow" w:cs="Arial"/>
          <w:sz w:val="20"/>
        </w:rPr>
        <w:t xml:space="preserve">  </w:t>
      </w:r>
      <w:r w:rsidRPr="00695D00">
        <w:rPr>
          <w:rFonts w:ascii="Arial Narrow" w:hAnsi="Arial Narrow" w:cs="Arial"/>
          <w:b/>
          <w:sz w:val="20"/>
          <w:u w:val="single"/>
        </w:rPr>
        <w:t>ACCOUNTABILITY:</w:t>
      </w:r>
      <w:r w:rsidRPr="00695D00">
        <w:rPr>
          <w:rFonts w:ascii="Arial Narrow" w:hAnsi="Arial Narrow" w:cs="Arial"/>
          <w:sz w:val="20"/>
        </w:rPr>
        <w:t xml:space="preserve"> Annual written evaluation of student outcomes attained through program; Planning forms and evaluation reports; Calendars; Program improvement plans; </w:t>
      </w:r>
    </w:p>
    <w:p w:rsidR="002B5EE8" w:rsidRPr="00695D00" w:rsidRDefault="002B5EE8" w:rsidP="002B5EE8">
      <w:pPr>
        <w:tabs>
          <w:tab w:val="left" w:pos="3800"/>
        </w:tabs>
        <w:ind w:left="-900" w:hanging="180"/>
        <w:rPr>
          <w:rFonts w:ascii="Arial Narrow" w:hAnsi="Arial Narrow" w:cs="Arial"/>
          <w:sz w:val="20"/>
        </w:rPr>
      </w:pPr>
      <w:r>
        <w:rPr>
          <w:rFonts w:ascii="Arial Narrow" w:hAnsi="Arial Narrow" w:cs="Arial"/>
          <w:sz w:val="20"/>
        </w:rPr>
        <w:t xml:space="preserve">                        </w:t>
      </w:r>
      <w:r w:rsidRPr="00695D00">
        <w:rPr>
          <w:rFonts w:ascii="Arial Narrow" w:hAnsi="Arial Narrow" w:cs="Arial"/>
          <w:sz w:val="20"/>
        </w:rPr>
        <w:t>Budget expenditures; Counselor time</w:t>
      </w:r>
      <w:r>
        <w:rPr>
          <w:rFonts w:ascii="Arial Narrow" w:hAnsi="Arial Narrow" w:cs="Arial"/>
          <w:sz w:val="20"/>
        </w:rPr>
        <w:t>/task</w:t>
      </w:r>
      <w:r w:rsidRPr="00695D00">
        <w:rPr>
          <w:rFonts w:ascii="Arial Narrow" w:hAnsi="Arial Narrow" w:cs="Arial"/>
          <w:sz w:val="20"/>
        </w:rPr>
        <w:t xml:space="preserve"> accountability forms; Data on effectiveness of program activities; Documentation of activity of </w:t>
      </w:r>
      <w:r>
        <w:rPr>
          <w:rFonts w:ascii="Arial Narrow" w:hAnsi="Arial Narrow" w:cs="Arial"/>
          <w:sz w:val="20"/>
        </w:rPr>
        <w:t xml:space="preserve">Guidance and Counseling </w:t>
      </w:r>
      <w:r w:rsidRPr="00695D00">
        <w:rPr>
          <w:rFonts w:ascii="Arial Narrow" w:hAnsi="Arial Narrow" w:cs="Arial"/>
          <w:sz w:val="20"/>
        </w:rPr>
        <w:t>advisory committee</w:t>
      </w:r>
    </w:p>
    <w:p w:rsidR="002B5EE8" w:rsidRDefault="002B5EE8" w:rsidP="002B5EE8">
      <w:pPr>
        <w:jc w:val="center"/>
        <w:rPr>
          <w:rFonts w:ascii="Arial Narrow" w:hAnsi="Arial Narrow" w:cs="Arial"/>
          <w:sz w:val="20"/>
        </w:rPr>
      </w:pPr>
    </w:p>
    <w:p w:rsidR="002B5EE8" w:rsidRDefault="002B5EE8" w:rsidP="002B5EE8">
      <w:pPr>
        <w:spacing w:line="360" w:lineRule="auto"/>
        <w:jc w:val="center"/>
        <w:rPr>
          <w:rFonts w:ascii="Arial Narrow" w:hAnsi="Arial Narrow" w:cs="Arial"/>
          <w:szCs w:val="22"/>
        </w:rPr>
      </w:pPr>
      <w:r>
        <w:rPr>
          <w:rFonts w:ascii="Arial Narrow" w:hAnsi="Arial Narrow" w:cs="Arial"/>
          <w:szCs w:val="22"/>
        </w:rPr>
        <w:br w:type="page"/>
      </w:r>
    </w:p>
    <w:p w:rsidR="002B5EE8" w:rsidRPr="001E34AE" w:rsidRDefault="002B5EE8" w:rsidP="002B5EE8">
      <w:pPr>
        <w:spacing w:line="360" w:lineRule="auto"/>
        <w:jc w:val="center"/>
        <w:rPr>
          <w:rFonts w:ascii="Arial Narrow" w:hAnsi="Arial Narrow" w:cs="Arial"/>
          <w:b/>
        </w:rPr>
      </w:pPr>
      <w:r w:rsidRPr="001E34AE">
        <w:rPr>
          <w:rFonts w:ascii="Arial Narrow" w:hAnsi="Arial Narrow" w:cs="Arial"/>
          <w:b/>
        </w:rPr>
        <w:lastRenderedPageBreak/>
        <w:t>SECTION 1-PROGRAM OVERVIEW</w:t>
      </w:r>
    </w:p>
    <w:tbl>
      <w:tblPr>
        <w:tblW w:w="138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520"/>
        <w:gridCol w:w="2610"/>
        <w:gridCol w:w="2700"/>
        <w:gridCol w:w="990"/>
      </w:tblGrid>
      <w:tr w:rsidR="002B5EE8" w:rsidRPr="00695D00" w:rsidTr="002B5EE8">
        <w:trPr>
          <w:trHeight w:val="322"/>
        </w:trPr>
        <w:tc>
          <w:tcPr>
            <w:tcW w:w="2520" w:type="dxa"/>
          </w:tcPr>
          <w:p w:rsidR="002B5EE8" w:rsidRPr="00695D00" w:rsidRDefault="002B5EE8" w:rsidP="002B5EE8">
            <w:pPr>
              <w:rPr>
                <w:rFonts w:ascii="Arial Narrow" w:hAnsi="Arial Narrow" w:cs="Arial"/>
                <w:b/>
                <w:sz w:val="18"/>
                <w:szCs w:val="18"/>
              </w:rPr>
            </w:pPr>
            <w:r w:rsidRPr="00695D00">
              <w:rPr>
                <w:rFonts w:ascii="Arial Narrow" w:hAnsi="Arial Narrow" w:cs="Arial"/>
                <w:sz w:val="18"/>
                <w:szCs w:val="18"/>
              </w:rPr>
              <w:t xml:space="preserve">              </w:t>
            </w:r>
            <w:r w:rsidRPr="00695D00">
              <w:rPr>
                <w:rFonts w:ascii="Arial Narrow" w:hAnsi="Arial Narrow" w:cs="Arial"/>
                <w:b/>
                <w:sz w:val="18"/>
                <w:szCs w:val="18"/>
              </w:rPr>
              <w:t>Element</w:t>
            </w:r>
          </w:p>
        </w:tc>
        <w:tc>
          <w:tcPr>
            <w:tcW w:w="2520" w:type="dxa"/>
          </w:tcPr>
          <w:p w:rsidR="002B5EE8" w:rsidRPr="00695D00" w:rsidRDefault="002B5EE8" w:rsidP="002B5EE8">
            <w:pPr>
              <w:rPr>
                <w:rFonts w:ascii="Arial Narrow" w:hAnsi="Arial Narrow" w:cs="Arial"/>
                <w:b/>
                <w:sz w:val="18"/>
                <w:szCs w:val="18"/>
              </w:rPr>
            </w:pPr>
            <w:r w:rsidRPr="00695D00">
              <w:rPr>
                <w:rFonts w:ascii="Arial Narrow" w:hAnsi="Arial Narrow" w:cs="Arial"/>
                <w:b/>
                <w:sz w:val="18"/>
                <w:szCs w:val="18"/>
              </w:rPr>
              <w:t>4-Full Implementation</w:t>
            </w:r>
          </w:p>
        </w:tc>
        <w:tc>
          <w:tcPr>
            <w:tcW w:w="2520" w:type="dxa"/>
            <w:tcBorders>
              <w:top w:val="single" w:sz="4" w:space="0" w:color="auto"/>
            </w:tcBorders>
          </w:tcPr>
          <w:p w:rsidR="002B5EE8" w:rsidRPr="00695D00" w:rsidRDefault="002B5EE8" w:rsidP="002B5EE8">
            <w:pPr>
              <w:rPr>
                <w:rFonts w:ascii="Arial Narrow" w:hAnsi="Arial Narrow" w:cs="Arial"/>
                <w:b/>
                <w:sz w:val="18"/>
                <w:szCs w:val="18"/>
              </w:rPr>
            </w:pPr>
            <w:r w:rsidRPr="00695D00">
              <w:rPr>
                <w:rFonts w:ascii="Arial Narrow" w:hAnsi="Arial Narrow" w:cs="Arial"/>
                <w:b/>
                <w:sz w:val="18"/>
                <w:szCs w:val="18"/>
              </w:rPr>
              <w:t>3-Substantial Implementation</w:t>
            </w:r>
          </w:p>
        </w:tc>
        <w:tc>
          <w:tcPr>
            <w:tcW w:w="2610" w:type="dxa"/>
          </w:tcPr>
          <w:p w:rsidR="002B5EE8" w:rsidRPr="00695D00" w:rsidRDefault="002B5EE8" w:rsidP="002B5EE8">
            <w:pPr>
              <w:rPr>
                <w:rFonts w:ascii="Arial Narrow" w:hAnsi="Arial Narrow" w:cs="Arial"/>
                <w:b/>
                <w:sz w:val="18"/>
                <w:szCs w:val="18"/>
              </w:rPr>
            </w:pPr>
            <w:r w:rsidRPr="00695D00">
              <w:rPr>
                <w:rFonts w:ascii="Arial Narrow" w:hAnsi="Arial Narrow" w:cs="Arial"/>
                <w:b/>
                <w:sz w:val="18"/>
                <w:szCs w:val="18"/>
              </w:rPr>
              <w:t>2-Moderate Implementation</w:t>
            </w:r>
          </w:p>
        </w:tc>
        <w:tc>
          <w:tcPr>
            <w:tcW w:w="2700" w:type="dxa"/>
          </w:tcPr>
          <w:p w:rsidR="002B5EE8" w:rsidRPr="00695D00" w:rsidRDefault="002B5EE8" w:rsidP="002B5EE8">
            <w:pPr>
              <w:rPr>
                <w:rFonts w:ascii="Arial Narrow" w:hAnsi="Arial Narrow" w:cs="Arial"/>
                <w:b/>
                <w:sz w:val="18"/>
                <w:szCs w:val="18"/>
              </w:rPr>
            </w:pPr>
            <w:r w:rsidRPr="00695D00">
              <w:rPr>
                <w:rFonts w:ascii="Arial Narrow" w:hAnsi="Arial Narrow" w:cs="Arial"/>
                <w:b/>
                <w:sz w:val="18"/>
                <w:szCs w:val="18"/>
              </w:rPr>
              <w:t>1-Minimal/No Implementation</w:t>
            </w:r>
          </w:p>
        </w:tc>
        <w:tc>
          <w:tcPr>
            <w:tcW w:w="990" w:type="dxa"/>
          </w:tcPr>
          <w:p w:rsidR="002B5EE8" w:rsidRPr="00695D00" w:rsidRDefault="002B5EE8" w:rsidP="002B5EE8">
            <w:pPr>
              <w:rPr>
                <w:rFonts w:ascii="Arial Narrow" w:hAnsi="Arial Narrow" w:cs="Arial"/>
                <w:b/>
                <w:sz w:val="18"/>
                <w:szCs w:val="18"/>
              </w:rPr>
            </w:pPr>
            <w:r w:rsidRPr="00695D00">
              <w:rPr>
                <w:rFonts w:ascii="Arial Narrow" w:hAnsi="Arial Narrow" w:cs="Arial"/>
                <w:b/>
                <w:sz w:val="18"/>
                <w:szCs w:val="18"/>
              </w:rPr>
              <w:t xml:space="preserve">Score </w:t>
            </w:r>
          </w:p>
        </w:tc>
      </w:tr>
      <w:tr w:rsidR="002B5EE8" w:rsidRPr="00695D00" w:rsidTr="002B5EE8">
        <w:trPr>
          <w:trHeight w:hRule="exact" w:val="1630"/>
        </w:trPr>
        <w:tc>
          <w:tcPr>
            <w:tcW w:w="2520" w:type="dxa"/>
          </w:tcPr>
          <w:p w:rsidR="002B5EE8" w:rsidRPr="00D9207D" w:rsidRDefault="002B5EE8" w:rsidP="002B5EE8">
            <w:pPr>
              <w:pStyle w:val="ListParagraph"/>
              <w:ind w:left="0"/>
              <w:rPr>
                <w:rFonts w:ascii="Arial Narrow" w:hAnsi="Arial Narrow" w:cs="Arial"/>
                <w:sz w:val="20"/>
              </w:rPr>
            </w:pPr>
            <w:r>
              <w:rPr>
                <w:rFonts w:ascii="Arial Narrow" w:hAnsi="Arial Narrow" w:cs="Arial"/>
                <w:sz w:val="20"/>
              </w:rPr>
              <w:t>1A</w:t>
            </w:r>
            <w:r w:rsidRPr="00D9207D">
              <w:rPr>
                <w:rFonts w:ascii="Arial Narrow" w:hAnsi="Arial Narrow" w:cs="Arial"/>
                <w:sz w:val="20"/>
              </w:rPr>
              <w:t>. The C</w:t>
            </w:r>
            <w:r>
              <w:rPr>
                <w:rFonts w:ascii="Arial Narrow" w:hAnsi="Arial Narrow" w:cs="Arial"/>
                <w:sz w:val="20"/>
              </w:rPr>
              <w:t xml:space="preserve">omprehensive </w:t>
            </w:r>
            <w:r w:rsidRPr="00D9207D">
              <w:rPr>
                <w:rFonts w:ascii="Arial Narrow" w:hAnsi="Arial Narrow" w:cs="Arial"/>
                <w:sz w:val="20"/>
              </w:rPr>
              <w:t>G</w:t>
            </w:r>
            <w:r>
              <w:rPr>
                <w:rFonts w:ascii="Arial Narrow" w:hAnsi="Arial Narrow" w:cs="Arial"/>
                <w:sz w:val="20"/>
              </w:rPr>
              <w:t xml:space="preserve">uidance And </w:t>
            </w:r>
            <w:r w:rsidRPr="00D9207D">
              <w:rPr>
                <w:rFonts w:ascii="Arial Narrow" w:hAnsi="Arial Narrow" w:cs="Arial"/>
                <w:sz w:val="20"/>
              </w:rPr>
              <w:t>C</w:t>
            </w:r>
            <w:r>
              <w:rPr>
                <w:rFonts w:ascii="Arial Narrow" w:hAnsi="Arial Narrow" w:cs="Arial"/>
                <w:sz w:val="20"/>
              </w:rPr>
              <w:t xml:space="preserve">ounseling </w:t>
            </w:r>
            <w:r w:rsidRPr="00D9207D">
              <w:rPr>
                <w:rFonts w:ascii="Arial Narrow" w:hAnsi="Arial Narrow" w:cs="Arial"/>
                <w:sz w:val="20"/>
              </w:rPr>
              <w:t>P</w:t>
            </w:r>
            <w:r>
              <w:rPr>
                <w:rFonts w:ascii="Arial Narrow" w:hAnsi="Arial Narrow" w:cs="Arial"/>
                <w:sz w:val="20"/>
              </w:rPr>
              <w:t>rogram (CGCP)</w:t>
            </w:r>
            <w:r w:rsidRPr="00D9207D">
              <w:rPr>
                <w:rFonts w:ascii="Arial Narrow" w:hAnsi="Arial Narrow" w:cs="Arial"/>
                <w:sz w:val="20"/>
              </w:rPr>
              <w:t xml:space="preserve"> is integrated with other educational programs to support the su</w:t>
            </w:r>
            <w:r>
              <w:rPr>
                <w:rFonts w:ascii="Arial Narrow" w:hAnsi="Arial Narrow" w:cs="Arial"/>
                <w:sz w:val="20"/>
              </w:rPr>
              <w:t xml:space="preserve">ccess of the overall vision and </w:t>
            </w:r>
            <w:r w:rsidRPr="00D9207D">
              <w:rPr>
                <w:rFonts w:ascii="Arial Narrow" w:hAnsi="Arial Narrow" w:cs="Arial"/>
                <w:sz w:val="20"/>
              </w:rPr>
              <w:t>mission of the district.</w:t>
            </w:r>
          </w:p>
        </w:tc>
        <w:tc>
          <w:tcPr>
            <w:tcW w:w="2520" w:type="dxa"/>
          </w:tcPr>
          <w:p w:rsidR="002B5EE8" w:rsidRPr="00D9207D" w:rsidRDefault="002B5EE8" w:rsidP="002B5EE8">
            <w:pPr>
              <w:rPr>
                <w:rFonts w:ascii="Arial Narrow" w:hAnsi="Arial Narrow" w:cs="Arial"/>
                <w:sz w:val="20"/>
              </w:rPr>
            </w:pPr>
            <w:r w:rsidRPr="00D9207D">
              <w:rPr>
                <w:rFonts w:ascii="Arial Narrow" w:hAnsi="Arial Narrow" w:cs="Arial"/>
                <w:sz w:val="20"/>
              </w:rPr>
              <w:t xml:space="preserve">The CGCP is </w:t>
            </w:r>
            <w:r w:rsidRPr="00D9207D">
              <w:rPr>
                <w:rFonts w:ascii="Arial Narrow" w:hAnsi="Arial Narrow" w:cs="Arial"/>
                <w:b/>
                <w:sz w:val="20"/>
                <w:u w:val="single"/>
              </w:rPr>
              <w:t xml:space="preserve">fully </w:t>
            </w:r>
            <w:r w:rsidRPr="00D9207D">
              <w:rPr>
                <w:rFonts w:ascii="Arial Narrow" w:hAnsi="Arial Narrow" w:cs="Arial"/>
                <w:sz w:val="20"/>
              </w:rPr>
              <w:t>integrated with other educational programs to support the success of the overall vision and mission of the district.</w:t>
            </w:r>
          </w:p>
        </w:tc>
        <w:tc>
          <w:tcPr>
            <w:tcW w:w="2520" w:type="dxa"/>
          </w:tcPr>
          <w:p w:rsidR="002B5EE8" w:rsidRPr="00D9207D" w:rsidRDefault="002B5EE8" w:rsidP="002B5EE8">
            <w:pPr>
              <w:rPr>
                <w:rFonts w:ascii="Arial Narrow" w:hAnsi="Arial Narrow" w:cs="Arial"/>
                <w:sz w:val="20"/>
              </w:rPr>
            </w:pPr>
            <w:r w:rsidRPr="00D9207D">
              <w:rPr>
                <w:rFonts w:ascii="Arial Narrow" w:hAnsi="Arial Narrow" w:cs="Arial"/>
                <w:sz w:val="20"/>
              </w:rPr>
              <w:t xml:space="preserve">The CGCP is </w:t>
            </w:r>
            <w:r w:rsidRPr="00D9207D">
              <w:rPr>
                <w:rFonts w:ascii="Arial Narrow" w:hAnsi="Arial Narrow" w:cs="Arial"/>
                <w:b/>
                <w:sz w:val="20"/>
                <w:u w:val="single"/>
              </w:rPr>
              <w:t>substantially</w:t>
            </w:r>
            <w:r w:rsidRPr="00D9207D">
              <w:rPr>
                <w:rFonts w:ascii="Arial Narrow" w:hAnsi="Arial Narrow" w:cs="Arial"/>
                <w:sz w:val="20"/>
              </w:rPr>
              <w:t xml:space="preserve"> integrated with other educational programs to support the success of the overall vision and mission of the district.</w:t>
            </w:r>
          </w:p>
        </w:tc>
        <w:tc>
          <w:tcPr>
            <w:tcW w:w="2610" w:type="dxa"/>
          </w:tcPr>
          <w:p w:rsidR="002B5EE8" w:rsidRPr="00D9207D" w:rsidRDefault="002B5EE8" w:rsidP="002B5EE8">
            <w:pPr>
              <w:rPr>
                <w:rFonts w:ascii="Arial Narrow" w:hAnsi="Arial Narrow" w:cs="Arial"/>
                <w:sz w:val="20"/>
              </w:rPr>
            </w:pPr>
            <w:r w:rsidRPr="00D9207D">
              <w:rPr>
                <w:rFonts w:ascii="Arial Narrow" w:hAnsi="Arial Narrow" w:cs="Arial"/>
                <w:sz w:val="20"/>
              </w:rPr>
              <w:t xml:space="preserve">The CGCP is </w:t>
            </w:r>
            <w:r w:rsidRPr="00D9207D">
              <w:rPr>
                <w:rFonts w:ascii="Arial Narrow" w:hAnsi="Arial Narrow" w:cs="Arial"/>
                <w:b/>
                <w:sz w:val="20"/>
                <w:u w:val="single"/>
              </w:rPr>
              <w:t xml:space="preserve">partially </w:t>
            </w:r>
            <w:r w:rsidRPr="00D9207D">
              <w:rPr>
                <w:rFonts w:ascii="Arial Narrow" w:hAnsi="Arial Narrow" w:cs="Arial"/>
                <w:sz w:val="20"/>
              </w:rPr>
              <w:t>integrated with other educational programs to support the success of the overall vision and mission of the district.</w:t>
            </w:r>
          </w:p>
        </w:tc>
        <w:tc>
          <w:tcPr>
            <w:tcW w:w="2700" w:type="dxa"/>
          </w:tcPr>
          <w:p w:rsidR="002B5EE8" w:rsidRPr="00D9207D" w:rsidRDefault="002B5EE8" w:rsidP="002B5EE8">
            <w:pPr>
              <w:rPr>
                <w:rFonts w:ascii="Arial Narrow" w:hAnsi="Arial Narrow" w:cs="Arial"/>
                <w:sz w:val="20"/>
              </w:rPr>
            </w:pPr>
            <w:r w:rsidRPr="00D9207D">
              <w:rPr>
                <w:rFonts w:ascii="Arial Narrow" w:hAnsi="Arial Narrow" w:cs="Arial"/>
                <w:sz w:val="20"/>
              </w:rPr>
              <w:t xml:space="preserve">The CGCP </w:t>
            </w:r>
            <w:r w:rsidRPr="00D9207D">
              <w:rPr>
                <w:rFonts w:ascii="Arial Narrow" w:hAnsi="Arial Narrow" w:cs="Arial"/>
                <w:b/>
                <w:sz w:val="20"/>
                <w:u w:val="single"/>
              </w:rPr>
              <w:t xml:space="preserve">is not </w:t>
            </w:r>
            <w:r w:rsidRPr="00D9207D">
              <w:rPr>
                <w:rFonts w:ascii="Arial Narrow" w:hAnsi="Arial Narrow" w:cs="Arial"/>
                <w:sz w:val="20"/>
              </w:rPr>
              <w:t>integrated with other educational programs to support the success of the overall vision and mission of the district.</w:t>
            </w:r>
          </w:p>
        </w:tc>
        <w:tc>
          <w:tcPr>
            <w:tcW w:w="990" w:type="dxa"/>
          </w:tcPr>
          <w:p w:rsidR="002B5EE8" w:rsidRPr="00D9207D" w:rsidRDefault="002B5EE8" w:rsidP="002B5EE8">
            <w:pPr>
              <w:rPr>
                <w:rFonts w:ascii="Arial Narrow" w:hAnsi="Arial Narrow" w:cs="Arial"/>
                <w:sz w:val="20"/>
              </w:rPr>
            </w:pPr>
          </w:p>
          <w:p w:rsidR="002B5EE8" w:rsidRPr="00D9207D" w:rsidRDefault="002B5EE8" w:rsidP="002B5EE8">
            <w:pPr>
              <w:rPr>
                <w:rFonts w:ascii="Arial Narrow" w:hAnsi="Arial Narrow" w:cs="Arial"/>
                <w:sz w:val="20"/>
              </w:rPr>
            </w:pPr>
          </w:p>
          <w:p w:rsidR="002B5EE8" w:rsidRPr="00D9207D" w:rsidRDefault="002B5EE8" w:rsidP="002B5EE8">
            <w:pPr>
              <w:rPr>
                <w:rFonts w:ascii="Arial Narrow" w:hAnsi="Arial Narrow" w:cs="Arial"/>
                <w:sz w:val="20"/>
              </w:rPr>
            </w:pPr>
            <w:r>
              <w:rPr>
                <w:rFonts w:ascii="Arial Narrow" w:hAnsi="Arial Narrow" w:cs="Arial"/>
                <w:sz w:val="20"/>
              </w:rPr>
              <w:t>_</w:t>
            </w:r>
            <w:r w:rsidRPr="00D9207D">
              <w:rPr>
                <w:rFonts w:ascii="Arial Narrow" w:hAnsi="Arial Narrow" w:cs="Arial"/>
                <w:sz w:val="20"/>
              </w:rPr>
              <w:t>______</w:t>
            </w:r>
          </w:p>
        </w:tc>
      </w:tr>
      <w:tr w:rsidR="002B5EE8" w:rsidRPr="00695D00" w:rsidTr="002B5EE8">
        <w:trPr>
          <w:trHeight w:val="322"/>
        </w:trPr>
        <w:tc>
          <w:tcPr>
            <w:tcW w:w="2520" w:type="dxa"/>
          </w:tcPr>
          <w:p w:rsidR="002B5EE8" w:rsidRPr="00695D00" w:rsidRDefault="002B5EE8" w:rsidP="002B5EE8">
            <w:pPr>
              <w:rPr>
                <w:rFonts w:ascii="Arial Narrow" w:hAnsi="Arial Narrow" w:cs="Arial"/>
                <w:sz w:val="20"/>
              </w:rPr>
            </w:pPr>
            <w:r>
              <w:rPr>
                <w:rFonts w:ascii="Arial Narrow" w:hAnsi="Arial Narrow" w:cs="Arial"/>
                <w:sz w:val="20"/>
              </w:rPr>
              <w:t>1B</w:t>
            </w:r>
            <w:r w:rsidRPr="00695D00">
              <w:rPr>
                <w:rFonts w:ascii="Arial Narrow" w:hAnsi="Arial Narrow" w:cs="Arial"/>
                <w:sz w:val="20"/>
              </w:rPr>
              <w:t>. The CGCP overview</w:t>
            </w:r>
            <w:r>
              <w:rPr>
                <w:rFonts w:ascii="Arial Narrow" w:hAnsi="Arial Narrow" w:cs="Arial"/>
                <w:sz w:val="20"/>
              </w:rPr>
              <w:t>, found within the manual,</w:t>
            </w:r>
            <w:r w:rsidRPr="00695D00">
              <w:rPr>
                <w:rFonts w:ascii="Arial Narrow" w:hAnsi="Arial Narrow" w:cs="Arial"/>
                <w:sz w:val="20"/>
              </w:rPr>
              <w:t xml:space="preserve"> includes a written definition, philosophy, and relevant school board policy related to guidance programs.</w:t>
            </w:r>
          </w:p>
        </w:tc>
        <w:tc>
          <w:tcPr>
            <w:tcW w:w="2520" w:type="dxa"/>
          </w:tcPr>
          <w:p w:rsidR="002B5EE8" w:rsidRPr="00695D00" w:rsidRDefault="002B5EE8" w:rsidP="002B5EE8">
            <w:pPr>
              <w:rPr>
                <w:rFonts w:ascii="Arial Narrow" w:hAnsi="Arial Narrow" w:cs="Arial"/>
                <w:sz w:val="20"/>
              </w:rPr>
            </w:pPr>
            <w:r w:rsidRPr="00695D00">
              <w:rPr>
                <w:rFonts w:ascii="Arial Narrow" w:hAnsi="Arial Narrow" w:cs="Arial"/>
                <w:sz w:val="20"/>
              </w:rPr>
              <w:t>The CGCP overview includes</w:t>
            </w:r>
            <w:r w:rsidRPr="00695D00">
              <w:rPr>
                <w:rFonts w:ascii="Arial Narrow" w:hAnsi="Arial Narrow" w:cs="Arial"/>
                <w:b/>
                <w:sz w:val="20"/>
              </w:rPr>
              <w:t xml:space="preserve"> </w:t>
            </w:r>
            <w:r w:rsidRPr="00695D00">
              <w:rPr>
                <w:rFonts w:ascii="Arial Narrow" w:hAnsi="Arial Narrow" w:cs="Arial"/>
                <w:b/>
                <w:sz w:val="20"/>
                <w:u w:val="single"/>
              </w:rPr>
              <w:t>all</w:t>
            </w:r>
            <w:r w:rsidRPr="00695D00">
              <w:rPr>
                <w:rFonts w:ascii="Arial Narrow" w:hAnsi="Arial Narrow" w:cs="Arial"/>
                <w:sz w:val="20"/>
                <w:u w:val="single"/>
              </w:rPr>
              <w:t xml:space="preserve"> </w:t>
            </w:r>
            <w:r w:rsidRPr="00695D00">
              <w:rPr>
                <w:rFonts w:ascii="Arial Narrow" w:hAnsi="Arial Narrow" w:cs="Arial"/>
                <w:sz w:val="20"/>
              </w:rPr>
              <w:t>of the following:</w:t>
            </w:r>
          </w:p>
          <w:p w:rsidR="002B5EE8" w:rsidRPr="00D54021" w:rsidRDefault="002B5EE8" w:rsidP="002B5EE8">
            <w:pPr>
              <w:rPr>
                <w:rFonts w:ascii="Arial Narrow" w:hAnsi="Arial Narrow" w:cs="Arial"/>
                <w:sz w:val="18"/>
                <w:szCs w:val="18"/>
              </w:rPr>
            </w:pPr>
            <w:r w:rsidRPr="00D54021">
              <w:rPr>
                <w:rFonts w:ascii="Arial Narrow" w:hAnsi="Arial Narrow" w:cs="Arial"/>
                <w:sz w:val="18"/>
                <w:szCs w:val="18"/>
              </w:rPr>
              <w:t>1. A  written definition</w:t>
            </w:r>
          </w:p>
          <w:p w:rsidR="002B5EE8" w:rsidRPr="00D54021" w:rsidRDefault="002B5EE8" w:rsidP="002B5EE8">
            <w:pPr>
              <w:rPr>
                <w:rFonts w:ascii="Arial Narrow" w:hAnsi="Arial Narrow" w:cs="Arial"/>
                <w:sz w:val="18"/>
                <w:szCs w:val="18"/>
              </w:rPr>
            </w:pPr>
            <w:r w:rsidRPr="00D54021">
              <w:rPr>
                <w:rFonts w:ascii="Arial Narrow" w:hAnsi="Arial Narrow" w:cs="Arial"/>
                <w:sz w:val="18"/>
                <w:szCs w:val="18"/>
              </w:rPr>
              <w:t>2. A  philosophy</w:t>
            </w:r>
          </w:p>
          <w:p w:rsidR="002B5EE8" w:rsidRPr="00695D00" w:rsidRDefault="002B5EE8" w:rsidP="002B5EE8">
            <w:pPr>
              <w:rPr>
                <w:rFonts w:ascii="Arial Narrow" w:hAnsi="Arial Narrow" w:cs="Arial"/>
                <w:sz w:val="20"/>
              </w:rPr>
            </w:pPr>
            <w:r w:rsidRPr="00D54021">
              <w:rPr>
                <w:rFonts w:ascii="Arial Narrow" w:hAnsi="Arial Narrow" w:cs="Arial"/>
                <w:sz w:val="18"/>
                <w:szCs w:val="18"/>
              </w:rPr>
              <w:t>3. A relevant school board policy related to guidance programs.</w:t>
            </w:r>
          </w:p>
        </w:tc>
        <w:tc>
          <w:tcPr>
            <w:tcW w:w="2520" w:type="dxa"/>
          </w:tcPr>
          <w:p w:rsidR="002B5EE8" w:rsidRPr="00695D00" w:rsidRDefault="002B5EE8" w:rsidP="002B5EE8">
            <w:pPr>
              <w:rPr>
                <w:rFonts w:ascii="Arial Narrow" w:hAnsi="Arial Narrow" w:cs="Arial"/>
                <w:sz w:val="20"/>
              </w:rPr>
            </w:pPr>
            <w:r w:rsidRPr="00695D00">
              <w:rPr>
                <w:rFonts w:ascii="Arial Narrow" w:hAnsi="Arial Narrow" w:cs="Arial"/>
                <w:sz w:val="20"/>
              </w:rPr>
              <w:t xml:space="preserve">The CGCP overview includes </w:t>
            </w:r>
            <w:r w:rsidRPr="00695D00">
              <w:rPr>
                <w:rFonts w:ascii="Arial Narrow" w:hAnsi="Arial Narrow" w:cs="Arial"/>
                <w:b/>
                <w:sz w:val="20"/>
                <w:u w:val="single"/>
              </w:rPr>
              <w:t>two</w:t>
            </w:r>
            <w:r w:rsidRPr="00695D00">
              <w:rPr>
                <w:rFonts w:ascii="Arial Narrow" w:hAnsi="Arial Narrow" w:cs="Arial"/>
                <w:sz w:val="20"/>
              </w:rPr>
              <w:t xml:space="preserve"> of the following:</w:t>
            </w:r>
          </w:p>
          <w:p w:rsidR="002B5EE8" w:rsidRPr="00D54021" w:rsidRDefault="002B5EE8" w:rsidP="002B5EE8">
            <w:pPr>
              <w:rPr>
                <w:rFonts w:ascii="Arial Narrow" w:hAnsi="Arial Narrow" w:cs="Arial"/>
                <w:sz w:val="18"/>
                <w:szCs w:val="18"/>
              </w:rPr>
            </w:pPr>
            <w:r w:rsidRPr="00D54021">
              <w:rPr>
                <w:rFonts w:ascii="Arial Narrow" w:hAnsi="Arial Narrow" w:cs="Arial"/>
                <w:sz w:val="18"/>
                <w:szCs w:val="18"/>
              </w:rPr>
              <w:t>1. A  written definition;</w:t>
            </w:r>
          </w:p>
          <w:p w:rsidR="002B5EE8" w:rsidRPr="00D54021" w:rsidRDefault="002B5EE8" w:rsidP="002B5EE8">
            <w:pPr>
              <w:rPr>
                <w:rFonts w:ascii="Arial Narrow" w:hAnsi="Arial Narrow" w:cs="Arial"/>
                <w:sz w:val="18"/>
                <w:szCs w:val="18"/>
              </w:rPr>
            </w:pPr>
            <w:r w:rsidRPr="00D54021">
              <w:rPr>
                <w:rFonts w:ascii="Arial Narrow" w:hAnsi="Arial Narrow" w:cs="Arial"/>
                <w:sz w:val="18"/>
                <w:szCs w:val="18"/>
              </w:rPr>
              <w:t>2. A  philosophy;</w:t>
            </w:r>
          </w:p>
          <w:p w:rsidR="002B5EE8" w:rsidRPr="00695D00" w:rsidRDefault="002B5EE8" w:rsidP="002B5EE8">
            <w:pPr>
              <w:rPr>
                <w:rFonts w:ascii="Arial Narrow" w:hAnsi="Arial Narrow" w:cs="Arial"/>
                <w:sz w:val="20"/>
              </w:rPr>
            </w:pPr>
            <w:r w:rsidRPr="00D54021">
              <w:rPr>
                <w:rFonts w:ascii="Arial Narrow" w:hAnsi="Arial Narrow" w:cs="Arial"/>
                <w:sz w:val="18"/>
                <w:szCs w:val="18"/>
              </w:rPr>
              <w:t>3. A relevant school board policy related to guidance programs.</w:t>
            </w:r>
          </w:p>
        </w:tc>
        <w:tc>
          <w:tcPr>
            <w:tcW w:w="2610" w:type="dxa"/>
          </w:tcPr>
          <w:p w:rsidR="002B5EE8" w:rsidRPr="00695D00" w:rsidRDefault="002B5EE8" w:rsidP="002B5EE8">
            <w:pPr>
              <w:rPr>
                <w:rFonts w:ascii="Arial Narrow" w:hAnsi="Arial Narrow" w:cs="Arial"/>
                <w:sz w:val="20"/>
              </w:rPr>
            </w:pPr>
            <w:r w:rsidRPr="00695D00">
              <w:rPr>
                <w:rFonts w:ascii="Arial Narrow" w:hAnsi="Arial Narrow" w:cs="Arial"/>
                <w:sz w:val="20"/>
              </w:rPr>
              <w:t xml:space="preserve">The CGCP overview includes </w:t>
            </w:r>
            <w:r w:rsidRPr="00695D00">
              <w:rPr>
                <w:rFonts w:ascii="Arial Narrow" w:hAnsi="Arial Narrow" w:cs="Arial"/>
                <w:b/>
                <w:sz w:val="20"/>
                <w:u w:val="single"/>
              </w:rPr>
              <w:t>one</w:t>
            </w:r>
            <w:r w:rsidRPr="00695D00">
              <w:rPr>
                <w:rFonts w:ascii="Arial Narrow" w:hAnsi="Arial Narrow" w:cs="Arial"/>
                <w:sz w:val="20"/>
              </w:rPr>
              <w:t xml:space="preserve"> of the following:</w:t>
            </w:r>
          </w:p>
          <w:p w:rsidR="002B5EE8" w:rsidRPr="00D54021" w:rsidRDefault="002B5EE8" w:rsidP="002B5EE8">
            <w:pPr>
              <w:rPr>
                <w:rFonts w:ascii="Arial Narrow" w:hAnsi="Arial Narrow" w:cs="Arial"/>
                <w:sz w:val="18"/>
                <w:szCs w:val="18"/>
              </w:rPr>
            </w:pPr>
            <w:r w:rsidRPr="00D54021">
              <w:rPr>
                <w:rFonts w:ascii="Arial Narrow" w:hAnsi="Arial Narrow" w:cs="Arial"/>
                <w:sz w:val="18"/>
                <w:szCs w:val="18"/>
              </w:rPr>
              <w:t>1. A  written definition;</w:t>
            </w:r>
          </w:p>
          <w:p w:rsidR="002B5EE8" w:rsidRPr="00D54021" w:rsidRDefault="002B5EE8" w:rsidP="002B5EE8">
            <w:pPr>
              <w:rPr>
                <w:rFonts w:ascii="Arial Narrow" w:hAnsi="Arial Narrow" w:cs="Arial"/>
                <w:sz w:val="18"/>
                <w:szCs w:val="18"/>
              </w:rPr>
            </w:pPr>
            <w:r w:rsidRPr="00D54021">
              <w:rPr>
                <w:rFonts w:ascii="Arial Narrow" w:hAnsi="Arial Narrow" w:cs="Arial"/>
                <w:sz w:val="18"/>
                <w:szCs w:val="18"/>
              </w:rPr>
              <w:t>2. A  philosophy;</w:t>
            </w:r>
          </w:p>
          <w:p w:rsidR="002B5EE8" w:rsidRPr="00695D00" w:rsidRDefault="002B5EE8" w:rsidP="002B5EE8">
            <w:pPr>
              <w:rPr>
                <w:rFonts w:ascii="Arial Narrow" w:hAnsi="Arial Narrow" w:cs="Arial"/>
                <w:sz w:val="20"/>
              </w:rPr>
            </w:pPr>
            <w:r w:rsidRPr="00D54021">
              <w:rPr>
                <w:rFonts w:ascii="Arial Narrow" w:hAnsi="Arial Narrow" w:cs="Arial"/>
                <w:sz w:val="18"/>
                <w:szCs w:val="18"/>
              </w:rPr>
              <w:t>3. A relevant school board policy related to guidance programs.</w:t>
            </w:r>
          </w:p>
        </w:tc>
        <w:tc>
          <w:tcPr>
            <w:tcW w:w="2700" w:type="dxa"/>
          </w:tcPr>
          <w:p w:rsidR="002B5EE8" w:rsidRPr="00695D00" w:rsidRDefault="002B5EE8" w:rsidP="002B5EE8">
            <w:pPr>
              <w:rPr>
                <w:rFonts w:ascii="Arial Narrow" w:hAnsi="Arial Narrow" w:cs="Arial"/>
                <w:sz w:val="20"/>
              </w:rPr>
            </w:pPr>
            <w:r w:rsidRPr="00695D00">
              <w:rPr>
                <w:rFonts w:ascii="Arial Narrow" w:hAnsi="Arial Narrow" w:cs="Arial"/>
                <w:sz w:val="20"/>
              </w:rPr>
              <w:t>The CGCP overview includes</w:t>
            </w:r>
            <w:r w:rsidRPr="00695D00">
              <w:rPr>
                <w:rFonts w:ascii="Arial Narrow" w:hAnsi="Arial Narrow" w:cs="Arial"/>
                <w:b/>
                <w:sz w:val="20"/>
              </w:rPr>
              <w:t xml:space="preserve"> </w:t>
            </w:r>
            <w:r w:rsidRPr="00695D00">
              <w:rPr>
                <w:rFonts w:ascii="Arial Narrow" w:hAnsi="Arial Narrow" w:cs="Arial"/>
                <w:b/>
                <w:sz w:val="20"/>
                <w:u w:val="single"/>
              </w:rPr>
              <w:t>none</w:t>
            </w:r>
            <w:r w:rsidRPr="00695D00">
              <w:rPr>
                <w:rFonts w:ascii="Arial Narrow" w:hAnsi="Arial Narrow" w:cs="Arial"/>
                <w:sz w:val="20"/>
              </w:rPr>
              <w:t xml:space="preserve"> of the following:</w:t>
            </w:r>
          </w:p>
          <w:p w:rsidR="002B5EE8" w:rsidRPr="00D54021" w:rsidRDefault="002B5EE8" w:rsidP="002B5EE8">
            <w:pPr>
              <w:rPr>
                <w:rFonts w:ascii="Arial Narrow" w:hAnsi="Arial Narrow" w:cs="Arial"/>
                <w:sz w:val="18"/>
                <w:szCs w:val="18"/>
              </w:rPr>
            </w:pPr>
            <w:r w:rsidRPr="00D54021">
              <w:rPr>
                <w:rFonts w:ascii="Arial Narrow" w:hAnsi="Arial Narrow" w:cs="Arial"/>
                <w:sz w:val="18"/>
                <w:szCs w:val="18"/>
              </w:rPr>
              <w:t>1. A  written definition;</w:t>
            </w:r>
          </w:p>
          <w:p w:rsidR="002B5EE8" w:rsidRPr="00D54021" w:rsidRDefault="002B5EE8" w:rsidP="002B5EE8">
            <w:pPr>
              <w:rPr>
                <w:rFonts w:ascii="Arial Narrow" w:hAnsi="Arial Narrow" w:cs="Arial"/>
                <w:sz w:val="18"/>
                <w:szCs w:val="18"/>
              </w:rPr>
            </w:pPr>
            <w:r w:rsidRPr="00D54021">
              <w:rPr>
                <w:rFonts w:ascii="Arial Narrow" w:hAnsi="Arial Narrow" w:cs="Arial"/>
                <w:sz w:val="18"/>
                <w:szCs w:val="18"/>
              </w:rPr>
              <w:t>2. A  philosophy;</w:t>
            </w:r>
          </w:p>
          <w:p w:rsidR="002B5EE8" w:rsidRPr="00695D00" w:rsidRDefault="002B5EE8" w:rsidP="002B5EE8">
            <w:pPr>
              <w:rPr>
                <w:rFonts w:ascii="Arial Narrow" w:hAnsi="Arial Narrow" w:cs="Arial"/>
                <w:sz w:val="20"/>
              </w:rPr>
            </w:pPr>
            <w:r w:rsidRPr="00D54021">
              <w:rPr>
                <w:rFonts w:ascii="Arial Narrow" w:hAnsi="Arial Narrow" w:cs="Arial"/>
                <w:sz w:val="18"/>
                <w:szCs w:val="18"/>
              </w:rPr>
              <w:t>3. A relevant school board policy related to guidance programs.</w:t>
            </w:r>
          </w:p>
        </w:tc>
        <w:tc>
          <w:tcPr>
            <w:tcW w:w="990" w:type="dxa"/>
          </w:tcPr>
          <w:p w:rsidR="002B5EE8" w:rsidRPr="00695D00"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r>
              <w:rPr>
                <w:rFonts w:ascii="Arial Narrow" w:hAnsi="Arial Narrow" w:cs="Arial"/>
                <w:sz w:val="20"/>
              </w:rPr>
              <w:t>________</w:t>
            </w:r>
          </w:p>
        </w:tc>
      </w:tr>
      <w:tr w:rsidR="002B5EE8" w:rsidRPr="00695D00" w:rsidTr="002B5EE8">
        <w:trPr>
          <w:trHeight w:val="953"/>
        </w:trPr>
        <w:tc>
          <w:tcPr>
            <w:tcW w:w="2520" w:type="dxa"/>
          </w:tcPr>
          <w:p w:rsidR="002B5EE8" w:rsidRPr="00695D00" w:rsidRDefault="002B5EE8" w:rsidP="002B5EE8">
            <w:pPr>
              <w:rPr>
                <w:rFonts w:ascii="Arial Narrow" w:hAnsi="Arial Narrow" w:cs="Arial"/>
                <w:sz w:val="20"/>
              </w:rPr>
            </w:pPr>
            <w:r>
              <w:rPr>
                <w:rFonts w:ascii="Arial Narrow" w:hAnsi="Arial Narrow" w:cs="Arial"/>
                <w:sz w:val="20"/>
              </w:rPr>
              <w:t>1C</w:t>
            </w:r>
            <w:r w:rsidRPr="00695D00">
              <w:rPr>
                <w:rFonts w:ascii="Arial Narrow" w:hAnsi="Arial Narrow" w:cs="Arial"/>
                <w:sz w:val="20"/>
              </w:rPr>
              <w:t>. The CGCP overview</w:t>
            </w:r>
            <w:r>
              <w:rPr>
                <w:rFonts w:ascii="Arial Narrow" w:hAnsi="Arial Narrow" w:cs="Arial"/>
                <w:sz w:val="20"/>
              </w:rPr>
              <w:t>, found within the manual,</w:t>
            </w:r>
            <w:r>
              <w:rPr>
                <w:rFonts w:ascii="Arial Narrow" w:hAnsi="Arial Narrow" w:cs="Arial"/>
                <w:bCs/>
                <w:sz w:val="20"/>
              </w:rPr>
              <w:t xml:space="preserve"> </w:t>
            </w:r>
            <w:r w:rsidRPr="00695D00">
              <w:rPr>
                <w:rFonts w:ascii="Arial Narrow" w:hAnsi="Arial Narrow" w:cs="Arial"/>
                <w:sz w:val="20"/>
              </w:rPr>
              <w:t>describes both structural and program components.</w:t>
            </w:r>
          </w:p>
        </w:tc>
        <w:tc>
          <w:tcPr>
            <w:tcW w:w="2520" w:type="dxa"/>
          </w:tcPr>
          <w:p w:rsidR="002B5EE8" w:rsidRPr="00695D00" w:rsidRDefault="002B5EE8" w:rsidP="002B5EE8">
            <w:pPr>
              <w:rPr>
                <w:rFonts w:ascii="Arial Narrow" w:hAnsi="Arial Narrow" w:cs="Arial"/>
                <w:sz w:val="20"/>
              </w:rPr>
            </w:pPr>
            <w:r w:rsidRPr="00695D00">
              <w:rPr>
                <w:rFonts w:ascii="Arial Narrow" w:hAnsi="Arial Narrow" w:cs="Arial"/>
                <w:sz w:val="20"/>
              </w:rPr>
              <w:t xml:space="preserve">The CGCP overview </w:t>
            </w:r>
            <w:r w:rsidRPr="00695D00">
              <w:rPr>
                <w:rFonts w:ascii="Arial Narrow" w:hAnsi="Arial Narrow" w:cs="Arial"/>
                <w:b/>
                <w:bCs/>
                <w:sz w:val="20"/>
                <w:u w:val="single"/>
              </w:rPr>
              <w:t>fully</w:t>
            </w:r>
            <w:r w:rsidRPr="00695D00">
              <w:rPr>
                <w:rFonts w:ascii="Arial Narrow" w:hAnsi="Arial Narrow" w:cs="Arial"/>
                <w:sz w:val="20"/>
              </w:rPr>
              <w:t xml:space="preserve"> describes </w:t>
            </w:r>
            <w:r w:rsidRPr="006C7F2D">
              <w:rPr>
                <w:rFonts w:ascii="Arial Narrow" w:hAnsi="Arial Narrow" w:cs="Arial"/>
                <w:sz w:val="20"/>
              </w:rPr>
              <w:t xml:space="preserve">both </w:t>
            </w:r>
            <w:r w:rsidRPr="00695D00">
              <w:rPr>
                <w:rFonts w:ascii="Arial Narrow" w:hAnsi="Arial Narrow" w:cs="Arial"/>
                <w:sz w:val="20"/>
              </w:rPr>
              <w:t>structural and program components.</w:t>
            </w:r>
          </w:p>
        </w:tc>
        <w:tc>
          <w:tcPr>
            <w:tcW w:w="2520" w:type="dxa"/>
          </w:tcPr>
          <w:p w:rsidR="002B5EE8" w:rsidRPr="00695D00" w:rsidRDefault="002B5EE8" w:rsidP="002B5EE8">
            <w:pPr>
              <w:rPr>
                <w:rFonts w:ascii="Arial Narrow" w:hAnsi="Arial Narrow" w:cs="Arial"/>
                <w:sz w:val="20"/>
              </w:rPr>
            </w:pPr>
            <w:r w:rsidRPr="00695D00">
              <w:rPr>
                <w:rFonts w:ascii="Arial Narrow" w:hAnsi="Arial Narrow" w:cs="Arial"/>
                <w:sz w:val="20"/>
              </w:rPr>
              <w:t>The CGCP overview</w:t>
            </w:r>
            <w:r w:rsidRPr="00695D00">
              <w:rPr>
                <w:rFonts w:ascii="Arial Narrow" w:hAnsi="Arial Narrow" w:cs="Arial"/>
                <w:bCs/>
                <w:sz w:val="20"/>
              </w:rPr>
              <w:t xml:space="preserve"> </w:t>
            </w:r>
            <w:r w:rsidRPr="00695D00">
              <w:rPr>
                <w:rFonts w:ascii="Arial Narrow" w:hAnsi="Arial Narrow" w:cs="Arial"/>
                <w:b/>
                <w:bCs/>
                <w:sz w:val="20"/>
                <w:u w:val="single"/>
              </w:rPr>
              <w:t>fully</w:t>
            </w:r>
            <w:r w:rsidRPr="00695D00">
              <w:rPr>
                <w:rFonts w:ascii="Arial Narrow" w:hAnsi="Arial Narrow" w:cs="Arial"/>
                <w:sz w:val="20"/>
              </w:rPr>
              <w:t xml:space="preserve"> describes </w:t>
            </w:r>
            <w:r w:rsidRPr="00695D00">
              <w:rPr>
                <w:rFonts w:ascii="Arial Narrow" w:hAnsi="Arial Narrow" w:cs="Arial"/>
                <w:b/>
                <w:sz w:val="20"/>
                <w:u w:val="single"/>
              </w:rPr>
              <w:t>either</w:t>
            </w:r>
            <w:r w:rsidRPr="00695D00">
              <w:rPr>
                <w:rFonts w:ascii="Arial Narrow" w:hAnsi="Arial Narrow" w:cs="Arial"/>
                <w:sz w:val="20"/>
              </w:rPr>
              <w:t xml:space="preserve"> structural </w:t>
            </w:r>
            <w:r w:rsidRPr="00695D00">
              <w:rPr>
                <w:rFonts w:ascii="Arial Narrow" w:hAnsi="Arial Narrow" w:cs="Arial"/>
                <w:b/>
                <w:sz w:val="20"/>
                <w:u w:val="single"/>
              </w:rPr>
              <w:t>or</w:t>
            </w:r>
            <w:r w:rsidRPr="00695D00">
              <w:rPr>
                <w:rFonts w:ascii="Arial Narrow" w:hAnsi="Arial Narrow" w:cs="Arial"/>
                <w:b/>
                <w:sz w:val="20"/>
              </w:rPr>
              <w:t xml:space="preserve"> </w:t>
            </w:r>
            <w:r w:rsidRPr="00695D00">
              <w:rPr>
                <w:rFonts w:ascii="Arial Narrow" w:hAnsi="Arial Narrow" w:cs="Arial"/>
                <w:sz w:val="20"/>
              </w:rPr>
              <w:t>program components.</w:t>
            </w:r>
          </w:p>
        </w:tc>
        <w:tc>
          <w:tcPr>
            <w:tcW w:w="2610" w:type="dxa"/>
          </w:tcPr>
          <w:p w:rsidR="002B5EE8" w:rsidRPr="00695D00" w:rsidRDefault="002B5EE8" w:rsidP="002B5EE8">
            <w:pPr>
              <w:rPr>
                <w:rFonts w:ascii="Arial Narrow" w:hAnsi="Arial Narrow" w:cs="Arial"/>
                <w:sz w:val="20"/>
              </w:rPr>
            </w:pPr>
            <w:r w:rsidRPr="00695D00">
              <w:rPr>
                <w:rFonts w:ascii="Arial Narrow" w:hAnsi="Arial Narrow" w:cs="Arial"/>
                <w:sz w:val="20"/>
              </w:rPr>
              <w:t>The CGCP overview</w:t>
            </w:r>
            <w:r w:rsidRPr="00695D00">
              <w:rPr>
                <w:rFonts w:ascii="Arial Narrow" w:hAnsi="Arial Narrow" w:cs="Arial"/>
                <w:bCs/>
                <w:sz w:val="20"/>
              </w:rPr>
              <w:t xml:space="preserve"> </w:t>
            </w:r>
            <w:r w:rsidRPr="00695D00">
              <w:rPr>
                <w:rFonts w:ascii="Arial Narrow" w:hAnsi="Arial Narrow" w:cs="Arial"/>
                <w:b/>
                <w:bCs/>
                <w:sz w:val="20"/>
                <w:u w:val="single"/>
              </w:rPr>
              <w:t>partially</w:t>
            </w:r>
            <w:r w:rsidRPr="00695D00">
              <w:rPr>
                <w:rFonts w:ascii="Arial Narrow" w:hAnsi="Arial Narrow" w:cs="Arial"/>
                <w:bCs/>
                <w:sz w:val="20"/>
                <w:u w:val="single"/>
              </w:rPr>
              <w:t xml:space="preserve"> </w:t>
            </w:r>
            <w:r w:rsidRPr="00695D00">
              <w:rPr>
                <w:rFonts w:ascii="Arial Narrow" w:hAnsi="Arial Narrow" w:cs="Arial"/>
                <w:sz w:val="20"/>
              </w:rPr>
              <w:t>describes</w:t>
            </w:r>
            <w:r w:rsidRPr="00695D00">
              <w:rPr>
                <w:rFonts w:ascii="Arial Narrow" w:hAnsi="Arial Narrow" w:cs="Arial"/>
                <w:b/>
                <w:sz w:val="20"/>
              </w:rPr>
              <w:t xml:space="preserve"> </w:t>
            </w:r>
            <w:r w:rsidRPr="00695D00">
              <w:rPr>
                <w:rFonts w:ascii="Arial Narrow" w:hAnsi="Arial Narrow" w:cs="Arial"/>
                <w:b/>
                <w:sz w:val="20"/>
                <w:u w:val="single"/>
              </w:rPr>
              <w:t>either</w:t>
            </w:r>
            <w:r w:rsidRPr="00695D00">
              <w:rPr>
                <w:rFonts w:ascii="Arial Narrow" w:hAnsi="Arial Narrow" w:cs="Arial"/>
                <w:sz w:val="20"/>
              </w:rPr>
              <w:t xml:space="preserve"> structural </w:t>
            </w:r>
            <w:r w:rsidRPr="00695D00">
              <w:rPr>
                <w:rFonts w:ascii="Arial Narrow" w:hAnsi="Arial Narrow" w:cs="Arial"/>
                <w:b/>
                <w:sz w:val="20"/>
                <w:u w:val="single"/>
              </w:rPr>
              <w:t>or</w:t>
            </w:r>
            <w:r w:rsidRPr="00695D00">
              <w:rPr>
                <w:rFonts w:ascii="Arial Narrow" w:hAnsi="Arial Narrow" w:cs="Arial"/>
                <w:b/>
                <w:sz w:val="20"/>
              </w:rPr>
              <w:t xml:space="preserve"> </w:t>
            </w:r>
            <w:r w:rsidRPr="00695D00">
              <w:rPr>
                <w:rFonts w:ascii="Arial Narrow" w:hAnsi="Arial Narrow" w:cs="Arial"/>
                <w:sz w:val="20"/>
              </w:rPr>
              <w:t>program components.</w:t>
            </w:r>
          </w:p>
        </w:tc>
        <w:tc>
          <w:tcPr>
            <w:tcW w:w="2700" w:type="dxa"/>
          </w:tcPr>
          <w:p w:rsidR="002B5EE8" w:rsidRPr="00695D00" w:rsidRDefault="002B5EE8" w:rsidP="002B5EE8">
            <w:pPr>
              <w:rPr>
                <w:rFonts w:ascii="Arial Narrow" w:hAnsi="Arial Narrow" w:cs="Arial"/>
                <w:sz w:val="20"/>
              </w:rPr>
            </w:pPr>
            <w:r w:rsidRPr="00695D00">
              <w:rPr>
                <w:rFonts w:ascii="Arial Narrow" w:hAnsi="Arial Narrow" w:cs="Arial"/>
                <w:sz w:val="20"/>
              </w:rPr>
              <w:t>The CGCP overview</w:t>
            </w:r>
            <w:r w:rsidRPr="00695D00">
              <w:rPr>
                <w:rFonts w:ascii="Arial Narrow" w:hAnsi="Arial Narrow" w:cs="Arial"/>
                <w:bCs/>
                <w:sz w:val="20"/>
              </w:rPr>
              <w:t xml:space="preserve"> </w:t>
            </w:r>
            <w:r w:rsidRPr="00695D00">
              <w:rPr>
                <w:rFonts w:ascii="Arial Narrow" w:hAnsi="Arial Narrow" w:cs="Arial"/>
                <w:b/>
                <w:bCs/>
                <w:sz w:val="20"/>
                <w:u w:val="single"/>
              </w:rPr>
              <w:t>does not</w:t>
            </w:r>
            <w:r w:rsidRPr="00695D00">
              <w:rPr>
                <w:rFonts w:ascii="Arial Narrow" w:hAnsi="Arial Narrow" w:cs="Arial"/>
                <w:b/>
                <w:bCs/>
                <w:sz w:val="20"/>
              </w:rPr>
              <w:t xml:space="preserve"> </w:t>
            </w:r>
            <w:r w:rsidRPr="00695D00">
              <w:rPr>
                <w:rFonts w:ascii="Arial Narrow" w:hAnsi="Arial Narrow" w:cs="Arial"/>
                <w:b/>
                <w:sz w:val="20"/>
                <w:u w:val="single"/>
              </w:rPr>
              <w:t>describe</w:t>
            </w:r>
            <w:r w:rsidRPr="00695D00">
              <w:rPr>
                <w:rFonts w:ascii="Arial Narrow" w:hAnsi="Arial Narrow" w:cs="Arial"/>
                <w:sz w:val="20"/>
              </w:rPr>
              <w:t xml:space="preserve"> structural and program components.</w:t>
            </w:r>
          </w:p>
        </w:tc>
        <w:tc>
          <w:tcPr>
            <w:tcW w:w="990" w:type="dxa"/>
          </w:tcPr>
          <w:p w:rsidR="002B5EE8" w:rsidRPr="00695D00"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r>
              <w:rPr>
                <w:rFonts w:ascii="Arial Narrow" w:hAnsi="Arial Narrow" w:cs="Arial"/>
                <w:sz w:val="20"/>
              </w:rPr>
              <w:t>________</w:t>
            </w:r>
          </w:p>
        </w:tc>
      </w:tr>
      <w:tr w:rsidR="002B5EE8" w:rsidRPr="00695D00" w:rsidTr="002B5EE8">
        <w:trPr>
          <w:trHeight w:val="1448"/>
        </w:trPr>
        <w:tc>
          <w:tcPr>
            <w:tcW w:w="2520" w:type="dxa"/>
          </w:tcPr>
          <w:p w:rsidR="002B5EE8" w:rsidRPr="00695D00" w:rsidRDefault="002B5EE8" w:rsidP="002B5EE8">
            <w:pPr>
              <w:rPr>
                <w:rFonts w:ascii="Arial Narrow" w:hAnsi="Arial Narrow" w:cs="Arial"/>
                <w:sz w:val="20"/>
              </w:rPr>
            </w:pPr>
            <w:r>
              <w:rPr>
                <w:rFonts w:ascii="Arial Narrow" w:hAnsi="Arial Narrow" w:cs="Arial"/>
                <w:sz w:val="20"/>
              </w:rPr>
              <w:t>1D</w:t>
            </w:r>
            <w:r w:rsidRPr="00695D00">
              <w:rPr>
                <w:rFonts w:ascii="Arial Narrow" w:hAnsi="Arial Narrow" w:cs="Arial"/>
                <w:sz w:val="20"/>
              </w:rPr>
              <w:t>. The CGCP</w:t>
            </w:r>
            <w:r>
              <w:rPr>
                <w:rFonts w:ascii="Arial Narrow" w:hAnsi="Arial Narrow" w:cs="Arial"/>
                <w:sz w:val="20"/>
              </w:rPr>
              <w:t xml:space="preserve"> overview, found within the manual, </w:t>
            </w:r>
            <w:r w:rsidRPr="00695D00">
              <w:rPr>
                <w:rFonts w:ascii="Arial Narrow" w:hAnsi="Arial Narrow" w:cs="Arial"/>
                <w:sz w:val="20"/>
              </w:rPr>
              <w:t>contains job descriptions for professional school counselors consistent with program components of the CGCP.</w:t>
            </w:r>
          </w:p>
        </w:tc>
        <w:tc>
          <w:tcPr>
            <w:tcW w:w="2520" w:type="dxa"/>
          </w:tcPr>
          <w:p w:rsidR="002B5EE8" w:rsidRPr="00695D00" w:rsidRDefault="002B5EE8" w:rsidP="002B5EE8">
            <w:pPr>
              <w:rPr>
                <w:rFonts w:ascii="Arial Narrow" w:hAnsi="Arial Narrow" w:cs="Arial"/>
                <w:sz w:val="20"/>
              </w:rPr>
            </w:pPr>
            <w:r w:rsidRPr="00695D00">
              <w:rPr>
                <w:rFonts w:ascii="Arial Narrow" w:hAnsi="Arial Narrow" w:cs="Arial"/>
                <w:sz w:val="20"/>
              </w:rPr>
              <w:t>The comprehensive guidance program overview contains job descriptions for professional school counselors consistent with</w:t>
            </w:r>
            <w:r w:rsidRPr="00695D00">
              <w:rPr>
                <w:rFonts w:ascii="Arial Narrow" w:hAnsi="Arial Narrow" w:cs="Arial"/>
                <w:b/>
                <w:sz w:val="20"/>
              </w:rPr>
              <w:t xml:space="preserve"> </w:t>
            </w:r>
            <w:r w:rsidRPr="00695D00">
              <w:rPr>
                <w:rFonts w:ascii="Arial Narrow" w:hAnsi="Arial Narrow" w:cs="Arial"/>
                <w:sz w:val="20"/>
              </w:rPr>
              <w:t xml:space="preserve">program components of the CGCP at </w:t>
            </w:r>
            <w:r w:rsidRPr="00695D00">
              <w:rPr>
                <w:rFonts w:ascii="Arial Narrow" w:hAnsi="Arial Narrow" w:cs="Arial"/>
                <w:b/>
                <w:sz w:val="20"/>
                <w:u w:val="single"/>
              </w:rPr>
              <w:t>all</w:t>
            </w:r>
            <w:r w:rsidRPr="00695D00">
              <w:rPr>
                <w:rFonts w:ascii="Arial Narrow" w:hAnsi="Arial Narrow" w:cs="Arial"/>
                <w:sz w:val="20"/>
              </w:rPr>
              <w:t xml:space="preserve"> levels.</w:t>
            </w:r>
          </w:p>
        </w:tc>
        <w:tc>
          <w:tcPr>
            <w:tcW w:w="2520" w:type="dxa"/>
          </w:tcPr>
          <w:p w:rsidR="002B5EE8" w:rsidRPr="00695D00" w:rsidRDefault="002B5EE8" w:rsidP="002B5EE8">
            <w:pPr>
              <w:rPr>
                <w:rFonts w:ascii="Arial Narrow" w:hAnsi="Arial Narrow" w:cs="Arial"/>
                <w:sz w:val="20"/>
              </w:rPr>
            </w:pPr>
            <w:r w:rsidRPr="00695D00">
              <w:rPr>
                <w:rFonts w:ascii="Arial Narrow" w:hAnsi="Arial Narrow" w:cs="Arial"/>
                <w:sz w:val="20"/>
              </w:rPr>
              <w:t>The comprehensive guidance program overview contains job descriptions for professional school counselors consistent</w:t>
            </w:r>
            <w:r w:rsidRPr="00695D00">
              <w:rPr>
                <w:rFonts w:ascii="Arial Narrow" w:hAnsi="Arial Narrow" w:cs="Arial"/>
                <w:sz w:val="20"/>
                <w:u w:val="single"/>
              </w:rPr>
              <w:t xml:space="preserve"> </w:t>
            </w:r>
            <w:r w:rsidRPr="00695D00">
              <w:rPr>
                <w:rFonts w:ascii="Arial Narrow" w:hAnsi="Arial Narrow" w:cs="Arial"/>
                <w:sz w:val="20"/>
              </w:rPr>
              <w:t xml:space="preserve">with program components of the CGCP at </w:t>
            </w:r>
            <w:r w:rsidRPr="00695D00">
              <w:rPr>
                <w:rFonts w:ascii="Arial Narrow" w:hAnsi="Arial Narrow" w:cs="Arial"/>
                <w:b/>
                <w:sz w:val="20"/>
                <w:u w:val="single"/>
              </w:rPr>
              <w:t>most</w:t>
            </w:r>
            <w:r w:rsidRPr="00695D00">
              <w:rPr>
                <w:rFonts w:ascii="Arial Narrow" w:hAnsi="Arial Narrow" w:cs="Arial"/>
                <w:b/>
                <w:sz w:val="20"/>
              </w:rPr>
              <w:t xml:space="preserve"> </w:t>
            </w:r>
            <w:r w:rsidRPr="00695D00">
              <w:rPr>
                <w:rFonts w:ascii="Arial Narrow" w:hAnsi="Arial Narrow" w:cs="Arial"/>
                <w:sz w:val="20"/>
              </w:rPr>
              <w:t>levels.</w:t>
            </w:r>
          </w:p>
        </w:tc>
        <w:tc>
          <w:tcPr>
            <w:tcW w:w="2610" w:type="dxa"/>
          </w:tcPr>
          <w:p w:rsidR="002B5EE8" w:rsidRPr="00695D00" w:rsidRDefault="002B5EE8" w:rsidP="002B5EE8">
            <w:pPr>
              <w:rPr>
                <w:rFonts w:ascii="Arial Narrow" w:hAnsi="Arial Narrow" w:cs="Arial"/>
                <w:sz w:val="20"/>
              </w:rPr>
            </w:pPr>
            <w:r w:rsidRPr="00695D00">
              <w:rPr>
                <w:rFonts w:ascii="Arial Narrow" w:hAnsi="Arial Narrow" w:cs="Arial"/>
                <w:sz w:val="20"/>
              </w:rPr>
              <w:t>The comprehensive guidance program overview contains job descriptions for professional school counselors consistent with program components of the CGCP at</w:t>
            </w:r>
            <w:r w:rsidRPr="00695D00">
              <w:rPr>
                <w:rFonts w:ascii="Arial Narrow" w:hAnsi="Arial Narrow" w:cs="Arial"/>
                <w:b/>
                <w:sz w:val="20"/>
                <w:u w:val="single"/>
              </w:rPr>
              <w:t xml:space="preserve"> one </w:t>
            </w:r>
            <w:r w:rsidRPr="00695D00">
              <w:rPr>
                <w:rFonts w:ascii="Arial Narrow" w:hAnsi="Arial Narrow" w:cs="Arial"/>
                <w:sz w:val="20"/>
              </w:rPr>
              <w:t>level.</w:t>
            </w:r>
          </w:p>
        </w:tc>
        <w:tc>
          <w:tcPr>
            <w:tcW w:w="2700" w:type="dxa"/>
          </w:tcPr>
          <w:p w:rsidR="002B5EE8" w:rsidRPr="00695D00" w:rsidRDefault="002B5EE8" w:rsidP="002B5EE8">
            <w:pPr>
              <w:rPr>
                <w:rFonts w:ascii="Arial Narrow" w:hAnsi="Arial Narrow" w:cs="Arial"/>
                <w:sz w:val="20"/>
              </w:rPr>
            </w:pPr>
            <w:r w:rsidRPr="00695D00">
              <w:rPr>
                <w:rFonts w:ascii="Arial Narrow" w:hAnsi="Arial Narrow" w:cs="Arial"/>
                <w:sz w:val="20"/>
              </w:rPr>
              <w:t xml:space="preserve">The comprehensive guidance program overview </w:t>
            </w:r>
            <w:r w:rsidRPr="00695D00">
              <w:rPr>
                <w:rFonts w:ascii="Arial Narrow" w:hAnsi="Arial Narrow" w:cs="Arial"/>
                <w:b/>
                <w:sz w:val="20"/>
                <w:u w:val="single"/>
              </w:rPr>
              <w:t>does not contain</w:t>
            </w:r>
            <w:r w:rsidRPr="00695D00">
              <w:rPr>
                <w:rFonts w:ascii="Arial Narrow" w:hAnsi="Arial Narrow" w:cs="Arial"/>
                <w:sz w:val="20"/>
              </w:rPr>
              <w:t xml:space="preserve"> job descriptions for professional school counselors that are consistent with program components of the CGCP.</w:t>
            </w:r>
          </w:p>
        </w:tc>
        <w:tc>
          <w:tcPr>
            <w:tcW w:w="990" w:type="dxa"/>
          </w:tcPr>
          <w:p w:rsidR="002B5EE8" w:rsidRPr="00695D00"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r>
              <w:rPr>
                <w:rFonts w:ascii="Arial Narrow" w:hAnsi="Arial Narrow" w:cs="Arial"/>
                <w:sz w:val="20"/>
              </w:rPr>
              <w:t>________</w:t>
            </w:r>
          </w:p>
        </w:tc>
      </w:tr>
      <w:tr w:rsidR="002B5EE8" w:rsidRPr="00695D00" w:rsidTr="002B5EE8">
        <w:trPr>
          <w:trHeight w:val="989"/>
        </w:trPr>
        <w:tc>
          <w:tcPr>
            <w:tcW w:w="2520" w:type="dxa"/>
          </w:tcPr>
          <w:p w:rsidR="002B5EE8" w:rsidRPr="00695D00" w:rsidRDefault="002B5EE8" w:rsidP="002B5EE8">
            <w:pPr>
              <w:rPr>
                <w:rFonts w:ascii="Arial Narrow" w:hAnsi="Arial Narrow" w:cs="Arial"/>
                <w:sz w:val="20"/>
              </w:rPr>
            </w:pPr>
            <w:r>
              <w:rPr>
                <w:rFonts w:ascii="Arial Narrow" w:hAnsi="Arial Narrow" w:cs="Arial"/>
                <w:sz w:val="20"/>
              </w:rPr>
              <w:t xml:space="preserve">1E. The </w:t>
            </w:r>
            <w:r w:rsidRPr="00695D00">
              <w:rPr>
                <w:rFonts w:ascii="Arial Narrow" w:hAnsi="Arial Narrow" w:cs="Arial"/>
                <w:sz w:val="20"/>
              </w:rPr>
              <w:t>CGCP objectives are aligned with the district and building CSIP goals and student performance data.</w:t>
            </w:r>
          </w:p>
        </w:tc>
        <w:tc>
          <w:tcPr>
            <w:tcW w:w="2520" w:type="dxa"/>
          </w:tcPr>
          <w:p w:rsidR="002B5EE8" w:rsidRPr="00695D00" w:rsidRDefault="002B5EE8" w:rsidP="002B5EE8">
            <w:pPr>
              <w:rPr>
                <w:rFonts w:ascii="Arial Narrow" w:hAnsi="Arial Narrow" w:cs="Arial"/>
                <w:sz w:val="20"/>
              </w:rPr>
            </w:pPr>
            <w:r w:rsidRPr="00695D00">
              <w:rPr>
                <w:rFonts w:ascii="Arial Narrow" w:hAnsi="Arial Narrow" w:cs="Arial"/>
                <w:sz w:val="20"/>
              </w:rPr>
              <w:t xml:space="preserve">CGCP objectives are </w:t>
            </w:r>
            <w:r w:rsidRPr="00695D00">
              <w:rPr>
                <w:rFonts w:ascii="Arial Narrow" w:hAnsi="Arial Narrow" w:cs="Arial"/>
                <w:b/>
                <w:sz w:val="20"/>
                <w:u w:val="single"/>
              </w:rPr>
              <w:t>fully</w:t>
            </w:r>
            <w:r w:rsidRPr="00695D00">
              <w:rPr>
                <w:rFonts w:ascii="Arial Narrow" w:hAnsi="Arial Narrow" w:cs="Arial"/>
                <w:sz w:val="20"/>
              </w:rPr>
              <w:t xml:space="preserve"> aligned with </w:t>
            </w:r>
            <w:r w:rsidRPr="00695D00">
              <w:rPr>
                <w:rFonts w:ascii="Arial Narrow" w:hAnsi="Arial Narrow" w:cs="Arial"/>
                <w:b/>
                <w:sz w:val="20"/>
                <w:u w:val="single"/>
              </w:rPr>
              <w:t>both</w:t>
            </w:r>
            <w:r w:rsidRPr="00695D00">
              <w:rPr>
                <w:rFonts w:ascii="Arial Narrow" w:hAnsi="Arial Narrow" w:cs="Arial"/>
                <w:sz w:val="20"/>
              </w:rPr>
              <w:t xml:space="preserve"> the district and building CSIP goals and student performance data.</w:t>
            </w:r>
          </w:p>
        </w:tc>
        <w:tc>
          <w:tcPr>
            <w:tcW w:w="2520" w:type="dxa"/>
            <w:tcBorders>
              <w:bottom w:val="single" w:sz="4" w:space="0" w:color="auto"/>
            </w:tcBorders>
          </w:tcPr>
          <w:p w:rsidR="002B5EE8" w:rsidRPr="00695D00" w:rsidRDefault="002B5EE8" w:rsidP="002B5EE8">
            <w:pPr>
              <w:rPr>
                <w:rFonts w:ascii="Arial Narrow" w:hAnsi="Arial Narrow" w:cs="Arial"/>
                <w:sz w:val="20"/>
              </w:rPr>
            </w:pPr>
            <w:r w:rsidRPr="00695D00">
              <w:rPr>
                <w:rFonts w:ascii="Arial Narrow" w:hAnsi="Arial Narrow" w:cs="Arial"/>
                <w:sz w:val="20"/>
              </w:rPr>
              <w:t xml:space="preserve">CGCP objectives are </w:t>
            </w:r>
            <w:r w:rsidRPr="00695D00">
              <w:rPr>
                <w:rFonts w:ascii="Arial Narrow" w:hAnsi="Arial Narrow" w:cs="Arial"/>
                <w:b/>
                <w:sz w:val="20"/>
                <w:u w:val="single"/>
              </w:rPr>
              <w:t>partially</w:t>
            </w:r>
            <w:r w:rsidRPr="00695D00">
              <w:rPr>
                <w:rFonts w:ascii="Arial Narrow" w:hAnsi="Arial Narrow" w:cs="Arial"/>
                <w:sz w:val="20"/>
              </w:rPr>
              <w:t xml:space="preserve"> aligned with </w:t>
            </w:r>
            <w:r w:rsidRPr="00695D00">
              <w:rPr>
                <w:rFonts w:ascii="Arial Narrow" w:hAnsi="Arial Narrow" w:cs="Arial"/>
                <w:b/>
                <w:sz w:val="20"/>
                <w:u w:val="single"/>
              </w:rPr>
              <w:t>both</w:t>
            </w:r>
            <w:r w:rsidRPr="00695D00">
              <w:rPr>
                <w:rFonts w:ascii="Arial Narrow" w:hAnsi="Arial Narrow" w:cs="Arial"/>
                <w:sz w:val="20"/>
              </w:rPr>
              <w:t xml:space="preserve"> the district and building CSIP goals and student performance data.</w:t>
            </w:r>
          </w:p>
        </w:tc>
        <w:tc>
          <w:tcPr>
            <w:tcW w:w="2610" w:type="dxa"/>
            <w:tcBorders>
              <w:bottom w:val="single" w:sz="4" w:space="0" w:color="auto"/>
            </w:tcBorders>
          </w:tcPr>
          <w:p w:rsidR="002B5EE8" w:rsidRPr="00695D00" w:rsidRDefault="002B5EE8" w:rsidP="002B5EE8">
            <w:pPr>
              <w:rPr>
                <w:rFonts w:ascii="Arial Narrow" w:hAnsi="Arial Narrow" w:cs="Arial"/>
                <w:sz w:val="20"/>
              </w:rPr>
            </w:pPr>
            <w:r w:rsidRPr="00695D00">
              <w:rPr>
                <w:rFonts w:ascii="Arial Narrow" w:hAnsi="Arial Narrow" w:cs="Arial"/>
                <w:sz w:val="20"/>
              </w:rPr>
              <w:t xml:space="preserve">CGCP objectives are </w:t>
            </w:r>
            <w:r w:rsidRPr="00695D00">
              <w:rPr>
                <w:rFonts w:ascii="Arial Narrow" w:hAnsi="Arial Narrow" w:cs="Arial"/>
                <w:b/>
                <w:sz w:val="20"/>
                <w:u w:val="single"/>
              </w:rPr>
              <w:t>partially</w:t>
            </w:r>
            <w:r w:rsidRPr="00695D00">
              <w:rPr>
                <w:rFonts w:ascii="Arial Narrow" w:hAnsi="Arial Narrow" w:cs="Arial"/>
                <w:sz w:val="20"/>
              </w:rPr>
              <w:t xml:space="preserve"> aligned with </w:t>
            </w:r>
            <w:r w:rsidRPr="00695D00">
              <w:rPr>
                <w:rFonts w:ascii="Arial Narrow" w:hAnsi="Arial Narrow" w:cs="Arial"/>
                <w:b/>
                <w:sz w:val="20"/>
                <w:u w:val="single"/>
              </w:rPr>
              <w:t>either</w:t>
            </w:r>
            <w:r w:rsidRPr="00695D00">
              <w:rPr>
                <w:rFonts w:ascii="Arial Narrow" w:hAnsi="Arial Narrow" w:cs="Arial"/>
                <w:sz w:val="20"/>
              </w:rPr>
              <w:t xml:space="preserve"> the district and building CSIP goals </w:t>
            </w:r>
            <w:r w:rsidRPr="00695D00">
              <w:rPr>
                <w:rFonts w:ascii="Arial Narrow" w:hAnsi="Arial Narrow" w:cs="Arial"/>
                <w:b/>
                <w:sz w:val="20"/>
                <w:u w:val="single"/>
              </w:rPr>
              <w:t>or</w:t>
            </w:r>
            <w:r w:rsidRPr="00695D00">
              <w:rPr>
                <w:rFonts w:ascii="Arial Narrow" w:hAnsi="Arial Narrow" w:cs="Arial"/>
                <w:sz w:val="20"/>
              </w:rPr>
              <w:t xml:space="preserve"> student performance data.</w:t>
            </w:r>
          </w:p>
        </w:tc>
        <w:tc>
          <w:tcPr>
            <w:tcW w:w="2700" w:type="dxa"/>
            <w:tcBorders>
              <w:bottom w:val="single" w:sz="4" w:space="0" w:color="auto"/>
            </w:tcBorders>
          </w:tcPr>
          <w:p w:rsidR="002B5EE8" w:rsidRPr="00695D00" w:rsidRDefault="002B5EE8" w:rsidP="002B5EE8">
            <w:pPr>
              <w:rPr>
                <w:rFonts w:ascii="Arial Narrow" w:hAnsi="Arial Narrow" w:cs="Arial"/>
                <w:sz w:val="20"/>
              </w:rPr>
            </w:pPr>
            <w:r w:rsidRPr="00695D00">
              <w:rPr>
                <w:rFonts w:ascii="Arial Narrow" w:hAnsi="Arial Narrow" w:cs="Arial"/>
                <w:sz w:val="20"/>
              </w:rPr>
              <w:t xml:space="preserve">CGCP objectives are </w:t>
            </w:r>
            <w:r w:rsidRPr="00695D00">
              <w:rPr>
                <w:rFonts w:ascii="Arial Narrow" w:hAnsi="Arial Narrow" w:cs="Arial"/>
                <w:b/>
                <w:sz w:val="20"/>
                <w:u w:val="single"/>
              </w:rPr>
              <w:t>not aligned</w:t>
            </w:r>
            <w:r w:rsidRPr="00695D00">
              <w:rPr>
                <w:rFonts w:ascii="Arial Narrow" w:hAnsi="Arial Narrow" w:cs="Arial"/>
                <w:sz w:val="20"/>
              </w:rPr>
              <w:t xml:space="preserve"> with the district and building CSIP goals and student performance data.</w:t>
            </w:r>
          </w:p>
        </w:tc>
        <w:tc>
          <w:tcPr>
            <w:tcW w:w="990" w:type="dxa"/>
            <w:tcBorders>
              <w:bottom w:val="single" w:sz="4" w:space="0" w:color="auto"/>
            </w:tcBorders>
          </w:tcPr>
          <w:p w:rsidR="002B5EE8" w:rsidRDefault="002B5EE8" w:rsidP="002B5EE8">
            <w:pPr>
              <w:rPr>
                <w:rFonts w:ascii="Arial Narrow" w:hAnsi="Arial Narrow" w:cs="Arial"/>
                <w:sz w:val="20"/>
              </w:rPr>
            </w:pPr>
          </w:p>
          <w:p w:rsidR="002B5EE8"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r w:rsidRPr="00695D00">
              <w:rPr>
                <w:rFonts w:ascii="Arial Narrow" w:hAnsi="Arial Narrow" w:cs="Arial"/>
                <w:sz w:val="20"/>
              </w:rPr>
              <w:t>________</w:t>
            </w:r>
          </w:p>
        </w:tc>
      </w:tr>
      <w:tr w:rsidR="002B5EE8" w:rsidRPr="00695D00" w:rsidTr="002B5EE8">
        <w:trPr>
          <w:trHeight w:val="322"/>
        </w:trPr>
        <w:tc>
          <w:tcPr>
            <w:tcW w:w="2520" w:type="dxa"/>
          </w:tcPr>
          <w:p w:rsidR="002B5EE8" w:rsidRPr="00695D00" w:rsidRDefault="002B5EE8" w:rsidP="002B5EE8">
            <w:pPr>
              <w:rPr>
                <w:rFonts w:ascii="Arial Narrow" w:hAnsi="Arial Narrow" w:cs="Arial"/>
                <w:sz w:val="20"/>
              </w:rPr>
            </w:pPr>
            <w:r>
              <w:rPr>
                <w:rFonts w:ascii="Arial Narrow" w:hAnsi="Arial Narrow" w:cs="Arial"/>
                <w:sz w:val="20"/>
              </w:rPr>
              <w:t>1F</w:t>
            </w:r>
            <w:r w:rsidRPr="00695D00">
              <w:rPr>
                <w:rFonts w:ascii="Arial Narrow" w:hAnsi="Arial Narrow" w:cs="Arial"/>
                <w:sz w:val="20"/>
              </w:rPr>
              <w:t xml:space="preserve">. The CGCP </w:t>
            </w:r>
            <w:r>
              <w:rPr>
                <w:rFonts w:ascii="Arial Narrow" w:hAnsi="Arial Narrow" w:cs="Arial"/>
                <w:sz w:val="20"/>
              </w:rPr>
              <w:t>manual</w:t>
            </w:r>
            <w:r w:rsidRPr="00695D00">
              <w:rPr>
                <w:rFonts w:ascii="Arial Narrow" w:hAnsi="Arial Narrow" w:cs="Arial"/>
                <w:sz w:val="20"/>
              </w:rPr>
              <w:t xml:space="preserve"> contains a written evaluation plan.</w:t>
            </w:r>
          </w:p>
        </w:tc>
        <w:tc>
          <w:tcPr>
            <w:tcW w:w="2520" w:type="dxa"/>
          </w:tcPr>
          <w:p w:rsidR="002B5EE8" w:rsidRPr="002943D7" w:rsidRDefault="002B5EE8" w:rsidP="002B5EE8">
            <w:pPr>
              <w:rPr>
                <w:rFonts w:ascii="Arial Narrow" w:hAnsi="Arial Narrow" w:cs="Arial"/>
                <w:sz w:val="20"/>
              </w:rPr>
            </w:pPr>
            <w:r w:rsidRPr="00695D00">
              <w:rPr>
                <w:rFonts w:ascii="Arial Narrow" w:hAnsi="Arial Narrow" w:cs="Arial"/>
                <w:sz w:val="20"/>
              </w:rPr>
              <w:t xml:space="preserve">The CGCP </w:t>
            </w:r>
            <w:r>
              <w:rPr>
                <w:rFonts w:ascii="Arial Narrow" w:hAnsi="Arial Narrow" w:cs="Arial"/>
                <w:sz w:val="20"/>
              </w:rPr>
              <w:t>manual</w:t>
            </w:r>
            <w:r w:rsidRPr="00695D00">
              <w:rPr>
                <w:rFonts w:ascii="Arial Narrow" w:hAnsi="Arial Narrow" w:cs="Arial"/>
                <w:sz w:val="20"/>
              </w:rPr>
              <w:t xml:space="preserve"> contains a written evaluation plan that includes </w:t>
            </w:r>
            <w:r w:rsidRPr="00695D00">
              <w:rPr>
                <w:rFonts w:ascii="Arial Narrow" w:hAnsi="Arial Narrow" w:cs="Arial"/>
                <w:b/>
                <w:sz w:val="20"/>
                <w:u w:val="single"/>
              </w:rPr>
              <w:t>all</w:t>
            </w:r>
            <w:r w:rsidRPr="00695D00">
              <w:rPr>
                <w:rFonts w:ascii="Arial Narrow" w:hAnsi="Arial Narrow" w:cs="Arial"/>
                <w:sz w:val="20"/>
                <w:u w:val="single"/>
              </w:rPr>
              <w:t xml:space="preserve"> </w:t>
            </w:r>
            <w:r w:rsidRPr="00695D00">
              <w:rPr>
                <w:rFonts w:ascii="Arial Narrow" w:hAnsi="Arial Narrow" w:cs="Arial"/>
                <w:sz w:val="20"/>
              </w:rPr>
              <w:t>of the following areas:</w:t>
            </w:r>
            <w:r>
              <w:rPr>
                <w:rFonts w:ascii="Arial Narrow" w:hAnsi="Arial Narrow" w:cs="Arial"/>
                <w:sz w:val="20"/>
              </w:rPr>
              <w:t xml:space="preserve"> </w:t>
            </w:r>
            <w:r w:rsidRPr="00695D00">
              <w:rPr>
                <w:rFonts w:ascii="Arial Narrow" w:hAnsi="Arial Narrow" w:cs="Arial"/>
                <w:bCs/>
                <w:sz w:val="18"/>
                <w:szCs w:val="18"/>
              </w:rPr>
              <w:t xml:space="preserve">1. Program </w:t>
            </w:r>
            <w:r>
              <w:rPr>
                <w:rFonts w:ascii="Arial Narrow" w:hAnsi="Arial Narrow" w:cs="Arial"/>
                <w:sz w:val="20"/>
              </w:rPr>
              <w:t xml:space="preserve">  </w:t>
            </w:r>
            <w:r w:rsidRPr="00695D00">
              <w:rPr>
                <w:rFonts w:ascii="Arial Narrow" w:hAnsi="Arial Narrow" w:cs="Arial"/>
                <w:bCs/>
                <w:sz w:val="18"/>
                <w:szCs w:val="18"/>
              </w:rPr>
              <w:t xml:space="preserve">2. Personnel </w:t>
            </w:r>
          </w:p>
          <w:p w:rsidR="002B5EE8" w:rsidRPr="00695D00" w:rsidRDefault="002B5EE8" w:rsidP="002B5EE8">
            <w:pPr>
              <w:rPr>
                <w:rFonts w:ascii="Arial Narrow" w:hAnsi="Arial Narrow" w:cs="Arial"/>
                <w:bCs/>
                <w:sz w:val="20"/>
              </w:rPr>
            </w:pPr>
            <w:r w:rsidRPr="00695D00">
              <w:rPr>
                <w:rFonts w:ascii="Arial Narrow" w:hAnsi="Arial Narrow" w:cs="Arial"/>
                <w:bCs/>
                <w:sz w:val="18"/>
                <w:szCs w:val="18"/>
              </w:rPr>
              <w:t>3. Results</w:t>
            </w:r>
          </w:p>
        </w:tc>
        <w:tc>
          <w:tcPr>
            <w:tcW w:w="2520" w:type="dxa"/>
          </w:tcPr>
          <w:p w:rsidR="002B5EE8" w:rsidRPr="002943D7" w:rsidRDefault="002B5EE8" w:rsidP="002B5EE8">
            <w:pPr>
              <w:rPr>
                <w:rFonts w:ascii="Arial Narrow" w:hAnsi="Arial Narrow" w:cs="Arial"/>
                <w:sz w:val="20"/>
              </w:rPr>
            </w:pPr>
            <w:r w:rsidRPr="00695D00">
              <w:rPr>
                <w:rFonts w:ascii="Arial Narrow" w:hAnsi="Arial Narrow" w:cs="Arial"/>
                <w:sz w:val="20"/>
              </w:rPr>
              <w:t xml:space="preserve">The CGCP </w:t>
            </w:r>
            <w:r>
              <w:rPr>
                <w:rFonts w:ascii="Arial Narrow" w:hAnsi="Arial Narrow" w:cs="Arial"/>
                <w:sz w:val="20"/>
              </w:rPr>
              <w:t>manual</w:t>
            </w:r>
            <w:r w:rsidRPr="00695D00">
              <w:rPr>
                <w:rFonts w:ascii="Arial Narrow" w:hAnsi="Arial Narrow" w:cs="Arial"/>
                <w:sz w:val="20"/>
              </w:rPr>
              <w:t xml:space="preserve"> contains a written evaluation plan that includes </w:t>
            </w:r>
            <w:r w:rsidRPr="00695D00">
              <w:rPr>
                <w:rFonts w:ascii="Arial Narrow" w:hAnsi="Arial Narrow" w:cs="Arial"/>
                <w:b/>
                <w:sz w:val="20"/>
                <w:u w:val="single"/>
              </w:rPr>
              <w:t>two</w:t>
            </w:r>
            <w:r w:rsidRPr="00695D00">
              <w:rPr>
                <w:rFonts w:ascii="Arial Narrow" w:hAnsi="Arial Narrow" w:cs="Arial"/>
                <w:sz w:val="20"/>
              </w:rPr>
              <w:t xml:space="preserve"> of the following areas:</w:t>
            </w:r>
            <w:r>
              <w:rPr>
                <w:rFonts w:ascii="Arial Narrow" w:hAnsi="Arial Narrow" w:cs="Arial"/>
                <w:sz w:val="20"/>
              </w:rPr>
              <w:t xml:space="preserve"> </w:t>
            </w:r>
            <w:r w:rsidRPr="00695D00">
              <w:rPr>
                <w:rFonts w:ascii="Arial Narrow" w:hAnsi="Arial Narrow" w:cs="Arial"/>
                <w:bCs/>
                <w:sz w:val="18"/>
                <w:szCs w:val="18"/>
              </w:rPr>
              <w:t xml:space="preserve">1. Program </w:t>
            </w:r>
            <w:r>
              <w:rPr>
                <w:rFonts w:ascii="Arial Narrow" w:hAnsi="Arial Narrow" w:cs="Arial"/>
                <w:bCs/>
                <w:sz w:val="18"/>
                <w:szCs w:val="18"/>
              </w:rPr>
              <w:t xml:space="preserve"> </w:t>
            </w:r>
            <w:r>
              <w:rPr>
                <w:rFonts w:ascii="Arial Narrow" w:hAnsi="Arial Narrow" w:cs="Arial"/>
                <w:sz w:val="20"/>
              </w:rPr>
              <w:t xml:space="preserve"> </w:t>
            </w:r>
            <w:r w:rsidRPr="00695D00">
              <w:rPr>
                <w:rFonts w:ascii="Arial Narrow" w:hAnsi="Arial Narrow" w:cs="Arial"/>
                <w:bCs/>
                <w:sz w:val="18"/>
                <w:szCs w:val="18"/>
              </w:rPr>
              <w:t xml:space="preserve">2. Personnel </w:t>
            </w:r>
          </w:p>
          <w:p w:rsidR="002B5EE8" w:rsidRPr="00695D00" w:rsidRDefault="002B5EE8" w:rsidP="002B5EE8">
            <w:pPr>
              <w:rPr>
                <w:rFonts w:ascii="Arial Narrow" w:hAnsi="Arial Narrow" w:cs="Arial"/>
                <w:sz w:val="20"/>
              </w:rPr>
            </w:pPr>
            <w:r w:rsidRPr="00695D00">
              <w:rPr>
                <w:rFonts w:ascii="Arial Narrow" w:hAnsi="Arial Narrow" w:cs="Arial"/>
                <w:bCs/>
                <w:sz w:val="18"/>
                <w:szCs w:val="18"/>
              </w:rPr>
              <w:t>3. Results</w:t>
            </w:r>
          </w:p>
        </w:tc>
        <w:tc>
          <w:tcPr>
            <w:tcW w:w="2610" w:type="dxa"/>
          </w:tcPr>
          <w:p w:rsidR="002B5EE8" w:rsidRPr="002943D7" w:rsidRDefault="002B5EE8" w:rsidP="002B5EE8">
            <w:pPr>
              <w:rPr>
                <w:rFonts w:ascii="Arial Narrow" w:hAnsi="Arial Narrow" w:cs="Arial"/>
                <w:sz w:val="20"/>
              </w:rPr>
            </w:pPr>
            <w:r w:rsidRPr="00695D00">
              <w:rPr>
                <w:rFonts w:ascii="Arial Narrow" w:hAnsi="Arial Narrow" w:cs="Arial"/>
                <w:sz w:val="20"/>
              </w:rPr>
              <w:t xml:space="preserve">The CGCP </w:t>
            </w:r>
            <w:r>
              <w:rPr>
                <w:rFonts w:ascii="Arial Narrow" w:hAnsi="Arial Narrow" w:cs="Arial"/>
                <w:sz w:val="20"/>
              </w:rPr>
              <w:t>manual</w:t>
            </w:r>
            <w:r w:rsidRPr="00695D00">
              <w:rPr>
                <w:rFonts w:ascii="Arial Narrow" w:hAnsi="Arial Narrow" w:cs="Arial"/>
                <w:sz w:val="20"/>
              </w:rPr>
              <w:t xml:space="preserve"> contains a written evaluation plan that includes </w:t>
            </w:r>
            <w:r w:rsidRPr="00695D00">
              <w:rPr>
                <w:rFonts w:ascii="Arial Narrow" w:hAnsi="Arial Narrow" w:cs="Arial"/>
                <w:b/>
                <w:sz w:val="20"/>
                <w:u w:val="single"/>
              </w:rPr>
              <w:t>one</w:t>
            </w:r>
            <w:r w:rsidRPr="00695D00">
              <w:rPr>
                <w:rFonts w:ascii="Arial Narrow" w:hAnsi="Arial Narrow" w:cs="Arial"/>
                <w:sz w:val="20"/>
              </w:rPr>
              <w:t xml:space="preserve"> of the following areas:</w:t>
            </w:r>
            <w:r>
              <w:rPr>
                <w:rFonts w:ascii="Arial Narrow" w:hAnsi="Arial Narrow" w:cs="Arial"/>
                <w:sz w:val="20"/>
              </w:rPr>
              <w:t xml:space="preserve"> </w:t>
            </w:r>
            <w:r w:rsidRPr="00695D00">
              <w:rPr>
                <w:rFonts w:ascii="Arial Narrow" w:hAnsi="Arial Narrow" w:cs="Arial"/>
                <w:bCs/>
                <w:sz w:val="18"/>
                <w:szCs w:val="18"/>
              </w:rPr>
              <w:t xml:space="preserve">1. Program </w:t>
            </w:r>
            <w:r>
              <w:rPr>
                <w:rFonts w:ascii="Arial Narrow" w:hAnsi="Arial Narrow" w:cs="Arial"/>
                <w:sz w:val="20"/>
              </w:rPr>
              <w:t xml:space="preserve">  </w:t>
            </w:r>
            <w:r w:rsidRPr="00695D00">
              <w:rPr>
                <w:rFonts w:ascii="Arial Narrow" w:hAnsi="Arial Narrow" w:cs="Arial"/>
                <w:bCs/>
                <w:sz w:val="18"/>
                <w:szCs w:val="18"/>
              </w:rPr>
              <w:t xml:space="preserve">2. Personnel </w:t>
            </w:r>
          </w:p>
          <w:p w:rsidR="002B5EE8" w:rsidRPr="00695D00" w:rsidRDefault="002B5EE8" w:rsidP="002B5EE8">
            <w:pPr>
              <w:rPr>
                <w:rFonts w:ascii="Arial Narrow" w:hAnsi="Arial Narrow" w:cs="Arial"/>
                <w:sz w:val="20"/>
              </w:rPr>
            </w:pPr>
            <w:r w:rsidRPr="00695D00">
              <w:rPr>
                <w:rFonts w:ascii="Arial Narrow" w:hAnsi="Arial Narrow" w:cs="Arial"/>
                <w:bCs/>
                <w:sz w:val="18"/>
                <w:szCs w:val="18"/>
              </w:rPr>
              <w:t>3. Results</w:t>
            </w:r>
          </w:p>
        </w:tc>
        <w:tc>
          <w:tcPr>
            <w:tcW w:w="2700" w:type="dxa"/>
          </w:tcPr>
          <w:p w:rsidR="002B5EE8" w:rsidRPr="002943D7" w:rsidRDefault="002B5EE8" w:rsidP="002B5EE8">
            <w:pPr>
              <w:rPr>
                <w:rFonts w:ascii="Arial Narrow" w:hAnsi="Arial Narrow" w:cs="Arial"/>
                <w:sz w:val="20"/>
              </w:rPr>
            </w:pPr>
            <w:r w:rsidRPr="00695D00">
              <w:rPr>
                <w:rFonts w:ascii="Arial Narrow" w:hAnsi="Arial Narrow" w:cs="Arial"/>
                <w:sz w:val="20"/>
              </w:rPr>
              <w:t xml:space="preserve">The CGCP </w:t>
            </w:r>
            <w:r>
              <w:rPr>
                <w:rFonts w:ascii="Arial Narrow" w:hAnsi="Arial Narrow" w:cs="Arial"/>
                <w:sz w:val="20"/>
              </w:rPr>
              <w:t>manual</w:t>
            </w:r>
            <w:r w:rsidRPr="00695D00">
              <w:rPr>
                <w:rFonts w:ascii="Arial Narrow" w:hAnsi="Arial Narrow" w:cs="Arial"/>
                <w:sz w:val="20"/>
              </w:rPr>
              <w:t xml:space="preserve"> contains a written evaluation plan that includes </w:t>
            </w:r>
            <w:r w:rsidRPr="00695D00">
              <w:rPr>
                <w:rFonts w:ascii="Arial Narrow" w:hAnsi="Arial Narrow" w:cs="Arial"/>
                <w:b/>
                <w:sz w:val="20"/>
                <w:u w:val="single"/>
              </w:rPr>
              <w:t>none</w:t>
            </w:r>
            <w:r w:rsidRPr="00695D00">
              <w:rPr>
                <w:rFonts w:ascii="Arial Narrow" w:hAnsi="Arial Narrow" w:cs="Arial"/>
                <w:sz w:val="20"/>
                <w:u w:val="single"/>
              </w:rPr>
              <w:t xml:space="preserve"> </w:t>
            </w:r>
            <w:r w:rsidRPr="00695D00">
              <w:rPr>
                <w:rFonts w:ascii="Arial Narrow" w:hAnsi="Arial Narrow" w:cs="Arial"/>
                <w:sz w:val="20"/>
              </w:rPr>
              <w:t>of the following areas:</w:t>
            </w:r>
            <w:r>
              <w:rPr>
                <w:rFonts w:ascii="Arial Narrow" w:hAnsi="Arial Narrow" w:cs="Arial"/>
                <w:sz w:val="20"/>
              </w:rPr>
              <w:t xml:space="preserve"> </w:t>
            </w:r>
            <w:r w:rsidRPr="00695D00">
              <w:rPr>
                <w:rFonts w:ascii="Arial Narrow" w:hAnsi="Arial Narrow" w:cs="Arial"/>
                <w:bCs/>
                <w:sz w:val="18"/>
                <w:szCs w:val="18"/>
              </w:rPr>
              <w:t xml:space="preserve">1. Program </w:t>
            </w:r>
            <w:r>
              <w:rPr>
                <w:rFonts w:ascii="Arial Narrow" w:hAnsi="Arial Narrow" w:cs="Arial"/>
                <w:sz w:val="20"/>
              </w:rPr>
              <w:t xml:space="preserve">  </w:t>
            </w:r>
            <w:r w:rsidRPr="00695D00">
              <w:rPr>
                <w:rFonts w:ascii="Arial Narrow" w:hAnsi="Arial Narrow" w:cs="Arial"/>
                <w:bCs/>
                <w:sz w:val="18"/>
                <w:szCs w:val="18"/>
              </w:rPr>
              <w:t xml:space="preserve">2. Personnel </w:t>
            </w:r>
          </w:p>
          <w:p w:rsidR="002B5EE8" w:rsidRPr="00695D00" w:rsidRDefault="002B5EE8" w:rsidP="002B5EE8">
            <w:pPr>
              <w:rPr>
                <w:rFonts w:ascii="Arial Narrow" w:hAnsi="Arial Narrow" w:cs="Arial"/>
                <w:sz w:val="20"/>
              </w:rPr>
            </w:pPr>
            <w:r w:rsidRPr="00695D00">
              <w:rPr>
                <w:rFonts w:ascii="Arial Narrow" w:hAnsi="Arial Narrow" w:cs="Arial"/>
                <w:bCs/>
                <w:sz w:val="18"/>
                <w:szCs w:val="18"/>
              </w:rPr>
              <w:t>3. Results</w:t>
            </w:r>
          </w:p>
        </w:tc>
        <w:tc>
          <w:tcPr>
            <w:tcW w:w="990" w:type="dxa"/>
          </w:tcPr>
          <w:p w:rsidR="002B5EE8" w:rsidRPr="00695D00"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r>
              <w:rPr>
                <w:rFonts w:ascii="Arial Narrow" w:hAnsi="Arial Narrow" w:cs="Arial"/>
                <w:sz w:val="20"/>
              </w:rPr>
              <w:t>_______</w:t>
            </w:r>
          </w:p>
        </w:tc>
      </w:tr>
      <w:tr w:rsidR="002B5EE8" w:rsidRPr="00695D00" w:rsidTr="002B5EE8">
        <w:trPr>
          <w:trHeight w:val="1421"/>
        </w:trPr>
        <w:tc>
          <w:tcPr>
            <w:tcW w:w="2520" w:type="dxa"/>
          </w:tcPr>
          <w:p w:rsidR="002B5EE8" w:rsidRPr="00D9207D" w:rsidRDefault="002B5EE8" w:rsidP="002B5EE8">
            <w:pPr>
              <w:pStyle w:val="ListParagraph"/>
              <w:ind w:left="0"/>
              <w:rPr>
                <w:rFonts w:ascii="Arial Narrow" w:hAnsi="Arial Narrow" w:cs="Arial"/>
                <w:sz w:val="20"/>
              </w:rPr>
            </w:pPr>
            <w:r>
              <w:rPr>
                <w:rFonts w:ascii="Arial Narrow" w:hAnsi="Arial Narrow" w:cs="Arial"/>
                <w:sz w:val="20"/>
              </w:rPr>
              <w:t>1G</w:t>
            </w:r>
            <w:r w:rsidRPr="00D9207D">
              <w:rPr>
                <w:rFonts w:ascii="Arial Narrow" w:hAnsi="Arial Narrow" w:cs="Arial"/>
                <w:sz w:val="20"/>
              </w:rPr>
              <w:t xml:space="preserve">. An evaluation of the CGCP </w:t>
            </w:r>
            <w:r>
              <w:rPr>
                <w:rFonts w:ascii="Arial Narrow" w:hAnsi="Arial Narrow" w:cs="Arial"/>
                <w:sz w:val="20"/>
              </w:rPr>
              <w:t xml:space="preserve">is </w:t>
            </w:r>
            <w:r w:rsidRPr="00D9207D">
              <w:rPr>
                <w:rFonts w:ascii="Arial Narrow" w:hAnsi="Arial Narrow" w:cs="Arial"/>
                <w:sz w:val="20"/>
              </w:rPr>
              <w:t xml:space="preserve">based on: </w:t>
            </w:r>
          </w:p>
          <w:p w:rsidR="002B5EE8" w:rsidRPr="00D9207D" w:rsidRDefault="002B5EE8" w:rsidP="002B5EE8">
            <w:pPr>
              <w:pStyle w:val="ListParagraph"/>
              <w:ind w:left="0"/>
              <w:rPr>
                <w:rFonts w:ascii="Arial Narrow" w:hAnsi="Arial Narrow" w:cs="Arial"/>
                <w:sz w:val="18"/>
                <w:szCs w:val="18"/>
              </w:rPr>
            </w:pPr>
            <w:r w:rsidRPr="00D9207D">
              <w:rPr>
                <w:rFonts w:ascii="Arial Narrow" w:hAnsi="Arial Narrow" w:cs="Arial"/>
                <w:b/>
                <w:sz w:val="18"/>
                <w:szCs w:val="18"/>
              </w:rPr>
              <w:t>A.</w:t>
            </w:r>
            <w:r w:rsidRPr="00D9207D">
              <w:rPr>
                <w:rFonts w:ascii="Arial Narrow" w:hAnsi="Arial Narrow" w:cs="Arial"/>
                <w:sz w:val="18"/>
                <w:szCs w:val="18"/>
              </w:rPr>
              <w:t xml:space="preserve">  Program Evaluation=</w:t>
            </w:r>
            <w:r w:rsidRPr="00D9207D">
              <w:rPr>
                <w:rFonts w:ascii="Arial Narrow" w:hAnsi="Arial Narrow" w:cs="Arial"/>
                <w:b/>
                <w:sz w:val="18"/>
                <w:szCs w:val="18"/>
                <w:u w:val="single"/>
              </w:rPr>
              <w:t>IIR</w:t>
            </w:r>
            <w:r w:rsidRPr="00D9207D">
              <w:rPr>
                <w:rFonts w:ascii="Arial Narrow" w:hAnsi="Arial Narrow" w:cs="Arial"/>
                <w:sz w:val="18"/>
                <w:szCs w:val="18"/>
              </w:rPr>
              <w:t xml:space="preserve">, </w:t>
            </w:r>
          </w:p>
          <w:p w:rsidR="002B5EE8" w:rsidRPr="00D9207D" w:rsidRDefault="002B5EE8" w:rsidP="002B5EE8">
            <w:pPr>
              <w:pStyle w:val="ListParagraph"/>
              <w:ind w:left="0"/>
              <w:rPr>
                <w:rFonts w:ascii="Arial Narrow" w:hAnsi="Arial Narrow" w:cs="Arial"/>
                <w:sz w:val="18"/>
                <w:szCs w:val="18"/>
              </w:rPr>
            </w:pPr>
            <w:r w:rsidRPr="00D9207D">
              <w:rPr>
                <w:rFonts w:ascii="Arial Narrow" w:hAnsi="Arial Narrow" w:cs="Arial"/>
                <w:b/>
                <w:sz w:val="18"/>
                <w:szCs w:val="18"/>
              </w:rPr>
              <w:t>B.</w:t>
            </w:r>
            <w:r w:rsidRPr="00D9207D">
              <w:rPr>
                <w:rFonts w:ascii="Arial Narrow" w:hAnsi="Arial Narrow" w:cs="Arial"/>
                <w:sz w:val="18"/>
                <w:szCs w:val="18"/>
              </w:rPr>
              <w:t xml:space="preserve">  Counselor Evaluation = </w:t>
            </w:r>
            <w:r w:rsidRPr="00D9207D">
              <w:rPr>
                <w:rFonts w:ascii="Arial Narrow" w:hAnsi="Arial Narrow" w:cs="Arial"/>
                <w:b/>
                <w:sz w:val="18"/>
                <w:szCs w:val="18"/>
                <w:u w:val="single"/>
              </w:rPr>
              <w:t>PBPSCE</w:t>
            </w:r>
            <w:r w:rsidRPr="00D9207D">
              <w:rPr>
                <w:rFonts w:ascii="Arial Narrow" w:hAnsi="Arial Narrow" w:cs="Arial"/>
                <w:sz w:val="18"/>
                <w:szCs w:val="18"/>
              </w:rPr>
              <w:t xml:space="preserve"> or equivalent, </w:t>
            </w:r>
          </w:p>
          <w:p w:rsidR="002B5EE8" w:rsidRPr="006C7F2D" w:rsidRDefault="002B5EE8" w:rsidP="002B5EE8">
            <w:pPr>
              <w:pStyle w:val="ListParagraph"/>
              <w:ind w:left="0"/>
              <w:rPr>
                <w:rFonts w:ascii="Arial Narrow" w:hAnsi="Arial Narrow" w:cs="Arial"/>
                <w:sz w:val="18"/>
                <w:szCs w:val="18"/>
              </w:rPr>
            </w:pPr>
            <w:r w:rsidRPr="00D9207D">
              <w:rPr>
                <w:rFonts w:ascii="Arial Narrow" w:hAnsi="Arial Narrow" w:cs="Arial"/>
                <w:b/>
                <w:sz w:val="18"/>
                <w:szCs w:val="18"/>
              </w:rPr>
              <w:t>C.</w:t>
            </w:r>
            <w:r w:rsidRPr="00D9207D">
              <w:rPr>
                <w:rFonts w:ascii="Arial Narrow" w:hAnsi="Arial Narrow" w:cs="Arial"/>
                <w:sz w:val="18"/>
                <w:szCs w:val="18"/>
              </w:rPr>
              <w:t xml:space="preserve"> Results Evaluation = </w:t>
            </w:r>
            <w:r w:rsidRPr="00D9207D">
              <w:rPr>
                <w:rFonts w:ascii="Arial Narrow" w:hAnsi="Arial Narrow" w:cs="Arial"/>
                <w:b/>
                <w:sz w:val="18"/>
                <w:szCs w:val="18"/>
                <w:u w:val="single"/>
              </w:rPr>
              <w:t>PROBE</w:t>
            </w:r>
          </w:p>
        </w:tc>
        <w:tc>
          <w:tcPr>
            <w:tcW w:w="2520" w:type="dxa"/>
          </w:tcPr>
          <w:p w:rsidR="002B5EE8" w:rsidRPr="00D9207D" w:rsidRDefault="002B5EE8" w:rsidP="002B5EE8">
            <w:pPr>
              <w:pStyle w:val="ListParagraph"/>
              <w:ind w:left="0"/>
              <w:rPr>
                <w:rFonts w:ascii="Arial Narrow" w:hAnsi="Arial Narrow" w:cs="Arial"/>
                <w:sz w:val="20"/>
              </w:rPr>
            </w:pPr>
            <w:r w:rsidRPr="00D9207D">
              <w:rPr>
                <w:rFonts w:ascii="Arial Narrow" w:hAnsi="Arial Narrow" w:cs="Arial"/>
                <w:sz w:val="20"/>
              </w:rPr>
              <w:t>An evaluation of the CGCP based on</w:t>
            </w:r>
            <w:r>
              <w:rPr>
                <w:rFonts w:ascii="Arial Narrow" w:hAnsi="Arial Narrow" w:cs="Arial"/>
                <w:sz w:val="20"/>
              </w:rPr>
              <w:t xml:space="preserve"> </w:t>
            </w:r>
            <w:r w:rsidRPr="001D38CF">
              <w:rPr>
                <w:rFonts w:ascii="Arial Narrow" w:hAnsi="Arial Narrow" w:cs="Arial"/>
                <w:b/>
                <w:sz w:val="20"/>
                <w:u w:val="single"/>
              </w:rPr>
              <w:t xml:space="preserve">all </w:t>
            </w:r>
            <w:r>
              <w:rPr>
                <w:rFonts w:ascii="Arial Narrow" w:hAnsi="Arial Narrow" w:cs="Arial"/>
                <w:sz w:val="20"/>
              </w:rPr>
              <w:t>of the following</w:t>
            </w:r>
            <w:r w:rsidRPr="00D9207D">
              <w:rPr>
                <w:rFonts w:ascii="Arial Narrow" w:hAnsi="Arial Narrow" w:cs="Arial"/>
                <w:sz w:val="20"/>
              </w:rPr>
              <w:t xml:space="preserve">: </w:t>
            </w:r>
          </w:p>
          <w:p w:rsidR="002B5EE8" w:rsidRPr="00D9207D" w:rsidRDefault="002B5EE8" w:rsidP="002B5EE8">
            <w:pPr>
              <w:pStyle w:val="ListParagraph"/>
              <w:ind w:left="0"/>
              <w:rPr>
                <w:rFonts w:ascii="Arial Narrow" w:hAnsi="Arial Narrow" w:cs="Arial"/>
                <w:sz w:val="18"/>
                <w:szCs w:val="18"/>
              </w:rPr>
            </w:pPr>
            <w:r w:rsidRPr="00D9207D">
              <w:rPr>
                <w:rFonts w:ascii="Arial Narrow" w:hAnsi="Arial Narrow" w:cs="Arial"/>
                <w:b/>
                <w:sz w:val="18"/>
                <w:szCs w:val="18"/>
              </w:rPr>
              <w:t>A.</w:t>
            </w:r>
            <w:r w:rsidRPr="00D9207D">
              <w:rPr>
                <w:rFonts w:ascii="Arial Narrow" w:hAnsi="Arial Narrow" w:cs="Arial"/>
                <w:sz w:val="18"/>
                <w:szCs w:val="18"/>
              </w:rPr>
              <w:t xml:space="preserve">  Program Evaluation=</w:t>
            </w:r>
            <w:r w:rsidRPr="00D9207D">
              <w:rPr>
                <w:rFonts w:ascii="Arial Narrow" w:hAnsi="Arial Narrow" w:cs="Arial"/>
                <w:b/>
                <w:sz w:val="18"/>
                <w:szCs w:val="18"/>
                <w:u w:val="single"/>
              </w:rPr>
              <w:t>IIR</w:t>
            </w:r>
            <w:r w:rsidRPr="00D9207D">
              <w:rPr>
                <w:rFonts w:ascii="Arial Narrow" w:hAnsi="Arial Narrow" w:cs="Arial"/>
                <w:sz w:val="18"/>
                <w:szCs w:val="18"/>
              </w:rPr>
              <w:t xml:space="preserve">, </w:t>
            </w:r>
          </w:p>
          <w:p w:rsidR="002B5EE8" w:rsidRPr="00D9207D" w:rsidRDefault="002B5EE8" w:rsidP="002B5EE8">
            <w:pPr>
              <w:rPr>
                <w:rFonts w:ascii="Arial Narrow" w:hAnsi="Arial Narrow" w:cs="Arial"/>
                <w:sz w:val="18"/>
                <w:szCs w:val="18"/>
              </w:rPr>
            </w:pPr>
            <w:r w:rsidRPr="00D9207D">
              <w:rPr>
                <w:rFonts w:ascii="Arial Narrow" w:hAnsi="Arial Narrow" w:cs="Arial"/>
                <w:b/>
                <w:sz w:val="18"/>
                <w:szCs w:val="18"/>
              </w:rPr>
              <w:t>B.</w:t>
            </w:r>
            <w:r w:rsidRPr="00D9207D">
              <w:rPr>
                <w:rFonts w:ascii="Arial Narrow" w:hAnsi="Arial Narrow" w:cs="Arial"/>
                <w:sz w:val="18"/>
                <w:szCs w:val="18"/>
              </w:rPr>
              <w:t xml:space="preserve">  Counselor Evaluation = </w:t>
            </w:r>
            <w:r w:rsidRPr="00D9207D">
              <w:rPr>
                <w:rFonts w:ascii="Arial Narrow" w:hAnsi="Arial Narrow" w:cs="Arial"/>
                <w:b/>
                <w:sz w:val="18"/>
                <w:szCs w:val="18"/>
                <w:u w:val="single"/>
              </w:rPr>
              <w:t>PBPSCE</w:t>
            </w:r>
            <w:r w:rsidRPr="00D9207D">
              <w:rPr>
                <w:rFonts w:ascii="Arial Narrow" w:hAnsi="Arial Narrow" w:cs="Arial"/>
                <w:sz w:val="18"/>
                <w:szCs w:val="18"/>
              </w:rPr>
              <w:t xml:space="preserve"> or equivalent, </w:t>
            </w:r>
          </w:p>
          <w:p w:rsidR="002B5EE8" w:rsidRPr="006C7F2D" w:rsidRDefault="002B5EE8" w:rsidP="002B5EE8">
            <w:pPr>
              <w:rPr>
                <w:rFonts w:ascii="Arial Narrow" w:hAnsi="Arial Narrow" w:cs="Arial"/>
                <w:sz w:val="18"/>
                <w:szCs w:val="18"/>
              </w:rPr>
            </w:pPr>
            <w:r w:rsidRPr="00D9207D">
              <w:rPr>
                <w:rFonts w:ascii="Arial Narrow" w:hAnsi="Arial Narrow" w:cs="Arial"/>
                <w:b/>
                <w:sz w:val="18"/>
                <w:szCs w:val="18"/>
              </w:rPr>
              <w:t>C.</w:t>
            </w:r>
            <w:r w:rsidRPr="00D9207D">
              <w:rPr>
                <w:rFonts w:ascii="Arial Narrow" w:hAnsi="Arial Narrow" w:cs="Arial"/>
                <w:sz w:val="18"/>
                <w:szCs w:val="18"/>
              </w:rPr>
              <w:t xml:space="preserve"> Results Evaluation = </w:t>
            </w:r>
            <w:r w:rsidRPr="00D9207D">
              <w:rPr>
                <w:rFonts w:ascii="Arial Narrow" w:hAnsi="Arial Narrow" w:cs="Arial"/>
                <w:b/>
                <w:sz w:val="18"/>
                <w:szCs w:val="18"/>
                <w:u w:val="single"/>
              </w:rPr>
              <w:t>PROBE</w:t>
            </w:r>
            <w:r w:rsidRPr="00D9207D">
              <w:rPr>
                <w:rFonts w:ascii="Arial Narrow" w:hAnsi="Arial Narrow" w:cs="Arial"/>
                <w:sz w:val="18"/>
                <w:szCs w:val="18"/>
              </w:rPr>
              <w:t xml:space="preserve"> </w:t>
            </w:r>
          </w:p>
        </w:tc>
        <w:tc>
          <w:tcPr>
            <w:tcW w:w="2520" w:type="dxa"/>
          </w:tcPr>
          <w:p w:rsidR="002B5EE8" w:rsidRPr="00D9207D" w:rsidRDefault="002B5EE8" w:rsidP="002B5EE8">
            <w:pPr>
              <w:pStyle w:val="ListParagraph"/>
              <w:ind w:left="0"/>
              <w:rPr>
                <w:rFonts w:ascii="Arial Narrow" w:hAnsi="Arial Narrow" w:cs="Arial"/>
                <w:sz w:val="20"/>
              </w:rPr>
            </w:pPr>
            <w:r w:rsidRPr="00D9207D">
              <w:rPr>
                <w:rFonts w:ascii="Arial Narrow" w:hAnsi="Arial Narrow" w:cs="Arial"/>
                <w:sz w:val="20"/>
              </w:rPr>
              <w:t>An evaluation of the CGCP based on</w:t>
            </w:r>
            <w:r>
              <w:rPr>
                <w:rFonts w:ascii="Arial Narrow" w:hAnsi="Arial Narrow" w:cs="Arial"/>
                <w:sz w:val="20"/>
              </w:rPr>
              <w:t xml:space="preserve"> </w:t>
            </w:r>
            <w:r w:rsidRPr="001D38CF">
              <w:rPr>
                <w:rFonts w:ascii="Arial Narrow" w:hAnsi="Arial Narrow" w:cs="Arial"/>
                <w:b/>
                <w:sz w:val="20"/>
                <w:u w:val="single"/>
              </w:rPr>
              <w:t>two</w:t>
            </w:r>
            <w:r>
              <w:rPr>
                <w:rFonts w:ascii="Arial Narrow" w:hAnsi="Arial Narrow" w:cs="Arial"/>
                <w:sz w:val="20"/>
              </w:rPr>
              <w:t xml:space="preserve"> of the following</w:t>
            </w:r>
            <w:r w:rsidRPr="00D9207D">
              <w:rPr>
                <w:rFonts w:ascii="Arial Narrow" w:hAnsi="Arial Narrow" w:cs="Arial"/>
                <w:sz w:val="20"/>
              </w:rPr>
              <w:t xml:space="preserve">: </w:t>
            </w:r>
          </w:p>
          <w:p w:rsidR="002B5EE8" w:rsidRPr="00D9207D" w:rsidRDefault="002B5EE8" w:rsidP="002B5EE8">
            <w:pPr>
              <w:pStyle w:val="ListParagraph"/>
              <w:ind w:left="0"/>
              <w:rPr>
                <w:rFonts w:ascii="Arial Narrow" w:hAnsi="Arial Narrow" w:cs="Arial"/>
                <w:sz w:val="18"/>
                <w:szCs w:val="18"/>
              </w:rPr>
            </w:pPr>
            <w:r w:rsidRPr="00D9207D">
              <w:rPr>
                <w:rFonts w:ascii="Arial Narrow" w:hAnsi="Arial Narrow" w:cs="Arial"/>
                <w:b/>
                <w:sz w:val="18"/>
                <w:szCs w:val="18"/>
              </w:rPr>
              <w:t>A.</w:t>
            </w:r>
            <w:r w:rsidRPr="00D9207D">
              <w:rPr>
                <w:rFonts w:ascii="Arial Narrow" w:hAnsi="Arial Narrow" w:cs="Arial"/>
                <w:sz w:val="18"/>
                <w:szCs w:val="18"/>
              </w:rPr>
              <w:t xml:space="preserve">  Program Evaluation=</w:t>
            </w:r>
            <w:r w:rsidRPr="00D9207D">
              <w:rPr>
                <w:rFonts w:ascii="Arial Narrow" w:hAnsi="Arial Narrow" w:cs="Arial"/>
                <w:b/>
                <w:sz w:val="18"/>
                <w:szCs w:val="18"/>
                <w:u w:val="single"/>
              </w:rPr>
              <w:t>IIR</w:t>
            </w:r>
            <w:r w:rsidRPr="00D9207D">
              <w:rPr>
                <w:rFonts w:ascii="Arial Narrow" w:hAnsi="Arial Narrow" w:cs="Arial"/>
                <w:sz w:val="18"/>
                <w:szCs w:val="18"/>
              </w:rPr>
              <w:t xml:space="preserve">, </w:t>
            </w:r>
          </w:p>
          <w:p w:rsidR="002B5EE8" w:rsidRPr="00D9207D" w:rsidRDefault="002B5EE8" w:rsidP="002B5EE8">
            <w:pPr>
              <w:rPr>
                <w:rFonts w:ascii="Arial Narrow" w:hAnsi="Arial Narrow" w:cs="Arial"/>
                <w:sz w:val="18"/>
                <w:szCs w:val="18"/>
              </w:rPr>
            </w:pPr>
            <w:r w:rsidRPr="00D9207D">
              <w:rPr>
                <w:rFonts w:ascii="Arial Narrow" w:hAnsi="Arial Narrow" w:cs="Arial"/>
                <w:b/>
                <w:sz w:val="18"/>
                <w:szCs w:val="18"/>
              </w:rPr>
              <w:t>B.</w:t>
            </w:r>
            <w:r w:rsidRPr="00D9207D">
              <w:rPr>
                <w:rFonts w:ascii="Arial Narrow" w:hAnsi="Arial Narrow" w:cs="Arial"/>
                <w:sz w:val="18"/>
                <w:szCs w:val="18"/>
              </w:rPr>
              <w:t xml:space="preserve">  Counselor Evaluation = </w:t>
            </w:r>
            <w:r w:rsidRPr="00D9207D">
              <w:rPr>
                <w:rFonts w:ascii="Arial Narrow" w:hAnsi="Arial Narrow" w:cs="Arial"/>
                <w:b/>
                <w:sz w:val="18"/>
                <w:szCs w:val="18"/>
                <w:u w:val="single"/>
              </w:rPr>
              <w:t>PBPSCE</w:t>
            </w:r>
            <w:r w:rsidRPr="00D9207D">
              <w:rPr>
                <w:rFonts w:ascii="Arial Narrow" w:hAnsi="Arial Narrow" w:cs="Arial"/>
                <w:sz w:val="18"/>
                <w:szCs w:val="18"/>
              </w:rPr>
              <w:t xml:space="preserve"> or equivalent, </w:t>
            </w:r>
          </w:p>
          <w:p w:rsidR="002B5EE8" w:rsidRPr="006C7F2D" w:rsidRDefault="002B5EE8" w:rsidP="002B5EE8">
            <w:pPr>
              <w:rPr>
                <w:rFonts w:ascii="Arial Narrow" w:hAnsi="Arial Narrow" w:cs="Arial"/>
                <w:sz w:val="18"/>
                <w:szCs w:val="18"/>
              </w:rPr>
            </w:pPr>
            <w:r w:rsidRPr="00D9207D">
              <w:rPr>
                <w:rFonts w:ascii="Arial Narrow" w:hAnsi="Arial Narrow" w:cs="Arial"/>
                <w:b/>
                <w:sz w:val="18"/>
                <w:szCs w:val="18"/>
              </w:rPr>
              <w:t>C.</w:t>
            </w:r>
            <w:r w:rsidRPr="00D9207D">
              <w:rPr>
                <w:rFonts w:ascii="Arial Narrow" w:hAnsi="Arial Narrow" w:cs="Arial"/>
                <w:sz w:val="18"/>
                <w:szCs w:val="18"/>
              </w:rPr>
              <w:t xml:space="preserve"> Results Evaluation = </w:t>
            </w:r>
            <w:r w:rsidRPr="00D9207D">
              <w:rPr>
                <w:rFonts w:ascii="Arial Narrow" w:hAnsi="Arial Narrow" w:cs="Arial"/>
                <w:b/>
                <w:sz w:val="18"/>
                <w:szCs w:val="18"/>
                <w:u w:val="single"/>
              </w:rPr>
              <w:t>PROBE</w:t>
            </w:r>
            <w:r>
              <w:rPr>
                <w:rFonts w:ascii="Arial Narrow" w:hAnsi="Arial Narrow" w:cs="Arial"/>
                <w:sz w:val="18"/>
                <w:szCs w:val="18"/>
              </w:rPr>
              <w:t xml:space="preserve"> </w:t>
            </w:r>
          </w:p>
        </w:tc>
        <w:tc>
          <w:tcPr>
            <w:tcW w:w="2610" w:type="dxa"/>
          </w:tcPr>
          <w:p w:rsidR="002B5EE8" w:rsidRPr="00D9207D" w:rsidRDefault="002B5EE8" w:rsidP="002B5EE8">
            <w:pPr>
              <w:pStyle w:val="ListParagraph"/>
              <w:ind w:left="0"/>
              <w:rPr>
                <w:rFonts w:ascii="Arial Narrow" w:hAnsi="Arial Narrow" w:cs="Arial"/>
                <w:sz w:val="20"/>
              </w:rPr>
            </w:pPr>
            <w:r w:rsidRPr="00D9207D">
              <w:rPr>
                <w:rFonts w:ascii="Arial Narrow" w:hAnsi="Arial Narrow" w:cs="Arial"/>
                <w:sz w:val="20"/>
              </w:rPr>
              <w:t>An evaluation of the CGCP based on</w:t>
            </w:r>
            <w:r>
              <w:rPr>
                <w:rFonts w:ascii="Arial Narrow" w:hAnsi="Arial Narrow" w:cs="Arial"/>
                <w:sz w:val="20"/>
              </w:rPr>
              <w:t xml:space="preserve"> </w:t>
            </w:r>
            <w:r w:rsidRPr="001D38CF">
              <w:rPr>
                <w:rFonts w:ascii="Arial Narrow" w:hAnsi="Arial Narrow" w:cs="Arial"/>
                <w:b/>
                <w:sz w:val="20"/>
                <w:u w:val="single"/>
              </w:rPr>
              <w:t>one</w:t>
            </w:r>
            <w:r>
              <w:rPr>
                <w:rFonts w:ascii="Arial Narrow" w:hAnsi="Arial Narrow" w:cs="Arial"/>
                <w:sz w:val="20"/>
              </w:rPr>
              <w:t xml:space="preserve"> of the following</w:t>
            </w:r>
            <w:r w:rsidRPr="00D9207D">
              <w:rPr>
                <w:rFonts w:ascii="Arial Narrow" w:hAnsi="Arial Narrow" w:cs="Arial"/>
                <w:sz w:val="20"/>
              </w:rPr>
              <w:t xml:space="preserve">: </w:t>
            </w:r>
          </w:p>
          <w:p w:rsidR="002B5EE8" w:rsidRPr="00D9207D" w:rsidRDefault="002B5EE8" w:rsidP="002B5EE8">
            <w:pPr>
              <w:pStyle w:val="ListParagraph"/>
              <w:ind w:left="0"/>
              <w:rPr>
                <w:rFonts w:ascii="Arial Narrow" w:hAnsi="Arial Narrow" w:cs="Arial"/>
                <w:sz w:val="18"/>
                <w:szCs w:val="18"/>
              </w:rPr>
            </w:pPr>
            <w:r w:rsidRPr="00D9207D">
              <w:rPr>
                <w:rFonts w:ascii="Arial Narrow" w:hAnsi="Arial Narrow" w:cs="Arial"/>
                <w:b/>
                <w:sz w:val="18"/>
                <w:szCs w:val="18"/>
              </w:rPr>
              <w:t>A.</w:t>
            </w:r>
            <w:r w:rsidRPr="00D9207D">
              <w:rPr>
                <w:rFonts w:ascii="Arial Narrow" w:hAnsi="Arial Narrow" w:cs="Arial"/>
                <w:sz w:val="18"/>
                <w:szCs w:val="18"/>
              </w:rPr>
              <w:t xml:space="preserve">  Program Evaluation=</w:t>
            </w:r>
            <w:r w:rsidRPr="00D9207D">
              <w:rPr>
                <w:rFonts w:ascii="Arial Narrow" w:hAnsi="Arial Narrow" w:cs="Arial"/>
                <w:b/>
                <w:sz w:val="18"/>
                <w:szCs w:val="18"/>
                <w:u w:val="single"/>
              </w:rPr>
              <w:t>IIR</w:t>
            </w:r>
            <w:r w:rsidRPr="00D9207D">
              <w:rPr>
                <w:rFonts w:ascii="Arial Narrow" w:hAnsi="Arial Narrow" w:cs="Arial"/>
                <w:sz w:val="18"/>
                <w:szCs w:val="18"/>
              </w:rPr>
              <w:t xml:space="preserve">, </w:t>
            </w:r>
          </w:p>
          <w:p w:rsidR="002B5EE8" w:rsidRPr="00D9207D" w:rsidRDefault="002B5EE8" w:rsidP="002B5EE8">
            <w:pPr>
              <w:rPr>
                <w:rFonts w:ascii="Arial Narrow" w:hAnsi="Arial Narrow" w:cs="Arial"/>
                <w:sz w:val="18"/>
                <w:szCs w:val="18"/>
              </w:rPr>
            </w:pPr>
            <w:r w:rsidRPr="00D9207D">
              <w:rPr>
                <w:rFonts w:ascii="Arial Narrow" w:hAnsi="Arial Narrow" w:cs="Arial"/>
                <w:b/>
                <w:sz w:val="18"/>
                <w:szCs w:val="18"/>
              </w:rPr>
              <w:t>B.</w:t>
            </w:r>
            <w:r w:rsidRPr="00D9207D">
              <w:rPr>
                <w:rFonts w:ascii="Arial Narrow" w:hAnsi="Arial Narrow" w:cs="Arial"/>
                <w:sz w:val="18"/>
                <w:szCs w:val="18"/>
              </w:rPr>
              <w:t xml:space="preserve">  Counselor Evaluation = </w:t>
            </w:r>
            <w:r w:rsidRPr="00D9207D">
              <w:rPr>
                <w:rFonts w:ascii="Arial Narrow" w:hAnsi="Arial Narrow" w:cs="Arial"/>
                <w:b/>
                <w:sz w:val="18"/>
                <w:szCs w:val="18"/>
                <w:u w:val="single"/>
              </w:rPr>
              <w:t>PBPSCE</w:t>
            </w:r>
            <w:r w:rsidRPr="00D9207D">
              <w:rPr>
                <w:rFonts w:ascii="Arial Narrow" w:hAnsi="Arial Narrow" w:cs="Arial"/>
                <w:sz w:val="18"/>
                <w:szCs w:val="18"/>
              </w:rPr>
              <w:t xml:space="preserve"> or equivalent, </w:t>
            </w:r>
          </w:p>
          <w:p w:rsidR="002B5EE8" w:rsidRPr="006C7F2D" w:rsidRDefault="002B5EE8" w:rsidP="002B5EE8">
            <w:pPr>
              <w:rPr>
                <w:rFonts w:ascii="Arial Narrow" w:hAnsi="Arial Narrow" w:cs="Arial"/>
                <w:sz w:val="18"/>
                <w:szCs w:val="18"/>
              </w:rPr>
            </w:pPr>
            <w:r w:rsidRPr="00D9207D">
              <w:rPr>
                <w:rFonts w:ascii="Arial Narrow" w:hAnsi="Arial Narrow" w:cs="Arial"/>
                <w:b/>
                <w:sz w:val="18"/>
                <w:szCs w:val="18"/>
              </w:rPr>
              <w:t>C.</w:t>
            </w:r>
            <w:r w:rsidRPr="00D9207D">
              <w:rPr>
                <w:rFonts w:ascii="Arial Narrow" w:hAnsi="Arial Narrow" w:cs="Arial"/>
                <w:sz w:val="18"/>
                <w:szCs w:val="18"/>
              </w:rPr>
              <w:t xml:space="preserve"> Results Evaluation = </w:t>
            </w:r>
            <w:r w:rsidRPr="00D9207D">
              <w:rPr>
                <w:rFonts w:ascii="Arial Narrow" w:hAnsi="Arial Narrow" w:cs="Arial"/>
                <w:b/>
                <w:sz w:val="18"/>
                <w:szCs w:val="18"/>
                <w:u w:val="single"/>
              </w:rPr>
              <w:t>PROBE</w:t>
            </w:r>
            <w:r w:rsidRPr="00D9207D">
              <w:rPr>
                <w:rFonts w:ascii="Arial Narrow" w:hAnsi="Arial Narrow" w:cs="Arial"/>
                <w:sz w:val="18"/>
                <w:szCs w:val="18"/>
              </w:rPr>
              <w:t xml:space="preserve"> </w:t>
            </w:r>
          </w:p>
        </w:tc>
        <w:tc>
          <w:tcPr>
            <w:tcW w:w="2700" w:type="dxa"/>
          </w:tcPr>
          <w:p w:rsidR="002B5EE8" w:rsidRPr="00A640CA" w:rsidRDefault="002B5EE8" w:rsidP="002B5EE8">
            <w:pPr>
              <w:pStyle w:val="ListParagraph"/>
              <w:ind w:left="0"/>
              <w:rPr>
                <w:rFonts w:ascii="Arial Narrow" w:hAnsi="Arial Narrow" w:cs="Arial"/>
                <w:sz w:val="20"/>
              </w:rPr>
            </w:pPr>
            <w:r w:rsidRPr="00D9207D">
              <w:rPr>
                <w:rFonts w:ascii="Arial Narrow" w:hAnsi="Arial Narrow" w:cs="Arial"/>
                <w:sz w:val="20"/>
              </w:rPr>
              <w:t xml:space="preserve">An evaluation of the CGCP </w:t>
            </w:r>
            <w:r w:rsidRPr="001D38CF">
              <w:rPr>
                <w:rFonts w:ascii="Arial Narrow" w:hAnsi="Arial Narrow" w:cs="Arial"/>
                <w:b/>
                <w:sz w:val="20"/>
                <w:u w:val="single"/>
              </w:rPr>
              <w:t>is not</w:t>
            </w:r>
            <w:r>
              <w:rPr>
                <w:rFonts w:ascii="Arial Narrow" w:hAnsi="Arial Narrow" w:cs="Arial"/>
                <w:sz w:val="20"/>
              </w:rPr>
              <w:t xml:space="preserve"> </w:t>
            </w:r>
            <w:r w:rsidRPr="00D9207D">
              <w:rPr>
                <w:rFonts w:ascii="Arial Narrow" w:hAnsi="Arial Narrow" w:cs="Arial"/>
                <w:sz w:val="20"/>
              </w:rPr>
              <w:t xml:space="preserve">based on: </w:t>
            </w:r>
            <w:r w:rsidRPr="00D9207D">
              <w:rPr>
                <w:rFonts w:ascii="Arial Narrow" w:hAnsi="Arial Narrow" w:cs="Arial"/>
                <w:b/>
                <w:sz w:val="18"/>
                <w:szCs w:val="18"/>
              </w:rPr>
              <w:t>A.</w:t>
            </w:r>
            <w:r w:rsidRPr="00D9207D">
              <w:rPr>
                <w:rFonts w:ascii="Arial Narrow" w:hAnsi="Arial Narrow" w:cs="Arial"/>
                <w:sz w:val="18"/>
                <w:szCs w:val="18"/>
              </w:rPr>
              <w:t xml:space="preserve">  Program Evaluation=</w:t>
            </w:r>
            <w:r w:rsidRPr="00D9207D">
              <w:rPr>
                <w:rFonts w:ascii="Arial Narrow" w:hAnsi="Arial Narrow" w:cs="Arial"/>
                <w:b/>
                <w:sz w:val="18"/>
                <w:szCs w:val="18"/>
                <w:u w:val="single"/>
              </w:rPr>
              <w:t>IIR</w:t>
            </w:r>
            <w:r w:rsidRPr="00D9207D">
              <w:rPr>
                <w:rFonts w:ascii="Arial Narrow" w:hAnsi="Arial Narrow" w:cs="Arial"/>
                <w:sz w:val="18"/>
                <w:szCs w:val="18"/>
              </w:rPr>
              <w:t xml:space="preserve">, </w:t>
            </w:r>
          </w:p>
          <w:p w:rsidR="002B5EE8" w:rsidRPr="00D9207D" w:rsidRDefault="002B5EE8" w:rsidP="002B5EE8">
            <w:pPr>
              <w:rPr>
                <w:rFonts w:ascii="Arial Narrow" w:hAnsi="Arial Narrow" w:cs="Arial"/>
                <w:sz w:val="18"/>
                <w:szCs w:val="18"/>
              </w:rPr>
            </w:pPr>
            <w:r w:rsidRPr="00D9207D">
              <w:rPr>
                <w:rFonts w:ascii="Arial Narrow" w:hAnsi="Arial Narrow" w:cs="Arial"/>
                <w:b/>
                <w:sz w:val="18"/>
                <w:szCs w:val="18"/>
              </w:rPr>
              <w:t>B.</w:t>
            </w:r>
            <w:r w:rsidRPr="00D9207D">
              <w:rPr>
                <w:rFonts w:ascii="Arial Narrow" w:hAnsi="Arial Narrow" w:cs="Arial"/>
                <w:sz w:val="18"/>
                <w:szCs w:val="18"/>
              </w:rPr>
              <w:t xml:space="preserve">  Counselor Evaluation = </w:t>
            </w:r>
            <w:r w:rsidRPr="00D9207D">
              <w:rPr>
                <w:rFonts w:ascii="Arial Narrow" w:hAnsi="Arial Narrow" w:cs="Arial"/>
                <w:b/>
                <w:sz w:val="18"/>
                <w:szCs w:val="18"/>
                <w:u w:val="single"/>
              </w:rPr>
              <w:t>PBPSCE</w:t>
            </w:r>
            <w:r w:rsidRPr="00D9207D">
              <w:rPr>
                <w:rFonts w:ascii="Arial Narrow" w:hAnsi="Arial Narrow" w:cs="Arial"/>
                <w:sz w:val="18"/>
                <w:szCs w:val="18"/>
              </w:rPr>
              <w:t xml:space="preserve"> or equivalent, </w:t>
            </w:r>
          </w:p>
          <w:p w:rsidR="002B5EE8" w:rsidRPr="001D38CF" w:rsidRDefault="002B5EE8" w:rsidP="002B5EE8">
            <w:pPr>
              <w:rPr>
                <w:rFonts w:ascii="Arial Narrow" w:hAnsi="Arial Narrow" w:cs="Arial"/>
                <w:sz w:val="18"/>
                <w:szCs w:val="18"/>
              </w:rPr>
            </w:pPr>
            <w:r w:rsidRPr="00D9207D">
              <w:rPr>
                <w:rFonts w:ascii="Arial Narrow" w:hAnsi="Arial Narrow" w:cs="Arial"/>
                <w:b/>
                <w:sz w:val="18"/>
                <w:szCs w:val="18"/>
              </w:rPr>
              <w:t>C.</w:t>
            </w:r>
            <w:r w:rsidRPr="00D9207D">
              <w:rPr>
                <w:rFonts w:ascii="Arial Narrow" w:hAnsi="Arial Narrow" w:cs="Arial"/>
                <w:sz w:val="18"/>
                <w:szCs w:val="18"/>
              </w:rPr>
              <w:t xml:space="preserve"> Results Evaluation = </w:t>
            </w:r>
            <w:r w:rsidRPr="00D9207D">
              <w:rPr>
                <w:rFonts w:ascii="Arial Narrow" w:hAnsi="Arial Narrow" w:cs="Arial"/>
                <w:b/>
                <w:sz w:val="18"/>
                <w:szCs w:val="18"/>
                <w:u w:val="single"/>
              </w:rPr>
              <w:t>PROBE</w:t>
            </w:r>
            <w:r w:rsidRPr="00D9207D">
              <w:rPr>
                <w:rFonts w:ascii="Arial Narrow" w:hAnsi="Arial Narrow" w:cs="Arial"/>
                <w:sz w:val="18"/>
                <w:szCs w:val="18"/>
              </w:rPr>
              <w:t xml:space="preserve"> </w:t>
            </w:r>
            <w:r w:rsidRPr="00D9207D">
              <w:rPr>
                <w:rFonts w:ascii="Arial Narrow" w:hAnsi="Arial Narrow" w:cs="Arial"/>
                <w:sz w:val="20"/>
              </w:rPr>
              <w:t xml:space="preserve"> </w:t>
            </w:r>
          </w:p>
        </w:tc>
        <w:tc>
          <w:tcPr>
            <w:tcW w:w="990" w:type="dxa"/>
          </w:tcPr>
          <w:p w:rsidR="002B5EE8" w:rsidRPr="00D9207D" w:rsidRDefault="002B5EE8" w:rsidP="002B5EE8">
            <w:pPr>
              <w:rPr>
                <w:rFonts w:ascii="Arial Narrow" w:hAnsi="Arial Narrow" w:cs="Arial"/>
                <w:sz w:val="20"/>
              </w:rPr>
            </w:pPr>
          </w:p>
          <w:p w:rsidR="002B5EE8" w:rsidRPr="00D9207D" w:rsidRDefault="002B5EE8" w:rsidP="002B5EE8">
            <w:pPr>
              <w:rPr>
                <w:rFonts w:ascii="Arial Narrow" w:hAnsi="Arial Narrow" w:cs="Arial"/>
                <w:sz w:val="20"/>
              </w:rPr>
            </w:pPr>
          </w:p>
          <w:p w:rsidR="002B5EE8" w:rsidRPr="00D9207D" w:rsidRDefault="002B5EE8" w:rsidP="002B5EE8">
            <w:pPr>
              <w:rPr>
                <w:rFonts w:ascii="Arial Narrow" w:hAnsi="Arial Narrow" w:cs="Arial"/>
                <w:sz w:val="20"/>
              </w:rPr>
            </w:pPr>
            <w:r>
              <w:rPr>
                <w:rFonts w:ascii="Arial Narrow" w:hAnsi="Arial Narrow" w:cs="Arial"/>
                <w:sz w:val="20"/>
              </w:rPr>
              <w:t>________</w:t>
            </w:r>
          </w:p>
        </w:tc>
      </w:tr>
      <w:tr w:rsidR="002B5EE8" w:rsidRPr="00695D00" w:rsidTr="002B5EE8">
        <w:trPr>
          <w:trHeight w:val="296"/>
        </w:trPr>
        <w:tc>
          <w:tcPr>
            <w:tcW w:w="2520" w:type="dxa"/>
          </w:tcPr>
          <w:p w:rsidR="002B5EE8" w:rsidRPr="00695D00" w:rsidRDefault="002B5EE8" w:rsidP="002B5EE8">
            <w:pPr>
              <w:jc w:val="center"/>
              <w:rPr>
                <w:rFonts w:ascii="Arial Narrow" w:hAnsi="Arial Narrow" w:cs="Arial"/>
                <w:b/>
                <w:sz w:val="20"/>
              </w:rPr>
            </w:pPr>
            <w:r w:rsidRPr="00695D00">
              <w:rPr>
                <w:rFonts w:ascii="Arial Narrow" w:hAnsi="Arial Narrow" w:cs="Arial"/>
                <w:b/>
                <w:sz w:val="20"/>
              </w:rPr>
              <w:lastRenderedPageBreak/>
              <w:t>Element</w:t>
            </w:r>
          </w:p>
        </w:tc>
        <w:tc>
          <w:tcPr>
            <w:tcW w:w="2520" w:type="dxa"/>
          </w:tcPr>
          <w:p w:rsidR="002B5EE8" w:rsidRPr="00695D00" w:rsidRDefault="002B5EE8" w:rsidP="002B5EE8">
            <w:pPr>
              <w:rPr>
                <w:rFonts w:ascii="Arial Narrow" w:hAnsi="Arial Narrow" w:cs="Arial"/>
                <w:b/>
                <w:sz w:val="20"/>
              </w:rPr>
            </w:pPr>
            <w:r w:rsidRPr="00695D00">
              <w:rPr>
                <w:rFonts w:ascii="Arial Narrow" w:hAnsi="Arial Narrow" w:cs="Arial"/>
                <w:b/>
                <w:sz w:val="20"/>
              </w:rPr>
              <w:t>4-Full Implementation</w:t>
            </w:r>
          </w:p>
        </w:tc>
        <w:tc>
          <w:tcPr>
            <w:tcW w:w="2520" w:type="dxa"/>
          </w:tcPr>
          <w:p w:rsidR="002B5EE8" w:rsidRPr="00695D00" w:rsidRDefault="002B5EE8" w:rsidP="002B5EE8">
            <w:pPr>
              <w:rPr>
                <w:rFonts w:ascii="Arial Narrow" w:hAnsi="Arial Narrow" w:cs="Arial"/>
                <w:b/>
                <w:sz w:val="20"/>
              </w:rPr>
            </w:pPr>
            <w:r w:rsidRPr="00695D00">
              <w:rPr>
                <w:rFonts w:ascii="Arial Narrow" w:hAnsi="Arial Narrow" w:cs="Arial"/>
                <w:b/>
                <w:sz w:val="20"/>
              </w:rPr>
              <w:t>3-Substantial Implementation</w:t>
            </w:r>
          </w:p>
        </w:tc>
        <w:tc>
          <w:tcPr>
            <w:tcW w:w="2610" w:type="dxa"/>
          </w:tcPr>
          <w:p w:rsidR="002B5EE8" w:rsidRPr="00695D00" w:rsidRDefault="002B5EE8" w:rsidP="002B5EE8">
            <w:pPr>
              <w:rPr>
                <w:rFonts w:ascii="Arial Narrow" w:hAnsi="Arial Narrow" w:cs="Arial"/>
                <w:b/>
                <w:sz w:val="20"/>
              </w:rPr>
            </w:pPr>
            <w:r w:rsidRPr="00695D00">
              <w:rPr>
                <w:rFonts w:ascii="Arial Narrow" w:hAnsi="Arial Narrow" w:cs="Arial"/>
                <w:b/>
                <w:sz w:val="20"/>
              </w:rPr>
              <w:t>2-Moderate Implementation</w:t>
            </w:r>
          </w:p>
        </w:tc>
        <w:tc>
          <w:tcPr>
            <w:tcW w:w="2700" w:type="dxa"/>
          </w:tcPr>
          <w:p w:rsidR="002B5EE8" w:rsidRPr="00695D00" w:rsidRDefault="002B5EE8" w:rsidP="002B5EE8">
            <w:pPr>
              <w:rPr>
                <w:rFonts w:ascii="Arial Narrow" w:hAnsi="Arial Narrow" w:cs="Arial"/>
                <w:b/>
                <w:sz w:val="20"/>
              </w:rPr>
            </w:pPr>
            <w:r w:rsidRPr="00695D00">
              <w:rPr>
                <w:rFonts w:ascii="Arial Narrow" w:hAnsi="Arial Narrow" w:cs="Arial"/>
                <w:b/>
                <w:sz w:val="20"/>
              </w:rPr>
              <w:t>1-Minimal/No Implementation</w:t>
            </w:r>
          </w:p>
        </w:tc>
        <w:tc>
          <w:tcPr>
            <w:tcW w:w="990" w:type="dxa"/>
          </w:tcPr>
          <w:p w:rsidR="002B5EE8" w:rsidRPr="00695D00" w:rsidRDefault="002B5EE8" w:rsidP="002B5EE8">
            <w:pPr>
              <w:jc w:val="center"/>
              <w:rPr>
                <w:rFonts w:ascii="Arial Narrow" w:hAnsi="Arial Narrow" w:cs="Arial"/>
                <w:b/>
                <w:sz w:val="20"/>
              </w:rPr>
            </w:pPr>
            <w:r>
              <w:rPr>
                <w:rFonts w:ascii="Arial Narrow" w:hAnsi="Arial Narrow" w:cs="Arial"/>
                <w:b/>
                <w:sz w:val="20"/>
              </w:rPr>
              <w:t>Score</w:t>
            </w:r>
          </w:p>
        </w:tc>
      </w:tr>
      <w:tr w:rsidR="002B5EE8" w:rsidRPr="00695D00" w:rsidTr="002B5EE8">
        <w:trPr>
          <w:trHeight w:val="720"/>
        </w:trPr>
        <w:tc>
          <w:tcPr>
            <w:tcW w:w="2520" w:type="dxa"/>
          </w:tcPr>
          <w:p w:rsidR="002B5EE8" w:rsidRPr="00695D00" w:rsidRDefault="002B5EE8" w:rsidP="002B5EE8">
            <w:pPr>
              <w:rPr>
                <w:rFonts w:ascii="Arial Narrow" w:hAnsi="Arial Narrow" w:cs="Arial"/>
                <w:sz w:val="20"/>
              </w:rPr>
            </w:pPr>
            <w:r>
              <w:rPr>
                <w:rFonts w:ascii="Arial Narrow" w:hAnsi="Arial Narrow" w:cs="Arial"/>
                <w:sz w:val="20"/>
              </w:rPr>
              <w:t>1H</w:t>
            </w:r>
            <w:r w:rsidRPr="00695D00">
              <w:rPr>
                <w:rFonts w:ascii="Arial Narrow" w:hAnsi="Arial Narrow" w:cs="Arial"/>
                <w:sz w:val="20"/>
              </w:rPr>
              <w:t xml:space="preserve">. Evaluation results are used to </w:t>
            </w:r>
            <w:r>
              <w:rPr>
                <w:rFonts w:ascii="Arial Narrow" w:hAnsi="Arial Narrow" w:cs="Arial"/>
                <w:sz w:val="20"/>
              </w:rPr>
              <w:t xml:space="preserve">assist in determining </w:t>
            </w:r>
            <w:r w:rsidRPr="00695D00">
              <w:rPr>
                <w:rFonts w:ascii="Arial Narrow" w:hAnsi="Arial Narrow" w:cs="Arial"/>
                <w:sz w:val="20"/>
              </w:rPr>
              <w:t>priorities for the CGCP.</w:t>
            </w:r>
          </w:p>
        </w:tc>
        <w:tc>
          <w:tcPr>
            <w:tcW w:w="2520" w:type="dxa"/>
          </w:tcPr>
          <w:p w:rsidR="002B5EE8" w:rsidRPr="00695D00" w:rsidRDefault="002B5EE8" w:rsidP="002B5EE8">
            <w:pPr>
              <w:rPr>
                <w:rFonts w:ascii="Arial Narrow" w:hAnsi="Arial Narrow" w:cs="Arial"/>
                <w:sz w:val="20"/>
              </w:rPr>
            </w:pPr>
            <w:r w:rsidRPr="00695D00">
              <w:rPr>
                <w:rFonts w:ascii="Arial Narrow" w:hAnsi="Arial Narrow" w:cs="Arial"/>
                <w:sz w:val="20"/>
              </w:rPr>
              <w:t xml:space="preserve">Evaluation results are used </w:t>
            </w:r>
            <w:r>
              <w:rPr>
                <w:rFonts w:ascii="Arial Narrow" w:hAnsi="Arial Narrow" w:cs="Arial"/>
                <w:sz w:val="20"/>
              </w:rPr>
              <w:t xml:space="preserve">to assist in determining </w:t>
            </w:r>
            <w:r w:rsidRPr="00695D00">
              <w:rPr>
                <w:rFonts w:ascii="Arial Narrow" w:hAnsi="Arial Narrow" w:cs="Arial"/>
                <w:sz w:val="20"/>
              </w:rPr>
              <w:t xml:space="preserve">on </w:t>
            </w:r>
            <w:r w:rsidRPr="00695D00">
              <w:rPr>
                <w:rFonts w:ascii="Arial Narrow" w:hAnsi="Arial Narrow" w:cs="Arial"/>
                <w:b/>
                <w:sz w:val="20"/>
              </w:rPr>
              <w:t xml:space="preserve">a </w:t>
            </w:r>
            <w:r w:rsidRPr="00695D00">
              <w:rPr>
                <w:rFonts w:ascii="Arial Narrow" w:hAnsi="Arial Narrow" w:cs="Arial"/>
                <w:b/>
                <w:sz w:val="20"/>
                <w:u w:val="single"/>
              </w:rPr>
              <w:t>continuous basis</w:t>
            </w:r>
            <w:r w:rsidRPr="00695D00">
              <w:rPr>
                <w:rFonts w:ascii="Arial Narrow" w:hAnsi="Arial Narrow" w:cs="Arial"/>
                <w:sz w:val="20"/>
              </w:rPr>
              <w:t xml:space="preserve"> to priorities for the CGCP.</w:t>
            </w:r>
          </w:p>
        </w:tc>
        <w:tc>
          <w:tcPr>
            <w:tcW w:w="2520" w:type="dxa"/>
          </w:tcPr>
          <w:p w:rsidR="002B5EE8" w:rsidRDefault="002B5EE8" w:rsidP="002B5EE8">
            <w:pPr>
              <w:rPr>
                <w:rFonts w:ascii="Arial Narrow" w:hAnsi="Arial Narrow" w:cs="Arial"/>
                <w:sz w:val="20"/>
              </w:rPr>
            </w:pPr>
            <w:r w:rsidRPr="00695D00">
              <w:rPr>
                <w:rFonts w:ascii="Arial Narrow" w:hAnsi="Arial Narrow" w:cs="Arial"/>
                <w:sz w:val="20"/>
              </w:rPr>
              <w:t xml:space="preserve">Evaluation results are used on </w:t>
            </w:r>
            <w:r w:rsidRPr="00695D00">
              <w:rPr>
                <w:rFonts w:ascii="Arial Narrow" w:hAnsi="Arial Narrow" w:cs="Arial"/>
                <w:b/>
                <w:sz w:val="20"/>
                <w:u w:val="single"/>
              </w:rPr>
              <w:t>an</w:t>
            </w:r>
            <w:r w:rsidRPr="00695D00">
              <w:rPr>
                <w:rFonts w:ascii="Arial Narrow" w:hAnsi="Arial Narrow" w:cs="Arial"/>
                <w:b/>
                <w:sz w:val="20"/>
              </w:rPr>
              <w:t xml:space="preserve"> </w:t>
            </w:r>
            <w:r w:rsidRPr="00695D00">
              <w:rPr>
                <w:rFonts w:ascii="Arial Narrow" w:hAnsi="Arial Narrow" w:cs="Arial"/>
                <w:b/>
                <w:sz w:val="20"/>
                <w:u w:val="single"/>
              </w:rPr>
              <w:t>infrequent basis</w:t>
            </w:r>
            <w:r w:rsidRPr="00695D00">
              <w:rPr>
                <w:rFonts w:ascii="Arial Narrow" w:hAnsi="Arial Narrow" w:cs="Arial"/>
                <w:sz w:val="20"/>
              </w:rPr>
              <w:t xml:space="preserve"> </w:t>
            </w:r>
            <w:r>
              <w:rPr>
                <w:rFonts w:ascii="Arial Narrow" w:hAnsi="Arial Narrow" w:cs="Arial"/>
                <w:sz w:val="20"/>
              </w:rPr>
              <w:t>to assist in determining priorities for the</w:t>
            </w:r>
          </w:p>
          <w:p w:rsidR="002B5EE8" w:rsidRPr="00695D00" w:rsidRDefault="002B5EE8" w:rsidP="002B5EE8">
            <w:pPr>
              <w:rPr>
                <w:rFonts w:ascii="Arial Narrow" w:hAnsi="Arial Narrow" w:cs="Arial"/>
                <w:sz w:val="20"/>
              </w:rPr>
            </w:pPr>
            <w:r w:rsidRPr="00695D00">
              <w:rPr>
                <w:rFonts w:ascii="Arial Narrow" w:hAnsi="Arial Narrow" w:cs="Arial"/>
                <w:sz w:val="20"/>
              </w:rPr>
              <w:t>CGCP.</w:t>
            </w:r>
          </w:p>
        </w:tc>
        <w:tc>
          <w:tcPr>
            <w:tcW w:w="2610" w:type="dxa"/>
          </w:tcPr>
          <w:p w:rsidR="002B5EE8" w:rsidRPr="00695D00" w:rsidRDefault="002B5EE8" w:rsidP="002B5EE8">
            <w:pPr>
              <w:rPr>
                <w:rFonts w:ascii="Arial Narrow" w:hAnsi="Arial Narrow" w:cs="Arial"/>
                <w:sz w:val="20"/>
              </w:rPr>
            </w:pPr>
            <w:r w:rsidRPr="00695D00">
              <w:rPr>
                <w:rFonts w:ascii="Arial Narrow" w:hAnsi="Arial Narrow" w:cs="Arial"/>
                <w:sz w:val="20"/>
              </w:rPr>
              <w:t xml:space="preserve">Evaluation results are </w:t>
            </w:r>
            <w:r w:rsidRPr="00695D00">
              <w:rPr>
                <w:rFonts w:ascii="Arial Narrow" w:hAnsi="Arial Narrow" w:cs="Arial"/>
                <w:b/>
                <w:sz w:val="20"/>
                <w:u w:val="single"/>
              </w:rPr>
              <w:t>seldom</w:t>
            </w:r>
            <w:r w:rsidRPr="00695D00">
              <w:rPr>
                <w:rFonts w:ascii="Arial Narrow" w:hAnsi="Arial Narrow" w:cs="Arial"/>
                <w:sz w:val="20"/>
                <w:u w:val="single"/>
              </w:rPr>
              <w:t xml:space="preserve"> </w:t>
            </w:r>
            <w:r w:rsidRPr="00695D00">
              <w:rPr>
                <w:rFonts w:ascii="Arial Narrow" w:hAnsi="Arial Narrow" w:cs="Arial"/>
                <w:sz w:val="20"/>
              </w:rPr>
              <w:t xml:space="preserve">used to </w:t>
            </w:r>
            <w:r>
              <w:rPr>
                <w:rFonts w:ascii="Arial Narrow" w:hAnsi="Arial Narrow" w:cs="Arial"/>
                <w:sz w:val="20"/>
              </w:rPr>
              <w:t xml:space="preserve">assist in determining </w:t>
            </w:r>
            <w:r w:rsidRPr="00695D00">
              <w:rPr>
                <w:rFonts w:ascii="Arial Narrow" w:hAnsi="Arial Narrow" w:cs="Arial"/>
                <w:sz w:val="20"/>
              </w:rPr>
              <w:t>priorities for the CGCP.</w:t>
            </w:r>
          </w:p>
        </w:tc>
        <w:tc>
          <w:tcPr>
            <w:tcW w:w="2700" w:type="dxa"/>
          </w:tcPr>
          <w:p w:rsidR="002B5EE8" w:rsidRPr="00695D00" w:rsidRDefault="002B5EE8" w:rsidP="002B5EE8">
            <w:pPr>
              <w:rPr>
                <w:rFonts w:ascii="Arial Narrow" w:hAnsi="Arial Narrow" w:cs="Arial"/>
                <w:sz w:val="20"/>
              </w:rPr>
            </w:pPr>
            <w:r w:rsidRPr="00695D00">
              <w:rPr>
                <w:rFonts w:ascii="Arial Narrow" w:hAnsi="Arial Narrow" w:cs="Arial"/>
                <w:sz w:val="20"/>
              </w:rPr>
              <w:t xml:space="preserve">Evaluation results are </w:t>
            </w:r>
            <w:r w:rsidRPr="00695D00">
              <w:rPr>
                <w:rFonts w:ascii="Arial Narrow" w:hAnsi="Arial Narrow" w:cs="Arial"/>
                <w:b/>
                <w:sz w:val="20"/>
                <w:u w:val="single"/>
              </w:rPr>
              <w:t>not</w:t>
            </w:r>
            <w:r w:rsidRPr="00695D00">
              <w:rPr>
                <w:rFonts w:ascii="Arial Narrow" w:hAnsi="Arial Narrow" w:cs="Arial"/>
                <w:sz w:val="20"/>
              </w:rPr>
              <w:t xml:space="preserve"> used to </w:t>
            </w:r>
            <w:r>
              <w:rPr>
                <w:rFonts w:ascii="Arial Narrow" w:hAnsi="Arial Narrow" w:cs="Arial"/>
                <w:sz w:val="20"/>
              </w:rPr>
              <w:t xml:space="preserve">assist in determining </w:t>
            </w:r>
            <w:r w:rsidRPr="00695D00">
              <w:rPr>
                <w:rFonts w:ascii="Arial Narrow" w:hAnsi="Arial Narrow" w:cs="Arial"/>
                <w:sz w:val="20"/>
              </w:rPr>
              <w:t>priorities for the CGCP.</w:t>
            </w:r>
          </w:p>
        </w:tc>
        <w:tc>
          <w:tcPr>
            <w:tcW w:w="990" w:type="dxa"/>
          </w:tcPr>
          <w:p w:rsidR="002B5EE8" w:rsidRPr="00695D00"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r>
              <w:rPr>
                <w:rFonts w:ascii="Arial Narrow" w:hAnsi="Arial Narrow" w:cs="Arial"/>
                <w:sz w:val="20"/>
              </w:rPr>
              <w:t>________</w:t>
            </w:r>
          </w:p>
        </w:tc>
      </w:tr>
      <w:tr w:rsidR="002B5EE8" w:rsidRPr="00695D00" w:rsidTr="002B5EE8">
        <w:trPr>
          <w:trHeight w:val="386"/>
        </w:trPr>
        <w:tc>
          <w:tcPr>
            <w:tcW w:w="2520" w:type="dxa"/>
          </w:tcPr>
          <w:p w:rsidR="002B5EE8" w:rsidRPr="00695D00" w:rsidRDefault="002B5EE8" w:rsidP="002B5EE8">
            <w:pPr>
              <w:rPr>
                <w:rFonts w:ascii="Arial Narrow" w:hAnsi="Arial Narrow" w:cs="Arial"/>
                <w:sz w:val="20"/>
              </w:rPr>
            </w:pPr>
            <w:r>
              <w:rPr>
                <w:rFonts w:ascii="Arial Narrow" w:hAnsi="Arial Narrow" w:cs="Arial"/>
                <w:sz w:val="20"/>
              </w:rPr>
              <w:t>1I</w:t>
            </w:r>
            <w:r w:rsidRPr="00695D00">
              <w:rPr>
                <w:rFonts w:ascii="Arial Narrow" w:hAnsi="Arial Narrow" w:cs="Arial"/>
                <w:sz w:val="20"/>
              </w:rPr>
              <w:t xml:space="preserve">. The District </w:t>
            </w:r>
            <w:r>
              <w:rPr>
                <w:rFonts w:ascii="Arial Narrow" w:hAnsi="Arial Narrow" w:cs="Arial"/>
                <w:sz w:val="20"/>
              </w:rPr>
              <w:t>Wide Guidance Advisory Council t</w:t>
            </w:r>
            <w:r w:rsidRPr="00695D00">
              <w:rPr>
                <w:rFonts w:ascii="Arial Narrow" w:hAnsi="Arial Narrow" w:cs="Arial"/>
                <w:sz w:val="20"/>
              </w:rPr>
              <w:t>akes an active role in the implementation of the CGCP.</w:t>
            </w:r>
          </w:p>
        </w:tc>
        <w:tc>
          <w:tcPr>
            <w:tcW w:w="2520" w:type="dxa"/>
          </w:tcPr>
          <w:p w:rsidR="002B5EE8" w:rsidRPr="00695D00" w:rsidRDefault="002B5EE8" w:rsidP="002B5EE8">
            <w:pPr>
              <w:rPr>
                <w:rFonts w:ascii="Arial Narrow" w:hAnsi="Arial Narrow" w:cs="Arial"/>
                <w:sz w:val="20"/>
              </w:rPr>
            </w:pPr>
            <w:r w:rsidRPr="00695D00">
              <w:rPr>
                <w:rFonts w:ascii="Arial Narrow" w:hAnsi="Arial Narrow" w:cs="Arial"/>
                <w:sz w:val="20"/>
              </w:rPr>
              <w:t xml:space="preserve">The  District Wide Guidance Advisory Council performs </w:t>
            </w:r>
            <w:r w:rsidRPr="00695D00">
              <w:rPr>
                <w:rFonts w:ascii="Arial Narrow" w:hAnsi="Arial Narrow" w:cs="Arial"/>
                <w:b/>
                <w:sz w:val="20"/>
                <w:u w:val="single"/>
              </w:rPr>
              <w:t>all</w:t>
            </w:r>
            <w:r w:rsidRPr="00695D00">
              <w:rPr>
                <w:rFonts w:ascii="Arial Narrow" w:hAnsi="Arial Narrow" w:cs="Arial"/>
                <w:sz w:val="20"/>
              </w:rPr>
              <w:t xml:space="preserve"> of the following actions: </w:t>
            </w:r>
          </w:p>
          <w:p w:rsidR="002B5EE8" w:rsidRPr="00695D00" w:rsidRDefault="002B5EE8" w:rsidP="002B5EE8">
            <w:pPr>
              <w:rPr>
                <w:rFonts w:ascii="Arial Narrow" w:hAnsi="Arial Narrow" w:cs="Arial"/>
                <w:sz w:val="18"/>
                <w:szCs w:val="18"/>
              </w:rPr>
            </w:pPr>
            <w:r w:rsidRPr="00695D00">
              <w:rPr>
                <w:rFonts w:ascii="Arial Narrow" w:hAnsi="Arial Narrow" w:cs="Arial"/>
                <w:sz w:val="18"/>
                <w:szCs w:val="18"/>
              </w:rPr>
              <w:t xml:space="preserve">1. Meets </w:t>
            </w:r>
            <w:r w:rsidRPr="00695D00">
              <w:rPr>
                <w:rFonts w:ascii="Arial Narrow" w:hAnsi="Arial Narrow" w:cs="Arial"/>
                <w:bCs/>
                <w:sz w:val="18"/>
                <w:szCs w:val="18"/>
              </w:rPr>
              <w:t>at least twice a year</w:t>
            </w:r>
            <w:r w:rsidRPr="00695D00">
              <w:rPr>
                <w:rFonts w:ascii="Arial Narrow" w:hAnsi="Arial Narrow" w:cs="Arial"/>
                <w:sz w:val="18"/>
                <w:szCs w:val="18"/>
              </w:rPr>
              <w:t xml:space="preserve"> </w:t>
            </w:r>
          </w:p>
          <w:p w:rsidR="002B5EE8" w:rsidRPr="00695D00" w:rsidRDefault="002B5EE8" w:rsidP="002B5EE8">
            <w:pPr>
              <w:rPr>
                <w:rFonts w:ascii="Arial Narrow" w:hAnsi="Arial Narrow" w:cs="Arial"/>
                <w:sz w:val="18"/>
                <w:szCs w:val="18"/>
              </w:rPr>
            </w:pPr>
            <w:r w:rsidRPr="00695D00">
              <w:rPr>
                <w:rFonts w:ascii="Arial Narrow" w:hAnsi="Arial Narrow" w:cs="Arial"/>
                <w:sz w:val="18"/>
                <w:szCs w:val="18"/>
              </w:rPr>
              <w:t xml:space="preserve">2. Reviews </w:t>
            </w:r>
            <w:r w:rsidRPr="00695D00">
              <w:rPr>
                <w:rFonts w:ascii="Arial Narrow" w:hAnsi="Arial Narrow" w:cs="Arial"/>
                <w:bCs/>
                <w:sz w:val="18"/>
                <w:szCs w:val="18"/>
              </w:rPr>
              <w:t>all</w:t>
            </w:r>
            <w:r w:rsidRPr="00695D00">
              <w:rPr>
                <w:rFonts w:ascii="Arial Narrow" w:hAnsi="Arial Narrow" w:cs="Arial"/>
                <w:sz w:val="18"/>
                <w:szCs w:val="18"/>
              </w:rPr>
              <w:t xml:space="preserve"> pertinent information </w:t>
            </w:r>
          </w:p>
          <w:p w:rsidR="002B5EE8" w:rsidRPr="00695D00" w:rsidRDefault="002B5EE8" w:rsidP="002B5EE8">
            <w:pPr>
              <w:rPr>
                <w:rFonts w:ascii="Arial Narrow" w:hAnsi="Arial Narrow" w:cs="Arial"/>
                <w:bCs/>
                <w:sz w:val="20"/>
              </w:rPr>
            </w:pPr>
            <w:r w:rsidRPr="00695D00">
              <w:rPr>
                <w:rFonts w:ascii="Arial Narrow" w:hAnsi="Arial Narrow" w:cs="Arial"/>
                <w:sz w:val="18"/>
                <w:szCs w:val="18"/>
              </w:rPr>
              <w:t>3. Makes recommendations for the CGCP.</w:t>
            </w:r>
            <w:r w:rsidRPr="00695D00">
              <w:rPr>
                <w:rFonts w:ascii="Arial Narrow" w:hAnsi="Arial Narrow" w:cs="Arial"/>
                <w:bCs/>
                <w:sz w:val="20"/>
              </w:rPr>
              <w:t xml:space="preserve">  </w:t>
            </w:r>
          </w:p>
          <w:p w:rsidR="002B5EE8" w:rsidRPr="00695D00" w:rsidRDefault="002B5EE8" w:rsidP="002B5EE8">
            <w:pPr>
              <w:rPr>
                <w:rFonts w:ascii="Arial Narrow" w:hAnsi="Arial Narrow" w:cs="Arial"/>
                <w:bCs/>
                <w:sz w:val="18"/>
                <w:szCs w:val="18"/>
              </w:rPr>
            </w:pPr>
            <w:r w:rsidRPr="00695D00">
              <w:rPr>
                <w:rFonts w:ascii="Arial Narrow" w:hAnsi="Arial Narrow" w:cs="Arial"/>
                <w:bCs/>
                <w:sz w:val="18"/>
                <w:szCs w:val="18"/>
              </w:rPr>
              <w:t>4. Provides advocacy and support for the guidance and counseling program</w:t>
            </w:r>
          </w:p>
          <w:p w:rsidR="002B5EE8" w:rsidRPr="00695D00" w:rsidRDefault="002B5EE8" w:rsidP="002B5EE8">
            <w:pPr>
              <w:rPr>
                <w:rFonts w:ascii="Arial Narrow" w:hAnsi="Arial Narrow" w:cs="Arial"/>
                <w:bCs/>
                <w:sz w:val="18"/>
                <w:szCs w:val="18"/>
              </w:rPr>
            </w:pPr>
            <w:r w:rsidRPr="00695D00">
              <w:rPr>
                <w:rFonts w:ascii="Arial Narrow" w:hAnsi="Arial Narrow" w:cs="Arial"/>
                <w:bCs/>
                <w:sz w:val="18"/>
                <w:szCs w:val="18"/>
              </w:rPr>
              <w:t xml:space="preserve">5. Provides advocacy and support for ongoing professional development of the </w:t>
            </w:r>
            <w:r>
              <w:rPr>
                <w:rFonts w:ascii="Arial Narrow" w:hAnsi="Arial Narrow" w:cs="Arial"/>
                <w:bCs/>
                <w:sz w:val="18"/>
                <w:szCs w:val="18"/>
              </w:rPr>
              <w:t>PSC</w:t>
            </w:r>
          </w:p>
        </w:tc>
        <w:tc>
          <w:tcPr>
            <w:tcW w:w="2520" w:type="dxa"/>
          </w:tcPr>
          <w:p w:rsidR="002B5EE8" w:rsidRPr="00695D00" w:rsidRDefault="002B5EE8" w:rsidP="002B5EE8">
            <w:pPr>
              <w:rPr>
                <w:rFonts w:ascii="Arial Narrow" w:hAnsi="Arial Narrow" w:cs="Arial"/>
                <w:sz w:val="20"/>
              </w:rPr>
            </w:pPr>
            <w:r w:rsidRPr="00695D00">
              <w:rPr>
                <w:rFonts w:ascii="Arial Narrow" w:hAnsi="Arial Narrow" w:cs="Arial"/>
                <w:sz w:val="20"/>
              </w:rPr>
              <w:t xml:space="preserve">The District Wide Guidance Advisory Council performs </w:t>
            </w:r>
            <w:r w:rsidRPr="00695D00">
              <w:rPr>
                <w:rFonts w:ascii="Arial Narrow" w:hAnsi="Arial Narrow" w:cs="Arial"/>
                <w:b/>
                <w:sz w:val="20"/>
                <w:u w:val="single"/>
              </w:rPr>
              <w:t>three</w:t>
            </w:r>
            <w:r w:rsidRPr="00695D00">
              <w:rPr>
                <w:rFonts w:ascii="Arial Narrow" w:hAnsi="Arial Narrow" w:cs="Arial"/>
                <w:sz w:val="20"/>
              </w:rPr>
              <w:t xml:space="preserve"> of the following actions: </w:t>
            </w:r>
          </w:p>
          <w:p w:rsidR="002B5EE8" w:rsidRPr="00695D00" w:rsidRDefault="002B5EE8" w:rsidP="002B5EE8">
            <w:pPr>
              <w:rPr>
                <w:rFonts w:ascii="Arial Narrow" w:hAnsi="Arial Narrow" w:cs="Arial"/>
                <w:sz w:val="18"/>
                <w:szCs w:val="18"/>
              </w:rPr>
            </w:pPr>
            <w:r w:rsidRPr="00695D00">
              <w:rPr>
                <w:rFonts w:ascii="Arial Narrow" w:hAnsi="Arial Narrow" w:cs="Arial"/>
                <w:sz w:val="18"/>
                <w:szCs w:val="18"/>
              </w:rPr>
              <w:t xml:space="preserve">1. Meets </w:t>
            </w:r>
            <w:r w:rsidRPr="00695D00">
              <w:rPr>
                <w:rFonts w:ascii="Arial Narrow" w:hAnsi="Arial Narrow" w:cs="Arial"/>
                <w:bCs/>
                <w:sz w:val="18"/>
                <w:szCs w:val="18"/>
              </w:rPr>
              <w:t>at least twice a year</w:t>
            </w:r>
            <w:r w:rsidRPr="00695D00">
              <w:rPr>
                <w:rFonts w:ascii="Arial Narrow" w:hAnsi="Arial Narrow" w:cs="Arial"/>
                <w:sz w:val="18"/>
                <w:szCs w:val="18"/>
              </w:rPr>
              <w:t xml:space="preserve"> </w:t>
            </w:r>
          </w:p>
          <w:p w:rsidR="002B5EE8" w:rsidRPr="00695D00" w:rsidRDefault="002B5EE8" w:rsidP="002B5EE8">
            <w:pPr>
              <w:rPr>
                <w:rFonts w:ascii="Arial Narrow" w:hAnsi="Arial Narrow" w:cs="Arial"/>
                <w:sz w:val="18"/>
                <w:szCs w:val="18"/>
              </w:rPr>
            </w:pPr>
            <w:r w:rsidRPr="00695D00">
              <w:rPr>
                <w:rFonts w:ascii="Arial Narrow" w:hAnsi="Arial Narrow" w:cs="Arial"/>
                <w:sz w:val="18"/>
                <w:szCs w:val="18"/>
              </w:rPr>
              <w:t xml:space="preserve">2. Reviews </w:t>
            </w:r>
            <w:r w:rsidRPr="00695D00">
              <w:rPr>
                <w:rFonts w:ascii="Arial Narrow" w:hAnsi="Arial Narrow" w:cs="Arial"/>
                <w:bCs/>
                <w:sz w:val="18"/>
                <w:szCs w:val="18"/>
              </w:rPr>
              <w:t>all</w:t>
            </w:r>
            <w:r w:rsidRPr="00695D00">
              <w:rPr>
                <w:rFonts w:ascii="Arial Narrow" w:hAnsi="Arial Narrow" w:cs="Arial"/>
                <w:sz w:val="18"/>
                <w:szCs w:val="18"/>
              </w:rPr>
              <w:t xml:space="preserve"> pertinent information </w:t>
            </w:r>
          </w:p>
          <w:p w:rsidR="002B5EE8" w:rsidRPr="00695D00" w:rsidRDefault="002B5EE8" w:rsidP="002B5EE8">
            <w:pPr>
              <w:rPr>
                <w:rFonts w:ascii="Arial Narrow" w:hAnsi="Arial Narrow" w:cs="Arial"/>
                <w:bCs/>
                <w:sz w:val="20"/>
              </w:rPr>
            </w:pPr>
            <w:r w:rsidRPr="00695D00">
              <w:rPr>
                <w:rFonts w:ascii="Arial Narrow" w:hAnsi="Arial Narrow" w:cs="Arial"/>
                <w:sz w:val="18"/>
                <w:szCs w:val="18"/>
              </w:rPr>
              <w:t>3. Makes recommendations for the CGCP.</w:t>
            </w:r>
            <w:r w:rsidRPr="00695D00">
              <w:rPr>
                <w:rFonts w:ascii="Arial Narrow" w:hAnsi="Arial Narrow" w:cs="Arial"/>
                <w:bCs/>
                <w:sz w:val="20"/>
              </w:rPr>
              <w:t xml:space="preserve">  </w:t>
            </w:r>
          </w:p>
          <w:p w:rsidR="002B5EE8" w:rsidRPr="00695D00" w:rsidRDefault="002B5EE8" w:rsidP="002B5EE8">
            <w:pPr>
              <w:rPr>
                <w:rFonts w:ascii="Arial Narrow" w:hAnsi="Arial Narrow" w:cs="Arial"/>
                <w:bCs/>
                <w:sz w:val="18"/>
                <w:szCs w:val="18"/>
              </w:rPr>
            </w:pPr>
            <w:r w:rsidRPr="00695D00">
              <w:rPr>
                <w:rFonts w:ascii="Arial Narrow" w:hAnsi="Arial Narrow" w:cs="Arial"/>
                <w:bCs/>
                <w:sz w:val="18"/>
                <w:szCs w:val="18"/>
              </w:rPr>
              <w:t>4. Provides advocacy and support for the guidance and counseling program</w:t>
            </w:r>
          </w:p>
          <w:p w:rsidR="002B5EE8" w:rsidRPr="00695D00" w:rsidRDefault="002B5EE8" w:rsidP="002B5EE8">
            <w:pPr>
              <w:rPr>
                <w:rFonts w:ascii="Arial Narrow" w:hAnsi="Arial Narrow" w:cs="Arial"/>
                <w:sz w:val="20"/>
              </w:rPr>
            </w:pPr>
            <w:r w:rsidRPr="00695D00">
              <w:rPr>
                <w:rFonts w:ascii="Arial Narrow" w:hAnsi="Arial Narrow" w:cs="Arial"/>
                <w:bCs/>
                <w:sz w:val="18"/>
                <w:szCs w:val="18"/>
              </w:rPr>
              <w:t xml:space="preserve">5. Provides advocacy and support for ongoing professional development of the </w:t>
            </w:r>
            <w:r>
              <w:rPr>
                <w:rFonts w:ascii="Arial Narrow" w:hAnsi="Arial Narrow" w:cs="Arial"/>
                <w:bCs/>
                <w:sz w:val="18"/>
                <w:szCs w:val="18"/>
              </w:rPr>
              <w:t>PSC</w:t>
            </w:r>
          </w:p>
        </w:tc>
        <w:tc>
          <w:tcPr>
            <w:tcW w:w="2610" w:type="dxa"/>
          </w:tcPr>
          <w:p w:rsidR="002B5EE8" w:rsidRPr="00695D00" w:rsidRDefault="002B5EE8" w:rsidP="002B5EE8">
            <w:pPr>
              <w:rPr>
                <w:rFonts w:ascii="Arial Narrow" w:hAnsi="Arial Narrow" w:cs="Arial"/>
                <w:sz w:val="20"/>
              </w:rPr>
            </w:pPr>
            <w:r w:rsidRPr="00695D00">
              <w:rPr>
                <w:rFonts w:ascii="Arial Narrow" w:hAnsi="Arial Narrow" w:cs="Arial"/>
                <w:sz w:val="20"/>
              </w:rPr>
              <w:t xml:space="preserve">The District Wide Guidance Advisory Council performs </w:t>
            </w:r>
            <w:r w:rsidRPr="00695D00">
              <w:rPr>
                <w:rFonts w:ascii="Arial Narrow" w:hAnsi="Arial Narrow" w:cs="Arial"/>
                <w:b/>
                <w:sz w:val="20"/>
                <w:u w:val="single"/>
              </w:rPr>
              <w:t>two</w:t>
            </w:r>
            <w:r w:rsidRPr="00695D00">
              <w:rPr>
                <w:rFonts w:ascii="Arial Narrow" w:hAnsi="Arial Narrow" w:cs="Arial"/>
                <w:sz w:val="20"/>
              </w:rPr>
              <w:t xml:space="preserve"> of the following actions: </w:t>
            </w:r>
          </w:p>
          <w:p w:rsidR="002B5EE8" w:rsidRPr="00695D00" w:rsidRDefault="002B5EE8" w:rsidP="002B5EE8">
            <w:pPr>
              <w:rPr>
                <w:rFonts w:ascii="Arial Narrow" w:hAnsi="Arial Narrow" w:cs="Arial"/>
                <w:sz w:val="18"/>
                <w:szCs w:val="18"/>
              </w:rPr>
            </w:pPr>
            <w:r w:rsidRPr="00695D00">
              <w:rPr>
                <w:rFonts w:ascii="Arial Narrow" w:hAnsi="Arial Narrow" w:cs="Arial"/>
                <w:sz w:val="18"/>
                <w:szCs w:val="18"/>
              </w:rPr>
              <w:t xml:space="preserve">1. Meets </w:t>
            </w:r>
            <w:r w:rsidRPr="00695D00">
              <w:rPr>
                <w:rFonts w:ascii="Arial Narrow" w:hAnsi="Arial Narrow" w:cs="Arial"/>
                <w:bCs/>
                <w:sz w:val="18"/>
                <w:szCs w:val="18"/>
              </w:rPr>
              <w:t>at least twice a year</w:t>
            </w:r>
            <w:r w:rsidRPr="00695D00">
              <w:rPr>
                <w:rFonts w:ascii="Arial Narrow" w:hAnsi="Arial Narrow" w:cs="Arial"/>
                <w:sz w:val="18"/>
                <w:szCs w:val="18"/>
              </w:rPr>
              <w:t xml:space="preserve"> </w:t>
            </w:r>
          </w:p>
          <w:p w:rsidR="002B5EE8" w:rsidRPr="00695D00" w:rsidRDefault="002B5EE8" w:rsidP="002B5EE8">
            <w:pPr>
              <w:rPr>
                <w:rFonts w:ascii="Arial Narrow" w:hAnsi="Arial Narrow" w:cs="Arial"/>
                <w:sz w:val="18"/>
                <w:szCs w:val="18"/>
              </w:rPr>
            </w:pPr>
            <w:r w:rsidRPr="00695D00">
              <w:rPr>
                <w:rFonts w:ascii="Arial Narrow" w:hAnsi="Arial Narrow" w:cs="Arial"/>
                <w:sz w:val="18"/>
                <w:szCs w:val="18"/>
              </w:rPr>
              <w:t xml:space="preserve">2. Reviews </w:t>
            </w:r>
            <w:r w:rsidRPr="00695D00">
              <w:rPr>
                <w:rFonts w:ascii="Arial Narrow" w:hAnsi="Arial Narrow" w:cs="Arial"/>
                <w:bCs/>
                <w:sz w:val="18"/>
                <w:szCs w:val="18"/>
              </w:rPr>
              <w:t>all</w:t>
            </w:r>
            <w:r w:rsidRPr="00695D00">
              <w:rPr>
                <w:rFonts w:ascii="Arial Narrow" w:hAnsi="Arial Narrow" w:cs="Arial"/>
                <w:sz w:val="18"/>
                <w:szCs w:val="18"/>
              </w:rPr>
              <w:t xml:space="preserve"> pertinent information </w:t>
            </w:r>
          </w:p>
          <w:p w:rsidR="002B5EE8" w:rsidRPr="00695D00" w:rsidRDefault="002B5EE8" w:rsidP="002B5EE8">
            <w:pPr>
              <w:rPr>
                <w:rFonts w:ascii="Arial Narrow" w:hAnsi="Arial Narrow" w:cs="Arial"/>
                <w:bCs/>
                <w:sz w:val="20"/>
              </w:rPr>
            </w:pPr>
            <w:r w:rsidRPr="00695D00">
              <w:rPr>
                <w:rFonts w:ascii="Arial Narrow" w:hAnsi="Arial Narrow" w:cs="Arial"/>
                <w:sz w:val="18"/>
                <w:szCs w:val="18"/>
              </w:rPr>
              <w:t>3. Makes recommendations for the CGCP.</w:t>
            </w:r>
            <w:r w:rsidRPr="00695D00">
              <w:rPr>
                <w:rFonts w:ascii="Arial Narrow" w:hAnsi="Arial Narrow" w:cs="Arial"/>
                <w:bCs/>
                <w:sz w:val="20"/>
              </w:rPr>
              <w:t xml:space="preserve">  </w:t>
            </w:r>
          </w:p>
          <w:p w:rsidR="002B5EE8" w:rsidRPr="00695D00" w:rsidRDefault="002B5EE8" w:rsidP="002B5EE8">
            <w:pPr>
              <w:rPr>
                <w:rFonts w:ascii="Arial Narrow" w:hAnsi="Arial Narrow" w:cs="Arial"/>
                <w:bCs/>
                <w:sz w:val="18"/>
                <w:szCs w:val="18"/>
              </w:rPr>
            </w:pPr>
            <w:r w:rsidRPr="00695D00">
              <w:rPr>
                <w:rFonts w:ascii="Arial Narrow" w:hAnsi="Arial Narrow" w:cs="Arial"/>
                <w:bCs/>
                <w:sz w:val="18"/>
                <w:szCs w:val="18"/>
              </w:rPr>
              <w:t>4. Provides advocacy and support for the guidance and counseling program</w:t>
            </w:r>
          </w:p>
          <w:p w:rsidR="002B5EE8" w:rsidRPr="00695D00" w:rsidRDefault="002B5EE8" w:rsidP="002B5EE8">
            <w:pPr>
              <w:rPr>
                <w:rFonts w:ascii="Arial Narrow" w:hAnsi="Arial Narrow" w:cs="Arial"/>
                <w:sz w:val="20"/>
              </w:rPr>
            </w:pPr>
            <w:r w:rsidRPr="00695D00">
              <w:rPr>
                <w:rFonts w:ascii="Arial Narrow" w:hAnsi="Arial Narrow" w:cs="Arial"/>
                <w:bCs/>
                <w:sz w:val="18"/>
                <w:szCs w:val="18"/>
              </w:rPr>
              <w:t xml:space="preserve">5. Provides advocacy and support for ongoing professional development of the </w:t>
            </w:r>
            <w:r>
              <w:rPr>
                <w:rFonts w:ascii="Arial Narrow" w:hAnsi="Arial Narrow" w:cs="Arial"/>
                <w:bCs/>
                <w:sz w:val="18"/>
                <w:szCs w:val="18"/>
              </w:rPr>
              <w:t>PSC</w:t>
            </w:r>
          </w:p>
        </w:tc>
        <w:tc>
          <w:tcPr>
            <w:tcW w:w="2700" w:type="dxa"/>
          </w:tcPr>
          <w:p w:rsidR="002B5EE8" w:rsidRPr="00695D00" w:rsidRDefault="002B5EE8" w:rsidP="002B5EE8">
            <w:pPr>
              <w:rPr>
                <w:rFonts w:ascii="Arial Narrow" w:hAnsi="Arial Narrow" w:cs="Arial"/>
                <w:sz w:val="20"/>
              </w:rPr>
            </w:pPr>
            <w:r w:rsidRPr="00695D00">
              <w:rPr>
                <w:rFonts w:ascii="Arial Narrow" w:hAnsi="Arial Narrow" w:cs="Arial"/>
                <w:sz w:val="20"/>
              </w:rPr>
              <w:t xml:space="preserve">The District Wide Guidance Advisory Council performs </w:t>
            </w:r>
            <w:r w:rsidRPr="00695D00">
              <w:rPr>
                <w:rFonts w:ascii="Arial Narrow" w:hAnsi="Arial Narrow" w:cs="Arial"/>
                <w:b/>
                <w:sz w:val="20"/>
                <w:u w:val="single"/>
              </w:rPr>
              <w:t>one or</w:t>
            </w:r>
            <w:r w:rsidRPr="00695D00">
              <w:rPr>
                <w:rFonts w:ascii="Arial Narrow" w:hAnsi="Arial Narrow" w:cs="Arial"/>
                <w:sz w:val="20"/>
              </w:rPr>
              <w:t xml:space="preserve"> </w:t>
            </w:r>
            <w:r w:rsidRPr="00695D00">
              <w:rPr>
                <w:rFonts w:ascii="Arial Narrow" w:hAnsi="Arial Narrow" w:cs="Arial"/>
                <w:b/>
                <w:sz w:val="20"/>
                <w:u w:val="single"/>
              </w:rPr>
              <w:t>none</w:t>
            </w:r>
            <w:r w:rsidRPr="00695D00">
              <w:rPr>
                <w:rFonts w:ascii="Arial Narrow" w:hAnsi="Arial Narrow" w:cs="Arial"/>
                <w:sz w:val="20"/>
              </w:rPr>
              <w:t xml:space="preserve"> of the following actions: </w:t>
            </w:r>
          </w:p>
          <w:p w:rsidR="002B5EE8" w:rsidRPr="00695D00" w:rsidRDefault="002B5EE8" w:rsidP="002B5EE8">
            <w:pPr>
              <w:rPr>
                <w:rFonts w:ascii="Arial Narrow" w:hAnsi="Arial Narrow" w:cs="Arial"/>
                <w:sz w:val="18"/>
                <w:szCs w:val="18"/>
              </w:rPr>
            </w:pPr>
            <w:r w:rsidRPr="00695D00">
              <w:rPr>
                <w:rFonts w:ascii="Arial Narrow" w:hAnsi="Arial Narrow" w:cs="Arial"/>
                <w:sz w:val="18"/>
                <w:szCs w:val="18"/>
              </w:rPr>
              <w:t xml:space="preserve">1. Meets </w:t>
            </w:r>
            <w:r w:rsidRPr="00695D00">
              <w:rPr>
                <w:rFonts w:ascii="Arial Narrow" w:hAnsi="Arial Narrow" w:cs="Arial"/>
                <w:bCs/>
                <w:sz w:val="18"/>
                <w:szCs w:val="18"/>
              </w:rPr>
              <w:t>at least twice a year</w:t>
            </w:r>
            <w:r w:rsidRPr="00695D00">
              <w:rPr>
                <w:rFonts w:ascii="Arial Narrow" w:hAnsi="Arial Narrow" w:cs="Arial"/>
                <w:sz w:val="18"/>
                <w:szCs w:val="18"/>
              </w:rPr>
              <w:t xml:space="preserve"> </w:t>
            </w:r>
          </w:p>
          <w:p w:rsidR="002B5EE8" w:rsidRPr="00695D00" w:rsidRDefault="002B5EE8" w:rsidP="002B5EE8">
            <w:pPr>
              <w:rPr>
                <w:rFonts w:ascii="Arial Narrow" w:hAnsi="Arial Narrow" w:cs="Arial"/>
                <w:sz w:val="18"/>
                <w:szCs w:val="18"/>
              </w:rPr>
            </w:pPr>
            <w:r w:rsidRPr="00695D00">
              <w:rPr>
                <w:rFonts w:ascii="Arial Narrow" w:hAnsi="Arial Narrow" w:cs="Arial"/>
                <w:sz w:val="18"/>
                <w:szCs w:val="18"/>
              </w:rPr>
              <w:t xml:space="preserve">2. Reviews </w:t>
            </w:r>
            <w:r w:rsidRPr="00695D00">
              <w:rPr>
                <w:rFonts w:ascii="Arial Narrow" w:hAnsi="Arial Narrow" w:cs="Arial"/>
                <w:bCs/>
                <w:sz w:val="18"/>
                <w:szCs w:val="18"/>
              </w:rPr>
              <w:t>all</w:t>
            </w:r>
            <w:r w:rsidRPr="00695D00">
              <w:rPr>
                <w:rFonts w:ascii="Arial Narrow" w:hAnsi="Arial Narrow" w:cs="Arial"/>
                <w:sz w:val="18"/>
                <w:szCs w:val="18"/>
              </w:rPr>
              <w:t xml:space="preserve"> pertinent information </w:t>
            </w:r>
          </w:p>
          <w:p w:rsidR="002B5EE8" w:rsidRPr="00695D00" w:rsidRDefault="002B5EE8" w:rsidP="002B5EE8">
            <w:pPr>
              <w:rPr>
                <w:rFonts w:ascii="Arial Narrow" w:hAnsi="Arial Narrow" w:cs="Arial"/>
                <w:bCs/>
                <w:sz w:val="20"/>
              </w:rPr>
            </w:pPr>
            <w:r w:rsidRPr="00695D00">
              <w:rPr>
                <w:rFonts w:ascii="Arial Narrow" w:hAnsi="Arial Narrow" w:cs="Arial"/>
                <w:sz w:val="18"/>
                <w:szCs w:val="18"/>
              </w:rPr>
              <w:t>3. Makes recommendations for the CGCP.</w:t>
            </w:r>
            <w:r w:rsidRPr="00695D00">
              <w:rPr>
                <w:rFonts w:ascii="Arial Narrow" w:hAnsi="Arial Narrow" w:cs="Arial"/>
                <w:bCs/>
                <w:sz w:val="20"/>
              </w:rPr>
              <w:t xml:space="preserve">  </w:t>
            </w:r>
          </w:p>
          <w:p w:rsidR="002B5EE8" w:rsidRPr="00695D00" w:rsidRDefault="002B5EE8" w:rsidP="002B5EE8">
            <w:pPr>
              <w:rPr>
                <w:rFonts w:ascii="Arial Narrow" w:hAnsi="Arial Narrow" w:cs="Arial"/>
                <w:bCs/>
                <w:sz w:val="18"/>
                <w:szCs w:val="18"/>
              </w:rPr>
            </w:pPr>
            <w:r w:rsidRPr="00695D00">
              <w:rPr>
                <w:rFonts w:ascii="Arial Narrow" w:hAnsi="Arial Narrow" w:cs="Arial"/>
                <w:bCs/>
                <w:sz w:val="18"/>
                <w:szCs w:val="18"/>
              </w:rPr>
              <w:t>4. Provides advocacy and support for the guidance and counseling program</w:t>
            </w:r>
          </w:p>
          <w:p w:rsidR="002B5EE8" w:rsidRPr="00695D00" w:rsidRDefault="002B5EE8" w:rsidP="002B5EE8">
            <w:pPr>
              <w:rPr>
                <w:rFonts w:ascii="Arial Narrow" w:hAnsi="Arial Narrow" w:cs="Arial"/>
                <w:sz w:val="20"/>
              </w:rPr>
            </w:pPr>
            <w:r w:rsidRPr="00695D00">
              <w:rPr>
                <w:rFonts w:ascii="Arial Narrow" w:hAnsi="Arial Narrow" w:cs="Arial"/>
                <w:bCs/>
                <w:sz w:val="18"/>
                <w:szCs w:val="18"/>
              </w:rPr>
              <w:t xml:space="preserve">5. Provides advocacy and support for ongoing professional development of the </w:t>
            </w:r>
            <w:r>
              <w:rPr>
                <w:rFonts w:ascii="Arial Narrow" w:hAnsi="Arial Narrow" w:cs="Arial"/>
                <w:bCs/>
                <w:sz w:val="18"/>
                <w:szCs w:val="18"/>
              </w:rPr>
              <w:t>PSC.</w:t>
            </w:r>
          </w:p>
        </w:tc>
        <w:tc>
          <w:tcPr>
            <w:tcW w:w="990" w:type="dxa"/>
          </w:tcPr>
          <w:p w:rsidR="002B5EE8" w:rsidRPr="00695D00"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r>
              <w:rPr>
                <w:rFonts w:ascii="Arial Narrow" w:hAnsi="Arial Narrow" w:cs="Arial"/>
                <w:sz w:val="20"/>
              </w:rPr>
              <w:t>________</w:t>
            </w:r>
          </w:p>
        </w:tc>
      </w:tr>
      <w:tr w:rsidR="002B5EE8" w:rsidRPr="00695D00" w:rsidTr="002B5EE8">
        <w:trPr>
          <w:trHeight w:val="1403"/>
        </w:trPr>
        <w:tc>
          <w:tcPr>
            <w:tcW w:w="2520" w:type="dxa"/>
          </w:tcPr>
          <w:p w:rsidR="002B5EE8" w:rsidRPr="00695D00" w:rsidRDefault="002B5EE8" w:rsidP="002B5EE8">
            <w:pPr>
              <w:rPr>
                <w:rFonts w:ascii="Arial Narrow" w:hAnsi="Arial Narrow" w:cs="Arial"/>
                <w:sz w:val="20"/>
              </w:rPr>
            </w:pPr>
            <w:r>
              <w:rPr>
                <w:rFonts w:ascii="Arial Narrow" w:hAnsi="Arial Narrow" w:cs="Arial"/>
                <w:sz w:val="20"/>
              </w:rPr>
              <w:t>1J</w:t>
            </w:r>
            <w:r w:rsidRPr="00695D00">
              <w:rPr>
                <w:rFonts w:ascii="Arial Narrow" w:hAnsi="Arial Narrow" w:cs="Arial"/>
                <w:sz w:val="20"/>
              </w:rPr>
              <w:t xml:space="preserve">. The CGCP </w:t>
            </w:r>
            <w:r>
              <w:rPr>
                <w:rFonts w:ascii="Arial Narrow" w:hAnsi="Arial Narrow" w:cs="Arial"/>
                <w:sz w:val="20"/>
              </w:rPr>
              <w:t>manual is reviewed and revised</w:t>
            </w:r>
            <w:r w:rsidRPr="00695D00">
              <w:rPr>
                <w:rFonts w:ascii="Arial Narrow" w:hAnsi="Arial Narrow" w:cs="Arial"/>
                <w:sz w:val="20"/>
              </w:rPr>
              <w:t>.</w:t>
            </w:r>
          </w:p>
        </w:tc>
        <w:tc>
          <w:tcPr>
            <w:tcW w:w="2520" w:type="dxa"/>
          </w:tcPr>
          <w:p w:rsidR="002B5EE8" w:rsidRPr="00695D00" w:rsidRDefault="002B5EE8" w:rsidP="002B5EE8">
            <w:pPr>
              <w:rPr>
                <w:rFonts w:ascii="Arial Narrow" w:hAnsi="Arial Narrow" w:cs="Arial"/>
                <w:sz w:val="20"/>
              </w:rPr>
            </w:pPr>
            <w:r w:rsidRPr="00695D00">
              <w:rPr>
                <w:rFonts w:ascii="Arial Narrow" w:hAnsi="Arial Narrow" w:cs="Arial"/>
                <w:sz w:val="20"/>
              </w:rPr>
              <w:t xml:space="preserve">The CGCP </w:t>
            </w:r>
            <w:r>
              <w:rPr>
                <w:rFonts w:ascii="Arial Narrow" w:hAnsi="Arial Narrow" w:cs="Arial"/>
                <w:sz w:val="20"/>
              </w:rPr>
              <w:t>manual is reviewed and</w:t>
            </w:r>
            <w:r w:rsidRPr="00695D00">
              <w:rPr>
                <w:rFonts w:ascii="Arial Narrow" w:hAnsi="Arial Narrow" w:cs="Arial"/>
                <w:sz w:val="20"/>
              </w:rPr>
              <w:t xml:space="preserve">  revised </w:t>
            </w:r>
            <w:r>
              <w:rPr>
                <w:rFonts w:ascii="Arial Narrow" w:hAnsi="Arial Narrow" w:cs="Arial"/>
                <w:b/>
                <w:sz w:val="20"/>
                <w:u w:val="single"/>
              </w:rPr>
              <w:t xml:space="preserve">annually </w:t>
            </w:r>
            <w:r w:rsidRPr="00695D00">
              <w:rPr>
                <w:rFonts w:ascii="Arial Narrow" w:hAnsi="Arial Narrow" w:cs="Arial"/>
                <w:sz w:val="20"/>
              </w:rPr>
              <w:t>as a result of reviewing and analyzing guidance program evaluations and advisory council input</w:t>
            </w:r>
          </w:p>
        </w:tc>
        <w:tc>
          <w:tcPr>
            <w:tcW w:w="2520" w:type="dxa"/>
            <w:tcBorders>
              <w:bottom w:val="single" w:sz="4" w:space="0" w:color="auto"/>
            </w:tcBorders>
          </w:tcPr>
          <w:p w:rsidR="002B5EE8" w:rsidRPr="00695D00" w:rsidRDefault="002B5EE8" w:rsidP="002B5EE8">
            <w:pPr>
              <w:rPr>
                <w:rFonts w:ascii="Arial Narrow" w:hAnsi="Arial Narrow" w:cs="Arial"/>
                <w:sz w:val="20"/>
              </w:rPr>
            </w:pPr>
            <w:r w:rsidRPr="00695D00">
              <w:rPr>
                <w:rFonts w:ascii="Arial Narrow" w:hAnsi="Arial Narrow" w:cs="Arial"/>
                <w:sz w:val="20"/>
              </w:rPr>
              <w:t xml:space="preserve">The CGCP </w:t>
            </w:r>
            <w:r>
              <w:rPr>
                <w:rFonts w:ascii="Arial Narrow" w:hAnsi="Arial Narrow" w:cs="Arial"/>
                <w:sz w:val="20"/>
              </w:rPr>
              <w:t>manual is reviewed and</w:t>
            </w:r>
            <w:r w:rsidRPr="00695D00">
              <w:rPr>
                <w:rFonts w:ascii="Arial Narrow" w:hAnsi="Arial Narrow" w:cs="Arial"/>
                <w:sz w:val="20"/>
              </w:rPr>
              <w:t xml:space="preserve">  revised</w:t>
            </w:r>
            <w:r>
              <w:rPr>
                <w:rFonts w:ascii="Arial Narrow" w:hAnsi="Arial Narrow" w:cs="Arial"/>
                <w:sz w:val="20"/>
              </w:rPr>
              <w:t xml:space="preserve"> </w:t>
            </w:r>
            <w:r>
              <w:rPr>
                <w:rFonts w:ascii="Arial Narrow" w:hAnsi="Arial Narrow" w:cs="Arial"/>
                <w:b/>
                <w:sz w:val="20"/>
                <w:u w:val="single"/>
              </w:rPr>
              <w:t>every two years</w:t>
            </w:r>
            <w:r w:rsidRPr="00695D00">
              <w:rPr>
                <w:rFonts w:ascii="Arial Narrow" w:hAnsi="Arial Narrow" w:cs="Arial"/>
                <w:sz w:val="20"/>
              </w:rPr>
              <w:t xml:space="preserve"> as a result of reviewing and analyzing guidance program evaluations </w:t>
            </w:r>
            <w:r w:rsidRPr="00695D00">
              <w:rPr>
                <w:rFonts w:ascii="Arial Narrow" w:hAnsi="Arial Narrow" w:cs="Arial"/>
                <w:b/>
                <w:sz w:val="20"/>
                <w:u w:val="single"/>
              </w:rPr>
              <w:t>or</w:t>
            </w:r>
            <w:r w:rsidRPr="00695D00">
              <w:rPr>
                <w:rFonts w:ascii="Arial Narrow" w:hAnsi="Arial Narrow" w:cs="Arial"/>
                <w:sz w:val="20"/>
              </w:rPr>
              <w:t xml:space="preserve"> through advisory council input</w:t>
            </w:r>
          </w:p>
        </w:tc>
        <w:tc>
          <w:tcPr>
            <w:tcW w:w="2610" w:type="dxa"/>
            <w:tcBorders>
              <w:bottom w:val="single" w:sz="4" w:space="0" w:color="auto"/>
            </w:tcBorders>
          </w:tcPr>
          <w:p w:rsidR="002B5EE8" w:rsidRPr="00695D00" w:rsidRDefault="002B5EE8" w:rsidP="002B5EE8">
            <w:pPr>
              <w:rPr>
                <w:rFonts w:ascii="Arial Narrow" w:hAnsi="Arial Narrow" w:cs="Arial"/>
                <w:sz w:val="20"/>
              </w:rPr>
            </w:pPr>
            <w:r>
              <w:rPr>
                <w:rFonts w:ascii="Arial Narrow" w:hAnsi="Arial Narrow" w:cs="Arial"/>
                <w:sz w:val="20"/>
              </w:rPr>
              <w:t xml:space="preserve">The CGCP manual is reviewed and </w:t>
            </w:r>
            <w:r w:rsidRPr="00695D00">
              <w:rPr>
                <w:rFonts w:ascii="Arial Narrow" w:hAnsi="Arial Narrow" w:cs="Arial"/>
                <w:sz w:val="20"/>
              </w:rPr>
              <w:t xml:space="preserve">revised </w:t>
            </w:r>
            <w:r w:rsidRPr="00695D00">
              <w:rPr>
                <w:rFonts w:ascii="Arial Narrow" w:hAnsi="Arial Narrow" w:cs="Arial"/>
                <w:b/>
                <w:sz w:val="20"/>
                <w:u w:val="single"/>
              </w:rPr>
              <w:t xml:space="preserve">every </w:t>
            </w:r>
            <w:r>
              <w:rPr>
                <w:rFonts w:ascii="Arial Narrow" w:hAnsi="Arial Narrow" w:cs="Arial"/>
                <w:b/>
                <w:sz w:val="20"/>
                <w:u w:val="single"/>
              </w:rPr>
              <w:t>three</w:t>
            </w:r>
            <w:r w:rsidRPr="00695D00">
              <w:rPr>
                <w:rFonts w:ascii="Arial Narrow" w:hAnsi="Arial Narrow" w:cs="Arial"/>
                <w:b/>
                <w:sz w:val="20"/>
              </w:rPr>
              <w:t xml:space="preserve"> </w:t>
            </w:r>
            <w:r w:rsidRPr="00695D00">
              <w:rPr>
                <w:rFonts w:ascii="Arial Narrow" w:hAnsi="Arial Narrow" w:cs="Arial"/>
                <w:sz w:val="20"/>
              </w:rPr>
              <w:t>year</w:t>
            </w:r>
            <w:r>
              <w:rPr>
                <w:rFonts w:ascii="Arial Narrow" w:hAnsi="Arial Narrow" w:cs="Arial"/>
                <w:sz w:val="20"/>
              </w:rPr>
              <w:t>s</w:t>
            </w:r>
            <w:r w:rsidRPr="00695D00">
              <w:rPr>
                <w:rFonts w:ascii="Arial Narrow" w:hAnsi="Arial Narrow" w:cs="Arial"/>
                <w:sz w:val="20"/>
              </w:rPr>
              <w:t xml:space="preserve"> as a result of reviewing and analyzing guidance program evaluations </w:t>
            </w:r>
            <w:r w:rsidRPr="00695D00">
              <w:rPr>
                <w:rFonts w:ascii="Arial Narrow" w:hAnsi="Arial Narrow" w:cs="Arial"/>
                <w:b/>
                <w:sz w:val="20"/>
                <w:u w:val="single"/>
              </w:rPr>
              <w:t>or</w:t>
            </w:r>
            <w:r w:rsidRPr="00695D00">
              <w:rPr>
                <w:rFonts w:ascii="Arial Narrow" w:hAnsi="Arial Narrow" w:cs="Arial"/>
                <w:sz w:val="20"/>
              </w:rPr>
              <w:t xml:space="preserve"> through advisory council input</w:t>
            </w:r>
          </w:p>
        </w:tc>
        <w:tc>
          <w:tcPr>
            <w:tcW w:w="2700" w:type="dxa"/>
            <w:tcBorders>
              <w:bottom w:val="single" w:sz="4" w:space="0" w:color="auto"/>
            </w:tcBorders>
          </w:tcPr>
          <w:p w:rsidR="002B5EE8" w:rsidRPr="00695D00" w:rsidRDefault="002B5EE8" w:rsidP="002B5EE8">
            <w:pPr>
              <w:rPr>
                <w:rFonts w:ascii="Arial Narrow" w:hAnsi="Arial Narrow" w:cs="Arial"/>
                <w:sz w:val="20"/>
              </w:rPr>
            </w:pPr>
            <w:r w:rsidRPr="00695D00">
              <w:rPr>
                <w:rFonts w:ascii="Arial Narrow" w:hAnsi="Arial Narrow" w:cs="Arial"/>
                <w:sz w:val="20"/>
              </w:rPr>
              <w:t xml:space="preserve">The CGCP </w:t>
            </w:r>
            <w:r>
              <w:rPr>
                <w:rFonts w:ascii="Arial Narrow" w:hAnsi="Arial Narrow" w:cs="Arial"/>
                <w:sz w:val="20"/>
              </w:rPr>
              <w:t xml:space="preserve">manual </w:t>
            </w:r>
            <w:r>
              <w:rPr>
                <w:rFonts w:ascii="Arial Narrow" w:hAnsi="Arial Narrow" w:cs="Arial"/>
                <w:b/>
                <w:sz w:val="20"/>
                <w:u w:val="single"/>
              </w:rPr>
              <w:t xml:space="preserve">is </w:t>
            </w:r>
            <w:r w:rsidRPr="00695D00">
              <w:rPr>
                <w:rFonts w:ascii="Arial Narrow" w:hAnsi="Arial Narrow" w:cs="Arial"/>
                <w:b/>
                <w:sz w:val="20"/>
                <w:u w:val="single"/>
              </w:rPr>
              <w:t>not</w:t>
            </w:r>
            <w:r w:rsidRPr="00695D00">
              <w:rPr>
                <w:rFonts w:ascii="Arial Narrow" w:hAnsi="Arial Narrow" w:cs="Arial"/>
                <w:sz w:val="20"/>
              </w:rPr>
              <w:t xml:space="preserve"> </w:t>
            </w:r>
            <w:r>
              <w:rPr>
                <w:rFonts w:ascii="Arial Narrow" w:hAnsi="Arial Narrow" w:cs="Arial"/>
                <w:sz w:val="20"/>
              </w:rPr>
              <w:t xml:space="preserve">reviewed and </w:t>
            </w:r>
            <w:r w:rsidRPr="00695D00">
              <w:rPr>
                <w:rFonts w:ascii="Arial Narrow" w:hAnsi="Arial Narrow" w:cs="Arial"/>
                <w:sz w:val="20"/>
              </w:rPr>
              <w:t>revised</w:t>
            </w:r>
            <w:r w:rsidRPr="00695D00">
              <w:rPr>
                <w:rFonts w:ascii="Arial Narrow" w:hAnsi="Arial Narrow" w:cs="Arial"/>
                <w:sz w:val="20"/>
                <w:u w:val="single"/>
              </w:rPr>
              <w:t>.</w:t>
            </w:r>
          </w:p>
        </w:tc>
        <w:tc>
          <w:tcPr>
            <w:tcW w:w="990" w:type="dxa"/>
            <w:tcBorders>
              <w:bottom w:val="single" w:sz="4" w:space="0" w:color="auto"/>
            </w:tcBorders>
          </w:tcPr>
          <w:p w:rsidR="002B5EE8" w:rsidRPr="00695D00"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r>
              <w:rPr>
                <w:rFonts w:ascii="Arial Narrow" w:hAnsi="Arial Narrow" w:cs="Arial"/>
                <w:sz w:val="20"/>
              </w:rPr>
              <w:t>_______</w:t>
            </w:r>
          </w:p>
        </w:tc>
      </w:tr>
      <w:tr w:rsidR="002B5EE8" w:rsidRPr="00695D00" w:rsidTr="002B5EE8">
        <w:trPr>
          <w:trHeight w:val="720"/>
        </w:trPr>
        <w:tc>
          <w:tcPr>
            <w:tcW w:w="2520" w:type="dxa"/>
          </w:tcPr>
          <w:p w:rsidR="002B5EE8" w:rsidRPr="00695D00" w:rsidRDefault="002B5EE8" w:rsidP="002B5EE8">
            <w:pPr>
              <w:rPr>
                <w:rFonts w:ascii="Arial Narrow" w:hAnsi="Arial Narrow" w:cs="Arial"/>
                <w:sz w:val="20"/>
              </w:rPr>
            </w:pPr>
            <w:r>
              <w:rPr>
                <w:rFonts w:ascii="Arial Narrow" w:hAnsi="Arial Narrow" w:cs="Arial"/>
                <w:sz w:val="20"/>
              </w:rPr>
              <w:t>1K</w:t>
            </w:r>
            <w:r w:rsidRPr="00695D00">
              <w:rPr>
                <w:rFonts w:ascii="Arial Narrow" w:hAnsi="Arial Narrow" w:cs="Arial"/>
                <w:sz w:val="20"/>
              </w:rPr>
              <w:t xml:space="preserve">. </w:t>
            </w:r>
            <w:r>
              <w:rPr>
                <w:rFonts w:ascii="Arial Narrow" w:hAnsi="Arial Narrow" w:cs="Arial"/>
                <w:sz w:val="20"/>
              </w:rPr>
              <w:t xml:space="preserve">Student –Professional School counselor (PSC) counselor ratios are </w:t>
            </w:r>
            <w:r w:rsidRPr="00695D00">
              <w:rPr>
                <w:rFonts w:ascii="Arial Narrow" w:hAnsi="Arial Narrow" w:cs="Arial"/>
                <w:sz w:val="20"/>
              </w:rPr>
              <w:t xml:space="preserve">consistent with </w:t>
            </w:r>
            <w:r w:rsidRPr="00695D00">
              <w:rPr>
                <w:rFonts w:ascii="Arial Narrow" w:hAnsi="Arial Narrow" w:cs="Arial"/>
                <w:b/>
                <w:sz w:val="20"/>
                <w:u w:val="single"/>
              </w:rPr>
              <w:t>nationally recommended</w:t>
            </w:r>
            <w:r w:rsidRPr="00695D00">
              <w:rPr>
                <w:rFonts w:ascii="Arial Narrow" w:hAnsi="Arial Narrow" w:cs="Arial"/>
                <w:sz w:val="20"/>
              </w:rPr>
              <w:t xml:space="preserve"> </w:t>
            </w:r>
            <w:r>
              <w:rPr>
                <w:rFonts w:ascii="Arial Narrow" w:hAnsi="Arial Narrow" w:cs="Arial"/>
                <w:sz w:val="20"/>
              </w:rPr>
              <w:t xml:space="preserve">standards </w:t>
            </w:r>
          </w:p>
        </w:tc>
        <w:tc>
          <w:tcPr>
            <w:tcW w:w="2520" w:type="dxa"/>
          </w:tcPr>
          <w:p w:rsidR="002B5EE8" w:rsidRPr="00695D00" w:rsidRDefault="002B5EE8" w:rsidP="002B5EE8">
            <w:pPr>
              <w:rPr>
                <w:rFonts w:ascii="Arial Narrow" w:hAnsi="Arial Narrow" w:cs="Arial"/>
                <w:b/>
                <w:sz w:val="20"/>
                <w:u w:val="single"/>
              </w:rPr>
            </w:pPr>
            <w:r>
              <w:rPr>
                <w:rFonts w:ascii="Arial Narrow" w:hAnsi="Arial Narrow" w:cs="Arial"/>
                <w:sz w:val="20"/>
              </w:rPr>
              <w:t xml:space="preserve">The Student – counselor ratio is </w:t>
            </w:r>
            <w:r w:rsidRPr="00695D00">
              <w:rPr>
                <w:rFonts w:ascii="Arial Narrow" w:hAnsi="Arial Narrow" w:cs="Arial"/>
                <w:b/>
                <w:sz w:val="20"/>
              </w:rPr>
              <w:t>250-1.</w:t>
            </w:r>
          </w:p>
        </w:tc>
        <w:tc>
          <w:tcPr>
            <w:tcW w:w="2520" w:type="dxa"/>
          </w:tcPr>
          <w:p w:rsidR="002B5EE8" w:rsidRPr="00695D00" w:rsidRDefault="002B5EE8" w:rsidP="002B5EE8">
            <w:pPr>
              <w:rPr>
                <w:rFonts w:ascii="Arial Narrow" w:hAnsi="Arial Narrow" w:cs="Arial"/>
                <w:b/>
                <w:sz w:val="20"/>
                <w:u w:val="single"/>
              </w:rPr>
            </w:pPr>
            <w:r>
              <w:rPr>
                <w:rFonts w:ascii="Arial Narrow" w:hAnsi="Arial Narrow" w:cs="Arial"/>
                <w:sz w:val="20"/>
              </w:rPr>
              <w:t xml:space="preserve">The Student – counselor ratio is </w:t>
            </w:r>
            <w:r w:rsidRPr="00695D00">
              <w:rPr>
                <w:rFonts w:ascii="Arial Narrow" w:hAnsi="Arial Narrow" w:cs="Arial"/>
                <w:b/>
                <w:sz w:val="20"/>
              </w:rPr>
              <w:t>251/350 -1.</w:t>
            </w:r>
          </w:p>
        </w:tc>
        <w:tc>
          <w:tcPr>
            <w:tcW w:w="2610" w:type="dxa"/>
          </w:tcPr>
          <w:p w:rsidR="002B5EE8" w:rsidRPr="00695D00" w:rsidRDefault="002B5EE8" w:rsidP="002B5EE8">
            <w:pPr>
              <w:rPr>
                <w:rFonts w:ascii="Arial Narrow" w:hAnsi="Arial Narrow" w:cs="Arial"/>
                <w:b/>
                <w:sz w:val="20"/>
                <w:u w:val="single"/>
              </w:rPr>
            </w:pPr>
            <w:r>
              <w:rPr>
                <w:rFonts w:ascii="Arial Narrow" w:hAnsi="Arial Narrow" w:cs="Arial"/>
                <w:sz w:val="20"/>
              </w:rPr>
              <w:t xml:space="preserve">The Student – counselor ratio is </w:t>
            </w:r>
            <w:r w:rsidRPr="00695D00">
              <w:rPr>
                <w:rFonts w:ascii="Arial Narrow" w:hAnsi="Arial Narrow" w:cs="Arial"/>
                <w:b/>
                <w:sz w:val="20"/>
              </w:rPr>
              <w:t>351/450 -1.</w:t>
            </w:r>
          </w:p>
        </w:tc>
        <w:tc>
          <w:tcPr>
            <w:tcW w:w="2700" w:type="dxa"/>
          </w:tcPr>
          <w:p w:rsidR="002B5EE8" w:rsidRPr="00695D00" w:rsidRDefault="002B5EE8" w:rsidP="002B5EE8">
            <w:pPr>
              <w:rPr>
                <w:rFonts w:ascii="Arial Narrow" w:hAnsi="Arial Narrow" w:cs="Arial"/>
                <w:b/>
                <w:sz w:val="20"/>
                <w:u w:val="single"/>
              </w:rPr>
            </w:pPr>
            <w:r>
              <w:rPr>
                <w:rFonts w:ascii="Arial Narrow" w:hAnsi="Arial Narrow" w:cs="Arial"/>
                <w:sz w:val="20"/>
              </w:rPr>
              <w:t xml:space="preserve">The Student – counselor ratio is </w:t>
            </w:r>
            <w:r w:rsidRPr="00695D00">
              <w:rPr>
                <w:rFonts w:ascii="Arial Narrow" w:hAnsi="Arial Narrow" w:cs="Arial"/>
                <w:sz w:val="20"/>
              </w:rPr>
              <w:t xml:space="preserve">greater than </w:t>
            </w:r>
            <w:r w:rsidRPr="00695D00">
              <w:rPr>
                <w:rFonts w:ascii="Arial Narrow" w:hAnsi="Arial Narrow" w:cs="Arial"/>
                <w:b/>
                <w:sz w:val="20"/>
              </w:rPr>
              <w:t>450 -1.</w:t>
            </w:r>
          </w:p>
        </w:tc>
        <w:tc>
          <w:tcPr>
            <w:tcW w:w="990" w:type="dxa"/>
          </w:tcPr>
          <w:p w:rsidR="002B5EE8" w:rsidRPr="00695D00"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r>
              <w:rPr>
                <w:rFonts w:ascii="Arial Narrow" w:hAnsi="Arial Narrow" w:cs="Arial"/>
                <w:sz w:val="20"/>
              </w:rPr>
              <w:t>_______</w:t>
            </w:r>
          </w:p>
        </w:tc>
      </w:tr>
      <w:tr w:rsidR="002B5EE8" w:rsidRPr="00695D00" w:rsidTr="002B5EE8">
        <w:trPr>
          <w:trHeight w:val="98"/>
        </w:trPr>
        <w:tc>
          <w:tcPr>
            <w:tcW w:w="2520" w:type="dxa"/>
          </w:tcPr>
          <w:p w:rsidR="002B5EE8" w:rsidRPr="00695D00" w:rsidRDefault="002B5EE8" w:rsidP="002B5EE8">
            <w:pPr>
              <w:rPr>
                <w:rFonts w:ascii="Arial Narrow" w:hAnsi="Arial Narrow" w:cs="Arial"/>
                <w:sz w:val="20"/>
              </w:rPr>
            </w:pPr>
          </w:p>
        </w:tc>
        <w:tc>
          <w:tcPr>
            <w:tcW w:w="2520" w:type="dxa"/>
          </w:tcPr>
          <w:p w:rsidR="002B5EE8" w:rsidRPr="00695D00" w:rsidRDefault="002B5EE8" w:rsidP="002B5EE8">
            <w:pPr>
              <w:rPr>
                <w:rFonts w:ascii="Arial Narrow" w:hAnsi="Arial Narrow" w:cs="Arial"/>
                <w:b/>
                <w:sz w:val="20"/>
                <w:u w:val="single"/>
              </w:rPr>
            </w:pPr>
          </w:p>
        </w:tc>
        <w:tc>
          <w:tcPr>
            <w:tcW w:w="2520" w:type="dxa"/>
          </w:tcPr>
          <w:p w:rsidR="002B5EE8" w:rsidRPr="00695D00" w:rsidRDefault="002B5EE8" w:rsidP="002B5EE8">
            <w:pPr>
              <w:rPr>
                <w:rFonts w:ascii="Arial Narrow" w:hAnsi="Arial Narrow" w:cs="Arial"/>
                <w:b/>
                <w:sz w:val="20"/>
                <w:u w:val="single"/>
              </w:rPr>
            </w:pPr>
          </w:p>
        </w:tc>
        <w:tc>
          <w:tcPr>
            <w:tcW w:w="2610" w:type="dxa"/>
          </w:tcPr>
          <w:p w:rsidR="002B5EE8" w:rsidRPr="00695D00" w:rsidRDefault="002B5EE8" w:rsidP="002B5EE8">
            <w:pPr>
              <w:rPr>
                <w:rFonts w:ascii="Arial Narrow" w:hAnsi="Arial Narrow" w:cs="Arial"/>
                <w:b/>
                <w:sz w:val="20"/>
                <w:u w:val="single"/>
              </w:rPr>
            </w:pPr>
          </w:p>
        </w:tc>
        <w:tc>
          <w:tcPr>
            <w:tcW w:w="2700" w:type="dxa"/>
          </w:tcPr>
          <w:p w:rsidR="002B5EE8" w:rsidRPr="00695D00" w:rsidRDefault="002B5EE8" w:rsidP="002B5EE8">
            <w:pPr>
              <w:rPr>
                <w:rFonts w:ascii="Arial Narrow" w:hAnsi="Arial Narrow" w:cs="Arial"/>
                <w:b/>
                <w:sz w:val="18"/>
                <w:szCs w:val="18"/>
              </w:rPr>
            </w:pPr>
          </w:p>
          <w:p w:rsidR="002B5EE8" w:rsidRDefault="002B5EE8" w:rsidP="002B5EE8">
            <w:pPr>
              <w:jc w:val="center"/>
              <w:rPr>
                <w:rFonts w:ascii="Arial Narrow" w:hAnsi="Arial Narrow" w:cs="Arial"/>
                <w:b/>
                <w:sz w:val="18"/>
                <w:szCs w:val="18"/>
              </w:rPr>
            </w:pPr>
            <w:r>
              <w:rPr>
                <w:rFonts w:ascii="Arial Narrow" w:hAnsi="Arial Narrow" w:cs="Arial"/>
                <w:b/>
                <w:sz w:val="18"/>
                <w:szCs w:val="18"/>
              </w:rPr>
              <w:t>Total Score-</w:t>
            </w:r>
            <w:r w:rsidRPr="00695D00">
              <w:rPr>
                <w:rFonts w:ascii="Arial Narrow" w:hAnsi="Arial Narrow" w:cs="Arial"/>
                <w:b/>
                <w:sz w:val="18"/>
                <w:szCs w:val="18"/>
              </w:rPr>
              <w:t>Se</w:t>
            </w:r>
            <w:r>
              <w:rPr>
                <w:rFonts w:ascii="Arial Narrow" w:hAnsi="Arial Narrow" w:cs="Arial"/>
                <w:b/>
                <w:sz w:val="18"/>
                <w:szCs w:val="18"/>
              </w:rPr>
              <w:t>ction 1</w:t>
            </w:r>
          </w:p>
          <w:p w:rsidR="002B5EE8" w:rsidRPr="00695D00" w:rsidRDefault="002B5EE8" w:rsidP="002B5EE8">
            <w:pPr>
              <w:jc w:val="center"/>
              <w:rPr>
                <w:rFonts w:ascii="Arial Narrow" w:hAnsi="Arial Narrow" w:cs="Arial"/>
                <w:b/>
                <w:sz w:val="18"/>
                <w:szCs w:val="18"/>
              </w:rPr>
            </w:pPr>
            <w:r>
              <w:rPr>
                <w:rFonts w:ascii="Arial Narrow" w:hAnsi="Arial Narrow" w:cs="Arial"/>
                <w:b/>
                <w:sz w:val="18"/>
                <w:szCs w:val="18"/>
              </w:rPr>
              <w:t>Program Overview</w:t>
            </w:r>
            <w:r w:rsidRPr="001E34AE">
              <w:rPr>
                <w:rFonts w:ascii="Arial Narrow" w:hAnsi="Arial Narrow" w:cs="Arial"/>
                <w:b/>
                <w:sz w:val="18"/>
                <w:szCs w:val="18"/>
              </w:rPr>
              <w:sym w:font="Wingdings" w:char="F0E0"/>
            </w:r>
          </w:p>
          <w:p w:rsidR="002B5EE8" w:rsidRPr="00695D00" w:rsidRDefault="002B5EE8" w:rsidP="002B5EE8">
            <w:pPr>
              <w:rPr>
                <w:rFonts w:ascii="Arial Narrow" w:hAnsi="Arial Narrow" w:cs="Arial"/>
                <w:b/>
                <w:sz w:val="20"/>
                <w:u w:val="single"/>
              </w:rPr>
            </w:pPr>
          </w:p>
        </w:tc>
        <w:tc>
          <w:tcPr>
            <w:tcW w:w="990" w:type="dxa"/>
          </w:tcPr>
          <w:p w:rsidR="002B5EE8" w:rsidRDefault="002B5EE8" w:rsidP="002B5EE8">
            <w:pPr>
              <w:rPr>
                <w:rFonts w:ascii="Arial Narrow" w:hAnsi="Arial Narrow" w:cs="Arial"/>
                <w:b/>
                <w:sz w:val="18"/>
                <w:szCs w:val="18"/>
                <w:u w:val="single"/>
              </w:rPr>
            </w:pPr>
          </w:p>
          <w:p w:rsidR="002B5EE8" w:rsidRPr="00695D00" w:rsidRDefault="002B5EE8" w:rsidP="002B5EE8">
            <w:pPr>
              <w:rPr>
                <w:rFonts w:ascii="Arial Narrow" w:hAnsi="Arial Narrow" w:cs="Arial"/>
                <w:sz w:val="18"/>
                <w:szCs w:val="18"/>
              </w:rPr>
            </w:pPr>
            <w:r>
              <w:rPr>
                <w:rFonts w:ascii="Arial Narrow" w:hAnsi="Arial Narrow" w:cs="Arial"/>
                <w:b/>
                <w:sz w:val="18"/>
                <w:szCs w:val="18"/>
                <w:u w:val="single"/>
              </w:rPr>
              <w:t xml:space="preserve"> _________    </w:t>
            </w:r>
          </w:p>
        </w:tc>
      </w:tr>
    </w:tbl>
    <w:p w:rsidR="002B5EE8" w:rsidRDefault="002B5EE8" w:rsidP="002B5EE8">
      <w:pPr>
        <w:jc w:val="center"/>
        <w:rPr>
          <w:rFonts w:ascii="Arial Narrow" w:hAnsi="Arial Narrow" w:cs="Arial"/>
          <w:b/>
          <w:sz w:val="32"/>
          <w:szCs w:val="32"/>
        </w:rPr>
      </w:pPr>
      <w:r>
        <w:rPr>
          <w:rFonts w:ascii="Arial Narrow" w:hAnsi="Arial Narrow" w:cs="Arial"/>
          <w:b/>
          <w:sz w:val="32"/>
          <w:szCs w:val="32"/>
        </w:rPr>
        <w:br w:type="page"/>
      </w:r>
    </w:p>
    <w:p w:rsidR="002B5EE8" w:rsidRPr="00493DB3" w:rsidRDefault="002B5EE8" w:rsidP="002B5EE8">
      <w:pPr>
        <w:jc w:val="center"/>
        <w:rPr>
          <w:rFonts w:ascii="Arial Narrow" w:hAnsi="Arial Narrow" w:cs="Arial"/>
          <w:b/>
        </w:rPr>
      </w:pPr>
      <w:r w:rsidRPr="00493DB3">
        <w:rPr>
          <w:rFonts w:ascii="Arial Narrow" w:hAnsi="Arial Narrow" w:cs="Arial"/>
          <w:b/>
        </w:rPr>
        <w:lastRenderedPageBreak/>
        <w:t>SECTION 2- CURRICULUM</w:t>
      </w:r>
    </w:p>
    <w:tbl>
      <w:tblPr>
        <w:tblW w:w="4931"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20" w:firstRow="1" w:lastRow="0" w:firstColumn="0" w:lastColumn="0" w:noHBand="0" w:noVBand="0"/>
      </w:tblPr>
      <w:tblGrid>
        <w:gridCol w:w="2572"/>
        <w:gridCol w:w="2570"/>
        <w:gridCol w:w="2571"/>
        <w:gridCol w:w="2665"/>
        <w:gridCol w:w="2767"/>
        <w:gridCol w:w="999"/>
      </w:tblGrid>
      <w:tr w:rsidR="002B5EE8" w:rsidRPr="00695D00" w:rsidTr="002B5EE8">
        <w:tc>
          <w:tcPr>
            <w:tcW w:w="909" w:type="pct"/>
          </w:tcPr>
          <w:p w:rsidR="002B5EE8" w:rsidRPr="00695D00" w:rsidRDefault="002B5EE8" w:rsidP="002B5EE8">
            <w:pPr>
              <w:rPr>
                <w:rFonts w:ascii="Arial Narrow" w:hAnsi="Arial Narrow" w:cs="Arial"/>
                <w:b/>
                <w:sz w:val="18"/>
                <w:szCs w:val="18"/>
              </w:rPr>
            </w:pPr>
            <w:r w:rsidRPr="00695D00">
              <w:rPr>
                <w:rFonts w:ascii="Arial Narrow" w:hAnsi="Arial Narrow" w:cs="Arial"/>
                <w:b/>
                <w:sz w:val="18"/>
                <w:szCs w:val="18"/>
              </w:rPr>
              <w:t>Element</w:t>
            </w:r>
          </w:p>
        </w:tc>
        <w:tc>
          <w:tcPr>
            <w:tcW w:w="908" w:type="pct"/>
          </w:tcPr>
          <w:p w:rsidR="002B5EE8" w:rsidRPr="00695D00" w:rsidRDefault="002B5EE8" w:rsidP="002B5EE8">
            <w:pPr>
              <w:rPr>
                <w:rFonts w:ascii="Arial Narrow" w:hAnsi="Arial Narrow" w:cs="Arial"/>
                <w:b/>
                <w:sz w:val="18"/>
                <w:szCs w:val="18"/>
              </w:rPr>
            </w:pPr>
            <w:r w:rsidRPr="00695D00">
              <w:rPr>
                <w:rFonts w:ascii="Arial Narrow" w:hAnsi="Arial Narrow" w:cs="Arial"/>
                <w:b/>
                <w:sz w:val="18"/>
                <w:szCs w:val="18"/>
              </w:rPr>
              <w:t>4-Full Implementation</w:t>
            </w:r>
          </w:p>
        </w:tc>
        <w:tc>
          <w:tcPr>
            <w:tcW w:w="909" w:type="pct"/>
          </w:tcPr>
          <w:p w:rsidR="002B5EE8" w:rsidRPr="00695D00" w:rsidRDefault="002B5EE8" w:rsidP="002B5EE8">
            <w:pPr>
              <w:rPr>
                <w:rFonts w:ascii="Arial Narrow" w:hAnsi="Arial Narrow" w:cs="Arial"/>
                <w:b/>
                <w:sz w:val="18"/>
                <w:szCs w:val="18"/>
              </w:rPr>
            </w:pPr>
            <w:r>
              <w:rPr>
                <w:rFonts w:ascii="Arial Narrow" w:hAnsi="Arial Narrow" w:cs="Arial"/>
                <w:b/>
                <w:sz w:val="18"/>
                <w:szCs w:val="18"/>
              </w:rPr>
              <w:t xml:space="preserve">3-Substantial </w:t>
            </w:r>
            <w:r w:rsidRPr="00695D00">
              <w:rPr>
                <w:rFonts w:ascii="Arial Narrow" w:hAnsi="Arial Narrow" w:cs="Arial"/>
                <w:b/>
                <w:sz w:val="18"/>
                <w:szCs w:val="18"/>
              </w:rPr>
              <w:t>Implementation</w:t>
            </w:r>
          </w:p>
        </w:tc>
        <w:tc>
          <w:tcPr>
            <w:tcW w:w="942" w:type="pct"/>
          </w:tcPr>
          <w:p w:rsidR="002B5EE8" w:rsidRPr="00695D00" w:rsidRDefault="002B5EE8" w:rsidP="002B5EE8">
            <w:pPr>
              <w:rPr>
                <w:rFonts w:ascii="Arial Narrow" w:hAnsi="Arial Narrow" w:cs="Arial"/>
                <w:b/>
                <w:sz w:val="18"/>
                <w:szCs w:val="18"/>
              </w:rPr>
            </w:pPr>
            <w:r w:rsidRPr="00695D00">
              <w:rPr>
                <w:rFonts w:ascii="Arial Narrow" w:hAnsi="Arial Narrow" w:cs="Arial"/>
                <w:b/>
                <w:sz w:val="18"/>
                <w:szCs w:val="18"/>
              </w:rPr>
              <w:t>2-Moderate Implementation</w:t>
            </w:r>
          </w:p>
        </w:tc>
        <w:tc>
          <w:tcPr>
            <w:tcW w:w="978" w:type="pct"/>
          </w:tcPr>
          <w:p w:rsidR="002B5EE8" w:rsidRPr="00695D00" w:rsidRDefault="002B5EE8" w:rsidP="002B5EE8">
            <w:pPr>
              <w:rPr>
                <w:rFonts w:ascii="Arial Narrow" w:hAnsi="Arial Narrow" w:cs="Arial"/>
                <w:b/>
                <w:sz w:val="18"/>
                <w:szCs w:val="18"/>
              </w:rPr>
            </w:pPr>
            <w:r w:rsidRPr="00695D00">
              <w:rPr>
                <w:rFonts w:ascii="Arial Narrow" w:hAnsi="Arial Narrow" w:cs="Arial"/>
                <w:b/>
                <w:sz w:val="18"/>
                <w:szCs w:val="18"/>
              </w:rPr>
              <w:t>1-Minimal/No Implementation</w:t>
            </w:r>
          </w:p>
        </w:tc>
        <w:tc>
          <w:tcPr>
            <w:tcW w:w="353" w:type="pct"/>
          </w:tcPr>
          <w:p w:rsidR="002B5EE8" w:rsidRPr="00695D00" w:rsidRDefault="002B5EE8" w:rsidP="002B5EE8">
            <w:pPr>
              <w:rPr>
                <w:rFonts w:ascii="Arial Narrow" w:hAnsi="Arial Narrow" w:cs="Arial"/>
                <w:b/>
                <w:sz w:val="18"/>
                <w:szCs w:val="18"/>
              </w:rPr>
            </w:pPr>
            <w:r w:rsidRPr="00695D00">
              <w:rPr>
                <w:rFonts w:ascii="Arial Narrow" w:hAnsi="Arial Narrow" w:cs="Arial"/>
                <w:b/>
                <w:sz w:val="18"/>
                <w:szCs w:val="18"/>
              </w:rPr>
              <w:t xml:space="preserve">Score </w:t>
            </w:r>
          </w:p>
        </w:tc>
      </w:tr>
      <w:tr w:rsidR="002B5EE8" w:rsidRPr="00695D00" w:rsidTr="002B5EE8">
        <w:trPr>
          <w:trHeight w:hRule="exact" w:val="1711"/>
        </w:trPr>
        <w:tc>
          <w:tcPr>
            <w:tcW w:w="909" w:type="pct"/>
          </w:tcPr>
          <w:p w:rsidR="002B5EE8" w:rsidRPr="00695D00" w:rsidRDefault="002B5EE8" w:rsidP="002B5EE8">
            <w:pPr>
              <w:pStyle w:val="ListParagraph"/>
              <w:ind w:left="0"/>
              <w:rPr>
                <w:rFonts w:ascii="Arial Narrow" w:hAnsi="Arial Narrow" w:cs="Arial"/>
                <w:sz w:val="20"/>
              </w:rPr>
            </w:pPr>
            <w:r>
              <w:rPr>
                <w:rFonts w:ascii="Arial Narrow" w:hAnsi="Arial Narrow" w:cs="Arial"/>
                <w:sz w:val="20"/>
              </w:rPr>
              <w:t>2</w:t>
            </w:r>
            <w:r w:rsidRPr="00695D00">
              <w:rPr>
                <w:rFonts w:ascii="Arial Narrow" w:hAnsi="Arial Narrow" w:cs="Arial"/>
                <w:sz w:val="20"/>
              </w:rPr>
              <w:t>A. The district’s written CGCP curriculum</w:t>
            </w:r>
            <w:r>
              <w:rPr>
                <w:rFonts w:ascii="Arial Narrow" w:hAnsi="Arial Narrow" w:cs="Arial"/>
                <w:sz w:val="20"/>
              </w:rPr>
              <w:t xml:space="preserve"> </w:t>
            </w:r>
            <w:r w:rsidRPr="00695D00">
              <w:rPr>
                <w:rFonts w:ascii="Arial Narrow" w:hAnsi="Arial Narrow" w:cs="Arial"/>
                <w:sz w:val="20"/>
              </w:rPr>
              <w:t>reflects the most recently developed guidance content standards and grade level expectations for K-12</w:t>
            </w:r>
            <w:r>
              <w:rPr>
                <w:rFonts w:ascii="Arial Narrow" w:hAnsi="Arial Narrow" w:cs="Arial"/>
                <w:sz w:val="20"/>
              </w:rPr>
              <w:t>.</w:t>
            </w:r>
          </w:p>
        </w:tc>
        <w:tc>
          <w:tcPr>
            <w:tcW w:w="908" w:type="pct"/>
          </w:tcPr>
          <w:p w:rsidR="002B5EE8" w:rsidRPr="00193227" w:rsidRDefault="002B5EE8" w:rsidP="002B5EE8">
            <w:pPr>
              <w:pStyle w:val="ListParagraph"/>
              <w:ind w:left="-65"/>
              <w:rPr>
                <w:rFonts w:ascii="Arial Narrow" w:hAnsi="Arial Narrow" w:cs="Arial"/>
                <w:sz w:val="20"/>
              </w:rPr>
            </w:pPr>
            <w:r w:rsidRPr="00695D00">
              <w:rPr>
                <w:rFonts w:ascii="Arial Narrow" w:hAnsi="Arial Narrow" w:cs="Arial"/>
                <w:sz w:val="20"/>
              </w:rPr>
              <w:t>The district’s written CGCP curriculum reflects</w:t>
            </w:r>
            <w:r>
              <w:rPr>
                <w:rFonts w:ascii="Arial Narrow" w:hAnsi="Arial Narrow" w:cs="Arial"/>
                <w:sz w:val="20"/>
              </w:rPr>
              <w:t>,</w:t>
            </w:r>
            <w:r w:rsidRPr="00695D00">
              <w:rPr>
                <w:rFonts w:ascii="Arial Narrow" w:hAnsi="Arial Narrow" w:cs="Arial"/>
                <w:sz w:val="20"/>
              </w:rPr>
              <w:t xml:space="preserve"> at</w:t>
            </w:r>
            <w:r w:rsidRPr="00695D00">
              <w:rPr>
                <w:rFonts w:ascii="Arial Narrow" w:hAnsi="Arial Narrow" w:cs="Arial"/>
                <w:b/>
                <w:sz w:val="20"/>
                <w:u w:val="single"/>
              </w:rPr>
              <w:t xml:space="preserve"> all</w:t>
            </w:r>
            <w:r w:rsidRPr="00695D00">
              <w:rPr>
                <w:rFonts w:ascii="Arial Narrow" w:hAnsi="Arial Narrow" w:cs="Arial"/>
                <w:sz w:val="20"/>
              </w:rPr>
              <w:t xml:space="preserve"> levels</w:t>
            </w:r>
            <w:r>
              <w:rPr>
                <w:rFonts w:ascii="Arial Narrow" w:hAnsi="Arial Narrow" w:cs="Arial"/>
                <w:sz w:val="20"/>
              </w:rPr>
              <w:t>,</w:t>
            </w:r>
            <w:r w:rsidRPr="00695D00">
              <w:rPr>
                <w:rFonts w:ascii="Arial Narrow" w:hAnsi="Arial Narrow" w:cs="Arial"/>
                <w:sz w:val="20"/>
              </w:rPr>
              <w:t xml:space="preserve"> the most recently developed guidance content standards and grade level expectations for K-12.</w:t>
            </w:r>
          </w:p>
        </w:tc>
        <w:tc>
          <w:tcPr>
            <w:tcW w:w="909" w:type="pct"/>
          </w:tcPr>
          <w:p w:rsidR="002B5EE8" w:rsidRPr="00695D00" w:rsidRDefault="002B5EE8" w:rsidP="002B5EE8">
            <w:pPr>
              <w:pStyle w:val="ListParagraph"/>
              <w:ind w:left="-71"/>
              <w:rPr>
                <w:rFonts w:ascii="Arial Narrow" w:hAnsi="Arial Narrow" w:cs="Arial"/>
                <w:sz w:val="20"/>
              </w:rPr>
            </w:pPr>
            <w:r w:rsidRPr="00695D00">
              <w:rPr>
                <w:rFonts w:ascii="Arial Narrow" w:hAnsi="Arial Narrow" w:cs="Arial"/>
                <w:sz w:val="20"/>
              </w:rPr>
              <w:t>The district’s written CGCP curriculum reflects</w:t>
            </w:r>
            <w:r>
              <w:rPr>
                <w:rFonts w:ascii="Arial Narrow" w:hAnsi="Arial Narrow" w:cs="Arial"/>
                <w:sz w:val="20"/>
              </w:rPr>
              <w:t>,</w:t>
            </w:r>
            <w:r w:rsidRPr="00695D00">
              <w:rPr>
                <w:rFonts w:ascii="Arial Narrow" w:hAnsi="Arial Narrow" w:cs="Arial"/>
                <w:sz w:val="20"/>
              </w:rPr>
              <w:t xml:space="preserve"> at</w:t>
            </w:r>
            <w:r w:rsidRPr="00695D00">
              <w:rPr>
                <w:rFonts w:ascii="Arial Narrow" w:hAnsi="Arial Narrow" w:cs="Arial"/>
                <w:b/>
                <w:sz w:val="20"/>
                <w:u w:val="single"/>
              </w:rPr>
              <w:t xml:space="preserve"> most</w:t>
            </w:r>
            <w:r w:rsidRPr="00695D00">
              <w:rPr>
                <w:rFonts w:ascii="Arial Narrow" w:hAnsi="Arial Narrow" w:cs="Arial"/>
                <w:sz w:val="20"/>
              </w:rPr>
              <w:t xml:space="preserve"> levels</w:t>
            </w:r>
            <w:r>
              <w:rPr>
                <w:rFonts w:ascii="Arial Narrow" w:hAnsi="Arial Narrow" w:cs="Arial"/>
                <w:sz w:val="20"/>
              </w:rPr>
              <w:t>,</w:t>
            </w:r>
            <w:r w:rsidRPr="00695D00">
              <w:rPr>
                <w:rFonts w:ascii="Arial Narrow" w:hAnsi="Arial Narrow" w:cs="Arial"/>
                <w:sz w:val="20"/>
              </w:rPr>
              <w:t xml:space="preserve"> the most recently developed guidance content standards and grade level expectations for K-12.</w:t>
            </w:r>
          </w:p>
        </w:tc>
        <w:tc>
          <w:tcPr>
            <w:tcW w:w="942" w:type="pct"/>
          </w:tcPr>
          <w:p w:rsidR="002B5EE8" w:rsidRPr="00695D00" w:rsidRDefault="002B5EE8" w:rsidP="002B5EE8">
            <w:pPr>
              <w:pStyle w:val="ListParagraph"/>
              <w:ind w:left="-108"/>
              <w:rPr>
                <w:rFonts w:ascii="Arial Narrow" w:hAnsi="Arial Narrow" w:cs="Arial"/>
                <w:sz w:val="20"/>
              </w:rPr>
            </w:pPr>
            <w:r w:rsidRPr="00695D00">
              <w:rPr>
                <w:rFonts w:ascii="Arial Narrow" w:hAnsi="Arial Narrow" w:cs="Arial"/>
                <w:sz w:val="20"/>
              </w:rPr>
              <w:t>The district’s written CGCP curriculum reflects</w:t>
            </w:r>
            <w:r>
              <w:rPr>
                <w:rFonts w:ascii="Arial Narrow" w:hAnsi="Arial Narrow" w:cs="Arial"/>
                <w:sz w:val="20"/>
              </w:rPr>
              <w:t>,</w:t>
            </w:r>
            <w:r w:rsidRPr="00695D00">
              <w:rPr>
                <w:rFonts w:ascii="Arial Narrow" w:hAnsi="Arial Narrow" w:cs="Arial"/>
                <w:sz w:val="20"/>
              </w:rPr>
              <w:t xml:space="preserve"> at</w:t>
            </w:r>
            <w:r w:rsidRPr="00695D00">
              <w:rPr>
                <w:rFonts w:ascii="Arial Narrow" w:hAnsi="Arial Narrow" w:cs="Arial"/>
                <w:b/>
                <w:sz w:val="20"/>
                <w:u w:val="single"/>
              </w:rPr>
              <w:t xml:space="preserve"> a few </w:t>
            </w:r>
            <w:r w:rsidRPr="00695D00">
              <w:rPr>
                <w:rFonts w:ascii="Arial Narrow" w:hAnsi="Arial Narrow" w:cs="Arial"/>
                <w:sz w:val="20"/>
              </w:rPr>
              <w:t>levels</w:t>
            </w:r>
            <w:r>
              <w:rPr>
                <w:rFonts w:ascii="Arial Narrow" w:hAnsi="Arial Narrow" w:cs="Arial"/>
                <w:sz w:val="20"/>
              </w:rPr>
              <w:t xml:space="preserve">, the most recently </w:t>
            </w:r>
            <w:r w:rsidRPr="00695D00">
              <w:rPr>
                <w:rFonts w:ascii="Arial Narrow" w:hAnsi="Arial Narrow" w:cs="Arial"/>
                <w:sz w:val="20"/>
              </w:rPr>
              <w:t>developed guidance content standards and grade level expectations for K-12</w:t>
            </w:r>
            <w:r>
              <w:rPr>
                <w:rFonts w:ascii="Arial Narrow" w:hAnsi="Arial Narrow" w:cs="Arial"/>
                <w:sz w:val="20"/>
              </w:rPr>
              <w:t>.</w:t>
            </w:r>
          </w:p>
        </w:tc>
        <w:tc>
          <w:tcPr>
            <w:tcW w:w="978" w:type="pct"/>
          </w:tcPr>
          <w:p w:rsidR="002B5EE8" w:rsidRPr="00695D00" w:rsidRDefault="002B5EE8" w:rsidP="002B5EE8">
            <w:pPr>
              <w:pStyle w:val="ListParagraph"/>
              <w:ind w:left="-110"/>
              <w:rPr>
                <w:rFonts w:ascii="Arial Narrow" w:hAnsi="Arial Narrow" w:cs="Arial"/>
                <w:sz w:val="20"/>
              </w:rPr>
            </w:pPr>
            <w:r w:rsidRPr="00695D00">
              <w:rPr>
                <w:rFonts w:ascii="Arial Narrow" w:hAnsi="Arial Narrow" w:cs="Arial"/>
                <w:sz w:val="20"/>
              </w:rPr>
              <w:t xml:space="preserve">The district’s written CGCP curriculum </w:t>
            </w:r>
            <w:r w:rsidRPr="00695D00">
              <w:rPr>
                <w:rFonts w:ascii="Arial Narrow" w:hAnsi="Arial Narrow" w:cs="Arial"/>
                <w:b/>
                <w:sz w:val="20"/>
                <w:u w:val="single"/>
              </w:rPr>
              <w:t>does not</w:t>
            </w:r>
            <w:r w:rsidRPr="00695D00">
              <w:rPr>
                <w:rFonts w:ascii="Arial Narrow" w:hAnsi="Arial Narrow" w:cs="Arial"/>
                <w:sz w:val="20"/>
              </w:rPr>
              <w:t xml:space="preserve"> reflect the most recently developed guidance content standards and grade level expectations for K-12.</w:t>
            </w:r>
          </w:p>
        </w:tc>
        <w:tc>
          <w:tcPr>
            <w:tcW w:w="353" w:type="pct"/>
          </w:tcPr>
          <w:p w:rsidR="002B5EE8" w:rsidRPr="00695D00"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r>
              <w:rPr>
                <w:rFonts w:ascii="Arial Narrow" w:hAnsi="Arial Narrow" w:cs="Arial"/>
                <w:sz w:val="20"/>
              </w:rPr>
              <w:t>________</w:t>
            </w:r>
          </w:p>
        </w:tc>
      </w:tr>
      <w:tr w:rsidR="002B5EE8" w:rsidRPr="00695D00" w:rsidTr="002B5EE8">
        <w:trPr>
          <w:trHeight w:val="1421"/>
        </w:trPr>
        <w:tc>
          <w:tcPr>
            <w:tcW w:w="909" w:type="pct"/>
          </w:tcPr>
          <w:p w:rsidR="002B5EE8" w:rsidRPr="00695D00" w:rsidRDefault="002B5EE8" w:rsidP="002B5EE8">
            <w:pPr>
              <w:pStyle w:val="ListParagraph"/>
              <w:ind w:left="0"/>
              <w:rPr>
                <w:rFonts w:ascii="Arial Narrow" w:hAnsi="Arial Narrow" w:cs="Arial"/>
                <w:sz w:val="20"/>
              </w:rPr>
            </w:pPr>
            <w:r>
              <w:rPr>
                <w:rFonts w:ascii="Arial Narrow" w:hAnsi="Arial Narrow" w:cs="Arial"/>
                <w:sz w:val="20"/>
              </w:rPr>
              <w:t>2B</w:t>
            </w:r>
            <w:r w:rsidRPr="00695D00">
              <w:rPr>
                <w:rFonts w:ascii="Arial Narrow" w:hAnsi="Arial Narrow" w:cs="Arial"/>
                <w:sz w:val="20"/>
              </w:rPr>
              <w:t xml:space="preserve">. </w:t>
            </w:r>
            <w:r>
              <w:rPr>
                <w:rFonts w:ascii="Arial Narrow" w:hAnsi="Arial Narrow" w:cs="Arial"/>
                <w:sz w:val="20"/>
              </w:rPr>
              <w:t>GLE priorities are determined through use of various sources of information</w:t>
            </w:r>
          </w:p>
        </w:tc>
        <w:tc>
          <w:tcPr>
            <w:tcW w:w="908" w:type="pct"/>
          </w:tcPr>
          <w:p w:rsidR="002B5EE8" w:rsidRDefault="002B5EE8" w:rsidP="002B5EE8">
            <w:pPr>
              <w:pStyle w:val="ListParagraph"/>
              <w:ind w:left="-65"/>
              <w:rPr>
                <w:rFonts w:ascii="Arial Narrow" w:hAnsi="Arial Narrow" w:cs="Arial"/>
                <w:sz w:val="20"/>
              </w:rPr>
            </w:pPr>
            <w:r>
              <w:rPr>
                <w:rFonts w:ascii="Arial Narrow" w:hAnsi="Arial Narrow" w:cs="Arial"/>
                <w:sz w:val="20"/>
              </w:rPr>
              <w:t xml:space="preserve">GLE priorities are determined through use of </w:t>
            </w:r>
            <w:r w:rsidRPr="00695D00">
              <w:rPr>
                <w:rFonts w:ascii="Arial Narrow" w:hAnsi="Arial Narrow" w:cs="Arial"/>
                <w:b/>
                <w:bCs/>
                <w:sz w:val="20"/>
                <w:u w:val="single"/>
              </w:rPr>
              <w:t>all</w:t>
            </w:r>
            <w:r w:rsidRPr="00695D00">
              <w:rPr>
                <w:rFonts w:ascii="Arial Narrow" w:hAnsi="Arial Narrow" w:cs="Arial"/>
                <w:sz w:val="20"/>
              </w:rPr>
              <w:t xml:space="preserve"> </w:t>
            </w:r>
            <w:r>
              <w:rPr>
                <w:rFonts w:ascii="Arial Narrow" w:hAnsi="Arial Narrow" w:cs="Arial"/>
                <w:sz w:val="20"/>
              </w:rPr>
              <w:t xml:space="preserve"> of the following:1.Guidance Planning System data</w:t>
            </w:r>
          </w:p>
          <w:p w:rsidR="002B5EE8" w:rsidRDefault="002B5EE8" w:rsidP="002B5EE8">
            <w:pPr>
              <w:pStyle w:val="ListParagraph"/>
              <w:ind w:left="-65"/>
              <w:rPr>
                <w:rFonts w:ascii="Arial Narrow" w:hAnsi="Arial Narrow" w:cs="Arial"/>
                <w:sz w:val="20"/>
              </w:rPr>
            </w:pPr>
            <w:r>
              <w:rPr>
                <w:rFonts w:ascii="Arial Narrow" w:hAnsi="Arial Narrow" w:cs="Arial"/>
                <w:sz w:val="20"/>
              </w:rPr>
              <w:t>2. Student data</w:t>
            </w:r>
          </w:p>
          <w:p w:rsidR="002B5EE8" w:rsidRDefault="002B5EE8" w:rsidP="002B5EE8">
            <w:pPr>
              <w:pStyle w:val="ListParagraph"/>
              <w:ind w:left="-65"/>
              <w:rPr>
                <w:rFonts w:ascii="Arial Narrow" w:hAnsi="Arial Narrow" w:cs="Arial"/>
                <w:sz w:val="20"/>
              </w:rPr>
            </w:pPr>
            <w:r>
              <w:rPr>
                <w:rFonts w:ascii="Arial Narrow" w:hAnsi="Arial Narrow" w:cs="Arial"/>
                <w:sz w:val="20"/>
              </w:rPr>
              <w:t>3. Building/district goals</w:t>
            </w:r>
          </w:p>
          <w:p w:rsidR="002B5EE8" w:rsidRPr="00695D00" w:rsidRDefault="002B5EE8" w:rsidP="002B5EE8">
            <w:pPr>
              <w:pStyle w:val="ListParagraph"/>
              <w:ind w:left="-65"/>
              <w:rPr>
                <w:rFonts w:ascii="Arial Narrow" w:hAnsi="Arial Narrow" w:cs="Arial"/>
                <w:sz w:val="20"/>
              </w:rPr>
            </w:pPr>
            <w:r>
              <w:rPr>
                <w:rFonts w:ascii="Arial Narrow" w:hAnsi="Arial Narrow" w:cs="Arial"/>
                <w:sz w:val="20"/>
              </w:rPr>
              <w:t>4. Teacher input</w:t>
            </w:r>
          </w:p>
        </w:tc>
        <w:tc>
          <w:tcPr>
            <w:tcW w:w="909" w:type="pct"/>
          </w:tcPr>
          <w:p w:rsidR="002B5EE8" w:rsidRDefault="002B5EE8" w:rsidP="002B5EE8">
            <w:pPr>
              <w:pStyle w:val="ListParagraph"/>
              <w:ind w:left="0"/>
              <w:rPr>
                <w:rFonts w:ascii="Arial Narrow" w:hAnsi="Arial Narrow" w:cs="Arial"/>
                <w:sz w:val="20"/>
              </w:rPr>
            </w:pPr>
            <w:r>
              <w:rPr>
                <w:rFonts w:ascii="Arial Narrow" w:hAnsi="Arial Narrow" w:cs="Arial"/>
                <w:sz w:val="20"/>
              </w:rPr>
              <w:t xml:space="preserve">GLE priorities are determined through use of </w:t>
            </w:r>
            <w:r>
              <w:rPr>
                <w:rFonts w:ascii="Arial Narrow" w:hAnsi="Arial Narrow" w:cs="Arial"/>
                <w:b/>
                <w:bCs/>
                <w:sz w:val="20"/>
                <w:u w:val="single"/>
              </w:rPr>
              <w:t>three</w:t>
            </w:r>
            <w:r>
              <w:rPr>
                <w:rFonts w:ascii="Arial Narrow" w:hAnsi="Arial Narrow" w:cs="Arial"/>
                <w:sz w:val="20"/>
              </w:rPr>
              <w:t xml:space="preserve"> of the following:1.Guidance Planning System data</w:t>
            </w:r>
          </w:p>
          <w:p w:rsidR="002B5EE8" w:rsidRDefault="002B5EE8" w:rsidP="002B5EE8">
            <w:pPr>
              <w:pStyle w:val="ListParagraph"/>
              <w:ind w:left="0"/>
              <w:rPr>
                <w:rFonts w:ascii="Arial Narrow" w:hAnsi="Arial Narrow" w:cs="Arial"/>
                <w:sz w:val="20"/>
              </w:rPr>
            </w:pPr>
            <w:r>
              <w:rPr>
                <w:rFonts w:ascii="Arial Narrow" w:hAnsi="Arial Narrow" w:cs="Arial"/>
                <w:sz w:val="20"/>
              </w:rPr>
              <w:t>2. Student data</w:t>
            </w:r>
          </w:p>
          <w:p w:rsidR="002B5EE8" w:rsidRDefault="002B5EE8" w:rsidP="002B5EE8">
            <w:pPr>
              <w:pStyle w:val="ListParagraph"/>
              <w:ind w:left="0"/>
              <w:rPr>
                <w:rFonts w:ascii="Arial Narrow" w:hAnsi="Arial Narrow" w:cs="Arial"/>
                <w:sz w:val="20"/>
              </w:rPr>
            </w:pPr>
            <w:r>
              <w:rPr>
                <w:rFonts w:ascii="Arial Narrow" w:hAnsi="Arial Narrow" w:cs="Arial"/>
                <w:sz w:val="20"/>
              </w:rPr>
              <w:t>3. Building/district goals</w:t>
            </w:r>
          </w:p>
          <w:p w:rsidR="002B5EE8" w:rsidRPr="00695D00" w:rsidRDefault="002B5EE8" w:rsidP="002B5EE8">
            <w:pPr>
              <w:pStyle w:val="ListParagraph"/>
              <w:ind w:left="0"/>
              <w:rPr>
                <w:rFonts w:ascii="Arial Narrow" w:hAnsi="Arial Narrow" w:cs="Arial"/>
                <w:sz w:val="20"/>
              </w:rPr>
            </w:pPr>
            <w:r>
              <w:rPr>
                <w:rFonts w:ascii="Arial Narrow" w:hAnsi="Arial Narrow" w:cs="Arial"/>
                <w:sz w:val="20"/>
              </w:rPr>
              <w:t>4. Teacher input</w:t>
            </w:r>
          </w:p>
        </w:tc>
        <w:tc>
          <w:tcPr>
            <w:tcW w:w="942" w:type="pct"/>
          </w:tcPr>
          <w:p w:rsidR="002B5EE8" w:rsidRDefault="002B5EE8" w:rsidP="002B5EE8">
            <w:pPr>
              <w:pStyle w:val="ListParagraph"/>
              <w:ind w:left="0"/>
              <w:rPr>
                <w:rFonts w:ascii="Arial Narrow" w:hAnsi="Arial Narrow" w:cs="Arial"/>
                <w:sz w:val="20"/>
              </w:rPr>
            </w:pPr>
            <w:r>
              <w:rPr>
                <w:rFonts w:ascii="Arial Narrow" w:hAnsi="Arial Narrow" w:cs="Arial"/>
                <w:sz w:val="20"/>
              </w:rPr>
              <w:t xml:space="preserve">GLE priorities are determined through use of </w:t>
            </w:r>
            <w:r>
              <w:rPr>
                <w:rFonts w:ascii="Arial Narrow" w:hAnsi="Arial Narrow" w:cs="Arial"/>
                <w:b/>
                <w:bCs/>
                <w:sz w:val="20"/>
                <w:u w:val="single"/>
              </w:rPr>
              <w:t>two</w:t>
            </w:r>
            <w:r w:rsidRPr="00695D00">
              <w:rPr>
                <w:rFonts w:ascii="Arial Narrow" w:hAnsi="Arial Narrow" w:cs="Arial"/>
                <w:sz w:val="20"/>
              </w:rPr>
              <w:t xml:space="preserve"> </w:t>
            </w:r>
            <w:r>
              <w:rPr>
                <w:rFonts w:ascii="Arial Narrow" w:hAnsi="Arial Narrow" w:cs="Arial"/>
                <w:sz w:val="20"/>
              </w:rPr>
              <w:t xml:space="preserve"> of the following:1.Guidance Planning System data</w:t>
            </w:r>
          </w:p>
          <w:p w:rsidR="002B5EE8" w:rsidRDefault="002B5EE8" w:rsidP="002B5EE8">
            <w:pPr>
              <w:pStyle w:val="ListParagraph"/>
              <w:ind w:left="0"/>
              <w:rPr>
                <w:rFonts w:ascii="Arial Narrow" w:hAnsi="Arial Narrow" w:cs="Arial"/>
                <w:sz w:val="20"/>
              </w:rPr>
            </w:pPr>
            <w:r>
              <w:rPr>
                <w:rFonts w:ascii="Arial Narrow" w:hAnsi="Arial Narrow" w:cs="Arial"/>
                <w:sz w:val="20"/>
              </w:rPr>
              <w:t>2. Student data</w:t>
            </w:r>
          </w:p>
          <w:p w:rsidR="002B5EE8" w:rsidRDefault="002B5EE8" w:rsidP="002B5EE8">
            <w:pPr>
              <w:pStyle w:val="ListParagraph"/>
              <w:ind w:left="0"/>
              <w:rPr>
                <w:rFonts w:ascii="Arial Narrow" w:hAnsi="Arial Narrow" w:cs="Arial"/>
                <w:sz w:val="20"/>
              </w:rPr>
            </w:pPr>
            <w:r>
              <w:rPr>
                <w:rFonts w:ascii="Arial Narrow" w:hAnsi="Arial Narrow" w:cs="Arial"/>
                <w:sz w:val="20"/>
              </w:rPr>
              <w:t>3. Building/district goals</w:t>
            </w:r>
          </w:p>
          <w:p w:rsidR="002B5EE8" w:rsidRPr="00695D00" w:rsidRDefault="002B5EE8" w:rsidP="002B5EE8">
            <w:pPr>
              <w:pStyle w:val="ListParagraph"/>
              <w:ind w:left="0"/>
              <w:rPr>
                <w:rFonts w:ascii="Arial Narrow" w:hAnsi="Arial Narrow" w:cs="Arial"/>
                <w:sz w:val="20"/>
              </w:rPr>
            </w:pPr>
            <w:r>
              <w:rPr>
                <w:rFonts w:ascii="Arial Narrow" w:hAnsi="Arial Narrow" w:cs="Arial"/>
                <w:sz w:val="20"/>
              </w:rPr>
              <w:t>4. Teacher input</w:t>
            </w:r>
          </w:p>
        </w:tc>
        <w:tc>
          <w:tcPr>
            <w:tcW w:w="978" w:type="pct"/>
          </w:tcPr>
          <w:p w:rsidR="002B5EE8" w:rsidRDefault="002B5EE8" w:rsidP="002B5EE8">
            <w:pPr>
              <w:pStyle w:val="ListParagraph"/>
              <w:ind w:left="0"/>
              <w:rPr>
                <w:rFonts w:ascii="Arial Narrow" w:hAnsi="Arial Narrow" w:cs="Arial"/>
                <w:sz w:val="20"/>
              </w:rPr>
            </w:pPr>
            <w:r>
              <w:rPr>
                <w:rFonts w:ascii="Arial Narrow" w:hAnsi="Arial Narrow" w:cs="Arial"/>
                <w:sz w:val="20"/>
              </w:rPr>
              <w:t xml:space="preserve">GLE priorities are </w:t>
            </w:r>
            <w:r w:rsidRPr="00047B16">
              <w:rPr>
                <w:rFonts w:ascii="Arial Narrow" w:hAnsi="Arial Narrow" w:cs="Arial"/>
                <w:b/>
                <w:sz w:val="20"/>
                <w:u w:val="single"/>
              </w:rPr>
              <w:t>not determined</w:t>
            </w:r>
            <w:r>
              <w:rPr>
                <w:rFonts w:ascii="Arial Narrow" w:hAnsi="Arial Narrow" w:cs="Arial"/>
                <w:sz w:val="20"/>
              </w:rPr>
              <w:t xml:space="preserve"> through use of the following:</w:t>
            </w:r>
          </w:p>
          <w:p w:rsidR="002B5EE8" w:rsidRDefault="002B5EE8" w:rsidP="002B5EE8">
            <w:pPr>
              <w:pStyle w:val="ListParagraph"/>
              <w:ind w:left="0"/>
              <w:rPr>
                <w:rFonts w:ascii="Arial Narrow" w:hAnsi="Arial Narrow" w:cs="Arial"/>
                <w:sz w:val="20"/>
              </w:rPr>
            </w:pPr>
            <w:r>
              <w:rPr>
                <w:rFonts w:ascii="Arial Narrow" w:hAnsi="Arial Narrow" w:cs="Arial"/>
                <w:sz w:val="20"/>
              </w:rPr>
              <w:t>1.Guidance Planning System data</w:t>
            </w:r>
          </w:p>
          <w:p w:rsidR="002B5EE8" w:rsidRDefault="002B5EE8" w:rsidP="002B5EE8">
            <w:pPr>
              <w:pStyle w:val="ListParagraph"/>
              <w:ind w:left="0"/>
              <w:rPr>
                <w:rFonts w:ascii="Arial Narrow" w:hAnsi="Arial Narrow" w:cs="Arial"/>
                <w:sz w:val="20"/>
              </w:rPr>
            </w:pPr>
            <w:r>
              <w:rPr>
                <w:rFonts w:ascii="Arial Narrow" w:hAnsi="Arial Narrow" w:cs="Arial"/>
                <w:sz w:val="20"/>
              </w:rPr>
              <w:t>2. Student data</w:t>
            </w:r>
          </w:p>
          <w:p w:rsidR="002B5EE8" w:rsidRDefault="002B5EE8" w:rsidP="002B5EE8">
            <w:pPr>
              <w:pStyle w:val="ListParagraph"/>
              <w:ind w:left="0"/>
              <w:rPr>
                <w:rFonts w:ascii="Arial Narrow" w:hAnsi="Arial Narrow" w:cs="Arial"/>
                <w:sz w:val="20"/>
              </w:rPr>
            </w:pPr>
            <w:r>
              <w:rPr>
                <w:rFonts w:ascii="Arial Narrow" w:hAnsi="Arial Narrow" w:cs="Arial"/>
                <w:sz w:val="20"/>
              </w:rPr>
              <w:t>3. Building/district goals</w:t>
            </w:r>
          </w:p>
          <w:p w:rsidR="002B5EE8" w:rsidRPr="00695D00" w:rsidRDefault="002B5EE8" w:rsidP="002B5EE8">
            <w:pPr>
              <w:pStyle w:val="ListParagraph"/>
              <w:ind w:left="0"/>
              <w:rPr>
                <w:rFonts w:ascii="Arial Narrow" w:hAnsi="Arial Narrow" w:cs="Arial"/>
                <w:sz w:val="20"/>
              </w:rPr>
            </w:pPr>
            <w:r>
              <w:rPr>
                <w:rFonts w:ascii="Arial Narrow" w:hAnsi="Arial Narrow" w:cs="Arial"/>
                <w:sz w:val="20"/>
              </w:rPr>
              <w:t>4. Teacher input</w:t>
            </w:r>
          </w:p>
        </w:tc>
        <w:tc>
          <w:tcPr>
            <w:tcW w:w="353" w:type="pct"/>
          </w:tcPr>
          <w:p w:rsidR="002B5EE8" w:rsidRPr="00695D00"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r>
              <w:rPr>
                <w:rFonts w:ascii="Arial Narrow" w:hAnsi="Arial Narrow" w:cs="Arial"/>
                <w:sz w:val="20"/>
              </w:rPr>
              <w:t>________</w:t>
            </w:r>
          </w:p>
        </w:tc>
      </w:tr>
      <w:tr w:rsidR="002B5EE8" w:rsidRPr="00695D00" w:rsidTr="002B5EE8">
        <w:trPr>
          <w:cantSplit/>
          <w:trHeight w:hRule="exact" w:val="1108"/>
        </w:trPr>
        <w:tc>
          <w:tcPr>
            <w:tcW w:w="909" w:type="pct"/>
          </w:tcPr>
          <w:p w:rsidR="002B5EE8" w:rsidRPr="00695D00" w:rsidRDefault="002B5EE8" w:rsidP="002B5EE8">
            <w:pPr>
              <w:pStyle w:val="ListParagraph"/>
              <w:ind w:left="0"/>
              <w:rPr>
                <w:rFonts w:ascii="Arial Narrow" w:hAnsi="Arial Narrow" w:cs="Arial"/>
                <w:sz w:val="20"/>
              </w:rPr>
            </w:pPr>
            <w:r>
              <w:rPr>
                <w:rFonts w:ascii="Arial Narrow" w:hAnsi="Arial Narrow" w:cs="Arial"/>
                <w:sz w:val="20"/>
              </w:rPr>
              <w:t>2</w:t>
            </w:r>
            <w:r w:rsidRPr="00695D00">
              <w:rPr>
                <w:rFonts w:ascii="Arial Narrow" w:hAnsi="Arial Narrow" w:cs="Arial"/>
                <w:sz w:val="20"/>
              </w:rPr>
              <w:t>C. Throug</w:t>
            </w:r>
            <w:r>
              <w:rPr>
                <w:rFonts w:ascii="Arial Narrow" w:hAnsi="Arial Narrow" w:cs="Arial"/>
                <w:sz w:val="20"/>
              </w:rPr>
              <w:t>h collaboration by the district PSCs</w:t>
            </w:r>
            <w:r w:rsidRPr="00695D00">
              <w:rPr>
                <w:rFonts w:ascii="Arial Narrow" w:hAnsi="Arial Narrow" w:cs="Arial"/>
                <w:sz w:val="20"/>
              </w:rPr>
              <w:t>, the written CGCP curriculum is articulated through all grade levels.</w:t>
            </w:r>
          </w:p>
        </w:tc>
        <w:tc>
          <w:tcPr>
            <w:tcW w:w="908" w:type="pct"/>
          </w:tcPr>
          <w:p w:rsidR="002B5EE8" w:rsidRPr="00695D00" w:rsidRDefault="002B5EE8" w:rsidP="002B5EE8">
            <w:pPr>
              <w:rPr>
                <w:rFonts w:ascii="Arial Narrow" w:hAnsi="Arial Narrow" w:cs="Arial"/>
                <w:sz w:val="20"/>
              </w:rPr>
            </w:pPr>
            <w:r w:rsidRPr="00695D00">
              <w:rPr>
                <w:rFonts w:ascii="Arial Narrow" w:hAnsi="Arial Narrow" w:cs="Arial"/>
                <w:sz w:val="20"/>
              </w:rPr>
              <w:t>Through collaboration by the district’s</w:t>
            </w:r>
            <w:r>
              <w:rPr>
                <w:rFonts w:ascii="Arial Narrow" w:hAnsi="Arial Narrow" w:cs="Arial"/>
                <w:sz w:val="20"/>
              </w:rPr>
              <w:t xml:space="preserve"> PSCs</w:t>
            </w:r>
            <w:r w:rsidRPr="00695D00">
              <w:rPr>
                <w:rFonts w:ascii="Arial Narrow" w:hAnsi="Arial Narrow" w:cs="Arial"/>
                <w:sz w:val="20"/>
              </w:rPr>
              <w:t xml:space="preserve">, the written CGCP curriculum is articulated through </w:t>
            </w:r>
            <w:r w:rsidRPr="00695D00">
              <w:rPr>
                <w:rFonts w:ascii="Arial Narrow" w:hAnsi="Arial Narrow" w:cs="Arial"/>
                <w:b/>
                <w:bCs/>
                <w:sz w:val="20"/>
                <w:u w:val="single"/>
              </w:rPr>
              <w:t>all</w:t>
            </w:r>
            <w:r w:rsidRPr="00695D00">
              <w:rPr>
                <w:rFonts w:ascii="Arial Narrow" w:hAnsi="Arial Narrow" w:cs="Arial"/>
                <w:sz w:val="20"/>
              </w:rPr>
              <w:t xml:space="preserve"> grade levels.</w:t>
            </w:r>
          </w:p>
        </w:tc>
        <w:tc>
          <w:tcPr>
            <w:tcW w:w="909" w:type="pct"/>
            <w:tcBorders>
              <w:bottom w:val="single" w:sz="4" w:space="0" w:color="auto"/>
            </w:tcBorders>
          </w:tcPr>
          <w:p w:rsidR="002B5EE8" w:rsidRPr="00695D00" w:rsidRDefault="002B5EE8" w:rsidP="002B5EE8">
            <w:pPr>
              <w:rPr>
                <w:rFonts w:ascii="Arial Narrow" w:hAnsi="Arial Narrow" w:cs="Arial"/>
                <w:sz w:val="20"/>
              </w:rPr>
            </w:pPr>
            <w:r w:rsidRPr="00695D00">
              <w:rPr>
                <w:rFonts w:ascii="Arial Narrow" w:hAnsi="Arial Narrow" w:cs="Arial"/>
                <w:sz w:val="20"/>
              </w:rPr>
              <w:t>Through collaboration by the district’s</w:t>
            </w:r>
            <w:r>
              <w:rPr>
                <w:rFonts w:ascii="Arial Narrow" w:hAnsi="Arial Narrow" w:cs="Arial"/>
                <w:sz w:val="20"/>
              </w:rPr>
              <w:t xml:space="preserve"> PSCs</w:t>
            </w:r>
            <w:r w:rsidRPr="00695D00">
              <w:rPr>
                <w:rFonts w:ascii="Arial Narrow" w:hAnsi="Arial Narrow" w:cs="Arial"/>
                <w:sz w:val="20"/>
              </w:rPr>
              <w:t xml:space="preserve">, the written CGCP curriculum is articulated through </w:t>
            </w:r>
            <w:r w:rsidRPr="00695D00">
              <w:rPr>
                <w:rFonts w:ascii="Arial Narrow" w:hAnsi="Arial Narrow" w:cs="Arial"/>
                <w:b/>
                <w:bCs/>
                <w:sz w:val="20"/>
                <w:u w:val="single"/>
              </w:rPr>
              <w:t>most</w:t>
            </w:r>
            <w:r w:rsidRPr="00695D00">
              <w:rPr>
                <w:rFonts w:ascii="Arial Narrow" w:hAnsi="Arial Narrow" w:cs="Arial"/>
                <w:sz w:val="20"/>
              </w:rPr>
              <w:t xml:space="preserve"> grade levels.</w:t>
            </w:r>
          </w:p>
        </w:tc>
        <w:tc>
          <w:tcPr>
            <w:tcW w:w="942" w:type="pct"/>
            <w:tcBorders>
              <w:bottom w:val="single" w:sz="4" w:space="0" w:color="auto"/>
            </w:tcBorders>
          </w:tcPr>
          <w:p w:rsidR="002B5EE8" w:rsidRPr="00695D00" w:rsidRDefault="002B5EE8" w:rsidP="002B5EE8">
            <w:pPr>
              <w:rPr>
                <w:rFonts w:ascii="Arial Narrow" w:hAnsi="Arial Narrow" w:cs="Arial"/>
                <w:sz w:val="20"/>
              </w:rPr>
            </w:pPr>
            <w:r w:rsidRPr="00695D00">
              <w:rPr>
                <w:rFonts w:ascii="Arial Narrow" w:hAnsi="Arial Narrow" w:cs="Arial"/>
                <w:sz w:val="20"/>
              </w:rPr>
              <w:t>Through collaboration by the district’s</w:t>
            </w:r>
            <w:r>
              <w:rPr>
                <w:rFonts w:ascii="Arial Narrow" w:hAnsi="Arial Narrow" w:cs="Arial"/>
                <w:sz w:val="20"/>
              </w:rPr>
              <w:t xml:space="preserve"> PSCs</w:t>
            </w:r>
            <w:r w:rsidRPr="00695D00">
              <w:rPr>
                <w:rFonts w:ascii="Arial Narrow" w:hAnsi="Arial Narrow" w:cs="Arial"/>
                <w:sz w:val="20"/>
              </w:rPr>
              <w:t xml:space="preserve">, the written CGCP curriculum is articulated through </w:t>
            </w:r>
            <w:r w:rsidRPr="00695D00">
              <w:rPr>
                <w:rFonts w:ascii="Arial Narrow" w:hAnsi="Arial Narrow" w:cs="Arial"/>
                <w:b/>
                <w:sz w:val="20"/>
                <w:u w:val="single"/>
              </w:rPr>
              <w:t xml:space="preserve">a </w:t>
            </w:r>
            <w:r w:rsidRPr="00695D00">
              <w:rPr>
                <w:rFonts w:ascii="Arial Narrow" w:hAnsi="Arial Narrow" w:cs="Arial"/>
                <w:b/>
                <w:bCs/>
                <w:sz w:val="20"/>
                <w:u w:val="single"/>
              </w:rPr>
              <w:t>few</w:t>
            </w:r>
            <w:r w:rsidRPr="00695D00">
              <w:rPr>
                <w:rFonts w:ascii="Arial Narrow" w:hAnsi="Arial Narrow" w:cs="Arial"/>
                <w:bCs/>
                <w:sz w:val="20"/>
              </w:rPr>
              <w:t xml:space="preserve"> </w:t>
            </w:r>
            <w:r w:rsidRPr="00695D00">
              <w:rPr>
                <w:rFonts w:ascii="Arial Narrow" w:hAnsi="Arial Narrow" w:cs="Arial"/>
                <w:sz w:val="20"/>
              </w:rPr>
              <w:t>grade levels.</w:t>
            </w:r>
          </w:p>
        </w:tc>
        <w:tc>
          <w:tcPr>
            <w:tcW w:w="978" w:type="pct"/>
            <w:tcBorders>
              <w:bottom w:val="single" w:sz="4" w:space="0" w:color="auto"/>
            </w:tcBorders>
          </w:tcPr>
          <w:p w:rsidR="002B5EE8" w:rsidRPr="00695D00" w:rsidRDefault="002B5EE8" w:rsidP="002B5EE8">
            <w:pPr>
              <w:rPr>
                <w:rFonts w:ascii="Arial Narrow" w:hAnsi="Arial Narrow" w:cs="Arial"/>
                <w:sz w:val="20"/>
              </w:rPr>
            </w:pPr>
            <w:r w:rsidRPr="00695D00">
              <w:rPr>
                <w:rFonts w:ascii="Arial Narrow" w:hAnsi="Arial Narrow" w:cs="Arial"/>
                <w:sz w:val="20"/>
              </w:rPr>
              <w:t xml:space="preserve">The district’s written CGCP curriculum </w:t>
            </w:r>
            <w:r w:rsidRPr="00695D00">
              <w:rPr>
                <w:rFonts w:ascii="Arial Narrow" w:hAnsi="Arial Narrow" w:cs="Arial"/>
                <w:b/>
                <w:sz w:val="20"/>
                <w:u w:val="single"/>
              </w:rPr>
              <w:t>is not</w:t>
            </w:r>
            <w:r w:rsidRPr="00695D00">
              <w:rPr>
                <w:rFonts w:ascii="Arial Narrow" w:hAnsi="Arial Narrow" w:cs="Arial"/>
                <w:sz w:val="20"/>
              </w:rPr>
              <w:t xml:space="preserve"> articulated through the various grade levels.</w:t>
            </w:r>
          </w:p>
        </w:tc>
        <w:tc>
          <w:tcPr>
            <w:tcW w:w="353" w:type="pct"/>
            <w:tcBorders>
              <w:bottom w:val="single" w:sz="4" w:space="0" w:color="auto"/>
            </w:tcBorders>
          </w:tcPr>
          <w:p w:rsidR="002B5EE8" w:rsidRPr="00695D00"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r>
              <w:rPr>
                <w:rFonts w:ascii="Arial Narrow" w:hAnsi="Arial Narrow" w:cs="Arial"/>
                <w:sz w:val="20"/>
              </w:rPr>
              <w:t>________</w:t>
            </w:r>
          </w:p>
        </w:tc>
      </w:tr>
      <w:tr w:rsidR="002B5EE8" w:rsidRPr="00695D00" w:rsidTr="002B5EE8">
        <w:tc>
          <w:tcPr>
            <w:tcW w:w="909" w:type="pct"/>
          </w:tcPr>
          <w:p w:rsidR="002B5EE8" w:rsidRPr="00695D00" w:rsidRDefault="002B5EE8" w:rsidP="002B5EE8">
            <w:pPr>
              <w:pStyle w:val="ListParagraph"/>
              <w:ind w:left="0"/>
              <w:rPr>
                <w:rFonts w:ascii="Arial Narrow" w:hAnsi="Arial Narrow" w:cs="Arial"/>
                <w:sz w:val="20"/>
              </w:rPr>
            </w:pPr>
            <w:r>
              <w:rPr>
                <w:rFonts w:ascii="Arial Narrow" w:hAnsi="Arial Narrow" w:cs="Arial"/>
                <w:sz w:val="20"/>
              </w:rPr>
              <w:t>2D</w:t>
            </w:r>
            <w:r w:rsidRPr="00695D00">
              <w:rPr>
                <w:rFonts w:ascii="Arial Narrow" w:hAnsi="Arial Narrow" w:cs="Arial"/>
                <w:sz w:val="20"/>
              </w:rPr>
              <w:t>. Regularly scheduled classroom CGCP curriculum</w:t>
            </w:r>
            <w:r w:rsidRPr="00695D00">
              <w:rPr>
                <w:rFonts w:ascii="Arial Narrow" w:hAnsi="Arial Narrow" w:cs="Arial"/>
                <w:b/>
                <w:sz w:val="20"/>
              </w:rPr>
              <w:t xml:space="preserve"> </w:t>
            </w:r>
            <w:r w:rsidRPr="00695D00">
              <w:rPr>
                <w:rFonts w:ascii="Arial Narrow" w:hAnsi="Arial Narrow" w:cs="Arial"/>
                <w:sz w:val="20"/>
              </w:rPr>
              <w:t>activities are noted on school calendars</w:t>
            </w:r>
          </w:p>
        </w:tc>
        <w:tc>
          <w:tcPr>
            <w:tcW w:w="908" w:type="pct"/>
          </w:tcPr>
          <w:p w:rsidR="002B5EE8" w:rsidRPr="00695D00" w:rsidRDefault="002B5EE8" w:rsidP="002B5EE8">
            <w:pPr>
              <w:ind w:left="-65"/>
              <w:rPr>
                <w:rFonts w:ascii="Arial Narrow" w:hAnsi="Arial Narrow" w:cs="Arial"/>
                <w:sz w:val="20"/>
              </w:rPr>
            </w:pPr>
            <w:r w:rsidRPr="00695D00">
              <w:rPr>
                <w:rFonts w:ascii="Arial Narrow" w:hAnsi="Arial Narrow" w:cs="Arial"/>
                <w:sz w:val="20"/>
              </w:rPr>
              <w:t xml:space="preserve">Regularly scheduled classroom CGCP curriculum visits are noted on school calendars for </w:t>
            </w:r>
            <w:r w:rsidRPr="00695D00">
              <w:rPr>
                <w:rFonts w:ascii="Arial Narrow" w:hAnsi="Arial Narrow" w:cs="Arial"/>
                <w:b/>
                <w:sz w:val="20"/>
                <w:u w:val="single"/>
              </w:rPr>
              <w:t>the entire year</w:t>
            </w:r>
            <w:r w:rsidRPr="00695D00">
              <w:rPr>
                <w:rFonts w:ascii="Arial Narrow" w:hAnsi="Arial Narrow" w:cs="Arial"/>
                <w:sz w:val="20"/>
              </w:rPr>
              <w:t>.</w:t>
            </w:r>
          </w:p>
        </w:tc>
        <w:tc>
          <w:tcPr>
            <w:tcW w:w="909" w:type="pct"/>
          </w:tcPr>
          <w:p w:rsidR="002B5EE8" w:rsidRPr="00695D00" w:rsidRDefault="002B5EE8" w:rsidP="002B5EE8">
            <w:pPr>
              <w:rPr>
                <w:rFonts w:ascii="Arial Narrow" w:hAnsi="Arial Narrow" w:cs="Arial"/>
                <w:sz w:val="20"/>
              </w:rPr>
            </w:pPr>
            <w:r w:rsidRPr="00695D00">
              <w:rPr>
                <w:rFonts w:ascii="Arial Narrow" w:hAnsi="Arial Narrow" w:cs="Arial"/>
                <w:sz w:val="20"/>
              </w:rPr>
              <w:t xml:space="preserve">Regularly scheduled classroom CGCP curriculum visits are noted on school calendars </w:t>
            </w:r>
            <w:r w:rsidRPr="00695D00">
              <w:rPr>
                <w:rFonts w:ascii="Arial Narrow" w:hAnsi="Arial Narrow" w:cs="Arial"/>
                <w:b/>
                <w:sz w:val="20"/>
                <w:u w:val="single"/>
              </w:rPr>
              <w:t>each semester</w:t>
            </w:r>
            <w:r w:rsidRPr="00695D00">
              <w:rPr>
                <w:rFonts w:ascii="Arial Narrow" w:hAnsi="Arial Narrow" w:cs="Arial"/>
                <w:sz w:val="20"/>
              </w:rPr>
              <w:t>.</w:t>
            </w:r>
          </w:p>
        </w:tc>
        <w:tc>
          <w:tcPr>
            <w:tcW w:w="942" w:type="pct"/>
          </w:tcPr>
          <w:p w:rsidR="002B5EE8" w:rsidRPr="00695D00" w:rsidRDefault="002B5EE8" w:rsidP="002B5EE8">
            <w:pPr>
              <w:ind w:left="-108"/>
              <w:rPr>
                <w:rFonts w:ascii="Arial Narrow" w:hAnsi="Arial Narrow" w:cs="Arial"/>
                <w:sz w:val="20"/>
              </w:rPr>
            </w:pPr>
            <w:r w:rsidRPr="00695D00">
              <w:rPr>
                <w:rFonts w:ascii="Arial Narrow" w:hAnsi="Arial Narrow" w:cs="Arial"/>
                <w:sz w:val="20"/>
              </w:rPr>
              <w:t xml:space="preserve">Regularly scheduled classroom CGCP curriculum visits are noted on school calendars for </w:t>
            </w:r>
            <w:r w:rsidRPr="00695D00">
              <w:rPr>
                <w:rFonts w:ascii="Arial Narrow" w:hAnsi="Arial Narrow" w:cs="Arial"/>
                <w:b/>
                <w:sz w:val="20"/>
                <w:u w:val="single"/>
              </w:rPr>
              <w:t>a quarter.</w:t>
            </w:r>
          </w:p>
        </w:tc>
        <w:tc>
          <w:tcPr>
            <w:tcW w:w="978" w:type="pct"/>
          </w:tcPr>
          <w:p w:rsidR="002B5EE8" w:rsidRPr="00695D00" w:rsidRDefault="002B5EE8" w:rsidP="002B5EE8">
            <w:pPr>
              <w:rPr>
                <w:rFonts w:ascii="Arial Narrow" w:hAnsi="Arial Narrow" w:cs="Arial"/>
                <w:sz w:val="20"/>
              </w:rPr>
            </w:pPr>
            <w:r w:rsidRPr="00695D00">
              <w:rPr>
                <w:rFonts w:ascii="Arial Narrow" w:hAnsi="Arial Narrow" w:cs="Arial"/>
                <w:sz w:val="20"/>
              </w:rPr>
              <w:t xml:space="preserve">Regularly scheduled classroom CGCP curriculum visits are </w:t>
            </w:r>
            <w:r w:rsidRPr="00695D00">
              <w:rPr>
                <w:rFonts w:ascii="Arial Narrow" w:hAnsi="Arial Narrow" w:cs="Arial"/>
                <w:b/>
                <w:sz w:val="20"/>
                <w:u w:val="single"/>
              </w:rPr>
              <w:t>not noted</w:t>
            </w:r>
            <w:r w:rsidRPr="00695D00">
              <w:rPr>
                <w:rFonts w:ascii="Arial Narrow" w:hAnsi="Arial Narrow" w:cs="Arial"/>
                <w:sz w:val="20"/>
              </w:rPr>
              <w:t xml:space="preserve"> on school calendars.</w:t>
            </w:r>
          </w:p>
        </w:tc>
        <w:tc>
          <w:tcPr>
            <w:tcW w:w="353" w:type="pct"/>
          </w:tcPr>
          <w:p w:rsidR="002B5EE8" w:rsidRPr="00695D00"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r w:rsidRPr="00695D00">
              <w:rPr>
                <w:rFonts w:ascii="Arial Narrow" w:hAnsi="Arial Narrow" w:cs="Arial"/>
                <w:sz w:val="20"/>
              </w:rPr>
              <w:t>__</w:t>
            </w:r>
            <w:r>
              <w:rPr>
                <w:rFonts w:ascii="Arial Narrow" w:hAnsi="Arial Narrow" w:cs="Arial"/>
                <w:sz w:val="20"/>
              </w:rPr>
              <w:t>______</w:t>
            </w:r>
          </w:p>
        </w:tc>
      </w:tr>
      <w:tr w:rsidR="002B5EE8" w:rsidRPr="00695D00" w:rsidTr="002B5EE8">
        <w:trPr>
          <w:trHeight w:hRule="exact" w:val="1080"/>
        </w:trPr>
        <w:tc>
          <w:tcPr>
            <w:tcW w:w="909" w:type="pct"/>
          </w:tcPr>
          <w:p w:rsidR="002B5EE8" w:rsidRPr="00695D00" w:rsidRDefault="002B5EE8" w:rsidP="002B5EE8">
            <w:pPr>
              <w:pStyle w:val="ListParagraph"/>
              <w:ind w:left="0"/>
              <w:rPr>
                <w:rFonts w:ascii="Arial Narrow" w:hAnsi="Arial Narrow" w:cs="Arial"/>
                <w:sz w:val="20"/>
              </w:rPr>
            </w:pPr>
            <w:r>
              <w:rPr>
                <w:rFonts w:ascii="Arial Narrow" w:hAnsi="Arial Narrow" w:cs="Arial"/>
                <w:sz w:val="20"/>
              </w:rPr>
              <w:t>2E</w:t>
            </w:r>
            <w:r w:rsidRPr="00695D00">
              <w:rPr>
                <w:rFonts w:ascii="Arial Narrow" w:hAnsi="Arial Narrow" w:cs="Arial"/>
                <w:sz w:val="20"/>
              </w:rPr>
              <w:t>. Students participate in classroom and group guidance activities.</w:t>
            </w:r>
          </w:p>
        </w:tc>
        <w:tc>
          <w:tcPr>
            <w:tcW w:w="908" w:type="pct"/>
          </w:tcPr>
          <w:p w:rsidR="002B5EE8" w:rsidRPr="00695D00" w:rsidRDefault="002B5EE8" w:rsidP="002B5EE8">
            <w:pPr>
              <w:pStyle w:val="ListParagraph"/>
              <w:ind w:left="-65"/>
              <w:rPr>
                <w:rFonts w:ascii="Arial Narrow" w:hAnsi="Arial Narrow" w:cs="Arial"/>
                <w:sz w:val="20"/>
              </w:rPr>
            </w:pPr>
            <w:r w:rsidRPr="00695D00">
              <w:rPr>
                <w:rFonts w:ascii="Arial Narrow" w:hAnsi="Arial Narrow" w:cs="Arial"/>
                <w:b/>
                <w:sz w:val="20"/>
                <w:u w:val="single"/>
              </w:rPr>
              <w:t>All</w:t>
            </w:r>
            <w:r w:rsidRPr="00695D00">
              <w:rPr>
                <w:rFonts w:ascii="Arial Narrow" w:hAnsi="Arial Narrow" w:cs="Arial"/>
                <w:sz w:val="20"/>
              </w:rPr>
              <w:t xml:space="preserve"> students participate in classroom and group guidance curriculum activities.</w:t>
            </w:r>
          </w:p>
        </w:tc>
        <w:tc>
          <w:tcPr>
            <w:tcW w:w="909" w:type="pct"/>
          </w:tcPr>
          <w:p w:rsidR="002B5EE8" w:rsidRPr="00695D00" w:rsidRDefault="002B5EE8" w:rsidP="002B5EE8">
            <w:pPr>
              <w:pStyle w:val="ListParagraph"/>
              <w:ind w:left="-71"/>
              <w:rPr>
                <w:rFonts w:ascii="Arial Narrow" w:hAnsi="Arial Narrow" w:cs="Arial"/>
                <w:sz w:val="20"/>
              </w:rPr>
            </w:pPr>
            <w:r w:rsidRPr="00695D00">
              <w:rPr>
                <w:rFonts w:ascii="Arial Narrow" w:hAnsi="Arial Narrow" w:cs="Arial"/>
                <w:b/>
                <w:sz w:val="20"/>
                <w:u w:val="single"/>
              </w:rPr>
              <w:t>At least 85%</w:t>
            </w:r>
            <w:r w:rsidRPr="00695D00">
              <w:rPr>
                <w:rFonts w:ascii="Arial Narrow" w:hAnsi="Arial Narrow" w:cs="Arial"/>
                <w:sz w:val="20"/>
              </w:rPr>
              <w:t xml:space="preserve"> of the students at all levels participate in classroom and group guidance curriculum</w:t>
            </w:r>
            <w:r>
              <w:rPr>
                <w:rFonts w:ascii="Arial Narrow" w:hAnsi="Arial Narrow" w:cs="Arial"/>
                <w:sz w:val="20"/>
              </w:rPr>
              <w:t xml:space="preserve"> </w:t>
            </w:r>
            <w:r w:rsidRPr="00695D00">
              <w:rPr>
                <w:rFonts w:ascii="Arial Narrow" w:hAnsi="Arial Narrow" w:cs="Arial"/>
                <w:sz w:val="20"/>
              </w:rPr>
              <w:t>activities.</w:t>
            </w:r>
          </w:p>
        </w:tc>
        <w:tc>
          <w:tcPr>
            <w:tcW w:w="942" w:type="pct"/>
          </w:tcPr>
          <w:p w:rsidR="002B5EE8" w:rsidRPr="00695D00" w:rsidRDefault="002B5EE8" w:rsidP="002B5EE8">
            <w:pPr>
              <w:pStyle w:val="ListParagraph"/>
              <w:ind w:left="-108"/>
              <w:rPr>
                <w:rFonts w:ascii="Arial Narrow" w:hAnsi="Arial Narrow" w:cs="Arial"/>
                <w:sz w:val="20"/>
              </w:rPr>
            </w:pPr>
            <w:r w:rsidRPr="00695D00">
              <w:rPr>
                <w:rFonts w:ascii="Arial Narrow" w:hAnsi="Arial Narrow" w:cs="Arial"/>
                <w:b/>
                <w:sz w:val="20"/>
                <w:u w:val="single"/>
              </w:rPr>
              <w:t>50-84%</w:t>
            </w:r>
            <w:r w:rsidRPr="00695D00">
              <w:rPr>
                <w:rFonts w:ascii="Arial Narrow" w:hAnsi="Arial Narrow" w:cs="Arial"/>
                <w:sz w:val="20"/>
              </w:rPr>
              <w:t xml:space="preserve"> of the students at all levels participate in classroom and group guidance curriculum activities.</w:t>
            </w:r>
          </w:p>
        </w:tc>
        <w:tc>
          <w:tcPr>
            <w:tcW w:w="978" w:type="pct"/>
          </w:tcPr>
          <w:p w:rsidR="002B5EE8" w:rsidRPr="00695D00" w:rsidRDefault="002B5EE8" w:rsidP="002B5EE8">
            <w:pPr>
              <w:pStyle w:val="ListParagraph"/>
              <w:ind w:left="-110"/>
              <w:rPr>
                <w:rFonts w:ascii="Arial Narrow" w:hAnsi="Arial Narrow" w:cs="Arial"/>
                <w:sz w:val="20"/>
              </w:rPr>
            </w:pPr>
            <w:r w:rsidRPr="00695D00">
              <w:rPr>
                <w:rFonts w:ascii="Arial Narrow" w:hAnsi="Arial Narrow" w:cs="Arial"/>
                <w:b/>
                <w:sz w:val="20"/>
                <w:u w:val="single"/>
              </w:rPr>
              <w:t>Less than 50%</w:t>
            </w:r>
            <w:r w:rsidRPr="00695D00">
              <w:rPr>
                <w:rFonts w:ascii="Arial Narrow" w:hAnsi="Arial Narrow" w:cs="Arial"/>
                <w:sz w:val="20"/>
              </w:rPr>
              <w:t xml:space="preserve"> of the students at all levels participate in classroom and group guidance curriculum activities.</w:t>
            </w:r>
          </w:p>
        </w:tc>
        <w:tc>
          <w:tcPr>
            <w:tcW w:w="353" w:type="pct"/>
          </w:tcPr>
          <w:p w:rsidR="002B5EE8" w:rsidRPr="00695D00" w:rsidRDefault="002B5EE8" w:rsidP="002B5EE8">
            <w:pPr>
              <w:rPr>
                <w:rFonts w:ascii="Arial Narrow" w:hAnsi="Arial Narrow" w:cs="Arial"/>
                <w:b/>
                <w:sz w:val="20"/>
              </w:rPr>
            </w:pPr>
          </w:p>
          <w:p w:rsidR="002B5EE8" w:rsidRPr="00695D00" w:rsidRDefault="002B5EE8" w:rsidP="002B5EE8">
            <w:pPr>
              <w:rPr>
                <w:rFonts w:ascii="Arial Narrow" w:hAnsi="Arial Narrow" w:cs="Arial"/>
                <w:b/>
                <w:sz w:val="20"/>
              </w:rPr>
            </w:pPr>
          </w:p>
          <w:p w:rsidR="002B5EE8" w:rsidRPr="00695D00" w:rsidRDefault="002B5EE8" w:rsidP="002B5EE8">
            <w:pPr>
              <w:rPr>
                <w:rFonts w:ascii="Arial Narrow" w:hAnsi="Arial Narrow" w:cs="Arial"/>
                <w:b/>
                <w:sz w:val="20"/>
              </w:rPr>
            </w:pPr>
            <w:r>
              <w:rPr>
                <w:rFonts w:ascii="Arial Narrow" w:hAnsi="Arial Narrow" w:cs="Arial"/>
                <w:b/>
                <w:sz w:val="20"/>
              </w:rPr>
              <w:t>________</w:t>
            </w:r>
          </w:p>
        </w:tc>
      </w:tr>
      <w:tr w:rsidR="002B5EE8" w:rsidRPr="00695D00" w:rsidTr="002B5EE8">
        <w:trPr>
          <w:trHeight w:val="881"/>
        </w:trPr>
        <w:tc>
          <w:tcPr>
            <w:tcW w:w="909" w:type="pct"/>
          </w:tcPr>
          <w:p w:rsidR="002B5EE8" w:rsidRPr="00695D00" w:rsidRDefault="002B5EE8" w:rsidP="002B5EE8">
            <w:pPr>
              <w:pStyle w:val="ListParagraph"/>
              <w:ind w:left="0"/>
              <w:rPr>
                <w:rFonts w:ascii="Arial Narrow" w:hAnsi="Arial Narrow" w:cs="Arial"/>
                <w:sz w:val="20"/>
              </w:rPr>
            </w:pPr>
            <w:r>
              <w:rPr>
                <w:rFonts w:ascii="Arial Narrow" w:hAnsi="Arial Narrow" w:cs="Arial"/>
                <w:sz w:val="20"/>
              </w:rPr>
              <w:t>2F</w:t>
            </w:r>
            <w:r w:rsidRPr="00695D00">
              <w:rPr>
                <w:rFonts w:ascii="Arial Narrow" w:hAnsi="Arial Narrow" w:cs="Arial"/>
                <w:sz w:val="20"/>
              </w:rPr>
              <w:t>. District CGCP curriculum effectiveness is evaluated and revised as needed</w:t>
            </w:r>
          </w:p>
        </w:tc>
        <w:tc>
          <w:tcPr>
            <w:tcW w:w="908" w:type="pct"/>
          </w:tcPr>
          <w:p w:rsidR="002B5EE8" w:rsidRPr="00695D00" w:rsidRDefault="002B5EE8" w:rsidP="002B5EE8">
            <w:pPr>
              <w:pStyle w:val="ListParagraph"/>
              <w:ind w:left="-65"/>
              <w:rPr>
                <w:rFonts w:ascii="Arial Narrow" w:hAnsi="Arial Narrow" w:cs="Arial"/>
                <w:sz w:val="20"/>
              </w:rPr>
            </w:pPr>
            <w:r w:rsidRPr="00695D00">
              <w:rPr>
                <w:rFonts w:ascii="Arial Narrow" w:hAnsi="Arial Narrow" w:cs="Arial"/>
                <w:sz w:val="20"/>
              </w:rPr>
              <w:t>District CGCP curriculum effectiveness is evaluated and revised as needed</w:t>
            </w:r>
            <w:r>
              <w:rPr>
                <w:rFonts w:ascii="Arial Narrow" w:hAnsi="Arial Narrow" w:cs="Arial"/>
                <w:sz w:val="20"/>
              </w:rPr>
              <w:t xml:space="preserve"> </w:t>
            </w:r>
            <w:r w:rsidRPr="00695D00">
              <w:rPr>
                <w:rFonts w:ascii="Arial Narrow" w:hAnsi="Arial Narrow" w:cs="Arial"/>
                <w:sz w:val="20"/>
              </w:rPr>
              <w:t xml:space="preserve">on an </w:t>
            </w:r>
            <w:r w:rsidRPr="00695D00">
              <w:rPr>
                <w:rFonts w:ascii="Arial Narrow" w:hAnsi="Arial Narrow" w:cs="Arial"/>
                <w:b/>
                <w:bCs/>
                <w:sz w:val="20"/>
                <w:u w:val="single"/>
              </w:rPr>
              <w:t>annual</w:t>
            </w:r>
            <w:r w:rsidRPr="00695D00">
              <w:rPr>
                <w:rFonts w:ascii="Arial Narrow" w:hAnsi="Arial Narrow" w:cs="Arial"/>
                <w:bCs/>
                <w:sz w:val="20"/>
              </w:rPr>
              <w:t xml:space="preserve"> basis</w:t>
            </w:r>
          </w:p>
        </w:tc>
        <w:tc>
          <w:tcPr>
            <w:tcW w:w="909" w:type="pct"/>
          </w:tcPr>
          <w:p w:rsidR="002B5EE8" w:rsidRPr="00695D00" w:rsidRDefault="002B5EE8" w:rsidP="002B5EE8">
            <w:pPr>
              <w:pStyle w:val="ListParagraph"/>
              <w:ind w:left="-71"/>
              <w:rPr>
                <w:rFonts w:ascii="Arial Narrow" w:hAnsi="Arial Narrow" w:cs="Arial"/>
                <w:sz w:val="20"/>
              </w:rPr>
            </w:pPr>
            <w:r w:rsidRPr="00695D00">
              <w:rPr>
                <w:rFonts w:ascii="Arial Narrow" w:hAnsi="Arial Narrow" w:cs="Arial"/>
                <w:sz w:val="20"/>
              </w:rPr>
              <w:t>District CGCP curriculum effectiveness is evaluated and revised as needed</w:t>
            </w:r>
            <w:r>
              <w:rPr>
                <w:rFonts w:ascii="Arial Narrow" w:hAnsi="Arial Narrow" w:cs="Arial"/>
                <w:sz w:val="20"/>
              </w:rPr>
              <w:t xml:space="preserve"> </w:t>
            </w:r>
            <w:r w:rsidRPr="00695D00">
              <w:rPr>
                <w:rFonts w:ascii="Arial Narrow" w:hAnsi="Arial Narrow" w:cs="Arial"/>
                <w:sz w:val="20"/>
              </w:rPr>
              <w:t>every</w:t>
            </w:r>
            <w:r w:rsidRPr="00695D00">
              <w:rPr>
                <w:rFonts w:ascii="Arial Narrow" w:hAnsi="Arial Narrow" w:cs="Arial"/>
                <w:b/>
                <w:sz w:val="20"/>
                <w:u w:val="single"/>
              </w:rPr>
              <w:t xml:space="preserve"> other year.</w:t>
            </w:r>
          </w:p>
        </w:tc>
        <w:tc>
          <w:tcPr>
            <w:tcW w:w="942" w:type="pct"/>
          </w:tcPr>
          <w:p w:rsidR="002B5EE8" w:rsidRPr="00695D00" w:rsidRDefault="002B5EE8" w:rsidP="002B5EE8">
            <w:pPr>
              <w:pStyle w:val="ListParagraph"/>
              <w:ind w:left="-108"/>
              <w:rPr>
                <w:rFonts w:ascii="Arial Narrow" w:hAnsi="Arial Narrow" w:cs="Arial"/>
                <w:sz w:val="20"/>
              </w:rPr>
            </w:pPr>
            <w:r w:rsidRPr="00695D00">
              <w:rPr>
                <w:rFonts w:ascii="Arial Narrow" w:hAnsi="Arial Narrow" w:cs="Arial"/>
                <w:sz w:val="20"/>
              </w:rPr>
              <w:t xml:space="preserve">District CGCP curriculum effectiveness is evaluated and revised </w:t>
            </w:r>
            <w:r w:rsidRPr="00695D00">
              <w:rPr>
                <w:rFonts w:ascii="Arial Narrow" w:hAnsi="Arial Narrow" w:cs="Arial"/>
                <w:b/>
                <w:sz w:val="20"/>
                <w:u w:val="single"/>
              </w:rPr>
              <w:t>infrequently.</w:t>
            </w:r>
          </w:p>
        </w:tc>
        <w:tc>
          <w:tcPr>
            <w:tcW w:w="978" w:type="pct"/>
          </w:tcPr>
          <w:p w:rsidR="002B5EE8" w:rsidRPr="00695D00" w:rsidRDefault="002B5EE8" w:rsidP="002B5EE8">
            <w:pPr>
              <w:pStyle w:val="ListParagraph"/>
              <w:ind w:left="-110"/>
              <w:rPr>
                <w:rFonts w:ascii="Arial Narrow" w:hAnsi="Arial Narrow" w:cs="Arial"/>
                <w:sz w:val="20"/>
              </w:rPr>
            </w:pPr>
            <w:r w:rsidRPr="00695D00">
              <w:rPr>
                <w:rFonts w:ascii="Arial Narrow" w:hAnsi="Arial Narrow" w:cs="Arial"/>
                <w:sz w:val="20"/>
              </w:rPr>
              <w:t xml:space="preserve">District CGCP curriculum effectiveness </w:t>
            </w:r>
            <w:r w:rsidRPr="00695D00">
              <w:rPr>
                <w:rFonts w:ascii="Arial Narrow" w:hAnsi="Arial Narrow" w:cs="Arial"/>
                <w:b/>
                <w:sz w:val="20"/>
                <w:u w:val="single"/>
              </w:rPr>
              <w:t>is not</w:t>
            </w:r>
            <w:r w:rsidRPr="00695D00">
              <w:rPr>
                <w:rFonts w:ascii="Arial Narrow" w:hAnsi="Arial Narrow" w:cs="Arial"/>
                <w:sz w:val="20"/>
              </w:rPr>
              <w:t xml:space="preserve"> evaluated and revised.</w:t>
            </w:r>
          </w:p>
        </w:tc>
        <w:tc>
          <w:tcPr>
            <w:tcW w:w="353" w:type="pct"/>
          </w:tcPr>
          <w:p w:rsidR="002B5EE8" w:rsidRPr="00695D00"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r>
              <w:rPr>
                <w:rFonts w:ascii="Arial Narrow" w:hAnsi="Arial Narrow" w:cs="Arial"/>
                <w:sz w:val="20"/>
              </w:rPr>
              <w:t>________</w:t>
            </w:r>
          </w:p>
        </w:tc>
      </w:tr>
      <w:tr w:rsidR="002B5EE8" w:rsidRPr="00695D00" w:rsidTr="002B5EE8">
        <w:trPr>
          <w:trHeight w:val="746"/>
        </w:trPr>
        <w:tc>
          <w:tcPr>
            <w:tcW w:w="909" w:type="pct"/>
          </w:tcPr>
          <w:p w:rsidR="002B5EE8" w:rsidRPr="00695D00" w:rsidRDefault="002B5EE8" w:rsidP="002B5EE8">
            <w:pPr>
              <w:rPr>
                <w:rFonts w:ascii="Arial Narrow" w:hAnsi="Arial Narrow" w:cs="Arial"/>
                <w:sz w:val="20"/>
              </w:rPr>
            </w:pPr>
            <w:r>
              <w:rPr>
                <w:rFonts w:ascii="Arial Narrow" w:hAnsi="Arial Narrow" w:cs="Arial"/>
                <w:sz w:val="20"/>
              </w:rPr>
              <w:t>2 G. Formative and summative assessments of guidance activities are used as part of the curriculum evaluation process.</w:t>
            </w:r>
          </w:p>
        </w:tc>
        <w:tc>
          <w:tcPr>
            <w:tcW w:w="908" w:type="pct"/>
          </w:tcPr>
          <w:p w:rsidR="002B5EE8" w:rsidRPr="00695D00" w:rsidRDefault="002B5EE8" w:rsidP="002B5EE8">
            <w:pPr>
              <w:rPr>
                <w:rFonts w:ascii="Arial Narrow" w:hAnsi="Arial Narrow" w:cs="Arial"/>
                <w:sz w:val="20"/>
              </w:rPr>
            </w:pPr>
            <w:r>
              <w:rPr>
                <w:rFonts w:ascii="Arial Narrow" w:hAnsi="Arial Narrow" w:cs="Arial"/>
                <w:sz w:val="20"/>
              </w:rPr>
              <w:t xml:space="preserve">Formative and summative assessments of guidance activities </w:t>
            </w:r>
            <w:r w:rsidRPr="007120AA">
              <w:rPr>
                <w:rFonts w:ascii="Arial Narrow" w:hAnsi="Arial Narrow" w:cs="Arial"/>
                <w:b/>
                <w:sz w:val="20"/>
                <w:u w:val="single"/>
              </w:rPr>
              <w:t>are continually</w:t>
            </w:r>
            <w:r>
              <w:rPr>
                <w:rFonts w:ascii="Arial Narrow" w:hAnsi="Arial Narrow" w:cs="Arial"/>
                <w:sz w:val="20"/>
              </w:rPr>
              <w:t xml:space="preserve"> </w:t>
            </w:r>
            <w:r w:rsidRPr="007120AA">
              <w:rPr>
                <w:rFonts w:ascii="Arial Narrow" w:hAnsi="Arial Narrow" w:cs="Arial"/>
                <w:b/>
                <w:sz w:val="20"/>
                <w:u w:val="single"/>
              </w:rPr>
              <w:t>used</w:t>
            </w:r>
            <w:r>
              <w:rPr>
                <w:rFonts w:ascii="Arial Narrow" w:hAnsi="Arial Narrow" w:cs="Arial"/>
                <w:sz w:val="20"/>
              </w:rPr>
              <w:t xml:space="preserve"> as part of the curriculum evaluation process.</w:t>
            </w:r>
          </w:p>
        </w:tc>
        <w:tc>
          <w:tcPr>
            <w:tcW w:w="909" w:type="pct"/>
          </w:tcPr>
          <w:p w:rsidR="002B5EE8" w:rsidRPr="00695D00" w:rsidRDefault="002B5EE8" w:rsidP="002B5EE8">
            <w:pPr>
              <w:rPr>
                <w:rFonts w:ascii="Arial Narrow" w:hAnsi="Arial Narrow" w:cs="Arial"/>
                <w:sz w:val="20"/>
              </w:rPr>
            </w:pPr>
            <w:r>
              <w:rPr>
                <w:rFonts w:ascii="Arial Narrow" w:hAnsi="Arial Narrow" w:cs="Arial"/>
                <w:sz w:val="20"/>
              </w:rPr>
              <w:t xml:space="preserve">Formative and summative assessments of guidance activities </w:t>
            </w:r>
            <w:r w:rsidRPr="007120AA">
              <w:rPr>
                <w:rFonts w:ascii="Arial Narrow" w:hAnsi="Arial Narrow" w:cs="Arial"/>
                <w:b/>
                <w:sz w:val="20"/>
                <w:u w:val="single"/>
              </w:rPr>
              <w:t>are infrequently</w:t>
            </w:r>
            <w:r>
              <w:rPr>
                <w:rFonts w:ascii="Arial Narrow" w:hAnsi="Arial Narrow" w:cs="Arial"/>
                <w:sz w:val="20"/>
              </w:rPr>
              <w:t xml:space="preserve"> </w:t>
            </w:r>
            <w:r w:rsidRPr="007120AA">
              <w:rPr>
                <w:rFonts w:ascii="Arial Narrow" w:hAnsi="Arial Narrow" w:cs="Arial"/>
                <w:b/>
                <w:sz w:val="20"/>
                <w:u w:val="single"/>
              </w:rPr>
              <w:t xml:space="preserve">used </w:t>
            </w:r>
            <w:r>
              <w:rPr>
                <w:rFonts w:ascii="Arial Narrow" w:hAnsi="Arial Narrow" w:cs="Arial"/>
                <w:sz w:val="20"/>
              </w:rPr>
              <w:t>as part of the curriculum evaluation process.</w:t>
            </w:r>
          </w:p>
        </w:tc>
        <w:tc>
          <w:tcPr>
            <w:tcW w:w="942" w:type="pct"/>
          </w:tcPr>
          <w:p w:rsidR="002B5EE8" w:rsidRPr="00695D00" w:rsidRDefault="002B5EE8" w:rsidP="002B5EE8">
            <w:pPr>
              <w:rPr>
                <w:rFonts w:ascii="Arial Narrow" w:hAnsi="Arial Narrow" w:cs="Arial"/>
                <w:sz w:val="20"/>
              </w:rPr>
            </w:pPr>
            <w:r>
              <w:rPr>
                <w:rFonts w:ascii="Arial Narrow" w:hAnsi="Arial Narrow" w:cs="Arial"/>
                <w:sz w:val="20"/>
              </w:rPr>
              <w:t xml:space="preserve">Formative and summative assessments of guidance activities </w:t>
            </w:r>
            <w:r w:rsidRPr="007120AA">
              <w:rPr>
                <w:rFonts w:ascii="Arial Narrow" w:hAnsi="Arial Narrow" w:cs="Arial"/>
                <w:b/>
                <w:sz w:val="20"/>
                <w:u w:val="single"/>
              </w:rPr>
              <w:t>are seldom used</w:t>
            </w:r>
            <w:r>
              <w:rPr>
                <w:rFonts w:ascii="Arial Narrow" w:hAnsi="Arial Narrow" w:cs="Arial"/>
                <w:sz w:val="20"/>
              </w:rPr>
              <w:t xml:space="preserve"> as part of the curriculum evaluation process.</w:t>
            </w:r>
          </w:p>
        </w:tc>
        <w:tc>
          <w:tcPr>
            <w:tcW w:w="978" w:type="pct"/>
          </w:tcPr>
          <w:p w:rsidR="002B5EE8" w:rsidRPr="00695D00" w:rsidRDefault="002B5EE8" w:rsidP="002B5EE8">
            <w:pPr>
              <w:rPr>
                <w:rFonts w:ascii="Arial Narrow" w:hAnsi="Arial Narrow" w:cs="Arial"/>
                <w:b/>
                <w:sz w:val="20"/>
                <w:u w:val="single"/>
              </w:rPr>
            </w:pPr>
            <w:r>
              <w:rPr>
                <w:rFonts w:ascii="Arial Narrow" w:hAnsi="Arial Narrow" w:cs="Arial"/>
                <w:sz w:val="20"/>
              </w:rPr>
              <w:t xml:space="preserve">Formative and summative assessments of guidance activities </w:t>
            </w:r>
            <w:r w:rsidRPr="007120AA">
              <w:rPr>
                <w:rFonts w:ascii="Arial Narrow" w:hAnsi="Arial Narrow" w:cs="Arial"/>
                <w:b/>
                <w:sz w:val="20"/>
                <w:u w:val="single"/>
              </w:rPr>
              <w:t>are not used</w:t>
            </w:r>
            <w:r>
              <w:rPr>
                <w:rFonts w:ascii="Arial Narrow" w:hAnsi="Arial Narrow" w:cs="Arial"/>
                <w:sz w:val="20"/>
              </w:rPr>
              <w:t xml:space="preserve"> as part of the curriculum evaluation process.</w:t>
            </w:r>
          </w:p>
        </w:tc>
        <w:tc>
          <w:tcPr>
            <w:tcW w:w="353" w:type="pct"/>
          </w:tcPr>
          <w:p w:rsidR="002B5EE8" w:rsidRDefault="002B5EE8" w:rsidP="002B5EE8">
            <w:pPr>
              <w:jc w:val="center"/>
              <w:rPr>
                <w:rFonts w:ascii="Arial Narrow" w:hAnsi="Arial Narrow" w:cs="Arial"/>
                <w:sz w:val="20"/>
              </w:rPr>
            </w:pPr>
          </w:p>
          <w:p w:rsidR="002B5EE8" w:rsidRPr="005601E8" w:rsidRDefault="002B5EE8" w:rsidP="002B5EE8">
            <w:pPr>
              <w:jc w:val="center"/>
              <w:rPr>
                <w:rFonts w:ascii="Arial Narrow" w:hAnsi="Arial Narrow" w:cs="Arial"/>
                <w:sz w:val="18"/>
                <w:szCs w:val="18"/>
              </w:rPr>
            </w:pPr>
            <w:r>
              <w:rPr>
                <w:rFonts w:ascii="Arial Narrow" w:hAnsi="Arial Narrow" w:cs="Arial"/>
                <w:sz w:val="18"/>
                <w:szCs w:val="18"/>
              </w:rPr>
              <w:t>_________</w:t>
            </w:r>
          </w:p>
        </w:tc>
      </w:tr>
      <w:tr w:rsidR="002B5EE8" w:rsidRPr="00695D00" w:rsidTr="002B5EE8">
        <w:trPr>
          <w:trHeight w:val="206"/>
        </w:trPr>
        <w:tc>
          <w:tcPr>
            <w:tcW w:w="909" w:type="pct"/>
          </w:tcPr>
          <w:p w:rsidR="002B5EE8" w:rsidRDefault="002B5EE8" w:rsidP="002B5EE8">
            <w:pPr>
              <w:rPr>
                <w:rFonts w:ascii="Arial Narrow" w:hAnsi="Arial Narrow" w:cs="Arial"/>
                <w:sz w:val="20"/>
              </w:rPr>
            </w:pPr>
          </w:p>
        </w:tc>
        <w:tc>
          <w:tcPr>
            <w:tcW w:w="908" w:type="pct"/>
          </w:tcPr>
          <w:p w:rsidR="002B5EE8" w:rsidRDefault="002B5EE8" w:rsidP="002B5EE8">
            <w:pPr>
              <w:rPr>
                <w:rFonts w:ascii="Arial Narrow" w:hAnsi="Arial Narrow" w:cs="Arial"/>
                <w:sz w:val="20"/>
              </w:rPr>
            </w:pPr>
          </w:p>
          <w:p w:rsidR="002B5EE8" w:rsidRDefault="002B5EE8" w:rsidP="002B5EE8">
            <w:pPr>
              <w:rPr>
                <w:rFonts w:ascii="Arial Narrow" w:hAnsi="Arial Narrow" w:cs="Arial"/>
                <w:sz w:val="20"/>
              </w:rPr>
            </w:pPr>
          </w:p>
        </w:tc>
        <w:tc>
          <w:tcPr>
            <w:tcW w:w="909" w:type="pct"/>
          </w:tcPr>
          <w:p w:rsidR="002B5EE8" w:rsidRDefault="002B5EE8" w:rsidP="002B5EE8">
            <w:pPr>
              <w:rPr>
                <w:rFonts w:ascii="Arial Narrow" w:hAnsi="Arial Narrow" w:cs="Arial"/>
                <w:sz w:val="20"/>
              </w:rPr>
            </w:pPr>
          </w:p>
        </w:tc>
        <w:tc>
          <w:tcPr>
            <w:tcW w:w="942" w:type="pct"/>
          </w:tcPr>
          <w:p w:rsidR="002B5EE8" w:rsidRDefault="002B5EE8" w:rsidP="002B5EE8">
            <w:pPr>
              <w:rPr>
                <w:rFonts w:ascii="Arial Narrow" w:hAnsi="Arial Narrow" w:cs="Arial"/>
                <w:sz w:val="20"/>
              </w:rPr>
            </w:pPr>
          </w:p>
        </w:tc>
        <w:tc>
          <w:tcPr>
            <w:tcW w:w="978" w:type="pct"/>
          </w:tcPr>
          <w:p w:rsidR="002B5EE8" w:rsidRDefault="002B5EE8" w:rsidP="002B5EE8">
            <w:pPr>
              <w:jc w:val="center"/>
              <w:rPr>
                <w:rFonts w:ascii="Arial Narrow" w:hAnsi="Arial Narrow" w:cs="Arial"/>
                <w:b/>
                <w:sz w:val="20"/>
              </w:rPr>
            </w:pPr>
            <w:r>
              <w:rPr>
                <w:rFonts w:ascii="Arial Narrow" w:hAnsi="Arial Narrow" w:cs="Arial"/>
                <w:b/>
                <w:sz w:val="18"/>
                <w:szCs w:val="18"/>
              </w:rPr>
              <w:t>Total Score-</w:t>
            </w:r>
            <w:r w:rsidRPr="00493DB3">
              <w:rPr>
                <w:rFonts w:ascii="Arial Narrow" w:hAnsi="Arial Narrow" w:cs="Arial"/>
                <w:b/>
                <w:sz w:val="18"/>
                <w:szCs w:val="18"/>
              </w:rPr>
              <w:t>Sect</w:t>
            </w:r>
            <w:r>
              <w:rPr>
                <w:rFonts w:ascii="Arial Narrow" w:hAnsi="Arial Narrow" w:cs="Arial"/>
                <w:b/>
                <w:sz w:val="18"/>
                <w:szCs w:val="18"/>
              </w:rPr>
              <w:t>ion</w:t>
            </w:r>
            <w:r w:rsidRPr="00493DB3">
              <w:rPr>
                <w:rFonts w:ascii="Arial Narrow" w:hAnsi="Arial Narrow" w:cs="Arial"/>
                <w:b/>
                <w:sz w:val="18"/>
                <w:szCs w:val="18"/>
              </w:rPr>
              <w:t xml:space="preserve"> 2</w:t>
            </w:r>
          </w:p>
          <w:p w:rsidR="002B5EE8" w:rsidRPr="001E34AE" w:rsidRDefault="002B5EE8" w:rsidP="002B5EE8">
            <w:pPr>
              <w:jc w:val="center"/>
              <w:rPr>
                <w:rFonts w:ascii="Arial Narrow" w:hAnsi="Arial Narrow" w:cs="Arial"/>
                <w:b/>
                <w:sz w:val="18"/>
                <w:szCs w:val="18"/>
              </w:rPr>
            </w:pPr>
            <w:r w:rsidRPr="00493DB3">
              <w:rPr>
                <w:rFonts w:ascii="Arial Narrow" w:hAnsi="Arial Narrow" w:cs="Arial"/>
                <w:b/>
                <w:sz w:val="18"/>
                <w:szCs w:val="18"/>
              </w:rPr>
              <w:t xml:space="preserve">Curriculum   </w:t>
            </w:r>
            <w:r w:rsidRPr="00493DB3">
              <w:rPr>
                <w:rFonts w:ascii="Arial Narrow" w:hAnsi="Arial Narrow" w:cs="Arial"/>
                <w:b/>
                <w:sz w:val="18"/>
                <w:szCs w:val="18"/>
              </w:rPr>
              <w:sym w:font="Wingdings" w:char="F0E0"/>
            </w:r>
          </w:p>
        </w:tc>
        <w:tc>
          <w:tcPr>
            <w:tcW w:w="353" w:type="pct"/>
            <w:vAlign w:val="center"/>
          </w:tcPr>
          <w:p w:rsidR="002B5EE8" w:rsidRPr="00660C36" w:rsidRDefault="002B5EE8" w:rsidP="002B5EE8">
            <w:pPr>
              <w:jc w:val="center"/>
              <w:rPr>
                <w:rFonts w:ascii="Arial Narrow" w:hAnsi="Arial Narrow" w:cs="Arial"/>
                <w:sz w:val="18"/>
                <w:szCs w:val="18"/>
              </w:rPr>
            </w:pPr>
            <w:r>
              <w:rPr>
                <w:rFonts w:ascii="Arial Narrow" w:hAnsi="Arial Narrow" w:cs="Arial"/>
                <w:sz w:val="18"/>
                <w:szCs w:val="18"/>
              </w:rPr>
              <w:t>________</w:t>
            </w:r>
          </w:p>
        </w:tc>
      </w:tr>
    </w:tbl>
    <w:p w:rsidR="002B5EE8" w:rsidRDefault="002B5EE8" w:rsidP="002B5EE8">
      <w:pPr>
        <w:jc w:val="center"/>
        <w:rPr>
          <w:rFonts w:ascii="Arial Narrow" w:hAnsi="Arial Narrow" w:cs="Arial"/>
          <w:b/>
        </w:rPr>
      </w:pPr>
      <w:r>
        <w:rPr>
          <w:rFonts w:ascii="Arial Narrow" w:hAnsi="Arial Narrow" w:cs="Arial"/>
          <w:b/>
        </w:rPr>
        <w:br w:type="page"/>
      </w:r>
    </w:p>
    <w:p w:rsidR="002B5EE8" w:rsidRPr="00493DB3" w:rsidRDefault="002B5EE8" w:rsidP="002B5EE8">
      <w:pPr>
        <w:jc w:val="center"/>
        <w:rPr>
          <w:rFonts w:ascii="Arial Narrow" w:hAnsi="Arial Narrow" w:cs="Arial"/>
          <w:b/>
        </w:rPr>
      </w:pPr>
      <w:r w:rsidRPr="00493DB3">
        <w:rPr>
          <w:rFonts w:ascii="Arial Narrow" w:hAnsi="Arial Narrow" w:cs="Arial"/>
          <w:b/>
        </w:rPr>
        <w:lastRenderedPageBreak/>
        <w:t>SECTION 3- INDIVIDUAL PLANNING</w:t>
      </w:r>
    </w:p>
    <w:tbl>
      <w:tblPr>
        <w:tblpPr w:leftFromText="180" w:rightFromText="180" w:vertAnchor="text" w:horzAnchor="margin" w:tblpY="26"/>
        <w:tblW w:w="13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115" w:type="dxa"/>
        </w:tblCellMar>
        <w:tblLook w:val="0000" w:firstRow="0" w:lastRow="0" w:firstColumn="0" w:lastColumn="0" w:noHBand="0" w:noVBand="0"/>
      </w:tblPr>
      <w:tblGrid>
        <w:gridCol w:w="2549"/>
        <w:gridCol w:w="2520"/>
        <w:gridCol w:w="2520"/>
        <w:gridCol w:w="2610"/>
        <w:gridCol w:w="2700"/>
        <w:gridCol w:w="990"/>
      </w:tblGrid>
      <w:tr w:rsidR="002B5EE8" w:rsidRPr="00695D00" w:rsidTr="002B5EE8">
        <w:tc>
          <w:tcPr>
            <w:tcW w:w="2549" w:type="dxa"/>
          </w:tcPr>
          <w:p w:rsidR="002B5EE8" w:rsidRPr="00695D00" w:rsidRDefault="002B5EE8" w:rsidP="002B5EE8">
            <w:pPr>
              <w:rPr>
                <w:rFonts w:ascii="Arial Narrow" w:hAnsi="Arial Narrow" w:cs="Arial"/>
                <w:b/>
                <w:sz w:val="18"/>
                <w:szCs w:val="18"/>
              </w:rPr>
            </w:pPr>
            <w:r w:rsidRPr="00695D00">
              <w:rPr>
                <w:rFonts w:ascii="Arial Narrow" w:hAnsi="Arial Narrow" w:cs="Arial"/>
                <w:sz w:val="18"/>
                <w:szCs w:val="18"/>
              </w:rPr>
              <w:t xml:space="preserve"> </w:t>
            </w:r>
            <w:r w:rsidRPr="00695D00">
              <w:rPr>
                <w:rFonts w:ascii="Arial Narrow" w:hAnsi="Arial Narrow" w:cs="Arial"/>
                <w:b/>
                <w:sz w:val="18"/>
                <w:szCs w:val="18"/>
              </w:rPr>
              <w:t>Element</w:t>
            </w:r>
          </w:p>
        </w:tc>
        <w:tc>
          <w:tcPr>
            <w:tcW w:w="2520" w:type="dxa"/>
          </w:tcPr>
          <w:p w:rsidR="002B5EE8" w:rsidRPr="00695D00" w:rsidRDefault="002B5EE8" w:rsidP="002B5EE8">
            <w:pPr>
              <w:rPr>
                <w:rFonts w:ascii="Arial Narrow" w:hAnsi="Arial Narrow" w:cs="Arial"/>
                <w:b/>
                <w:sz w:val="18"/>
                <w:szCs w:val="18"/>
              </w:rPr>
            </w:pPr>
            <w:r w:rsidRPr="00695D00">
              <w:rPr>
                <w:rFonts w:ascii="Arial Narrow" w:hAnsi="Arial Narrow" w:cs="Arial"/>
                <w:b/>
                <w:sz w:val="18"/>
                <w:szCs w:val="18"/>
              </w:rPr>
              <w:t>4-Full Implementation</w:t>
            </w:r>
          </w:p>
        </w:tc>
        <w:tc>
          <w:tcPr>
            <w:tcW w:w="2520" w:type="dxa"/>
          </w:tcPr>
          <w:p w:rsidR="002B5EE8" w:rsidRPr="00695D00" w:rsidRDefault="002B5EE8" w:rsidP="002B5EE8">
            <w:pPr>
              <w:rPr>
                <w:rFonts w:ascii="Arial Narrow" w:hAnsi="Arial Narrow" w:cs="Arial"/>
                <w:b/>
                <w:sz w:val="18"/>
                <w:szCs w:val="18"/>
              </w:rPr>
            </w:pPr>
            <w:r w:rsidRPr="00695D00">
              <w:rPr>
                <w:rFonts w:ascii="Arial Narrow" w:hAnsi="Arial Narrow" w:cs="Arial"/>
                <w:b/>
                <w:sz w:val="18"/>
                <w:szCs w:val="18"/>
              </w:rPr>
              <w:t>3-Substantial Implementation</w:t>
            </w:r>
          </w:p>
        </w:tc>
        <w:tc>
          <w:tcPr>
            <w:tcW w:w="2610" w:type="dxa"/>
          </w:tcPr>
          <w:p w:rsidR="002B5EE8" w:rsidRPr="00695D00" w:rsidRDefault="002B5EE8" w:rsidP="002B5EE8">
            <w:pPr>
              <w:rPr>
                <w:rFonts w:ascii="Arial Narrow" w:hAnsi="Arial Narrow" w:cs="Arial"/>
                <w:b/>
                <w:sz w:val="18"/>
                <w:szCs w:val="18"/>
              </w:rPr>
            </w:pPr>
            <w:r w:rsidRPr="00695D00">
              <w:rPr>
                <w:rFonts w:ascii="Arial Narrow" w:hAnsi="Arial Narrow" w:cs="Arial"/>
                <w:b/>
                <w:sz w:val="18"/>
                <w:szCs w:val="18"/>
              </w:rPr>
              <w:t>2-Moderate Implementation</w:t>
            </w:r>
          </w:p>
        </w:tc>
        <w:tc>
          <w:tcPr>
            <w:tcW w:w="2700" w:type="dxa"/>
          </w:tcPr>
          <w:p w:rsidR="002B5EE8" w:rsidRPr="00695D00" w:rsidRDefault="002B5EE8" w:rsidP="002B5EE8">
            <w:pPr>
              <w:rPr>
                <w:rFonts w:ascii="Arial Narrow" w:hAnsi="Arial Narrow" w:cs="Arial"/>
                <w:b/>
                <w:sz w:val="18"/>
                <w:szCs w:val="18"/>
              </w:rPr>
            </w:pPr>
            <w:r w:rsidRPr="00695D00">
              <w:rPr>
                <w:rFonts w:ascii="Arial Narrow" w:hAnsi="Arial Narrow" w:cs="Arial"/>
                <w:b/>
                <w:sz w:val="18"/>
                <w:szCs w:val="18"/>
              </w:rPr>
              <w:t>1-Minimal/No Implementation</w:t>
            </w:r>
          </w:p>
        </w:tc>
        <w:tc>
          <w:tcPr>
            <w:tcW w:w="990" w:type="dxa"/>
          </w:tcPr>
          <w:p w:rsidR="002B5EE8" w:rsidRPr="00695D00" w:rsidRDefault="002B5EE8" w:rsidP="002B5EE8">
            <w:pPr>
              <w:jc w:val="center"/>
              <w:rPr>
                <w:rFonts w:ascii="Arial Narrow" w:hAnsi="Arial Narrow" w:cs="Arial"/>
                <w:b/>
                <w:sz w:val="18"/>
                <w:szCs w:val="18"/>
              </w:rPr>
            </w:pPr>
            <w:r w:rsidRPr="00695D00">
              <w:rPr>
                <w:rFonts w:ascii="Arial Narrow" w:hAnsi="Arial Narrow" w:cs="Arial"/>
                <w:b/>
                <w:sz w:val="18"/>
                <w:szCs w:val="18"/>
              </w:rPr>
              <w:t>Score</w:t>
            </w:r>
          </w:p>
        </w:tc>
      </w:tr>
      <w:tr w:rsidR="002B5EE8" w:rsidRPr="00695D00" w:rsidTr="002B5EE8">
        <w:tc>
          <w:tcPr>
            <w:tcW w:w="2549" w:type="dxa"/>
          </w:tcPr>
          <w:p w:rsidR="002B5EE8" w:rsidRPr="00483F20" w:rsidRDefault="002B5EE8" w:rsidP="002B5EE8">
            <w:pPr>
              <w:pStyle w:val="ListParagraph"/>
              <w:ind w:left="0"/>
              <w:rPr>
                <w:rFonts w:ascii="Arial Narrow" w:hAnsi="Arial Narrow" w:cs="Arial"/>
                <w:sz w:val="20"/>
              </w:rPr>
            </w:pPr>
            <w:r>
              <w:rPr>
                <w:rFonts w:ascii="Arial Narrow" w:hAnsi="Arial Narrow" w:cs="Arial"/>
                <w:sz w:val="20"/>
              </w:rPr>
              <w:t>3</w:t>
            </w:r>
            <w:r w:rsidRPr="00483F20">
              <w:rPr>
                <w:rFonts w:ascii="Arial Narrow" w:hAnsi="Arial Narrow" w:cs="Arial"/>
                <w:sz w:val="20"/>
              </w:rPr>
              <w:t xml:space="preserve">A. Individual planning includes individual and/or group guidance activities to promote career development </w:t>
            </w:r>
          </w:p>
        </w:tc>
        <w:tc>
          <w:tcPr>
            <w:tcW w:w="2520" w:type="dxa"/>
          </w:tcPr>
          <w:p w:rsidR="002B5EE8" w:rsidRPr="00483F20" w:rsidRDefault="002B5EE8" w:rsidP="002B5EE8">
            <w:pPr>
              <w:rPr>
                <w:rFonts w:ascii="Arial Narrow" w:hAnsi="Arial Narrow" w:cs="Arial"/>
                <w:sz w:val="20"/>
              </w:rPr>
            </w:pPr>
            <w:r w:rsidRPr="00483F20">
              <w:rPr>
                <w:rFonts w:ascii="Arial Narrow" w:hAnsi="Arial Narrow" w:cs="Arial"/>
                <w:sz w:val="20"/>
              </w:rPr>
              <w:t xml:space="preserve">Activities have been developed to help students do </w:t>
            </w:r>
            <w:r w:rsidRPr="00483F20">
              <w:rPr>
                <w:rFonts w:ascii="Arial Narrow" w:hAnsi="Arial Narrow" w:cs="Arial"/>
                <w:b/>
                <w:sz w:val="20"/>
                <w:u w:val="single"/>
              </w:rPr>
              <w:t>all</w:t>
            </w:r>
            <w:r w:rsidRPr="00483F20">
              <w:rPr>
                <w:rFonts w:ascii="Arial Narrow" w:hAnsi="Arial Narrow" w:cs="Arial"/>
                <w:sz w:val="20"/>
              </w:rPr>
              <w:t xml:space="preserve"> of the following:</w:t>
            </w:r>
          </w:p>
          <w:p w:rsidR="002B5EE8" w:rsidRPr="00483F20" w:rsidRDefault="002B5EE8" w:rsidP="002B5EE8">
            <w:pPr>
              <w:pStyle w:val="ListParagraph"/>
              <w:ind w:left="0"/>
              <w:rPr>
                <w:rFonts w:ascii="Arial Narrow" w:hAnsi="Arial Narrow" w:cs="Arial"/>
                <w:sz w:val="20"/>
              </w:rPr>
            </w:pPr>
            <w:r w:rsidRPr="00483F20">
              <w:rPr>
                <w:rFonts w:ascii="Arial Narrow" w:hAnsi="Arial Narrow" w:cs="Arial"/>
                <w:sz w:val="20"/>
              </w:rPr>
              <w:t>1. Educational and career planning</w:t>
            </w:r>
          </w:p>
          <w:p w:rsidR="002B5EE8" w:rsidRPr="00483F20" w:rsidRDefault="002B5EE8" w:rsidP="002B5EE8">
            <w:pPr>
              <w:pStyle w:val="Text"/>
              <w:rPr>
                <w:rFonts w:ascii="Arial Narrow" w:hAnsi="Arial Narrow" w:cs="Arial"/>
                <w:szCs w:val="20"/>
              </w:rPr>
            </w:pPr>
            <w:r w:rsidRPr="00483F20">
              <w:rPr>
                <w:rFonts w:ascii="Arial Narrow" w:hAnsi="Arial Narrow" w:cs="Arial"/>
                <w:szCs w:val="20"/>
              </w:rPr>
              <w:t xml:space="preserve">2. Making transitions from one grade level to the next including </w:t>
            </w:r>
            <w:proofErr w:type="spellStart"/>
            <w:r w:rsidRPr="00483F20">
              <w:rPr>
                <w:rFonts w:ascii="Arial Narrow" w:hAnsi="Arial Narrow" w:cs="Arial"/>
                <w:szCs w:val="20"/>
              </w:rPr>
              <w:t>post secondary</w:t>
            </w:r>
            <w:proofErr w:type="spellEnd"/>
            <w:r w:rsidRPr="00483F20">
              <w:rPr>
                <w:rFonts w:ascii="Arial Narrow" w:hAnsi="Arial Narrow" w:cs="Arial"/>
                <w:szCs w:val="20"/>
              </w:rPr>
              <w:t xml:space="preserve"> options</w:t>
            </w:r>
          </w:p>
          <w:p w:rsidR="002B5EE8" w:rsidRDefault="002B5EE8" w:rsidP="002B5EE8">
            <w:pPr>
              <w:rPr>
                <w:rFonts w:ascii="Arial Narrow" w:hAnsi="Arial Narrow" w:cs="Arial"/>
                <w:sz w:val="20"/>
              </w:rPr>
            </w:pPr>
            <w:r w:rsidRPr="00483F20">
              <w:rPr>
                <w:rFonts w:ascii="Arial Narrow" w:hAnsi="Arial Narrow" w:cs="Arial"/>
                <w:sz w:val="20"/>
              </w:rPr>
              <w:t>3. Using standardized test results effectively.</w:t>
            </w:r>
          </w:p>
          <w:p w:rsidR="002B5EE8" w:rsidRPr="00483F20" w:rsidRDefault="002B5EE8" w:rsidP="002B5EE8">
            <w:pPr>
              <w:rPr>
                <w:rFonts w:ascii="Arial Narrow" w:hAnsi="Arial Narrow"/>
                <w:sz w:val="20"/>
              </w:rPr>
            </w:pPr>
            <w:r w:rsidRPr="00483F20">
              <w:rPr>
                <w:rFonts w:ascii="Arial Narrow" w:hAnsi="Arial Narrow" w:cs="Arial"/>
                <w:sz w:val="20"/>
              </w:rPr>
              <w:t xml:space="preserve"> </w:t>
            </w:r>
            <w:r w:rsidRPr="00483F20">
              <w:rPr>
                <w:rFonts w:ascii="Arial Narrow" w:hAnsi="Arial Narrow"/>
                <w:sz w:val="20"/>
              </w:rPr>
              <w:t xml:space="preserve">                                                                                                                           </w:t>
            </w:r>
          </w:p>
        </w:tc>
        <w:tc>
          <w:tcPr>
            <w:tcW w:w="2520" w:type="dxa"/>
          </w:tcPr>
          <w:p w:rsidR="002B5EE8" w:rsidRPr="00483F20" w:rsidRDefault="002B5EE8" w:rsidP="002B5EE8">
            <w:pPr>
              <w:rPr>
                <w:rFonts w:ascii="Arial Narrow" w:hAnsi="Arial Narrow" w:cs="Arial"/>
                <w:sz w:val="20"/>
              </w:rPr>
            </w:pPr>
            <w:r w:rsidRPr="00483F20">
              <w:rPr>
                <w:rFonts w:ascii="Arial Narrow" w:hAnsi="Arial Narrow" w:cs="Arial"/>
                <w:sz w:val="20"/>
              </w:rPr>
              <w:t xml:space="preserve">Activities have been developed to help students do </w:t>
            </w:r>
            <w:r w:rsidRPr="00483F20">
              <w:rPr>
                <w:rFonts w:ascii="Arial Narrow" w:hAnsi="Arial Narrow" w:cs="Arial"/>
                <w:b/>
                <w:sz w:val="20"/>
                <w:u w:val="single"/>
              </w:rPr>
              <w:t>two</w:t>
            </w:r>
            <w:r w:rsidRPr="00483F20">
              <w:rPr>
                <w:rFonts w:ascii="Arial Narrow" w:hAnsi="Arial Narrow" w:cs="Arial"/>
                <w:sz w:val="20"/>
              </w:rPr>
              <w:t xml:space="preserve"> of the following:</w:t>
            </w:r>
          </w:p>
          <w:p w:rsidR="002B5EE8" w:rsidRPr="00483F20" w:rsidRDefault="002B5EE8" w:rsidP="002B5EE8">
            <w:pPr>
              <w:pStyle w:val="ListParagraph"/>
              <w:ind w:left="0"/>
              <w:rPr>
                <w:rFonts w:ascii="Arial Narrow" w:hAnsi="Arial Narrow" w:cs="Arial"/>
                <w:sz w:val="20"/>
              </w:rPr>
            </w:pPr>
            <w:r w:rsidRPr="00483F20">
              <w:rPr>
                <w:rFonts w:ascii="Arial Narrow" w:hAnsi="Arial Narrow" w:cs="Arial"/>
                <w:sz w:val="20"/>
              </w:rPr>
              <w:t>1. Educational and career planning</w:t>
            </w:r>
          </w:p>
          <w:p w:rsidR="002B5EE8" w:rsidRPr="00483F20" w:rsidRDefault="002B5EE8" w:rsidP="002B5EE8">
            <w:pPr>
              <w:pStyle w:val="Text"/>
              <w:rPr>
                <w:rFonts w:ascii="Arial Narrow" w:hAnsi="Arial Narrow" w:cs="Arial"/>
                <w:szCs w:val="20"/>
              </w:rPr>
            </w:pPr>
            <w:r w:rsidRPr="00483F20">
              <w:rPr>
                <w:rFonts w:ascii="Arial Narrow" w:hAnsi="Arial Narrow" w:cs="Arial"/>
                <w:szCs w:val="20"/>
              </w:rPr>
              <w:t xml:space="preserve">2. Making transitions from one grade level to the next including </w:t>
            </w:r>
            <w:proofErr w:type="spellStart"/>
            <w:r w:rsidRPr="00483F20">
              <w:rPr>
                <w:rFonts w:ascii="Arial Narrow" w:hAnsi="Arial Narrow" w:cs="Arial"/>
                <w:szCs w:val="20"/>
              </w:rPr>
              <w:t>post secondary</w:t>
            </w:r>
            <w:proofErr w:type="spellEnd"/>
            <w:r w:rsidRPr="00483F20">
              <w:rPr>
                <w:rFonts w:ascii="Arial Narrow" w:hAnsi="Arial Narrow" w:cs="Arial"/>
                <w:szCs w:val="20"/>
              </w:rPr>
              <w:t xml:space="preserve"> options</w:t>
            </w:r>
          </w:p>
          <w:p w:rsidR="002B5EE8" w:rsidRPr="00483F20" w:rsidRDefault="002B5EE8" w:rsidP="002B5EE8">
            <w:pPr>
              <w:rPr>
                <w:rFonts w:ascii="Arial Narrow" w:hAnsi="Arial Narrow" w:cs="Arial"/>
                <w:sz w:val="20"/>
              </w:rPr>
            </w:pPr>
            <w:r w:rsidRPr="00483F20">
              <w:rPr>
                <w:rFonts w:ascii="Arial Narrow" w:hAnsi="Arial Narrow" w:cs="Arial"/>
                <w:sz w:val="20"/>
              </w:rPr>
              <w:t xml:space="preserve">3. Using standardized test results effectively. </w:t>
            </w:r>
            <w:r w:rsidRPr="00483F20">
              <w:rPr>
                <w:rFonts w:ascii="Arial Narrow" w:hAnsi="Arial Narrow"/>
                <w:sz w:val="20"/>
              </w:rPr>
              <w:t xml:space="preserve">                                                                                                                                                                     </w:t>
            </w:r>
          </w:p>
        </w:tc>
        <w:tc>
          <w:tcPr>
            <w:tcW w:w="2610" w:type="dxa"/>
          </w:tcPr>
          <w:p w:rsidR="002B5EE8" w:rsidRPr="00483F20" w:rsidRDefault="002B5EE8" w:rsidP="002B5EE8">
            <w:pPr>
              <w:rPr>
                <w:rFonts w:ascii="Arial Narrow" w:hAnsi="Arial Narrow" w:cs="Arial"/>
                <w:sz w:val="20"/>
              </w:rPr>
            </w:pPr>
            <w:r w:rsidRPr="00483F20">
              <w:rPr>
                <w:rFonts w:ascii="Arial Narrow" w:hAnsi="Arial Narrow" w:cs="Arial"/>
                <w:sz w:val="20"/>
              </w:rPr>
              <w:t xml:space="preserve">Activities have been developed to help students do </w:t>
            </w:r>
            <w:r w:rsidRPr="00483F20">
              <w:rPr>
                <w:rFonts w:ascii="Arial Narrow" w:hAnsi="Arial Narrow" w:cs="Arial"/>
                <w:b/>
                <w:sz w:val="20"/>
                <w:u w:val="single"/>
              </w:rPr>
              <w:t xml:space="preserve">one </w:t>
            </w:r>
            <w:r w:rsidRPr="00483F20">
              <w:rPr>
                <w:rFonts w:ascii="Arial Narrow" w:hAnsi="Arial Narrow" w:cs="Arial"/>
                <w:sz w:val="20"/>
              </w:rPr>
              <w:t xml:space="preserve"> of the following:</w:t>
            </w:r>
          </w:p>
          <w:p w:rsidR="002B5EE8" w:rsidRPr="00483F20" w:rsidRDefault="002B5EE8" w:rsidP="002B5EE8">
            <w:pPr>
              <w:pStyle w:val="ListParagraph"/>
              <w:ind w:left="0"/>
              <w:rPr>
                <w:rFonts w:ascii="Arial Narrow" w:hAnsi="Arial Narrow" w:cs="Arial"/>
                <w:sz w:val="20"/>
              </w:rPr>
            </w:pPr>
            <w:r w:rsidRPr="00483F20">
              <w:rPr>
                <w:rFonts w:ascii="Arial Narrow" w:hAnsi="Arial Narrow" w:cs="Arial"/>
                <w:sz w:val="20"/>
              </w:rPr>
              <w:t>1. Educational and career planning</w:t>
            </w:r>
          </w:p>
          <w:p w:rsidR="002B5EE8" w:rsidRPr="00483F20" w:rsidRDefault="002B5EE8" w:rsidP="002B5EE8">
            <w:pPr>
              <w:pStyle w:val="Text"/>
              <w:rPr>
                <w:rFonts w:ascii="Arial Narrow" w:hAnsi="Arial Narrow" w:cs="Arial"/>
                <w:szCs w:val="20"/>
              </w:rPr>
            </w:pPr>
            <w:r w:rsidRPr="00483F20">
              <w:rPr>
                <w:rFonts w:ascii="Arial Narrow" w:hAnsi="Arial Narrow" w:cs="Arial"/>
                <w:szCs w:val="20"/>
              </w:rPr>
              <w:t xml:space="preserve">2. Making transitions from one grade level to the next including </w:t>
            </w:r>
            <w:proofErr w:type="spellStart"/>
            <w:r w:rsidRPr="00483F20">
              <w:rPr>
                <w:rFonts w:ascii="Arial Narrow" w:hAnsi="Arial Narrow" w:cs="Arial"/>
                <w:szCs w:val="20"/>
              </w:rPr>
              <w:t>post secondary</w:t>
            </w:r>
            <w:proofErr w:type="spellEnd"/>
            <w:r w:rsidRPr="00483F20">
              <w:rPr>
                <w:rFonts w:ascii="Arial Narrow" w:hAnsi="Arial Narrow" w:cs="Arial"/>
                <w:szCs w:val="20"/>
              </w:rPr>
              <w:t xml:space="preserve"> options</w:t>
            </w:r>
          </w:p>
          <w:p w:rsidR="002B5EE8" w:rsidRPr="00483F20" w:rsidRDefault="002B5EE8" w:rsidP="002B5EE8">
            <w:pPr>
              <w:rPr>
                <w:rFonts w:ascii="Arial Narrow" w:hAnsi="Arial Narrow" w:cs="Arial"/>
                <w:sz w:val="20"/>
              </w:rPr>
            </w:pPr>
            <w:r w:rsidRPr="00483F20">
              <w:rPr>
                <w:rFonts w:ascii="Arial Narrow" w:hAnsi="Arial Narrow" w:cs="Arial"/>
                <w:sz w:val="20"/>
              </w:rPr>
              <w:t xml:space="preserve">3. Using standardized test results effectively. </w:t>
            </w:r>
            <w:r w:rsidRPr="00483F20">
              <w:rPr>
                <w:rFonts w:ascii="Arial Narrow" w:hAnsi="Arial Narrow"/>
                <w:sz w:val="20"/>
              </w:rPr>
              <w:t xml:space="preserve">                                                                                                                                                                     </w:t>
            </w:r>
          </w:p>
        </w:tc>
        <w:tc>
          <w:tcPr>
            <w:tcW w:w="2700" w:type="dxa"/>
          </w:tcPr>
          <w:p w:rsidR="002B5EE8" w:rsidRPr="00483F20" w:rsidRDefault="002B5EE8" w:rsidP="002B5EE8">
            <w:pPr>
              <w:rPr>
                <w:rFonts w:ascii="Arial Narrow" w:hAnsi="Arial Narrow" w:cs="Arial"/>
                <w:sz w:val="20"/>
              </w:rPr>
            </w:pPr>
            <w:r w:rsidRPr="00483F20">
              <w:rPr>
                <w:rFonts w:ascii="Arial Narrow" w:hAnsi="Arial Narrow" w:cs="Arial"/>
                <w:sz w:val="20"/>
              </w:rPr>
              <w:t xml:space="preserve">Activities </w:t>
            </w:r>
            <w:r w:rsidRPr="00483F20">
              <w:rPr>
                <w:rFonts w:ascii="Arial Narrow" w:hAnsi="Arial Narrow" w:cs="Arial"/>
                <w:b/>
                <w:sz w:val="20"/>
                <w:u w:val="single"/>
              </w:rPr>
              <w:t>have not</w:t>
            </w:r>
            <w:r w:rsidRPr="00483F20">
              <w:rPr>
                <w:rFonts w:ascii="Arial Narrow" w:hAnsi="Arial Narrow" w:cs="Arial"/>
                <w:sz w:val="20"/>
              </w:rPr>
              <w:t xml:space="preserve">  been developed to help students do </w:t>
            </w:r>
            <w:r w:rsidRPr="00483F20">
              <w:rPr>
                <w:rFonts w:ascii="Arial Narrow" w:hAnsi="Arial Narrow" w:cs="Arial"/>
                <w:b/>
                <w:sz w:val="20"/>
                <w:u w:val="single"/>
              </w:rPr>
              <w:t>any</w:t>
            </w:r>
            <w:r w:rsidRPr="00483F20">
              <w:rPr>
                <w:rFonts w:ascii="Arial Narrow" w:hAnsi="Arial Narrow" w:cs="Arial"/>
                <w:sz w:val="20"/>
              </w:rPr>
              <w:t xml:space="preserve"> of the following:</w:t>
            </w:r>
          </w:p>
          <w:p w:rsidR="002B5EE8" w:rsidRPr="00483F20" w:rsidRDefault="002B5EE8" w:rsidP="002B5EE8">
            <w:pPr>
              <w:pStyle w:val="ListParagraph"/>
              <w:ind w:left="0"/>
              <w:rPr>
                <w:rFonts w:ascii="Arial Narrow" w:hAnsi="Arial Narrow" w:cs="Arial"/>
                <w:sz w:val="20"/>
              </w:rPr>
            </w:pPr>
            <w:r w:rsidRPr="00483F20">
              <w:rPr>
                <w:rFonts w:ascii="Arial Narrow" w:hAnsi="Arial Narrow" w:cs="Arial"/>
                <w:sz w:val="20"/>
              </w:rPr>
              <w:t>1. Educational and career planning</w:t>
            </w:r>
          </w:p>
          <w:p w:rsidR="002B5EE8" w:rsidRPr="00483F20" w:rsidRDefault="002B5EE8" w:rsidP="002B5EE8">
            <w:pPr>
              <w:pStyle w:val="Text"/>
              <w:rPr>
                <w:rFonts w:ascii="Arial Narrow" w:hAnsi="Arial Narrow" w:cs="Arial"/>
                <w:szCs w:val="20"/>
              </w:rPr>
            </w:pPr>
            <w:r w:rsidRPr="00483F20">
              <w:rPr>
                <w:rFonts w:ascii="Arial Narrow" w:hAnsi="Arial Narrow" w:cs="Arial"/>
                <w:szCs w:val="20"/>
              </w:rPr>
              <w:t xml:space="preserve">2. Making transitions from one grade level to the next including </w:t>
            </w:r>
            <w:proofErr w:type="spellStart"/>
            <w:r w:rsidRPr="00483F20">
              <w:rPr>
                <w:rFonts w:ascii="Arial Narrow" w:hAnsi="Arial Narrow" w:cs="Arial"/>
                <w:szCs w:val="20"/>
              </w:rPr>
              <w:t>post secondary</w:t>
            </w:r>
            <w:proofErr w:type="spellEnd"/>
            <w:r w:rsidRPr="00483F20">
              <w:rPr>
                <w:rFonts w:ascii="Arial Narrow" w:hAnsi="Arial Narrow" w:cs="Arial"/>
                <w:szCs w:val="20"/>
              </w:rPr>
              <w:t xml:space="preserve"> options</w:t>
            </w:r>
          </w:p>
          <w:p w:rsidR="002B5EE8" w:rsidRPr="00483F20" w:rsidRDefault="002B5EE8" w:rsidP="002B5EE8">
            <w:pPr>
              <w:rPr>
                <w:rFonts w:ascii="Arial Narrow" w:hAnsi="Arial Narrow" w:cs="Arial"/>
                <w:sz w:val="20"/>
              </w:rPr>
            </w:pPr>
            <w:r w:rsidRPr="00483F20">
              <w:rPr>
                <w:rFonts w:ascii="Arial Narrow" w:hAnsi="Arial Narrow" w:cs="Arial"/>
                <w:sz w:val="20"/>
              </w:rPr>
              <w:t xml:space="preserve">3. Using standardized test results effectively. </w:t>
            </w:r>
            <w:r w:rsidRPr="00483F20">
              <w:rPr>
                <w:rFonts w:ascii="Arial Narrow" w:hAnsi="Arial Narrow"/>
                <w:sz w:val="20"/>
              </w:rPr>
              <w:t xml:space="preserve">                                                                                                                                                                     </w:t>
            </w:r>
          </w:p>
        </w:tc>
        <w:tc>
          <w:tcPr>
            <w:tcW w:w="990" w:type="dxa"/>
          </w:tcPr>
          <w:p w:rsidR="002B5EE8" w:rsidRPr="00695D00" w:rsidRDefault="002B5EE8" w:rsidP="002B5EE8">
            <w:pPr>
              <w:rPr>
                <w:rFonts w:ascii="Arial Narrow" w:hAnsi="Arial Narrow" w:cs="Arial"/>
                <w:sz w:val="18"/>
                <w:szCs w:val="18"/>
              </w:rPr>
            </w:pPr>
          </w:p>
          <w:p w:rsidR="002B5EE8" w:rsidRPr="00695D00" w:rsidRDefault="002B5EE8" w:rsidP="002B5EE8">
            <w:pPr>
              <w:rPr>
                <w:rFonts w:ascii="Arial Narrow" w:hAnsi="Arial Narrow" w:cs="Arial"/>
                <w:sz w:val="18"/>
                <w:szCs w:val="18"/>
              </w:rPr>
            </w:pPr>
          </w:p>
          <w:p w:rsidR="002B5EE8" w:rsidRPr="00695D00" w:rsidRDefault="002B5EE8" w:rsidP="002B5EE8">
            <w:pPr>
              <w:rPr>
                <w:rFonts w:ascii="Arial Narrow" w:hAnsi="Arial Narrow" w:cs="Arial"/>
                <w:sz w:val="18"/>
                <w:szCs w:val="18"/>
              </w:rPr>
            </w:pPr>
          </w:p>
          <w:p w:rsidR="002B5EE8" w:rsidRPr="00695D00" w:rsidRDefault="002B5EE8" w:rsidP="002B5EE8">
            <w:pPr>
              <w:rPr>
                <w:rFonts w:ascii="Arial Narrow" w:hAnsi="Arial Narrow" w:cs="Arial"/>
                <w:sz w:val="18"/>
                <w:szCs w:val="18"/>
              </w:rPr>
            </w:pPr>
          </w:p>
          <w:p w:rsidR="002B5EE8" w:rsidRPr="00695D00" w:rsidRDefault="002B5EE8" w:rsidP="002B5EE8">
            <w:pPr>
              <w:rPr>
                <w:rFonts w:ascii="Arial Narrow" w:hAnsi="Arial Narrow" w:cs="Arial"/>
                <w:sz w:val="18"/>
                <w:szCs w:val="18"/>
              </w:rPr>
            </w:pPr>
          </w:p>
          <w:p w:rsidR="002B5EE8" w:rsidRPr="00695D00" w:rsidRDefault="002B5EE8" w:rsidP="002B5EE8">
            <w:pPr>
              <w:rPr>
                <w:rFonts w:ascii="Arial Narrow" w:hAnsi="Arial Narrow" w:cs="Arial"/>
                <w:sz w:val="18"/>
                <w:szCs w:val="18"/>
              </w:rPr>
            </w:pPr>
          </w:p>
          <w:p w:rsidR="002B5EE8" w:rsidRPr="00695D00" w:rsidRDefault="002B5EE8" w:rsidP="002B5EE8">
            <w:pPr>
              <w:rPr>
                <w:rFonts w:ascii="Arial Narrow" w:hAnsi="Arial Narrow" w:cs="Arial"/>
                <w:sz w:val="18"/>
                <w:szCs w:val="18"/>
              </w:rPr>
            </w:pPr>
            <w:r>
              <w:rPr>
                <w:rFonts w:ascii="Arial Narrow" w:hAnsi="Arial Narrow" w:cs="Arial"/>
                <w:sz w:val="18"/>
                <w:szCs w:val="18"/>
              </w:rPr>
              <w:t>__________</w:t>
            </w:r>
          </w:p>
        </w:tc>
      </w:tr>
      <w:tr w:rsidR="002B5EE8" w:rsidRPr="00695D00" w:rsidTr="002B5EE8">
        <w:trPr>
          <w:trHeight w:hRule="exact" w:val="1440"/>
        </w:trPr>
        <w:tc>
          <w:tcPr>
            <w:tcW w:w="2549" w:type="dxa"/>
          </w:tcPr>
          <w:p w:rsidR="002B5EE8" w:rsidRPr="00483F20" w:rsidRDefault="002B5EE8" w:rsidP="002B5EE8">
            <w:pPr>
              <w:rPr>
                <w:rFonts w:ascii="Arial Narrow" w:hAnsi="Arial Narrow" w:cs="Arial"/>
                <w:sz w:val="20"/>
              </w:rPr>
            </w:pPr>
            <w:r>
              <w:rPr>
                <w:rFonts w:ascii="Arial Narrow" w:hAnsi="Arial Narrow" w:cs="Arial"/>
                <w:sz w:val="20"/>
              </w:rPr>
              <w:t>3</w:t>
            </w:r>
            <w:r w:rsidRPr="00483F20">
              <w:rPr>
                <w:rFonts w:ascii="Arial Narrow" w:hAnsi="Arial Narrow" w:cs="Arial"/>
                <w:sz w:val="20"/>
              </w:rPr>
              <w:t xml:space="preserve">B. Individual planning activities assist students in developing Personal Plans of Study that are formalized no later than the end of the eighth grade year. </w:t>
            </w:r>
          </w:p>
          <w:p w:rsidR="002B5EE8" w:rsidRPr="00483F20" w:rsidRDefault="002B5EE8" w:rsidP="002B5EE8">
            <w:pPr>
              <w:rPr>
                <w:rFonts w:ascii="Arial Narrow" w:hAnsi="Arial Narrow" w:cs="Arial"/>
                <w:sz w:val="20"/>
              </w:rPr>
            </w:pPr>
          </w:p>
        </w:tc>
        <w:tc>
          <w:tcPr>
            <w:tcW w:w="2520" w:type="dxa"/>
          </w:tcPr>
          <w:p w:rsidR="002B5EE8" w:rsidRPr="00483F20" w:rsidRDefault="002B5EE8" w:rsidP="002B5EE8">
            <w:pPr>
              <w:rPr>
                <w:rFonts w:ascii="Arial Narrow" w:hAnsi="Arial Narrow" w:cs="Arial"/>
                <w:sz w:val="20"/>
              </w:rPr>
            </w:pPr>
            <w:r w:rsidRPr="00483F20">
              <w:rPr>
                <w:rFonts w:ascii="Arial Narrow" w:hAnsi="Arial Narrow" w:cs="Arial"/>
                <w:sz w:val="20"/>
              </w:rPr>
              <w:t xml:space="preserve">. Individual planning activities assist </w:t>
            </w:r>
            <w:r w:rsidRPr="00483F20">
              <w:rPr>
                <w:rFonts w:ascii="Arial Narrow" w:hAnsi="Arial Narrow" w:cs="Arial"/>
                <w:b/>
                <w:sz w:val="20"/>
                <w:u w:val="single"/>
              </w:rPr>
              <w:t>all</w:t>
            </w:r>
            <w:r w:rsidRPr="00483F20">
              <w:rPr>
                <w:rFonts w:ascii="Arial Narrow" w:hAnsi="Arial Narrow" w:cs="Arial"/>
                <w:sz w:val="20"/>
              </w:rPr>
              <w:t xml:space="preserve"> students in developing Personal Plans of Study that are formalized no later than the end of the eighth grade year.</w:t>
            </w:r>
          </w:p>
        </w:tc>
        <w:tc>
          <w:tcPr>
            <w:tcW w:w="2520" w:type="dxa"/>
          </w:tcPr>
          <w:p w:rsidR="002B5EE8" w:rsidRPr="00483F20" w:rsidRDefault="002B5EE8" w:rsidP="002B5EE8">
            <w:pPr>
              <w:rPr>
                <w:rFonts w:ascii="Arial Narrow" w:hAnsi="Arial Narrow" w:cs="Arial"/>
                <w:sz w:val="20"/>
              </w:rPr>
            </w:pPr>
            <w:r w:rsidRPr="00483F20">
              <w:rPr>
                <w:rFonts w:ascii="Arial Narrow" w:hAnsi="Arial Narrow" w:cs="Arial"/>
                <w:sz w:val="20"/>
              </w:rPr>
              <w:t xml:space="preserve">Individual planning activities assist </w:t>
            </w:r>
            <w:r w:rsidRPr="00483F20">
              <w:rPr>
                <w:rFonts w:ascii="Arial Narrow" w:hAnsi="Arial Narrow" w:cs="Arial"/>
                <w:b/>
                <w:sz w:val="20"/>
                <w:u w:val="single"/>
              </w:rPr>
              <w:t>most</w:t>
            </w:r>
            <w:r w:rsidRPr="00483F20">
              <w:rPr>
                <w:rFonts w:ascii="Arial Narrow" w:hAnsi="Arial Narrow" w:cs="Arial"/>
                <w:sz w:val="20"/>
              </w:rPr>
              <w:t xml:space="preserve"> students in developing Personal Plans of Study that are formalized no later than the end of the eighth grade year.</w:t>
            </w:r>
          </w:p>
          <w:p w:rsidR="002B5EE8" w:rsidRPr="00483F20" w:rsidRDefault="002B5EE8" w:rsidP="002B5EE8">
            <w:pPr>
              <w:rPr>
                <w:rFonts w:ascii="Arial Narrow" w:hAnsi="Arial Narrow" w:cs="Arial"/>
                <w:sz w:val="20"/>
              </w:rPr>
            </w:pPr>
          </w:p>
        </w:tc>
        <w:tc>
          <w:tcPr>
            <w:tcW w:w="2610" w:type="dxa"/>
          </w:tcPr>
          <w:p w:rsidR="002B5EE8" w:rsidRPr="00483F20" w:rsidRDefault="002B5EE8" w:rsidP="002B5EE8">
            <w:pPr>
              <w:rPr>
                <w:rFonts w:ascii="Arial Narrow" w:hAnsi="Arial Narrow" w:cs="Arial"/>
                <w:sz w:val="20"/>
              </w:rPr>
            </w:pPr>
            <w:r w:rsidRPr="00483F20">
              <w:rPr>
                <w:rFonts w:ascii="Arial Narrow" w:hAnsi="Arial Narrow" w:cs="Arial"/>
                <w:sz w:val="20"/>
              </w:rPr>
              <w:t xml:space="preserve">Individual planning activities assist </w:t>
            </w:r>
            <w:r w:rsidRPr="00483F20">
              <w:rPr>
                <w:rFonts w:ascii="Arial Narrow" w:hAnsi="Arial Narrow" w:cs="Arial"/>
                <w:b/>
                <w:sz w:val="20"/>
                <w:u w:val="single"/>
              </w:rPr>
              <w:t>a few</w:t>
            </w:r>
            <w:r w:rsidRPr="00483F20">
              <w:rPr>
                <w:rFonts w:ascii="Arial Narrow" w:hAnsi="Arial Narrow" w:cs="Arial"/>
                <w:sz w:val="20"/>
              </w:rPr>
              <w:t xml:space="preserve"> students in developing Personal Plans of Study that are formalized no later than the end of the eighth grade year.</w:t>
            </w:r>
          </w:p>
        </w:tc>
        <w:tc>
          <w:tcPr>
            <w:tcW w:w="2700" w:type="dxa"/>
          </w:tcPr>
          <w:p w:rsidR="002B5EE8" w:rsidRPr="00483F20" w:rsidRDefault="002B5EE8" w:rsidP="002B5EE8">
            <w:pPr>
              <w:rPr>
                <w:rFonts w:ascii="Arial Narrow" w:hAnsi="Arial Narrow" w:cs="Arial"/>
                <w:sz w:val="20"/>
              </w:rPr>
            </w:pPr>
            <w:r w:rsidRPr="00483F20">
              <w:rPr>
                <w:rFonts w:ascii="Arial Narrow" w:hAnsi="Arial Narrow" w:cs="Arial"/>
                <w:sz w:val="20"/>
              </w:rPr>
              <w:t>Individual planning activities</w:t>
            </w:r>
            <w:r w:rsidRPr="00483F20">
              <w:rPr>
                <w:rFonts w:ascii="Arial Narrow" w:hAnsi="Arial Narrow" w:cs="Arial"/>
                <w:b/>
                <w:sz w:val="20"/>
                <w:u w:val="single"/>
              </w:rPr>
              <w:t xml:space="preserve"> do not</w:t>
            </w:r>
            <w:r w:rsidRPr="00483F20">
              <w:rPr>
                <w:rFonts w:ascii="Arial Narrow" w:hAnsi="Arial Narrow" w:cs="Arial"/>
                <w:sz w:val="20"/>
              </w:rPr>
              <w:t xml:space="preserve"> assist students in developing Personal Plans of Study that are formalized no later than the end of the eighth grade year.</w:t>
            </w:r>
          </w:p>
        </w:tc>
        <w:tc>
          <w:tcPr>
            <w:tcW w:w="990" w:type="dxa"/>
          </w:tcPr>
          <w:p w:rsidR="002B5EE8" w:rsidRPr="00695D00" w:rsidRDefault="002B5EE8" w:rsidP="002B5EE8">
            <w:pPr>
              <w:rPr>
                <w:rFonts w:ascii="Arial Narrow" w:hAnsi="Arial Narrow" w:cs="Arial"/>
                <w:sz w:val="18"/>
                <w:szCs w:val="18"/>
              </w:rPr>
            </w:pPr>
          </w:p>
          <w:p w:rsidR="002B5EE8" w:rsidRPr="00695D00" w:rsidRDefault="002B5EE8" w:rsidP="002B5EE8">
            <w:pPr>
              <w:rPr>
                <w:rFonts w:ascii="Arial Narrow" w:hAnsi="Arial Narrow" w:cs="Arial"/>
                <w:sz w:val="18"/>
                <w:szCs w:val="18"/>
              </w:rPr>
            </w:pPr>
          </w:p>
          <w:p w:rsidR="002B5EE8" w:rsidRPr="00695D00" w:rsidRDefault="002B5EE8" w:rsidP="002B5EE8">
            <w:pPr>
              <w:rPr>
                <w:rFonts w:ascii="Arial Narrow" w:hAnsi="Arial Narrow" w:cs="Arial"/>
                <w:sz w:val="18"/>
                <w:szCs w:val="18"/>
              </w:rPr>
            </w:pPr>
          </w:p>
          <w:p w:rsidR="002B5EE8" w:rsidRPr="00695D00" w:rsidRDefault="002B5EE8" w:rsidP="002B5EE8">
            <w:pPr>
              <w:rPr>
                <w:rFonts w:ascii="Arial Narrow" w:hAnsi="Arial Narrow" w:cs="Arial"/>
                <w:sz w:val="18"/>
                <w:szCs w:val="18"/>
              </w:rPr>
            </w:pPr>
            <w:r w:rsidRPr="00695D00">
              <w:rPr>
                <w:rFonts w:ascii="Arial Narrow" w:hAnsi="Arial Narrow" w:cs="Arial"/>
                <w:sz w:val="18"/>
                <w:szCs w:val="18"/>
              </w:rPr>
              <w:t>__________</w:t>
            </w:r>
          </w:p>
        </w:tc>
      </w:tr>
      <w:tr w:rsidR="002B5EE8" w:rsidRPr="00695D00" w:rsidTr="002B5EE8">
        <w:trPr>
          <w:trHeight w:val="1520"/>
        </w:trPr>
        <w:tc>
          <w:tcPr>
            <w:tcW w:w="2549" w:type="dxa"/>
          </w:tcPr>
          <w:p w:rsidR="002B5EE8" w:rsidRPr="00483F20" w:rsidRDefault="002B5EE8" w:rsidP="002B5EE8">
            <w:pPr>
              <w:rPr>
                <w:rFonts w:ascii="Arial Narrow" w:hAnsi="Arial Narrow" w:cs="Arial"/>
                <w:sz w:val="20"/>
              </w:rPr>
            </w:pPr>
            <w:r>
              <w:rPr>
                <w:rFonts w:ascii="Arial Narrow" w:hAnsi="Arial Narrow" w:cs="Arial"/>
                <w:sz w:val="20"/>
              </w:rPr>
              <w:t>3</w:t>
            </w:r>
            <w:r w:rsidRPr="00483F20">
              <w:rPr>
                <w:rFonts w:ascii="Arial Narrow" w:hAnsi="Arial Narrow" w:cs="Arial"/>
                <w:sz w:val="20"/>
              </w:rPr>
              <w:t>C. Individual planning includes age appropriate activities that address personal/social, academic and career development of students</w:t>
            </w:r>
          </w:p>
        </w:tc>
        <w:tc>
          <w:tcPr>
            <w:tcW w:w="2520" w:type="dxa"/>
          </w:tcPr>
          <w:p w:rsidR="002B5EE8" w:rsidRPr="00483F20" w:rsidRDefault="002B5EE8" w:rsidP="002B5EE8">
            <w:pPr>
              <w:rPr>
                <w:rFonts w:ascii="Arial Narrow" w:hAnsi="Arial Narrow" w:cs="Arial"/>
                <w:sz w:val="20"/>
              </w:rPr>
            </w:pPr>
            <w:r w:rsidRPr="00483F20">
              <w:rPr>
                <w:rFonts w:ascii="Arial Narrow" w:hAnsi="Arial Narrow" w:cs="Arial"/>
                <w:sz w:val="20"/>
              </w:rPr>
              <w:t xml:space="preserve">Individual planning includes age appropriate activities in </w:t>
            </w:r>
            <w:r w:rsidRPr="00483F20">
              <w:rPr>
                <w:rFonts w:ascii="Arial Narrow" w:hAnsi="Arial Narrow" w:cs="Arial"/>
                <w:b/>
                <w:sz w:val="20"/>
                <w:u w:val="single"/>
              </w:rPr>
              <w:t xml:space="preserve">all </w:t>
            </w:r>
            <w:r>
              <w:rPr>
                <w:rFonts w:ascii="Arial Narrow" w:hAnsi="Arial Narrow" w:cs="Arial"/>
                <w:sz w:val="20"/>
              </w:rPr>
              <w:t xml:space="preserve">of </w:t>
            </w:r>
            <w:r w:rsidRPr="00483F20">
              <w:rPr>
                <w:rFonts w:ascii="Arial Narrow" w:hAnsi="Arial Narrow" w:cs="Arial"/>
                <w:sz w:val="20"/>
              </w:rPr>
              <w:t>the following areas:</w:t>
            </w:r>
          </w:p>
          <w:p w:rsidR="002B5EE8" w:rsidRPr="002D3D6B" w:rsidRDefault="002B5EE8" w:rsidP="002B5EE8">
            <w:pPr>
              <w:rPr>
                <w:rFonts w:ascii="Arial Narrow" w:hAnsi="Arial Narrow" w:cs="Arial"/>
                <w:b/>
                <w:sz w:val="18"/>
                <w:szCs w:val="18"/>
              </w:rPr>
            </w:pPr>
            <w:r w:rsidRPr="002D3D6B">
              <w:rPr>
                <w:rFonts w:ascii="Arial Narrow" w:hAnsi="Arial Narrow" w:cs="Arial"/>
                <w:b/>
                <w:sz w:val="18"/>
                <w:szCs w:val="18"/>
              </w:rPr>
              <w:t>1. Appraisal</w:t>
            </w:r>
          </w:p>
          <w:p w:rsidR="002B5EE8" w:rsidRPr="002D3D6B" w:rsidRDefault="002B5EE8" w:rsidP="002B5EE8">
            <w:pPr>
              <w:rPr>
                <w:rFonts w:ascii="Arial Narrow" w:hAnsi="Arial Narrow" w:cs="Arial"/>
                <w:b/>
                <w:sz w:val="18"/>
                <w:szCs w:val="18"/>
              </w:rPr>
            </w:pPr>
            <w:r w:rsidRPr="002D3D6B">
              <w:rPr>
                <w:rFonts w:ascii="Arial Narrow" w:hAnsi="Arial Narrow" w:cs="Arial"/>
                <w:b/>
                <w:sz w:val="18"/>
                <w:szCs w:val="18"/>
              </w:rPr>
              <w:t>2. Educational and Career Planning</w:t>
            </w:r>
          </w:p>
          <w:p w:rsidR="002B5EE8" w:rsidRDefault="002B5EE8" w:rsidP="002B5EE8">
            <w:pPr>
              <w:rPr>
                <w:rFonts w:ascii="Arial Narrow" w:hAnsi="Arial Narrow" w:cs="Arial"/>
                <w:sz w:val="20"/>
              </w:rPr>
            </w:pPr>
            <w:r w:rsidRPr="002D3D6B">
              <w:rPr>
                <w:rFonts w:ascii="Arial Narrow" w:hAnsi="Arial Narrow" w:cs="Arial"/>
                <w:b/>
                <w:sz w:val="18"/>
                <w:szCs w:val="18"/>
              </w:rPr>
              <w:t>3. Transition</w:t>
            </w:r>
            <w:r w:rsidRPr="00483F20">
              <w:rPr>
                <w:rFonts w:ascii="Arial Narrow" w:hAnsi="Arial Narrow" w:cs="Arial"/>
                <w:sz w:val="20"/>
              </w:rPr>
              <w:t xml:space="preserve"> </w:t>
            </w:r>
          </w:p>
          <w:p w:rsidR="002B5EE8" w:rsidRPr="00483F20" w:rsidRDefault="002B5EE8" w:rsidP="002B5EE8">
            <w:pPr>
              <w:rPr>
                <w:rFonts w:ascii="Arial Narrow" w:hAnsi="Arial Narrow" w:cs="Arial"/>
                <w:sz w:val="20"/>
              </w:rPr>
            </w:pPr>
          </w:p>
        </w:tc>
        <w:tc>
          <w:tcPr>
            <w:tcW w:w="2520" w:type="dxa"/>
            <w:tcBorders>
              <w:bottom w:val="single" w:sz="4" w:space="0" w:color="auto"/>
            </w:tcBorders>
          </w:tcPr>
          <w:p w:rsidR="002B5EE8" w:rsidRPr="00483F20" w:rsidRDefault="002B5EE8" w:rsidP="002B5EE8">
            <w:pPr>
              <w:rPr>
                <w:rFonts w:ascii="Arial Narrow" w:hAnsi="Arial Narrow" w:cs="Arial"/>
                <w:sz w:val="20"/>
              </w:rPr>
            </w:pPr>
            <w:r w:rsidRPr="00483F20">
              <w:rPr>
                <w:rFonts w:ascii="Arial Narrow" w:hAnsi="Arial Narrow" w:cs="Arial"/>
                <w:sz w:val="20"/>
              </w:rPr>
              <w:t xml:space="preserve">Individual planning includes age appropriate activities in </w:t>
            </w:r>
            <w:r w:rsidRPr="00483F20">
              <w:rPr>
                <w:rFonts w:ascii="Arial Narrow" w:hAnsi="Arial Narrow" w:cs="Arial"/>
                <w:b/>
                <w:sz w:val="20"/>
                <w:u w:val="single"/>
              </w:rPr>
              <w:t xml:space="preserve">two </w:t>
            </w:r>
            <w:r>
              <w:rPr>
                <w:rFonts w:ascii="Arial Narrow" w:hAnsi="Arial Narrow" w:cs="Arial"/>
                <w:sz w:val="20"/>
              </w:rPr>
              <w:t xml:space="preserve">of </w:t>
            </w:r>
            <w:r w:rsidRPr="00483F20">
              <w:rPr>
                <w:rFonts w:ascii="Arial Narrow" w:hAnsi="Arial Narrow" w:cs="Arial"/>
                <w:sz w:val="20"/>
              </w:rPr>
              <w:t>the following areas:</w:t>
            </w:r>
          </w:p>
          <w:p w:rsidR="002B5EE8" w:rsidRPr="002D3D6B" w:rsidRDefault="002B5EE8" w:rsidP="002B5EE8">
            <w:pPr>
              <w:rPr>
                <w:rFonts w:ascii="Arial Narrow" w:hAnsi="Arial Narrow" w:cs="Arial"/>
                <w:b/>
                <w:sz w:val="18"/>
                <w:szCs w:val="18"/>
              </w:rPr>
            </w:pPr>
            <w:r w:rsidRPr="002D3D6B">
              <w:rPr>
                <w:rFonts w:ascii="Arial Narrow" w:hAnsi="Arial Narrow" w:cs="Arial"/>
                <w:b/>
                <w:sz w:val="18"/>
                <w:szCs w:val="18"/>
              </w:rPr>
              <w:t>1. Appraisal</w:t>
            </w:r>
          </w:p>
          <w:p w:rsidR="002B5EE8" w:rsidRPr="002D3D6B" w:rsidRDefault="002B5EE8" w:rsidP="002B5EE8">
            <w:pPr>
              <w:rPr>
                <w:rFonts w:ascii="Arial Narrow" w:hAnsi="Arial Narrow" w:cs="Arial"/>
                <w:b/>
                <w:sz w:val="18"/>
                <w:szCs w:val="18"/>
              </w:rPr>
            </w:pPr>
            <w:r w:rsidRPr="002D3D6B">
              <w:rPr>
                <w:rFonts w:ascii="Arial Narrow" w:hAnsi="Arial Narrow" w:cs="Arial"/>
                <w:b/>
                <w:sz w:val="18"/>
                <w:szCs w:val="18"/>
              </w:rPr>
              <w:t>2. Educational and Career Planning</w:t>
            </w:r>
          </w:p>
          <w:p w:rsidR="002B5EE8" w:rsidRPr="00483F20" w:rsidRDefault="002B5EE8" w:rsidP="002B5EE8">
            <w:pPr>
              <w:rPr>
                <w:rFonts w:ascii="Arial Narrow" w:hAnsi="Arial Narrow" w:cs="Arial"/>
                <w:sz w:val="20"/>
              </w:rPr>
            </w:pPr>
            <w:r w:rsidRPr="002D3D6B">
              <w:rPr>
                <w:rFonts w:ascii="Arial Narrow" w:hAnsi="Arial Narrow" w:cs="Arial"/>
                <w:b/>
                <w:sz w:val="18"/>
                <w:szCs w:val="18"/>
              </w:rPr>
              <w:t>3. Transition</w:t>
            </w:r>
          </w:p>
        </w:tc>
        <w:tc>
          <w:tcPr>
            <w:tcW w:w="2610" w:type="dxa"/>
            <w:tcBorders>
              <w:bottom w:val="single" w:sz="4" w:space="0" w:color="auto"/>
            </w:tcBorders>
          </w:tcPr>
          <w:p w:rsidR="002B5EE8" w:rsidRPr="002D3D6B" w:rsidRDefault="002B5EE8" w:rsidP="002B5EE8">
            <w:pPr>
              <w:rPr>
                <w:rFonts w:ascii="Arial Narrow" w:hAnsi="Arial Narrow" w:cs="Arial"/>
                <w:sz w:val="20"/>
              </w:rPr>
            </w:pPr>
            <w:r w:rsidRPr="00483F20">
              <w:rPr>
                <w:rFonts w:ascii="Arial Narrow" w:hAnsi="Arial Narrow" w:cs="Arial"/>
                <w:sz w:val="20"/>
              </w:rPr>
              <w:t xml:space="preserve">Individual planning includes age appropriate activities in </w:t>
            </w:r>
            <w:r w:rsidRPr="00483F20">
              <w:rPr>
                <w:rFonts w:ascii="Arial Narrow" w:hAnsi="Arial Narrow" w:cs="Arial"/>
                <w:b/>
                <w:sz w:val="20"/>
                <w:u w:val="single"/>
              </w:rPr>
              <w:t xml:space="preserve">one </w:t>
            </w:r>
            <w:r>
              <w:rPr>
                <w:rFonts w:ascii="Arial Narrow" w:hAnsi="Arial Narrow" w:cs="Arial"/>
                <w:sz w:val="20"/>
              </w:rPr>
              <w:t xml:space="preserve">of </w:t>
            </w:r>
            <w:r w:rsidRPr="00483F20">
              <w:rPr>
                <w:rFonts w:ascii="Arial Narrow" w:hAnsi="Arial Narrow" w:cs="Arial"/>
                <w:sz w:val="20"/>
              </w:rPr>
              <w:t>the following areas:</w:t>
            </w:r>
            <w:r w:rsidRPr="002D3D6B">
              <w:rPr>
                <w:rFonts w:ascii="Arial Narrow" w:hAnsi="Arial Narrow" w:cs="Arial"/>
                <w:b/>
                <w:sz w:val="18"/>
                <w:szCs w:val="18"/>
              </w:rPr>
              <w:t>1. Appraisal</w:t>
            </w:r>
          </w:p>
          <w:p w:rsidR="002B5EE8" w:rsidRPr="002D3D6B" w:rsidRDefault="002B5EE8" w:rsidP="002B5EE8">
            <w:pPr>
              <w:rPr>
                <w:rFonts w:ascii="Arial Narrow" w:hAnsi="Arial Narrow" w:cs="Arial"/>
                <w:b/>
                <w:sz w:val="18"/>
                <w:szCs w:val="18"/>
              </w:rPr>
            </w:pPr>
            <w:r w:rsidRPr="002D3D6B">
              <w:rPr>
                <w:rFonts w:ascii="Arial Narrow" w:hAnsi="Arial Narrow" w:cs="Arial"/>
                <w:b/>
                <w:sz w:val="18"/>
                <w:szCs w:val="18"/>
              </w:rPr>
              <w:t>2. Educational and Career Planning</w:t>
            </w:r>
          </w:p>
          <w:p w:rsidR="002B5EE8" w:rsidRPr="00483F20" w:rsidRDefault="002B5EE8" w:rsidP="002B5EE8">
            <w:pPr>
              <w:rPr>
                <w:rFonts w:ascii="Arial Narrow" w:hAnsi="Arial Narrow" w:cs="Arial"/>
                <w:sz w:val="20"/>
              </w:rPr>
            </w:pPr>
            <w:r w:rsidRPr="002D3D6B">
              <w:rPr>
                <w:rFonts w:ascii="Arial Narrow" w:hAnsi="Arial Narrow" w:cs="Arial"/>
                <w:b/>
                <w:sz w:val="18"/>
                <w:szCs w:val="18"/>
              </w:rPr>
              <w:t>3. Transition</w:t>
            </w:r>
          </w:p>
        </w:tc>
        <w:tc>
          <w:tcPr>
            <w:tcW w:w="2700" w:type="dxa"/>
            <w:tcBorders>
              <w:bottom w:val="single" w:sz="4" w:space="0" w:color="auto"/>
            </w:tcBorders>
          </w:tcPr>
          <w:p w:rsidR="002B5EE8" w:rsidRPr="002D3D6B" w:rsidRDefault="002B5EE8" w:rsidP="002B5EE8">
            <w:pPr>
              <w:rPr>
                <w:rFonts w:ascii="Arial Narrow" w:hAnsi="Arial Narrow" w:cs="Arial"/>
                <w:sz w:val="20"/>
              </w:rPr>
            </w:pPr>
            <w:r w:rsidRPr="00483F20">
              <w:rPr>
                <w:rFonts w:ascii="Arial Narrow" w:hAnsi="Arial Narrow" w:cs="Arial"/>
                <w:sz w:val="20"/>
              </w:rPr>
              <w:t xml:space="preserve">Individual planning </w:t>
            </w:r>
            <w:r w:rsidRPr="00483F20">
              <w:rPr>
                <w:rFonts w:ascii="Arial Narrow" w:hAnsi="Arial Narrow" w:cs="Arial"/>
                <w:b/>
                <w:sz w:val="20"/>
                <w:u w:val="single"/>
              </w:rPr>
              <w:t>does not</w:t>
            </w:r>
            <w:r w:rsidRPr="00483F20">
              <w:rPr>
                <w:rFonts w:ascii="Arial Narrow" w:hAnsi="Arial Narrow" w:cs="Arial"/>
                <w:sz w:val="20"/>
              </w:rPr>
              <w:t xml:space="preserve"> include age appropriate activities in </w:t>
            </w:r>
            <w:r w:rsidRPr="00483F20">
              <w:rPr>
                <w:rFonts w:ascii="Arial Narrow" w:hAnsi="Arial Narrow" w:cs="Arial"/>
                <w:b/>
                <w:sz w:val="20"/>
                <w:u w:val="single"/>
              </w:rPr>
              <w:t xml:space="preserve">any </w:t>
            </w:r>
            <w:r>
              <w:rPr>
                <w:rFonts w:ascii="Arial Narrow" w:hAnsi="Arial Narrow" w:cs="Arial"/>
                <w:sz w:val="20"/>
              </w:rPr>
              <w:t xml:space="preserve">of </w:t>
            </w:r>
            <w:r w:rsidRPr="00483F20">
              <w:rPr>
                <w:rFonts w:ascii="Arial Narrow" w:hAnsi="Arial Narrow" w:cs="Arial"/>
                <w:sz w:val="20"/>
              </w:rPr>
              <w:t>the following areas:</w:t>
            </w:r>
            <w:r w:rsidRPr="002D3D6B">
              <w:rPr>
                <w:rFonts w:ascii="Arial Narrow" w:hAnsi="Arial Narrow" w:cs="Arial"/>
                <w:b/>
                <w:sz w:val="18"/>
                <w:szCs w:val="18"/>
              </w:rPr>
              <w:t>1. Appraisal</w:t>
            </w:r>
          </w:p>
          <w:p w:rsidR="002B5EE8" w:rsidRPr="002D3D6B" w:rsidRDefault="002B5EE8" w:rsidP="002B5EE8">
            <w:pPr>
              <w:rPr>
                <w:rFonts w:ascii="Arial Narrow" w:hAnsi="Arial Narrow" w:cs="Arial"/>
                <w:b/>
                <w:sz w:val="18"/>
                <w:szCs w:val="18"/>
              </w:rPr>
            </w:pPr>
            <w:r w:rsidRPr="002D3D6B">
              <w:rPr>
                <w:rFonts w:ascii="Arial Narrow" w:hAnsi="Arial Narrow" w:cs="Arial"/>
                <w:b/>
                <w:sz w:val="18"/>
                <w:szCs w:val="18"/>
              </w:rPr>
              <w:t>2. Educational and Career Planning</w:t>
            </w:r>
          </w:p>
          <w:p w:rsidR="002B5EE8" w:rsidRPr="00483F20" w:rsidRDefault="002B5EE8" w:rsidP="002B5EE8">
            <w:pPr>
              <w:rPr>
                <w:rFonts w:ascii="Arial Narrow" w:hAnsi="Arial Narrow" w:cs="Arial"/>
                <w:sz w:val="20"/>
              </w:rPr>
            </w:pPr>
            <w:r w:rsidRPr="002D3D6B">
              <w:rPr>
                <w:rFonts w:ascii="Arial Narrow" w:hAnsi="Arial Narrow" w:cs="Arial"/>
                <w:b/>
                <w:sz w:val="18"/>
                <w:szCs w:val="18"/>
              </w:rPr>
              <w:t>3. Transition</w:t>
            </w:r>
          </w:p>
        </w:tc>
        <w:tc>
          <w:tcPr>
            <w:tcW w:w="990" w:type="dxa"/>
            <w:tcBorders>
              <w:bottom w:val="single" w:sz="4" w:space="0" w:color="auto"/>
            </w:tcBorders>
          </w:tcPr>
          <w:p w:rsidR="002B5EE8" w:rsidRPr="00695D00" w:rsidRDefault="002B5EE8" w:rsidP="002B5EE8">
            <w:pPr>
              <w:rPr>
                <w:rFonts w:ascii="Arial Narrow" w:hAnsi="Arial Narrow" w:cs="Arial"/>
                <w:sz w:val="18"/>
                <w:szCs w:val="18"/>
              </w:rPr>
            </w:pPr>
          </w:p>
          <w:p w:rsidR="002B5EE8" w:rsidRPr="00695D00" w:rsidRDefault="002B5EE8" w:rsidP="002B5EE8">
            <w:pPr>
              <w:rPr>
                <w:rFonts w:ascii="Arial Narrow" w:hAnsi="Arial Narrow" w:cs="Arial"/>
                <w:sz w:val="18"/>
                <w:szCs w:val="18"/>
              </w:rPr>
            </w:pPr>
          </w:p>
          <w:p w:rsidR="002B5EE8" w:rsidRPr="00695D00" w:rsidRDefault="002B5EE8" w:rsidP="002B5EE8">
            <w:pPr>
              <w:rPr>
                <w:rFonts w:ascii="Arial Narrow" w:hAnsi="Arial Narrow" w:cs="Arial"/>
                <w:sz w:val="18"/>
                <w:szCs w:val="18"/>
              </w:rPr>
            </w:pPr>
          </w:p>
          <w:p w:rsidR="002B5EE8" w:rsidRPr="00695D00" w:rsidRDefault="002B5EE8" w:rsidP="002B5EE8">
            <w:pPr>
              <w:rPr>
                <w:rFonts w:ascii="Arial Narrow" w:hAnsi="Arial Narrow" w:cs="Arial"/>
                <w:sz w:val="18"/>
                <w:szCs w:val="18"/>
              </w:rPr>
            </w:pPr>
          </w:p>
          <w:p w:rsidR="002B5EE8" w:rsidRPr="00695D00" w:rsidRDefault="002B5EE8" w:rsidP="002B5EE8">
            <w:pPr>
              <w:rPr>
                <w:rFonts w:ascii="Arial Narrow" w:hAnsi="Arial Narrow" w:cs="Arial"/>
                <w:sz w:val="18"/>
                <w:szCs w:val="18"/>
              </w:rPr>
            </w:pPr>
            <w:r>
              <w:rPr>
                <w:rFonts w:ascii="Arial Narrow" w:hAnsi="Arial Narrow" w:cs="Arial"/>
                <w:sz w:val="18"/>
                <w:szCs w:val="18"/>
              </w:rPr>
              <w:t>__________</w:t>
            </w:r>
          </w:p>
        </w:tc>
      </w:tr>
      <w:tr w:rsidR="002B5EE8" w:rsidRPr="00695D00" w:rsidTr="002B5EE8">
        <w:trPr>
          <w:trHeight w:val="855"/>
        </w:trPr>
        <w:tc>
          <w:tcPr>
            <w:tcW w:w="2549" w:type="dxa"/>
          </w:tcPr>
          <w:p w:rsidR="002B5EE8" w:rsidRPr="00483F20" w:rsidRDefault="002B5EE8" w:rsidP="002B5EE8">
            <w:pPr>
              <w:rPr>
                <w:rFonts w:ascii="Arial Narrow" w:hAnsi="Arial Narrow" w:cs="Arial"/>
                <w:sz w:val="20"/>
              </w:rPr>
            </w:pPr>
            <w:r>
              <w:rPr>
                <w:rFonts w:ascii="Arial Narrow" w:hAnsi="Arial Narrow" w:cs="Arial"/>
                <w:sz w:val="20"/>
              </w:rPr>
              <w:t>3</w:t>
            </w:r>
            <w:r w:rsidRPr="00483F20">
              <w:rPr>
                <w:rFonts w:ascii="Arial Narrow" w:hAnsi="Arial Narrow" w:cs="Arial"/>
                <w:sz w:val="20"/>
              </w:rPr>
              <w:t>D. Students and parents/guardians receive appropriate Individual Planning information about requirements at subsequent levels in the students’ education.</w:t>
            </w:r>
          </w:p>
        </w:tc>
        <w:tc>
          <w:tcPr>
            <w:tcW w:w="2520" w:type="dxa"/>
          </w:tcPr>
          <w:p w:rsidR="002B5EE8" w:rsidRDefault="002B5EE8" w:rsidP="002B5EE8">
            <w:pPr>
              <w:rPr>
                <w:rFonts w:ascii="Arial Narrow" w:hAnsi="Arial Narrow" w:cs="Arial"/>
                <w:sz w:val="20"/>
              </w:rPr>
            </w:pPr>
            <w:r w:rsidRPr="00483F20">
              <w:rPr>
                <w:rFonts w:ascii="Arial Narrow" w:hAnsi="Arial Narrow" w:cs="Arial"/>
                <w:b/>
                <w:sz w:val="20"/>
                <w:u w:val="single"/>
              </w:rPr>
              <w:t xml:space="preserve">All </w:t>
            </w:r>
            <w:r w:rsidRPr="00483F20">
              <w:rPr>
                <w:rFonts w:ascii="Arial Narrow" w:hAnsi="Arial Narrow" w:cs="Arial"/>
                <w:sz w:val="20"/>
              </w:rPr>
              <w:t>students and parents/guardians receive appropriate Individual Planning information about requirements at subsequent levels in the students’ education.</w:t>
            </w:r>
          </w:p>
          <w:p w:rsidR="002B5EE8" w:rsidRPr="00483F20" w:rsidRDefault="002B5EE8" w:rsidP="002B5EE8">
            <w:pPr>
              <w:rPr>
                <w:rFonts w:ascii="Arial Narrow" w:hAnsi="Arial Narrow" w:cs="Arial"/>
                <w:sz w:val="20"/>
              </w:rPr>
            </w:pPr>
          </w:p>
        </w:tc>
        <w:tc>
          <w:tcPr>
            <w:tcW w:w="2520" w:type="dxa"/>
          </w:tcPr>
          <w:p w:rsidR="002B5EE8" w:rsidRPr="00483F20" w:rsidRDefault="002B5EE8" w:rsidP="002B5EE8">
            <w:pPr>
              <w:rPr>
                <w:rFonts w:ascii="Arial Narrow" w:hAnsi="Arial Narrow" w:cs="Arial"/>
                <w:sz w:val="20"/>
              </w:rPr>
            </w:pPr>
            <w:r w:rsidRPr="00483F20">
              <w:rPr>
                <w:rFonts w:ascii="Arial Narrow" w:hAnsi="Arial Narrow" w:cs="Arial"/>
                <w:b/>
                <w:sz w:val="20"/>
                <w:u w:val="single"/>
              </w:rPr>
              <w:t xml:space="preserve">Most </w:t>
            </w:r>
            <w:r w:rsidRPr="00483F20">
              <w:rPr>
                <w:rFonts w:ascii="Arial Narrow" w:hAnsi="Arial Narrow" w:cs="Arial"/>
                <w:sz w:val="20"/>
              </w:rPr>
              <w:t>students and parents/guardians receive appropriate Individual Planning information about requirements at subsequent levels in the students’ education.</w:t>
            </w:r>
          </w:p>
        </w:tc>
        <w:tc>
          <w:tcPr>
            <w:tcW w:w="2610" w:type="dxa"/>
          </w:tcPr>
          <w:p w:rsidR="002B5EE8" w:rsidRPr="00483F20" w:rsidRDefault="002B5EE8" w:rsidP="002B5EE8">
            <w:pPr>
              <w:rPr>
                <w:rFonts w:ascii="Arial Narrow" w:hAnsi="Arial Narrow" w:cs="Arial"/>
                <w:sz w:val="20"/>
              </w:rPr>
            </w:pPr>
            <w:r w:rsidRPr="00483F20">
              <w:rPr>
                <w:rFonts w:ascii="Arial Narrow" w:hAnsi="Arial Narrow" w:cs="Arial"/>
                <w:b/>
                <w:sz w:val="20"/>
                <w:u w:val="single"/>
              </w:rPr>
              <w:t xml:space="preserve">A few </w:t>
            </w:r>
            <w:r w:rsidRPr="00483F20">
              <w:rPr>
                <w:rFonts w:ascii="Arial Narrow" w:hAnsi="Arial Narrow" w:cs="Arial"/>
                <w:sz w:val="20"/>
              </w:rPr>
              <w:t>students and parents/guardians receive appropriate Individual Planning information about requirements at subsequent levels in the students’ education.</w:t>
            </w:r>
          </w:p>
        </w:tc>
        <w:tc>
          <w:tcPr>
            <w:tcW w:w="2700" w:type="dxa"/>
          </w:tcPr>
          <w:p w:rsidR="002B5EE8" w:rsidRPr="00483F20" w:rsidRDefault="002B5EE8" w:rsidP="002B5EE8">
            <w:pPr>
              <w:rPr>
                <w:rFonts w:ascii="Arial Narrow" w:hAnsi="Arial Narrow" w:cs="Arial"/>
                <w:sz w:val="20"/>
              </w:rPr>
            </w:pPr>
            <w:r w:rsidRPr="00483F20">
              <w:rPr>
                <w:rFonts w:ascii="Arial Narrow" w:hAnsi="Arial Narrow" w:cs="Arial"/>
                <w:sz w:val="20"/>
              </w:rPr>
              <w:t xml:space="preserve">Students and parents/guardians </w:t>
            </w:r>
            <w:r w:rsidRPr="00483F20">
              <w:rPr>
                <w:rFonts w:ascii="Arial Narrow" w:hAnsi="Arial Narrow" w:cs="Arial"/>
                <w:b/>
                <w:sz w:val="20"/>
                <w:u w:val="single"/>
              </w:rPr>
              <w:t>do not</w:t>
            </w:r>
            <w:r w:rsidRPr="00483F20">
              <w:rPr>
                <w:rFonts w:ascii="Arial Narrow" w:hAnsi="Arial Narrow" w:cs="Arial"/>
                <w:sz w:val="20"/>
              </w:rPr>
              <w:t xml:space="preserve"> receive appropriate Individual Planning information about requirements at subsequent levels in the students’ education.</w:t>
            </w:r>
          </w:p>
        </w:tc>
        <w:tc>
          <w:tcPr>
            <w:tcW w:w="990" w:type="dxa"/>
          </w:tcPr>
          <w:p w:rsidR="002B5EE8" w:rsidRPr="00695D00" w:rsidRDefault="002B5EE8" w:rsidP="002B5EE8">
            <w:pPr>
              <w:rPr>
                <w:rFonts w:ascii="Arial Narrow" w:hAnsi="Arial Narrow" w:cs="Arial"/>
                <w:sz w:val="18"/>
                <w:szCs w:val="18"/>
              </w:rPr>
            </w:pPr>
          </w:p>
          <w:p w:rsidR="002B5EE8" w:rsidRPr="00695D00" w:rsidRDefault="002B5EE8" w:rsidP="002B5EE8">
            <w:pPr>
              <w:rPr>
                <w:rFonts w:ascii="Arial Narrow" w:hAnsi="Arial Narrow" w:cs="Arial"/>
                <w:sz w:val="18"/>
                <w:szCs w:val="18"/>
              </w:rPr>
            </w:pPr>
          </w:p>
          <w:p w:rsidR="002B5EE8" w:rsidRPr="00695D00" w:rsidRDefault="002B5EE8" w:rsidP="002B5EE8">
            <w:pPr>
              <w:rPr>
                <w:rFonts w:ascii="Arial Narrow" w:hAnsi="Arial Narrow" w:cs="Arial"/>
                <w:sz w:val="18"/>
                <w:szCs w:val="18"/>
              </w:rPr>
            </w:pPr>
          </w:p>
          <w:p w:rsidR="002B5EE8" w:rsidRPr="00695D00" w:rsidRDefault="002B5EE8" w:rsidP="002B5EE8">
            <w:pPr>
              <w:rPr>
                <w:rFonts w:ascii="Arial Narrow" w:hAnsi="Arial Narrow" w:cs="Arial"/>
                <w:sz w:val="18"/>
                <w:szCs w:val="18"/>
              </w:rPr>
            </w:pPr>
            <w:r>
              <w:rPr>
                <w:rFonts w:ascii="Arial Narrow" w:hAnsi="Arial Narrow" w:cs="Arial"/>
                <w:sz w:val="18"/>
                <w:szCs w:val="18"/>
              </w:rPr>
              <w:t>__________</w:t>
            </w:r>
          </w:p>
        </w:tc>
      </w:tr>
      <w:tr w:rsidR="002B5EE8" w:rsidRPr="00695D00" w:rsidTr="002B5EE8">
        <w:trPr>
          <w:trHeight w:val="1559"/>
        </w:trPr>
        <w:tc>
          <w:tcPr>
            <w:tcW w:w="2549" w:type="dxa"/>
          </w:tcPr>
          <w:p w:rsidR="002B5EE8" w:rsidRPr="00483F20" w:rsidRDefault="002B5EE8" w:rsidP="002B5EE8">
            <w:pPr>
              <w:rPr>
                <w:rFonts w:ascii="Arial Narrow" w:hAnsi="Arial Narrow" w:cs="Arial"/>
                <w:sz w:val="20"/>
              </w:rPr>
            </w:pPr>
            <w:r>
              <w:rPr>
                <w:rFonts w:ascii="Arial Narrow" w:hAnsi="Arial Narrow" w:cs="Arial"/>
                <w:sz w:val="20"/>
              </w:rPr>
              <w:t>3</w:t>
            </w:r>
            <w:r w:rsidRPr="00483F20">
              <w:rPr>
                <w:rFonts w:ascii="Arial Narrow" w:hAnsi="Arial Narrow" w:cs="Arial"/>
                <w:sz w:val="20"/>
              </w:rPr>
              <w:t xml:space="preserve">E. </w:t>
            </w:r>
            <w:r>
              <w:rPr>
                <w:rFonts w:ascii="Arial Narrow" w:hAnsi="Arial Narrow" w:cs="Arial"/>
                <w:sz w:val="20"/>
              </w:rPr>
              <w:t xml:space="preserve"> PSCs</w:t>
            </w:r>
            <w:r w:rsidRPr="00483F20">
              <w:rPr>
                <w:rFonts w:ascii="Arial Narrow" w:hAnsi="Arial Narrow" w:cs="Arial"/>
                <w:sz w:val="20"/>
              </w:rPr>
              <w:t xml:space="preserve"> and staff  collaborate to determine the necessary knowledge and skills to be used in developing stud</w:t>
            </w:r>
            <w:r>
              <w:rPr>
                <w:rFonts w:ascii="Arial Narrow" w:hAnsi="Arial Narrow" w:cs="Arial"/>
                <w:sz w:val="20"/>
              </w:rPr>
              <w:t>ents’ Personal Plans of Study by</w:t>
            </w:r>
            <w:r w:rsidRPr="00483F20">
              <w:rPr>
                <w:rFonts w:ascii="Arial Narrow" w:hAnsi="Arial Narrow" w:cs="Arial"/>
                <w:sz w:val="20"/>
              </w:rPr>
              <w:t xml:space="preserve"> the eighth grade</w:t>
            </w:r>
          </w:p>
        </w:tc>
        <w:tc>
          <w:tcPr>
            <w:tcW w:w="2520" w:type="dxa"/>
          </w:tcPr>
          <w:p w:rsidR="002B5EE8" w:rsidRDefault="002B5EE8" w:rsidP="002B5EE8">
            <w:pPr>
              <w:rPr>
                <w:rFonts w:ascii="Arial Narrow" w:hAnsi="Arial Narrow" w:cs="Arial"/>
                <w:sz w:val="20"/>
              </w:rPr>
            </w:pPr>
            <w:r>
              <w:rPr>
                <w:rFonts w:ascii="Arial Narrow" w:hAnsi="Arial Narrow" w:cs="Arial"/>
                <w:sz w:val="20"/>
              </w:rPr>
              <w:t>PSCs</w:t>
            </w:r>
            <w:r w:rsidRPr="00483F20">
              <w:rPr>
                <w:rFonts w:ascii="Arial Narrow" w:hAnsi="Arial Narrow" w:cs="Arial"/>
                <w:sz w:val="20"/>
              </w:rPr>
              <w:t xml:space="preserve"> and staff at </w:t>
            </w:r>
            <w:r w:rsidRPr="00483F20">
              <w:rPr>
                <w:rFonts w:ascii="Arial Narrow" w:hAnsi="Arial Narrow" w:cs="Arial"/>
                <w:b/>
                <w:sz w:val="20"/>
                <w:u w:val="single"/>
              </w:rPr>
              <w:t xml:space="preserve">all levels of the district </w:t>
            </w:r>
            <w:r w:rsidRPr="00483F20">
              <w:rPr>
                <w:rFonts w:ascii="Arial Narrow" w:hAnsi="Arial Narrow" w:cs="Arial"/>
                <w:sz w:val="20"/>
              </w:rPr>
              <w:t>collaborate to determine the necessary knowledge and skills to be used in developing stud</w:t>
            </w:r>
            <w:r>
              <w:rPr>
                <w:rFonts w:ascii="Arial Narrow" w:hAnsi="Arial Narrow" w:cs="Arial"/>
                <w:sz w:val="20"/>
              </w:rPr>
              <w:t>ents’ Personal Plans of Study by</w:t>
            </w:r>
            <w:r w:rsidRPr="00483F20">
              <w:rPr>
                <w:rFonts w:ascii="Arial Narrow" w:hAnsi="Arial Narrow" w:cs="Arial"/>
                <w:sz w:val="20"/>
              </w:rPr>
              <w:t xml:space="preserve"> the eighth grade</w:t>
            </w:r>
          </w:p>
          <w:p w:rsidR="002B5EE8" w:rsidRPr="002B5EE8" w:rsidRDefault="002B5EE8" w:rsidP="002B5EE8">
            <w:pPr>
              <w:rPr>
                <w:rFonts w:ascii="Arial Narrow" w:hAnsi="Arial Narrow" w:cs="Arial"/>
                <w:sz w:val="20"/>
              </w:rPr>
            </w:pPr>
          </w:p>
        </w:tc>
        <w:tc>
          <w:tcPr>
            <w:tcW w:w="2520" w:type="dxa"/>
          </w:tcPr>
          <w:p w:rsidR="002B5EE8" w:rsidRPr="00483F20" w:rsidRDefault="002B5EE8" w:rsidP="002B5EE8">
            <w:pPr>
              <w:rPr>
                <w:rFonts w:ascii="Arial Narrow" w:hAnsi="Arial Narrow" w:cs="Arial"/>
                <w:b/>
                <w:sz w:val="20"/>
                <w:u w:val="single"/>
              </w:rPr>
            </w:pPr>
            <w:r>
              <w:rPr>
                <w:rFonts w:ascii="Arial Narrow" w:hAnsi="Arial Narrow" w:cs="Arial"/>
                <w:sz w:val="20"/>
              </w:rPr>
              <w:t>PSCs</w:t>
            </w:r>
            <w:r w:rsidRPr="00483F20">
              <w:rPr>
                <w:rFonts w:ascii="Arial Narrow" w:hAnsi="Arial Narrow" w:cs="Arial"/>
                <w:sz w:val="20"/>
              </w:rPr>
              <w:t xml:space="preserve"> </w:t>
            </w:r>
            <w:r>
              <w:rPr>
                <w:rFonts w:ascii="Arial Narrow" w:hAnsi="Arial Narrow" w:cs="Arial"/>
                <w:sz w:val="20"/>
              </w:rPr>
              <w:t xml:space="preserve">and staff </w:t>
            </w:r>
            <w:r w:rsidRPr="00483F20">
              <w:rPr>
                <w:rFonts w:ascii="Arial Narrow" w:hAnsi="Arial Narrow" w:cs="Arial"/>
                <w:sz w:val="20"/>
              </w:rPr>
              <w:t xml:space="preserve">in at </w:t>
            </w:r>
            <w:r w:rsidRPr="00483F20">
              <w:rPr>
                <w:rFonts w:ascii="Arial Narrow" w:hAnsi="Arial Narrow" w:cs="Arial"/>
                <w:b/>
                <w:sz w:val="20"/>
                <w:u w:val="single"/>
              </w:rPr>
              <w:t xml:space="preserve">least two levels of the district, </w:t>
            </w:r>
            <w:r w:rsidRPr="00483F20">
              <w:rPr>
                <w:rFonts w:ascii="Arial Narrow" w:hAnsi="Arial Narrow" w:cs="Arial"/>
                <w:sz w:val="20"/>
              </w:rPr>
              <w:t>collaborate to determine the necessary knowledge and skills to be used in developing students’ Personal Pla</w:t>
            </w:r>
            <w:r>
              <w:rPr>
                <w:rFonts w:ascii="Arial Narrow" w:hAnsi="Arial Narrow" w:cs="Arial"/>
                <w:sz w:val="20"/>
              </w:rPr>
              <w:t>ns of Study by</w:t>
            </w:r>
            <w:r w:rsidRPr="00483F20">
              <w:rPr>
                <w:rFonts w:ascii="Arial Narrow" w:hAnsi="Arial Narrow" w:cs="Arial"/>
                <w:sz w:val="20"/>
              </w:rPr>
              <w:t xml:space="preserve"> the eighth grade</w:t>
            </w:r>
          </w:p>
        </w:tc>
        <w:tc>
          <w:tcPr>
            <w:tcW w:w="2610" w:type="dxa"/>
          </w:tcPr>
          <w:p w:rsidR="002B5EE8" w:rsidRPr="00483F20" w:rsidRDefault="002B5EE8" w:rsidP="002B5EE8">
            <w:pPr>
              <w:rPr>
                <w:rFonts w:ascii="Arial Narrow" w:hAnsi="Arial Narrow" w:cs="Arial"/>
                <w:b/>
                <w:sz w:val="20"/>
                <w:u w:val="single"/>
              </w:rPr>
            </w:pPr>
            <w:r>
              <w:rPr>
                <w:rFonts w:ascii="Arial Narrow" w:hAnsi="Arial Narrow" w:cs="Arial"/>
                <w:sz w:val="20"/>
              </w:rPr>
              <w:t>PSCs</w:t>
            </w:r>
            <w:r w:rsidRPr="00483F20">
              <w:rPr>
                <w:rFonts w:ascii="Arial Narrow" w:hAnsi="Arial Narrow" w:cs="Arial"/>
                <w:sz w:val="20"/>
              </w:rPr>
              <w:t xml:space="preserve"> and staff at </w:t>
            </w:r>
            <w:r w:rsidRPr="00483F20">
              <w:rPr>
                <w:rFonts w:ascii="Arial Narrow" w:hAnsi="Arial Narrow" w:cs="Arial"/>
                <w:b/>
                <w:sz w:val="20"/>
                <w:u w:val="single"/>
              </w:rPr>
              <w:t>one level in a district with two or more levels</w:t>
            </w:r>
            <w:r w:rsidRPr="00483F20">
              <w:rPr>
                <w:rFonts w:ascii="Arial Narrow" w:hAnsi="Arial Narrow" w:cs="Arial"/>
                <w:sz w:val="20"/>
              </w:rPr>
              <w:t xml:space="preserve"> collaborate to determine the necessary knowledge and skills to be used in developing stud</w:t>
            </w:r>
            <w:r>
              <w:rPr>
                <w:rFonts w:ascii="Arial Narrow" w:hAnsi="Arial Narrow" w:cs="Arial"/>
                <w:sz w:val="20"/>
              </w:rPr>
              <w:t>ents’ Personal Plans of Study by</w:t>
            </w:r>
            <w:r w:rsidRPr="00483F20">
              <w:rPr>
                <w:rFonts w:ascii="Arial Narrow" w:hAnsi="Arial Narrow" w:cs="Arial"/>
                <w:sz w:val="20"/>
              </w:rPr>
              <w:t xml:space="preserve"> the eighth grade</w:t>
            </w:r>
          </w:p>
        </w:tc>
        <w:tc>
          <w:tcPr>
            <w:tcW w:w="2700" w:type="dxa"/>
          </w:tcPr>
          <w:p w:rsidR="002B5EE8" w:rsidRPr="00483F20" w:rsidRDefault="002B5EE8" w:rsidP="002B5EE8">
            <w:pPr>
              <w:rPr>
                <w:rFonts w:ascii="Arial Narrow" w:hAnsi="Arial Narrow" w:cs="Arial"/>
                <w:sz w:val="20"/>
              </w:rPr>
            </w:pPr>
            <w:r>
              <w:rPr>
                <w:rFonts w:ascii="Arial Narrow" w:hAnsi="Arial Narrow" w:cs="Arial"/>
                <w:sz w:val="20"/>
              </w:rPr>
              <w:t>PSCs</w:t>
            </w:r>
            <w:r w:rsidRPr="00483F20">
              <w:rPr>
                <w:rFonts w:ascii="Arial Narrow" w:hAnsi="Arial Narrow" w:cs="Arial"/>
                <w:sz w:val="20"/>
              </w:rPr>
              <w:t xml:space="preserve"> and staff </w:t>
            </w:r>
            <w:r w:rsidRPr="00483F20">
              <w:rPr>
                <w:rFonts w:ascii="Arial Narrow" w:hAnsi="Arial Narrow" w:cs="Arial"/>
                <w:b/>
                <w:sz w:val="20"/>
                <w:u w:val="single"/>
              </w:rPr>
              <w:t>do not</w:t>
            </w:r>
            <w:r w:rsidRPr="00483F20">
              <w:rPr>
                <w:rFonts w:ascii="Arial Narrow" w:hAnsi="Arial Narrow" w:cs="Arial"/>
                <w:sz w:val="20"/>
              </w:rPr>
              <w:t xml:space="preserve"> collaborate to determine the necessary knowledge and skills to be used in developing stud</w:t>
            </w:r>
            <w:r>
              <w:rPr>
                <w:rFonts w:ascii="Arial Narrow" w:hAnsi="Arial Narrow" w:cs="Arial"/>
                <w:sz w:val="20"/>
              </w:rPr>
              <w:t>ents’ Personal Plans of Study by</w:t>
            </w:r>
            <w:r w:rsidRPr="00483F20">
              <w:rPr>
                <w:rFonts w:ascii="Arial Narrow" w:hAnsi="Arial Narrow" w:cs="Arial"/>
                <w:sz w:val="20"/>
              </w:rPr>
              <w:t xml:space="preserve"> the eighth grade</w:t>
            </w:r>
          </w:p>
        </w:tc>
        <w:tc>
          <w:tcPr>
            <w:tcW w:w="990" w:type="dxa"/>
          </w:tcPr>
          <w:p w:rsidR="002B5EE8" w:rsidRPr="00695D00" w:rsidRDefault="002B5EE8" w:rsidP="002B5EE8">
            <w:pPr>
              <w:rPr>
                <w:rFonts w:ascii="Arial Narrow" w:hAnsi="Arial Narrow" w:cs="Arial"/>
                <w:sz w:val="18"/>
                <w:szCs w:val="18"/>
              </w:rPr>
            </w:pPr>
          </w:p>
          <w:p w:rsidR="002B5EE8" w:rsidRPr="00695D00" w:rsidRDefault="002B5EE8" w:rsidP="002B5EE8">
            <w:pPr>
              <w:rPr>
                <w:rFonts w:ascii="Arial Narrow" w:hAnsi="Arial Narrow" w:cs="Arial"/>
                <w:sz w:val="18"/>
                <w:szCs w:val="18"/>
              </w:rPr>
            </w:pPr>
          </w:p>
          <w:p w:rsidR="002B5EE8" w:rsidRPr="00695D00" w:rsidRDefault="002B5EE8" w:rsidP="002B5EE8">
            <w:pPr>
              <w:rPr>
                <w:rFonts w:ascii="Arial Narrow" w:hAnsi="Arial Narrow" w:cs="Arial"/>
                <w:sz w:val="18"/>
                <w:szCs w:val="18"/>
              </w:rPr>
            </w:pPr>
          </w:p>
          <w:p w:rsidR="002B5EE8" w:rsidRPr="00695D00" w:rsidRDefault="002B5EE8" w:rsidP="002B5EE8">
            <w:pPr>
              <w:rPr>
                <w:rFonts w:ascii="Arial Narrow" w:hAnsi="Arial Narrow" w:cs="Arial"/>
                <w:sz w:val="18"/>
                <w:szCs w:val="18"/>
              </w:rPr>
            </w:pPr>
          </w:p>
          <w:p w:rsidR="002B5EE8" w:rsidRPr="00695D00" w:rsidRDefault="002B5EE8" w:rsidP="002B5EE8">
            <w:pPr>
              <w:rPr>
                <w:rFonts w:ascii="Arial Narrow" w:hAnsi="Arial Narrow" w:cs="Arial"/>
                <w:sz w:val="18"/>
                <w:szCs w:val="18"/>
              </w:rPr>
            </w:pPr>
            <w:r>
              <w:rPr>
                <w:rFonts w:ascii="Arial Narrow" w:hAnsi="Arial Narrow" w:cs="Arial"/>
                <w:sz w:val="18"/>
                <w:szCs w:val="18"/>
              </w:rPr>
              <w:t>__________</w:t>
            </w:r>
          </w:p>
        </w:tc>
      </w:tr>
      <w:tr w:rsidR="002B5EE8" w:rsidRPr="00695D00" w:rsidTr="002B5EE8">
        <w:trPr>
          <w:trHeight w:hRule="exact" w:val="280"/>
        </w:trPr>
        <w:tc>
          <w:tcPr>
            <w:tcW w:w="2549" w:type="dxa"/>
          </w:tcPr>
          <w:p w:rsidR="002B5EE8" w:rsidRPr="00695D00" w:rsidRDefault="002B5EE8" w:rsidP="002B5EE8">
            <w:pPr>
              <w:jc w:val="center"/>
              <w:rPr>
                <w:rFonts w:ascii="Arial Narrow" w:hAnsi="Arial Narrow" w:cs="Arial"/>
                <w:b/>
                <w:sz w:val="20"/>
              </w:rPr>
            </w:pPr>
            <w:r w:rsidRPr="00695D00">
              <w:rPr>
                <w:rFonts w:ascii="Arial Narrow" w:hAnsi="Arial Narrow" w:cs="Arial"/>
                <w:b/>
                <w:sz w:val="20"/>
              </w:rPr>
              <w:lastRenderedPageBreak/>
              <w:t>Element</w:t>
            </w:r>
          </w:p>
        </w:tc>
        <w:tc>
          <w:tcPr>
            <w:tcW w:w="2520" w:type="dxa"/>
          </w:tcPr>
          <w:p w:rsidR="002B5EE8" w:rsidRPr="00695D00" w:rsidRDefault="002B5EE8" w:rsidP="002B5EE8">
            <w:pPr>
              <w:rPr>
                <w:rFonts w:ascii="Arial Narrow" w:hAnsi="Arial Narrow" w:cs="Arial"/>
                <w:b/>
                <w:sz w:val="20"/>
              </w:rPr>
            </w:pPr>
            <w:r w:rsidRPr="00695D00">
              <w:rPr>
                <w:rFonts w:ascii="Arial Narrow" w:hAnsi="Arial Narrow" w:cs="Arial"/>
                <w:b/>
                <w:sz w:val="20"/>
              </w:rPr>
              <w:t>4-Full Implementation</w:t>
            </w:r>
          </w:p>
        </w:tc>
        <w:tc>
          <w:tcPr>
            <w:tcW w:w="2520" w:type="dxa"/>
          </w:tcPr>
          <w:p w:rsidR="002B5EE8" w:rsidRPr="00695D00" w:rsidRDefault="002B5EE8" w:rsidP="002B5EE8">
            <w:pPr>
              <w:rPr>
                <w:rFonts w:ascii="Arial Narrow" w:hAnsi="Arial Narrow" w:cs="Arial"/>
                <w:b/>
                <w:sz w:val="20"/>
              </w:rPr>
            </w:pPr>
            <w:r w:rsidRPr="00695D00">
              <w:rPr>
                <w:rFonts w:ascii="Arial Narrow" w:hAnsi="Arial Narrow" w:cs="Arial"/>
                <w:b/>
                <w:sz w:val="20"/>
              </w:rPr>
              <w:t>3-Substantial Implementation</w:t>
            </w:r>
          </w:p>
        </w:tc>
        <w:tc>
          <w:tcPr>
            <w:tcW w:w="2610" w:type="dxa"/>
          </w:tcPr>
          <w:p w:rsidR="002B5EE8" w:rsidRPr="00695D00" w:rsidRDefault="002B5EE8" w:rsidP="002B5EE8">
            <w:pPr>
              <w:rPr>
                <w:rFonts w:ascii="Arial Narrow" w:hAnsi="Arial Narrow" w:cs="Arial"/>
                <w:b/>
                <w:sz w:val="20"/>
              </w:rPr>
            </w:pPr>
            <w:r w:rsidRPr="00695D00">
              <w:rPr>
                <w:rFonts w:ascii="Arial Narrow" w:hAnsi="Arial Narrow" w:cs="Arial"/>
                <w:b/>
                <w:sz w:val="20"/>
              </w:rPr>
              <w:t>2-Moderate Implementation</w:t>
            </w:r>
          </w:p>
        </w:tc>
        <w:tc>
          <w:tcPr>
            <w:tcW w:w="2700" w:type="dxa"/>
          </w:tcPr>
          <w:p w:rsidR="002B5EE8" w:rsidRPr="00695D00" w:rsidRDefault="002B5EE8" w:rsidP="002B5EE8">
            <w:pPr>
              <w:rPr>
                <w:rFonts w:ascii="Arial Narrow" w:hAnsi="Arial Narrow" w:cs="Arial"/>
                <w:b/>
                <w:sz w:val="20"/>
              </w:rPr>
            </w:pPr>
            <w:r w:rsidRPr="00695D00">
              <w:rPr>
                <w:rFonts w:ascii="Arial Narrow" w:hAnsi="Arial Narrow" w:cs="Arial"/>
                <w:b/>
                <w:sz w:val="20"/>
              </w:rPr>
              <w:t>1-Minimal/No Implementation</w:t>
            </w:r>
          </w:p>
        </w:tc>
        <w:tc>
          <w:tcPr>
            <w:tcW w:w="990" w:type="dxa"/>
          </w:tcPr>
          <w:p w:rsidR="002B5EE8" w:rsidRPr="00695D00" w:rsidRDefault="002B5EE8" w:rsidP="002B5EE8">
            <w:pPr>
              <w:jc w:val="center"/>
              <w:rPr>
                <w:rFonts w:ascii="Arial Narrow" w:hAnsi="Arial Narrow" w:cs="Arial"/>
                <w:b/>
                <w:sz w:val="20"/>
              </w:rPr>
            </w:pPr>
            <w:r>
              <w:rPr>
                <w:rFonts w:ascii="Arial Narrow" w:hAnsi="Arial Narrow" w:cs="Arial"/>
                <w:b/>
                <w:sz w:val="20"/>
              </w:rPr>
              <w:t>Score</w:t>
            </w:r>
          </w:p>
        </w:tc>
      </w:tr>
      <w:tr w:rsidR="002B5EE8" w:rsidRPr="00695D00" w:rsidTr="002B5EE8">
        <w:trPr>
          <w:trHeight w:hRule="exact" w:val="1584"/>
        </w:trPr>
        <w:tc>
          <w:tcPr>
            <w:tcW w:w="2549" w:type="dxa"/>
          </w:tcPr>
          <w:p w:rsidR="002B5EE8" w:rsidRPr="00483F20" w:rsidRDefault="002B5EE8" w:rsidP="002B5EE8">
            <w:pPr>
              <w:pStyle w:val="ListParagraph"/>
              <w:ind w:left="0"/>
              <w:rPr>
                <w:rFonts w:ascii="Arial Narrow" w:hAnsi="Arial Narrow" w:cs="Arial"/>
                <w:sz w:val="20"/>
              </w:rPr>
            </w:pPr>
            <w:r>
              <w:rPr>
                <w:rFonts w:ascii="Arial Narrow" w:hAnsi="Arial Narrow" w:cs="Arial"/>
                <w:sz w:val="20"/>
              </w:rPr>
              <w:t>3</w:t>
            </w:r>
            <w:r w:rsidRPr="00483F20">
              <w:rPr>
                <w:rFonts w:ascii="Arial Narrow" w:hAnsi="Arial Narrow" w:cs="Arial"/>
                <w:sz w:val="20"/>
              </w:rPr>
              <w:t>F. Personal Plans of Study for students are reviewed and revised with the participation of parents/guardians during high school.</w:t>
            </w:r>
          </w:p>
        </w:tc>
        <w:tc>
          <w:tcPr>
            <w:tcW w:w="2520" w:type="dxa"/>
          </w:tcPr>
          <w:p w:rsidR="002B5EE8" w:rsidRPr="00483F20" w:rsidRDefault="002B5EE8" w:rsidP="002B5EE8">
            <w:pPr>
              <w:rPr>
                <w:rFonts w:ascii="Arial Narrow" w:hAnsi="Arial Narrow" w:cs="Arial"/>
                <w:sz w:val="20"/>
              </w:rPr>
            </w:pPr>
            <w:r w:rsidRPr="00483F20">
              <w:rPr>
                <w:rFonts w:ascii="Arial Narrow" w:hAnsi="Arial Narrow" w:cs="Arial"/>
                <w:sz w:val="20"/>
              </w:rPr>
              <w:t>Personal Plans of Study for students are reviewed and revised with the participation of parents/guardians</w:t>
            </w:r>
            <w:r w:rsidRPr="00483F20">
              <w:rPr>
                <w:rFonts w:ascii="Arial Narrow" w:hAnsi="Arial Narrow" w:cs="Arial"/>
                <w:b/>
                <w:sz w:val="20"/>
                <w:u w:val="single"/>
              </w:rPr>
              <w:t xml:space="preserve"> annually </w:t>
            </w:r>
            <w:r w:rsidRPr="00483F20">
              <w:rPr>
                <w:rFonts w:ascii="Arial Narrow" w:hAnsi="Arial Narrow" w:cs="Arial"/>
                <w:sz w:val="20"/>
              </w:rPr>
              <w:t>during high school.</w:t>
            </w:r>
          </w:p>
        </w:tc>
        <w:tc>
          <w:tcPr>
            <w:tcW w:w="2520" w:type="dxa"/>
          </w:tcPr>
          <w:p w:rsidR="002B5EE8" w:rsidRPr="00483F20" w:rsidRDefault="002B5EE8" w:rsidP="002B5EE8">
            <w:pPr>
              <w:rPr>
                <w:rFonts w:ascii="Arial Narrow" w:hAnsi="Arial Narrow" w:cs="Arial"/>
                <w:sz w:val="20"/>
              </w:rPr>
            </w:pPr>
            <w:r w:rsidRPr="00483F20">
              <w:rPr>
                <w:rFonts w:ascii="Arial Narrow" w:hAnsi="Arial Narrow" w:cs="Arial"/>
                <w:sz w:val="20"/>
              </w:rPr>
              <w:t>Personal Plans of Study for students are reviewed and revised with the participation of parents/guardians</w:t>
            </w:r>
            <w:r w:rsidRPr="00483F20">
              <w:rPr>
                <w:rFonts w:ascii="Arial Narrow" w:hAnsi="Arial Narrow" w:cs="Arial"/>
                <w:b/>
                <w:sz w:val="20"/>
                <w:u w:val="single"/>
              </w:rPr>
              <w:t xml:space="preserve"> every other year</w:t>
            </w:r>
            <w:r w:rsidRPr="00483F20">
              <w:rPr>
                <w:rFonts w:ascii="Arial Narrow" w:hAnsi="Arial Narrow" w:cs="Arial"/>
                <w:sz w:val="20"/>
              </w:rPr>
              <w:t xml:space="preserve"> during high school.</w:t>
            </w:r>
          </w:p>
        </w:tc>
        <w:tc>
          <w:tcPr>
            <w:tcW w:w="2610" w:type="dxa"/>
          </w:tcPr>
          <w:p w:rsidR="002B5EE8" w:rsidRPr="00483F20" w:rsidRDefault="002B5EE8" w:rsidP="002B5EE8">
            <w:pPr>
              <w:rPr>
                <w:rFonts w:ascii="Arial Narrow" w:hAnsi="Arial Narrow" w:cs="Arial"/>
                <w:sz w:val="20"/>
              </w:rPr>
            </w:pPr>
            <w:r w:rsidRPr="00483F20">
              <w:rPr>
                <w:rFonts w:ascii="Arial Narrow" w:hAnsi="Arial Narrow" w:cs="Arial"/>
                <w:sz w:val="20"/>
              </w:rPr>
              <w:t>Personal Plans of Study for students are reviewed and revised with the participation of parents/guardians</w:t>
            </w:r>
            <w:r w:rsidRPr="00483F20">
              <w:rPr>
                <w:rFonts w:ascii="Arial Narrow" w:hAnsi="Arial Narrow" w:cs="Arial"/>
                <w:b/>
                <w:sz w:val="20"/>
                <w:u w:val="single"/>
              </w:rPr>
              <w:t xml:space="preserve"> once</w:t>
            </w:r>
            <w:r w:rsidRPr="00483F20">
              <w:rPr>
                <w:rFonts w:ascii="Arial Narrow" w:hAnsi="Arial Narrow" w:cs="Arial"/>
                <w:sz w:val="20"/>
              </w:rPr>
              <w:t xml:space="preserve"> during high school.</w:t>
            </w:r>
          </w:p>
        </w:tc>
        <w:tc>
          <w:tcPr>
            <w:tcW w:w="2700" w:type="dxa"/>
          </w:tcPr>
          <w:p w:rsidR="002B5EE8" w:rsidRPr="00483F20" w:rsidRDefault="002B5EE8" w:rsidP="002B5EE8">
            <w:pPr>
              <w:rPr>
                <w:rFonts w:ascii="Arial Narrow" w:hAnsi="Arial Narrow" w:cs="Arial"/>
                <w:sz w:val="20"/>
              </w:rPr>
            </w:pPr>
            <w:r w:rsidRPr="00483F20">
              <w:rPr>
                <w:rFonts w:ascii="Arial Narrow" w:hAnsi="Arial Narrow" w:cs="Arial"/>
                <w:sz w:val="20"/>
              </w:rPr>
              <w:t>Personal Plans of Study for students are reviewed and revised with the participation of parents/guardians</w:t>
            </w:r>
            <w:r w:rsidRPr="00483F20">
              <w:rPr>
                <w:rFonts w:ascii="Arial Narrow" w:hAnsi="Arial Narrow" w:cs="Arial"/>
                <w:b/>
                <w:sz w:val="20"/>
                <w:u w:val="single"/>
              </w:rPr>
              <w:t xml:space="preserve"> are not reviewed and revised</w:t>
            </w:r>
            <w:r w:rsidRPr="00483F20">
              <w:rPr>
                <w:rFonts w:ascii="Arial Narrow" w:hAnsi="Arial Narrow" w:cs="Arial"/>
                <w:sz w:val="20"/>
              </w:rPr>
              <w:t xml:space="preserve"> during high school.</w:t>
            </w:r>
          </w:p>
        </w:tc>
        <w:tc>
          <w:tcPr>
            <w:tcW w:w="990" w:type="dxa"/>
          </w:tcPr>
          <w:p w:rsidR="002B5EE8" w:rsidRPr="00695D00" w:rsidRDefault="002B5EE8" w:rsidP="002B5EE8">
            <w:pPr>
              <w:rPr>
                <w:rFonts w:ascii="Arial Narrow" w:hAnsi="Arial Narrow" w:cs="Arial"/>
                <w:sz w:val="18"/>
                <w:szCs w:val="18"/>
              </w:rPr>
            </w:pPr>
          </w:p>
          <w:p w:rsidR="002B5EE8" w:rsidRPr="00695D00" w:rsidRDefault="002B5EE8" w:rsidP="002B5EE8">
            <w:pPr>
              <w:rPr>
                <w:rFonts w:ascii="Arial Narrow" w:hAnsi="Arial Narrow" w:cs="Arial"/>
                <w:sz w:val="18"/>
                <w:szCs w:val="18"/>
              </w:rPr>
            </w:pPr>
          </w:p>
          <w:p w:rsidR="002B5EE8" w:rsidRPr="00695D00" w:rsidRDefault="002B5EE8" w:rsidP="002B5EE8">
            <w:pPr>
              <w:rPr>
                <w:rFonts w:ascii="Arial Narrow" w:hAnsi="Arial Narrow" w:cs="Arial"/>
                <w:sz w:val="18"/>
                <w:szCs w:val="18"/>
              </w:rPr>
            </w:pPr>
            <w:r>
              <w:rPr>
                <w:rFonts w:ascii="Arial Narrow" w:hAnsi="Arial Narrow" w:cs="Arial"/>
                <w:sz w:val="18"/>
                <w:szCs w:val="18"/>
              </w:rPr>
              <w:t>__________</w:t>
            </w:r>
          </w:p>
        </w:tc>
      </w:tr>
      <w:tr w:rsidR="002B5EE8" w:rsidRPr="00695D00" w:rsidTr="002B5EE8">
        <w:trPr>
          <w:trHeight w:val="1205"/>
        </w:trPr>
        <w:tc>
          <w:tcPr>
            <w:tcW w:w="2549" w:type="dxa"/>
          </w:tcPr>
          <w:p w:rsidR="002B5EE8" w:rsidRPr="00483F20" w:rsidRDefault="002B5EE8" w:rsidP="002B5EE8">
            <w:pPr>
              <w:rPr>
                <w:rFonts w:ascii="Arial Narrow" w:hAnsi="Arial Narrow" w:cs="Arial"/>
                <w:sz w:val="20"/>
              </w:rPr>
            </w:pPr>
            <w:r>
              <w:rPr>
                <w:rFonts w:ascii="Arial Narrow" w:hAnsi="Arial Narrow" w:cs="Arial"/>
                <w:sz w:val="20"/>
              </w:rPr>
              <w:t>3</w:t>
            </w:r>
            <w:r w:rsidRPr="00483F20">
              <w:rPr>
                <w:rFonts w:ascii="Arial Narrow" w:hAnsi="Arial Narrow" w:cs="Arial"/>
                <w:sz w:val="20"/>
              </w:rPr>
              <w:t>G. Individual planning activities utilize career paths and/or career clusters to help students with their educational and career planning.</w:t>
            </w:r>
          </w:p>
        </w:tc>
        <w:tc>
          <w:tcPr>
            <w:tcW w:w="2520" w:type="dxa"/>
          </w:tcPr>
          <w:p w:rsidR="002B5EE8" w:rsidRPr="00483F20" w:rsidRDefault="002B5EE8" w:rsidP="002B5EE8">
            <w:pPr>
              <w:rPr>
                <w:rFonts w:ascii="Arial Narrow" w:hAnsi="Arial Narrow" w:cs="Arial"/>
                <w:sz w:val="20"/>
              </w:rPr>
            </w:pPr>
            <w:r w:rsidRPr="00483F20">
              <w:rPr>
                <w:rFonts w:ascii="Arial Narrow" w:hAnsi="Arial Narrow" w:cs="Arial"/>
                <w:sz w:val="20"/>
              </w:rPr>
              <w:t xml:space="preserve">Individual planning activities at </w:t>
            </w:r>
            <w:r w:rsidRPr="00483F20">
              <w:rPr>
                <w:rFonts w:ascii="Arial Narrow" w:hAnsi="Arial Narrow" w:cs="Arial"/>
                <w:b/>
                <w:sz w:val="20"/>
                <w:u w:val="single"/>
              </w:rPr>
              <w:t>all</w:t>
            </w:r>
            <w:r w:rsidRPr="00483F20">
              <w:rPr>
                <w:rFonts w:ascii="Arial Narrow" w:hAnsi="Arial Narrow" w:cs="Arial"/>
                <w:sz w:val="20"/>
              </w:rPr>
              <w:t xml:space="preserve"> levels utilize career paths and/or career clusters as appropriate to help students with their career planning.</w:t>
            </w:r>
          </w:p>
        </w:tc>
        <w:tc>
          <w:tcPr>
            <w:tcW w:w="2520" w:type="dxa"/>
          </w:tcPr>
          <w:p w:rsidR="002B5EE8" w:rsidRPr="00483F20" w:rsidRDefault="002B5EE8" w:rsidP="002B5EE8">
            <w:pPr>
              <w:rPr>
                <w:rFonts w:ascii="Arial Narrow" w:hAnsi="Arial Narrow" w:cs="Arial"/>
                <w:sz w:val="20"/>
              </w:rPr>
            </w:pPr>
            <w:r w:rsidRPr="00483F20">
              <w:rPr>
                <w:rFonts w:ascii="Arial Narrow" w:hAnsi="Arial Narrow" w:cs="Arial"/>
                <w:sz w:val="20"/>
              </w:rPr>
              <w:t xml:space="preserve">Individual planning activities at </w:t>
            </w:r>
            <w:r w:rsidRPr="00483F20">
              <w:rPr>
                <w:rFonts w:ascii="Arial Narrow" w:hAnsi="Arial Narrow" w:cs="Arial"/>
                <w:b/>
                <w:sz w:val="20"/>
                <w:u w:val="single"/>
              </w:rPr>
              <w:t>most</w:t>
            </w:r>
            <w:r w:rsidRPr="00483F20">
              <w:rPr>
                <w:rFonts w:ascii="Arial Narrow" w:hAnsi="Arial Narrow" w:cs="Arial"/>
                <w:sz w:val="20"/>
              </w:rPr>
              <w:t xml:space="preserve"> levels utilize career paths and/or career clusters as appropriate to help students with their career planning.</w:t>
            </w:r>
          </w:p>
        </w:tc>
        <w:tc>
          <w:tcPr>
            <w:tcW w:w="2610" w:type="dxa"/>
          </w:tcPr>
          <w:p w:rsidR="002B5EE8" w:rsidRPr="00483F20" w:rsidRDefault="002B5EE8" w:rsidP="002B5EE8">
            <w:pPr>
              <w:rPr>
                <w:rFonts w:ascii="Arial Narrow" w:hAnsi="Arial Narrow" w:cs="Arial"/>
                <w:sz w:val="20"/>
              </w:rPr>
            </w:pPr>
            <w:r w:rsidRPr="00483F20">
              <w:rPr>
                <w:rFonts w:ascii="Arial Narrow" w:hAnsi="Arial Narrow" w:cs="Arial"/>
                <w:sz w:val="20"/>
              </w:rPr>
              <w:t xml:space="preserve">Individual planning activities at </w:t>
            </w:r>
            <w:r w:rsidRPr="00483F20">
              <w:rPr>
                <w:rFonts w:ascii="Arial Narrow" w:hAnsi="Arial Narrow" w:cs="Arial"/>
                <w:b/>
                <w:sz w:val="20"/>
                <w:u w:val="single"/>
              </w:rPr>
              <w:t>a few</w:t>
            </w:r>
            <w:r w:rsidRPr="00483F20">
              <w:rPr>
                <w:rFonts w:ascii="Arial Narrow" w:hAnsi="Arial Narrow" w:cs="Arial"/>
                <w:sz w:val="20"/>
              </w:rPr>
              <w:t xml:space="preserve"> levels utilize career paths and/or career clusters as appropriate to help students with their career planning.</w:t>
            </w:r>
          </w:p>
        </w:tc>
        <w:tc>
          <w:tcPr>
            <w:tcW w:w="2700" w:type="dxa"/>
          </w:tcPr>
          <w:p w:rsidR="002B5EE8" w:rsidRPr="00483F20" w:rsidRDefault="002B5EE8" w:rsidP="002B5EE8">
            <w:pPr>
              <w:rPr>
                <w:rFonts w:ascii="Arial Narrow" w:hAnsi="Arial Narrow" w:cs="Arial"/>
                <w:sz w:val="20"/>
              </w:rPr>
            </w:pPr>
            <w:r w:rsidRPr="00483F20">
              <w:rPr>
                <w:rFonts w:ascii="Arial Narrow" w:hAnsi="Arial Narrow" w:cs="Arial"/>
                <w:sz w:val="20"/>
              </w:rPr>
              <w:t xml:space="preserve">Individual planning activities </w:t>
            </w:r>
            <w:r w:rsidRPr="00483F20">
              <w:rPr>
                <w:rFonts w:ascii="Arial Narrow" w:hAnsi="Arial Narrow" w:cs="Arial"/>
                <w:b/>
                <w:sz w:val="20"/>
                <w:u w:val="single"/>
              </w:rPr>
              <w:t>do not</w:t>
            </w:r>
            <w:r w:rsidRPr="00483F20">
              <w:rPr>
                <w:rFonts w:ascii="Arial Narrow" w:hAnsi="Arial Narrow" w:cs="Arial"/>
                <w:sz w:val="20"/>
              </w:rPr>
              <w:t xml:space="preserve"> utilize career paths and/or career clusters as appropriate to help students with their career planning.</w:t>
            </w:r>
          </w:p>
        </w:tc>
        <w:tc>
          <w:tcPr>
            <w:tcW w:w="990" w:type="dxa"/>
          </w:tcPr>
          <w:p w:rsidR="002B5EE8" w:rsidRPr="00695D00" w:rsidRDefault="002B5EE8" w:rsidP="002B5EE8">
            <w:pPr>
              <w:rPr>
                <w:rFonts w:ascii="Arial Narrow" w:hAnsi="Arial Narrow" w:cs="Arial"/>
                <w:sz w:val="18"/>
                <w:szCs w:val="18"/>
              </w:rPr>
            </w:pPr>
          </w:p>
          <w:p w:rsidR="002B5EE8" w:rsidRPr="00695D00" w:rsidRDefault="002B5EE8" w:rsidP="002B5EE8">
            <w:pPr>
              <w:rPr>
                <w:rFonts w:ascii="Arial Narrow" w:hAnsi="Arial Narrow" w:cs="Arial"/>
                <w:sz w:val="18"/>
                <w:szCs w:val="18"/>
              </w:rPr>
            </w:pPr>
          </w:p>
          <w:p w:rsidR="002B5EE8" w:rsidRPr="00695D00" w:rsidRDefault="002B5EE8" w:rsidP="002B5EE8">
            <w:pPr>
              <w:rPr>
                <w:rFonts w:ascii="Arial Narrow" w:hAnsi="Arial Narrow" w:cs="Arial"/>
                <w:sz w:val="18"/>
                <w:szCs w:val="18"/>
              </w:rPr>
            </w:pPr>
          </w:p>
          <w:p w:rsidR="002B5EE8" w:rsidRPr="00695D00" w:rsidRDefault="002B5EE8" w:rsidP="002B5EE8">
            <w:pPr>
              <w:rPr>
                <w:rFonts w:ascii="Arial Narrow" w:hAnsi="Arial Narrow" w:cs="Arial"/>
                <w:sz w:val="18"/>
                <w:szCs w:val="18"/>
              </w:rPr>
            </w:pPr>
            <w:r>
              <w:rPr>
                <w:rFonts w:ascii="Arial Narrow" w:hAnsi="Arial Narrow" w:cs="Arial"/>
                <w:sz w:val="18"/>
                <w:szCs w:val="18"/>
              </w:rPr>
              <w:t>__________</w:t>
            </w:r>
          </w:p>
        </w:tc>
      </w:tr>
      <w:tr w:rsidR="002B5EE8" w:rsidRPr="00695D00" w:rsidTr="002B5EE8">
        <w:trPr>
          <w:trHeight w:val="1016"/>
        </w:trPr>
        <w:tc>
          <w:tcPr>
            <w:tcW w:w="2549" w:type="dxa"/>
          </w:tcPr>
          <w:p w:rsidR="002B5EE8" w:rsidRPr="00483F20" w:rsidRDefault="002B5EE8" w:rsidP="002B5EE8">
            <w:pPr>
              <w:rPr>
                <w:rFonts w:ascii="Arial Narrow" w:hAnsi="Arial Narrow" w:cs="Arial"/>
                <w:sz w:val="20"/>
              </w:rPr>
            </w:pPr>
            <w:r>
              <w:rPr>
                <w:rFonts w:ascii="Arial Narrow" w:hAnsi="Arial Narrow" w:cs="Arial"/>
                <w:sz w:val="20"/>
              </w:rPr>
              <w:t>3</w:t>
            </w:r>
            <w:r w:rsidRPr="00483F20">
              <w:rPr>
                <w:rFonts w:ascii="Arial Narrow" w:hAnsi="Arial Narrow" w:cs="Arial"/>
                <w:sz w:val="20"/>
              </w:rPr>
              <w:t>H. A Career and Educational Planning Guide with key information has been developed and is used to help students complete and update their Personal Plans of Study.</w:t>
            </w:r>
          </w:p>
        </w:tc>
        <w:tc>
          <w:tcPr>
            <w:tcW w:w="2520" w:type="dxa"/>
          </w:tcPr>
          <w:p w:rsidR="002B5EE8" w:rsidRPr="00483F20" w:rsidRDefault="002B5EE8" w:rsidP="002B5EE8">
            <w:pPr>
              <w:rPr>
                <w:rFonts w:ascii="Arial Narrow" w:hAnsi="Arial Narrow" w:cs="Arial"/>
                <w:sz w:val="20"/>
              </w:rPr>
            </w:pPr>
            <w:r w:rsidRPr="00483F20">
              <w:rPr>
                <w:rFonts w:ascii="Arial Narrow" w:hAnsi="Arial Narrow" w:cs="Arial"/>
                <w:sz w:val="20"/>
              </w:rPr>
              <w:t xml:space="preserve">A Career and Educational Planning Guide with key information has been developed and is used to help </w:t>
            </w:r>
            <w:r w:rsidRPr="00483F20">
              <w:rPr>
                <w:rFonts w:ascii="Arial Narrow" w:hAnsi="Arial Narrow" w:cs="Arial"/>
                <w:b/>
                <w:sz w:val="20"/>
                <w:u w:val="single"/>
              </w:rPr>
              <w:t xml:space="preserve">all </w:t>
            </w:r>
            <w:r w:rsidRPr="00483F20">
              <w:rPr>
                <w:rFonts w:ascii="Arial Narrow" w:hAnsi="Arial Narrow" w:cs="Arial"/>
                <w:sz w:val="20"/>
              </w:rPr>
              <w:t>students complete and update their Personal Plans of Study.</w:t>
            </w:r>
          </w:p>
        </w:tc>
        <w:tc>
          <w:tcPr>
            <w:tcW w:w="2520" w:type="dxa"/>
          </w:tcPr>
          <w:p w:rsidR="002B5EE8" w:rsidRPr="00483F20" w:rsidRDefault="002B5EE8" w:rsidP="002B5EE8">
            <w:pPr>
              <w:rPr>
                <w:rFonts w:ascii="Arial Narrow" w:hAnsi="Arial Narrow" w:cs="Arial"/>
                <w:sz w:val="20"/>
              </w:rPr>
            </w:pPr>
            <w:r w:rsidRPr="00483F20">
              <w:rPr>
                <w:rFonts w:ascii="Arial Narrow" w:hAnsi="Arial Narrow" w:cs="Arial"/>
                <w:sz w:val="20"/>
              </w:rPr>
              <w:t xml:space="preserve">A Career and Educational Planning Guide with key information has been developed and is used to help </w:t>
            </w:r>
            <w:r w:rsidRPr="00483F20">
              <w:rPr>
                <w:rFonts w:ascii="Arial Narrow" w:hAnsi="Arial Narrow" w:cs="Arial"/>
                <w:b/>
                <w:sz w:val="20"/>
                <w:u w:val="single"/>
              </w:rPr>
              <w:t xml:space="preserve">most </w:t>
            </w:r>
            <w:r w:rsidRPr="00483F20">
              <w:rPr>
                <w:rFonts w:ascii="Arial Narrow" w:hAnsi="Arial Narrow" w:cs="Arial"/>
                <w:sz w:val="20"/>
              </w:rPr>
              <w:t>students complete and update their Personal Plans of Study.</w:t>
            </w:r>
          </w:p>
        </w:tc>
        <w:tc>
          <w:tcPr>
            <w:tcW w:w="2610" w:type="dxa"/>
          </w:tcPr>
          <w:p w:rsidR="002B5EE8" w:rsidRPr="00483F20" w:rsidRDefault="002B5EE8" w:rsidP="002B5EE8">
            <w:pPr>
              <w:rPr>
                <w:rFonts w:ascii="Arial Narrow" w:hAnsi="Arial Narrow" w:cs="Arial"/>
                <w:sz w:val="20"/>
              </w:rPr>
            </w:pPr>
            <w:r w:rsidRPr="00483F20">
              <w:rPr>
                <w:rFonts w:ascii="Arial Narrow" w:hAnsi="Arial Narrow" w:cs="Arial"/>
                <w:sz w:val="20"/>
              </w:rPr>
              <w:t xml:space="preserve">A Career and Educational Planning Guide with key information has been developed and is used to help </w:t>
            </w:r>
            <w:r w:rsidRPr="00483F20">
              <w:rPr>
                <w:rFonts w:ascii="Arial Narrow" w:hAnsi="Arial Narrow" w:cs="Arial"/>
                <w:b/>
                <w:sz w:val="20"/>
                <w:u w:val="single"/>
              </w:rPr>
              <w:t>a few</w:t>
            </w:r>
            <w:r w:rsidRPr="00483F20">
              <w:rPr>
                <w:rFonts w:ascii="Arial Narrow" w:hAnsi="Arial Narrow" w:cs="Arial"/>
                <w:sz w:val="20"/>
              </w:rPr>
              <w:t xml:space="preserve"> students complete and update their Personal Plans of Study.</w:t>
            </w:r>
          </w:p>
        </w:tc>
        <w:tc>
          <w:tcPr>
            <w:tcW w:w="2700" w:type="dxa"/>
          </w:tcPr>
          <w:p w:rsidR="002B5EE8" w:rsidRPr="00483F20" w:rsidRDefault="002B5EE8" w:rsidP="002B5EE8">
            <w:pPr>
              <w:rPr>
                <w:rFonts w:ascii="Arial Narrow" w:hAnsi="Arial Narrow" w:cs="Arial"/>
                <w:b/>
                <w:sz w:val="20"/>
              </w:rPr>
            </w:pPr>
            <w:r w:rsidRPr="00483F20">
              <w:rPr>
                <w:rFonts w:ascii="Arial Narrow" w:hAnsi="Arial Narrow" w:cs="Arial"/>
                <w:sz w:val="20"/>
              </w:rPr>
              <w:t xml:space="preserve">A Career and Educational Planning Guide with key information </w:t>
            </w:r>
            <w:r w:rsidRPr="00483F20">
              <w:rPr>
                <w:rFonts w:ascii="Arial Narrow" w:hAnsi="Arial Narrow" w:cs="Arial"/>
                <w:b/>
                <w:sz w:val="20"/>
                <w:u w:val="single"/>
              </w:rPr>
              <w:t xml:space="preserve">has not </w:t>
            </w:r>
            <w:r w:rsidRPr="00483F20">
              <w:rPr>
                <w:rFonts w:ascii="Arial Narrow" w:hAnsi="Arial Narrow" w:cs="Arial"/>
                <w:sz w:val="20"/>
              </w:rPr>
              <w:t>been developed to help students complete and update their Personal Plans of Study.</w:t>
            </w:r>
          </w:p>
        </w:tc>
        <w:tc>
          <w:tcPr>
            <w:tcW w:w="990" w:type="dxa"/>
          </w:tcPr>
          <w:p w:rsidR="002B5EE8" w:rsidRPr="00695D00" w:rsidRDefault="002B5EE8" w:rsidP="002B5EE8">
            <w:pPr>
              <w:pBdr>
                <w:bottom w:val="single" w:sz="12" w:space="1" w:color="auto"/>
              </w:pBdr>
              <w:rPr>
                <w:rFonts w:ascii="Arial Narrow" w:hAnsi="Arial Narrow" w:cs="Arial"/>
                <w:sz w:val="18"/>
                <w:szCs w:val="18"/>
              </w:rPr>
            </w:pPr>
          </w:p>
          <w:p w:rsidR="002B5EE8" w:rsidRPr="00695D00" w:rsidRDefault="002B5EE8" w:rsidP="002B5EE8">
            <w:pPr>
              <w:pBdr>
                <w:bottom w:val="single" w:sz="12" w:space="1" w:color="auto"/>
              </w:pBdr>
              <w:rPr>
                <w:rFonts w:ascii="Arial Narrow" w:hAnsi="Arial Narrow" w:cs="Arial"/>
                <w:sz w:val="18"/>
                <w:szCs w:val="18"/>
              </w:rPr>
            </w:pPr>
          </w:p>
          <w:p w:rsidR="002B5EE8" w:rsidRPr="00695D00" w:rsidRDefault="002B5EE8" w:rsidP="002B5EE8">
            <w:pPr>
              <w:pBdr>
                <w:bottom w:val="single" w:sz="12" w:space="1" w:color="auto"/>
              </w:pBdr>
              <w:rPr>
                <w:rFonts w:ascii="Arial Narrow" w:hAnsi="Arial Narrow" w:cs="Arial"/>
                <w:sz w:val="18"/>
                <w:szCs w:val="18"/>
              </w:rPr>
            </w:pPr>
          </w:p>
        </w:tc>
      </w:tr>
      <w:tr w:rsidR="002B5EE8" w:rsidRPr="00695D00" w:rsidTr="002B5EE8">
        <w:trPr>
          <w:trHeight w:val="1016"/>
        </w:trPr>
        <w:tc>
          <w:tcPr>
            <w:tcW w:w="2549" w:type="dxa"/>
          </w:tcPr>
          <w:p w:rsidR="002B5EE8" w:rsidRPr="00695D00" w:rsidRDefault="002B5EE8" w:rsidP="002B5EE8">
            <w:pPr>
              <w:rPr>
                <w:rFonts w:ascii="Arial Narrow" w:hAnsi="Arial Narrow" w:cs="Arial"/>
                <w:sz w:val="18"/>
                <w:szCs w:val="18"/>
              </w:rPr>
            </w:pPr>
          </w:p>
        </w:tc>
        <w:tc>
          <w:tcPr>
            <w:tcW w:w="2520" w:type="dxa"/>
          </w:tcPr>
          <w:p w:rsidR="002B5EE8" w:rsidRPr="00695D00" w:rsidRDefault="002B5EE8" w:rsidP="002B5EE8">
            <w:pPr>
              <w:rPr>
                <w:rFonts w:ascii="Arial Narrow" w:hAnsi="Arial Narrow" w:cs="Arial"/>
                <w:sz w:val="18"/>
                <w:szCs w:val="18"/>
              </w:rPr>
            </w:pPr>
          </w:p>
        </w:tc>
        <w:tc>
          <w:tcPr>
            <w:tcW w:w="2520" w:type="dxa"/>
          </w:tcPr>
          <w:p w:rsidR="002B5EE8" w:rsidRPr="00695D00" w:rsidRDefault="002B5EE8" w:rsidP="002B5EE8">
            <w:pPr>
              <w:rPr>
                <w:rFonts w:ascii="Arial Narrow" w:hAnsi="Arial Narrow" w:cs="Arial"/>
                <w:sz w:val="18"/>
                <w:szCs w:val="18"/>
              </w:rPr>
            </w:pPr>
          </w:p>
        </w:tc>
        <w:tc>
          <w:tcPr>
            <w:tcW w:w="2610" w:type="dxa"/>
          </w:tcPr>
          <w:p w:rsidR="002B5EE8" w:rsidRPr="00695D00" w:rsidRDefault="002B5EE8" w:rsidP="002B5EE8">
            <w:pPr>
              <w:rPr>
                <w:rFonts w:ascii="Arial Narrow" w:hAnsi="Arial Narrow" w:cs="Arial"/>
                <w:sz w:val="18"/>
                <w:szCs w:val="18"/>
              </w:rPr>
            </w:pPr>
          </w:p>
        </w:tc>
        <w:tc>
          <w:tcPr>
            <w:tcW w:w="2700" w:type="dxa"/>
          </w:tcPr>
          <w:p w:rsidR="002B5EE8" w:rsidRDefault="002B5EE8" w:rsidP="002B5EE8">
            <w:pPr>
              <w:rPr>
                <w:rFonts w:ascii="Arial Narrow" w:hAnsi="Arial Narrow" w:cs="Arial"/>
                <w:b/>
                <w:sz w:val="18"/>
                <w:szCs w:val="18"/>
                <w:u w:val="single"/>
              </w:rPr>
            </w:pPr>
          </w:p>
          <w:p w:rsidR="002B5EE8" w:rsidRPr="001E34AE" w:rsidRDefault="002B5EE8" w:rsidP="002B5EE8">
            <w:pPr>
              <w:jc w:val="center"/>
              <w:rPr>
                <w:rFonts w:ascii="Arial Narrow" w:hAnsi="Arial Narrow" w:cs="Arial"/>
                <w:b/>
                <w:sz w:val="18"/>
                <w:szCs w:val="18"/>
              </w:rPr>
            </w:pPr>
            <w:r w:rsidRPr="001E34AE">
              <w:rPr>
                <w:rFonts w:ascii="Arial Narrow" w:hAnsi="Arial Narrow" w:cs="Arial"/>
                <w:b/>
                <w:sz w:val="18"/>
                <w:szCs w:val="18"/>
              </w:rPr>
              <w:t>Tot</w:t>
            </w:r>
            <w:r>
              <w:rPr>
                <w:rFonts w:ascii="Arial Narrow" w:hAnsi="Arial Narrow" w:cs="Arial"/>
                <w:b/>
                <w:sz w:val="18"/>
                <w:szCs w:val="18"/>
              </w:rPr>
              <w:t>al</w:t>
            </w:r>
            <w:r w:rsidRPr="001E34AE">
              <w:rPr>
                <w:rFonts w:ascii="Arial Narrow" w:hAnsi="Arial Narrow" w:cs="Arial"/>
                <w:b/>
                <w:sz w:val="18"/>
                <w:szCs w:val="18"/>
              </w:rPr>
              <w:t xml:space="preserve"> Score -Sect</w:t>
            </w:r>
            <w:r>
              <w:rPr>
                <w:rFonts w:ascii="Arial Narrow" w:hAnsi="Arial Narrow" w:cs="Arial"/>
                <w:b/>
                <w:sz w:val="18"/>
                <w:szCs w:val="18"/>
              </w:rPr>
              <w:t>ion</w:t>
            </w:r>
            <w:r w:rsidRPr="001E34AE">
              <w:rPr>
                <w:rFonts w:ascii="Arial Narrow" w:hAnsi="Arial Narrow" w:cs="Arial"/>
                <w:b/>
                <w:sz w:val="18"/>
                <w:szCs w:val="18"/>
              </w:rPr>
              <w:t xml:space="preserve"> 3</w:t>
            </w:r>
          </w:p>
          <w:p w:rsidR="002B5EE8" w:rsidRDefault="002B5EE8" w:rsidP="002B5EE8">
            <w:pPr>
              <w:jc w:val="center"/>
              <w:rPr>
                <w:rFonts w:ascii="Arial Narrow" w:hAnsi="Arial Narrow" w:cs="Arial"/>
                <w:b/>
                <w:sz w:val="18"/>
                <w:szCs w:val="18"/>
              </w:rPr>
            </w:pPr>
            <w:r w:rsidRPr="00695D00">
              <w:rPr>
                <w:rFonts w:ascii="Arial Narrow" w:hAnsi="Arial Narrow" w:cs="Arial"/>
                <w:b/>
                <w:sz w:val="18"/>
                <w:szCs w:val="18"/>
              </w:rPr>
              <w:t>Individual Planning</w:t>
            </w:r>
            <w:r w:rsidRPr="00695D00">
              <w:rPr>
                <w:rFonts w:ascii="Arial Narrow" w:hAnsi="Arial Narrow" w:cs="Arial"/>
                <w:b/>
                <w:sz w:val="18"/>
                <w:szCs w:val="18"/>
              </w:rPr>
              <w:softHyphen/>
            </w:r>
            <w:r w:rsidRPr="00695D00">
              <w:rPr>
                <w:rFonts w:ascii="Arial Narrow" w:hAnsi="Arial Narrow" w:cs="Arial"/>
                <w:b/>
                <w:sz w:val="18"/>
                <w:szCs w:val="18"/>
              </w:rPr>
              <w:softHyphen/>
            </w:r>
            <w:r w:rsidRPr="001E34AE">
              <w:rPr>
                <w:rFonts w:ascii="Arial Narrow" w:hAnsi="Arial Narrow" w:cs="Arial"/>
                <w:b/>
                <w:sz w:val="18"/>
                <w:szCs w:val="18"/>
              </w:rPr>
              <w:sym w:font="Wingdings" w:char="F0E0"/>
            </w:r>
          </w:p>
          <w:p w:rsidR="002B5EE8" w:rsidRPr="00695D00" w:rsidRDefault="002B5EE8" w:rsidP="002B5EE8">
            <w:pPr>
              <w:rPr>
                <w:rFonts w:ascii="Arial Narrow" w:hAnsi="Arial Narrow" w:cs="Arial"/>
                <w:b/>
                <w:sz w:val="18"/>
                <w:szCs w:val="18"/>
              </w:rPr>
            </w:pPr>
          </w:p>
        </w:tc>
        <w:tc>
          <w:tcPr>
            <w:tcW w:w="990" w:type="dxa"/>
          </w:tcPr>
          <w:p w:rsidR="002B5EE8" w:rsidRDefault="002B5EE8" w:rsidP="002B5EE8">
            <w:pPr>
              <w:pBdr>
                <w:bottom w:val="single" w:sz="12" w:space="1" w:color="auto"/>
              </w:pBdr>
              <w:rPr>
                <w:rFonts w:ascii="Arial Narrow" w:hAnsi="Arial Narrow" w:cs="Arial"/>
                <w:sz w:val="18"/>
                <w:szCs w:val="18"/>
              </w:rPr>
            </w:pPr>
          </w:p>
          <w:p w:rsidR="002B5EE8" w:rsidRPr="00695D00" w:rsidRDefault="002B5EE8" w:rsidP="002B5EE8">
            <w:pPr>
              <w:pBdr>
                <w:bottom w:val="single" w:sz="12" w:space="1" w:color="auto"/>
              </w:pBdr>
              <w:rPr>
                <w:rFonts w:ascii="Arial Narrow" w:hAnsi="Arial Narrow" w:cs="Arial"/>
                <w:sz w:val="18"/>
                <w:szCs w:val="18"/>
              </w:rPr>
            </w:pPr>
          </w:p>
          <w:p w:rsidR="002B5EE8" w:rsidRPr="00695D00" w:rsidRDefault="002B5EE8" w:rsidP="002B5EE8">
            <w:pPr>
              <w:jc w:val="center"/>
              <w:rPr>
                <w:rFonts w:ascii="Arial Narrow" w:hAnsi="Arial Narrow" w:cs="Arial"/>
                <w:sz w:val="18"/>
                <w:szCs w:val="18"/>
              </w:rPr>
            </w:pPr>
          </w:p>
        </w:tc>
      </w:tr>
    </w:tbl>
    <w:p w:rsidR="002B5EE8" w:rsidRDefault="002B5EE8" w:rsidP="002B5EE8">
      <w:pPr>
        <w:jc w:val="center"/>
        <w:rPr>
          <w:rFonts w:ascii="Arial Narrow" w:hAnsi="Arial Narrow" w:cs="Arial"/>
          <w:b/>
          <w:sz w:val="28"/>
          <w:szCs w:val="28"/>
        </w:rPr>
      </w:pPr>
    </w:p>
    <w:p w:rsidR="002B5EE8" w:rsidRDefault="002B5EE8" w:rsidP="002B5EE8">
      <w:pPr>
        <w:rPr>
          <w:rFonts w:ascii="Arial Narrow" w:hAnsi="Arial Narrow" w:cs="Arial"/>
          <w:b/>
          <w:sz w:val="28"/>
          <w:szCs w:val="28"/>
        </w:rPr>
      </w:pPr>
      <w:r>
        <w:rPr>
          <w:rFonts w:ascii="Arial Narrow" w:hAnsi="Arial Narrow" w:cs="Arial"/>
          <w:b/>
          <w:sz w:val="28"/>
          <w:szCs w:val="28"/>
        </w:rPr>
        <w:br w:type="page"/>
      </w:r>
    </w:p>
    <w:p w:rsidR="002B5EE8" w:rsidRPr="00493DB3" w:rsidRDefault="002B5EE8" w:rsidP="002B5EE8">
      <w:pPr>
        <w:jc w:val="center"/>
        <w:rPr>
          <w:rFonts w:ascii="Arial Narrow" w:hAnsi="Arial Narrow" w:cs="Arial"/>
          <w:b/>
        </w:rPr>
      </w:pPr>
      <w:r w:rsidRPr="00493DB3">
        <w:rPr>
          <w:rFonts w:ascii="Arial Narrow" w:hAnsi="Arial Narrow" w:cs="Arial"/>
          <w:b/>
        </w:rPr>
        <w:lastRenderedPageBreak/>
        <w:t>SECTION 4- RESPONSIVE SERVICES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115" w:type="dxa"/>
        </w:tblCellMar>
        <w:tblLook w:val="0000" w:firstRow="0" w:lastRow="0" w:firstColumn="0" w:lastColumn="0" w:noHBand="0" w:noVBand="0"/>
      </w:tblPr>
      <w:tblGrid>
        <w:gridCol w:w="2578"/>
        <w:gridCol w:w="2520"/>
        <w:gridCol w:w="2520"/>
        <w:gridCol w:w="2610"/>
        <w:gridCol w:w="2700"/>
        <w:gridCol w:w="990"/>
      </w:tblGrid>
      <w:tr w:rsidR="002B5EE8" w:rsidRPr="00695D00" w:rsidTr="002B5EE8">
        <w:tc>
          <w:tcPr>
            <w:tcW w:w="2578" w:type="dxa"/>
          </w:tcPr>
          <w:p w:rsidR="002B5EE8" w:rsidRPr="00695D00" w:rsidRDefault="002B5EE8" w:rsidP="002B5EE8">
            <w:pPr>
              <w:jc w:val="center"/>
              <w:rPr>
                <w:rFonts w:ascii="Arial Narrow" w:hAnsi="Arial Narrow" w:cs="Arial"/>
                <w:b/>
                <w:sz w:val="20"/>
              </w:rPr>
            </w:pPr>
            <w:r w:rsidRPr="00695D00">
              <w:rPr>
                <w:rFonts w:ascii="Arial Narrow" w:hAnsi="Arial Narrow" w:cs="Arial"/>
                <w:b/>
                <w:sz w:val="20"/>
              </w:rPr>
              <w:t>Element</w:t>
            </w:r>
          </w:p>
        </w:tc>
        <w:tc>
          <w:tcPr>
            <w:tcW w:w="2520" w:type="dxa"/>
          </w:tcPr>
          <w:p w:rsidR="002B5EE8" w:rsidRPr="00695D00" w:rsidRDefault="002B5EE8" w:rsidP="002B5EE8">
            <w:pPr>
              <w:rPr>
                <w:rFonts w:ascii="Arial Narrow" w:hAnsi="Arial Narrow" w:cs="Arial"/>
                <w:b/>
                <w:sz w:val="20"/>
              </w:rPr>
            </w:pPr>
            <w:r w:rsidRPr="00695D00">
              <w:rPr>
                <w:rFonts w:ascii="Arial Narrow" w:hAnsi="Arial Narrow" w:cs="Arial"/>
                <w:b/>
                <w:sz w:val="20"/>
              </w:rPr>
              <w:t>4-Full Implementation</w:t>
            </w:r>
          </w:p>
        </w:tc>
        <w:tc>
          <w:tcPr>
            <w:tcW w:w="2520" w:type="dxa"/>
          </w:tcPr>
          <w:p w:rsidR="002B5EE8" w:rsidRPr="00695D00" w:rsidRDefault="002B5EE8" w:rsidP="002B5EE8">
            <w:pPr>
              <w:rPr>
                <w:rFonts w:ascii="Arial Narrow" w:hAnsi="Arial Narrow" w:cs="Arial"/>
                <w:b/>
                <w:sz w:val="20"/>
              </w:rPr>
            </w:pPr>
            <w:r w:rsidRPr="00695D00">
              <w:rPr>
                <w:rFonts w:ascii="Arial Narrow" w:hAnsi="Arial Narrow" w:cs="Arial"/>
                <w:b/>
                <w:sz w:val="20"/>
              </w:rPr>
              <w:t>3-Substantial Implementation</w:t>
            </w:r>
          </w:p>
        </w:tc>
        <w:tc>
          <w:tcPr>
            <w:tcW w:w="2610" w:type="dxa"/>
          </w:tcPr>
          <w:p w:rsidR="002B5EE8" w:rsidRPr="00695D00" w:rsidRDefault="002B5EE8" w:rsidP="002B5EE8">
            <w:pPr>
              <w:rPr>
                <w:rFonts w:ascii="Arial Narrow" w:hAnsi="Arial Narrow" w:cs="Arial"/>
                <w:b/>
                <w:sz w:val="20"/>
              </w:rPr>
            </w:pPr>
            <w:r w:rsidRPr="00695D00">
              <w:rPr>
                <w:rFonts w:ascii="Arial Narrow" w:hAnsi="Arial Narrow" w:cs="Arial"/>
                <w:b/>
                <w:sz w:val="20"/>
              </w:rPr>
              <w:t>2-Moderate Implementation</w:t>
            </w:r>
          </w:p>
        </w:tc>
        <w:tc>
          <w:tcPr>
            <w:tcW w:w="2700" w:type="dxa"/>
          </w:tcPr>
          <w:p w:rsidR="002B5EE8" w:rsidRPr="00695D00" w:rsidRDefault="002B5EE8" w:rsidP="002B5EE8">
            <w:pPr>
              <w:rPr>
                <w:rFonts w:ascii="Arial Narrow" w:hAnsi="Arial Narrow" w:cs="Arial"/>
                <w:b/>
                <w:sz w:val="20"/>
              </w:rPr>
            </w:pPr>
            <w:r w:rsidRPr="00695D00">
              <w:rPr>
                <w:rFonts w:ascii="Arial Narrow" w:hAnsi="Arial Narrow" w:cs="Arial"/>
                <w:b/>
                <w:sz w:val="20"/>
              </w:rPr>
              <w:t>1-Minimal/No Implementation</w:t>
            </w:r>
          </w:p>
        </w:tc>
        <w:tc>
          <w:tcPr>
            <w:tcW w:w="990" w:type="dxa"/>
          </w:tcPr>
          <w:p w:rsidR="002B5EE8" w:rsidRPr="00695D00" w:rsidRDefault="002B5EE8" w:rsidP="002B5EE8">
            <w:pPr>
              <w:jc w:val="center"/>
              <w:rPr>
                <w:rFonts w:ascii="Arial Narrow" w:hAnsi="Arial Narrow" w:cs="Arial"/>
                <w:b/>
                <w:sz w:val="20"/>
              </w:rPr>
            </w:pPr>
            <w:r>
              <w:rPr>
                <w:rFonts w:ascii="Arial Narrow" w:hAnsi="Arial Narrow" w:cs="Arial"/>
                <w:b/>
                <w:sz w:val="20"/>
              </w:rPr>
              <w:t>Score</w:t>
            </w:r>
          </w:p>
        </w:tc>
      </w:tr>
      <w:tr w:rsidR="002B5EE8" w:rsidRPr="00695D00" w:rsidTr="002B5EE8">
        <w:trPr>
          <w:trHeight w:val="809"/>
        </w:trPr>
        <w:tc>
          <w:tcPr>
            <w:tcW w:w="2578" w:type="dxa"/>
          </w:tcPr>
          <w:p w:rsidR="002B5EE8" w:rsidRPr="00695D00" w:rsidRDefault="002B5EE8" w:rsidP="002B5EE8">
            <w:pPr>
              <w:rPr>
                <w:rFonts w:ascii="Arial Narrow" w:hAnsi="Arial Narrow" w:cs="Arial"/>
                <w:sz w:val="20"/>
              </w:rPr>
            </w:pPr>
            <w:r>
              <w:rPr>
                <w:rFonts w:ascii="Arial Narrow" w:hAnsi="Arial Narrow" w:cs="Arial"/>
                <w:sz w:val="20"/>
              </w:rPr>
              <w:t>4</w:t>
            </w:r>
            <w:r w:rsidRPr="00695D00">
              <w:rPr>
                <w:rFonts w:ascii="Arial Narrow" w:hAnsi="Arial Narrow" w:cs="Arial"/>
                <w:sz w:val="20"/>
              </w:rPr>
              <w:t>A. Students who are experiencing problems can readily access</w:t>
            </w:r>
            <w:r>
              <w:rPr>
                <w:rFonts w:ascii="Arial Narrow" w:hAnsi="Arial Narrow" w:cs="Arial"/>
                <w:sz w:val="20"/>
              </w:rPr>
              <w:t xml:space="preserve"> PSCs</w:t>
            </w:r>
            <w:r w:rsidRPr="00695D00">
              <w:rPr>
                <w:rFonts w:ascii="Arial Narrow" w:hAnsi="Arial Narrow" w:cs="Arial"/>
                <w:sz w:val="20"/>
              </w:rPr>
              <w:t>.</w:t>
            </w:r>
          </w:p>
        </w:tc>
        <w:tc>
          <w:tcPr>
            <w:tcW w:w="2520" w:type="dxa"/>
          </w:tcPr>
          <w:p w:rsidR="002B5EE8" w:rsidRPr="00695D00" w:rsidRDefault="002B5EE8" w:rsidP="002B5EE8">
            <w:pPr>
              <w:rPr>
                <w:rFonts w:ascii="Arial Narrow" w:hAnsi="Arial Narrow" w:cs="Arial"/>
                <w:sz w:val="20"/>
              </w:rPr>
            </w:pPr>
            <w:r w:rsidRPr="00695D00">
              <w:rPr>
                <w:rFonts w:ascii="Arial Narrow" w:hAnsi="Arial Narrow" w:cs="Arial"/>
                <w:b/>
                <w:sz w:val="20"/>
                <w:u w:val="single"/>
              </w:rPr>
              <w:t>All</w:t>
            </w:r>
            <w:r w:rsidRPr="00695D00">
              <w:rPr>
                <w:rFonts w:ascii="Arial Narrow" w:hAnsi="Arial Narrow" w:cs="Arial"/>
                <w:sz w:val="20"/>
              </w:rPr>
              <w:t xml:space="preserve"> students who are experiencing problems can readily access</w:t>
            </w:r>
            <w:r>
              <w:rPr>
                <w:rFonts w:ascii="Arial Narrow" w:hAnsi="Arial Narrow" w:cs="Arial"/>
                <w:sz w:val="20"/>
              </w:rPr>
              <w:t xml:space="preserve"> PSCs</w:t>
            </w:r>
            <w:r w:rsidRPr="00695D00">
              <w:rPr>
                <w:rFonts w:ascii="Arial Narrow" w:hAnsi="Arial Narrow" w:cs="Arial"/>
                <w:sz w:val="20"/>
              </w:rPr>
              <w:t>.</w:t>
            </w:r>
          </w:p>
        </w:tc>
        <w:tc>
          <w:tcPr>
            <w:tcW w:w="2520" w:type="dxa"/>
          </w:tcPr>
          <w:p w:rsidR="002B5EE8" w:rsidRPr="00695D00" w:rsidRDefault="002B5EE8" w:rsidP="002B5EE8">
            <w:pPr>
              <w:rPr>
                <w:rFonts w:ascii="Arial Narrow" w:hAnsi="Arial Narrow" w:cs="Arial"/>
                <w:sz w:val="20"/>
              </w:rPr>
            </w:pPr>
            <w:r w:rsidRPr="00695D00">
              <w:rPr>
                <w:rFonts w:ascii="Arial Narrow" w:hAnsi="Arial Narrow" w:cs="Arial"/>
                <w:b/>
                <w:sz w:val="20"/>
                <w:u w:val="single"/>
              </w:rPr>
              <w:t>Most</w:t>
            </w:r>
            <w:r w:rsidRPr="00695D00">
              <w:rPr>
                <w:rFonts w:ascii="Arial Narrow" w:hAnsi="Arial Narrow" w:cs="Arial"/>
                <w:b/>
                <w:sz w:val="20"/>
              </w:rPr>
              <w:t xml:space="preserve"> </w:t>
            </w:r>
            <w:r w:rsidRPr="00695D00">
              <w:rPr>
                <w:rFonts w:ascii="Arial Narrow" w:hAnsi="Arial Narrow" w:cs="Arial"/>
                <w:sz w:val="20"/>
              </w:rPr>
              <w:t>students who are experiencing problems can readily access</w:t>
            </w:r>
            <w:r>
              <w:rPr>
                <w:rFonts w:ascii="Arial Narrow" w:hAnsi="Arial Narrow" w:cs="Arial"/>
                <w:sz w:val="20"/>
              </w:rPr>
              <w:t xml:space="preserve"> PSCs</w:t>
            </w:r>
            <w:r w:rsidRPr="00695D00">
              <w:rPr>
                <w:rFonts w:ascii="Arial Narrow" w:hAnsi="Arial Narrow" w:cs="Arial"/>
                <w:sz w:val="20"/>
              </w:rPr>
              <w:t>.</w:t>
            </w:r>
          </w:p>
        </w:tc>
        <w:tc>
          <w:tcPr>
            <w:tcW w:w="2610" w:type="dxa"/>
          </w:tcPr>
          <w:p w:rsidR="002B5EE8" w:rsidRPr="00695D00" w:rsidRDefault="002B5EE8" w:rsidP="002B5EE8">
            <w:pPr>
              <w:rPr>
                <w:rFonts w:ascii="Arial Narrow" w:hAnsi="Arial Narrow" w:cs="Arial"/>
                <w:sz w:val="20"/>
              </w:rPr>
            </w:pPr>
            <w:r w:rsidRPr="00695D00">
              <w:rPr>
                <w:rFonts w:ascii="Arial Narrow" w:hAnsi="Arial Narrow" w:cs="Arial"/>
                <w:b/>
                <w:sz w:val="20"/>
                <w:u w:val="single"/>
              </w:rPr>
              <w:t>A few</w:t>
            </w:r>
            <w:r w:rsidRPr="00695D00">
              <w:rPr>
                <w:rFonts w:ascii="Arial Narrow" w:hAnsi="Arial Narrow" w:cs="Arial"/>
                <w:b/>
                <w:sz w:val="20"/>
              </w:rPr>
              <w:t xml:space="preserve"> </w:t>
            </w:r>
            <w:r w:rsidRPr="00695D00">
              <w:rPr>
                <w:rFonts w:ascii="Arial Narrow" w:hAnsi="Arial Narrow" w:cs="Arial"/>
                <w:sz w:val="20"/>
              </w:rPr>
              <w:t>students who are experiencing problems can readily access</w:t>
            </w:r>
            <w:r>
              <w:rPr>
                <w:rFonts w:ascii="Arial Narrow" w:hAnsi="Arial Narrow" w:cs="Arial"/>
                <w:sz w:val="20"/>
              </w:rPr>
              <w:t xml:space="preserve"> PSCs</w:t>
            </w:r>
            <w:r w:rsidRPr="00695D00">
              <w:rPr>
                <w:rFonts w:ascii="Arial Narrow" w:hAnsi="Arial Narrow" w:cs="Arial"/>
                <w:sz w:val="20"/>
              </w:rPr>
              <w:t>.</w:t>
            </w:r>
          </w:p>
        </w:tc>
        <w:tc>
          <w:tcPr>
            <w:tcW w:w="2700" w:type="dxa"/>
          </w:tcPr>
          <w:p w:rsidR="002B5EE8" w:rsidRPr="00695D00" w:rsidRDefault="002B5EE8" w:rsidP="002B5EE8">
            <w:pPr>
              <w:rPr>
                <w:rFonts w:ascii="Arial Narrow" w:hAnsi="Arial Narrow" w:cs="Arial"/>
                <w:sz w:val="20"/>
              </w:rPr>
            </w:pPr>
            <w:r w:rsidRPr="00695D00">
              <w:rPr>
                <w:rFonts w:ascii="Arial Narrow" w:hAnsi="Arial Narrow" w:cs="Arial"/>
                <w:sz w:val="20"/>
              </w:rPr>
              <w:t xml:space="preserve">Students who are experiencing problems </w:t>
            </w:r>
            <w:r w:rsidRPr="00695D00">
              <w:rPr>
                <w:rFonts w:ascii="Arial Narrow" w:hAnsi="Arial Narrow" w:cs="Arial"/>
                <w:b/>
                <w:sz w:val="20"/>
                <w:u w:val="single"/>
              </w:rPr>
              <w:t>cannot</w:t>
            </w:r>
            <w:r w:rsidRPr="00695D00">
              <w:rPr>
                <w:rFonts w:ascii="Arial Narrow" w:hAnsi="Arial Narrow" w:cs="Arial"/>
                <w:sz w:val="20"/>
              </w:rPr>
              <w:t xml:space="preserve"> readily access</w:t>
            </w:r>
            <w:r>
              <w:rPr>
                <w:rFonts w:ascii="Arial Narrow" w:hAnsi="Arial Narrow" w:cs="Arial"/>
                <w:sz w:val="20"/>
              </w:rPr>
              <w:t xml:space="preserve"> PSCs</w:t>
            </w:r>
            <w:r w:rsidRPr="00695D00">
              <w:rPr>
                <w:rFonts w:ascii="Arial Narrow" w:hAnsi="Arial Narrow" w:cs="Arial"/>
                <w:sz w:val="20"/>
              </w:rPr>
              <w:t>.</w:t>
            </w:r>
          </w:p>
        </w:tc>
        <w:tc>
          <w:tcPr>
            <w:tcW w:w="990" w:type="dxa"/>
          </w:tcPr>
          <w:p w:rsidR="002B5EE8" w:rsidRPr="00695D00"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r>
              <w:rPr>
                <w:rFonts w:ascii="Arial Narrow" w:hAnsi="Arial Narrow" w:cs="Arial"/>
                <w:sz w:val="20"/>
              </w:rPr>
              <w:t>________</w:t>
            </w:r>
          </w:p>
        </w:tc>
      </w:tr>
      <w:tr w:rsidR="002B5EE8" w:rsidRPr="00695D00" w:rsidTr="002B5EE8">
        <w:trPr>
          <w:trHeight w:val="2285"/>
        </w:trPr>
        <w:tc>
          <w:tcPr>
            <w:tcW w:w="2578" w:type="dxa"/>
          </w:tcPr>
          <w:p w:rsidR="002B5EE8" w:rsidRPr="003E1304" w:rsidRDefault="002B5EE8" w:rsidP="002B5EE8">
            <w:pPr>
              <w:pStyle w:val="ListParagraph"/>
              <w:ind w:left="0"/>
              <w:rPr>
                <w:rFonts w:ascii="Arial Narrow" w:hAnsi="Arial Narrow" w:cs="Arial"/>
                <w:sz w:val="24"/>
                <w:szCs w:val="24"/>
              </w:rPr>
            </w:pPr>
            <w:r>
              <w:rPr>
                <w:rFonts w:ascii="Arial Narrow" w:hAnsi="Arial Narrow" w:cs="Arial"/>
                <w:sz w:val="20"/>
              </w:rPr>
              <w:t>4</w:t>
            </w:r>
            <w:r w:rsidRPr="00695D00">
              <w:rPr>
                <w:rFonts w:ascii="Arial Narrow" w:hAnsi="Arial Narrow" w:cs="Arial"/>
                <w:sz w:val="20"/>
              </w:rPr>
              <w:t xml:space="preserve">B. Counseling services are available within school to all students experiencing problems </w:t>
            </w:r>
            <w:r w:rsidRPr="0078557A">
              <w:rPr>
                <w:rFonts w:ascii="Arial Narrow" w:hAnsi="Arial Narrow" w:cs="Arial"/>
                <w:sz w:val="20"/>
              </w:rPr>
              <w:t>that might be interfering with their personal/social,</w:t>
            </w:r>
            <w:r w:rsidRPr="00695D00">
              <w:rPr>
                <w:rFonts w:ascii="Arial Narrow" w:hAnsi="Arial Narrow" w:cs="Arial"/>
                <w:sz w:val="20"/>
              </w:rPr>
              <w:t xml:space="preserve"> academic or career</w:t>
            </w:r>
            <w:r w:rsidRPr="00695D00">
              <w:rPr>
                <w:rFonts w:ascii="Arial Narrow" w:hAnsi="Arial Narrow" w:cs="Arial"/>
                <w:sz w:val="24"/>
                <w:szCs w:val="24"/>
              </w:rPr>
              <w:t xml:space="preserve"> </w:t>
            </w:r>
            <w:r w:rsidRPr="00695D00">
              <w:rPr>
                <w:rFonts w:ascii="Arial Narrow" w:hAnsi="Arial Narrow" w:cs="Arial"/>
                <w:sz w:val="20"/>
              </w:rPr>
              <w:t>development</w:t>
            </w:r>
            <w:r>
              <w:rPr>
                <w:rFonts w:ascii="Arial Narrow" w:hAnsi="Arial Narrow" w:cs="Arial"/>
                <w:sz w:val="20"/>
              </w:rPr>
              <w:t>.</w:t>
            </w:r>
          </w:p>
        </w:tc>
        <w:tc>
          <w:tcPr>
            <w:tcW w:w="2520" w:type="dxa"/>
          </w:tcPr>
          <w:p w:rsidR="002B5EE8" w:rsidRPr="00695D00" w:rsidRDefault="002B5EE8" w:rsidP="002B5EE8">
            <w:pPr>
              <w:rPr>
                <w:rFonts w:ascii="Arial Narrow" w:hAnsi="Arial Narrow" w:cs="Arial"/>
                <w:sz w:val="20"/>
              </w:rPr>
            </w:pPr>
            <w:r w:rsidRPr="00695D00">
              <w:rPr>
                <w:rFonts w:ascii="Arial Narrow" w:hAnsi="Arial Narrow" w:cs="Arial"/>
                <w:b/>
                <w:sz w:val="20"/>
                <w:u w:val="single"/>
              </w:rPr>
              <w:t>All</w:t>
            </w:r>
            <w:r w:rsidRPr="00695D00">
              <w:rPr>
                <w:rFonts w:ascii="Arial Narrow" w:hAnsi="Arial Narrow" w:cs="Arial"/>
                <w:sz w:val="20"/>
              </w:rPr>
              <w:t xml:space="preserve"> of the following counseling services are available within school to students experiencing problems that might be interfering with their  personal/social, academic or career development:</w:t>
            </w:r>
          </w:p>
          <w:p w:rsidR="002B5EE8" w:rsidRPr="00695D00" w:rsidRDefault="002B5EE8" w:rsidP="002B5EE8">
            <w:pPr>
              <w:rPr>
                <w:rFonts w:ascii="Arial Narrow" w:hAnsi="Arial Narrow" w:cs="Arial"/>
                <w:sz w:val="18"/>
                <w:szCs w:val="18"/>
              </w:rPr>
            </w:pPr>
            <w:r w:rsidRPr="00695D00">
              <w:rPr>
                <w:rFonts w:ascii="Arial Narrow" w:hAnsi="Arial Narrow" w:cs="Arial"/>
                <w:sz w:val="18"/>
                <w:szCs w:val="18"/>
              </w:rPr>
              <w:t>1. Individual counseling</w:t>
            </w:r>
          </w:p>
          <w:p w:rsidR="002B5EE8" w:rsidRPr="00695D00" w:rsidRDefault="002B5EE8" w:rsidP="002B5EE8">
            <w:pPr>
              <w:rPr>
                <w:rFonts w:ascii="Arial Narrow" w:hAnsi="Arial Narrow" w:cs="Arial"/>
                <w:sz w:val="18"/>
                <w:szCs w:val="18"/>
              </w:rPr>
            </w:pPr>
            <w:r w:rsidRPr="00695D00">
              <w:rPr>
                <w:rFonts w:ascii="Arial Narrow" w:hAnsi="Arial Narrow" w:cs="Arial"/>
                <w:sz w:val="18"/>
                <w:szCs w:val="18"/>
              </w:rPr>
              <w:t>2. Small group counseling</w:t>
            </w:r>
          </w:p>
          <w:p w:rsidR="002B5EE8" w:rsidRPr="00695D00" w:rsidRDefault="002B5EE8" w:rsidP="002B5EE8">
            <w:pPr>
              <w:rPr>
                <w:rFonts w:ascii="Arial Narrow" w:hAnsi="Arial Narrow" w:cs="Arial"/>
                <w:sz w:val="20"/>
              </w:rPr>
            </w:pPr>
            <w:r w:rsidRPr="00695D00">
              <w:rPr>
                <w:rFonts w:ascii="Arial Narrow" w:hAnsi="Arial Narrow" w:cs="Arial"/>
                <w:sz w:val="18"/>
                <w:szCs w:val="18"/>
              </w:rPr>
              <w:t>3. Crisis Counseling</w:t>
            </w:r>
          </w:p>
        </w:tc>
        <w:tc>
          <w:tcPr>
            <w:tcW w:w="2520" w:type="dxa"/>
          </w:tcPr>
          <w:p w:rsidR="002B5EE8" w:rsidRPr="00695D00" w:rsidRDefault="002B5EE8" w:rsidP="002B5EE8">
            <w:pPr>
              <w:rPr>
                <w:rFonts w:ascii="Arial Narrow" w:hAnsi="Arial Narrow" w:cs="Arial"/>
                <w:sz w:val="20"/>
              </w:rPr>
            </w:pPr>
            <w:r w:rsidRPr="00695D00">
              <w:rPr>
                <w:rFonts w:ascii="Arial Narrow" w:hAnsi="Arial Narrow" w:cs="Arial"/>
                <w:b/>
                <w:sz w:val="20"/>
                <w:u w:val="single"/>
              </w:rPr>
              <w:t>Two</w:t>
            </w:r>
            <w:r w:rsidRPr="00695D00">
              <w:rPr>
                <w:rFonts w:ascii="Arial Narrow" w:hAnsi="Arial Narrow" w:cs="Arial"/>
                <w:sz w:val="20"/>
              </w:rPr>
              <w:t xml:space="preserve"> of the following counseling servic</w:t>
            </w:r>
            <w:r>
              <w:rPr>
                <w:rFonts w:ascii="Arial Narrow" w:hAnsi="Arial Narrow" w:cs="Arial"/>
                <w:sz w:val="20"/>
              </w:rPr>
              <w:t xml:space="preserve">es are available within school </w:t>
            </w:r>
            <w:r w:rsidRPr="00695D00">
              <w:rPr>
                <w:rFonts w:ascii="Arial Narrow" w:hAnsi="Arial Narrow" w:cs="Arial"/>
                <w:sz w:val="20"/>
              </w:rPr>
              <w:t>to students experiencing problems that might be interfering with their personal/social, academic or career development:</w:t>
            </w:r>
          </w:p>
          <w:p w:rsidR="002B5EE8" w:rsidRPr="00695D00" w:rsidRDefault="002B5EE8" w:rsidP="002B5EE8">
            <w:pPr>
              <w:rPr>
                <w:rFonts w:ascii="Arial Narrow" w:hAnsi="Arial Narrow" w:cs="Arial"/>
                <w:sz w:val="18"/>
                <w:szCs w:val="18"/>
              </w:rPr>
            </w:pPr>
            <w:r w:rsidRPr="00695D00">
              <w:rPr>
                <w:rFonts w:ascii="Arial Narrow" w:hAnsi="Arial Narrow" w:cs="Arial"/>
                <w:sz w:val="18"/>
                <w:szCs w:val="18"/>
              </w:rPr>
              <w:t>1. Individual counseling</w:t>
            </w:r>
          </w:p>
          <w:p w:rsidR="002B5EE8" w:rsidRPr="00695D00" w:rsidRDefault="002B5EE8" w:rsidP="002B5EE8">
            <w:pPr>
              <w:rPr>
                <w:rFonts w:ascii="Arial Narrow" w:hAnsi="Arial Narrow" w:cs="Arial"/>
                <w:sz w:val="18"/>
                <w:szCs w:val="18"/>
              </w:rPr>
            </w:pPr>
            <w:r w:rsidRPr="00695D00">
              <w:rPr>
                <w:rFonts w:ascii="Arial Narrow" w:hAnsi="Arial Narrow" w:cs="Arial"/>
                <w:sz w:val="18"/>
                <w:szCs w:val="18"/>
              </w:rPr>
              <w:t>2. Small group counseling</w:t>
            </w:r>
          </w:p>
          <w:p w:rsidR="002B5EE8" w:rsidRPr="00695D00" w:rsidRDefault="002B5EE8" w:rsidP="002B5EE8">
            <w:pPr>
              <w:rPr>
                <w:rFonts w:ascii="Arial Narrow" w:hAnsi="Arial Narrow" w:cs="Arial"/>
                <w:sz w:val="20"/>
              </w:rPr>
            </w:pPr>
            <w:r w:rsidRPr="00695D00">
              <w:rPr>
                <w:rFonts w:ascii="Arial Narrow" w:hAnsi="Arial Narrow" w:cs="Arial"/>
                <w:sz w:val="18"/>
                <w:szCs w:val="18"/>
              </w:rPr>
              <w:t>3. Crisis Counseling</w:t>
            </w:r>
          </w:p>
        </w:tc>
        <w:tc>
          <w:tcPr>
            <w:tcW w:w="2610" w:type="dxa"/>
          </w:tcPr>
          <w:p w:rsidR="002B5EE8" w:rsidRPr="00695D00" w:rsidRDefault="002B5EE8" w:rsidP="002B5EE8">
            <w:pPr>
              <w:rPr>
                <w:rFonts w:ascii="Arial Narrow" w:hAnsi="Arial Narrow" w:cs="Arial"/>
                <w:sz w:val="20"/>
              </w:rPr>
            </w:pPr>
            <w:r w:rsidRPr="00695D00">
              <w:rPr>
                <w:rFonts w:ascii="Arial Narrow" w:hAnsi="Arial Narrow" w:cs="Arial"/>
                <w:b/>
                <w:sz w:val="20"/>
                <w:u w:val="single"/>
              </w:rPr>
              <w:t>One</w:t>
            </w:r>
            <w:r w:rsidRPr="00695D00">
              <w:rPr>
                <w:rFonts w:ascii="Arial Narrow" w:hAnsi="Arial Narrow" w:cs="Arial"/>
                <w:b/>
                <w:sz w:val="20"/>
              </w:rPr>
              <w:t xml:space="preserve"> </w:t>
            </w:r>
            <w:r w:rsidRPr="00695D00">
              <w:rPr>
                <w:rFonts w:ascii="Arial Narrow" w:hAnsi="Arial Narrow" w:cs="Arial"/>
                <w:sz w:val="20"/>
              </w:rPr>
              <w:t>of the following counseling servi</w:t>
            </w:r>
            <w:r>
              <w:rPr>
                <w:rFonts w:ascii="Arial Narrow" w:hAnsi="Arial Narrow" w:cs="Arial"/>
                <w:sz w:val="20"/>
              </w:rPr>
              <w:t xml:space="preserve">ces is available within school </w:t>
            </w:r>
            <w:r w:rsidRPr="00695D00">
              <w:rPr>
                <w:rFonts w:ascii="Arial Narrow" w:hAnsi="Arial Narrow" w:cs="Arial"/>
                <w:sz w:val="20"/>
              </w:rPr>
              <w:t>to students experiencing problems that might be interfering with their personal/social, academic or career development:</w:t>
            </w:r>
          </w:p>
          <w:p w:rsidR="002B5EE8" w:rsidRPr="00695D00" w:rsidRDefault="002B5EE8" w:rsidP="002B5EE8">
            <w:pPr>
              <w:rPr>
                <w:rFonts w:ascii="Arial Narrow" w:hAnsi="Arial Narrow" w:cs="Arial"/>
                <w:sz w:val="18"/>
                <w:szCs w:val="18"/>
              </w:rPr>
            </w:pPr>
            <w:r w:rsidRPr="00695D00">
              <w:rPr>
                <w:rFonts w:ascii="Arial Narrow" w:hAnsi="Arial Narrow" w:cs="Arial"/>
                <w:sz w:val="18"/>
                <w:szCs w:val="18"/>
              </w:rPr>
              <w:t>1. Individual counseling</w:t>
            </w:r>
          </w:p>
          <w:p w:rsidR="002B5EE8" w:rsidRPr="00695D00" w:rsidRDefault="002B5EE8" w:rsidP="002B5EE8">
            <w:pPr>
              <w:rPr>
                <w:rFonts w:ascii="Arial Narrow" w:hAnsi="Arial Narrow" w:cs="Arial"/>
                <w:sz w:val="18"/>
                <w:szCs w:val="18"/>
              </w:rPr>
            </w:pPr>
            <w:r w:rsidRPr="00695D00">
              <w:rPr>
                <w:rFonts w:ascii="Arial Narrow" w:hAnsi="Arial Narrow" w:cs="Arial"/>
                <w:sz w:val="18"/>
                <w:szCs w:val="18"/>
              </w:rPr>
              <w:t>2. Small group counseling</w:t>
            </w:r>
          </w:p>
          <w:p w:rsidR="002B5EE8" w:rsidRPr="00695D00" w:rsidRDefault="002B5EE8" w:rsidP="002B5EE8">
            <w:pPr>
              <w:rPr>
                <w:rFonts w:ascii="Arial Narrow" w:hAnsi="Arial Narrow" w:cs="Arial"/>
                <w:sz w:val="20"/>
              </w:rPr>
            </w:pPr>
            <w:r w:rsidRPr="00695D00">
              <w:rPr>
                <w:rFonts w:ascii="Arial Narrow" w:hAnsi="Arial Narrow" w:cs="Arial"/>
                <w:sz w:val="18"/>
                <w:szCs w:val="18"/>
              </w:rPr>
              <w:t>3. Crisis Counseling</w:t>
            </w:r>
          </w:p>
        </w:tc>
        <w:tc>
          <w:tcPr>
            <w:tcW w:w="2700" w:type="dxa"/>
          </w:tcPr>
          <w:p w:rsidR="002B5EE8" w:rsidRPr="00695D00" w:rsidRDefault="002B5EE8" w:rsidP="002B5EE8">
            <w:pPr>
              <w:rPr>
                <w:rFonts w:ascii="Arial Narrow" w:hAnsi="Arial Narrow" w:cs="Arial"/>
                <w:sz w:val="20"/>
              </w:rPr>
            </w:pPr>
            <w:r w:rsidRPr="00695D00">
              <w:rPr>
                <w:rFonts w:ascii="Arial Narrow" w:hAnsi="Arial Narrow" w:cs="Arial"/>
                <w:b/>
                <w:sz w:val="20"/>
                <w:u w:val="single"/>
              </w:rPr>
              <w:t>None</w:t>
            </w:r>
            <w:r w:rsidRPr="00695D00">
              <w:rPr>
                <w:rFonts w:ascii="Arial Narrow" w:hAnsi="Arial Narrow" w:cs="Arial"/>
                <w:b/>
                <w:sz w:val="20"/>
              </w:rPr>
              <w:t xml:space="preserve"> </w:t>
            </w:r>
            <w:r w:rsidRPr="00695D00">
              <w:rPr>
                <w:rFonts w:ascii="Arial Narrow" w:hAnsi="Arial Narrow" w:cs="Arial"/>
                <w:sz w:val="20"/>
              </w:rPr>
              <w:t>of the following counseling servic</w:t>
            </w:r>
            <w:r>
              <w:rPr>
                <w:rFonts w:ascii="Arial Narrow" w:hAnsi="Arial Narrow" w:cs="Arial"/>
                <w:sz w:val="20"/>
              </w:rPr>
              <w:t xml:space="preserve">es are available within school </w:t>
            </w:r>
            <w:r w:rsidRPr="00695D00">
              <w:rPr>
                <w:rFonts w:ascii="Arial Narrow" w:hAnsi="Arial Narrow" w:cs="Arial"/>
                <w:sz w:val="20"/>
              </w:rPr>
              <w:t>to students experiencing problems that might be interfering with their personal/social, academic or career development:</w:t>
            </w:r>
          </w:p>
          <w:p w:rsidR="002B5EE8" w:rsidRPr="00695D00" w:rsidRDefault="002B5EE8" w:rsidP="002B5EE8">
            <w:pPr>
              <w:rPr>
                <w:rFonts w:ascii="Arial Narrow" w:hAnsi="Arial Narrow" w:cs="Arial"/>
                <w:sz w:val="18"/>
                <w:szCs w:val="18"/>
              </w:rPr>
            </w:pPr>
            <w:r w:rsidRPr="00695D00">
              <w:rPr>
                <w:rFonts w:ascii="Arial Narrow" w:hAnsi="Arial Narrow" w:cs="Arial"/>
                <w:sz w:val="18"/>
                <w:szCs w:val="18"/>
              </w:rPr>
              <w:t>1. Individual counseling</w:t>
            </w:r>
          </w:p>
          <w:p w:rsidR="002B5EE8" w:rsidRPr="00695D00" w:rsidRDefault="002B5EE8" w:rsidP="002B5EE8">
            <w:pPr>
              <w:rPr>
                <w:rFonts w:ascii="Arial Narrow" w:hAnsi="Arial Narrow" w:cs="Arial"/>
                <w:sz w:val="18"/>
                <w:szCs w:val="18"/>
              </w:rPr>
            </w:pPr>
            <w:r w:rsidRPr="00695D00">
              <w:rPr>
                <w:rFonts w:ascii="Arial Narrow" w:hAnsi="Arial Narrow" w:cs="Arial"/>
                <w:sz w:val="18"/>
                <w:szCs w:val="18"/>
              </w:rPr>
              <w:t>2. Small group counseling</w:t>
            </w:r>
          </w:p>
          <w:p w:rsidR="002B5EE8" w:rsidRPr="00695D00" w:rsidRDefault="002B5EE8" w:rsidP="002B5EE8">
            <w:pPr>
              <w:rPr>
                <w:rFonts w:ascii="Arial Narrow" w:hAnsi="Arial Narrow" w:cs="Arial"/>
                <w:sz w:val="20"/>
              </w:rPr>
            </w:pPr>
            <w:r w:rsidRPr="00695D00">
              <w:rPr>
                <w:rFonts w:ascii="Arial Narrow" w:hAnsi="Arial Narrow" w:cs="Arial"/>
                <w:sz w:val="18"/>
                <w:szCs w:val="18"/>
              </w:rPr>
              <w:t>3. Crisis Counseling</w:t>
            </w:r>
          </w:p>
        </w:tc>
        <w:tc>
          <w:tcPr>
            <w:tcW w:w="990" w:type="dxa"/>
          </w:tcPr>
          <w:p w:rsidR="002B5EE8" w:rsidRPr="00695D00" w:rsidRDefault="002B5EE8" w:rsidP="002B5EE8">
            <w:pPr>
              <w:rPr>
                <w:rFonts w:ascii="Arial Narrow" w:hAnsi="Arial Narrow" w:cs="Arial"/>
                <w:b/>
                <w:sz w:val="20"/>
                <w:u w:val="single"/>
              </w:rPr>
            </w:pPr>
          </w:p>
          <w:p w:rsidR="002B5EE8" w:rsidRPr="00695D00" w:rsidRDefault="002B5EE8" w:rsidP="002B5EE8">
            <w:pPr>
              <w:rPr>
                <w:rFonts w:ascii="Arial Narrow" w:hAnsi="Arial Narrow" w:cs="Arial"/>
                <w:b/>
                <w:sz w:val="20"/>
                <w:u w:val="single"/>
              </w:rPr>
            </w:pPr>
          </w:p>
          <w:p w:rsidR="002B5EE8" w:rsidRPr="00695D00" w:rsidRDefault="002B5EE8" w:rsidP="002B5EE8">
            <w:pPr>
              <w:rPr>
                <w:rFonts w:ascii="Arial Narrow" w:hAnsi="Arial Narrow" w:cs="Arial"/>
                <w:b/>
                <w:sz w:val="20"/>
                <w:u w:val="single"/>
              </w:rPr>
            </w:pPr>
          </w:p>
          <w:p w:rsidR="002B5EE8" w:rsidRPr="00695D00" w:rsidRDefault="002B5EE8" w:rsidP="002B5EE8">
            <w:pPr>
              <w:rPr>
                <w:rFonts w:ascii="Arial Narrow" w:hAnsi="Arial Narrow" w:cs="Arial"/>
                <w:b/>
                <w:sz w:val="20"/>
                <w:u w:val="single"/>
              </w:rPr>
            </w:pPr>
          </w:p>
          <w:p w:rsidR="002B5EE8" w:rsidRPr="00695D00" w:rsidRDefault="002B5EE8" w:rsidP="002B5EE8">
            <w:pPr>
              <w:rPr>
                <w:rFonts w:ascii="Arial Narrow" w:hAnsi="Arial Narrow" w:cs="Arial"/>
                <w:b/>
                <w:sz w:val="20"/>
                <w:u w:val="single"/>
              </w:rPr>
            </w:pPr>
          </w:p>
          <w:p w:rsidR="002B5EE8" w:rsidRPr="00695D00" w:rsidRDefault="002B5EE8" w:rsidP="002B5EE8">
            <w:pPr>
              <w:rPr>
                <w:rFonts w:ascii="Arial Narrow" w:hAnsi="Arial Narrow" w:cs="Arial"/>
                <w:b/>
                <w:sz w:val="20"/>
                <w:u w:val="single"/>
              </w:rPr>
            </w:pPr>
            <w:r>
              <w:rPr>
                <w:rFonts w:ascii="Arial Narrow" w:hAnsi="Arial Narrow" w:cs="Arial"/>
                <w:b/>
                <w:sz w:val="20"/>
                <w:u w:val="single"/>
              </w:rPr>
              <w:t>________</w:t>
            </w:r>
          </w:p>
        </w:tc>
      </w:tr>
      <w:tr w:rsidR="002B5EE8" w:rsidRPr="00695D00" w:rsidTr="002B5EE8">
        <w:trPr>
          <w:trHeight w:val="1691"/>
        </w:trPr>
        <w:tc>
          <w:tcPr>
            <w:tcW w:w="2578" w:type="dxa"/>
          </w:tcPr>
          <w:p w:rsidR="002B5EE8" w:rsidRPr="00695D00" w:rsidRDefault="002B5EE8" w:rsidP="002B5EE8">
            <w:pPr>
              <w:rPr>
                <w:rFonts w:ascii="Arial Narrow" w:hAnsi="Arial Narrow" w:cs="Arial"/>
                <w:sz w:val="20"/>
              </w:rPr>
            </w:pPr>
            <w:r>
              <w:rPr>
                <w:rFonts w:ascii="Arial Narrow" w:hAnsi="Arial Narrow" w:cs="Arial"/>
                <w:sz w:val="20"/>
              </w:rPr>
              <w:t>4</w:t>
            </w:r>
            <w:r w:rsidRPr="00695D00">
              <w:rPr>
                <w:rFonts w:ascii="Arial Narrow" w:hAnsi="Arial Narrow" w:cs="Arial"/>
                <w:sz w:val="20"/>
              </w:rPr>
              <w:t>C. Consultation is utilized to assist students who are experiencing problems that might be interfering with their healthy personal/social, academic or career</w:t>
            </w:r>
            <w:r w:rsidRPr="00695D00">
              <w:rPr>
                <w:rFonts w:ascii="Arial Narrow" w:hAnsi="Arial Narrow" w:cs="Arial"/>
              </w:rPr>
              <w:t xml:space="preserve"> </w:t>
            </w:r>
            <w:r w:rsidRPr="00695D00">
              <w:rPr>
                <w:rFonts w:ascii="Arial Narrow" w:hAnsi="Arial Narrow" w:cs="Arial"/>
                <w:sz w:val="20"/>
              </w:rPr>
              <w:t xml:space="preserve">development. </w:t>
            </w:r>
          </w:p>
        </w:tc>
        <w:tc>
          <w:tcPr>
            <w:tcW w:w="2520" w:type="dxa"/>
          </w:tcPr>
          <w:p w:rsidR="002B5EE8" w:rsidRPr="00695D00" w:rsidRDefault="002B5EE8" w:rsidP="002B5EE8">
            <w:pPr>
              <w:rPr>
                <w:rFonts w:ascii="Arial Narrow" w:hAnsi="Arial Narrow" w:cs="Arial"/>
                <w:sz w:val="20"/>
              </w:rPr>
            </w:pPr>
            <w:r w:rsidRPr="00695D00">
              <w:rPr>
                <w:rFonts w:ascii="Arial Narrow" w:hAnsi="Arial Narrow" w:cs="Arial"/>
                <w:sz w:val="20"/>
              </w:rPr>
              <w:t xml:space="preserve">Consultation is </w:t>
            </w:r>
            <w:r w:rsidRPr="00497A6C">
              <w:rPr>
                <w:rFonts w:ascii="Arial Narrow" w:hAnsi="Arial Narrow" w:cs="Arial"/>
                <w:b/>
                <w:sz w:val="20"/>
                <w:u w:val="single"/>
              </w:rPr>
              <w:t xml:space="preserve">regularly </w:t>
            </w:r>
            <w:r>
              <w:rPr>
                <w:rFonts w:ascii="Arial Narrow" w:hAnsi="Arial Narrow" w:cs="Arial"/>
                <w:sz w:val="20"/>
              </w:rPr>
              <w:t xml:space="preserve">utilized </w:t>
            </w:r>
            <w:r w:rsidRPr="00695D00">
              <w:rPr>
                <w:rFonts w:ascii="Arial Narrow" w:hAnsi="Arial Narrow" w:cs="Arial"/>
                <w:sz w:val="20"/>
              </w:rPr>
              <w:t>to assist students who are experiencing problems that might be interfering with their healthy personal/social, academic or career</w:t>
            </w:r>
            <w:r w:rsidRPr="00695D00">
              <w:rPr>
                <w:rFonts w:ascii="Arial Narrow" w:hAnsi="Arial Narrow" w:cs="Arial"/>
              </w:rPr>
              <w:t xml:space="preserve"> </w:t>
            </w:r>
            <w:r w:rsidRPr="00695D00">
              <w:rPr>
                <w:rFonts w:ascii="Arial Narrow" w:hAnsi="Arial Narrow" w:cs="Arial"/>
                <w:sz w:val="20"/>
              </w:rPr>
              <w:t>development:</w:t>
            </w:r>
          </w:p>
        </w:tc>
        <w:tc>
          <w:tcPr>
            <w:tcW w:w="2520" w:type="dxa"/>
            <w:tcBorders>
              <w:bottom w:val="single" w:sz="4" w:space="0" w:color="auto"/>
            </w:tcBorders>
          </w:tcPr>
          <w:p w:rsidR="002B5EE8" w:rsidRPr="00695D00" w:rsidRDefault="002B5EE8" w:rsidP="002B5EE8">
            <w:pPr>
              <w:rPr>
                <w:rFonts w:ascii="Arial Narrow" w:hAnsi="Arial Narrow" w:cs="Arial"/>
                <w:sz w:val="20"/>
              </w:rPr>
            </w:pPr>
            <w:r w:rsidRPr="00695D00">
              <w:rPr>
                <w:rFonts w:ascii="Arial Narrow" w:hAnsi="Arial Narrow" w:cs="Arial"/>
                <w:sz w:val="20"/>
              </w:rPr>
              <w:t xml:space="preserve">Consultation is </w:t>
            </w:r>
            <w:r>
              <w:rPr>
                <w:rFonts w:ascii="Arial Narrow" w:hAnsi="Arial Narrow" w:cs="Arial"/>
                <w:b/>
                <w:sz w:val="20"/>
                <w:u w:val="single"/>
              </w:rPr>
              <w:t xml:space="preserve">occasionally </w:t>
            </w:r>
            <w:r w:rsidRPr="00695D00">
              <w:rPr>
                <w:rFonts w:ascii="Arial Narrow" w:hAnsi="Arial Narrow" w:cs="Arial"/>
                <w:sz w:val="20"/>
              </w:rPr>
              <w:t>utilized to assist students who are experiencing problems that might be interfering with their healthy personal/social, academic or career</w:t>
            </w:r>
            <w:r w:rsidRPr="00695D00">
              <w:rPr>
                <w:rFonts w:ascii="Arial Narrow" w:hAnsi="Arial Narrow" w:cs="Arial"/>
              </w:rPr>
              <w:t xml:space="preserve"> </w:t>
            </w:r>
            <w:r w:rsidRPr="00695D00">
              <w:rPr>
                <w:rFonts w:ascii="Arial Narrow" w:hAnsi="Arial Narrow" w:cs="Arial"/>
                <w:sz w:val="20"/>
              </w:rPr>
              <w:t>development:</w:t>
            </w:r>
          </w:p>
        </w:tc>
        <w:tc>
          <w:tcPr>
            <w:tcW w:w="2610" w:type="dxa"/>
            <w:tcBorders>
              <w:bottom w:val="single" w:sz="4" w:space="0" w:color="auto"/>
            </w:tcBorders>
          </w:tcPr>
          <w:p w:rsidR="002B5EE8" w:rsidRPr="00695D00" w:rsidRDefault="002B5EE8" w:rsidP="002B5EE8">
            <w:pPr>
              <w:rPr>
                <w:rFonts w:ascii="Arial Narrow" w:hAnsi="Arial Narrow" w:cs="Arial"/>
                <w:sz w:val="20"/>
              </w:rPr>
            </w:pPr>
            <w:r w:rsidRPr="00695D00">
              <w:rPr>
                <w:rFonts w:ascii="Arial Narrow" w:hAnsi="Arial Narrow" w:cs="Arial"/>
                <w:sz w:val="20"/>
              </w:rPr>
              <w:t xml:space="preserve">Consultation is </w:t>
            </w:r>
            <w:r w:rsidRPr="00497A6C">
              <w:rPr>
                <w:rFonts w:ascii="Arial Narrow" w:hAnsi="Arial Narrow" w:cs="Arial"/>
                <w:b/>
                <w:sz w:val="20"/>
                <w:u w:val="single"/>
              </w:rPr>
              <w:t xml:space="preserve">seldom </w:t>
            </w:r>
            <w:r>
              <w:rPr>
                <w:rFonts w:ascii="Arial Narrow" w:hAnsi="Arial Narrow" w:cs="Arial"/>
                <w:sz w:val="20"/>
              </w:rPr>
              <w:t xml:space="preserve">utilized </w:t>
            </w:r>
            <w:r w:rsidRPr="00695D00">
              <w:rPr>
                <w:rFonts w:ascii="Arial Narrow" w:hAnsi="Arial Narrow" w:cs="Arial"/>
                <w:sz w:val="20"/>
              </w:rPr>
              <w:t>to assist students who are experiencing problems that might be interfering with their healthy personal/social, academic or career</w:t>
            </w:r>
            <w:r w:rsidRPr="00695D00">
              <w:rPr>
                <w:rFonts w:ascii="Arial Narrow" w:hAnsi="Arial Narrow" w:cs="Arial"/>
              </w:rPr>
              <w:t xml:space="preserve"> </w:t>
            </w:r>
            <w:r w:rsidRPr="00695D00">
              <w:rPr>
                <w:rFonts w:ascii="Arial Narrow" w:hAnsi="Arial Narrow" w:cs="Arial"/>
                <w:sz w:val="20"/>
              </w:rPr>
              <w:t>development:</w:t>
            </w:r>
          </w:p>
        </w:tc>
        <w:tc>
          <w:tcPr>
            <w:tcW w:w="2700" w:type="dxa"/>
            <w:tcBorders>
              <w:bottom w:val="single" w:sz="4" w:space="0" w:color="auto"/>
            </w:tcBorders>
          </w:tcPr>
          <w:p w:rsidR="002B5EE8" w:rsidRPr="00695D00" w:rsidRDefault="002B5EE8" w:rsidP="002B5EE8">
            <w:pPr>
              <w:rPr>
                <w:rFonts w:ascii="Arial Narrow" w:hAnsi="Arial Narrow" w:cs="Arial"/>
                <w:sz w:val="20"/>
              </w:rPr>
            </w:pPr>
            <w:r w:rsidRPr="00695D00">
              <w:rPr>
                <w:rFonts w:ascii="Arial Narrow" w:hAnsi="Arial Narrow" w:cs="Arial"/>
                <w:sz w:val="20"/>
              </w:rPr>
              <w:t xml:space="preserve">Consultation </w:t>
            </w:r>
            <w:r w:rsidRPr="00497A6C">
              <w:rPr>
                <w:rFonts w:ascii="Arial Narrow" w:hAnsi="Arial Narrow" w:cs="Arial"/>
                <w:b/>
                <w:sz w:val="20"/>
                <w:u w:val="single"/>
              </w:rPr>
              <w:t>is not</w:t>
            </w:r>
            <w:r>
              <w:rPr>
                <w:rFonts w:ascii="Arial Narrow" w:hAnsi="Arial Narrow" w:cs="Arial"/>
                <w:sz w:val="20"/>
              </w:rPr>
              <w:t xml:space="preserve"> </w:t>
            </w:r>
            <w:r w:rsidRPr="00695D00">
              <w:rPr>
                <w:rFonts w:ascii="Arial Narrow" w:hAnsi="Arial Narrow" w:cs="Arial"/>
                <w:sz w:val="20"/>
              </w:rPr>
              <w:t>utilized to assist students who are experiencing problems that might be interfering with their healthy personal/social, academic or career</w:t>
            </w:r>
            <w:r w:rsidRPr="00695D00">
              <w:rPr>
                <w:rFonts w:ascii="Arial Narrow" w:hAnsi="Arial Narrow" w:cs="Arial"/>
              </w:rPr>
              <w:t xml:space="preserve"> </w:t>
            </w:r>
            <w:r w:rsidRPr="00695D00">
              <w:rPr>
                <w:rFonts w:ascii="Arial Narrow" w:hAnsi="Arial Narrow" w:cs="Arial"/>
                <w:sz w:val="20"/>
              </w:rPr>
              <w:t>development:</w:t>
            </w:r>
          </w:p>
        </w:tc>
        <w:tc>
          <w:tcPr>
            <w:tcW w:w="990" w:type="dxa"/>
            <w:tcBorders>
              <w:bottom w:val="single" w:sz="4" w:space="0" w:color="auto"/>
            </w:tcBorders>
          </w:tcPr>
          <w:p w:rsidR="002B5EE8" w:rsidRPr="00695D00"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r>
              <w:rPr>
                <w:rFonts w:ascii="Arial Narrow" w:hAnsi="Arial Narrow" w:cs="Arial"/>
                <w:sz w:val="20"/>
              </w:rPr>
              <w:t>________</w:t>
            </w:r>
          </w:p>
        </w:tc>
      </w:tr>
      <w:tr w:rsidR="002B5EE8" w:rsidRPr="00695D00" w:rsidTr="002B5EE8">
        <w:trPr>
          <w:trHeight w:val="1016"/>
        </w:trPr>
        <w:tc>
          <w:tcPr>
            <w:tcW w:w="2578" w:type="dxa"/>
          </w:tcPr>
          <w:p w:rsidR="002B5EE8" w:rsidRPr="00695D00" w:rsidRDefault="002B5EE8" w:rsidP="002B5EE8">
            <w:pPr>
              <w:rPr>
                <w:rFonts w:ascii="Arial Narrow" w:hAnsi="Arial Narrow" w:cs="Arial"/>
                <w:sz w:val="20"/>
              </w:rPr>
            </w:pPr>
            <w:r>
              <w:rPr>
                <w:rFonts w:ascii="Arial Narrow" w:hAnsi="Arial Narrow" w:cs="Arial"/>
                <w:sz w:val="20"/>
              </w:rPr>
              <w:t>4D. A</w:t>
            </w:r>
            <w:r w:rsidRPr="00695D00">
              <w:rPr>
                <w:rFonts w:ascii="Arial Narrow" w:hAnsi="Arial Narrow" w:cs="Arial"/>
                <w:sz w:val="20"/>
              </w:rPr>
              <w:t xml:space="preserve"> written list of referral services is </w:t>
            </w:r>
            <w:r>
              <w:rPr>
                <w:rFonts w:ascii="Arial Narrow" w:hAnsi="Arial Narrow" w:cs="Arial"/>
                <w:sz w:val="20"/>
              </w:rPr>
              <w:t xml:space="preserve">revised and is </w:t>
            </w:r>
            <w:r w:rsidRPr="00695D00">
              <w:rPr>
                <w:rFonts w:ascii="Arial Narrow" w:hAnsi="Arial Narrow" w:cs="Arial"/>
                <w:sz w:val="20"/>
              </w:rPr>
              <w:t>available to students and their parents/guardians</w:t>
            </w:r>
            <w:r>
              <w:rPr>
                <w:rFonts w:ascii="Arial Narrow" w:hAnsi="Arial Narrow" w:cs="Arial"/>
                <w:sz w:val="20"/>
              </w:rPr>
              <w:t>.</w:t>
            </w:r>
          </w:p>
        </w:tc>
        <w:tc>
          <w:tcPr>
            <w:tcW w:w="2520" w:type="dxa"/>
          </w:tcPr>
          <w:p w:rsidR="002B5EE8" w:rsidRPr="00695D00" w:rsidRDefault="002B5EE8" w:rsidP="002B5EE8">
            <w:pPr>
              <w:rPr>
                <w:rFonts w:ascii="Arial Narrow" w:hAnsi="Arial Narrow" w:cs="Arial"/>
                <w:sz w:val="20"/>
              </w:rPr>
            </w:pPr>
            <w:r>
              <w:rPr>
                <w:rFonts w:ascii="Arial Narrow" w:hAnsi="Arial Narrow" w:cs="Arial"/>
                <w:sz w:val="20"/>
              </w:rPr>
              <w:t>A</w:t>
            </w:r>
            <w:r w:rsidRPr="00695D00">
              <w:rPr>
                <w:rFonts w:ascii="Arial Narrow" w:hAnsi="Arial Narrow" w:cs="Arial"/>
                <w:sz w:val="20"/>
              </w:rPr>
              <w:t xml:space="preserve"> written list of referral services</w:t>
            </w:r>
            <w:r>
              <w:rPr>
                <w:rFonts w:ascii="Arial Narrow" w:hAnsi="Arial Narrow" w:cs="Arial"/>
                <w:sz w:val="20"/>
              </w:rPr>
              <w:t xml:space="preserve"> is revised </w:t>
            </w:r>
            <w:r w:rsidRPr="00EE5F11">
              <w:rPr>
                <w:rFonts w:ascii="Arial Narrow" w:hAnsi="Arial Narrow" w:cs="Arial"/>
                <w:b/>
                <w:sz w:val="20"/>
                <w:u w:val="single"/>
              </w:rPr>
              <w:t>annually</w:t>
            </w:r>
            <w:r>
              <w:rPr>
                <w:rFonts w:ascii="Arial Narrow" w:hAnsi="Arial Narrow" w:cs="Arial"/>
                <w:sz w:val="20"/>
              </w:rPr>
              <w:t xml:space="preserve"> and </w:t>
            </w:r>
            <w:r w:rsidRPr="00695D00">
              <w:rPr>
                <w:rFonts w:ascii="Arial Narrow" w:hAnsi="Arial Narrow" w:cs="Arial"/>
                <w:sz w:val="20"/>
              </w:rPr>
              <w:t>is available to students, and t</w:t>
            </w:r>
            <w:r>
              <w:rPr>
                <w:rFonts w:ascii="Arial Narrow" w:hAnsi="Arial Narrow" w:cs="Arial"/>
                <w:sz w:val="20"/>
              </w:rPr>
              <w:t xml:space="preserve">heir </w:t>
            </w:r>
            <w:r w:rsidRPr="00695D00">
              <w:rPr>
                <w:rFonts w:ascii="Arial Narrow" w:hAnsi="Arial Narrow" w:cs="Arial"/>
                <w:sz w:val="20"/>
              </w:rPr>
              <w:t>parents/guardians.</w:t>
            </w:r>
          </w:p>
        </w:tc>
        <w:tc>
          <w:tcPr>
            <w:tcW w:w="2520" w:type="dxa"/>
            <w:tcBorders>
              <w:bottom w:val="single" w:sz="4" w:space="0" w:color="auto"/>
            </w:tcBorders>
          </w:tcPr>
          <w:p w:rsidR="002B5EE8" w:rsidRPr="00695D00" w:rsidRDefault="002B5EE8" w:rsidP="002B5EE8">
            <w:pPr>
              <w:rPr>
                <w:rFonts w:ascii="Arial Narrow" w:hAnsi="Arial Narrow" w:cs="Arial"/>
                <w:sz w:val="20"/>
              </w:rPr>
            </w:pPr>
            <w:r>
              <w:rPr>
                <w:rFonts w:ascii="Arial Narrow" w:hAnsi="Arial Narrow" w:cs="Arial"/>
                <w:sz w:val="20"/>
              </w:rPr>
              <w:t xml:space="preserve">A </w:t>
            </w:r>
            <w:r w:rsidRPr="00695D00">
              <w:rPr>
                <w:rFonts w:ascii="Arial Narrow" w:hAnsi="Arial Narrow" w:cs="Arial"/>
                <w:sz w:val="20"/>
              </w:rPr>
              <w:t xml:space="preserve">written list of referral services is </w:t>
            </w:r>
            <w:r>
              <w:rPr>
                <w:rFonts w:ascii="Arial Narrow" w:hAnsi="Arial Narrow" w:cs="Arial"/>
                <w:sz w:val="20"/>
              </w:rPr>
              <w:t xml:space="preserve">revised </w:t>
            </w:r>
            <w:r w:rsidRPr="00EE5F11">
              <w:rPr>
                <w:rFonts w:ascii="Arial Narrow" w:hAnsi="Arial Narrow" w:cs="Arial"/>
                <w:b/>
                <w:sz w:val="20"/>
                <w:u w:val="single"/>
              </w:rPr>
              <w:t>every two years</w:t>
            </w:r>
            <w:r>
              <w:rPr>
                <w:rFonts w:ascii="Arial Narrow" w:hAnsi="Arial Narrow" w:cs="Arial"/>
                <w:sz w:val="20"/>
              </w:rPr>
              <w:t xml:space="preserve"> and is </w:t>
            </w:r>
            <w:r w:rsidRPr="00695D00">
              <w:rPr>
                <w:rFonts w:ascii="Arial Narrow" w:hAnsi="Arial Narrow" w:cs="Arial"/>
                <w:sz w:val="20"/>
              </w:rPr>
              <w:t>available to students, and their parents/guardians.</w:t>
            </w:r>
          </w:p>
        </w:tc>
        <w:tc>
          <w:tcPr>
            <w:tcW w:w="2610" w:type="dxa"/>
            <w:tcBorders>
              <w:bottom w:val="single" w:sz="4" w:space="0" w:color="auto"/>
            </w:tcBorders>
          </w:tcPr>
          <w:p w:rsidR="002B5EE8" w:rsidRPr="00695D00" w:rsidRDefault="002B5EE8" w:rsidP="002B5EE8">
            <w:pPr>
              <w:rPr>
                <w:rFonts w:ascii="Arial Narrow" w:hAnsi="Arial Narrow" w:cs="Arial"/>
                <w:sz w:val="20"/>
              </w:rPr>
            </w:pPr>
            <w:r>
              <w:rPr>
                <w:rFonts w:ascii="Arial Narrow" w:hAnsi="Arial Narrow" w:cs="Arial"/>
                <w:sz w:val="20"/>
              </w:rPr>
              <w:t>A</w:t>
            </w:r>
            <w:r w:rsidRPr="00695D00">
              <w:rPr>
                <w:rFonts w:ascii="Arial Narrow" w:hAnsi="Arial Narrow" w:cs="Arial"/>
                <w:sz w:val="20"/>
              </w:rPr>
              <w:t xml:space="preserve"> written list of referral services is </w:t>
            </w:r>
            <w:r>
              <w:rPr>
                <w:rFonts w:ascii="Arial Narrow" w:hAnsi="Arial Narrow" w:cs="Arial"/>
                <w:sz w:val="20"/>
              </w:rPr>
              <w:t xml:space="preserve">revised </w:t>
            </w:r>
            <w:r w:rsidRPr="00EE5F11">
              <w:rPr>
                <w:rFonts w:ascii="Arial Narrow" w:hAnsi="Arial Narrow" w:cs="Arial"/>
                <w:b/>
                <w:sz w:val="20"/>
                <w:u w:val="single"/>
              </w:rPr>
              <w:t>every three years</w:t>
            </w:r>
            <w:r>
              <w:rPr>
                <w:rFonts w:ascii="Arial Narrow" w:hAnsi="Arial Narrow" w:cs="Arial"/>
                <w:sz w:val="20"/>
              </w:rPr>
              <w:t xml:space="preserve"> and is </w:t>
            </w:r>
            <w:r w:rsidRPr="00695D00">
              <w:rPr>
                <w:rFonts w:ascii="Arial Narrow" w:hAnsi="Arial Narrow" w:cs="Arial"/>
                <w:sz w:val="20"/>
              </w:rPr>
              <w:t>available to students, and their parents/guardians.</w:t>
            </w:r>
          </w:p>
        </w:tc>
        <w:tc>
          <w:tcPr>
            <w:tcW w:w="2700" w:type="dxa"/>
            <w:tcBorders>
              <w:bottom w:val="single" w:sz="4" w:space="0" w:color="auto"/>
            </w:tcBorders>
          </w:tcPr>
          <w:p w:rsidR="002B5EE8" w:rsidRPr="00695D00" w:rsidRDefault="002B5EE8" w:rsidP="002B5EE8">
            <w:pPr>
              <w:rPr>
                <w:rFonts w:ascii="Arial Narrow" w:hAnsi="Arial Narrow" w:cs="Arial"/>
                <w:sz w:val="20"/>
              </w:rPr>
            </w:pPr>
            <w:r>
              <w:rPr>
                <w:rFonts w:ascii="Arial Narrow" w:hAnsi="Arial Narrow" w:cs="Arial"/>
                <w:sz w:val="20"/>
              </w:rPr>
              <w:t>A</w:t>
            </w:r>
            <w:r w:rsidRPr="00695D00">
              <w:rPr>
                <w:rFonts w:ascii="Arial Narrow" w:hAnsi="Arial Narrow" w:cs="Arial"/>
                <w:sz w:val="20"/>
              </w:rPr>
              <w:t xml:space="preserve"> written list of referral services </w:t>
            </w:r>
            <w:r w:rsidRPr="00695D00">
              <w:rPr>
                <w:rFonts w:ascii="Arial Narrow" w:hAnsi="Arial Narrow" w:cs="Arial"/>
                <w:b/>
                <w:sz w:val="20"/>
                <w:u w:val="single"/>
              </w:rPr>
              <w:t>is not</w:t>
            </w:r>
            <w:r w:rsidRPr="00EE5F11">
              <w:rPr>
                <w:rFonts w:ascii="Arial Narrow" w:hAnsi="Arial Narrow" w:cs="Arial"/>
                <w:b/>
                <w:sz w:val="20"/>
                <w:u w:val="single"/>
              </w:rPr>
              <w:t xml:space="preserve"> revised</w:t>
            </w:r>
            <w:r>
              <w:rPr>
                <w:rFonts w:ascii="Arial Narrow" w:hAnsi="Arial Narrow" w:cs="Arial"/>
                <w:sz w:val="20"/>
              </w:rPr>
              <w:t xml:space="preserve"> for </w:t>
            </w:r>
            <w:r w:rsidRPr="00695D00">
              <w:rPr>
                <w:rFonts w:ascii="Arial Narrow" w:hAnsi="Arial Narrow" w:cs="Arial"/>
                <w:sz w:val="20"/>
              </w:rPr>
              <w:t>students, and their parents/guardians.</w:t>
            </w:r>
          </w:p>
        </w:tc>
        <w:tc>
          <w:tcPr>
            <w:tcW w:w="990" w:type="dxa"/>
            <w:tcBorders>
              <w:bottom w:val="single" w:sz="4" w:space="0" w:color="auto"/>
            </w:tcBorders>
          </w:tcPr>
          <w:p w:rsidR="002B5EE8" w:rsidRPr="00695D00"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r>
              <w:rPr>
                <w:rFonts w:ascii="Arial Narrow" w:hAnsi="Arial Narrow" w:cs="Arial"/>
                <w:sz w:val="20"/>
              </w:rPr>
              <w:t>________</w:t>
            </w:r>
          </w:p>
        </w:tc>
      </w:tr>
      <w:tr w:rsidR="002B5EE8" w:rsidRPr="00695D00" w:rsidTr="002B5EE8">
        <w:tc>
          <w:tcPr>
            <w:tcW w:w="2578" w:type="dxa"/>
          </w:tcPr>
          <w:p w:rsidR="002B5EE8" w:rsidRPr="00695D00" w:rsidRDefault="002B5EE8" w:rsidP="002B5EE8">
            <w:pPr>
              <w:rPr>
                <w:rFonts w:ascii="Arial Narrow" w:hAnsi="Arial Narrow" w:cs="Arial"/>
                <w:sz w:val="20"/>
              </w:rPr>
            </w:pPr>
            <w:r>
              <w:rPr>
                <w:rFonts w:ascii="Arial Narrow" w:hAnsi="Arial Narrow" w:cs="Arial"/>
                <w:sz w:val="20"/>
              </w:rPr>
              <w:t>4E</w:t>
            </w:r>
            <w:r w:rsidRPr="00695D00">
              <w:rPr>
                <w:rFonts w:ascii="Arial Narrow" w:hAnsi="Arial Narrow" w:cs="Arial"/>
                <w:sz w:val="20"/>
              </w:rPr>
              <w:t>. Responsive Services activities include referral and follow-up procedures.</w:t>
            </w:r>
          </w:p>
        </w:tc>
        <w:tc>
          <w:tcPr>
            <w:tcW w:w="2520" w:type="dxa"/>
          </w:tcPr>
          <w:p w:rsidR="002B5EE8" w:rsidRPr="005B27BD" w:rsidRDefault="002B5EE8" w:rsidP="002B5EE8">
            <w:pPr>
              <w:rPr>
                <w:rFonts w:ascii="Arial Narrow" w:hAnsi="Arial Narrow" w:cs="Arial"/>
                <w:sz w:val="20"/>
              </w:rPr>
            </w:pPr>
            <w:r w:rsidRPr="005B27BD">
              <w:rPr>
                <w:rFonts w:ascii="Arial Narrow" w:hAnsi="Arial Narrow" w:cs="Arial"/>
                <w:sz w:val="20"/>
              </w:rPr>
              <w:t xml:space="preserve">Responsive Services activities include </w:t>
            </w:r>
            <w:r w:rsidRPr="005B27BD">
              <w:rPr>
                <w:rFonts w:ascii="Arial Narrow" w:hAnsi="Arial Narrow" w:cs="Arial"/>
                <w:b/>
                <w:sz w:val="20"/>
                <w:u w:val="single"/>
              </w:rPr>
              <w:t>both</w:t>
            </w:r>
            <w:r w:rsidRPr="005B27BD">
              <w:rPr>
                <w:rFonts w:ascii="Arial Narrow" w:hAnsi="Arial Narrow" w:cs="Arial"/>
                <w:sz w:val="20"/>
              </w:rPr>
              <w:t xml:space="preserve"> of the following:</w:t>
            </w:r>
          </w:p>
          <w:p w:rsidR="002B5EE8" w:rsidRPr="005B27BD" w:rsidRDefault="002B5EE8" w:rsidP="002B5EE8">
            <w:pPr>
              <w:rPr>
                <w:rFonts w:ascii="Arial Narrow" w:hAnsi="Arial Narrow" w:cs="Arial"/>
                <w:sz w:val="20"/>
              </w:rPr>
            </w:pPr>
            <w:r w:rsidRPr="005B27BD">
              <w:rPr>
                <w:rFonts w:ascii="Arial Narrow" w:hAnsi="Arial Narrow" w:cs="Arial"/>
                <w:sz w:val="18"/>
                <w:szCs w:val="18"/>
              </w:rPr>
              <w:t>1. Clear referral procedures</w:t>
            </w:r>
          </w:p>
          <w:p w:rsidR="002B5EE8" w:rsidRPr="00695D00" w:rsidRDefault="002B5EE8" w:rsidP="002B5EE8">
            <w:pPr>
              <w:rPr>
                <w:rFonts w:ascii="Arial Narrow" w:hAnsi="Arial Narrow" w:cs="Arial"/>
                <w:sz w:val="20"/>
              </w:rPr>
            </w:pPr>
            <w:r w:rsidRPr="005B27BD">
              <w:rPr>
                <w:rFonts w:ascii="Arial Narrow" w:hAnsi="Arial Narrow" w:cs="Arial"/>
                <w:sz w:val="18"/>
                <w:szCs w:val="18"/>
              </w:rPr>
              <w:t>2.</w:t>
            </w:r>
            <w:r w:rsidRPr="005B27BD">
              <w:rPr>
                <w:rFonts w:ascii="Arial Narrow" w:hAnsi="Arial Narrow" w:cs="Arial"/>
                <w:sz w:val="20"/>
              </w:rPr>
              <w:t xml:space="preserve"> </w:t>
            </w:r>
            <w:r w:rsidRPr="005B27BD">
              <w:rPr>
                <w:rFonts w:ascii="Arial Narrow" w:hAnsi="Arial Narrow" w:cs="Arial"/>
                <w:sz w:val="18"/>
                <w:szCs w:val="18"/>
              </w:rPr>
              <w:t>Clear follow-up procedures</w:t>
            </w:r>
            <w:r w:rsidRPr="00695D00">
              <w:rPr>
                <w:rFonts w:ascii="Arial Narrow" w:hAnsi="Arial Narrow" w:cs="Arial"/>
                <w:sz w:val="18"/>
                <w:szCs w:val="18"/>
              </w:rPr>
              <w:t>.</w:t>
            </w:r>
          </w:p>
        </w:tc>
        <w:tc>
          <w:tcPr>
            <w:tcW w:w="2520" w:type="dxa"/>
            <w:tcBorders>
              <w:bottom w:val="single" w:sz="4" w:space="0" w:color="auto"/>
            </w:tcBorders>
          </w:tcPr>
          <w:p w:rsidR="002B5EE8" w:rsidRPr="00695D00" w:rsidRDefault="002B5EE8" w:rsidP="002B5EE8">
            <w:pPr>
              <w:rPr>
                <w:rFonts w:ascii="Arial Narrow" w:hAnsi="Arial Narrow" w:cs="Arial"/>
                <w:sz w:val="20"/>
              </w:rPr>
            </w:pPr>
            <w:r w:rsidRPr="00695D00">
              <w:rPr>
                <w:rFonts w:ascii="Arial Narrow" w:hAnsi="Arial Narrow" w:cs="Arial"/>
                <w:sz w:val="20"/>
              </w:rPr>
              <w:t xml:space="preserve">Responsive Services activities include </w:t>
            </w:r>
            <w:r w:rsidRPr="00695D00">
              <w:rPr>
                <w:rFonts w:ascii="Arial Narrow" w:hAnsi="Arial Narrow" w:cs="Arial"/>
                <w:b/>
                <w:sz w:val="20"/>
                <w:u w:val="single"/>
              </w:rPr>
              <w:t xml:space="preserve">one </w:t>
            </w:r>
            <w:r w:rsidRPr="00695D00">
              <w:rPr>
                <w:rFonts w:ascii="Arial Narrow" w:hAnsi="Arial Narrow" w:cs="Arial"/>
                <w:sz w:val="20"/>
              </w:rPr>
              <w:t>of the following:</w:t>
            </w:r>
          </w:p>
          <w:p w:rsidR="002B5EE8" w:rsidRPr="00695D00" w:rsidRDefault="002B5EE8" w:rsidP="002B5EE8">
            <w:pPr>
              <w:rPr>
                <w:rFonts w:ascii="Arial Narrow" w:hAnsi="Arial Narrow" w:cs="Arial"/>
                <w:sz w:val="18"/>
                <w:szCs w:val="18"/>
              </w:rPr>
            </w:pPr>
            <w:r w:rsidRPr="00695D00">
              <w:rPr>
                <w:rFonts w:ascii="Arial Narrow" w:hAnsi="Arial Narrow" w:cs="Arial"/>
                <w:sz w:val="18"/>
                <w:szCs w:val="18"/>
              </w:rPr>
              <w:t xml:space="preserve">1. Clear referral procedures </w:t>
            </w:r>
            <w:r w:rsidRPr="00695D00">
              <w:rPr>
                <w:rFonts w:ascii="Arial Narrow" w:hAnsi="Arial Narrow" w:cs="Arial"/>
                <w:b/>
                <w:sz w:val="18"/>
                <w:szCs w:val="18"/>
                <w:u w:val="single"/>
              </w:rPr>
              <w:t>or</w:t>
            </w:r>
            <w:r w:rsidRPr="00695D00">
              <w:rPr>
                <w:rFonts w:ascii="Arial Narrow" w:hAnsi="Arial Narrow" w:cs="Arial"/>
                <w:sz w:val="18"/>
                <w:szCs w:val="18"/>
              </w:rPr>
              <w:t xml:space="preserve"> </w:t>
            </w:r>
          </w:p>
          <w:p w:rsidR="002B5EE8" w:rsidRPr="00695D00" w:rsidRDefault="002B5EE8" w:rsidP="002B5EE8">
            <w:pPr>
              <w:rPr>
                <w:rFonts w:ascii="Arial Narrow" w:hAnsi="Arial Narrow" w:cs="Arial"/>
                <w:sz w:val="20"/>
              </w:rPr>
            </w:pPr>
            <w:r w:rsidRPr="00695D00">
              <w:rPr>
                <w:rFonts w:ascii="Arial Narrow" w:hAnsi="Arial Narrow" w:cs="Arial"/>
                <w:sz w:val="18"/>
                <w:szCs w:val="18"/>
              </w:rPr>
              <w:t>2. Clear follow-up procedures.</w:t>
            </w:r>
          </w:p>
        </w:tc>
        <w:tc>
          <w:tcPr>
            <w:tcW w:w="2610" w:type="dxa"/>
            <w:tcBorders>
              <w:bottom w:val="single" w:sz="4" w:space="0" w:color="auto"/>
            </w:tcBorders>
          </w:tcPr>
          <w:p w:rsidR="002B5EE8" w:rsidRPr="00695D00" w:rsidRDefault="002B5EE8" w:rsidP="002B5EE8">
            <w:pPr>
              <w:rPr>
                <w:rFonts w:ascii="Arial Narrow" w:hAnsi="Arial Narrow" w:cs="Arial"/>
                <w:sz w:val="20"/>
              </w:rPr>
            </w:pPr>
            <w:r w:rsidRPr="00695D00">
              <w:rPr>
                <w:rFonts w:ascii="Arial Narrow" w:hAnsi="Arial Narrow" w:cs="Arial"/>
                <w:sz w:val="20"/>
              </w:rPr>
              <w:t xml:space="preserve">Responsive Services activities include </w:t>
            </w:r>
            <w:r w:rsidRPr="00695D00">
              <w:rPr>
                <w:rFonts w:ascii="Arial Narrow" w:hAnsi="Arial Narrow" w:cs="Arial"/>
                <w:b/>
                <w:sz w:val="20"/>
                <w:u w:val="single"/>
              </w:rPr>
              <w:t>vague</w:t>
            </w:r>
            <w:r>
              <w:rPr>
                <w:rFonts w:ascii="Arial Narrow" w:hAnsi="Arial Narrow" w:cs="Arial"/>
                <w:sz w:val="20"/>
              </w:rPr>
              <w:t xml:space="preserve"> </w:t>
            </w:r>
            <w:r w:rsidRPr="00695D00">
              <w:rPr>
                <w:rFonts w:ascii="Arial Narrow" w:hAnsi="Arial Narrow" w:cs="Arial"/>
                <w:sz w:val="20"/>
              </w:rPr>
              <w:t>referral procedures</w:t>
            </w:r>
            <w:r>
              <w:rPr>
                <w:rFonts w:ascii="Arial Narrow" w:hAnsi="Arial Narrow" w:cs="Arial"/>
                <w:sz w:val="20"/>
              </w:rPr>
              <w:t xml:space="preserve"> </w:t>
            </w:r>
            <w:r w:rsidRPr="00695D00">
              <w:rPr>
                <w:rFonts w:ascii="Arial Narrow" w:hAnsi="Arial Narrow" w:cs="Arial"/>
                <w:sz w:val="20"/>
              </w:rPr>
              <w:t>and/or follow-up procedures.</w:t>
            </w:r>
          </w:p>
        </w:tc>
        <w:tc>
          <w:tcPr>
            <w:tcW w:w="2700" w:type="dxa"/>
            <w:tcBorders>
              <w:bottom w:val="single" w:sz="4" w:space="0" w:color="auto"/>
            </w:tcBorders>
          </w:tcPr>
          <w:p w:rsidR="002B5EE8" w:rsidRPr="00695D00" w:rsidRDefault="002B5EE8" w:rsidP="002B5EE8">
            <w:pPr>
              <w:rPr>
                <w:rFonts w:ascii="Arial Narrow" w:hAnsi="Arial Narrow" w:cs="Arial"/>
                <w:sz w:val="20"/>
              </w:rPr>
            </w:pPr>
            <w:r w:rsidRPr="00695D00">
              <w:rPr>
                <w:rFonts w:ascii="Arial Narrow" w:hAnsi="Arial Narrow" w:cs="Arial"/>
                <w:sz w:val="20"/>
              </w:rPr>
              <w:t xml:space="preserve">Responsive Services activities </w:t>
            </w:r>
            <w:r w:rsidRPr="00695D00">
              <w:rPr>
                <w:rFonts w:ascii="Arial Narrow" w:hAnsi="Arial Narrow" w:cs="Arial"/>
                <w:b/>
                <w:sz w:val="20"/>
                <w:u w:val="single"/>
              </w:rPr>
              <w:t>do not include</w:t>
            </w:r>
            <w:r w:rsidRPr="00695D00">
              <w:rPr>
                <w:rFonts w:ascii="Arial Narrow" w:hAnsi="Arial Narrow" w:cs="Arial"/>
                <w:sz w:val="20"/>
              </w:rPr>
              <w:t xml:space="preserve"> referral or follow-up procedures.</w:t>
            </w:r>
          </w:p>
        </w:tc>
        <w:tc>
          <w:tcPr>
            <w:tcW w:w="990" w:type="dxa"/>
            <w:tcBorders>
              <w:bottom w:val="single" w:sz="4" w:space="0" w:color="auto"/>
            </w:tcBorders>
          </w:tcPr>
          <w:p w:rsidR="002B5EE8" w:rsidRPr="00695D00"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r>
              <w:rPr>
                <w:rFonts w:ascii="Arial Narrow" w:hAnsi="Arial Narrow" w:cs="Arial"/>
                <w:sz w:val="20"/>
              </w:rPr>
              <w:t>________</w:t>
            </w:r>
          </w:p>
        </w:tc>
      </w:tr>
      <w:tr w:rsidR="002B5EE8" w:rsidRPr="00695D00" w:rsidTr="002B5EE8">
        <w:trPr>
          <w:trHeight w:val="944"/>
        </w:trPr>
        <w:tc>
          <w:tcPr>
            <w:tcW w:w="2578" w:type="dxa"/>
          </w:tcPr>
          <w:p w:rsidR="002B5EE8" w:rsidRPr="0078557A" w:rsidRDefault="002B5EE8" w:rsidP="002B5EE8">
            <w:pPr>
              <w:rPr>
                <w:rFonts w:ascii="Arial Narrow" w:hAnsi="Arial Narrow" w:cs="Arial"/>
                <w:sz w:val="20"/>
              </w:rPr>
            </w:pPr>
            <w:r>
              <w:rPr>
                <w:rFonts w:ascii="Arial Narrow" w:hAnsi="Arial Narrow" w:cs="Arial"/>
                <w:sz w:val="20"/>
              </w:rPr>
              <w:t>4</w:t>
            </w:r>
            <w:r w:rsidRPr="0078557A">
              <w:rPr>
                <w:rFonts w:ascii="Arial Narrow" w:hAnsi="Arial Narrow" w:cs="Arial"/>
                <w:sz w:val="20"/>
              </w:rPr>
              <w:t xml:space="preserve">F. </w:t>
            </w:r>
            <w:r>
              <w:rPr>
                <w:rFonts w:ascii="Arial Narrow" w:hAnsi="Arial Narrow" w:cs="Arial"/>
                <w:sz w:val="20"/>
              </w:rPr>
              <w:t>PSCs</w:t>
            </w:r>
            <w:r w:rsidRPr="0078557A">
              <w:rPr>
                <w:rFonts w:ascii="Arial Narrow" w:hAnsi="Arial Narrow" w:cs="Arial"/>
                <w:sz w:val="20"/>
              </w:rPr>
              <w:t xml:space="preserve"> utilize procedures and strategies to overcome barriers to student learning </w:t>
            </w:r>
          </w:p>
        </w:tc>
        <w:tc>
          <w:tcPr>
            <w:tcW w:w="2520" w:type="dxa"/>
          </w:tcPr>
          <w:p w:rsidR="002B5EE8" w:rsidRPr="0078557A" w:rsidRDefault="002B5EE8" w:rsidP="002B5EE8">
            <w:pPr>
              <w:rPr>
                <w:rFonts w:ascii="Arial Narrow" w:hAnsi="Arial Narrow" w:cs="Arial"/>
                <w:sz w:val="20"/>
              </w:rPr>
            </w:pPr>
            <w:r>
              <w:rPr>
                <w:rFonts w:ascii="Arial Narrow" w:hAnsi="Arial Narrow" w:cs="Arial"/>
                <w:sz w:val="20"/>
              </w:rPr>
              <w:t>PSCs</w:t>
            </w:r>
            <w:r w:rsidRPr="0078557A">
              <w:rPr>
                <w:rFonts w:ascii="Arial Narrow" w:hAnsi="Arial Narrow" w:cs="Arial"/>
                <w:sz w:val="20"/>
              </w:rPr>
              <w:t xml:space="preserve"> utilize </w:t>
            </w:r>
            <w:r w:rsidRPr="0078557A">
              <w:rPr>
                <w:rFonts w:ascii="Arial Narrow" w:hAnsi="Arial Narrow" w:cs="Arial"/>
                <w:b/>
                <w:sz w:val="20"/>
                <w:u w:val="single"/>
              </w:rPr>
              <w:t>numerous</w:t>
            </w:r>
            <w:r w:rsidRPr="0078557A">
              <w:rPr>
                <w:rFonts w:ascii="Arial Narrow" w:hAnsi="Arial Narrow" w:cs="Arial"/>
                <w:sz w:val="20"/>
              </w:rPr>
              <w:t xml:space="preserve"> procedures and strategies to overcome barriers to student learning</w:t>
            </w:r>
          </w:p>
        </w:tc>
        <w:tc>
          <w:tcPr>
            <w:tcW w:w="2520" w:type="dxa"/>
          </w:tcPr>
          <w:p w:rsidR="002B5EE8" w:rsidRPr="0078557A" w:rsidRDefault="002B5EE8" w:rsidP="002B5EE8">
            <w:pPr>
              <w:rPr>
                <w:rFonts w:ascii="Arial Narrow" w:hAnsi="Arial Narrow" w:cs="Arial"/>
                <w:sz w:val="20"/>
              </w:rPr>
            </w:pPr>
            <w:r>
              <w:rPr>
                <w:rFonts w:ascii="Arial Narrow" w:hAnsi="Arial Narrow" w:cs="Arial"/>
                <w:sz w:val="20"/>
              </w:rPr>
              <w:t>PSCs</w:t>
            </w:r>
            <w:r w:rsidRPr="0078557A">
              <w:rPr>
                <w:rFonts w:ascii="Arial Narrow" w:hAnsi="Arial Narrow" w:cs="Arial"/>
                <w:sz w:val="20"/>
              </w:rPr>
              <w:t xml:space="preserve"> utilize </w:t>
            </w:r>
            <w:r w:rsidRPr="0078557A">
              <w:rPr>
                <w:rFonts w:ascii="Arial Narrow" w:hAnsi="Arial Narrow" w:cs="Arial"/>
                <w:b/>
                <w:sz w:val="20"/>
                <w:u w:val="single"/>
              </w:rPr>
              <w:t>two</w:t>
            </w:r>
            <w:r w:rsidRPr="0078557A">
              <w:rPr>
                <w:rFonts w:ascii="Arial Narrow" w:hAnsi="Arial Narrow" w:cs="Arial"/>
                <w:sz w:val="20"/>
              </w:rPr>
              <w:t xml:space="preserve"> procedures and strategies to overcome barriers to student learning</w:t>
            </w:r>
          </w:p>
        </w:tc>
        <w:tc>
          <w:tcPr>
            <w:tcW w:w="2610" w:type="dxa"/>
          </w:tcPr>
          <w:p w:rsidR="002B5EE8" w:rsidRPr="0078557A" w:rsidRDefault="002B5EE8" w:rsidP="002B5EE8">
            <w:pPr>
              <w:rPr>
                <w:rFonts w:ascii="Arial Narrow" w:hAnsi="Arial Narrow" w:cs="Arial"/>
                <w:sz w:val="20"/>
              </w:rPr>
            </w:pPr>
            <w:r>
              <w:rPr>
                <w:rFonts w:ascii="Arial Narrow" w:hAnsi="Arial Narrow" w:cs="Arial"/>
                <w:sz w:val="20"/>
              </w:rPr>
              <w:t>PSCs</w:t>
            </w:r>
            <w:r w:rsidRPr="0078557A">
              <w:rPr>
                <w:rFonts w:ascii="Arial Narrow" w:hAnsi="Arial Narrow" w:cs="Arial"/>
                <w:sz w:val="20"/>
              </w:rPr>
              <w:t xml:space="preserve"> utilize </w:t>
            </w:r>
            <w:r w:rsidRPr="0078557A">
              <w:rPr>
                <w:rFonts w:ascii="Arial Narrow" w:hAnsi="Arial Narrow" w:cs="Arial"/>
                <w:b/>
                <w:sz w:val="20"/>
                <w:u w:val="single"/>
              </w:rPr>
              <w:t>one</w:t>
            </w:r>
            <w:r w:rsidRPr="0078557A">
              <w:rPr>
                <w:rFonts w:ascii="Arial Narrow" w:hAnsi="Arial Narrow" w:cs="Arial"/>
                <w:sz w:val="20"/>
              </w:rPr>
              <w:t xml:space="preserve"> procedure or strategy  to overcome barriers to student learning </w:t>
            </w:r>
          </w:p>
        </w:tc>
        <w:tc>
          <w:tcPr>
            <w:tcW w:w="2700" w:type="dxa"/>
          </w:tcPr>
          <w:p w:rsidR="002B5EE8" w:rsidRPr="0078557A" w:rsidRDefault="002B5EE8" w:rsidP="002B5EE8">
            <w:pPr>
              <w:rPr>
                <w:rFonts w:ascii="Arial Narrow" w:hAnsi="Arial Narrow" w:cs="Arial"/>
                <w:sz w:val="20"/>
              </w:rPr>
            </w:pPr>
            <w:r>
              <w:rPr>
                <w:rFonts w:ascii="Arial Narrow" w:hAnsi="Arial Narrow" w:cs="Arial"/>
                <w:sz w:val="20"/>
              </w:rPr>
              <w:t>PSCs</w:t>
            </w:r>
            <w:r w:rsidRPr="0078557A">
              <w:rPr>
                <w:rFonts w:ascii="Arial Narrow" w:hAnsi="Arial Narrow" w:cs="Arial"/>
                <w:b/>
                <w:sz w:val="20"/>
                <w:u w:val="single"/>
              </w:rPr>
              <w:t xml:space="preserve"> do not utilize</w:t>
            </w:r>
            <w:r w:rsidRPr="0078557A">
              <w:rPr>
                <w:rFonts w:ascii="Arial Narrow" w:hAnsi="Arial Narrow" w:cs="Arial"/>
                <w:sz w:val="20"/>
              </w:rPr>
              <w:t xml:space="preserve"> procedures or strategies  to overcome barriers to student learning</w:t>
            </w:r>
          </w:p>
        </w:tc>
        <w:tc>
          <w:tcPr>
            <w:tcW w:w="990" w:type="dxa"/>
          </w:tcPr>
          <w:p w:rsidR="002B5EE8" w:rsidRPr="00695D00"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r>
              <w:rPr>
                <w:rFonts w:ascii="Arial Narrow" w:hAnsi="Arial Narrow" w:cs="Arial"/>
                <w:sz w:val="20"/>
              </w:rPr>
              <w:t>________</w:t>
            </w:r>
          </w:p>
        </w:tc>
      </w:tr>
      <w:tr w:rsidR="002B5EE8" w:rsidRPr="00695D00" w:rsidTr="002B5EE8">
        <w:trPr>
          <w:trHeight w:val="1169"/>
        </w:trPr>
        <w:tc>
          <w:tcPr>
            <w:tcW w:w="2578" w:type="dxa"/>
          </w:tcPr>
          <w:p w:rsidR="002B5EE8" w:rsidRPr="00695D00" w:rsidRDefault="002B5EE8" w:rsidP="002B5EE8">
            <w:pPr>
              <w:rPr>
                <w:rFonts w:ascii="Arial Narrow" w:hAnsi="Arial Narrow" w:cs="Arial"/>
                <w:sz w:val="20"/>
              </w:rPr>
            </w:pPr>
            <w:r>
              <w:rPr>
                <w:rFonts w:ascii="Arial Narrow" w:hAnsi="Arial Narrow" w:cs="Arial"/>
                <w:sz w:val="20"/>
              </w:rPr>
              <w:t>4</w:t>
            </w:r>
            <w:r w:rsidRPr="00695D00">
              <w:rPr>
                <w:rFonts w:ascii="Arial Narrow" w:hAnsi="Arial Narrow" w:cs="Arial"/>
                <w:sz w:val="20"/>
              </w:rPr>
              <w:t xml:space="preserve">G. </w:t>
            </w:r>
            <w:r>
              <w:rPr>
                <w:rFonts w:ascii="Arial Narrow" w:hAnsi="Arial Narrow" w:cs="Arial"/>
                <w:sz w:val="20"/>
              </w:rPr>
              <w:t>PSCs</w:t>
            </w:r>
            <w:r w:rsidRPr="00695D00">
              <w:rPr>
                <w:rFonts w:ascii="Arial Narrow" w:hAnsi="Arial Narrow" w:cs="Arial"/>
                <w:sz w:val="20"/>
              </w:rPr>
              <w:t xml:space="preserve"> actively participate in activities in</w:t>
            </w:r>
            <w:r>
              <w:rPr>
                <w:rFonts w:ascii="Arial Narrow" w:hAnsi="Arial Narrow" w:cs="Arial"/>
                <w:sz w:val="20"/>
              </w:rPr>
              <w:t xml:space="preserve">volving building/district critical incident </w:t>
            </w:r>
            <w:r w:rsidRPr="00695D00">
              <w:rPr>
                <w:rFonts w:ascii="Arial Narrow" w:hAnsi="Arial Narrow" w:cs="Arial"/>
                <w:sz w:val="20"/>
              </w:rPr>
              <w:t>plans.</w:t>
            </w:r>
          </w:p>
        </w:tc>
        <w:tc>
          <w:tcPr>
            <w:tcW w:w="2520" w:type="dxa"/>
          </w:tcPr>
          <w:p w:rsidR="002B5EE8" w:rsidRPr="0078557A" w:rsidRDefault="002B5EE8" w:rsidP="002B5EE8">
            <w:pPr>
              <w:rPr>
                <w:rFonts w:ascii="Arial Narrow" w:hAnsi="Arial Narrow" w:cs="Arial"/>
                <w:sz w:val="20"/>
              </w:rPr>
            </w:pPr>
            <w:r>
              <w:rPr>
                <w:rFonts w:ascii="Arial Narrow" w:hAnsi="Arial Narrow" w:cs="Arial"/>
                <w:sz w:val="20"/>
              </w:rPr>
              <w:t>PSCs</w:t>
            </w:r>
            <w:r w:rsidRPr="00695D00">
              <w:rPr>
                <w:rFonts w:ascii="Arial Narrow" w:hAnsi="Arial Narrow" w:cs="Arial"/>
                <w:sz w:val="20"/>
              </w:rPr>
              <w:t xml:space="preserve"> actively participate in </w:t>
            </w:r>
            <w:r w:rsidRPr="00695D00">
              <w:rPr>
                <w:rFonts w:ascii="Arial Narrow" w:hAnsi="Arial Narrow" w:cs="Arial"/>
                <w:b/>
                <w:sz w:val="20"/>
                <w:u w:val="single"/>
              </w:rPr>
              <w:t>all</w:t>
            </w:r>
            <w:r w:rsidRPr="00695D00">
              <w:rPr>
                <w:rFonts w:ascii="Arial Narrow" w:hAnsi="Arial Narrow" w:cs="Arial"/>
                <w:sz w:val="20"/>
              </w:rPr>
              <w:t xml:space="preserve"> of the following activities involving building/district </w:t>
            </w:r>
            <w:r>
              <w:rPr>
                <w:rFonts w:ascii="Arial Narrow" w:hAnsi="Arial Narrow" w:cs="Arial"/>
                <w:sz w:val="20"/>
              </w:rPr>
              <w:t>critical incident plans</w:t>
            </w:r>
            <w:r w:rsidRPr="00695D00">
              <w:rPr>
                <w:rFonts w:ascii="Arial Narrow" w:hAnsi="Arial Narrow" w:cs="Arial"/>
                <w:sz w:val="20"/>
              </w:rPr>
              <w:t>:</w:t>
            </w:r>
            <w:r w:rsidRPr="00695D00">
              <w:rPr>
                <w:rFonts w:ascii="Arial Narrow" w:hAnsi="Arial Narrow" w:cs="Arial"/>
                <w:sz w:val="18"/>
                <w:szCs w:val="18"/>
              </w:rPr>
              <w:t xml:space="preserve"> 1. Planning</w:t>
            </w:r>
          </w:p>
          <w:p w:rsidR="002B5EE8" w:rsidRPr="0078557A" w:rsidRDefault="002B5EE8" w:rsidP="002B5EE8">
            <w:pPr>
              <w:rPr>
                <w:rFonts w:ascii="Arial Narrow" w:hAnsi="Arial Narrow" w:cs="Arial"/>
                <w:sz w:val="18"/>
                <w:szCs w:val="18"/>
              </w:rPr>
            </w:pPr>
            <w:r w:rsidRPr="00695D00">
              <w:rPr>
                <w:rFonts w:ascii="Arial Narrow" w:hAnsi="Arial Narrow" w:cs="Arial"/>
                <w:sz w:val="18"/>
                <w:szCs w:val="18"/>
              </w:rPr>
              <w:t>2. Revision 3. Implementation</w:t>
            </w:r>
            <w:r w:rsidRPr="00695D00">
              <w:rPr>
                <w:rFonts w:ascii="Arial Narrow" w:hAnsi="Arial Narrow" w:cs="Arial"/>
                <w:sz w:val="20"/>
              </w:rPr>
              <w:t xml:space="preserve"> </w:t>
            </w:r>
          </w:p>
        </w:tc>
        <w:tc>
          <w:tcPr>
            <w:tcW w:w="2520" w:type="dxa"/>
          </w:tcPr>
          <w:p w:rsidR="002B5EE8" w:rsidRPr="0078557A" w:rsidRDefault="002B5EE8" w:rsidP="002B5EE8">
            <w:pPr>
              <w:rPr>
                <w:rFonts w:ascii="Arial Narrow" w:hAnsi="Arial Narrow" w:cs="Arial"/>
                <w:sz w:val="20"/>
              </w:rPr>
            </w:pPr>
            <w:r>
              <w:rPr>
                <w:rFonts w:ascii="Arial Narrow" w:hAnsi="Arial Narrow" w:cs="Arial"/>
                <w:sz w:val="20"/>
              </w:rPr>
              <w:t>PSCs</w:t>
            </w:r>
            <w:r w:rsidRPr="00695D00">
              <w:rPr>
                <w:rFonts w:ascii="Arial Narrow" w:hAnsi="Arial Narrow" w:cs="Arial"/>
                <w:sz w:val="20"/>
              </w:rPr>
              <w:t xml:space="preserve"> actively participate in </w:t>
            </w:r>
            <w:r w:rsidRPr="00695D00">
              <w:rPr>
                <w:rFonts w:ascii="Arial Narrow" w:hAnsi="Arial Narrow" w:cs="Arial"/>
                <w:b/>
                <w:sz w:val="20"/>
                <w:u w:val="single"/>
              </w:rPr>
              <w:t xml:space="preserve">two </w:t>
            </w:r>
            <w:r w:rsidRPr="00695D00">
              <w:rPr>
                <w:rFonts w:ascii="Arial Narrow" w:hAnsi="Arial Narrow" w:cs="Arial"/>
                <w:sz w:val="20"/>
              </w:rPr>
              <w:t xml:space="preserve">of the following activities involving building/district </w:t>
            </w:r>
            <w:r>
              <w:rPr>
                <w:rFonts w:ascii="Arial Narrow" w:hAnsi="Arial Narrow" w:cs="Arial"/>
                <w:sz w:val="20"/>
              </w:rPr>
              <w:t>critical incident plans</w:t>
            </w:r>
            <w:r w:rsidRPr="00695D00">
              <w:rPr>
                <w:rFonts w:ascii="Arial Narrow" w:hAnsi="Arial Narrow" w:cs="Arial"/>
                <w:sz w:val="20"/>
              </w:rPr>
              <w:t>:</w:t>
            </w:r>
            <w:r w:rsidRPr="00695D00">
              <w:rPr>
                <w:rFonts w:ascii="Arial Narrow" w:hAnsi="Arial Narrow" w:cs="Arial"/>
                <w:sz w:val="18"/>
                <w:szCs w:val="18"/>
              </w:rPr>
              <w:t xml:space="preserve"> 1. Planning</w:t>
            </w:r>
          </w:p>
          <w:p w:rsidR="002B5EE8" w:rsidRPr="0078557A" w:rsidRDefault="002B5EE8" w:rsidP="002B5EE8">
            <w:pPr>
              <w:rPr>
                <w:rFonts w:ascii="Arial Narrow" w:hAnsi="Arial Narrow" w:cs="Arial"/>
                <w:sz w:val="18"/>
                <w:szCs w:val="18"/>
              </w:rPr>
            </w:pPr>
            <w:r w:rsidRPr="00695D00">
              <w:rPr>
                <w:rFonts w:ascii="Arial Narrow" w:hAnsi="Arial Narrow" w:cs="Arial"/>
                <w:sz w:val="18"/>
                <w:szCs w:val="18"/>
              </w:rPr>
              <w:t>2. Revision 3. Implementation</w:t>
            </w:r>
          </w:p>
        </w:tc>
        <w:tc>
          <w:tcPr>
            <w:tcW w:w="2610" w:type="dxa"/>
          </w:tcPr>
          <w:p w:rsidR="002B5EE8" w:rsidRPr="0078557A" w:rsidRDefault="002B5EE8" w:rsidP="002B5EE8">
            <w:pPr>
              <w:rPr>
                <w:rFonts w:ascii="Arial Narrow" w:hAnsi="Arial Narrow" w:cs="Arial"/>
                <w:sz w:val="20"/>
              </w:rPr>
            </w:pPr>
            <w:r>
              <w:rPr>
                <w:rFonts w:ascii="Arial Narrow" w:hAnsi="Arial Narrow" w:cs="Arial"/>
                <w:sz w:val="20"/>
              </w:rPr>
              <w:t>PSCs</w:t>
            </w:r>
            <w:r w:rsidRPr="00695D00">
              <w:rPr>
                <w:rFonts w:ascii="Arial Narrow" w:hAnsi="Arial Narrow" w:cs="Arial"/>
                <w:sz w:val="20"/>
              </w:rPr>
              <w:t xml:space="preserve"> actively participate in </w:t>
            </w:r>
            <w:r w:rsidRPr="00695D00">
              <w:rPr>
                <w:rFonts w:ascii="Arial Narrow" w:hAnsi="Arial Narrow" w:cs="Arial"/>
                <w:b/>
                <w:sz w:val="20"/>
                <w:u w:val="single"/>
              </w:rPr>
              <w:t xml:space="preserve">one </w:t>
            </w:r>
            <w:r w:rsidRPr="00695D00">
              <w:rPr>
                <w:rFonts w:ascii="Arial Narrow" w:hAnsi="Arial Narrow" w:cs="Arial"/>
                <w:sz w:val="20"/>
              </w:rPr>
              <w:t xml:space="preserve">of the following activities involving building/district </w:t>
            </w:r>
            <w:r>
              <w:rPr>
                <w:rFonts w:ascii="Arial Narrow" w:hAnsi="Arial Narrow" w:cs="Arial"/>
                <w:sz w:val="20"/>
              </w:rPr>
              <w:t xml:space="preserve">critical incident </w:t>
            </w:r>
            <w:r w:rsidRPr="00695D00">
              <w:rPr>
                <w:rFonts w:ascii="Arial Narrow" w:hAnsi="Arial Narrow" w:cs="Arial"/>
                <w:sz w:val="20"/>
              </w:rPr>
              <w:t>plans: 1</w:t>
            </w:r>
            <w:r w:rsidRPr="00695D00">
              <w:rPr>
                <w:rFonts w:ascii="Arial Narrow" w:hAnsi="Arial Narrow" w:cs="Arial"/>
                <w:sz w:val="18"/>
                <w:szCs w:val="18"/>
              </w:rPr>
              <w:t>. Planning</w:t>
            </w:r>
          </w:p>
          <w:p w:rsidR="002B5EE8" w:rsidRPr="0078557A" w:rsidRDefault="002B5EE8" w:rsidP="002B5EE8">
            <w:pPr>
              <w:rPr>
                <w:rFonts w:ascii="Arial Narrow" w:hAnsi="Arial Narrow" w:cs="Arial"/>
                <w:sz w:val="18"/>
                <w:szCs w:val="18"/>
              </w:rPr>
            </w:pPr>
            <w:r w:rsidRPr="00695D00">
              <w:rPr>
                <w:rFonts w:ascii="Arial Narrow" w:hAnsi="Arial Narrow" w:cs="Arial"/>
                <w:sz w:val="18"/>
                <w:szCs w:val="18"/>
              </w:rPr>
              <w:t>2. Revision 3. Implementation</w:t>
            </w:r>
          </w:p>
        </w:tc>
        <w:tc>
          <w:tcPr>
            <w:tcW w:w="2700" w:type="dxa"/>
          </w:tcPr>
          <w:p w:rsidR="002B5EE8" w:rsidRDefault="002B5EE8" w:rsidP="002B5EE8">
            <w:pPr>
              <w:rPr>
                <w:rFonts w:ascii="Arial Narrow" w:hAnsi="Arial Narrow" w:cs="Arial"/>
                <w:sz w:val="20"/>
              </w:rPr>
            </w:pPr>
            <w:r>
              <w:rPr>
                <w:rFonts w:ascii="Arial Narrow" w:hAnsi="Arial Narrow" w:cs="Arial"/>
                <w:sz w:val="20"/>
              </w:rPr>
              <w:t>PSCs</w:t>
            </w:r>
            <w:r w:rsidRPr="00695D00">
              <w:rPr>
                <w:rFonts w:ascii="Arial Narrow" w:hAnsi="Arial Narrow" w:cs="Arial"/>
                <w:b/>
                <w:sz w:val="20"/>
                <w:u w:val="single"/>
              </w:rPr>
              <w:t xml:space="preserve"> do not</w:t>
            </w:r>
            <w:r w:rsidRPr="00695D00">
              <w:rPr>
                <w:rFonts w:ascii="Arial Narrow" w:hAnsi="Arial Narrow" w:cs="Arial"/>
                <w:sz w:val="20"/>
              </w:rPr>
              <w:t xml:space="preserve"> actively participate in activities involving building/district </w:t>
            </w:r>
            <w:r>
              <w:rPr>
                <w:rFonts w:ascii="Arial Narrow" w:hAnsi="Arial Narrow" w:cs="Arial"/>
                <w:sz w:val="20"/>
              </w:rPr>
              <w:t xml:space="preserve">critical incident </w:t>
            </w:r>
            <w:r w:rsidRPr="00695D00">
              <w:rPr>
                <w:rFonts w:ascii="Arial Narrow" w:hAnsi="Arial Narrow" w:cs="Arial"/>
                <w:sz w:val="20"/>
              </w:rPr>
              <w:t>plans.</w:t>
            </w:r>
          </w:p>
          <w:p w:rsidR="002B5EE8" w:rsidRPr="00695D00" w:rsidRDefault="002B5EE8" w:rsidP="002B5EE8">
            <w:pPr>
              <w:rPr>
                <w:rFonts w:ascii="Arial Narrow" w:hAnsi="Arial Narrow" w:cs="Arial"/>
                <w:sz w:val="20"/>
              </w:rPr>
            </w:pPr>
          </w:p>
        </w:tc>
        <w:tc>
          <w:tcPr>
            <w:tcW w:w="990" w:type="dxa"/>
          </w:tcPr>
          <w:p w:rsidR="002B5EE8" w:rsidRPr="00695D00"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r w:rsidRPr="00695D00">
              <w:rPr>
                <w:rFonts w:ascii="Arial Narrow" w:hAnsi="Arial Narrow" w:cs="Arial"/>
                <w:sz w:val="20"/>
              </w:rPr>
              <w:t>________</w:t>
            </w:r>
          </w:p>
        </w:tc>
      </w:tr>
      <w:tr w:rsidR="002B5EE8" w:rsidRPr="00695D00" w:rsidTr="002B5EE8">
        <w:tc>
          <w:tcPr>
            <w:tcW w:w="2578" w:type="dxa"/>
          </w:tcPr>
          <w:p w:rsidR="002B5EE8" w:rsidRPr="00695D00" w:rsidRDefault="002B5EE8" w:rsidP="002B5EE8">
            <w:pPr>
              <w:rPr>
                <w:rFonts w:ascii="Arial Narrow" w:hAnsi="Arial Narrow" w:cs="Arial"/>
                <w:sz w:val="20"/>
              </w:rPr>
            </w:pPr>
          </w:p>
        </w:tc>
        <w:tc>
          <w:tcPr>
            <w:tcW w:w="2520" w:type="dxa"/>
          </w:tcPr>
          <w:p w:rsidR="002B5EE8" w:rsidRPr="00695D00" w:rsidRDefault="002B5EE8" w:rsidP="002B5EE8">
            <w:pPr>
              <w:rPr>
                <w:rFonts w:ascii="Arial Narrow" w:hAnsi="Arial Narrow" w:cs="Arial"/>
                <w:sz w:val="20"/>
              </w:rPr>
            </w:pPr>
          </w:p>
        </w:tc>
        <w:tc>
          <w:tcPr>
            <w:tcW w:w="2520" w:type="dxa"/>
          </w:tcPr>
          <w:p w:rsidR="002B5EE8" w:rsidRPr="00695D00" w:rsidRDefault="002B5EE8" w:rsidP="002B5EE8">
            <w:pPr>
              <w:rPr>
                <w:rFonts w:ascii="Arial Narrow" w:hAnsi="Arial Narrow" w:cs="Arial"/>
                <w:sz w:val="20"/>
              </w:rPr>
            </w:pPr>
          </w:p>
        </w:tc>
        <w:tc>
          <w:tcPr>
            <w:tcW w:w="2610" w:type="dxa"/>
          </w:tcPr>
          <w:p w:rsidR="002B5EE8" w:rsidRPr="00695D00" w:rsidRDefault="002B5EE8" w:rsidP="002B5EE8">
            <w:pPr>
              <w:rPr>
                <w:rFonts w:ascii="Arial Narrow" w:hAnsi="Arial Narrow" w:cs="Arial"/>
                <w:sz w:val="20"/>
              </w:rPr>
            </w:pPr>
          </w:p>
        </w:tc>
        <w:tc>
          <w:tcPr>
            <w:tcW w:w="2700" w:type="dxa"/>
          </w:tcPr>
          <w:p w:rsidR="002B5EE8" w:rsidRDefault="002B5EE8" w:rsidP="002B5EE8">
            <w:pPr>
              <w:ind w:hanging="58"/>
              <w:jc w:val="center"/>
              <w:rPr>
                <w:rFonts w:ascii="Arial Narrow" w:hAnsi="Arial Narrow" w:cs="Arial"/>
                <w:b/>
                <w:sz w:val="18"/>
                <w:szCs w:val="18"/>
              </w:rPr>
            </w:pPr>
            <w:r>
              <w:rPr>
                <w:rFonts w:ascii="Arial Narrow" w:hAnsi="Arial Narrow" w:cs="Arial"/>
                <w:b/>
                <w:sz w:val="18"/>
                <w:szCs w:val="18"/>
              </w:rPr>
              <w:t xml:space="preserve">Total Score Section </w:t>
            </w:r>
            <w:r w:rsidRPr="005601E8">
              <w:rPr>
                <w:rFonts w:ascii="Arial Narrow" w:hAnsi="Arial Narrow" w:cs="Arial"/>
                <w:b/>
                <w:sz w:val="18"/>
                <w:szCs w:val="18"/>
              </w:rPr>
              <w:t>4-</w:t>
            </w:r>
          </w:p>
          <w:p w:rsidR="002B5EE8" w:rsidRPr="00493DB3" w:rsidRDefault="002B5EE8" w:rsidP="002B5EE8">
            <w:pPr>
              <w:ind w:hanging="58"/>
              <w:jc w:val="center"/>
              <w:rPr>
                <w:rFonts w:ascii="Arial Narrow" w:hAnsi="Arial Narrow" w:cs="Arial"/>
                <w:b/>
                <w:sz w:val="18"/>
                <w:szCs w:val="18"/>
              </w:rPr>
            </w:pPr>
            <w:r>
              <w:rPr>
                <w:rFonts w:ascii="Arial Narrow" w:hAnsi="Arial Narrow" w:cs="Arial"/>
                <w:b/>
                <w:sz w:val="18"/>
                <w:szCs w:val="18"/>
              </w:rPr>
              <w:t xml:space="preserve">Responsive </w:t>
            </w:r>
            <w:r w:rsidRPr="005601E8">
              <w:rPr>
                <w:rFonts w:ascii="Arial Narrow" w:hAnsi="Arial Narrow" w:cs="Arial"/>
                <w:b/>
                <w:sz w:val="18"/>
                <w:szCs w:val="18"/>
              </w:rPr>
              <w:t>S</w:t>
            </w:r>
            <w:r>
              <w:rPr>
                <w:rFonts w:ascii="Arial Narrow" w:hAnsi="Arial Narrow" w:cs="Arial"/>
                <w:b/>
                <w:sz w:val="18"/>
                <w:szCs w:val="18"/>
              </w:rPr>
              <w:t>er</w:t>
            </w:r>
            <w:r w:rsidRPr="005601E8">
              <w:rPr>
                <w:rFonts w:ascii="Arial Narrow" w:hAnsi="Arial Narrow" w:cs="Arial"/>
                <w:b/>
                <w:sz w:val="18"/>
                <w:szCs w:val="18"/>
              </w:rPr>
              <w:t>v</w:t>
            </w:r>
            <w:r>
              <w:rPr>
                <w:rFonts w:ascii="Arial Narrow" w:hAnsi="Arial Narrow" w:cs="Arial"/>
                <w:b/>
                <w:sz w:val="18"/>
                <w:szCs w:val="18"/>
              </w:rPr>
              <w:t>i</w:t>
            </w:r>
            <w:r w:rsidRPr="005601E8">
              <w:rPr>
                <w:rFonts w:ascii="Arial Narrow" w:hAnsi="Arial Narrow" w:cs="Arial"/>
                <w:b/>
                <w:sz w:val="18"/>
                <w:szCs w:val="18"/>
              </w:rPr>
              <w:t>c</w:t>
            </w:r>
            <w:r>
              <w:rPr>
                <w:rFonts w:ascii="Arial Narrow" w:hAnsi="Arial Narrow" w:cs="Arial"/>
                <w:b/>
                <w:sz w:val="18"/>
                <w:szCs w:val="18"/>
              </w:rPr>
              <w:t>e</w:t>
            </w:r>
            <w:r w:rsidRPr="005601E8">
              <w:rPr>
                <w:rFonts w:ascii="Arial Narrow" w:hAnsi="Arial Narrow" w:cs="Arial"/>
                <w:b/>
                <w:sz w:val="18"/>
                <w:szCs w:val="18"/>
              </w:rPr>
              <w:t>s</w:t>
            </w:r>
            <w:r w:rsidRPr="00493DB3">
              <w:rPr>
                <w:rFonts w:ascii="Arial Narrow" w:hAnsi="Arial Narrow" w:cs="Arial"/>
                <w:b/>
                <w:sz w:val="18"/>
                <w:szCs w:val="18"/>
              </w:rPr>
              <w:sym w:font="Wingdings" w:char="F0E0"/>
            </w:r>
          </w:p>
        </w:tc>
        <w:tc>
          <w:tcPr>
            <w:tcW w:w="990" w:type="dxa"/>
          </w:tcPr>
          <w:p w:rsidR="002B5EE8" w:rsidRPr="00695D00" w:rsidRDefault="002B5EE8" w:rsidP="002B5EE8">
            <w:pPr>
              <w:rPr>
                <w:rFonts w:ascii="Arial Narrow" w:hAnsi="Arial Narrow" w:cs="Arial"/>
                <w:b/>
                <w:sz w:val="20"/>
                <w:u w:val="single"/>
              </w:rPr>
            </w:pPr>
            <w:r>
              <w:rPr>
                <w:rFonts w:ascii="Arial Narrow" w:hAnsi="Arial Narrow" w:cs="Arial"/>
                <w:b/>
                <w:sz w:val="20"/>
                <w:u w:val="single"/>
              </w:rPr>
              <w:t>________</w:t>
            </w:r>
          </w:p>
          <w:p w:rsidR="002B5EE8" w:rsidRPr="000E4B4F" w:rsidRDefault="002B5EE8" w:rsidP="002B5EE8">
            <w:pPr>
              <w:jc w:val="center"/>
              <w:rPr>
                <w:rFonts w:ascii="Arial Narrow" w:hAnsi="Arial Narrow" w:cs="Arial"/>
                <w:b/>
                <w:sz w:val="18"/>
                <w:szCs w:val="18"/>
              </w:rPr>
            </w:pPr>
          </w:p>
        </w:tc>
      </w:tr>
    </w:tbl>
    <w:p w:rsidR="002B5EE8" w:rsidRPr="00493DB3" w:rsidRDefault="002B5EE8" w:rsidP="002B5EE8">
      <w:pPr>
        <w:jc w:val="center"/>
        <w:rPr>
          <w:rFonts w:ascii="Arial Narrow" w:hAnsi="Arial Narrow" w:cs="Arial"/>
          <w:b/>
        </w:rPr>
      </w:pPr>
      <w:r w:rsidRPr="00493DB3">
        <w:rPr>
          <w:rFonts w:ascii="Arial Narrow" w:hAnsi="Arial Narrow" w:cs="Arial"/>
          <w:b/>
        </w:rPr>
        <w:lastRenderedPageBreak/>
        <w:t>SECTION 5- SYSTEM SUPPORT</w:t>
      </w:r>
    </w:p>
    <w:tbl>
      <w:tblPr>
        <w:tblW w:w="1386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520"/>
        <w:gridCol w:w="2520"/>
        <w:gridCol w:w="2520"/>
        <w:gridCol w:w="2610"/>
        <w:gridCol w:w="2700"/>
        <w:gridCol w:w="990"/>
      </w:tblGrid>
      <w:tr w:rsidR="002B5EE8" w:rsidRPr="00695D00" w:rsidTr="002B5EE8">
        <w:tc>
          <w:tcPr>
            <w:tcW w:w="2520" w:type="dxa"/>
          </w:tcPr>
          <w:p w:rsidR="002B5EE8" w:rsidRPr="00D9207D" w:rsidRDefault="002B5EE8" w:rsidP="002B5EE8">
            <w:pPr>
              <w:jc w:val="center"/>
              <w:rPr>
                <w:rFonts w:ascii="Arial Narrow" w:hAnsi="Arial Narrow" w:cs="Arial"/>
                <w:b/>
                <w:sz w:val="20"/>
              </w:rPr>
            </w:pPr>
            <w:r w:rsidRPr="00D9207D">
              <w:rPr>
                <w:rFonts w:ascii="Arial Narrow" w:hAnsi="Arial Narrow" w:cs="Arial"/>
                <w:b/>
                <w:sz w:val="20"/>
              </w:rPr>
              <w:t>Element</w:t>
            </w:r>
          </w:p>
        </w:tc>
        <w:tc>
          <w:tcPr>
            <w:tcW w:w="2520" w:type="dxa"/>
          </w:tcPr>
          <w:p w:rsidR="002B5EE8" w:rsidRPr="00D9207D" w:rsidRDefault="002B5EE8" w:rsidP="002B5EE8">
            <w:pPr>
              <w:rPr>
                <w:rFonts w:ascii="Arial Narrow" w:hAnsi="Arial Narrow" w:cs="Arial"/>
                <w:b/>
                <w:sz w:val="20"/>
              </w:rPr>
            </w:pPr>
            <w:r w:rsidRPr="00D9207D">
              <w:rPr>
                <w:rFonts w:ascii="Arial Narrow" w:hAnsi="Arial Narrow" w:cs="Arial"/>
                <w:b/>
                <w:sz w:val="20"/>
              </w:rPr>
              <w:t>4-Full  Implementation</w:t>
            </w:r>
          </w:p>
        </w:tc>
        <w:tc>
          <w:tcPr>
            <w:tcW w:w="2520" w:type="dxa"/>
          </w:tcPr>
          <w:p w:rsidR="002B5EE8" w:rsidRPr="00D9207D" w:rsidRDefault="002B5EE8" w:rsidP="002B5EE8">
            <w:pPr>
              <w:rPr>
                <w:rFonts w:ascii="Arial Narrow" w:hAnsi="Arial Narrow" w:cs="Arial"/>
                <w:b/>
                <w:sz w:val="20"/>
              </w:rPr>
            </w:pPr>
            <w:r w:rsidRPr="00D9207D">
              <w:rPr>
                <w:rFonts w:ascii="Arial Narrow" w:hAnsi="Arial Narrow" w:cs="Arial"/>
                <w:b/>
                <w:sz w:val="20"/>
              </w:rPr>
              <w:t>3-Substantial Implementation</w:t>
            </w:r>
          </w:p>
        </w:tc>
        <w:tc>
          <w:tcPr>
            <w:tcW w:w="2610" w:type="dxa"/>
          </w:tcPr>
          <w:p w:rsidR="002B5EE8" w:rsidRPr="00D9207D" w:rsidRDefault="002B5EE8" w:rsidP="002B5EE8">
            <w:pPr>
              <w:rPr>
                <w:rFonts w:ascii="Arial Narrow" w:hAnsi="Arial Narrow" w:cs="Arial"/>
                <w:b/>
                <w:sz w:val="20"/>
              </w:rPr>
            </w:pPr>
            <w:r w:rsidRPr="00D9207D">
              <w:rPr>
                <w:rFonts w:ascii="Arial Narrow" w:hAnsi="Arial Narrow" w:cs="Arial"/>
                <w:b/>
                <w:sz w:val="20"/>
              </w:rPr>
              <w:t>2-Moderate  Implementation</w:t>
            </w:r>
          </w:p>
        </w:tc>
        <w:tc>
          <w:tcPr>
            <w:tcW w:w="2700" w:type="dxa"/>
          </w:tcPr>
          <w:p w:rsidR="002B5EE8" w:rsidRPr="00D9207D" w:rsidRDefault="002B5EE8" w:rsidP="002B5EE8">
            <w:pPr>
              <w:ind w:left="-108"/>
              <w:rPr>
                <w:rFonts w:ascii="Arial Narrow" w:hAnsi="Arial Narrow" w:cs="Arial"/>
                <w:b/>
                <w:sz w:val="20"/>
              </w:rPr>
            </w:pPr>
            <w:r w:rsidRPr="00D9207D">
              <w:rPr>
                <w:rFonts w:ascii="Arial Narrow" w:hAnsi="Arial Narrow" w:cs="Arial"/>
                <w:b/>
                <w:sz w:val="20"/>
              </w:rPr>
              <w:t>1-Minimal/No Implementation</w:t>
            </w:r>
          </w:p>
        </w:tc>
        <w:tc>
          <w:tcPr>
            <w:tcW w:w="990" w:type="dxa"/>
          </w:tcPr>
          <w:p w:rsidR="002B5EE8" w:rsidRPr="00D9207D" w:rsidRDefault="002B5EE8" w:rsidP="002B5EE8">
            <w:pPr>
              <w:jc w:val="center"/>
              <w:rPr>
                <w:rFonts w:ascii="Arial Narrow" w:hAnsi="Arial Narrow" w:cs="Arial"/>
                <w:b/>
                <w:sz w:val="20"/>
              </w:rPr>
            </w:pPr>
            <w:r>
              <w:rPr>
                <w:rFonts w:ascii="Arial Narrow" w:hAnsi="Arial Narrow" w:cs="Arial"/>
                <w:b/>
                <w:sz w:val="20"/>
              </w:rPr>
              <w:t>Score</w:t>
            </w:r>
          </w:p>
        </w:tc>
      </w:tr>
      <w:tr w:rsidR="002B5EE8" w:rsidRPr="00695D00" w:rsidTr="002B5EE8">
        <w:trPr>
          <w:trHeight w:val="1781"/>
        </w:trPr>
        <w:tc>
          <w:tcPr>
            <w:tcW w:w="2520" w:type="dxa"/>
          </w:tcPr>
          <w:p w:rsidR="002B5EE8" w:rsidRPr="00D9207D" w:rsidRDefault="002B5EE8" w:rsidP="002B5EE8">
            <w:pPr>
              <w:rPr>
                <w:rFonts w:ascii="Arial Narrow" w:hAnsi="Arial Narrow" w:cs="Arial"/>
                <w:sz w:val="20"/>
              </w:rPr>
            </w:pPr>
            <w:r>
              <w:rPr>
                <w:rFonts w:ascii="Arial Narrow" w:hAnsi="Arial Narrow" w:cs="Arial"/>
                <w:sz w:val="20"/>
              </w:rPr>
              <w:t>5</w:t>
            </w:r>
            <w:r w:rsidRPr="00D9207D">
              <w:rPr>
                <w:rFonts w:ascii="Arial Narrow" w:hAnsi="Arial Narrow" w:cs="Arial"/>
                <w:sz w:val="20"/>
              </w:rPr>
              <w:t xml:space="preserve">A. </w:t>
            </w:r>
            <w:r>
              <w:rPr>
                <w:rFonts w:ascii="Arial Narrow" w:hAnsi="Arial Narrow" w:cs="Arial"/>
                <w:sz w:val="20"/>
              </w:rPr>
              <w:t xml:space="preserve">PSCs develop </w:t>
            </w:r>
            <w:r w:rsidRPr="00D9207D">
              <w:rPr>
                <w:rFonts w:ascii="Arial Narrow" w:hAnsi="Arial Narrow" w:cs="Arial"/>
                <w:sz w:val="20"/>
              </w:rPr>
              <w:t>th</w:t>
            </w:r>
            <w:r>
              <w:rPr>
                <w:rFonts w:ascii="Arial Narrow" w:hAnsi="Arial Narrow" w:cs="Arial"/>
                <w:sz w:val="20"/>
              </w:rPr>
              <w:t>eir program through collaborative relationships</w:t>
            </w:r>
            <w:r w:rsidRPr="00D9207D">
              <w:rPr>
                <w:rFonts w:ascii="Arial Narrow" w:hAnsi="Arial Narrow" w:cs="Arial"/>
                <w:sz w:val="20"/>
              </w:rPr>
              <w:t xml:space="preserve">. </w:t>
            </w:r>
          </w:p>
        </w:tc>
        <w:tc>
          <w:tcPr>
            <w:tcW w:w="2520" w:type="dxa"/>
          </w:tcPr>
          <w:p w:rsidR="002B5EE8" w:rsidRPr="00D9207D" w:rsidRDefault="002B5EE8" w:rsidP="002B5EE8">
            <w:pPr>
              <w:rPr>
                <w:rFonts w:ascii="Arial Narrow" w:hAnsi="Arial Narrow" w:cs="Arial"/>
                <w:sz w:val="20"/>
              </w:rPr>
            </w:pPr>
            <w:r>
              <w:rPr>
                <w:rFonts w:ascii="Arial Narrow" w:hAnsi="Arial Narrow" w:cs="Arial"/>
                <w:sz w:val="20"/>
              </w:rPr>
              <w:t xml:space="preserve">PSCs develop </w:t>
            </w:r>
            <w:r w:rsidRPr="00D9207D">
              <w:rPr>
                <w:rFonts w:ascii="Arial Narrow" w:hAnsi="Arial Narrow" w:cs="Arial"/>
                <w:sz w:val="20"/>
              </w:rPr>
              <w:t>th</w:t>
            </w:r>
            <w:r>
              <w:rPr>
                <w:rFonts w:ascii="Arial Narrow" w:hAnsi="Arial Narrow" w:cs="Arial"/>
                <w:sz w:val="20"/>
              </w:rPr>
              <w:t>eir program through collaborative relationships</w:t>
            </w:r>
            <w:r w:rsidRPr="00D9207D">
              <w:rPr>
                <w:rFonts w:ascii="Arial Narrow" w:hAnsi="Arial Narrow" w:cs="Arial"/>
                <w:sz w:val="20"/>
              </w:rPr>
              <w:t xml:space="preserve"> with </w:t>
            </w:r>
            <w:r w:rsidRPr="00D9207D">
              <w:rPr>
                <w:rFonts w:ascii="Arial Narrow" w:hAnsi="Arial Narrow" w:cs="Arial"/>
                <w:b/>
                <w:sz w:val="20"/>
                <w:u w:val="single"/>
              </w:rPr>
              <w:t>all</w:t>
            </w:r>
            <w:r w:rsidRPr="00D9207D">
              <w:rPr>
                <w:rFonts w:ascii="Arial Narrow" w:hAnsi="Arial Narrow" w:cs="Arial"/>
                <w:sz w:val="20"/>
              </w:rPr>
              <w:t xml:space="preserve"> of the following:</w:t>
            </w:r>
          </w:p>
          <w:p w:rsidR="002B5EE8" w:rsidRPr="00D9207D" w:rsidRDefault="002B5EE8" w:rsidP="002B5EE8">
            <w:pPr>
              <w:rPr>
                <w:rFonts w:ascii="Arial Narrow" w:hAnsi="Arial Narrow" w:cs="Arial"/>
                <w:sz w:val="18"/>
                <w:szCs w:val="18"/>
              </w:rPr>
            </w:pPr>
            <w:r>
              <w:rPr>
                <w:rFonts w:ascii="Arial Narrow" w:hAnsi="Arial Narrow" w:cs="Arial"/>
                <w:sz w:val="18"/>
                <w:szCs w:val="18"/>
              </w:rPr>
              <w:t>1.Building/</w:t>
            </w:r>
            <w:r w:rsidRPr="00D9207D">
              <w:rPr>
                <w:rFonts w:ascii="Arial Narrow" w:hAnsi="Arial Narrow" w:cs="Arial"/>
                <w:sz w:val="18"/>
                <w:szCs w:val="18"/>
              </w:rPr>
              <w:t>district administrators</w:t>
            </w:r>
          </w:p>
          <w:p w:rsidR="002B5EE8" w:rsidRPr="00D9207D" w:rsidRDefault="002B5EE8" w:rsidP="002B5EE8">
            <w:pPr>
              <w:rPr>
                <w:rFonts w:ascii="Arial Narrow" w:hAnsi="Arial Narrow" w:cs="Arial"/>
                <w:sz w:val="18"/>
                <w:szCs w:val="18"/>
              </w:rPr>
            </w:pPr>
            <w:r w:rsidRPr="00D9207D">
              <w:rPr>
                <w:rFonts w:ascii="Arial Narrow" w:hAnsi="Arial Narrow" w:cs="Arial"/>
                <w:sz w:val="18"/>
                <w:szCs w:val="18"/>
              </w:rPr>
              <w:t>2.Teachers/department heads</w:t>
            </w:r>
          </w:p>
          <w:p w:rsidR="002B5EE8" w:rsidRPr="00D9207D" w:rsidRDefault="002B5EE8" w:rsidP="002B5EE8">
            <w:pPr>
              <w:rPr>
                <w:rFonts w:ascii="Arial Narrow" w:hAnsi="Arial Narrow" w:cs="Arial"/>
                <w:sz w:val="18"/>
                <w:szCs w:val="18"/>
              </w:rPr>
            </w:pPr>
            <w:r w:rsidRPr="00D9207D">
              <w:rPr>
                <w:rFonts w:ascii="Arial Narrow" w:hAnsi="Arial Narrow" w:cs="Arial"/>
                <w:sz w:val="18"/>
                <w:szCs w:val="18"/>
              </w:rPr>
              <w:t>3. Parents/guardians</w:t>
            </w:r>
          </w:p>
          <w:p w:rsidR="002B5EE8" w:rsidRPr="00D9207D" w:rsidRDefault="002B5EE8" w:rsidP="002B5EE8">
            <w:pPr>
              <w:rPr>
                <w:rFonts w:ascii="Arial Narrow" w:hAnsi="Arial Narrow" w:cs="Arial"/>
                <w:sz w:val="20"/>
              </w:rPr>
            </w:pPr>
            <w:r w:rsidRPr="00D9207D">
              <w:rPr>
                <w:rFonts w:ascii="Arial Narrow" w:hAnsi="Arial Narrow" w:cs="Arial"/>
                <w:sz w:val="18"/>
                <w:szCs w:val="18"/>
              </w:rPr>
              <w:t>4.  Students</w:t>
            </w:r>
          </w:p>
        </w:tc>
        <w:tc>
          <w:tcPr>
            <w:tcW w:w="2520" w:type="dxa"/>
          </w:tcPr>
          <w:p w:rsidR="002B5EE8" w:rsidRPr="00D9207D" w:rsidRDefault="002B5EE8" w:rsidP="002B5EE8">
            <w:pPr>
              <w:rPr>
                <w:rFonts w:ascii="Arial Narrow" w:hAnsi="Arial Narrow" w:cs="Arial"/>
                <w:sz w:val="20"/>
              </w:rPr>
            </w:pPr>
            <w:r>
              <w:rPr>
                <w:rFonts w:ascii="Arial Narrow" w:hAnsi="Arial Narrow" w:cs="Arial"/>
                <w:sz w:val="20"/>
              </w:rPr>
              <w:t xml:space="preserve">PSCs develop </w:t>
            </w:r>
            <w:r w:rsidRPr="00D9207D">
              <w:rPr>
                <w:rFonts w:ascii="Arial Narrow" w:hAnsi="Arial Narrow" w:cs="Arial"/>
                <w:sz w:val="20"/>
              </w:rPr>
              <w:t>th</w:t>
            </w:r>
            <w:r>
              <w:rPr>
                <w:rFonts w:ascii="Arial Narrow" w:hAnsi="Arial Narrow" w:cs="Arial"/>
                <w:sz w:val="20"/>
              </w:rPr>
              <w:t>eir program through collaborative relationships</w:t>
            </w:r>
            <w:r w:rsidRPr="000D55F0">
              <w:rPr>
                <w:rFonts w:ascii="Arial Narrow" w:hAnsi="Arial Narrow" w:cs="Arial"/>
                <w:sz w:val="20"/>
              </w:rPr>
              <w:t xml:space="preserve"> </w:t>
            </w:r>
            <w:r>
              <w:rPr>
                <w:rFonts w:ascii="Arial Narrow" w:hAnsi="Arial Narrow" w:cs="Arial"/>
                <w:b/>
                <w:sz w:val="20"/>
                <w:u w:val="single"/>
              </w:rPr>
              <w:t xml:space="preserve">with </w:t>
            </w:r>
            <w:r w:rsidRPr="00D9207D">
              <w:rPr>
                <w:rFonts w:ascii="Arial Narrow" w:hAnsi="Arial Narrow" w:cs="Arial"/>
                <w:b/>
                <w:sz w:val="20"/>
                <w:u w:val="single"/>
              </w:rPr>
              <w:t xml:space="preserve">three </w:t>
            </w:r>
            <w:r w:rsidRPr="00D9207D">
              <w:rPr>
                <w:rFonts w:ascii="Arial Narrow" w:hAnsi="Arial Narrow" w:cs="Arial"/>
                <w:sz w:val="20"/>
              </w:rPr>
              <w:t>of the following:</w:t>
            </w:r>
          </w:p>
          <w:p w:rsidR="002B5EE8" w:rsidRPr="00D9207D" w:rsidRDefault="002B5EE8" w:rsidP="002B5EE8">
            <w:pPr>
              <w:rPr>
                <w:rFonts w:ascii="Arial Narrow" w:hAnsi="Arial Narrow" w:cs="Arial"/>
                <w:sz w:val="18"/>
                <w:szCs w:val="18"/>
              </w:rPr>
            </w:pPr>
            <w:r>
              <w:rPr>
                <w:rFonts w:ascii="Arial Narrow" w:hAnsi="Arial Narrow" w:cs="Arial"/>
                <w:sz w:val="18"/>
                <w:szCs w:val="18"/>
              </w:rPr>
              <w:t>1.  Building /</w:t>
            </w:r>
            <w:r w:rsidRPr="00D9207D">
              <w:rPr>
                <w:rFonts w:ascii="Arial Narrow" w:hAnsi="Arial Narrow" w:cs="Arial"/>
                <w:sz w:val="18"/>
                <w:szCs w:val="18"/>
              </w:rPr>
              <w:t>district administrators</w:t>
            </w:r>
          </w:p>
          <w:p w:rsidR="002B5EE8" w:rsidRPr="00D9207D" w:rsidRDefault="002B5EE8" w:rsidP="002B5EE8">
            <w:pPr>
              <w:rPr>
                <w:rFonts w:ascii="Arial Narrow" w:hAnsi="Arial Narrow" w:cs="Arial"/>
                <w:sz w:val="18"/>
                <w:szCs w:val="18"/>
              </w:rPr>
            </w:pPr>
            <w:r w:rsidRPr="00D9207D">
              <w:rPr>
                <w:rFonts w:ascii="Arial Narrow" w:hAnsi="Arial Narrow" w:cs="Arial"/>
                <w:sz w:val="18"/>
                <w:szCs w:val="18"/>
              </w:rPr>
              <w:t>2.Teachers/department heads</w:t>
            </w:r>
          </w:p>
          <w:p w:rsidR="002B5EE8" w:rsidRPr="00D9207D" w:rsidRDefault="002B5EE8" w:rsidP="002B5EE8">
            <w:pPr>
              <w:rPr>
                <w:rFonts w:ascii="Arial Narrow" w:hAnsi="Arial Narrow" w:cs="Arial"/>
                <w:sz w:val="18"/>
                <w:szCs w:val="18"/>
              </w:rPr>
            </w:pPr>
            <w:r w:rsidRPr="00D9207D">
              <w:rPr>
                <w:rFonts w:ascii="Arial Narrow" w:hAnsi="Arial Narrow" w:cs="Arial"/>
                <w:sz w:val="18"/>
                <w:szCs w:val="18"/>
              </w:rPr>
              <w:t>3. Parents/guardians</w:t>
            </w:r>
          </w:p>
          <w:p w:rsidR="002B5EE8" w:rsidRPr="00D9207D" w:rsidRDefault="002B5EE8" w:rsidP="002B5EE8">
            <w:pPr>
              <w:rPr>
                <w:rFonts w:ascii="Arial Narrow" w:hAnsi="Arial Narrow" w:cs="Arial"/>
                <w:sz w:val="20"/>
              </w:rPr>
            </w:pPr>
            <w:r w:rsidRPr="00D9207D">
              <w:rPr>
                <w:rFonts w:ascii="Arial Narrow" w:hAnsi="Arial Narrow" w:cs="Arial"/>
                <w:sz w:val="18"/>
                <w:szCs w:val="18"/>
              </w:rPr>
              <w:t>4.  Students</w:t>
            </w:r>
          </w:p>
        </w:tc>
        <w:tc>
          <w:tcPr>
            <w:tcW w:w="2610" w:type="dxa"/>
          </w:tcPr>
          <w:p w:rsidR="002B5EE8" w:rsidRPr="00D9207D" w:rsidRDefault="002B5EE8" w:rsidP="002B5EE8">
            <w:pPr>
              <w:rPr>
                <w:rFonts w:ascii="Arial Narrow" w:hAnsi="Arial Narrow" w:cs="Arial"/>
                <w:sz w:val="20"/>
              </w:rPr>
            </w:pPr>
            <w:r>
              <w:rPr>
                <w:rFonts w:ascii="Arial Narrow" w:hAnsi="Arial Narrow" w:cs="Arial"/>
                <w:sz w:val="20"/>
              </w:rPr>
              <w:t xml:space="preserve">PSCs develop </w:t>
            </w:r>
            <w:r w:rsidRPr="00D9207D">
              <w:rPr>
                <w:rFonts w:ascii="Arial Narrow" w:hAnsi="Arial Narrow" w:cs="Arial"/>
                <w:sz w:val="20"/>
              </w:rPr>
              <w:t>th</w:t>
            </w:r>
            <w:r>
              <w:rPr>
                <w:rFonts w:ascii="Arial Narrow" w:hAnsi="Arial Narrow" w:cs="Arial"/>
                <w:sz w:val="20"/>
              </w:rPr>
              <w:t>eir program through collaborative relationships</w:t>
            </w:r>
            <w:r w:rsidRPr="000D55F0">
              <w:rPr>
                <w:rFonts w:ascii="Arial Narrow" w:hAnsi="Arial Narrow" w:cs="Arial"/>
                <w:sz w:val="20"/>
              </w:rPr>
              <w:t xml:space="preserve"> </w:t>
            </w:r>
            <w:r>
              <w:rPr>
                <w:rFonts w:ascii="Arial Narrow" w:hAnsi="Arial Narrow" w:cs="Arial"/>
                <w:b/>
                <w:sz w:val="20"/>
                <w:u w:val="single"/>
              </w:rPr>
              <w:t xml:space="preserve">with </w:t>
            </w:r>
            <w:r w:rsidRPr="00D9207D">
              <w:rPr>
                <w:rFonts w:ascii="Arial Narrow" w:hAnsi="Arial Narrow" w:cs="Arial"/>
                <w:b/>
                <w:sz w:val="20"/>
                <w:u w:val="single"/>
              </w:rPr>
              <w:t xml:space="preserve">two </w:t>
            </w:r>
            <w:r w:rsidRPr="00D9207D">
              <w:rPr>
                <w:rFonts w:ascii="Arial Narrow" w:hAnsi="Arial Narrow" w:cs="Arial"/>
                <w:sz w:val="20"/>
              </w:rPr>
              <w:t xml:space="preserve"> of the following:</w:t>
            </w:r>
          </w:p>
          <w:p w:rsidR="002B5EE8" w:rsidRPr="00D9207D" w:rsidRDefault="002B5EE8" w:rsidP="002B5EE8">
            <w:pPr>
              <w:rPr>
                <w:rFonts w:ascii="Arial Narrow" w:hAnsi="Arial Narrow" w:cs="Arial"/>
                <w:sz w:val="18"/>
                <w:szCs w:val="18"/>
              </w:rPr>
            </w:pPr>
            <w:r>
              <w:rPr>
                <w:rFonts w:ascii="Arial Narrow" w:hAnsi="Arial Narrow" w:cs="Arial"/>
                <w:sz w:val="18"/>
                <w:szCs w:val="18"/>
              </w:rPr>
              <w:t>1.  Building/</w:t>
            </w:r>
            <w:r w:rsidRPr="00D9207D">
              <w:rPr>
                <w:rFonts w:ascii="Arial Narrow" w:hAnsi="Arial Narrow" w:cs="Arial"/>
                <w:sz w:val="18"/>
                <w:szCs w:val="18"/>
              </w:rPr>
              <w:t>district administrators</w:t>
            </w:r>
          </w:p>
          <w:p w:rsidR="002B5EE8" w:rsidRPr="00D9207D" w:rsidRDefault="002B5EE8" w:rsidP="002B5EE8">
            <w:pPr>
              <w:rPr>
                <w:rFonts w:ascii="Arial Narrow" w:hAnsi="Arial Narrow" w:cs="Arial"/>
                <w:sz w:val="18"/>
                <w:szCs w:val="18"/>
              </w:rPr>
            </w:pPr>
            <w:r w:rsidRPr="00D9207D">
              <w:rPr>
                <w:rFonts w:ascii="Arial Narrow" w:hAnsi="Arial Narrow" w:cs="Arial"/>
                <w:sz w:val="18"/>
                <w:szCs w:val="18"/>
              </w:rPr>
              <w:t>2.Teachers/department heads</w:t>
            </w:r>
          </w:p>
          <w:p w:rsidR="002B5EE8" w:rsidRPr="00D9207D" w:rsidRDefault="002B5EE8" w:rsidP="002B5EE8">
            <w:pPr>
              <w:rPr>
                <w:rFonts w:ascii="Arial Narrow" w:hAnsi="Arial Narrow" w:cs="Arial"/>
                <w:sz w:val="18"/>
                <w:szCs w:val="18"/>
              </w:rPr>
            </w:pPr>
            <w:r w:rsidRPr="00D9207D">
              <w:rPr>
                <w:rFonts w:ascii="Arial Narrow" w:hAnsi="Arial Narrow" w:cs="Arial"/>
                <w:sz w:val="18"/>
                <w:szCs w:val="18"/>
              </w:rPr>
              <w:t>3. Parents/guardians</w:t>
            </w:r>
          </w:p>
          <w:p w:rsidR="002B5EE8" w:rsidRPr="00D9207D" w:rsidRDefault="002B5EE8" w:rsidP="002B5EE8">
            <w:pPr>
              <w:rPr>
                <w:rFonts w:ascii="Arial Narrow" w:hAnsi="Arial Narrow" w:cs="Arial"/>
                <w:sz w:val="20"/>
              </w:rPr>
            </w:pPr>
            <w:r w:rsidRPr="00D9207D">
              <w:rPr>
                <w:rFonts w:ascii="Arial Narrow" w:hAnsi="Arial Narrow" w:cs="Arial"/>
                <w:sz w:val="18"/>
                <w:szCs w:val="18"/>
              </w:rPr>
              <w:t>4.  Students</w:t>
            </w:r>
          </w:p>
        </w:tc>
        <w:tc>
          <w:tcPr>
            <w:tcW w:w="2700" w:type="dxa"/>
          </w:tcPr>
          <w:p w:rsidR="002B5EE8" w:rsidRPr="00D9207D" w:rsidRDefault="002B5EE8" w:rsidP="002B5EE8">
            <w:pPr>
              <w:rPr>
                <w:rFonts w:ascii="Arial Narrow" w:hAnsi="Arial Narrow" w:cs="Arial"/>
                <w:sz w:val="20"/>
              </w:rPr>
            </w:pPr>
            <w:r>
              <w:rPr>
                <w:rFonts w:ascii="Arial Narrow" w:hAnsi="Arial Narrow" w:cs="Arial"/>
                <w:sz w:val="20"/>
              </w:rPr>
              <w:t xml:space="preserve">PSCs develop </w:t>
            </w:r>
            <w:r w:rsidRPr="00D9207D">
              <w:rPr>
                <w:rFonts w:ascii="Arial Narrow" w:hAnsi="Arial Narrow" w:cs="Arial"/>
                <w:sz w:val="20"/>
              </w:rPr>
              <w:t>th</w:t>
            </w:r>
            <w:r>
              <w:rPr>
                <w:rFonts w:ascii="Arial Narrow" w:hAnsi="Arial Narrow" w:cs="Arial"/>
                <w:sz w:val="20"/>
              </w:rPr>
              <w:t>eir program through collaborative relationships</w:t>
            </w:r>
            <w:r w:rsidRPr="00D9207D">
              <w:rPr>
                <w:rFonts w:ascii="Arial Narrow" w:hAnsi="Arial Narrow" w:cs="Arial"/>
                <w:sz w:val="20"/>
              </w:rPr>
              <w:t xml:space="preserve"> with </w:t>
            </w:r>
            <w:r w:rsidRPr="00D9207D">
              <w:rPr>
                <w:rFonts w:ascii="Arial Narrow" w:hAnsi="Arial Narrow" w:cs="Arial"/>
                <w:b/>
                <w:sz w:val="20"/>
                <w:u w:val="single"/>
              </w:rPr>
              <w:t xml:space="preserve">one or none </w:t>
            </w:r>
            <w:r w:rsidRPr="00D9207D">
              <w:rPr>
                <w:rFonts w:ascii="Arial Narrow" w:hAnsi="Arial Narrow" w:cs="Arial"/>
                <w:sz w:val="20"/>
              </w:rPr>
              <w:t>of the following:</w:t>
            </w:r>
          </w:p>
          <w:p w:rsidR="002B5EE8" w:rsidRPr="00D9207D" w:rsidRDefault="002B5EE8" w:rsidP="002B5EE8">
            <w:pPr>
              <w:rPr>
                <w:rFonts w:ascii="Arial Narrow" w:hAnsi="Arial Narrow" w:cs="Arial"/>
                <w:sz w:val="18"/>
                <w:szCs w:val="18"/>
              </w:rPr>
            </w:pPr>
            <w:r>
              <w:rPr>
                <w:rFonts w:ascii="Arial Narrow" w:hAnsi="Arial Narrow" w:cs="Arial"/>
                <w:sz w:val="18"/>
                <w:szCs w:val="18"/>
              </w:rPr>
              <w:t>1.  Building/</w:t>
            </w:r>
            <w:r w:rsidRPr="00D9207D">
              <w:rPr>
                <w:rFonts w:ascii="Arial Narrow" w:hAnsi="Arial Narrow" w:cs="Arial"/>
                <w:sz w:val="18"/>
                <w:szCs w:val="18"/>
              </w:rPr>
              <w:t>district administrators</w:t>
            </w:r>
          </w:p>
          <w:p w:rsidR="002B5EE8" w:rsidRPr="00D9207D" w:rsidRDefault="002B5EE8" w:rsidP="002B5EE8">
            <w:pPr>
              <w:rPr>
                <w:rFonts w:ascii="Arial Narrow" w:hAnsi="Arial Narrow" w:cs="Arial"/>
                <w:sz w:val="18"/>
                <w:szCs w:val="18"/>
              </w:rPr>
            </w:pPr>
            <w:r w:rsidRPr="00D9207D">
              <w:rPr>
                <w:rFonts w:ascii="Arial Narrow" w:hAnsi="Arial Narrow" w:cs="Arial"/>
                <w:sz w:val="18"/>
                <w:szCs w:val="18"/>
              </w:rPr>
              <w:t>2.Teachers/department heads</w:t>
            </w:r>
          </w:p>
          <w:p w:rsidR="002B5EE8" w:rsidRPr="00D9207D" w:rsidRDefault="002B5EE8" w:rsidP="002B5EE8">
            <w:pPr>
              <w:rPr>
                <w:rFonts w:ascii="Arial Narrow" w:hAnsi="Arial Narrow" w:cs="Arial"/>
                <w:sz w:val="18"/>
                <w:szCs w:val="18"/>
              </w:rPr>
            </w:pPr>
            <w:r w:rsidRPr="00D9207D">
              <w:rPr>
                <w:rFonts w:ascii="Arial Narrow" w:hAnsi="Arial Narrow" w:cs="Arial"/>
                <w:sz w:val="18"/>
                <w:szCs w:val="18"/>
              </w:rPr>
              <w:t>3. Parents/guardians</w:t>
            </w:r>
          </w:p>
          <w:p w:rsidR="002B5EE8" w:rsidRPr="00D9207D" w:rsidRDefault="002B5EE8" w:rsidP="002B5EE8">
            <w:pPr>
              <w:rPr>
                <w:rFonts w:ascii="Arial Narrow" w:hAnsi="Arial Narrow" w:cs="Arial"/>
                <w:sz w:val="20"/>
              </w:rPr>
            </w:pPr>
            <w:r w:rsidRPr="00D9207D">
              <w:rPr>
                <w:rFonts w:ascii="Arial Narrow" w:hAnsi="Arial Narrow" w:cs="Arial"/>
                <w:sz w:val="18"/>
                <w:szCs w:val="18"/>
              </w:rPr>
              <w:t>4.  Students</w:t>
            </w:r>
          </w:p>
        </w:tc>
        <w:tc>
          <w:tcPr>
            <w:tcW w:w="990" w:type="dxa"/>
          </w:tcPr>
          <w:p w:rsidR="002B5EE8" w:rsidRPr="00D9207D" w:rsidRDefault="002B5EE8" w:rsidP="002B5EE8">
            <w:pPr>
              <w:rPr>
                <w:rFonts w:ascii="Arial Narrow" w:hAnsi="Arial Narrow" w:cs="Arial"/>
                <w:sz w:val="20"/>
              </w:rPr>
            </w:pPr>
          </w:p>
          <w:p w:rsidR="002B5EE8" w:rsidRPr="00D9207D" w:rsidRDefault="002B5EE8" w:rsidP="002B5EE8">
            <w:pPr>
              <w:rPr>
                <w:rFonts w:ascii="Arial Narrow" w:hAnsi="Arial Narrow" w:cs="Arial"/>
                <w:sz w:val="20"/>
              </w:rPr>
            </w:pPr>
          </w:p>
          <w:p w:rsidR="002B5EE8" w:rsidRPr="00D9207D" w:rsidRDefault="002B5EE8" w:rsidP="002B5EE8">
            <w:pPr>
              <w:rPr>
                <w:rFonts w:ascii="Arial Narrow" w:hAnsi="Arial Narrow" w:cs="Arial"/>
                <w:sz w:val="20"/>
              </w:rPr>
            </w:pPr>
          </w:p>
          <w:p w:rsidR="002B5EE8" w:rsidRPr="00D9207D" w:rsidRDefault="002B5EE8" w:rsidP="002B5EE8">
            <w:pPr>
              <w:rPr>
                <w:rFonts w:ascii="Arial Narrow" w:hAnsi="Arial Narrow" w:cs="Arial"/>
                <w:sz w:val="20"/>
              </w:rPr>
            </w:pPr>
          </w:p>
          <w:p w:rsidR="002B5EE8" w:rsidRPr="00D9207D" w:rsidRDefault="002B5EE8" w:rsidP="002B5EE8">
            <w:pPr>
              <w:rPr>
                <w:rFonts w:ascii="Arial Narrow" w:hAnsi="Arial Narrow" w:cs="Arial"/>
                <w:sz w:val="20"/>
              </w:rPr>
            </w:pPr>
            <w:r>
              <w:rPr>
                <w:rFonts w:ascii="Arial Narrow" w:hAnsi="Arial Narrow" w:cs="Arial"/>
                <w:sz w:val="20"/>
              </w:rPr>
              <w:t>_______</w:t>
            </w:r>
          </w:p>
        </w:tc>
      </w:tr>
      <w:tr w:rsidR="002B5EE8" w:rsidRPr="00695D00" w:rsidTr="002B5EE8">
        <w:trPr>
          <w:trHeight w:val="989"/>
        </w:trPr>
        <w:tc>
          <w:tcPr>
            <w:tcW w:w="2520" w:type="dxa"/>
          </w:tcPr>
          <w:p w:rsidR="002B5EE8" w:rsidRDefault="002B5EE8" w:rsidP="002B5EE8">
            <w:pPr>
              <w:rPr>
                <w:rFonts w:ascii="Arial Narrow" w:hAnsi="Arial Narrow" w:cs="Arial"/>
                <w:sz w:val="20"/>
              </w:rPr>
            </w:pPr>
            <w:r>
              <w:rPr>
                <w:rFonts w:ascii="Arial Narrow" w:hAnsi="Arial Narrow" w:cs="Arial"/>
                <w:sz w:val="20"/>
              </w:rPr>
              <w:t>5B. PSCs and administrators collaborate on CGCP implementation and improvement planning.</w:t>
            </w:r>
          </w:p>
        </w:tc>
        <w:tc>
          <w:tcPr>
            <w:tcW w:w="2520" w:type="dxa"/>
          </w:tcPr>
          <w:p w:rsidR="002B5EE8" w:rsidRDefault="002B5EE8" w:rsidP="002B5EE8">
            <w:pPr>
              <w:rPr>
                <w:rFonts w:ascii="Arial Narrow" w:hAnsi="Arial Narrow" w:cs="Arial"/>
                <w:sz w:val="20"/>
              </w:rPr>
            </w:pPr>
            <w:r>
              <w:rPr>
                <w:rFonts w:ascii="Arial Narrow" w:hAnsi="Arial Narrow" w:cs="Arial"/>
                <w:sz w:val="20"/>
              </w:rPr>
              <w:t xml:space="preserve">PSCs and administrators </w:t>
            </w:r>
            <w:r w:rsidRPr="00D9207D">
              <w:rPr>
                <w:rFonts w:ascii="Arial Narrow" w:hAnsi="Arial Narrow" w:cs="Arial"/>
                <w:b/>
                <w:sz w:val="20"/>
                <w:u w:val="single"/>
              </w:rPr>
              <w:t>consistently</w:t>
            </w:r>
            <w:r w:rsidRPr="00D9207D">
              <w:rPr>
                <w:rFonts w:ascii="Arial Narrow" w:hAnsi="Arial Narrow" w:cs="Arial"/>
                <w:sz w:val="20"/>
              </w:rPr>
              <w:t xml:space="preserve"> </w:t>
            </w:r>
            <w:r>
              <w:rPr>
                <w:rFonts w:ascii="Arial Narrow" w:hAnsi="Arial Narrow" w:cs="Arial"/>
                <w:sz w:val="20"/>
              </w:rPr>
              <w:t>collaborate on CGCP implementation and improvement planning.</w:t>
            </w:r>
          </w:p>
        </w:tc>
        <w:tc>
          <w:tcPr>
            <w:tcW w:w="2520" w:type="dxa"/>
          </w:tcPr>
          <w:p w:rsidR="002B5EE8" w:rsidRDefault="002B5EE8" w:rsidP="002B5EE8">
            <w:pPr>
              <w:rPr>
                <w:rFonts w:ascii="Arial Narrow" w:hAnsi="Arial Narrow" w:cs="Arial"/>
                <w:sz w:val="20"/>
              </w:rPr>
            </w:pPr>
            <w:r>
              <w:rPr>
                <w:rFonts w:ascii="Arial Narrow" w:hAnsi="Arial Narrow" w:cs="Arial"/>
                <w:sz w:val="20"/>
              </w:rPr>
              <w:t xml:space="preserve">PSCs and administrators </w:t>
            </w:r>
            <w:r w:rsidRPr="00D9207D">
              <w:rPr>
                <w:rFonts w:ascii="Arial Narrow" w:hAnsi="Arial Narrow" w:cs="Arial"/>
                <w:b/>
                <w:sz w:val="20"/>
                <w:u w:val="single"/>
              </w:rPr>
              <w:t>occasionally</w:t>
            </w:r>
            <w:r>
              <w:rPr>
                <w:rFonts w:ascii="Arial Narrow" w:hAnsi="Arial Narrow" w:cs="Arial"/>
                <w:sz w:val="20"/>
              </w:rPr>
              <w:t xml:space="preserve"> collaborate on CGCP implementation and improvement planning.</w:t>
            </w:r>
          </w:p>
        </w:tc>
        <w:tc>
          <w:tcPr>
            <w:tcW w:w="2610" w:type="dxa"/>
          </w:tcPr>
          <w:p w:rsidR="002B5EE8" w:rsidRDefault="002B5EE8" w:rsidP="002B5EE8">
            <w:pPr>
              <w:rPr>
                <w:rFonts w:ascii="Arial Narrow" w:hAnsi="Arial Narrow" w:cs="Arial"/>
                <w:sz w:val="20"/>
              </w:rPr>
            </w:pPr>
            <w:r>
              <w:rPr>
                <w:rFonts w:ascii="Arial Narrow" w:hAnsi="Arial Narrow" w:cs="Arial"/>
                <w:sz w:val="20"/>
              </w:rPr>
              <w:t xml:space="preserve">PSCs and administrators </w:t>
            </w:r>
            <w:r w:rsidRPr="00D9207D">
              <w:rPr>
                <w:rFonts w:ascii="Arial Narrow" w:hAnsi="Arial Narrow" w:cs="Arial"/>
                <w:b/>
                <w:sz w:val="20"/>
                <w:u w:val="single"/>
              </w:rPr>
              <w:t>rarely</w:t>
            </w:r>
            <w:r w:rsidRPr="00D9207D">
              <w:rPr>
                <w:rFonts w:ascii="Arial Narrow" w:hAnsi="Arial Narrow" w:cs="Arial"/>
                <w:sz w:val="20"/>
              </w:rPr>
              <w:t xml:space="preserve"> </w:t>
            </w:r>
            <w:r>
              <w:rPr>
                <w:rFonts w:ascii="Arial Narrow" w:hAnsi="Arial Narrow" w:cs="Arial"/>
                <w:sz w:val="20"/>
              </w:rPr>
              <w:t>collaborate on CGCP implementation and improvement planning.</w:t>
            </w:r>
          </w:p>
        </w:tc>
        <w:tc>
          <w:tcPr>
            <w:tcW w:w="2700" w:type="dxa"/>
          </w:tcPr>
          <w:p w:rsidR="002B5EE8" w:rsidRDefault="002B5EE8" w:rsidP="002B5EE8">
            <w:pPr>
              <w:rPr>
                <w:rFonts w:ascii="Arial Narrow" w:hAnsi="Arial Narrow" w:cs="Arial"/>
                <w:sz w:val="20"/>
              </w:rPr>
            </w:pPr>
            <w:r>
              <w:rPr>
                <w:rFonts w:ascii="Arial Narrow" w:hAnsi="Arial Narrow" w:cs="Arial"/>
                <w:sz w:val="20"/>
              </w:rPr>
              <w:t xml:space="preserve">PSCs and administrators </w:t>
            </w:r>
            <w:r w:rsidRPr="008D1409">
              <w:rPr>
                <w:rFonts w:ascii="Arial Narrow" w:hAnsi="Arial Narrow" w:cs="Arial"/>
                <w:b/>
                <w:sz w:val="20"/>
                <w:u w:val="single"/>
              </w:rPr>
              <w:t xml:space="preserve">do not </w:t>
            </w:r>
            <w:r>
              <w:rPr>
                <w:rFonts w:ascii="Arial Narrow" w:hAnsi="Arial Narrow" w:cs="Arial"/>
                <w:sz w:val="20"/>
              </w:rPr>
              <w:t>collaborate on CGCP implementation and improvement planning.</w:t>
            </w:r>
          </w:p>
        </w:tc>
        <w:tc>
          <w:tcPr>
            <w:tcW w:w="990" w:type="dxa"/>
          </w:tcPr>
          <w:p w:rsidR="002B5EE8" w:rsidRDefault="002B5EE8" w:rsidP="002B5EE8">
            <w:pPr>
              <w:rPr>
                <w:rFonts w:ascii="Arial Narrow" w:hAnsi="Arial Narrow" w:cs="Arial"/>
                <w:sz w:val="20"/>
              </w:rPr>
            </w:pPr>
          </w:p>
          <w:p w:rsidR="002B5EE8" w:rsidRPr="00D9207D" w:rsidRDefault="002B5EE8" w:rsidP="002B5EE8">
            <w:pPr>
              <w:rPr>
                <w:rFonts w:ascii="Arial Narrow" w:hAnsi="Arial Narrow" w:cs="Arial"/>
                <w:sz w:val="20"/>
              </w:rPr>
            </w:pPr>
            <w:r>
              <w:rPr>
                <w:rFonts w:ascii="Arial Narrow" w:hAnsi="Arial Narrow" w:cs="Arial"/>
                <w:sz w:val="20"/>
              </w:rPr>
              <w:t>_______</w:t>
            </w:r>
          </w:p>
        </w:tc>
      </w:tr>
      <w:tr w:rsidR="002B5EE8" w:rsidRPr="00695D00" w:rsidTr="002B5EE8">
        <w:trPr>
          <w:trHeight w:val="1916"/>
        </w:trPr>
        <w:tc>
          <w:tcPr>
            <w:tcW w:w="2520" w:type="dxa"/>
          </w:tcPr>
          <w:p w:rsidR="002B5EE8" w:rsidRPr="00D9207D" w:rsidRDefault="002B5EE8" w:rsidP="002B5EE8">
            <w:pPr>
              <w:pStyle w:val="ListParagraph"/>
              <w:ind w:left="0"/>
              <w:rPr>
                <w:rFonts w:ascii="Arial Narrow" w:hAnsi="Arial Narrow" w:cs="Arial"/>
                <w:sz w:val="20"/>
              </w:rPr>
            </w:pPr>
            <w:r>
              <w:rPr>
                <w:rFonts w:ascii="Arial Narrow" w:hAnsi="Arial Narrow" w:cs="Arial"/>
                <w:sz w:val="20"/>
              </w:rPr>
              <w:t>5C</w:t>
            </w:r>
            <w:r w:rsidRPr="00D9207D">
              <w:rPr>
                <w:rFonts w:ascii="Arial Narrow" w:hAnsi="Arial Narrow" w:cs="Arial"/>
                <w:sz w:val="20"/>
              </w:rPr>
              <w:t xml:space="preserve">. </w:t>
            </w:r>
            <w:r>
              <w:rPr>
                <w:rFonts w:ascii="Arial Narrow" w:hAnsi="Arial Narrow" w:cs="Arial"/>
                <w:sz w:val="20"/>
              </w:rPr>
              <w:t xml:space="preserve">The CGCP is </w:t>
            </w:r>
            <w:r w:rsidRPr="00D9207D">
              <w:rPr>
                <w:rFonts w:ascii="Arial Narrow" w:hAnsi="Arial Narrow" w:cs="Arial"/>
                <w:sz w:val="20"/>
              </w:rPr>
              <w:t xml:space="preserve">supported </w:t>
            </w:r>
            <w:r w:rsidRPr="00D9207D">
              <w:rPr>
                <w:rFonts w:ascii="Arial Narrow" w:hAnsi="Arial Narrow" w:cs="Arial"/>
                <w:i/>
                <w:sz w:val="20"/>
              </w:rPr>
              <w:t xml:space="preserve">at </w:t>
            </w:r>
            <w:proofErr w:type="spellStart"/>
            <w:r w:rsidRPr="00D9207D">
              <w:rPr>
                <w:rFonts w:ascii="Arial Narrow" w:hAnsi="Arial Narrow" w:cs="Arial"/>
                <w:sz w:val="20"/>
              </w:rPr>
              <w:t>dist</w:t>
            </w:r>
            <w:proofErr w:type="spellEnd"/>
            <w:r w:rsidRPr="00D9207D">
              <w:rPr>
                <w:rFonts w:ascii="Arial Narrow" w:hAnsi="Arial Narrow" w:cs="Arial"/>
                <w:sz w:val="20"/>
              </w:rPr>
              <w:t xml:space="preserve"> and </w:t>
            </w:r>
            <w:proofErr w:type="spellStart"/>
            <w:r w:rsidRPr="00D9207D">
              <w:rPr>
                <w:rFonts w:ascii="Arial Narrow" w:hAnsi="Arial Narrow" w:cs="Arial"/>
                <w:sz w:val="20"/>
              </w:rPr>
              <w:t>bldg</w:t>
            </w:r>
            <w:proofErr w:type="spellEnd"/>
            <w:r w:rsidRPr="00D9207D">
              <w:rPr>
                <w:rFonts w:ascii="Arial Narrow" w:hAnsi="Arial Narrow" w:cs="Arial"/>
                <w:sz w:val="20"/>
              </w:rPr>
              <w:t xml:space="preserve"> level by various program management activities.</w:t>
            </w:r>
          </w:p>
        </w:tc>
        <w:tc>
          <w:tcPr>
            <w:tcW w:w="2520" w:type="dxa"/>
          </w:tcPr>
          <w:p w:rsidR="002B5EE8" w:rsidRPr="00D9207D" w:rsidRDefault="002B5EE8" w:rsidP="002B5EE8">
            <w:pPr>
              <w:rPr>
                <w:rFonts w:ascii="Arial Narrow" w:hAnsi="Arial Narrow" w:cs="Arial"/>
                <w:sz w:val="20"/>
              </w:rPr>
            </w:pPr>
            <w:r>
              <w:rPr>
                <w:rFonts w:ascii="Arial Narrow" w:hAnsi="Arial Narrow" w:cs="Arial"/>
                <w:sz w:val="20"/>
              </w:rPr>
              <w:t xml:space="preserve">The district CGCP </w:t>
            </w:r>
            <w:r w:rsidRPr="00A04FDA">
              <w:rPr>
                <w:rFonts w:ascii="Arial Narrow" w:hAnsi="Arial Narrow" w:cs="Arial"/>
                <w:sz w:val="20"/>
              </w:rPr>
              <w:t>is supported</w:t>
            </w:r>
            <w:r w:rsidRPr="00D9207D">
              <w:rPr>
                <w:rFonts w:ascii="Arial Narrow" w:hAnsi="Arial Narrow" w:cs="Arial"/>
                <w:b/>
                <w:sz w:val="20"/>
                <w:u w:val="single"/>
              </w:rPr>
              <w:t xml:space="preserve"> by all</w:t>
            </w:r>
            <w:r w:rsidRPr="00D9207D">
              <w:rPr>
                <w:rFonts w:ascii="Arial Narrow" w:hAnsi="Arial Narrow" w:cs="Arial"/>
                <w:sz w:val="20"/>
              </w:rPr>
              <w:t xml:space="preserve"> of the following program management activities:</w:t>
            </w:r>
          </w:p>
          <w:p w:rsidR="002B5EE8" w:rsidRPr="00D9207D" w:rsidRDefault="002B5EE8" w:rsidP="002B5EE8">
            <w:pPr>
              <w:rPr>
                <w:rFonts w:ascii="Arial Narrow" w:hAnsi="Arial Narrow" w:cs="Arial"/>
                <w:sz w:val="18"/>
                <w:szCs w:val="18"/>
              </w:rPr>
            </w:pPr>
            <w:r w:rsidRPr="00D9207D">
              <w:rPr>
                <w:rFonts w:ascii="Arial Narrow" w:hAnsi="Arial Narrow" w:cs="Arial"/>
                <w:sz w:val="18"/>
                <w:szCs w:val="18"/>
              </w:rPr>
              <w:t>1. Regularly scheduled guidance staff meetings</w:t>
            </w:r>
          </w:p>
          <w:p w:rsidR="002B5EE8" w:rsidRPr="00D9207D" w:rsidRDefault="002B5EE8" w:rsidP="002B5EE8">
            <w:pPr>
              <w:rPr>
                <w:rFonts w:ascii="Arial Narrow" w:hAnsi="Arial Narrow" w:cs="Arial"/>
                <w:sz w:val="18"/>
                <w:szCs w:val="18"/>
              </w:rPr>
            </w:pPr>
            <w:r w:rsidRPr="00D9207D">
              <w:rPr>
                <w:rFonts w:ascii="Arial Narrow" w:hAnsi="Arial Narrow" w:cs="Arial"/>
                <w:sz w:val="18"/>
                <w:szCs w:val="18"/>
              </w:rPr>
              <w:t xml:space="preserve">2. </w:t>
            </w:r>
            <w:r>
              <w:rPr>
                <w:rFonts w:ascii="Arial Narrow" w:hAnsi="Arial Narrow" w:cs="Arial"/>
                <w:sz w:val="18"/>
                <w:szCs w:val="18"/>
              </w:rPr>
              <w:t>Professional Development</w:t>
            </w:r>
          </w:p>
          <w:p w:rsidR="002B5EE8" w:rsidRDefault="002B5EE8" w:rsidP="002B5EE8">
            <w:pPr>
              <w:rPr>
                <w:rFonts w:ascii="Arial Narrow" w:hAnsi="Arial Narrow" w:cs="Arial"/>
                <w:sz w:val="18"/>
                <w:szCs w:val="18"/>
              </w:rPr>
            </w:pPr>
            <w:r w:rsidRPr="00D9207D">
              <w:rPr>
                <w:rFonts w:ascii="Arial Narrow" w:hAnsi="Arial Narrow" w:cs="Arial"/>
                <w:sz w:val="18"/>
                <w:szCs w:val="18"/>
              </w:rPr>
              <w:t xml:space="preserve">3. </w:t>
            </w:r>
            <w:r>
              <w:rPr>
                <w:rFonts w:ascii="Arial Narrow" w:hAnsi="Arial Narrow" w:cs="Arial"/>
                <w:sz w:val="18"/>
                <w:szCs w:val="18"/>
              </w:rPr>
              <w:t>Calendaring</w:t>
            </w:r>
          </w:p>
          <w:p w:rsidR="002B5EE8" w:rsidRPr="00D9207D" w:rsidRDefault="002B5EE8" w:rsidP="002B5EE8">
            <w:pPr>
              <w:rPr>
                <w:rFonts w:ascii="Arial Narrow" w:hAnsi="Arial Narrow" w:cs="Arial"/>
                <w:sz w:val="18"/>
                <w:szCs w:val="18"/>
              </w:rPr>
            </w:pPr>
            <w:r>
              <w:rPr>
                <w:rFonts w:ascii="Arial Narrow" w:hAnsi="Arial Narrow" w:cs="Arial"/>
                <w:sz w:val="18"/>
                <w:szCs w:val="18"/>
              </w:rPr>
              <w:t>4. Program Evaluation</w:t>
            </w:r>
          </w:p>
        </w:tc>
        <w:tc>
          <w:tcPr>
            <w:tcW w:w="2520" w:type="dxa"/>
          </w:tcPr>
          <w:p w:rsidR="002B5EE8" w:rsidRPr="00D9207D" w:rsidRDefault="002B5EE8" w:rsidP="002B5EE8">
            <w:pPr>
              <w:rPr>
                <w:rFonts w:ascii="Arial Narrow" w:hAnsi="Arial Narrow" w:cs="Arial"/>
                <w:sz w:val="20"/>
              </w:rPr>
            </w:pPr>
            <w:r>
              <w:rPr>
                <w:rFonts w:ascii="Arial Narrow" w:hAnsi="Arial Narrow" w:cs="Arial"/>
                <w:sz w:val="20"/>
              </w:rPr>
              <w:t xml:space="preserve">The district CGCP Is supported </w:t>
            </w:r>
            <w:r w:rsidRPr="00D9207D">
              <w:rPr>
                <w:rFonts w:ascii="Arial Narrow" w:hAnsi="Arial Narrow" w:cs="Arial"/>
                <w:b/>
                <w:sz w:val="20"/>
                <w:u w:val="single"/>
              </w:rPr>
              <w:t>by at least two</w:t>
            </w:r>
            <w:r w:rsidRPr="00D9207D">
              <w:rPr>
                <w:rFonts w:ascii="Arial Narrow" w:hAnsi="Arial Narrow" w:cs="Arial"/>
                <w:sz w:val="20"/>
              </w:rPr>
              <w:t xml:space="preserve"> of the following program management activities:</w:t>
            </w:r>
          </w:p>
          <w:p w:rsidR="002B5EE8" w:rsidRPr="00D9207D" w:rsidRDefault="002B5EE8" w:rsidP="002B5EE8">
            <w:pPr>
              <w:rPr>
                <w:rFonts w:ascii="Arial Narrow" w:hAnsi="Arial Narrow" w:cs="Arial"/>
                <w:sz w:val="18"/>
                <w:szCs w:val="18"/>
              </w:rPr>
            </w:pPr>
            <w:r w:rsidRPr="00D9207D">
              <w:rPr>
                <w:rFonts w:ascii="Arial Narrow" w:hAnsi="Arial Narrow" w:cs="Arial"/>
                <w:sz w:val="18"/>
                <w:szCs w:val="18"/>
              </w:rPr>
              <w:t>1. Regularly scheduled guidance staff meetings</w:t>
            </w:r>
          </w:p>
          <w:p w:rsidR="002B5EE8" w:rsidRPr="00D9207D" w:rsidRDefault="002B5EE8" w:rsidP="002B5EE8">
            <w:pPr>
              <w:rPr>
                <w:rFonts w:ascii="Arial Narrow" w:hAnsi="Arial Narrow" w:cs="Arial"/>
                <w:sz w:val="18"/>
                <w:szCs w:val="18"/>
              </w:rPr>
            </w:pPr>
            <w:r w:rsidRPr="00D9207D">
              <w:rPr>
                <w:rFonts w:ascii="Arial Narrow" w:hAnsi="Arial Narrow" w:cs="Arial"/>
                <w:sz w:val="18"/>
                <w:szCs w:val="18"/>
              </w:rPr>
              <w:t xml:space="preserve">2. </w:t>
            </w:r>
            <w:r>
              <w:rPr>
                <w:rFonts w:ascii="Arial Narrow" w:hAnsi="Arial Narrow" w:cs="Arial"/>
                <w:sz w:val="18"/>
                <w:szCs w:val="18"/>
              </w:rPr>
              <w:t>Professional Development</w:t>
            </w:r>
          </w:p>
          <w:p w:rsidR="002B5EE8" w:rsidRDefault="002B5EE8" w:rsidP="002B5EE8">
            <w:pPr>
              <w:rPr>
                <w:rFonts w:ascii="Arial Narrow" w:hAnsi="Arial Narrow" w:cs="Arial"/>
                <w:sz w:val="18"/>
                <w:szCs w:val="18"/>
              </w:rPr>
            </w:pPr>
            <w:r w:rsidRPr="00D9207D">
              <w:rPr>
                <w:rFonts w:ascii="Arial Narrow" w:hAnsi="Arial Narrow" w:cs="Arial"/>
                <w:sz w:val="18"/>
                <w:szCs w:val="18"/>
              </w:rPr>
              <w:t xml:space="preserve">3. </w:t>
            </w:r>
            <w:r>
              <w:rPr>
                <w:rFonts w:ascii="Arial Narrow" w:hAnsi="Arial Narrow" w:cs="Arial"/>
                <w:sz w:val="18"/>
                <w:szCs w:val="18"/>
              </w:rPr>
              <w:t>Calendaring</w:t>
            </w:r>
          </w:p>
          <w:p w:rsidR="002B5EE8" w:rsidRPr="00D9207D" w:rsidRDefault="002B5EE8" w:rsidP="002B5EE8">
            <w:pPr>
              <w:rPr>
                <w:rFonts w:ascii="Arial Narrow" w:hAnsi="Arial Narrow" w:cs="Arial"/>
                <w:sz w:val="18"/>
                <w:szCs w:val="18"/>
              </w:rPr>
            </w:pPr>
            <w:r>
              <w:rPr>
                <w:rFonts w:ascii="Arial Narrow" w:hAnsi="Arial Narrow" w:cs="Arial"/>
                <w:sz w:val="18"/>
                <w:szCs w:val="18"/>
              </w:rPr>
              <w:t>4. Program Evaluation</w:t>
            </w:r>
          </w:p>
        </w:tc>
        <w:tc>
          <w:tcPr>
            <w:tcW w:w="2610" w:type="dxa"/>
          </w:tcPr>
          <w:p w:rsidR="002B5EE8" w:rsidRPr="00D9207D" w:rsidRDefault="002B5EE8" w:rsidP="002B5EE8">
            <w:pPr>
              <w:rPr>
                <w:rFonts w:ascii="Arial Narrow" w:hAnsi="Arial Narrow" w:cs="Arial"/>
                <w:sz w:val="20"/>
              </w:rPr>
            </w:pPr>
            <w:r>
              <w:rPr>
                <w:rFonts w:ascii="Arial Narrow" w:hAnsi="Arial Narrow" w:cs="Arial"/>
                <w:sz w:val="20"/>
              </w:rPr>
              <w:t xml:space="preserve">The district CGCP is supported </w:t>
            </w:r>
            <w:r w:rsidRPr="00D9207D">
              <w:rPr>
                <w:rFonts w:ascii="Arial Narrow" w:hAnsi="Arial Narrow" w:cs="Arial"/>
                <w:b/>
                <w:sz w:val="20"/>
                <w:u w:val="single"/>
              </w:rPr>
              <w:t>by one</w:t>
            </w:r>
            <w:r w:rsidRPr="00D9207D">
              <w:rPr>
                <w:rFonts w:ascii="Arial Narrow" w:hAnsi="Arial Narrow" w:cs="Arial"/>
                <w:sz w:val="20"/>
              </w:rPr>
              <w:t xml:space="preserve"> of the following program management activities:</w:t>
            </w:r>
          </w:p>
          <w:p w:rsidR="002B5EE8" w:rsidRPr="00D9207D" w:rsidRDefault="002B5EE8" w:rsidP="002B5EE8">
            <w:pPr>
              <w:rPr>
                <w:rFonts w:ascii="Arial Narrow" w:hAnsi="Arial Narrow" w:cs="Arial"/>
                <w:sz w:val="18"/>
                <w:szCs w:val="18"/>
              </w:rPr>
            </w:pPr>
            <w:r w:rsidRPr="00D9207D">
              <w:rPr>
                <w:rFonts w:ascii="Arial Narrow" w:hAnsi="Arial Narrow" w:cs="Arial"/>
                <w:sz w:val="18"/>
                <w:szCs w:val="18"/>
              </w:rPr>
              <w:t>1. Regularly scheduled guidance staff meetings</w:t>
            </w:r>
          </w:p>
          <w:p w:rsidR="002B5EE8" w:rsidRPr="00D9207D" w:rsidRDefault="002B5EE8" w:rsidP="002B5EE8">
            <w:pPr>
              <w:rPr>
                <w:rFonts w:ascii="Arial Narrow" w:hAnsi="Arial Narrow" w:cs="Arial"/>
                <w:sz w:val="18"/>
                <w:szCs w:val="18"/>
              </w:rPr>
            </w:pPr>
            <w:r w:rsidRPr="00D9207D">
              <w:rPr>
                <w:rFonts w:ascii="Arial Narrow" w:hAnsi="Arial Narrow" w:cs="Arial"/>
                <w:sz w:val="18"/>
                <w:szCs w:val="18"/>
              </w:rPr>
              <w:t xml:space="preserve">2. </w:t>
            </w:r>
            <w:r>
              <w:rPr>
                <w:rFonts w:ascii="Arial Narrow" w:hAnsi="Arial Narrow" w:cs="Arial"/>
                <w:sz w:val="18"/>
                <w:szCs w:val="18"/>
              </w:rPr>
              <w:t>Professional Development</w:t>
            </w:r>
          </w:p>
          <w:p w:rsidR="002B5EE8" w:rsidRDefault="002B5EE8" w:rsidP="002B5EE8">
            <w:pPr>
              <w:rPr>
                <w:rFonts w:ascii="Arial Narrow" w:hAnsi="Arial Narrow" w:cs="Arial"/>
                <w:sz w:val="18"/>
                <w:szCs w:val="18"/>
              </w:rPr>
            </w:pPr>
            <w:r w:rsidRPr="00D9207D">
              <w:rPr>
                <w:rFonts w:ascii="Arial Narrow" w:hAnsi="Arial Narrow" w:cs="Arial"/>
                <w:sz w:val="18"/>
                <w:szCs w:val="18"/>
              </w:rPr>
              <w:t xml:space="preserve">3. </w:t>
            </w:r>
            <w:r>
              <w:rPr>
                <w:rFonts w:ascii="Arial Narrow" w:hAnsi="Arial Narrow" w:cs="Arial"/>
                <w:sz w:val="18"/>
                <w:szCs w:val="18"/>
              </w:rPr>
              <w:t>Calendaring</w:t>
            </w:r>
          </w:p>
          <w:p w:rsidR="002B5EE8" w:rsidRPr="00D9207D" w:rsidRDefault="002B5EE8" w:rsidP="002B5EE8">
            <w:pPr>
              <w:rPr>
                <w:rFonts w:ascii="Arial Narrow" w:hAnsi="Arial Narrow" w:cs="Arial"/>
                <w:sz w:val="18"/>
                <w:szCs w:val="18"/>
              </w:rPr>
            </w:pPr>
            <w:r>
              <w:rPr>
                <w:rFonts w:ascii="Arial Narrow" w:hAnsi="Arial Narrow" w:cs="Arial"/>
                <w:sz w:val="18"/>
                <w:szCs w:val="18"/>
              </w:rPr>
              <w:t>4. Program Evaluation</w:t>
            </w:r>
          </w:p>
        </w:tc>
        <w:tc>
          <w:tcPr>
            <w:tcW w:w="2700" w:type="dxa"/>
          </w:tcPr>
          <w:p w:rsidR="002B5EE8" w:rsidRPr="00D9207D" w:rsidRDefault="002B5EE8" w:rsidP="002B5EE8">
            <w:pPr>
              <w:rPr>
                <w:rFonts w:ascii="Arial Narrow" w:hAnsi="Arial Narrow" w:cs="Arial"/>
                <w:sz w:val="20"/>
              </w:rPr>
            </w:pPr>
            <w:r>
              <w:rPr>
                <w:rFonts w:ascii="Arial Narrow" w:hAnsi="Arial Narrow" w:cs="Arial"/>
                <w:sz w:val="20"/>
              </w:rPr>
              <w:t>The district CGCP is</w:t>
            </w:r>
            <w:r w:rsidRPr="00D9207D">
              <w:rPr>
                <w:rFonts w:ascii="Arial Narrow" w:hAnsi="Arial Narrow" w:cs="Arial"/>
                <w:sz w:val="20"/>
              </w:rPr>
              <w:t xml:space="preserve"> </w:t>
            </w:r>
            <w:r w:rsidRPr="00D9207D">
              <w:rPr>
                <w:rFonts w:ascii="Arial Narrow" w:hAnsi="Arial Narrow" w:cs="Arial"/>
                <w:b/>
                <w:sz w:val="20"/>
                <w:u w:val="single"/>
              </w:rPr>
              <w:t>not supported by</w:t>
            </w:r>
            <w:r w:rsidRPr="00D9207D">
              <w:rPr>
                <w:rFonts w:ascii="Arial Narrow" w:hAnsi="Arial Narrow" w:cs="Arial"/>
                <w:sz w:val="20"/>
              </w:rPr>
              <w:t xml:space="preserve"> </w:t>
            </w:r>
            <w:r w:rsidRPr="00D9207D">
              <w:rPr>
                <w:rFonts w:ascii="Arial Narrow" w:hAnsi="Arial Narrow" w:cs="Arial"/>
                <w:b/>
                <w:sz w:val="20"/>
                <w:u w:val="single"/>
              </w:rPr>
              <w:t>any</w:t>
            </w:r>
            <w:r w:rsidRPr="00D9207D">
              <w:rPr>
                <w:rFonts w:ascii="Arial Narrow" w:hAnsi="Arial Narrow" w:cs="Arial"/>
                <w:sz w:val="20"/>
              </w:rPr>
              <w:t xml:space="preserve"> of the following program management activities:</w:t>
            </w:r>
          </w:p>
          <w:p w:rsidR="002B5EE8" w:rsidRPr="00D9207D" w:rsidRDefault="002B5EE8" w:rsidP="002B5EE8">
            <w:pPr>
              <w:rPr>
                <w:rFonts w:ascii="Arial Narrow" w:hAnsi="Arial Narrow" w:cs="Arial"/>
                <w:sz w:val="18"/>
                <w:szCs w:val="18"/>
              </w:rPr>
            </w:pPr>
            <w:r w:rsidRPr="00D9207D">
              <w:rPr>
                <w:rFonts w:ascii="Arial Narrow" w:hAnsi="Arial Narrow" w:cs="Arial"/>
                <w:sz w:val="18"/>
                <w:szCs w:val="18"/>
              </w:rPr>
              <w:t>1. Regularly scheduled guidance staff meetings</w:t>
            </w:r>
          </w:p>
          <w:p w:rsidR="002B5EE8" w:rsidRPr="00D9207D" w:rsidRDefault="002B5EE8" w:rsidP="002B5EE8">
            <w:pPr>
              <w:rPr>
                <w:rFonts w:ascii="Arial Narrow" w:hAnsi="Arial Narrow" w:cs="Arial"/>
                <w:sz w:val="18"/>
                <w:szCs w:val="18"/>
              </w:rPr>
            </w:pPr>
            <w:r w:rsidRPr="00D9207D">
              <w:rPr>
                <w:rFonts w:ascii="Arial Narrow" w:hAnsi="Arial Narrow" w:cs="Arial"/>
                <w:sz w:val="18"/>
                <w:szCs w:val="18"/>
              </w:rPr>
              <w:t xml:space="preserve">2. </w:t>
            </w:r>
            <w:r>
              <w:rPr>
                <w:rFonts w:ascii="Arial Narrow" w:hAnsi="Arial Narrow" w:cs="Arial"/>
                <w:sz w:val="18"/>
                <w:szCs w:val="18"/>
              </w:rPr>
              <w:t>Professional Development</w:t>
            </w:r>
          </w:p>
          <w:p w:rsidR="002B5EE8" w:rsidRDefault="002B5EE8" w:rsidP="002B5EE8">
            <w:pPr>
              <w:rPr>
                <w:rFonts w:ascii="Arial Narrow" w:hAnsi="Arial Narrow" w:cs="Arial"/>
                <w:sz w:val="18"/>
                <w:szCs w:val="18"/>
              </w:rPr>
            </w:pPr>
            <w:r w:rsidRPr="00D9207D">
              <w:rPr>
                <w:rFonts w:ascii="Arial Narrow" w:hAnsi="Arial Narrow" w:cs="Arial"/>
                <w:sz w:val="18"/>
                <w:szCs w:val="18"/>
              </w:rPr>
              <w:t xml:space="preserve">3. </w:t>
            </w:r>
            <w:r>
              <w:rPr>
                <w:rFonts w:ascii="Arial Narrow" w:hAnsi="Arial Narrow" w:cs="Arial"/>
                <w:sz w:val="18"/>
                <w:szCs w:val="18"/>
              </w:rPr>
              <w:t>Calendaring</w:t>
            </w:r>
          </w:p>
          <w:p w:rsidR="002B5EE8" w:rsidRPr="00D9207D" w:rsidRDefault="002B5EE8" w:rsidP="002B5EE8">
            <w:pPr>
              <w:rPr>
                <w:rFonts w:ascii="Arial Narrow" w:hAnsi="Arial Narrow" w:cs="Arial"/>
                <w:sz w:val="18"/>
                <w:szCs w:val="18"/>
              </w:rPr>
            </w:pPr>
            <w:r>
              <w:rPr>
                <w:rFonts w:ascii="Arial Narrow" w:hAnsi="Arial Narrow" w:cs="Arial"/>
                <w:sz w:val="18"/>
                <w:szCs w:val="18"/>
              </w:rPr>
              <w:t>4. Program Evaluation</w:t>
            </w:r>
          </w:p>
        </w:tc>
        <w:tc>
          <w:tcPr>
            <w:tcW w:w="990" w:type="dxa"/>
          </w:tcPr>
          <w:p w:rsidR="002B5EE8" w:rsidRPr="00D9207D" w:rsidRDefault="002B5EE8" w:rsidP="002B5EE8">
            <w:pPr>
              <w:rPr>
                <w:rFonts w:ascii="Arial Narrow" w:hAnsi="Arial Narrow" w:cs="Arial"/>
                <w:sz w:val="20"/>
              </w:rPr>
            </w:pPr>
          </w:p>
          <w:p w:rsidR="002B5EE8" w:rsidRPr="00D9207D" w:rsidRDefault="002B5EE8" w:rsidP="002B5EE8">
            <w:pPr>
              <w:rPr>
                <w:rFonts w:ascii="Arial Narrow" w:hAnsi="Arial Narrow" w:cs="Arial"/>
                <w:sz w:val="20"/>
              </w:rPr>
            </w:pPr>
          </w:p>
          <w:p w:rsidR="002B5EE8" w:rsidRPr="00D9207D" w:rsidRDefault="002B5EE8" w:rsidP="002B5EE8">
            <w:pPr>
              <w:rPr>
                <w:rFonts w:ascii="Arial Narrow" w:hAnsi="Arial Narrow" w:cs="Arial"/>
                <w:sz w:val="20"/>
              </w:rPr>
            </w:pPr>
          </w:p>
          <w:p w:rsidR="002B5EE8" w:rsidRPr="00D9207D" w:rsidRDefault="002B5EE8" w:rsidP="002B5EE8">
            <w:pPr>
              <w:rPr>
                <w:rFonts w:ascii="Arial Narrow" w:hAnsi="Arial Narrow" w:cs="Arial"/>
                <w:sz w:val="20"/>
              </w:rPr>
            </w:pPr>
          </w:p>
          <w:p w:rsidR="002B5EE8" w:rsidRPr="00D9207D" w:rsidRDefault="002B5EE8" w:rsidP="002B5EE8">
            <w:pPr>
              <w:rPr>
                <w:rFonts w:ascii="Arial Narrow" w:hAnsi="Arial Narrow" w:cs="Arial"/>
                <w:sz w:val="20"/>
              </w:rPr>
            </w:pPr>
            <w:r>
              <w:rPr>
                <w:rFonts w:ascii="Arial Narrow" w:hAnsi="Arial Narrow" w:cs="Arial"/>
                <w:sz w:val="20"/>
              </w:rPr>
              <w:t>________</w:t>
            </w:r>
          </w:p>
        </w:tc>
      </w:tr>
      <w:tr w:rsidR="002B5EE8" w:rsidRPr="00695D00" w:rsidTr="002B5EE8">
        <w:trPr>
          <w:trHeight w:hRule="exact" w:val="1008"/>
        </w:trPr>
        <w:tc>
          <w:tcPr>
            <w:tcW w:w="2520" w:type="dxa"/>
          </w:tcPr>
          <w:p w:rsidR="002B5EE8" w:rsidRPr="00D9207D" w:rsidRDefault="002B5EE8" w:rsidP="002B5EE8">
            <w:pPr>
              <w:pStyle w:val="ListParagraph"/>
              <w:ind w:left="0"/>
              <w:rPr>
                <w:rFonts w:ascii="Arial Narrow" w:hAnsi="Arial Narrow" w:cs="Arial"/>
                <w:sz w:val="20"/>
              </w:rPr>
            </w:pPr>
            <w:r>
              <w:rPr>
                <w:rFonts w:ascii="Arial Narrow" w:hAnsi="Arial Narrow" w:cs="Arial"/>
                <w:sz w:val="20"/>
              </w:rPr>
              <w:t xml:space="preserve">5D. </w:t>
            </w:r>
            <w:r w:rsidRPr="00D9207D">
              <w:rPr>
                <w:rFonts w:ascii="Arial Narrow" w:hAnsi="Arial Narrow" w:cs="Arial"/>
                <w:sz w:val="20"/>
              </w:rPr>
              <w:t xml:space="preserve"> </w:t>
            </w:r>
            <w:r>
              <w:rPr>
                <w:rFonts w:ascii="Arial Narrow" w:hAnsi="Arial Narrow" w:cs="Arial"/>
                <w:sz w:val="20"/>
              </w:rPr>
              <w:t>PSCs</w:t>
            </w:r>
            <w:r w:rsidRPr="00D9207D">
              <w:rPr>
                <w:rFonts w:ascii="Arial Narrow" w:hAnsi="Arial Narrow" w:cs="Arial"/>
                <w:sz w:val="20"/>
              </w:rPr>
              <w:t xml:space="preserve"> advocate for the CGCP to various segments of the community (e.g., businesses)</w:t>
            </w:r>
          </w:p>
        </w:tc>
        <w:tc>
          <w:tcPr>
            <w:tcW w:w="2520" w:type="dxa"/>
          </w:tcPr>
          <w:p w:rsidR="002B5EE8" w:rsidRPr="00D9207D" w:rsidRDefault="002B5EE8" w:rsidP="002B5EE8">
            <w:pPr>
              <w:rPr>
                <w:rFonts w:ascii="Arial Narrow" w:hAnsi="Arial Narrow" w:cs="Arial"/>
                <w:sz w:val="20"/>
              </w:rPr>
            </w:pPr>
            <w:r>
              <w:rPr>
                <w:rFonts w:ascii="Arial Narrow" w:hAnsi="Arial Narrow" w:cs="Arial"/>
                <w:sz w:val="20"/>
              </w:rPr>
              <w:t>PSCs</w:t>
            </w:r>
            <w:r w:rsidRPr="00D9207D">
              <w:rPr>
                <w:rFonts w:ascii="Arial Narrow" w:hAnsi="Arial Narrow" w:cs="Arial"/>
                <w:b/>
                <w:sz w:val="20"/>
                <w:u w:val="single"/>
              </w:rPr>
              <w:t xml:space="preserve"> consistently</w:t>
            </w:r>
            <w:r w:rsidRPr="00D9207D">
              <w:rPr>
                <w:rFonts w:ascii="Arial Narrow" w:hAnsi="Arial Narrow" w:cs="Arial"/>
                <w:sz w:val="20"/>
              </w:rPr>
              <w:t xml:space="preserve">  advocate for the CGCP to various segments of the community(e.g., businesses)</w:t>
            </w:r>
          </w:p>
        </w:tc>
        <w:tc>
          <w:tcPr>
            <w:tcW w:w="2520" w:type="dxa"/>
          </w:tcPr>
          <w:p w:rsidR="002B5EE8" w:rsidRDefault="002B5EE8" w:rsidP="002B5EE8">
            <w:pPr>
              <w:rPr>
                <w:rFonts w:ascii="Arial Narrow" w:hAnsi="Arial Narrow" w:cs="Arial"/>
                <w:sz w:val="20"/>
              </w:rPr>
            </w:pPr>
            <w:r>
              <w:rPr>
                <w:rFonts w:ascii="Arial Narrow" w:hAnsi="Arial Narrow" w:cs="Arial"/>
                <w:sz w:val="20"/>
              </w:rPr>
              <w:t>PSCs</w:t>
            </w:r>
            <w:r w:rsidRPr="00D9207D">
              <w:rPr>
                <w:rFonts w:ascii="Arial Narrow" w:hAnsi="Arial Narrow" w:cs="Arial"/>
                <w:b/>
                <w:sz w:val="20"/>
                <w:u w:val="single"/>
              </w:rPr>
              <w:t xml:space="preserve"> occasionally</w:t>
            </w:r>
            <w:r w:rsidRPr="00D9207D">
              <w:rPr>
                <w:rFonts w:ascii="Arial Narrow" w:hAnsi="Arial Narrow" w:cs="Arial"/>
                <w:sz w:val="20"/>
              </w:rPr>
              <w:t xml:space="preserve"> advocate for  the CGCP to various segments of the community(e.g., businesses)</w:t>
            </w:r>
          </w:p>
          <w:p w:rsidR="002B5EE8" w:rsidRDefault="002B5EE8" w:rsidP="002B5EE8">
            <w:pPr>
              <w:rPr>
                <w:rFonts w:ascii="Arial Narrow" w:hAnsi="Arial Narrow" w:cs="Arial"/>
                <w:sz w:val="20"/>
              </w:rPr>
            </w:pPr>
          </w:p>
          <w:p w:rsidR="002B5EE8" w:rsidRDefault="002B5EE8" w:rsidP="002B5EE8">
            <w:pPr>
              <w:rPr>
                <w:rFonts w:ascii="Arial Narrow" w:hAnsi="Arial Narrow" w:cs="Arial"/>
                <w:sz w:val="20"/>
              </w:rPr>
            </w:pPr>
          </w:p>
          <w:p w:rsidR="002B5EE8" w:rsidRDefault="002B5EE8" w:rsidP="002B5EE8">
            <w:pPr>
              <w:rPr>
                <w:rFonts w:ascii="Arial Narrow" w:hAnsi="Arial Narrow" w:cs="Arial"/>
                <w:sz w:val="20"/>
              </w:rPr>
            </w:pPr>
          </w:p>
          <w:p w:rsidR="002B5EE8" w:rsidRDefault="002B5EE8" w:rsidP="002B5EE8">
            <w:pPr>
              <w:rPr>
                <w:rFonts w:ascii="Arial Narrow" w:hAnsi="Arial Narrow" w:cs="Arial"/>
                <w:sz w:val="20"/>
              </w:rPr>
            </w:pPr>
          </w:p>
          <w:p w:rsidR="002B5EE8" w:rsidRDefault="002B5EE8" w:rsidP="002B5EE8">
            <w:pPr>
              <w:rPr>
                <w:rFonts w:ascii="Arial Narrow" w:hAnsi="Arial Narrow" w:cs="Arial"/>
                <w:sz w:val="20"/>
              </w:rPr>
            </w:pPr>
          </w:p>
          <w:p w:rsidR="002B5EE8" w:rsidRDefault="002B5EE8" w:rsidP="002B5EE8">
            <w:pPr>
              <w:rPr>
                <w:rFonts w:ascii="Arial Narrow" w:hAnsi="Arial Narrow" w:cs="Arial"/>
                <w:sz w:val="20"/>
              </w:rPr>
            </w:pPr>
          </w:p>
          <w:p w:rsidR="002B5EE8" w:rsidRDefault="002B5EE8" w:rsidP="002B5EE8">
            <w:pPr>
              <w:rPr>
                <w:rFonts w:ascii="Arial Narrow" w:hAnsi="Arial Narrow" w:cs="Arial"/>
                <w:sz w:val="20"/>
              </w:rPr>
            </w:pPr>
          </w:p>
          <w:p w:rsidR="002B5EE8" w:rsidRDefault="002B5EE8" w:rsidP="002B5EE8">
            <w:pPr>
              <w:rPr>
                <w:rFonts w:ascii="Arial Narrow" w:hAnsi="Arial Narrow" w:cs="Arial"/>
                <w:sz w:val="20"/>
              </w:rPr>
            </w:pPr>
          </w:p>
          <w:p w:rsidR="002B5EE8" w:rsidRDefault="002B5EE8" w:rsidP="002B5EE8">
            <w:pPr>
              <w:rPr>
                <w:rFonts w:ascii="Arial Narrow" w:hAnsi="Arial Narrow" w:cs="Arial"/>
                <w:sz w:val="20"/>
              </w:rPr>
            </w:pPr>
          </w:p>
          <w:p w:rsidR="002B5EE8" w:rsidRDefault="002B5EE8" w:rsidP="002B5EE8">
            <w:pPr>
              <w:rPr>
                <w:rFonts w:ascii="Arial Narrow" w:hAnsi="Arial Narrow" w:cs="Arial"/>
                <w:sz w:val="20"/>
              </w:rPr>
            </w:pPr>
          </w:p>
          <w:p w:rsidR="002B5EE8" w:rsidRDefault="002B5EE8" w:rsidP="002B5EE8">
            <w:pPr>
              <w:rPr>
                <w:rFonts w:ascii="Arial Narrow" w:hAnsi="Arial Narrow" w:cs="Arial"/>
                <w:sz w:val="20"/>
              </w:rPr>
            </w:pPr>
          </w:p>
          <w:p w:rsidR="002B5EE8" w:rsidRDefault="002B5EE8" w:rsidP="002B5EE8">
            <w:pPr>
              <w:rPr>
                <w:rFonts w:ascii="Arial Narrow" w:hAnsi="Arial Narrow" w:cs="Arial"/>
                <w:sz w:val="20"/>
              </w:rPr>
            </w:pPr>
          </w:p>
          <w:p w:rsidR="002B5EE8" w:rsidRDefault="002B5EE8" w:rsidP="002B5EE8">
            <w:pPr>
              <w:rPr>
                <w:rFonts w:ascii="Arial Narrow" w:hAnsi="Arial Narrow" w:cs="Arial"/>
                <w:sz w:val="20"/>
              </w:rPr>
            </w:pPr>
          </w:p>
          <w:p w:rsidR="002B5EE8" w:rsidRDefault="002B5EE8" w:rsidP="002B5EE8">
            <w:pPr>
              <w:rPr>
                <w:rFonts w:ascii="Arial Narrow" w:hAnsi="Arial Narrow" w:cs="Arial"/>
                <w:sz w:val="20"/>
              </w:rPr>
            </w:pPr>
          </w:p>
          <w:p w:rsidR="002B5EE8" w:rsidRPr="00D9207D" w:rsidRDefault="002B5EE8" w:rsidP="002B5EE8">
            <w:pPr>
              <w:rPr>
                <w:rFonts w:ascii="Arial Narrow" w:hAnsi="Arial Narrow" w:cs="Arial"/>
                <w:sz w:val="20"/>
              </w:rPr>
            </w:pPr>
          </w:p>
        </w:tc>
        <w:tc>
          <w:tcPr>
            <w:tcW w:w="2610" w:type="dxa"/>
          </w:tcPr>
          <w:p w:rsidR="002B5EE8" w:rsidRPr="00D9207D" w:rsidRDefault="002B5EE8" w:rsidP="002B5EE8">
            <w:pPr>
              <w:rPr>
                <w:rFonts w:ascii="Arial Narrow" w:hAnsi="Arial Narrow" w:cs="Arial"/>
                <w:sz w:val="20"/>
              </w:rPr>
            </w:pPr>
            <w:r>
              <w:rPr>
                <w:rFonts w:ascii="Arial Narrow" w:hAnsi="Arial Narrow" w:cs="Arial"/>
                <w:sz w:val="20"/>
              </w:rPr>
              <w:t>PSCs</w:t>
            </w:r>
            <w:r w:rsidRPr="00D9207D">
              <w:rPr>
                <w:rFonts w:ascii="Arial Narrow" w:hAnsi="Arial Narrow" w:cs="Arial"/>
                <w:b/>
                <w:sz w:val="20"/>
                <w:u w:val="single"/>
              </w:rPr>
              <w:t xml:space="preserve"> rarely</w:t>
            </w:r>
            <w:r w:rsidRPr="00D9207D">
              <w:rPr>
                <w:rFonts w:ascii="Arial Narrow" w:hAnsi="Arial Narrow" w:cs="Arial"/>
                <w:sz w:val="20"/>
              </w:rPr>
              <w:t xml:space="preserve"> advocate for the CGCP to various segments of the community(e.g., businesses)</w:t>
            </w:r>
          </w:p>
        </w:tc>
        <w:tc>
          <w:tcPr>
            <w:tcW w:w="2700" w:type="dxa"/>
          </w:tcPr>
          <w:p w:rsidR="002B5EE8" w:rsidRPr="00D9207D" w:rsidRDefault="002B5EE8" w:rsidP="002B5EE8">
            <w:pPr>
              <w:rPr>
                <w:rFonts w:ascii="Arial Narrow" w:hAnsi="Arial Narrow" w:cs="Arial"/>
                <w:sz w:val="20"/>
              </w:rPr>
            </w:pPr>
            <w:r>
              <w:rPr>
                <w:rFonts w:ascii="Arial Narrow" w:hAnsi="Arial Narrow" w:cs="Arial"/>
                <w:sz w:val="20"/>
              </w:rPr>
              <w:t>PSCs</w:t>
            </w:r>
            <w:r w:rsidRPr="00D9207D">
              <w:rPr>
                <w:rFonts w:ascii="Arial Narrow" w:hAnsi="Arial Narrow" w:cs="Arial"/>
                <w:b/>
                <w:sz w:val="20"/>
                <w:u w:val="single"/>
              </w:rPr>
              <w:t xml:space="preserve"> do not</w:t>
            </w:r>
            <w:r w:rsidRPr="00D9207D">
              <w:rPr>
                <w:rFonts w:ascii="Arial Narrow" w:hAnsi="Arial Narrow" w:cs="Arial"/>
                <w:sz w:val="20"/>
              </w:rPr>
              <w:t xml:space="preserve"> advocate for the CGCP to various segments of the community(e.g., businesses)</w:t>
            </w:r>
          </w:p>
        </w:tc>
        <w:tc>
          <w:tcPr>
            <w:tcW w:w="990" w:type="dxa"/>
          </w:tcPr>
          <w:p w:rsidR="002B5EE8" w:rsidRPr="00D9207D" w:rsidRDefault="002B5EE8" w:rsidP="002B5EE8">
            <w:pPr>
              <w:rPr>
                <w:rFonts w:ascii="Arial Narrow" w:hAnsi="Arial Narrow" w:cs="Arial"/>
                <w:sz w:val="20"/>
              </w:rPr>
            </w:pPr>
          </w:p>
          <w:p w:rsidR="002B5EE8" w:rsidRPr="00D9207D" w:rsidRDefault="002B5EE8" w:rsidP="002B5EE8">
            <w:pPr>
              <w:rPr>
                <w:rFonts w:ascii="Arial Narrow" w:hAnsi="Arial Narrow" w:cs="Arial"/>
                <w:sz w:val="20"/>
              </w:rPr>
            </w:pPr>
          </w:p>
          <w:p w:rsidR="002B5EE8" w:rsidRPr="00D9207D" w:rsidRDefault="002B5EE8" w:rsidP="002B5EE8">
            <w:pPr>
              <w:rPr>
                <w:rFonts w:ascii="Arial Narrow" w:hAnsi="Arial Narrow" w:cs="Arial"/>
                <w:sz w:val="20"/>
              </w:rPr>
            </w:pPr>
            <w:r>
              <w:rPr>
                <w:rFonts w:ascii="Arial Narrow" w:hAnsi="Arial Narrow" w:cs="Arial"/>
                <w:sz w:val="20"/>
              </w:rPr>
              <w:t>________</w:t>
            </w:r>
          </w:p>
        </w:tc>
      </w:tr>
      <w:tr w:rsidR="002B5EE8" w:rsidRPr="00695D00" w:rsidTr="002B5EE8">
        <w:trPr>
          <w:trHeight w:val="135"/>
        </w:trPr>
        <w:tc>
          <w:tcPr>
            <w:tcW w:w="2520" w:type="dxa"/>
          </w:tcPr>
          <w:p w:rsidR="002B5EE8" w:rsidRPr="00D9207D" w:rsidRDefault="002B5EE8" w:rsidP="002B5EE8">
            <w:pPr>
              <w:pStyle w:val="ListParagraph"/>
              <w:ind w:left="0"/>
              <w:rPr>
                <w:rFonts w:ascii="Arial Narrow" w:hAnsi="Arial Narrow" w:cs="Arial"/>
                <w:sz w:val="20"/>
              </w:rPr>
            </w:pPr>
            <w:r>
              <w:rPr>
                <w:rFonts w:ascii="Arial Narrow" w:hAnsi="Arial Narrow" w:cs="Arial"/>
                <w:sz w:val="20"/>
              </w:rPr>
              <w:t>5E</w:t>
            </w:r>
            <w:r w:rsidRPr="00D9207D">
              <w:rPr>
                <w:rFonts w:ascii="Arial Narrow" w:hAnsi="Arial Narrow" w:cs="Arial"/>
                <w:sz w:val="20"/>
              </w:rPr>
              <w:t>. The district’s CGCP is understood and supported by various groups.</w:t>
            </w:r>
          </w:p>
          <w:p w:rsidR="002B5EE8" w:rsidRPr="00D9207D" w:rsidRDefault="002B5EE8" w:rsidP="002B5EE8">
            <w:pPr>
              <w:rPr>
                <w:rFonts w:ascii="Arial Narrow" w:hAnsi="Arial Narrow" w:cs="Arial"/>
                <w:sz w:val="20"/>
              </w:rPr>
            </w:pPr>
          </w:p>
        </w:tc>
        <w:tc>
          <w:tcPr>
            <w:tcW w:w="2520" w:type="dxa"/>
          </w:tcPr>
          <w:p w:rsidR="002B5EE8" w:rsidRPr="00D9207D" w:rsidRDefault="002B5EE8" w:rsidP="002B5EE8">
            <w:pPr>
              <w:rPr>
                <w:rFonts w:ascii="Arial Narrow" w:hAnsi="Arial Narrow" w:cs="Arial"/>
                <w:sz w:val="20"/>
              </w:rPr>
            </w:pPr>
            <w:r w:rsidRPr="00D9207D">
              <w:rPr>
                <w:rFonts w:ascii="Arial Narrow" w:hAnsi="Arial Narrow" w:cs="Arial"/>
                <w:sz w:val="20"/>
              </w:rPr>
              <w:t xml:space="preserve">The district’s CGCP is understood and supported by </w:t>
            </w:r>
            <w:r w:rsidRPr="00D9207D">
              <w:rPr>
                <w:rFonts w:ascii="Arial Narrow" w:hAnsi="Arial Narrow" w:cs="Arial"/>
                <w:b/>
                <w:sz w:val="20"/>
                <w:u w:val="single"/>
              </w:rPr>
              <w:t>all</w:t>
            </w:r>
            <w:r w:rsidRPr="00D9207D">
              <w:rPr>
                <w:rFonts w:ascii="Arial Narrow" w:hAnsi="Arial Narrow" w:cs="Arial"/>
                <w:sz w:val="20"/>
              </w:rPr>
              <w:t xml:space="preserve"> of the following:</w:t>
            </w:r>
          </w:p>
          <w:p w:rsidR="002B5EE8" w:rsidRPr="00D9207D" w:rsidRDefault="002B5EE8" w:rsidP="002B5EE8">
            <w:pPr>
              <w:rPr>
                <w:rFonts w:ascii="Arial Narrow" w:hAnsi="Arial Narrow" w:cs="Arial"/>
                <w:sz w:val="18"/>
                <w:szCs w:val="18"/>
              </w:rPr>
            </w:pPr>
            <w:r>
              <w:rPr>
                <w:rFonts w:ascii="Arial Narrow" w:hAnsi="Arial Narrow" w:cs="Arial"/>
                <w:sz w:val="18"/>
                <w:szCs w:val="18"/>
              </w:rPr>
              <w:t>1. Building/</w:t>
            </w:r>
            <w:r w:rsidRPr="00D9207D">
              <w:rPr>
                <w:rFonts w:ascii="Arial Narrow" w:hAnsi="Arial Narrow" w:cs="Arial"/>
                <w:sz w:val="18"/>
                <w:szCs w:val="18"/>
              </w:rPr>
              <w:t>district administrators</w:t>
            </w:r>
          </w:p>
          <w:p w:rsidR="002B5EE8" w:rsidRPr="00D9207D" w:rsidRDefault="002B5EE8" w:rsidP="002B5EE8">
            <w:pPr>
              <w:rPr>
                <w:rFonts w:ascii="Arial Narrow" w:hAnsi="Arial Narrow" w:cs="Arial"/>
                <w:sz w:val="18"/>
                <w:szCs w:val="18"/>
              </w:rPr>
            </w:pPr>
            <w:r>
              <w:rPr>
                <w:rFonts w:ascii="Arial Narrow" w:hAnsi="Arial Narrow" w:cs="Arial"/>
                <w:sz w:val="18"/>
                <w:szCs w:val="18"/>
              </w:rPr>
              <w:t>2. Teachers/</w:t>
            </w:r>
            <w:r w:rsidRPr="00D9207D">
              <w:rPr>
                <w:rFonts w:ascii="Arial Narrow" w:hAnsi="Arial Narrow" w:cs="Arial"/>
                <w:sz w:val="18"/>
                <w:szCs w:val="18"/>
              </w:rPr>
              <w:t xml:space="preserve">other </w:t>
            </w:r>
            <w:r>
              <w:rPr>
                <w:rFonts w:ascii="Arial Narrow" w:hAnsi="Arial Narrow" w:cs="Arial"/>
                <w:sz w:val="18"/>
                <w:szCs w:val="18"/>
              </w:rPr>
              <w:t>school</w:t>
            </w:r>
            <w:r w:rsidRPr="00D9207D">
              <w:rPr>
                <w:rFonts w:ascii="Arial Narrow" w:hAnsi="Arial Narrow" w:cs="Arial"/>
                <w:sz w:val="18"/>
                <w:szCs w:val="18"/>
              </w:rPr>
              <w:t xml:space="preserve"> personnel.</w:t>
            </w:r>
          </w:p>
          <w:p w:rsidR="002B5EE8" w:rsidRPr="00D9207D" w:rsidRDefault="002B5EE8" w:rsidP="002B5EE8">
            <w:pPr>
              <w:rPr>
                <w:rFonts w:ascii="Arial Narrow" w:hAnsi="Arial Narrow" w:cs="Arial"/>
                <w:sz w:val="18"/>
                <w:szCs w:val="18"/>
              </w:rPr>
            </w:pPr>
            <w:r w:rsidRPr="00D9207D">
              <w:rPr>
                <w:rFonts w:ascii="Arial Narrow" w:hAnsi="Arial Narrow" w:cs="Arial"/>
                <w:sz w:val="18"/>
                <w:szCs w:val="18"/>
              </w:rPr>
              <w:t>3. Parents/guardians</w:t>
            </w:r>
          </w:p>
          <w:p w:rsidR="002B5EE8" w:rsidRPr="00D9207D" w:rsidRDefault="002B5EE8" w:rsidP="002B5EE8">
            <w:pPr>
              <w:rPr>
                <w:rFonts w:ascii="Arial Narrow" w:hAnsi="Arial Narrow" w:cs="Arial"/>
                <w:sz w:val="20"/>
              </w:rPr>
            </w:pPr>
            <w:r>
              <w:rPr>
                <w:rFonts w:ascii="Arial Narrow" w:hAnsi="Arial Narrow" w:cs="Arial"/>
                <w:sz w:val="18"/>
                <w:szCs w:val="18"/>
              </w:rPr>
              <w:t>4. Community groups /</w:t>
            </w:r>
            <w:r w:rsidRPr="00D9207D">
              <w:rPr>
                <w:rFonts w:ascii="Arial Narrow" w:hAnsi="Arial Narrow" w:cs="Arial"/>
                <w:sz w:val="18"/>
                <w:szCs w:val="18"/>
              </w:rPr>
              <w:t>organizations</w:t>
            </w:r>
          </w:p>
        </w:tc>
        <w:tc>
          <w:tcPr>
            <w:tcW w:w="2520" w:type="dxa"/>
          </w:tcPr>
          <w:p w:rsidR="002B5EE8" w:rsidRPr="00D9207D" w:rsidRDefault="002B5EE8" w:rsidP="002B5EE8">
            <w:pPr>
              <w:rPr>
                <w:rFonts w:ascii="Arial Narrow" w:hAnsi="Arial Narrow" w:cs="Arial"/>
                <w:sz w:val="20"/>
              </w:rPr>
            </w:pPr>
            <w:r w:rsidRPr="00D9207D">
              <w:rPr>
                <w:rFonts w:ascii="Arial Narrow" w:hAnsi="Arial Narrow" w:cs="Arial"/>
                <w:sz w:val="20"/>
              </w:rPr>
              <w:t xml:space="preserve">The district’s CGCP is understood and supported by </w:t>
            </w:r>
            <w:r w:rsidRPr="00D9207D">
              <w:rPr>
                <w:rFonts w:ascii="Arial Narrow" w:hAnsi="Arial Narrow" w:cs="Arial"/>
                <w:b/>
                <w:sz w:val="20"/>
                <w:u w:val="single"/>
              </w:rPr>
              <w:t>two</w:t>
            </w:r>
            <w:r w:rsidRPr="00D9207D">
              <w:rPr>
                <w:rFonts w:ascii="Arial Narrow" w:hAnsi="Arial Narrow" w:cs="Arial"/>
                <w:sz w:val="20"/>
              </w:rPr>
              <w:t xml:space="preserve"> of the following:</w:t>
            </w:r>
          </w:p>
          <w:p w:rsidR="002B5EE8" w:rsidRPr="00D9207D" w:rsidRDefault="002B5EE8" w:rsidP="002B5EE8">
            <w:pPr>
              <w:rPr>
                <w:rFonts w:ascii="Arial Narrow" w:hAnsi="Arial Narrow" w:cs="Arial"/>
                <w:sz w:val="18"/>
                <w:szCs w:val="18"/>
              </w:rPr>
            </w:pPr>
            <w:r>
              <w:rPr>
                <w:rFonts w:ascii="Arial Narrow" w:hAnsi="Arial Narrow" w:cs="Arial"/>
                <w:sz w:val="18"/>
                <w:szCs w:val="18"/>
              </w:rPr>
              <w:t>1. Building/</w:t>
            </w:r>
            <w:r w:rsidRPr="00D9207D">
              <w:rPr>
                <w:rFonts w:ascii="Arial Narrow" w:hAnsi="Arial Narrow" w:cs="Arial"/>
                <w:sz w:val="18"/>
                <w:szCs w:val="18"/>
              </w:rPr>
              <w:t>district administrators</w:t>
            </w:r>
          </w:p>
          <w:p w:rsidR="002B5EE8" w:rsidRPr="00D9207D" w:rsidRDefault="002B5EE8" w:rsidP="002B5EE8">
            <w:pPr>
              <w:rPr>
                <w:rFonts w:ascii="Arial Narrow" w:hAnsi="Arial Narrow" w:cs="Arial"/>
                <w:sz w:val="18"/>
                <w:szCs w:val="18"/>
              </w:rPr>
            </w:pPr>
            <w:r>
              <w:rPr>
                <w:rFonts w:ascii="Arial Narrow" w:hAnsi="Arial Narrow" w:cs="Arial"/>
                <w:sz w:val="18"/>
                <w:szCs w:val="18"/>
              </w:rPr>
              <w:t>2. Teachers /</w:t>
            </w:r>
            <w:r w:rsidRPr="00D9207D">
              <w:rPr>
                <w:rFonts w:ascii="Arial Narrow" w:hAnsi="Arial Narrow" w:cs="Arial"/>
                <w:sz w:val="18"/>
                <w:szCs w:val="18"/>
              </w:rPr>
              <w:t>other school personnel.</w:t>
            </w:r>
          </w:p>
          <w:p w:rsidR="002B5EE8" w:rsidRPr="00D9207D" w:rsidRDefault="002B5EE8" w:rsidP="002B5EE8">
            <w:pPr>
              <w:rPr>
                <w:rFonts w:ascii="Arial Narrow" w:hAnsi="Arial Narrow" w:cs="Arial"/>
                <w:sz w:val="18"/>
                <w:szCs w:val="18"/>
              </w:rPr>
            </w:pPr>
            <w:r w:rsidRPr="00D9207D">
              <w:rPr>
                <w:rFonts w:ascii="Arial Narrow" w:hAnsi="Arial Narrow" w:cs="Arial"/>
                <w:sz w:val="18"/>
                <w:szCs w:val="18"/>
              </w:rPr>
              <w:t>3. Parents/guardians</w:t>
            </w:r>
          </w:p>
          <w:p w:rsidR="002B5EE8" w:rsidRPr="00D9207D" w:rsidRDefault="002B5EE8" w:rsidP="002B5EE8">
            <w:pPr>
              <w:rPr>
                <w:rFonts w:ascii="Arial Narrow" w:hAnsi="Arial Narrow" w:cs="Arial"/>
                <w:sz w:val="20"/>
              </w:rPr>
            </w:pPr>
            <w:r w:rsidRPr="00D9207D">
              <w:rPr>
                <w:rFonts w:ascii="Arial Narrow" w:hAnsi="Arial Narrow" w:cs="Arial"/>
                <w:sz w:val="18"/>
                <w:szCs w:val="18"/>
              </w:rPr>
              <w:t>4. Community gro</w:t>
            </w:r>
            <w:r>
              <w:rPr>
                <w:rFonts w:ascii="Arial Narrow" w:hAnsi="Arial Narrow" w:cs="Arial"/>
                <w:sz w:val="18"/>
                <w:szCs w:val="18"/>
              </w:rPr>
              <w:t>ups /</w:t>
            </w:r>
            <w:r w:rsidRPr="00D9207D">
              <w:rPr>
                <w:rFonts w:ascii="Arial Narrow" w:hAnsi="Arial Narrow" w:cs="Arial"/>
                <w:sz w:val="18"/>
                <w:szCs w:val="18"/>
              </w:rPr>
              <w:t>organizations</w:t>
            </w:r>
          </w:p>
        </w:tc>
        <w:tc>
          <w:tcPr>
            <w:tcW w:w="2610" w:type="dxa"/>
          </w:tcPr>
          <w:p w:rsidR="002B5EE8" w:rsidRPr="00D9207D" w:rsidRDefault="002B5EE8" w:rsidP="002B5EE8">
            <w:pPr>
              <w:rPr>
                <w:rFonts w:ascii="Arial Narrow" w:hAnsi="Arial Narrow" w:cs="Arial"/>
                <w:sz w:val="20"/>
              </w:rPr>
            </w:pPr>
            <w:r w:rsidRPr="00D9207D">
              <w:rPr>
                <w:rFonts w:ascii="Arial Narrow" w:hAnsi="Arial Narrow" w:cs="Arial"/>
                <w:sz w:val="20"/>
              </w:rPr>
              <w:t xml:space="preserve">The district’s CGCP is understood and supported by </w:t>
            </w:r>
            <w:r w:rsidRPr="00D9207D">
              <w:rPr>
                <w:rFonts w:ascii="Arial Narrow" w:hAnsi="Arial Narrow" w:cs="Arial"/>
                <w:b/>
                <w:sz w:val="20"/>
                <w:u w:val="single"/>
              </w:rPr>
              <w:t>one</w:t>
            </w:r>
            <w:r w:rsidRPr="00D9207D">
              <w:rPr>
                <w:rFonts w:ascii="Arial Narrow" w:hAnsi="Arial Narrow" w:cs="Arial"/>
                <w:sz w:val="20"/>
              </w:rPr>
              <w:t xml:space="preserve"> of the following:</w:t>
            </w:r>
          </w:p>
          <w:p w:rsidR="002B5EE8" w:rsidRPr="00D9207D" w:rsidRDefault="002B5EE8" w:rsidP="002B5EE8">
            <w:pPr>
              <w:rPr>
                <w:rFonts w:ascii="Arial Narrow" w:hAnsi="Arial Narrow" w:cs="Arial"/>
                <w:sz w:val="18"/>
                <w:szCs w:val="18"/>
              </w:rPr>
            </w:pPr>
            <w:r>
              <w:rPr>
                <w:rFonts w:ascii="Arial Narrow" w:hAnsi="Arial Narrow" w:cs="Arial"/>
                <w:sz w:val="18"/>
                <w:szCs w:val="18"/>
              </w:rPr>
              <w:t>1. Building/</w:t>
            </w:r>
            <w:r w:rsidRPr="00D9207D">
              <w:rPr>
                <w:rFonts w:ascii="Arial Narrow" w:hAnsi="Arial Narrow" w:cs="Arial"/>
                <w:sz w:val="18"/>
                <w:szCs w:val="18"/>
              </w:rPr>
              <w:t>district administrators</w:t>
            </w:r>
          </w:p>
          <w:p w:rsidR="002B5EE8" w:rsidRPr="00D9207D" w:rsidRDefault="002B5EE8" w:rsidP="002B5EE8">
            <w:pPr>
              <w:rPr>
                <w:rFonts w:ascii="Arial Narrow" w:hAnsi="Arial Narrow" w:cs="Arial"/>
                <w:sz w:val="18"/>
                <w:szCs w:val="18"/>
              </w:rPr>
            </w:pPr>
            <w:r w:rsidRPr="00D9207D">
              <w:rPr>
                <w:rFonts w:ascii="Arial Narrow" w:hAnsi="Arial Narrow" w:cs="Arial"/>
                <w:sz w:val="18"/>
                <w:szCs w:val="18"/>
              </w:rPr>
              <w:t>2. Teachers and other school personnel.</w:t>
            </w:r>
          </w:p>
          <w:p w:rsidR="002B5EE8" w:rsidRPr="00D9207D" w:rsidRDefault="002B5EE8" w:rsidP="002B5EE8">
            <w:pPr>
              <w:rPr>
                <w:rFonts w:ascii="Arial Narrow" w:hAnsi="Arial Narrow" w:cs="Arial"/>
                <w:sz w:val="18"/>
                <w:szCs w:val="18"/>
              </w:rPr>
            </w:pPr>
            <w:r w:rsidRPr="00D9207D">
              <w:rPr>
                <w:rFonts w:ascii="Arial Narrow" w:hAnsi="Arial Narrow" w:cs="Arial"/>
                <w:sz w:val="18"/>
                <w:szCs w:val="18"/>
              </w:rPr>
              <w:t>3. Parents/guardians</w:t>
            </w:r>
          </w:p>
          <w:p w:rsidR="002B5EE8" w:rsidRPr="00D9207D" w:rsidRDefault="002B5EE8" w:rsidP="002B5EE8">
            <w:pPr>
              <w:rPr>
                <w:rFonts w:ascii="Arial Narrow" w:hAnsi="Arial Narrow" w:cs="Arial"/>
                <w:sz w:val="20"/>
              </w:rPr>
            </w:pPr>
            <w:r>
              <w:rPr>
                <w:rFonts w:ascii="Arial Narrow" w:hAnsi="Arial Narrow" w:cs="Arial"/>
                <w:sz w:val="18"/>
                <w:szCs w:val="18"/>
              </w:rPr>
              <w:t>4. Community groups /</w:t>
            </w:r>
            <w:r w:rsidRPr="00D9207D">
              <w:rPr>
                <w:rFonts w:ascii="Arial Narrow" w:hAnsi="Arial Narrow" w:cs="Arial"/>
                <w:sz w:val="18"/>
                <w:szCs w:val="18"/>
              </w:rPr>
              <w:t>organizations</w:t>
            </w:r>
          </w:p>
        </w:tc>
        <w:tc>
          <w:tcPr>
            <w:tcW w:w="2700" w:type="dxa"/>
          </w:tcPr>
          <w:p w:rsidR="002B5EE8" w:rsidRPr="00D9207D" w:rsidRDefault="002B5EE8" w:rsidP="002B5EE8">
            <w:pPr>
              <w:rPr>
                <w:rFonts w:ascii="Arial Narrow" w:hAnsi="Arial Narrow" w:cs="Arial"/>
                <w:sz w:val="20"/>
              </w:rPr>
            </w:pPr>
            <w:r w:rsidRPr="00D9207D">
              <w:rPr>
                <w:rFonts w:ascii="Arial Narrow" w:hAnsi="Arial Narrow" w:cs="Arial"/>
                <w:sz w:val="20"/>
              </w:rPr>
              <w:t xml:space="preserve">The district’s CGCP </w:t>
            </w:r>
            <w:r w:rsidRPr="00D9207D">
              <w:rPr>
                <w:rFonts w:ascii="Arial Narrow" w:hAnsi="Arial Narrow" w:cs="Arial"/>
                <w:b/>
                <w:sz w:val="20"/>
                <w:u w:val="single"/>
              </w:rPr>
              <w:t>is not</w:t>
            </w:r>
            <w:r w:rsidRPr="00D9207D">
              <w:rPr>
                <w:rFonts w:ascii="Arial Narrow" w:hAnsi="Arial Narrow" w:cs="Arial"/>
                <w:sz w:val="20"/>
              </w:rPr>
              <w:t xml:space="preserve"> understood and supported by various groups.</w:t>
            </w:r>
          </w:p>
        </w:tc>
        <w:tc>
          <w:tcPr>
            <w:tcW w:w="990" w:type="dxa"/>
          </w:tcPr>
          <w:p w:rsidR="002B5EE8" w:rsidRPr="00D9207D" w:rsidRDefault="002B5EE8" w:rsidP="002B5EE8">
            <w:pPr>
              <w:rPr>
                <w:rFonts w:ascii="Arial Narrow" w:hAnsi="Arial Narrow" w:cs="Arial"/>
                <w:sz w:val="20"/>
              </w:rPr>
            </w:pPr>
          </w:p>
          <w:p w:rsidR="002B5EE8" w:rsidRPr="00D9207D" w:rsidRDefault="002B5EE8" w:rsidP="002B5EE8">
            <w:pPr>
              <w:rPr>
                <w:rFonts w:ascii="Arial Narrow" w:hAnsi="Arial Narrow" w:cs="Arial"/>
                <w:sz w:val="20"/>
              </w:rPr>
            </w:pPr>
          </w:p>
          <w:p w:rsidR="002B5EE8" w:rsidRPr="00D9207D" w:rsidRDefault="002B5EE8" w:rsidP="002B5EE8">
            <w:pPr>
              <w:rPr>
                <w:rFonts w:ascii="Arial Narrow" w:hAnsi="Arial Narrow" w:cs="Arial"/>
                <w:sz w:val="20"/>
              </w:rPr>
            </w:pPr>
          </w:p>
          <w:p w:rsidR="002B5EE8" w:rsidRPr="00D9207D" w:rsidRDefault="002B5EE8" w:rsidP="002B5EE8">
            <w:pPr>
              <w:rPr>
                <w:rFonts w:ascii="Arial Narrow" w:hAnsi="Arial Narrow" w:cs="Arial"/>
                <w:sz w:val="20"/>
              </w:rPr>
            </w:pPr>
          </w:p>
          <w:p w:rsidR="002B5EE8" w:rsidRPr="00D9207D" w:rsidRDefault="002B5EE8" w:rsidP="002B5EE8">
            <w:pPr>
              <w:rPr>
                <w:rFonts w:ascii="Arial Narrow" w:hAnsi="Arial Narrow" w:cs="Arial"/>
                <w:sz w:val="20"/>
              </w:rPr>
            </w:pPr>
            <w:r>
              <w:rPr>
                <w:rFonts w:ascii="Arial Narrow" w:hAnsi="Arial Narrow" w:cs="Arial"/>
                <w:sz w:val="20"/>
              </w:rPr>
              <w:t>________</w:t>
            </w:r>
          </w:p>
        </w:tc>
      </w:tr>
      <w:tr w:rsidR="002B5EE8" w:rsidRPr="00695D00" w:rsidTr="002B5EE8">
        <w:trPr>
          <w:trHeight w:val="926"/>
        </w:trPr>
        <w:tc>
          <w:tcPr>
            <w:tcW w:w="2520" w:type="dxa"/>
          </w:tcPr>
          <w:p w:rsidR="002B5EE8" w:rsidRDefault="002B5EE8" w:rsidP="002B5EE8">
            <w:pPr>
              <w:rPr>
                <w:rFonts w:ascii="Arial Narrow" w:hAnsi="Arial Narrow" w:cs="Arial"/>
                <w:sz w:val="20"/>
              </w:rPr>
            </w:pPr>
            <w:r>
              <w:rPr>
                <w:rFonts w:ascii="Arial Narrow" w:hAnsi="Arial Narrow" w:cs="Arial"/>
                <w:sz w:val="20"/>
              </w:rPr>
              <w:t>5F</w:t>
            </w:r>
            <w:r w:rsidRPr="00D9207D">
              <w:rPr>
                <w:rFonts w:ascii="Arial Narrow" w:hAnsi="Arial Narrow" w:cs="Arial"/>
                <w:sz w:val="20"/>
              </w:rPr>
              <w:t>.</w:t>
            </w:r>
            <w:r>
              <w:rPr>
                <w:rFonts w:ascii="Arial Narrow" w:hAnsi="Arial Narrow" w:cs="Arial"/>
                <w:sz w:val="20"/>
              </w:rPr>
              <w:t xml:space="preserve"> PSCs</w:t>
            </w:r>
            <w:r w:rsidRPr="00D9207D">
              <w:rPr>
                <w:rFonts w:ascii="Arial Narrow" w:hAnsi="Arial Narrow" w:cs="Arial"/>
                <w:sz w:val="20"/>
              </w:rPr>
              <w:t xml:space="preserve"> participate in appropriate professional development activities.</w:t>
            </w:r>
          </w:p>
          <w:p w:rsidR="002B5EE8" w:rsidRPr="00D9207D" w:rsidRDefault="002B5EE8" w:rsidP="002B5EE8">
            <w:pPr>
              <w:rPr>
                <w:rFonts w:ascii="Arial Narrow" w:hAnsi="Arial Narrow" w:cs="Arial"/>
                <w:sz w:val="20"/>
              </w:rPr>
            </w:pPr>
          </w:p>
        </w:tc>
        <w:tc>
          <w:tcPr>
            <w:tcW w:w="2520" w:type="dxa"/>
          </w:tcPr>
          <w:p w:rsidR="002B5EE8" w:rsidRPr="00D9207D" w:rsidRDefault="002B5EE8" w:rsidP="002B5EE8">
            <w:pPr>
              <w:ind w:left="-108"/>
              <w:rPr>
                <w:rFonts w:ascii="Arial Narrow" w:hAnsi="Arial Narrow" w:cs="Arial"/>
                <w:sz w:val="20"/>
              </w:rPr>
            </w:pPr>
            <w:r>
              <w:rPr>
                <w:rFonts w:ascii="Arial Narrow" w:hAnsi="Arial Narrow" w:cs="Arial"/>
                <w:sz w:val="20"/>
              </w:rPr>
              <w:t>PSCs</w:t>
            </w:r>
            <w:r w:rsidRPr="00D9207D">
              <w:rPr>
                <w:rFonts w:ascii="Arial Narrow" w:hAnsi="Arial Narrow" w:cs="Arial"/>
                <w:b/>
                <w:sz w:val="20"/>
                <w:u w:val="single"/>
              </w:rPr>
              <w:t xml:space="preserve"> consistently </w:t>
            </w:r>
            <w:r w:rsidRPr="00D9207D">
              <w:rPr>
                <w:rFonts w:ascii="Arial Narrow" w:hAnsi="Arial Narrow" w:cs="Arial"/>
                <w:sz w:val="20"/>
              </w:rPr>
              <w:t>participate in appropriate professional development activities.</w:t>
            </w:r>
          </w:p>
        </w:tc>
        <w:tc>
          <w:tcPr>
            <w:tcW w:w="2520" w:type="dxa"/>
            <w:tcBorders>
              <w:bottom w:val="single" w:sz="4" w:space="0" w:color="auto"/>
            </w:tcBorders>
          </w:tcPr>
          <w:p w:rsidR="002B5EE8" w:rsidRPr="00D9207D" w:rsidRDefault="002B5EE8" w:rsidP="002B5EE8">
            <w:pPr>
              <w:rPr>
                <w:rFonts w:ascii="Arial Narrow" w:hAnsi="Arial Narrow" w:cs="Arial"/>
                <w:sz w:val="20"/>
              </w:rPr>
            </w:pPr>
            <w:r>
              <w:rPr>
                <w:rFonts w:ascii="Arial Narrow" w:hAnsi="Arial Narrow" w:cs="Arial"/>
                <w:sz w:val="20"/>
              </w:rPr>
              <w:t>PSCs</w:t>
            </w:r>
            <w:r w:rsidRPr="00D9207D">
              <w:rPr>
                <w:rFonts w:ascii="Arial Narrow" w:hAnsi="Arial Narrow" w:cs="Arial"/>
                <w:b/>
                <w:sz w:val="20"/>
                <w:u w:val="single"/>
              </w:rPr>
              <w:t xml:space="preserve"> occasionally </w:t>
            </w:r>
            <w:r w:rsidRPr="00D9207D">
              <w:rPr>
                <w:rFonts w:ascii="Arial Narrow" w:hAnsi="Arial Narrow" w:cs="Arial"/>
                <w:sz w:val="20"/>
              </w:rPr>
              <w:t>participate in appropriate professional development activities.</w:t>
            </w:r>
          </w:p>
        </w:tc>
        <w:tc>
          <w:tcPr>
            <w:tcW w:w="2610" w:type="dxa"/>
            <w:tcBorders>
              <w:bottom w:val="single" w:sz="4" w:space="0" w:color="auto"/>
            </w:tcBorders>
          </w:tcPr>
          <w:p w:rsidR="002B5EE8" w:rsidRPr="00D9207D" w:rsidRDefault="002B5EE8" w:rsidP="002B5EE8">
            <w:pPr>
              <w:rPr>
                <w:rFonts w:ascii="Arial Narrow" w:hAnsi="Arial Narrow" w:cs="Arial"/>
                <w:sz w:val="20"/>
              </w:rPr>
            </w:pPr>
            <w:r>
              <w:rPr>
                <w:rFonts w:ascii="Arial Narrow" w:hAnsi="Arial Narrow" w:cs="Arial"/>
                <w:sz w:val="20"/>
              </w:rPr>
              <w:t>PSCs</w:t>
            </w:r>
            <w:r w:rsidRPr="00D9207D">
              <w:rPr>
                <w:rFonts w:ascii="Arial Narrow" w:hAnsi="Arial Narrow" w:cs="Arial"/>
                <w:b/>
                <w:sz w:val="20"/>
                <w:u w:val="single"/>
              </w:rPr>
              <w:t xml:space="preserve"> rarely </w:t>
            </w:r>
            <w:r w:rsidRPr="00D9207D">
              <w:rPr>
                <w:rFonts w:ascii="Arial Narrow" w:hAnsi="Arial Narrow" w:cs="Arial"/>
                <w:sz w:val="20"/>
              </w:rPr>
              <w:t>participate in appropriate professional development activities.</w:t>
            </w:r>
          </w:p>
        </w:tc>
        <w:tc>
          <w:tcPr>
            <w:tcW w:w="2700" w:type="dxa"/>
            <w:tcBorders>
              <w:bottom w:val="single" w:sz="4" w:space="0" w:color="auto"/>
            </w:tcBorders>
          </w:tcPr>
          <w:p w:rsidR="002B5EE8" w:rsidRPr="00D9207D" w:rsidRDefault="002B5EE8" w:rsidP="002B5EE8">
            <w:pPr>
              <w:rPr>
                <w:rFonts w:ascii="Arial Narrow" w:hAnsi="Arial Narrow" w:cs="Arial"/>
                <w:sz w:val="20"/>
              </w:rPr>
            </w:pPr>
            <w:r>
              <w:rPr>
                <w:rFonts w:ascii="Arial Narrow" w:hAnsi="Arial Narrow" w:cs="Arial"/>
                <w:sz w:val="20"/>
              </w:rPr>
              <w:t>PSCs</w:t>
            </w:r>
            <w:r w:rsidRPr="00D9207D">
              <w:rPr>
                <w:rFonts w:ascii="Arial Narrow" w:hAnsi="Arial Narrow" w:cs="Arial"/>
                <w:b/>
                <w:sz w:val="20"/>
                <w:u w:val="single"/>
              </w:rPr>
              <w:t xml:space="preserve"> do not </w:t>
            </w:r>
            <w:r w:rsidRPr="00D9207D">
              <w:rPr>
                <w:rFonts w:ascii="Arial Narrow" w:hAnsi="Arial Narrow" w:cs="Arial"/>
                <w:sz w:val="20"/>
              </w:rPr>
              <w:t>participate in appropriate professional development activities.</w:t>
            </w:r>
          </w:p>
        </w:tc>
        <w:tc>
          <w:tcPr>
            <w:tcW w:w="990" w:type="dxa"/>
            <w:tcBorders>
              <w:bottom w:val="single" w:sz="4" w:space="0" w:color="auto"/>
            </w:tcBorders>
          </w:tcPr>
          <w:p w:rsidR="002B5EE8" w:rsidRPr="00D9207D" w:rsidRDefault="002B5EE8" w:rsidP="002B5EE8">
            <w:pPr>
              <w:rPr>
                <w:rFonts w:ascii="Arial Narrow" w:hAnsi="Arial Narrow" w:cs="Arial"/>
                <w:sz w:val="20"/>
              </w:rPr>
            </w:pPr>
          </w:p>
          <w:p w:rsidR="002B5EE8" w:rsidRPr="00D9207D" w:rsidRDefault="002B5EE8" w:rsidP="002B5EE8">
            <w:pPr>
              <w:rPr>
                <w:rFonts w:ascii="Arial Narrow" w:hAnsi="Arial Narrow" w:cs="Arial"/>
                <w:sz w:val="20"/>
              </w:rPr>
            </w:pPr>
          </w:p>
          <w:p w:rsidR="002B5EE8" w:rsidRPr="00D9207D" w:rsidRDefault="002B5EE8" w:rsidP="002B5EE8">
            <w:pPr>
              <w:rPr>
                <w:rFonts w:ascii="Arial Narrow" w:hAnsi="Arial Narrow" w:cs="Arial"/>
                <w:sz w:val="20"/>
              </w:rPr>
            </w:pPr>
            <w:r>
              <w:rPr>
                <w:rFonts w:ascii="Arial Narrow" w:hAnsi="Arial Narrow" w:cs="Arial"/>
                <w:sz w:val="20"/>
              </w:rPr>
              <w:t>________</w:t>
            </w:r>
          </w:p>
        </w:tc>
      </w:tr>
      <w:tr w:rsidR="002B5EE8" w:rsidRPr="00695D00" w:rsidTr="002B5EE8">
        <w:trPr>
          <w:trHeight w:val="116"/>
        </w:trPr>
        <w:tc>
          <w:tcPr>
            <w:tcW w:w="2520" w:type="dxa"/>
          </w:tcPr>
          <w:p w:rsidR="002B5EE8" w:rsidRPr="00D9207D" w:rsidRDefault="002B5EE8" w:rsidP="002B5EE8">
            <w:pPr>
              <w:rPr>
                <w:rFonts w:ascii="Arial Narrow" w:hAnsi="Arial Narrow" w:cs="Arial"/>
                <w:sz w:val="20"/>
              </w:rPr>
            </w:pPr>
            <w:r>
              <w:rPr>
                <w:rFonts w:ascii="Arial Narrow" w:hAnsi="Arial Narrow" w:cs="Arial"/>
                <w:sz w:val="20"/>
              </w:rPr>
              <w:t>5G</w:t>
            </w:r>
            <w:r w:rsidRPr="00D9207D">
              <w:rPr>
                <w:rFonts w:ascii="Arial Narrow" w:hAnsi="Arial Narrow" w:cs="Arial"/>
                <w:sz w:val="20"/>
              </w:rPr>
              <w:t xml:space="preserve">. </w:t>
            </w:r>
            <w:r>
              <w:rPr>
                <w:rFonts w:ascii="Arial Narrow" w:hAnsi="Arial Narrow" w:cs="Arial"/>
                <w:sz w:val="20"/>
              </w:rPr>
              <w:t>PSCs</w:t>
            </w:r>
            <w:r w:rsidRPr="00D9207D">
              <w:rPr>
                <w:rFonts w:ascii="Arial Narrow" w:hAnsi="Arial Narrow" w:cs="Arial"/>
                <w:sz w:val="20"/>
              </w:rPr>
              <w:t xml:space="preserve"> regularly serve on appropriate committees in the district.</w:t>
            </w:r>
          </w:p>
        </w:tc>
        <w:tc>
          <w:tcPr>
            <w:tcW w:w="2520" w:type="dxa"/>
          </w:tcPr>
          <w:p w:rsidR="002B5EE8" w:rsidRPr="00D9207D" w:rsidRDefault="002B5EE8" w:rsidP="002B5EE8">
            <w:pPr>
              <w:rPr>
                <w:rFonts w:ascii="Arial Narrow" w:hAnsi="Arial Narrow" w:cs="Arial"/>
                <w:sz w:val="20"/>
              </w:rPr>
            </w:pPr>
            <w:r>
              <w:rPr>
                <w:rFonts w:ascii="Arial Narrow" w:hAnsi="Arial Narrow" w:cs="Arial"/>
                <w:sz w:val="20"/>
              </w:rPr>
              <w:t>PSCs</w:t>
            </w:r>
            <w:r w:rsidRPr="00D9207D">
              <w:rPr>
                <w:rFonts w:ascii="Arial Narrow" w:hAnsi="Arial Narrow" w:cs="Arial"/>
                <w:b/>
                <w:sz w:val="20"/>
                <w:u w:val="single"/>
              </w:rPr>
              <w:t xml:space="preserve"> consistently</w:t>
            </w:r>
            <w:r w:rsidRPr="00D9207D">
              <w:rPr>
                <w:rFonts w:ascii="Arial Narrow" w:hAnsi="Arial Narrow" w:cs="Arial"/>
                <w:sz w:val="20"/>
              </w:rPr>
              <w:t xml:space="preserve"> serve on appropriate committees in the district.</w:t>
            </w:r>
          </w:p>
        </w:tc>
        <w:tc>
          <w:tcPr>
            <w:tcW w:w="2520" w:type="dxa"/>
            <w:tcBorders>
              <w:bottom w:val="single" w:sz="4" w:space="0" w:color="auto"/>
            </w:tcBorders>
          </w:tcPr>
          <w:p w:rsidR="002B5EE8" w:rsidRPr="00D9207D" w:rsidRDefault="002B5EE8" w:rsidP="002B5EE8">
            <w:pPr>
              <w:rPr>
                <w:rFonts w:ascii="Arial Narrow" w:hAnsi="Arial Narrow" w:cs="Arial"/>
                <w:sz w:val="20"/>
              </w:rPr>
            </w:pPr>
            <w:r>
              <w:rPr>
                <w:rFonts w:ascii="Arial Narrow" w:hAnsi="Arial Narrow" w:cs="Arial"/>
                <w:sz w:val="20"/>
              </w:rPr>
              <w:t>PSCs</w:t>
            </w:r>
            <w:r w:rsidRPr="00D9207D">
              <w:rPr>
                <w:rFonts w:ascii="Arial Narrow" w:hAnsi="Arial Narrow" w:cs="Arial"/>
                <w:b/>
                <w:sz w:val="20"/>
                <w:u w:val="single"/>
              </w:rPr>
              <w:t xml:space="preserve"> occasionally</w:t>
            </w:r>
            <w:r w:rsidRPr="00D9207D">
              <w:rPr>
                <w:rFonts w:ascii="Arial Narrow" w:hAnsi="Arial Narrow" w:cs="Arial"/>
                <w:sz w:val="20"/>
              </w:rPr>
              <w:t xml:space="preserve"> serve on appropriate committees in the district.</w:t>
            </w:r>
          </w:p>
        </w:tc>
        <w:tc>
          <w:tcPr>
            <w:tcW w:w="2610" w:type="dxa"/>
            <w:tcBorders>
              <w:bottom w:val="single" w:sz="4" w:space="0" w:color="auto"/>
            </w:tcBorders>
          </w:tcPr>
          <w:p w:rsidR="002B5EE8" w:rsidRPr="00D9207D" w:rsidRDefault="002B5EE8" w:rsidP="002B5EE8">
            <w:pPr>
              <w:rPr>
                <w:rFonts w:ascii="Arial Narrow" w:hAnsi="Arial Narrow" w:cs="Arial"/>
                <w:sz w:val="20"/>
              </w:rPr>
            </w:pPr>
            <w:r>
              <w:rPr>
                <w:rFonts w:ascii="Arial Narrow" w:hAnsi="Arial Narrow" w:cs="Arial"/>
                <w:sz w:val="20"/>
              </w:rPr>
              <w:t>PSCs</w:t>
            </w:r>
            <w:r w:rsidRPr="00D9207D">
              <w:rPr>
                <w:rFonts w:ascii="Arial Narrow" w:hAnsi="Arial Narrow" w:cs="Arial"/>
                <w:b/>
                <w:sz w:val="20"/>
                <w:u w:val="single"/>
              </w:rPr>
              <w:t xml:space="preserve"> rarely</w:t>
            </w:r>
            <w:r w:rsidRPr="00D9207D">
              <w:rPr>
                <w:rFonts w:ascii="Arial Narrow" w:hAnsi="Arial Narrow" w:cs="Arial"/>
                <w:sz w:val="20"/>
              </w:rPr>
              <w:t xml:space="preserve"> serve on appropriate committees in the district.</w:t>
            </w:r>
          </w:p>
        </w:tc>
        <w:tc>
          <w:tcPr>
            <w:tcW w:w="2700" w:type="dxa"/>
            <w:tcBorders>
              <w:bottom w:val="single" w:sz="4" w:space="0" w:color="auto"/>
            </w:tcBorders>
          </w:tcPr>
          <w:p w:rsidR="002B5EE8" w:rsidRPr="00D9207D" w:rsidRDefault="002B5EE8" w:rsidP="002B5EE8">
            <w:pPr>
              <w:rPr>
                <w:rFonts w:ascii="Arial Narrow" w:hAnsi="Arial Narrow" w:cs="Arial"/>
                <w:sz w:val="20"/>
              </w:rPr>
            </w:pPr>
            <w:r>
              <w:rPr>
                <w:rFonts w:ascii="Arial Narrow" w:hAnsi="Arial Narrow" w:cs="Arial"/>
                <w:sz w:val="20"/>
              </w:rPr>
              <w:t>PSCs</w:t>
            </w:r>
            <w:r w:rsidRPr="00D9207D">
              <w:rPr>
                <w:rFonts w:ascii="Arial Narrow" w:hAnsi="Arial Narrow" w:cs="Arial"/>
                <w:sz w:val="20"/>
              </w:rPr>
              <w:t xml:space="preserve"> </w:t>
            </w:r>
            <w:r w:rsidRPr="00D9207D">
              <w:rPr>
                <w:rFonts w:ascii="Arial Narrow" w:hAnsi="Arial Narrow" w:cs="Arial"/>
                <w:b/>
                <w:sz w:val="20"/>
                <w:u w:val="single"/>
              </w:rPr>
              <w:t>do not</w:t>
            </w:r>
            <w:r w:rsidRPr="00D9207D">
              <w:rPr>
                <w:rFonts w:ascii="Arial Narrow" w:hAnsi="Arial Narrow" w:cs="Arial"/>
                <w:sz w:val="20"/>
              </w:rPr>
              <w:t xml:space="preserve"> serve on appropriate committees in the district.</w:t>
            </w:r>
          </w:p>
        </w:tc>
        <w:tc>
          <w:tcPr>
            <w:tcW w:w="990" w:type="dxa"/>
            <w:tcBorders>
              <w:bottom w:val="single" w:sz="4" w:space="0" w:color="auto"/>
            </w:tcBorders>
          </w:tcPr>
          <w:p w:rsidR="002B5EE8" w:rsidRPr="00D9207D" w:rsidRDefault="002B5EE8" w:rsidP="002B5EE8">
            <w:pPr>
              <w:rPr>
                <w:rFonts w:ascii="Arial Narrow" w:hAnsi="Arial Narrow" w:cs="Arial"/>
                <w:sz w:val="20"/>
              </w:rPr>
            </w:pPr>
          </w:p>
          <w:p w:rsidR="002B5EE8" w:rsidRPr="00D9207D" w:rsidRDefault="002B5EE8" w:rsidP="002B5EE8">
            <w:pPr>
              <w:rPr>
                <w:rFonts w:ascii="Arial Narrow" w:hAnsi="Arial Narrow" w:cs="Arial"/>
                <w:sz w:val="20"/>
              </w:rPr>
            </w:pPr>
            <w:r>
              <w:rPr>
                <w:rFonts w:ascii="Arial Narrow" w:hAnsi="Arial Narrow" w:cs="Arial"/>
                <w:sz w:val="20"/>
              </w:rPr>
              <w:t>________</w:t>
            </w:r>
          </w:p>
        </w:tc>
      </w:tr>
      <w:tr w:rsidR="002B5EE8" w:rsidRPr="00695D00" w:rsidTr="002B5EE8">
        <w:trPr>
          <w:trHeight w:hRule="exact" w:val="316"/>
        </w:trPr>
        <w:tc>
          <w:tcPr>
            <w:tcW w:w="2520" w:type="dxa"/>
          </w:tcPr>
          <w:p w:rsidR="002B5EE8" w:rsidRPr="00D9207D" w:rsidRDefault="002B5EE8" w:rsidP="002B5EE8">
            <w:pPr>
              <w:jc w:val="center"/>
              <w:rPr>
                <w:rFonts w:ascii="Arial Narrow" w:hAnsi="Arial Narrow" w:cs="Arial"/>
                <w:b/>
                <w:sz w:val="20"/>
              </w:rPr>
            </w:pPr>
            <w:r w:rsidRPr="00D9207D">
              <w:rPr>
                <w:rFonts w:ascii="Arial Narrow" w:hAnsi="Arial Narrow" w:cs="Arial"/>
                <w:b/>
                <w:sz w:val="20"/>
              </w:rPr>
              <w:lastRenderedPageBreak/>
              <w:t>Element</w:t>
            </w:r>
          </w:p>
        </w:tc>
        <w:tc>
          <w:tcPr>
            <w:tcW w:w="2520" w:type="dxa"/>
          </w:tcPr>
          <w:p w:rsidR="002B5EE8" w:rsidRPr="00D9207D" w:rsidRDefault="002B5EE8" w:rsidP="002B5EE8">
            <w:pPr>
              <w:rPr>
                <w:rFonts w:ascii="Arial Narrow" w:hAnsi="Arial Narrow" w:cs="Arial"/>
                <w:b/>
                <w:sz w:val="20"/>
              </w:rPr>
            </w:pPr>
            <w:r w:rsidRPr="00D9207D">
              <w:rPr>
                <w:rFonts w:ascii="Arial Narrow" w:hAnsi="Arial Narrow" w:cs="Arial"/>
                <w:b/>
                <w:sz w:val="20"/>
              </w:rPr>
              <w:t>4-Full  Implementation</w:t>
            </w:r>
          </w:p>
        </w:tc>
        <w:tc>
          <w:tcPr>
            <w:tcW w:w="2520" w:type="dxa"/>
          </w:tcPr>
          <w:p w:rsidR="002B5EE8" w:rsidRPr="00D9207D" w:rsidRDefault="002B5EE8" w:rsidP="002B5EE8">
            <w:pPr>
              <w:rPr>
                <w:rFonts w:ascii="Arial Narrow" w:hAnsi="Arial Narrow" w:cs="Arial"/>
                <w:b/>
                <w:sz w:val="20"/>
              </w:rPr>
            </w:pPr>
            <w:r w:rsidRPr="00D9207D">
              <w:rPr>
                <w:rFonts w:ascii="Arial Narrow" w:hAnsi="Arial Narrow" w:cs="Arial"/>
                <w:b/>
                <w:sz w:val="20"/>
              </w:rPr>
              <w:t>3-Substantial Implementation</w:t>
            </w:r>
          </w:p>
        </w:tc>
        <w:tc>
          <w:tcPr>
            <w:tcW w:w="2610" w:type="dxa"/>
          </w:tcPr>
          <w:p w:rsidR="002B5EE8" w:rsidRPr="00D9207D" w:rsidRDefault="002B5EE8" w:rsidP="002B5EE8">
            <w:pPr>
              <w:rPr>
                <w:rFonts w:ascii="Arial Narrow" w:hAnsi="Arial Narrow" w:cs="Arial"/>
                <w:b/>
                <w:sz w:val="20"/>
              </w:rPr>
            </w:pPr>
            <w:r w:rsidRPr="00D9207D">
              <w:rPr>
                <w:rFonts w:ascii="Arial Narrow" w:hAnsi="Arial Narrow" w:cs="Arial"/>
                <w:b/>
                <w:sz w:val="20"/>
              </w:rPr>
              <w:t>2-Moderate  Implementation</w:t>
            </w:r>
          </w:p>
        </w:tc>
        <w:tc>
          <w:tcPr>
            <w:tcW w:w="2700" w:type="dxa"/>
          </w:tcPr>
          <w:p w:rsidR="002B5EE8" w:rsidRPr="00D9207D" w:rsidRDefault="002B5EE8" w:rsidP="002B5EE8">
            <w:pPr>
              <w:ind w:left="-108"/>
              <w:rPr>
                <w:rFonts w:ascii="Arial Narrow" w:hAnsi="Arial Narrow" w:cs="Arial"/>
                <w:b/>
                <w:sz w:val="20"/>
              </w:rPr>
            </w:pPr>
            <w:r w:rsidRPr="00D9207D">
              <w:rPr>
                <w:rFonts w:ascii="Arial Narrow" w:hAnsi="Arial Narrow" w:cs="Arial"/>
                <w:b/>
                <w:sz w:val="20"/>
              </w:rPr>
              <w:t>1-Minimal/No Implementation</w:t>
            </w:r>
          </w:p>
        </w:tc>
        <w:tc>
          <w:tcPr>
            <w:tcW w:w="990" w:type="dxa"/>
          </w:tcPr>
          <w:p w:rsidR="002B5EE8" w:rsidRPr="00D9207D" w:rsidRDefault="002B5EE8" w:rsidP="002B5EE8">
            <w:pPr>
              <w:jc w:val="center"/>
              <w:rPr>
                <w:rFonts w:ascii="Arial Narrow" w:hAnsi="Arial Narrow" w:cs="Arial"/>
                <w:b/>
                <w:sz w:val="20"/>
              </w:rPr>
            </w:pPr>
            <w:r>
              <w:rPr>
                <w:rFonts w:ascii="Arial Narrow" w:hAnsi="Arial Narrow" w:cs="Arial"/>
                <w:b/>
                <w:sz w:val="20"/>
              </w:rPr>
              <w:t>Score</w:t>
            </w:r>
          </w:p>
        </w:tc>
      </w:tr>
      <w:tr w:rsidR="002B5EE8" w:rsidRPr="00695D00" w:rsidTr="002B5EE8">
        <w:trPr>
          <w:trHeight w:hRule="exact" w:val="1261"/>
        </w:trPr>
        <w:tc>
          <w:tcPr>
            <w:tcW w:w="2520" w:type="dxa"/>
          </w:tcPr>
          <w:p w:rsidR="002B5EE8" w:rsidRPr="00D9207D" w:rsidRDefault="002B5EE8" w:rsidP="002B5EE8">
            <w:pPr>
              <w:rPr>
                <w:rFonts w:ascii="Arial Narrow" w:hAnsi="Arial Narrow" w:cs="Arial"/>
                <w:sz w:val="20"/>
              </w:rPr>
            </w:pPr>
            <w:r>
              <w:rPr>
                <w:rFonts w:ascii="Arial Narrow" w:hAnsi="Arial Narrow" w:cs="Arial"/>
                <w:sz w:val="20"/>
              </w:rPr>
              <w:t>5H</w:t>
            </w:r>
            <w:r w:rsidRPr="00D9207D">
              <w:rPr>
                <w:rFonts w:ascii="Arial Narrow" w:hAnsi="Arial Narrow" w:cs="Arial"/>
                <w:sz w:val="20"/>
              </w:rPr>
              <w:t xml:space="preserve">. </w:t>
            </w:r>
            <w:r>
              <w:rPr>
                <w:rFonts w:ascii="Arial Narrow" w:hAnsi="Arial Narrow" w:cs="Arial"/>
                <w:sz w:val="20"/>
              </w:rPr>
              <w:t>PSCs</w:t>
            </w:r>
            <w:r w:rsidRPr="00D9207D">
              <w:rPr>
                <w:rFonts w:ascii="Arial Narrow" w:hAnsi="Arial Narrow" w:cs="Arial"/>
                <w:sz w:val="20"/>
              </w:rPr>
              <w:t xml:space="preserve"> spend the majority of their time involved in direct student services (i.e. in Curriculum, Individual Planning or Responsive Services).</w:t>
            </w:r>
          </w:p>
        </w:tc>
        <w:tc>
          <w:tcPr>
            <w:tcW w:w="2520" w:type="dxa"/>
          </w:tcPr>
          <w:p w:rsidR="002B5EE8" w:rsidRPr="00D9207D" w:rsidRDefault="002B5EE8" w:rsidP="002B5EE8">
            <w:pPr>
              <w:ind w:left="-108"/>
              <w:rPr>
                <w:rFonts w:ascii="Arial Narrow" w:hAnsi="Arial Narrow" w:cs="Arial"/>
                <w:sz w:val="20"/>
              </w:rPr>
            </w:pPr>
            <w:r>
              <w:rPr>
                <w:rFonts w:ascii="Arial Narrow" w:hAnsi="Arial Narrow" w:cs="Arial"/>
                <w:sz w:val="20"/>
              </w:rPr>
              <w:t>PSCs</w:t>
            </w:r>
            <w:r w:rsidRPr="00D9207D">
              <w:rPr>
                <w:rFonts w:ascii="Arial Narrow" w:hAnsi="Arial Narrow" w:cs="Arial"/>
                <w:sz w:val="20"/>
              </w:rPr>
              <w:t xml:space="preserve"> spend </w:t>
            </w:r>
            <w:r w:rsidRPr="00D9207D">
              <w:rPr>
                <w:rFonts w:ascii="Arial Narrow" w:hAnsi="Arial Narrow" w:cs="Arial"/>
                <w:b/>
                <w:sz w:val="20"/>
                <w:u w:val="single"/>
              </w:rPr>
              <w:t>85</w:t>
            </w:r>
            <w:r w:rsidRPr="00D9207D">
              <w:rPr>
                <w:rFonts w:ascii="Arial Narrow" w:hAnsi="Arial Narrow" w:cs="Arial"/>
                <w:b/>
                <w:sz w:val="20"/>
              </w:rPr>
              <w:t xml:space="preserve">% </w:t>
            </w:r>
            <w:r>
              <w:rPr>
                <w:rFonts w:ascii="Arial Narrow" w:hAnsi="Arial Narrow" w:cs="Arial"/>
                <w:b/>
                <w:sz w:val="20"/>
              </w:rPr>
              <w:t>+</w:t>
            </w:r>
            <w:r w:rsidRPr="00D9207D">
              <w:rPr>
                <w:rFonts w:ascii="Arial Narrow" w:hAnsi="Arial Narrow" w:cs="Arial"/>
                <w:sz w:val="20"/>
              </w:rPr>
              <w:t xml:space="preserve"> of their time involved in direct student services (i.e. in Curriculum, Individual Planning or Responsive Services).</w:t>
            </w:r>
          </w:p>
        </w:tc>
        <w:tc>
          <w:tcPr>
            <w:tcW w:w="2520" w:type="dxa"/>
          </w:tcPr>
          <w:p w:rsidR="002B5EE8" w:rsidRPr="00D9207D" w:rsidRDefault="002B5EE8" w:rsidP="002B5EE8">
            <w:pPr>
              <w:rPr>
                <w:rFonts w:ascii="Arial Narrow" w:hAnsi="Arial Narrow" w:cs="Arial"/>
                <w:sz w:val="20"/>
              </w:rPr>
            </w:pPr>
            <w:r>
              <w:rPr>
                <w:rFonts w:ascii="Arial Narrow" w:hAnsi="Arial Narrow" w:cs="Arial"/>
                <w:sz w:val="20"/>
              </w:rPr>
              <w:t>PSCs</w:t>
            </w:r>
            <w:r w:rsidRPr="00D9207D">
              <w:rPr>
                <w:rFonts w:ascii="Arial Narrow" w:hAnsi="Arial Narrow" w:cs="Arial"/>
                <w:sz w:val="20"/>
              </w:rPr>
              <w:t xml:space="preserve"> spend </w:t>
            </w:r>
            <w:r w:rsidRPr="00D9207D">
              <w:rPr>
                <w:rFonts w:ascii="Arial Narrow" w:hAnsi="Arial Narrow" w:cs="Arial"/>
                <w:b/>
                <w:sz w:val="20"/>
                <w:u w:val="single"/>
              </w:rPr>
              <w:t>70-84</w:t>
            </w:r>
            <w:r w:rsidRPr="00D9207D">
              <w:rPr>
                <w:rFonts w:ascii="Arial Narrow" w:hAnsi="Arial Narrow" w:cs="Arial"/>
                <w:b/>
                <w:sz w:val="20"/>
              </w:rPr>
              <w:t>%</w:t>
            </w:r>
            <w:r w:rsidRPr="00D9207D">
              <w:rPr>
                <w:rFonts w:ascii="Arial Narrow" w:hAnsi="Arial Narrow" w:cs="Arial"/>
                <w:sz w:val="20"/>
              </w:rPr>
              <w:t xml:space="preserve"> of their time involved in direct student services (i.e. in Curriculum, Individual Planning or Responsive Services).</w:t>
            </w:r>
          </w:p>
        </w:tc>
        <w:tc>
          <w:tcPr>
            <w:tcW w:w="2610" w:type="dxa"/>
          </w:tcPr>
          <w:p w:rsidR="002B5EE8" w:rsidRPr="00D9207D" w:rsidRDefault="002B5EE8" w:rsidP="002B5EE8">
            <w:pPr>
              <w:rPr>
                <w:rFonts w:ascii="Arial Narrow" w:hAnsi="Arial Narrow" w:cs="Arial"/>
                <w:sz w:val="20"/>
              </w:rPr>
            </w:pPr>
            <w:r>
              <w:rPr>
                <w:rFonts w:ascii="Arial Narrow" w:hAnsi="Arial Narrow" w:cs="Arial"/>
                <w:sz w:val="20"/>
              </w:rPr>
              <w:t>PSCs</w:t>
            </w:r>
            <w:r w:rsidRPr="00D9207D">
              <w:rPr>
                <w:rFonts w:ascii="Arial Narrow" w:hAnsi="Arial Narrow" w:cs="Arial"/>
                <w:sz w:val="20"/>
              </w:rPr>
              <w:t xml:space="preserve"> spend </w:t>
            </w:r>
            <w:r w:rsidRPr="00D9207D">
              <w:rPr>
                <w:rFonts w:ascii="Arial Narrow" w:hAnsi="Arial Narrow" w:cs="Arial"/>
                <w:b/>
                <w:sz w:val="20"/>
                <w:u w:val="single"/>
              </w:rPr>
              <w:t>50-69</w:t>
            </w:r>
            <w:r w:rsidRPr="00D9207D">
              <w:rPr>
                <w:rFonts w:ascii="Arial Narrow" w:hAnsi="Arial Narrow" w:cs="Arial"/>
                <w:b/>
                <w:sz w:val="20"/>
              </w:rPr>
              <w:t>%</w:t>
            </w:r>
            <w:r w:rsidRPr="00D9207D">
              <w:rPr>
                <w:rFonts w:ascii="Arial Narrow" w:hAnsi="Arial Narrow" w:cs="Arial"/>
                <w:sz w:val="20"/>
              </w:rPr>
              <w:t xml:space="preserve"> of their time involved in direct student services (i.e. in Curriculum, Individual Planning or Responsive Services).</w:t>
            </w:r>
          </w:p>
        </w:tc>
        <w:tc>
          <w:tcPr>
            <w:tcW w:w="2700" w:type="dxa"/>
          </w:tcPr>
          <w:p w:rsidR="002B5EE8" w:rsidRPr="00D9207D" w:rsidRDefault="002B5EE8" w:rsidP="002B5EE8">
            <w:pPr>
              <w:rPr>
                <w:rFonts w:ascii="Arial Narrow" w:hAnsi="Arial Narrow" w:cs="Arial"/>
                <w:sz w:val="20"/>
              </w:rPr>
            </w:pPr>
            <w:r>
              <w:rPr>
                <w:rFonts w:ascii="Arial Narrow" w:hAnsi="Arial Narrow" w:cs="Arial"/>
                <w:sz w:val="20"/>
              </w:rPr>
              <w:t>PSCs</w:t>
            </w:r>
            <w:r w:rsidRPr="00D9207D">
              <w:rPr>
                <w:rFonts w:ascii="Arial Narrow" w:hAnsi="Arial Narrow" w:cs="Arial"/>
                <w:sz w:val="20"/>
              </w:rPr>
              <w:t xml:space="preserve"> spend </w:t>
            </w:r>
            <w:r w:rsidRPr="00D9207D">
              <w:rPr>
                <w:rFonts w:ascii="Arial Narrow" w:hAnsi="Arial Narrow" w:cs="Arial"/>
                <w:b/>
                <w:sz w:val="20"/>
                <w:u w:val="single"/>
              </w:rPr>
              <w:t>less than 50</w:t>
            </w:r>
            <w:r w:rsidRPr="00D9207D">
              <w:rPr>
                <w:rFonts w:ascii="Arial Narrow" w:hAnsi="Arial Narrow" w:cs="Arial"/>
                <w:sz w:val="20"/>
              </w:rPr>
              <w:t>_</w:t>
            </w:r>
            <w:r w:rsidRPr="00D9207D">
              <w:rPr>
                <w:rFonts w:ascii="Arial Narrow" w:hAnsi="Arial Narrow" w:cs="Arial"/>
                <w:b/>
                <w:sz w:val="20"/>
              </w:rPr>
              <w:t>%</w:t>
            </w:r>
            <w:r w:rsidRPr="00D9207D">
              <w:rPr>
                <w:rFonts w:ascii="Arial Narrow" w:hAnsi="Arial Narrow" w:cs="Arial"/>
                <w:sz w:val="20"/>
              </w:rPr>
              <w:t xml:space="preserve"> of time involved in direct student services (i.e. in Curriculum, Individual Planning or Responsive Services).</w:t>
            </w:r>
          </w:p>
        </w:tc>
        <w:tc>
          <w:tcPr>
            <w:tcW w:w="990" w:type="dxa"/>
          </w:tcPr>
          <w:p w:rsidR="002B5EE8" w:rsidRPr="00D9207D" w:rsidRDefault="002B5EE8" w:rsidP="002B5EE8">
            <w:pPr>
              <w:rPr>
                <w:rFonts w:ascii="Arial Narrow" w:hAnsi="Arial Narrow" w:cs="Arial"/>
                <w:sz w:val="20"/>
              </w:rPr>
            </w:pPr>
          </w:p>
          <w:p w:rsidR="002B5EE8" w:rsidRPr="00D9207D" w:rsidRDefault="002B5EE8" w:rsidP="002B5EE8">
            <w:pPr>
              <w:rPr>
                <w:rFonts w:ascii="Arial Narrow" w:hAnsi="Arial Narrow" w:cs="Arial"/>
                <w:sz w:val="20"/>
              </w:rPr>
            </w:pPr>
          </w:p>
          <w:p w:rsidR="002B5EE8" w:rsidRPr="00D9207D" w:rsidRDefault="002B5EE8" w:rsidP="002B5EE8">
            <w:pPr>
              <w:rPr>
                <w:rFonts w:ascii="Arial Narrow" w:hAnsi="Arial Narrow" w:cs="Arial"/>
                <w:sz w:val="20"/>
              </w:rPr>
            </w:pPr>
          </w:p>
          <w:p w:rsidR="002B5EE8" w:rsidRPr="00D9207D" w:rsidRDefault="002B5EE8" w:rsidP="002B5EE8">
            <w:pPr>
              <w:rPr>
                <w:rFonts w:ascii="Arial Narrow" w:hAnsi="Arial Narrow" w:cs="Arial"/>
                <w:sz w:val="20"/>
              </w:rPr>
            </w:pPr>
          </w:p>
          <w:p w:rsidR="002B5EE8" w:rsidRPr="00D9207D" w:rsidRDefault="002B5EE8" w:rsidP="002B5EE8">
            <w:pPr>
              <w:rPr>
                <w:rFonts w:ascii="Arial Narrow" w:hAnsi="Arial Narrow" w:cs="Arial"/>
                <w:sz w:val="20"/>
              </w:rPr>
            </w:pPr>
            <w:r>
              <w:rPr>
                <w:rFonts w:ascii="Arial Narrow" w:hAnsi="Arial Narrow" w:cs="Arial"/>
                <w:sz w:val="20"/>
              </w:rPr>
              <w:t>________</w:t>
            </w:r>
          </w:p>
        </w:tc>
      </w:tr>
      <w:tr w:rsidR="002B5EE8" w:rsidRPr="00695D00" w:rsidTr="002B5EE8">
        <w:trPr>
          <w:trHeight w:hRule="exact" w:val="991"/>
        </w:trPr>
        <w:tc>
          <w:tcPr>
            <w:tcW w:w="2520" w:type="dxa"/>
          </w:tcPr>
          <w:p w:rsidR="002B5EE8" w:rsidRPr="00D9207D" w:rsidRDefault="002B5EE8" w:rsidP="002B5EE8">
            <w:pPr>
              <w:rPr>
                <w:rFonts w:ascii="Arial Narrow" w:hAnsi="Arial Narrow" w:cs="Arial"/>
                <w:sz w:val="20"/>
              </w:rPr>
            </w:pPr>
            <w:r>
              <w:rPr>
                <w:rFonts w:ascii="Arial Narrow" w:hAnsi="Arial Narrow" w:cs="Arial"/>
                <w:sz w:val="20"/>
              </w:rPr>
              <w:t>5I</w:t>
            </w:r>
            <w:r w:rsidRPr="00D9207D">
              <w:rPr>
                <w:rFonts w:ascii="Arial Narrow" w:hAnsi="Arial Narrow" w:cs="Arial"/>
                <w:sz w:val="20"/>
              </w:rPr>
              <w:t xml:space="preserve">. </w:t>
            </w:r>
            <w:r>
              <w:rPr>
                <w:rFonts w:ascii="Arial Narrow" w:hAnsi="Arial Narrow" w:cs="Arial"/>
                <w:sz w:val="20"/>
              </w:rPr>
              <w:t>PSCs</w:t>
            </w:r>
            <w:r w:rsidRPr="00D9207D">
              <w:rPr>
                <w:rFonts w:ascii="Arial Narrow" w:hAnsi="Arial Narrow" w:cs="Arial"/>
                <w:sz w:val="20"/>
              </w:rPr>
              <w:t xml:space="preserve"> have time included in their weekly schedule for management of</w:t>
            </w:r>
            <w:r w:rsidRPr="00D9207D">
              <w:rPr>
                <w:rFonts w:ascii="Arial Narrow" w:hAnsi="Arial Narrow" w:cs="Arial"/>
                <w:b/>
                <w:sz w:val="20"/>
              </w:rPr>
              <w:t xml:space="preserve"> </w:t>
            </w:r>
            <w:r w:rsidRPr="00D9207D">
              <w:rPr>
                <w:rFonts w:ascii="Arial Narrow" w:hAnsi="Arial Narrow" w:cs="Arial"/>
                <w:sz w:val="20"/>
              </w:rPr>
              <w:t>the CGCP</w:t>
            </w:r>
          </w:p>
        </w:tc>
        <w:tc>
          <w:tcPr>
            <w:tcW w:w="2520" w:type="dxa"/>
          </w:tcPr>
          <w:p w:rsidR="002B5EE8" w:rsidRPr="00D9207D" w:rsidRDefault="002B5EE8" w:rsidP="002B5EE8">
            <w:pPr>
              <w:ind w:left="-108"/>
              <w:rPr>
                <w:rFonts w:ascii="Arial Narrow" w:hAnsi="Arial Narrow" w:cs="Arial"/>
                <w:sz w:val="20"/>
              </w:rPr>
            </w:pPr>
            <w:r>
              <w:rPr>
                <w:rFonts w:ascii="Arial Narrow" w:hAnsi="Arial Narrow" w:cs="Arial"/>
                <w:sz w:val="20"/>
              </w:rPr>
              <w:t>PSCs</w:t>
            </w:r>
            <w:r w:rsidRPr="00D9207D">
              <w:rPr>
                <w:rFonts w:ascii="Arial Narrow" w:hAnsi="Arial Narrow" w:cs="Arial"/>
                <w:b/>
                <w:sz w:val="20"/>
                <w:u w:val="single"/>
              </w:rPr>
              <w:t xml:space="preserve"> consistently</w:t>
            </w:r>
            <w:r>
              <w:rPr>
                <w:rFonts w:ascii="Arial Narrow" w:hAnsi="Arial Narrow" w:cs="Arial"/>
                <w:sz w:val="20"/>
              </w:rPr>
              <w:t xml:space="preserve"> </w:t>
            </w:r>
            <w:r w:rsidRPr="00D9207D">
              <w:rPr>
                <w:rFonts w:ascii="Arial Narrow" w:hAnsi="Arial Narrow" w:cs="Arial"/>
                <w:sz w:val="20"/>
              </w:rPr>
              <w:t>have time included in their weekly schedule for management of</w:t>
            </w:r>
            <w:r w:rsidRPr="00D9207D">
              <w:rPr>
                <w:rFonts w:ascii="Arial Narrow" w:hAnsi="Arial Narrow" w:cs="Arial"/>
                <w:b/>
                <w:sz w:val="20"/>
              </w:rPr>
              <w:t xml:space="preserve"> </w:t>
            </w:r>
            <w:r w:rsidRPr="00D9207D">
              <w:rPr>
                <w:rFonts w:ascii="Arial Narrow" w:hAnsi="Arial Narrow" w:cs="Arial"/>
                <w:sz w:val="20"/>
              </w:rPr>
              <w:t>the CGCP.</w:t>
            </w:r>
          </w:p>
        </w:tc>
        <w:tc>
          <w:tcPr>
            <w:tcW w:w="2520" w:type="dxa"/>
          </w:tcPr>
          <w:p w:rsidR="002B5EE8" w:rsidRPr="00D9207D" w:rsidRDefault="002B5EE8" w:rsidP="002B5EE8">
            <w:pPr>
              <w:rPr>
                <w:rFonts w:ascii="Arial Narrow" w:hAnsi="Arial Narrow" w:cs="Arial"/>
                <w:sz w:val="20"/>
              </w:rPr>
            </w:pPr>
            <w:r>
              <w:rPr>
                <w:rFonts w:ascii="Arial Narrow" w:hAnsi="Arial Narrow" w:cs="Arial"/>
                <w:sz w:val="20"/>
              </w:rPr>
              <w:t>PSCs</w:t>
            </w:r>
            <w:r w:rsidRPr="00D9207D">
              <w:rPr>
                <w:rFonts w:ascii="Arial Narrow" w:hAnsi="Arial Narrow" w:cs="Arial"/>
                <w:b/>
                <w:sz w:val="20"/>
                <w:u w:val="single"/>
              </w:rPr>
              <w:t xml:space="preserve"> occasionally </w:t>
            </w:r>
            <w:r w:rsidRPr="00D9207D">
              <w:rPr>
                <w:rFonts w:ascii="Arial Narrow" w:hAnsi="Arial Narrow" w:cs="Arial"/>
                <w:sz w:val="20"/>
              </w:rPr>
              <w:t>have time included in their weekly schedule for management of</w:t>
            </w:r>
            <w:r w:rsidRPr="00D9207D">
              <w:rPr>
                <w:rFonts w:ascii="Arial Narrow" w:hAnsi="Arial Narrow" w:cs="Arial"/>
                <w:b/>
                <w:sz w:val="20"/>
              </w:rPr>
              <w:t xml:space="preserve"> </w:t>
            </w:r>
            <w:r w:rsidRPr="00D9207D">
              <w:rPr>
                <w:rFonts w:ascii="Arial Narrow" w:hAnsi="Arial Narrow" w:cs="Arial"/>
                <w:sz w:val="20"/>
              </w:rPr>
              <w:t>the CGCP.</w:t>
            </w:r>
          </w:p>
        </w:tc>
        <w:tc>
          <w:tcPr>
            <w:tcW w:w="2610" w:type="dxa"/>
          </w:tcPr>
          <w:p w:rsidR="002B5EE8" w:rsidRPr="00D9207D" w:rsidRDefault="002B5EE8" w:rsidP="002B5EE8">
            <w:pPr>
              <w:rPr>
                <w:rFonts w:ascii="Arial Narrow" w:hAnsi="Arial Narrow" w:cs="Arial"/>
                <w:sz w:val="20"/>
              </w:rPr>
            </w:pPr>
            <w:r>
              <w:rPr>
                <w:rFonts w:ascii="Arial Narrow" w:hAnsi="Arial Narrow" w:cs="Arial"/>
                <w:sz w:val="20"/>
              </w:rPr>
              <w:t>PSCs</w:t>
            </w:r>
            <w:r w:rsidRPr="00D9207D">
              <w:rPr>
                <w:rFonts w:ascii="Arial Narrow" w:hAnsi="Arial Narrow" w:cs="Arial"/>
                <w:b/>
                <w:sz w:val="20"/>
                <w:u w:val="single"/>
              </w:rPr>
              <w:t xml:space="preserve"> rarely</w:t>
            </w:r>
            <w:r w:rsidRPr="00D9207D">
              <w:rPr>
                <w:rFonts w:ascii="Arial Narrow" w:hAnsi="Arial Narrow" w:cs="Arial"/>
                <w:sz w:val="20"/>
              </w:rPr>
              <w:t xml:space="preserve"> have time included in their weekly schedule for management of</w:t>
            </w:r>
            <w:r w:rsidRPr="00D9207D">
              <w:rPr>
                <w:rFonts w:ascii="Arial Narrow" w:hAnsi="Arial Narrow" w:cs="Arial"/>
                <w:b/>
                <w:sz w:val="20"/>
              </w:rPr>
              <w:t xml:space="preserve"> </w:t>
            </w:r>
            <w:r w:rsidRPr="00D9207D">
              <w:rPr>
                <w:rFonts w:ascii="Arial Narrow" w:hAnsi="Arial Narrow" w:cs="Arial"/>
                <w:sz w:val="20"/>
              </w:rPr>
              <w:t>the CGCP.</w:t>
            </w:r>
          </w:p>
        </w:tc>
        <w:tc>
          <w:tcPr>
            <w:tcW w:w="2700" w:type="dxa"/>
          </w:tcPr>
          <w:p w:rsidR="002B5EE8" w:rsidRPr="00D9207D" w:rsidRDefault="002B5EE8" w:rsidP="002B5EE8">
            <w:pPr>
              <w:rPr>
                <w:rFonts w:ascii="Arial Narrow" w:hAnsi="Arial Narrow" w:cs="Arial"/>
                <w:sz w:val="20"/>
              </w:rPr>
            </w:pPr>
            <w:r>
              <w:rPr>
                <w:rFonts w:ascii="Arial Narrow" w:hAnsi="Arial Narrow" w:cs="Arial"/>
                <w:sz w:val="20"/>
              </w:rPr>
              <w:t>PSCs</w:t>
            </w:r>
            <w:r w:rsidRPr="00D9207D">
              <w:rPr>
                <w:rFonts w:ascii="Arial Narrow" w:hAnsi="Arial Narrow" w:cs="Arial"/>
                <w:b/>
                <w:sz w:val="20"/>
                <w:u w:val="single"/>
              </w:rPr>
              <w:t xml:space="preserve"> do not have</w:t>
            </w:r>
            <w:r w:rsidRPr="00D9207D">
              <w:rPr>
                <w:rFonts w:ascii="Arial Narrow" w:hAnsi="Arial Narrow" w:cs="Arial"/>
                <w:sz w:val="20"/>
              </w:rPr>
              <w:t xml:space="preserve"> time included in their weekly schedule for management of</w:t>
            </w:r>
            <w:r w:rsidRPr="00D9207D">
              <w:rPr>
                <w:rFonts w:ascii="Arial Narrow" w:hAnsi="Arial Narrow" w:cs="Arial"/>
                <w:b/>
                <w:sz w:val="20"/>
              </w:rPr>
              <w:t xml:space="preserve"> </w:t>
            </w:r>
            <w:r w:rsidRPr="00D9207D">
              <w:rPr>
                <w:rFonts w:ascii="Arial Narrow" w:hAnsi="Arial Narrow" w:cs="Arial"/>
                <w:sz w:val="20"/>
              </w:rPr>
              <w:t>the CGCP.</w:t>
            </w:r>
          </w:p>
        </w:tc>
        <w:tc>
          <w:tcPr>
            <w:tcW w:w="990" w:type="dxa"/>
          </w:tcPr>
          <w:p w:rsidR="002B5EE8" w:rsidRPr="00D9207D" w:rsidRDefault="002B5EE8" w:rsidP="002B5EE8">
            <w:pPr>
              <w:rPr>
                <w:rFonts w:ascii="Arial Narrow" w:hAnsi="Arial Narrow" w:cs="Arial"/>
                <w:sz w:val="20"/>
              </w:rPr>
            </w:pPr>
          </w:p>
          <w:p w:rsidR="002B5EE8" w:rsidRPr="00D9207D" w:rsidRDefault="002B5EE8" w:rsidP="002B5EE8">
            <w:pPr>
              <w:rPr>
                <w:rFonts w:ascii="Arial Narrow" w:hAnsi="Arial Narrow" w:cs="Arial"/>
                <w:sz w:val="20"/>
              </w:rPr>
            </w:pPr>
          </w:p>
          <w:p w:rsidR="002B5EE8" w:rsidRPr="00D9207D" w:rsidRDefault="002B5EE8" w:rsidP="002B5EE8">
            <w:pPr>
              <w:rPr>
                <w:rFonts w:ascii="Arial Narrow" w:hAnsi="Arial Narrow" w:cs="Arial"/>
                <w:sz w:val="20"/>
              </w:rPr>
            </w:pPr>
            <w:r>
              <w:rPr>
                <w:rFonts w:ascii="Arial Narrow" w:hAnsi="Arial Narrow" w:cs="Arial"/>
                <w:sz w:val="20"/>
              </w:rPr>
              <w:t>________</w:t>
            </w:r>
          </w:p>
        </w:tc>
      </w:tr>
      <w:tr w:rsidR="002B5EE8" w:rsidRPr="00695D00" w:rsidTr="002B5EE8">
        <w:trPr>
          <w:trHeight w:hRule="exact" w:val="1009"/>
        </w:trPr>
        <w:tc>
          <w:tcPr>
            <w:tcW w:w="2520" w:type="dxa"/>
          </w:tcPr>
          <w:p w:rsidR="002B5EE8" w:rsidRPr="00D9207D" w:rsidRDefault="002B5EE8" w:rsidP="002B5EE8">
            <w:pPr>
              <w:rPr>
                <w:rFonts w:ascii="Arial Narrow" w:hAnsi="Arial Narrow" w:cs="Arial"/>
                <w:sz w:val="20"/>
              </w:rPr>
            </w:pPr>
            <w:r>
              <w:rPr>
                <w:rFonts w:ascii="Arial Narrow" w:hAnsi="Arial Narrow" w:cs="Arial"/>
                <w:sz w:val="20"/>
              </w:rPr>
              <w:t xml:space="preserve">5J.  </w:t>
            </w:r>
            <w:r w:rsidRPr="00D9207D">
              <w:rPr>
                <w:rFonts w:ascii="Arial Narrow" w:hAnsi="Arial Narrow" w:cs="Arial"/>
                <w:sz w:val="20"/>
              </w:rPr>
              <w:t>A Time and Task Analysis of CGCP activities is conducted on a regular basis.</w:t>
            </w:r>
          </w:p>
        </w:tc>
        <w:tc>
          <w:tcPr>
            <w:tcW w:w="2520" w:type="dxa"/>
          </w:tcPr>
          <w:p w:rsidR="002B5EE8" w:rsidRPr="00D9207D" w:rsidRDefault="002B5EE8" w:rsidP="002B5EE8">
            <w:pPr>
              <w:rPr>
                <w:rFonts w:ascii="Arial Narrow" w:hAnsi="Arial Narrow" w:cs="Arial"/>
                <w:b/>
                <w:sz w:val="20"/>
                <w:u w:val="single"/>
              </w:rPr>
            </w:pPr>
            <w:r w:rsidRPr="00D9207D">
              <w:rPr>
                <w:rFonts w:ascii="Arial Narrow" w:hAnsi="Arial Narrow" w:cs="Arial"/>
                <w:sz w:val="20"/>
              </w:rPr>
              <w:t xml:space="preserve">A Time and Task Analysis of CGCP activities are conducted </w:t>
            </w:r>
            <w:r w:rsidRPr="00D9207D">
              <w:rPr>
                <w:rFonts w:ascii="Arial Narrow" w:hAnsi="Arial Narrow" w:cs="Arial"/>
                <w:b/>
                <w:sz w:val="20"/>
                <w:u w:val="single"/>
              </w:rPr>
              <w:t>on at least five random days each semester.</w:t>
            </w:r>
          </w:p>
        </w:tc>
        <w:tc>
          <w:tcPr>
            <w:tcW w:w="2520" w:type="dxa"/>
          </w:tcPr>
          <w:p w:rsidR="002B5EE8" w:rsidRPr="00D9207D" w:rsidRDefault="002B5EE8" w:rsidP="002B5EE8">
            <w:pPr>
              <w:rPr>
                <w:rFonts w:ascii="Arial Narrow" w:hAnsi="Arial Narrow" w:cs="Arial"/>
                <w:sz w:val="20"/>
              </w:rPr>
            </w:pPr>
            <w:r w:rsidRPr="00D9207D">
              <w:rPr>
                <w:rFonts w:ascii="Arial Narrow" w:hAnsi="Arial Narrow" w:cs="Arial"/>
                <w:sz w:val="20"/>
              </w:rPr>
              <w:t xml:space="preserve">A Time and Task Analysis of CGCP activities is conducted </w:t>
            </w:r>
            <w:r w:rsidRPr="00D9207D">
              <w:rPr>
                <w:rFonts w:ascii="Arial Narrow" w:hAnsi="Arial Narrow" w:cs="Arial"/>
                <w:b/>
                <w:sz w:val="20"/>
                <w:u w:val="single"/>
              </w:rPr>
              <w:t>on less than five random days each semester.</w:t>
            </w:r>
          </w:p>
        </w:tc>
        <w:tc>
          <w:tcPr>
            <w:tcW w:w="2610" w:type="dxa"/>
          </w:tcPr>
          <w:p w:rsidR="002B5EE8" w:rsidRPr="00D9207D" w:rsidRDefault="002B5EE8" w:rsidP="002B5EE8">
            <w:pPr>
              <w:rPr>
                <w:rFonts w:ascii="Arial Narrow" w:hAnsi="Arial Narrow" w:cs="Arial"/>
                <w:sz w:val="20"/>
              </w:rPr>
            </w:pPr>
            <w:r w:rsidRPr="00D9207D">
              <w:rPr>
                <w:rFonts w:ascii="Arial Narrow" w:hAnsi="Arial Narrow" w:cs="Arial"/>
                <w:sz w:val="20"/>
              </w:rPr>
              <w:t xml:space="preserve">A Time and Task Analysis of CGCP activities is conducted </w:t>
            </w:r>
            <w:r w:rsidRPr="00D9207D">
              <w:rPr>
                <w:rFonts w:ascii="Arial Narrow" w:hAnsi="Arial Narrow" w:cs="Arial"/>
                <w:b/>
                <w:sz w:val="20"/>
                <w:u w:val="single"/>
              </w:rPr>
              <w:t>on five random days for one semester.</w:t>
            </w:r>
          </w:p>
        </w:tc>
        <w:tc>
          <w:tcPr>
            <w:tcW w:w="2700" w:type="dxa"/>
          </w:tcPr>
          <w:p w:rsidR="002B5EE8" w:rsidRPr="00D9207D" w:rsidRDefault="002B5EE8" w:rsidP="002B5EE8">
            <w:pPr>
              <w:rPr>
                <w:rFonts w:ascii="Arial Narrow" w:hAnsi="Arial Narrow" w:cs="Arial"/>
                <w:sz w:val="20"/>
              </w:rPr>
            </w:pPr>
            <w:r w:rsidRPr="00D9207D">
              <w:rPr>
                <w:rFonts w:ascii="Arial Narrow" w:hAnsi="Arial Narrow" w:cs="Arial"/>
                <w:sz w:val="20"/>
              </w:rPr>
              <w:t xml:space="preserve">A Time and Task Analysis of CGCP activities is conducted </w:t>
            </w:r>
            <w:r w:rsidRPr="00D9207D">
              <w:rPr>
                <w:rFonts w:ascii="Arial Narrow" w:hAnsi="Arial Narrow" w:cs="Arial"/>
                <w:b/>
                <w:sz w:val="20"/>
                <w:u w:val="single"/>
              </w:rPr>
              <w:t>on less than five random days for one semester.</w:t>
            </w:r>
          </w:p>
        </w:tc>
        <w:tc>
          <w:tcPr>
            <w:tcW w:w="990" w:type="dxa"/>
          </w:tcPr>
          <w:p w:rsidR="002B5EE8" w:rsidRPr="00D9207D" w:rsidRDefault="002B5EE8" w:rsidP="002B5EE8">
            <w:pPr>
              <w:rPr>
                <w:rFonts w:ascii="Arial Narrow" w:hAnsi="Arial Narrow" w:cs="Arial"/>
                <w:sz w:val="20"/>
              </w:rPr>
            </w:pPr>
          </w:p>
          <w:p w:rsidR="002B5EE8" w:rsidRPr="00D9207D" w:rsidRDefault="002B5EE8" w:rsidP="002B5EE8">
            <w:pPr>
              <w:rPr>
                <w:rFonts w:ascii="Arial Narrow" w:hAnsi="Arial Narrow" w:cs="Arial"/>
                <w:sz w:val="20"/>
              </w:rPr>
            </w:pPr>
          </w:p>
          <w:p w:rsidR="002B5EE8" w:rsidRPr="00D9207D" w:rsidRDefault="002B5EE8" w:rsidP="002B5EE8">
            <w:pPr>
              <w:rPr>
                <w:rFonts w:ascii="Arial Narrow" w:hAnsi="Arial Narrow" w:cs="Arial"/>
                <w:sz w:val="20"/>
              </w:rPr>
            </w:pPr>
            <w:r>
              <w:rPr>
                <w:rFonts w:ascii="Arial Narrow" w:hAnsi="Arial Narrow" w:cs="Arial"/>
                <w:sz w:val="20"/>
              </w:rPr>
              <w:t>________</w:t>
            </w:r>
          </w:p>
        </w:tc>
      </w:tr>
      <w:tr w:rsidR="002B5EE8" w:rsidRPr="00695D00" w:rsidTr="002B5EE8">
        <w:tc>
          <w:tcPr>
            <w:tcW w:w="2520" w:type="dxa"/>
          </w:tcPr>
          <w:p w:rsidR="002B5EE8" w:rsidRPr="00D9207D" w:rsidRDefault="002B5EE8" w:rsidP="002B5EE8">
            <w:pPr>
              <w:rPr>
                <w:rFonts w:ascii="Arial Narrow" w:hAnsi="Arial Narrow" w:cs="Arial"/>
                <w:sz w:val="20"/>
              </w:rPr>
            </w:pPr>
            <w:r>
              <w:rPr>
                <w:rFonts w:ascii="Arial Narrow" w:hAnsi="Arial Narrow" w:cs="Arial"/>
                <w:sz w:val="20"/>
              </w:rPr>
              <w:t>5K</w:t>
            </w:r>
            <w:r w:rsidRPr="00D9207D">
              <w:rPr>
                <w:rFonts w:ascii="Arial Narrow" w:hAnsi="Arial Narrow" w:cs="Arial"/>
                <w:sz w:val="20"/>
              </w:rPr>
              <w:t xml:space="preserve">. </w:t>
            </w:r>
            <w:r>
              <w:rPr>
                <w:rFonts w:ascii="Arial Narrow" w:hAnsi="Arial Narrow" w:cs="Arial"/>
                <w:sz w:val="20"/>
              </w:rPr>
              <w:t>PSCs</w:t>
            </w:r>
            <w:r w:rsidRPr="00D9207D">
              <w:rPr>
                <w:rFonts w:ascii="Arial Narrow" w:hAnsi="Arial Narrow" w:cs="Arial"/>
                <w:sz w:val="20"/>
              </w:rPr>
              <w:t xml:space="preserve"> participate in fair-share responsibilities</w:t>
            </w:r>
          </w:p>
          <w:p w:rsidR="002B5EE8" w:rsidRPr="00D9207D" w:rsidRDefault="002B5EE8" w:rsidP="002B5EE8">
            <w:pPr>
              <w:rPr>
                <w:rFonts w:ascii="Arial Narrow" w:hAnsi="Arial Narrow" w:cs="Arial"/>
                <w:sz w:val="20"/>
              </w:rPr>
            </w:pPr>
          </w:p>
          <w:p w:rsidR="002B5EE8" w:rsidRPr="00D9207D" w:rsidRDefault="002B5EE8" w:rsidP="002B5EE8">
            <w:pPr>
              <w:rPr>
                <w:rFonts w:ascii="Arial Narrow" w:hAnsi="Arial Narrow" w:cs="Arial"/>
                <w:sz w:val="20"/>
              </w:rPr>
            </w:pPr>
          </w:p>
          <w:p w:rsidR="002B5EE8" w:rsidRPr="00D9207D" w:rsidRDefault="002B5EE8" w:rsidP="002B5EE8">
            <w:pPr>
              <w:rPr>
                <w:rFonts w:ascii="Arial Narrow" w:hAnsi="Arial Narrow" w:cs="Arial"/>
                <w:sz w:val="20"/>
              </w:rPr>
            </w:pPr>
          </w:p>
        </w:tc>
        <w:tc>
          <w:tcPr>
            <w:tcW w:w="2520" w:type="dxa"/>
          </w:tcPr>
          <w:p w:rsidR="002B5EE8" w:rsidRPr="00D9207D" w:rsidRDefault="002B5EE8" w:rsidP="002B5EE8">
            <w:pPr>
              <w:rPr>
                <w:rFonts w:ascii="Arial Narrow" w:hAnsi="Arial Narrow" w:cs="Arial"/>
                <w:sz w:val="20"/>
              </w:rPr>
            </w:pPr>
            <w:r>
              <w:rPr>
                <w:rFonts w:ascii="Arial Narrow" w:hAnsi="Arial Narrow" w:cs="Arial"/>
                <w:sz w:val="20"/>
              </w:rPr>
              <w:t>PSCs</w:t>
            </w:r>
            <w:r w:rsidRPr="00D9207D">
              <w:rPr>
                <w:rFonts w:ascii="Arial Narrow" w:hAnsi="Arial Narrow" w:cs="Arial"/>
                <w:sz w:val="20"/>
              </w:rPr>
              <w:t xml:space="preserve"> participate in fair-share responsibilities </w:t>
            </w:r>
            <w:r w:rsidRPr="00D9207D">
              <w:rPr>
                <w:rFonts w:ascii="Arial Narrow" w:hAnsi="Arial Narrow" w:cs="Arial"/>
                <w:b/>
                <w:sz w:val="20"/>
                <w:u w:val="single"/>
              </w:rPr>
              <w:t>in the same proportion</w:t>
            </w:r>
            <w:r w:rsidRPr="00D9207D">
              <w:rPr>
                <w:rFonts w:ascii="Arial Narrow" w:hAnsi="Arial Narrow" w:cs="Arial"/>
                <w:sz w:val="20"/>
              </w:rPr>
              <w:t xml:space="preserve"> as other staff members</w:t>
            </w:r>
          </w:p>
          <w:p w:rsidR="002B5EE8" w:rsidRPr="00D9207D" w:rsidRDefault="002B5EE8" w:rsidP="002B5EE8">
            <w:pPr>
              <w:rPr>
                <w:rFonts w:ascii="Arial Narrow" w:hAnsi="Arial Narrow" w:cs="Arial"/>
                <w:sz w:val="20"/>
              </w:rPr>
            </w:pPr>
          </w:p>
        </w:tc>
        <w:tc>
          <w:tcPr>
            <w:tcW w:w="2520" w:type="dxa"/>
          </w:tcPr>
          <w:p w:rsidR="002B5EE8" w:rsidRPr="00D9207D" w:rsidRDefault="002B5EE8" w:rsidP="002B5EE8">
            <w:pPr>
              <w:rPr>
                <w:rFonts w:ascii="Arial Narrow" w:hAnsi="Arial Narrow" w:cs="Arial"/>
                <w:b/>
                <w:sz w:val="20"/>
                <w:u w:val="single"/>
              </w:rPr>
            </w:pPr>
            <w:r>
              <w:rPr>
                <w:rFonts w:ascii="Arial Narrow" w:hAnsi="Arial Narrow" w:cs="Arial"/>
                <w:sz w:val="20"/>
              </w:rPr>
              <w:t>PSCs</w:t>
            </w:r>
            <w:r w:rsidRPr="00D9207D">
              <w:rPr>
                <w:rFonts w:ascii="Arial Narrow" w:hAnsi="Arial Narrow" w:cs="Arial"/>
                <w:sz w:val="20"/>
              </w:rPr>
              <w:t xml:space="preserve"> participate in fair-share responsibilities in a </w:t>
            </w:r>
            <w:r w:rsidRPr="00D9207D">
              <w:rPr>
                <w:rFonts w:ascii="Arial Narrow" w:hAnsi="Arial Narrow" w:cs="Arial"/>
                <w:b/>
                <w:sz w:val="20"/>
                <w:u w:val="single"/>
              </w:rPr>
              <w:t>slightly greater</w:t>
            </w:r>
            <w:r w:rsidRPr="00D9207D">
              <w:rPr>
                <w:rFonts w:ascii="Arial Narrow" w:hAnsi="Arial Narrow" w:cs="Arial"/>
                <w:b/>
                <w:sz w:val="20"/>
              </w:rPr>
              <w:t xml:space="preserve"> </w:t>
            </w:r>
            <w:r w:rsidRPr="00D9207D">
              <w:rPr>
                <w:rFonts w:ascii="Arial Narrow" w:hAnsi="Arial Narrow" w:cs="Arial"/>
                <w:b/>
                <w:sz w:val="20"/>
                <w:u w:val="single"/>
              </w:rPr>
              <w:t xml:space="preserve">proportion </w:t>
            </w:r>
            <w:r w:rsidRPr="00D9207D">
              <w:rPr>
                <w:rFonts w:ascii="Arial Narrow" w:hAnsi="Arial Narrow" w:cs="Arial"/>
                <w:sz w:val="20"/>
              </w:rPr>
              <w:t>than</w:t>
            </w:r>
          </w:p>
          <w:p w:rsidR="002B5EE8" w:rsidRPr="00D9207D" w:rsidRDefault="002B5EE8" w:rsidP="002B5EE8">
            <w:pPr>
              <w:rPr>
                <w:rFonts w:ascii="Arial Narrow" w:hAnsi="Arial Narrow" w:cs="Arial"/>
                <w:sz w:val="20"/>
              </w:rPr>
            </w:pPr>
            <w:r w:rsidRPr="00D9207D">
              <w:rPr>
                <w:rFonts w:ascii="Arial Narrow" w:hAnsi="Arial Narrow" w:cs="Arial"/>
                <w:sz w:val="20"/>
              </w:rPr>
              <w:t>other staff members.</w:t>
            </w:r>
          </w:p>
        </w:tc>
        <w:tc>
          <w:tcPr>
            <w:tcW w:w="2610" w:type="dxa"/>
          </w:tcPr>
          <w:p w:rsidR="002B5EE8" w:rsidRPr="00D9207D" w:rsidRDefault="002B5EE8" w:rsidP="002B5EE8">
            <w:pPr>
              <w:rPr>
                <w:rFonts w:ascii="Arial Narrow" w:hAnsi="Arial Narrow" w:cs="Arial"/>
                <w:sz w:val="20"/>
              </w:rPr>
            </w:pPr>
            <w:r>
              <w:rPr>
                <w:rFonts w:ascii="Arial Narrow" w:hAnsi="Arial Narrow" w:cs="Arial"/>
                <w:sz w:val="20"/>
              </w:rPr>
              <w:t>PSCs</w:t>
            </w:r>
            <w:r w:rsidRPr="00D9207D">
              <w:rPr>
                <w:rFonts w:ascii="Arial Narrow" w:hAnsi="Arial Narrow" w:cs="Arial"/>
                <w:sz w:val="20"/>
              </w:rPr>
              <w:t xml:space="preserve"> participate in fair-share responsibilities in a </w:t>
            </w:r>
            <w:r w:rsidRPr="00D9207D">
              <w:rPr>
                <w:rFonts w:ascii="Arial Narrow" w:hAnsi="Arial Narrow" w:cs="Arial"/>
                <w:b/>
                <w:sz w:val="20"/>
                <w:u w:val="single"/>
              </w:rPr>
              <w:t xml:space="preserve">substantially greater proportion </w:t>
            </w:r>
            <w:r w:rsidRPr="00D9207D">
              <w:rPr>
                <w:rFonts w:ascii="Arial Narrow" w:hAnsi="Arial Narrow" w:cs="Arial"/>
                <w:sz w:val="20"/>
              </w:rPr>
              <w:t>than other staff members.</w:t>
            </w:r>
          </w:p>
        </w:tc>
        <w:tc>
          <w:tcPr>
            <w:tcW w:w="2700" w:type="dxa"/>
          </w:tcPr>
          <w:p w:rsidR="002B5EE8" w:rsidRPr="00D9207D" w:rsidRDefault="002B5EE8" w:rsidP="002B5EE8">
            <w:pPr>
              <w:rPr>
                <w:rFonts w:ascii="Arial Narrow" w:hAnsi="Arial Narrow" w:cs="Arial"/>
                <w:sz w:val="20"/>
              </w:rPr>
            </w:pPr>
            <w:r>
              <w:rPr>
                <w:rFonts w:ascii="Arial Narrow" w:hAnsi="Arial Narrow" w:cs="Arial"/>
                <w:sz w:val="20"/>
              </w:rPr>
              <w:t>PSCs</w:t>
            </w:r>
            <w:r w:rsidRPr="00D9207D">
              <w:rPr>
                <w:rFonts w:ascii="Arial Narrow" w:hAnsi="Arial Narrow" w:cs="Arial"/>
                <w:sz w:val="20"/>
              </w:rPr>
              <w:t xml:space="preserve"> participation in fair-share responsibilities </w:t>
            </w:r>
            <w:r w:rsidRPr="00D9207D">
              <w:rPr>
                <w:rFonts w:ascii="Arial Narrow" w:hAnsi="Arial Narrow" w:cs="Arial"/>
                <w:b/>
                <w:sz w:val="20"/>
                <w:u w:val="single"/>
              </w:rPr>
              <w:t xml:space="preserve">exceeds by a great margin, </w:t>
            </w:r>
            <w:r w:rsidRPr="00D9207D">
              <w:rPr>
                <w:rFonts w:ascii="Arial Narrow" w:hAnsi="Arial Narrow" w:cs="Arial"/>
                <w:sz w:val="20"/>
              </w:rPr>
              <w:t>the proportion</w:t>
            </w:r>
            <w:r w:rsidRPr="00D9207D">
              <w:rPr>
                <w:rFonts w:ascii="Arial Narrow" w:hAnsi="Arial Narrow" w:cs="Arial"/>
                <w:b/>
                <w:sz w:val="20"/>
              </w:rPr>
              <w:t xml:space="preserve"> </w:t>
            </w:r>
            <w:r w:rsidRPr="00D9207D">
              <w:rPr>
                <w:rFonts w:ascii="Arial Narrow" w:hAnsi="Arial Narrow" w:cs="Arial"/>
                <w:sz w:val="20"/>
              </w:rPr>
              <w:t>assigned to other staff members.</w:t>
            </w:r>
          </w:p>
        </w:tc>
        <w:tc>
          <w:tcPr>
            <w:tcW w:w="990" w:type="dxa"/>
          </w:tcPr>
          <w:p w:rsidR="002B5EE8" w:rsidRPr="00D9207D" w:rsidRDefault="002B5EE8" w:rsidP="002B5EE8">
            <w:pPr>
              <w:rPr>
                <w:rFonts w:ascii="Arial Narrow" w:hAnsi="Arial Narrow" w:cs="Arial"/>
                <w:sz w:val="20"/>
              </w:rPr>
            </w:pPr>
          </w:p>
          <w:p w:rsidR="002B5EE8" w:rsidRPr="00D9207D" w:rsidRDefault="002B5EE8" w:rsidP="002B5EE8">
            <w:pPr>
              <w:rPr>
                <w:rFonts w:ascii="Arial Narrow" w:hAnsi="Arial Narrow" w:cs="Arial"/>
                <w:sz w:val="20"/>
              </w:rPr>
            </w:pPr>
          </w:p>
          <w:p w:rsidR="002B5EE8" w:rsidRPr="00D9207D" w:rsidRDefault="002B5EE8" w:rsidP="002B5EE8">
            <w:pPr>
              <w:rPr>
                <w:rFonts w:ascii="Arial Narrow" w:hAnsi="Arial Narrow" w:cs="Arial"/>
                <w:sz w:val="20"/>
              </w:rPr>
            </w:pPr>
            <w:r>
              <w:rPr>
                <w:rFonts w:ascii="Arial Narrow" w:hAnsi="Arial Narrow" w:cs="Arial"/>
                <w:sz w:val="20"/>
              </w:rPr>
              <w:t>________</w:t>
            </w:r>
          </w:p>
        </w:tc>
      </w:tr>
      <w:tr w:rsidR="002B5EE8" w:rsidRPr="00695D00" w:rsidTr="002B5EE8">
        <w:tc>
          <w:tcPr>
            <w:tcW w:w="2520" w:type="dxa"/>
          </w:tcPr>
          <w:p w:rsidR="002B5EE8" w:rsidRPr="00D9207D" w:rsidRDefault="002B5EE8" w:rsidP="002B5EE8">
            <w:pPr>
              <w:rPr>
                <w:rFonts w:ascii="Arial Narrow" w:hAnsi="Arial Narrow" w:cs="Arial"/>
                <w:sz w:val="20"/>
              </w:rPr>
            </w:pPr>
            <w:r>
              <w:rPr>
                <w:rFonts w:ascii="Arial Narrow" w:hAnsi="Arial Narrow" w:cs="Arial"/>
                <w:sz w:val="20"/>
              </w:rPr>
              <w:t>5L</w:t>
            </w:r>
            <w:r w:rsidRPr="00D9207D">
              <w:rPr>
                <w:rFonts w:ascii="Arial Narrow" w:hAnsi="Arial Narrow" w:cs="Arial"/>
                <w:sz w:val="20"/>
              </w:rPr>
              <w:t xml:space="preserve">. </w:t>
            </w:r>
            <w:r>
              <w:rPr>
                <w:rFonts w:ascii="Arial Narrow" w:hAnsi="Arial Narrow" w:cs="Arial"/>
                <w:sz w:val="20"/>
              </w:rPr>
              <w:t>PSCs</w:t>
            </w:r>
            <w:r w:rsidRPr="00D9207D">
              <w:rPr>
                <w:rFonts w:ascii="Arial Narrow" w:hAnsi="Arial Narrow" w:cs="Arial"/>
                <w:sz w:val="20"/>
              </w:rPr>
              <w:t xml:space="preserve"> in the building/district are appropriately certificated for their current level of practice.</w:t>
            </w:r>
          </w:p>
        </w:tc>
        <w:tc>
          <w:tcPr>
            <w:tcW w:w="2520" w:type="dxa"/>
          </w:tcPr>
          <w:p w:rsidR="002B5EE8" w:rsidRPr="00D9207D" w:rsidRDefault="002B5EE8" w:rsidP="002B5EE8">
            <w:pPr>
              <w:ind w:left="-108"/>
              <w:rPr>
                <w:rFonts w:ascii="Arial Narrow" w:hAnsi="Arial Narrow" w:cs="Arial"/>
                <w:sz w:val="20"/>
              </w:rPr>
            </w:pPr>
            <w:r w:rsidRPr="00D9207D">
              <w:rPr>
                <w:rFonts w:ascii="Arial Narrow" w:hAnsi="Arial Narrow" w:cs="Arial"/>
                <w:b/>
                <w:sz w:val="20"/>
                <w:u w:val="single"/>
              </w:rPr>
              <w:t>All</w:t>
            </w:r>
            <w:r w:rsidRPr="00D9207D">
              <w:rPr>
                <w:rFonts w:ascii="Arial Narrow" w:hAnsi="Arial Narrow" w:cs="Arial"/>
                <w:sz w:val="20"/>
              </w:rPr>
              <w:t xml:space="preserve"> </w:t>
            </w:r>
            <w:r>
              <w:rPr>
                <w:rFonts w:ascii="Arial Narrow" w:hAnsi="Arial Narrow" w:cs="Arial"/>
                <w:sz w:val="20"/>
              </w:rPr>
              <w:t>PSCs</w:t>
            </w:r>
            <w:r w:rsidRPr="00D9207D">
              <w:rPr>
                <w:rFonts w:ascii="Arial Narrow" w:hAnsi="Arial Narrow" w:cs="Arial"/>
                <w:sz w:val="20"/>
              </w:rPr>
              <w:t xml:space="preserve"> in the building/district hold </w:t>
            </w:r>
            <w:r w:rsidRPr="00D9207D">
              <w:rPr>
                <w:rFonts w:ascii="Arial Narrow" w:hAnsi="Arial Narrow" w:cs="Arial"/>
                <w:b/>
                <w:sz w:val="20"/>
                <w:u w:val="single"/>
              </w:rPr>
              <w:t>Lifetime, Initial or Career Student Services certification</w:t>
            </w:r>
            <w:r w:rsidRPr="00D9207D">
              <w:rPr>
                <w:rFonts w:ascii="Arial Narrow" w:hAnsi="Arial Narrow" w:cs="Arial"/>
                <w:sz w:val="20"/>
              </w:rPr>
              <w:t xml:space="preserve"> for their current level of practice.</w:t>
            </w:r>
          </w:p>
        </w:tc>
        <w:tc>
          <w:tcPr>
            <w:tcW w:w="2520" w:type="dxa"/>
            <w:tcBorders>
              <w:bottom w:val="single" w:sz="4" w:space="0" w:color="auto"/>
            </w:tcBorders>
          </w:tcPr>
          <w:p w:rsidR="002B5EE8" w:rsidRPr="00D9207D" w:rsidRDefault="002B5EE8" w:rsidP="002B5EE8">
            <w:pPr>
              <w:rPr>
                <w:rFonts w:ascii="Arial Narrow" w:hAnsi="Arial Narrow" w:cs="Arial"/>
                <w:sz w:val="20"/>
              </w:rPr>
            </w:pPr>
            <w:r w:rsidRPr="00D9207D">
              <w:rPr>
                <w:rFonts w:ascii="Arial Narrow" w:hAnsi="Arial Narrow" w:cs="Arial"/>
                <w:b/>
                <w:sz w:val="20"/>
                <w:u w:val="single"/>
              </w:rPr>
              <w:t xml:space="preserve">Most </w:t>
            </w:r>
            <w:r w:rsidRPr="00D9207D">
              <w:rPr>
                <w:rFonts w:ascii="Arial Narrow" w:hAnsi="Arial Narrow" w:cs="Arial"/>
                <w:sz w:val="20"/>
              </w:rPr>
              <w:t xml:space="preserve">of the </w:t>
            </w:r>
            <w:r>
              <w:rPr>
                <w:rFonts w:ascii="Arial Narrow" w:hAnsi="Arial Narrow" w:cs="Arial"/>
                <w:sz w:val="20"/>
              </w:rPr>
              <w:t>PSCs</w:t>
            </w:r>
            <w:r w:rsidRPr="00D9207D">
              <w:rPr>
                <w:rFonts w:ascii="Arial Narrow" w:hAnsi="Arial Narrow" w:cs="Arial"/>
                <w:sz w:val="20"/>
              </w:rPr>
              <w:t xml:space="preserve"> in the building/district hold </w:t>
            </w:r>
            <w:r w:rsidRPr="00D9207D">
              <w:rPr>
                <w:rFonts w:ascii="Arial Narrow" w:hAnsi="Arial Narrow" w:cs="Arial"/>
                <w:b/>
                <w:sz w:val="20"/>
                <w:u w:val="single"/>
              </w:rPr>
              <w:t>Lifetime, Initial or Career Student Services certification</w:t>
            </w:r>
            <w:r w:rsidRPr="00D9207D">
              <w:rPr>
                <w:rFonts w:ascii="Arial Narrow" w:hAnsi="Arial Narrow" w:cs="Arial"/>
                <w:sz w:val="20"/>
              </w:rPr>
              <w:t xml:space="preserve"> for their current level of practice.</w:t>
            </w:r>
          </w:p>
        </w:tc>
        <w:tc>
          <w:tcPr>
            <w:tcW w:w="2610" w:type="dxa"/>
            <w:tcBorders>
              <w:bottom w:val="single" w:sz="4" w:space="0" w:color="auto"/>
            </w:tcBorders>
          </w:tcPr>
          <w:p w:rsidR="002B5EE8" w:rsidRPr="00D9207D" w:rsidRDefault="002B5EE8" w:rsidP="002B5EE8">
            <w:pPr>
              <w:rPr>
                <w:rFonts w:ascii="Arial Narrow" w:hAnsi="Arial Narrow" w:cs="Arial"/>
                <w:sz w:val="20"/>
              </w:rPr>
            </w:pPr>
            <w:r w:rsidRPr="00D9207D">
              <w:rPr>
                <w:rFonts w:ascii="Arial Narrow" w:hAnsi="Arial Narrow" w:cs="Arial"/>
                <w:sz w:val="20"/>
              </w:rPr>
              <w:t xml:space="preserve">One or more of </w:t>
            </w:r>
            <w:r>
              <w:rPr>
                <w:rFonts w:ascii="Arial Narrow" w:hAnsi="Arial Narrow" w:cs="Arial"/>
                <w:sz w:val="20"/>
              </w:rPr>
              <w:t>the PSCs</w:t>
            </w:r>
            <w:r w:rsidRPr="00D9207D">
              <w:rPr>
                <w:rFonts w:ascii="Arial Narrow" w:hAnsi="Arial Narrow" w:cs="Arial"/>
                <w:sz w:val="20"/>
              </w:rPr>
              <w:t xml:space="preserve"> in the building/district hold </w:t>
            </w:r>
            <w:r w:rsidRPr="00D9207D">
              <w:rPr>
                <w:rFonts w:ascii="Arial Narrow" w:hAnsi="Arial Narrow" w:cs="Arial"/>
                <w:b/>
                <w:sz w:val="20"/>
                <w:u w:val="single"/>
              </w:rPr>
              <w:t>Provisional Student Services certification</w:t>
            </w:r>
            <w:r w:rsidRPr="00D9207D">
              <w:rPr>
                <w:rFonts w:ascii="Arial Narrow" w:hAnsi="Arial Narrow" w:cs="Arial"/>
                <w:sz w:val="20"/>
              </w:rPr>
              <w:t xml:space="preserve"> for their current level of practice.</w:t>
            </w:r>
          </w:p>
        </w:tc>
        <w:tc>
          <w:tcPr>
            <w:tcW w:w="2700" w:type="dxa"/>
            <w:tcBorders>
              <w:bottom w:val="single" w:sz="4" w:space="0" w:color="auto"/>
            </w:tcBorders>
          </w:tcPr>
          <w:p w:rsidR="002B5EE8" w:rsidRPr="00D9207D" w:rsidRDefault="002B5EE8" w:rsidP="002B5EE8">
            <w:pPr>
              <w:rPr>
                <w:rFonts w:ascii="Arial Narrow" w:hAnsi="Arial Narrow" w:cs="Arial"/>
                <w:sz w:val="20"/>
              </w:rPr>
            </w:pPr>
            <w:r w:rsidRPr="00D9207D">
              <w:rPr>
                <w:rFonts w:ascii="Arial Narrow" w:hAnsi="Arial Narrow" w:cs="Arial"/>
                <w:sz w:val="20"/>
              </w:rPr>
              <w:t xml:space="preserve">One or more of the </w:t>
            </w:r>
            <w:r>
              <w:rPr>
                <w:rFonts w:ascii="Arial Narrow" w:hAnsi="Arial Narrow" w:cs="Arial"/>
                <w:sz w:val="20"/>
              </w:rPr>
              <w:t>PSCs</w:t>
            </w:r>
            <w:r w:rsidRPr="00D9207D">
              <w:rPr>
                <w:rFonts w:ascii="Arial Narrow" w:hAnsi="Arial Narrow" w:cs="Arial"/>
                <w:sz w:val="20"/>
              </w:rPr>
              <w:t xml:space="preserve"> in the building/district hold </w:t>
            </w:r>
            <w:r w:rsidRPr="00D9207D">
              <w:rPr>
                <w:rFonts w:ascii="Arial Narrow" w:hAnsi="Arial Narrow" w:cs="Arial"/>
                <w:b/>
                <w:sz w:val="20"/>
                <w:u w:val="single"/>
              </w:rPr>
              <w:t>Temporary Student Services certification</w:t>
            </w:r>
            <w:r w:rsidRPr="00D9207D">
              <w:rPr>
                <w:rFonts w:ascii="Arial Narrow" w:hAnsi="Arial Narrow" w:cs="Arial"/>
                <w:sz w:val="20"/>
              </w:rPr>
              <w:t xml:space="preserve"> for their current level of practice.</w:t>
            </w:r>
          </w:p>
        </w:tc>
        <w:tc>
          <w:tcPr>
            <w:tcW w:w="990" w:type="dxa"/>
            <w:tcBorders>
              <w:bottom w:val="single" w:sz="4" w:space="0" w:color="auto"/>
            </w:tcBorders>
          </w:tcPr>
          <w:p w:rsidR="002B5EE8" w:rsidRPr="00D9207D" w:rsidRDefault="002B5EE8" w:rsidP="002B5EE8">
            <w:pPr>
              <w:rPr>
                <w:rFonts w:ascii="Arial Narrow" w:hAnsi="Arial Narrow" w:cs="Arial"/>
                <w:sz w:val="20"/>
              </w:rPr>
            </w:pPr>
          </w:p>
          <w:p w:rsidR="002B5EE8" w:rsidRPr="00D9207D" w:rsidRDefault="002B5EE8" w:rsidP="002B5EE8">
            <w:pPr>
              <w:rPr>
                <w:rFonts w:ascii="Arial Narrow" w:hAnsi="Arial Narrow" w:cs="Arial"/>
                <w:sz w:val="20"/>
              </w:rPr>
            </w:pPr>
          </w:p>
          <w:p w:rsidR="002B5EE8" w:rsidRPr="00D9207D" w:rsidRDefault="002B5EE8" w:rsidP="002B5EE8">
            <w:pPr>
              <w:rPr>
                <w:rFonts w:ascii="Arial Narrow" w:hAnsi="Arial Narrow" w:cs="Arial"/>
                <w:sz w:val="20"/>
              </w:rPr>
            </w:pPr>
            <w:r>
              <w:rPr>
                <w:rFonts w:ascii="Arial Narrow" w:hAnsi="Arial Narrow" w:cs="Arial"/>
                <w:sz w:val="20"/>
              </w:rPr>
              <w:t>________</w:t>
            </w:r>
          </w:p>
        </w:tc>
      </w:tr>
      <w:tr w:rsidR="002B5EE8" w:rsidRPr="00695D00" w:rsidTr="002B5EE8">
        <w:trPr>
          <w:trHeight w:hRule="exact" w:val="496"/>
        </w:trPr>
        <w:tc>
          <w:tcPr>
            <w:tcW w:w="2520" w:type="dxa"/>
          </w:tcPr>
          <w:p w:rsidR="002B5EE8" w:rsidRPr="00695D00" w:rsidRDefault="002B5EE8" w:rsidP="002B5EE8">
            <w:pPr>
              <w:rPr>
                <w:rFonts w:ascii="Arial Narrow" w:hAnsi="Arial Narrow" w:cs="Arial"/>
                <w:sz w:val="20"/>
              </w:rPr>
            </w:pPr>
            <w:r>
              <w:rPr>
                <w:rFonts w:ascii="Arial Narrow" w:hAnsi="Arial Narrow" w:cs="Arial"/>
                <w:sz w:val="20"/>
              </w:rPr>
              <w:t>5M</w:t>
            </w:r>
            <w:r w:rsidRPr="00695D00">
              <w:rPr>
                <w:rFonts w:ascii="Arial Narrow" w:hAnsi="Arial Narrow" w:cs="Arial"/>
                <w:sz w:val="20"/>
              </w:rPr>
              <w:t xml:space="preserve">. </w:t>
            </w:r>
            <w:r>
              <w:rPr>
                <w:rFonts w:ascii="Arial Narrow" w:hAnsi="Arial Narrow" w:cs="Arial"/>
                <w:sz w:val="20"/>
              </w:rPr>
              <w:t>PSCs</w:t>
            </w:r>
            <w:r w:rsidRPr="00695D00">
              <w:rPr>
                <w:rFonts w:ascii="Arial Narrow" w:hAnsi="Arial Narrow" w:cs="Arial"/>
                <w:sz w:val="20"/>
              </w:rPr>
              <w:t xml:space="preserve"> receive training on </w:t>
            </w:r>
            <w:r>
              <w:rPr>
                <w:rFonts w:ascii="Arial Narrow" w:hAnsi="Arial Narrow" w:cs="Arial"/>
                <w:sz w:val="20"/>
              </w:rPr>
              <w:t>legal and ethical issues.</w:t>
            </w:r>
          </w:p>
        </w:tc>
        <w:tc>
          <w:tcPr>
            <w:tcW w:w="2520" w:type="dxa"/>
          </w:tcPr>
          <w:p w:rsidR="002B5EE8" w:rsidRPr="00695D00" w:rsidRDefault="002B5EE8" w:rsidP="002B5EE8">
            <w:pPr>
              <w:rPr>
                <w:rFonts w:ascii="Arial Narrow" w:hAnsi="Arial Narrow" w:cs="Arial"/>
                <w:sz w:val="20"/>
              </w:rPr>
            </w:pPr>
            <w:r>
              <w:rPr>
                <w:rFonts w:ascii="Arial Narrow" w:hAnsi="Arial Narrow" w:cs="Arial"/>
                <w:sz w:val="20"/>
              </w:rPr>
              <w:t>PSCs</w:t>
            </w:r>
            <w:r w:rsidRPr="00695D00">
              <w:rPr>
                <w:rFonts w:ascii="Arial Narrow" w:hAnsi="Arial Narrow" w:cs="Arial"/>
                <w:sz w:val="20"/>
              </w:rPr>
              <w:t xml:space="preserve"> receive </w:t>
            </w:r>
            <w:r w:rsidRPr="00695D00">
              <w:rPr>
                <w:rFonts w:ascii="Arial Narrow" w:hAnsi="Arial Narrow" w:cs="Arial"/>
                <w:b/>
                <w:sz w:val="20"/>
                <w:u w:val="single"/>
              </w:rPr>
              <w:t xml:space="preserve">yearly </w:t>
            </w:r>
            <w:r w:rsidRPr="00695D00">
              <w:rPr>
                <w:rFonts w:ascii="Arial Narrow" w:hAnsi="Arial Narrow" w:cs="Arial"/>
                <w:sz w:val="20"/>
              </w:rPr>
              <w:t xml:space="preserve">training on </w:t>
            </w:r>
            <w:r>
              <w:rPr>
                <w:rFonts w:ascii="Arial Narrow" w:hAnsi="Arial Narrow" w:cs="Arial"/>
                <w:sz w:val="20"/>
              </w:rPr>
              <w:t>legal and ethical issues.</w:t>
            </w:r>
          </w:p>
        </w:tc>
        <w:tc>
          <w:tcPr>
            <w:tcW w:w="2520" w:type="dxa"/>
            <w:tcBorders>
              <w:bottom w:val="single" w:sz="4" w:space="0" w:color="auto"/>
            </w:tcBorders>
          </w:tcPr>
          <w:p w:rsidR="002B5EE8" w:rsidRPr="00695D00" w:rsidRDefault="002B5EE8" w:rsidP="002B5EE8">
            <w:pPr>
              <w:ind w:left="-108"/>
              <w:rPr>
                <w:rFonts w:ascii="Arial Narrow" w:hAnsi="Arial Narrow" w:cs="Arial"/>
                <w:sz w:val="20"/>
              </w:rPr>
            </w:pPr>
            <w:r>
              <w:rPr>
                <w:rFonts w:ascii="Arial Narrow" w:hAnsi="Arial Narrow" w:cs="Arial"/>
                <w:sz w:val="20"/>
              </w:rPr>
              <w:t>PSCs</w:t>
            </w:r>
            <w:r w:rsidRPr="00695D00">
              <w:rPr>
                <w:rFonts w:ascii="Arial Narrow" w:hAnsi="Arial Narrow" w:cs="Arial"/>
                <w:sz w:val="20"/>
              </w:rPr>
              <w:t xml:space="preserve"> receive training </w:t>
            </w:r>
            <w:r w:rsidRPr="00695D00">
              <w:rPr>
                <w:rFonts w:ascii="Arial Narrow" w:hAnsi="Arial Narrow" w:cs="Arial"/>
                <w:b/>
                <w:sz w:val="20"/>
                <w:u w:val="single"/>
              </w:rPr>
              <w:t>every two years</w:t>
            </w:r>
            <w:r w:rsidRPr="00695D00">
              <w:rPr>
                <w:rFonts w:ascii="Arial Narrow" w:hAnsi="Arial Narrow" w:cs="Arial"/>
                <w:sz w:val="20"/>
              </w:rPr>
              <w:t xml:space="preserve"> on </w:t>
            </w:r>
            <w:r>
              <w:rPr>
                <w:rFonts w:ascii="Arial Narrow" w:hAnsi="Arial Narrow" w:cs="Arial"/>
                <w:sz w:val="20"/>
              </w:rPr>
              <w:t>legal and ethical issues.</w:t>
            </w:r>
          </w:p>
        </w:tc>
        <w:tc>
          <w:tcPr>
            <w:tcW w:w="2610" w:type="dxa"/>
            <w:tcBorders>
              <w:bottom w:val="single" w:sz="4" w:space="0" w:color="auto"/>
            </w:tcBorders>
          </w:tcPr>
          <w:p w:rsidR="002B5EE8" w:rsidRPr="00695D00" w:rsidRDefault="002B5EE8" w:rsidP="002B5EE8">
            <w:pPr>
              <w:ind w:left="-108"/>
              <w:rPr>
                <w:rFonts w:ascii="Arial Narrow" w:hAnsi="Arial Narrow" w:cs="Arial"/>
                <w:b/>
                <w:sz w:val="20"/>
                <w:u w:val="single"/>
              </w:rPr>
            </w:pPr>
            <w:r>
              <w:rPr>
                <w:rFonts w:ascii="Arial Narrow" w:hAnsi="Arial Narrow" w:cs="Arial"/>
                <w:sz w:val="20"/>
              </w:rPr>
              <w:t>PSCs</w:t>
            </w:r>
            <w:r w:rsidRPr="00695D00">
              <w:rPr>
                <w:rFonts w:ascii="Arial Narrow" w:hAnsi="Arial Narrow" w:cs="Arial"/>
                <w:sz w:val="20"/>
              </w:rPr>
              <w:t xml:space="preserve"> receive </w:t>
            </w:r>
            <w:r w:rsidRPr="00695D00">
              <w:rPr>
                <w:rFonts w:ascii="Arial Narrow" w:hAnsi="Arial Narrow" w:cs="Arial"/>
                <w:b/>
                <w:sz w:val="20"/>
                <w:u w:val="single"/>
              </w:rPr>
              <w:t>infrequent</w:t>
            </w:r>
            <w:r w:rsidRPr="00695D00">
              <w:rPr>
                <w:rFonts w:ascii="Arial Narrow" w:hAnsi="Arial Narrow" w:cs="Arial"/>
                <w:sz w:val="20"/>
              </w:rPr>
              <w:t xml:space="preserve"> training on </w:t>
            </w:r>
            <w:r>
              <w:rPr>
                <w:rFonts w:ascii="Arial Narrow" w:hAnsi="Arial Narrow" w:cs="Arial"/>
                <w:sz w:val="20"/>
              </w:rPr>
              <w:t>legal and ethical issues.</w:t>
            </w:r>
          </w:p>
        </w:tc>
        <w:tc>
          <w:tcPr>
            <w:tcW w:w="2700" w:type="dxa"/>
            <w:tcBorders>
              <w:bottom w:val="single" w:sz="4" w:space="0" w:color="auto"/>
            </w:tcBorders>
          </w:tcPr>
          <w:p w:rsidR="002B5EE8" w:rsidRPr="00695D00" w:rsidRDefault="002B5EE8" w:rsidP="002B5EE8">
            <w:pPr>
              <w:rPr>
                <w:rFonts w:ascii="Arial Narrow" w:hAnsi="Arial Narrow" w:cs="Arial"/>
                <w:sz w:val="20"/>
              </w:rPr>
            </w:pPr>
            <w:r>
              <w:rPr>
                <w:rFonts w:ascii="Arial Narrow" w:hAnsi="Arial Narrow" w:cs="Arial"/>
                <w:sz w:val="20"/>
              </w:rPr>
              <w:t>PSCs</w:t>
            </w:r>
            <w:r w:rsidRPr="00695D00">
              <w:rPr>
                <w:rFonts w:ascii="Arial Narrow" w:hAnsi="Arial Narrow" w:cs="Arial"/>
                <w:sz w:val="20"/>
              </w:rPr>
              <w:t xml:space="preserve"> receive </w:t>
            </w:r>
            <w:r w:rsidRPr="00695D00">
              <w:rPr>
                <w:rFonts w:ascii="Arial Narrow" w:hAnsi="Arial Narrow" w:cs="Arial"/>
                <w:b/>
                <w:sz w:val="20"/>
                <w:u w:val="single"/>
              </w:rPr>
              <w:t xml:space="preserve">no </w:t>
            </w:r>
            <w:r w:rsidRPr="00695D00">
              <w:rPr>
                <w:rFonts w:ascii="Arial Narrow" w:hAnsi="Arial Narrow" w:cs="Arial"/>
                <w:sz w:val="20"/>
              </w:rPr>
              <w:t xml:space="preserve">training on </w:t>
            </w:r>
            <w:r>
              <w:rPr>
                <w:rFonts w:ascii="Arial Narrow" w:hAnsi="Arial Narrow" w:cs="Arial"/>
                <w:sz w:val="20"/>
              </w:rPr>
              <w:t>legal and ethical issues.</w:t>
            </w:r>
          </w:p>
        </w:tc>
        <w:tc>
          <w:tcPr>
            <w:tcW w:w="990" w:type="dxa"/>
            <w:tcBorders>
              <w:bottom w:val="single" w:sz="4" w:space="0" w:color="auto"/>
            </w:tcBorders>
          </w:tcPr>
          <w:p w:rsidR="002B5EE8" w:rsidRPr="00695D00" w:rsidRDefault="002B5EE8" w:rsidP="002B5EE8">
            <w:pPr>
              <w:rPr>
                <w:rFonts w:ascii="Arial Narrow" w:hAnsi="Arial Narrow" w:cs="Arial"/>
                <w:sz w:val="20"/>
              </w:rPr>
            </w:pPr>
          </w:p>
        </w:tc>
      </w:tr>
    </w:tbl>
    <w:p w:rsidR="002B5EE8" w:rsidRDefault="002B5EE8" w:rsidP="002B5EE8">
      <w:r>
        <w:rPr>
          <w:rFonts w:ascii="Arial Narrow" w:hAnsi="Arial Narrow" w:cs="Arial"/>
          <w:sz w:val="20"/>
        </w:rPr>
        <w:t>________</w:t>
      </w:r>
    </w:p>
    <w:tbl>
      <w:tblPr>
        <w:tblW w:w="1386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520"/>
        <w:gridCol w:w="2520"/>
        <w:gridCol w:w="2520"/>
        <w:gridCol w:w="2610"/>
        <w:gridCol w:w="2700"/>
        <w:gridCol w:w="990"/>
      </w:tblGrid>
      <w:tr w:rsidR="002B5EE8" w:rsidRPr="00695D00" w:rsidTr="002B5EE8">
        <w:trPr>
          <w:gridAfter w:val="5"/>
          <w:wAfter w:w="11340" w:type="dxa"/>
          <w:trHeight w:hRule="exact" w:val="496"/>
        </w:trPr>
        <w:tc>
          <w:tcPr>
            <w:tcW w:w="990" w:type="dxa"/>
            <w:tcBorders>
              <w:bottom w:val="single" w:sz="4" w:space="0" w:color="auto"/>
            </w:tcBorders>
          </w:tcPr>
          <w:p w:rsidR="002B5EE8" w:rsidRDefault="002B5EE8" w:rsidP="002B5EE8">
            <w:pPr>
              <w:rPr>
                <w:rFonts w:ascii="Arial Narrow" w:hAnsi="Arial Narrow" w:cs="Arial"/>
                <w:sz w:val="20"/>
              </w:rPr>
            </w:pPr>
          </w:p>
          <w:p w:rsidR="002B5EE8" w:rsidRDefault="002B5EE8" w:rsidP="002B5EE8">
            <w:pPr>
              <w:rPr>
                <w:rFonts w:ascii="Arial Narrow" w:hAnsi="Arial Narrow" w:cs="Arial"/>
                <w:sz w:val="20"/>
              </w:rPr>
            </w:pPr>
          </w:p>
          <w:p w:rsidR="002B5EE8"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p>
        </w:tc>
      </w:tr>
      <w:tr w:rsidR="002B5EE8" w:rsidRPr="00695D00" w:rsidTr="002B5EE8">
        <w:trPr>
          <w:trHeight w:val="1331"/>
        </w:trPr>
        <w:tc>
          <w:tcPr>
            <w:tcW w:w="2520" w:type="dxa"/>
          </w:tcPr>
          <w:p w:rsidR="002B5EE8" w:rsidRPr="00F7385E" w:rsidRDefault="002B5EE8" w:rsidP="002B5EE8">
            <w:pPr>
              <w:rPr>
                <w:rFonts w:ascii="Arial Narrow" w:hAnsi="Arial Narrow" w:cs="Arial"/>
                <w:b/>
                <w:sz w:val="20"/>
                <w:u w:val="single"/>
              </w:rPr>
            </w:pPr>
            <w:r>
              <w:rPr>
                <w:rFonts w:ascii="Arial Narrow" w:hAnsi="Arial Narrow" w:cs="Arial"/>
                <w:sz w:val="20"/>
              </w:rPr>
              <w:t>5N</w:t>
            </w:r>
            <w:r w:rsidRPr="00D9207D">
              <w:rPr>
                <w:rFonts w:ascii="Arial Narrow" w:hAnsi="Arial Narrow" w:cs="Arial"/>
                <w:sz w:val="20"/>
              </w:rPr>
              <w:t xml:space="preserve">. CGCP budget planning includes provisions for </w:t>
            </w:r>
            <w:r>
              <w:rPr>
                <w:rFonts w:ascii="Arial Narrow" w:hAnsi="Arial Narrow" w:cs="Arial"/>
                <w:sz w:val="20"/>
              </w:rPr>
              <w:t xml:space="preserve">utilization of </w:t>
            </w:r>
            <w:r w:rsidRPr="00D9207D">
              <w:rPr>
                <w:rFonts w:ascii="Arial Narrow" w:hAnsi="Arial Narrow" w:cs="Arial"/>
                <w:sz w:val="20"/>
              </w:rPr>
              <w:t>different types of resources</w:t>
            </w:r>
            <w:r>
              <w:rPr>
                <w:rFonts w:ascii="Arial Narrow" w:hAnsi="Arial Narrow" w:cs="Arial"/>
                <w:sz w:val="20"/>
              </w:rPr>
              <w:t xml:space="preserve"> for full implementation of the CGCP.</w:t>
            </w:r>
          </w:p>
        </w:tc>
        <w:tc>
          <w:tcPr>
            <w:tcW w:w="2520" w:type="dxa"/>
          </w:tcPr>
          <w:p w:rsidR="002B5EE8" w:rsidRPr="00D9207D" w:rsidRDefault="002B5EE8" w:rsidP="002B5EE8">
            <w:pPr>
              <w:rPr>
                <w:rFonts w:ascii="Arial Narrow" w:hAnsi="Arial Narrow" w:cs="Arial"/>
                <w:sz w:val="20"/>
              </w:rPr>
            </w:pPr>
            <w:r w:rsidRPr="00D9207D">
              <w:rPr>
                <w:rFonts w:ascii="Arial Narrow" w:hAnsi="Arial Narrow" w:cs="Arial"/>
                <w:sz w:val="20"/>
              </w:rPr>
              <w:t xml:space="preserve">CGCP budget planning includes provisions for </w:t>
            </w:r>
            <w:r>
              <w:rPr>
                <w:rFonts w:ascii="Arial Narrow" w:hAnsi="Arial Narrow" w:cs="Arial"/>
                <w:sz w:val="20"/>
              </w:rPr>
              <w:t xml:space="preserve">utilization of </w:t>
            </w:r>
            <w:r w:rsidRPr="00D9207D">
              <w:rPr>
                <w:rFonts w:ascii="Arial Narrow" w:hAnsi="Arial Narrow" w:cs="Arial"/>
                <w:b/>
                <w:sz w:val="20"/>
                <w:u w:val="single"/>
              </w:rPr>
              <w:t>all</w:t>
            </w:r>
            <w:r w:rsidRPr="00D9207D">
              <w:rPr>
                <w:rFonts w:ascii="Arial Narrow" w:hAnsi="Arial Narrow" w:cs="Arial"/>
                <w:sz w:val="20"/>
              </w:rPr>
              <w:t xml:space="preserve"> of the following:</w:t>
            </w:r>
          </w:p>
          <w:p w:rsidR="002B5EE8" w:rsidRPr="00D9207D" w:rsidRDefault="002B5EE8" w:rsidP="002B5EE8">
            <w:pPr>
              <w:rPr>
                <w:rFonts w:ascii="Arial Narrow" w:hAnsi="Arial Narrow" w:cs="Arial"/>
                <w:sz w:val="18"/>
                <w:szCs w:val="18"/>
              </w:rPr>
            </w:pPr>
            <w:r w:rsidRPr="00D9207D">
              <w:rPr>
                <w:rFonts w:ascii="Arial Narrow" w:hAnsi="Arial Narrow" w:cs="Arial"/>
                <w:sz w:val="18"/>
                <w:szCs w:val="18"/>
              </w:rPr>
              <w:t xml:space="preserve">1. </w:t>
            </w:r>
            <w:r>
              <w:rPr>
                <w:rFonts w:ascii="Arial Narrow" w:hAnsi="Arial Narrow" w:cs="Arial"/>
                <w:sz w:val="18"/>
                <w:szCs w:val="18"/>
              </w:rPr>
              <w:t>Human Resources</w:t>
            </w:r>
          </w:p>
          <w:p w:rsidR="002B5EE8" w:rsidRPr="00D9207D" w:rsidRDefault="002B5EE8" w:rsidP="002B5EE8">
            <w:pPr>
              <w:rPr>
                <w:rFonts w:ascii="Arial Narrow" w:hAnsi="Arial Narrow" w:cs="Arial"/>
                <w:sz w:val="18"/>
                <w:szCs w:val="18"/>
              </w:rPr>
            </w:pPr>
            <w:r w:rsidRPr="00D9207D">
              <w:rPr>
                <w:rFonts w:ascii="Arial Narrow" w:hAnsi="Arial Narrow" w:cs="Arial"/>
                <w:sz w:val="18"/>
                <w:szCs w:val="18"/>
              </w:rPr>
              <w:t xml:space="preserve">2. </w:t>
            </w:r>
            <w:r>
              <w:rPr>
                <w:rFonts w:ascii="Arial Narrow" w:hAnsi="Arial Narrow" w:cs="Arial"/>
                <w:sz w:val="18"/>
                <w:szCs w:val="18"/>
              </w:rPr>
              <w:t>Financial Resources</w:t>
            </w:r>
          </w:p>
          <w:p w:rsidR="002B5EE8" w:rsidRPr="00D9207D" w:rsidRDefault="002B5EE8" w:rsidP="002B5EE8">
            <w:pPr>
              <w:rPr>
                <w:rFonts w:ascii="Arial Narrow" w:hAnsi="Arial Narrow" w:cs="Arial"/>
                <w:sz w:val="18"/>
                <w:szCs w:val="18"/>
              </w:rPr>
            </w:pPr>
            <w:r w:rsidRPr="00D9207D">
              <w:rPr>
                <w:rFonts w:ascii="Arial Narrow" w:hAnsi="Arial Narrow" w:cs="Arial"/>
                <w:sz w:val="18"/>
                <w:szCs w:val="18"/>
              </w:rPr>
              <w:t xml:space="preserve">3. </w:t>
            </w:r>
            <w:r>
              <w:rPr>
                <w:rFonts w:ascii="Arial Narrow" w:hAnsi="Arial Narrow" w:cs="Arial"/>
                <w:sz w:val="18"/>
                <w:szCs w:val="18"/>
              </w:rPr>
              <w:t>Political Resources</w:t>
            </w:r>
          </w:p>
        </w:tc>
        <w:tc>
          <w:tcPr>
            <w:tcW w:w="2520" w:type="dxa"/>
          </w:tcPr>
          <w:p w:rsidR="002B5EE8" w:rsidRPr="00D9207D" w:rsidRDefault="002B5EE8" w:rsidP="002B5EE8">
            <w:pPr>
              <w:ind w:left="-108"/>
              <w:rPr>
                <w:rFonts w:ascii="Arial Narrow" w:hAnsi="Arial Narrow" w:cs="Arial"/>
                <w:sz w:val="20"/>
              </w:rPr>
            </w:pPr>
            <w:r w:rsidRPr="00D9207D">
              <w:rPr>
                <w:rFonts w:ascii="Arial Narrow" w:hAnsi="Arial Narrow" w:cs="Arial"/>
                <w:sz w:val="20"/>
              </w:rPr>
              <w:t xml:space="preserve">CGCP budget planning includes provisions for </w:t>
            </w:r>
            <w:r>
              <w:rPr>
                <w:rFonts w:ascii="Arial Narrow" w:hAnsi="Arial Narrow" w:cs="Arial"/>
                <w:sz w:val="20"/>
              </w:rPr>
              <w:t xml:space="preserve">utilization of </w:t>
            </w:r>
            <w:r w:rsidRPr="00D9207D">
              <w:rPr>
                <w:rFonts w:ascii="Arial Narrow" w:hAnsi="Arial Narrow" w:cs="Arial"/>
                <w:sz w:val="20"/>
              </w:rPr>
              <w:t xml:space="preserve">at least  </w:t>
            </w:r>
            <w:r>
              <w:rPr>
                <w:rFonts w:ascii="Arial Narrow" w:hAnsi="Arial Narrow" w:cs="Arial"/>
                <w:b/>
                <w:sz w:val="20"/>
                <w:u w:val="single"/>
              </w:rPr>
              <w:t xml:space="preserve">two </w:t>
            </w:r>
            <w:r w:rsidRPr="00D9207D">
              <w:rPr>
                <w:rFonts w:ascii="Arial Narrow" w:hAnsi="Arial Narrow" w:cs="Arial"/>
                <w:sz w:val="20"/>
              </w:rPr>
              <w:t>of the following:</w:t>
            </w:r>
          </w:p>
          <w:p w:rsidR="002B5EE8" w:rsidRPr="00D9207D" w:rsidRDefault="002B5EE8" w:rsidP="002B5EE8">
            <w:pPr>
              <w:rPr>
                <w:rFonts w:ascii="Arial Narrow" w:hAnsi="Arial Narrow" w:cs="Arial"/>
                <w:sz w:val="18"/>
                <w:szCs w:val="18"/>
              </w:rPr>
            </w:pPr>
            <w:r w:rsidRPr="00D9207D">
              <w:rPr>
                <w:rFonts w:ascii="Arial Narrow" w:hAnsi="Arial Narrow" w:cs="Arial"/>
                <w:sz w:val="18"/>
                <w:szCs w:val="18"/>
              </w:rPr>
              <w:t xml:space="preserve">1. </w:t>
            </w:r>
            <w:r>
              <w:rPr>
                <w:rFonts w:ascii="Arial Narrow" w:hAnsi="Arial Narrow" w:cs="Arial"/>
                <w:sz w:val="18"/>
                <w:szCs w:val="18"/>
              </w:rPr>
              <w:t>Human Resources</w:t>
            </w:r>
          </w:p>
          <w:p w:rsidR="002B5EE8" w:rsidRPr="00D9207D" w:rsidRDefault="002B5EE8" w:rsidP="002B5EE8">
            <w:pPr>
              <w:rPr>
                <w:rFonts w:ascii="Arial Narrow" w:hAnsi="Arial Narrow" w:cs="Arial"/>
                <w:sz w:val="18"/>
                <w:szCs w:val="18"/>
              </w:rPr>
            </w:pPr>
            <w:r w:rsidRPr="00D9207D">
              <w:rPr>
                <w:rFonts w:ascii="Arial Narrow" w:hAnsi="Arial Narrow" w:cs="Arial"/>
                <w:sz w:val="18"/>
                <w:szCs w:val="18"/>
              </w:rPr>
              <w:t xml:space="preserve">2. </w:t>
            </w:r>
            <w:r>
              <w:rPr>
                <w:rFonts w:ascii="Arial Narrow" w:hAnsi="Arial Narrow" w:cs="Arial"/>
                <w:sz w:val="18"/>
                <w:szCs w:val="18"/>
              </w:rPr>
              <w:t>Financial Resources</w:t>
            </w:r>
          </w:p>
          <w:p w:rsidR="002B5EE8" w:rsidRPr="00D9207D" w:rsidRDefault="002B5EE8" w:rsidP="002B5EE8">
            <w:pPr>
              <w:rPr>
                <w:rFonts w:ascii="Arial Narrow" w:hAnsi="Arial Narrow" w:cs="Arial"/>
                <w:sz w:val="20"/>
              </w:rPr>
            </w:pPr>
            <w:r w:rsidRPr="00D9207D">
              <w:rPr>
                <w:rFonts w:ascii="Arial Narrow" w:hAnsi="Arial Narrow" w:cs="Arial"/>
                <w:sz w:val="18"/>
                <w:szCs w:val="18"/>
              </w:rPr>
              <w:t xml:space="preserve">3. </w:t>
            </w:r>
            <w:r>
              <w:rPr>
                <w:rFonts w:ascii="Arial Narrow" w:hAnsi="Arial Narrow" w:cs="Arial"/>
                <w:sz w:val="18"/>
                <w:szCs w:val="18"/>
              </w:rPr>
              <w:t>Political Resources</w:t>
            </w:r>
          </w:p>
        </w:tc>
        <w:tc>
          <w:tcPr>
            <w:tcW w:w="2610" w:type="dxa"/>
          </w:tcPr>
          <w:p w:rsidR="002B5EE8" w:rsidRPr="00D9207D" w:rsidRDefault="002B5EE8" w:rsidP="002B5EE8">
            <w:pPr>
              <w:ind w:left="-108"/>
              <w:rPr>
                <w:rFonts w:ascii="Arial Narrow" w:hAnsi="Arial Narrow" w:cs="Arial"/>
                <w:sz w:val="20"/>
              </w:rPr>
            </w:pPr>
            <w:r w:rsidRPr="00D9207D">
              <w:rPr>
                <w:rFonts w:ascii="Arial Narrow" w:hAnsi="Arial Narrow" w:cs="Arial"/>
                <w:sz w:val="20"/>
              </w:rPr>
              <w:t xml:space="preserve">CGCP budget planning includes provisions for </w:t>
            </w:r>
            <w:r>
              <w:rPr>
                <w:rFonts w:ascii="Arial Narrow" w:hAnsi="Arial Narrow" w:cs="Arial"/>
                <w:sz w:val="20"/>
              </w:rPr>
              <w:t xml:space="preserve">utilization of </w:t>
            </w:r>
            <w:r w:rsidRPr="00D9207D">
              <w:rPr>
                <w:rFonts w:ascii="Arial Narrow" w:hAnsi="Arial Narrow" w:cs="Arial"/>
                <w:sz w:val="20"/>
              </w:rPr>
              <w:t xml:space="preserve">at least </w:t>
            </w:r>
            <w:r>
              <w:rPr>
                <w:rFonts w:ascii="Arial Narrow" w:hAnsi="Arial Narrow" w:cs="Arial"/>
                <w:b/>
                <w:sz w:val="20"/>
                <w:u w:val="single"/>
              </w:rPr>
              <w:t xml:space="preserve">one </w:t>
            </w:r>
            <w:r w:rsidRPr="00D9207D">
              <w:rPr>
                <w:rFonts w:ascii="Arial Narrow" w:hAnsi="Arial Narrow" w:cs="Arial"/>
                <w:sz w:val="20"/>
              </w:rPr>
              <w:t>of the following:</w:t>
            </w:r>
          </w:p>
          <w:p w:rsidR="002B5EE8" w:rsidRPr="00D9207D" w:rsidRDefault="002B5EE8" w:rsidP="002B5EE8">
            <w:pPr>
              <w:rPr>
                <w:rFonts w:ascii="Arial Narrow" w:hAnsi="Arial Narrow" w:cs="Arial"/>
                <w:sz w:val="18"/>
                <w:szCs w:val="18"/>
              </w:rPr>
            </w:pPr>
            <w:r w:rsidRPr="00D9207D">
              <w:rPr>
                <w:rFonts w:ascii="Arial Narrow" w:hAnsi="Arial Narrow" w:cs="Arial"/>
                <w:sz w:val="18"/>
                <w:szCs w:val="18"/>
              </w:rPr>
              <w:t xml:space="preserve">1. </w:t>
            </w:r>
            <w:r>
              <w:rPr>
                <w:rFonts w:ascii="Arial Narrow" w:hAnsi="Arial Narrow" w:cs="Arial"/>
                <w:sz w:val="18"/>
                <w:szCs w:val="18"/>
              </w:rPr>
              <w:t>Human Resources</w:t>
            </w:r>
          </w:p>
          <w:p w:rsidR="002B5EE8" w:rsidRPr="00D9207D" w:rsidRDefault="002B5EE8" w:rsidP="002B5EE8">
            <w:pPr>
              <w:rPr>
                <w:rFonts w:ascii="Arial Narrow" w:hAnsi="Arial Narrow" w:cs="Arial"/>
                <w:sz w:val="18"/>
                <w:szCs w:val="18"/>
              </w:rPr>
            </w:pPr>
            <w:r w:rsidRPr="00D9207D">
              <w:rPr>
                <w:rFonts w:ascii="Arial Narrow" w:hAnsi="Arial Narrow" w:cs="Arial"/>
                <w:sz w:val="18"/>
                <w:szCs w:val="18"/>
              </w:rPr>
              <w:t xml:space="preserve">2. </w:t>
            </w:r>
            <w:r>
              <w:rPr>
                <w:rFonts w:ascii="Arial Narrow" w:hAnsi="Arial Narrow" w:cs="Arial"/>
                <w:sz w:val="18"/>
                <w:szCs w:val="18"/>
              </w:rPr>
              <w:t>Financial Resources</w:t>
            </w:r>
          </w:p>
          <w:p w:rsidR="002B5EE8" w:rsidRPr="00D9207D" w:rsidRDefault="002B5EE8" w:rsidP="002B5EE8">
            <w:pPr>
              <w:rPr>
                <w:rFonts w:ascii="Arial Narrow" w:hAnsi="Arial Narrow" w:cs="Arial"/>
                <w:sz w:val="20"/>
              </w:rPr>
            </w:pPr>
            <w:r w:rsidRPr="00D9207D">
              <w:rPr>
                <w:rFonts w:ascii="Arial Narrow" w:hAnsi="Arial Narrow" w:cs="Arial"/>
                <w:sz w:val="18"/>
                <w:szCs w:val="18"/>
              </w:rPr>
              <w:t xml:space="preserve">3. </w:t>
            </w:r>
            <w:r>
              <w:rPr>
                <w:rFonts w:ascii="Arial Narrow" w:hAnsi="Arial Narrow" w:cs="Arial"/>
                <w:sz w:val="18"/>
                <w:szCs w:val="18"/>
              </w:rPr>
              <w:t>Political Resources</w:t>
            </w:r>
          </w:p>
        </w:tc>
        <w:tc>
          <w:tcPr>
            <w:tcW w:w="2700" w:type="dxa"/>
          </w:tcPr>
          <w:p w:rsidR="002B5EE8" w:rsidRPr="00D9207D" w:rsidRDefault="002B5EE8" w:rsidP="002B5EE8">
            <w:pPr>
              <w:ind w:left="-108"/>
              <w:rPr>
                <w:rFonts w:ascii="Arial Narrow" w:hAnsi="Arial Narrow" w:cs="Arial"/>
                <w:sz w:val="20"/>
              </w:rPr>
            </w:pPr>
            <w:r>
              <w:rPr>
                <w:rFonts w:ascii="Arial Narrow" w:hAnsi="Arial Narrow" w:cs="Arial"/>
                <w:sz w:val="20"/>
              </w:rPr>
              <w:t xml:space="preserve">CGCP budget planning </w:t>
            </w:r>
            <w:r w:rsidRPr="009E213D">
              <w:rPr>
                <w:rFonts w:ascii="Arial Narrow" w:hAnsi="Arial Narrow" w:cs="Arial"/>
                <w:b/>
                <w:sz w:val="20"/>
                <w:u w:val="single"/>
              </w:rPr>
              <w:t>does not include</w:t>
            </w:r>
            <w:r w:rsidRPr="00D9207D">
              <w:rPr>
                <w:rFonts w:ascii="Arial Narrow" w:hAnsi="Arial Narrow" w:cs="Arial"/>
                <w:sz w:val="20"/>
              </w:rPr>
              <w:t xml:space="preserve"> provisions </w:t>
            </w:r>
            <w:r>
              <w:rPr>
                <w:rFonts w:ascii="Arial Narrow" w:hAnsi="Arial Narrow" w:cs="Arial"/>
                <w:sz w:val="20"/>
              </w:rPr>
              <w:t xml:space="preserve">for any </w:t>
            </w:r>
            <w:r w:rsidRPr="00D9207D">
              <w:rPr>
                <w:rFonts w:ascii="Arial Narrow" w:hAnsi="Arial Narrow" w:cs="Arial"/>
                <w:sz w:val="20"/>
              </w:rPr>
              <w:t>of the following:</w:t>
            </w:r>
          </w:p>
          <w:p w:rsidR="002B5EE8" w:rsidRPr="00D9207D" w:rsidRDefault="002B5EE8" w:rsidP="002B5EE8">
            <w:pPr>
              <w:rPr>
                <w:rFonts w:ascii="Arial Narrow" w:hAnsi="Arial Narrow" w:cs="Arial"/>
                <w:sz w:val="18"/>
                <w:szCs w:val="18"/>
              </w:rPr>
            </w:pPr>
            <w:r w:rsidRPr="00D9207D">
              <w:rPr>
                <w:rFonts w:ascii="Arial Narrow" w:hAnsi="Arial Narrow" w:cs="Arial"/>
                <w:sz w:val="18"/>
                <w:szCs w:val="18"/>
              </w:rPr>
              <w:t xml:space="preserve">1. </w:t>
            </w:r>
            <w:r>
              <w:rPr>
                <w:rFonts w:ascii="Arial Narrow" w:hAnsi="Arial Narrow" w:cs="Arial"/>
                <w:sz w:val="18"/>
                <w:szCs w:val="18"/>
              </w:rPr>
              <w:t>Human Resources</w:t>
            </w:r>
          </w:p>
          <w:p w:rsidR="002B5EE8" w:rsidRPr="00D9207D" w:rsidRDefault="002B5EE8" w:rsidP="002B5EE8">
            <w:pPr>
              <w:rPr>
                <w:rFonts w:ascii="Arial Narrow" w:hAnsi="Arial Narrow" w:cs="Arial"/>
                <w:sz w:val="18"/>
                <w:szCs w:val="18"/>
              </w:rPr>
            </w:pPr>
            <w:r w:rsidRPr="00D9207D">
              <w:rPr>
                <w:rFonts w:ascii="Arial Narrow" w:hAnsi="Arial Narrow" w:cs="Arial"/>
                <w:sz w:val="18"/>
                <w:szCs w:val="18"/>
              </w:rPr>
              <w:t xml:space="preserve">2. </w:t>
            </w:r>
            <w:r>
              <w:rPr>
                <w:rFonts w:ascii="Arial Narrow" w:hAnsi="Arial Narrow" w:cs="Arial"/>
                <w:sz w:val="18"/>
                <w:szCs w:val="18"/>
              </w:rPr>
              <w:t>Financial Resources</w:t>
            </w:r>
          </w:p>
          <w:p w:rsidR="002B5EE8" w:rsidRPr="00D9207D" w:rsidRDefault="002B5EE8" w:rsidP="002B5EE8">
            <w:pPr>
              <w:rPr>
                <w:rFonts w:ascii="Arial Narrow" w:hAnsi="Arial Narrow" w:cs="Arial"/>
                <w:sz w:val="20"/>
              </w:rPr>
            </w:pPr>
            <w:r w:rsidRPr="00D9207D">
              <w:rPr>
                <w:rFonts w:ascii="Arial Narrow" w:hAnsi="Arial Narrow" w:cs="Arial"/>
                <w:sz w:val="18"/>
                <w:szCs w:val="18"/>
              </w:rPr>
              <w:t xml:space="preserve">3. </w:t>
            </w:r>
            <w:r>
              <w:rPr>
                <w:rFonts w:ascii="Arial Narrow" w:hAnsi="Arial Narrow" w:cs="Arial"/>
                <w:sz w:val="18"/>
                <w:szCs w:val="18"/>
              </w:rPr>
              <w:t>Political Resources</w:t>
            </w:r>
            <w:r w:rsidRPr="00D9207D">
              <w:rPr>
                <w:rFonts w:ascii="Arial Narrow" w:hAnsi="Arial Narrow" w:cs="Arial"/>
                <w:sz w:val="18"/>
                <w:szCs w:val="18"/>
              </w:rPr>
              <w:t xml:space="preserve"> </w:t>
            </w:r>
          </w:p>
        </w:tc>
        <w:tc>
          <w:tcPr>
            <w:tcW w:w="990" w:type="dxa"/>
          </w:tcPr>
          <w:p w:rsidR="002B5EE8" w:rsidRPr="00D9207D" w:rsidRDefault="002B5EE8" w:rsidP="002B5EE8">
            <w:pPr>
              <w:rPr>
                <w:rFonts w:ascii="Arial Narrow" w:hAnsi="Arial Narrow" w:cs="Arial"/>
                <w:sz w:val="20"/>
              </w:rPr>
            </w:pPr>
          </w:p>
          <w:p w:rsidR="002B5EE8" w:rsidRPr="00D9207D" w:rsidRDefault="002B5EE8" w:rsidP="002B5EE8">
            <w:pPr>
              <w:rPr>
                <w:rFonts w:ascii="Arial Narrow" w:hAnsi="Arial Narrow" w:cs="Arial"/>
                <w:sz w:val="20"/>
              </w:rPr>
            </w:pPr>
          </w:p>
          <w:p w:rsidR="002B5EE8" w:rsidRPr="00D9207D" w:rsidRDefault="002B5EE8" w:rsidP="002B5EE8">
            <w:pPr>
              <w:rPr>
                <w:rFonts w:ascii="Arial Narrow" w:hAnsi="Arial Narrow" w:cs="Arial"/>
                <w:sz w:val="20"/>
              </w:rPr>
            </w:pPr>
          </w:p>
          <w:p w:rsidR="002B5EE8" w:rsidRPr="00D9207D" w:rsidRDefault="002B5EE8" w:rsidP="002B5EE8">
            <w:pPr>
              <w:rPr>
                <w:rFonts w:ascii="Arial Narrow" w:hAnsi="Arial Narrow" w:cs="Arial"/>
                <w:sz w:val="20"/>
              </w:rPr>
            </w:pPr>
            <w:r>
              <w:rPr>
                <w:rFonts w:ascii="Arial Narrow" w:hAnsi="Arial Narrow" w:cs="Arial"/>
                <w:sz w:val="20"/>
              </w:rPr>
              <w:t>________</w:t>
            </w:r>
          </w:p>
        </w:tc>
      </w:tr>
      <w:tr w:rsidR="002B5EE8" w:rsidRPr="00695D00" w:rsidTr="002B5EE8">
        <w:trPr>
          <w:trHeight w:hRule="exact" w:val="1440"/>
        </w:trPr>
        <w:tc>
          <w:tcPr>
            <w:tcW w:w="2520" w:type="dxa"/>
          </w:tcPr>
          <w:p w:rsidR="002B5EE8" w:rsidRPr="00D9207D" w:rsidRDefault="002B5EE8" w:rsidP="002B5EE8">
            <w:pPr>
              <w:rPr>
                <w:rFonts w:ascii="Arial Narrow" w:hAnsi="Arial Narrow" w:cs="Arial"/>
                <w:sz w:val="20"/>
              </w:rPr>
            </w:pPr>
            <w:r>
              <w:rPr>
                <w:rFonts w:ascii="Arial Narrow" w:hAnsi="Arial Narrow" w:cs="Arial"/>
                <w:sz w:val="20"/>
              </w:rPr>
              <w:lastRenderedPageBreak/>
              <w:t>5O</w:t>
            </w:r>
            <w:r w:rsidRPr="00D9207D">
              <w:rPr>
                <w:rFonts w:ascii="Arial Narrow" w:hAnsi="Arial Narrow" w:cs="Arial"/>
                <w:sz w:val="20"/>
              </w:rPr>
              <w:t xml:space="preserve">. Reports </w:t>
            </w:r>
            <w:r>
              <w:rPr>
                <w:rFonts w:ascii="Arial Narrow" w:hAnsi="Arial Narrow" w:cs="Arial"/>
                <w:sz w:val="20"/>
              </w:rPr>
              <w:t xml:space="preserve">concerning implementation and impact of the CGCP </w:t>
            </w:r>
            <w:r w:rsidRPr="00D9207D">
              <w:rPr>
                <w:rFonts w:ascii="Arial Narrow" w:hAnsi="Arial Narrow" w:cs="Arial"/>
                <w:sz w:val="20"/>
              </w:rPr>
              <w:t>are made to the administration, school board and other stakeholders.</w:t>
            </w:r>
          </w:p>
        </w:tc>
        <w:tc>
          <w:tcPr>
            <w:tcW w:w="2520" w:type="dxa"/>
          </w:tcPr>
          <w:p w:rsidR="002B5EE8" w:rsidRDefault="002B5EE8" w:rsidP="002B5EE8">
            <w:pPr>
              <w:rPr>
                <w:rFonts w:ascii="Arial Narrow" w:hAnsi="Arial Narrow" w:cs="Arial"/>
                <w:sz w:val="20"/>
              </w:rPr>
            </w:pPr>
            <w:r w:rsidRPr="00D9207D">
              <w:rPr>
                <w:rFonts w:ascii="Arial Narrow" w:hAnsi="Arial Narrow" w:cs="Arial"/>
                <w:sz w:val="20"/>
              </w:rPr>
              <w:t xml:space="preserve">Reports </w:t>
            </w:r>
            <w:r>
              <w:rPr>
                <w:rFonts w:ascii="Arial Narrow" w:hAnsi="Arial Narrow" w:cs="Arial"/>
                <w:sz w:val="20"/>
              </w:rPr>
              <w:t>concerning implementation and impact of the CGCP</w:t>
            </w:r>
            <w:r w:rsidRPr="00D9207D">
              <w:rPr>
                <w:rFonts w:ascii="Arial Narrow" w:hAnsi="Arial Narrow" w:cs="Arial"/>
                <w:sz w:val="20"/>
              </w:rPr>
              <w:t xml:space="preserve"> are </w:t>
            </w:r>
            <w:r w:rsidRPr="00D9207D">
              <w:rPr>
                <w:rFonts w:ascii="Arial Narrow" w:hAnsi="Arial Narrow" w:cs="Arial"/>
                <w:b/>
                <w:sz w:val="20"/>
                <w:u w:val="single"/>
              </w:rPr>
              <w:t>consistently</w:t>
            </w:r>
            <w:r w:rsidRPr="00D9207D">
              <w:rPr>
                <w:rFonts w:ascii="Arial Narrow" w:hAnsi="Arial Narrow" w:cs="Arial"/>
                <w:sz w:val="20"/>
              </w:rPr>
              <w:t xml:space="preserve"> made to the administration, school board and other stakeholders.</w:t>
            </w:r>
          </w:p>
          <w:p w:rsidR="002B5EE8" w:rsidRPr="00D9207D" w:rsidRDefault="002B5EE8" w:rsidP="002B5EE8">
            <w:pPr>
              <w:rPr>
                <w:rFonts w:ascii="Arial Narrow" w:hAnsi="Arial Narrow" w:cs="Arial"/>
                <w:sz w:val="20"/>
              </w:rPr>
            </w:pPr>
          </w:p>
        </w:tc>
        <w:tc>
          <w:tcPr>
            <w:tcW w:w="2520" w:type="dxa"/>
          </w:tcPr>
          <w:p w:rsidR="002B5EE8" w:rsidRPr="00D9207D" w:rsidRDefault="002B5EE8" w:rsidP="002B5EE8">
            <w:pPr>
              <w:rPr>
                <w:rFonts w:ascii="Arial Narrow" w:hAnsi="Arial Narrow" w:cs="Arial"/>
                <w:sz w:val="20"/>
              </w:rPr>
            </w:pPr>
            <w:r w:rsidRPr="00D9207D">
              <w:rPr>
                <w:rFonts w:ascii="Arial Narrow" w:hAnsi="Arial Narrow" w:cs="Arial"/>
                <w:sz w:val="20"/>
              </w:rPr>
              <w:t xml:space="preserve">Reports </w:t>
            </w:r>
            <w:r>
              <w:rPr>
                <w:rFonts w:ascii="Arial Narrow" w:hAnsi="Arial Narrow" w:cs="Arial"/>
                <w:sz w:val="20"/>
              </w:rPr>
              <w:t>concerning implementation and impact of the CGCP</w:t>
            </w:r>
            <w:r w:rsidRPr="00D9207D">
              <w:rPr>
                <w:rFonts w:ascii="Arial Narrow" w:hAnsi="Arial Narrow" w:cs="Arial"/>
                <w:sz w:val="20"/>
              </w:rPr>
              <w:t xml:space="preserve"> are </w:t>
            </w:r>
            <w:r w:rsidRPr="00D9207D">
              <w:rPr>
                <w:rFonts w:ascii="Arial Narrow" w:hAnsi="Arial Narrow" w:cs="Arial"/>
                <w:b/>
                <w:sz w:val="20"/>
                <w:u w:val="single"/>
              </w:rPr>
              <w:t>occasionally</w:t>
            </w:r>
            <w:r w:rsidRPr="00D9207D">
              <w:rPr>
                <w:rFonts w:ascii="Arial Narrow" w:hAnsi="Arial Narrow" w:cs="Arial"/>
                <w:sz w:val="20"/>
              </w:rPr>
              <w:t xml:space="preserve"> made to the administration, school board and other stakeholders.</w:t>
            </w:r>
          </w:p>
        </w:tc>
        <w:tc>
          <w:tcPr>
            <w:tcW w:w="2610" w:type="dxa"/>
          </w:tcPr>
          <w:p w:rsidR="002B5EE8" w:rsidRPr="00D9207D" w:rsidRDefault="002B5EE8" w:rsidP="002B5EE8">
            <w:pPr>
              <w:rPr>
                <w:rFonts w:ascii="Arial Narrow" w:hAnsi="Arial Narrow" w:cs="Arial"/>
                <w:sz w:val="20"/>
              </w:rPr>
            </w:pPr>
            <w:r w:rsidRPr="00D9207D">
              <w:rPr>
                <w:rFonts w:ascii="Arial Narrow" w:hAnsi="Arial Narrow" w:cs="Arial"/>
                <w:sz w:val="20"/>
              </w:rPr>
              <w:t xml:space="preserve">Reports </w:t>
            </w:r>
            <w:r>
              <w:rPr>
                <w:rFonts w:ascii="Arial Narrow" w:hAnsi="Arial Narrow" w:cs="Arial"/>
                <w:sz w:val="20"/>
              </w:rPr>
              <w:t>concerning implementation and impact of the CGCP</w:t>
            </w:r>
            <w:r w:rsidRPr="00D9207D">
              <w:rPr>
                <w:rFonts w:ascii="Arial Narrow" w:hAnsi="Arial Narrow" w:cs="Arial"/>
                <w:sz w:val="20"/>
              </w:rPr>
              <w:t xml:space="preserve"> are </w:t>
            </w:r>
            <w:r w:rsidRPr="00D9207D">
              <w:rPr>
                <w:rFonts w:ascii="Arial Narrow" w:hAnsi="Arial Narrow" w:cs="Arial"/>
                <w:b/>
                <w:sz w:val="20"/>
                <w:u w:val="single"/>
              </w:rPr>
              <w:t xml:space="preserve">rarely </w:t>
            </w:r>
            <w:r w:rsidRPr="00D9207D">
              <w:rPr>
                <w:rFonts w:ascii="Arial Narrow" w:hAnsi="Arial Narrow" w:cs="Arial"/>
                <w:sz w:val="20"/>
              </w:rPr>
              <w:t>made to the administration, school board and other stakeholders.</w:t>
            </w:r>
          </w:p>
        </w:tc>
        <w:tc>
          <w:tcPr>
            <w:tcW w:w="2700" w:type="dxa"/>
          </w:tcPr>
          <w:p w:rsidR="002B5EE8" w:rsidRPr="00D9207D" w:rsidRDefault="002B5EE8" w:rsidP="002B5EE8">
            <w:pPr>
              <w:rPr>
                <w:rFonts w:ascii="Arial Narrow" w:hAnsi="Arial Narrow" w:cs="Arial"/>
                <w:sz w:val="20"/>
              </w:rPr>
            </w:pPr>
            <w:r w:rsidRPr="00D9207D">
              <w:rPr>
                <w:rFonts w:ascii="Arial Narrow" w:hAnsi="Arial Narrow" w:cs="Arial"/>
                <w:sz w:val="20"/>
              </w:rPr>
              <w:t xml:space="preserve">Reports </w:t>
            </w:r>
            <w:r>
              <w:rPr>
                <w:rFonts w:ascii="Arial Narrow" w:hAnsi="Arial Narrow" w:cs="Arial"/>
                <w:sz w:val="20"/>
              </w:rPr>
              <w:t>concerning implementation and impact of the CGCP</w:t>
            </w:r>
            <w:r w:rsidRPr="00D9207D">
              <w:rPr>
                <w:rFonts w:ascii="Arial Narrow" w:hAnsi="Arial Narrow" w:cs="Arial"/>
                <w:b/>
                <w:sz w:val="20"/>
                <w:u w:val="single"/>
              </w:rPr>
              <w:t xml:space="preserve"> are not</w:t>
            </w:r>
            <w:r w:rsidRPr="00D9207D">
              <w:rPr>
                <w:rFonts w:ascii="Arial Narrow" w:hAnsi="Arial Narrow" w:cs="Arial"/>
                <w:sz w:val="20"/>
              </w:rPr>
              <w:t xml:space="preserve"> made to the administration, school board and other stakeholders.</w:t>
            </w:r>
          </w:p>
        </w:tc>
        <w:tc>
          <w:tcPr>
            <w:tcW w:w="990" w:type="dxa"/>
          </w:tcPr>
          <w:p w:rsidR="002B5EE8" w:rsidRPr="00D9207D" w:rsidRDefault="002B5EE8" w:rsidP="002B5EE8">
            <w:pPr>
              <w:rPr>
                <w:rFonts w:ascii="Arial Narrow" w:hAnsi="Arial Narrow" w:cs="Arial"/>
                <w:b/>
                <w:sz w:val="20"/>
              </w:rPr>
            </w:pPr>
          </w:p>
          <w:p w:rsidR="002B5EE8" w:rsidRPr="00D9207D" w:rsidRDefault="002B5EE8" w:rsidP="002B5EE8">
            <w:pPr>
              <w:jc w:val="center"/>
              <w:rPr>
                <w:rFonts w:ascii="Arial Narrow" w:hAnsi="Arial Narrow" w:cs="Arial"/>
                <w:sz w:val="20"/>
              </w:rPr>
            </w:pPr>
          </w:p>
          <w:p w:rsidR="002B5EE8" w:rsidRPr="00D9207D" w:rsidRDefault="002B5EE8" w:rsidP="002B5EE8">
            <w:pPr>
              <w:jc w:val="center"/>
              <w:rPr>
                <w:rFonts w:ascii="Arial Narrow" w:hAnsi="Arial Narrow" w:cs="Arial"/>
                <w:sz w:val="20"/>
              </w:rPr>
            </w:pPr>
          </w:p>
          <w:p w:rsidR="002B5EE8" w:rsidRPr="00D9207D" w:rsidRDefault="002B5EE8" w:rsidP="002B5EE8">
            <w:pPr>
              <w:rPr>
                <w:rFonts w:ascii="Arial Narrow" w:hAnsi="Arial Narrow" w:cs="Arial"/>
                <w:sz w:val="20"/>
              </w:rPr>
            </w:pPr>
            <w:r>
              <w:rPr>
                <w:rFonts w:ascii="Arial Narrow" w:hAnsi="Arial Narrow" w:cs="Arial"/>
                <w:sz w:val="20"/>
              </w:rPr>
              <w:t>________</w:t>
            </w:r>
          </w:p>
        </w:tc>
      </w:tr>
      <w:tr w:rsidR="002B5EE8" w:rsidRPr="00695D00" w:rsidTr="002B5EE8">
        <w:tc>
          <w:tcPr>
            <w:tcW w:w="2520" w:type="dxa"/>
          </w:tcPr>
          <w:p w:rsidR="002B5EE8" w:rsidRPr="00D9207D" w:rsidRDefault="002B5EE8" w:rsidP="002B5EE8">
            <w:pPr>
              <w:rPr>
                <w:rFonts w:ascii="Arial Narrow" w:hAnsi="Arial Narrow" w:cs="Arial"/>
                <w:sz w:val="20"/>
              </w:rPr>
            </w:pPr>
            <w:r>
              <w:rPr>
                <w:rFonts w:ascii="Arial Narrow" w:hAnsi="Arial Narrow" w:cs="Arial"/>
                <w:sz w:val="20"/>
              </w:rPr>
              <w:t>5P</w:t>
            </w:r>
            <w:r w:rsidRPr="00D9207D">
              <w:rPr>
                <w:rFonts w:ascii="Arial Narrow" w:hAnsi="Arial Narrow" w:cs="Arial"/>
                <w:sz w:val="20"/>
              </w:rPr>
              <w:t>. Data obtained from a variety of sou</w:t>
            </w:r>
            <w:r>
              <w:rPr>
                <w:rFonts w:ascii="Arial Narrow" w:hAnsi="Arial Narrow" w:cs="Arial"/>
                <w:sz w:val="20"/>
              </w:rPr>
              <w:t xml:space="preserve">rces is utilized to </w:t>
            </w:r>
            <w:r w:rsidRPr="00D9207D">
              <w:rPr>
                <w:rFonts w:ascii="Arial Narrow" w:hAnsi="Arial Narrow" w:cs="Arial"/>
                <w:sz w:val="20"/>
              </w:rPr>
              <w:t>guide the district’s CGCP.</w:t>
            </w:r>
          </w:p>
        </w:tc>
        <w:tc>
          <w:tcPr>
            <w:tcW w:w="2520" w:type="dxa"/>
          </w:tcPr>
          <w:p w:rsidR="002B5EE8" w:rsidRPr="00D9207D" w:rsidRDefault="002B5EE8" w:rsidP="002B5EE8">
            <w:pPr>
              <w:rPr>
                <w:rFonts w:ascii="Arial Narrow" w:hAnsi="Arial Narrow" w:cs="Arial"/>
                <w:sz w:val="20"/>
              </w:rPr>
            </w:pPr>
            <w:r w:rsidRPr="00D9207D">
              <w:rPr>
                <w:rFonts w:ascii="Arial Narrow" w:hAnsi="Arial Narrow" w:cs="Arial"/>
                <w:sz w:val="20"/>
              </w:rPr>
              <w:t xml:space="preserve">Data from </w:t>
            </w:r>
            <w:r w:rsidRPr="00D9207D">
              <w:rPr>
                <w:rFonts w:ascii="Arial Narrow" w:hAnsi="Arial Narrow" w:cs="Arial"/>
                <w:b/>
                <w:sz w:val="20"/>
                <w:u w:val="single"/>
              </w:rPr>
              <w:t>three or more</w:t>
            </w:r>
            <w:r w:rsidRPr="00D9207D">
              <w:rPr>
                <w:rFonts w:ascii="Arial Narrow" w:hAnsi="Arial Narrow" w:cs="Arial"/>
                <w:sz w:val="20"/>
              </w:rPr>
              <w:t xml:space="preserve"> sources is utilized to guide the district’s CGCP.</w:t>
            </w:r>
          </w:p>
        </w:tc>
        <w:tc>
          <w:tcPr>
            <w:tcW w:w="2520" w:type="dxa"/>
          </w:tcPr>
          <w:p w:rsidR="002B5EE8" w:rsidRPr="00D9207D" w:rsidRDefault="002B5EE8" w:rsidP="002B5EE8">
            <w:pPr>
              <w:rPr>
                <w:rFonts w:ascii="Arial Narrow" w:hAnsi="Arial Narrow" w:cs="Arial"/>
                <w:sz w:val="20"/>
              </w:rPr>
            </w:pPr>
            <w:r w:rsidRPr="00D9207D">
              <w:rPr>
                <w:rFonts w:ascii="Arial Narrow" w:hAnsi="Arial Narrow" w:cs="Arial"/>
                <w:sz w:val="20"/>
              </w:rPr>
              <w:t xml:space="preserve">Data from </w:t>
            </w:r>
            <w:r w:rsidRPr="00D9207D">
              <w:rPr>
                <w:rFonts w:ascii="Arial Narrow" w:hAnsi="Arial Narrow" w:cs="Arial"/>
                <w:b/>
                <w:sz w:val="20"/>
                <w:u w:val="single"/>
              </w:rPr>
              <w:t xml:space="preserve">two </w:t>
            </w:r>
            <w:r w:rsidRPr="00D9207D">
              <w:rPr>
                <w:rFonts w:ascii="Arial Narrow" w:hAnsi="Arial Narrow" w:cs="Arial"/>
                <w:sz w:val="20"/>
              </w:rPr>
              <w:t>sources is utilized to guide the district’s CGCP.</w:t>
            </w:r>
          </w:p>
        </w:tc>
        <w:tc>
          <w:tcPr>
            <w:tcW w:w="2610" w:type="dxa"/>
          </w:tcPr>
          <w:p w:rsidR="002B5EE8" w:rsidRPr="00D9207D" w:rsidRDefault="002B5EE8" w:rsidP="002B5EE8">
            <w:pPr>
              <w:rPr>
                <w:rFonts w:ascii="Arial Narrow" w:hAnsi="Arial Narrow" w:cs="Arial"/>
                <w:sz w:val="20"/>
              </w:rPr>
            </w:pPr>
            <w:r w:rsidRPr="00D9207D">
              <w:rPr>
                <w:rFonts w:ascii="Arial Narrow" w:hAnsi="Arial Narrow" w:cs="Arial"/>
                <w:sz w:val="20"/>
              </w:rPr>
              <w:t xml:space="preserve">Data from </w:t>
            </w:r>
            <w:r w:rsidRPr="00D9207D">
              <w:rPr>
                <w:rFonts w:ascii="Arial Narrow" w:hAnsi="Arial Narrow" w:cs="Arial"/>
                <w:b/>
                <w:sz w:val="20"/>
                <w:u w:val="single"/>
              </w:rPr>
              <w:t xml:space="preserve">one </w:t>
            </w:r>
            <w:r w:rsidRPr="00D9207D">
              <w:rPr>
                <w:rFonts w:ascii="Arial Narrow" w:hAnsi="Arial Narrow" w:cs="Arial"/>
                <w:sz w:val="20"/>
              </w:rPr>
              <w:t>source is utilized to guide the district’s CGCP.</w:t>
            </w:r>
          </w:p>
        </w:tc>
        <w:tc>
          <w:tcPr>
            <w:tcW w:w="2700" w:type="dxa"/>
          </w:tcPr>
          <w:p w:rsidR="002B5EE8" w:rsidRPr="00D9207D" w:rsidRDefault="002B5EE8" w:rsidP="002B5EE8">
            <w:pPr>
              <w:rPr>
                <w:rFonts w:ascii="Arial Narrow" w:hAnsi="Arial Narrow" w:cs="Arial"/>
                <w:sz w:val="20"/>
              </w:rPr>
            </w:pPr>
            <w:r w:rsidRPr="00D9207D">
              <w:rPr>
                <w:rFonts w:ascii="Arial Narrow" w:hAnsi="Arial Narrow" w:cs="Arial"/>
                <w:sz w:val="20"/>
              </w:rPr>
              <w:t xml:space="preserve">Data </w:t>
            </w:r>
            <w:r w:rsidRPr="00D9207D">
              <w:rPr>
                <w:rFonts w:ascii="Arial Narrow" w:hAnsi="Arial Narrow" w:cs="Arial"/>
                <w:b/>
                <w:sz w:val="20"/>
                <w:u w:val="single"/>
              </w:rPr>
              <w:t>is not</w:t>
            </w:r>
            <w:r w:rsidRPr="00D9207D">
              <w:rPr>
                <w:rFonts w:ascii="Arial Narrow" w:hAnsi="Arial Narrow" w:cs="Arial"/>
                <w:sz w:val="20"/>
              </w:rPr>
              <w:t xml:space="preserve"> utilized to guide the district’s CGCP.</w:t>
            </w:r>
          </w:p>
        </w:tc>
        <w:tc>
          <w:tcPr>
            <w:tcW w:w="990" w:type="dxa"/>
          </w:tcPr>
          <w:p w:rsidR="002B5EE8" w:rsidRPr="00D9207D" w:rsidRDefault="002B5EE8" w:rsidP="002B5EE8">
            <w:pPr>
              <w:rPr>
                <w:rFonts w:ascii="Arial Narrow" w:hAnsi="Arial Narrow" w:cs="Arial"/>
                <w:sz w:val="20"/>
              </w:rPr>
            </w:pPr>
          </w:p>
          <w:p w:rsidR="002B5EE8" w:rsidRPr="00D9207D" w:rsidRDefault="002B5EE8" w:rsidP="002B5EE8">
            <w:pPr>
              <w:rPr>
                <w:rFonts w:ascii="Arial Narrow" w:hAnsi="Arial Narrow" w:cs="Arial"/>
                <w:b/>
                <w:sz w:val="20"/>
              </w:rPr>
            </w:pPr>
            <w:r w:rsidRPr="00D9207D">
              <w:rPr>
                <w:rFonts w:ascii="Arial Narrow" w:hAnsi="Arial Narrow" w:cs="Arial"/>
                <w:sz w:val="20"/>
              </w:rPr>
              <w:t>________</w:t>
            </w:r>
          </w:p>
        </w:tc>
      </w:tr>
      <w:tr w:rsidR="002B5EE8" w:rsidRPr="00695D00" w:rsidTr="002B5EE8">
        <w:tc>
          <w:tcPr>
            <w:tcW w:w="2520" w:type="dxa"/>
          </w:tcPr>
          <w:p w:rsidR="002B5EE8" w:rsidRPr="00D9207D" w:rsidRDefault="002B5EE8" w:rsidP="002B5EE8">
            <w:pPr>
              <w:rPr>
                <w:rFonts w:ascii="Arial Narrow" w:hAnsi="Arial Narrow" w:cs="Arial"/>
                <w:b/>
                <w:sz w:val="20"/>
              </w:rPr>
            </w:pPr>
            <w:r w:rsidRPr="00D9207D">
              <w:rPr>
                <w:rFonts w:ascii="Arial Narrow" w:hAnsi="Arial Narrow" w:cs="Arial"/>
                <w:b/>
                <w:sz w:val="20"/>
              </w:rPr>
              <w:t>Element</w:t>
            </w:r>
          </w:p>
        </w:tc>
        <w:tc>
          <w:tcPr>
            <w:tcW w:w="2520" w:type="dxa"/>
          </w:tcPr>
          <w:p w:rsidR="002B5EE8" w:rsidRPr="00D9207D" w:rsidRDefault="002B5EE8" w:rsidP="002B5EE8">
            <w:pPr>
              <w:rPr>
                <w:rFonts w:ascii="Arial Narrow" w:hAnsi="Arial Narrow" w:cs="Arial"/>
                <w:b/>
                <w:sz w:val="20"/>
              </w:rPr>
            </w:pPr>
            <w:r w:rsidRPr="00D9207D">
              <w:rPr>
                <w:rFonts w:ascii="Arial Narrow" w:hAnsi="Arial Narrow" w:cs="Arial"/>
                <w:b/>
                <w:sz w:val="20"/>
              </w:rPr>
              <w:t>4-Full  Implementation</w:t>
            </w:r>
          </w:p>
        </w:tc>
        <w:tc>
          <w:tcPr>
            <w:tcW w:w="2520" w:type="dxa"/>
          </w:tcPr>
          <w:p w:rsidR="002B5EE8" w:rsidRPr="00D9207D" w:rsidRDefault="002B5EE8" w:rsidP="002B5EE8">
            <w:pPr>
              <w:rPr>
                <w:rFonts w:ascii="Arial Narrow" w:hAnsi="Arial Narrow" w:cs="Arial"/>
                <w:b/>
                <w:sz w:val="20"/>
              </w:rPr>
            </w:pPr>
            <w:r w:rsidRPr="00D9207D">
              <w:rPr>
                <w:rFonts w:ascii="Arial Narrow" w:hAnsi="Arial Narrow" w:cs="Arial"/>
                <w:b/>
                <w:sz w:val="20"/>
              </w:rPr>
              <w:t>3-Substantial Implementation</w:t>
            </w:r>
          </w:p>
        </w:tc>
        <w:tc>
          <w:tcPr>
            <w:tcW w:w="2610" w:type="dxa"/>
          </w:tcPr>
          <w:p w:rsidR="002B5EE8" w:rsidRPr="00D9207D" w:rsidRDefault="002B5EE8" w:rsidP="002B5EE8">
            <w:pPr>
              <w:rPr>
                <w:rFonts w:ascii="Arial Narrow" w:hAnsi="Arial Narrow" w:cs="Arial"/>
                <w:b/>
                <w:sz w:val="20"/>
              </w:rPr>
            </w:pPr>
            <w:r w:rsidRPr="00D9207D">
              <w:rPr>
                <w:rFonts w:ascii="Arial Narrow" w:hAnsi="Arial Narrow" w:cs="Arial"/>
                <w:b/>
                <w:sz w:val="20"/>
              </w:rPr>
              <w:t>2-Moderate  Implementation</w:t>
            </w:r>
          </w:p>
        </w:tc>
        <w:tc>
          <w:tcPr>
            <w:tcW w:w="2700" w:type="dxa"/>
          </w:tcPr>
          <w:p w:rsidR="002B5EE8" w:rsidRPr="00D9207D" w:rsidRDefault="002B5EE8" w:rsidP="002B5EE8">
            <w:pPr>
              <w:ind w:left="-108"/>
              <w:rPr>
                <w:rFonts w:ascii="Arial Narrow" w:hAnsi="Arial Narrow" w:cs="Arial"/>
                <w:b/>
                <w:sz w:val="20"/>
              </w:rPr>
            </w:pPr>
            <w:r w:rsidRPr="00D9207D">
              <w:rPr>
                <w:rFonts w:ascii="Arial Narrow" w:hAnsi="Arial Narrow" w:cs="Arial"/>
                <w:b/>
                <w:sz w:val="20"/>
              </w:rPr>
              <w:t>1-Minimal/No Implementation</w:t>
            </w:r>
          </w:p>
        </w:tc>
        <w:tc>
          <w:tcPr>
            <w:tcW w:w="990" w:type="dxa"/>
          </w:tcPr>
          <w:p w:rsidR="002B5EE8" w:rsidRPr="00D9207D" w:rsidRDefault="002B5EE8" w:rsidP="002B5EE8">
            <w:pPr>
              <w:jc w:val="center"/>
              <w:rPr>
                <w:rFonts w:ascii="Arial Narrow" w:hAnsi="Arial Narrow" w:cs="Arial"/>
                <w:b/>
                <w:sz w:val="20"/>
              </w:rPr>
            </w:pPr>
            <w:r>
              <w:rPr>
                <w:rFonts w:ascii="Arial Narrow" w:hAnsi="Arial Narrow" w:cs="Arial"/>
                <w:b/>
                <w:sz w:val="20"/>
              </w:rPr>
              <w:t>Score</w:t>
            </w:r>
          </w:p>
        </w:tc>
      </w:tr>
      <w:tr w:rsidR="002B5EE8" w:rsidRPr="00695D00" w:rsidTr="002B5EE8">
        <w:tc>
          <w:tcPr>
            <w:tcW w:w="2520" w:type="dxa"/>
          </w:tcPr>
          <w:p w:rsidR="002B5EE8" w:rsidRDefault="002B5EE8" w:rsidP="002B5EE8">
            <w:pPr>
              <w:rPr>
                <w:rFonts w:ascii="Arial Narrow" w:hAnsi="Arial Narrow" w:cs="Arial"/>
                <w:sz w:val="20"/>
              </w:rPr>
            </w:pPr>
            <w:r>
              <w:rPr>
                <w:rFonts w:ascii="Arial Narrow" w:hAnsi="Arial Narrow" w:cs="Arial"/>
                <w:sz w:val="20"/>
              </w:rPr>
              <w:t>5Q</w:t>
            </w:r>
            <w:r w:rsidRPr="00695D00">
              <w:rPr>
                <w:rFonts w:ascii="Arial Narrow" w:hAnsi="Arial Narrow" w:cs="Arial"/>
                <w:sz w:val="20"/>
              </w:rPr>
              <w:t>. CGCP evaluation results are reported to</w:t>
            </w:r>
            <w:r>
              <w:rPr>
                <w:rFonts w:ascii="Arial Narrow" w:hAnsi="Arial Narrow" w:cs="Arial"/>
                <w:sz w:val="20"/>
              </w:rPr>
              <w:t xml:space="preserve"> identified</w:t>
            </w:r>
          </w:p>
          <w:p w:rsidR="002B5EE8" w:rsidRPr="00695D00" w:rsidRDefault="002B5EE8" w:rsidP="002B5EE8">
            <w:pPr>
              <w:rPr>
                <w:rFonts w:ascii="Arial Narrow" w:hAnsi="Arial Narrow" w:cs="Arial"/>
                <w:sz w:val="20"/>
              </w:rPr>
            </w:pPr>
            <w:r>
              <w:rPr>
                <w:rFonts w:ascii="Arial Narrow" w:hAnsi="Arial Narrow" w:cs="Arial"/>
                <w:sz w:val="20"/>
              </w:rPr>
              <w:t>stakeholders</w:t>
            </w:r>
            <w:r w:rsidRPr="00695D00">
              <w:rPr>
                <w:rFonts w:ascii="Arial Narrow" w:hAnsi="Arial Narrow" w:cs="Arial"/>
                <w:sz w:val="20"/>
              </w:rPr>
              <w:t>.</w:t>
            </w:r>
          </w:p>
        </w:tc>
        <w:tc>
          <w:tcPr>
            <w:tcW w:w="2520" w:type="dxa"/>
          </w:tcPr>
          <w:p w:rsidR="002B5EE8" w:rsidRPr="00695D00" w:rsidRDefault="002B5EE8" w:rsidP="002B5EE8">
            <w:pPr>
              <w:rPr>
                <w:rFonts w:ascii="Arial Narrow" w:hAnsi="Arial Narrow" w:cs="Arial"/>
                <w:sz w:val="20"/>
              </w:rPr>
            </w:pPr>
            <w:r w:rsidRPr="00695D00">
              <w:rPr>
                <w:rFonts w:ascii="Arial Narrow" w:hAnsi="Arial Narrow" w:cs="Arial"/>
                <w:sz w:val="20"/>
              </w:rPr>
              <w:t xml:space="preserve">CGCP evaluation results are reported to </w:t>
            </w:r>
            <w:r w:rsidRPr="00695D00">
              <w:rPr>
                <w:rFonts w:ascii="Arial Narrow" w:hAnsi="Arial Narrow" w:cs="Arial"/>
                <w:b/>
                <w:bCs/>
                <w:sz w:val="20"/>
                <w:u w:val="single"/>
              </w:rPr>
              <w:t>all</w:t>
            </w:r>
            <w:r w:rsidRPr="00695D00">
              <w:rPr>
                <w:rFonts w:ascii="Arial Narrow" w:hAnsi="Arial Narrow" w:cs="Arial"/>
                <w:bCs/>
                <w:sz w:val="20"/>
              </w:rPr>
              <w:t xml:space="preserve"> </w:t>
            </w:r>
            <w:r w:rsidRPr="00695D00">
              <w:rPr>
                <w:rFonts w:ascii="Arial Narrow" w:hAnsi="Arial Narrow" w:cs="Arial"/>
                <w:sz w:val="20"/>
              </w:rPr>
              <w:t xml:space="preserve">identified </w:t>
            </w:r>
            <w:r>
              <w:rPr>
                <w:rFonts w:ascii="Arial Narrow" w:hAnsi="Arial Narrow" w:cs="Arial"/>
                <w:sz w:val="20"/>
              </w:rPr>
              <w:t>stakeholders</w:t>
            </w:r>
            <w:r w:rsidRPr="00695D00">
              <w:rPr>
                <w:rFonts w:ascii="Arial Narrow" w:hAnsi="Arial Narrow" w:cs="Arial"/>
                <w:sz w:val="20"/>
              </w:rPr>
              <w:t>.</w:t>
            </w:r>
          </w:p>
        </w:tc>
        <w:tc>
          <w:tcPr>
            <w:tcW w:w="2520" w:type="dxa"/>
          </w:tcPr>
          <w:p w:rsidR="002B5EE8" w:rsidRPr="00695D00" w:rsidRDefault="002B5EE8" w:rsidP="002B5EE8">
            <w:pPr>
              <w:rPr>
                <w:rFonts w:ascii="Arial Narrow" w:hAnsi="Arial Narrow" w:cs="Arial"/>
                <w:sz w:val="20"/>
              </w:rPr>
            </w:pPr>
            <w:r w:rsidRPr="00695D00">
              <w:rPr>
                <w:rFonts w:ascii="Arial Narrow" w:hAnsi="Arial Narrow" w:cs="Arial"/>
                <w:sz w:val="20"/>
              </w:rPr>
              <w:t xml:space="preserve">CGCP evaluation results are reported to </w:t>
            </w:r>
            <w:r w:rsidRPr="00695D00">
              <w:rPr>
                <w:rFonts w:ascii="Arial Narrow" w:hAnsi="Arial Narrow" w:cs="Arial"/>
                <w:b/>
                <w:bCs/>
                <w:sz w:val="20"/>
                <w:u w:val="single"/>
              </w:rPr>
              <w:t>most</w:t>
            </w:r>
            <w:r w:rsidRPr="00695D00">
              <w:rPr>
                <w:rFonts w:ascii="Arial Narrow" w:hAnsi="Arial Narrow" w:cs="Arial"/>
                <w:bCs/>
                <w:sz w:val="20"/>
              </w:rPr>
              <w:t xml:space="preserve"> </w:t>
            </w:r>
            <w:r w:rsidRPr="00695D00">
              <w:rPr>
                <w:rFonts w:ascii="Arial Narrow" w:hAnsi="Arial Narrow" w:cs="Arial"/>
                <w:sz w:val="20"/>
              </w:rPr>
              <w:t>ide</w:t>
            </w:r>
            <w:r>
              <w:rPr>
                <w:rFonts w:ascii="Arial Narrow" w:hAnsi="Arial Narrow" w:cs="Arial"/>
                <w:sz w:val="20"/>
              </w:rPr>
              <w:t>ntified stakeholders</w:t>
            </w:r>
            <w:r w:rsidRPr="00695D00">
              <w:rPr>
                <w:rFonts w:ascii="Arial Narrow" w:hAnsi="Arial Narrow" w:cs="Arial"/>
                <w:sz w:val="20"/>
              </w:rPr>
              <w:t>.</w:t>
            </w:r>
          </w:p>
        </w:tc>
        <w:tc>
          <w:tcPr>
            <w:tcW w:w="2610" w:type="dxa"/>
          </w:tcPr>
          <w:p w:rsidR="002B5EE8" w:rsidRPr="00695D00" w:rsidRDefault="002B5EE8" w:rsidP="002B5EE8">
            <w:pPr>
              <w:rPr>
                <w:rFonts w:ascii="Arial Narrow" w:hAnsi="Arial Narrow" w:cs="Arial"/>
                <w:sz w:val="20"/>
              </w:rPr>
            </w:pPr>
            <w:r w:rsidRPr="00695D00">
              <w:rPr>
                <w:rFonts w:ascii="Arial Narrow" w:hAnsi="Arial Narrow" w:cs="Arial"/>
                <w:sz w:val="20"/>
              </w:rPr>
              <w:t xml:space="preserve">CGCP evaluation results are reported to </w:t>
            </w:r>
            <w:r w:rsidRPr="00695D00">
              <w:rPr>
                <w:rFonts w:ascii="Arial Narrow" w:hAnsi="Arial Narrow" w:cs="Arial"/>
                <w:b/>
                <w:bCs/>
                <w:sz w:val="20"/>
                <w:u w:val="single"/>
              </w:rPr>
              <w:t>a few</w:t>
            </w:r>
            <w:r w:rsidRPr="00695D00">
              <w:rPr>
                <w:rFonts w:ascii="Arial Narrow" w:hAnsi="Arial Narrow" w:cs="Arial"/>
                <w:bCs/>
                <w:sz w:val="20"/>
              </w:rPr>
              <w:t xml:space="preserve"> </w:t>
            </w:r>
            <w:r w:rsidRPr="00695D00">
              <w:rPr>
                <w:rFonts w:ascii="Arial Narrow" w:hAnsi="Arial Narrow" w:cs="Arial"/>
                <w:sz w:val="20"/>
              </w:rPr>
              <w:t>ide</w:t>
            </w:r>
            <w:r>
              <w:rPr>
                <w:rFonts w:ascii="Arial Narrow" w:hAnsi="Arial Narrow" w:cs="Arial"/>
                <w:sz w:val="20"/>
              </w:rPr>
              <w:t>ntified stakeholders</w:t>
            </w:r>
            <w:r w:rsidRPr="00695D00">
              <w:rPr>
                <w:rFonts w:ascii="Arial Narrow" w:hAnsi="Arial Narrow" w:cs="Arial"/>
                <w:sz w:val="20"/>
              </w:rPr>
              <w:t>.</w:t>
            </w:r>
          </w:p>
          <w:p w:rsidR="002B5EE8" w:rsidRPr="00695D00" w:rsidRDefault="002B5EE8" w:rsidP="002B5EE8">
            <w:pPr>
              <w:rPr>
                <w:rFonts w:ascii="Arial Narrow" w:hAnsi="Arial Narrow" w:cs="Arial"/>
                <w:sz w:val="20"/>
              </w:rPr>
            </w:pPr>
          </w:p>
        </w:tc>
        <w:tc>
          <w:tcPr>
            <w:tcW w:w="2700" w:type="dxa"/>
          </w:tcPr>
          <w:p w:rsidR="002B5EE8" w:rsidRPr="00695D00" w:rsidRDefault="002B5EE8" w:rsidP="002B5EE8">
            <w:pPr>
              <w:rPr>
                <w:rFonts w:ascii="Arial Narrow" w:hAnsi="Arial Narrow" w:cs="Arial"/>
                <w:sz w:val="20"/>
              </w:rPr>
            </w:pPr>
            <w:r w:rsidRPr="00695D00">
              <w:rPr>
                <w:rFonts w:ascii="Arial Narrow" w:hAnsi="Arial Narrow" w:cs="Arial"/>
                <w:sz w:val="20"/>
              </w:rPr>
              <w:t xml:space="preserve">CGCP evaluation results </w:t>
            </w:r>
            <w:r w:rsidRPr="00695D00">
              <w:rPr>
                <w:rFonts w:ascii="Arial Narrow" w:hAnsi="Arial Narrow" w:cs="Arial"/>
                <w:b/>
                <w:sz w:val="20"/>
                <w:u w:val="single"/>
              </w:rPr>
              <w:t>are not</w:t>
            </w:r>
            <w:r w:rsidRPr="00695D00">
              <w:rPr>
                <w:rFonts w:ascii="Arial Narrow" w:hAnsi="Arial Narrow" w:cs="Arial"/>
                <w:sz w:val="20"/>
              </w:rPr>
              <w:t xml:space="preserve"> reported to identified</w:t>
            </w:r>
          </w:p>
          <w:p w:rsidR="002B5EE8" w:rsidRPr="00695D00" w:rsidRDefault="002B5EE8" w:rsidP="002B5EE8">
            <w:pPr>
              <w:rPr>
                <w:rFonts w:ascii="Arial Narrow" w:hAnsi="Arial Narrow" w:cs="Arial"/>
                <w:sz w:val="20"/>
              </w:rPr>
            </w:pPr>
            <w:r w:rsidRPr="00695D00">
              <w:rPr>
                <w:rFonts w:ascii="Arial Narrow" w:hAnsi="Arial Narrow" w:cs="Arial"/>
                <w:sz w:val="20"/>
              </w:rPr>
              <w:t>stakehold</w:t>
            </w:r>
            <w:r>
              <w:rPr>
                <w:rFonts w:ascii="Arial Narrow" w:hAnsi="Arial Narrow" w:cs="Arial"/>
                <w:sz w:val="20"/>
              </w:rPr>
              <w:t>ers</w:t>
            </w:r>
            <w:r w:rsidRPr="00695D00">
              <w:rPr>
                <w:rFonts w:ascii="Arial Narrow" w:hAnsi="Arial Narrow" w:cs="Arial"/>
                <w:sz w:val="20"/>
              </w:rPr>
              <w:t>.</w:t>
            </w:r>
          </w:p>
        </w:tc>
        <w:tc>
          <w:tcPr>
            <w:tcW w:w="990" w:type="dxa"/>
          </w:tcPr>
          <w:p w:rsidR="002B5EE8" w:rsidRPr="00695D00"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r>
              <w:rPr>
                <w:rFonts w:ascii="Arial Narrow" w:hAnsi="Arial Narrow" w:cs="Arial"/>
                <w:sz w:val="20"/>
              </w:rPr>
              <w:t>________</w:t>
            </w:r>
          </w:p>
        </w:tc>
      </w:tr>
      <w:tr w:rsidR="002B5EE8" w:rsidRPr="00695D00" w:rsidTr="002B5EE8">
        <w:tc>
          <w:tcPr>
            <w:tcW w:w="2520" w:type="dxa"/>
          </w:tcPr>
          <w:p w:rsidR="002B5EE8" w:rsidRPr="00695D00" w:rsidRDefault="002B5EE8" w:rsidP="002B5EE8">
            <w:pPr>
              <w:rPr>
                <w:rFonts w:ascii="Arial Narrow" w:hAnsi="Arial Narrow" w:cs="Arial"/>
                <w:sz w:val="20"/>
              </w:rPr>
            </w:pPr>
            <w:r>
              <w:rPr>
                <w:rFonts w:ascii="Arial Narrow" w:hAnsi="Arial Narrow" w:cs="Arial"/>
                <w:sz w:val="20"/>
              </w:rPr>
              <w:t>5R</w:t>
            </w:r>
            <w:r w:rsidRPr="00695D00">
              <w:rPr>
                <w:rFonts w:ascii="Arial Narrow" w:hAnsi="Arial Narrow" w:cs="Arial"/>
                <w:sz w:val="20"/>
              </w:rPr>
              <w:t>. Action plans have been developed for CGCP improvement, based on program evaluation results</w:t>
            </w:r>
            <w:r>
              <w:rPr>
                <w:rFonts w:ascii="Arial Narrow" w:hAnsi="Arial Narrow" w:cs="Arial"/>
                <w:sz w:val="20"/>
              </w:rPr>
              <w:t xml:space="preserve"> and other school data</w:t>
            </w:r>
            <w:r w:rsidRPr="00695D00">
              <w:rPr>
                <w:rFonts w:ascii="Arial Narrow" w:hAnsi="Arial Narrow" w:cs="Arial"/>
                <w:sz w:val="20"/>
              </w:rPr>
              <w:t>.</w:t>
            </w:r>
          </w:p>
        </w:tc>
        <w:tc>
          <w:tcPr>
            <w:tcW w:w="2520" w:type="dxa"/>
          </w:tcPr>
          <w:p w:rsidR="002B5EE8" w:rsidRPr="00695D00" w:rsidRDefault="002B5EE8" w:rsidP="002B5EE8">
            <w:pPr>
              <w:rPr>
                <w:rFonts w:ascii="Arial Narrow" w:hAnsi="Arial Narrow" w:cs="Arial"/>
                <w:sz w:val="20"/>
              </w:rPr>
            </w:pPr>
            <w:r w:rsidRPr="00695D00">
              <w:rPr>
                <w:rFonts w:ascii="Arial Narrow" w:hAnsi="Arial Narrow" w:cs="Arial"/>
                <w:sz w:val="20"/>
              </w:rPr>
              <w:t>Action plans used for CGCP improvement include</w:t>
            </w:r>
            <w:r w:rsidRPr="00695D00">
              <w:rPr>
                <w:rFonts w:ascii="Arial Narrow" w:hAnsi="Arial Narrow" w:cs="Arial"/>
                <w:sz w:val="20"/>
                <w:u w:val="single"/>
              </w:rPr>
              <w:t xml:space="preserve"> </w:t>
            </w:r>
            <w:r w:rsidRPr="00695D00">
              <w:rPr>
                <w:rFonts w:ascii="Arial Narrow" w:hAnsi="Arial Narrow" w:cs="Arial"/>
                <w:b/>
                <w:sz w:val="20"/>
                <w:u w:val="single"/>
              </w:rPr>
              <w:t>all</w:t>
            </w:r>
            <w:r w:rsidRPr="00695D00">
              <w:rPr>
                <w:rFonts w:ascii="Arial Narrow" w:hAnsi="Arial Narrow" w:cs="Arial"/>
                <w:sz w:val="20"/>
              </w:rPr>
              <w:t xml:space="preserve"> of the following: </w:t>
            </w:r>
          </w:p>
          <w:p w:rsidR="002B5EE8" w:rsidRPr="00695D00" w:rsidRDefault="002B5EE8" w:rsidP="002B5EE8">
            <w:pPr>
              <w:rPr>
                <w:rFonts w:ascii="Arial Narrow" w:hAnsi="Arial Narrow" w:cs="Arial"/>
                <w:sz w:val="18"/>
                <w:szCs w:val="18"/>
              </w:rPr>
            </w:pPr>
            <w:r w:rsidRPr="00695D00">
              <w:rPr>
                <w:rFonts w:ascii="Arial Narrow" w:hAnsi="Arial Narrow" w:cs="Arial"/>
                <w:sz w:val="18"/>
                <w:szCs w:val="18"/>
              </w:rPr>
              <w:t>1. standard</w:t>
            </w:r>
          </w:p>
          <w:p w:rsidR="002B5EE8" w:rsidRPr="00695D00" w:rsidRDefault="002B5EE8" w:rsidP="002B5EE8">
            <w:pPr>
              <w:rPr>
                <w:rFonts w:ascii="Arial Narrow" w:hAnsi="Arial Narrow" w:cs="Arial"/>
                <w:sz w:val="18"/>
                <w:szCs w:val="18"/>
              </w:rPr>
            </w:pPr>
            <w:r w:rsidRPr="00695D00">
              <w:rPr>
                <w:rFonts w:ascii="Arial Narrow" w:hAnsi="Arial Narrow" w:cs="Arial"/>
                <w:sz w:val="18"/>
                <w:szCs w:val="18"/>
              </w:rPr>
              <w:t>2. methods to be used</w:t>
            </w:r>
          </w:p>
          <w:p w:rsidR="002B5EE8" w:rsidRPr="00695D00" w:rsidRDefault="002B5EE8" w:rsidP="002B5EE8">
            <w:pPr>
              <w:rPr>
                <w:rFonts w:ascii="Arial Narrow" w:hAnsi="Arial Narrow" w:cs="Arial"/>
                <w:sz w:val="18"/>
                <w:szCs w:val="18"/>
              </w:rPr>
            </w:pPr>
            <w:r w:rsidRPr="00695D00">
              <w:rPr>
                <w:rFonts w:ascii="Arial Narrow" w:hAnsi="Arial Narrow" w:cs="Arial"/>
                <w:sz w:val="18"/>
                <w:szCs w:val="18"/>
              </w:rPr>
              <w:t>3. time to start and end</w:t>
            </w:r>
          </w:p>
          <w:p w:rsidR="002B5EE8" w:rsidRPr="00695D00" w:rsidRDefault="002B5EE8" w:rsidP="002B5EE8">
            <w:pPr>
              <w:rPr>
                <w:rFonts w:ascii="Arial Narrow" w:hAnsi="Arial Narrow" w:cs="Arial"/>
                <w:sz w:val="18"/>
                <w:szCs w:val="18"/>
              </w:rPr>
            </w:pPr>
            <w:r w:rsidRPr="00695D00">
              <w:rPr>
                <w:rFonts w:ascii="Arial Narrow" w:hAnsi="Arial Narrow" w:cs="Arial"/>
                <w:sz w:val="18"/>
                <w:szCs w:val="18"/>
              </w:rPr>
              <w:t>4. who will implement</w:t>
            </w:r>
          </w:p>
          <w:p w:rsidR="002B5EE8" w:rsidRPr="00695D00" w:rsidRDefault="002B5EE8" w:rsidP="002B5EE8">
            <w:pPr>
              <w:rPr>
                <w:rFonts w:ascii="Arial Narrow" w:hAnsi="Arial Narrow" w:cs="Arial"/>
                <w:sz w:val="18"/>
                <w:szCs w:val="18"/>
              </w:rPr>
            </w:pPr>
            <w:r w:rsidRPr="00695D00">
              <w:rPr>
                <w:rFonts w:ascii="Arial Narrow" w:hAnsi="Arial Narrow" w:cs="Arial"/>
                <w:sz w:val="18"/>
                <w:szCs w:val="18"/>
              </w:rPr>
              <w:t xml:space="preserve">5. evaluation method </w:t>
            </w:r>
          </w:p>
          <w:p w:rsidR="002B5EE8" w:rsidRPr="00695D00" w:rsidRDefault="002B5EE8" w:rsidP="002B5EE8">
            <w:pPr>
              <w:rPr>
                <w:rFonts w:ascii="Arial Narrow" w:hAnsi="Arial Narrow" w:cs="Arial"/>
                <w:sz w:val="20"/>
              </w:rPr>
            </w:pPr>
            <w:r w:rsidRPr="00695D00">
              <w:rPr>
                <w:rFonts w:ascii="Arial Narrow" w:hAnsi="Arial Narrow" w:cs="Arial"/>
                <w:sz w:val="18"/>
                <w:szCs w:val="18"/>
              </w:rPr>
              <w:t>6. expected result(s).</w:t>
            </w:r>
          </w:p>
        </w:tc>
        <w:tc>
          <w:tcPr>
            <w:tcW w:w="2520" w:type="dxa"/>
          </w:tcPr>
          <w:p w:rsidR="002B5EE8" w:rsidRPr="00695D00" w:rsidRDefault="002B5EE8" w:rsidP="002B5EE8">
            <w:pPr>
              <w:rPr>
                <w:rFonts w:ascii="Arial Narrow" w:hAnsi="Arial Narrow" w:cs="Arial"/>
                <w:sz w:val="20"/>
              </w:rPr>
            </w:pPr>
            <w:r w:rsidRPr="00695D00">
              <w:rPr>
                <w:rFonts w:ascii="Arial Narrow" w:hAnsi="Arial Narrow" w:cs="Arial"/>
                <w:sz w:val="20"/>
              </w:rPr>
              <w:t xml:space="preserve">Action plans used for CGCP improvement include </w:t>
            </w:r>
            <w:r w:rsidRPr="00695D00">
              <w:rPr>
                <w:rFonts w:ascii="Arial Narrow" w:hAnsi="Arial Narrow" w:cs="Arial"/>
                <w:b/>
                <w:sz w:val="20"/>
                <w:u w:val="single"/>
              </w:rPr>
              <w:t>four</w:t>
            </w:r>
            <w:r w:rsidRPr="00695D00">
              <w:rPr>
                <w:rFonts w:ascii="Arial Narrow" w:hAnsi="Arial Narrow" w:cs="Arial"/>
                <w:sz w:val="20"/>
              </w:rPr>
              <w:t xml:space="preserve"> of the following: </w:t>
            </w:r>
          </w:p>
          <w:p w:rsidR="002B5EE8" w:rsidRPr="00695D00" w:rsidRDefault="002B5EE8" w:rsidP="002B5EE8">
            <w:pPr>
              <w:rPr>
                <w:rFonts w:ascii="Arial Narrow" w:hAnsi="Arial Narrow" w:cs="Arial"/>
                <w:sz w:val="18"/>
                <w:szCs w:val="18"/>
              </w:rPr>
            </w:pPr>
            <w:r w:rsidRPr="00695D00">
              <w:rPr>
                <w:rFonts w:ascii="Arial Narrow" w:hAnsi="Arial Narrow" w:cs="Arial"/>
                <w:sz w:val="18"/>
                <w:szCs w:val="18"/>
              </w:rPr>
              <w:t>1. standard</w:t>
            </w:r>
          </w:p>
          <w:p w:rsidR="002B5EE8" w:rsidRPr="00695D00" w:rsidRDefault="002B5EE8" w:rsidP="002B5EE8">
            <w:pPr>
              <w:rPr>
                <w:rFonts w:ascii="Arial Narrow" w:hAnsi="Arial Narrow" w:cs="Arial"/>
                <w:sz w:val="18"/>
                <w:szCs w:val="18"/>
              </w:rPr>
            </w:pPr>
            <w:r w:rsidRPr="00695D00">
              <w:rPr>
                <w:rFonts w:ascii="Arial Narrow" w:hAnsi="Arial Narrow" w:cs="Arial"/>
                <w:sz w:val="18"/>
                <w:szCs w:val="18"/>
              </w:rPr>
              <w:t>2. methods to be used</w:t>
            </w:r>
          </w:p>
          <w:p w:rsidR="002B5EE8" w:rsidRPr="00695D00" w:rsidRDefault="002B5EE8" w:rsidP="002B5EE8">
            <w:pPr>
              <w:rPr>
                <w:rFonts w:ascii="Arial Narrow" w:hAnsi="Arial Narrow" w:cs="Arial"/>
                <w:sz w:val="18"/>
                <w:szCs w:val="18"/>
              </w:rPr>
            </w:pPr>
            <w:r w:rsidRPr="00695D00">
              <w:rPr>
                <w:rFonts w:ascii="Arial Narrow" w:hAnsi="Arial Narrow" w:cs="Arial"/>
                <w:sz w:val="18"/>
                <w:szCs w:val="18"/>
              </w:rPr>
              <w:t>3. time to start and end</w:t>
            </w:r>
          </w:p>
          <w:p w:rsidR="002B5EE8" w:rsidRPr="00695D00" w:rsidRDefault="002B5EE8" w:rsidP="002B5EE8">
            <w:pPr>
              <w:rPr>
                <w:rFonts w:ascii="Arial Narrow" w:hAnsi="Arial Narrow" w:cs="Arial"/>
                <w:sz w:val="18"/>
                <w:szCs w:val="18"/>
              </w:rPr>
            </w:pPr>
            <w:r w:rsidRPr="00695D00">
              <w:rPr>
                <w:rFonts w:ascii="Arial Narrow" w:hAnsi="Arial Narrow" w:cs="Arial"/>
                <w:sz w:val="18"/>
                <w:szCs w:val="18"/>
              </w:rPr>
              <w:t>4. who will implement</w:t>
            </w:r>
          </w:p>
          <w:p w:rsidR="002B5EE8" w:rsidRPr="00695D00" w:rsidRDefault="002B5EE8" w:rsidP="002B5EE8">
            <w:pPr>
              <w:rPr>
                <w:rFonts w:ascii="Arial Narrow" w:hAnsi="Arial Narrow" w:cs="Arial"/>
                <w:sz w:val="18"/>
                <w:szCs w:val="18"/>
              </w:rPr>
            </w:pPr>
            <w:r w:rsidRPr="00695D00">
              <w:rPr>
                <w:rFonts w:ascii="Arial Narrow" w:hAnsi="Arial Narrow" w:cs="Arial"/>
                <w:sz w:val="18"/>
                <w:szCs w:val="18"/>
              </w:rPr>
              <w:t xml:space="preserve">5. evaluation method </w:t>
            </w:r>
          </w:p>
          <w:p w:rsidR="002B5EE8" w:rsidRPr="00695D00" w:rsidRDefault="002B5EE8" w:rsidP="002B5EE8">
            <w:pPr>
              <w:rPr>
                <w:rFonts w:ascii="Arial Narrow" w:hAnsi="Arial Narrow" w:cs="Arial"/>
                <w:sz w:val="20"/>
              </w:rPr>
            </w:pPr>
            <w:r w:rsidRPr="00695D00">
              <w:rPr>
                <w:rFonts w:ascii="Arial Narrow" w:hAnsi="Arial Narrow" w:cs="Arial"/>
                <w:sz w:val="18"/>
                <w:szCs w:val="18"/>
              </w:rPr>
              <w:t>6. expected result(s).</w:t>
            </w:r>
          </w:p>
        </w:tc>
        <w:tc>
          <w:tcPr>
            <w:tcW w:w="2610" w:type="dxa"/>
          </w:tcPr>
          <w:p w:rsidR="002B5EE8" w:rsidRPr="00695D00" w:rsidRDefault="002B5EE8" w:rsidP="002B5EE8">
            <w:pPr>
              <w:rPr>
                <w:rFonts w:ascii="Arial Narrow" w:hAnsi="Arial Narrow" w:cs="Arial"/>
                <w:sz w:val="20"/>
              </w:rPr>
            </w:pPr>
            <w:r w:rsidRPr="00695D00">
              <w:rPr>
                <w:rFonts w:ascii="Arial Narrow" w:hAnsi="Arial Narrow" w:cs="Arial"/>
                <w:sz w:val="20"/>
              </w:rPr>
              <w:t xml:space="preserve">Action plans used for CGCP improvement include </w:t>
            </w:r>
            <w:r w:rsidRPr="00695D00">
              <w:rPr>
                <w:rFonts w:ascii="Arial Narrow" w:hAnsi="Arial Narrow" w:cs="Arial"/>
                <w:b/>
                <w:sz w:val="20"/>
                <w:u w:val="single"/>
              </w:rPr>
              <w:t>two</w:t>
            </w:r>
            <w:r w:rsidRPr="00695D00">
              <w:rPr>
                <w:rFonts w:ascii="Arial Narrow" w:hAnsi="Arial Narrow" w:cs="Arial"/>
                <w:sz w:val="20"/>
              </w:rPr>
              <w:t xml:space="preserve"> the following: </w:t>
            </w:r>
          </w:p>
          <w:p w:rsidR="002B5EE8" w:rsidRPr="00695D00" w:rsidRDefault="002B5EE8" w:rsidP="002B5EE8">
            <w:pPr>
              <w:rPr>
                <w:rFonts w:ascii="Arial Narrow" w:hAnsi="Arial Narrow" w:cs="Arial"/>
                <w:sz w:val="18"/>
                <w:szCs w:val="18"/>
              </w:rPr>
            </w:pPr>
            <w:r w:rsidRPr="00695D00">
              <w:rPr>
                <w:rFonts w:ascii="Arial Narrow" w:hAnsi="Arial Narrow" w:cs="Arial"/>
                <w:sz w:val="18"/>
                <w:szCs w:val="18"/>
              </w:rPr>
              <w:t>1. standard</w:t>
            </w:r>
          </w:p>
          <w:p w:rsidR="002B5EE8" w:rsidRPr="00695D00" w:rsidRDefault="002B5EE8" w:rsidP="002B5EE8">
            <w:pPr>
              <w:rPr>
                <w:rFonts w:ascii="Arial Narrow" w:hAnsi="Arial Narrow" w:cs="Arial"/>
                <w:sz w:val="18"/>
                <w:szCs w:val="18"/>
              </w:rPr>
            </w:pPr>
            <w:r w:rsidRPr="00695D00">
              <w:rPr>
                <w:rFonts w:ascii="Arial Narrow" w:hAnsi="Arial Narrow" w:cs="Arial"/>
                <w:sz w:val="18"/>
                <w:szCs w:val="18"/>
              </w:rPr>
              <w:t>2. methods to be used</w:t>
            </w:r>
          </w:p>
          <w:p w:rsidR="002B5EE8" w:rsidRPr="00695D00" w:rsidRDefault="002B5EE8" w:rsidP="002B5EE8">
            <w:pPr>
              <w:rPr>
                <w:rFonts w:ascii="Arial Narrow" w:hAnsi="Arial Narrow" w:cs="Arial"/>
                <w:sz w:val="18"/>
                <w:szCs w:val="18"/>
              </w:rPr>
            </w:pPr>
            <w:r w:rsidRPr="00695D00">
              <w:rPr>
                <w:rFonts w:ascii="Arial Narrow" w:hAnsi="Arial Narrow" w:cs="Arial"/>
                <w:sz w:val="18"/>
                <w:szCs w:val="18"/>
              </w:rPr>
              <w:t>3. time to start and end</w:t>
            </w:r>
          </w:p>
          <w:p w:rsidR="002B5EE8" w:rsidRPr="00695D00" w:rsidRDefault="002B5EE8" w:rsidP="002B5EE8">
            <w:pPr>
              <w:rPr>
                <w:rFonts w:ascii="Arial Narrow" w:hAnsi="Arial Narrow" w:cs="Arial"/>
                <w:sz w:val="18"/>
                <w:szCs w:val="18"/>
              </w:rPr>
            </w:pPr>
            <w:r w:rsidRPr="00695D00">
              <w:rPr>
                <w:rFonts w:ascii="Arial Narrow" w:hAnsi="Arial Narrow" w:cs="Arial"/>
                <w:sz w:val="18"/>
                <w:szCs w:val="18"/>
              </w:rPr>
              <w:t>4. who will implement</w:t>
            </w:r>
          </w:p>
          <w:p w:rsidR="002B5EE8" w:rsidRPr="00695D00" w:rsidRDefault="002B5EE8" w:rsidP="002B5EE8">
            <w:pPr>
              <w:rPr>
                <w:rFonts w:ascii="Arial Narrow" w:hAnsi="Arial Narrow" w:cs="Arial"/>
                <w:sz w:val="18"/>
                <w:szCs w:val="18"/>
              </w:rPr>
            </w:pPr>
            <w:r w:rsidRPr="00695D00">
              <w:rPr>
                <w:rFonts w:ascii="Arial Narrow" w:hAnsi="Arial Narrow" w:cs="Arial"/>
                <w:sz w:val="18"/>
                <w:szCs w:val="18"/>
              </w:rPr>
              <w:t xml:space="preserve">5. evaluation method </w:t>
            </w:r>
          </w:p>
          <w:p w:rsidR="002B5EE8" w:rsidRPr="00695D00" w:rsidRDefault="002B5EE8" w:rsidP="002B5EE8">
            <w:pPr>
              <w:rPr>
                <w:rFonts w:ascii="Arial Narrow" w:hAnsi="Arial Narrow" w:cs="Arial"/>
                <w:sz w:val="20"/>
              </w:rPr>
            </w:pPr>
            <w:r w:rsidRPr="00695D00">
              <w:rPr>
                <w:rFonts w:ascii="Arial Narrow" w:hAnsi="Arial Narrow" w:cs="Arial"/>
                <w:sz w:val="18"/>
                <w:szCs w:val="18"/>
              </w:rPr>
              <w:t>6. expected result(s).</w:t>
            </w:r>
          </w:p>
        </w:tc>
        <w:tc>
          <w:tcPr>
            <w:tcW w:w="2700" w:type="dxa"/>
          </w:tcPr>
          <w:p w:rsidR="002B5EE8" w:rsidRPr="00695D00" w:rsidRDefault="002B5EE8" w:rsidP="002B5EE8">
            <w:pPr>
              <w:rPr>
                <w:rFonts w:ascii="Arial Narrow" w:hAnsi="Arial Narrow" w:cs="Arial"/>
                <w:sz w:val="20"/>
              </w:rPr>
            </w:pPr>
            <w:r w:rsidRPr="00695D00">
              <w:rPr>
                <w:rFonts w:ascii="Arial Narrow" w:hAnsi="Arial Narrow" w:cs="Arial"/>
                <w:sz w:val="20"/>
              </w:rPr>
              <w:t xml:space="preserve">Action plans are </w:t>
            </w:r>
            <w:r w:rsidRPr="00695D00">
              <w:rPr>
                <w:rFonts w:ascii="Arial Narrow" w:hAnsi="Arial Narrow" w:cs="Arial"/>
                <w:b/>
                <w:sz w:val="20"/>
                <w:u w:val="single"/>
              </w:rPr>
              <w:t>not</w:t>
            </w:r>
            <w:r w:rsidRPr="00695D00">
              <w:rPr>
                <w:rFonts w:ascii="Arial Narrow" w:hAnsi="Arial Narrow" w:cs="Arial"/>
                <w:sz w:val="20"/>
              </w:rPr>
              <w:t xml:space="preserve"> used for CGCP improvement. </w:t>
            </w:r>
          </w:p>
        </w:tc>
        <w:tc>
          <w:tcPr>
            <w:tcW w:w="990" w:type="dxa"/>
          </w:tcPr>
          <w:p w:rsidR="002B5EE8" w:rsidRPr="00695D00"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r>
              <w:rPr>
                <w:rFonts w:ascii="Arial Narrow" w:hAnsi="Arial Narrow" w:cs="Arial"/>
                <w:sz w:val="20"/>
              </w:rPr>
              <w:t>________</w:t>
            </w:r>
          </w:p>
        </w:tc>
      </w:tr>
      <w:tr w:rsidR="002B5EE8" w:rsidRPr="00695D00" w:rsidTr="002B5EE8">
        <w:tc>
          <w:tcPr>
            <w:tcW w:w="2520" w:type="dxa"/>
          </w:tcPr>
          <w:p w:rsidR="002B5EE8" w:rsidRPr="00695D00" w:rsidRDefault="002B5EE8" w:rsidP="002B5EE8">
            <w:pPr>
              <w:rPr>
                <w:rFonts w:ascii="Arial Narrow" w:hAnsi="Arial Narrow" w:cs="Arial"/>
                <w:sz w:val="20"/>
              </w:rPr>
            </w:pPr>
            <w:r>
              <w:rPr>
                <w:rFonts w:ascii="Arial Narrow" w:hAnsi="Arial Narrow" w:cs="Arial"/>
                <w:sz w:val="20"/>
              </w:rPr>
              <w:t>5S</w:t>
            </w:r>
            <w:r w:rsidRPr="00695D00">
              <w:rPr>
                <w:rFonts w:ascii="Arial Narrow" w:hAnsi="Arial Narrow" w:cs="Arial"/>
                <w:sz w:val="20"/>
              </w:rPr>
              <w:t xml:space="preserve">. </w:t>
            </w:r>
            <w:r>
              <w:rPr>
                <w:rFonts w:ascii="Arial Narrow" w:hAnsi="Arial Narrow" w:cs="Arial"/>
                <w:sz w:val="20"/>
              </w:rPr>
              <w:t>T</w:t>
            </w:r>
            <w:r w:rsidRPr="00695D00">
              <w:rPr>
                <w:rFonts w:ascii="Arial Narrow" w:hAnsi="Arial Narrow" w:cs="Arial"/>
                <w:sz w:val="20"/>
              </w:rPr>
              <w:t xml:space="preserve">he </w:t>
            </w:r>
            <w:r>
              <w:rPr>
                <w:rFonts w:ascii="Arial Narrow" w:hAnsi="Arial Narrow" w:cs="Arial"/>
                <w:sz w:val="20"/>
              </w:rPr>
              <w:t>PSC’s</w:t>
            </w:r>
            <w:r w:rsidRPr="00695D00">
              <w:rPr>
                <w:rFonts w:ascii="Arial Narrow" w:hAnsi="Arial Narrow" w:cs="Arial"/>
                <w:sz w:val="20"/>
              </w:rPr>
              <w:t xml:space="preserve"> time is spent on implementing the CGCP</w:t>
            </w:r>
            <w:r>
              <w:rPr>
                <w:rFonts w:ascii="Arial Narrow" w:hAnsi="Arial Narrow" w:cs="Arial"/>
                <w:sz w:val="20"/>
              </w:rPr>
              <w:t xml:space="preserve"> as determined by time-task analysis</w:t>
            </w:r>
            <w:r w:rsidRPr="00695D00">
              <w:rPr>
                <w:rFonts w:ascii="Arial Narrow" w:hAnsi="Arial Narrow" w:cs="Arial"/>
                <w:sz w:val="20"/>
              </w:rPr>
              <w:t>.</w:t>
            </w:r>
          </w:p>
        </w:tc>
        <w:tc>
          <w:tcPr>
            <w:tcW w:w="2520" w:type="dxa"/>
          </w:tcPr>
          <w:p w:rsidR="002B5EE8" w:rsidRPr="00695D00" w:rsidRDefault="002B5EE8" w:rsidP="002B5EE8">
            <w:pPr>
              <w:rPr>
                <w:rFonts w:ascii="Arial Narrow" w:hAnsi="Arial Narrow" w:cs="Arial"/>
                <w:sz w:val="20"/>
              </w:rPr>
            </w:pPr>
            <w:r w:rsidRPr="00695D00">
              <w:rPr>
                <w:rFonts w:ascii="Arial Narrow" w:hAnsi="Arial Narrow" w:cs="Arial"/>
                <w:b/>
                <w:sz w:val="20"/>
                <w:u w:val="single"/>
              </w:rPr>
              <w:t>100%</w:t>
            </w:r>
            <w:r w:rsidRPr="00695D00">
              <w:rPr>
                <w:rFonts w:ascii="Arial Narrow" w:hAnsi="Arial Narrow" w:cs="Arial"/>
                <w:sz w:val="20"/>
              </w:rPr>
              <w:t xml:space="preserve"> of the </w:t>
            </w:r>
            <w:r>
              <w:rPr>
                <w:rFonts w:ascii="Arial Narrow" w:hAnsi="Arial Narrow" w:cs="Arial"/>
                <w:sz w:val="20"/>
              </w:rPr>
              <w:t>PSC’s</w:t>
            </w:r>
            <w:r w:rsidRPr="009A7B9E">
              <w:rPr>
                <w:rFonts w:ascii="Arial Narrow" w:hAnsi="Arial Narrow" w:cs="Arial"/>
                <w:sz w:val="20"/>
              </w:rPr>
              <w:t xml:space="preserve"> time</w:t>
            </w:r>
            <w:r w:rsidRPr="00695D00">
              <w:rPr>
                <w:rFonts w:ascii="Arial Narrow" w:hAnsi="Arial Narrow" w:cs="Arial"/>
                <w:sz w:val="20"/>
              </w:rPr>
              <w:t xml:space="preserve"> </w:t>
            </w:r>
            <w:r>
              <w:rPr>
                <w:rFonts w:ascii="Arial Narrow" w:hAnsi="Arial Narrow" w:cs="Arial"/>
                <w:sz w:val="20"/>
              </w:rPr>
              <w:t>as determined by time-task analysis</w:t>
            </w:r>
            <w:r w:rsidRPr="00695D00">
              <w:rPr>
                <w:rFonts w:ascii="Arial Narrow" w:hAnsi="Arial Narrow" w:cs="Arial"/>
                <w:sz w:val="20"/>
              </w:rPr>
              <w:t xml:space="preserve"> is spent on implementing the CGCP in the district.</w:t>
            </w:r>
          </w:p>
        </w:tc>
        <w:tc>
          <w:tcPr>
            <w:tcW w:w="2520" w:type="dxa"/>
          </w:tcPr>
          <w:p w:rsidR="002B5EE8" w:rsidRPr="00695D00" w:rsidRDefault="002B5EE8" w:rsidP="002B5EE8">
            <w:pPr>
              <w:rPr>
                <w:rFonts w:ascii="Arial Narrow" w:hAnsi="Arial Narrow" w:cs="Arial"/>
                <w:sz w:val="20"/>
              </w:rPr>
            </w:pPr>
            <w:r w:rsidRPr="00695D00">
              <w:rPr>
                <w:rFonts w:ascii="Arial Narrow" w:hAnsi="Arial Narrow" w:cs="Arial"/>
                <w:b/>
                <w:sz w:val="20"/>
                <w:u w:val="single"/>
              </w:rPr>
              <w:t>95%</w:t>
            </w:r>
            <w:r w:rsidRPr="00695D00">
              <w:rPr>
                <w:rFonts w:ascii="Arial Narrow" w:hAnsi="Arial Narrow" w:cs="Arial"/>
                <w:sz w:val="20"/>
              </w:rPr>
              <w:t xml:space="preserve"> of the </w:t>
            </w:r>
            <w:r>
              <w:rPr>
                <w:rFonts w:ascii="Arial Narrow" w:hAnsi="Arial Narrow" w:cs="Arial"/>
                <w:sz w:val="20"/>
              </w:rPr>
              <w:t>PSC’s</w:t>
            </w:r>
            <w:r w:rsidRPr="009A7B9E">
              <w:rPr>
                <w:rFonts w:ascii="Arial Narrow" w:hAnsi="Arial Narrow" w:cs="Arial"/>
                <w:sz w:val="20"/>
              </w:rPr>
              <w:t xml:space="preserve"> time</w:t>
            </w:r>
            <w:r w:rsidRPr="00695D00">
              <w:rPr>
                <w:rFonts w:ascii="Arial Narrow" w:hAnsi="Arial Narrow" w:cs="Arial"/>
                <w:b/>
                <w:sz w:val="20"/>
              </w:rPr>
              <w:t xml:space="preserve"> </w:t>
            </w:r>
            <w:r>
              <w:rPr>
                <w:rFonts w:ascii="Arial Narrow" w:hAnsi="Arial Narrow" w:cs="Arial"/>
                <w:sz w:val="20"/>
              </w:rPr>
              <w:t>as determined by time-task analysis</w:t>
            </w:r>
            <w:r w:rsidRPr="00695D00">
              <w:rPr>
                <w:rFonts w:ascii="Arial Narrow" w:hAnsi="Arial Narrow" w:cs="Arial"/>
                <w:sz w:val="20"/>
              </w:rPr>
              <w:t xml:space="preserve"> </w:t>
            </w:r>
            <w:r>
              <w:rPr>
                <w:rFonts w:ascii="Arial Narrow" w:hAnsi="Arial Narrow" w:cs="Arial"/>
                <w:sz w:val="20"/>
              </w:rPr>
              <w:t xml:space="preserve">is </w:t>
            </w:r>
            <w:r w:rsidRPr="00695D00">
              <w:rPr>
                <w:rFonts w:ascii="Arial Narrow" w:hAnsi="Arial Narrow" w:cs="Arial"/>
                <w:sz w:val="20"/>
              </w:rPr>
              <w:t xml:space="preserve">spent on implementing the CGCP in the district. </w:t>
            </w:r>
          </w:p>
        </w:tc>
        <w:tc>
          <w:tcPr>
            <w:tcW w:w="2610" w:type="dxa"/>
          </w:tcPr>
          <w:p w:rsidR="002B5EE8" w:rsidRPr="00695D00" w:rsidRDefault="002B5EE8" w:rsidP="002B5EE8">
            <w:pPr>
              <w:rPr>
                <w:rFonts w:ascii="Arial Narrow" w:hAnsi="Arial Narrow" w:cs="Arial"/>
                <w:sz w:val="20"/>
              </w:rPr>
            </w:pPr>
            <w:r w:rsidRPr="00695D00">
              <w:rPr>
                <w:rFonts w:ascii="Arial Narrow" w:hAnsi="Arial Narrow" w:cs="Arial"/>
                <w:b/>
                <w:sz w:val="20"/>
                <w:u w:val="single"/>
              </w:rPr>
              <w:t>90 %</w:t>
            </w:r>
            <w:r w:rsidRPr="00695D00">
              <w:rPr>
                <w:rFonts w:ascii="Arial Narrow" w:hAnsi="Arial Narrow" w:cs="Arial"/>
                <w:sz w:val="20"/>
              </w:rPr>
              <w:t xml:space="preserve"> of the </w:t>
            </w:r>
            <w:r>
              <w:rPr>
                <w:rFonts w:ascii="Arial Narrow" w:hAnsi="Arial Narrow" w:cs="Arial"/>
                <w:sz w:val="20"/>
              </w:rPr>
              <w:t>PSC’s</w:t>
            </w:r>
            <w:r w:rsidRPr="009A7B9E">
              <w:rPr>
                <w:rFonts w:ascii="Arial Narrow" w:hAnsi="Arial Narrow" w:cs="Arial"/>
                <w:sz w:val="20"/>
              </w:rPr>
              <w:t xml:space="preserve"> time</w:t>
            </w:r>
            <w:r>
              <w:rPr>
                <w:rFonts w:ascii="Arial Narrow" w:hAnsi="Arial Narrow" w:cs="Arial"/>
                <w:sz w:val="20"/>
              </w:rPr>
              <w:t xml:space="preserve"> as determined by time-task analysis</w:t>
            </w:r>
            <w:r w:rsidRPr="00695D00">
              <w:rPr>
                <w:rFonts w:ascii="Arial Narrow" w:hAnsi="Arial Narrow" w:cs="Arial"/>
                <w:sz w:val="20"/>
              </w:rPr>
              <w:t xml:space="preserve"> is spent on implementing the CGCP in the district.</w:t>
            </w:r>
          </w:p>
        </w:tc>
        <w:tc>
          <w:tcPr>
            <w:tcW w:w="2700" w:type="dxa"/>
          </w:tcPr>
          <w:p w:rsidR="002B5EE8" w:rsidRPr="00695D00" w:rsidRDefault="002B5EE8" w:rsidP="002B5EE8">
            <w:pPr>
              <w:rPr>
                <w:rFonts w:ascii="Arial Narrow" w:hAnsi="Arial Narrow" w:cs="Arial"/>
                <w:sz w:val="20"/>
              </w:rPr>
            </w:pPr>
            <w:r w:rsidRPr="00695D00">
              <w:rPr>
                <w:rFonts w:ascii="Arial Narrow" w:hAnsi="Arial Narrow" w:cs="Arial"/>
                <w:b/>
                <w:sz w:val="20"/>
                <w:u w:val="single"/>
              </w:rPr>
              <w:t>Less than 90%</w:t>
            </w:r>
            <w:r w:rsidRPr="00695D00">
              <w:rPr>
                <w:rFonts w:ascii="Arial Narrow" w:hAnsi="Arial Narrow" w:cs="Arial"/>
                <w:b/>
                <w:sz w:val="20"/>
              </w:rPr>
              <w:t xml:space="preserve"> </w:t>
            </w:r>
            <w:r w:rsidRPr="00695D00">
              <w:rPr>
                <w:rFonts w:ascii="Arial Narrow" w:hAnsi="Arial Narrow" w:cs="Arial"/>
                <w:sz w:val="20"/>
              </w:rPr>
              <w:t xml:space="preserve">of the </w:t>
            </w:r>
            <w:r>
              <w:rPr>
                <w:rFonts w:ascii="Arial Narrow" w:hAnsi="Arial Narrow" w:cs="Arial"/>
                <w:sz w:val="20"/>
              </w:rPr>
              <w:t>PSC’s</w:t>
            </w:r>
            <w:r w:rsidRPr="009A7B9E">
              <w:rPr>
                <w:rFonts w:ascii="Arial Narrow" w:hAnsi="Arial Narrow" w:cs="Arial"/>
                <w:sz w:val="20"/>
              </w:rPr>
              <w:t xml:space="preserve"> time</w:t>
            </w:r>
            <w:r w:rsidRPr="00695D00">
              <w:rPr>
                <w:rFonts w:ascii="Arial Narrow" w:hAnsi="Arial Narrow" w:cs="Arial"/>
                <w:sz w:val="20"/>
              </w:rPr>
              <w:t xml:space="preserve"> </w:t>
            </w:r>
            <w:r>
              <w:rPr>
                <w:rFonts w:ascii="Arial Narrow" w:hAnsi="Arial Narrow" w:cs="Arial"/>
                <w:sz w:val="20"/>
              </w:rPr>
              <w:t>as determined by time-task analysis</w:t>
            </w:r>
            <w:r w:rsidRPr="00695D00">
              <w:rPr>
                <w:rFonts w:ascii="Arial Narrow" w:hAnsi="Arial Narrow" w:cs="Arial"/>
                <w:sz w:val="20"/>
              </w:rPr>
              <w:t xml:space="preserve"> is spent on implementing the CGCP in the district.</w:t>
            </w:r>
          </w:p>
        </w:tc>
        <w:tc>
          <w:tcPr>
            <w:tcW w:w="990" w:type="dxa"/>
          </w:tcPr>
          <w:p w:rsidR="002B5EE8" w:rsidRPr="00695D00"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p>
          <w:p w:rsidR="002B5EE8" w:rsidRPr="00695D00" w:rsidRDefault="002B5EE8" w:rsidP="002B5EE8">
            <w:pPr>
              <w:rPr>
                <w:rFonts w:ascii="Arial Narrow" w:hAnsi="Arial Narrow" w:cs="Arial"/>
                <w:sz w:val="20"/>
              </w:rPr>
            </w:pPr>
            <w:r>
              <w:rPr>
                <w:rFonts w:ascii="Arial Narrow" w:hAnsi="Arial Narrow" w:cs="Arial"/>
                <w:sz w:val="20"/>
              </w:rPr>
              <w:t>________</w:t>
            </w:r>
          </w:p>
        </w:tc>
      </w:tr>
      <w:tr w:rsidR="002B5EE8" w:rsidRPr="00695D00" w:rsidTr="002B5EE8">
        <w:tc>
          <w:tcPr>
            <w:tcW w:w="2520" w:type="dxa"/>
          </w:tcPr>
          <w:p w:rsidR="002B5EE8" w:rsidRPr="00D9207D" w:rsidRDefault="002B5EE8" w:rsidP="002B5EE8">
            <w:pPr>
              <w:rPr>
                <w:rFonts w:ascii="Arial Narrow" w:hAnsi="Arial Narrow" w:cs="Arial"/>
                <w:sz w:val="20"/>
              </w:rPr>
            </w:pPr>
          </w:p>
        </w:tc>
        <w:tc>
          <w:tcPr>
            <w:tcW w:w="2520" w:type="dxa"/>
          </w:tcPr>
          <w:p w:rsidR="002B5EE8" w:rsidRPr="00D9207D" w:rsidRDefault="002B5EE8" w:rsidP="002B5EE8">
            <w:pPr>
              <w:rPr>
                <w:rFonts w:ascii="Arial Narrow" w:hAnsi="Arial Narrow" w:cs="Arial"/>
                <w:sz w:val="20"/>
              </w:rPr>
            </w:pPr>
          </w:p>
        </w:tc>
        <w:tc>
          <w:tcPr>
            <w:tcW w:w="2520" w:type="dxa"/>
          </w:tcPr>
          <w:p w:rsidR="002B5EE8" w:rsidRPr="00D9207D" w:rsidRDefault="002B5EE8" w:rsidP="002B5EE8">
            <w:pPr>
              <w:rPr>
                <w:rFonts w:ascii="Arial Narrow" w:hAnsi="Arial Narrow" w:cs="Arial"/>
                <w:sz w:val="20"/>
              </w:rPr>
            </w:pPr>
          </w:p>
        </w:tc>
        <w:tc>
          <w:tcPr>
            <w:tcW w:w="2610" w:type="dxa"/>
          </w:tcPr>
          <w:p w:rsidR="002B5EE8" w:rsidRPr="00D9207D" w:rsidRDefault="002B5EE8" w:rsidP="002B5EE8">
            <w:pPr>
              <w:rPr>
                <w:rFonts w:ascii="Arial Narrow" w:hAnsi="Arial Narrow" w:cs="Arial"/>
                <w:sz w:val="20"/>
              </w:rPr>
            </w:pPr>
          </w:p>
        </w:tc>
        <w:tc>
          <w:tcPr>
            <w:tcW w:w="2700" w:type="dxa"/>
          </w:tcPr>
          <w:p w:rsidR="002B5EE8" w:rsidRDefault="002B5EE8" w:rsidP="002B5EE8">
            <w:pPr>
              <w:jc w:val="center"/>
              <w:rPr>
                <w:rFonts w:ascii="Arial Narrow" w:hAnsi="Arial Narrow" w:cs="Arial"/>
                <w:b/>
                <w:sz w:val="18"/>
                <w:szCs w:val="18"/>
              </w:rPr>
            </w:pPr>
            <w:r>
              <w:rPr>
                <w:rFonts w:ascii="Arial Narrow" w:hAnsi="Arial Narrow" w:cs="Arial"/>
                <w:b/>
                <w:sz w:val="18"/>
                <w:szCs w:val="18"/>
              </w:rPr>
              <w:t>Total Score- Section</w:t>
            </w:r>
            <w:r w:rsidRPr="00D9207D">
              <w:rPr>
                <w:rFonts w:ascii="Arial Narrow" w:hAnsi="Arial Narrow" w:cs="Arial"/>
                <w:b/>
                <w:sz w:val="18"/>
                <w:szCs w:val="18"/>
              </w:rPr>
              <w:t xml:space="preserve"> 5</w:t>
            </w:r>
          </w:p>
          <w:p w:rsidR="002B5EE8" w:rsidRPr="00F75DA1" w:rsidRDefault="002B5EE8" w:rsidP="002B5EE8">
            <w:pPr>
              <w:jc w:val="center"/>
              <w:rPr>
                <w:rFonts w:ascii="Arial Narrow" w:hAnsi="Arial Narrow" w:cs="Arial"/>
                <w:b/>
                <w:sz w:val="18"/>
                <w:szCs w:val="18"/>
              </w:rPr>
            </w:pPr>
            <w:r w:rsidRPr="00D9207D">
              <w:rPr>
                <w:rFonts w:ascii="Arial Narrow" w:hAnsi="Arial Narrow" w:cs="Arial"/>
                <w:b/>
                <w:sz w:val="18"/>
                <w:szCs w:val="18"/>
              </w:rPr>
              <w:t>System Support</w:t>
            </w:r>
            <w:r w:rsidRPr="0099049D">
              <w:rPr>
                <w:rFonts w:ascii="Arial Narrow" w:hAnsi="Arial Narrow" w:cs="Arial"/>
                <w:b/>
                <w:sz w:val="18"/>
                <w:szCs w:val="18"/>
              </w:rPr>
              <w:sym w:font="Wingdings" w:char="F0E0"/>
            </w:r>
          </w:p>
        </w:tc>
        <w:tc>
          <w:tcPr>
            <w:tcW w:w="990" w:type="dxa"/>
          </w:tcPr>
          <w:p w:rsidR="002B5EE8" w:rsidRDefault="002B5EE8" w:rsidP="002B5EE8">
            <w:pPr>
              <w:rPr>
                <w:rFonts w:ascii="Arial Narrow" w:hAnsi="Arial Narrow" w:cs="Arial"/>
                <w:b/>
                <w:sz w:val="20"/>
              </w:rPr>
            </w:pPr>
          </w:p>
          <w:p w:rsidR="002B5EE8" w:rsidRPr="00D9207D" w:rsidRDefault="002B5EE8" w:rsidP="002B5EE8">
            <w:pPr>
              <w:rPr>
                <w:rFonts w:ascii="Arial Narrow" w:hAnsi="Arial Narrow" w:cs="Arial"/>
                <w:b/>
                <w:sz w:val="20"/>
              </w:rPr>
            </w:pPr>
            <w:r>
              <w:rPr>
                <w:rFonts w:ascii="Arial Narrow" w:hAnsi="Arial Narrow" w:cs="Arial"/>
                <w:b/>
                <w:sz w:val="20"/>
              </w:rPr>
              <w:t>________</w:t>
            </w:r>
          </w:p>
          <w:p w:rsidR="002B5EE8" w:rsidRPr="004602C9" w:rsidRDefault="002B5EE8" w:rsidP="002B5EE8">
            <w:pPr>
              <w:jc w:val="center"/>
              <w:rPr>
                <w:rFonts w:ascii="Arial Narrow" w:hAnsi="Arial Narrow" w:cs="Arial"/>
                <w:b/>
                <w:sz w:val="18"/>
                <w:szCs w:val="18"/>
              </w:rPr>
            </w:pPr>
          </w:p>
        </w:tc>
      </w:tr>
    </w:tbl>
    <w:p w:rsidR="002B5EE8" w:rsidRDefault="002B5EE8" w:rsidP="002B5EE8">
      <w:pPr>
        <w:rPr>
          <w:rFonts w:ascii="Arial Narrow" w:hAnsi="Arial Narrow" w:cs="Arial"/>
          <w:sz w:val="20"/>
        </w:rPr>
      </w:pPr>
    </w:p>
    <w:p w:rsidR="002B5EE8" w:rsidRDefault="002B5EE8" w:rsidP="002B5EE8">
      <w:pPr>
        <w:rPr>
          <w:rFonts w:ascii="Arial Narrow" w:hAnsi="Arial Narrow" w:cs="Arial"/>
          <w:sz w:val="20"/>
        </w:rPr>
      </w:pPr>
    </w:p>
    <w:p w:rsidR="002B5EE8" w:rsidRDefault="002B5EE8" w:rsidP="002B5EE8">
      <w:pPr>
        <w:jc w:val="center"/>
        <w:rPr>
          <w:rFonts w:ascii="Arial Narrow" w:hAnsi="Arial Narrow" w:cs="Arial"/>
          <w:b/>
          <w:sz w:val="28"/>
          <w:szCs w:val="28"/>
        </w:rPr>
      </w:pPr>
      <w:r>
        <w:rPr>
          <w:rFonts w:ascii="Arial Narrow" w:hAnsi="Arial Narrow" w:cs="Arial"/>
          <w:b/>
          <w:sz w:val="28"/>
          <w:szCs w:val="28"/>
        </w:rPr>
        <w:br w:type="page"/>
      </w:r>
    </w:p>
    <w:p w:rsidR="002B5EE8" w:rsidRPr="00A7269B" w:rsidRDefault="002B5EE8" w:rsidP="002B5EE8">
      <w:pPr>
        <w:jc w:val="center"/>
        <w:rPr>
          <w:rFonts w:ascii="Arial Narrow" w:hAnsi="Arial Narrow" w:cs="Arial"/>
          <w:b/>
          <w:sz w:val="28"/>
          <w:szCs w:val="28"/>
        </w:rPr>
      </w:pPr>
      <w:r>
        <w:rPr>
          <w:rFonts w:ascii="Arial Narrow" w:hAnsi="Arial Narrow" w:cs="Arial"/>
          <w:b/>
          <w:sz w:val="28"/>
          <w:szCs w:val="28"/>
        </w:rPr>
        <w:lastRenderedPageBreak/>
        <w:t xml:space="preserve">Internal Improvement Review (IIR) </w:t>
      </w:r>
      <w:r w:rsidRPr="00A7269B">
        <w:rPr>
          <w:rFonts w:ascii="Arial Narrow" w:hAnsi="Arial Narrow" w:cs="Arial"/>
          <w:b/>
          <w:sz w:val="28"/>
          <w:szCs w:val="28"/>
        </w:rPr>
        <w:t>Scoring Summary Sheet for use in Analysis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7"/>
        <w:gridCol w:w="2635"/>
        <w:gridCol w:w="2635"/>
        <w:gridCol w:w="2635"/>
        <w:gridCol w:w="2636"/>
      </w:tblGrid>
      <w:tr w:rsidR="002B5EE8" w:rsidRPr="00205117" w:rsidTr="002B5EE8">
        <w:tc>
          <w:tcPr>
            <w:tcW w:w="2527" w:type="dxa"/>
          </w:tcPr>
          <w:p w:rsidR="002B5EE8" w:rsidRPr="00205117" w:rsidRDefault="002B5EE8" w:rsidP="0040505D">
            <w:pPr>
              <w:spacing w:line="240" w:lineRule="exact"/>
              <w:jc w:val="center"/>
              <w:rPr>
                <w:b/>
                <w:sz w:val="20"/>
              </w:rPr>
            </w:pPr>
            <w:r>
              <w:rPr>
                <w:b/>
                <w:sz w:val="20"/>
              </w:rPr>
              <w:t>1-</w:t>
            </w:r>
            <w:r w:rsidRPr="00205117">
              <w:rPr>
                <w:b/>
                <w:sz w:val="20"/>
              </w:rPr>
              <w:t>Overview</w:t>
            </w:r>
          </w:p>
        </w:tc>
        <w:tc>
          <w:tcPr>
            <w:tcW w:w="2635" w:type="dxa"/>
          </w:tcPr>
          <w:p w:rsidR="002B5EE8" w:rsidRPr="00205117" w:rsidRDefault="002B5EE8" w:rsidP="0040505D">
            <w:pPr>
              <w:spacing w:line="240" w:lineRule="exact"/>
              <w:jc w:val="center"/>
              <w:rPr>
                <w:b/>
                <w:sz w:val="20"/>
              </w:rPr>
            </w:pPr>
            <w:r>
              <w:rPr>
                <w:b/>
                <w:sz w:val="20"/>
              </w:rPr>
              <w:t>2-</w:t>
            </w:r>
            <w:r w:rsidRPr="00205117">
              <w:rPr>
                <w:b/>
                <w:sz w:val="20"/>
              </w:rPr>
              <w:t>Curriculum</w:t>
            </w:r>
          </w:p>
        </w:tc>
        <w:tc>
          <w:tcPr>
            <w:tcW w:w="2635" w:type="dxa"/>
          </w:tcPr>
          <w:p w:rsidR="002B5EE8" w:rsidRPr="00205117" w:rsidRDefault="002B5EE8" w:rsidP="0040505D">
            <w:pPr>
              <w:spacing w:line="240" w:lineRule="exact"/>
              <w:jc w:val="center"/>
              <w:rPr>
                <w:b/>
                <w:sz w:val="20"/>
              </w:rPr>
            </w:pPr>
            <w:r>
              <w:rPr>
                <w:b/>
                <w:sz w:val="20"/>
              </w:rPr>
              <w:t>3-</w:t>
            </w:r>
            <w:r w:rsidRPr="00205117">
              <w:rPr>
                <w:b/>
                <w:sz w:val="20"/>
              </w:rPr>
              <w:t>Individual Planning</w:t>
            </w:r>
          </w:p>
        </w:tc>
        <w:tc>
          <w:tcPr>
            <w:tcW w:w="2635" w:type="dxa"/>
          </w:tcPr>
          <w:p w:rsidR="002B5EE8" w:rsidRPr="00205117" w:rsidRDefault="002B5EE8" w:rsidP="0040505D">
            <w:pPr>
              <w:spacing w:line="240" w:lineRule="exact"/>
              <w:jc w:val="center"/>
              <w:rPr>
                <w:b/>
                <w:sz w:val="20"/>
              </w:rPr>
            </w:pPr>
            <w:r>
              <w:rPr>
                <w:b/>
                <w:sz w:val="20"/>
              </w:rPr>
              <w:t>4-</w:t>
            </w:r>
            <w:r w:rsidRPr="00205117">
              <w:rPr>
                <w:b/>
                <w:sz w:val="20"/>
              </w:rPr>
              <w:t>Responsive Services</w:t>
            </w:r>
          </w:p>
        </w:tc>
        <w:tc>
          <w:tcPr>
            <w:tcW w:w="2636" w:type="dxa"/>
          </w:tcPr>
          <w:p w:rsidR="002B5EE8" w:rsidRPr="00205117" w:rsidRDefault="002B5EE8" w:rsidP="0040505D">
            <w:pPr>
              <w:spacing w:line="240" w:lineRule="exact"/>
              <w:jc w:val="center"/>
              <w:rPr>
                <w:b/>
                <w:sz w:val="20"/>
              </w:rPr>
            </w:pPr>
            <w:r>
              <w:rPr>
                <w:b/>
                <w:sz w:val="20"/>
              </w:rPr>
              <w:t>5-</w:t>
            </w:r>
            <w:r w:rsidRPr="00205117">
              <w:rPr>
                <w:b/>
                <w:sz w:val="20"/>
              </w:rPr>
              <w:t>System Support</w:t>
            </w:r>
          </w:p>
        </w:tc>
      </w:tr>
      <w:tr w:rsidR="002B5EE8" w:rsidRPr="00205117" w:rsidTr="002B5EE8">
        <w:tc>
          <w:tcPr>
            <w:tcW w:w="2527" w:type="dxa"/>
          </w:tcPr>
          <w:p w:rsidR="002B5EE8" w:rsidRPr="00205117" w:rsidRDefault="002B5EE8" w:rsidP="0040505D">
            <w:pPr>
              <w:spacing w:line="240" w:lineRule="exact"/>
              <w:jc w:val="center"/>
              <w:rPr>
                <w:b/>
                <w:sz w:val="20"/>
              </w:rPr>
            </w:pPr>
            <w:r w:rsidRPr="00205117">
              <w:rPr>
                <w:b/>
                <w:sz w:val="20"/>
              </w:rPr>
              <w:t>Rubric Score</w:t>
            </w:r>
          </w:p>
        </w:tc>
        <w:tc>
          <w:tcPr>
            <w:tcW w:w="2635" w:type="dxa"/>
          </w:tcPr>
          <w:p w:rsidR="002B5EE8" w:rsidRPr="00205117" w:rsidRDefault="002B5EE8" w:rsidP="0040505D">
            <w:pPr>
              <w:spacing w:line="240" w:lineRule="exact"/>
              <w:jc w:val="center"/>
              <w:rPr>
                <w:sz w:val="20"/>
              </w:rPr>
            </w:pPr>
            <w:r w:rsidRPr="00205117">
              <w:rPr>
                <w:b/>
                <w:sz w:val="20"/>
              </w:rPr>
              <w:t>Rubric Score</w:t>
            </w:r>
          </w:p>
        </w:tc>
        <w:tc>
          <w:tcPr>
            <w:tcW w:w="2635" w:type="dxa"/>
          </w:tcPr>
          <w:p w:rsidR="002B5EE8" w:rsidRPr="00205117" w:rsidRDefault="002B5EE8" w:rsidP="0040505D">
            <w:pPr>
              <w:spacing w:line="240" w:lineRule="exact"/>
              <w:jc w:val="center"/>
              <w:rPr>
                <w:sz w:val="20"/>
              </w:rPr>
            </w:pPr>
            <w:r w:rsidRPr="00205117">
              <w:rPr>
                <w:b/>
                <w:sz w:val="20"/>
              </w:rPr>
              <w:t>Rubric Score</w:t>
            </w:r>
          </w:p>
        </w:tc>
        <w:tc>
          <w:tcPr>
            <w:tcW w:w="2635" w:type="dxa"/>
          </w:tcPr>
          <w:p w:rsidR="002B5EE8" w:rsidRPr="00205117" w:rsidRDefault="002B5EE8" w:rsidP="0040505D">
            <w:pPr>
              <w:spacing w:line="240" w:lineRule="exact"/>
              <w:jc w:val="center"/>
              <w:rPr>
                <w:sz w:val="20"/>
              </w:rPr>
            </w:pPr>
            <w:r w:rsidRPr="00205117">
              <w:rPr>
                <w:b/>
                <w:sz w:val="20"/>
              </w:rPr>
              <w:t>Rubric Score</w:t>
            </w:r>
          </w:p>
        </w:tc>
        <w:tc>
          <w:tcPr>
            <w:tcW w:w="2636" w:type="dxa"/>
          </w:tcPr>
          <w:p w:rsidR="002B5EE8" w:rsidRPr="00205117" w:rsidRDefault="002B5EE8" w:rsidP="0040505D">
            <w:pPr>
              <w:spacing w:line="240" w:lineRule="exact"/>
              <w:jc w:val="center"/>
              <w:rPr>
                <w:sz w:val="20"/>
              </w:rPr>
            </w:pPr>
            <w:r w:rsidRPr="00205117">
              <w:rPr>
                <w:b/>
                <w:sz w:val="20"/>
              </w:rPr>
              <w:t>Rubric Score</w:t>
            </w:r>
          </w:p>
        </w:tc>
      </w:tr>
      <w:tr w:rsidR="002B5EE8" w:rsidRPr="00205117" w:rsidTr="002B5EE8">
        <w:tc>
          <w:tcPr>
            <w:tcW w:w="2527" w:type="dxa"/>
          </w:tcPr>
          <w:p w:rsidR="002B5EE8" w:rsidRPr="00205117" w:rsidRDefault="002B5EE8" w:rsidP="0040505D">
            <w:pPr>
              <w:spacing w:line="240" w:lineRule="exact"/>
              <w:rPr>
                <w:sz w:val="20"/>
              </w:rPr>
            </w:pPr>
            <w:r>
              <w:rPr>
                <w:sz w:val="20"/>
              </w:rPr>
              <w:t>1</w:t>
            </w:r>
            <w:r w:rsidRPr="00205117">
              <w:rPr>
                <w:sz w:val="20"/>
              </w:rPr>
              <w:t>A=</w:t>
            </w:r>
          </w:p>
        </w:tc>
        <w:tc>
          <w:tcPr>
            <w:tcW w:w="2635" w:type="dxa"/>
          </w:tcPr>
          <w:p w:rsidR="002B5EE8" w:rsidRPr="00205117" w:rsidRDefault="002B5EE8" w:rsidP="0040505D">
            <w:pPr>
              <w:spacing w:line="240" w:lineRule="exact"/>
              <w:rPr>
                <w:sz w:val="20"/>
              </w:rPr>
            </w:pPr>
            <w:r>
              <w:rPr>
                <w:sz w:val="20"/>
              </w:rPr>
              <w:t>2</w:t>
            </w:r>
            <w:r w:rsidRPr="00205117">
              <w:rPr>
                <w:sz w:val="20"/>
              </w:rPr>
              <w:t>A=</w:t>
            </w:r>
          </w:p>
        </w:tc>
        <w:tc>
          <w:tcPr>
            <w:tcW w:w="2635" w:type="dxa"/>
          </w:tcPr>
          <w:p w:rsidR="002B5EE8" w:rsidRPr="00205117" w:rsidRDefault="002B5EE8" w:rsidP="0040505D">
            <w:pPr>
              <w:spacing w:line="240" w:lineRule="exact"/>
              <w:rPr>
                <w:sz w:val="20"/>
              </w:rPr>
            </w:pPr>
            <w:r>
              <w:rPr>
                <w:sz w:val="20"/>
              </w:rPr>
              <w:t>3</w:t>
            </w:r>
            <w:r w:rsidRPr="00205117">
              <w:rPr>
                <w:sz w:val="20"/>
              </w:rPr>
              <w:t>A=</w:t>
            </w:r>
          </w:p>
        </w:tc>
        <w:tc>
          <w:tcPr>
            <w:tcW w:w="2635" w:type="dxa"/>
          </w:tcPr>
          <w:p w:rsidR="002B5EE8" w:rsidRPr="00205117" w:rsidRDefault="002B5EE8" w:rsidP="0040505D">
            <w:pPr>
              <w:spacing w:line="240" w:lineRule="exact"/>
              <w:rPr>
                <w:sz w:val="20"/>
              </w:rPr>
            </w:pPr>
            <w:r>
              <w:rPr>
                <w:sz w:val="20"/>
              </w:rPr>
              <w:t>4</w:t>
            </w:r>
            <w:r w:rsidRPr="00205117">
              <w:rPr>
                <w:sz w:val="20"/>
              </w:rPr>
              <w:t>A=</w:t>
            </w:r>
          </w:p>
        </w:tc>
        <w:tc>
          <w:tcPr>
            <w:tcW w:w="2636" w:type="dxa"/>
          </w:tcPr>
          <w:p w:rsidR="002B5EE8" w:rsidRPr="00205117" w:rsidRDefault="002B5EE8" w:rsidP="0040505D">
            <w:pPr>
              <w:spacing w:line="240" w:lineRule="exact"/>
              <w:rPr>
                <w:sz w:val="20"/>
              </w:rPr>
            </w:pPr>
            <w:r>
              <w:rPr>
                <w:sz w:val="20"/>
              </w:rPr>
              <w:t>5</w:t>
            </w:r>
            <w:r w:rsidRPr="00205117">
              <w:rPr>
                <w:sz w:val="20"/>
              </w:rPr>
              <w:t>A=</w:t>
            </w:r>
          </w:p>
        </w:tc>
      </w:tr>
      <w:tr w:rsidR="002B5EE8" w:rsidTr="002B5EE8">
        <w:tc>
          <w:tcPr>
            <w:tcW w:w="2527" w:type="dxa"/>
          </w:tcPr>
          <w:p w:rsidR="002B5EE8" w:rsidRPr="00205117" w:rsidRDefault="002B5EE8" w:rsidP="0040505D">
            <w:pPr>
              <w:spacing w:line="240" w:lineRule="exact"/>
              <w:rPr>
                <w:sz w:val="20"/>
              </w:rPr>
            </w:pPr>
            <w:r>
              <w:rPr>
                <w:sz w:val="20"/>
              </w:rPr>
              <w:t>1</w:t>
            </w:r>
            <w:r w:rsidRPr="00205117">
              <w:rPr>
                <w:sz w:val="20"/>
              </w:rPr>
              <w:t>B=</w:t>
            </w:r>
          </w:p>
        </w:tc>
        <w:tc>
          <w:tcPr>
            <w:tcW w:w="2635" w:type="dxa"/>
          </w:tcPr>
          <w:p w:rsidR="002B5EE8" w:rsidRPr="00205117" w:rsidRDefault="002B5EE8" w:rsidP="0040505D">
            <w:pPr>
              <w:spacing w:line="240" w:lineRule="exact"/>
              <w:rPr>
                <w:sz w:val="20"/>
              </w:rPr>
            </w:pPr>
            <w:r>
              <w:rPr>
                <w:sz w:val="20"/>
              </w:rPr>
              <w:t>2</w:t>
            </w:r>
            <w:r w:rsidRPr="00205117">
              <w:rPr>
                <w:sz w:val="20"/>
              </w:rPr>
              <w:t>B=</w:t>
            </w:r>
          </w:p>
        </w:tc>
        <w:tc>
          <w:tcPr>
            <w:tcW w:w="2635" w:type="dxa"/>
          </w:tcPr>
          <w:p w:rsidR="002B5EE8" w:rsidRPr="00205117" w:rsidRDefault="002B5EE8" w:rsidP="0040505D">
            <w:pPr>
              <w:spacing w:line="240" w:lineRule="exact"/>
              <w:rPr>
                <w:sz w:val="20"/>
              </w:rPr>
            </w:pPr>
            <w:r>
              <w:rPr>
                <w:sz w:val="20"/>
              </w:rPr>
              <w:t>3</w:t>
            </w:r>
            <w:r w:rsidRPr="00205117">
              <w:rPr>
                <w:sz w:val="20"/>
              </w:rPr>
              <w:t>B=</w:t>
            </w:r>
          </w:p>
        </w:tc>
        <w:tc>
          <w:tcPr>
            <w:tcW w:w="2635" w:type="dxa"/>
          </w:tcPr>
          <w:p w:rsidR="002B5EE8" w:rsidRPr="00205117" w:rsidRDefault="002B5EE8" w:rsidP="0040505D">
            <w:pPr>
              <w:spacing w:line="240" w:lineRule="exact"/>
              <w:rPr>
                <w:sz w:val="20"/>
              </w:rPr>
            </w:pPr>
            <w:r>
              <w:rPr>
                <w:sz w:val="20"/>
              </w:rPr>
              <w:t>4</w:t>
            </w:r>
            <w:r w:rsidRPr="00205117">
              <w:rPr>
                <w:sz w:val="20"/>
              </w:rPr>
              <w:t>B=</w:t>
            </w:r>
          </w:p>
        </w:tc>
        <w:tc>
          <w:tcPr>
            <w:tcW w:w="2636" w:type="dxa"/>
          </w:tcPr>
          <w:p w:rsidR="002B5EE8" w:rsidRPr="00205117" w:rsidRDefault="002B5EE8" w:rsidP="0040505D">
            <w:pPr>
              <w:spacing w:line="240" w:lineRule="exact"/>
              <w:rPr>
                <w:sz w:val="20"/>
              </w:rPr>
            </w:pPr>
            <w:r>
              <w:rPr>
                <w:sz w:val="20"/>
              </w:rPr>
              <w:t>5</w:t>
            </w:r>
            <w:r w:rsidRPr="00205117">
              <w:rPr>
                <w:sz w:val="20"/>
              </w:rPr>
              <w:t>B=</w:t>
            </w:r>
          </w:p>
        </w:tc>
      </w:tr>
      <w:tr w:rsidR="002B5EE8" w:rsidTr="002B5EE8">
        <w:tc>
          <w:tcPr>
            <w:tcW w:w="2527" w:type="dxa"/>
          </w:tcPr>
          <w:p w:rsidR="002B5EE8" w:rsidRPr="00205117" w:rsidRDefault="002B5EE8" w:rsidP="0040505D">
            <w:pPr>
              <w:spacing w:line="240" w:lineRule="exact"/>
              <w:rPr>
                <w:sz w:val="20"/>
              </w:rPr>
            </w:pPr>
            <w:r>
              <w:rPr>
                <w:sz w:val="20"/>
              </w:rPr>
              <w:t>1</w:t>
            </w:r>
            <w:r w:rsidRPr="00205117">
              <w:rPr>
                <w:sz w:val="20"/>
              </w:rPr>
              <w:t>C=</w:t>
            </w:r>
          </w:p>
        </w:tc>
        <w:tc>
          <w:tcPr>
            <w:tcW w:w="2635" w:type="dxa"/>
          </w:tcPr>
          <w:p w:rsidR="002B5EE8" w:rsidRPr="00205117" w:rsidRDefault="002B5EE8" w:rsidP="0040505D">
            <w:pPr>
              <w:spacing w:line="240" w:lineRule="exact"/>
              <w:rPr>
                <w:sz w:val="20"/>
              </w:rPr>
            </w:pPr>
            <w:r>
              <w:rPr>
                <w:sz w:val="20"/>
              </w:rPr>
              <w:t>2</w:t>
            </w:r>
            <w:r w:rsidRPr="00205117">
              <w:rPr>
                <w:sz w:val="20"/>
              </w:rPr>
              <w:t>C=</w:t>
            </w:r>
          </w:p>
        </w:tc>
        <w:tc>
          <w:tcPr>
            <w:tcW w:w="2635" w:type="dxa"/>
          </w:tcPr>
          <w:p w:rsidR="002B5EE8" w:rsidRPr="00205117" w:rsidRDefault="002B5EE8" w:rsidP="0040505D">
            <w:pPr>
              <w:spacing w:line="240" w:lineRule="exact"/>
              <w:rPr>
                <w:sz w:val="20"/>
              </w:rPr>
            </w:pPr>
            <w:r>
              <w:rPr>
                <w:sz w:val="20"/>
              </w:rPr>
              <w:t>3</w:t>
            </w:r>
            <w:r w:rsidRPr="00205117">
              <w:rPr>
                <w:sz w:val="20"/>
              </w:rPr>
              <w:t>C=</w:t>
            </w:r>
          </w:p>
        </w:tc>
        <w:tc>
          <w:tcPr>
            <w:tcW w:w="2635" w:type="dxa"/>
          </w:tcPr>
          <w:p w:rsidR="002B5EE8" w:rsidRPr="00205117" w:rsidRDefault="002B5EE8" w:rsidP="0040505D">
            <w:pPr>
              <w:spacing w:line="240" w:lineRule="exact"/>
              <w:rPr>
                <w:sz w:val="20"/>
              </w:rPr>
            </w:pPr>
            <w:r>
              <w:rPr>
                <w:sz w:val="20"/>
              </w:rPr>
              <w:t>4</w:t>
            </w:r>
            <w:r w:rsidRPr="00205117">
              <w:rPr>
                <w:sz w:val="20"/>
              </w:rPr>
              <w:t>C=</w:t>
            </w:r>
          </w:p>
        </w:tc>
        <w:tc>
          <w:tcPr>
            <w:tcW w:w="2636" w:type="dxa"/>
          </w:tcPr>
          <w:p w:rsidR="002B5EE8" w:rsidRPr="00205117" w:rsidRDefault="002B5EE8" w:rsidP="0040505D">
            <w:pPr>
              <w:spacing w:line="240" w:lineRule="exact"/>
              <w:rPr>
                <w:sz w:val="20"/>
              </w:rPr>
            </w:pPr>
            <w:r>
              <w:rPr>
                <w:sz w:val="20"/>
              </w:rPr>
              <w:t>5</w:t>
            </w:r>
            <w:r w:rsidRPr="00205117">
              <w:rPr>
                <w:sz w:val="20"/>
              </w:rPr>
              <w:t>C=</w:t>
            </w:r>
          </w:p>
        </w:tc>
      </w:tr>
      <w:tr w:rsidR="002B5EE8" w:rsidTr="002B5EE8">
        <w:tc>
          <w:tcPr>
            <w:tcW w:w="2527" w:type="dxa"/>
          </w:tcPr>
          <w:p w:rsidR="002B5EE8" w:rsidRPr="00205117" w:rsidRDefault="002B5EE8" w:rsidP="0040505D">
            <w:pPr>
              <w:spacing w:line="240" w:lineRule="exact"/>
              <w:rPr>
                <w:sz w:val="20"/>
              </w:rPr>
            </w:pPr>
            <w:r>
              <w:rPr>
                <w:sz w:val="20"/>
              </w:rPr>
              <w:t>1</w:t>
            </w:r>
            <w:r w:rsidRPr="00205117">
              <w:rPr>
                <w:sz w:val="20"/>
              </w:rPr>
              <w:t>D=</w:t>
            </w:r>
          </w:p>
        </w:tc>
        <w:tc>
          <w:tcPr>
            <w:tcW w:w="2635" w:type="dxa"/>
          </w:tcPr>
          <w:p w:rsidR="002B5EE8" w:rsidRPr="00205117" w:rsidRDefault="002B5EE8" w:rsidP="0040505D">
            <w:pPr>
              <w:spacing w:line="240" w:lineRule="exact"/>
              <w:rPr>
                <w:sz w:val="20"/>
              </w:rPr>
            </w:pPr>
            <w:r>
              <w:rPr>
                <w:sz w:val="20"/>
              </w:rPr>
              <w:t>2</w:t>
            </w:r>
            <w:r w:rsidRPr="00205117">
              <w:rPr>
                <w:sz w:val="20"/>
              </w:rPr>
              <w:t>D=</w:t>
            </w:r>
          </w:p>
        </w:tc>
        <w:tc>
          <w:tcPr>
            <w:tcW w:w="2635" w:type="dxa"/>
          </w:tcPr>
          <w:p w:rsidR="002B5EE8" w:rsidRPr="00205117" w:rsidRDefault="002B5EE8" w:rsidP="0040505D">
            <w:pPr>
              <w:spacing w:line="240" w:lineRule="exact"/>
              <w:rPr>
                <w:sz w:val="20"/>
              </w:rPr>
            </w:pPr>
            <w:r>
              <w:rPr>
                <w:sz w:val="20"/>
              </w:rPr>
              <w:t>3</w:t>
            </w:r>
            <w:r w:rsidRPr="00205117">
              <w:rPr>
                <w:sz w:val="20"/>
              </w:rPr>
              <w:t>D=</w:t>
            </w:r>
          </w:p>
        </w:tc>
        <w:tc>
          <w:tcPr>
            <w:tcW w:w="2635" w:type="dxa"/>
          </w:tcPr>
          <w:p w:rsidR="002B5EE8" w:rsidRPr="00205117" w:rsidRDefault="002B5EE8" w:rsidP="0040505D">
            <w:pPr>
              <w:spacing w:line="240" w:lineRule="exact"/>
              <w:rPr>
                <w:sz w:val="20"/>
              </w:rPr>
            </w:pPr>
            <w:r>
              <w:rPr>
                <w:sz w:val="20"/>
              </w:rPr>
              <w:t>4</w:t>
            </w:r>
            <w:r w:rsidRPr="00205117">
              <w:rPr>
                <w:sz w:val="20"/>
              </w:rPr>
              <w:t>D=</w:t>
            </w:r>
          </w:p>
        </w:tc>
        <w:tc>
          <w:tcPr>
            <w:tcW w:w="2636" w:type="dxa"/>
          </w:tcPr>
          <w:p w:rsidR="002B5EE8" w:rsidRPr="00205117" w:rsidRDefault="002B5EE8" w:rsidP="0040505D">
            <w:pPr>
              <w:spacing w:line="240" w:lineRule="exact"/>
              <w:rPr>
                <w:sz w:val="20"/>
              </w:rPr>
            </w:pPr>
            <w:r>
              <w:rPr>
                <w:sz w:val="20"/>
              </w:rPr>
              <w:t>5</w:t>
            </w:r>
            <w:r w:rsidRPr="00205117">
              <w:rPr>
                <w:sz w:val="20"/>
              </w:rPr>
              <w:t>D=</w:t>
            </w:r>
          </w:p>
        </w:tc>
      </w:tr>
      <w:tr w:rsidR="002B5EE8" w:rsidTr="002B5EE8">
        <w:tc>
          <w:tcPr>
            <w:tcW w:w="2527" w:type="dxa"/>
          </w:tcPr>
          <w:p w:rsidR="002B5EE8" w:rsidRPr="00205117" w:rsidRDefault="002B5EE8" w:rsidP="0040505D">
            <w:pPr>
              <w:spacing w:line="240" w:lineRule="exact"/>
              <w:rPr>
                <w:sz w:val="20"/>
              </w:rPr>
            </w:pPr>
            <w:r>
              <w:rPr>
                <w:sz w:val="20"/>
              </w:rPr>
              <w:t>1</w:t>
            </w:r>
            <w:r w:rsidRPr="00205117">
              <w:rPr>
                <w:sz w:val="20"/>
              </w:rPr>
              <w:t>E=</w:t>
            </w:r>
          </w:p>
        </w:tc>
        <w:tc>
          <w:tcPr>
            <w:tcW w:w="2635" w:type="dxa"/>
          </w:tcPr>
          <w:p w:rsidR="002B5EE8" w:rsidRPr="00205117" w:rsidRDefault="002B5EE8" w:rsidP="0040505D">
            <w:pPr>
              <w:spacing w:line="240" w:lineRule="exact"/>
              <w:rPr>
                <w:sz w:val="20"/>
              </w:rPr>
            </w:pPr>
            <w:r>
              <w:rPr>
                <w:sz w:val="20"/>
              </w:rPr>
              <w:t>2</w:t>
            </w:r>
            <w:r w:rsidRPr="00205117">
              <w:rPr>
                <w:sz w:val="20"/>
              </w:rPr>
              <w:t>E=</w:t>
            </w:r>
          </w:p>
        </w:tc>
        <w:tc>
          <w:tcPr>
            <w:tcW w:w="2635" w:type="dxa"/>
          </w:tcPr>
          <w:p w:rsidR="002B5EE8" w:rsidRPr="00205117" w:rsidRDefault="002B5EE8" w:rsidP="0040505D">
            <w:pPr>
              <w:spacing w:line="240" w:lineRule="exact"/>
              <w:rPr>
                <w:sz w:val="20"/>
              </w:rPr>
            </w:pPr>
            <w:r>
              <w:rPr>
                <w:sz w:val="20"/>
              </w:rPr>
              <w:t>3</w:t>
            </w:r>
            <w:r w:rsidRPr="00205117">
              <w:rPr>
                <w:sz w:val="20"/>
              </w:rPr>
              <w:t>E=</w:t>
            </w:r>
          </w:p>
        </w:tc>
        <w:tc>
          <w:tcPr>
            <w:tcW w:w="2635" w:type="dxa"/>
          </w:tcPr>
          <w:p w:rsidR="002B5EE8" w:rsidRPr="00205117" w:rsidRDefault="002B5EE8" w:rsidP="0040505D">
            <w:pPr>
              <w:spacing w:line="240" w:lineRule="exact"/>
              <w:rPr>
                <w:sz w:val="20"/>
              </w:rPr>
            </w:pPr>
            <w:r>
              <w:rPr>
                <w:sz w:val="20"/>
              </w:rPr>
              <w:t>4</w:t>
            </w:r>
            <w:r w:rsidRPr="00205117">
              <w:rPr>
                <w:sz w:val="20"/>
              </w:rPr>
              <w:t>E=</w:t>
            </w:r>
          </w:p>
        </w:tc>
        <w:tc>
          <w:tcPr>
            <w:tcW w:w="2636" w:type="dxa"/>
          </w:tcPr>
          <w:p w:rsidR="002B5EE8" w:rsidRPr="00205117" w:rsidRDefault="002B5EE8" w:rsidP="0040505D">
            <w:pPr>
              <w:spacing w:line="240" w:lineRule="exact"/>
              <w:rPr>
                <w:sz w:val="20"/>
              </w:rPr>
            </w:pPr>
            <w:r>
              <w:rPr>
                <w:sz w:val="20"/>
              </w:rPr>
              <w:t>5</w:t>
            </w:r>
            <w:r w:rsidRPr="00205117">
              <w:rPr>
                <w:sz w:val="20"/>
              </w:rPr>
              <w:t>E=</w:t>
            </w:r>
          </w:p>
        </w:tc>
      </w:tr>
      <w:tr w:rsidR="002B5EE8" w:rsidTr="002B5EE8">
        <w:tc>
          <w:tcPr>
            <w:tcW w:w="2527" w:type="dxa"/>
          </w:tcPr>
          <w:p w:rsidR="002B5EE8" w:rsidRPr="00205117" w:rsidRDefault="002B5EE8" w:rsidP="0040505D">
            <w:pPr>
              <w:spacing w:line="240" w:lineRule="exact"/>
              <w:rPr>
                <w:sz w:val="20"/>
              </w:rPr>
            </w:pPr>
            <w:r>
              <w:rPr>
                <w:sz w:val="20"/>
              </w:rPr>
              <w:t>1</w:t>
            </w:r>
            <w:r w:rsidRPr="00205117">
              <w:rPr>
                <w:sz w:val="20"/>
              </w:rPr>
              <w:t>F=</w:t>
            </w:r>
          </w:p>
        </w:tc>
        <w:tc>
          <w:tcPr>
            <w:tcW w:w="2635" w:type="dxa"/>
          </w:tcPr>
          <w:p w:rsidR="002B5EE8" w:rsidRPr="00205117" w:rsidRDefault="002B5EE8" w:rsidP="0040505D">
            <w:pPr>
              <w:spacing w:line="240" w:lineRule="exact"/>
              <w:rPr>
                <w:sz w:val="20"/>
              </w:rPr>
            </w:pPr>
            <w:r>
              <w:rPr>
                <w:sz w:val="20"/>
              </w:rPr>
              <w:t>2</w:t>
            </w:r>
            <w:r w:rsidRPr="00205117">
              <w:rPr>
                <w:sz w:val="20"/>
              </w:rPr>
              <w:t>F=</w:t>
            </w:r>
          </w:p>
        </w:tc>
        <w:tc>
          <w:tcPr>
            <w:tcW w:w="2635" w:type="dxa"/>
          </w:tcPr>
          <w:p w:rsidR="002B5EE8" w:rsidRPr="00205117" w:rsidRDefault="002B5EE8" w:rsidP="0040505D">
            <w:pPr>
              <w:spacing w:line="240" w:lineRule="exact"/>
              <w:rPr>
                <w:sz w:val="20"/>
              </w:rPr>
            </w:pPr>
            <w:r>
              <w:rPr>
                <w:sz w:val="20"/>
              </w:rPr>
              <w:t>3</w:t>
            </w:r>
            <w:r w:rsidRPr="00205117">
              <w:rPr>
                <w:sz w:val="20"/>
              </w:rPr>
              <w:t>F=</w:t>
            </w:r>
          </w:p>
        </w:tc>
        <w:tc>
          <w:tcPr>
            <w:tcW w:w="2635" w:type="dxa"/>
          </w:tcPr>
          <w:p w:rsidR="002B5EE8" w:rsidRPr="00205117" w:rsidRDefault="002B5EE8" w:rsidP="0040505D">
            <w:pPr>
              <w:spacing w:line="240" w:lineRule="exact"/>
              <w:rPr>
                <w:sz w:val="20"/>
              </w:rPr>
            </w:pPr>
            <w:r>
              <w:rPr>
                <w:sz w:val="20"/>
              </w:rPr>
              <w:t>4</w:t>
            </w:r>
            <w:r w:rsidRPr="00205117">
              <w:rPr>
                <w:sz w:val="20"/>
              </w:rPr>
              <w:t>F=</w:t>
            </w:r>
          </w:p>
        </w:tc>
        <w:tc>
          <w:tcPr>
            <w:tcW w:w="2636" w:type="dxa"/>
          </w:tcPr>
          <w:p w:rsidR="002B5EE8" w:rsidRPr="00205117" w:rsidRDefault="002B5EE8" w:rsidP="0040505D">
            <w:pPr>
              <w:spacing w:line="240" w:lineRule="exact"/>
              <w:rPr>
                <w:sz w:val="20"/>
              </w:rPr>
            </w:pPr>
            <w:r>
              <w:rPr>
                <w:sz w:val="20"/>
              </w:rPr>
              <w:t>5</w:t>
            </w:r>
            <w:r w:rsidRPr="00205117">
              <w:rPr>
                <w:sz w:val="20"/>
              </w:rPr>
              <w:t>F=</w:t>
            </w:r>
          </w:p>
        </w:tc>
      </w:tr>
      <w:tr w:rsidR="002B5EE8" w:rsidTr="002B5EE8">
        <w:tc>
          <w:tcPr>
            <w:tcW w:w="2527" w:type="dxa"/>
          </w:tcPr>
          <w:p w:rsidR="002B5EE8" w:rsidRPr="00205117" w:rsidRDefault="002B5EE8" w:rsidP="0040505D">
            <w:pPr>
              <w:spacing w:line="240" w:lineRule="exact"/>
              <w:rPr>
                <w:sz w:val="20"/>
              </w:rPr>
            </w:pPr>
            <w:r>
              <w:rPr>
                <w:sz w:val="20"/>
              </w:rPr>
              <w:t>1</w:t>
            </w:r>
            <w:r w:rsidRPr="00205117">
              <w:rPr>
                <w:sz w:val="20"/>
              </w:rPr>
              <w:t>G=</w:t>
            </w:r>
          </w:p>
        </w:tc>
        <w:tc>
          <w:tcPr>
            <w:tcW w:w="2635" w:type="dxa"/>
          </w:tcPr>
          <w:p w:rsidR="002B5EE8" w:rsidRPr="00205117" w:rsidRDefault="002B5EE8" w:rsidP="0040505D">
            <w:pPr>
              <w:spacing w:line="240" w:lineRule="exact"/>
              <w:rPr>
                <w:sz w:val="20"/>
              </w:rPr>
            </w:pPr>
            <w:r>
              <w:rPr>
                <w:sz w:val="20"/>
              </w:rPr>
              <w:t>2G=</w:t>
            </w:r>
          </w:p>
        </w:tc>
        <w:tc>
          <w:tcPr>
            <w:tcW w:w="2635" w:type="dxa"/>
          </w:tcPr>
          <w:p w:rsidR="002B5EE8" w:rsidRPr="00205117" w:rsidRDefault="002B5EE8" w:rsidP="0040505D">
            <w:pPr>
              <w:spacing w:line="240" w:lineRule="exact"/>
              <w:rPr>
                <w:sz w:val="20"/>
              </w:rPr>
            </w:pPr>
            <w:r>
              <w:rPr>
                <w:sz w:val="20"/>
              </w:rPr>
              <w:t>3</w:t>
            </w:r>
            <w:r w:rsidRPr="00205117">
              <w:rPr>
                <w:sz w:val="20"/>
              </w:rPr>
              <w:t>G=</w:t>
            </w:r>
          </w:p>
        </w:tc>
        <w:tc>
          <w:tcPr>
            <w:tcW w:w="2635" w:type="dxa"/>
          </w:tcPr>
          <w:p w:rsidR="002B5EE8" w:rsidRPr="00205117" w:rsidRDefault="002B5EE8" w:rsidP="0040505D">
            <w:pPr>
              <w:spacing w:line="240" w:lineRule="exact"/>
              <w:rPr>
                <w:sz w:val="20"/>
              </w:rPr>
            </w:pPr>
            <w:r>
              <w:rPr>
                <w:sz w:val="20"/>
              </w:rPr>
              <w:t>4</w:t>
            </w:r>
            <w:r w:rsidRPr="00205117">
              <w:rPr>
                <w:sz w:val="20"/>
              </w:rPr>
              <w:t>G=</w:t>
            </w:r>
          </w:p>
        </w:tc>
        <w:tc>
          <w:tcPr>
            <w:tcW w:w="2636" w:type="dxa"/>
          </w:tcPr>
          <w:p w:rsidR="002B5EE8" w:rsidRPr="00205117" w:rsidRDefault="002B5EE8" w:rsidP="0040505D">
            <w:pPr>
              <w:spacing w:line="240" w:lineRule="exact"/>
              <w:rPr>
                <w:sz w:val="20"/>
              </w:rPr>
            </w:pPr>
            <w:r>
              <w:rPr>
                <w:sz w:val="20"/>
              </w:rPr>
              <w:t>5</w:t>
            </w:r>
            <w:r w:rsidRPr="00205117">
              <w:rPr>
                <w:sz w:val="20"/>
              </w:rPr>
              <w:t>G=</w:t>
            </w:r>
          </w:p>
        </w:tc>
      </w:tr>
      <w:tr w:rsidR="002B5EE8" w:rsidTr="002B5EE8">
        <w:tc>
          <w:tcPr>
            <w:tcW w:w="2527" w:type="dxa"/>
          </w:tcPr>
          <w:p w:rsidR="002B5EE8" w:rsidRPr="00205117" w:rsidRDefault="002B5EE8" w:rsidP="0040505D">
            <w:pPr>
              <w:spacing w:line="240" w:lineRule="exact"/>
              <w:rPr>
                <w:sz w:val="20"/>
              </w:rPr>
            </w:pPr>
            <w:r>
              <w:rPr>
                <w:sz w:val="20"/>
              </w:rPr>
              <w:t>1</w:t>
            </w:r>
            <w:r w:rsidRPr="00205117">
              <w:rPr>
                <w:sz w:val="20"/>
              </w:rPr>
              <w:t>H=</w:t>
            </w:r>
          </w:p>
        </w:tc>
        <w:tc>
          <w:tcPr>
            <w:tcW w:w="2635" w:type="dxa"/>
          </w:tcPr>
          <w:p w:rsidR="002B5EE8" w:rsidRPr="00205117" w:rsidRDefault="002B5EE8" w:rsidP="0040505D">
            <w:pPr>
              <w:spacing w:line="240" w:lineRule="exact"/>
              <w:rPr>
                <w:sz w:val="20"/>
              </w:rPr>
            </w:pPr>
          </w:p>
        </w:tc>
        <w:tc>
          <w:tcPr>
            <w:tcW w:w="2635" w:type="dxa"/>
          </w:tcPr>
          <w:p w:rsidR="002B5EE8" w:rsidRPr="00205117" w:rsidRDefault="002B5EE8" w:rsidP="0040505D">
            <w:pPr>
              <w:spacing w:line="240" w:lineRule="exact"/>
              <w:rPr>
                <w:sz w:val="20"/>
              </w:rPr>
            </w:pPr>
            <w:r>
              <w:rPr>
                <w:sz w:val="20"/>
              </w:rPr>
              <w:t>3</w:t>
            </w:r>
            <w:r w:rsidRPr="00205117">
              <w:rPr>
                <w:sz w:val="20"/>
              </w:rPr>
              <w:t>H=</w:t>
            </w:r>
          </w:p>
        </w:tc>
        <w:tc>
          <w:tcPr>
            <w:tcW w:w="2635" w:type="dxa"/>
          </w:tcPr>
          <w:p w:rsidR="002B5EE8" w:rsidRPr="00205117" w:rsidRDefault="002B5EE8" w:rsidP="0040505D">
            <w:pPr>
              <w:spacing w:line="240" w:lineRule="exact"/>
              <w:rPr>
                <w:sz w:val="20"/>
              </w:rPr>
            </w:pPr>
          </w:p>
        </w:tc>
        <w:tc>
          <w:tcPr>
            <w:tcW w:w="2636" w:type="dxa"/>
          </w:tcPr>
          <w:p w:rsidR="002B5EE8" w:rsidRPr="00205117" w:rsidRDefault="002B5EE8" w:rsidP="0040505D">
            <w:pPr>
              <w:spacing w:line="240" w:lineRule="exact"/>
              <w:rPr>
                <w:sz w:val="20"/>
              </w:rPr>
            </w:pPr>
            <w:r>
              <w:rPr>
                <w:sz w:val="20"/>
              </w:rPr>
              <w:t>5</w:t>
            </w:r>
            <w:r w:rsidRPr="00205117">
              <w:rPr>
                <w:sz w:val="20"/>
              </w:rPr>
              <w:t>H=</w:t>
            </w:r>
          </w:p>
        </w:tc>
      </w:tr>
      <w:tr w:rsidR="002B5EE8" w:rsidTr="002B5EE8">
        <w:tc>
          <w:tcPr>
            <w:tcW w:w="2527" w:type="dxa"/>
          </w:tcPr>
          <w:p w:rsidR="002B5EE8" w:rsidRPr="00205117" w:rsidRDefault="002B5EE8" w:rsidP="0040505D">
            <w:pPr>
              <w:spacing w:line="240" w:lineRule="exact"/>
              <w:rPr>
                <w:sz w:val="20"/>
              </w:rPr>
            </w:pPr>
            <w:r>
              <w:rPr>
                <w:sz w:val="20"/>
              </w:rPr>
              <w:t>1</w:t>
            </w:r>
            <w:r w:rsidRPr="00205117">
              <w:rPr>
                <w:sz w:val="20"/>
              </w:rPr>
              <w:t>I=</w:t>
            </w:r>
          </w:p>
        </w:tc>
        <w:tc>
          <w:tcPr>
            <w:tcW w:w="2635" w:type="dxa"/>
          </w:tcPr>
          <w:p w:rsidR="002B5EE8" w:rsidRPr="00205117" w:rsidRDefault="002B5EE8" w:rsidP="0040505D">
            <w:pPr>
              <w:spacing w:line="240" w:lineRule="exact"/>
              <w:rPr>
                <w:sz w:val="20"/>
              </w:rPr>
            </w:pPr>
          </w:p>
        </w:tc>
        <w:tc>
          <w:tcPr>
            <w:tcW w:w="2635" w:type="dxa"/>
          </w:tcPr>
          <w:p w:rsidR="002B5EE8" w:rsidRPr="00205117" w:rsidRDefault="002B5EE8" w:rsidP="0040505D">
            <w:pPr>
              <w:spacing w:line="240" w:lineRule="exact"/>
              <w:rPr>
                <w:sz w:val="20"/>
              </w:rPr>
            </w:pPr>
            <w:r w:rsidRPr="00205117">
              <w:rPr>
                <w:sz w:val="20"/>
              </w:rPr>
              <w:t xml:space="preserve">        </w:t>
            </w:r>
          </w:p>
        </w:tc>
        <w:tc>
          <w:tcPr>
            <w:tcW w:w="2635" w:type="dxa"/>
          </w:tcPr>
          <w:p w:rsidR="002B5EE8" w:rsidRPr="00205117" w:rsidRDefault="002B5EE8" w:rsidP="0040505D">
            <w:pPr>
              <w:spacing w:line="240" w:lineRule="exact"/>
              <w:rPr>
                <w:sz w:val="20"/>
              </w:rPr>
            </w:pPr>
          </w:p>
        </w:tc>
        <w:tc>
          <w:tcPr>
            <w:tcW w:w="2636" w:type="dxa"/>
          </w:tcPr>
          <w:p w:rsidR="002B5EE8" w:rsidRPr="00205117" w:rsidRDefault="002B5EE8" w:rsidP="0040505D">
            <w:pPr>
              <w:spacing w:line="240" w:lineRule="exact"/>
              <w:rPr>
                <w:sz w:val="20"/>
              </w:rPr>
            </w:pPr>
            <w:r>
              <w:rPr>
                <w:sz w:val="20"/>
              </w:rPr>
              <w:t>5</w:t>
            </w:r>
            <w:r w:rsidRPr="00205117">
              <w:rPr>
                <w:sz w:val="20"/>
              </w:rPr>
              <w:t>I=</w:t>
            </w:r>
          </w:p>
        </w:tc>
      </w:tr>
      <w:tr w:rsidR="002B5EE8" w:rsidTr="002B5EE8">
        <w:tc>
          <w:tcPr>
            <w:tcW w:w="2527" w:type="dxa"/>
          </w:tcPr>
          <w:p w:rsidR="002B5EE8" w:rsidRPr="00205117" w:rsidRDefault="002B5EE8" w:rsidP="0040505D">
            <w:pPr>
              <w:spacing w:line="240" w:lineRule="exact"/>
              <w:rPr>
                <w:sz w:val="20"/>
              </w:rPr>
            </w:pPr>
            <w:r>
              <w:rPr>
                <w:sz w:val="20"/>
              </w:rPr>
              <w:t>1</w:t>
            </w:r>
            <w:r w:rsidRPr="00205117">
              <w:rPr>
                <w:sz w:val="20"/>
              </w:rPr>
              <w:t>J=</w:t>
            </w:r>
          </w:p>
        </w:tc>
        <w:tc>
          <w:tcPr>
            <w:tcW w:w="2635" w:type="dxa"/>
          </w:tcPr>
          <w:p w:rsidR="002B5EE8" w:rsidRPr="00205117" w:rsidRDefault="002B5EE8" w:rsidP="0040505D">
            <w:pPr>
              <w:spacing w:line="240" w:lineRule="exact"/>
              <w:rPr>
                <w:sz w:val="20"/>
              </w:rPr>
            </w:pPr>
          </w:p>
        </w:tc>
        <w:tc>
          <w:tcPr>
            <w:tcW w:w="2635" w:type="dxa"/>
          </w:tcPr>
          <w:p w:rsidR="002B5EE8" w:rsidRPr="00205117" w:rsidRDefault="002B5EE8" w:rsidP="0040505D">
            <w:pPr>
              <w:spacing w:line="240" w:lineRule="exact"/>
              <w:rPr>
                <w:sz w:val="20"/>
              </w:rPr>
            </w:pPr>
          </w:p>
        </w:tc>
        <w:tc>
          <w:tcPr>
            <w:tcW w:w="2635" w:type="dxa"/>
          </w:tcPr>
          <w:p w:rsidR="002B5EE8" w:rsidRPr="00205117" w:rsidRDefault="002B5EE8" w:rsidP="0040505D">
            <w:pPr>
              <w:spacing w:line="240" w:lineRule="exact"/>
              <w:rPr>
                <w:sz w:val="20"/>
              </w:rPr>
            </w:pPr>
          </w:p>
        </w:tc>
        <w:tc>
          <w:tcPr>
            <w:tcW w:w="2636" w:type="dxa"/>
          </w:tcPr>
          <w:p w:rsidR="002B5EE8" w:rsidRPr="00205117" w:rsidRDefault="002B5EE8" w:rsidP="0040505D">
            <w:pPr>
              <w:spacing w:line="240" w:lineRule="exact"/>
              <w:rPr>
                <w:sz w:val="20"/>
              </w:rPr>
            </w:pPr>
            <w:r>
              <w:rPr>
                <w:sz w:val="20"/>
              </w:rPr>
              <w:t>5</w:t>
            </w:r>
            <w:r w:rsidRPr="00205117">
              <w:rPr>
                <w:sz w:val="20"/>
              </w:rPr>
              <w:t>J=</w:t>
            </w:r>
          </w:p>
        </w:tc>
      </w:tr>
      <w:tr w:rsidR="002B5EE8" w:rsidTr="002B5EE8">
        <w:tc>
          <w:tcPr>
            <w:tcW w:w="2527" w:type="dxa"/>
          </w:tcPr>
          <w:p w:rsidR="002B5EE8" w:rsidRPr="00205117" w:rsidRDefault="002B5EE8" w:rsidP="0040505D">
            <w:pPr>
              <w:spacing w:line="240" w:lineRule="exact"/>
              <w:rPr>
                <w:sz w:val="20"/>
              </w:rPr>
            </w:pPr>
            <w:r>
              <w:rPr>
                <w:sz w:val="20"/>
              </w:rPr>
              <w:t>1</w:t>
            </w:r>
            <w:r w:rsidRPr="00205117">
              <w:rPr>
                <w:sz w:val="20"/>
              </w:rPr>
              <w:t>K=</w:t>
            </w:r>
          </w:p>
        </w:tc>
        <w:tc>
          <w:tcPr>
            <w:tcW w:w="2635" w:type="dxa"/>
          </w:tcPr>
          <w:p w:rsidR="002B5EE8" w:rsidRPr="00205117" w:rsidRDefault="002B5EE8" w:rsidP="0040505D">
            <w:pPr>
              <w:spacing w:line="240" w:lineRule="exact"/>
              <w:rPr>
                <w:sz w:val="20"/>
              </w:rPr>
            </w:pPr>
          </w:p>
        </w:tc>
        <w:tc>
          <w:tcPr>
            <w:tcW w:w="2635" w:type="dxa"/>
          </w:tcPr>
          <w:p w:rsidR="002B5EE8" w:rsidRPr="00205117" w:rsidRDefault="002B5EE8" w:rsidP="0040505D">
            <w:pPr>
              <w:spacing w:line="240" w:lineRule="exact"/>
              <w:rPr>
                <w:sz w:val="20"/>
              </w:rPr>
            </w:pPr>
          </w:p>
        </w:tc>
        <w:tc>
          <w:tcPr>
            <w:tcW w:w="2635" w:type="dxa"/>
          </w:tcPr>
          <w:p w:rsidR="002B5EE8" w:rsidRPr="00205117" w:rsidRDefault="002B5EE8" w:rsidP="0040505D">
            <w:pPr>
              <w:spacing w:line="240" w:lineRule="exact"/>
              <w:rPr>
                <w:sz w:val="20"/>
              </w:rPr>
            </w:pPr>
          </w:p>
        </w:tc>
        <w:tc>
          <w:tcPr>
            <w:tcW w:w="2636" w:type="dxa"/>
          </w:tcPr>
          <w:p w:rsidR="002B5EE8" w:rsidRPr="00205117" w:rsidRDefault="002B5EE8" w:rsidP="0040505D">
            <w:pPr>
              <w:spacing w:line="240" w:lineRule="exact"/>
              <w:rPr>
                <w:sz w:val="20"/>
              </w:rPr>
            </w:pPr>
            <w:r>
              <w:rPr>
                <w:sz w:val="20"/>
              </w:rPr>
              <w:t>5</w:t>
            </w:r>
            <w:r w:rsidRPr="00205117">
              <w:rPr>
                <w:sz w:val="20"/>
              </w:rPr>
              <w:t>K=</w:t>
            </w:r>
          </w:p>
        </w:tc>
      </w:tr>
      <w:tr w:rsidR="002B5EE8" w:rsidTr="002B5EE8">
        <w:tc>
          <w:tcPr>
            <w:tcW w:w="2527" w:type="dxa"/>
          </w:tcPr>
          <w:p w:rsidR="002B5EE8" w:rsidRPr="00205117" w:rsidRDefault="002B5EE8" w:rsidP="0040505D">
            <w:pPr>
              <w:spacing w:line="240" w:lineRule="exact"/>
              <w:rPr>
                <w:sz w:val="20"/>
              </w:rPr>
            </w:pPr>
          </w:p>
        </w:tc>
        <w:tc>
          <w:tcPr>
            <w:tcW w:w="2635" w:type="dxa"/>
          </w:tcPr>
          <w:p w:rsidR="002B5EE8" w:rsidRPr="00205117" w:rsidRDefault="002B5EE8" w:rsidP="0040505D">
            <w:pPr>
              <w:spacing w:line="240" w:lineRule="exact"/>
              <w:rPr>
                <w:sz w:val="20"/>
              </w:rPr>
            </w:pPr>
          </w:p>
        </w:tc>
        <w:tc>
          <w:tcPr>
            <w:tcW w:w="2635" w:type="dxa"/>
          </w:tcPr>
          <w:p w:rsidR="002B5EE8" w:rsidRPr="00205117" w:rsidRDefault="002B5EE8" w:rsidP="0040505D">
            <w:pPr>
              <w:spacing w:line="240" w:lineRule="exact"/>
              <w:rPr>
                <w:sz w:val="20"/>
              </w:rPr>
            </w:pPr>
          </w:p>
        </w:tc>
        <w:tc>
          <w:tcPr>
            <w:tcW w:w="2635" w:type="dxa"/>
          </w:tcPr>
          <w:p w:rsidR="002B5EE8" w:rsidRPr="00205117" w:rsidRDefault="002B5EE8" w:rsidP="0040505D">
            <w:pPr>
              <w:spacing w:line="240" w:lineRule="exact"/>
              <w:rPr>
                <w:sz w:val="20"/>
              </w:rPr>
            </w:pPr>
          </w:p>
        </w:tc>
        <w:tc>
          <w:tcPr>
            <w:tcW w:w="2636" w:type="dxa"/>
          </w:tcPr>
          <w:p w:rsidR="002B5EE8" w:rsidRPr="00205117" w:rsidRDefault="002B5EE8" w:rsidP="0040505D">
            <w:pPr>
              <w:spacing w:line="240" w:lineRule="exact"/>
              <w:rPr>
                <w:sz w:val="20"/>
              </w:rPr>
            </w:pPr>
            <w:r>
              <w:rPr>
                <w:sz w:val="20"/>
              </w:rPr>
              <w:t>5</w:t>
            </w:r>
            <w:r w:rsidRPr="00205117">
              <w:rPr>
                <w:sz w:val="20"/>
              </w:rPr>
              <w:t>L=</w:t>
            </w:r>
          </w:p>
        </w:tc>
      </w:tr>
      <w:tr w:rsidR="002B5EE8" w:rsidTr="002B5EE8">
        <w:tc>
          <w:tcPr>
            <w:tcW w:w="2527" w:type="dxa"/>
          </w:tcPr>
          <w:p w:rsidR="002B5EE8" w:rsidRPr="00205117" w:rsidRDefault="002B5EE8" w:rsidP="0040505D">
            <w:pPr>
              <w:spacing w:line="240" w:lineRule="exact"/>
              <w:rPr>
                <w:sz w:val="20"/>
              </w:rPr>
            </w:pPr>
          </w:p>
        </w:tc>
        <w:tc>
          <w:tcPr>
            <w:tcW w:w="2635" w:type="dxa"/>
          </w:tcPr>
          <w:p w:rsidR="002B5EE8" w:rsidRPr="00205117" w:rsidRDefault="002B5EE8" w:rsidP="0040505D">
            <w:pPr>
              <w:spacing w:line="240" w:lineRule="exact"/>
              <w:rPr>
                <w:sz w:val="20"/>
              </w:rPr>
            </w:pPr>
          </w:p>
        </w:tc>
        <w:tc>
          <w:tcPr>
            <w:tcW w:w="2635" w:type="dxa"/>
          </w:tcPr>
          <w:p w:rsidR="002B5EE8" w:rsidRPr="00205117" w:rsidRDefault="002B5EE8" w:rsidP="0040505D">
            <w:pPr>
              <w:spacing w:line="240" w:lineRule="exact"/>
              <w:rPr>
                <w:sz w:val="20"/>
              </w:rPr>
            </w:pPr>
          </w:p>
        </w:tc>
        <w:tc>
          <w:tcPr>
            <w:tcW w:w="2635" w:type="dxa"/>
          </w:tcPr>
          <w:p w:rsidR="002B5EE8" w:rsidRPr="00205117" w:rsidRDefault="002B5EE8" w:rsidP="0040505D">
            <w:pPr>
              <w:spacing w:line="240" w:lineRule="exact"/>
              <w:rPr>
                <w:sz w:val="20"/>
              </w:rPr>
            </w:pPr>
          </w:p>
        </w:tc>
        <w:tc>
          <w:tcPr>
            <w:tcW w:w="2636" w:type="dxa"/>
          </w:tcPr>
          <w:p w:rsidR="002B5EE8" w:rsidRPr="00205117" w:rsidRDefault="002B5EE8" w:rsidP="0040505D">
            <w:pPr>
              <w:spacing w:line="240" w:lineRule="exact"/>
              <w:rPr>
                <w:sz w:val="20"/>
              </w:rPr>
            </w:pPr>
            <w:r>
              <w:rPr>
                <w:sz w:val="20"/>
              </w:rPr>
              <w:t>5</w:t>
            </w:r>
            <w:r w:rsidRPr="00205117">
              <w:rPr>
                <w:sz w:val="20"/>
              </w:rPr>
              <w:t>M=</w:t>
            </w:r>
          </w:p>
        </w:tc>
      </w:tr>
      <w:tr w:rsidR="002B5EE8" w:rsidTr="002B5EE8">
        <w:tc>
          <w:tcPr>
            <w:tcW w:w="2527" w:type="dxa"/>
          </w:tcPr>
          <w:p w:rsidR="002B5EE8" w:rsidRPr="00205117" w:rsidRDefault="002B5EE8" w:rsidP="0040505D">
            <w:pPr>
              <w:spacing w:line="240" w:lineRule="exact"/>
              <w:rPr>
                <w:sz w:val="20"/>
              </w:rPr>
            </w:pPr>
          </w:p>
        </w:tc>
        <w:tc>
          <w:tcPr>
            <w:tcW w:w="2635" w:type="dxa"/>
          </w:tcPr>
          <w:p w:rsidR="002B5EE8" w:rsidRPr="00205117" w:rsidRDefault="002B5EE8" w:rsidP="0040505D">
            <w:pPr>
              <w:spacing w:line="240" w:lineRule="exact"/>
              <w:rPr>
                <w:sz w:val="20"/>
              </w:rPr>
            </w:pPr>
          </w:p>
        </w:tc>
        <w:tc>
          <w:tcPr>
            <w:tcW w:w="2635" w:type="dxa"/>
          </w:tcPr>
          <w:p w:rsidR="002B5EE8" w:rsidRPr="00205117" w:rsidRDefault="002B5EE8" w:rsidP="0040505D">
            <w:pPr>
              <w:spacing w:line="240" w:lineRule="exact"/>
              <w:rPr>
                <w:sz w:val="20"/>
              </w:rPr>
            </w:pPr>
          </w:p>
        </w:tc>
        <w:tc>
          <w:tcPr>
            <w:tcW w:w="2635" w:type="dxa"/>
          </w:tcPr>
          <w:p w:rsidR="002B5EE8" w:rsidRPr="00205117" w:rsidRDefault="002B5EE8" w:rsidP="0040505D">
            <w:pPr>
              <w:spacing w:line="240" w:lineRule="exact"/>
              <w:rPr>
                <w:sz w:val="20"/>
              </w:rPr>
            </w:pPr>
          </w:p>
        </w:tc>
        <w:tc>
          <w:tcPr>
            <w:tcW w:w="2636" w:type="dxa"/>
          </w:tcPr>
          <w:p w:rsidR="002B5EE8" w:rsidRPr="00205117" w:rsidRDefault="002B5EE8" w:rsidP="0040505D">
            <w:pPr>
              <w:spacing w:line="240" w:lineRule="exact"/>
              <w:rPr>
                <w:sz w:val="20"/>
              </w:rPr>
            </w:pPr>
            <w:r>
              <w:rPr>
                <w:sz w:val="20"/>
              </w:rPr>
              <w:t>5</w:t>
            </w:r>
            <w:r w:rsidRPr="00205117">
              <w:rPr>
                <w:sz w:val="20"/>
              </w:rPr>
              <w:t>N=</w:t>
            </w:r>
          </w:p>
        </w:tc>
      </w:tr>
      <w:tr w:rsidR="002B5EE8" w:rsidTr="002B5EE8">
        <w:tc>
          <w:tcPr>
            <w:tcW w:w="2527" w:type="dxa"/>
          </w:tcPr>
          <w:p w:rsidR="002B5EE8" w:rsidRPr="00205117" w:rsidRDefault="002B5EE8" w:rsidP="0040505D">
            <w:pPr>
              <w:spacing w:line="240" w:lineRule="exact"/>
              <w:rPr>
                <w:sz w:val="20"/>
              </w:rPr>
            </w:pPr>
          </w:p>
        </w:tc>
        <w:tc>
          <w:tcPr>
            <w:tcW w:w="2635" w:type="dxa"/>
          </w:tcPr>
          <w:p w:rsidR="002B5EE8" w:rsidRPr="00205117" w:rsidRDefault="002B5EE8" w:rsidP="0040505D">
            <w:pPr>
              <w:spacing w:line="240" w:lineRule="exact"/>
              <w:rPr>
                <w:sz w:val="20"/>
              </w:rPr>
            </w:pPr>
          </w:p>
        </w:tc>
        <w:tc>
          <w:tcPr>
            <w:tcW w:w="2635" w:type="dxa"/>
          </w:tcPr>
          <w:p w:rsidR="002B5EE8" w:rsidRPr="00205117" w:rsidRDefault="002B5EE8" w:rsidP="0040505D">
            <w:pPr>
              <w:spacing w:line="240" w:lineRule="exact"/>
              <w:rPr>
                <w:sz w:val="20"/>
              </w:rPr>
            </w:pPr>
          </w:p>
        </w:tc>
        <w:tc>
          <w:tcPr>
            <w:tcW w:w="2635" w:type="dxa"/>
          </w:tcPr>
          <w:p w:rsidR="002B5EE8" w:rsidRPr="00205117" w:rsidRDefault="002B5EE8" w:rsidP="0040505D">
            <w:pPr>
              <w:spacing w:line="240" w:lineRule="exact"/>
              <w:rPr>
                <w:sz w:val="20"/>
              </w:rPr>
            </w:pPr>
          </w:p>
        </w:tc>
        <w:tc>
          <w:tcPr>
            <w:tcW w:w="2636" w:type="dxa"/>
          </w:tcPr>
          <w:p w:rsidR="002B5EE8" w:rsidRPr="00205117" w:rsidRDefault="002B5EE8" w:rsidP="0040505D">
            <w:pPr>
              <w:spacing w:line="240" w:lineRule="exact"/>
              <w:rPr>
                <w:sz w:val="20"/>
              </w:rPr>
            </w:pPr>
            <w:r>
              <w:rPr>
                <w:sz w:val="20"/>
              </w:rPr>
              <w:t>5</w:t>
            </w:r>
            <w:r w:rsidRPr="00205117">
              <w:rPr>
                <w:sz w:val="20"/>
              </w:rPr>
              <w:t>O=</w:t>
            </w:r>
          </w:p>
        </w:tc>
      </w:tr>
      <w:tr w:rsidR="002B5EE8" w:rsidTr="002B5EE8">
        <w:tc>
          <w:tcPr>
            <w:tcW w:w="2527" w:type="dxa"/>
          </w:tcPr>
          <w:p w:rsidR="002B5EE8" w:rsidRPr="00205117" w:rsidRDefault="002B5EE8" w:rsidP="0040505D">
            <w:pPr>
              <w:spacing w:line="240" w:lineRule="exact"/>
              <w:rPr>
                <w:sz w:val="20"/>
              </w:rPr>
            </w:pPr>
          </w:p>
        </w:tc>
        <w:tc>
          <w:tcPr>
            <w:tcW w:w="2635" w:type="dxa"/>
          </w:tcPr>
          <w:p w:rsidR="002B5EE8" w:rsidRPr="00205117" w:rsidRDefault="002B5EE8" w:rsidP="0040505D">
            <w:pPr>
              <w:spacing w:line="240" w:lineRule="exact"/>
              <w:rPr>
                <w:sz w:val="20"/>
              </w:rPr>
            </w:pPr>
          </w:p>
        </w:tc>
        <w:tc>
          <w:tcPr>
            <w:tcW w:w="2635" w:type="dxa"/>
          </w:tcPr>
          <w:p w:rsidR="002B5EE8" w:rsidRPr="00205117" w:rsidRDefault="002B5EE8" w:rsidP="0040505D">
            <w:pPr>
              <w:spacing w:line="240" w:lineRule="exact"/>
              <w:rPr>
                <w:sz w:val="20"/>
              </w:rPr>
            </w:pPr>
          </w:p>
        </w:tc>
        <w:tc>
          <w:tcPr>
            <w:tcW w:w="2635" w:type="dxa"/>
          </w:tcPr>
          <w:p w:rsidR="002B5EE8" w:rsidRPr="00205117" w:rsidRDefault="002B5EE8" w:rsidP="0040505D">
            <w:pPr>
              <w:spacing w:line="240" w:lineRule="exact"/>
              <w:rPr>
                <w:sz w:val="20"/>
              </w:rPr>
            </w:pPr>
          </w:p>
        </w:tc>
        <w:tc>
          <w:tcPr>
            <w:tcW w:w="2636" w:type="dxa"/>
          </w:tcPr>
          <w:p w:rsidR="002B5EE8" w:rsidRPr="00205117" w:rsidRDefault="002B5EE8" w:rsidP="0040505D">
            <w:pPr>
              <w:spacing w:line="240" w:lineRule="exact"/>
              <w:rPr>
                <w:sz w:val="20"/>
              </w:rPr>
            </w:pPr>
            <w:r>
              <w:rPr>
                <w:sz w:val="20"/>
              </w:rPr>
              <w:t>5</w:t>
            </w:r>
            <w:r w:rsidRPr="00205117">
              <w:rPr>
                <w:sz w:val="20"/>
              </w:rPr>
              <w:t>P</w:t>
            </w:r>
            <w:r>
              <w:rPr>
                <w:sz w:val="20"/>
              </w:rPr>
              <w:t>=</w:t>
            </w:r>
          </w:p>
        </w:tc>
      </w:tr>
      <w:tr w:rsidR="002B5EE8" w:rsidTr="002B5EE8">
        <w:tc>
          <w:tcPr>
            <w:tcW w:w="2527" w:type="dxa"/>
          </w:tcPr>
          <w:p w:rsidR="002B5EE8" w:rsidRPr="00205117" w:rsidRDefault="002B5EE8" w:rsidP="0040505D">
            <w:pPr>
              <w:spacing w:line="240" w:lineRule="exact"/>
              <w:rPr>
                <w:sz w:val="20"/>
              </w:rPr>
            </w:pPr>
          </w:p>
        </w:tc>
        <w:tc>
          <w:tcPr>
            <w:tcW w:w="2635" w:type="dxa"/>
          </w:tcPr>
          <w:p w:rsidR="002B5EE8" w:rsidRPr="00205117" w:rsidRDefault="002B5EE8" w:rsidP="0040505D">
            <w:pPr>
              <w:spacing w:line="240" w:lineRule="exact"/>
              <w:rPr>
                <w:sz w:val="20"/>
              </w:rPr>
            </w:pPr>
          </w:p>
        </w:tc>
        <w:tc>
          <w:tcPr>
            <w:tcW w:w="2635" w:type="dxa"/>
          </w:tcPr>
          <w:p w:rsidR="002B5EE8" w:rsidRPr="00205117" w:rsidRDefault="002B5EE8" w:rsidP="0040505D">
            <w:pPr>
              <w:spacing w:line="240" w:lineRule="exact"/>
              <w:rPr>
                <w:sz w:val="20"/>
              </w:rPr>
            </w:pPr>
          </w:p>
        </w:tc>
        <w:tc>
          <w:tcPr>
            <w:tcW w:w="2635" w:type="dxa"/>
          </w:tcPr>
          <w:p w:rsidR="002B5EE8" w:rsidRPr="00205117" w:rsidRDefault="002B5EE8" w:rsidP="0040505D">
            <w:pPr>
              <w:spacing w:line="240" w:lineRule="exact"/>
              <w:rPr>
                <w:sz w:val="20"/>
              </w:rPr>
            </w:pPr>
          </w:p>
        </w:tc>
        <w:tc>
          <w:tcPr>
            <w:tcW w:w="2636" w:type="dxa"/>
          </w:tcPr>
          <w:p w:rsidR="002B5EE8" w:rsidRPr="00205117" w:rsidRDefault="002B5EE8" w:rsidP="0040505D">
            <w:pPr>
              <w:spacing w:line="240" w:lineRule="exact"/>
              <w:rPr>
                <w:sz w:val="20"/>
              </w:rPr>
            </w:pPr>
            <w:r>
              <w:rPr>
                <w:sz w:val="20"/>
              </w:rPr>
              <w:t>5</w:t>
            </w:r>
            <w:r w:rsidRPr="00205117">
              <w:rPr>
                <w:sz w:val="20"/>
              </w:rPr>
              <w:t>Q</w:t>
            </w:r>
            <w:r>
              <w:rPr>
                <w:sz w:val="20"/>
              </w:rPr>
              <w:t>=</w:t>
            </w:r>
          </w:p>
        </w:tc>
      </w:tr>
      <w:tr w:rsidR="002B5EE8" w:rsidTr="002B5EE8">
        <w:tc>
          <w:tcPr>
            <w:tcW w:w="2527" w:type="dxa"/>
          </w:tcPr>
          <w:p w:rsidR="002B5EE8" w:rsidRPr="00205117" w:rsidRDefault="002B5EE8" w:rsidP="0040505D">
            <w:pPr>
              <w:spacing w:line="240" w:lineRule="exact"/>
              <w:rPr>
                <w:sz w:val="20"/>
              </w:rPr>
            </w:pPr>
          </w:p>
        </w:tc>
        <w:tc>
          <w:tcPr>
            <w:tcW w:w="2635" w:type="dxa"/>
          </w:tcPr>
          <w:p w:rsidR="002B5EE8" w:rsidRPr="00205117" w:rsidRDefault="002B5EE8" w:rsidP="0040505D">
            <w:pPr>
              <w:spacing w:line="240" w:lineRule="exact"/>
              <w:rPr>
                <w:sz w:val="20"/>
              </w:rPr>
            </w:pPr>
          </w:p>
        </w:tc>
        <w:tc>
          <w:tcPr>
            <w:tcW w:w="2635" w:type="dxa"/>
          </w:tcPr>
          <w:p w:rsidR="002B5EE8" w:rsidRPr="00205117" w:rsidRDefault="002B5EE8" w:rsidP="0040505D">
            <w:pPr>
              <w:spacing w:line="240" w:lineRule="exact"/>
              <w:rPr>
                <w:sz w:val="20"/>
              </w:rPr>
            </w:pPr>
          </w:p>
        </w:tc>
        <w:tc>
          <w:tcPr>
            <w:tcW w:w="2635" w:type="dxa"/>
          </w:tcPr>
          <w:p w:rsidR="002B5EE8" w:rsidRPr="00205117" w:rsidRDefault="002B5EE8" w:rsidP="0040505D">
            <w:pPr>
              <w:spacing w:line="240" w:lineRule="exact"/>
              <w:rPr>
                <w:sz w:val="20"/>
              </w:rPr>
            </w:pPr>
          </w:p>
        </w:tc>
        <w:tc>
          <w:tcPr>
            <w:tcW w:w="2636" w:type="dxa"/>
          </w:tcPr>
          <w:p w:rsidR="002B5EE8" w:rsidRPr="00205117" w:rsidRDefault="002B5EE8" w:rsidP="0040505D">
            <w:pPr>
              <w:spacing w:line="240" w:lineRule="exact"/>
              <w:rPr>
                <w:sz w:val="20"/>
              </w:rPr>
            </w:pPr>
            <w:r>
              <w:rPr>
                <w:sz w:val="20"/>
              </w:rPr>
              <w:t>5R=</w:t>
            </w:r>
          </w:p>
        </w:tc>
      </w:tr>
      <w:tr w:rsidR="002B5EE8" w:rsidTr="002B5EE8">
        <w:tc>
          <w:tcPr>
            <w:tcW w:w="2527" w:type="dxa"/>
          </w:tcPr>
          <w:p w:rsidR="002B5EE8" w:rsidRPr="00205117" w:rsidRDefault="002B5EE8" w:rsidP="0040505D">
            <w:pPr>
              <w:spacing w:line="240" w:lineRule="exact"/>
              <w:rPr>
                <w:sz w:val="20"/>
              </w:rPr>
            </w:pPr>
          </w:p>
        </w:tc>
        <w:tc>
          <w:tcPr>
            <w:tcW w:w="2635" w:type="dxa"/>
          </w:tcPr>
          <w:p w:rsidR="002B5EE8" w:rsidRPr="00205117" w:rsidRDefault="002B5EE8" w:rsidP="0040505D">
            <w:pPr>
              <w:spacing w:line="240" w:lineRule="exact"/>
              <w:rPr>
                <w:sz w:val="20"/>
              </w:rPr>
            </w:pPr>
          </w:p>
        </w:tc>
        <w:tc>
          <w:tcPr>
            <w:tcW w:w="2635" w:type="dxa"/>
          </w:tcPr>
          <w:p w:rsidR="002B5EE8" w:rsidRPr="00205117" w:rsidRDefault="002B5EE8" w:rsidP="0040505D">
            <w:pPr>
              <w:spacing w:line="240" w:lineRule="exact"/>
              <w:rPr>
                <w:sz w:val="20"/>
              </w:rPr>
            </w:pPr>
          </w:p>
        </w:tc>
        <w:tc>
          <w:tcPr>
            <w:tcW w:w="2635" w:type="dxa"/>
          </w:tcPr>
          <w:p w:rsidR="002B5EE8" w:rsidRPr="00205117" w:rsidRDefault="002B5EE8" w:rsidP="0040505D">
            <w:pPr>
              <w:spacing w:line="240" w:lineRule="exact"/>
              <w:rPr>
                <w:sz w:val="20"/>
              </w:rPr>
            </w:pPr>
          </w:p>
        </w:tc>
        <w:tc>
          <w:tcPr>
            <w:tcW w:w="2636" w:type="dxa"/>
          </w:tcPr>
          <w:p w:rsidR="002B5EE8" w:rsidRPr="00205117" w:rsidRDefault="002B5EE8" w:rsidP="0040505D">
            <w:pPr>
              <w:spacing w:line="240" w:lineRule="exact"/>
              <w:rPr>
                <w:sz w:val="20"/>
              </w:rPr>
            </w:pPr>
            <w:r>
              <w:rPr>
                <w:sz w:val="20"/>
              </w:rPr>
              <w:t>5S=</w:t>
            </w:r>
          </w:p>
        </w:tc>
      </w:tr>
      <w:tr w:rsidR="002B5EE8" w:rsidTr="002B5EE8">
        <w:tc>
          <w:tcPr>
            <w:tcW w:w="2527" w:type="dxa"/>
          </w:tcPr>
          <w:p w:rsidR="002B5EE8" w:rsidRPr="00205117" w:rsidRDefault="002B5EE8" w:rsidP="0040505D">
            <w:pPr>
              <w:spacing w:line="240" w:lineRule="exact"/>
              <w:rPr>
                <w:sz w:val="20"/>
              </w:rPr>
            </w:pPr>
            <w:r w:rsidRPr="00205117">
              <w:rPr>
                <w:sz w:val="20"/>
              </w:rPr>
              <w:t>TOTAL= ______</w:t>
            </w:r>
          </w:p>
        </w:tc>
        <w:tc>
          <w:tcPr>
            <w:tcW w:w="2635" w:type="dxa"/>
          </w:tcPr>
          <w:p w:rsidR="002B5EE8" w:rsidRPr="00205117" w:rsidRDefault="002B5EE8" w:rsidP="0040505D">
            <w:pPr>
              <w:spacing w:line="240" w:lineRule="exact"/>
              <w:rPr>
                <w:sz w:val="20"/>
              </w:rPr>
            </w:pPr>
            <w:r w:rsidRPr="00205117">
              <w:rPr>
                <w:sz w:val="20"/>
              </w:rPr>
              <w:t>TOTAL= ______</w:t>
            </w:r>
          </w:p>
        </w:tc>
        <w:tc>
          <w:tcPr>
            <w:tcW w:w="2635" w:type="dxa"/>
          </w:tcPr>
          <w:p w:rsidR="002B5EE8" w:rsidRPr="00205117" w:rsidRDefault="002B5EE8" w:rsidP="0040505D">
            <w:pPr>
              <w:spacing w:line="240" w:lineRule="exact"/>
              <w:rPr>
                <w:sz w:val="20"/>
              </w:rPr>
            </w:pPr>
            <w:r w:rsidRPr="00205117">
              <w:rPr>
                <w:sz w:val="20"/>
              </w:rPr>
              <w:t>TOTAL= ______</w:t>
            </w:r>
          </w:p>
        </w:tc>
        <w:tc>
          <w:tcPr>
            <w:tcW w:w="2635" w:type="dxa"/>
          </w:tcPr>
          <w:p w:rsidR="002B5EE8" w:rsidRPr="00205117" w:rsidRDefault="002B5EE8" w:rsidP="0040505D">
            <w:pPr>
              <w:spacing w:line="240" w:lineRule="exact"/>
              <w:rPr>
                <w:sz w:val="20"/>
              </w:rPr>
            </w:pPr>
            <w:r w:rsidRPr="00205117">
              <w:rPr>
                <w:sz w:val="20"/>
              </w:rPr>
              <w:t>TOTAL= ______</w:t>
            </w:r>
          </w:p>
        </w:tc>
        <w:tc>
          <w:tcPr>
            <w:tcW w:w="2636" w:type="dxa"/>
          </w:tcPr>
          <w:p w:rsidR="002B5EE8" w:rsidRPr="00205117" w:rsidRDefault="002B5EE8" w:rsidP="0040505D">
            <w:pPr>
              <w:spacing w:line="240" w:lineRule="exact"/>
              <w:rPr>
                <w:sz w:val="20"/>
              </w:rPr>
            </w:pPr>
            <w:r w:rsidRPr="00205117">
              <w:rPr>
                <w:sz w:val="20"/>
              </w:rPr>
              <w:t>TOTAL= ______</w:t>
            </w:r>
          </w:p>
        </w:tc>
      </w:tr>
    </w:tbl>
    <w:tbl>
      <w:tblPr>
        <w:tblpPr w:leftFromText="187" w:rightFromText="187" w:vertAnchor="text" w:horzAnchor="margin" w:tblpX="102" w:tblpY="1118"/>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952"/>
        <w:gridCol w:w="3600"/>
        <w:gridCol w:w="3420"/>
      </w:tblGrid>
      <w:tr w:rsidR="002B5EE8" w:rsidRPr="00205117" w:rsidTr="0040505D">
        <w:trPr>
          <w:trHeight w:val="710"/>
        </w:trPr>
        <w:tc>
          <w:tcPr>
            <w:tcW w:w="2988" w:type="dxa"/>
          </w:tcPr>
          <w:p w:rsidR="002B5EE8" w:rsidRPr="00205117" w:rsidRDefault="002B5EE8" w:rsidP="0040505D">
            <w:pPr>
              <w:tabs>
                <w:tab w:val="left" w:pos="3800"/>
              </w:tabs>
              <w:rPr>
                <w:b/>
                <w:sz w:val="20"/>
              </w:rPr>
            </w:pPr>
            <w:r>
              <w:rPr>
                <w:b/>
                <w:sz w:val="20"/>
              </w:rPr>
              <w:t xml:space="preserve">A. </w:t>
            </w:r>
            <w:r w:rsidRPr="00205117">
              <w:rPr>
                <w:b/>
                <w:sz w:val="20"/>
              </w:rPr>
              <w:t>Section</w:t>
            </w:r>
          </w:p>
          <w:p w:rsidR="002B5EE8" w:rsidRPr="00205117" w:rsidRDefault="002B5EE8" w:rsidP="0040505D">
            <w:pPr>
              <w:tabs>
                <w:tab w:val="left" w:pos="3800"/>
              </w:tabs>
              <w:rPr>
                <w:b/>
                <w:sz w:val="20"/>
              </w:rPr>
            </w:pPr>
            <w:r w:rsidRPr="00205117">
              <w:rPr>
                <w:b/>
                <w:sz w:val="20"/>
              </w:rPr>
              <w:t>Totals</w:t>
            </w:r>
          </w:p>
        </w:tc>
        <w:tc>
          <w:tcPr>
            <w:tcW w:w="2952" w:type="dxa"/>
          </w:tcPr>
          <w:p w:rsidR="002B5EE8" w:rsidRPr="00205117" w:rsidRDefault="002B5EE8" w:rsidP="0040505D">
            <w:pPr>
              <w:tabs>
                <w:tab w:val="left" w:pos="3800"/>
              </w:tabs>
              <w:jc w:val="center"/>
              <w:rPr>
                <w:b/>
                <w:sz w:val="20"/>
              </w:rPr>
            </w:pPr>
            <w:r>
              <w:rPr>
                <w:b/>
                <w:sz w:val="20"/>
              </w:rPr>
              <w:t xml:space="preserve">B. </w:t>
            </w:r>
            <w:r w:rsidRPr="00205117">
              <w:rPr>
                <w:b/>
                <w:sz w:val="20"/>
              </w:rPr>
              <w:t>Possible score</w:t>
            </w:r>
          </w:p>
          <w:p w:rsidR="002B5EE8" w:rsidRPr="00205117" w:rsidRDefault="002B5EE8" w:rsidP="0040505D">
            <w:pPr>
              <w:tabs>
                <w:tab w:val="left" w:pos="3800"/>
              </w:tabs>
              <w:rPr>
                <w:b/>
                <w:sz w:val="20"/>
              </w:rPr>
            </w:pPr>
            <w:r w:rsidRPr="00205117">
              <w:rPr>
                <w:b/>
                <w:sz w:val="20"/>
              </w:rPr>
              <w:t>(# of elements in the section rubric multiplied by 4)</w:t>
            </w:r>
          </w:p>
        </w:tc>
        <w:tc>
          <w:tcPr>
            <w:tcW w:w="3600" w:type="dxa"/>
          </w:tcPr>
          <w:p w:rsidR="002B5EE8" w:rsidRPr="00205117" w:rsidRDefault="002B5EE8" w:rsidP="0040505D">
            <w:pPr>
              <w:tabs>
                <w:tab w:val="left" w:pos="3800"/>
              </w:tabs>
              <w:jc w:val="center"/>
              <w:rPr>
                <w:b/>
                <w:sz w:val="20"/>
              </w:rPr>
            </w:pPr>
            <w:r>
              <w:rPr>
                <w:b/>
                <w:sz w:val="20"/>
              </w:rPr>
              <w:t xml:space="preserve">C. </w:t>
            </w:r>
            <w:r w:rsidRPr="00205117">
              <w:rPr>
                <w:b/>
                <w:sz w:val="20"/>
              </w:rPr>
              <w:t>Obtained score</w:t>
            </w:r>
          </w:p>
          <w:p w:rsidR="002B5EE8" w:rsidRPr="00205117" w:rsidRDefault="002B5EE8" w:rsidP="0040505D">
            <w:pPr>
              <w:tabs>
                <w:tab w:val="left" w:pos="3800"/>
              </w:tabs>
              <w:rPr>
                <w:b/>
                <w:sz w:val="20"/>
              </w:rPr>
            </w:pPr>
            <w:r w:rsidRPr="00205117">
              <w:rPr>
                <w:b/>
                <w:sz w:val="20"/>
              </w:rPr>
              <w:t>(Sum of scores on section rubric circled by rater(s))</w:t>
            </w:r>
          </w:p>
        </w:tc>
        <w:tc>
          <w:tcPr>
            <w:tcW w:w="3420" w:type="dxa"/>
          </w:tcPr>
          <w:p w:rsidR="002B5EE8" w:rsidRPr="00205117" w:rsidRDefault="002B5EE8" w:rsidP="0040505D">
            <w:pPr>
              <w:tabs>
                <w:tab w:val="left" w:pos="3800"/>
              </w:tabs>
              <w:jc w:val="center"/>
              <w:rPr>
                <w:b/>
                <w:sz w:val="20"/>
              </w:rPr>
            </w:pPr>
            <w:r>
              <w:rPr>
                <w:b/>
                <w:sz w:val="20"/>
              </w:rPr>
              <w:t xml:space="preserve">D. </w:t>
            </w:r>
            <w:r w:rsidRPr="00205117">
              <w:rPr>
                <w:b/>
                <w:sz w:val="20"/>
              </w:rPr>
              <w:t>Percentage of Implementation (Obtained/Possible multiplied by 100)</w:t>
            </w:r>
          </w:p>
        </w:tc>
      </w:tr>
      <w:tr w:rsidR="002B5EE8" w:rsidRPr="00205117" w:rsidTr="0040505D">
        <w:trPr>
          <w:trHeight w:val="343"/>
        </w:trPr>
        <w:tc>
          <w:tcPr>
            <w:tcW w:w="2988" w:type="dxa"/>
          </w:tcPr>
          <w:p w:rsidR="002B5EE8" w:rsidRPr="00205117" w:rsidRDefault="002B5EE8" w:rsidP="0040505D">
            <w:pPr>
              <w:tabs>
                <w:tab w:val="left" w:pos="3800"/>
              </w:tabs>
              <w:rPr>
                <w:b/>
                <w:sz w:val="20"/>
              </w:rPr>
            </w:pPr>
            <w:r w:rsidRPr="00205117">
              <w:rPr>
                <w:b/>
                <w:sz w:val="20"/>
              </w:rPr>
              <w:t>Section 1-Overview</w:t>
            </w:r>
          </w:p>
        </w:tc>
        <w:tc>
          <w:tcPr>
            <w:tcW w:w="2952" w:type="dxa"/>
          </w:tcPr>
          <w:p w:rsidR="002B5EE8" w:rsidRPr="00205117" w:rsidRDefault="002B5EE8" w:rsidP="0040505D">
            <w:pPr>
              <w:tabs>
                <w:tab w:val="left" w:pos="3800"/>
              </w:tabs>
              <w:jc w:val="center"/>
              <w:rPr>
                <w:b/>
                <w:sz w:val="20"/>
              </w:rPr>
            </w:pPr>
            <w:r>
              <w:rPr>
                <w:b/>
                <w:sz w:val="20"/>
              </w:rPr>
              <w:t>44</w:t>
            </w:r>
          </w:p>
        </w:tc>
        <w:tc>
          <w:tcPr>
            <w:tcW w:w="3600" w:type="dxa"/>
          </w:tcPr>
          <w:p w:rsidR="002B5EE8" w:rsidRPr="00205117" w:rsidRDefault="002B5EE8" w:rsidP="0040505D">
            <w:pPr>
              <w:tabs>
                <w:tab w:val="left" w:pos="3800"/>
              </w:tabs>
              <w:rPr>
                <w:sz w:val="20"/>
              </w:rPr>
            </w:pPr>
          </w:p>
        </w:tc>
        <w:tc>
          <w:tcPr>
            <w:tcW w:w="3420" w:type="dxa"/>
          </w:tcPr>
          <w:p w:rsidR="002B5EE8" w:rsidRPr="00205117" w:rsidRDefault="002B5EE8" w:rsidP="0040505D">
            <w:pPr>
              <w:tabs>
                <w:tab w:val="left" w:pos="3800"/>
              </w:tabs>
              <w:rPr>
                <w:sz w:val="20"/>
              </w:rPr>
            </w:pPr>
            <w:r w:rsidRPr="00205117">
              <w:rPr>
                <w:sz w:val="20"/>
              </w:rPr>
              <w:t xml:space="preserve"> _______/</w:t>
            </w:r>
            <w:r>
              <w:rPr>
                <w:sz w:val="20"/>
              </w:rPr>
              <w:t>44</w:t>
            </w:r>
            <w:r w:rsidRPr="00205117">
              <w:rPr>
                <w:sz w:val="20"/>
              </w:rPr>
              <w:t>X 100 = __________</w:t>
            </w:r>
          </w:p>
        </w:tc>
      </w:tr>
      <w:tr w:rsidR="002B5EE8" w:rsidRPr="00205117" w:rsidTr="0040505D">
        <w:trPr>
          <w:trHeight w:val="343"/>
        </w:trPr>
        <w:tc>
          <w:tcPr>
            <w:tcW w:w="2988" w:type="dxa"/>
          </w:tcPr>
          <w:p w:rsidR="002B5EE8" w:rsidRPr="00205117" w:rsidRDefault="002B5EE8" w:rsidP="0040505D">
            <w:pPr>
              <w:tabs>
                <w:tab w:val="left" w:pos="3800"/>
              </w:tabs>
              <w:rPr>
                <w:b/>
                <w:sz w:val="20"/>
              </w:rPr>
            </w:pPr>
            <w:r w:rsidRPr="00205117">
              <w:rPr>
                <w:b/>
                <w:sz w:val="20"/>
              </w:rPr>
              <w:t>Section 2</w:t>
            </w:r>
            <w:r>
              <w:rPr>
                <w:b/>
                <w:sz w:val="20"/>
              </w:rPr>
              <w:t>-</w:t>
            </w:r>
            <w:r w:rsidRPr="00205117">
              <w:rPr>
                <w:b/>
                <w:sz w:val="20"/>
              </w:rPr>
              <w:t>Curriculum</w:t>
            </w:r>
          </w:p>
        </w:tc>
        <w:tc>
          <w:tcPr>
            <w:tcW w:w="2952" w:type="dxa"/>
          </w:tcPr>
          <w:p w:rsidR="002B5EE8" w:rsidRPr="00205117" w:rsidRDefault="002B5EE8" w:rsidP="0040505D">
            <w:pPr>
              <w:tabs>
                <w:tab w:val="left" w:pos="3800"/>
              </w:tabs>
              <w:jc w:val="center"/>
              <w:rPr>
                <w:b/>
                <w:sz w:val="20"/>
              </w:rPr>
            </w:pPr>
            <w:r>
              <w:rPr>
                <w:b/>
                <w:sz w:val="20"/>
              </w:rPr>
              <w:t>28</w:t>
            </w:r>
          </w:p>
        </w:tc>
        <w:tc>
          <w:tcPr>
            <w:tcW w:w="3600" w:type="dxa"/>
          </w:tcPr>
          <w:p w:rsidR="002B5EE8" w:rsidRPr="00205117" w:rsidRDefault="002B5EE8" w:rsidP="0040505D">
            <w:pPr>
              <w:tabs>
                <w:tab w:val="left" w:pos="3800"/>
              </w:tabs>
              <w:rPr>
                <w:sz w:val="20"/>
              </w:rPr>
            </w:pPr>
          </w:p>
        </w:tc>
        <w:tc>
          <w:tcPr>
            <w:tcW w:w="3420" w:type="dxa"/>
          </w:tcPr>
          <w:p w:rsidR="002B5EE8" w:rsidRPr="00205117" w:rsidRDefault="002B5EE8" w:rsidP="0040505D">
            <w:pPr>
              <w:tabs>
                <w:tab w:val="left" w:pos="3800"/>
              </w:tabs>
              <w:rPr>
                <w:sz w:val="20"/>
              </w:rPr>
            </w:pPr>
            <w:r w:rsidRPr="00205117">
              <w:rPr>
                <w:sz w:val="20"/>
              </w:rPr>
              <w:t xml:space="preserve">_______/X </w:t>
            </w:r>
            <w:r>
              <w:rPr>
                <w:sz w:val="20"/>
              </w:rPr>
              <w:t>28</w:t>
            </w:r>
            <w:r w:rsidRPr="00205117">
              <w:rPr>
                <w:sz w:val="20"/>
              </w:rPr>
              <w:t>100 = __________</w:t>
            </w:r>
          </w:p>
        </w:tc>
      </w:tr>
      <w:tr w:rsidR="002B5EE8" w:rsidRPr="00205117" w:rsidTr="0040505D">
        <w:trPr>
          <w:trHeight w:val="349"/>
        </w:trPr>
        <w:tc>
          <w:tcPr>
            <w:tcW w:w="2988" w:type="dxa"/>
          </w:tcPr>
          <w:p w:rsidR="002B5EE8" w:rsidRPr="00205117" w:rsidRDefault="002B5EE8" w:rsidP="0040505D">
            <w:pPr>
              <w:tabs>
                <w:tab w:val="left" w:pos="3800"/>
              </w:tabs>
              <w:rPr>
                <w:b/>
                <w:sz w:val="20"/>
              </w:rPr>
            </w:pPr>
            <w:r w:rsidRPr="00205117">
              <w:rPr>
                <w:b/>
                <w:sz w:val="20"/>
              </w:rPr>
              <w:t>Section 3</w:t>
            </w:r>
            <w:r>
              <w:rPr>
                <w:b/>
                <w:sz w:val="20"/>
              </w:rPr>
              <w:t>-</w:t>
            </w:r>
            <w:r w:rsidRPr="00205117">
              <w:rPr>
                <w:b/>
                <w:sz w:val="20"/>
              </w:rPr>
              <w:t>Individual Planning</w:t>
            </w:r>
          </w:p>
        </w:tc>
        <w:tc>
          <w:tcPr>
            <w:tcW w:w="2952" w:type="dxa"/>
          </w:tcPr>
          <w:p w:rsidR="002B5EE8" w:rsidRPr="00205117" w:rsidRDefault="002B5EE8" w:rsidP="0040505D">
            <w:pPr>
              <w:tabs>
                <w:tab w:val="left" w:pos="3800"/>
              </w:tabs>
              <w:jc w:val="center"/>
              <w:rPr>
                <w:b/>
                <w:sz w:val="20"/>
              </w:rPr>
            </w:pPr>
            <w:r>
              <w:rPr>
                <w:b/>
                <w:sz w:val="20"/>
              </w:rPr>
              <w:t>32</w:t>
            </w:r>
          </w:p>
        </w:tc>
        <w:tc>
          <w:tcPr>
            <w:tcW w:w="3600" w:type="dxa"/>
          </w:tcPr>
          <w:p w:rsidR="002B5EE8" w:rsidRPr="00205117" w:rsidRDefault="002B5EE8" w:rsidP="0040505D">
            <w:pPr>
              <w:tabs>
                <w:tab w:val="left" w:pos="3800"/>
              </w:tabs>
              <w:rPr>
                <w:sz w:val="20"/>
              </w:rPr>
            </w:pPr>
          </w:p>
        </w:tc>
        <w:tc>
          <w:tcPr>
            <w:tcW w:w="3420" w:type="dxa"/>
          </w:tcPr>
          <w:p w:rsidR="002B5EE8" w:rsidRPr="00205117" w:rsidRDefault="002B5EE8" w:rsidP="0040505D">
            <w:pPr>
              <w:tabs>
                <w:tab w:val="left" w:pos="3800"/>
              </w:tabs>
              <w:rPr>
                <w:sz w:val="20"/>
              </w:rPr>
            </w:pPr>
            <w:r>
              <w:rPr>
                <w:sz w:val="20"/>
              </w:rPr>
              <w:t>_______/32</w:t>
            </w:r>
            <w:r w:rsidRPr="00205117">
              <w:rPr>
                <w:sz w:val="20"/>
              </w:rPr>
              <w:t xml:space="preserve">X 100 = ________ </w:t>
            </w:r>
          </w:p>
        </w:tc>
      </w:tr>
      <w:tr w:rsidR="002B5EE8" w:rsidRPr="00205117" w:rsidTr="0040505D">
        <w:trPr>
          <w:trHeight w:val="343"/>
        </w:trPr>
        <w:tc>
          <w:tcPr>
            <w:tcW w:w="2988" w:type="dxa"/>
          </w:tcPr>
          <w:p w:rsidR="002B5EE8" w:rsidRPr="00205117" w:rsidRDefault="002B5EE8" w:rsidP="0040505D">
            <w:pPr>
              <w:tabs>
                <w:tab w:val="left" w:pos="3800"/>
              </w:tabs>
              <w:rPr>
                <w:b/>
                <w:sz w:val="20"/>
              </w:rPr>
            </w:pPr>
            <w:r w:rsidRPr="00205117">
              <w:rPr>
                <w:b/>
                <w:sz w:val="20"/>
              </w:rPr>
              <w:t>Section 4</w:t>
            </w:r>
            <w:r>
              <w:rPr>
                <w:b/>
                <w:sz w:val="20"/>
              </w:rPr>
              <w:t>-</w:t>
            </w:r>
            <w:r w:rsidRPr="00205117">
              <w:rPr>
                <w:b/>
                <w:sz w:val="20"/>
              </w:rPr>
              <w:t>Responsive Services</w:t>
            </w:r>
          </w:p>
        </w:tc>
        <w:tc>
          <w:tcPr>
            <w:tcW w:w="2952" w:type="dxa"/>
          </w:tcPr>
          <w:p w:rsidR="002B5EE8" w:rsidRPr="00205117" w:rsidRDefault="002B5EE8" w:rsidP="0040505D">
            <w:pPr>
              <w:tabs>
                <w:tab w:val="left" w:pos="3800"/>
              </w:tabs>
              <w:jc w:val="center"/>
              <w:rPr>
                <w:b/>
                <w:sz w:val="20"/>
              </w:rPr>
            </w:pPr>
            <w:r>
              <w:rPr>
                <w:b/>
                <w:sz w:val="20"/>
              </w:rPr>
              <w:t>28</w:t>
            </w:r>
          </w:p>
        </w:tc>
        <w:tc>
          <w:tcPr>
            <w:tcW w:w="3600" w:type="dxa"/>
          </w:tcPr>
          <w:p w:rsidR="002B5EE8" w:rsidRPr="00205117" w:rsidRDefault="002B5EE8" w:rsidP="0040505D">
            <w:pPr>
              <w:tabs>
                <w:tab w:val="left" w:pos="3800"/>
              </w:tabs>
              <w:rPr>
                <w:sz w:val="20"/>
              </w:rPr>
            </w:pPr>
          </w:p>
        </w:tc>
        <w:tc>
          <w:tcPr>
            <w:tcW w:w="3420" w:type="dxa"/>
          </w:tcPr>
          <w:p w:rsidR="002B5EE8" w:rsidRPr="00205117" w:rsidRDefault="002B5EE8" w:rsidP="0040505D">
            <w:pPr>
              <w:tabs>
                <w:tab w:val="left" w:pos="3800"/>
              </w:tabs>
              <w:rPr>
                <w:sz w:val="20"/>
              </w:rPr>
            </w:pPr>
            <w:r>
              <w:rPr>
                <w:sz w:val="20"/>
              </w:rPr>
              <w:t>_______/28</w:t>
            </w:r>
            <w:r w:rsidRPr="00205117">
              <w:rPr>
                <w:sz w:val="20"/>
              </w:rPr>
              <w:t>X 100 = __________</w:t>
            </w:r>
          </w:p>
        </w:tc>
      </w:tr>
      <w:tr w:rsidR="002B5EE8" w:rsidRPr="00205117" w:rsidTr="0040505D">
        <w:trPr>
          <w:trHeight w:val="343"/>
        </w:trPr>
        <w:tc>
          <w:tcPr>
            <w:tcW w:w="2988" w:type="dxa"/>
          </w:tcPr>
          <w:p w:rsidR="002B5EE8" w:rsidRPr="00205117" w:rsidRDefault="002B5EE8" w:rsidP="0040505D">
            <w:pPr>
              <w:tabs>
                <w:tab w:val="left" w:pos="3800"/>
              </w:tabs>
              <w:rPr>
                <w:b/>
                <w:sz w:val="20"/>
              </w:rPr>
            </w:pPr>
            <w:r>
              <w:rPr>
                <w:b/>
                <w:sz w:val="20"/>
              </w:rPr>
              <w:t>Section 5-</w:t>
            </w:r>
            <w:r w:rsidRPr="00205117">
              <w:rPr>
                <w:b/>
                <w:sz w:val="20"/>
              </w:rPr>
              <w:t>System Support</w:t>
            </w:r>
          </w:p>
        </w:tc>
        <w:tc>
          <w:tcPr>
            <w:tcW w:w="2952" w:type="dxa"/>
          </w:tcPr>
          <w:p w:rsidR="002B5EE8" w:rsidRPr="00205117" w:rsidRDefault="002B5EE8" w:rsidP="0040505D">
            <w:pPr>
              <w:tabs>
                <w:tab w:val="left" w:pos="3800"/>
              </w:tabs>
              <w:jc w:val="center"/>
              <w:rPr>
                <w:b/>
                <w:sz w:val="20"/>
              </w:rPr>
            </w:pPr>
            <w:r>
              <w:rPr>
                <w:b/>
                <w:sz w:val="20"/>
              </w:rPr>
              <w:t>76</w:t>
            </w:r>
          </w:p>
        </w:tc>
        <w:tc>
          <w:tcPr>
            <w:tcW w:w="3600" w:type="dxa"/>
          </w:tcPr>
          <w:p w:rsidR="002B5EE8" w:rsidRPr="00205117" w:rsidRDefault="002B5EE8" w:rsidP="0040505D">
            <w:pPr>
              <w:tabs>
                <w:tab w:val="left" w:pos="3800"/>
              </w:tabs>
              <w:rPr>
                <w:sz w:val="20"/>
              </w:rPr>
            </w:pPr>
          </w:p>
        </w:tc>
        <w:tc>
          <w:tcPr>
            <w:tcW w:w="3420" w:type="dxa"/>
          </w:tcPr>
          <w:p w:rsidR="002B5EE8" w:rsidRPr="00205117" w:rsidRDefault="002B5EE8" w:rsidP="0040505D">
            <w:pPr>
              <w:tabs>
                <w:tab w:val="left" w:pos="3800"/>
              </w:tabs>
              <w:rPr>
                <w:sz w:val="20"/>
              </w:rPr>
            </w:pPr>
            <w:r>
              <w:rPr>
                <w:sz w:val="20"/>
              </w:rPr>
              <w:t>_______/76</w:t>
            </w:r>
            <w:r w:rsidRPr="00205117">
              <w:rPr>
                <w:sz w:val="20"/>
              </w:rPr>
              <w:t>X 100 = __________</w:t>
            </w:r>
          </w:p>
        </w:tc>
      </w:tr>
      <w:tr w:rsidR="002B5EE8" w:rsidRPr="00205117" w:rsidTr="0040505D">
        <w:trPr>
          <w:trHeight w:val="374"/>
        </w:trPr>
        <w:tc>
          <w:tcPr>
            <w:tcW w:w="2988" w:type="dxa"/>
          </w:tcPr>
          <w:p w:rsidR="002B5EE8" w:rsidRPr="00205117" w:rsidRDefault="002B5EE8" w:rsidP="0040505D">
            <w:pPr>
              <w:tabs>
                <w:tab w:val="left" w:pos="3800"/>
              </w:tabs>
              <w:rPr>
                <w:b/>
                <w:sz w:val="20"/>
              </w:rPr>
            </w:pPr>
            <w:r w:rsidRPr="00205117">
              <w:rPr>
                <w:b/>
                <w:sz w:val="20"/>
              </w:rPr>
              <w:t>Total</w:t>
            </w:r>
          </w:p>
        </w:tc>
        <w:tc>
          <w:tcPr>
            <w:tcW w:w="2952" w:type="dxa"/>
          </w:tcPr>
          <w:p w:rsidR="002B5EE8" w:rsidRPr="00205117" w:rsidRDefault="002B5EE8" w:rsidP="0040505D">
            <w:pPr>
              <w:tabs>
                <w:tab w:val="left" w:pos="3800"/>
              </w:tabs>
              <w:jc w:val="center"/>
              <w:rPr>
                <w:b/>
                <w:sz w:val="20"/>
              </w:rPr>
            </w:pPr>
            <w:r>
              <w:rPr>
                <w:b/>
                <w:sz w:val="20"/>
              </w:rPr>
              <w:t>208</w:t>
            </w:r>
          </w:p>
        </w:tc>
        <w:tc>
          <w:tcPr>
            <w:tcW w:w="3600" w:type="dxa"/>
          </w:tcPr>
          <w:p w:rsidR="002B5EE8" w:rsidRPr="00205117" w:rsidRDefault="002B5EE8" w:rsidP="0040505D">
            <w:pPr>
              <w:tabs>
                <w:tab w:val="left" w:pos="3800"/>
              </w:tabs>
              <w:rPr>
                <w:sz w:val="20"/>
              </w:rPr>
            </w:pPr>
          </w:p>
        </w:tc>
        <w:tc>
          <w:tcPr>
            <w:tcW w:w="3420" w:type="dxa"/>
          </w:tcPr>
          <w:p w:rsidR="002B5EE8" w:rsidRPr="00205117" w:rsidRDefault="002B5EE8" w:rsidP="0040505D">
            <w:pPr>
              <w:tabs>
                <w:tab w:val="left" w:pos="3800"/>
              </w:tabs>
              <w:rPr>
                <w:sz w:val="20"/>
              </w:rPr>
            </w:pPr>
            <w:r>
              <w:rPr>
                <w:sz w:val="20"/>
              </w:rPr>
              <w:t>_______/208X100=____________</w:t>
            </w:r>
          </w:p>
        </w:tc>
      </w:tr>
    </w:tbl>
    <w:p w:rsidR="002B5EE8" w:rsidRPr="00426A5A" w:rsidRDefault="002B5EE8" w:rsidP="002B5EE8">
      <w:pPr>
        <w:rPr>
          <w:vanish/>
        </w:rPr>
      </w:pPr>
    </w:p>
    <w:p w:rsidR="002B5EE8" w:rsidRDefault="002B5EE8" w:rsidP="0040505D">
      <w:pPr>
        <w:rPr>
          <w:rFonts w:ascii="Arial Narrow" w:hAnsi="Arial Narrow" w:cs="Arial"/>
          <w:sz w:val="20"/>
        </w:rPr>
      </w:pPr>
    </w:p>
    <w:p w:rsidR="002B5EE8" w:rsidRDefault="002B5EE8" w:rsidP="0040505D">
      <w:pPr>
        <w:ind w:right="882"/>
        <w:rPr>
          <w:rFonts w:ascii="Arial Narrow" w:hAnsi="Arial Narrow" w:cs="Arial"/>
          <w:sz w:val="20"/>
        </w:rPr>
      </w:pPr>
      <w:r>
        <w:rPr>
          <w:rFonts w:ascii="Arial Narrow" w:hAnsi="Arial Narrow" w:cs="Arial"/>
          <w:sz w:val="20"/>
        </w:rPr>
        <w:t xml:space="preserve">To find the percentage of implementation, first put your total from each column above in the proper cell in the </w:t>
      </w:r>
      <w:r w:rsidRPr="00B7268C">
        <w:rPr>
          <w:rFonts w:ascii="Arial Narrow" w:hAnsi="Arial Narrow" w:cs="Arial"/>
          <w:b/>
          <w:sz w:val="20"/>
          <w:u w:val="single"/>
        </w:rPr>
        <w:t>C. obtained score</w:t>
      </w:r>
      <w:r>
        <w:rPr>
          <w:rFonts w:ascii="Arial Narrow" w:hAnsi="Arial Narrow" w:cs="Arial"/>
          <w:sz w:val="20"/>
        </w:rPr>
        <w:t xml:space="preserve"> column. Next, in </w:t>
      </w:r>
      <w:r w:rsidRPr="00B7268C">
        <w:rPr>
          <w:rFonts w:ascii="Arial Narrow" w:hAnsi="Arial Narrow" w:cs="Arial"/>
          <w:b/>
          <w:sz w:val="20"/>
          <w:u w:val="single"/>
        </w:rPr>
        <w:t>Column D</w:t>
      </w:r>
      <w:r>
        <w:rPr>
          <w:rFonts w:ascii="Arial Narrow" w:hAnsi="Arial Narrow" w:cs="Arial"/>
          <w:sz w:val="20"/>
        </w:rPr>
        <w:t xml:space="preserve">, divide that obtained score by the number in the </w:t>
      </w:r>
      <w:r w:rsidRPr="00B7268C">
        <w:rPr>
          <w:rFonts w:ascii="Arial Narrow" w:hAnsi="Arial Narrow" w:cs="Arial"/>
          <w:b/>
          <w:sz w:val="20"/>
          <w:u w:val="single"/>
        </w:rPr>
        <w:t>B. Possible score</w:t>
      </w:r>
      <w:r>
        <w:rPr>
          <w:rFonts w:ascii="Arial Narrow" w:hAnsi="Arial Narrow" w:cs="Arial"/>
          <w:sz w:val="20"/>
        </w:rPr>
        <w:t xml:space="preserve"> column and divide by 100. That will give you the percentage of implementation for both sections and for the complete IIR. These numbers can be reported as noted on </w:t>
      </w:r>
      <w:r w:rsidRPr="00BE3795">
        <w:rPr>
          <w:rFonts w:ascii="Arial Narrow" w:hAnsi="Arial Narrow" w:cs="Arial"/>
          <w:b/>
          <w:sz w:val="20"/>
          <w:u w:val="single"/>
        </w:rPr>
        <w:t>page 2.</w:t>
      </w:r>
    </w:p>
    <w:p w:rsidR="002B5EE8" w:rsidRDefault="002B5EE8" w:rsidP="002B5EE8">
      <w:pPr>
        <w:jc w:val="center"/>
        <w:rPr>
          <w:rFonts w:ascii="Arial Narrow" w:hAnsi="Arial Narrow" w:cs="Arial"/>
          <w:sz w:val="20"/>
        </w:rPr>
      </w:pPr>
    </w:p>
    <w:p w:rsidR="002B5EE8" w:rsidRPr="00E75D5E" w:rsidRDefault="002B5EE8" w:rsidP="002B5EE8">
      <w:pPr>
        <w:jc w:val="center"/>
        <w:rPr>
          <w:b/>
          <w:sz w:val="32"/>
          <w:szCs w:val="32"/>
        </w:rPr>
      </w:pPr>
      <w:r w:rsidRPr="00695D00">
        <w:rPr>
          <w:rFonts w:ascii="Arial Narrow" w:hAnsi="Arial Narrow" w:cs="Arial"/>
          <w:sz w:val="20"/>
        </w:rPr>
        <w:br w:type="page"/>
      </w:r>
      <w:r w:rsidRPr="000D426C">
        <w:rPr>
          <w:b/>
          <w:sz w:val="32"/>
          <w:szCs w:val="32"/>
        </w:rPr>
        <w:lastRenderedPageBreak/>
        <w:t xml:space="preserve"> In</w:t>
      </w:r>
      <w:r>
        <w:rPr>
          <w:b/>
          <w:sz w:val="32"/>
          <w:szCs w:val="32"/>
        </w:rPr>
        <w:t xml:space="preserve">ternal Improvement Review (IIR) </w:t>
      </w:r>
      <w:r w:rsidRPr="000D426C">
        <w:rPr>
          <w:b/>
          <w:sz w:val="32"/>
          <w:szCs w:val="32"/>
        </w:rPr>
        <w:t>Program Improvement Plan</w:t>
      </w:r>
    </w:p>
    <w:p w:rsidR="002B5EE8" w:rsidRDefault="002B5EE8" w:rsidP="002B5EE8">
      <w:pPr>
        <w:rPr>
          <w:sz w:val="20"/>
        </w:rPr>
      </w:pPr>
      <w:r w:rsidRPr="00A7269B">
        <w:rPr>
          <w:rFonts w:cs="Arial"/>
          <w:b/>
          <w:sz w:val="20"/>
        </w:rPr>
        <w:t>School District Name</w:t>
      </w:r>
      <w:r w:rsidRPr="00497026">
        <w:rPr>
          <w:rFonts w:cs="Arial"/>
          <w:sz w:val="20"/>
        </w:rPr>
        <w:t>: __</w:t>
      </w:r>
      <w:r>
        <w:rPr>
          <w:rFonts w:cs="Arial"/>
          <w:sz w:val="20"/>
        </w:rPr>
        <w:t>____________________________</w:t>
      </w:r>
      <w:r w:rsidRPr="00497026">
        <w:rPr>
          <w:rFonts w:cs="Arial"/>
          <w:sz w:val="20"/>
        </w:rPr>
        <w:t xml:space="preserve">          </w:t>
      </w:r>
      <w:r w:rsidRPr="00AA198A">
        <w:rPr>
          <w:b/>
          <w:sz w:val="20"/>
        </w:rPr>
        <w:t xml:space="preserve">Date: </w:t>
      </w:r>
      <w:r w:rsidRPr="00497026">
        <w:rPr>
          <w:sz w:val="20"/>
        </w:rPr>
        <w:t>____/____/____</w:t>
      </w:r>
    </w:p>
    <w:p w:rsidR="002B5EE8" w:rsidRDefault="002B5EE8" w:rsidP="002B5EE8">
      <w:pPr>
        <w:rPr>
          <w:rFonts w:cs="Arial"/>
          <w:sz w:val="20"/>
        </w:rPr>
      </w:pPr>
      <w:r w:rsidRPr="00497026">
        <w:rPr>
          <w:rFonts w:cs="Arial"/>
          <w:sz w:val="20"/>
        </w:rPr>
        <w:t xml:space="preserve">                  </w:t>
      </w:r>
    </w:p>
    <w:p w:rsidR="002B5EE8" w:rsidRDefault="002B5EE8" w:rsidP="002B5EE8">
      <w:pPr>
        <w:rPr>
          <w:b/>
          <w:sz w:val="20"/>
          <w:u w:val="single"/>
        </w:rPr>
      </w:pPr>
      <w:r w:rsidRPr="00AA198A">
        <w:rPr>
          <w:rFonts w:cs="Arial"/>
          <w:b/>
          <w:sz w:val="20"/>
        </w:rPr>
        <w:t xml:space="preserve">Person overseeing </w:t>
      </w:r>
      <w:r>
        <w:rPr>
          <w:rFonts w:cs="Arial"/>
          <w:b/>
          <w:sz w:val="20"/>
        </w:rPr>
        <w:t xml:space="preserve">school </w:t>
      </w:r>
      <w:r w:rsidRPr="00AA198A">
        <w:rPr>
          <w:rFonts w:cs="Arial"/>
          <w:b/>
          <w:sz w:val="20"/>
        </w:rPr>
        <w:t>improvement activity:</w:t>
      </w:r>
      <w:r w:rsidRPr="00497026">
        <w:rPr>
          <w:rFonts w:cs="Arial"/>
          <w:sz w:val="20"/>
        </w:rPr>
        <w:t xml:space="preserve"> _______</w:t>
      </w:r>
      <w:r>
        <w:rPr>
          <w:rFonts w:cs="Arial"/>
          <w:sz w:val="20"/>
        </w:rPr>
        <w:t>_______________________________________________________________________________________________</w:t>
      </w:r>
    </w:p>
    <w:p w:rsidR="002B5EE8" w:rsidRDefault="002B5EE8" w:rsidP="002B5EE8">
      <w:pPr>
        <w:rPr>
          <w:rFonts w:cs="Arial"/>
          <w:b/>
          <w:sz w:val="20"/>
        </w:rPr>
      </w:pPr>
    </w:p>
    <w:p w:rsidR="002B5EE8" w:rsidRDefault="002B5EE8" w:rsidP="002B5EE8">
      <w:pPr>
        <w:rPr>
          <w:rFonts w:cs="Arial"/>
          <w:sz w:val="20"/>
          <w:u w:val="single"/>
        </w:rPr>
      </w:pPr>
      <w:r w:rsidRPr="00AA198A">
        <w:rPr>
          <w:rFonts w:cs="Arial"/>
          <w:b/>
          <w:sz w:val="20"/>
        </w:rPr>
        <w:t>Person in charge of District Comprehensive Guidance Program:</w:t>
      </w:r>
      <w:r>
        <w:rPr>
          <w:rFonts w:cs="Arial"/>
          <w:b/>
          <w:sz w:val="20"/>
        </w:rPr>
        <w:t xml:space="preserve"> </w:t>
      </w:r>
      <w:r w:rsidRPr="00AA198A">
        <w:rPr>
          <w:rFonts w:cs="Arial"/>
          <w:sz w:val="20"/>
        </w:rPr>
        <w:t>______________________________________</w:t>
      </w:r>
      <w:r>
        <w:rPr>
          <w:rFonts w:cs="Arial"/>
          <w:sz w:val="20"/>
        </w:rPr>
        <w:t>____________________________________________</w:t>
      </w:r>
    </w:p>
    <w:p w:rsidR="002B5EE8" w:rsidRPr="00AA198A" w:rsidRDefault="002B5EE8" w:rsidP="002B5EE8">
      <w:pPr>
        <w:rPr>
          <w:rFonts w:cs="Arial"/>
          <w:sz w:val="20"/>
        </w:rPr>
      </w:pPr>
      <w:r w:rsidRPr="00497026">
        <w:rPr>
          <w:rFonts w:cs="Arial"/>
          <w:b/>
          <w:sz w:val="20"/>
          <w:u w:val="single"/>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2"/>
        <w:gridCol w:w="11428"/>
      </w:tblGrid>
      <w:tr w:rsidR="002B5EE8" w:rsidTr="002B5EE8">
        <w:trPr>
          <w:trHeight w:val="1106"/>
        </w:trPr>
        <w:tc>
          <w:tcPr>
            <w:tcW w:w="2880" w:type="dxa"/>
          </w:tcPr>
          <w:p w:rsidR="002B5EE8" w:rsidRDefault="002B5EE8" w:rsidP="002B5EE8">
            <w:pPr>
              <w:ind w:left="-108" w:right="-288"/>
              <w:rPr>
                <w:b/>
                <w:sz w:val="20"/>
              </w:rPr>
            </w:pPr>
            <w:r w:rsidRPr="009F669A">
              <w:rPr>
                <w:b/>
                <w:sz w:val="20"/>
              </w:rPr>
              <w:t>IIR Section and Element</w:t>
            </w:r>
            <w:r>
              <w:rPr>
                <w:b/>
                <w:sz w:val="20"/>
              </w:rPr>
              <w:t xml:space="preserve"> to be improved(Note: Use separate form for </w:t>
            </w:r>
            <w:r w:rsidRPr="00C95635">
              <w:rPr>
                <w:b/>
                <w:sz w:val="20"/>
                <w:u w:val="single"/>
              </w:rPr>
              <w:t>each</w:t>
            </w:r>
            <w:r>
              <w:rPr>
                <w:b/>
                <w:sz w:val="20"/>
              </w:rPr>
              <w:t xml:space="preserve"> improvement </w:t>
            </w:r>
          </w:p>
          <w:p w:rsidR="002B5EE8" w:rsidRPr="009F669A" w:rsidRDefault="002B5EE8" w:rsidP="002B5EE8">
            <w:pPr>
              <w:ind w:left="-108" w:right="-288"/>
              <w:rPr>
                <w:b/>
                <w:sz w:val="20"/>
              </w:rPr>
            </w:pPr>
            <w:r>
              <w:rPr>
                <w:b/>
                <w:sz w:val="20"/>
              </w:rPr>
              <w:t>target chosen)</w:t>
            </w:r>
          </w:p>
          <w:p w:rsidR="002B5EE8" w:rsidRPr="009F669A" w:rsidRDefault="002B5EE8" w:rsidP="002B5EE8">
            <w:pPr>
              <w:rPr>
                <w:szCs w:val="22"/>
              </w:rPr>
            </w:pPr>
          </w:p>
        </w:tc>
        <w:tc>
          <w:tcPr>
            <w:tcW w:w="11790" w:type="dxa"/>
            <w:tcBorders>
              <w:bottom w:val="single" w:sz="4" w:space="0" w:color="000000"/>
            </w:tcBorders>
          </w:tcPr>
          <w:p w:rsidR="002B5EE8" w:rsidRPr="005C0981" w:rsidRDefault="002B5EE8" w:rsidP="002B5EE8">
            <w:pPr>
              <w:ind w:right="-288" w:hanging="137"/>
              <w:rPr>
                <w:sz w:val="20"/>
              </w:rPr>
            </w:pPr>
            <w:r w:rsidRPr="00E75D5E">
              <w:rPr>
                <w:b/>
                <w:sz w:val="20"/>
              </w:rPr>
              <w:t xml:space="preserve">1. Section:  </w:t>
            </w:r>
            <w:r>
              <w:rPr>
                <w:b/>
                <w:sz w:val="20"/>
              </w:rPr>
              <w:t xml:space="preserve">  </w:t>
            </w:r>
            <w:r w:rsidRPr="005C0981">
              <w:rPr>
                <w:sz w:val="20"/>
              </w:rPr>
              <w:fldChar w:fldCharType="begin">
                <w:ffData>
                  <w:name w:val="Check1"/>
                  <w:enabled/>
                  <w:calcOnExit w:val="0"/>
                  <w:checkBox>
                    <w:sizeAuto/>
                    <w:default w:val="0"/>
                  </w:checkBox>
                </w:ffData>
              </w:fldChar>
            </w:r>
            <w:r w:rsidRPr="005C0981">
              <w:rPr>
                <w:sz w:val="20"/>
              </w:rPr>
              <w:instrText xml:space="preserve"> FORMCHECKBOX </w:instrText>
            </w:r>
            <w:r w:rsidRPr="005C0981">
              <w:rPr>
                <w:sz w:val="20"/>
              </w:rPr>
            </w:r>
            <w:r w:rsidRPr="005C0981">
              <w:rPr>
                <w:sz w:val="20"/>
              </w:rPr>
              <w:fldChar w:fldCharType="end"/>
            </w:r>
            <w:r w:rsidRPr="005C0981">
              <w:rPr>
                <w:sz w:val="20"/>
              </w:rPr>
              <w:t xml:space="preserve">Overview                                   Element:   </w:t>
            </w:r>
            <w:r w:rsidRPr="005C0981">
              <w:rPr>
                <w:sz w:val="20"/>
              </w:rPr>
              <w:fldChar w:fldCharType="begin">
                <w:ffData>
                  <w:name w:val="Check6"/>
                  <w:enabled/>
                  <w:calcOnExit w:val="0"/>
                  <w:checkBox>
                    <w:sizeAuto/>
                    <w:default w:val="0"/>
                  </w:checkBox>
                </w:ffData>
              </w:fldChar>
            </w:r>
            <w:bookmarkStart w:id="23" w:name="Check6"/>
            <w:r w:rsidRPr="005C0981">
              <w:rPr>
                <w:sz w:val="20"/>
              </w:rPr>
              <w:instrText xml:space="preserve"> FORMCHECKBOX </w:instrText>
            </w:r>
            <w:r w:rsidRPr="005C0981">
              <w:rPr>
                <w:sz w:val="20"/>
              </w:rPr>
            </w:r>
            <w:r w:rsidRPr="005C0981">
              <w:rPr>
                <w:sz w:val="20"/>
              </w:rPr>
              <w:fldChar w:fldCharType="end"/>
            </w:r>
            <w:bookmarkEnd w:id="23"/>
            <w:r w:rsidRPr="005C0981">
              <w:rPr>
                <w:sz w:val="20"/>
              </w:rPr>
              <w:t xml:space="preserve">A  </w:t>
            </w:r>
            <w:r w:rsidRPr="005C0981">
              <w:rPr>
                <w:sz w:val="20"/>
              </w:rPr>
              <w:fldChar w:fldCharType="begin">
                <w:ffData>
                  <w:name w:val="Check7"/>
                  <w:enabled/>
                  <w:calcOnExit w:val="0"/>
                  <w:checkBox>
                    <w:sizeAuto/>
                    <w:default w:val="0"/>
                  </w:checkBox>
                </w:ffData>
              </w:fldChar>
            </w:r>
            <w:bookmarkStart w:id="24" w:name="Check7"/>
            <w:r w:rsidRPr="005C0981">
              <w:rPr>
                <w:sz w:val="20"/>
              </w:rPr>
              <w:instrText xml:space="preserve"> FORMCHECKBOX </w:instrText>
            </w:r>
            <w:r w:rsidRPr="005C0981">
              <w:rPr>
                <w:sz w:val="20"/>
              </w:rPr>
            </w:r>
            <w:r w:rsidRPr="005C0981">
              <w:rPr>
                <w:sz w:val="20"/>
              </w:rPr>
              <w:fldChar w:fldCharType="end"/>
            </w:r>
            <w:bookmarkEnd w:id="24"/>
            <w:r w:rsidRPr="005C0981">
              <w:rPr>
                <w:sz w:val="20"/>
              </w:rPr>
              <w:t xml:space="preserve">B </w:t>
            </w:r>
            <w:r w:rsidRPr="005C0981">
              <w:rPr>
                <w:sz w:val="20"/>
              </w:rPr>
              <w:fldChar w:fldCharType="begin">
                <w:ffData>
                  <w:name w:val="Check8"/>
                  <w:enabled/>
                  <w:calcOnExit w:val="0"/>
                  <w:checkBox>
                    <w:sizeAuto/>
                    <w:default w:val="0"/>
                  </w:checkBox>
                </w:ffData>
              </w:fldChar>
            </w:r>
            <w:bookmarkStart w:id="25" w:name="Check8"/>
            <w:r w:rsidRPr="005C0981">
              <w:rPr>
                <w:sz w:val="20"/>
              </w:rPr>
              <w:instrText xml:space="preserve"> FORMCHECKBOX </w:instrText>
            </w:r>
            <w:r w:rsidRPr="005C0981">
              <w:rPr>
                <w:sz w:val="20"/>
              </w:rPr>
            </w:r>
            <w:r w:rsidRPr="005C0981">
              <w:rPr>
                <w:sz w:val="20"/>
              </w:rPr>
              <w:fldChar w:fldCharType="end"/>
            </w:r>
            <w:bookmarkEnd w:id="25"/>
            <w:r w:rsidRPr="005C0981">
              <w:rPr>
                <w:sz w:val="20"/>
              </w:rPr>
              <w:t xml:space="preserve">C  </w:t>
            </w:r>
            <w:r w:rsidRPr="005C0981">
              <w:rPr>
                <w:sz w:val="20"/>
              </w:rPr>
              <w:fldChar w:fldCharType="begin">
                <w:ffData>
                  <w:name w:val="Check9"/>
                  <w:enabled/>
                  <w:calcOnExit w:val="0"/>
                  <w:checkBox>
                    <w:sizeAuto/>
                    <w:default w:val="0"/>
                  </w:checkBox>
                </w:ffData>
              </w:fldChar>
            </w:r>
            <w:bookmarkStart w:id="26" w:name="Check9"/>
            <w:r w:rsidRPr="005C0981">
              <w:rPr>
                <w:sz w:val="20"/>
              </w:rPr>
              <w:instrText xml:space="preserve"> FORMCHECKBOX </w:instrText>
            </w:r>
            <w:r w:rsidRPr="005C0981">
              <w:rPr>
                <w:sz w:val="20"/>
              </w:rPr>
            </w:r>
            <w:r w:rsidRPr="005C0981">
              <w:rPr>
                <w:sz w:val="20"/>
              </w:rPr>
              <w:fldChar w:fldCharType="end"/>
            </w:r>
            <w:bookmarkEnd w:id="26"/>
            <w:r w:rsidRPr="005C0981">
              <w:rPr>
                <w:sz w:val="20"/>
              </w:rPr>
              <w:t xml:space="preserve">D  </w:t>
            </w:r>
            <w:r w:rsidRPr="005C0981">
              <w:rPr>
                <w:sz w:val="20"/>
              </w:rPr>
              <w:fldChar w:fldCharType="begin">
                <w:ffData>
                  <w:name w:val="Check10"/>
                  <w:enabled/>
                  <w:calcOnExit w:val="0"/>
                  <w:checkBox>
                    <w:sizeAuto/>
                    <w:default w:val="0"/>
                  </w:checkBox>
                </w:ffData>
              </w:fldChar>
            </w:r>
            <w:bookmarkStart w:id="27" w:name="Check10"/>
            <w:r w:rsidRPr="005C0981">
              <w:rPr>
                <w:sz w:val="20"/>
              </w:rPr>
              <w:instrText xml:space="preserve"> FORMCHECKBOX </w:instrText>
            </w:r>
            <w:r w:rsidRPr="005C0981">
              <w:rPr>
                <w:sz w:val="20"/>
              </w:rPr>
            </w:r>
            <w:r w:rsidRPr="005C0981">
              <w:rPr>
                <w:sz w:val="20"/>
              </w:rPr>
              <w:fldChar w:fldCharType="end"/>
            </w:r>
            <w:bookmarkEnd w:id="27"/>
            <w:r w:rsidRPr="005C0981">
              <w:rPr>
                <w:sz w:val="20"/>
              </w:rPr>
              <w:t xml:space="preserve">E  </w:t>
            </w:r>
            <w:r w:rsidRPr="005C0981">
              <w:rPr>
                <w:sz w:val="20"/>
              </w:rPr>
              <w:fldChar w:fldCharType="begin">
                <w:ffData>
                  <w:name w:val="Check11"/>
                  <w:enabled/>
                  <w:calcOnExit w:val="0"/>
                  <w:checkBox>
                    <w:sizeAuto/>
                    <w:default w:val="0"/>
                  </w:checkBox>
                </w:ffData>
              </w:fldChar>
            </w:r>
            <w:bookmarkStart w:id="28" w:name="Check11"/>
            <w:r w:rsidRPr="005C0981">
              <w:rPr>
                <w:sz w:val="20"/>
              </w:rPr>
              <w:instrText xml:space="preserve"> FORMCHECKBOX </w:instrText>
            </w:r>
            <w:r w:rsidRPr="005C0981">
              <w:rPr>
                <w:sz w:val="20"/>
              </w:rPr>
            </w:r>
            <w:r w:rsidRPr="005C0981">
              <w:rPr>
                <w:sz w:val="20"/>
              </w:rPr>
              <w:fldChar w:fldCharType="end"/>
            </w:r>
            <w:bookmarkEnd w:id="28"/>
            <w:r w:rsidRPr="005C0981">
              <w:rPr>
                <w:sz w:val="20"/>
              </w:rPr>
              <w:t>F</w:t>
            </w:r>
          </w:p>
          <w:p w:rsidR="002B5EE8" w:rsidRPr="005C0981" w:rsidRDefault="002B5EE8" w:rsidP="002B5EE8">
            <w:pPr>
              <w:ind w:right="-288"/>
              <w:rPr>
                <w:sz w:val="20"/>
              </w:rPr>
            </w:pPr>
            <w:r w:rsidRPr="005C0981">
              <w:rPr>
                <w:sz w:val="20"/>
              </w:rPr>
              <w:t xml:space="preserve">                   </w:t>
            </w:r>
            <w:r w:rsidRPr="005C0981">
              <w:rPr>
                <w:sz w:val="20"/>
              </w:rPr>
              <w:fldChar w:fldCharType="begin">
                <w:ffData>
                  <w:name w:val="Check2"/>
                  <w:enabled/>
                  <w:calcOnExit w:val="0"/>
                  <w:checkBox>
                    <w:sizeAuto/>
                    <w:default w:val="0"/>
                  </w:checkBox>
                </w:ffData>
              </w:fldChar>
            </w:r>
            <w:r w:rsidRPr="005C0981">
              <w:rPr>
                <w:sz w:val="20"/>
              </w:rPr>
              <w:instrText xml:space="preserve"> FORMCHECKBOX </w:instrText>
            </w:r>
            <w:r w:rsidRPr="005C0981">
              <w:rPr>
                <w:sz w:val="20"/>
              </w:rPr>
            </w:r>
            <w:r w:rsidRPr="005C0981">
              <w:rPr>
                <w:sz w:val="20"/>
              </w:rPr>
              <w:fldChar w:fldCharType="end"/>
            </w:r>
            <w:r w:rsidRPr="005C0981">
              <w:rPr>
                <w:sz w:val="20"/>
              </w:rPr>
              <w:t xml:space="preserve">Curriculum                                                </w:t>
            </w:r>
            <w:r>
              <w:rPr>
                <w:sz w:val="20"/>
              </w:rPr>
              <w:t xml:space="preserve"> </w:t>
            </w:r>
            <w:r w:rsidRPr="005C0981">
              <w:rPr>
                <w:sz w:val="20"/>
              </w:rPr>
              <w:t xml:space="preserve"> </w:t>
            </w:r>
            <w:r w:rsidRPr="005C0981">
              <w:rPr>
                <w:sz w:val="20"/>
              </w:rPr>
              <w:fldChar w:fldCharType="begin">
                <w:ffData>
                  <w:name w:val="Check12"/>
                  <w:enabled/>
                  <w:calcOnExit w:val="0"/>
                  <w:checkBox>
                    <w:sizeAuto/>
                    <w:default w:val="0"/>
                  </w:checkBox>
                </w:ffData>
              </w:fldChar>
            </w:r>
            <w:bookmarkStart w:id="29" w:name="Check12"/>
            <w:r w:rsidRPr="005C0981">
              <w:rPr>
                <w:sz w:val="20"/>
              </w:rPr>
              <w:instrText xml:space="preserve"> FORMCHECKBOX </w:instrText>
            </w:r>
            <w:r w:rsidRPr="005C0981">
              <w:rPr>
                <w:sz w:val="20"/>
              </w:rPr>
            </w:r>
            <w:r w:rsidRPr="005C0981">
              <w:rPr>
                <w:sz w:val="20"/>
              </w:rPr>
              <w:fldChar w:fldCharType="end"/>
            </w:r>
            <w:bookmarkEnd w:id="29"/>
            <w:r w:rsidRPr="005C0981">
              <w:rPr>
                <w:sz w:val="20"/>
              </w:rPr>
              <w:t xml:space="preserve">G  </w:t>
            </w:r>
            <w:r w:rsidRPr="005C0981">
              <w:rPr>
                <w:sz w:val="20"/>
              </w:rPr>
              <w:fldChar w:fldCharType="begin">
                <w:ffData>
                  <w:name w:val="Check13"/>
                  <w:enabled/>
                  <w:calcOnExit w:val="0"/>
                  <w:checkBox>
                    <w:sizeAuto/>
                    <w:default w:val="0"/>
                  </w:checkBox>
                </w:ffData>
              </w:fldChar>
            </w:r>
            <w:bookmarkStart w:id="30" w:name="Check13"/>
            <w:r w:rsidRPr="005C0981">
              <w:rPr>
                <w:sz w:val="20"/>
              </w:rPr>
              <w:instrText xml:space="preserve"> FORMCHECKBOX </w:instrText>
            </w:r>
            <w:r w:rsidRPr="005C0981">
              <w:rPr>
                <w:sz w:val="20"/>
              </w:rPr>
            </w:r>
            <w:r w:rsidRPr="005C0981">
              <w:rPr>
                <w:sz w:val="20"/>
              </w:rPr>
              <w:fldChar w:fldCharType="end"/>
            </w:r>
            <w:bookmarkEnd w:id="30"/>
            <w:r w:rsidRPr="005C0981">
              <w:rPr>
                <w:sz w:val="20"/>
              </w:rPr>
              <w:t xml:space="preserve">H </w:t>
            </w:r>
            <w:r w:rsidRPr="005C0981">
              <w:rPr>
                <w:sz w:val="20"/>
              </w:rPr>
              <w:fldChar w:fldCharType="begin">
                <w:ffData>
                  <w:name w:val="Check14"/>
                  <w:enabled/>
                  <w:calcOnExit w:val="0"/>
                  <w:checkBox>
                    <w:sizeAuto/>
                    <w:default w:val="0"/>
                  </w:checkBox>
                </w:ffData>
              </w:fldChar>
            </w:r>
            <w:bookmarkStart w:id="31" w:name="Check14"/>
            <w:r w:rsidRPr="005C0981">
              <w:rPr>
                <w:sz w:val="20"/>
              </w:rPr>
              <w:instrText xml:space="preserve"> FORMCHECKBOX </w:instrText>
            </w:r>
            <w:r w:rsidRPr="005C0981">
              <w:rPr>
                <w:sz w:val="20"/>
              </w:rPr>
            </w:r>
            <w:r w:rsidRPr="005C0981">
              <w:rPr>
                <w:sz w:val="20"/>
              </w:rPr>
              <w:fldChar w:fldCharType="end"/>
            </w:r>
            <w:bookmarkEnd w:id="31"/>
            <w:r w:rsidRPr="005C0981">
              <w:rPr>
                <w:sz w:val="20"/>
              </w:rPr>
              <w:t xml:space="preserve">I   </w:t>
            </w:r>
            <w:r w:rsidRPr="005C0981">
              <w:rPr>
                <w:sz w:val="20"/>
              </w:rPr>
              <w:fldChar w:fldCharType="begin">
                <w:ffData>
                  <w:name w:val="Check15"/>
                  <w:enabled/>
                  <w:calcOnExit w:val="0"/>
                  <w:checkBox>
                    <w:sizeAuto/>
                    <w:default w:val="0"/>
                  </w:checkBox>
                </w:ffData>
              </w:fldChar>
            </w:r>
            <w:bookmarkStart w:id="32" w:name="Check15"/>
            <w:r w:rsidRPr="005C0981">
              <w:rPr>
                <w:sz w:val="20"/>
              </w:rPr>
              <w:instrText xml:space="preserve"> FORMCHECKBOX </w:instrText>
            </w:r>
            <w:r w:rsidRPr="005C0981">
              <w:rPr>
                <w:sz w:val="20"/>
              </w:rPr>
            </w:r>
            <w:r w:rsidRPr="005C0981">
              <w:rPr>
                <w:sz w:val="20"/>
              </w:rPr>
              <w:fldChar w:fldCharType="end"/>
            </w:r>
            <w:bookmarkEnd w:id="32"/>
            <w:r w:rsidRPr="005C0981">
              <w:rPr>
                <w:sz w:val="20"/>
              </w:rPr>
              <w:t xml:space="preserve">J   </w:t>
            </w:r>
            <w:r w:rsidRPr="005C0981">
              <w:rPr>
                <w:sz w:val="20"/>
              </w:rPr>
              <w:fldChar w:fldCharType="begin">
                <w:ffData>
                  <w:name w:val="Check16"/>
                  <w:enabled/>
                  <w:calcOnExit w:val="0"/>
                  <w:checkBox>
                    <w:sizeAuto/>
                    <w:default w:val="0"/>
                  </w:checkBox>
                </w:ffData>
              </w:fldChar>
            </w:r>
            <w:bookmarkStart w:id="33" w:name="Check16"/>
            <w:r w:rsidRPr="005C0981">
              <w:rPr>
                <w:sz w:val="20"/>
              </w:rPr>
              <w:instrText xml:space="preserve"> FORMCHECKBOX </w:instrText>
            </w:r>
            <w:r w:rsidRPr="005C0981">
              <w:rPr>
                <w:sz w:val="20"/>
              </w:rPr>
            </w:r>
            <w:r w:rsidRPr="005C0981">
              <w:rPr>
                <w:sz w:val="20"/>
              </w:rPr>
              <w:fldChar w:fldCharType="end"/>
            </w:r>
            <w:bookmarkEnd w:id="33"/>
            <w:r w:rsidRPr="005C0981">
              <w:rPr>
                <w:sz w:val="20"/>
              </w:rPr>
              <w:t xml:space="preserve">K  </w:t>
            </w:r>
            <w:r w:rsidRPr="005C0981">
              <w:rPr>
                <w:sz w:val="20"/>
              </w:rPr>
              <w:fldChar w:fldCharType="begin">
                <w:ffData>
                  <w:name w:val="Check17"/>
                  <w:enabled/>
                  <w:calcOnExit w:val="0"/>
                  <w:checkBox>
                    <w:sizeAuto/>
                    <w:default w:val="0"/>
                  </w:checkBox>
                </w:ffData>
              </w:fldChar>
            </w:r>
            <w:bookmarkStart w:id="34" w:name="Check17"/>
            <w:r w:rsidRPr="005C0981">
              <w:rPr>
                <w:sz w:val="20"/>
              </w:rPr>
              <w:instrText xml:space="preserve"> FORMCHECKBOX </w:instrText>
            </w:r>
            <w:r w:rsidRPr="005C0981">
              <w:rPr>
                <w:sz w:val="20"/>
              </w:rPr>
            </w:r>
            <w:r w:rsidRPr="005C0981">
              <w:rPr>
                <w:sz w:val="20"/>
              </w:rPr>
              <w:fldChar w:fldCharType="end"/>
            </w:r>
            <w:bookmarkEnd w:id="34"/>
            <w:r w:rsidRPr="005C0981">
              <w:rPr>
                <w:sz w:val="20"/>
              </w:rPr>
              <w:t>L</w:t>
            </w:r>
          </w:p>
          <w:p w:rsidR="002B5EE8" w:rsidRPr="005C0981" w:rsidRDefault="002B5EE8" w:rsidP="002B5EE8">
            <w:pPr>
              <w:ind w:right="-288"/>
              <w:rPr>
                <w:sz w:val="20"/>
              </w:rPr>
            </w:pPr>
            <w:r w:rsidRPr="005C0981">
              <w:rPr>
                <w:sz w:val="20"/>
              </w:rPr>
              <w:t xml:space="preserve">                   </w:t>
            </w:r>
            <w:r w:rsidRPr="005C0981">
              <w:rPr>
                <w:sz w:val="20"/>
              </w:rPr>
              <w:fldChar w:fldCharType="begin">
                <w:ffData>
                  <w:name w:val="Check3"/>
                  <w:enabled/>
                  <w:calcOnExit w:val="0"/>
                  <w:checkBox>
                    <w:sizeAuto/>
                    <w:default w:val="0"/>
                  </w:checkBox>
                </w:ffData>
              </w:fldChar>
            </w:r>
            <w:r w:rsidRPr="005C0981">
              <w:rPr>
                <w:sz w:val="20"/>
              </w:rPr>
              <w:instrText xml:space="preserve"> FORMCHECKBOX </w:instrText>
            </w:r>
            <w:r w:rsidRPr="005C0981">
              <w:rPr>
                <w:sz w:val="20"/>
              </w:rPr>
            </w:r>
            <w:r w:rsidRPr="005C0981">
              <w:rPr>
                <w:sz w:val="20"/>
              </w:rPr>
              <w:fldChar w:fldCharType="end"/>
            </w:r>
            <w:r w:rsidRPr="005C0981">
              <w:rPr>
                <w:sz w:val="20"/>
              </w:rPr>
              <w:t xml:space="preserve"> Individual Planning                                  </w:t>
            </w:r>
            <w:r>
              <w:rPr>
                <w:sz w:val="20"/>
              </w:rPr>
              <w:t xml:space="preserve"> </w:t>
            </w:r>
            <w:r w:rsidRPr="005C0981">
              <w:rPr>
                <w:sz w:val="20"/>
              </w:rPr>
              <w:t xml:space="preserve"> </w:t>
            </w:r>
            <w:r w:rsidRPr="005C0981">
              <w:rPr>
                <w:sz w:val="20"/>
              </w:rPr>
              <w:fldChar w:fldCharType="begin">
                <w:ffData>
                  <w:name w:val="Check18"/>
                  <w:enabled/>
                  <w:calcOnExit w:val="0"/>
                  <w:checkBox>
                    <w:sizeAuto/>
                    <w:default w:val="0"/>
                  </w:checkBox>
                </w:ffData>
              </w:fldChar>
            </w:r>
            <w:bookmarkStart w:id="35" w:name="Check18"/>
            <w:r w:rsidRPr="005C0981">
              <w:rPr>
                <w:sz w:val="20"/>
              </w:rPr>
              <w:instrText xml:space="preserve"> FORMCHECKBOX </w:instrText>
            </w:r>
            <w:r w:rsidRPr="005C0981">
              <w:rPr>
                <w:sz w:val="20"/>
              </w:rPr>
            </w:r>
            <w:r w:rsidRPr="005C0981">
              <w:rPr>
                <w:sz w:val="20"/>
              </w:rPr>
              <w:fldChar w:fldCharType="end"/>
            </w:r>
            <w:bookmarkEnd w:id="35"/>
            <w:r w:rsidRPr="005C0981">
              <w:rPr>
                <w:sz w:val="20"/>
              </w:rPr>
              <w:t xml:space="preserve">M </w:t>
            </w:r>
            <w:r w:rsidRPr="005C0981">
              <w:rPr>
                <w:sz w:val="20"/>
              </w:rPr>
              <w:fldChar w:fldCharType="begin">
                <w:ffData>
                  <w:name w:val="Check19"/>
                  <w:enabled/>
                  <w:calcOnExit w:val="0"/>
                  <w:checkBox>
                    <w:sizeAuto/>
                    <w:default w:val="0"/>
                  </w:checkBox>
                </w:ffData>
              </w:fldChar>
            </w:r>
            <w:bookmarkStart w:id="36" w:name="Check19"/>
            <w:r w:rsidRPr="005C0981">
              <w:rPr>
                <w:sz w:val="20"/>
              </w:rPr>
              <w:instrText xml:space="preserve"> FORMCHECKBOX </w:instrText>
            </w:r>
            <w:r w:rsidRPr="005C0981">
              <w:rPr>
                <w:sz w:val="20"/>
              </w:rPr>
            </w:r>
            <w:r w:rsidRPr="005C0981">
              <w:rPr>
                <w:sz w:val="20"/>
              </w:rPr>
              <w:fldChar w:fldCharType="end"/>
            </w:r>
            <w:bookmarkEnd w:id="36"/>
            <w:r w:rsidRPr="005C0981">
              <w:rPr>
                <w:sz w:val="20"/>
              </w:rPr>
              <w:t xml:space="preserve">N </w:t>
            </w:r>
            <w:r w:rsidRPr="005C0981">
              <w:rPr>
                <w:sz w:val="20"/>
              </w:rPr>
              <w:fldChar w:fldCharType="begin">
                <w:ffData>
                  <w:name w:val="Check20"/>
                  <w:enabled/>
                  <w:calcOnExit w:val="0"/>
                  <w:checkBox>
                    <w:sizeAuto/>
                    <w:default w:val="0"/>
                  </w:checkBox>
                </w:ffData>
              </w:fldChar>
            </w:r>
            <w:bookmarkStart w:id="37" w:name="Check20"/>
            <w:r w:rsidRPr="005C0981">
              <w:rPr>
                <w:sz w:val="20"/>
              </w:rPr>
              <w:instrText xml:space="preserve"> FORMCHECKBOX </w:instrText>
            </w:r>
            <w:r w:rsidRPr="005C0981">
              <w:rPr>
                <w:sz w:val="20"/>
              </w:rPr>
            </w:r>
            <w:r w:rsidRPr="005C0981">
              <w:rPr>
                <w:sz w:val="20"/>
              </w:rPr>
              <w:fldChar w:fldCharType="end"/>
            </w:r>
            <w:bookmarkEnd w:id="37"/>
            <w:r w:rsidRPr="005C0981">
              <w:rPr>
                <w:sz w:val="20"/>
              </w:rPr>
              <w:t xml:space="preserve">O  </w:t>
            </w:r>
            <w:r w:rsidRPr="005C0981">
              <w:rPr>
                <w:sz w:val="20"/>
              </w:rPr>
              <w:fldChar w:fldCharType="begin">
                <w:ffData>
                  <w:name w:val="Check21"/>
                  <w:enabled/>
                  <w:calcOnExit w:val="0"/>
                  <w:checkBox>
                    <w:sizeAuto/>
                    <w:default w:val="0"/>
                  </w:checkBox>
                </w:ffData>
              </w:fldChar>
            </w:r>
            <w:bookmarkStart w:id="38" w:name="Check21"/>
            <w:r w:rsidRPr="005C0981">
              <w:rPr>
                <w:sz w:val="20"/>
              </w:rPr>
              <w:instrText xml:space="preserve"> FORMCHECKBOX </w:instrText>
            </w:r>
            <w:r w:rsidRPr="005C0981">
              <w:rPr>
                <w:sz w:val="20"/>
              </w:rPr>
            </w:r>
            <w:r w:rsidRPr="005C0981">
              <w:rPr>
                <w:sz w:val="20"/>
              </w:rPr>
              <w:fldChar w:fldCharType="end"/>
            </w:r>
            <w:bookmarkEnd w:id="38"/>
            <w:r w:rsidRPr="005C0981">
              <w:rPr>
                <w:sz w:val="20"/>
              </w:rPr>
              <w:t xml:space="preserve">P  </w:t>
            </w:r>
            <w:r w:rsidRPr="005C0981">
              <w:rPr>
                <w:sz w:val="20"/>
              </w:rPr>
              <w:fldChar w:fldCharType="begin">
                <w:ffData>
                  <w:name w:val="Check22"/>
                  <w:enabled/>
                  <w:calcOnExit w:val="0"/>
                  <w:checkBox>
                    <w:sizeAuto/>
                    <w:default w:val="0"/>
                  </w:checkBox>
                </w:ffData>
              </w:fldChar>
            </w:r>
            <w:bookmarkStart w:id="39" w:name="Check22"/>
            <w:r w:rsidRPr="005C0981">
              <w:rPr>
                <w:sz w:val="20"/>
              </w:rPr>
              <w:instrText xml:space="preserve"> FORMCHECKBOX </w:instrText>
            </w:r>
            <w:r w:rsidRPr="005C0981">
              <w:rPr>
                <w:sz w:val="20"/>
              </w:rPr>
            </w:r>
            <w:r w:rsidRPr="005C0981">
              <w:rPr>
                <w:sz w:val="20"/>
              </w:rPr>
              <w:fldChar w:fldCharType="end"/>
            </w:r>
            <w:bookmarkEnd w:id="39"/>
            <w:r w:rsidRPr="005C0981">
              <w:rPr>
                <w:sz w:val="20"/>
              </w:rPr>
              <w:t>Q</w:t>
            </w:r>
          </w:p>
          <w:p w:rsidR="002B5EE8" w:rsidRPr="005C0981" w:rsidRDefault="002B5EE8" w:rsidP="002B5EE8">
            <w:pPr>
              <w:ind w:right="-288"/>
              <w:rPr>
                <w:sz w:val="20"/>
              </w:rPr>
            </w:pPr>
            <w:r w:rsidRPr="005C0981">
              <w:rPr>
                <w:sz w:val="20"/>
              </w:rPr>
              <w:t xml:space="preserve">                   </w:t>
            </w:r>
            <w:r w:rsidRPr="005C0981">
              <w:rPr>
                <w:sz w:val="20"/>
              </w:rPr>
              <w:fldChar w:fldCharType="begin">
                <w:ffData>
                  <w:name w:val="Check4"/>
                  <w:enabled/>
                  <w:calcOnExit w:val="0"/>
                  <w:checkBox>
                    <w:sizeAuto/>
                    <w:default w:val="0"/>
                  </w:checkBox>
                </w:ffData>
              </w:fldChar>
            </w:r>
            <w:r w:rsidRPr="005C0981">
              <w:rPr>
                <w:sz w:val="20"/>
              </w:rPr>
              <w:instrText xml:space="preserve"> FORMCHECKBOX </w:instrText>
            </w:r>
            <w:r w:rsidRPr="005C0981">
              <w:rPr>
                <w:sz w:val="20"/>
              </w:rPr>
            </w:r>
            <w:r w:rsidRPr="005C0981">
              <w:rPr>
                <w:sz w:val="20"/>
              </w:rPr>
              <w:fldChar w:fldCharType="end"/>
            </w:r>
            <w:r w:rsidRPr="005C0981">
              <w:rPr>
                <w:sz w:val="20"/>
              </w:rPr>
              <w:t xml:space="preserve"> Responsive Services </w:t>
            </w:r>
          </w:p>
          <w:p w:rsidR="002B5EE8" w:rsidRPr="009F669A" w:rsidRDefault="002B5EE8" w:rsidP="002B5EE8">
            <w:pPr>
              <w:rPr>
                <w:szCs w:val="22"/>
              </w:rPr>
            </w:pPr>
            <w:r w:rsidRPr="005C0981">
              <w:rPr>
                <w:sz w:val="20"/>
              </w:rPr>
              <w:t xml:space="preserve">                   </w:t>
            </w:r>
            <w:r w:rsidRPr="005C0981">
              <w:rPr>
                <w:sz w:val="20"/>
              </w:rPr>
              <w:fldChar w:fldCharType="begin">
                <w:ffData>
                  <w:name w:val="Check5"/>
                  <w:enabled/>
                  <w:calcOnExit w:val="0"/>
                  <w:checkBox>
                    <w:sizeAuto/>
                    <w:default w:val="0"/>
                  </w:checkBox>
                </w:ffData>
              </w:fldChar>
            </w:r>
            <w:r w:rsidRPr="005C0981">
              <w:rPr>
                <w:sz w:val="20"/>
              </w:rPr>
              <w:instrText xml:space="preserve"> FORMCHECKBOX </w:instrText>
            </w:r>
            <w:r w:rsidRPr="005C0981">
              <w:rPr>
                <w:sz w:val="20"/>
              </w:rPr>
            </w:r>
            <w:r w:rsidRPr="005C0981">
              <w:rPr>
                <w:sz w:val="20"/>
              </w:rPr>
              <w:fldChar w:fldCharType="end"/>
            </w:r>
            <w:r w:rsidRPr="005C0981">
              <w:rPr>
                <w:sz w:val="20"/>
              </w:rPr>
              <w:t xml:space="preserve"> System Support</w:t>
            </w:r>
          </w:p>
        </w:tc>
      </w:tr>
      <w:tr w:rsidR="002B5EE8" w:rsidTr="0040505D">
        <w:trPr>
          <w:trHeight w:val="1124"/>
        </w:trPr>
        <w:tc>
          <w:tcPr>
            <w:tcW w:w="2880" w:type="dxa"/>
          </w:tcPr>
          <w:p w:rsidR="002B5EE8" w:rsidRPr="00266DAF" w:rsidRDefault="002B5EE8" w:rsidP="002B5EE8">
            <w:pPr>
              <w:ind w:left="-108"/>
              <w:jc w:val="center"/>
              <w:rPr>
                <w:b/>
                <w:sz w:val="36"/>
                <w:szCs w:val="36"/>
              </w:rPr>
            </w:pPr>
            <w:r w:rsidRPr="00266DAF">
              <w:rPr>
                <w:b/>
                <w:sz w:val="36"/>
                <w:szCs w:val="36"/>
                <w:u w:val="single"/>
              </w:rPr>
              <w:t>S</w:t>
            </w:r>
            <w:r w:rsidRPr="001F45A1">
              <w:rPr>
                <w:b/>
                <w:szCs w:val="22"/>
              </w:rPr>
              <w:t>pecific</w:t>
            </w:r>
            <w:r>
              <w:rPr>
                <w:b/>
                <w:szCs w:val="22"/>
              </w:rPr>
              <w:t xml:space="preserve"> Goal</w:t>
            </w:r>
            <w:r w:rsidRPr="005E2403">
              <w:rPr>
                <w:b/>
                <w:sz w:val="36"/>
                <w:szCs w:val="36"/>
              </w:rPr>
              <w:t>.</w:t>
            </w:r>
          </w:p>
          <w:p w:rsidR="002B5EE8" w:rsidRPr="007A6D68" w:rsidRDefault="002B5EE8" w:rsidP="002B5EE8">
            <w:pPr>
              <w:ind w:left="-108"/>
              <w:rPr>
                <w:b/>
                <w:sz w:val="20"/>
              </w:rPr>
            </w:pPr>
            <w:r>
              <w:rPr>
                <w:b/>
                <w:sz w:val="20"/>
              </w:rPr>
              <w:t xml:space="preserve">Being </w:t>
            </w:r>
            <w:r w:rsidRPr="005E2403">
              <w:rPr>
                <w:b/>
                <w:sz w:val="20"/>
                <w:u w:val="single"/>
              </w:rPr>
              <w:t>specific</w:t>
            </w:r>
            <w:r>
              <w:rPr>
                <w:b/>
                <w:sz w:val="20"/>
              </w:rPr>
              <w:t xml:space="preserve"> gives you a greater chance of reaching the goal</w:t>
            </w:r>
          </w:p>
        </w:tc>
        <w:tc>
          <w:tcPr>
            <w:tcW w:w="11790" w:type="dxa"/>
            <w:tcBorders>
              <w:top w:val="single" w:sz="4" w:space="0" w:color="000000"/>
              <w:bottom w:val="single" w:sz="4" w:space="0" w:color="000000"/>
            </w:tcBorders>
          </w:tcPr>
          <w:p w:rsidR="002B5EE8" w:rsidRDefault="002B5EE8" w:rsidP="002B5EE8">
            <w:pPr>
              <w:ind w:left="-108"/>
              <w:rPr>
                <w:b/>
                <w:sz w:val="20"/>
              </w:rPr>
            </w:pPr>
            <w:r>
              <w:rPr>
                <w:b/>
                <w:sz w:val="20"/>
              </w:rPr>
              <w:t xml:space="preserve">2. </w:t>
            </w:r>
            <w:r w:rsidRPr="009F669A">
              <w:rPr>
                <w:b/>
                <w:sz w:val="20"/>
              </w:rPr>
              <w:t>What</w:t>
            </w:r>
            <w:r w:rsidRPr="005C0981">
              <w:rPr>
                <w:b/>
              </w:rPr>
              <w:t xml:space="preserve"> </w:t>
            </w:r>
            <w:r>
              <w:rPr>
                <w:b/>
                <w:sz w:val="20"/>
              </w:rPr>
              <w:t>specific goal do I want to achieve for this Section and Element?</w:t>
            </w:r>
          </w:p>
          <w:p w:rsidR="002B5EE8" w:rsidRDefault="002B5EE8" w:rsidP="002B5EE8">
            <w:pPr>
              <w:ind w:hanging="108"/>
              <w:rPr>
                <w:b/>
                <w:szCs w:val="22"/>
                <w:u w:val="single"/>
              </w:rPr>
            </w:pPr>
          </w:p>
          <w:p w:rsidR="002B5EE8" w:rsidRPr="00370C44" w:rsidRDefault="002B5EE8" w:rsidP="002B5EE8">
            <w:pPr>
              <w:rPr>
                <w:b/>
                <w:szCs w:val="22"/>
                <w:u w:val="single"/>
              </w:rPr>
            </w:pPr>
          </w:p>
        </w:tc>
      </w:tr>
      <w:tr w:rsidR="002B5EE8" w:rsidTr="002B5EE8">
        <w:tc>
          <w:tcPr>
            <w:tcW w:w="2880" w:type="dxa"/>
          </w:tcPr>
          <w:p w:rsidR="002B5EE8" w:rsidRPr="00266DAF" w:rsidRDefault="002B5EE8" w:rsidP="002B5EE8">
            <w:pPr>
              <w:ind w:left="-108"/>
              <w:jc w:val="center"/>
              <w:rPr>
                <w:b/>
                <w:sz w:val="32"/>
                <w:szCs w:val="32"/>
              </w:rPr>
            </w:pPr>
            <w:r w:rsidRPr="00266DAF">
              <w:rPr>
                <w:b/>
                <w:sz w:val="32"/>
                <w:szCs w:val="32"/>
                <w:u w:val="single"/>
              </w:rPr>
              <w:t>M</w:t>
            </w:r>
            <w:r w:rsidRPr="001F45A1">
              <w:rPr>
                <w:b/>
                <w:szCs w:val="22"/>
              </w:rPr>
              <w:t>easurable.</w:t>
            </w:r>
          </w:p>
          <w:p w:rsidR="002B5EE8" w:rsidRDefault="002B5EE8" w:rsidP="002B5EE8">
            <w:pPr>
              <w:ind w:hanging="108"/>
              <w:rPr>
                <w:b/>
                <w:sz w:val="20"/>
              </w:rPr>
            </w:pPr>
          </w:p>
          <w:p w:rsidR="002B5EE8" w:rsidRDefault="002B5EE8" w:rsidP="002B5EE8">
            <w:pPr>
              <w:ind w:left="-108"/>
              <w:rPr>
                <w:b/>
                <w:sz w:val="20"/>
              </w:rPr>
            </w:pPr>
            <w:r>
              <w:rPr>
                <w:b/>
                <w:sz w:val="20"/>
              </w:rPr>
              <w:t>Having criteria to help you measure progress helps you to stay on track and accomplish your goal by the target date</w:t>
            </w:r>
          </w:p>
          <w:p w:rsidR="002B5EE8" w:rsidRDefault="002B5EE8" w:rsidP="002B5EE8">
            <w:pPr>
              <w:ind w:left="-108"/>
              <w:rPr>
                <w:b/>
                <w:sz w:val="20"/>
              </w:rPr>
            </w:pPr>
          </w:p>
          <w:p w:rsidR="002B5EE8" w:rsidRDefault="002B5EE8" w:rsidP="002B5EE8">
            <w:pPr>
              <w:ind w:left="-108"/>
              <w:rPr>
                <w:b/>
                <w:sz w:val="20"/>
              </w:rPr>
            </w:pPr>
          </w:p>
          <w:p w:rsidR="002B5EE8" w:rsidRDefault="002B5EE8" w:rsidP="002B5EE8">
            <w:pPr>
              <w:ind w:left="-108"/>
              <w:rPr>
                <w:b/>
                <w:sz w:val="20"/>
              </w:rPr>
            </w:pPr>
          </w:p>
          <w:p w:rsidR="002B5EE8" w:rsidRPr="009F669A" w:rsidRDefault="002B5EE8" w:rsidP="002B5EE8">
            <w:pPr>
              <w:rPr>
                <w:b/>
                <w:sz w:val="20"/>
              </w:rPr>
            </w:pPr>
          </w:p>
        </w:tc>
        <w:tc>
          <w:tcPr>
            <w:tcW w:w="11790" w:type="dxa"/>
            <w:tcBorders>
              <w:top w:val="single" w:sz="4" w:space="0" w:color="000000"/>
            </w:tcBorders>
          </w:tcPr>
          <w:p w:rsidR="002B5EE8" w:rsidRPr="009F669A" w:rsidRDefault="002B5EE8" w:rsidP="002B5EE8">
            <w:pPr>
              <w:ind w:left="-108"/>
              <w:rPr>
                <w:b/>
                <w:sz w:val="20"/>
              </w:rPr>
            </w:pPr>
            <w:r>
              <w:rPr>
                <w:b/>
                <w:sz w:val="20"/>
              </w:rPr>
              <w:t xml:space="preserve">3A. </w:t>
            </w:r>
            <w:r w:rsidRPr="009F669A">
              <w:rPr>
                <w:b/>
                <w:sz w:val="20"/>
              </w:rPr>
              <w:t xml:space="preserve">What </w:t>
            </w:r>
            <w:r>
              <w:rPr>
                <w:b/>
                <w:sz w:val="20"/>
              </w:rPr>
              <w:t xml:space="preserve">type(s) of data will I use </w:t>
            </w:r>
            <w:r w:rsidRPr="009F669A">
              <w:rPr>
                <w:b/>
                <w:sz w:val="20"/>
              </w:rPr>
              <w:t xml:space="preserve">to </w:t>
            </w:r>
            <w:r>
              <w:rPr>
                <w:b/>
                <w:sz w:val="20"/>
              </w:rPr>
              <w:t xml:space="preserve">determine if I have achieved my goal? (See MCGCP Manual, </w:t>
            </w:r>
            <w:proofErr w:type="spellStart"/>
            <w:r>
              <w:rPr>
                <w:b/>
                <w:sz w:val="20"/>
              </w:rPr>
              <w:t>pp</w:t>
            </w:r>
            <w:proofErr w:type="spellEnd"/>
            <w:r>
              <w:rPr>
                <w:b/>
                <w:sz w:val="20"/>
              </w:rPr>
              <w:t xml:space="preserve"> 46 - 47 for explanation and examples)</w:t>
            </w:r>
          </w:p>
          <w:p w:rsidR="002B5EE8" w:rsidRPr="009F669A" w:rsidRDefault="002B5EE8" w:rsidP="002B5EE8">
            <w:pPr>
              <w:tabs>
                <w:tab w:val="left" w:pos="-90"/>
              </w:tabs>
              <w:ind w:hanging="139"/>
              <w:jc w:val="both"/>
              <w:rPr>
                <w:szCs w:val="22"/>
              </w:rPr>
            </w:pPr>
            <w:r w:rsidRPr="009F669A">
              <w:rPr>
                <w:szCs w:val="22"/>
              </w:rPr>
              <w:fldChar w:fldCharType="begin">
                <w:ffData>
                  <w:name w:val="Check23"/>
                  <w:enabled/>
                  <w:calcOnExit w:val="0"/>
                  <w:checkBox>
                    <w:sizeAuto/>
                    <w:default w:val="0"/>
                  </w:checkBox>
                </w:ffData>
              </w:fldChar>
            </w:r>
            <w:r w:rsidRPr="009F669A">
              <w:rPr>
                <w:szCs w:val="22"/>
              </w:rPr>
              <w:instrText xml:space="preserve"> FORMCHECKBOX </w:instrText>
            </w:r>
            <w:r w:rsidRPr="009F669A">
              <w:rPr>
                <w:szCs w:val="22"/>
              </w:rPr>
            </w:r>
            <w:r w:rsidRPr="009F669A">
              <w:rPr>
                <w:szCs w:val="22"/>
              </w:rPr>
              <w:fldChar w:fldCharType="end"/>
            </w:r>
            <w:r w:rsidRPr="009F669A">
              <w:rPr>
                <w:szCs w:val="22"/>
              </w:rPr>
              <w:t xml:space="preserve">Process Data: Provides evidence that an activity or program was conducted.   </w:t>
            </w:r>
          </w:p>
          <w:p w:rsidR="002B5EE8" w:rsidRDefault="002B5EE8" w:rsidP="002B5EE8">
            <w:pPr>
              <w:ind w:left="-108"/>
              <w:rPr>
                <w:szCs w:val="22"/>
              </w:rPr>
            </w:pPr>
            <w:r>
              <w:rPr>
                <w:szCs w:val="22"/>
              </w:rPr>
              <w:t>How and what will I measure? ______________________________________________</w:t>
            </w:r>
          </w:p>
          <w:p w:rsidR="002B5EE8" w:rsidRDefault="002B5EE8" w:rsidP="002B5EE8">
            <w:pPr>
              <w:ind w:left="-108"/>
              <w:jc w:val="both"/>
              <w:rPr>
                <w:szCs w:val="22"/>
              </w:rPr>
            </w:pPr>
          </w:p>
          <w:p w:rsidR="002B5EE8" w:rsidRPr="009F669A" w:rsidRDefault="002B5EE8" w:rsidP="002B5EE8">
            <w:pPr>
              <w:ind w:left="-108"/>
              <w:jc w:val="both"/>
              <w:rPr>
                <w:szCs w:val="22"/>
              </w:rPr>
            </w:pPr>
            <w:r w:rsidRPr="009F669A">
              <w:rPr>
                <w:szCs w:val="22"/>
              </w:rPr>
              <w:fldChar w:fldCharType="begin">
                <w:ffData>
                  <w:name w:val="Check24"/>
                  <w:enabled/>
                  <w:calcOnExit w:val="0"/>
                  <w:checkBox>
                    <w:sizeAuto/>
                    <w:default w:val="0"/>
                  </w:checkBox>
                </w:ffData>
              </w:fldChar>
            </w:r>
            <w:r w:rsidRPr="009F669A">
              <w:rPr>
                <w:szCs w:val="22"/>
              </w:rPr>
              <w:instrText xml:space="preserve"> FORMCHECKBOX </w:instrText>
            </w:r>
            <w:r w:rsidRPr="009F669A">
              <w:rPr>
                <w:szCs w:val="22"/>
              </w:rPr>
            </w:r>
            <w:r w:rsidRPr="009F669A">
              <w:rPr>
                <w:szCs w:val="22"/>
              </w:rPr>
              <w:fldChar w:fldCharType="end"/>
            </w:r>
            <w:r w:rsidRPr="009F669A">
              <w:rPr>
                <w:szCs w:val="22"/>
              </w:rPr>
              <w:t>Perceptual Data: Gives insight into how an activity or program is perceived by the target audience</w:t>
            </w:r>
          </w:p>
          <w:p w:rsidR="002B5EE8" w:rsidRDefault="002B5EE8" w:rsidP="002B5EE8">
            <w:pPr>
              <w:tabs>
                <w:tab w:val="left" w:pos="-108"/>
              </w:tabs>
              <w:ind w:hanging="108"/>
              <w:rPr>
                <w:szCs w:val="22"/>
              </w:rPr>
            </w:pPr>
            <w:r>
              <w:rPr>
                <w:szCs w:val="22"/>
              </w:rPr>
              <w:t>How and what will I measure? ______________________________________________</w:t>
            </w:r>
          </w:p>
          <w:p w:rsidR="002B5EE8" w:rsidRDefault="002B5EE8" w:rsidP="002B5EE8">
            <w:pPr>
              <w:tabs>
                <w:tab w:val="left" w:pos="-108"/>
              </w:tabs>
              <w:ind w:hanging="108"/>
              <w:jc w:val="both"/>
              <w:rPr>
                <w:szCs w:val="22"/>
              </w:rPr>
            </w:pPr>
          </w:p>
          <w:p w:rsidR="002B5EE8" w:rsidRDefault="002B5EE8" w:rsidP="002B5EE8">
            <w:pPr>
              <w:tabs>
                <w:tab w:val="left" w:pos="-108"/>
              </w:tabs>
              <w:ind w:hanging="108"/>
              <w:jc w:val="both"/>
              <w:rPr>
                <w:szCs w:val="22"/>
              </w:rPr>
            </w:pPr>
            <w:r w:rsidRPr="009F669A">
              <w:rPr>
                <w:szCs w:val="22"/>
              </w:rPr>
              <w:fldChar w:fldCharType="begin">
                <w:ffData>
                  <w:name w:val="Check25"/>
                  <w:enabled/>
                  <w:calcOnExit w:val="0"/>
                  <w:checkBox>
                    <w:sizeAuto/>
                    <w:default w:val="0"/>
                  </w:checkBox>
                </w:ffData>
              </w:fldChar>
            </w:r>
            <w:r w:rsidRPr="009F669A">
              <w:rPr>
                <w:szCs w:val="22"/>
              </w:rPr>
              <w:instrText xml:space="preserve"> FORMCHECKBOX </w:instrText>
            </w:r>
            <w:r w:rsidRPr="009F669A">
              <w:rPr>
                <w:szCs w:val="22"/>
              </w:rPr>
            </w:r>
            <w:r w:rsidRPr="009F669A">
              <w:rPr>
                <w:szCs w:val="22"/>
              </w:rPr>
              <w:fldChar w:fldCharType="end"/>
            </w:r>
            <w:r w:rsidRPr="009F669A">
              <w:rPr>
                <w:szCs w:val="22"/>
              </w:rPr>
              <w:t>Results Data: Shows the impact the activity or program had on student</w:t>
            </w:r>
            <w:r>
              <w:rPr>
                <w:szCs w:val="22"/>
              </w:rPr>
              <w:t xml:space="preserve"> p</w:t>
            </w:r>
            <w:r w:rsidRPr="009F669A">
              <w:rPr>
                <w:szCs w:val="22"/>
              </w:rPr>
              <w:t>erformance</w:t>
            </w:r>
          </w:p>
          <w:p w:rsidR="002B5EE8" w:rsidRPr="009F669A" w:rsidRDefault="002B5EE8" w:rsidP="002B5EE8">
            <w:pPr>
              <w:ind w:left="-108"/>
              <w:rPr>
                <w:szCs w:val="22"/>
              </w:rPr>
            </w:pPr>
            <w:r>
              <w:rPr>
                <w:szCs w:val="22"/>
              </w:rPr>
              <w:t>How and what will I measure? ______________________________________________</w:t>
            </w:r>
          </w:p>
        </w:tc>
      </w:tr>
      <w:tr w:rsidR="002B5EE8" w:rsidTr="002B5EE8">
        <w:tc>
          <w:tcPr>
            <w:tcW w:w="2880" w:type="dxa"/>
          </w:tcPr>
          <w:p w:rsidR="002B5EE8" w:rsidRPr="005E2403" w:rsidRDefault="002B5EE8" w:rsidP="002B5EE8">
            <w:pPr>
              <w:ind w:hanging="108"/>
              <w:jc w:val="center"/>
              <w:rPr>
                <w:b/>
                <w:sz w:val="32"/>
                <w:szCs w:val="32"/>
              </w:rPr>
            </w:pPr>
            <w:r w:rsidRPr="00266DAF">
              <w:rPr>
                <w:b/>
                <w:sz w:val="32"/>
                <w:szCs w:val="32"/>
                <w:u w:val="single"/>
              </w:rPr>
              <w:t>A</w:t>
            </w:r>
            <w:r w:rsidRPr="001F45A1">
              <w:rPr>
                <w:b/>
                <w:szCs w:val="22"/>
              </w:rPr>
              <w:t>ttainable</w:t>
            </w:r>
            <w:r w:rsidRPr="001F45A1">
              <w:rPr>
                <w:b/>
                <w:sz w:val="32"/>
                <w:szCs w:val="32"/>
              </w:rPr>
              <w:t>.</w:t>
            </w:r>
          </w:p>
          <w:p w:rsidR="002B5EE8" w:rsidRPr="00F75DA1" w:rsidRDefault="002B5EE8" w:rsidP="002B5EE8">
            <w:pPr>
              <w:ind w:left="-108"/>
              <w:rPr>
                <w:b/>
                <w:sz w:val="20"/>
              </w:rPr>
            </w:pPr>
            <w:r w:rsidRPr="00F75DA1">
              <w:rPr>
                <w:b/>
                <w:sz w:val="20"/>
              </w:rPr>
              <w:t>By listing what you need to accomplish your goal, you make sure that the goal is one that you can reach</w:t>
            </w:r>
          </w:p>
          <w:p w:rsidR="002B5EE8" w:rsidRPr="009F669A" w:rsidRDefault="002B5EE8" w:rsidP="002B5EE8">
            <w:pPr>
              <w:rPr>
                <w:b/>
                <w:sz w:val="20"/>
              </w:rPr>
            </w:pPr>
          </w:p>
          <w:p w:rsidR="002B5EE8" w:rsidRPr="009F669A" w:rsidRDefault="002B5EE8" w:rsidP="002B5EE8">
            <w:pPr>
              <w:rPr>
                <w:b/>
                <w:sz w:val="20"/>
              </w:rPr>
            </w:pPr>
          </w:p>
          <w:p w:rsidR="002B5EE8" w:rsidRDefault="002B5EE8" w:rsidP="002B5EE8">
            <w:pPr>
              <w:rPr>
                <w:szCs w:val="22"/>
              </w:rPr>
            </w:pPr>
          </w:p>
          <w:p w:rsidR="002B5EE8" w:rsidRPr="009F669A" w:rsidRDefault="002B5EE8" w:rsidP="002B5EE8">
            <w:pPr>
              <w:rPr>
                <w:szCs w:val="22"/>
              </w:rPr>
            </w:pPr>
          </w:p>
        </w:tc>
        <w:tc>
          <w:tcPr>
            <w:tcW w:w="11790" w:type="dxa"/>
          </w:tcPr>
          <w:p w:rsidR="002B5EE8" w:rsidRDefault="002B5EE8" w:rsidP="002B5EE8">
            <w:pPr>
              <w:ind w:hanging="108"/>
              <w:rPr>
                <w:b/>
                <w:sz w:val="20"/>
              </w:rPr>
            </w:pPr>
            <w:r>
              <w:rPr>
                <w:b/>
                <w:sz w:val="20"/>
              </w:rPr>
              <w:t xml:space="preserve">4A. In order to attain my goal, the following </w:t>
            </w:r>
            <w:r w:rsidRPr="009F669A">
              <w:rPr>
                <w:b/>
                <w:sz w:val="20"/>
              </w:rPr>
              <w:t>activities/interventions</w:t>
            </w:r>
            <w:r>
              <w:rPr>
                <w:b/>
                <w:sz w:val="20"/>
              </w:rPr>
              <w:t xml:space="preserve"> will be utilized:</w:t>
            </w:r>
          </w:p>
          <w:p w:rsidR="002B5EE8" w:rsidRDefault="0040505D" w:rsidP="0040505D">
            <w:pPr>
              <w:spacing w:after="120"/>
              <w:ind w:hanging="108"/>
              <w:rPr>
                <w:b/>
                <w:sz w:val="20"/>
              </w:rPr>
            </w:pPr>
            <w:r>
              <w:rPr>
                <w:b/>
                <w:sz w:val="20"/>
              </w:rPr>
              <w:t xml:space="preserve"> </w:t>
            </w:r>
            <w:r w:rsidR="002B5EE8">
              <w:rPr>
                <w:b/>
                <w:sz w:val="20"/>
              </w:rPr>
              <w:t>1.</w:t>
            </w:r>
          </w:p>
          <w:p w:rsidR="002B5EE8" w:rsidRDefault="0040505D" w:rsidP="0040505D">
            <w:pPr>
              <w:spacing w:after="120"/>
              <w:ind w:hanging="108"/>
              <w:rPr>
                <w:b/>
                <w:sz w:val="20"/>
              </w:rPr>
            </w:pPr>
            <w:r>
              <w:rPr>
                <w:b/>
                <w:sz w:val="20"/>
              </w:rPr>
              <w:t xml:space="preserve"> </w:t>
            </w:r>
            <w:r w:rsidR="002B5EE8">
              <w:rPr>
                <w:b/>
                <w:sz w:val="20"/>
              </w:rPr>
              <w:t>2.</w:t>
            </w:r>
          </w:p>
          <w:p w:rsidR="002B5EE8" w:rsidRDefault="0040505D" w:rsidP="0040505D">
            <w:pPr>
              <w:tabs>
                <w:tab w:val="left" w:pos="360"/>
              </w:tabs>
              <w:spacing w:after="120"/>
              <w:ind w:left="-139"/>
              <w:rPr>
                <w:b/>
                <w:sz w:val="20"/>
              </w:rPr>
            </w:pPr>
            <w:r>
              <w:rPr>
                <w:b/>
                <w:sz w:val="20"/>
              </w:rPr>
              <w:t xml:space="preserve"> </w:t>
            </w:r>
            <w:r w:rsidR="002B5EE8">
              <w:rPr>
                <w:b/>
                <w:sz w:val="20"/>
              </w:rPr>
              <w:t>3.</w:t>
            </w:r>
          </w:p>
          <w:p w:rsidR="002B5EE8" w:rsidRPr="009F669A" w:rsidRDefault="002B5EE8" w:rsidP="002B5EE8">
            <w:pPr>
              <w:ind w:hanging="108"/>
              <w:rPr>
                <w:b/>
                <w:sz w:val="20"/>
              </w:rPr>
            </w:pPr>
            <w:r>
              <w:rPr>
                <w:b/>
                <w:sz w:val="20"/>
              </w:rPr>
              <w:t>4B.In order to attain my goal, the following resources will be utilized:</w:t>
            </w:r>
          </w:p>
          <w:p w:rsidR="002B5EE8" w:rsidRPr="0040505D" w:rsidRDefault="002B5EE8" w:rsidP="0040505D">
            <w:pPr>
              <w:tabs>
                <w:tab w:val="left" w:pos="360"/>
              </w:tabs>
              <w:spacing w:before="60"/>
              <w:ind w:hanging="108"/>
            </w:pPr>
            <w:r>
              <w:rPr>
                <w:b/>
                <w:sz w:val="20"/>
              </w:rPr>
              <w:fldChar w:fldCharType="begin">
                <w:ffData>
                  <w:name w:val="Check26"/>
                  <w:enabled/>
                  <w:calcOnExit w:val="0"/>
                  <w:checkBox>
                    <w:sizeAuto/>
                    <w:default w:val="0"/>
                  </w:checkBox>
                </w:ffData>
              </w:fldChar>
            </w:r>
            <w:bookmarkStart w:id="40" w:name="Check26"/>
            <w:r>
              <w:rPr>
                <w:b/>
                <w:sz w:val="20"/>
              </w:rPr>
              <w:instrText xml:space="preserve"> FORMCHECKBOX </w:instrText>
            </w:r>
            <w:r>
              <w:rPr>
                <w:b/>
                <w:sz w:val="20"/>
              </w:rPr>
            </w:r>
            <w:r>
              <w:rPr>
                <w:b/>
                <w:sz w:val="20"/>
              </w:rPr>
              <w:fldChar w:fldCharType="end"/>
            </w:r>
            <w:bookmarkEnd w:id="40"/>
            <w:r w:rsidRPr="009E54C0">
              <w:rPr>
                <w:b/>
                <w:sz w:val="20"/>
              </w:rPr>
              <w:t>Human Resources</w:t>
            </w:r>
            <w:r>
              <w:rPr>
                <w:b/>
                <w:sz w:val="20"/>
              </w:rPr>
              <w:t>: __________________________________________________________</w:t>
            </w:r>
            <w:r>
              <w:t xml:space="preserve"> </w:t>
            </w:r>
          </w:p>
          <w:p w:rsidR="002B5EE8" w:rsidRPr="0040505D" w:rsidRDefault="002B5EE8" w:rsidP="0040505D">
            <w:pPr>
              <w:tabs>
                <w:tab w:val="left" w:pos="360"/>
              </w:tabs>
              <w:spacing w:before="60"/>
              <w:ind w:left="-108"/>
              <w:rPr>
                <w:b/>
                <w:sz w:val="20"/>
              </w:rPr>
            </w:pPr>
            <w:r>
              <w:rPr>
                <w:b/>
                <w:sz w:val="20"/>
              </w:rPr>
              <w:fldChar w:fldCharType="begin">
                <w:ffData>
                  <w:name w:val="Check27"/>
                  <w:enabled/>
                  <w:calcOnExit w:val="0"/>
                  <w:checkBox>
                    <w:sizeAuto/>
                    <w:default w:val="0"/>
                  </w:checkBox>
                </w:ffData>
              </w:fldChar>
            </w:r>
            <w:bookmarkStart w:id="41" w:name="Check27"/>
            <w:r>
              <w:rPr>
                <w:b/>
                <w:sz w:val="20"/>
              </w:rPr>
              <w:instrText xml:space="preserve"> FORMCHECKBOX </w:instrText>
            </w:r>
            <w:r>
              <w:rPr>
                <w:b/>
                <w:sz w:val="20"/>
              </w:rPr>
            </w:r>
            <w:r>
              <w:rPr>
                <w:b/>
                <w:sz w:val="20"/>
              </w:rPr>
              <w:fldChar w:fldCharType="end"/>
            </w:r>
            <w:bookmarkEnd w:id="41"/>
            <w:r w:rsidRPr="009E54C0">
              <w:rPr>
                <w:b/>
                <w:sz w:val="20"/>
              </w:rPr>
              <w:t>Financial Resources</w:t>
            </w:r>
            <w:r>
              <w:rPr>
                <w:b/>
                <w:sz w:val="20"/>
              </w:rPr>
              <w:t>: ________________________________________________________</w:t>
            </w:r>
          </w:p>
          <w:p w:rsidR="002B5EE8" w:rsidRPr="00C95635" w:rsidRDefault="002B5EE8" w:rsidP="0040505D">
            <w:pPr>
              <w:spacing w:before="60"/>
              <w:ind w:hanging="108"/>
              <w:jc w:val="both"/>
            </w:pPr>
            <w:r>
              <w:rPr>
                <w:b/>
                <w:sz w:val="20"/>
              </w:rPr>
              <w:fldChar w:fldCharType="begin">
                <w:ffData>
                  <w:name w:val="Check28"/>
                  <w:enabled/>
                  <w:calcOnExit w:val="0"/>
                  <w:checkBox>
                    <w:sizeAuto/>
                    <w:default w:val="0"/>
                  </w:checkBox>
                </w:ffData>
              </w:fldChar>
            </w:r>
            <w:bookmarkStart w:id="42" w:name="Check28"/>
            <w:r>
              <w:rPr>
                <w:b/>
                <w:sz w:val="20"/>
              </w:rPr>
              <w:instrText xml:space="preserve"> FORMCHECKBOX </w:instrText>
            </w:r>
            <w:r>
              <w:rPr>
                <w:b/>
                <w:sz w:val="20"/>
              </w:rPr>
            </w:r>
            <w:r>
              <w:rPr>
                <w:b/>
                <w:sz w:val="20"/>
              </w:rPr>
              <w:fldChar w:fldCharType="end"/>
            </w:r>
            <w:bookmarkEnd w:id="42"/>
            <w:r w:rsidRPr="009E54C0">
              <w:rPr>
                <w:b/>
                <w:sz w:val="20"/>
              </w:rPr>
              <w:t>Political Resources</w:t>
            </w:r>
            <w:r>
              <w:t>: ________________________________________________</w:t>
            </w:r>
          </w:p>
        </w:tc>
      </w:tr>
      <w:tr w:rsidR="002B5EE8" w:rsidTr="002B5EE8">
        <w:tc>
          <w:tcPr>
            <w:tcW w:w="2880" w:type="dxa"/>
          </w:tcPr>
          <w:p w:rsidR="002B5EE8" w:rsidRDefault="002B5EE8" w:rsidP="002B5EE8">
            <w:pPr>
              <w:ind w:left="-108"/>
              <w:jc w:val="center"/>
              <w:rPr>
                <w:b/>
                <w:szCs w:val="22"/>
              </w:rPr>
            </w:pPr>
            <w:r w:rsidRPr="00266DAF">
              <w:rPr>
                <w:b/>
                <w:sz w:val="32"/>
                <w:szCs w:val="32"/>
                <w:u w:val="single"/>
              </w:rPr>
              <w:lastRenderedPageBreak/>
              <w:t>R</w:t>
            </w:r>
            <w:r w:rsidRPr="00796E00">
              <w:rPr>
                <w:b/>
                <w:szCs w:val="22"/>
              </w:rPr>
              <w:t>e</w:t>
            </w:r>
            <w:r>
              <w:rPr>
                <w:b/>
                <w:szCs w:val="22"/>
              </w:rPr>
              <w:t>alistic</w:t>
            </w:r>
            <w:r w:rsidRPr="001F45A1">
              <w:rPr>
                <w:b/>
                <w:szCs w:val="22"/>
              </w:rPr>
              <w:t>.</w:t>
            </w:r>
          </w:p>
          <w:p w:rsidR="002B5EE8" w:rsidRPr="0040505D" w:rsidRDefault="002B5EE8" w:rsidP="0040505D">
            <w:pPr>
              <w:ind w:left="-108"/>
              <w:rPr>
                <w:b/>
                <w:sz w:val="20"/>
              </w:rPr>
            </w:pPr>
            <w:r w:rsidRPr="00F75DA1">
              <w:rPr>
                <w:b/>
                <w:sz w:val="20"/>
              </w:rPr>
              <w:t>The goal you choose is one which you are realistically both willing and able to work to accomplish</w:t>
            </w:r>
          </w:p>
        </w:tc>
        <w:tc>
          <w:tcPr>
            <w:tcW w:w="11790" w:type="dxa"/>
            <w:tcBorders>
              <w:bottom w:val="single" w:sz="4" w:space="0" w:color="000000"/>
            </w:tcBorders>
          </w:tcPr>
          <w:p w:rsidR="002B5EE8" w:rsidRPr="005E2403" w:rsidRDefault="002B5EE8" w:rsidP="002B5EE8">
            <w:pPr>
              <w:ind w:left="-108"/>
              <w:rPr>
                <w:b/>
                <w:sz w:val="20"/>
              </w:rPr>
            </w:pPr>
            <w:r>
              <w:rPr>
                <w:b/>
                <w:sz w:val="20"/>
              </w:rPr>
              <w:t xml:space="preserve">5. How </w:t>
            </w:r>
            <w:r w:rsidRPr="00F7385E">
              <w:rPr>
                <w:b/>
                <w:sz w:val="20"/>
              </w:rPr>
              <w:t>does this goal help improve the implementation of the comprehensive guidance program in my district?</w:t>
            </w:r>
          </w:p>
        </w:tc>
      </w:tr>
      <w:tr w:rsidR="002B5EE8" w:rsidTr="002B5EE8">
        <w:trPr>
          <w:trHeight w:val="1139"/>
        </w:trPr>
        <w:tc>
          <w:tcPr>
            <w:tcW w:w="2880" w:type="dxa"/>
            <w:vMerge w:val="restart"/>
          </w:tcPr>
          <w:p w:rsidR="002B5EE8" w:rsidRDefault="002B5EE8" w:rsidP="002B5EE8">
            <w:pPr>
              <w:ind w:left="-108"/>
              <w:jc w:val="center"/>
              <w:rPr>
                <w:b/>
                <w:szCs w:val="22"/>
              </w:rPr>
            </w:pPr>
            <w:r w:rsidRPr="00266DAF">
              <w:rPr>
                <w:b/>
                <w:sz w:val="32"/>
                <w:szCs w:val="32"/>
                <w:u w:val="single"/>
              </w:rPr>
              <w:t>T</w:t>
            </w:r>
            <w:r w:rsidRPr="001F45A1">
              <w:rPr>
                <w:b/>
                <w:szCs w:val="22"/>
              </w:rPr>
              <w:t>imely.</w:t>
            </w:r>
          </w:p>
          <w:p w:rsidR="002B5EE8" w:rsidRPr="00F75DA1" w:rsidRDefault="002B5EE8" w:rsidP="002B5EE8">
            <w:pPr>
              <w:ind w:left="-108"/>
              <w:rPr>
                <w:b/>
                <w:sz w:val="20"/>
              </w:rPr>
            </w:pPr>
            <w:r w:rsidRPr="00F75DA1">
              <w:rPr>
                <w:b/>
                <w:sz w:val="20"/>
              </w:rPr>
              <w:t>By establishing definite times you  are more likely to focus your efforts on reaching the goal</w:t>
            </w:r>
          </w:p>
          <w:p w:rsidR="002B5EE8" w:rsidRPr="009F669A" w:rsidRDefault="002B5EE8" w:rsidP="002B5EE8">
            <w:pPr>
              <w:rPr>
                <w:b/>
                <w:sz w:val="20"/>
              </w:rPr>
            </w:pPr>
          </w:p>
          <w:p w:rsidR="002B5EE8" w:rsidRPr="009F669A" w:rsidRDefault="002B5EE8" w:rsidP="002B5EE8">
            <w:pPr>
              <w:rPr>
                <w:b/>
                <w:sz w:val="20"/>
              </w:rPr>
            </w:pPr>
          </w:p>
          <w:p w:rsidR="002B5EE8" w:rsidRPr="009F669A" w:rsidRDefault="002B5EE8" w:rsidP="002B5EE8">
            <w:pPr>
              <w:rPr>
                <w:b/>
                <w:sz w:val="20"/>
              </w:rPr>
            </w:pPr>
          </w:p>
        </w:tc>
        <w:tc>
          <w:tcPr>
            <w:tcW w:w="11790" w:type="dxa"/>
            <w:tcBorders>
              <w:top w:val="single" w:sz="4" w:space="0" w:color="000000"/>
              <w:bottom w:val="nil"/>
            </w:tcBorders>
          </w:tcPr>
          <w:p w:rsidR="002B5EE8" w:rsidRDefault="002B5EE8" w:rsidP="002B5EE8">
            <w:pPr>
              <w:ind w:left="-108"/>
              <w:rPr>
                <w:b/>
                <w:sz w:val="20"/>
              </w:rPr>
            </w:pPr>
            <w:r>
              <w:rPr>
                <w:b/>
                <w:sz w:val="20"/>
              </w:rPr>
              <w:t>6A. Which time period for results will I use as the basis for collecting my data? (See MCGCP Manual, p. 47 for explanation and examples)</w:t>
            </w:r>
          </w:p>
          <w:p w:rsidR="002B5EE8" w:rsidRPr="002D3D6B" w:rsidRDefault="002B5EE8" w:rsidP="002B5EE8">
            <w:pPr>
              <w:ind w:left="-108"/>
              <w:rPr>
                <w:b/>
                <w:sz w:val="20"/>
              </w:rPr>
            </w:pPr>
            <w:r>
              <w:rPr>
                <w:szCs w:val="22"/>
              </w:rPr>
              <w:fldChar w:fldCharType="begin">
                <w:ffData>
                  <w:name w:val="Check29"/>
                  <w:enabled/>
                  <w:calcOnExit w:val="0"/>
                  <w:checkBox>
                    <w:sizeAuto/>
                    <w:default w:val="0"/>
                  </w:checkBox>
                </w:ffData>
              </w:fldChar>
            </w:r>
            <w:bookmarkStart w:id="43" w:name="Check29"/>
            <w:r>
              <w:rPr>
                <w:szCs w:val="22"/>
              </w:rPr>
              <w:instrText xml:space="preserve"> FORMCHECKBOX </w:instrText>
            </w:r>
            <w:r>
              <w:rPr>
                <w:szCs w:val="22"/>
              </w:rPr>
            </w:r>
            <w:r>
              <w:rPr>
                <w:szCs w:val="22"/>
              </w:rPr>
              <w:fldChar w:fldCharType="end"/>
            </w:r>
            <w:bookmarkEnd w:id="43"/>
            <w:r>
              <w:rPr>
                <w:szCs w:val="22"/>
              </w:rPr>
              <w:t>Immediate Results-obtained directly after the activity/intervention</w:t>
            </w:r>
          </w:p>
          <w:p w:rsidR="002B5EE8" w:rsidRDefault="002B5EE8" w:rsidP="002B5EE8">
            <w:pPr>
              <w:ind w:left="-108"/>
              <w:rPr>
                <w:szCs w:val="22"/>
              </w:rPr>
            </w:pPr>
            <w:r>
              <w:rPr>
                <w:szCs w:val="22"/>
              </w:rPr>
              <w:t>Date results to be obtained: ___/___/___</w:t>
            </w:r>
          </w:p>
          <w:p w:rsidR="002B5EE8" w:rsidRDefault="002B5EE8" w:rsidP="002B5EE8">
            <w:pPr>
              <w:ind w:left="-108"/>
              <w:rPr>
                <w:szCs w:val="22"/>
              </w:rPr>
            </w:pPr>
          </w:p>
          <w:p w:rsidR="002B5EE8" w:rsidRDefault="002B5EE8" w:rsidP="002B5EE8">
            <w:pPr>
              <w:ind w:left="-108"/>
              <w:rPr>
                <w:szCs w:val="22"/>
              </w:rPr>
            </w:pPr>
            <w:r>
              <w:rPr>
                <w:szCs w:val="22"/>
              </w:rPr>
              <w:fldChar w:fldCharType="begin">
                <w:ffData>
                  <w:name w:val="Check30"/>
                  <w:enabled/>
                  <w:calcOnExit w:val="0"/>
                  <w:checkBox>
                    <w:sizeAuto/>
                    <w:default w:val="0"/>
                  </w:checkBox>
                </w:ffData>
              </w:fldChar>
            </w:r>
            <w:bookmarkStart w:id="44" w:name="Check30"/>
            <w:r>
              <w:rPr>
                <w:szCs w:val="22"/>
              </w:rPr>
              <w:instrText xml:space="preserve"> FORMCHECKBOX </w:instrText>
            </w:r>
            <w:r>
              <w:rPr>
                <w:szCs w:val="22"/>
              </w:rPr>
            </w:r>
            <w:r>
              <w:rPr>
                <w:szCs w:val="22"/>
              </w:rPr>
              <w:fldChar w:fldCharType="end"/>
            </w:r>
            <w:bookmarkEnd w:id="44"/>
            <w:r>
              <w:rPr>
                <w:szCs w:val="22"/>
              </w:rPr>
              <w:t>Intermediate Results-usually obtained at the end of a quarter, semester or school year</w:t>
            </w:r>
          </w:p>
          <w:p w:rsidR="002B5EE8" w:rsidRDefault="002B5EE8" w:rsidP="002B5EE8">
            <w:pPr>
              <w:ind w:left="-108"/>
              <w:rPr>
                <w:szCs w:val="22"/>
              </w:rPr>
            </w:pPr>
            <w:r>
              <w:rPr>
                <w:szCs w:val="22"/>
              </w:rPr>
              <w:t>Date results to be obtained: ___/___/___</w:t>
            </w:r>
          </w:p>
          <w:p w:rsidR="002B5EE8" w:rsidRDefault="002B5EE8" w:rsidP="002B5EE8">
            <w:pPr>
              <w:rPr>
                <w:szCs w:val="22"/>
              </w:rPr>
            </w:pPr>
          </w:p>
          <w:p w:rsidR="002B5EE8" w:rsidRDefault="002B5EE8" w:rsidP="002B5EE8">
            <w:pPr>
              <w:ind w:left="-108"/>
              <w:rPr>
                <w:szCs w:val="22"/>
              </w:rPr>
            </w:pPr>
            <w:r>
              <w:rPr>
                <w:szCs w:val="22"/>
              </w:rPr>
              <w:fldChar w:fldCharType="begin">
                <w:ffData>
                  <w:name w:val="Check31"/>
                  <w:enabled/>
                  <w:calcOnExit w:val="0"/>
                  <w:checkBox>
                    <w:sizeAuto/>
                    <w:default w:val="0"/>
                  </w:checkBox>
                </w:ffData>
              </w:fldChar>
            </w:r>
            <w:bookmarkStart w:id="45" w:name="Check31"/>
            <w:r>
              <w:rPr>
                <w:szCs w:val="22"/>
              </w:rPr>
              <w:instrText xml:space="preserve"> FORMCHECKBOX </w:instrText>
            </w:r>
            <w:r>
              <w:rPr>
                <w:szCs w:val="22"/>
              </w:rPr>
            </w:r>
            <w:r>
              <w:rPr>
                <w:szCs w:val="22"/>
              </w:rPr>
              <w:fldChar w:fldCharType="end"/>
            </w:r>
            <w:bookmarkEnd w:id="45"/>
            <w:r>
              <w:rPr>
                <w:szCs w:val="22"/>
              </w:rPr>
              <w:t>Long-term Results-obtained after an extended period of time</w:t>
            </w:r>
          </w:p>
          <w:p w:rsidR="002B5EE8" w:rsidRDefault="002B5EE8" w:rsidP="002B5EE8">
            <w:pPr>
              <w:ind w:left="-108"/>
              <w:rPr>
                <w:szCs w:val="22"/>
              </w:rPr>
            </w:pPr>
            <w:r>
              <w:rPr>
                <w:szCs w:val="22"/>
              </w:rPr>
              <w:t>Date results to be obtained: ___/___/___</w:t>
            </w:r>
          </w:p>
          <w:p w:rsidR="002B5EE8" w:rsidRDefault="002B5EE8" w:rsidP="002B5EE8">
            <w:pPr>
              <w:ind w:left="-108"/>
              <w:rPr>
                <w:szCs w:val="22"/>
              </w:rPr>
            </w:pPr>
          </w:p>
          <w:p w:rsidR="002B5EE8" w:rsidRPr="002D3D6B" w:rsidRDefault="002B5EE8" w:rsidP="002B5EE8">
            <w:pPr>
              <w:ind w:left="-108"/>
              <w:rPr>
                <w:szCs w:val="22"/>
              </w:rPr>
            </w:pPr>
            <w:r>
              <w:rPr>
                <w:b/>
                <w:sz w:val="20"/>
              </w:rPr>
              <w:t xml:space="preserve">6B. When will I review this Improvement Plan?                                                     </w:t>
            </w:r>
            <w:r w:rsidRPr="007D041E">
              <w:rPr>
                <w:b/>
                <w:szCs w:val="22"/>
                <w:u w:val="single"/>
              </w:rPr>
              <w:t xml:space="preserve">Date of Review: </w:t>
            </w:r>
            <w:r w:rsidRPr="009F669A">
              <w:rPr>
                <w:szCs w:val="22"/>
              </w:rPr>
              <w:t xml:space="preserve"> ____/____/____</w:t>
            </w:r>
          </w:p>
          <w:p w:rsidR="002B5EE8" w:rsidRPr="005E2403" w:rsidRDefault="002B5EE8" w:rsidP="002B5EE8">
            <w:pPr>
              <w:ind w:hanging="108"/>
              <w:rPr>
                <w:rFonts w:cs="Arial"/>
                <w:b/>
                <w:sz w:val="20"/>
              </w:rPr>
            </w:pPr>
            <w:r w:rsidRPr="007D041E">
              <w:rPr>
                <w:rFonts w:cs="Arial"/>
                <w:b/>
                <w:sz w:val="20"/>
              </w:rPr>
              <w:t xml:space="preserve">Result of </w:t>
            </w:r>
            <w:r>
              <w:rPr>
                <w:rFonts w:cs="Arial"/>
                <w:b/>
                <w:sz w:val="20"/>
              </w:rPr>
              <w:t xml:space="preserve">first </w:t>
            </w:r>
            <w:r w:rsidRPr="007D041E">
              <w:rPr>
                <w:rFonts w:cs="Arial"/>
                <w:b/>
                <w:sz w:val="20"/>
              </w:rPr>
              <w:t xml:space="preserve">review: </w:t>
            </w:r>
            <w:r>
              <w:rPr>
                <w:rFonts w:cs="Arial"/>
                <w:sz w:val="20"/>
              </w:rPr>
              <w:fldChar w:fldCharType="begin">
                <w:ffData>
                  <w:name w:val="Check32"/>
                  <w:enabled/>
                  <w:calcOnExit w:val="0"/>
                  <w:checkBox>
                    <w:sizeAuto/>
                    <w:default w:val="0"/>
                  </w:checkBox>
                </w:ffData>
              </w:fldChar>
            </w:r>
            <w:bookmarkStart w:id="46" w:name="Check32"/>
            <w:r>
              <w:rPr>
                <w:rFonts w:cs="Arial"/>
                <w:sz w:val="20"/>
              </w:rPr>
              <w:instrText xml:space="preserve"> FORMCHECKBOX </w:instrText>
            </w:r>
            <w:r>
              <w:rPr>
                <w:rFonts w:cs="Arial"/>
                <w:sz w:val="20"/>
              </w:rPr>
            </w:r>
            <w:r>
              <w:rPr>
                <w:rFonts w:cs="Arial"/>
                <w:sz w:val="20"/>
              </w:rPr>
              <w:fldChar w:fldCharType="end"/>
            </w:r>
            <w:bookmarkEnd w:id="46"/>
            <w:r>
              <w:rPr>
                <w:rFonts w:cs="Arial"/>
                <w:sz w:val="20"/>
              </w:rPr>
              <w:t xml:space="preserve"> Goal Reached.  No further action required</w:t>
            </w:r>
            <w:r>
              <w:rPr>
                <w:rFonts w:cs="Arial"/>
                <w:b/>
                <w:sz w:val="20"/>
              </w:rPr>
              <w:t xml:space="preserve">  </w:t>
            </w:r>
            <w:r w:rsidRPr="009F669A">
              <w:rPr>
                <w:rFonts w:cs="Arial"/>
                <w:sz w:val="20"/>
              </w:rPr>
              <w:fldChar w:fldCharType="begin">
                <w:ffData>
                  <w:name w:val="Check1"/>
                  <w:enabled/>
                  <w:calcOnExit w:val="0"/>
                  <w:checkBox>
                    <w:sizeAuto/>
                    <w:default w:val="0"/>
                  </w:checkBox>
                </w:ffData>
              </w:fldChar>
            </w:r>
            <w:r w:rsidRPr="009F669A">
              <w:rPr>
                <w:rFonts w:cs="Arial"/>
                <w:sz w:val="20"/>
              </w:rPr>
              <w:instrText xml:space="preserve"> FORMCHECKBOX </w:instrText>
            </w:r>
            <w:r w:rsidRPr="009F669A">
              <w:rPr>
                <w:rFonts w:cs="Arial"/>
                <w:sz w:val="20"/>
              </w:rPr>
            </w:r>
            <w:r w:rsidRPr="009F669A">
              <w:rPr>
                <w:rFonts w:cs="Arial"/>
                <w:sz w:val="20"/>
              </w:rPr>
              <w:fldChar w:fldCharType="end"/>
            </w:r>
            <w:r w:rsidRPr="009F669A">
              <w:rPr>
                <w:rFonts w:cs="Arial"/>
                <w:sz w:val="20"/>
              </w:rPr>
              <w:t xml:space="preserve"> Continue present activities/intervention</w:t>
            </w:r>
            <w:r>
              <w:rPr>
                <w:rFonts w:cs="Arial"/>
                <w:sz w:val="20"/>
              </w:rPr>
              <w:t xml:space="preserve">. </w:t>
            </w:r>
          </w:p>
          <w:p w:rsidR="002B5EE8" w:rsidRDefault="002B5EE8" w:rsidP="002B5EE8">
            <w:pPr>
              <w:ind w:left="-108"/>
              <w:rPr>
                <w:rFonts w:cs="Arial"/>
                <w:sz w:val="20"/>
              </w:rPr>
            </w:pPr>
            <w:r w:rsidRPr="009F669A">
              <w:rPr>
                <w:rFonts w:cs="Arial"/>
                <w:sz w:val="20"/>
              </w:rPr>
              <w:fldChar w:fldCharType="begin">
                <w:ffData>
                  <w:name w:val="Check2"/>
                  <w:enabled/>
                  <w:calcOnExit w:val="0"/>
                  <w:checkBox>
                    <w:sizeAuto/>
                    <w:default w:val="0"/>
                  </w:checkBox>
                </w:ffData>
              </w:fldChar>
            </w:r>
            <w:r w:rsidRPr="009F669A">
              <w:rPr>
                <w:rFonts w:cs="Arial"/>
                <w:sz w:val="20"/>
              </w:rPr>
              <w:instrText xml:space="preserve"> FORMCHECKBOX </w:instrText>
            </w:r>
            <w:r w:rsidRPr="009F669A">
              <w:rPr>
                <w:rFonts w:cs="Arial"/>
                <w:sz w:val="20"/>
              </w:rPr>
            </w:r>
            <w:r w:rsidRPr="009F669A">
              <w:rPr>
                <w:rFonts w:cs="Arial"/>
                <w:sz w:val="20"/>
              </w:rPr>
              <w:fldChar w:fldCharType="end"/>
            </w:r>
            <w:r>
              <w:rPr>
                <w:rFonts w:cs="Arial"/>
                <w:sz w:val="20"/>
              </w:rPr>
              <w:t xml:space="preserve"> Change activities/revise </w:t>
            </w:r>
            <w:r w:rsidRPr="009F669A">
              <w:rPr>
                <w:rFonts w:cs="Arial"/>
                <w:sz w:val="20"/>
              </w:rPr>
              <w:t>as follows:</w:t>
            </w:r>
          </w:p>
          <w:p w:rsidR="002B5EE8" w:rsidRDefault="002B5EE8" w:rsidP="002B5EE8">
            <w:pPr>
              <w:ind w:left="-108"/>
              <w:rPr>
                <w:rFonts w:cs="Arial"/>
                <w:sz w:val="20"/>
              </w:rPr>
            </w:pPr>
          </w:p>
          <w:p w:rsidR="002B5EE8" w:rsidRDefault="002B5EE8" w:rsidP="002B5EE8">
            <w:pPr>
              <w:ind w:left="-108"/>
              <w:rPr>
                <w:rFonts w:cs="Arial"/>
                <w:sz w:val="20"/>
              </w:rPr>
            </w:pPr>
          </w:p>
          <w:p w:rsidR="002B5EE8" w:rsidRPr="00793745" w:rsidRDefault="002B5EE8" w:rsidP="002B5EE8">
            <w:pPr>
              <w:ind w:left="-108"/>
              <w:rPr>
                <w:rFonts w:cs="Arial"/>
                <w:b/>
                <w:sz w:val="18"/>
                <w:szCs w:val="18"/>
              </w:rPr>
            </w:pPr>
            <w:r w:rsidRPr="008378B9">
              <w:rPr>
                <w:rFonts w:cs="Arial"/>
                <w:b/>
                <w:sz w:val="20"/>
              </w:rPr>
              <w:t>Review on ___/___/___</w:t>
            </w:r>
            <w:r w:rsidRPr="008378B9">
              <w:rPr>
                <w:rFonts w:cs="Arial"/>
                <w:b/>
                <w:sz w:val="18"/>
                <w:szCs w:val="18"/>
              </w:rPr>
              <w:t xml:space="preserve"> </w:t>
            </w:r>
          </w:p>
        </w:tc>
      </w:tr>
      <w:tr w:rsidR="002B5EE8" w:rsidTr="002B5EE8">
        <w:trPr>
          <w:trHeight w:val="1682"/>
        </w:trPr>
        <w:tc>
          <w:tcPr>
            <w:tcW w:w="2880" w:type="dxa"/>
            <w:vMerge/>
          </w:tcPr>
          <w:p w:rsidR="002B5EE8" w:rsidRPr="007A6D68" w:rsidRDefault="002B5EE8" w:rsidP="002B5EE8">
            <w:pPr>
              <w:ind w:left="-108"/>
              <w:rPr>
                <w:b/>
                <w:sz w:val="20"/>
                <w:u w:val="single"/>
              </w:rPr>
            </w:pPr>
          </w:p>
        </w:tc>
        <w:tc>
          <w:tcPr>
            <w:tcW w:w="11790" w:type="dxa"/>
            <w:tcBorders>
              <w:top w:val="nil"/>
              <w:bottom w:val="nil"/>
            </w:tcBorders>
          </w:tcPr>
          <w:p w:rsidR="002B5EE8" w:rsidRPr="005E2403" w:rsidRDefault="002B5EE8" w:rsidP="002B5EE8">
            <w:pPr>
              <w:ind w:hanging="108"/>
              <w:rPr>
                <w:rFonts w:cs="Arial"/>
                <w:b/>
                <w:sz w:val="20"/>
              </w:rPr>
            </w:pPr>
            <w:r w:rsidRPr="007D041E">
              <w:rPr>
                <w:rFonts w:cs="Arial"/>
                <w:b/>
                <w:sz w:val="20"/>
              </w:rPr>
              <w:t xml:space="preserve">Result of </w:t>
            </w:r>
            <w:r>
              <w:rPr>
                <w:rFonts w:cs="Arial"/>
                <w:b/>
                <w:sz w:val="20"/>
              </w:rPr>
              <w:t xml:space="preserve">second </w:t>
            </w:r>
            <w:r w:rsidRPr="007D041E">
              <w:rPr>
                <w:rFonts w:cs="Arial"/>
                <w:b/>
                <w:sz w:val="20"/>
              </w:rPr>
              <w:t xml:space="preserve">review: </w:t>
            </w:r>
            <w:r>
              <w:rPr>
                <w:rFonts w:cs="Arial"/>
                <w:sz w:val="20"/>
              </w:rPr>
              <w:fldChar w:fldCharType="begin">
                <w:ffData>
                  <w:name w:val="Check32"/>
                  <w:enabled/>
                  <w:calcOnExit w:val="0"/>
                  <w:checkBox>
                    <w:sizeAuto/>
                    <w:default w:val="0"/>
                  </w:checkBox>
                </w:ffData>
              </w:fldChar>
            </w:r>
            <w:r>
              <w:rPr>
                <w:rFonts w:cs="Arial"/>
                <w:sz w:val="20"/>
              </w:rPr>
              <w:instrText xml:space="preserve"> FORMCHECKBOX </w:instrText>
            </w:r>
            <w:r>
              <w:rPr>
                <w:rFonts w:cs="Arial"/>
                <w:sz w:val="20"/>
              </w:rPr>
            </w:r>
            <w:r>
              <w:rPr>
                <w:rFonts w:cs="Arial"/>
                <w:sz w:val="20"/>
              </w:rPr>
              <w:fldChar w:fldCharType="end"/>
            </w:r>
            <w:r>
              <w:rPr>
                <w:rFonts w:cs="Arial"/>
                <w:sz w:val="20"/>
              </w:rPr>
              <w:t xml:space="preserve"> Goal Reached.  No further action required</w:t>
            </w:r>
            <w:r>
              <w:rPr>
                <w:rFonts w:cs="Arial"/>
                <w:b/>
                <w:sz w:val="20"/>
              </w:rPr>
              <w:t xml:space="preserve"> </w:t>
            </w:r>
            <w:r w:rsidRPr="009F669A">
              <w:rPr>
                <w:rFonts w:cs="Arial"/>
                <w:sz w:val="20"/>
              </w:rPr>
              <w:fldChar w:fldCharType="begin">
                <w:ffData>
                  <w:name w:val="Check1"/>
                  <w:enabled/>
                  <w:calcOnExit w:val="0"/>
                  <w:checkBox>
                    <w:sizeAuto/>
                    <w:default w:val="0"/>
                  </w:checkBox>
                </w:ffData>
              </w:fldChar>
            </w:r>
            <w:r w:rsidRPr="009F669A">
              <w:rPr>
                <w:rFonts w:cs="Arial"/>
                <w:sz w:val="20"/>
              </w:rPr>
              <w:instrText xml:space="preserve"> FORMCHECKBOX </w:instrText>
            </w:r>
            <w:r w:rsidRPr="009F669A">
              <w:rPr>
                <w:rFonts w:cs="Arial"/>
                <w:sz w:val="20"/>
              </w:rPr>
            </w:r>
            <w:r w:rsidRPr="009F669A">
              <w:rPr>
                <w:rFonts w:cs="Arial"/>
                <w:sz w:val="20"/>
              </w:rPr>
              <w:fldChar w:fldCharType="end"/>
            </w:r>
            <w:r w:rsidRPr="009F669A">
              <w:rPr>
                <w:rFonts w:cs="Arial"/>
                <w:sz w:val="20"/>
              </w:rPr>
              <w:t xml:space="preserve"> Continue present activities/intervention</w:t>
            </w:r>
          </w:p>
          <w:p w:rsidR="002B5EE8" w:rsidRDefault="002B5EE8" w:rsidP="002B5EE8">
            <w:pPr>
              <w:ind w:left="-108"/>
              <w:rPr>
                <w:rFonts w:cs="Arial"/>
                <w:sz w:val="18"/>
                <w:szCs w:val="18"/>
              </w:rPr>
            </w:pPr>
            <w:r w:rsidRPr="009F669A">
              <w:rPr>
                <w:rFonts w:cs="Arial"/>
                <w:sz w:val="20"/>
              </w:rPr>
              <w:fldChar w:fldCharType="begin">
                <w:ffData>
                  <w:name w:val="Check2"/>
                  <w:enabled/>
                  <w:calcOnExit w:val="0"/>
                  <w:checkBox>
                    <w:sizeAuto/>
                    <w:default w:val="0"/>
                  </w:checkBox>
                </w:ffData>
              </w:fldChar>
            </w:r>
            <w:r w:rsidRPr="009F669A">
              <w:rPr>
                <w:rFonts w:cs="Arial"/>
                <w:sz w:val="20"/>
              </w:rPr>
              <w:instrText xml:space="preserve"> FORMCHECKBOX </w:instrText>
            </w:r>
            <w:r w:rsidRPr="009F669A">
              <w:rPr>
                <w:rFonts w:cs="Arial"/>
                <w:sz w:val="20"/>
              </w:rPr>
            </w:r>
            <w:r w:rsidRPr="009F669A">
              <w:rPr>
                <w:rFonts w:cs="Arial"/>
                <w:sz w:val="20"/>
              </w:rPr>
              <w:fldChar w:fldCharType="end"/>
            </w:r>
            <w:r>
              <w:rPr>
                <w:rFonts w:cs="Arial"/>
                <w:sz w:val="20"/>
              </w:rPr>
              <w:t xml:space="preserve"> Change activities/revise </w:t>
            </w:r>
            <w:r w:rsidRPr="009F669A">
              <w:rPr>
                <w:rFonts w:cs="Arial"/>
                <w:sz w:val="20"/>
              </w:rPr>
              <w:t>as follows</w:t>
            </w:r>
            <w:r>
              <w:rPr>
                <w:rFonts w:cs="Arial"/>
                <w:sz w:val="20"/>
              </w:rPr>
              <w:t>:</w:t>
            </w:r>
          </w:p>
          <w:p w:rsidR="002B5EE8" w:rsidRDefault="002B5EE8" w:rsidP="002B5EE8">
            <w:pPr>
              <w:ind w:left="-108"/>
              <w:rPr>
                <w:rFonts w:cs="Arial"/>
                <w:sz w:val="18"/>
                <w:szCs w:val="18"/>
              </w:rPr>
            </w:pPr>
          </w:p>
          <w:p w:rsidR="002B5EE8" w:rsidRPr="00F643D9" w:rsidRDefault="002B5EE8" w:rsidP="002B5EE8">
            <w:pPr>
              <w:ind w:left="-108"/>
              <w:rPr>
                <w:rFonts w:cs="Arial"/>
                <w:sz w:val="18"/>
                <w:szCs w:val="18"/>
              </w:rPr>
            </w:pPr>
          </w:p>
          <w:p w:rsidR="002B5EE8" w:rsidRPr="005E2403" w:rsidRDefault="002B5EE8" w:rsidP="002B5EE8">
            <w:pPr>
              <w:ind w:hanging="108"/>
              <w:rPr>
                <w:rFonts w:cs="Arial"/>
                <w:b/>
                <w:sz w:val="20"/>
                <w:u w:val="single"/>
              </w:rPr>
            </w:pPr>
            <w:r w:rsidRPr="00F643D9">
              <w:rPr>
                <w:rFonts w:cs="Arial"/>
                <w:b/>
                <w:sz w:val="20"/>
              </w:rPr>
              <w:t>Review on</w:t>
            </w:r>
            <w:r>
              <w:rPr>
                <w:rFonts w:cs="Arial"/>
                <w:sz w:val="20"/>
              </w:rPr>
              <w:t xml:space="preserve"> ___/___/___</w:t>
            </w:r>
            <w:r w:rsidRPr="009F669A">
              <w:rPr>
                <w:rFonts w:cs="Arial"/>
                <w:sz w:val="18"/>
                <w:szCs w:val="18"/>
              </w:rPr>
              <w:t xml:space="preserve">         </w:t>
            </w:r>
          </w:p>
        </w:tc>
      </w:tr>
      <w:tr w:rsidR="002B5EE8" w:rsidTr="002B5EE8">
        <w:trPr>
          <w:trHeight w:val="638"/>
        </w:trPr>
        <w:tc>
          <w:tcPr>
            <w:tcW w:w="2880" w:type="dxa"/>
            <w:vMerge/>
            <w:tcBorders>
              <w:bottom w:val="single" w:sz="12" w:space="0" w:color="000000"/>
            </w:tcBorders>
          </w:tcPr>
          <w:p w:rsidR="002B5EE8" w:rsidRPr="007A6D68" w:rsidRDefault="002B5EE8" w:rsidP="002B5EE8">
            <w:pPr>
              <w:ind w:left="-108"/>
              <w:rPr>
                <w:b/>
                <w:sz w:val="20"/>
                <w:u w:val="single"/>
              </w:rPr>
            </w:pPr>
          </w:p>
        </w:tc>
        <w:tc>
          <w:tcPr>
            <w:tcW w:w="11790" w:type="dxa"/>
            <w:tcBorders>
              <w:top w:val="nil"/>
              <w:bottom w:val="single" w:sz="12" w:space="0" w:color="000000"/>
            </w:tcBorders>
          </w:tcPr>
          <w:p w:rsidR="002B5EE8" w:rsidRPr="005E2403" w:rsidRDefault="002B5EE8" w:rsidP="002B5EE8">
            <w:pPr>
              <w:ind w:hanging="108"/>
              <w:rPr>
                <w:rFonts w:cs="Arial"/>
                <w:b/>
                <w:sz w:val="20"/>
              </w:rPr>
            </w:pPr>
            <w:r>
              <w:rPr>
                <w:rFonts w:cs="Arial"/>
                <w:b/>
                <w:sz w:val="20"/>
              </w:rPr>
              <w:t xml:space="preserve">C. </w:t>
            </w:r>
            <w:r w:rsidRPr="007D041E">
              <w:rPr>
                <w:rFonts w:cs="Arial"/>
                <w:b/>
                <w:sz w:val="20"/>
              </w:rPr>
              <w:t xml:space="preserve">Result of </w:t>
            </w:r>
            <w:r>
              <w:rPr>
                <w:rFonts w:cs="Arial"/>
                <w:b/>
                <w:sz w:val="20"/>
              </w:rPr>
              <w:t xml:space="preserve">third </w:t>
            </w:r>
            <w:r w:rsidRPr="007D041E">
              <w:rPr>
                <w:rFonts w:cs="Arial"/>
                <w:b/>
                <w:sz w:val="20"/>
              </w:rPr>
              <w:t xml:space="preserve">review: </w:t>
            </w:r>
            <w:r>
              <w:rPr>
                <w:rFonts w:cs="Arial"/>
                <w:sz w:val="20"/>
              </w:rPr>
              <w:fldChar w:fldCharType="begin">
                <w:ffData>
                  <w:name w:val="Check32"/>
                  <w:enabled/>
                  <w:calcOnExit w:val="0"/>
                  <w:checkBox>
                    <w:sizeAuto/>
                    <w:default w:val="0"/>
                  </w:checkBox>
                </w:ffData>
              </w:fldChar>
            </w:r>
            <w:r>
              <w:rPr>
                <w:rFonts w:cs="Arial"/>
                <w:sz w:val="20"/>
              </w:rPr>
              <w:instrText xml:space="preserve"> FORMCHECKBOX </w:instrText>
            </w:r>
            <w:r>
              <w:rPr>
                <w:rFonts w:cs="Arial"/>
                <w:sz w:val="20"/>
              </w:rPr>
            </w:r>
            <w:r>
              <w:rPr>
                <w:rFonts w:cs="Arial"/>
                <w:sz w:val="20"/>
              </w:rPr>
              <w:fldChar w:fldCharType="end"/>
            </w:r>
            <w:r>
              <w:rPr>
                <w:rFonts w:cs="Arial"/>
                <w:sz w:val="20"/>
              </w:rPr>
              <w:t xml:space="preserve"> Goal Reached.  No further action required</w:t>
            </w:r>
            <w:r>
              <w:rPr>
                <w:rFonts w:cs="Arial"/>
                <w:b/>
                <w:sz w:val="20"/>
              </w:rPr>
              <w:t xml:space="preserve">  </w:t>
            </w:r>
            <w:r>
              <w:rPr>
                <w:rFonts w:cs="Arial"/>
                <w:sz w:val="20"/>
              </w:rPr>
              <w:fldChar w:fldCharType="begin">
                <w:ffData>
                  <w:name w:val="Check33"/>
                  <w:enabled/>
                  <w:calcOnExit w:val="0"/>
                  <w:checkBox>
                    <w:sizeAuto/>
                    <w:default w:val="0"/>
                  </w:checkBox>
                </w:ffData>
              </w:fldChar>
            </w:r>
            <w:bookmarkStart w:id="47" w:name="Check33"/>
            <w:r>
              <w:rPr>
                <w:rFonts w:cs="Arial"/>
                <w:sz w:val="20"/>
              </w:rPr>
              <w:instrText xml:space="preserve"> FORMCHECKBOX </w:instrText>
            </w:r>
            <w:r>
              <w:rPr>
                <w:rFonts w:cs="Arial"/>
                <w:sz w:val="20"/>
              </w:rPr>
            </w:r>
            <w:r>
              <w:rPr>
                <w:rFonts w:cs="Arial"/>
                <w:sz w:val="20"/>
              </w:rPr>
              <w:fldChar w:fldCharType="end"/>
            </w:r>
            <w:bookmarkEnd w:id="47"/>
            <w:r>
              <w:rPr>
                <w:rFonts w:cs="Arial"/>
                <w:sz w:val="20"/>
              </w:rPr>
              <w:t xml:space="preserve"> Re-evaluate goal </w:t>
            </w:r>
          </w:p>
          <w:p w:rsidR="002B5EE8" w:rsidRDefault="002B5EE8" w:rsidP="002B5EE8">
            <w:pPr>
              <w:ind w:left="-108"/>
              <w:rPr>
                <w:rFonts w:cs="Arial"/>
                <w:sz w:val="20"/>
              </w:rPr>
            </w:pPr>
            <w:r>
              <w:rPr>
                <w:rFonts w:cs="Arial"/>
                <w:sz w:val="20"/>
              </w:rPr>
              <w:t>Result of re-evaluation of goal:</w:t>
            </w:r>
          </w:p>
          <w:p w:rsidR="002B5EE8" w:rsidRDefault="002B5EE8" w:rsidP="0040505D">
            <w:pPr>
              <w:rPr>
                <w:rFonts w:cs="Arial"/>
                <w:sz w:val="20"/>
              </w:rPr>
            </w:pPr>
          </w:p>
          <w:p w:rsidR="002B5EE8" w:rsidRPr="005E2403" w:rsidRDefault="002B5EE8" w:rsidP="002B5EE8">
            <w:pPr>
              <w:ind w:left="-108"/>
              <w:rPr>
                <w:rFonts w:cs="Arial"/>
                <w:sz w:val="18"/>
                <w:szCs w:val="18"/>
              </w:rPr>
            </w:pPr>
          </w:p>
        </w:tc>
      </w:tr>
      <w:tr w:rsidR="002B5EE8" w:rsidTr="0040505D">
        <w:trPr>
          <w:trHeight w:val="1140"/>
        </w:trPr>
        <w:tc>
          <w:tcPr>
            <w:tcW w:w="2880" w:type="dxa"/>
            <w:tcBorders>
              <w:top w:val="single" w:sz="12" w:space="0" w:color="000000"/>
              <w:left w:val="single" w:sz="12" w:space="0" w:color="000000"/>
              <w:bottom w:val="single" w:sz="12" w:space="0" w:color="000000"/>
              <w:right w:val="single" w:sz="12" w:space="0" w:color="000000"/>
            </w:tcBorders>
          </w:tcPr>
          <w:p w:rsidR="002B5EE8" w:rsidRPr="00F75DA1" w:rsidRDefault="002B5EE8" w:rsidP="002B5EE8">
            <w:pPr>
              <w:ind w:hanging="108"/>
              <w:rPr>
                <w:b/>
                <w:sz w:val="20"/>
              </w:rPr>
            </w:pPr>
            <w:r w:rsidRPr="00F75DA1">
              <w:rPr>
                <w:b/>
                <w:sz w:val="20"/>
              </w:rPr>
              <w:t xml:space="preserve">What were the results of </w:t>
            </w:r>
          </w:p>
          <w:p w:rsidR="002B5EE8" w:rsidRPr="00F75DA1" w:rsidRDefault="002B5EE8" w:rsidP="002B5EE8">
            <w:pPr>
              <w:ind w:hanging="108"/>
              <w:rPr>
                <w:b/>
                <w:sz w:val="20"/>
              </w:rPr>
            </w:pPr>
            <w:r w:rsidRPr="00F75DA1">
              <w:rPr>
                <w:b/>
                <w:sz w:val="20"/>
              </w:rPr>
              <w:t xml:space="preserve">the activity noted in this  </w:t>
            </w:r>
          </w:p>
          <w:p w:rsidR="002B5EE8" w:rsidRPr="00F75DA1" w:rsidRDefault="002B5EE8" w:rsidP="002B5EE8">
            <w:pPr>
              <w:ind w:hanging="108"/>
              <w:rPr>
                <w:b/>
                <w:sz w:val="20"/>
              </w:rPr>
            </w:pPr>
            <w:r w:rsidRPr="00F75DA1">
              <w:rPr>
                <w:b/>
                <w:sz w:val="20"/>
              </w:rPr>
              <w:t>Improvement Plan?</w:t>
            </w:r>
          </w:p>
          <w:p w:rsidR="002B5EE8" w:rsidRPr="009F669A" w:rsidRDefault="002B5EE8" w:rsidP="002B5EE8">
            <w:pPr>
              <w:rPr>
                <w:szCs w:val="22"/>
              </w:rPr>
            </w:pPr>
          </w:p>
        </w:tc>
        <w:tc>
          <w:tcPr>
            <w:tcW w:w="11790" w:type="dxa"/>
            <w:tcBorders>
              <w:top w:val="single" w:sz="12" w:space="0" w:color="000000"/>
              <w:left w:val="single" w:sz="12" w:space="0" w:color="000000"/>
              <w:bottom w:val="single" w:sz="12" w:space="0" w:color="000000"/>
              <w:right w:val="single" w:sz="12" w:space="0" w:color="000000"/>
            </w:tcBorders>
          </w:tcPr>
          <w:p w:rsidR="002B5EE8" w:rsidRDefault="002B5EE8" w:rsidP="002B5EE8">
            <w:pPr>
              <w:rPr>
                <w:szCs w:val="22"/>
              </w:rPr>
            </w:pPr>
            <w:r>
              <w:rPr>
                <w:szCs w:val="22"/>
              </w:rPr>
              <w:fldChar w:fldCharType="begin">
                <w:ffData>
                  <w:name w:val="Check34"/>
                  <w:enabled/>
                  <w:calcOnExit w:val="0"/>
                  <w:checkBox>
                    <w:sizeAuto/>
                    <w:default w:val="0"/>
                  </w:checkBox>
                </w:ffData>
              </w:fldChar>
            </w:r>
            <w:bookmarkStart w:id="48" w:name="Check34"/>
            <w:r>
              <w:rPr>
                <w:szCs w:val="22"/>
              </w:rPr>
              <w:instrText xml:space="preserve"> FORMCHECKBOX </w:instrText>
            </w:r>
            <w:r>
              <w:rPr>
                <w:szCs w:val="22"/>
              </w:rPr>
            </w:r>
            <w:r>
              <w:rPr>
                <w:szCs w:val="22"/>
              </w:rPr>
              <w:fldChar w:fldCharType="end"/>
            </w:r>
            <w:bookmarkEnd w:id="48"/>
            <w:r>
              <w:rPr>
                <w:szCs w:val="22"/>
              </w:rPr>
              <w:t xml:space="preserve">Achieved goal stated in #2.                         </w:t>
            </w:r>
          </w:p>
          <w:p w:rsidR="002B5EE8" w:rsidRDefault="002B5EE8" w:rsidP="002B5EE8">
            <w:pPr>
              <w:rPr>
                <w:szCs w:val="22"/>
              </w:rPr>
            </w:pPr>
            <w:r>
              <w:rPr>
                <w:szCs w:val="22"/>
              </w:rPr>
              <w:fldChar w:fldCharType="begin">
                <w:ffData>
                  <w:name w:val="Check35"/>
                  <w:enabled/>
                  <w:calcOnExit w:val="0"/>
                  <w:checkBox>
                    <w:sizeAuto/>
                    <w:default w:val="0"/>
                  </w:checkBox>
                </w:ffData>
              </w:fldChar>
            </w:r>
            <w:bookmarkStart w:id="49" w:name="Check35"/>
            <w:r>
              <w:rPr>
                <w:szCs w:val="22"/>
              </w:rPr>
              <w:instrText xml:space="preserve"> FORMCHECKBOX </w:instrText>
            </w:r>
            <w:r>
              <w:rPr>
                <w:szCs w:val="22"/>
              </w:rPr>
            </w:r>
            <w:r>
              <w:rPr>
                <w:szCs w:val="22"/>
              </w:rPr>
              <w:fldChar w:fldCharType="end"/>
            </w:r>
            <w:bookmarkEnd w:id="49"/>
            <w:r>
              <w:rPr>
                <w:szCs w:val="22"/>
              </w:rPr>
              <w:t>Did not achieve goal; made the following changes:</w:t>
            </w:r>
          </w:p>
          <w:p w:rsidR="002B5EE8" w:rsidRPr="009F669A" w:rsidRDefault="002B5EE8" w:rsidP="002B5EE8">
            <w:pPr>
              <w:rPr>
                <w:szCs w:val="22"/>
              </w:rPr>
            </w:pPr>
          </w:p>
        </w:tc>
      </w:tr>
    </w:tbl>
    <w:p w:rsidR="000B6789" w:rsidRDefault="000B6789" w:rsidP="0040505D">
      <w:pPr>
        <w:rPr>
          <w:rFonts w:ascii="Arial Black" w:hAnsi="Arial Black"/>
          <w:caps/>
          <w:sz w:val="32"/>
          <w:szCs w:val="22"/>
        </w:rPr>
        <w:sectPr w:rsidR="000B6789" w:rsidSect="002B5EE8">
          <w:headerReference w:type="even" r:id="rId80"/>
          <w:headerReference w:type="default" r:id="rId81"/>
          <w:footerReference w:type="even" r:id="rId82"/>
          <w:footerReference w:type="default" r:id="rId83"/>
          <w:pgSz w:w="15840" w:h="12240" w:orient="landscape"/>
          <w:pgMar w:top="1152" w:right="720" w:bottom="1080" w:left="1008" w:header="720" w:footer="720" w:gutter="0"/>
          <w:cols w:space="720"/>
        </w:sectPr>
      </w:pPr>
    </w:p>
    <w:p w:rsidR="009431E0" w:rsidRDefault="009431E0" w:rsidP="009431E0">
      <w:pPr>
        <w:jc w:val="center"/>
        <w:rPr>
          <w:rFonts w:ascii="Arial Black" w:hAnsi="Arial Black"/>
          <w:caps/>
          <w:sz w:val="32"/>
          <w:szCs w:val="22"/>
        </w:rPr>
      </w:pPr>
    </w:p>
    <w:p w:rsidR="009431E0" w:rsidRDefault="009431E0" w:rsidP="009431E0">
      <w:pPr>
        <w:jc w:val="center"/>
        <w:rPr>
          <w:rFonts w:ascii="Arial Black" w:hAnsi="Arial Black"/>
          <w:caps/>
          <w:sz w:val="32"/>
          <w:szCs w:val="22"/>
        </w:rPr>
      </w:pPr>
    </w:p>
    <w:p w:rsidR="009431E0" w:rsidRDefault="009431E0" w:rsidP="009431E0">
      <w:pPr>
        <w:jc w:val="center"/>
        <w:rPr>
          <w:rFonts w:ascii="Arial Black" w:hAnsi="Arial Black"/>
          <w:caps/>
          <w:sz w:val="32"/>
          <w:szCs w:val="22"/>
        </w:rPr>
      </w:pPr>
    </w:p>
    <w:p w:rsidR="009431E0" w:rsidRDefault="009431E0" w:rsidP="009431E0">
      <w:pPr>
        <w:jc w:val="center"/>
        <w:rPr>
          <w:rFonts w:ascii="Arial Black" w:hAnsi="Arial Black"/>
          <w:caps/>
          <w:sz w:val="32"/>
          <w:szCs w:val="22"/>
        </w:rPr>
      </w:pPr>
    </w:p>
    <w:p w:rsidR="009431E0" w:rsidRDefault="009431E0" w:rsidP="009431E0">
      <w:pPr>
        <w:jc w:val="center"/>
        <w:rPr>
          <w:rFonts w:ascii="Arial Black" w:hAnsi="Arial Black"/>
          <w:caps/>
          <w:sz w:val="32"/>
          <w:szCs w:val="22"/>
        </w:rPr>
      </w:pPr>
    </w:p>
    <w:p w:rsidR="009431E0" w:rsidRDefault="009431E0" w:rsidP="009431E0">
      <w:pPr>
        <w:jc w:val="center"/>
        <w:rPr>
          <w:rFonts w:ascii="Arial Black" w:hAnsi="Arial Black"/>
          <w:caps/>
          <w:sz w:val="32"/>
          <w:szCs w:val="22"/>
        </w:rPr>
      </w:pPr>
    </w:p>
    <w:p w:rsidR="009431E0" w:rsidRDefault="009431E0" w:rsidP="009431E0">
      <w:pPr>
        <w:jc w:val="center"/>
        <w:rPr>
          <w:rFonts w:ascii="Arial Black" w:hAnsi="Arial Black"/>
          <w:caps/>
          <w:sz w:val="32"/>
          <w:szCs w:val="22"/>
        </w:rPr>
      </w:pPr>
    </w:p>
    <w:p w:rsidR="00593C86" w:rsidRDefault="00593C86" w:rsidP="009431E0">
      <w:pPr>
        <w:jc w:val="center"/>
        <w:rPr>
          <w:rFonts w:ascii="Arial Black" w:hAnsi="Arial Black"/>
          <w:caps/>
          <w:sz w:val="32"/>
          <w:szCs w:val="22"/>
        </w:rPr>
      </w:pPr>
    </w:p>
    <w:p w:rsidR="00593C86" w:rsidRDefault="00593C86" w:rsidP="009431E0">
      <w:pPr>
        <w:jc w:val="center"/>
        <w:rPr>
          <w:rFonts w:ascii="Arial Black" w:hAnsi="Arial Black"/>
          <w:caps/>
          <w:sz w:val="32"/>
          <w:szCs w:val="22"/>
        </w:rPr>
      </w:pPr>
    </w:p>
    <w:p w:rsidR="009431E0" w:rsidRDefault="009431E0" w:rsidP="009431E0">
      <w:pPr>
        <w:jc w:val="center"/>
        <w:rPr>
          <w:rFonts w:ascii="Arial Black" w:hAnsi="Arial Black"/>
          <w:caps/>
          <w:sz w:val="32"/>
          <w:szCs w:val="22"/>
        </w:rPr>
      </w:pPr>
    </w:p>
    <w:p w:rsidR="009431E0" w:rsidRDefault="009431E0" w:rsidP="009431E0">
      <w:pPr>
        <w:jc w:val="center"/>
        <w:rPr>
          <w:rFonts w:ascii="Arial Black" w:hAnsi="Arial Black"/>
          <w:caps/>
          <w:sz w:val="32"/>
          <w:szCs w:val="22"/>
        </w:rPr>
      </w:pPr>
    </w:p>
    <w:p w:rsidR="009431E0" w:rsidRDefault="00593C86" w:rsidP="00E87055">
      <w:pPr>
        <w:spacing w:after="120"/>
        <w:jc w:val="center"/>
        <w:rPr>
          <w:rFonts w:ascii="Arial Black" w:hAnsi="Arial Black"/>
          <w:caps/>
          <w:sz w:val="32"/>
        </w:rPr>
      </w:pPr>
      <w:bookmarkStart w:id="50" w:name="AppendixE"/>
      <w:r w:rsidRPr="009431E0">
        <w:rPr>
          <w:rFonts w:ascii="Arial Black" w:hAnsi="Arial Black"/>
          <w:sz w:val="32"/>
        </w:rPr>
        <w:t>Appendix E</w:t>
      </w:r>
      <w:bookmarkEnd w:id="50"/>
    </w:p>
    <w:p w:rsidR="009431E0" w:rsidRDefault="00593C86" w:rsidP="009431E0">
      <w:pPr>
        <w:jc w:val="center"/>
        <w:rPr>
          <w:rFonts w:ascii="Arial Black" w:hAnsi="Arial Black"/>
          <w:sz w:val="32"/>
        </w:rPr>
      </w:pPr>
      <w:r w:rsidRPr="009431E0">
        <w:rPr>
          <w:rFonts w:ascii="Arial Black" w:hAnsi="Arial Black"/>
          <w:sz w:val="32"/>
        </w:rPr>
        <w:t xml:space="preserve">Sample </w:t>
      </w:r>
      <w:r w:rsidR="006B631E">
        <w:rPr>
          <w:rFonts w:ascii="Arial Black" w:hAnsi="Arial Black"/>
          <w:sz w:val="32"/>
        </w:rPr>
        <w:t>Guidance and Counseling</w:t>
      </w:r>
      <w:r w:rsidRPr="009431E0">
        <w:rPr>
          <w:rFonts w:ascii="Arial Black" w:hAnsi="Arial Black"/>
          <w:sz w:val="32"/>
        </w:rPr>
        <w:t xml:space="preserve"> Program Evaluation Surveys</w:t>
      </w:r>
    </w:p>
    <w:p w:rsidR="008674E0" w:rsidRDefault="008674E0" w:rsidP="009431E0">
      <w:pPr>
        <w:jc w:val="center"/>
        <w:rPr>
          <w:rFonts w:ascii="Arial Black" w:hAnsi="Arial Black"/>
          <w:sz w:val="32"/>
        </w:rPr>
      </w:pPr>
      <w:r>
        <w:rPr>
          <w:rFonts w:ascii="Arial Black" w:hAnsi="Arial Black"/>
          <w:sz w:val="32"/>
        </w:rPr>
        <w:t>for</w:t>
      </w:r>
    </w:p>
    <w:p w:rsidR="008674E0" w:rsidRDefault="008674E0" w:rsidP="009431E0">
      <w:pPr>
        <w:jc w:val="center"/>
        <w:rPr>
          <w:rFonts w:ascii="Arial Black" w:hAnsi="Arial Black"/>
          <w:caps/>
          <w:sz w:val="32"/>
        </w:rPr>
      </w:pPr>
      <w:r>
        <w:rPr>
          <w:rFonts w:ascii="Arial Black" w:hAnsi="Arial Black"/>
          <w:sz w:val="32"/>
        </w:rPr>
        <w:t>Teacher, Student, and Counselor</w:t>
      </w:r>
    </w:p>
    <w:p w:rsidR="009431E0" w:rsidRDefault="009431E0" w:rsidP="009431E0">
      <w:pPr>
        <w:ind w:left="360"/>
        <w:jc w:val="center"/>
      </w:pPr>
      <w:r>
        <w:rPr>
          <w:rFonts w:ascii="Arial Black" w:hAnsi="Arial Black"/>
          <w:caps/>
          <w:sz w:val="32"/>
        </w:rPr>
        <w:br w:type="page"/>
      </w:r>
    </w:p>
    <w:p w:rsidR="009431E0" w:rsidRPr="00BB6E00" w:rsidRDefault="009431E0" w:rsidP="008674E0">
      <w:pPr>
        <w:spacing w:after="120"/>
        <w:ind w:left="360"/>
        <w:jc w:val="center"/>
        <w:rPr>
          <w:rFonts w:ascii="Arial Black" w:hAnsi="Arial Black"/>
          <w:sz w:val="32"/>
          <w:szCs w:val="32"/>
        </w:rPr>
      </w:pPr>
      <w:r w:rsidRPr="00BB6E00">
        <w:rPr>
          <w:rFonts w:ascii="Arial Black" w:hAnsi="Arial Black"/>
          <w:sz w:val="32"/>
          <w:szCs w:val="32"/>
        </w:rPr>
        <w:lastRenderedPageBreak/>
        <w:t>Sample Surveys</w:t>
      </w:r>
    </w:p>
    <w:p w:rsidR="009431E0" w:rsidRDefault="009431E0" w:rsidP="005F604B">
      <w:pPr>
        <w:jc w:val="both"/>
      </w:pPr>
      <w:r>
        <w:t xml:space="preserve">The following surveys provide perceptual data from students, teachers, and </w:t>
      </w:r>
      <w:r w:rsidR="001F2D5F">
        <w:t xml:space="preserve">school </w:t>
      </w:r>
      <w:r>
        <w:t xml:space="preserve">counselors regarding the </w:t>
      </w:r>
      <w:r w:rsidR="00687AF3">
        <w:t>guidance and counseling</w:t>
      </w:r>
      <w:r w:rsidR="00497885">
        <w:t xml:space="preserve"> program. </w:t>
      </w:r>
      <w:r>
        <w:t>There are three surveys:</w:t>
      </w:r>
    </w:p>
    <w:p w:rsidR="00F11E40" w:rsidRPr="003F73C5" w:rsidRDefault="00F11E40" w:rsidP="00E87055"/>
    <w:p w:rsidR="009431E0" w:rsidRPr="00BB6E00" w:rsidRDefault="009431E0" w:rsidP="00FF1C25">
      <w:pPr>
        <w:numPr>
          <w:ilvl w:val="0"/>
          <w:numId w:val="136"/>
        </w:numPr>
        <w:tabs>
          <w:tab w:val="clear" w:pos="1245"/>
          <w:tab w:val="num" w:pos="720"/>
        </w:tabs>
        <w:spacing w:after="240"/>
        <w:ind w:left="720" w:right="540" w:hanging="270"/>
        <w:rPr>
          <w:rFonts w:cs="Arial"/>
          <w:szCs w:val="22"/>
        </w:rPr>
      </w:pPr>
      <w:r w:rsidRPr="00BB6E00">
        <w:rPr>
          <w:rFonts w:cs="Arial"/>
          <w:szCs w:val="22"/>
        </w:rPr>
        <w:t xml:space="preserve">A look at the </w:t>
      </w:r>
      <w:r w:rsidR="00687AF3">
        <w:rPr>
          <w:rFonts w:cs="Arial"/>
          <w:szCs w:val="22"/>
        </w:rPr>
        <w:t>guidance and counseling</w:t>
      </w:r>
      <w:r w:rsidRPr="00BB6E00">
        <w:rPr>
          <w:rFonts w:cs="Arial"/>
          <w:szCs w:val="22"/>
        </w:rPr>
        <w:t xml:space="preserve"> program from the student point of view</w:t>
      </w:r>
    </w:p>
    <w:p w:rsidR="009431E0" w:rsidRPr="00BB6E00" w:rsidRDefault="009431E0" w:rsidP="00FF1C25">
      <w:pPr>
        <w:numPr>
          <w:ilvl w:val="0"/>
          <w:numId w:val="136"/>
        </w:numPr>
        <w:tabs>
          <w:tab w:val="clear" w:pos="1245"/>
          <w:tab w:val="num" w:pos="720"/>
        </w:tabs>
        <w:spacing w:after="240"/>
        <w:ind w:left="720" w:right="540" w:hanging="270"/>
        <w:rPr>
          <w:rFonts w:cs="Arial"/>
          <w:szCs w:val="22"/>
        </w:rPr>
      </w:pPr>
      <w:r w:rsidRPr="00BB6E00">
        <w:rPr>
          <w:rFonts w:cs="Arial"/>
          <w:szCs w:val="22"/>
        </w:rPr>
        <w:t xml:space="preserve">A look at the </w:t>
      </w:r>
      <w:r w:rsidR="00687AF3">
        <w:rPr>
          <w:rFonts w:cs="Arial"/>
          <w:szCs w:val="22"/>
        </w:rPr>
        <w:t>guidance and counseling</w:t>
      </w:r>
      <w:r w:rsidRPr="00BB6E00">
        <w:rPr>
          <w:rFonts w:cs="Arial"/>
          <w:szCs w:val="22"/>
        </w:rPr>
        <w:t xml:space="preserve"> program from the teachers’ point of view</w:t>
      </w:r>
    </w:p>
    <w:p w:rsidR="009431E0" w:rsidRPr="00BB6E00" w:rsidRDefault="009431E0" w:rsidP="00FF1C25">
      <w:pPr>
        <w:numPr>
          <w:ilvl w:val="0"/>
          <w:numId w:val="136"/>
        </w:numPr>
        <w:tabs>
          <w:tab w:val="clear" w:pos="1245"/>
          <w:tab w:val="num" w:pos="720"/>
        </w:tabs>
        <w:spacing w:after="240"/>
        <w:ind w:left="720" w:right="540" w:hanging="270"/>
        <w:rPr>
          <w:rFonts w:cs="Arial"/>
          <w:szCs w:val="22"/>
        </w:rPr>
      </w:pPr>
      <w:r w:rsidRPr="00BB6E00">
        <w:rPr>
          <w:rFonts w:cs="Arial"/>
          <w:szCs w:val="22"/>
        </w:rPr>
        <w:t xml:space="preserve">A look at the </w:t>
      </w:r>
      <w:r w:rsidR="00687AF3">
        <w:rPr>
          <w:rFonts w:cs="Arial"/>
          <w:szCs w:val="22"/>
        </w:rPr>
        <w:t>guidance and counseling</w:t>
      </w:r>
      <w:r w:rsidRPr="00BB6E00">
        <w:rPr>
          <w:rFonts w:cs="Arial"/>
          <w:szCs w:val="22"/>
        </w:rPr>
        <w:t xml:space="preserve"> program from the </w:t>
      </w:r>
      <w:r w:rsidR="008648DF">
        <w:rPr>
          <w:rFonts w:cs="Arial"/>
          <w:szCs w:val="22"/>
        </w:rPr>
        <w:t>school counselor’s</w:t>
      </w:r>
      <w:r w:rsidR="00497885">
        <w:rPr>
          <w:rFonts w:cs="Arial"/>
          <w:szCs w:val="22"/>
        </w:rPr>
        <w:t xml:space="preserve"> </w:t>
      </w:r>
      <w:r w:rsidRPr="00BB6E00">
        <w:rPr>
          <w:rFonts w:cs="Arial"/>
          <w:szCs w:val="22"/>
        </w:rPr>
        <w:t>point of view</w:t>
      </w:r>
    </w:p>
    <w:p w:rsidR="009431E0" w:rsidRDefault="009431E0" w:rsidP="005F604B">
      <w:pPr>
        <w:jc w:val="both"/>
        <w:rPr>
          <w:rFonts w:cs="Arial"/>
          <w:szCs w:val="22"/>
        </w:rPr>
      </w:pPr>
      <w:r w:rsidRPr="00BB6E00">
        <w:rPr>
          <w:rFonts w:cs="Arial"/>
          <w:szCs w:val="22"/>
        </w:rPr>
        <w:t>These sample surveys are designed for middle school on up but may be adapted as a school sees fit for any gra</w:t>
      </w:r>
      <w:r w:rsidR="005F604B">
        <w:rPr>
          <w:rFonts w:cs="Arial"/>
          <w:szCs w:val="22"/>
        </w:rPr>
        <w:t xml:space="preserve">de level. </w:t>
      </w:r>
    </w:p>
    <w:p w:rsidR="005F604B" w:rsidRPr="00BB6E00" w:rsidRDefault="005F604B" w:rsidP="005F604B">
      <w:pPr>
        <w:jc w:val="both"/>
        <w:rPr>
          <w:rFonts w:cs="Arial"/>
          <w:szCs w:val="22"/>
        </w:rPr>
      </w:pPr>
    </w:p>
    <w:p w:rsidR="009431E0" w:rsidRPr="00BB6E00" w:rsidRDefault="009431E0" w:rsidP="005F604B">
      <w:pPr>
        <w:jc w:val="both"/>
        <w:rPr>
          <w:rFonts w:cs="Arial"/>
          <w:szCs w:val="22"/>
        </w:rPr>
      </w:pPr>
      <w:r w:rsidRPr="00BB6E00">
        <w:rPr>
          <w:rFonts w:cs="Arial"/>
          <w:szCs w:val="22"/>
        </w:rPr>
        <w:t xml:space="preserve">By </w:t>
      </w:r>
      <w:r w:rsidR="001F2D5F">
        <w:rPr>
          <w:rFonts w:cs="Arial"/>
          <w:szCs w:val="22"/>
        </w:rPr>
        <w:t>q</w:t>
      </w:r>
      <w:r w:rsidRPr="00BB6E00">
        <w:rPr>
          <w:rFonts w:cs="Arial"/>
          <w:szCs w:val="22"/>
        </w:rPr>
        <w:t>uantifying responses and utilizing an EXCEL Spreadsheet, data can be created that will summarize and chart re</w:t>
      </w:r>
      <w:r w:rsidR="00497885">
        <w:rPr>
          <w:rFonts w:cs="Arial"/>
          <w:szCs w:val="22"/>
        </w:rPr>
        <w:t xml:space="preserve">sponses for analysis purposes. </w:t>
      </w:r>
      <w:r w:rsidRPr="00BB6E00">
        <w:rPr>
          <w:rFonts w:cs="Arial"/>
          <w:szCs w:val="22"/>
        </w:rPr>
        <w:t>Scho</w:t>
      </w:r>
      <w:r w:rsidR="00497885">
        <w:rPr>
          <w:rFonts w:cs="Arial"/>
          <w:szCs w:val="22"/>
        </w:rPr>
        <w:t>ols are encouraged to do this.</w:t>
      </w:r>
    </w:p>
    <w:p w:rsidR="00D71A8F" w:rsidRDefault="00D71A8F" w:rsidP="009431E0">
      <w:pPr>
        <w:jc w:val="center"/>
        <w:sectPr w:rsidR="00D71A8F" w:rsidSect="00D71A8F">
          <w:headerReference w:type="even" r:id="rId84"/>
          <w:headerReference w:type="default" r:id="rId85"/>
          <w:footerReference w:type="even" r:id="rId86"/>
          <w:footerReference w:type="default" r:id="rId87"/>
          <w:pgSz w:w="12240" w:h="15840"/>
          <w:pgMar w:top="1440" w:right="1440" w:bottom="1440" w:left="1440" w:header="720" w:footer="720" w:gutter="0"/>
          <w:cols w:space="720"/>
          <w:docGrid w:linePitch="299"/>
        </w:sectPr>
      </w:pPr>
    </w:p>
    <w:p w:rsidR="009431E0" w:rsidRPr="009431E0" w:rsidRDefault="009431E0" w:rsidP="009431E0">
      <w:pPr>
        <w:jc w:val="center"/>
        <w:rPr>
          <w:rFonts w:ascii="Arial Black" w:hAnsi="Arial Black"/>
          <w:sz w:val="32"/>
        </w:rPr>
      </w:pPr>
      <w:r w:rsidRPr="009431E0">
        <w:rPr>
          <w:rFonts w:ascii="Arial Black" w:hAnsi="Arial Black"/>
          <w:sz w:val="32"/>
        </w:rPr>
        <w:lastRenderedPageBreak/>
        <w:t xml:space="preserve">A Look at the </w:t>
      </w:r>
      <w:r w:rsidR="006B631E">
        <w:rPr>
          <w:rFonts w:ascii="Arial Black" w:hAnsi="Arial Black"/>
          <w:sz w:val="32"/>
        </w:rPr>
        <w:t>Guidance and Counseling</w:t>
      </w:r>
      <w:r w:rsidRPr="009431E0">
        <w:rPr>
          <w:rFonts w:ascii="Arial Black" w:hAnsi="Arial Black"/>
          <w:sz w:val="32"/>
        </w:rPr>
        <w:t xml:space="preserve"> Program</w:t>
      </w:r>
    </w:p>
    <w:p w:rsidR="009431E0" w:rsidRDefault="009431E0" w:rsidP="009431E0">
      <w:pPr>
        <w:pStyle w:val="Level2"/>
      </w:pPr>
      <w:r>
        <w:t>From the Student’s Point of View</w:t>
      </w:r>
    </w:p>
    <w:p w:rsidR="00480AE8" w:rsidRDefault="00C978BA" w:rsidP="00480AE8">
      <w:pPr>
        <w:jc w:val="center"/>
        <w:rPr>
          <w:sz w:val="20"/>
        </w:rPr>
      </w:pPr>
      <w:r>
        <w:rPr>
          <w:noProof/>
          <w:lang w:eastAsia="zh-TW"/>
        </w:rPr>
        <w:pict>
          <v:shape id="_x0000_s1115" type="#_x0000_t202" style="position:absolute;left:0;text-align:left;margin-left:-.2pt;margin-top:8.65pt;width:646.6pt;height:48.65pt;z-index:251708416;mso-width-relative:margin;mso-height-relative:margin">
            <v:textbox style="mso-next-textbox:#_x0000_s1115">
              <w:txbxContent>
                <w:p w:rsidR="002B5EE8" w:rsidRDefault="002B5EE8" w:rsidP="00186CDC">
                  <w:pPr>
                    <w:rPr>
                      <w:sz w:val="20"/>
                    </w:rPr>
                  </w:pPr>
                  <w:r w:rsidRPr="00186CDC">
                    <w:rPr>
                      <w:b/>
                      <w:sz w:val="20"/>
                    </w:rPr>
                    <w:t>INSTRUCTIONS:</w:t>
                  </w:r>
                  <w:r>
                    <w:rPr>
                      <w:sz w:val="20"/>
                    </w:rPr>
                    <w:t xml:space="preserve"> Circle one category in each of the three demographic areas in the box below.</w:t>
                  </w:r>
                </w:p>
                <w:p w:rsidR="002B5EE8" w:rsidRDefault="002B5EE8" w:rsidP="00480AE8">
                  <w:pPr>
                    <w:jc w:val="center"/>
                    <w:rPr>
                      <w:sz w:val="20"/>
                    </w:rPr>
                  </w:pPr>
                </w:p>
                <w:p w:rsidR="002B5EE8" w:rsidRPr="00480AE8" w:rsidRDefault="002B5EE8" w:rsidP="00480AE8">
                  <w:pPr>
                    <w:jc w:val="center"/>
                    <w:rPr>
                      <w:rFonts w:ascii="Times New Roman" w:hAnsi="Times New Roman"/>
                      <w:b/>
                      <w:szCs w:val="22"/>
                    </w:rPr>
                  </w:pPr>
                  <w:r w:rsidRPr="00186CDC">
                    <w:rPr>
                      <w:rFonts w:ascii="Times New Roman" w:hAnsi="Times New Roman"/>
                      <w:b/>
                      <w:szCs w:val="22"/>
                      <w:u w:val="single"/>
                    </w:rPr>
                    <w:t>GRADE</w:t>
                  </w:r>
                  <w:r w:rsidRPr="00186CDC">
                    <w:rPr>
                      <w:rFonts w:ascii="Times New Roman" w:hAnsi="Times New Roman"/>
                      <w:b/>
                      <w:szCs w:val="22"/>
                    </w:rPr>
                    <w:t>:</w:t>
                  </w:r>
                  <w:r w:rsidRPr="00480AE8">
                    <w:rPr>
                      <w:rFonts w:ascii="Times New Roman" w:hAnsi="Times New Roman"/>
                      <w:b/>
                      <w:szCs w:val="22"/>
                    </w:rPr>
                    <w:t xml:space="preserve">  6    7    8   9   10   11   </w:t>
                  </w:r>
                  <w:proofErr w:type="gramStart"/>
                  <w:r w:rsidRPr="00480AE8">
                    <w:rPr>
                      <w:rFonts w:ascii="Times New Roman" w:hAnsi="Times New Roman"/>
                      <w:b/>
                      <w:szCs w:val="22"/>
                    </w:rPr>
                    <w:t xml:space="preserve">12      </w:t>
                  </w:r>
                  <w:r>
                    <w:rPr>
                      <w:rFonts w:ascii="Times New Roman" w:hAnsi="Times New Roman"/>
                      <w:b/>
                      <w:szCs w:val="22"/>
                    </w:rPr>
                    <w:t xml:space="preserve"> </w:t>
                  </w:r>
                  <w:r w:rsidRPr="00186CDC">
                    <w:rPr>
                      <w:rFonts w:ascii="Times New Roman" w:hAnsi="Times New Roman"/>
                      <w:b/>
                      <w:szCs w:val="22"/>
                      <w:u w:val="single"/>
                    </w:rPr>
                    <w:t>GENDER</w:t>
                  </w:r>
                  <w:proofErr w:type="gramEnd"/>
                  <w:r w:rsidRPr="00480AE8">
                    <w:rPr>
                      <w:rFonts w:ascii="Times New Roman" w:hAnsi="Times New Roman"/>
                      <w:b/>
                      <w:szCs w:val="22"/>
                    </w:rPr>
                    <w:t xml:space="preserve">:  Female   Male   </w:t>
                  </w:r>
                  <w:r>
                    <w:rPr>
                      <w:rFonts w:ascii="Times New Roman" w:hAnsi="Times New Roman"/>
                      <w:b/>
                      <w:szCs w:val="22"/>
                    </w:rPr>
                    <w:t xml:space="preserve">   </w:t>
                  </w:r>
                  <w:r w:rsidRPr="00186CDC">
                    <w:rPr>
                      <w:rFonts w:ascii="Times New Roman" w:hAnsi="Times New Roman"/>
                      <w:b/>
                      <w:szCs w:val="22"/>
                      <w:u w:val="single"/>
                    </w:rPr>
                    <w:t>ETHNICITY</w:t>
                  </w:r>
                  <w:r w:rsidRPr="00480AE8">
                    <w:rPr>
                      <w:rFonts w:ascii="Times New Roman" w:hAnsi="Times New Roman"/>
                      <w:b/>
                      <w:szCs w:val="22"/>
                    </w:rPr>
                    <w:t>:  Native American   Asian   Black   Hispanic   White</w:t>
                  </w:r>
                </w:p>
              </w:txbxContent>
            </v:textbox>
          </v:shape>
        </w:pict>
      </w:r>
    </w:p>
    <w:p w:rsidR="00480AE8" w:rsidRDefault="00480AE8" w:rsidP="009431E0">
      <w:pPr>
        <w:pStyle w:val="NormalIndent1"/>
        <w:spacing w:line="240" w:lineRule="auto"/>
        <w:rPr>
          <w:b/>
          <w:u w:val="single"/>
        </w:rPr>
      </w:pPr>
    </w:p>
    <w:p w:rsidR="00480AE8" w:rsidRDefault="00480AE8" w:rsidP="009431E0">
      <w:pPr>
        <w:pStyle w:val="NormalIndent1"/>
        <w:spacing w:line="240" w:lineRule="auto"/>
        <w:rPr>
          <w:b/>
          <w:u w:val="single"/>
        </w:rPr>
      </w:pPr>
    </w:p>
    <w:p w:rsidR="00480AE8" w:rsidRDefault="00480AE8" w:rsidP="009431E0">
      <w:pPr>
        <w:pStyle w:val="NormalIndent1"/>
        <w:spacing w:line="240" w:lineRule="auto"/>
        <w:rPr>
          <w:b/>
          <w:u w:val="single"/>
        </w:rPr>
      </w:pPr>
    </w:p>
    <w:p w:rsidR="00480AE8" w:rsidRDefault="00480AE8" w:rsidP="009431E0">
      <w:pPr>
        <w:pStyle w:val="NormalIndent1"/>
        <w:spacing w:line="240" w:lineRule="auto"/>
        <w:rPr>
          <w:b/>
          <w:u w:val="single"/>
        </w:rPr>
      </w:pPr>
    </w:p>
    <w:p w:rsidR="005F604B" w:rsidRDefault="009431E0" w:rsidP="009431E0">
      <w:pPr>
        <w:pStyle w:val="NormalIndent1"/>
        <w:spacing w:line="240" w:lineRule="auto"/>
      </w:pPr>
      <w:r>
        <w:rPr>
          <w:b/>
          <w:u w:val="single"/>
        </w:rPr>
        <w:t xml:space="preserve">WAYS IN WHICH YOU MET WITH A </w:t>
      </w:r>
      <w:r w:rsidR="001F2D5F">
        <w:rPr>
          <w:b/>
          <w:u w:val="single"/>
        </w:rPr>
        <w:t xml:space="preserve">SCHOOL </w:t>
      </w:r>
      <w:r>
        <w:rPr>
          <w:b/>
          <w:u w:val="single"/>
        </w:rPr>
        <w:t>COUNSELOR:</w:t>
      </w:r>
      <w:r>
        <w:t xml:space="preserve"> </w:t>
      </w:r>
    </w:p>
    <w:p w:rsidR="00186CDC" w:rsidRDefault="00186CDC" w:rsidP="009431E0">
      <w:pPr>
        <w:pStyle w:val="NormalIndent1"/>
        <w:spacing w:line="240" w:lineRule="auto"/>
      </w:pPr>
    </w:p>
    <w:p w:rsidR="009431E0" w:rsidRDefault="009431E0" w:rsidP="009431E0">
      <w:pPr>
        <w:pStyle w:val="NormalIndent1"/>
        <w:spacing w:line="240" w:lineRule="auto"/>
      </w:pPr>
      <w:r>
        <w:t>About how many times has a counselor met with you in each of the following ways?</w:t>
      </w:r>
    </w:p>
    <w:p w:rsidR="005F604B" w:rsidRDefault="005F604B" w:rsidP="005F604B">
      <w:pPr>
        <w:pStyle w:val="NormalIndent1"/>
        <w:tabs>
          <w:tab w:val="clear" w:pos="360"/>
          <w:tab w:val="center" w:pos="8640"/>
          <w:tab w:val="center" w:pos="12240"/>
        </w:tabs>
        <w:adjustRightInd w:val="0"/>
        <w:snapToGrid w:val="0"/>
        <w:spacing w:line="240" w:lineRule="auto"/>
        <w:outlineLvl w:val="9"/>
      </w:pPr>
    </w:p>
    <w:p w:rsidR="009431E0" w:rsidRDefault="009431E0" w:rsidP="009431E0">
      <w:pPr>
        <w:pStyle w:val="NormalIndent1"/>
        <w:tabs>
          <w:tab w:val="clear" w:pos="360"/>
          <w:tab w:val="center" w:pos="8640"/>
          <w:tab w:val="center" w:pos="12240"/>
        </w:tabs>
        <w:adjustRightInd w:val="0"/>
        <w:snapToGrid w:val="0"/>
        <w:spacing w:line="360" w:lineRule="auto"/>
        <w:outlineLvl w:val="9"/>
        <w:rPr>
          <w:u w:val="single"/>
        </w:rPr>
      </w:pPr>
      <w:r>
        <w:tab/>
      </w:r>
      <w:r>
        <w:rPr>
          <w:u w:val="single"/>
        </w:rPr>
        <w:t>Since Winter Vacation</w:t>
      </w:r>
      <w:r>
        <w:tab/>
      </w:r>
      <w:r>
        <w:rPr>
          <w:u w:val="single"/>
        </w:rPr>
        <w:t>For the Entire School Year</w:t>
      </w:r>
    </w:p>
    <w:p w:rsidR="009431E0" w:rsidRDefault="009431E0" w:rsidP="009431E0">
      <w:pPr>
        <w:pStyle w:val="NormalIndent1"/>
        <w:tabs>
          <w:tab w:val="clear" w:pos="360"/>
          <w:tab w:val="right" w:pos="7920"/>
          <w:tab w:val="right" w:leader="underscore" w:pos="9360"/>
          <w:tab w:val="right" w:pos="11520"/>
          <w:tab w:val="right" w:leader="underscore" w:pos="12960"/>
        </w:tabs>
        <w:adjustRightInd w:val="0"/>
        <w:snapToGrid w:val="0"/>
        <w:spacing w:line="360" w:lineRule="auto"/>
        <w:outlineLvl w:val="9"/>
      </w:pPr>
      <w:r>
        <w:t>Classroom presentations by a counselor</w:t>
      </w:r>
      <w:r>
        <w:tab/>
      </w:r>
      <w:r>
        <w:tab/>
      </w:r>
      <w:r>
        <w:tab/>
      </w:r>
      <w:r>
        <w:tab/>
      </w:r>
    </w:p>
    <w:p w:rsidR="009431E0" w:rsidRDefault="009431E0" w:rsidP="009431E0">
      <w:pPr>
        <w:pStyle w:val="NormalIndent1"/>
        <w:tabs>
          <w:tab w:val="clear" w:pos="360"/>
          <w:tab w:val="right" w:pos="7920"/>
          <w:tab w:val="right" w:leader="underscore" w:pos="9360"/>
          <w:tab w:val="right" w:pos="11520"/>
          <w:tab w:val="right" w:leader="underscore" w:pos="12960"/>
        </w:tabs>
        <w:adjustRightInd w:val="0"/>
        <w:snapToGrid w:val="0"/>
        <w:spacing w:line="360" w:lineRule="auto"/>
        <w:outlineLvl w:val="9"/>
      </w:pPr>
      <w:r>
        <w:t>Small-group meetings with a counselor</w:t>
      </w:r>
      <w:r>
        <w:tab/>
      </w:r>
      <w:r>
        <w:tab/>
      </w:r>
      <w:r>
        <w:tab/>
      </w:r>
      <w:r>
        <w:tab/>
      </w:r>
    </w:p>
    <w:p w:rsidR="009431E0" w:rsidRDefault="009431E0" w:rsidP="009431E0">
      <w:pPr>
        <w:pStyle w:val="NormalIndent1"/>
        <w:tabs>
          <w:tab w:val="clear" w:pos="360"/>
          <w:tab w:val="right" w:pos="7920"/>
          <w:tab w:val="right" w:leader="underscore" w:pos="9360"/>
          <w:tab w:val="right" w:pos="11520"/>
          <w:tab w:val="right" w:leader="underscore" w:pos="12960"/>
        </w:tabs>
        <w:adjustRightInd w:val="0"/>
        <w:snapToGrid w:val="0"/>
        <w:spacing w:line="360" w:lineRule="auto"/>
        <w:outlineLvl w:val="9"/>
      </w:pPr>
      <w:r>
        <w:t>One-on-one meetings with a counselor</w:t>
      </w:r>
      <w:r>
        <w:tab/>
      </w:r>
      <w:r>
        <w:tab/>
      </w:r>
      <w:r>
        <w:tab/>
      </w:r>
      <w:r>
        <w:tab/>
      </w:r>
    </w:p>
    <w:p w:rsidR="009431E0" w:rsidRDefault="009431E0" w:rsidP="009431E0">
      <w:pPr>
        <w:pStyle w:val="NormalIndent1"/>
        <w:tabs>
          <w:tab w:val="clear" w:pos="360"/>
          <w:tab w:val="right" w:pos="7920"/>
          <w:tab w:val="right" w:leader="underscore" w:pos="9360"/>
          <w:tab w:val="right" w:pos="11520"/>
          <w:tab w:val="right" w:leader="underscore" w:pos="12960"/>
        </w:tabs>
        <w:adjustRightInd w:val="0"/>
        <w:snapToGrid w:val="0"/>
        <w:spacing w:line="360" w:lineRule="auto"/>
        <w:outlineLvl w:val="9"/>
      </w:pPr>
      <w:r>
        <w:t>Student/parent/counselor conferences</w:t>
      </w:r>
      <w:r>
        <w:tab/>
      </w:r>
      <w:r>
        <w:tab/>
      </w:r>
      <w:r>
        <w:tab/>
      </w:r>
      <w:r>
        <w:tab/>
      </w:r>
    </w:p>
    <w:p w:rsidR="009431E0" w:rsidRDefault="009431E0" w:rsidP="009431E0">
      <w:pPr>
        <w:pStyle w:val="NormalIndent1"/>
        <w:tabs>
          <w:tab w:val="clear" w:pos="360"/>
          <w:tab w:val="right" w:pos="7920"/>
          <w:tab w:val="right" w:leader="underscore" w:pos="9360"/>
          <w:tab w:val="right" w:pos="11520"/>
          <w:tab w:val="right" w:leader="underscore" w:pos="12960"/>
        </w:tabs>
        <w:adjustRightInd w:val="0"/>
        <w:snapToGrid w:val="0"/>
        <w:spacing w:line="360" w:lineRule="auto"/>
        <w:outlineLvl w:val="9"/>
      </w:pPr>
      <w:r>
        <w:t>Student/teacher/counselor conferences</w:t>
      </w:r>
      <w:r>
        <w:tab/>
      </w:r>
      <w:r>
        <w:tab/>
      </w:r>
      <w:r>
        <w:tab/>
      </w:r>
      <w:r>
        <w:tab/>
      </w:r>
    </w:p>
    <w:p w:rsidR="009431E0" w:rsidRDefault="009431E0" w:rsidP="009431E0">
      <w:pPr>
        <w:pStyle w:val="NormalIndent1"/>
        <w:tabs>
          <w:tab w:val="right" w:pos="7920"/>
          <w:tab w:val="right" w:leader="underscore" w:pos="9360"/>
          <w:tab w:val="right" w:pos="11520"/>
          <w:tab w:val="right" w:leader="underscore" w:pos="12960"/>
        </w:tabs>
        <w:adjustRightInd w:val="0"/>
        <w:snapToGrid w:val="0"/>
        <w:spacing w:line="360" w:lineRule="auto"/>
        <w:outlineLvl w:val="9"/>
      </w:pPr>
      <w:r>
        <w:t>Meetings with a counselor and someone from outside the school</w:t>
      </w:r>
      <w:r>
        <w:tab/>
      </w:r>
      <w:r>
        <w:tab/>
      </w:r>
      <w:r>
        <w:tab/>
      </w:r>
      <w:r>
        <w:tab/>
      </w:r>
    </w:p>
    <w:p w:rsidR="00351655" w:rsidRDefault="00351655" w:rsidP="009431E0">
      <w:pPr>
        <w:pStyle w:val="NormalIndent1"/>
        <w:tabs>
          <w:tab w:val="right" w:pos="7920"/>
          <w:tab w:val="right" w:leader="underscore" w:pos="9360"/>
          <w:tab w:val="right" w:pos="11520"/>
          <w:tab w:val="right" w:leader="underscore" w:pos="12960"/>
        </w:tabs>
        <w:adjustRightInd w:val="0"/>
        <w:snapToGrid w:val="0"/>
        <w:spacing w:line="360" w:lineRule="auto"/>
        <w:outlineLvl w:val="9"/>
      </w:pPr>
    </w:p>
    <w:p w:rsidR="00351655" w:rsidRDefault="00351655" w:rsidP="009431E0">
      <w:pPr>
        <w:pStyle w:val="NormalIndent1"/>
        <w:tabs>
          <w:tab w:val="right" w:pos="7920"/>
          <w:tab w:val="right" w:leader="underscore" w:pos="9360"/>
          <w:tab w:val="right" w:pos="11520"/>
          <w:tab w:val="right" w:leader="underscore" w:pos="12960"/>
        </w:tabs>
        <w:adjustRightInd w:val="0"/>
        <w:snapToGrid w:val="0"/>
        <w:spacing w:line="360" w:lineRule="auto"/>
        <w:outlineLvl w:val="9"/>
      </w:pPr>
    </w:p>
    <w:p w:rsidR="00351655" w:rsidRDefault="00351655" w:rsidP="009431E0">
      <w:pPr>
        <w:pStyle w:val="NormalIndent1"/>
        <w:tabs>
          <w:tab w:val="right" w:pos="7920"/>
          <w:tab w:val="right" w:leader="underscore" w:pos="9360"/>
          <w:tab w:val="right" w:pos="11520"/>
          <w:tab w:val="right" w:leader="underscore" w:pos="12960"/>
        </w:tabs>
        <w:adjustRightInd w:val="0"/>
        <w:snapToGrid w:val="0"/>
        <w:spacing w:line="360" w:lineRule="auto"/>
        <w:outlineLvl w:val="9"/>
      </w:pPr>
    </w:p>
    <w:p w:rsidR="00351655" w:rsidRDefault="00351655" w:rsidP="009431E0">
      <w:pPr>
        <w:pStyle w:val="NormalIndent1"/>
        <w:tabs>
          <w:tab w:val="right" w:pos="7920"/>
          <w:tab w:val="right" w:leader="underscore" w:pos="9360"/>
          <w:tab w:val="right" w:pos="11520"/>
          <w:tab w:val="right" w:leader="underscore" w:pos="12960"/>
        </w:tabs>
        <w:adjustRightInd w:val="0"/>
        <w:snapToGrid w:val="0"/>
        <w:spacing w:line="360" w:lineRule="auto"/>
        <w:outlineLvl w:val="9"/>
      </w:pPr>
    </w:p>
    <w:p w:rsidR="00351655" w:rsidRDefault="00351655" w:rsidP="009431E0">
      <w:pPr>
        <w:pStyle w:val="NormalIndent1"/>
        <w:tabs>
          <w:tab w:val="right" w:pos="7920"/>
          <w:tab w:val="right" w:leader="underscore" w:pos="9360"/>
          <w:tab w:val="right" w:pos="11520"/>
          <w:tab w:val="right" w:leader="underscore" w:pos="12960"/>
        </w:tabs>
        <w:adjustRightInd w:val="0"/>
        <w:snapToGrid w:val="0"/>
        <w:spacing w:line="360" w:lineRule="auto"/>
        <w:outlineLvl w:val="9"/>
      </w:pPr>
    </w:p>
    <w:p w:rsidR="00351655" w:rsidRPr="005F604B" w:rsidRDefault="005F604B" w:rsidP="005F604B">
      <w:pPr>
        <w:rPr>
          <w:rFonts w:eastAsia="Times"/>
        </w:rPr>
      </w:pPr>
      <w:r>
        <w:br w:type="page"/>
      </w:r>
    </w:p>
    <w:tbl>
      <w:tblPr>
        <w:tblW w:w="13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8"/>
        <w:gridCol w:w="1243"/>
        <w:gridCol w:w="17"/>
        <w:gridCol w:w="900"/>
        <w:gridCol w:w="990"/>
        <w:gridCol w:w="810"/>
        <w:gridCol w:w="810"/>
        <w:gridCol w:w="810"/>
        <w:gridCol w:w="810"/>
        <w:gridCol w:w="836"/>
      </w:tblGrid>
      <w:tr w:rsidR="009431E0" w:rsidRPr="00393DE8" w:rsidTr="005F604B">
        <w:trPr>
          <w:cantSplit/>
          <w:trHeight w:val="184"/>
        </w:trPr>
        <w:tc>
          <w:tcPr>
            <w:tcW w:w="5868" w:type="dxa"/>
            <w:vMerge w:val="restart"/>
            <w:tcBorders>
              <w:top w:val="nil"/>
              <w:left w:val="nil"/>
              <w:bottom w:val="nil"/>
              <w:right w:val="nil"/>
            </w:tcBorders>
          </w:tcPr>
          <w:p w:rsidR="009431E0" w:rsidRPr="00393DE8" w:rsidRDefault="009431E0" w:rsidP="00C86FAD">
            <w:pPr>
              <w:pStyle w:val="NormalIndent1"/>
              <w:tabs>
                <w:tab w:val="clear" w:pos="360"/>
                <w:tab w:val="center" w:pos="8640"/>
                <w:tab w:val="center" w:pos="11520"/>
              </w:tabs>
              <w:spacing w:line="240" w:lineRule="auto"/>
              <w:rPr>
                <w:sz w:val="18"/>
                <w:szCs w:val="18"/>
                <w:u w:val="single"/>
              </w:rPr>
            </w:pPr>
            <w:r w:rsidRPr="00393DE8">
              <w:rPr>
                <w:sz w:val="18"/>
                <w:szCs w:val="18"/>
                <w:u w:val="single"/>
              </w:rPr>
              <w:lastRenderedPageBreak/>
              <w:t>SERVICES PROVIDED OR TOPICS DISCUSSED BY A COUNSELOR</w:t>
            </w:r>
          </w:p>
        </w:tc>
        <w:tc>
          <w:tcPr>
            <w:tcW w:w="3150" w:type="dxa"/>
            <w:gridSpan w:val="4"/>
            <w:tcBorders>
              <w:left w:val="single" w:sz="4" w:space="0" w:color="auto"/>
              <w:bottom w:val="nil"/>
            </w:tcBorders>
          </w:tcPr>
          <w:p w:rsidR="009431E0" w:rsidRPr="00393DE8" w:rsidRDefault="009431E0" w:rsidP="00C86FAD">
            <w:pPr>
              <w:pStyle w:val="NormalIndent1"/>
              <w:tabs>
                <w:tab w:val="clear" w:pos="360"/>
                <w:tab w:val="center" w:pos="8640"/>
                <w:tab w:val="center" w:pos="11520"/>
              </w:tabs>
              <w:spacing w:line="240" w:lineRule="auto"/>
              <w:rPr>
                <w:sz w:val="18"/>
                <w:szCs w:val="18"/>
              </w:rPr>
            </w:pPr>
            <w:r w:rsidRPr="00393DE8">
              <w:rPr>
                <w:sz w:val="18"/>
                <w:szCs w:val="18"/>
              </w:rPr>
              <w:t>HAS A COUNSELOR MET WITH YOU TO…</w:t>
            </w:r>
          </w:p>
        </w:tc>
        <w:tc>
          <w:tcPr>
            <w:tcW w:w="4076" w:type="dxa"/>
            <w:gridSpan w:val="5"/>
          </w:tcPr>
          <w:p w:rsidR="009431E0" w:rsidRPr="00393DE8" w:rsidRDefault="009431E0" w:rsidP="00C86FAD">
            <w:pPr>
              <w:pStyle w:val="NormalIndent1"/>
              <w:tabs>
                <w:tab w:val="clear" w:pos="360"/>
                <w:tab w:val="center" w:pos="8640"/>
                <w:tab w:val="center" w:pos="11520"/>
              </w:tabs>
              <w:spacing w:line="240" w:lineRule="auto"/>
              <w:rPr>
                <w:sz w:val="18"/>
                <w:szCs w:val="18"/>
              </w:rPr>
            </w:pPr>
            <w:r w:rsidRPr="00393DE8">
              <w:rPr>
                <w:sz w:val="18"/>
                <w:szCs w:val="18"/>
              </w:rPr>
              <w:t>IF IT HAPPENED, WAS IT HELPFUL?</w:t>
            </w:r>
          </w:p>
        </w:tc>
      </w:tr>
      <w:tr w:rsidR="009431E0" w:rsidRPr="00393DE8" w:rsidTr="005F604B">
        <w:trPr>
          <w:cantSplit/>
          <w:trHeight w:val="184"/>
        </w:trPr>
        <w:tc>
          <w:tcPr>
            <w:tcW w:w="5868" w:type="dxa"/>
            <w:vMerge/>
            <w:tcBorders>
              <w:top w:val="nil"/>
              <w:left w:val="nil"/>
              <w:bottom w:val="nil"/>
              <w:right w:val="nil"/>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1260" w:type="dxa"/>
            <w:gridSpan w:val="2"/>
            <w:tcBorders>
              <w:left w:val="single" w:sz="4" w:space="0" w:color="auto"/>
            </w:tcBorders>
            <w:vAlign w:val="center"/>
          </w:tcPr>
          <w:p w:rsidR="009431E0" w:rsidRPr="00393DE8" w:rsidRDefault="009431E0" w:rsidP="00C86FAD">
            <w:pPr>
              <w:pStyle w:val="NormalIndent1"/>
              <w:tabs>
                <w:tab w:val="clear" w:pos="360"/>
                <w:tab w:val="center" w:pos="8640"/>
                <w:tab w:val="center" w:pos="11520"/>
              </w:tabs>
              <w:spacing w:line="240" w:lineRule="auto"/>
              <w:jc w:val="center"/>
              <w:rPr>
                <w:sz w:val="18"/>
                <w:szCs w:val="18"/>
              </w:rPr>
            </w:pPr>
            <w:r w:rsidRPr="00393DE8">
              <w:rPr>
                <w:sz w:val="18"/>
                <w:szCs w:val="18"/>
              </w:rPr>
              <w:t>Yes</w:t>
            </w:r>
          </w:p>
        </w:tc>
        <w:tc>
          <w:tcPr>
            <w:tcW w:w="900" w:type="dxa"/>
            <w:vAlign w:val="center"/>
          </w:tcPr>
          <w:p w:rsidR="009431E0" w:rsidRPr="00393DE8" w:rsidRDefault="009431E0" w:rsidP="00C86FAD">
            <w:pPr>
              <w:pStyle w:val="NormalIndent1"/>
              <w:tabs>
                <w:tab w:val="clear" w:pos="360"/>
                <w:tab w:val="center" w:pos="8640"/>
                <w:tab w:val="center" w:pos="11520"/>
              </w:tabs>
              <w:spacing w:line="240" w:lineRule="auto"/>
              <w:jc w:val="center"/>
              <w:rPr>
                <w:sz w:val="18"/>
                <w:szCs w:val="18"/>
              </w:rPr>
            </w:pPr>
            <w:r w:rsidRPr="00393DE8">
              <w:rPr>
                <w:sz w:val="18"/>
                <w:szCs w:val="18"/>
              </w:rPr>
              <w:t>Unsure</w:t>
            </w:r>
          </w:p>
        </w:tc>
        <w:tc>
          <w:tcPr>
            <w:tcW w:w="990" w:type="dxa"/>
            <w:vAlign w:val="center"/>
          </w:tcPr>
          <w:p w:rsidR="009431E0" w:rsidRPr="00393DE8" w:rsidRDefault="009431E0" w:rsidP="00C86FAD">
            <w:pPr>
              <w:pStyle w:val="NormalIndent1"/>
              <w:tabs>
                <w:tab w:val="clear" w:pos="360"/>
                <w:tab w:val="center" w:pos="8640"/>
                <w:tab w:val="center" w:pos="11520"/>
              </w:tabs>
              <w:spacing w:line="240" w:lineRule="auto"/>
              <w:jc w:val="center"/>
              <w:rPr>
                <w:sz w:val="18"/>
                <w:szCs w:val="18"/>
              </w:rPr>
            </w:pPr>
            <w:r w:rsidRPr="00393DE8">
              <w:rPr>
                <w:sz w:val="18"/>
                <w:szCs w:val="18"/>
              </w:rPr>
              <w:t>No</w:t>
            </w:r>
          </w:p>
        </w:tc>
        <w:tc>
          <w:tcPr>
            <w:tcW w:w="810" w:type="dxa"/>
            <w:vAlign w:val="center"/>
          </w:tcPr>
          <w:p w:rsidR="009431E0" w:rsidRPr="00393DE8" w:rsidRDefault="009431E0" w:rsidP="00C86FAD">
            <w:pPr>
              <w:pStyle w:val="NormalIndent1"/>
              <w:tabs>
                <w:tab w:val="clear" w:pos="360"/>
                <w:tab w:val="center" w:pos="8640"/>
                <w:tab w:val="center" w:pos="11520"/>
              </w:tabs>
              <w:spacing w:line="240" w:lineRule="auto"/>
              <w:jc w:val="center"/>
              <w:rPr>
                <w:sz w:val="18"/>
                <w:szCs w:val="18"/>
              </w:rPr>
            </w:pPr>
            <w:r w:rsidRPr="00393DE8">
              <w:rPr>
                <w:sz w:val="18"/>
                <w:szCs w:val="18"/>
              </w:rPr>
              <w:t>Very</w:t>
            </w:r>
          </w:p>
          <w:p w:rsidR="009431E0" w:rsidRPr="00393DE8" w:rsidRDefault="009431E0" w:rsidP="00C86FAD">
            <w:pPr>
              <w:pStyle w:val="NormalIndent1"/>
              <w:tabs>
                <w:tab w:val="clear" w:pos="360"/>
                <w:tab w:val="center" w:pos="8640"/>
                <w:tab w:val="center" w:pos="11520"/>
              </w:tabs>
              <w:spacing w:line="240" w:lineRule="auto"/>
              <w:jc w:val="center"/>
              <w:rPr>
                <w:sz w:val="18"/>
                <w:szCs w:val="18"/>
              </w:rPr>
            </w:pPr>
            <w:r w:rsidRPr="00393DE8">
              <w:rPr>
                <w:sz w:val="18"/>
                <w:szCs w:val="18"/>
              </w:rPr>
              <w:t>Much</w:t>
            </w:r>
          </w:p>
        </w:tc>
        <w:tc>
          <w:tcPr>
            <w:tcW w:w="810" w:type="dxa"/>
            <w:vAlign w:val="center"/>
          </w:tcPr>
          <w:p w:rsidR="009431E0" w:rsidRPr="00393DE8" w:rsidRDefault="009431E0" w:rsidP="00C86FAD">
            <w:pPr>
              <w:pStyle w:val="NormalIndent1"/>
              <w:tabs>
                <w:tab w:val="clear" w:pos="360"/>
                <w:tab w:val="center" w:pos="8640"/>
                <w:tab w:val="center" w:pos="11520"/>
              </w:tabs>
              <w:spacing w:line="240" w:lineRule="auto"/>
              <w:jc w:val="center"/>
              <w:rPr>
                <w:sz w:val="18"/>
                <w:szCs w:val="18"/>
              </w:rPr>
            </w:pPr>
            <w:r w:rsidRPr="00393DE8">
              <w:rPr>
                <w:sz w:val="18"/>
                <w:szCs w:val="18"/>
              </w:rPr>
              <w:t>Quite</w:t>
            </w:r>
          </w:p>
          <w:p w:rsidR="009431E0" w:rsidRPr="00393DE8" w:rsidRDefault="009431E0" w:rsidP="00C86FAD">
            <w:pPr>
              <w:pStyle w:val="NormalIndent1"/>
              <w:tabs>
                <w:tab w:val="clear" w:pos="360"/>
                <w:tab w:val="center" w:pos="8640"/>
                <w:tab w:val="center" w:pos="11520"/>
              </w:tabs>
              <w:spacing w:line="240" w:lineRule="auto"/>
              <w:jc w:val="center"/>
              <w:rPr>
                <w:sz w:val="18"/>
                <w:szCs w:val="18"/>
              </w:rPr>
            </w:pPr>
            <w:r w:rsidRPr="00393DE8">
              <w:rPr>
                <w:sz w:val="18"/>
                <w:szCs w:val="18"/>
              </w:rPr>
              <w:t>a Bit</w:t>
            </w:r>
          </w:p>
        </w:tc>
        <w:tc>
          <w:tcPr>
            <w:tcW w:w="810" w:type="dxa"/>
            <w:vAlign w:val="center"/>
          </w:tcPr>
          <w:p w:rsidR="009431E0" w:rsidRPr="00393DE8" w:rsidRDefault="009431E0" w:rsidP="00C86FAD">
            <w:pPr>
              <w:pStyle w:val="NormalIndent1"/>
              <w:tabs>
                <w:tab w:val="clear" w:pos="360"/>
                <w:tab w:val="center" w:pos="8640"/>
                <w:tab w:val="center" w:pos="11520"/>
              </w:tabs>
              <w:spacing w:line="240" w:lineRule="auto"/>
              <w:jc w:val="center"/>
              <w:rPr>
                <w:sz w:val="18"/>
                <w:szCs w:val="18"/>
              </w:rPr>
            </w:pPr>
            <w:r w:rsidRPr="00393DE8">
              <w:rPr>
                <w:sz w:val="18"/>
                <w:szCs w:val="18"/>
              </w:rPr>
              <w:t>Some</w:t>
            </w:r>
          </w:p>
          <w:p w:rsidR="009431E0" w:rsidRPr="00393DE8" w:rsidRDefault="009431E0" w:rsidP="00C86FAD">
            <w:pPr>
              <w:pStyle w:val="NormalIndent1"/>
              <w:tabs>
                <w:tab w:val="clear" w:pos="360"/>
                <w:tab w:val="center" w:pos="8640"/>
                <w:tab w:val="center" w:pos="11520"/>
              </w:tabs>
              <w:spacing w:line="240" w:lineRule="auto"/>
              <w:jc w:val="center"/>
              <w:rPr>
                <w:sz w:val="18"/>
                <w:szCs w:val="18"/>
              </w:rPr>
            </w:pPr>
            <w:r w:rsidRPr="00393DE8">
              <w:rPr>
                <w:sz w:val="18"/>
                <w:szCs w:val="18"/>
              </w:rPr>
              <w:t>what</w:t>
            </w:r>
          </w:p>
        </w:tc>
        <w:tc>
          <w:tcPr>
            <w:tcW w:w="810" w:type="dxa"/>
            <w:vAlign w:val="center"/>
          </w:tcPr>
          <w:p w:rsidR="009431E0" w:rsidRPr="00393DE8" w:rsidRDefault="009431E0" w:rsidP="00C86FAD">
            <w:pPr>
              <w:pStyle w:val="NormalIndent1"/>
              <w:tabs>
                <w:tab w:val="clear" w:pos="360"/>
                <w:tab w:val="center" w:pos="8640"/>
                <w:tab w:val="center" w:pos="11520"/>
              </w:tabs>
              <w:spacing w:line="240" w:lineRule="auto"/>
              <w:jc w:val="center"/>
              <w:rPr>
                <w:sz w:val="18"/>
                <w:szCs w:val="18"/>
              </w:rPr>
            </w:pPr>
            <w:r w:rsidRPr="00393DE8">
              <w:rPr>
                <w:sz w:val="18"/>
                <w:szCs w:val="18"/>
              </w:rPr>
              <w:t>Very</w:t>
            </w:r>
          </w:p>
          <w:p w:rsidR="009431E0" w:rsidRPr="00393DE8" w:rsidRDefault="009431E0" w:rsidP="00C86FAD">
            <w:pPr>
              <w:pStyle w:val="NormalIndent1"/>
              <w:tabs>
                <w:tab w:val="clear" w:pos="360"/>
                <w:tab w:val="center" w:pos="8640"/>
                <w:tab w:val="center" w:pos="11520"/>
              </w:tabs>
              <w:spacing w:line="240" w:lineRule="auto"/>
              <w:jc w:val="center"/>
              <w:rPr>
                <w:sz w:val="18"/>
                <w:szCs w:val="18"/>
              </w:rPr>
            </w:pPr>
            <w:r w:rsidRPr="00393DE8">
              <w:rPr>
                <w:sz w:val="18"/>
                <w:szCs w:val="18"/>
              </w:rPr>
              <w:t>Little</w:t>
            </w:r>
          </w:p>
        </w:tc>
        <w:tc>
          <w:tcPr>
            <w:tcW w:w="836" w:type="dxa"/>
            <w:vAlign w:val="center"/>
          </w:tcPr>
          <w:p w:rsidR="009431E0" w:rsidRPr="00393DE8" w:rsidRDefault="009431E0" w:rsidP="00C86FAD">
            <w:pPr>
              <w:pStyle w:val="NormalIndent1"/>
              <w:tabs>
                <w:tab w:val="clear" w:pos="360"/>
                <w:tab w:val="center" w:pos="8640"/>
                <w:tab w:val="center" w:pos="11520"/>
              </w:tabs>
              <w:spacing w:line="240" w:lineRule="auto"/>
              <w:jc w:val="center"/>
              <w:rPr>
                <w:sz w:val="18"/>
                <w:szCs w:val="18"/>
              </w:rPr>
            </w:pPr>
            <w:r w:rsidRPr="00393DE8">
              <w:rPr>
                <w:sz w:val="18"/>
                <w:szCs w:val="18"/>
              </w:rPr>
              <w:t>Not</w:t>
            </w:r>
          </w:p>
          <w:p w:rsidR="009431E0" w:rsidRPr="00393DE8" w:rsidRDefault="009431E0" w:rsidP="00C86FAD">
            <w:pPr>
              <w:pStyle w:val="NormalIndent1"/>
              <w:tabs>
                <w:tab w:val="clear" w:pos="360"/>
                <w:tab w:val="center" w:pos="8640"/>
                <w:tab w:val="center" w:pos="11520"/>
              </w:tabs>
              <w:spacing w:line="240" w:lineRule="auto"/>
              <w:jc w:val="center"/>
              <w:rPr>
                <w:sz w:val="18"/>
                <w:szCs w:val="18"/>
              </w:rPr>
            </w:pPr>
            <w:r w:rsidRPr="00393DE8">
              <w:rPr>
                <w:sz w:val="18"/>
                <w:szCs w:val="18"/>
              </w:rPr>
              <w:t>Really</w:t>
            </w:r>
          </w:p>
        </w:tc>
      </w:tr>
      <w:tr w:rsidR="009431E0" w:rsidRPr="00393DE8" w:rsidTr="005F604B">
        <w:trPr>
          <w:trHeight w:val="184"/>
        </w:trPr>
        <w:tc>
          <w:tcPr>
            <w:tcW w:w="5868" w:type="dxa"/>
            <w:tcBorders>
              <w:top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r w:rsidRPr="00393DE8">
              <w:rPr>
                <w:sz w:val="18"/>
                <w:szCs w:val="18"/>
              </w:rPr>
              <w:t>. . .help manage your feelings?</w:t>
            </w:r>
          </w:p>
        </w:tc>
        <w:tc>
          <w:tcPr>
            <w:tcW w:w="1260" w:type="dxa"/>
            <w:gridSpan w:val="2"/>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0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9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5F604B">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5F604B" w:rsidP="005F604B">
            <w:pPr>
              <w:pStyle w:val="NormalIndent1"/>
              <w:tabs>
                <w:tab w:val="clear" w:pos="360"/>
                <w:tab w:val="center" w:pos="8640"/>
                <w:tab w:val="center" w:pos="11520"/>
              </w:tabs>
              <w:spacing w:line="240" w:lineRule="auto"/>
              <w:rPr>
                <w:sz w:val="18"/>
                <w:szCs w:val="18"/>
              </w:rPr>
            </w:pPr>
            <w:r>
              <w:rPr>
                <w:sz w:val="18"/>
                <w:szCs w:val="18"/>
              </w:rPr>
              <w:t xml:space="preserve"> </w:t>
            </w: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36" w:type="dxa"/>
          </w:tcPr>
          <w:p w:rsidR="009431E0" w:rsidRPr="00393DE8" w:rsidRDefault="009431E0" w:rsidP="005F604B">
            <w:pPr>
              <w:pStyle w:val="NormalIndent1"/>
              <w:tabs>
                <w:tab w:val="clear" w:pos="360"/>
                <w:tab w:val="center" w:pos="8640"/>
                <w:tab w:val="center" w:pos="11520"/>
              </w:tabs>
              <w:spacing w:line="240" w:lineRule="auto"/>
              <w:rPr>
                <w:sz w:val="18"/>
                <w:szCs w:val="18"/>
              </w:rPr>
            </w:pPr>
          </w:p>
        </w:tc>
      </w:tr>
      <w:tr w:rsidR="009431E0" w:rsidRPr="00393DE8" w:rsidTr="005F604B">
        <w:trPr>
          <w:trHeight w:val="184"/>
        </w:trPr>
        <w:tc>
          <w:tcPr>
            <w:tcW w:w="5868" w:type="dxa"/>
          </w:tcPr>
          <w:p w:rsidR="009431E0" w:rsidRPr="00393DE8" w:rsidRDefault="009431E0" w:rsidP="00C86FAD">
            <w:pPr>
              <w:pStyle w:val="NormalIndent1"/>
              <w:tabs>
                <w:tab w:val="clear" w:pos="360"/>
                <w:tab w:val="center" w:pos="8640"/>
                <w:tab w:val="center" w:pos="11520"/>
              </w:tabs>
              <w:spacing w:line="240" w:lineRule="auto"/>
              <w:rPr>
                <w:sz w:val="18"/>
                <w:szCs w:val="18"/>
              </w:rPr>
            </w:pPr>
            <w:r w:rsidRPr="00393DE8">
              <w:rPr>
                <w:sz w:val="18"/>
                <w:szCs w:val="18"/>
              </w:rPr>
              <w:t xml:space="preserve">. . .provide </w:t>
            </w:r>
            <w:r w:rsidR="00687AF3">
              <w:rPr>
                <w:sz w:val="18"/>
                <w:szCs w:val="18"/>
              </w:rPr>
              <w:t>guidance and counseling</w:t>
            </w:r>
            <w:r w:rsidRPr="00393DE8">
              <w:rPr>
                <w:sz w:val="18"/>
                <w:szCs w:val="18"/>
              </w:rPr>
              <w:t xml:space="preserve"> so you can make good decisions?</w:t>
            </w:r>
          </w:p>
        </w:tc>
        <w:tc>
          <w:tcPr>
            <w:tcW w:w="1260" w:type="dxa"/>
            <w:gridSpan w:val="2"/>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0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9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36"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r>
      <w:tr w:rsidR="009431E0" w:rsidRPr="00393DE8" w:rsidTr="005F604B">
        <w:trPr>
          <w:trHeight w:val="184"/>
        </w:trPr>
        <w:tc>
          <w:tcPr>
            <w:tcW w:w="5868" w:type="dxa"/>
          </w:tcPr>
          <w:p w:rsidR="009431E0" w:rsidRPr="00393DE8" w:rsidRDefault="009431E0" w:rsidP="00C86FAD">
            <w:pPr>
              <w:pStyle w:val="NormalIndent1"/>
              <w:tabs>
                <w:tab w:val="clear" w:pos="360"/>
                <w:tab w:val="center" w:pos="8640"/>
                <w:tab w:val="center" w:pos="11520"/>
              </w:tabs>
              <w:spacing w:line="240" w:lineRule="auto"/>
              <w:rPr>
                <w:sz w:val="18"/>
                <w:szCs w:val="18"/>
              </w:rPr>
            </w:pPr>
            <w:r w:rsidRPr="00393DE8">
              <w:rPr>
                <w:sz w:val="18"/>
                <w:szCs w:val="18"/>
              </w:rPr>
              <w:t>. . .guide you in taking responsibility for your educational planning?</w:t>
            </w:r>
          </w:p>
        </w:tc>
        <w:tc>
          <w:tcPr>
            <w:tcW w:w="1260" w:type="dxa"/>
            <w:gridSpan w:val="2"/>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0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9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36"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r>
      <w:tr w:rsidR="009431E0" w:rsidRPr="00393DE8" w:rsidTr="005F604B">
        <w:trPr>
          <w:trHeight w:val="184"/>
        </w:trPr>
        <w:tc>
          <w:tcPr>
            <w:tcW w:w="5868" w:type="dxa"/>
          </w:tcPr>
          <w:p w:rsidR="009431E0" w:rsidRPr="00393DE8" w:rsidRDefault="009431E0" w:rsidP="00C86FAD">
            <w:pPr>
              <w:pStyle w:val="NormalIndent1"/>
              <w:tabs>
                <w:tab w:val="clear" w:pos="360"/>
                <w:tab w:val="center" w:pos="8640"/>
                <w:tab w:val="center" w:pos="11520"/>
              </w:tabs>
              <w:spacing w:line="240" w:lineRule="auto"/>
              <w:rPr>
                <w:sz w:val="18"/>
                <w:szCs w:val="18"/>
              </w:rPr>
            </w:pPr>
            <w:r w:rsidRPr="00393DE8">
              <w:rPr>
                <w:sz w:val="18"/>
                <w:szCs w:val="18"/>
              </w:rPr>
              <w:t>. . .assist you in setting goals and making plans?</w:t>
            </w:r>
          </w:p>
        </w:tc>
        <w:tc>
          <w:tcPr>
            <w:tcW w:w="1260" w:type="dxa"/>
            <w:gridSpan w:val="2"/>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0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9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36"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r>
      <w:tr w:rsidR="009431E0" w:rsidRPr="00393DE8" w:rsidTr="005F604B">
        <w:trPr>
          <w:trHeight w:val="184"/>
        </w:trPr>
        <w:tc>
          <w:tcPr>
            <w:tcW w:w="5868" w:type="dxa"/>
          </w:tcPr>
          <w:p w:rsidR="009431E0" w:rsidRPr="00393DE8" w:rsidRDefault="009431E0" w:rsidP="00C86FAD">
            <w:pPr>
              <w:pStyle w:val="NormalIndent1"/>
              <w:tabs>
                <w:tab w:val="clear" w:pos="360"/>
                <w:tab w:val="center" w:pos="8640"/>
                <w:tab w:val="center" w:pos="11520"/>
              </w:tabs>
              <w:spacing w:line="240" w:lineRule="auto"/>
              <w:rPr>
                <w:sz w:val="18"/>
                <w:szCs w:val="18"/>
              </w:rPr>
            </w:pPr>
            <w:r w:rsidRPr="00393DE8">
              <w:rPr>
                <w:sz w:val="18"/>
                <w:szCs w:val="18"/>
              </w:rPr>
              <w:t>. . .help you in accepting the consequences of your decisions?</w:t>
            </w:r>
          </w:p>
        </w:tc>
        <w:tc>
          <w:tcPr>
            <w:tcW w:w="1260" w:type="dxa"/>
            <w:gridSpan w:val="2"/>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0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9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36"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r>
      <w:tr w:rsidR="009431E0" w:rsidRPr="00393DE8" w:rsidTr="005F604B">
        <w:trPr>
          <w:trHeight w:val="197"/>
        </w:trPr>
        <w:tc>
          <w:tcPr>
            <w:tcW w:w="5868" w:type="dxa"/>
          </w:tcPr>
          <w:p w:rsidR="009431E0" w:rsidRPr="00393DE8" w:rsidRDefault="009431E0" w:rsidP="00C86FAD">
            <w:pPr>
              <w:pStyle w:val="NormalIndent1"/>
              <w:tabs>
                <w:tab w:val="clear" w:pos="360"/>
                <w:tab w:val="center" w:pos="8640"/>
                <w:tab w:val="center" w:pos="11520"/>
              </w:tabs>
              <w:spacing w:line="240" w:lineRule="auto"/>
              <w:rPr>
                <w:sz w:val="18"/>
                <w:szCs w:val="18"/>
              </w:rPr>
            </w:pPr>
            <w:r w:rsidRPr="00393DE8">
              <w:rPr>
                <w:sz w:val="18"/>
                <w:szCs w:val="18"/>
              </w:rPr>
              <w:t>. . .help you manage changes?</w:t>
            </w:r>
          </w:p>
        </w:tc>
        <w:tc>
          <w:tcPr>
            <w:tcW w:w="1260" w:type="dxa"/>
            <w:gridSpan w:val="2"/>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0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9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36"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r>
      <w:tr w:rsidR="009431E0" w:rsidRPr="00393DE8" w:rsidTr="005F604B">
        <w:trPr>
          <w:trHeight w:val="161"/>
        </w:trPr>
        <w:tc>
          <w:tcPr>
            <w:tcW w:w="5868" w:type="dxa"/>
          </w:tcPr>
          <w:p w:rsidR="009431E0" w:rsidRPr="00393DE8" w:rsidRDefault="009431E0" w:rsidP="00C86FAD">
            <w:pPr>
              <w:pStyle w:val="NormalIndent1"/>
              <w:tabs>
                <w:tab w:val="clear" w:pos="360"/>
                <w:tab w:val="center" w:pos="8640"/>
                <w:tab w:val="center" w:pos="11520"/>
              </w:tabs>
              <w:spacing w:line="240" w:lineRule="auto"/>
              <w:rPr>
                <w:sz w:val="18"/>
                <w:szCs w:val="18"/>
              </w:rPr>
            </w:pPr>
            <w:r w:rsidRPr="00393DE8">
              <w:rPr>
                <w:sz w:val="18"/>
                <w:szCs w:val="18"/>
              </w:rPr>
              <w:t>. . .aid in understanding others’ behaviors?</w:t>
            </w:r>
          </w:p>
        </w:tc>
        <w:tc>
          <w:tcPr>
            <w:tcW w:w="1260" w:type="dxa"/>
            <w:gridSpan w:val="2"/>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0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9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36"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r>
      <w:tr w:rsidR="009431E0" w:rsidRPr="00393DE8" w:rsidTr="005F604B">
        <w:trPr>
          <w:trHeight w:val="188"/>
        </w:trPr>
        <w:tc>
          <w:tcPr>
            <w:tcW w:w="5868" w:type="dxa"/>
          </w:tcPr>
          <w:p w:rsidR="009431E0" w:rsidRPr="00393DE8" w:rsidRDefault="009431E0" w:rsidP="00C86FAD">
            <w:pPr>
              <w:pStyle w:val="NormalIndent1"/>
              <w:tabs>
                <w:tab w:val="clear" w:pos="360"/>
                <w:tab w:val="center" w:pos="8640"/>
                <w:tab w:val="center" w:pos="11520"/>
              </w:tabs>
              <w:spacing w:line="240" w:lineRule="auto"/>
              <w:rPr>
                <w:sz w:val="18"/>
                <w:szCs w:val="18"/>
              </w:rPr>
            </w:pPr>
            <w:r w:rsidRPr="00393DE8">
              <w:rPr>
                <w:sz w:val="18"/>
                <w:szCs w:val="18"/>
              </w:rPr>
              <w:t>. . .help you take responsibility for your behavior?</w:t>
            </w:r>
          </w:p>
        </w:tc>
        <w:tc>
          <w:tcPr>
            <w:tcW w:w="1260" w:type="dxa"/>
            <w:gridSpan w:val="2"/>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0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9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36"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r>
      <w:tr w:rsidR="009431E0" w:rsidRPr="00393DE8" w:rsidTr="005F604B">
        <w:trPr>
          <w:trHeight w:val="224"/>
        </w:trPr>
        <w:tc>
          <w:tcPr>
            <w:tcW w:w="5868" w:type="dxa"/>
          </w:tcPr>
          <w:p w:rsidR="009431E0" w:rsidRPr="00393DE8" w:rsidRDefault="009431E0" w:rsidP="00C86FAD">
            <w:pPr>
              <w:pStyle w:val="NormalIndent1"/>
              <w:tabs>
                <w:tab w:val="clear" w:pos="360"/>
                <w:tab w:val="center" w:pos="8640"/>
                <w:tab w:val="center" w:pos="11520"/>
              </w:tabs>
              <w:spacing w:line="240" w:lineRule="auto"/>
              <w:rPr>
                <w:sz w:val="18"/>
                <w:szCs w:val="18"/>
              </w:rPr>
            </w:pPr>
            <w:r w:rsidRPr="00393DE8">
              <w:rPr>
                <w:sz w:val="18"/>
                <w:szCs w:val="18"/>
              </w:rPr>
              <w:t>. . .help you cope with peer relationships?</w:t>
            </w:r>
          </w:p>
        </w:tc>
        <w:tc>
          <w:tcPr>
            <w:tcW w:w="1260" w:type="dxa"/>
            <w:gridSpan w:val="2"/>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0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9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36"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r>
      <w:tr w:rsidR="009431E0" w:rsidRPr="00393DE8" w:rsidTr="005F604B">
        <w:trPr>
          <w:trHeight w:val="161"/>
        </w:trPr>
        <w:tc>
          <w:tcPr>
            <w:tcW w:w="5868" w:type="dxa"/>
            <w:tcBorders>
              <w:bottom w:val="nil"/>
            </w:tcBorders>
          </w:tcPr>
          <w:p w:rsidR="009431E0" w:rsidRPr="00393DE8" w:rsidRDefault="009431E0" w:rsidP="00C86FAD">
            <w:pPr>
              <w:pStyle w:val="NormalIndent1"/>
              <w:tabs>
                <w:tab w:val="clear" w:pos="360"/>
                <w:tab w:val="center" w:pos="8640"/>
                <w:tab w:val="center" w:pos="11520"/>
              </w:tabs>
              <w:spacing w:line="240" w:lineRule="auto"/>
              <w:rPr>
                <w:sz w:val="18"/>
                <w:szCs w:val="18"/>
              </w:rPr>
            </w:pPr>
            <w:r w:rsidRPr="00393DE8">
              <w:rPr>
                <w:sz w:val="18"/>
                <w:szCs w:val="18"/>
              </w:rPr>
              <w:t>. . .set challenging educational goals?</w:t>
            </w:r>
          </w:p>
        </w:tc>
        <w:tc>
          <w:tcPr>
            <w:tcW w:w="1260" w:type="dxa"/>
            <w:gridSpan w:val="2"/>
            <w:tcBorders>
              <w:bottom w:val="nil"/>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00" w:type="dxa"/>
            <w:tcBorders>
              <w:bottom w:val="nil"/>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90" w:type="dxa"/>
            <w:tcBorders>
              <w:bottom w:val="nil"/>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Borders>
              <w:bottom w:val="nil"/>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Borders>
              <w:bottom w:val="nil"/>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Borders>
              <w:bottom w:val="nil"/>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Borders>
              <w:bottom w:val="nil"/>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36" w:type="dxa"/>
            <w:tcBorders>
              <w:bottom w:val="nil"/>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r>
      <w:tr w:rsidR="009431E0" w:rsidRPr="00393DE8" w:rsidTr="005F604B">
        <w:trPr>
          <w:trHeight w:val="206"/>
        </w:trPr>
        <w:tc>
          <w:tcPr>
            <w:tcW w:w="5868" w:type="dxa"/>
            <w:tcBorders>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r w:rsidRPr="00393DE8">
              <w:rPr>
                <w:sz w:val="18"/>
                <w:szCs w:val="18"/>
              </w:rPr>
              <w:t>. . .help establish personal goals?</w:t>
            </w:r>
          </w:p>
        </w:tc>
        <w:tc>
          <w:tcPr>
            <w:tcW w:w="1260" w:type="dxa"/>
            <w:gridSpan w:val="2"/>
            <w:tcBorders>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00" w:type="dxa"/>
            <w:tcBorders>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90" w:type="dxa"/>
            <w:tcBorders>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Borders>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Borders>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Borders>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Borders>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36" w:type="dxa"/>
            <w:tcBorders>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r>
      <w:tr w:rsidR="009431E0" w:rsidRPr="00393DE8" w:rsidTr="005F604B">
        <w:trPr>
          <w:trHeight w:val="152"/>
        </w:trPr>
        <w:tc>
          <w:tcPr>
            <w:tcW w:w="5868" w:type="dxa"/>
            <w:tcBorders>
              <w:top w:val="single" w:sz="4" w:space="0" w:color="auto"/>
              <w:left w:val="single" w:sz="4" w:space="0" w:color="auto"/>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r w:rsidRPr="00393DE8">
              <w:rPr>
                <w:sz w:val="18"/>
                <w:szCs w:val="18"/>
              </w:rPr>
              <w:t>. . .make available information on educational opportunities?</w:t>
            </w:r>
          </w:p>
        </w:tc>
        <w:tc>
          <w:tcPr>
            <w:tcW w:w="1260" w:type="dxa"/>
            <w:gridSpan w:val="2"/>
            <w:tcBorders>
              <w:top w:val="single" w:sz="4" w:space="0" w:color="auto"/>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00" w:type="dxa"/>
            <w:tcBorders>
              <w:top w:val="single" w:sz="4" w:space="0" w:color="auto"/>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90" w:type="dxa"/>
            <w:tcBorders>
              <w:top w:val="single" w:sz="4" w:space="0" w:color="auto"/>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Borders>
              <w:top w:val="single" w:sz="4" w:space="0" w:color="auto"/>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Borders>
              <w:top w:val="single" w:sz="4" w:space="0" w:color="auto"/>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Borders>
              <w:top w:val="single" w:sz="4" w:space="0" w:color="auto"/>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Borders>
              <w:top w:val="single" w:sz="4" w:space="0" w:color="auto"/>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36" w:type="dxa"/>
            <w:tcBorders>
              <w:top w:val="single" w:sz="4" w:space="0" w:color="auto"/>
              <w:bottom w:val="single" w:sz="4" w:space="0" w:color="auto"/>
              <w:right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r>
      <w:tr w:rsidR="009431E0" w:rsidRPr="00393DE8" w:rsidTr="005F604B">
        <w:trPr>
          <w:cantSplit/>
          <w:trHeight w:val="458"/>
        </w:trPr>
        <w:tc>
          <w:tcPr>
            <w:tcW w:w="5868" w:type="dxa"/>
            <w:vMerge w:val="restart"/>
            <w:tcBorders>
              <w:top w:val="nil"/>
              <w:left w:val="nil"/>
              <w:bottom w:val="nil"/>
              <w:right w:val="nil"/>
            </w:tcBorders>
          </w:tcPr>
          <w:p w:rsidR="00351655" w:rsidRDefault="00351655" w:rsidP="00C86FAD">
            <w:pPr>
              <w:pStyle w:val="NormalIndent1"/>
              <w:tabs>
                <w:tab w:val="clear" w:pos="360"/>
                <w:tab w:val="center" w:pos="8640"/>
                <w:tab w:val="center" w:pos="11520"/>
              </w:tabs>
              <w:spacing w:line="240" w:lineRule="auto"/>
              <w:rPr>
                <w:sz w:val="18"/>
                <w:szCs w:val="18"/>
                <w:u w:val="single"/>
              </w:rPr>
            </w:pPr>
          </w:p>
          <w:p w:rsidR="009431E0" w:rsidRPr="00393DE8" w:rsidRDefault="009431E0" w:rsidP="00C86FAD">
            <w:pPr>
              <w:pStyle w:val="NormalIndent1"/>
              <w:tabs>
                <w:tab w:val="clear" w:pos="360"/>
                <w:tab w:val="center" w:pos="8640"/>
                <w:tab w:val="center" w:pos="11520"/>
              </w:tabs>
              <w:spacing w:line="240" w:lineRule="auto"/>
              <w:rPr>
                <w:sz w:val="18"/>
                <w:szCs w:val="18"/>
                <w:u w:val="single"/>
              </w:rPr>
            </w:pPr>
            <w:r w:rsidRPr="00393DE8">
              <w:rPr>
                <w:sz w:val="18"/>
                <w:szCs w:val="18"/>
                <w:u w:val="single"/>
              </w:rPr>
              <w:t>SERVICES PROVIDED OR TOPICS DISCUSSED BY A COUNSELOR</w:t>
            </w:r>
          </w:p>
        </w:tc>
        <w:tc>
          <w:tcPr>
            <w:tcW w:w="3150" w:type="dxa"/>
            <w:gridSpan w:val="4"/>
            <w:tcBorders>
              <w:left w:val="single" w:sz="4" w:space="0" w:color="auto"/>
              <w:bottom w:val="nil"/>
            </w:tcBorders>
          </w:tcPr>
          <w:p w:rsidR="009431E0" w:rsidRPr="00393DE8" w:rsidRDefault="009431E0" w:rsidP="00C86FAD">
            <w:pPr>
              <w:pStyle w:val="NormalIndent1"/>
              <w:tabs>
                <w:tab w:val="clear" w:pos="360"/>
                <w:tab w:val="center" w:pos="8640"/>
                <w:tab w:val="center" w:pos="11520"/>
              </w:tabs>
              <w:spacing w:line="240" w:lineRule="auto"/>
              <w:rPr>
                <w:sz w:val="18"/>
                <w:szCs w:val="18"/>
              </w:rPr>
            </w:pPr>
            <w:r w:rsidRPr="00393DE8">
              <w:rPr>
                <w:sz w:val="18"/>
                <w:szCs w:val="18"/>
              </w:rPr>
              <w:t>HAS A COUNSELOR MET WITH YOU TO…</w:t>
            </w:r>
          </w:p>
        </w:tc>
        <w:tc>
          <w:tcPr>
            <w:tcW w:w="4076" w:type="dxa"/>
            <w:gridSpan w:val="5"/>
          </w:tcPr>
          <w:p w:rsidR="009431E0" w:rsidRPr="00393DE8" w:rsidRDefault="009431E0" w:rsidP="00C86FAD">
            <w:pPr>
              <w:pStyle w:val="NormalIndent1"/>
              <w:tabs>
                <w:tab w:val="clear" w:pos="360"/>
                <w:tab w:val="center" w:pos="8640"/>
                <w:tab w:val="center" w:pos="11520"/>
              </w:tabs>
              <w:spacing w:line="240" w:lineRule="auto"/>
              <w:rPr>
                <w:sz w:val="18"/>
                <w:szCs w:val="18"/>
              </w:rPr>
            </w:pPr>
            <w:r w:rsidRPr="00393DE8">
              <w:rPr>
                <w:sz w:val="18"/>
                <w:szCs w:val="18"/>
              </w:rPr>
              <w:t>IF IT HAPPENED, WAS IT HELPFUL?</w:t>
            </w:r>
          </w:p>
        </w:tc>
      </w:tr>
      <w:tr w:rsidR="009431E0" w:rsidRPr="00393DE8" w:rsidTr="005F604B">
        <w:trPr>
          <w:cantSplit/>
          <w:trHeight w:val="184"/>
        </w:trPr>
        <w:tc>
          <w:tcPr>
            <w:tcW w:w="5868" w:type="dxa"/>
            <w:vMerge/>
            <w:tcBorders>
              <w:top w:val="nil"/>
              <w:left w:val="nil"/>
              <w:bottom w:val="nil"/>
              <w:right w:val="nil"/>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1243" w:type="dxa"/>
            <w:tcBorders>
              <w:left w:val="single" w:sz="4" w:space="0" w:color="auto"/>
            </w:tcBorders>
          </w:tcPr>
          <w:p w:rsidR="009431E0" w:rsidRPr="00393DE8" w:rsidRDefault="009431E0" w:rsidP="00C86FAD">
            <w:pPr>
              <w:pStyle w:val="NormalIndent1"/>
              <w:tabs>
                <w:tab w:val="clear" w:pos="360"/>
                <w:tab w:val="center" w:pos="8640"/>
                <w:tab w:val="center" w:pos="11520"/>
              </w:tabs>
              <w:spacing w:line="240" w:lineRule="auto"/>
              <w:jc w:val="center"/>
              <w:rPr>
                <w:sz w:val="18"/>
                <w:szCs w:val="18"/>
              </w:rPr>
            </w:pPr>
            <w:r w:rsidRPr="00393DE8">
              <w:rPr>
                <w:sz w:val="18"/>
                <w:szCs w:val="18"/>
              </w:rPr>
              <w:t>Yes</w:t>
            </w:r>
          </w:p>
        </w:tc>
        <w:tc>
          <w:tcPr>
            <w:tcW w:w="917" w:type="dxa"/>
            <w:gridSpan w:val="2"/>
          </w:tcPr>
          <w:p w:rsidR="009431E0" w:rsidRPr="00393DE8" w:rsidRDefault="009431E0" w:rsidP="00C86FAD">
            <w:pPr>
              <w:pStyle w:val="NormalIndent1"/>
              <w:tabs>
                <w:tab w:val="clear" w:pos="360"/>
                <w:tab w:val="center" w:pos="8640"/>
                <w:tab w:val="center" w:pos="11520"/>
              </w:tabs>
              <w:spacing w:line="240" w:lineRule="auto"/>
              <w:jc w:val="center"/>
              <w:rPr>
                <w:sz w:val="18"/>
                <w:szCs w:val="18"/>
              </w:rPr>
            </w:pPr>
            <w:r w:rsidRPr="00393DE8">
              <w:rPr>
                <w:sz w:val="18"/>
                <w:szCs w:val="18"/>
              </w:rPr>
              <w:t>Unsure</w:t>
            </w:r>
          </w:p>
        </w:tc>
        <w:tc>
          <w:tcPr>
            <w:tcW w:w="990" w:type="dxa"/>
          </w:tcPr>
          <w:p w:rsidR="009431E0" w:rsidRPr="00393DE8" w:rsidRDefault="009431E0" w:rsidP="00C86FAD">
            <w:pPr>
              <w:pStyle w:val="NormalIndent1"/>
              <w:tabs>
                <w:tab w:val="clear" w:pos="360"/>
                <w:tab w:val="center" w:pos="8640"/>
                <w:tab w:val="center" w:pos="11520"/>
              </w:tabs>
              <w:spacing w:line="240" w:lineRule="auto"/>
              <w:jc w:val="center"/>
              <w:rPr>
                <w:sz w:val="18"/>
                <w:szCs w:val="18"/>
              </w:rPr>
            </w:pPr>
            <w:r w:rsidRPr="00393DE8">
              <w:rPr>
                <w:sz w:val="18"/>
                <w:szCs w:val="18"/>
              </w:rPr>
              <w:t>No</w:t>
            </w:r>
          </w:p>
        </w:tc>
        <w:tc>
          <w:tcPr>
            <w:tcW w:w="810" w:type="dxa"/>
          </w:tcPr>
          <w:p w:rsidR="009431E0" w:rsidRPr="00393DE8" w:rsidRDefault="009431E0" w:rsidP="00C86FAD">
            <w:pPr>
              <w:pStyle w:val="NormalIndent1"/>
              <w:tabs>
                <w:tab w:val="clear" w:pos="360"/>
                <w:tab w:val="center" w:pos="8640"/>
                <w:tab w:val="center" w:pos="11520"/>
              </w:tabs>
              <w:spacing w:line="240" w:lineRule="auto"/>
              <w:jc w:val="center"/>
              <w:rPr>
                <w:sz w:val="18"/>
                <w:szCs w:val="18"/>
              </w:rPr>
            </w:pPr>
            <w:r w:rsidRPr="00393DE8">
              <w:rPr>
                <w:sz w:val="18"/>
                <w:szCs w:val="18"/>
              </w:rPr>
              <w:t>Very Much</w:t>
            </w:r>
          </w:p>
        </w:tc>
        <w:tc>
          <w:tcPr>
            <w:tcW w:w="810" w:type="dxa"/>
          </w:tcPr>
          <w:p w:rsidR="005F604B" w:rsidRDefault="009431E0" w:rsidP="00C86FAD">
            <w:pPr>
              <w:pStyle w:val="NormalIndent1"/>
              <w:tabs>
                <w:tab w:val="clear" w:pos="360"/>
                <w:tab w:val="center" w:pos="8640"/>
                <w:tab w:val="center" w:pos="11520"/>
              </w:tabs>
              <w:spacing w:line="240" w:lineRule="auto"/>
              <w:jc w:val="center"/>
              <w:rPr>
                <w:sz w:val="18"/>
                <w:szCs w:val="18"/>
              </w:rPr>
            </w:pPr>
            <w:r w:rsidRPr="00393DE8">
              <w:rPr>
                <w:sz w:val="18"/>
                <w:szCs w:val="18"/>
              </w:rPr>
              <w:t xml:space="preserve">Quite </w:t>
            </w:r>
          </w:p>
          <w:p w:rsidR="009431E0" w:rsidRPr="00393DE8" w:rsidRDefault="009431E0" w:rsidP="00C86FAD">
            <w:pPr>
              <w:pStyle w:val="NormalIndent1"/>
              <w:tabs>
                <w:tab w:val="clear" w:pos="360"/>
                <w:tab w:val="center" w:pos="8640"/>
                <w:tab w:val="center" w:pos="11520"/>
              </w:tabs>
              <w:spacing w:line="240" w:lineRule="auto"/>
              <w:jc w:val="center"/>
              <w:rPr>
                <w:sz w:val="18"/>
                <w:szCs w:val="18"/>
              </w:rPr>
            </w:pPr>
            <w:r w:rsidRPr="00393DE8">
              <w:rPr>
                <w:sz w:val="18"/>
                <w:szCs w:val="18"/>
              </w:rPr>
              <w:t>a Bit</w:t>
            </w:r>
          </w:p>
        </w:tc>
        <w:tc>
          <w:tcPr>
            <w:tcW w:w="810" w:type="dxa"/>
          </w:tcPr>
          <w:p w:rsidR="001F2D5F" w:rsidRDefault="001F2D5F" w:rsidP="00C86FAD">
            <w:pPr>
              <w:pStyle w:val="NormalIndent1"/>
              <w:tabs>
                <w:tab w:val="clear" w:pos="360"/>
                <w:tab w:val="center" w:pos="8640"/>
                <w:tab w:val="center" w:pos="11520"/>
              </w:tabs>
              <w:spacing w:line="240" w:lineRule="auto"/>
              <w:jc w:val="center"/>
              <w:rPr>
                <w:sz w:val="18"/>
                <w:szCs w:val="18"/>
              </w:rPr>
            </w:pPr>
            <w:r>
              <w:rPr>
                <w:sz w:val="18"/>
                <w:szCs w:val="18"/>
              </w:rPr>
              <w:t>Some</w:t>
            </w:r>
          </w:p>
          <w:p w:rsidR="009431E0" w:rsidRPr="00393DE8" w:rsidRDefault="009431E0" w:rsidP="00C86FAD">
            <w:pPr>
              <w:pStyle w:val="NormalIndent1"/>
              <w:tabs>
                <w:tab w:val="clear" w:pos="360"/>
                <w:tab w:val="center" w:pos="8640"/>
                <w:tab w:val="center" w:pos="11520"/>
              </w:tabs>
              <w:spacing w:line="240" w:lineRule="auto"/>
              <w:jc w:val="center"/>
              <w:rPr>
                <w:sz w:val="18"/>
                <w:szCs w:val="18"/>
              </w:rPr>
            </w:pPr>
            <w:r w:rsidRPr="00393DE8">
              <w:rPr>
                <w:sz w:val="18"/>
                <w:szCs w:val="18"/>
              </w:rPr>
              <w:t>what</w:t>
            </w:r>
          </w:p>
        </w:tc>
        <w:tc>
          <w:tcPr>
            <w:tcW w:w="810" w:type="dxa"/>
          </w:tcPr>
          <w:p w:rsidR="009431E0" w:rsidRPr="00393DE8" w:rsidRDefault="009431E0" w:rsidP="00C86FAD">
            <w:pPr>
              <w:pStyle w:val="NormalIndent1"/>
              <w:tabs>
                <w:tab w:val="clear" w:pos="360"/>
                <w:tab w:val="center" w:pos="8640"/>
                <w:tab w:val="center" w:pos="11520"/>
              </w:tabs>
              <w:spacing w:line="240" w:lineRule="auto"/>
              <w:jc w:val="center"/>
              <w:rPr>
                <w:sz w:val="18"/>
                <w:szCs w:val="18"/>
              </w:rPr>
            </w:pPr>
            <w:r w:rsidRPr="00393DE8">
              <w:rPr>
                <w:sz w:val="18"/>
                <w:szCs w:val="18"/>
              </w:rPr>
              <w:t>Very Little</w:t>
            </w:r>
          </w:p>
        </w:tc>
        <w:tc>
          <w:tcPr>
            <w:tcW w:w="836" w:type="dxa"/>
          </w:tcPr>
          <w:p w:rsidR="009431E0" w:rsidRPr="00393DE8" w:rsidRDefault="009431E0" w:rsidP="00C86FAD">
            <w:pPr>
              <w:pStyle w:val="NormalIndent1"/>
              <w:tabs>
                <w:tab w:val="clear" w:pos="360"/>
                <w:tab w:val="center" w:pos="8640"/>
                <w:tab w:val="center" w:pos="11520"/>
              </w:tabs>
              <w:spacing w:line="240" w:lineRule="auto"/>
              <w:jc w:val="center"/>
              <w:rPr>
                <w:sz w:val="18"/>
                <w:szCs w:val="18"/>
              </w:rPr>
            </w:pPr>
            <w:r w:rsidRPr="00393DE8">
              <w:rPr>
                <w:sz w:val="18"/>
                <w:szCs w:val="18"/>
              </w:rPr>
              <w:t>Not Really</w:t>
            </w:r>
          </w:p>
        </w:tc>
      </w:tr>
      <w:tr w:rsidR="009431E0" w:rsidRPr="00393DE8" w:rsidTr="005F604B">
        <w:trPr>
          <w:trHeight w:val="331"/>
        </w:trPr>
        <w:tc>
          <w:tcPr>
            <w:tcW w:w="5868" w:type="dxa"/>
            <w:tcBorders>
              <w:top w:val="single" w:sz="4" w:space="0" w:color="auto"/>
            </w:tcBorders>
          </w:tcPr>
          <w:p w:rsidR="009431E0" w:rsidRPr="00393DE8" w:rsidRDefault="009431E0" w:rsidP="009C091F">
            <w:pPr>
              <w:pStyle w:val="NormalIndent1"/>
              <w:tabs>
                <w:tab w:val="clear" w:pos="360"/>
                <w:tab w:val="left" w:pos="270"/>
                <w:tab w:val="center" w:pos="8640"/>
                <w:tab w:val="center" w:pos="11520"/>
              </w:tabs>
              <w:spacing w:line="240" w:lineRule="auto"/>
              <w:ind w:left="270" w:hanging="270"/>
              <w:rPr>
                <w:sz w:val="18"/>
                <w:szCs w:val="18"/>
              </w:rPr>
            </w:pPr>
            <w:r w:rsidRPr="00393DE8">
              <w:rPr>
                <w:sz w:val="18"/>
                <w:szCs w:val="18"/>
              </w:rPr>
              <w:t>. . .help you select specific high school courses reflecting your educational goals?</w:t>
            </w:r>
          </w:p>
        </w:tc>
        <w:tc>
          <w:tcPr>
            <w:tcW w:w="1243"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17" w:type="dxa"/>
            <w:gridSpan w:val="2"/>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9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36"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r>
      <w:tr w:rsidR="009431E0" w:rsidRPr="00393DE8" w:rsidTr="005F604B">
        <w:trPr>
          <w:trHeight w:val="413"/>
        </w:trPr>
        <w:tc>
          <w:tcPr>
            <w:tcW w:w="5868" w:type="dxa"/>
          </w:tcPr>
          <w:p w:rsidR="009431E0" w:rsidRPr="00393DE8" w:rsidRDefault="009431E0" w:rsidP="009C091F">
            <w:pPr>
              <w:pStyle w:val="NormalIndent1"/>
              <w:tabs>
                <w:tab w:val="clear" w:pos="360"/>
                <w:tab w:val="left" w:pos="180"/>
                <w:tab w:val="center" w:pos="8640"/>
                <w:tab w:val="center" w:pos="11520"/>
              </w:tabs>
              <w:spacing w:line="240" w:lineRule="auto"/>
              <w:ind w:left="270" w:hanging="270"/>
              <w:rPr>
                <w:sz w:val="18"/>
                <w:szCs w:val="18"/>
              </w:rPr>
            </w:pPr>
            <w:r w:rsidRPr="00393DE8">
              <w:rPr>
                <w:sz w:val="18"/>
                <w:szCs w:val="18"/>
              </w:rPr>
              <w:t>. . .assist in making plans for achieving short-, intermediate, and long-term goals?</w:t>
            </w:r>
          </w:p>
        </w:tc>
        <w:tc>
          <w:tcPr>
            <w:tcW w:w="1243"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17" w:type="dxa"/>
            <w:gridSpan w:val="2"/>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9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36"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r>
      <w:tr w:rsidR="009431E0" w:rsidRPr="00393DE8" w:rsidTr="005F604B">
        <w:trPr>
          <w:trHeight w:val="224"/>
        </w:trPr>
        <w:tc>
          <w:tcPr>
            <w:tcW w:w="5868" w:type="dxa"/>
          </w:tcPr>
          <w:p w:rsidR="009431E0" w:rsidRPr="00393DE8" w:rsidRDefault="009431E0" w:rsidP="009C091F">
            <w:pPr>
              <w:pStyle w:val="NormalIndent1"/>
              <w:tabs>
                <w:tab w:val="clear" w:pos="360"/>
                <w:tab w:val="left" w:pos="270"/>
                <w:tab w:val="center" w:pos="8640"/>
                <w:tab w:val="center" w:pos="11520"/>
              </w:tabs>
              <w:spacing w:line="240" w:lineRule="auto"/>
              <w:ind w:left="270" w:hanging="270"/>
              <w:rPr>
                <w:sz w:val="18"/>
                <w:szCs w:val="18"/>
              </w:rPr>
            </w:pPr>
            <w:r w:rsidRPr="00393DE8">
              <w:rPr>
                <w:sz w:val="18"/>
                <w:szCs w:val="18"/>
              </w:rPr>
              <w:t>. . .relate jobs to interests, skills, values, and education?</w:t>
            </w:r>
          </w:p>
        </w:tc>
        <w:tc>
          <w:tcPr>
            <w:tcW w:w="1243"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17" w:type="dxa"/>
            <w:gridSpan w:val="2"/>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9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36"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r>
      <w:tr w:rsidR="009431E0" w:rsidRPr="00393DE8" w:rsidTr="005F604B">
        <w:trPr>
          <w:trHeight w:val="161"/>
        </w:trPr>
        <w:tc>
          <w:tcPr>
            <w:tcW w:w="5868" w:type="dxa"/>
          </w:tcPr>
          <w:p w:rsidR="009431E0" w:rsidRPr="00393DE8" w:rsidRDefault="009431E0" w:rsidP="009C091F">
            <w:pPr>
              <w:pStyle w:val="NormalIndent1"/>
              <w:tabs>
                <w:tab w:val="clear" w:pos="360"/>
                <w:tab w:val="left" w:pos="270"/>
                <w:tab w:val="center" w:pos="8640"/>
                <w:tab w:val="center" w:pos="11520"/>
              </w:tabs>
              <w:spacing w:line="240" w:lineRule="auto"/>
              <w:ind w:left="270" w:hanging="270"/>
              <w:rPr>
                <w:sz w:val="18"/>
                <w:szCs w:val="18"/>
              </w:rPr>
            </w:pPr>
            <w:r w:rsidRPr="00393DE8">
              <w:rPr>
                <w:sz w:val="18"/>
                <w:szCs w:val="18"/>
              </w:rPr>
              <w:t>. . .assist in career and/or vocational planning?</w:t>
            </w:r>
          </w:p>
        </w:tc>
        <w:tc>
          <w:tcPr>
            <w:tcW w:w="1243"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17" w:type="dxa"/>
            <w:gridSpan w:val="2"/>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9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36"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r>
      <w:tr w:rsidR="009431E0" w:rsidRPr="00393DE8" w:rsidTr="005F604B">
        <w:trPr>
          <w:trHeight w:val="206"/>
        </w:trPr>
        <w:tc>
          <w:tcPr>
            <w:tcW w:w="5868" w:type="dxa"/>
          </w:tcPr>
          <w:p w:rsidR="009431E0" w:rsidRPr="00393DE8" w:rsidRDefault="009431E0" w:rsidP="009C091F">
            <w:pPr>
              <w:pStyle w:val="NormalIndent1"/>
              <w:tabs>
                <w:tab w:val="clear" w:pos="360"/>
                <w:tab w:val="left" w:pos="270"/>
                <w:tab w:val="center" w:pos="8640"/>
                <w:tab w:val="center" w:pos="11520"/>
              </w:tabs>
              <w:spacing w:line="240" w:lineRule="auto"/>
              <w:ind w:left="270" w:hanging="270"/>
              <w:rPr>
                <w:sz w:val="18"/>
                <w:szCs w:val="18"/>
              </w:rPr>
            </w:pPr>
            <w:r w:rsidRPr="00393DE8">
              <w:rPr>
                <w:sz w:val="18"/>
                <w:szCs w:val="18"/>
              </w:rPr>
              <w:t>. . .discuss the importance of time management?</w:t>
            </w:r>
          </w:p>
        </w:tc>
        <w:tc>
          <w:tcPr>
            <w:tcW w:w="1243"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17" w:type="dxa"/>
            <w:gridSpan w:val="2"/>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9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36"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r>
      <w:tr w:rsidR="009431E0" w:rsidRPr="00393DE8" w:rsidTr="005F604B">
        <w:trPr>
          <w:trHeight w:val="152"/>
        </w:trPr>
        <w:tc>
          <w:tcPr>
            <w:tcW w:w="5868" w:type="dxa"/>
          </w:tcPr>
          <w:p w:rsidR="009431E0" w:rsidRPr="00393DE8" w:rsidRDefault="009431E0" w:rsidP="009C091F">
            <w:pPr>
              <w:pStyle w:val="NormalIndent1"/>
              <w:tabs>
                <w:tab w:val="clear" w:pos="360"/>
                <w:tab w:val="left" w:pos="270"/>
                <w:tab w:val="center" w:pos="8640"/>
                <w:tab w:val="center" w:pos="11520"/>
              </w:tabs>
              <w:spacing w:line="240" w:lineRule="auto"/>
              <w:ind w:left="270" w:hanging="270"/>
              <w:rPr>
                <w:sz w:val="18"/>
                <w:szCs w:val="18"/>
              </w:rPr>
            </w:pPr>
            <w:r w:rsidRPr="00393DE8">
              <w:rPr>
                <w:sz w:val="18"/>
                <w:szCs w:val="18"/>
              </w:rPr>
              <w:t>. . .talk about peer pressure?</w:t>
            </w:r>
          </w:p>
        </w:tc>
        <w:tc>
          <w:tcPr>
            <w:tcW w:w="1243"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17" w:type="dxa"/>
            <w:gridSpan w:val="2"/>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9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36"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r>
      <w:tr w:rsidR="009431E0" w:rsidRPr="00393DE8" w:rsidTr="005F604B">
        <w:trPr>
          <w:trHeight w:val="179"/>
        </w:trPr>
        <w:tc>
          <w:tcPr>
            <w:tcW w:w="5868" w:type="dxa"/>
          </w:tcPr>
          <w:p w:rsidR="009431E0" w:rsidRPr="00393DE8" w:rsidRDefault="009431E0" w:rsidP="009C091F">
            <w:pPr>
              <w:pStyle w:val="NormalIndent1"/>
              <w:tabs>
                <w:tab w:val="clear" w:pos="360"/>
                <w:tab w:val="left" w:pos="270"/>
                <w:tab w:val="center" w:pos="8640"/>
                <w:tab w:val="center" w:pos="11520"/>
              </w:tabs>
              <w:spacing w:line="240" w:lineRule="auto"/>
              <w:ind w:left="270" w:hanging="270"/>
              <w:rPr>
                <w:sz w:val="18"/>
                <w:szCs w:val="18"/>
              </w:rPr>
            </w:pPr>
            <w:r w:rsidRPr="00393DE8">
              <w:rPr>
                <w:sz w:val="18"/>
                <w:szCs w:val="18"/>
              </w:rPr>
              <w:t>. . .address health-related problems?</w:t>
            </w:r>
          </w:p>
        </w:tc>
        <w:tc>
          <w:tcPr>
            <w:tcW w:w="1243"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17" w:type="dxa"/>
            <w:gridSpan w:val="2"/>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9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36"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r>
      <w:tr w:rsidR="009431E0" w:rsidRPr="00393DE8" w:rsidTr="005F604B">
        <w:trPr>
          <w:trHeight w:val="143"/>
        </w:trPr>
        <w:tc>
          <w:tcPr>
            <w:tcW w:w="5868" w:type="dxa"/>
          </w:tcPr>
          <w:p w:rsidR="009431E0" w:rsidRPr="00393DE8" w:rsidRDefault="009431E0" w:rsidP="009C091F">
            <w:pPr>
              <w:pStyle w:val="NormalIndent1"/>
              <w:tabs>
                <w:tab w:val="clear" w:pos="360"/>
                <w:tab w:val="left" w:pos="270"/>
                <w:tab w:val="center" w:pos="8640"/>
                <w:tab w:val="center" w:pos="11520"/>
              </w:tabs>
              <w:spacing w:line="240" w:lineRule="auto"/>
              <w:ind w:left="270" w:hanging="270"/>
              <w:rPr>
                <w:sz w:val="18"/>
                <w:szCs w:val="18"/>
              </w:rPr>
            </w:pPr>
            <w:r w:rsidRPr="00393DE8">
              <w:rPr>
                <w:sz w:val="18"/>
                <w:szCs w:val="18"/>
              </w:rPr>
              <w:t>. . .help with behavior problems?</w:t>
            </w:r>
          </w:p>
        </w:tc>
        <w:tc>
          <w:tcPr>
            <w:tcW w:w="1243"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17" w:type="dxa"/>
            <w:gridSpan w:val="2"/>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9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36"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r>
      <w:tr w:rsidR="009431E0" w:rsidRPr="00393DE8" w:rsidTr="005F604B">
        <w:trPr>
          <w:trHeight w:val="170"/>
        </w:trPr>
        <w:tc>
          <w:tcPr>
            <w:tcW w:w="5868" w:type="dxa"/>
          </w:tcPr>
          <w:p w:rsidR="009431E0" w:rsidRPr="00393DE8" w:rsidRDefault="009431E0" w:rsidP="009C091F">
            <w:pPr>
              <w:pStyle w:val="NormalIndent1"/>
              <w:tabs>
                <w:tab w:val="clear" w:pos="360"/>
                <w:tab w:val="left" w:pos="270"/>
                <w:tab w:val="center" w:pos="8640"/>
                <w:tab w:val="center" w:pos="11520"/>
              </w:tabs>
              <w:spacing w:line="240" w:lineRule="auto"/>
              <w:ind w:left="270" w:hanging="270"/>
              <w:rPr>
                <w:sz w:val="18"/>
                <w:szCs w:val="18"/>
              </w:rPr>
            </w:pPr>
            <w:r w:rsidRPr="00393DE8">
              <w:rPr>
                <w:sz w:val="18"/>
                <w:szCs w:val="18"/>
              </w:rPr>
              <w:t>. . .aid in explaining test results?</w:t>
            </w:r>
          </w:p>
        </w:tc>
        <w:tc>
          <w:tcPr>
            <w:tcW w:w="1243"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17" w:type="dxa"/>
            <w:gridSpan w:val="2"/>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9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36" w:type="dxa"/>
          </w:tcPr>
          <w:p w:rsidR="009431E0" w:rsidRPr="00393DE8" w:rsidRDefault="009431E0" w:rsidP="00C86FAD">
            <w:pPr>
              <w:pStyle w:val="NormalIndent1"/>
              <w:tabs>
                <w:tab w:val="clear" w:pos="360"/>
                <w:tab w:val="center" w:pos="8640"/>
                <w:tab w:val="center" w:pos="11520"/>
              </w:tabs>
              <w:spacing w:line="240" w:lineRule="auto"/>
              <w:rPr>
                <w:sz w:val="18"/>
                <w:szCs w:val="18"/>
              </w:rPr>
            </w:pPr>
          </w:p>
        </w:tc>
      </w:tr>
      <w:tr w:rsidR="009431E0" w:rsidRPr="00393DE8" w:rsidTr="005F604B">
        <w:trPr>
          <w:trHeight w:val="197"/>
        </w:trPr>
        <w:tc>
          <w:tcPr>
            <w:tcW w:w="5868" w:type="dxa"/>
            <w:tcBorders>
              <w:bottom w:val="nil"/>
            </w:tcBorders>
          </w:tcPr>
          <w:p w:rsidR="009431E0" w:rsidRPr="00393DE8" w:rsidRDefault="009431E0" w:rsidP="009C091F">
            <w:pPr>
              <w:pStyle w:val="NormalIndent1"/>
              <w:tabs>
                <w:tab w:val="clear" w:pos="360"/>
                <w:tab w:val="left" w:pos="270"/>
                <w:tab w:val="center" w:pos="8640"/>
                <w:tab w:val="center" w:pos="11520"/>
              </w:tabs>
              <w:spacing w:line="240" w:lineRule="auto"/>
              <w:ind w:left="270" w:hanging="270"/>
              <w:rPr>
                <w:sz w:val="18"/>
                <w:szCs w:val="18"/>
              </w:rPr>
            </w:pPr>
            <w:r w:rsidRPr="00393DE8">
              <w:rPr>
                <w:sz w:val="18"/>
                <w:szCs w:val="18"/>
              </w:rPr>
              <w:t>. . .help you to deal with feelings of grief and/or loss?</w:t>
            </w:r>
          </w:p>
        </w:tc>
        <w:tc>
          <w:tcPr>
            <w:tcW w:w="1243" w:type="dxa"/>
            <w:tcBorders>
              <w:bottom w:val="nil"/>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17" w:type="dxa"/>
            <w:gridSpan w:val="2"/>
            <w:tcBorders>
              <w:bottom w:val="nil"/>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90" w:type="dxa"/>
            <w:tcBorders>
              <w:bottom w:val="nil"/>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Borders>
              <w:bottom w:val="nil"/>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Borders>
              <w:bottom w:val="nil"/>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Borders>
              <w:bottom w:val="nil"/>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Borders>
              <w:bottom w:val="nil"/>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36" w:type="dxa"/>
            <w:tcBorders>
              <w:bottom w:val="nil"/>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r>
      <w:tr w:rsidR="009431E0" w:rsidRPr="00393DE8" w:rsidTr="005F604B">
        <w:trPr>
          <w:trHeight w:val="161"/>
        </w:trPr>
        <w:tc>
          <w:tcPr>
            <w:tcW w:w="5868" w:type="dxa"/>
            <w:tcBorders>
              <w:bottom w:val="single" w:sz="4" w:space="0" w:color="auto"/>
            </w:tcBorders>
          </w:tcPr>
          <w:p w:rsidR="009431E0" w:rsidRPr="00393DE8" w:rsidRDefault="009431E0" w:rsidP="009C091F">
            <w:pPr>
              <w:pStyle w:val="NormalIndent1"/>
              <w:tabs>
                <w:tab w:val="clear" w:pos="360"/>
                <w:tab w:val="left" w:pos="270"/>
                <w:tab w:val="center" w:pos="8640"/>
                <w:tab w:val="center" w:pos="11520"/>
              </w:tabs>
              <w:spacing w:line="240" w:lineRule="auto"/>
              <w:ind w:left="270" w:hanging="270"/>
              <w:rPr>
                <w:sz w:val="18"/>
                <w:szCs w:val="18"/>
              </w:rPr>
            </w:pPr>
            <w:r w:rsidRPr="00393DE8">
              <w:rPr>
                <w:sz w:val="18"/>
                <w:szCs w:val="18"/>
              </w:rPr>
              <w:t>. . .give you information on community agencies and/or resources?</w:t>
            </w:r>
          </w:p>
        </w:tc>
        <w:tc>
          <w:tcPr>
            <w:tcW w:w="1243" w:type="dxa"/>
            <w:tcBorders>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17" w:type="dxa"/>
            <w:gridSpan w:val="2"/>
            <w:tcBorders>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90" w:type="dxa"/>
            <w:tcBorders>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Borders>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Borders>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Borders>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Borders>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36" w:type="dxa"/>
            <w:tcBorders>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r>
      <w:tr w:rsidR="009431E0" w:rsidRPr="00393DE8" w:rsidTr="005F604B">
        <w:trPr>
          <w:trHeight w:val="188"/>
        </w:trPr>
        <w:tc>
          <w:tcPr>
            <w:tcW w:w="5868" w:type="dxa"/>
            <w:tcBorders>
              <w:top w:val="single" w:sz="4" w:space="0" w:color="auto"/>
              <w:left w:val="single" w:sz="4" w:space="0" w:color="auto"/>
              <w:bottom w:val="single" w:sz="4" w:space="0" w:color="auto"/>
            </w:tcBorders>
          </w:tcPr>
          <w:p w:rsidR="009431E0" w:rsidRPr="00393DE8" w:rsidRDefault="009431E0" w:rsidP="009C091F">
            <w:pPr>
              <w:pStyle w:val="NormalIndent1"/>
              <w:tabs>
                <w:tab w:val="clear" w:pos="360"/>
                <w:tab w:val="left" w:pos="270"/>
                <w:tab w:val="center" w:pos="8640"/>
                <w:tab w:val="center" w:pos="11520"/>
              </w:tabs>
              <w:spacing w:line="240" w:lineRule="auto"/>
              <w:ind w:left="270" w:hanging="270"/>
              <w:rPr>
                <w:sz w:val="18"/>
                <w:szCs w:val="18"/>
              </w:rPr>
            </w:pPr>
            <w:r w:rsidRPr="00393DE8">
              <w:rPr>
                <w:sz w:val="18"/>
                <w:szCs w:val="18"/>
              </w:rPr>
              <w:t>. . .provide help when you were experiencing academic difficulty?</w:t>
            </w:r>
          </w:p>
        </w:tc>
        <w:tc>
          <w:tcPr>
            <w:tcW w:w="1243" w:type="dxa"/>
            <w:tcBorders>
              <w:top w:val="single" w:sz="4" w:space="0" w:color="auto"/>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17" w:type="dxa"/>
            <w:gridSpan w:val="2"/>
            <w:tcBorders>
              <w:top w:val="single" w:sz="4" w:space="0" w:color="auto"/>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90" w:type="dxa"/>
            <w:tcBorders>
              <w:top w:val="single" w:sz="4" w:space="0" w:color="auto"/>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Borders>
              <w:top w:val="single" w:sz="4" w:space="0" w:color="auto"/>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Borders>
              <w:top w:val="single" w:sz="4" w:space="0" w:color="auto"/>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Borders>
              <w:top w:val="single" w:sz="4" w:space="0" w:color="auto"/>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Borders>
              <w:top w:val="single" w:sz="4" w:space="0" w:color="auto"/>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36" w:type="dxa"/>
            <w:tcBorders>
              <w:top w:val="single" w:sz="4" w:space="0" w:color="auto"/>
              <w:bottom w:val="single" w:sz="4" w:space="0" w:color="auto"/>
              <w:right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r>
      <w:tr w:rsidR="009431E0" w:rsidRPr="00393DE8" w:rsidTr="005F604B">
        <w:trPr>
          <w:trHeight w:val="134"/>
        </w:trPr>
        <w:tc>
          <w:tcPr>
            <w:tcW w:w="5868" w:type="dxa"/>
            <w:tcBorders>
              <w:top w:val="single" w:sz="4" w:space="0" w:color="auto"/>
              <w:left w:val="single" w:sz="4" w:space="0" w:color="auto"/>
              <w:bottom w:val="single" w:sz="4" w:space="0" w:color="auto"/>
            </w:tcBorders>
          </w:tcPr>
          <w:p w:rsidR="009431E0" w:rsidRPr="00393DE8" w:rsidRDefault="009431E0" w:rsidP="009C091F">
            <w:pPr>
              <w:pStyle w:val="NormalIndent1"/>
              <w:tabs>
                <w:tab w:val="clear" w:pos="360"/>
                <w:tab w:val="left" w:pos="270"/>
                <w:tab w:val="center" w:pos="8640"/>
                <w:tab w:val="center" w:pos="11520"/>
              </w:tabs>
              <w:spacing w:line="240" w:lineRule="auto"/>
              <w:ind w:left="270" w:hanging="270"/>
              <w:rPr>
                <w:sz w:val="18"/>
                <w:szCs w:val="18"/>
              </w:rPr>
            </w:pPr>
            <w:r w:rsidRPr="00393DE8">
              <w:rPr>
                <w:sz w:val="18"/>
                <w:szCs w:val="18"/>
              </w:rPr>
              <w:t>. . .just listen?</w:t>
            </w:r>
          </w:p>
        </w:tc>
        <w:tc>
          <w:tcPr>
            <w:tcW w:w="1243" w:type="dxa"/>
            <w:tcBorders>
              <w:top w:val="single" w:sz="4" w:space="0" w:color="auto"/>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17" w:type="dxa"/>
            <w:gridSpan w:val="2"/>
            <w:tcBorders>
              <w:top w:val="single" w:sz="4" w:space="0" w:color="auto"/>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90" w:type="dxa"/>
            <w:tcBorders>
              <w:top w:val="single" w:sz="4" w:space="0" w:color="auto"/>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Borders>
              <w:top w:val="single" w:sz="4" w:space="0" w:color="auto"/>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Borders>
              <w:top w:val="single" w:sz="4" w:space="0" w:color="auto"/>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Borders>
              <w:top w:val="single" w:sz="4" w:space="0" w:color="auto"/>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Borders>
              <w:top w:val="single" w:sz="4" w:space="0" w:color="auto"/>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36" w:type="dxa"/>
            <w:tcBorders>
              <w:top w:val="single" w:sz="4" w:space="0" w:color="auto"/>
              <w:bottom w:val="single" w:sz="4" w:space="0" w:color="auto"/>
              <w:right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r>
      <w:tr w:rsidR="009431E0" w:rsidRPr="00393DE8" w:rsidTr="005F604B">
        <w:trPr>
          <w:trHeight w:val="179"/>
        </w:trPr>
        <w:tc>
          <w:tcPr>
            <w:tcW w:w="5868" w:type="dxa"/>
            <w:tcBorders>
              <w:top w:val="single" w:sz="4" w:space="0" w:color="auto"/>
              <w:left w:val="single" w:sz="4" w:space="0" w:color="auto"/>
              <w:bottom w:val="single" w:sz="4" w:space="0" w:color="auto"/>
            </w:tcBorders>
          </w:tcPr>
          <w:p w:rsidR="009431E0" w:rsidRPr="00393DE8" w:rsidRDefault="009431E0" w:rsidP="009C091F">
            <w:pPr>
              <w:pStyle w:val="NormalIndent1"/>
              <w:tabs>
                <w:tab w:val="clear" w:pos="360"/>
                <w:tab w:val="left" w:pos="270"/>
                <w:tab w:val="center" w:pos="8640"/>
                <w:tab w:val="center" w:pos="11520"/>
              </w:tabs>
              <w:spacing w:line="240" w:lineRule="auto"/>
              <w:ind w:left="270" w:hanging="270"/>
              <w:rPr>
                <w:sz w:val="18"/>
                <w:szCs w:val="18"/>
              </w:rPr>
            </w:pPr>
            <w:r w:rsidRPr="00393DE8">
              <w:rPr>
                <w:sz w:val="18"/>
                <w:szCs w:val="18"/>
              </w:rPr>
              <w:t>. . .help you deal with stress?</w:t>
            </w:r>
          </w:p>
        </w:tc>
        <w:tc>
          <w:tcPr>
            <w:tcW w:w="1243" w:type="dxa"/>
            <w:tcBorders>
              <w:top w:val="single" w:sz="4" w:space="0" w:color="auto"/>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17" w:type="dxa"/>
            <w:gridSpan w:val="2"/>
            <w:tcBorders>
              <w:top w:val="single" w:sz="4" w:space="0" w:color="auto"/>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90" w:type="dxa"/>
            <w:tcBorders>
              <w:top w:val="single" w:sz="4" w:space="0" w:color="auto"/>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Borders>
              <w:top w:val="single" w:sz="4" w:space="0" w:color="auto"/>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Borders>
              <w:top w:val="single" w:sz="4" w:space="0" w:color="auto"/>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Borders>
              <w:top w:val="single" w:sz="4" w:space="0" w:color="auto"/>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Borders>
              <w:top w:val="single" w:sz="4" w:space="0" w:color="auto"/>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36" w:type="dxa"/>
            <w:tcBorders>
              <w:top w:val="single" w:sz="4" w:space="0" w:color="auto"/>
              <w:bottom w:val="single" w:sz="4" w:space="0" w:color="auto"/>
              <w:right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r>
      <w:tr w:rsidR="009431E0" w:rsidRPr="00393DE8" w:rsidTr="005F604B">
        <w:trPr>
          <w:trHeight w:val="206"/>
        </w:trPr>
        <w:tc>
          <w:tcPr>
            <w:tcW w:w="5868" w:type="dxa"/>
            <w:tcBorders>
              <w:top w:val="single" w:sz="4" w:space="0" w:color="auto"/>
              <w:left w:val="single" w:sz="4" w:space="0" w:color="auto"/>
              <w:bottom w:val="single" w:sz="4" w:space="0" w:color="auto"/>
            </w:tcBorders>
          </w:tcPr>
          <w:p w:rsidR="009431E0" w:rsidRPr="00393DE8" w:rsidRDefault="009431E0" w:rsidP="009C091F">
            <w:pPr>
              <w:pStyle w:val="NormalIndent1"/>
              <w:tabs>
                <w:tab w:val="clear" w:pos="360"/>
                <w:tab w:val="left" w:pos="270"/>
                <w:tab w:val="center" w:pos="8640"/>
                <w:tab w:val="center" w:pos="11520"/>
              </w:tabs>
              <w:spacing w:line="240" w:lineRule="auto"/>
              <w:ind w:left="270" w:hanging="270"/>
              <w:rPr>
                <w:sz w:val="18"/>
                <w:szCs w:val="18"/>
              </w:rPr>
            </w:pPr>
            <w:r w:rsidRPr="00393DE8">
              <w:rPr>
                <w:sz w:val="18"/>
                <w:szCs w:val="18"/>
              </w:rPr>
              <w:t>. . .coordinate conferences between your parents and school staff?</w:t>
            </w:r>
          </w:p>
        </w:tc>
        <w:tc>
          <w:tcPr>
            <w:tcW w:w="1243" w:type="dxa"/>
            <w:tcBorders>
              <w:top w:val="single" w:sz="4" w:space="0" w:color="auto"/>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17" w:type="dxa"/>
            <w:gridSpan w:val="2"/>
            <w:tcBorders>
              <w:top w:val="single" w:sz="4" w:space="0" w:color="auto"/>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90" w:type="dxa"/>
            <w:tcBorders>
              <w:top w:val="single" w:sz="4" w:space="0" w:color="auto"/>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Borders>
              <w:top w:val="single" w:sz="4" w:space="0" w:color="auto"/>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Borders>
              <w:top w:val="single" w:sz="4" w:space="0" w:color="auto"/>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Borders>
              <w:top w:val="single" w:sz="4" w:space="0" w:color="auto"/>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Borders>
              <w:top w:val="single" w:sz="4" w:space="0" w:color="auto"/>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36" w:type="dxa"/>
            <w:tcBorders>
              <w:top w:val="single" w:sz="4" w:space="0" w:color="auto"/>
              <w:bottom w:val="single" w:sz="4" w:space="0" w:color="auto"/>
              <w:right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r>
      <w:tr w:rsidR="009431E0" w:rsidRPr="00393DE8" w:rsidTr="005F604B">
        <w:trPr>
          <w:trHeight w:val="152"/>
        </w:trPr>
        <w:tc>
          <w:tcPr>
            <w:tcW w:w="5868" w:type="dxa"/>
            <w:tcBorders>
              <w:top w:val="single" w:sz="4" w:space="0" w:color="auto"/>
              <w:left w:val="single" w:sz="4" w:space="0" w:color="auto"/>
              <w:bottom w:val="single" w:sz="4" w:space="0" w:color="auto"/>
            </w:tcBorders>
          </w:tcPr>
          <w:p w:rsidR="009431E0" w:rsidRPr="00393DE8" w:rsidRDefault="009431E0" w:rsidP="009C091F">
            <w:pPr>
              <w:pStyle w:val="NormalIndent1"/>
              <w:tabs>
                <w:tab w:val="clear" w:pos="360"/>
                <w:tab w:val="left" w:pos="270"/>
                <w:tab w:val="center" w:pos="8640"/>
                <w:tab w:val="center" w:pos="11520"/>
              </w:tabs>
              <w:spacing w:line="240" w:lineRule="auto"/>
              <w:ind w:left="270" w:hanging="270"/>
              <w:rPr>
                <w:sz w:val="18"/>
                <w:szCs w:val="18"/>
              </w:rPr>
            </w:pPr>
            <w:r w:rsidRPr="00393DE8">
              <w:rPr>
                <w:sz w:val="18"/>
                <w:szCs w:val="18"/>
              </w:rPr>
              <w:t>. . .help you deal with a drug and/or alcohol problem?</w:t>
            </w:r>
          </w:p>
        </w:tc>
        <w:tc>
          <w:tcPr>
            <w:tcW w:w="1243" w:type="dxa"/>
            <w:tcBorders>
              <w:top w:val="single" w:sz="4" w:space="0" w:color="auto"/>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17" w:type="dxa"/>
            <w:gridSpan w:val="2"/>
            <w:tcBorders>
              <w:top w:val="single" w:sz="4" w:space="0" w:color="auto"/>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90" w:type="dxa"/>
            <w:tcBorders>
              <w:top w:val="single" w:sz="4" w:space="0" w:color="auto"/>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Borders>
              <w:top w:val="single" w:sz="4" w:space="0" w:color="auto"/>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Borders>
              <w:top w:val="single" w:sz="4" w:space="0" w:color="auto"/>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Borders>
              <w:top w:val="single" w:sz="4" w:space="0" w:color="auto"/>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Borders>
              <w:top w:val="single" w:sz="4" w:space="0" w:color="auto"/>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36" w:type="dxa"/>
            <w:tcBorders>
              <w:top w:val="single" w:sz="4" w:space="0" w:color="auto"/>
              <w:bottom w:val="single" w:sz="4" w:space="0" w:color="auto"/>
              <w:right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r>
      <w:tr w:rsidR="009431E0" w:rsidRPr="00393DE8" w:rsidTr="005F604B">
        <w:trPr>
          <w:trHeight w:val="297"/>
        </w:trPr>
        <w:tc>
          <w:tcPr>
            <w:tcW w:w="5868" w:type="dxa"/>
            <w:tcBorders>
              <w:top w:val="single" w:sz="4" w:space="0" w:color="auto"/>
              <w:left w:val="single" w:sz="4" w:space="0" w:color="auto"/>
              <w:bottom w:val="single" w:sz="4" w:space="0" w:color="auto"/>
            </w:tcBorders>
          </w:tcPr>
          <w:p w:rsidR="009431E0" w:rsidRPr="00393DE8" w:rsidRDefault="009431E0" w:rsidP="009C091F">
            <w:pPr>
              <w:pStyle w:val="NormalIndent1"/>
              <w:tabs>
                <w:tab w:val="clear" w:pos="360"/>
                <w:tab w:val="left" w:pos="270"/>
                <w:tab w:val="center" w:pos="8640"/>
                <w:tab w:val="center" w:pos="11520"/>
              </w:tabs>
              <w:spacing w:line="240" w:lineRule="auto"/>
              <w:ind w:left="270" w:hanging="270"/>
              <w:rPr>
                <w:sz w:val="18"/>
                <w:szCs w:val="18"/>
              </w:rPr>
            </w:pPr>
            <w:r w:rsidRPr="00393DE8">
              <w:rPr>
                <w:sz w:val="18"/>
                <w:szCs w:val="18"/>
              </w:rPr>
              <w:t xml:space="preserve">. . .offer </w:t>
            </w:r>
            <w:r w:rsidR="00687AF3">
              <w:rPr>
                <w:sz w:val="18"/>
                <w:szCs w:val="18"/>
              </w:rPr>
              <w:t>guidance and counseling</w:t>
            </w:r>
            <w:r w:rsidRPr="00393DE8">
              <w:rPr>
                <w:sz w:val="18"/>
                <w:szCs w:val="18"/>
              </w:rPr>
              <w:t xml:space="preserve"> on a personal, private issue?</w:t>
            </w:r>
          </w:p>
        </w:tc>
        <w:tc>
          <w:tcPr>
            <w:tcW w:w="1243" w:type="dxa"/>
            <w:tcBorders>
              <w:top w:val="single" w:sz="4" w:space="0" w:color="auto"/>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17" w:type="dxa"/>
            <w:gridSpan w:val="2"/>
            <w:tcBorders>
              <w:top w:val="single" w:sz="4" w:space="0" w:color="auto"/>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990" w:type="dxa"/>
            <w:tcBorders>
              <w:top w:val="single" w:sz="4" w:space="0" w:color="auto"/>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Borders>
              <w:top w:val="single" w:sz="4" w:space="0" w:color="auto"/>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Borders>
              <w:top w:val="single" w:sz="4" w:space="0" w:color="auto"/>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Borders>
              <w:top w:val="single" w:sz="4" w:space="0" w:color="auto"/>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10" w:type="dxa"/>
            <w:tcBorders>
              <w:top w:val="single" w:sz="4" w:space="0" w:color="auto"/>
              <w:bottom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c>
          <w:tcPr>
            <w:tcW w:w="836" w:type="dxa"/>
            <w:tcBorders>
              <w:top w:val="single" w:sz="4" w:space="0" w:color="auto"/>
              <w:bottom w:val="single" w:sz="4" w:space="0" w:color="auto"/>
              <w:right w:val="single" w:sz="4" w:space="0" w:color="auto"/>
            </w:tcBorders>
          </w:tcPr>
          <w:p w:rsidR="009431E0" w:rsidRPr="00393DE8" w:rsidRDefault="009431E0" w:rsidP="00C86FAD">
            <w:pPr>
              <w:pStyle w:val="NormalIndent1"/>
              <w:tabs>
                <w:tab w:val="clear" w:pos="360"/>
                <w:tab w:val="center" w:pos="8640"/>
                <w:tab w:val="center" w:pos="11520"/>
              </w:tabs>
              <w:spacing w:line="240" w:lineRule="auto"/>
              <w:rPr>
                <w:sz w:val="18"/>
                <w:szCs w:val="18"/>
              </w:rPr>
            </w:pPr>
          </w:p>
        </w:tc>
      </w:tr>
    </w:tbl>
    <w:p w:rsidR="009431E0" w:rsidRDefault="009431E0" w:rsidP="009431E0">
      <w:pPr>
        <w:pStyle w:val="NormalIndent1"/>
        <w:sectPr w:rsidR="009431E0" w:rsidSect="00D71A8F">
          <w:headerReference w:type="even" r:id="rId88"/>
          <w:headerReference w:type="default" r:id="rId89"/>
          <w:footerReference w:type="even" r:id="rId90"/>
          <w:footerReference w:type="default" r:id="rId91"/>
          <w:pgSz w:w="15840" w:h="12240" w:orient="landscape"/>
          <w:pgMar w:top="1440" w:right="1440" w:bottom="1440" w:left="1440" w:header="720" w:footer="720" w:gutter="0"/>
          <w:cols w:space="720"/>
          <w:docGrid w:linePitch="299"/>
        </w:sectPr>
      </w:pPr>
    </w:p>
    <w:p w:rsidR="009C091F" w:rsidRDefault="009431E0" w:rsidP="00B70ABC">
      <w:pPr>
        <w:pStyle w:val="NormalIndent1"/>
        <w:spacing w:line="240" w:lineRule="auto"/>
      </w:pPr>
      <w:r>
        <w:lastRenderedPageBreak/>
        <w:t xml:space="preserve">YOUR CLOSING THOUGHTS: </w:t>
      </w:r>
    </w:p>
    <w:p w:rsidR="009431E0" w:rsidRDefault="009431E0" w:rsidP="00B70ABC">
      <w:pPr>
        <w:pStyle w:val="NormalIndent1"/>
        <w:spacing w:line="240" w:lineRule="auto"/>
      </w:pPr>
      <w:r>
        <w:t>What was the one service or topic of discussion that was most beneficial or helpful to you?</w:t>
      </w:r>
    </w:p>
    <w:p w:rsidR="009431E0" w:rsidRDefault="009431E0" w:rsidP="00B70ABC">
      <w:pPr>
        <w:pStyle w:val="NormalIndent1"/>
        <w:tabs>
          <w:tab w:val="clear" w:pos="360"/>
          <w:tab w:val="left" w:leader="underscore" w:pos="6480"/>
        </w:tabs>
      </w:pPr>
      <w:r>
        <w:tab/>
      </w:r>
    </w:p>
    <w:p w:rsidR="009431E0" w:rsidRDefault="009431E0" w:rsidP="00B70ABC">
      <w:pPr>
        <w:pStyle w:val="NormalIndent1"/>
        <w:tabs>
          <w:tab w:val="clear" w:pos="360"/>
          <w:tab w:val="left" w:leader="underscore" w:pos="6480"/>
        </w:tabs>
      </w:pPr>
      <w:r>
        <w:tab/>
      </w:r>
    </w:p>
    <w:p w:rsidR="009431E0" w:rsidRDefault="009431E0" w:rsidP="00B70ABC">
      <w:pPr>
        <w:pStyle w:val="NormalIndent1"/>
        <w:tabs>
          <w:tab w:val="clear" w:pos="360"/>
          <w:tab w:val="left" w:leader="underscore" w:pos="6480"/>
        </w:tabs>
      </w:pPr>
      <w:r>
        <w:tab/>
      </w:r>
    </w:p>
    <w:p w:rsidR="009C091F" w:rsidRDefault="009431E0" w:rsidP="00B70ABC">
      <w:pPr>
        <w:pStyle w:val="NormalIndent1"/>
        <w:tabs>
          <w:tab w:val="clear" w:pos="360"/>
          <w:tab w:val="left" w:leader="underscore" w:pos="6480"/>
        </w:tabs>
        <w:spacing w:line="240" w:lineRule="auto"/>
      </w:pPr>
      <w:r>
        <w:br w:type="column"/>
      </w:r>
      <w:r>
        <w:lastRenderedPageBreak/>
        <w:t xml:space="preserve">YOUR CLOSING THOUGHTS: </w:t>
      </w:r>
    </w:p>
    <w:p w:rsidR="009C091F" w:rsidRDefault="009431E0" w:rsidP="00B70ABC">
      <w:pPr>
        <w:pStyle w:val="NormalIndent1"/>
        <w:tabs>
          <w:tab w:val="clear" w:pos="360"/>
          <w:tab w:val="left" w:leader="underscore" w:pos="6480"/>
        </w:tabs>
        <w:spacing w:line="240" w:lineRule="auto"/>
      </w:pPr>
      <w:r>
        <w:t xml:space="preserve">Overall, is the high school </w:t>
      </w:r>
      <w:r w:rsidR="00687AF3">
        <w:t>guidance and counseling</w:t>
      </w:r>
      <w:r w:rsidR="00497885">
        <w:t xml:space="preserve"> program meeting your needs?</w:t>
      </w:r>
    </w:p>
    <w:p w:rsidR="00B70ABC" w:rsidRDefault="00B70ABC" w:rsidP="009431E0">
      <w:pPr>
        <w:pStyle w:val="NormalIndent1"/>
        <w:tabs>
          <w:tab w:val="clear" w:pos="360"/>
          <w:tab w:val="left" w:leader="underscore" w:pos="6480"/>
        </w:tabs>
        <w:spacing w:line="360" w:lineRule="auto"/>
      </w:pPr>
    </w:p>
    <w:p w:rsidR="009431E0" w:rsidRDefault="009431E0" w:rsidP="009431E0">
      <w:pPr>
        <w:pStyle w:val="NormalIndent1"/>
        <w:tabs>
          <w:tab w:val="clear" w:pos="360"/>
          <w:tab w:val="left" w:leader="underscore" w:pos="6480"/>
        </w:tabs>
        <w:spacing w:line="360" w:lineRule="auto"/>
      </w:pPr>
      <w:r>
        <w:t>YES   UNSURE   NO   Why?</w:t>
      </w:r>
    </w:p>
    <w:p w:rsidR="009431E0" w:rsidRDefault="009431E0" w:rsidP="009431E0">
      <w:pPr>
        <w:pStyle w:val="NormalIndent1"/>
        <w:tabs>
          <w:tab w:val="clear" w:pos="360"/>
          <w:tab w:val="left" w:leader="underscore" w:pos="6480"/>
        </w:tabs>
      </w:pPr>
      <w:r>
        <w:tab/>
      </w:r>
    </w:p>
    <w:p w:rsidR="009431E0" w:rsidRDefault="009431E0" w:rsidP="009431E0">
      <w:pPr>
        <w:pStyle w:val="NormalIndent1"/>
        <w:tabs>
          <w:tab w:val="clear" w:pos="360"/>
          <w:tab w:val="left" w:leader="underscore" w:pos="6480"/>
        </w:tabs>
      </w:pPr>
      <w:r>
        <w:tab/>
      </w:r>
    </w:p>
    <w:p w:rsidR="009431E0" w:rsidRDefault="009431E0" w:rsidP="009431E0">
      <w:pPr>
        <w:pStyle w:val="NormalIndent1"/>
        <w:tabs>
          <w:tab w:val="clear" w:pos="360"/>
          <w:tab w:val="left" w:leader="underscore" w:pos="6480"/>
        </w:tabs>
      </w:pPr>
      <w:r>
        <w:tab/>
      </w:r>
    </w:p>
    <w:p w:rsidR="009431E0" w:rsidRDefault="009431E0" w:rsidP="009431E0">
      <w:pPr>
        <w:pStyle w:val="NormalIndent1"/>
        <w:tabs>
          <w:tab w:val="clear" w:pos="360"/>
          <w:tab w:val="left" w:leader="underscore" w:pos="6480"/>
        </w:tabs>
      </w:pPr>
    </w:p>
    <w:p w:rsidR="00393DE8" w:rsidRDefault="00393DE8" w:rsidP="009431E0">
      <w:pPr>
        <w:pStyle w:val="NormalIndent1"/>
        <w:tabs>
          <w:tab w:val="clear" w:pos="360"/>
          <w:tab w:val="left" w:leader="underscore" w:pos="6480"/>
        </w:tabs>
        <w:sectPr w:rsidR="00393DE8" w:rsidSect="00393DE8">
          <w:headerReference w:type="even" r:id="rId92"/>
          <w:footerReference w:type="even" r:id="rId93"/>
          <w:pgSz w:w="15840" w:h="12240" w:orient="landscape"/>
          <w:pgMar w:top="1440" w:right="1440" w:bottom="1440" w:left="1440" w:header="720" w:footer="720" w:gutter="0"/>
          <w:cols w:num="2" w:space="720" w:equalWidth="0">
            <w:col w:w="6120" w:space="720"/>
            <w:col w:w="6120"/>
          </w:cols>
        </w:sectPr>
      </w:pPr>
    </w:p>
    <w:p w:rsidR="00351655" w:rsidRDefault="00393DE8" w:rsidP="009431E0">
      <w:pPr>
        <w:pStyle w:val="Level2"/>
      </w:pPr>
      <w:r>
        <w:lastRenderedPageBreak/>
        <w:br w:type="page"/>
      </w:r>
    </w:p>
    <w:p w:rsidR="009431E0" w:rsidRDefault="009431E0" w:rsidP="009431E0">
      <w:pPr>
        <w:pStyle w:val="Level2"/>
      </w:pPr>
      <w:r>
        <w:lastRenderedPageBreak/>
        <w:t xml:space="preserve">A Look at the </w:t>
      </w:r>
      <w:r w:rsidR="006B631E">
        <w:t>Guidance and Counseling</w:t>
      </w:r>
      <w:r>
        <w:t xml:space="preserve"> Program</w:t>
      </w:r>
    </w:p>
    <w:p w:rsidR="009431E0" w:rsidRDefault="009431E0" w:rsidP="00E87055">
      <w:pPr>
        <w:pStyle w:val="Level2"/>
        <w:spacing w:after="120"/>
      </w:pPr>
      <w:r>
        <w:t xml:space="preserve">From the </w:t>
      </w:r>
      <w:r w:rsidR="008648DF">
        <w:t xml:space="preserve">School </w:t>
      </w:r>
      <w:r w:rsidR="001F2D5F">
        <w:t>Co</w:t>
      </w:r>
      <w:r w:rsidR="008648DF">
        <w:t>unselor’s</w:t>
      </w:r>
      <w:r>
        <w:t xml:space="preserve"> Point of View</w:t>
      </w:r>
    </w:p>
    <w:p w:rsidR="009431E0" w:rsidRDefault="009431E0" w:rsidP="00246AB4">
      <w:pPr>
        <w:pStyle w:val="NormalIndent1"/>
        <w:tabs>
          <w:tab w:val="clear" w:pos="360"/>
          <w:tab w:val="left" w:pos="2430"/>
          <w:tab w:val="left" w:leader="underscore" w:pos="6480"/>
        </w:tabs>
        <w:spacing w:line="240" w:lineRule="auto"/>
        <w:ind w:left="2430" w:hanging="2430"/>
        <w:jc w:val="both"/>
      </w:pPr>
      <w:r>
        <w:t>STUDENT CONTACT:</w:t>
      </w:r>
      <w:r>
        <w:tab/>
        <w:t>Over the course of the school year, of the total student body, about what percent did you meet with in each of the following ways (to the nearest 5%)? To the nearest tenth (X.X times) about how many times did you meet with the average student in each of the following ways?</w:t>
      </w:r>
    </w:p>
    <w:p w:rsidR="00E87055" w:rsidRPr="00E87055" w:rsidRDefault="00E87055" w:rsidP="00246AB4">
      <w:pPr>
        <w:pStyle w:val="NormalIndent1"/>
        <w:tabs>
          <w:tab w:val="clear" w:pos="360"/>
          <w:tab w:val="left" w:pos="2430"/>
          <w:tab w:val="left" w:leader="underscore" w:pos="6480"/>
        </w:tabs>
        <w:spacing w:line="240" w:lineRule="auto"/>
        <w:ind w:left="2430" w:hanging="2430"/>
        <w:jc w:val="both"/>
        <w:rPr>
          <w:sz w:val="16"/>
          <w:szCs w:val="16"/>
        </w:rPr>
      </w:pPr>
    </w:p>
    <w:p w:rsidR="009431E0" w:rsidRDefault="009431E0" w:rsidP="00246AB4">
      <w:pPr>
        <w:pStyle w:val="NormalIndent1"/>
        <w:tabs>
          <w:tab w:val="clear" w:pos="360"/>
          <w:tab w:val="left" w:pos="6660"/>
          <w:tab w:val="center" w:pos="8010"/>
          <w:tab w:val="center" w:pos="12240"/>
        </w:tabs>
        <w:spacing w:line="276" w:lineRule="auto"/>
        <w:rPr>
          <w:u w:val="single"/>
        </w:rPr>
      </w:pPr>
      <w:r>
        <w:tab/>
      </w:r>
      <w:r>
        <w:rPr>
          <w:u w:val="single"/>
        </w:rPr>
        <w:t>Percent of Student Body</w:t>
      </w:r>
      <w:r>
        <w:tab/>
      </w:r>
      <w:r>
        <w:rPr>
          <w:u w:val="single"/>
        </w:rPr>
        <w:t>Number of Times per Student</w:t>
      </w:r>
    </w:p>
    <w:p w:rsidR="009431E0" w:rsidRDefault="009431E0" w:rsidP="00246AB4">
      <w:pPr>
        <w:pStyle w:val="NormalIndent1"/>
        <w:tabs>
          <w:tab w:val="clear" w:pos="360"/>
          <w:tab w:val="right" w:pos="6660"/>
          <w:tab w:val="right" w:leader="underscore" w:pos="9090"/>
          <w:tab w:val="right" w:pos="9990"/>
          <w:tab w:val="right" w:leader="underscore" w:pos="12960"/>
        </w:tabs>
        <w:spacing w:line="276" w:lineRule="auto"/>
      </w:pPr>
      <w:r>
        <w:t>Classroom presentations by a counselor</w:t>
      </w:r>
      <w:r>
        <w:tab/>
      </w:r>
      <w:r>
        <w:tab/>
      </w:r>
      <w:r>
        <w:tab/>
      </w:r>
      <w:r>
        <w:tab/>
      </w:r>
    </w:p>
    <w:p w:rsidR="009431E0" w:rsidRDefault="009431E0" w:rsidP="00246AB4">
      <w:pPr>
        <w:pStyle w:val="NormalIndent1"/>
        <w:tabs>
          <w:tab w:val="clear" w:pos="360"/>
          <w:tab w:val="right" w:pos="6660"/>
          <w:tab w:val="right" w:leader="underscore" w:pos="9090"/>
          <w:tab w:val="right" w:pos="9990"/>
          <w:tab w:val="right" w:leader="underscore" w:pos="12960"/>
        </w:tabs>
        <w:spacing w:line="276" w:lineRule="auto"/>
      </w:pPr>
      <w:r>
        <w:t>Small-group meetings with a counselor</w:t>
      </w:r>
      <w:r>
        <w:tab/>
      </w:r>
      <w:r>
        <w:tab/>
      </w:r>
      <w:r>
        <w:tab/>
      </w:r>
      <w:r>
        <w:tab/>
      </w:r>
    </w:p>
    <w:p w:rsidR="009431E0" w:rsidRDefault="009431E0" w:rsidP="00246AB4">
      <w:pPr>
        <w:pStyle w:val="NormalIndent1"/>
        <w:tabs>
          <w:tab w:val="clear" w:pos="360"/>
          <w:tab w:val="right" w:pos="6660"/>
          <w:tab w:val="right" w:leader="underscore" w:pos="9090"/>
          <w:tab w:val="right" w:pos="9990"/>
          <w:tab w:val="right" w:leader="underscore" w:pos="12960"/>
        </w:tabs>
        <w:spacing w:line="276" w:lineRule="auto"/>
      </w:pPr>
      <w:r>
        <w:t>One-on-one meetings with a counselor</w:t>
      </w:r>
      <w:r>
        <w:tab/>
      </w:r>
      <w:r>
        <w:tab/>
      </w:r>
      <w:r>
        <w:tab/>
      </w:r>
      <w:r>
        <w:tab/>
      </w:r>
    </w:p>
    <w:p w:rsidR="009431E0" w:rsidRDefault="009431E0" w:rsidP="00246AB4">
      <w:pPr>
        <w:pStyle w:val="NormalIndent1"/>
        <w:tabs>
          <w:tab w:val="clear" w:pos="360"/>
          <w:tab w:val="right" w:pos="6660"/>
          <w:tab w:val="right" w:leader="underscore" w:pos="9090"/>
          <w:tab w:val="right" w:pos="9990"/>
          <w:tab w:val="right" w:leader="underscore" w:pos="12960"/>
        </w:tabs>
        <w:spacing w:line="276" w:lineRule="auto"/>
      </w:pPr>
      <w:r>
        <w:t>Student/parent/counselor conferences</w:t>
      </w:r>
      <w:r>
        <w:tab/>
      </w:r>
      <w:r>
        <w:tab/>
      </w:r>
      <w:r>
        <w:tab/>
      </w:r>
      <w:r>
        <w:tab/>
      </w:r>
    </w:p>
    <w:p w:rsidR="009431E0" w:rsidRDefault="009431E0" w:rsidP="00246AB4">
      <w:pPr>
        <w:pStyle w:val="NormalIndent1"/>
        <w:tabs>
          <w:tab w:val="clear" w:pos="360"/>
          <w:tab w:val="right" w:pos="6660"/>
          <w:tab w:val="right" w:leader="underscore" w:pos="9090"/>
          <w:tab w:val="right" w:pos="9990"/>
          <w:tab w:val="right" w:leader="underscore" w:pos="12960"/>
        </w:tabs>
        <w:spacing w:line="276" w:lineRule="auto"/>
      </w:pPr>
      <w:r>
        <w:t>Student/teacher/counselor conferences</w:t>
      </w:r>
      <w:r>
        <w:tab/>
      </w:r>
      <w:r>
        <w:tab/>
      </w:r>
      <w:r>
        <w:tab/>
      </w:r>
      <w:r>
        <w:tab/>
      </w:r>
    </w:p>
    <w:p w:rsidR="009431E0" w:rsidRDefault="009431E0" w:rsidP="00246AB4">
      <w:pPr>
        <w:pStyle w:val="NormalIndent1"/>
        <w:tabs>
          <w:tab w:val="right" w:pos="6660"/>
          <w:tab w:val="right" w:leader="underscore" w:pos="9090"/>
          <w:tab w:val="right" w:pos="9990"/>
          <w:tab w:val="right" w:leader="underscore" w:pos="12960"/>
        </w:tabs>
        <w:spacing w:line="276" w:lineRule="auto"/>
      </w:pPr>
      <w:r>
        <w:t>Meetings with a counselor and someone from outside the school</w:t>
      </w:r>
      <w:r>
        <w:tab/>
      </w:r>
      <w:r>
        <w:tab/>
      </w:r>
      <w:r>
        <w:tab/>
      </w:r>
      <w:r>
        <w:tab/>
      </w:r>
    </w:p>
    <w:p w:rsidR="00E87055" w:rsidRDefault="00E87055" w:rsidP="00246AB4">
      <w:pPr>
        <w:pStyle w:val="NormalIndent1"/>
        <w:tabs>
          <w:tab w:val="right" w:pos="6660"/>
          <w:tab w:val="right" w:leader="underscore" w:pos="9090"/>
          <w:tab w:val="right" w:pos="9990"/>
          <w:tab w:val="right" w:leader="underscore" w:pos="12960"/>
        </w:tabs>
        <w:spacing w:line="276"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10"/>
        <w:gridCol w:w="1260"/>
        <w:gridCol w:w="360"/>
        <w:gridCol w:w="360"/>
        <w:gridCol w:w="360"/>
        <w:gridCol w:w="360"/>
        <w:gridCol w:w="360"/>
        <w:gridCol w:w="360"/>
        <w:gridCol w:w="810"/>
        <w:gridCol w:w="810"/>
        <w:gridCol w:w="900"/>
        <w:gridCol w:w="900"/>
        <w:gridCol w:w="831"/>
      </w:tblGrid>
      <w:tr w:rsidR="009431E0">
        <w:trPr>
          <w:cantSplit/>
          <w:trHeight w:val="723"/>
        </w:trPr>
        <w:tc>
          <w:tcPr>
            <w:tcW w:w="5310" w:type="dxa"/>
            <w:vMerge w:val="restart"/>
            <w:tcBorders>
              <w:top w:val="nil"/>
              <w:left w:val="nil"/>
              <w:bottom w:val="nil"/>
              <w:right w:val="nil"/>
            </w:tcBorders>
          </w:tcPr>
          <w:p w:rsidR="009431E0" w:rsidRDefault="009431E0" w:rsidP="00C86FAD">
            <w:pPr>
              <w:pStyle w:val="NormalIndent1"/>
              <w:tabs>
                <w:tab w:val="clear" w:pos="360"/>
                <w:tab w:val="center" w:pos="8640"/>
                <w:tab w:val="center" w:pos="11520"/>
              </w:tabs>
              <w:spacing w:line="240" w:lineRule="auto"/>
              <w:rPr>
                <w:sz w:val="20"/>
                <w:u w:val="single"/>
              </w:rPr>
            </w:pPr>
            <w:r>
              <w:rPr>
                <w:sz w:val="20"/>
                <w:u w:val="single"/>
              </w:rPr>
              <w:t>SERVICES PROVIDED OR TOPICS DISCUSSED BY A COUNSELOR</w:t>
            </w:r>
          </w:p>
        </w:tc>
        <w:tc>
          <w:tcPr>
            <w:tcW w:w="3420" w:type="dxa"/>
            <w:gridSpan w:val="7"/>
            <w:tcBorders>
              <w:left w:val="single" w:sz="4" w:space="0" w:color="auto"/>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r>
              <w:rPr>
                <w:sz w:val="20"/>
              </w:rPr>
              <w:t>FOR THE STUDENTS FOR WHOM YOU WERE ASSIGNED HOW MANY DID YOU MEET TO…</w:t>
            </w:r>
          </w:p>
        </w:tc>
        <w:tc>
          <w:tcPr>
            <w:tcW w:w="4251" w:type="dxa"/>
            <w:gridSpan w:val="5"/>
          </w:tcPr>
          <w:p w:rsidR="009431E0" w:rsidRDefault="009431E0" w:rsidP="00C86FAD">
            <w:pPr>
              <w:pStyle w:val="NormalIndent1"/>
              <w:tabs>
                <w:tab w:val="clear" w:pos="360"/>
                <w:tab w:val="center" w:pos="8640"/>
                <w:tab w:val="center" w:pos="11520"/>
              </w:tabs>
              <w:spacing w:line="240" w:lineRule="auto"/>
              <w:rPr>
                <w:sz w:val="20"/>
              </w:rPr>
            </w:pPr>
            <w:r>
              <w:rPr>
                <w:sz w:val="20"/>
              </w:rPr>
              <w:t>WAS IT HELPFUL TO THE STUDENTS?</w:t>
            </w:r>
          </w:p>
        </w:tc>
      </w:tr>
      <w:tr w:rsidR="00393DE8" w:rsidTr="00246AB4">
        <w:trPr>
          <w:cantSplit/>
          <w:trHeight w:val="141"/>
        </w:trPr>
        <w:tc>
          <w:tcPr>
            <w:tcW w:w="5310" w:type="dxa"/>
            <w:vMerge/>
            <w:tcBorders>
              <w:top w:val="nil"/>
              <w:left w:val="nil"/>
              <w:bottom w:val="nil"/>
              <w:right w:val="nil"/>
            </w:tcBorders>
          </w:tcPr>
          <w:p w:rsidR="009431E0" w:rsidRDefault="009431E0" w:rsidP="00C86FAD">
            <w:pPr>
              <w:pStyle w:val="NormalIndent1"/>
              <w:tabs>
                <w:tab w:val="clear" w:pos="360"/>
                <w:tab w:val="center" w:pos="8640"/>
                <w:tab w:val="center" w:pos="11520"/>
              </w:tabs>
              <w:spacing w:line="240" w:lineRule="auto"/>
              <w:rPr>
                <w:sz w:val="20"/>
              </w:rPr>
            </w:pPr>
          </w:p>
        </w:tc>
        <w:tc>
          <w:tcPr>
            <w:tcW w:w="1260" w:type="dxa"/>
            <w:tcBorders>
              <w:top w:val="nil"/>
              <w:left w:val="nil"/>
              <w:bottom w:val="nil"/>
              <w:right w:val="nil"/>
            </w:tcBorders>
            <w:vAlign w:val="center"/>
          </w:tcPr>
          <w:p w:rsidR="009431E0" w:rsidRDefault="009431E0" w:rsidP="00C86FAD">
            <w:pPr>
              <w:pStyle w:val="NormalIndent1"/>
              <w:tabs>
                <w:tab w:val="clear" w:pos="360"/>
                <w:tab w:val="center" w:pos="8640"/>
                <w:tab w:val="center" w:pos="11520"/>
              </w:tabs>
              <w:spacing w:line="240" w:lineRule="auto"/>
              <w:jc w:val="center"/>
              <w:rPr>
                <w:sz w:val="20"/>
              </w:rPr>
            </w:pPr>
            <w:r>
              <w:rPr>
                <w:sz w:val="20"/>
              </w:rPr>
              <w:t>(See scale below.)</w:t>
            </w:r>
          </w:p>
        </w:tc>
        <w:tc>
          <w:tcPr>
            <w:tcW w:w="360" w:type="dxa"/>
            <w:tcBorders>
              <w:top w:val="single" w:sz="4" w:space="0" w:color="auto"/>
              <w:left w:val="single" w:sz="4" w:space="0" w:color="auto"/>
            </w:tcBorders>
            <w:vAlign w:val="center"/>
          </w:tcPr>
          <w:p w:rsidR="009431E0" w:rsidRDefault="009431E0" w:rsidP="00C86FAD">
            <w:pPr>
              <w:pStyle w:val="NormalIndent1"/>
              <w:tabs>
                <w:tab w:val="clear" w:pos="360"/>
                <w:tab w:val="center" w:pos="8640"/>
                <w:tab w:val="center" w:pos="11520"/>
              </w:tabs>
              <w:spacing w:line="240" w:lineRule="auto"/>
              <w:jc w:val="center"/>
              <w:rPr>
                <w:sz w:val="20"/>
              </w:rPr>
            </w:pPr>
            <w:r>
              <w:rPr>
                <w:sz w:val="20"/>
              </w:rPr>
              <w:t>6</w:t>
            </w:r>
          </w:p>
        </w:tc>
        <w:tc>
          <w:tcPr>
            <w:tcW w:w="360" w:type="dxa"/>
            <w:tcBorders>
              <w:top w:val="nil"/>
            </w:tcBorders>
            <w:vAlign w:val="center"/>
          </w:tcPr>
          <w:p w:rsidR="009431E0" w:rsidRDefault="009431E0" w:rsidP="00C86FAD">
            <w:pPr>
              <w:pStyle w:val="NormalIndent1"/>
              <w:tabs>
                <w:tab w:val="clear" w:pos="360"/>
                <w:tab w:val="center" w:pos="8640"/>
                <w:tab w:val="center" w:pos="11520"/>
              </w:tabs>
              <w:spacing w:line="240" w:lineRule="auto"/>
              <w:jc w:val="center"/>
              <w:rPr>
                <w:sz w:val="20"/>
              </w:rPr>
            </w:pPr>
            <w:r>
              <w:rPr>
                <w:sz w:val="20"/>
              </w:rPr>
              <w:t>5</w:t>
            </w:r>
          </w:p>
        </w:tc>
        <w:tc>
          <w:tcPr>
            <w:tcW w:w="360" w:type="dxa"/>
            <w:tcBorders>
              <w:top w:val="nil"/>
            </w:tcBorders>
            <w:vAlign w:val="center"/>
          </w:tcPr>
          <w:p w:rsidR="009431E0" w:rsidRDefault="009431E0" w:rsidP="00C86FAD">
            <w:pPr>
              <w:pStyle w:val="NormalIndent1"/>
              <w:tabs>
                <w:tab w:val="clear" w:pos="360"/>
                <w:tab w:val="center" w:pos="8640"/>
                <w:tab w:val="center" w:pos="11520"/>
              </w:tabs>
              <w:spacing w:line="240" w:lineRule="auto"/>
              <w:jc w:val="center"/>
              <w:rPr>
                <w:sz w:val="20"/>
              </w:rPr>
            </w:pPr>
            <w:r>
              <w:rPr>
                <w:sz w:val="20"/>
              </w:rPr>
              <w:t>4</w:t>
            </w:r>
          </w:p>
        </w:tc>
        <w:tc>
          <w:tcPr>
            <w:tcW w:w="360" w:type="dxa"/>
            <w:tcBorders>
              <w:top w:val="nil"/>
            </w:tcBorders>
            <w:vAlign w:val="center"/>
          </w:tcPr>
          <w:p w:rsidR="009431E0" w:rsidRDefault="009431E0" w:rsidP="00C86FAD">
            <w:pPr>
              <w:pStyle w:val="NormalIndent1"/>
              <w:tabs>
                <w:tab w:val="clear" w:pos="360"/>
                <w:tab w:val="center" w:pos="8640"/>
                <w:tab w:val="center" w:pos="11520"/>
              </w:tabs>
              <w:spacing w:line="240" w:lineRule="auto"/>
              <w:jc w:val="center"/>
              <w:rPr>
                <w:sz w:val="20"/>
              </w:rPr>
            </w:pPr>
            <w:r>
              <w:rPr>
                <w:sz w:val="20"/>
              </w:rPr>
              <w:t>3</w:t>
            </w:r>
          </w:p>
        </w:tc>
        <w:tc>
          <w:tcPr>
            <w:tcW w:w="360" w:type="dxa"/>
            <w:tcBorders>
              <w:top w:val="nil"/>
            </w:tcBorders>
            <w:vAlign w:val="center"/>
          </w:tcPr>
          <w:p w:rsidR="009431E0" w:rsidRDefault="009431E0" w:rsidP="00C86FAD">
            <w:pPr>
              <w:pStyle w:val="NormalIndent1"/>
              <w:tabs>
                <w:tab w:val="clear" w:pos="360"/>
                <w:tab w:val="center" w:pos="8640"/>
                <w:tab w:val="center" w:pos="11520"/>
              </w:tabs>
              <w:spacing w:line="240" w:lineRule="auto"/>
              <w:jc w:val="center"/>
              <w:rPr>
                <w:sz w:val="20"/>
              </w:rPr>
            </w:pPr>
            <w:r>
              <w:rPr>
                <w:sz w:val="20"/>
              </w:rPr>
              <w:t>2</w:t>
            </w:r>
          </w:p>
        </w:tc>
        <w:tc>
          <w:tcPr>
            <w:tcW w:w="360" w:type="dxa"/>
            <w:tcBorders>
              <w:top w:val="nil"/>
            </w:tcBorders>
            <w:vAlign w:val="center"/>
          </w:tcPr>
          <w:p w:rsidR="009431E0" w:rsidRDefault="009431E0" w:rsidP="00C86FAD">
            <w:pPr>
              <w:pStyle w:val="NormalIndent1"/>
              <w:tabs>
                <w:tab w:val="clear" w:pos="360"/>
                <w:tab w:val="center" w:pos="8640"/>
                <w:tab w:val="center" w:pos="11520"/>
              </w:tabs>
              <w:spacing w:line="240" w:lineRule="auto"/>
              <w:jc w:val="center"/>
              <w:rPr>
                <w:sz w:val="20"/>
              </w:rPr>
            </w:pPr>
            <w:r>
              <w:rPr>
                <w:sz w:val="20"/>
              </w:rPr>
              <w:t>1</w:t>
            </w:r>
          </w:p>
        </w:tc>
        <w:tc>
          <w:tcPr>
            <w:tcW w:w="810" w:type="dxa"/>
            <w:vAlign w:val="center"/>
          </w:tcPr>
          <w:p w:rsidR="009431E0" w:rsidRDefault="009431E0" w:rsidP="00C86FAD">
            <w:pPr>
              <w:pStyle w:val="NormalIndent1"/>
              <w:tabs>
                <w:tab w:val="clear" w:pos="360"/>
                <w:tab w:val="center" w:pos="8640"/>
                <w:tab w:val="center" w:pos="11520"/>
              </w:tabs>
              <w:spacing w:line="240" w:lineRule="auto"/>
              <w:jc w:val="center"/>
              <w:rPr>
                <w:sz w:val="20"/>
              </w:rPr>
            </w:pPr>
            <w:r>
              <w:rPr>
                <w:sz w:val="20"/>
              </w:rPr>
              <w:t>Very Much</w:t>
            </w:r>
          </w:p>
        </w:tc>
        <w:tc>
          <w:tcPr>
            <w:tcW w:w="810" w:type="dxa"/>
            <w:vAlign w:val="center"/>
          </w:tcPr>
          <w:p w:rsidR="009431E0" w:rsidRDefault="009431E0" w:rsidP="00C86FAD">
            <w:pPr>
              <w:pStyle w:val="NormalIndent1"/>
              <w:tabs>
                <w:tab w:val="clear" w:pos="360"/>
                <w:tab w:val="center" w:pos="8640"/>
                <w:tab w:val="center" w:pos="11520"/>
              </w:tabs>
              <w:spacing w:line="240" w:lineRule="auto"/>
              <w:jc w:val="center"/>
              <w:rPr>
                <w:sz w:val="20"/>
              </w:rPr>
            </w:pPr>
            <w:r>
              <w:rPr>
                <w:sz w:val="20"/>
              </w:rPr>
              <w:t>Quite a Bit</w:t>
            </w:r>
          </w:p>
        </w:tc>
        <w:tc>
          <w:tcPr>
            <w:tcW w:w="900" w:type="dxa"/>
            <w:vAlign w:val="center"/>
          </w:tcPr>
          <w:p w:rsidR="009431E0" w:rsidRDefault="00393DE8" w:rsidP="00C86FAD">
            <w:pPr>
              <w:pStyle w:val="NormalIndent1"/>
              <w:tabs>
                <w:tab w:val="clear" w:pos="360"/>
                <w:tab w:val="center" w:pos="8640"/>
                <w:tab w:val="center" w:pos="11520"/>
              </w:tabs>
              <w:spacing w:line="240" w:lineRule="auto"/>
              <w:jc w:val="center"/>
              <w:rPr>
                <w:sz w:val="20"/>
              </w:rPr>
            </w:pPr>
            <w:r>
              <w:rPr>
                <w:sz w:val="20"/>
              </w:rPr>
              <w:t>Some</w:t>
            </w:r>
            <w:r w:rsidR="00246AB4">
              <w:rPr>
                <w:sz w:val="20"/>
              </w:rPr>
              <w:t xml:space="preserve"> </w:t>
            </w:r>
            <w:r w:rsidR="009431E0">
              <w:rPr>
                <w:sz w:val="20"/>
              </w:rPr>
              <w:t>what</w:t>
            </w:r>
          </w:p>
        </w:tc>
        <w:tc>
          <w:tcPr>
            <w:tcW w:w="900" w:type="dxa"/>
            <w:vAlign w:val="center"/>
          </w:tcPr>
          <w:p w:rsidR="009431E0" w:rsidRDefault="009431E0" w:rsidP="00C86FAD">
            <w:pPr>
              <w:pStyle w:val="NormalIndent1"/>
              <w:tabs>
                <w:tab w:val="clear" w:pos="360"/>
                <w:tab w:val="center" w:pos="8640"/>
                <w:tab w:val="center" w:pos="11520"/>
              </w:tabs>
              <w:spacing w:line="240" w:lineRule="auto"/>
              <w:jc w:val="center"/>
              <w:rPr>
                <w:sz w:val="20"/>
              </w:rPr>
            </w:pPr>
            <w:r>
              <w:rPr>
                <w:sz w:val="20"/>
              </w:rPr>
              <w:t>Very Little</w:t>
            </w:r>
          </w:p>
        </w:tc>
        <w:tc>
          <w:tcPr>
            <w:tcW w:w="831" w:type="dxa"/>
            <w:vAlign w:val="center"/>
          </w:tcPr>
          <w:p w:rsidR="009431E0" w:rsidRDefault="009431E0" w:rsidP="00C86FAD">
            <w:pPr>
              <w:pStyle w:val="NormalIndent1"/>
              <w:tabs>
                <w:tab w:val="clear" w:pos="360"/>
                <w:tab w:val="center" w:pos="8640"/>
                <w:tab w:val="center" w:pos="11520"/>
              </w:tabs>
              <w:spacing w:line="240" w:lineRule="auto"/>
              <w:jc w:val="center"/>
              <w:rPr>
                <w:sz w:val="20"/>
              </w:rPr>
            </w:pPr>
            <w:r>
              <w:rPr>
                <w:sz w:val="20"/>
              </w:rPr>
              <w:t>Not Really</w:t>
            </w:r>
          </w:p>
        </w:tc>
      </w:tr>
      <w:tr w:rsidR="00393DE8" w:rsidTr="00246AB4">
        <w:trPr>
          <w:cantSplit/>
          <w:trHeight w:val="234"/>
        </w:trPr>
        <w:tc>
          <w:tcPr>
            <w:tcW w:w="6570" w:type="dxa"/>
            <w:gridSpan w:val="2"/>
            <w:tcBorders>
              <w:top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r>
              <w:rPr>
                <w:sz w:val="20"/>
              </w:rPr>
              <w:t>. . .help manage your feelings?</w:t>
            </w: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810" w:type="dxa"/>
          </w:tcPr>
          <w:p w:rsidR="009431E0" w:rsidRDefault="009431E0" w:rsidP="00C86FAD">
            <w:pPr>
              <w:pStyle w:val="NormalIndent1"/>
              <w:tabs>
                <w:tab w:val="clear" w:pos="360"/>
                <w:tab w:val="center" w:pos="8640"/>
                <w:tab w:val="center" w:pos="11520"/>
              </w:tabs>
              <w:spacing w:line="240" w:lineRule="auto"/>
              <w:rPr>
                <w:sz w:val="20"/>
              </w:rPr>
            </w:pPr>
          </w:p>
        </w:tc>
        <w:tc>
          <w:tcPr>
            <w:tcW w:w="810" w:type="dxa"/>
          </w:tcPr>
          <w:p w:rsidR="009431E0" w:rsidRDefault="009431E0" w:rsidP="00C86FAD">
            <w:pPr>
              <w:pStyle w:val="NormalIndent1"/>
              <w:tabs>
                <w:tab w:val="clear" w:pos="360"/>
                <w:tab w:val="center" w:pos="8640"/>
                <w:tab w:val="center" w:pos="11520"/>
              </w:tabs>
              <w:spacing w:line="240" w:lineRule="auto"/>
              <w:rPr>
                <w:sz w:val="20"/>
              </w:rPr>
            </w:pPr>
          </w:p>
        </w:tc>
        <w:tc>
          <w:tcPr>
            <w:tcW w:w="900" w:type="dxa"/>
          </w:tcPr>
          <w:p w:rsidR="009431E0" w:rsidRDefault="009431E0" w:rsidP="00C86FAD">
            <w:pPr>
              <w:pStyle w:val="NormalIndent1"/>
              <w:tabs>
                <w:tab w:val="clear" w:pos="360"/>
                <w:tab w:val="center" w:pos="8640"/>
                <w:tab w:val="center" w:pos="11520"/>
              </w:tabs>
              <w:spacing w:line="240" w:lineRule="auto"/>
              <w:rPr>
                <w:sz w:val="20"/>
              </w:rPr>
            </w:pPr>
          </w:p>
        </w:tc>
        <w:tc>
          <w:tcPr>
            <w:tcW w:w="900" w:type="dxa"/>
          </w:tcPr>
          <w:p w:rsidR="009431E0" w:rsidRDefault="009431E0" w:rsidP="00C86FAD">
            <w:pPr>
              <w:pStyle w:val="NormalIndent1"/>
              <w:tabs>
                <w:tab w:val="clear" w:pos="360"/>
                <w:tab w:val="center" w:pos="8640"/>
                <w:tab w:val="center" w:pos="11520"/>
              </w:tabs>
              <w:spacing w:line="240" w:lineRule="auto"/>
              <w:rPr>
                <w:sz w:val="20"/>
              </w:rPr>
            </w:pPr>
          </w:p>
        </w:tc>
        <w:tc>
          <w:tcPr>
            <w:tcW w:w="831" w:type="dxa"/>
          </w:tcPr>
          <w:p w:rsidR="009431E0" w:rsidRDefault="009431E0" w:rsidP="00C86FAD">
            <w:pPr>
              <w:pStyle w:val="NormalIndent1"/>
              <w:tabs>
                <w:tab w:val="clear" w:pos="360"/>
                <w:tab w:val="center" w:pos="8640"/>
                <w:tab w:val="center" w:pos="11520"/>
              </w:tabs>
              <w:spacing w:line="240" w:lineRule="auto"/>
              <w:rPr>
                <w:sz w:val="20"/>
              </w:rPr>
            </w:pPr>
          </w:p>
        </w:tc>
      </w:tr>
      <w:tr w:rsidR="00393DE8" w:rsidTr="00246AB4">
        <w:trPr>
          <w:cantSplit/>
          <w:trHeight w:val="234"/>
        </w:trPr>
        <w:tc>
          <w:tcPr>
            <w:tcW w:w="6570" w:type="dxa"/>
            <w:gridSpan w:val="2"/>
          </w:tcPr>
          <w:p w:rsidR="009431E0" w:rsidRDefault="009431E0" w:rsidP="00C86FAD">
            <w:pPr>
              <w:pStyle w:val="NormalIndent1"/>
              <w:tabs>
                <w:tab w:val="clear" w:pos="360"/>
                <w:tab w:val="center" w:pos="8640"/>
                <w:tab w:val="center" w:pos="11520"/>
              </w:tabs>
              <w:spacing w:line="240" w:lineRule="auto"/>
              <w:rPr>
                <w:sz w:val="20"/>
              </w:rPr>
            </w:pPr>
            <w:r>
              <w:rPr>
                <w:sz w:val="20"/>
              </w:rPr>
              <w:t xml:space="preserve">. . .provide </w:t>
            </w:r>
            <w:r w:rsidR="00687AF3">
              <w:rPr>
                <w:sz w:val="20"/>
              </w:rPr>
              <w:t>guidance and counseling</w:t>
            </w:r>
            <w:r>
              <w:rPr>
                <w:sz w:val="20"/>
              </w:rPr>
              <w:t xml:space="preserve"> so you can make good decisions?</w:t>
            </w: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810" w:type="dxa"/>
          </w:tcPr>
          <w:p w:rsidR="009431E0" w:rsidRDefault="009431E0" w:rsidP="00C86FAD">
            <w:pPr>
              <w:pStyle w:val="NormalIndent1"/>
              <w:tabs>
                <w:tab w:val="clear" w:pos="360"/>
                <w:tab w:val="center" w:pos="8640"/>
                <w:tab w:val="center" w:pos="11520"/>
              </w:tabs>
              <w:spacing w:line="240" w:lineRule="auto"/>
              <w:rPr>
                <w:sz w:val="20"/>
              </w:rPr>
            </w:pPr>
          </w:p>
        </w:tc>
        <w:tc>
          <w:tcPr>
            <w:tcW w:w="810" w:type="dxa"/>
          </w:tcPr>
          <w:p w:rsidR="009431E0" w:rsidRDefault="009431E0" w:rsidP="00C86FAD">
            <w:pPr>
              <w:pStyle w:val="NormalIndent1"/>
              <w:tabs>
                <w:tab w:val="clear" w:pos="360"/>
                <w:tab w:val="center" w:pos="8640"/>
                <w:tab w:val="center" w:pos="11520"/>
              </w:tabs>
              <w:spacing w:line="240" w:lineRule="auto"/>
              <w:rPr>
                <w:sz w:val="20"/>
              </w:rPr>
            </w:pPr>
          </w:p>
        </w:tc>
        <w:tc>
          <w:tcPr>
            <w:tcW w:w="900" w:type="dxa"/>
          </w:tcPr>
          <w:p w:rsidR="009431E0" w:rsidRDefault="009431E0" w:rsidP="00C86FAD">
            <w:pPr>
              <w:pStyle w:val="NormalIndent1"/>
              <w:tabs>
                <w:tab w:val="clear" w:pos="360"/>
                <w:tab w:val="center" w:pos="8640"/>
                <w:tab w:val="center" w:pos="11520"/>
              </w:tabs>
              <w:spacing w:line="240" w:lineRule="auto"/>
              <w:rPr>
                <w:sz w:val="20"/>
              </w:rPr>
            </w:pPr>
          </w:p>
        </w:tc>
        <w:tc>
          <w:tcPr>
            <w:tcW w:w="900" w:type="dxa"/>
          </w:tcPr>
          <w:p w:rsidR="009431E0" w:rsidRDefault="009431E0" w:rsidP="00C86FAD">
            <w:pPr>
              <w:pStyle w:val="NormalIndent1"/>
              <w:tabs>
                <w:tab w:val="clear" w:pos="360"/>
                <w:tab w:val="center" w:pos="8640"/>
                <w:tab w:val="center" w:pos="11520"/>
              </w:tabs>
              <w:spacing w:line="240" w:lineRule="auto"/>
              <w:rPr>
                <w:sz w:val="20"/>
              </w:rPr>
            </w:pPr>
          </w:p>
        </w:tc>
        <w:tc>
          <w:tcPr>
            <w:tcW w:w="831" w:type="dxa"/>
          </w:tcPr>
          <w:p w:rsidR="009431E0" w:rsidRDefault="009431E0" w:rsidP="00C86FAD">
            <w:pPr>
              <w:pStyle w:val="NormalIndent1"/>
              <w:tabs>
                <w:tab w:val="clear" w:pos="360"/>
                <w:tab w:val="center" w:pos="8640"/>
                <w:tab w:val="center" w:pos="11520"/>
              </w:tabs>
              <w:spacing w:line="240" w:lineRule="auto"/>
              <w:rPr>
                <w:sz w:val="20"/>
              </w:rPr>
            </w:pPr>
          </w:p>
        </w:tc>
      </w:tr>
      <w:tr w:rsidR="00393DE8" w:rsidTr="00246AB4">
        <w:trPr>
          <w:cantSplit/>
          <w:trHeight w:val="234"/>
        </w:trPr>
        <w:tc>
          <w:tcPr>
            <w:tcW w:w="6570" w:type="dxa"/>
            <w:gridSpan w:val="2"/>
          </w:tcPr>
          <w:p w:rsidR="009431E0" w:rsidRDefault="009431E0" w:rsidP="00C86FAD">
            <w:pPr>
              <w:pStyle w:val="NormalIndent1"/>
              <w:tabs>
                <w:tab w:val="clear" w:pos="360"/>
                <w:tab w:val="center" w:pos="8640"/>
                <w:tab w:val="center" w:pos="11520"/>
              </w:tabs>
              <w:spacing w:line="240" w:lineRule="auto"/>
              <w:rPr>
                <w:sz w:val="20"/>
              </w:rPr>
            </w:pPr>
            <w:r>
              <w:rPr>
                <w:sz w:val="20"/>
              </w:rPr>
              <w:t>. . .guide you in taking responsibility for your educational planning?</w:t>
            </w: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810" w:type="dxa"/>
          </w:tcPr>
          <w:p w:rsidR="009431E0" w:rsidRDefault="009431E0" w:rsidP="00C86FAD">
            <w:pPr>
              <w:pStyle w:val="NormalIndent1"/>
              <w:tabs>
                <w:tab w:val="clear" w:pos="360"/>
                <w:tab w:val="center" w:pos="8640"/>
                <w:tab w:val="center" w:pos="11520"/>
              </w:tabs>
              <w:spacing w:line="240" w:lineRule="auto"/>
              <w:rPr>
                <w:sz w:val="20"/>
              </w:rPr>
            </w:pPr>
          </w:p>
        </w:tc>
        <w:tc>
          <w:tcPr>
            <w:tcW w:w="810" w:type="dxa"/>
          </w:tcPr>
          <w:p w:rsidR="009431E0" w:rsidRDefault="009431E0" w:rsidP="00C86FAD">
            <w:pPr>
              <w:pStyle w:val="NormalIndent1"/>
              <w:tabs>
                <w:tab w:val="clear" w:pos="360"/>
                <w:tab w:val="center" w:pos="8640"/>
                <w:tab w:val="center" w:pos="11520"/>
              </w:tabs>
              <w:spacing w:line="240" w:lineRule="auto"/>
              <w:rPr>
                <w:sz w:val="20"/>
              </w:rPr>
            </w:pPr>
          </w:p>
        </w:tc>
        <w:tc>
          <w:tcPr>
            <w:tcW w:w="900" w:type="dxa"/>
          </w:tcPr>
          <w:p w:rsidR="009431E0" w:rsidRDefault="009431E0" w:rsidP="00C86FAD">
            <w:pPr>
              <w:pStyle w:val="NormalIndent1"/>
              <w:tabs>
                <w:tab w:val="clear" w:pos="360"/>
                <w:tab w:val="center" w:pos="8640"/>
                <w:tab w:val="center" w:pos="11520"/>
              </w:tabs>
              <w:spacing w:line="240" w:lineRule="auto"/>
              <w:rPr>
                <w:sz w:val="20"/>
              </w:rPr>
            </w:pPr>
          </w:p>
        </w:tc>
        <w:tc>
          <w:tcPr>
            <w:tcW w:w="900" w:type="dxa"/>
          </w:tcPr>
          <w:p w:rsidR="009431E0" w:rsidRDefault="009431E0" w:rsidP="00C86FAD">
            <w:pPr>
              <w:pStyle w:val="NormalIndent1"/>
              <w:tabs>
                <w:tab w:val="clear" w:pos="360"/>
                <w:tab w:val="center" w:pos="8640"/>
                <w:tab w:val="center" w:pos="11520"/>
              </w:tabs>
              <w:spacing w:line="240" w:lineRule="auto"/>
              <w:rPr>
                <w:sz w:val="20"/>
              </w:rPr>
            </w:pPr>
          </w:p>
        </w:tc>
        <w:tc>
          <w:tcPr>
            <w:tcW w:w="831" w:type="dxa"/>
          </w:tcPr>
          <w:p w:rsidR="009431E0" w:rsidRDefault="009431E0" w:rsidP="00C86FAD">
            <w:pPr>
              <w:pStyle w:val="NormalIndent1"/>
              <w:tabs>
                <w:tab w:val="clear" w:pos="360"/>
                <w:tab w:val="center" w:pos="8640"/>
                <w:tab w:val="center" w:pos="11520"/>
              </w:tabs>
              <w:spacing w:line="240" w:lineRule="auto"/>
              <w:rPr>
                <w:sz w:val="20"/>
              </w:rPr>
            </w:pPr>
          </w:p>
        </w:tc>
      </w:tr>
      <w:tr w:rsidR="00393DE8" w:rsidTr="00246AB4">
        <w:trPr>
          <w:cantSplit/>
          <w:trHeight w:val="215"/>
        </w:trPr>
        <w:tc>
          <w:tcPr>
            <w:tcW w:w="6570" w:type="dxa"/>
            <w:gridSpan w:val="2"/>
          </w:tcPr>
          <w:p w:rsidR="009431E0" w:rsidRDefault="009431E0" w:rsidP="00C86FAD">
            <w:pPr>
              <w:pStyle w:val="NormalIndent1"/>
              <w:tabs>
                <w:tab w:val="clear" w:pos="360"/>
                <w:tab w:val="center" w:pos="8640"/>
                <w:tab w:val="center" w:pos="11520"/>
              </w:tabs>
              <w:spacing w:line="240" w:lineRule="auto"/>
              <w:rPr>
                <w:sz w:val="20"/>
              </w:rPr>
            </w:pPr>
            <w:r>
              <w:rPr>
                <w:sz w:val="20"/>
              </w:rPr>
              <w:t>. . .assist you in setting goals and making plans?</w:t>
            </w: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810" w:type="dxa"/>
          </w:tcPr>
          <w:p w:rsidR="009431E0" w:rsidRDefault="009431E0" w:rsidP="00C86FAD">
            <w:pPr>
              <w:pStyle w:val="NormalIndent1"/>
              <w:tabs>
                <w:tab w:val="clear" w:pos="360"/>
                <w:tab w:val="center" w:pos="8640"/>
                <w:tab w:val="center" w:pos="11520"/>
              </w:tabs>
              <w:spacing w:line="240" w:lineRule="auto"/>
              <w:rPr>
                <w:sz w:val="20"/>
              </w:rPr>
            </w:pPr>
          </w:p>
        </w:tc>
        <w:tc>
          <w:tcPr>
            <w:tcW w:w="810" w:type="dxa"/>
          </w:tcPr>
          <w:p w:rsidR="009431E0" w:rsidRDefault="009431E0" w:rsidP="00C86FAD">
            <w:pPr>
              <w:pStyle w:val="NormalIndent1"/>
              <w:tabs>
                <w:tab w:val="clear" w:pos="360"/>
                <w:tab w:val="center" w:pos="8640"/>
                <w:tab w:val="center" w:pos="11520"/>
              </w:tabs>
              <w:spacing w:line="240" w:lineRule="auto"/>
              <w:rPr>
                <w:sz w:val="20"/>
              </w:rPr>
            </w:pPr>
          </w:p>
        </w:tc>
        <w:tc>
          <w:tcPr>
            <w:tcW w:w="900" w:type="dxa"/>
          </w:tcPr>
          <w:p w:rsidR="009431E0" w:rsidRDefault="009431E0" w:rsidP="00C86FAD">
            <w:pPr>
              <w:pStyle w:val="NormalIndent1"/>
              <w:tabs>
                <w:tab w:val="clear" w:pos="360"/>
                <w:tab w:val="center" w:pos="8640"/>
                <w:tab w:val="center" w:pos="11520"/>
              </w:tabs>
              <w:spacing w:line="240" w:lineRule="auto"/>
              <w:rPr>
                <w:sz w:val="20"/>
              </w:rPr>
            </w:pPr>
          </w:p>
        </w:tc>
        <w:tc>
          <w:tcPr>
            <w:tcW w:w="900" w:type="dxa"/>
          </w:tcPr>
          <w:p w:rsidR="009431E0" w:rsidRDefault="009431E0" w:rsidP="00C86FAD">
            <w:pPr>
              <w:pStyle w:val="NormalIndent1"/>
              <w:tabs>
                <w:tab w:val="clear" w:pos="360"/>
                <w:tab w:val="center" w:pos="8640"/>
                <w:tab w:val="center" w:pos="11520"/>
              </w:tabs>
              <w:spacing w:line="240" w:lineRule="auto"/>
              <w:rPr>
                <w:sz w:val="20"/>
              </w:rPr>
            </w:pPr>
          </w:p>
        </w:tc>
        <w:tc>
          <w:tcPr>
            <w:tcW w:w="831" w:type="dxa"/>
          </w:tcPr>
          <w:p w:rsidR="009431E0" w:rsidRDefault="009431E0" w:rsidP="00C86FAD">
            <w:pPr>
              <w:pStyle w:val="NormalIndent1"/>
              <w:tabs>
                <w:tab w:val="clear" w:pos="360"/>
                <w:tab w:val="center" w:pos="8640"/>
                <w:tab w:val="center" w:pos="11520"/>
              </w:tabs>
              <w:spacing w:line="240" w:lineRule="auto"/>
              <w:rPr>
                <w:sz w:val="20"/>
              </w:rPr>
            </w:pPr>
          </w:p>
        </w:tc>
      </w:tr>
      <w:tr w:rsidR="00393DE8" w:rsidTr="00246AB4">
        <w:trPr>
          <w:cantSplit/>
          <w:trHeight w:val="234"/>
        </w:trPr>
        <w:tc>
          <w:tcPr>
            <w:tcW w:w="6570" w:type="dxa"/>
            <w:gridSpan w:val="2"/>
          </w:tcPr>
          <w:p w:rsidR="009431E0" w:rsidRDefault="009431E0" w:rsidP="00C86FAD">
            <w:pPr>
              <w:pStyle w:val="NormalIndent1"/>
              <w:tabs>
                <w:tab w:val="clear" w:pos="360"/>
                <w:tab w:val="center" w:pos="8640"/>
                <w:tab w:val="center" w:pos="11520"/>
              </w:tabs>
              <w:spacing w:line="240" w:lineRule="auto"/>
              <w:rPr>
                <w:sz w:val="20"/>
              </w:rPr>
            </w:pPr>
            <w:r>
              <w:rPr>
                <w:sz w:val="20"/>
              </w:rPr>
              <w:t>. . .help you in accepting the consequences of your decisions?</w:t>
            </w: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810" w:type="dxa"/>
          </w:tcPr>
          <w:p w:rsidR="009431E0" w:rsidRDefault="009431E0" w:rsidP="00C86FAD">
            <w:pPr>
              <w:pStyle w:val="NormalIndent1"/>
              <w:tabs>
                <w:tab w:val="clear" w:pos="360"/>
                <w:tab w:val="center" w:pos="8640"/>
                <w:tab w:val="center" w:pos="11520"/>
              </w:tabs>
              <w:spacing w:line="240" w:lineRule="auto"/>
              <w:rPr>
                <w:sz w:val="20"/>
              </w:rPr>
            </w:pPr>
          </w:p>
        </w:tc>
        <w:tc>
          <w:tcPr>
            <w:tcW w:w="810" w:type="dxa"/>
          </w:tcPr>
          <w:p w:rsidR="009431E0" w:rsidRDefault="009431E0" w:rsidP="00C86FAD">
            <w:pPr>
              <w:pStyle w:val="NormalIndent1"/>
              <w:tabs>
                <w:tab w:val="clear" w:pos="360"/>
                <w:tab w:val="center" w:pos="8640"/>
                <w:tab w:val="center" w:pos="11520"/>
              </w:tabs>
              <w:spacing w:line="240" w:lineRule="auto"/>
              <w:rPr>
                <w:sz w:val="20"/>
              </w:rPr>
            </w:pPr>
          </w:p>
        </w:tc>
        <w:tc>
          <w:tcPr>
            <w:tcW w:w="900" w:type="dxa"/>
          </w:tcPr>
          <w:p w:rsidR="009431E0" w:rsidRDefault="009431E0" w:rsidP="00C86FAD">
            <w:pPr>
              <w:pStyle w:val="NormalIndent1"/>
              <w:tabs>
                <w:tab w:val="clear" w:pos="360"/>
                <w:tab w:val="center" w:pos="8640"/>
                <w:tab w:val="center" w:pos="11520"/>
              </w:tabs>
              <w:spacing w:line="240" w:lineRule="auto"/>
              <w:rPr>
                <w:sz w:val="20"/>
              </w:rPr>
            </w:pPr>
          </w:p>
        </w:tc>
        <w:tc>
          <w:tcPr>
            <w:tcW w:w="900" w:type="dxa"/>
          </w:tcPr>
          <w:p w:rsidR="009431E0" w:rsidRDefault="009431E0" w:rsidP="00C86FAD">
            <w:pPr>
              <w:pStyle w:val="NormalIndent1"/>
              <w:tabs>
                <w:tab w:val="clear" w:pos="360"/>
                <w:tab w:val="center" w:pos="8640"/>
                <w:tab w:val="center" w:pos="11520"/>
              </w:tabs>
              <w:spacing w:line="240" w:lineRule="auto"/>
              <w:rPr>
                <w:sz w:val="20"/>
              </w:rPr>
            </w:pPr>
          </w:p>
        </w:tc>
        <w:tc>
          <w:tcPr>
            <w:tcW w:w="831" w:type="dxa"/>
          </w:tcPr>
          <w:p w:rsidR="009431E0" w:rsidRDefault="009431E0" w:rsidP="00C86FAD">
            <w:pPr>
              <w:pStyle w:val="NormalIndent1"/>
              <w:tabs>
                <w:tab w:val="clear" w:pos="360"/>
                <w:tab w:val="center" w:pos="8640"/>
                <w:tab w:val="center" w:pos="11520"/>
              </w:tabs>
              <w:spacing w:line="240" w:lineRule="auto"/>
              <w:rPr>
                <w:sz w:val="20"/>
              </w:rPr>
            </w:pPr>
          </w:p>
        </w:tc>
      </w:tr>
      <w:tr w:rsidR="00393DE8" w:rsidTr="00246AB4">
        <w:trPr>
          <w:cantSplit/>
          <w:trHeight w:val="234"/>
        </w:trPr>
        <w:tc>
          <w:tcPr>
            <w:tcW w:w="6570" w:type="dxa"/>
            <w:gridSpan w:val="2"/>
          </w:tcPr>
          <w:p w:rsidR="009431E0" w:rsidRDefault="009431E0" w:rsidP="00C86FAD">
            <w:pPr>
              <w:pStyle w:val="NormalIndent1"/>
              <w:tabs>
                <w:tab w:val="clear" w:pos="360"/>
                <w:tab w:val="center" w:pos="8640"/>
                <w:tab w:val="center" w:pos="11520"/>
              </w:tabs>
              <w:spacing w:line="240" w:lineRule="auto"/>
              <w:rPr>
                <w:sz w:val="20"/>
              </w:rPr>
            </w:pPr>
            <w:r>
              <w:rPr>
                <w:sz w:val="20"/>
              </w:rPr>
              <w:t>. . .help you manage changes?</w:t>
            </w: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810" w:type="dxa"/>
          </w:tcPr>
          <w:p w:rsidR="009431E0" w:rsidRDefault="009431E0" w:rsidP="00C86FAD">
            <w:pPr>
              <w:pStyle w:val="NormalIndent1"/>
              <w:tabs>
                <w:tab w:val="clear" w:pos="360"/>
                <w:tab w:val="center" w:pos="8640"/>
                <w:tab w:val="center" w:pos="11520"/>
              </w:tabs>
              <w:spacing w:line="240" w:lineRule="auto"/>
              <w:rPr>
                <w:sz w:val="20"/>
              </w:rPr>
            </w:pPr>
          </w:p>
        </w:tc>
        <w:tc>
          <w:tcPr>
            <w:tcW w:w="810" w:type="dxa"/>
          </w:tcPr>
          <w:p w:rsidR="009431E0" w:rsidRDefault="009431E0" w:rsidP="00C86FAD">
            <w:pPr>
              <w:pStyle w:val="NormalIndent1"/>
              <w:tabs>
                <w:tab w:val="clear" w:pos="360"/>
                <w:tab w:val="center" w:pos="8640"/>
                <w:tab w:val="center" w:pos="11520"/>
              </w:tabs>
              <w:spacing w:line="240" w:lineRule="auto"/>
              <w:rPr>
                <w:sz w:val="20"/>
              </w:rPr>
            </w:pPr>
          </w:p>
        </w:tc>
        <w:tc>
          <w:tcPr>
            <w:tcW w:w="900" w:type="dxa"/>
          </w:tcPr>
          <w:p w:rsidR="009431E0" w:rsidRDefault="009431E0" w:rsidP="00C86FAD">
            <w:pPr>
              <w:pStyle w:val="NormalIndent1"/>
              <w:tabs>
                <w:tab w:val="clear" w:pos="360"/>
                <w:tab w:val="center" w:pos="8640"/>
                <w:tab w:val="center" w:pos="11520"/>
              </w:tabs>
              <w:spacing w:line="240" w:lineRule="auto"/>
              <w:rPr>
                <w:sz w:val="20"/>
              </w:rPr>
            </w:pPr>
          </w:p>
        </w:tc>
        <w:tc>
          <w:tcPr>
            <w:tcW w:w="900" w:type="dxa"/>
          </w:tcPr>
          <w:p w:rsidR="009431E0" w:rsidRDefault="009431E0" w:rsidP="00C86FAD">
            <w:pPr>
              <w:pStyle w:val="NormalIndent1"/>
              <w:tabs>
                <w:tab w:val="clear" w:pos="360"/>
                <w:tab w:val="center" w:pos="8640"/>
                <w:tab w:val="center" w:pos="11520"/>
              </w:tabs>
              <w:spacing w:line="240" w:lineRule="auto"/>
              <w:rPr>
                <w:sz w:val="20"/>
              </w:rPr>
            </w:pPr>
          </w:p>
        </w:tc>
        <w:tc>
          <w:tcPr>
            <w:tcW w:w="831" w:type="dxa"/>
          </w:tcPr>
          <w:p w:rsidR="009431E0" w:rsidRDefault="009431E0" w:rsidP="00C86FAD">
            <w:pPr>
              <w:pStyle w:val="NormalIndent1"/>
              <w:tabs>
                <w:tab w:val="clear" w:pos="360"/>
                <w:tab w:val="center" w:pos="8640"/>
                <w:tab w:val="center" w:pos="11520"/>
              </w:tabs>
              <w:spacing w:line="240" w:lineRule="auto"/>
              <w:rPr>
                <w:sz w:val="20"/>
              </w:rPr>
            </w:pPr>
          </w:p>
        </w:tc>
      </w:tr>
      <w:tr w:rsidR="00393DE8" w:rsidTr="00246AB4">
        <w:trPr>
          <w:cantSplit/>
          <w:trHeight w:val="234"/>
        </w:trPr>
        <w:tc>
          <w:tcPr>
            <w:tcW w:w="6570" w:type="dxa"/>
            <w:gridSpan w:val="2"/>
          </w:tcPr>
          <w:p w:rsidR="009431E0" w:rsidRDefault="009431E0" w:rsidP="00C86FAD">
            <w:pPr>
              <w:pStyle w:val="NormalIndent1"/>
              <w:tabs>
                <w:tab w:val="clear" w:pos="360"/>
                <w:tab w:val="center" w:pos="8640"/>
                <w:tab w:val="center" w:pos="11520"/>
              </w:tabs>
              <w:spacing w:line="240" w:lineRule="auto"/>
              <w:rPr>
                <w:sz w:val="20"/>
              </w:rPr>
            </w:pPr>
            <w:r>
              <w:rPr>
                <w:sz w:val="20"/>
              </w:rPr>
              <w:t>. . .aid in understanding others’ behaviors?</w:t>
            </w: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810" w:type="dxa"/>
          </w:tcPr>
          <w:p w:rsidR="009431E0" w:rsidRDefault="009431E0" w:rsidP="00C86FAD">
            <w:pPr>
              <w:pStyle w:val="NormalIndent1"/>
              <w:tabs>
                <w:tab w:val="clear" w:pos="360"/>
                <w:tab w:val="center" w:pos="8640"/>
                <w:tab w:val="center" w:pos="11520"/>
              </w:tabs>
              <w:spacing w:line="240" w:lineRule="auto"/>
              <w:rPr>
                <w:sz w:val="20"/>
              </w:rPr>
            </w:pPr>
          </w:p>
        </w:tc>
        <w:tc>
          <w:tcPr>
            <w:tcW w:w="810" w:type="dxa"/>
          </w:tcPr>
          <w:p w:rsidR="009431E0" w:rsidRDefault="009431E0" w:rsidP="00C86FAD">
            <w:pPr>
              <w:pStyle w:val="NormalIndent1"/>
              <w:tabs>
                <w:tab w:val="clear" w:pos="360"/>
                <w:tab w:val="center" w:pos="8640"/>
                <w:tab w:val="center" w:pos="11520"/>
              </w:tabs>
              <w:spacing w:line="240" w:lineRule="auto"/>
              <w:rPr>
                <w:sz w:val="20"/>
              </w:rPr>
            </w:pPr>
          </w:p>
        </w:tc>
        <w:tc>
          <w:tcPr>
            <w:tcW w:w="900" w:type="dxa"/>
          </w:tcPr>
          <w:p w:rsidR="009431E0" w:rsidRDefault="009431E0" w:rsidP="00C86FAD">
            <w:pPr>
              <w:pStyle w:val="NormalIndent1"/>
              <w:tabs>
                <w:tab w:val="clear" w:pos="360"/>
                <w:tab w:val="center" w:pos="8640"/>
                <w:tab w:val="center" w:pos="11520"/>
              </w:tabs>
              <w:spacing w:line="240" w:lineRule="auto"/>
              <w:rPr>
                <w:sz w:val="20"/>
              </w:rPr>
            </w:pPr>
          </w:p>
        </w:tc>
        <w:tc>
          <w:tcPr>
            <w:tcW w:w="900" w:type="dxa"/>
          </w:tcPr>
          <w:p w:rsidR="009431E0" w:rsidRDefault="009431E0" w:rsidP="00C86FAD">
            <w:pPr>
              <w:pStyle w:val="NormalIndent1"/>
              <w:tabs>
                <w:tab w:val="clear" w:pos="360"/>
                <w:tab w:val="center" w:pos="8640"/>
                <w:tab w:val="center" w:pos="11520"/>
              </w:tabs>
              <w:spacing w:line="240" w:lineRule="auto"/>
              <w:rPr>
                <w:sz w:val="20"/>
              </w:rPr>
            </w:pPr>
          </w:p>
        </w:tc>
        <w:tc>
          <w:tcPr>
            <w:tcW w:w="831" w:type="dxa"/>
          </w:tcPr>
          <w:p w:rsidR="009431E0" w:rsidRDefault="009431E0" w:rsidP="00C86FAD">
            <w:pPr>
              <w:pStyle w:val="NormalIndent1"/>
              <w:tabs>
                <w:tab w:val="clear" w:pos="360"/>
                <w:tab w:val="center" w:pos="8640"/>
                <w:tab w:val="center" w:pos="11520"/>
              </w:tabs>
              <w:spacing w:line="240" w:lineRule="auto"/>
              <w:rPr>
                <w:sz w:val="20"/>
              </w:rPr>
            </w:pPr>
          </w:p>
        </w:tc>
      </w:tr>
      <w:tr w:rsidR="00393DE8" w:rsidTr="00246AB4">
        <w:trPr>
          <w:cantSplit/>
          <w:trHeight w:val="234"/>
        </w:trPr>
        <w:tc>
          <w:tcPr>
            <w:tcW w:w="6570" w:type="dxa"/>
            <w:gridSpan w:val="2"/>
          </w:tcPr>
          <w:p w:rsidR="009431E0" w:rsidRDefault="009431E0" w:rsidP="00C86FAD">
            <w:pPr>
              <w:pStyle w:val="NormalIndent1"/>
              <w:tabs>
                <w:tab w:val="clear" w:pos="360"/>
                <w:tab w:val="center" w:pos="8640"/>
                <w:tab w:val="center" w:pos="11520"/>
              </w:tabs>
              <w:spacing w:line="240" w:lineRule="auto"/>
              <w:rPr>
                <w:sz w:val="20"/>
              </w:rPr>
            </w:pPr>
            <w:r>
              <w:rPr>
                <w:sz w:val="20"/>
              </w:rPr>
              <w:t>. . .help you take responsibility for your behavior?</w:t>
            </w: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810" w:type="dxa"/>
          </w:tcPr>
          <w:p w:rsidR="009431E0" w:rsidRDefault="009431E0" w:rsidP="00C86FAD">
            <w:pPr>
              <w:pStyle w:val="NormalIndent1"/>
              <w:tabs>
                <w:tab w:val="clear" w:pos="360"/>
                <w:tab w:val="center" w:pos="8640"/>
                <w:tab w:val="center" w:pos="11520"/>
              </w:tabs>
              <w:spacing w:line="240" w:lineRule="auto"/>
              <w:rPr>
                <w:sz w:val="20"/>
              </w:rPr>
            </w:pPr>
          </w:p>
        </w:tc>
        <w:tc>
          <w:tcPr>
            <w:tcW w:w="810" w:type="dxa"/>
          </w:tcPr>
          <w:p w:rsidR="009431E0" w:rsidRDefault="009431E0" w:rsidP="00C86FAD">
            <w:pPr>
              <w:pStyle w:val="NormalIndent1"/>
              <w:tabs>
                <w:tab w:val="clear" w:pos="360"/>
                <w:tab w:val="center" w:pos="8640"/>
                <w:tab w:val="center" w:pos="11520"/>
              </w:tabs>
              <w:spacing w:line="240" w:lineRule="auto"/>
              <w:rPr>
                <w:sz w:val="20"/>
              </w:rPr>
            </w:pPr>
          </w:p>
        </w:tc>
        <w:tc>
          <w:tcPr>
            <w:tcW w:w="900" w:type="dxa"/>
          </w:tcPr>
          <w:p w:rsidR="009431E0" w:rsidRDefault="009431E0" w:rsidP="00C86FAD">
            <w:pPr>
              <w:pStyle w:val="NormalIndent1"/>
              <w:tabs>
                <w:tab w:val="clear" w:pos="360"/>
                <w:tab w:val="center" w:pos="8640"/>
                <w:tab w:val="center" w:pos="11520"/>
              </w:tabs>
              <w:spacing w:line="240" w:lineRule="auto"/>
              <w:rPr>
                <w:sz w:val="20"/>
              </w:rPr>
            </w:pPr>
          </w:p>
        </w:tc>
        <w:tc>
          <w:tcPr>
            <w:tcW w:w="900" w:type="dxa"/>
          </w:tcPr>
          <w:p w:rsidR="009431E0" w:rsidRDefault="009431E0" w:rsidP="00C86FAD">
            <w:pPr>
              <w:pStyle w:val="NormalIndent1"/>
              <w:tabs>
                <w:tab w:val="clear" w:pos="360"/>
                <w:tab w:val="center" w:pos="8640"/>
                <w:tab w:val="center" w:pos="11520"/>
              </w:tabs>
              <w:spacing w:line="240" w:lineRule="auto"/>
              <w:rPr>
                <w:sz w:val="20"/>
              </w:rPr>
            </w:pPr>
          </w:p>
        </w:tc>
        <w:tc>
          <w:tcPr>
            <w:tcW w:w="831" w:type="dxa"/>
          </w:tcPr>
          <w:p w:rsidR="009431E0" w:rsidRDefault="009431E0" w:rsidP="00C86FAD">
            <w:pPr>
              <w:pStyle w:val="NormalIndent1"/>
              <w:tabs>
                <w:tab w:val="clear" w:pos="360"/>
                <w:tab w:val="center" w:pos="8640"/>
                <w:tab w:val="center" w:pos="11520"/>
              </w:tabs>
              <w:spacing w:line="240" w:lineRule="auto"/>
              <w:rPr>
                <w:sz w:val="20"/>
              </w:rPr>
            </w:pPr>
          </w:p>
        </w:tc>
      </w:tr>
      <w:tr w:rsidR="00393DE8" w:rsidTr="00246AB4">
        <w:trPr>
          <w:cantSplit/>
          <w:trHeight w:val="234"/>
        </w:trPr>
        <w:tc>
          <w:tcPr>
            <w:tcW w:w="6570" w:type="dxa"/>
            <w:gridSpan w:val="2"/>
          </w:tcPr>
          <w:p w:rsidR="009431E0" w:rsidRDefault="009431E0" w:rsidP="00C86FAD">
            <w:pPr>
              <w:pStyle w:val="NormalIndent1"/>
              <w:tabs>
                <w:tab w:val="clear" w:pos="360"/>
                <w:tab w:val="center" w:pos="8640"/>
                <w:tab w:val="center" w:pos="11520"/>
              </w:tabs>
              <w:spacing w:line="240" w:lineRule="auto"/>
              <w:rPr>
                <w:sz w:val="20"/>
              </w:rPr>
            </w:pPr>
            <w:r>
              <w:rPr>
                <w:sz w:val="20"/>
              </w:rPr>
              <w:t>. . .help you cope with peer relationships?</w:t>
            </w: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360" w:type="dxa"/>
          </w:tcPr>
          <w:p w:rsidR="009431E0" w:rsidRDefault="009431E0" w:rsidP="00C86FAD">
            <w:pPr>
              <w:pStyle w:val="NormalIndent1"/>
              <w:tabs>
                <w:tab w:val="clear" w:pos="360"/>
                <w:tab w:val="center" w:pos="8640"/>
                <w:tab w:val="center" w:pos="11520"/>
              </w:tabs>
              <w:spacing w:line="240" w:lineRule="auto"/>
              <w:rPr>
                <w:sz w:val="20"/>
              </w:rPr>
            </w:pPr>
          </w:p>
        </w:tc>
        <w:tc>
          <w:tcPr>
            <w:tcW w:w="810" w:type="dxa"/>
          </w:tcPr>
          <w:p w:rsidR="009431E0" w:rsidRDefault="009431E0" w:rsidP="00C86FAD">
            <w:pPr>
              <w:pStyle w:val="NormalIndent1"/>
              <w:tabs>
                <w:tab w:val="clear" w:pos="360"/>
                <w:tab w:val="center" w:pos="8640"/>
                <w:tab w:val="center" w:pos="11520"/>
              </w:tabs>
              <w:spacing w:line="240" w:lineRule="auto"/>
              <w:rPr>
                <w:sz w:val="20"/>
              </w:rPr>
            </w:pPr>
          </w:p>
        </w:tc>
        <w:tc>
          <w:tcPr>
            <w:tcW w:w="810" w:type="dxa"/>
          </w:tcPr>
          <w:p w:rsidR="009431E0" w:rsidRDefault="009431E0" w:rsidP="00C86FAD">
            <w:pPr>
              <w:pStyle w:val="NormalIndent1"/>
              <w:tabs>
                <w:tab w:val="clear" w:pos="360"/>
                <w:tab w:val="center" w:pos="8640"/>
                <w:tab w:val="center" w:pos="11520"/>
              </w:tabs>
              <w:spacing w:line="240" w:lineRule="auto"/>
              <w:rPr>
                <w:sz w:val="20"/>
              </w:rPr>
            </w:pPr>
          </w:p>
        </w:tc>
        <w:tc>
          <w:tcPr>
            <w:tcW w:w="900" w:type="dxa"/>
          </w:tcPr>
          <w:p w:rsidR="009431E0" w:rsidRDefault="009431E0" w:rsidP="00C86FAD">
            <w:pPr>
              <w:pStyle w:val="NormalIndent1"/>
              <w:tabs>
                <w:tab w:val="clear" w:pos="360"/>
                <w:tab w:val="center" w:pos="8640"/>
                <w:tab w:val="center" w:pos="11520"/>
              </w:tabs>
              <w:spacing w:line="240" w:lineRule="auto"/>
              <w:rPr>
                <w:sz w:val="20"/>
              </w:rPr>
            </w:pPr>
          </w:p>
        </w:tc>
        <w:tc>
          <w:tcPr>
            <w:tcW w:w="900" w:type="dxa"/>
          </w:tcPr>
          <w:p w:rsidR="009431E0" w:rsidRDefault="009431E0" w:rsidP="00C86FAD">
            <w:pPr>
              <w:pStyle w:val="NormalIndent1"/>
              <w:tabs>
                <w:tab w:val="clear" w:pos="360"/>
                <w:tab w:val="center" w:pos="8640"/>
                <w:tab w:val="center" w:pos="11520"/>
              </w:tabs>
              <w:spacing w:line="240" w:lineRule="auto"/>
              <w:rPr>
                <w:sz w:val="20"/>
              </w:rPr>
            </w:pPr>
          </w:p>
        </w:tc>
        <w:tc>
          <w:tcPr>
            <w:tcW w:w="831" w:type="dxa"/>
          </w:tcPr>
          <w:p w:rsidR="009431E0" w:rsidRDefault="009431E0" w:rsidP="00C86FAD">
            <w:pPr>
              <w:pStyle w:val="NormalIndent1"/>
              <w:tabs>
                <w:tab w:val="clear" w:pos="360"/>
                <w:tab w:val="center" w:pos="8640"/>
                <w:tab w:val="center" w:pos="11520"/>
              </w:tabs>
              <w:spacing w:line="240" w:lineRule="auto"/>
              <w:rPr>
                <w:sz w:val="20"/>
              </w:rPr>
            </w:pPr>
          </w:p>
        </w:tc>
      </w:tr>
      <w:tr w:rsidR="00393DE8" w:rsidTr="00246AB4">
        <w:trPr>
          <w:cantSplit/>
          <w:trHeight w:val="234"/>
        </w:trPr>
        <w:tc>
          <w:tcPr>
            <w:tcW w:w="6570" w:type="dxa"/>
            <w:gridSpan w:val="2"/>
            <w:tcBorders>
              <w:bottom w:val="nil"/>
            </w:tcBorders>
          </w:tcPr>
          <w:p w:rsidR="009431E0" w:rsidRDefault="009431E0" w:rsidP="00C86FAD">
            <w:pPr>
              <w:pStyle w:val="NormalIndent1"/>
              <w:tabs>
                <w:tab w:val="clear" w:pos="360"/>
                <w:tab w:val="center" w:pos="8640"/>
                <w:tab w:val="center" w:pos="11520"/>
              </w:tabs>
              <w:spacing w:line="240" w:lineRule="auto"/>
              <w:rPr>
                <w:sz w:val="20"/>
              </w:rPr>
            </w:pPr>
            <w:r>
              <w:rPr>
                <w:sz w:val="20"/>
              </w:rPr>
              <w:t>. . .set challenging educational goals?</w:t>
            </w:r>
          </w:p>
        </w:tc>
        <w:tc>
          <w:tcPr>
            <w:tcW w:w="360" w:type="dxa"/>
            <w:tcBorders>
              <w:bottom w:val="nil"/>
            </w:tcBorders>
          </w:tcPr>
          <w:p w:rsidR="009431E0" w:rsidRDefault="009431E0" w:rsidP="00C86FAD">
            <w:pPr>
              <w:pStyle w:val="NormalIndent1"/>
              <w:tabs>
                <w:tab w:val="clear" w:pos="360"/>
                <w:tab w:val="center" w:pos="8640"/>
                <w:tab w:val="center" w:pos="11520"/>
              </w:tabs>
              <w:spacing w:line="240" w:lineRule="auto"/>
              <w:rPr>
                <w:sz w:val="20"/>
              </w:rPr>
            </w:pPr>
          </w:p>
        </w:tc>
        <w:tc>
          <w:tcPr>
            <w:tcW w:w="360" w:type="dxa"/>
            <w:tcBorders>
              <w:bottom w:val="nil"/>
            </w:tcBorders>
          </w:tcPr>
          <w:p w:rsidR="009431E0" w:rsidRDefault="009431E0" w:rsidP="00C86FAD">
            <w:pPr>
              <w:pStyle w:val="NormalIndent1"/>
              <w:tabs>
                <w:tab w:val="clear" w:pos="360"/>
                <w:tab w:val="center" w:pos="8640"/>
                <w:tab w:val="center" w:pos="11520"/>
              </w:tabs>
              <w:spacing w:line="240" w:lineRule="auto"/>
              <w:rPr>
                <w:sz w:val="20"/>
              </w:rPr>
            </w:pPr>
          </w:p>
        </w:tc>
        <w:tc>
          <w:tcPr>
            <w:tcW w:w="360" w:type="dxa"/>
            <w:tcBorders>
              <w:bottom w:val="nil"/>
            </w:tcBorders>
          </w:tcPr>
          <w:p w:rsidR="009431E0" w:rsidRDefault="009431E0" w:rsidP="00C86FAD">
            <w:pPr>
              <w:pStyle w:val="NormalIndent1"/>
              <w:tabs>
                <w:tab w:val="clear" w:pos="360"/>
                <w:tab w:val="center" w:pos="8640"/>
                <w:tab w:val="center" w:pos="11520"/>
              </w:tabs>
              <w:spacing w:line="240" w:lineRule="auto"/>
              <w:rPr>
                <w:sz w:val="20"/>
              </w:rPr>
            </w:pPr>
          </w:p>
        </w:tc>
        <w:tc>
          <w:tcPr>
            <w:tcW w:w="360" w:type="dxa"/>
            <w:tcBorders>
              <w:bottom w:val="nil"/>
            </w:tcBorders>
          </w:tcPr>
          <w:p w:rsidR="009431E0" w:rsidRDefault="009431E0" w:rsidP="00C86FAD">
            <w:pPr>
              <w:pStyle w:val="NormalIndent1"/>
              <w:tabs>
                <w:tab w:val="clear" w:pos="360"/>
                <w:tab w:val="center" w:pos="8640"/>
                <w:tab w:val="center" w:pos="11520"/>
              </w:tabs>
              <w:spacing w:line="240" w:lineRule="auto"/>
              <w:rPr>
                <w:sz w:val="20"/>
              </w:rPr>
            </w:pPr>
          </w:p>
        </w:tc>
        <w:tc>
          <w:tcPr>
            <w:tcW w:w="360" w:type="dxa"/>
            <w:tcBorders>
              <w:bottom w:val="nil"/>
            </w:tcBorders>
          </w:tcPr>
          <w:p w:rsidR="009431E0" w:rsidRDefault="009431E0" w:rsidP="00C86FAD">
            <w:pPr>
              <w:pStyle w:val="NormalIndent1"/>
              <w:tabs>
                <w:tab w:val="clear" w:pos="360"/>
                <w:tab w:val="center" w:pos="8640"/>
                <w:tab w:val="center" w:pos="11520"/>
              </w:tabs>
              <w:spacing w:line="240" w:lineRule="auto"/>
              <w:rPr>
                <w:sz w:val="20"/>
              </w:rPr>
            </w:pPr>
          </w:p>
        </w:tc>
        <w:tc>
          <w:tcPr>
            <w:tcW w:w="360" w:type="dxa"/>
            <w:tcBorders>
              <w:bottom w:val="nil"/>
            </w:tcBorders>
          </w:tcPr>
          <w:p w:rsidR="009431E0" w:rsidRDefault="009431E0" w:rsidP="00C86FAD">
            <w:pPr>
              <w:pStyle w:val="NormalIndent1"/>
              <w:tabs>
                <w:tab w:val="clear" w:pos="360"/>
                <w:tab w:val="center" w:pos="8640"/>
                <w:tab w:val="center" w:pos="11520"/>
              </w:tabs>
              <w:spacing w:line="240" w:lineRule="auto"/>
              <w:rPr>
                <w:sz w:val="20"/>
              </w:rPr>
            </w:pPr>
          </w:p>
        </w:tc>
        <w:tc>
          <w:tcPr>
            <w:tcW w:w="810" w:type="dxa"/>
            <w:tcBorders>
              <w:bottom w:val="nil"/>
            </w:tcBorders>
          </w:tcPr>
          <w:p w:rsidR="009431E0" w:rsidRDefault="009431E0" w:rsidP="00C86FAD">
            <w:pPr>
              <w:pStyle w:val="NormalIndent1"/>
              <w:tabs>
                <w:tab w:val="clear" w:pos="360"/>
                <w:tab w:val="center" w:pos="8640"/>
                <w:tab w:val="center" w:pos="11520"/>
              </w:tabs>
              <w:spacing w:line="240" w:lineRule="auto"/>
              <w:rPr>
                <w:sz w:val="20"/>
              </w:rPr>
            </w:pPr>
          </w:p>
        </w:tc>
        <w:tc>
          <w:tcPr>
            <w:tcW w:w="810" w:type="dxa"/>
            <w:tcBorders>
              <w:bottom w:val="nil"/>
            </w:tcBorders>
          </w:tcPr>
          <w:p w:rsidR="009431E0" w:rsidRDefault="009431E0" w:rsidP="00C86FAD">
            <w:pPr>
              <w:pStyle w:val="NormalIndent1"/>
              <w:tabs>
                <w:tab w:val="clear" w:pos="360"/>
                <w:tab w:val="center" w:pos="8640"/>
                <w:tab w:val="center" w:pos="11520"/>
              </w:tabs>
              <w:spacing w:line="240" w:lineRule="auto"/>
              <w:rPr>
                <w:sz w:val="20"/>
              </w:rPr>
            </w:pPr>
          </w:p>
        </w:tc>
        <w:tc>
          <w:tcPr>
            <w:tcW w:w="900" w:type="dxa"/>
            <w:tcBorders>
              <w:bottom w:val="nil"/>
            </w:tcBorders>
          </w:tcPr>
          <w:p w:rsidR="009431E0" w:rsidRDefault="009431E0" w:rsidP="00C86FAD">
            <w:pPr>
              <w:pStyle w:val="NormalIndent1"/>
              <w:tabs>
                <w:tab w:val="clear" w:pos="360"/>
                <w:tab w:val="center" w:pos="8640"/>
                <w:tab w:val="center" w:pos="11520"/>
              </w:tabs>
              <w:spacing w:line="240" w:lineRule="auto"/>
              <w:rPr>
                <w:sz w:val="20"/>
              </w:rPr>
            </w:pPr>
          </w:p>
        </w:tc>
        <w:tc>
          <w:tcPr>
            <w:tcW w:w="900" w:type="dxa"/>
            <w:tcBorders>
              <w:bottom w:val="nil"/>
            </w:tcBorders>
          </w:tcPr>
          <w:p w:rsidR="009431E0" w:rsidRDefault="009431E0" w:rsidP="00C86FAD">
            <w:pPr>
              <w:pStyle w:val="NormalIndent1"/>
              <w:tabs>
                <w:tab w:val="clear" w:pos="360"/>
                <w:tab w:val="center" w:pos="8640"/>
                <w:tab w:val="center" w:pos="11520"/>
              </w:tabs>
              <w:spacing w:line="240" w:lineRule="auto"/>
              <w:rPr>
                <w:sz w:val="20"/>
              </w:rPr>
            </w:pPr>
          </w:p>
        </w:tc>
        <w:tc>
          <w:tcPr>
            <w:tcW w:w="831" w:type="dxa"/>
            <w:tcBorders>
              <w:bottom w:val="nil"/>
            </w:tcBorders>
          </w:tcPr>
          <w:p w:rsidR="009431E0" w:rsidRDefault="009431E0" w:rsidP="00C86FAD">
            <w:pPr>
              <w:pStyle w:val="NormalIndent1"/>
              <w:tabs>
                <w:tab w:val="clear" w:pos="360"/>
                <w:tab w:val="center" w:pos="8640"/>
                <w:tab w:val="center" w:pos="11520"/>
              </w:tabs>
              <w:spacing w:line="240" w:lineRule="auto"/>
              <w:rPr>
                <w:sz w:val="20"/>
              </w:rPr>
            </w:pPr>
          </w:p>
        </w:tc>
      </w:tr>
      <w:tr w:rsidR="00393DE8" w:rsidTr="00246AB4">
        <w:trPr>
          <w:cantSplit/>
          <w:trHeight w:val="234"/>
        </w:trPr>
        <w:tc>
          <w:tcPr>
            <w:tcW w:w="6570" w:type="dxa"/>
            <w:gridSpan w:val="2"/>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r>
              <w:rPr>
                <w:sz w:val="20"/>
              </w:rPr>
              <w:t>. . .help establish personal goals?</w:t>
            </w:r>
          </w:p>
        </w:tc>
        <w:tc>
          <w:tcPr>
            <w:tcW w:w="360"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360"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360"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360"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360"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360"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810"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810"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900"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900"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831"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r>
      <w:tr w:rsidR="00393DE8" w:rsidTr="00246AB4">
        <w:trPr>
          <w:cantSplit/>
          <w:trHeight w:val="234"/>
        </w:trPr>
        <w:tc>
          <w:tcPr>
            <w:tcW w:w="6570" w:type="dxa"/>
            <w:gridSpan w:val="2"/>
            <w:tcBorders>
              <w:top w:val="single" w:sz="4" w:space="0" w:color="auto"/>
              <w:left w:val="single" w:sz="4" w:space="0" w:color="auto"/>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r>
              <w:rPr>
                <w:sz w:val="20"/>
              </w:rPr>
              <w:t>. . .make available information on educational opportunities?</w:t>
            </w:r>
          </w:p>
        </w:tc>
        <w:tc>
          <w:tcPr>
            <w:tcW w:w="360" w:type="dxa"/>
            <w:tcBorders>
              <w:top w:val="single" w:sz="4" w:space="0" w:color="auto"/>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360" w:type="dxa"/>
            <w:tcBorders>
              <w:top w:val="single" w:sz="4" w:space="0" w:color="auto"/>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360" w:type="dxa"/>
            <w:tcBorders>
              <w:top w:val="single" w:sz="4" w:space="0" w:color="auto"/>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360" w:type="dxa"/>
            <w:tcBorders>
              <w:top w:val="single" w:sz="4" w:space="0" w:color="auto"/>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360" w:type="dxa"/>
            <w:tcBorders>
              <w:top w:val="single" w:sz="4" w:space="0" w:color="auto"/>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360" w:type="dxa"/>
            <w:tcBorders>
              <w:top w:val="single" w:sz="4" w:space="0" w:color="auto"/>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810" w:type="dxa"/>
            <w:tcBorders>
              <w:top w:val="single" w:sz="4" w:space="0" w:color="auto"/>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810" w:type="dxa"/>
            <w:tcBorders>
              <w:top w:val="single" w:sz="4" w:space="0" w:color="auto"/>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900" w:type="dxa"/>
            <w:tcBorders>
              <w:top w:val="single" w:sz="4" w:space="0" w:color="auto"/>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900" w:type="dxa"/>
            <w:tcBorders>
              <w:top w:val="single" w:sz="4" w:space="0" w:color="auto"/>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831" w:type="dxa"/>
            <w:tcBorders>
              <w:top w:val="single" w:sz="4" w:space="0" w:color="auto"/>
              <w:bottom w:val="single" w:sz="4" w:space="0" w:color="auto"/>
              <w:right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r>
      <w:tr w:rsidR="009431E0">
        <w:trPr>
          <w:cantSplit/>
          <w:trHeight w:val="234"/>
        </w:trPr>
        <w:tc>
          <w:tcPr>
            <w:tcW w:w="12981" w:type="dxa"/>
            <w:gridSpan w:val="13"/>
            <w:tcBorders>
              <w:top w:val="single" w:sz="4" w:space="0" w:color="auto"/>
              <w:left w:val="single" w:sz="4" w:space="0" w:color="auto"/>
              <w:bottom w:val="single" w:sz="4" w:space="0" w:color="auto"/>
              <w:right w:val="single" w:sz="4" w:space="0" w:color="auto"/>
            </w:tcBorders>
          </w:tcPr>
          <w:p w:rsidR="009431E0" w:rsidRDefault="00E87055" w:rsidP="00C86FAD">
            <w:pPr>
              <w:pStyle w:val="NormalIndent1"/>
              <w:tabs>
                <w:tab w:val="clear" w:pos="360"/>
                <w:tab w:val="center" w:pos="8640"/>
                <w:tab w:val="center" w:pos="11520"/>
              </w:tabs>
              <w:spacing w:line="240" w:lineRule="auto"/>
              <w:jc w:val="center"/>
              <w:rPr>
                <w:sz w:val="20"/>
              </w:rPr>
            </w:pPr>
            <w:r>
              <w:rPr>
                <w:sz w:val="20"/>
              </w:rPr>
              <w:t>6 = All/virtually all    5 = Most    4 = Quite a few    3 = Some/more than just a few    2 = Only a handful, or so    1 = None/virtually none</w:t>
            </w:r>
          </w:p>
        </w:tc>
      </w:tr>
    </w:tbl>
    <w:p w:rsidR="009431E0" w:rsidRDefault="009431E0" w:rsidP="009431E0">
      <w:pPr>
        <w:pStyle w:val="NormalIndent1"/>
        <w:tabs>
          <w:tab w:val="right" w:pos="7920"/>
          <w:tab w:val="right" w:leader="underscore" w:pos="9360"/>
          <w:tab w:val="right" w:pos="11520"/>
          <w:tab w:val="right" w:leader="underscore" w:pos="12960"/>
        </w:tabs>
      </w:pPr>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0"/>
        <w:gridCol w:w="2970"/>
        <w:gridCol w:w="270"/>
        <w:gridCol w:w="270"/>
        <w:gridCol w:w="270"/>
        <w:gridCol w:w="270"/>
        <w:gridCol w:w="270"/>
        <w:gridCol w:w="270"/>
        <w:gridCol w:w="810"/>
        <w:gridCol w:w="720"/>
        <w:gridCol w:w="720"/>
        <w:gridCol w:w="720"/>
        <w:gridCol w:w="831"/>
      </w:tblGrid>
      <w:tr w:rsidR="009431E0" w:rsidTr="00053953">
        <w:trPr>
          <w:cantSplit/>
          <w:trHeight w:val="530"/>
        </w:trPr>
        <w:tc>
          <w:tcPr>
            <w:tcW w:w="4590" w:type="dxa"/>
            <w:vMerge w:val="restart"/>
            <w:tcBorders>
              <w:top w:val="nil"/>
              <w:left w:val="nil"/>
              <w:bottom w:val="nil"/>
              <w:right w:val="nil"/>
            </w:tcBorders>
          </w:tcPr>
          <w:p w:rsidR="009431E0" w:rsidRDefault="009431E0" w:rsidP="00C86FAD">
            <w:pPr>
              <w:pStyle w:val="NormalIndent1"/>
              <w:tabs>
                <w:tab w:val="clear" w:pos="360"/>
                <w:tab w:val="center" w:pos="8640"/>
                <w:tab w:val="center" w:pos="11520"/>
              </w:tabs>
              <w:spacing w:line="240" w:lineRule="auto"/>
              <w:rPr>
                <w:sz w:val="20"/>
                <w:u w:val="single"/>
              </w:rPr>
            </w:pPr>
            <w:r>
              <w:rPr>
                <w:sz w:val="20"/>
                <w:u w:val="single"/>
              </w:rPr>
              <w:lastRenderedPageBreak/>
              <w:t>SERVICES PROVIDED OR TOPICS DISCUSSED</w:t>
            </w:r>
            <w:r w:rsidR="00053953">
              <w:rPr>
                <w:sz w:val="20"/>
                <w:u w:val="single"/>
              </w:rPr>
              <w:t xml:space="preserve"> </w:t>
            </w:r>
            <w:r>
              <w:rPr>
                <w:sz w:val="20"/>
                <w:u w:val="single"/>
              </w:rPr>
              <w:t>BY A COUNSELOR</w:t>
            </w:r>
          </w:p>
        </w:tc>
        <w:tc>
          <w:tcPr>
            <w:tcW w:w="4590" w:type="dxa"/>
            <w:gridSpan w:val="7"/>
            <w:tcBorders>
              <w:left w:val="single" w:sz="4" w:space="0" w:color="auto"/>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r>
              <w:rPr>
                <w:sz w:val="20"/>
              </w:rPr>
              <w:t>FOR THE STUDENTS FOR WHOM YOU WERE ASSIGNED HOW MANY DID YOU MEET TO…</w:t>
            </w:r>
          </w:p>
        </w:tc>
        <w:tc>
          <w:tcPr>
            <w:tcW w:w="3801" w:type="dxa"/>
            <w:gridSpan w:val="5"/>
          </w:tcPr>
          <w:p w:rsidR="009431E0" w:rsidRDefault="009431E0" w:rsidP="00C86FAD">
            <w:pPr>
              <w:pStyle w:val="NormalIndent1"/>
              <w:tabs>
                <w:tab w:val="clear" w:pos="360"/>
                <w:tab w:val="center" w:pos="8640"/>
                <w:tab w:val="center" w:pos="11520"/>
              </w:tabs>
              <w:spacing w:line="240" w:lineRule="auto"/>
              <w:rPr>
                <w:sz w:val="20"/>
              </w:rPr>
            </w:pPr>
            <w:r>
              <w:rPr>
                <w:sz w:val="20"/>
              </w:rPr>
              <w:t>WAS IT HELPFUL TO THE STUDENTS?</w:t>
            </w:r>
          </w:p>
        </w:tc>
      </w:tr>
      <w:tr w:rsidR="005474C6" w:rsidTr="00053953">
        <w:trPr>
          <w:cantSplit/>
          <w:trHeight w:val="620"/>
        </w:trPr>
        <w:tc>
          <w:tcPr>
            <w:tcW w:w="4590" w:type="dxa"/>
            <w:vMerge/>
            <w:tcBorders>
              <w:top w:val="nil"/>
              <w:left w:val="nil"/>
              <w:bottom w:val="nil"/>
              <w:right w:val="nil"/>
            </w:tcBorders>
          </w:tcPr>
          <w:p w:rsidR="009431E0" w:rsidRDefault="009431E0" w:rsidP="00C86FAD">
            <w:pPr>
              <w:pStyle w:val="NormalIndent1"/>
              <w:tabs>
                <w:tab w:val="clear" w:pos="360"/>
                <w:tab w:val="center" w:pos="8640"/>
                <w:tab w:val="center" w:pos="11520"/>
              </w:tabs>
              <w:spacing w:line="240" w:lineRule="auto"/>
              <w:rPr>
                <w:sz w:val="20"/>
              </w:rPr>
            </w:pPr>
          </w:p>
        </w:tc>
        <w:tc>
          <w:tcPr>
            <w:tcW w:w="2970" w:type="dxa"/>
            <w:tcBorders>
              <w:top w:val="nil"/>
              <w:left w:val="nil"/>
              <w:bottom w:val="nil"/>
              <w:right w:val="nil"/>
            </w:tcBorders>
            <w:vAlign w:val="center"/>
          </w:tcPr>
          <w:p w:rsidR="009431E0" w:rsidRDefault="009431E0" w:rsidP="00C86FAD">
            <w:pPr>
              <w:pStyle w:val="NormalIndent1"/>
              <w:tabs>
                <w:tab w:val="clear" w:pos="360"/>
                <w:tab w:val="center" w:pos="8640"/>
                <w:tab w:val="center" w:pos="11520"/>
              </w:tabs>
              <w:spacing w:line="240" w:lineRule="auto"/>
              <w:jc w:val="center"/>
              <w:rPr>
                <w:sz w:val="20"/>
              </w:rPr>
            </w:pPr>
            <w:r>
              <w:rPr>
                <w:sz w:val="20"/>
              </w:rPr>
              <w:t>(See scale below.)</w:t>
            </w:r>
          </w:p>
        </w:tc>
        <w:tc>
          <w:tcPr>
            <w:tcW w:w="270" w:type="dxa"/>
            <w:tcBorders>
              <w:top w:val="single" w:sz="4" w:space="0" w:color="auto"/>
              <w:left w:val="single" w:sz="4" w:space="0" w:color="auto"/>
            </w:tcBorders>
            <w:vAlign w:val="center"/>
          </w:tcPr>
          <w:p w:rsidR="009431E0" w:rsidRDefault="009431E0" w:rsidP="00C86FAD">
            <w:pPr>
              <w:pStyle w:val="NormalIndent1"/>
              <w:tabs>
                <w:tab w:val="clear" w:pos="360"/>
                <w:tab w:val="center" w:pos="8640"/>
                <w:tab w:val="center" w:pos="11520"/>
              </w:tabs>
              <w:spacing w:line="240" w:lineRule="auto"/>
              <w:jc w:val="center"/>
              <w:rPr>
                <w:sz w:val="20"/>
              </w:rPr>
            </w:pPr>
            <w:r>
              <w:rPr>
                <w:sz w:val="20"/>
              </w:rPr>
              <w:t>6</w:t>
            </w:r>
          </w:p>
        </w:tc>
        <w:tc>
          <w:tcPr>
            <w:tcW w:w="270" w:type="dxa"/>
            <w:tcBorders>
              <w:top w:val="nil"/>
            </w:tcBorders>
            <w:vAlign w:val="center"/>
          </w:tcPr>
          <w:p w:rsidR="009431E0" w:rsidRDefault="009431E0" w:rsidP="00C86FAD">
            <w:pPr>
              <w:pStyle w:val="NormalIndent1"/>
              <w:tabs>
                <w:tab w:val="clear" w:pos="360"/>
                <w:tab w:val="center" w:pos="8640"/>
                <w:tab w:val="center" w:pos="11520"/>
              </w:tabs>
              <w:spacing w:line="240" w:lineRule="auto"/>
              <w:jc w:val="center"/>
              <w:rPr>
                <w:sz w:val="20"/>
              </w:rPr>
            </w:pPr>
            <w:r>
              <w:rPr>
                <w:sz w:val="20"/>
              </w:rPr>
              <w:t>5</w:t>
            </w:r>
          </w:p>
        </w:tc>
        <w:tc>
          <w:tcPr>
            <w:tcW w:w="270" w:type="dxa"/>
            <w:tcBorders>
              <w:top w:val="nil"/>
            </w:tcBorders>
            <w:vAlign w:val="center"/>
          </w:tcPr>
          <w:p w:rsidR="009431E0" w:rsidRDefault="009431E0" w:rsidP="00C86FAD">
            <w:pPr>
              <w:pStyle w:val="NormalIndent1"/>
              <w:tabs>
                <w:tab w:val="clear" w:pos="360"/>
                <w:tab w:val="center" w:pos="8640"/>
                <w:tab w:val="center" w:pos="11520"/>
              </w:tabs>
              <w:spacing w:line="240" w:lineRule="auto"/>
              <w:jc w:val="center"/>
              <w:rPr>
                <w:sz w:val="20"/>
              </w:rPr>
            </w:pPr>
            <w:r>
              <w:rPr>
                <w:sz w:val="20"/>
              </w:rPr>
              <w:t>4</w:t>
            </w:r>
          </w:p>
        </w:tc>
        <w:tc>
          <w:tcPr>
            <w:tcW w:w="270" w:type="dxa"/>
            <w:tcBorders>
              <w:top w:val="nil"/>
            </w:tcBorders>
            <w:vAlign w:val="center"/>
          </w:tcPr>
          <w:p w:rsidR="009431E0" w:rsidRDefault="009431E0" w:rsidP="00C86FAD">
            <w:pPr>
              <w:pStyle w:val="NormalIndent1"/>
              <w:tabs>
                <w:tab w:val="clear" w:pos="360"/>
                <w:tab w:val="center" w:pos="8640"/>
                <w:tab w:val="center" w:pos="11520"/>
              </w:tabs>
              <w:spacing w:line="240" w:lineRule="auto"/>
              <w:jc w:val="center"/>
              <w:rPr>
                <w:sz w:val="20"/>
              </w:rPr>
            </w:pPr>
            <w:r>
              <w:rPr>
                <w:sz w:val="20"/>
              </w:rPr>
              <w:t>3</w:t>
            </w:r>
          </w:p>
        </w:tc>
        <w:tc>
          <w:tcPr>
            <w:tcW w:w="270" w:type="dxa"/>
            <w:tcBorders>
              <w:top w:val="nil"/>
            </w:tcBorders>
            <w:vAlign w:val="center"/>
          </w:tcPr>
          <w:p w:rsidR="009431E0" w:rsidRDefault="009431E0" w:rsidP="00C86FAD">
            <w:pPr>
              <w:pStyle w:val="NormalIndent1"/>
              <w:tabs>
                <w:tab w:val="clear" w:pos="360"/>
                <w:tab w:val="center" w:pos="8640"/>
                <w:tab w:val="center" w:pos="11520"/>
              </w:tabs>
              <w:spacing w:line="240" w:lineRule="auto"/>
              <w:jc w:val="center"/>
              <w:rPr>
                <w:sz w:val="20"/>
              </w:rPr>
            </w:pPr>
            <w:r>
              <w:rPr>
                <w:sz w:val="20"/>
              </w:rPr>
              <w:t>2</w:t>
            </w:r>
          </w:p>
        </w:tc>
        <w:tc>
          <w:tcPr>
            <w:tcW w:w="270" w:type="dxa"/>
            <w:tcBorders>
              <w:top w:val="nil"/>
            </w:tcBorders>
            <w:vAlign w:val="center"/>
          </w:tcPr>
          <w:p w:rsidR="009431E0" w:rsidRDefault="009431E0" w:rsidP="00C86FAD">
            <w:pPr>
              <w:pStyle w:val="NormalIndent1"/>
              <w:tabs>
                <w:tab w:val="clear" w:pos="360"/>
                <w:tab w:val="center" w:pos="8640"/>
                <w:tab w:val="center" w:pos="11520"/>
              </w:tabs>
              <w:spacing w:line="240" w:lineRule="auto"/>
              <w:jc w:val="center"/>
              <w:rPr>
                <w:sz w:val="20"/>
              </w:rPr>
            </w:pPr>
            <w:r>
              <w:rPr>
                <w:sz w:val="20"/>
              </w:rPr>
              <w:t>1</w:t>
            </w:r>
          </w:p>
        </w:tc>
        <w:tc>
          <w:tcPr>
            <w:tcW w:w="810" w:type="dxa"/>
            <w:vAlign w:val="center"/>
          </w:tcPr>
          <w:p w:rsidR="009431E0" w:rsidRDefault="009431E0" w:rsidP="00C86FAD">
            <w:pPr>
              <w:pStyle w:val="NormalIndent1"/>
              <w:tabs>
                <w:tab w:val="clear" w:pos="360"/>
                <w:tab w:val="center" w:pos="8640"/>
                <w:tab w:val="center" w:pos="11520"/>
              </w:tabs>
              <w:spacing w:line="240" w:lineRule="auto"/>
              <w:jc w:val="center"/>
              <w:rPr>
                <w:sz w:val="20"/>
              </w:rPr>
            </w:pPr>
            <w:r>
              <w:rPr>
                <w:sz w:val="20"/>
              </w:rPr>
              <w:t>Very Much</w:t>
            </w:r>
          </w:p>
        </w:tc>
        <w:tc>
          <w:tcPr>
            <w:tcW w:w="720" w:type="dxa"/>
            <w:vAlign w:val="center"/>
          </w:tcPr>
          <w:p w:rsidR="009431E0" w:rsidRDefault="009431E0" w:rsidP="00C86FAD">
            <w:pPr>
              <w:pStyle w:val="NormalIndent1"/>
              <w:tabs>
                <w:tab w:val="clear" w:pos="360"/>
                <w:tab w:val="center" w:pos="8640"/>
                <w:tab w:val="center" w:pos="11520"/>
              </w:tabs>
              <w:spacing w:line="240" w:lineRule="auto"/>
              <w:jc w:val="center"/>
              <w:rPr>
                <w:sz w:val="20"/>
              </w:rPr>
            </w:pPr>
            <w:r>
              <w:rPr>
                <w:sz w:val="20"/>
              </w:rPr>
              <w:t>Quite a Bit</w:t>
            </w:r>
          </w:p>
        </w:tc>
        <w:tc>
          <w:tcPr>
            <w:tcW w:w="720" w:type="dxa"/>
            <w:vAlign w:val="center"/>
          </w:tcPr>
          <w:p w:rsidR="005474C6" w:rsidRDefault="009431E0" w:rsidP="005474C6">
            <w:pPr>
              <w:pStyle w:val="NormalIndent1"/>
              <w:tabs>
                <w:tab w:val="clear" w:pos="360"/>
                <w:tab w:val="center" w:pos="8640"/>
                <w:tab w:val="center" w:pos="11520"/>
              </w:tabs>
              <w:spacing w:line="240" w:lineRule="auto"/>
              <w:jc w:val="center"/>
              <w:rPr>
                <w:sz w:val="20"/>
              </w:rPr>
            </w:pPr>
            <w:r>
              <w:rPr>
                <w:sz w:val="20"/>
              </w:rPr>
              <w:t>Some</w:t>
            </w:r>
          </w:p>
          <w:p w:rsidR="009431E0" w:rsidRDefault="009431E0" w:rsidP="005474C6">
            <w:pPr>
              <w:pStyle w:val="NormalIndent1"/>
              <w:tabs>
                <w:tab w:val="clear" w:pos="360"/>
                <w:tab w:val="center" w:pos="8640"/>
                <w:tab w:val="center" w:pos="11520"/>
              </w:tabs>
              <w:spacing w:line="240" w:lineRule="auto"/>
              <w:jc w:val="center"/>
              <w:rPr>
                <w:sz w:val="20"/>
              </w:rPr>
            </w:pPr>
            <w:r>
              <w:rPr>
                <w:sz w:val="20"/>
              </w:rPr>
              <w:t>what</w:t>
            </w:r>
          </w:p>
        </w:tc>
        <w:tc>
          <w:tcPr>
            <w:tcW w:w="720" w:type="dxa"/>
            <w:vAlign w:val="center"/>
          </w:tcPr>
          <w:p w:rsidR="009431E0" w:rsidRDefault="009431E0" w:rsidP="00C86FAD">
            <w:pPr>
              <w:pStyle w:val="NormalIndent1"/>
              <w:tabs>
                <w:tab w:val="clear" w:pos="360"/>
                <w:tab w:val="center" w:pos="8640"/>
                <w:tab w:val="center" w:pos="11520"/>
              </w:tabs>
              <w:spacing w:line="240" w:lineRule="auto"/>
              <w:jc w:val="center"/>
              <w:rPr>
                <w:sz w:val="20"/>
              </w:rPr>
            </w:pPr>
            <w:r>
              <w:rPr>
                <w:sz w:val="20"/>
              </w:rPr>
              <w:t>Very Little</w:t>
            </w:r>
          </w:p>
        </w:tc>
        <w:tc>
          <w:tcPr>
            <w:tcW w:w="831" w:type="dxa"/>
            <w:vAlign w:val="center"/>
          </w:tcPr>
          <w:p w:rsidR="009431E0" w:rsidRDefault="009431E0" w:rsidP="00C86FAD">
            <w:pPr>
              <w:pStyle w:val="NormalIndent1"/>
              <w:tabs>
                <w:tab w:val="clear" w:pos="360"/>
                <w:tab w:val="center" w:pos="8640"/>
                <w:tab w:val="center" w:pos="11520"/>
              </w:tabs>
              <w:spacing w:line="240" w:lineRule="auto"/>
              <w:jc w:val="center"/>
              <w:rPr>
                <w:sz w:val="20"/>
              </w:rPr>
            </w:pPr>
            <w:r>
              <w:rPr>
                <w:sz w:val="20"/>
              </w:rPr>
              <w:t>Not Really</w:t>
            </w:r>
          </w:p>
        </w:tc>
      </w:tr>
      <w:tr w:rsidR="009431E0" w:rsidTr="00053953">
        <w:trPr>
          <w:cantSplit/>
          <w:trHeight w:val="227"/>
        </w:trPr>
        <w:tc>
          <w:tcPr>
            <w:tcW w:w="7560" w:type="dxa"/>
            <w:gridSpan w:val="2"/>
            <w:tcBorders>
              <w:top w:val="single" w:sz="4" w:space="0" w:color="auto"/>
            </w:tcBorders>
          </w:tcPr>
          <w:p w:rsidR="009431E0" w:rsidRDefault="009431E0" w:rsidP="00C86FAD">
            <w:pPr>
              <w:pStyle w:val="NormalIndent1"/>
              <w:tabs>
                <w:tab w:val="clear" w:pos="360"/>
                <w:tab w:val="left" w:pos="270"/>
                <w:tab w:val="center" w:pos="8640"/>
                <w:tab w:val="center" w:pos="11520"/>
              </w:tabs>
              <w:spacing w:line="240" w:lineRule="auto"/>
              <w:rPr>
                <w:sz w:val="20"/>
              </w:rPr>
            </w:pPr>
            <w:r>
              <w:rPr>
                <w:sz w:val="20"/>
              </w:rPr>
              <w:t>. . .help you select specific high school courses reflecting your educational goals?</w:t>
            </w: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810" w:type="dxa"/>
          </w:tcPr>
          <w:p w:rsidR="009431E0" w:rsidRDefault="009431E0" w:rsidP="00C86FAD">
            <w:pPr>
              <w:pStyle w:val="NormalIndent1"/>
              <w:tabs>
                <w:tab w:val="clear" w:pos="360"/>
                <w:tab w:val="center" w:pos="8640"/>
                <w:tab w:val="center" w:pos="11520"/>
              </w:tabs>
              <w:spacing w:line="240" w:lineRule="auto"/>
              <w:rPr>
                <w:sz w:val="20"/>
              </w:rPr>
            </w:pPr>
          </w:p>
        </w:tc>
        <w:tc>
          <w:tcPr>
            <w:tcW w:w="720" w:type="dxa"/>
          </w:tcPr>
          <w:p w:rsidR="009431E0" w:rsidRDefault="009431E0" w:rsidP="00C86FAD">
            <w:pPr>
              <w:pStyle w:val="NormalIndent1"/>
              <w:tabs>
                <w:tab w:val="clear" w:pos="360"/>
                <w:tab w:val="center" w:pos="8640"/>
                <w:tab w:val="center" w:pos="11520"/>
              </w:tabs>
              <w:spacing w:line="240" w:lineRule="auto"/>
              <w:rPr>
                <w:sz w:val="20"/>
              </w:rPr>
            </w:pPr>
          </w:p>
        </w:tc>
        <w:tc>
          <w:tcPr>
            <w:tcW w:w="720" w:type="dxa"/>
          </w:tcPr>
          <w:p w:rsidR="009431E0" w:rsidRDefault="009431E0" w:rsidP="00C86FAD">
            <w:pPr>
              <w:pStyle w:val="NormalIndent1"/>
              <w:tabs>
                <w:tab w:val="clear" w:pos="360"/>
                <w:tab w:val="center" w:pos="8640"/>
                <w:tab w:val="center" w:pos="11520"/>
              </w:tabs>
              <w:spacing w:line="240" w:lineRule="auto"/>
              <w:rPr>
                <w:sz w:val="20"/>
              </w:rPr>
            </w:pPr>
          </w:p>
        </w:tc>
        <w:tc>
          <w:tcPr>
            <w:tcW w:w="720" w:type="dxa"/>
          </w:tcPr>
          <w:p w:rsidR="009431E0" w:rsidRDefault="009431E0" w:rsidP="00C86FAD">
            <w:pPr>
              <w:pStyle w:val="NormalIndent1"/>
              <w:tabs>
                <w:tab w:val="clear" w:pos="360"/>
                <w:tab w:val="center" w:pos="8640"/>
                <w:tab w:val="center" w:pos="11520"/>
              </w:tabs>
              <w:spacing w:line="240" w:lineRule="auto"/>
              <w:rPr>
                <w:sz w:val="20"/>
              </w:rPr>
            </w:pPr>
          </w:p>
        </w:tc>
        <w:tc>
          <w:tcPr>
            <w:tcW w:w="831" w:type="dxa"/>
          </w:tcPr>
          <w:p w:rsidR="009431E0" w:rsidRDefault="009431E0" w:rsidP="00C86FAD">
            <w:pPr>
              <w:pStyle w:val="NormalIndent1"/>
              <w:tabs>
                <w:tab w:val="clear" w:pos="360"/>
                <w:tab w:val="center" w:pos="8640"/>
                <w:tab w:val="center" w:pos="11520"/>
              </w:tabs>
              <w:spacing w:line="240" w:lineRule="auto"/>
              <w:rPr>
                <w:sz w:val="20"/>
              </w:rPr>
            </w:pPr>
          </w:p>
        </w:tc>
      </w:tr>
      <w:tr w:rsidR="009431E0" w:rsidTr="00053953">
        <w:trPr>
          <w:cantSplit/>
          <w:trHeight w:val="227"/>
        </w:trPr>
        <w:tc>
          <w:tcPr>
            <w:tcW w:w="7560" w:type="dxa"/>
            <w:gridSpan w:val="2"/>
          </w:tcPr>
          <w:p w:rsidR="009431E0" w:rsidRDefault="009431E0" w:rsidP="00C86FAD">
            <w:pPr>
              <w:pStyle w:val="NormalIndent1"/>
              <w:tabs>
                <w:tab w:val="clear" w:pos="360"/>
                <w:tab w:val="center" w:pos="8640"/>
                <w:tab w:val="center" w:pos="11520"/>
              </w:tabs>
              <w:spacing w:line="240" w:lineRule="auto"/>
              <w:rPr>
                <w:sz w:val="20"/>
              </w:rPr>
            </w:pPr>
            <w:r>
              <w:rPr>
                <w:sz w:val="20"/>
              </w:rPr>
              <w:t>. . .assist in making plans for achieving short, intermediate, and long term goals?</w:t>
            </w: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810" w:type="dxa"/>
          </w:tcPr>
          <w:p w:rsidR="009431E0" w:rsidRDefault="009431E0" w:rsidP="00C86FAD">
            <w:pPr>
              <w:pStyle w:val="NormalIndent1"/>
              <w:tabs>
                <w:tab w:val="clear" w:pos="360"/>
                <w:tab w:val="center" w:pos="8640"/>
                <w:tab w:val="center" w:pos="11520"/>
              </w:tabs>
              <w:spacing w:line="240" w:lineRule="auto"/>
              <w:rPr>
                <w:sz w:val="20"/>
              </w:rPr>
            </w:pPr>
          </w:p>
        </w:tc>
        <w:tc>
          <w:tcPr>
            <w:tcW w:w="720" w:type="dxa"/>
          </w:tcPr>
          <w:p w:rsidR="009431E0" w:rsidRDefault="009431E0" w:rsidP="00C86FAD">
            <w:pPr>
              <w:pStyle w:val="NormalIndent1"/>
              <w:tabs>
                <w:tab w:val="clear" w:pos="360"/>
                <w:tab w:val="center" w:pos="8640"/>
                <w:tab w:val="center" w:pos="11520"/>
              </w:tabs>
              <w:spacing w:line="240" w:lineRule="auto"/>
              <w:rPr>
                <w:sz w:val="20"/>
              </w:rPr>
            </w:pPr>
          </w:p>
        </w:tc>
        <w:tc>
          <w:tcPr>
            <w:tcW w:w="720" w:type="dxa"/>
          </w:tcPr>
          <w:p w:rsidR="009431E0" w:rsidRDefault="009431E0" w:rsidP="00C86FAD">
            <w:pPr>
              <w:pStyle w:val="NormalIndent1"/>
              <w:tabs>
                <w:tab w:val="clear" w:pos="360"/>
                <w:tab w:val="center" w:pos="8640"/>
                <w:tab w:val="center" w:pos="11520"/>
              </w:tabs>
              <w:spacing w:line="240" w:lineRule="auto"/>
              <w:rPr>
                <w:sz w:val="20"/>
              </w:rPr>
            </w:pPr>
          </w:p>
        </w:tc>
        <w:tc>
          <w:tcPr>
            <w:tcW w:w="720" w:type="dxa"/>
          </w:tcPr>
          <w:p w:rsidR="009431E0" w:rsidRDefault="009431E0" w:rsidP="00C86FAD">
            <w:pPr>
              <w:pStyle w:val="NormalIndent1"/>
              <w:tabs>
                <w:tab w:val="clear" w:pos="360"/>
                <w:tab w:val="center" w:pos="8640"/>
                <w:tab w:val="center" w:pos="11520"/>
              </w:tabs>
              <w:spacing w:line="240" w:lineRule="auto"/>
              <w:rPr>
                <w:sz w:val="20"/>
              </w:rPr>
            </w:pPr>
          </w:p>
        </w:tc>
        <w:tc>
          <w:tcPr>
            <w:tcW w:w="831" w:type="dxa"/>
          </w:tcPr>
          <w:p w:rsidR="009431E0" w:rsidRDefault="009431E0" w:rsidP="00C86FAD">
            <w:pPr>
              <w:pStyle w:val="NormalIndent1"/>
              <w:tabs>
                <w:tab w:val="clear" w:pos="360"/>
                <w:tab w:val="center" w:pos="8640"/>
                <w:tab w:val="center" w:pos="11520"/>
              </w:tabs>
              <w:spacing w:line="240" w:lineRule="auto"/>
              <w:rPr>
                <w:sz w:val="20"/>
              </w:rPr>
            </w:pPr>
          </w:p>
        </w:tc>
      </w:tr>
      <w:tr w:rsidR="009431E0" w:rsidTr="00053953">
        <w:trPr>
          <w:cantSplit/>
          <w:trHeight w:val="227"/>
        </w:trPr>
        <w:tc>
          <w:tcPr>
            <w:tcW w:w="7560" w:type="dxa"/>
            <w:gridSpan w:val="2"/>
          </w:tcPr>
          <w:p w:rsidR="009431E0" w:rsidRDefault="009431E0" w:rsidP="00C86FAD">
            <w:pPr>
              <w:pStyle w:val="NormalIndent1"/>
              <w:tabs>
                <w:tab w:val="clear" w:pos="360"/>
                <w:tab w:val="center" w:pos="8640"/>
                <w:tab w:val="center" w:pos="11520"/>
              </w:tabs>
              <w:spacing w:line="240" w:lineRule="auto"/>
              <w:rPr>
                <w:sz w:val="20"/>
              </w:rPr>
            </w:pPr>
            <w:r>
              <w:rPr>
                <w:sz w:val="20"/>
              </w:rPr>
              <w:t>. . .relate jobs to interests, skills, values, and education?</w:t>
            </w: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810" w:type="dxa"/>
          </w:tcPr>
          <w:p w:rsidR="009431E0" w:rsidRDefault="009431E0" w:rsidP="00C86FAD">
            <w:pPr>
              <w:pStyle w:val="NormalIndent1"/>
              <w:tabs>
                <w:tab w:val="clear" w:pos="360"/>
                <w:tab w:val="center" w:pos="8640"/>
                <w:tab w:val="center" w:pos="11520"/>
              </w:tabs>
              <w:spacing w:line="240" w:lineRule="auto"/>
              <w:rPr>
                <w:sz w:val="20"/>
              </w:rPr>
            </w:pPr>
          </w:p>
        </w:tc>
        <w:tc>
          <w:tcPr>
            <w:tcW w:w="720" w:type="dxa"/>
          </w:tcPr>
          <w:p w:rsidR="009431E0" w:rsidRDefault="009431E0" w:rsidP="00C86FAD">
            <w:pPr>
              <w:pStyle w:val="NormalIndent1"/>
              <w:tabs>
                <w:tab w:val="clear" w:pos="360"/>
                <w:tab w:val="center" w:pos="8640"/>
                <w:tab w:val="center" w:pos="11520"/>
              </w:tabs>
              <w:spacing w:line="240" w:lineRule="auto"/>
              <w:rPr>
                <w:sz w:val="20"/>
              </w:rPr>
            </w:pPr>
          </w:p>
        </w:tc>
        <w:tc>
          <w:tcPr>
            <w:tcW w:w="720" w:type="dxa"/>
          </w:tcPr>
          <w:p w:rsidR="009431E0" w:rsidRDefault="009431E0" w:rsidP="00C86FAD">
            <w:pPr>
              <w:pStyle w:val="NormalIndent1"/>
              <w:tabs>
                <w:tab w:val="clear" w:pos="360"/>
                <w:tab w:val="center" w:pos="8640"/>
                <w:tab w:val="center" w:pos="11520"/>
              </w:tabs>
              <w:spacing w:line="240" w:lineRule="auto"/>
              <w:rPr>
                <w:sz w:val="20"/>
              </w:rPr>
            </w:pPr>
          </w:p>
        </w:tc>
        <w:tc>
          <w:tcPr>
            <w:tcW w:w="720" w:type="dxa"/>
          </w:tcPr>
          <w:p w:rsidR="009431E0" w:rsidRDefault="009431E0" w:rsidP="00C86FAD">
            <w:pPr>
              <w:pStyle w:val="NormalIndent1"/>
              <w:tabs>
                <w:tab w:val="clear" w:pos="360"/>
                <w:tab w:val="center" w:pos="8640"/>
                <w:tab w:val="center" w:pos="11520"/>
              </w:tabs>
              <w:spacing w:line="240" w:lineRule="auto"/>
              <w:rPr>
                <w:sz w:val="20"/>
              </w:rPr>
            </w:pPr>
          </w:p>
        </w:tc>
        <w:tc>
          <w:tcPr>
            <w:tcW w:w="831" w:type="dxa"/>
          </w:tcPr>
          <w:p w:rsidR="009431E0" w:rsidRDefault="009431E0" w:rsidP="00C86FAD">
            <w:pPr>
              <w:pStyle w:val="NormalIndent1"/>
              <w:tabs>
                <w:tab w:val="clear" w:pos="360"/>
                <w:tab w:val="center" w:pos="8640"/>
                <w:tab w:val="center" w:pos="11520"/>
              </w:tabs>
              <w:spacing w:line="240" w:lineRule="auto"/>
              <w:rPr>
                <w:sz w:val="20"/>
              </w:rPr>
            </w:pPr>
          </w:p>
        </w:tc>
      </w:tr>
      <w:tr w:rsidR="009431E0" w:rsidTr="00053953">
        <w:trPr>
          <w:cantSplit/>
          <w:trHeight w:val="227"/>
        </w:trPr>
        <w:tc>
          <w:tcPr>
            <w:tcW w:w="7560" w:type="dxa"/>
            <w:gridSpan w:val="2"/>
          </w:tcPr>
          <w:p w:rsidR="009431E0" w:rsidRDefault="009431E0" w:rsidP="00C86FAD">
            <w:pPr>
              <w:pStyle w:val="NormalIndent1"/>
              <w:tabs>
                <w:tab w:val="clear" w:pos="360"/>
                <w:tab w:val="center" w:pos="8640"/>
                <w:tab w:val="center" w:pos="11520"/>
              </w:tabs>
              <w:spacing w:line="240" w:lineRule="auto"/>
              <w:rPr>
                <w:sz w:val="20"/>
              </w:rPr>
            </w:pPr>
            <w:r>
              <w:rPr>
                <w:sz w:val="20"/>
              </w:rPr>
              <w:t>. . .assist in career and/or vocational planning?</w:t>
            </w: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810" w:type="dxa"/>
          </w:tcPr>
          <w:p w:rsidR="009431E0" w:rsidRDefault="009431E0" w:rsidP="00C86FAD">
            <w:pPr>
              <w:pStyle w:val="NormalIndent1"/>
              <w:tabs>
                <w:tab w:val="clear" w:pos="360"/>
                <w:tab w:val="center" w:pos="8640"/>
                <w:tab w:val="center" w:pos="11520"/>
              </w:tabs>
              <w:spacing w:line="240" w:lineRule="auto"/>
              <w:rPr>
                <w:sz w:val="20"/>
              </w:rPr>
            </w:pPr>
          </w:p>
        </w:tc>
        <w:tc>
          <w:tcPr>
            <w:tcW w:w="720" w:type="dxa"/>
          </w:tcPr>
          <w:p w:rsidR="009431E0" w:rsidRDefault="009431E0" w:rsidP="00C86FAD">
            <w:pPr>
              <w:pStyle w:val="NormalIndent1"/>
              <w:tabs>
                <w:tab w:val="clear" w:pos="360"/>
                <w:tab w:val="center" w:pos="8640"/>
                <w:tab w:val="center" w:pos="11520"/>
              </w:tabs>
              <w:spacing w:line="240" w:lineRule="auto"/>
              <w:rPr>
                <w:sz w:val="20"/>
              </w:rPr>
            </w:pPr>
          </w:p>
        </w:tc>
        <w:tc>
          <w:tcPr>
            <w:tcW w:w="720" w:type="dxa"/>
          </w:tcPr>
          <w:p w:rsidR="009431E0" w:rsidRDefault="009431E0" w:rsidP="00C86FAD">
            <w:pPr>
              <w:pStyle w:val="NormalIndent1"/>
              <w:tabs>
                <w:tab w:val="clear" w:pos="360"/>
                <w:tab w:val="center" w:pos="8640"/>
                <w:tab w:val="center" w:pos="11520"/>
              </w:tabs>
              <w:spacing w:line="240" w:lineRule="auto"/>
              <w:rPr>
                <w:sz w:val="20"/>
              </w:rPr>
            </w:pPr>
          </w:p>
        </w:tc>
        <w:tc>
          <w:tcPr>
            <w:tcW w:w="720" w:type="dxa"/>
          </w:tcPr>
          <w:p w:rsidR="009431E0" w:rsidRDefault="009431E0" w:rsidP="00C86FAD">
            <w:pPr>
              <w:pStyle w:val="NormalIndent1"/>
              <w:tabs>
                <w:tab w:val="clear" w:pos="360"/>
                <w:tab w:val="center" w:pos="8640"/>
                <w:tab w:val="center" w:pos="11520"/>
              </w:tabs>
              <w:spacing w:line="240" w:lineRule="auto"/>
              <w:rPr>
                <w:sz w:val="20"/>
              </w:rPr>
            </w:pPr>
          </w:p>
        </w:tc>
        <w:tc>
          <w:tcPr>
            <w:tcW w:w="831" w:type="dxa"/>
          </w:tcPr>
          <w:p w:rsidR="009431E0" w:rsidRDefault="009431E0" w:rsidP="00C86FAD">
            <w:pPr>
              <w:pStyle w:val="NormalIndent1"/>
              <w:tabs>
                <w:tab w:val="clear" w:pos="360"/>
                <w:tab w:val="center" w:pos="8640"/>
                <w:tab w:val="center" w:pos="11520"/>
              </w:tabs>
              <w:spacing w:line="240" w:lineRule="auto"/>
              <w:rPr>
                <w:sz w:val="20"/>
              </w:rPr>
            </w:pPr>
          </w:p>
        </w:tc>
      </w:tr>
      <w:tr w:rsidR="009431E0" w:rsidTr="00053953">
        <w:trPr>
          <w:cantSplit/>
          <w:trHeight w:val="227"/>
        </w:trPr>
        <w:tc>
          <w:tcPr>
            <w:tcW w:w="7560" w:type="dxa"/>
            <w:gridSpan w:val="2"/>
          </w:tcPr>
          <w:p w:rsidR="009431E0" w:rsidRDefault="009431E0" w:rsidP="00C86FAD">
            <w:pPr>
              <w:pStyle w:val="NormalIndent1"/>
              <w:tabs>
                <w:tab w:val="clear" w:pos="360"/>
                <w:tab w:val="center" w:pos="8640"/>
                <w:tab w:val="center" w:pos="11520"/>
              </w:tabs>
              <w:spacing w:line="240" w:lineRule="auto"/>
              <w:rPr>
                <w:sz w:val="20"/>
              </w:rPr>
            </w:pPr>
            <w:r>
              <w:rPr>
                <w:sz w:val="20"/>
              </w:rPr>
              <w:t>. . .discuss the importance of time management?</w:t>
            </w: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810" w:type="dxa"/>
          </w:tcPr>
          <w:p w:rsidR="009431E0" w:rsidRDefault="009431E0" w:rsidP="00C86FAD">
            <w:pPr>
              <w:pStyle w:val="NormalIndent1"/>
              <w:tabs>
                <w:tab w:val="clear" w:pos="360"/>
                <w:tab w:val="center" w:pos="8640"/>
                <w:tab w:val="center" w:pos="11520"/>
              </w:tabs>
              <w:spacing w:line="240" w:lineRule="auto"/>
              <w:rPr>
                <w:sz w:val="20"/>
              </w:rPr>
            </w:pPr>
          </w:p>
        </w:tc>
        <w:tc>
          <w:tcPr>
            <w:tcW w:w="720" w:type="dxa"/>
          </w:tcPr>
          <w:p w:rsidR="009431E0" w:rsidRDefault="009431E0" w:rsidP="00C86FAD">
            <w:pPr>
              <w:pStyle w:val="NormalIndent1"/>
              <w:tabs>
                <w:tab w:val="clear" w:pos="360"/>
                <w:tab w:val="center" w:pos="8640"/>
                <w:tab w:val="center" w:pos="11520"/>
              </w:tabs>
              <w:spacing w:line="240" w:lineRule="auto"/>
              <w:rPr>
                <w:sz w:val="20"/>
              </w:rPr>
            </w:pPr>
          </w:p>
        </w:tc>
        <w:tc>
          <w:tcPr>
            <w:tcW w:w="720" w:type="dxa"/>
          </w:tcPr>
          <w:p w:rsidR="009431E0" w:rsidRDefault="009431E0" w:rsidP="00C86FAD">
            <w:pPr>
              <w:pStyle w:val="NormalIndent1"/>
              <w:tabs>
                <w:tab w:val="clear" w:pos="360"/>
                <w:tab w:val="center" w:pos="8640"/>
                <w:tab w:val="center" w:pos="11520"/>
              </w:tabs>
              <w:spacing w:line="240" w:lineRule="auto"/>
              <w:rPr>
                <w:sz w:val="20"/>
              </w:rPr>
            </w:pPr>
          </w:p>
        </w:tc>
        <w:tc>
          <w:tcPr>
            <w:tcW w:w="720" w:type="dxa"/>
          </w:tcPr>
          <w:p w:rsidR="009431E0" w:rsidRDefault="009431E0" w:rsidP="00C86FAD">
            <w:pPr>
              <w:pStyle w:val="NormalIndent1"/>
              <w:tabs>
                <w:tab w:val="clear" w:pos="360"/>
                <w:tab w:val="center" w:pos="8640"/>
                <w:tab w:val="center" w:pos="11520"/>
              </w:tabs>
              <w:spacing w:line="240" w:lineRule="auto"/>
              <w:rPr>
                <w:sz w:val="20"/>
              </w:rPr>
            </w:pPr>
          </w:p>
        </w:tc>
        <w:tc>
          <w:tcPr>
            <w:tcW w:w="831" w:type="dxa"/>
          </w:tcPr>
          <w:p w:rsidR="009431E0" w:rsidRDefault="009431E0" w:rsidP="00C86FAD">
            <w:pPr>
              <w:pStyle w:val="NormalIndent1"/>
              <w:tabs>
                <w:tab w:val="clear" w:pos="360"/>
                <w:tab w:val="center" w:pos="8640"/>
                <w:tab w:val="center" w:pos="11520"/>
              </w:tabs>
              <w:spacing w:line="240" w:lineRule="auto"/>
              <w:rPr>
                <w:sz w:val="20"/>
              </w:rPr>
            </w:pPr>
          </w:p>
        </w:tc>
      </w:tr>
      <w:tr w:rsidR="009431E0" w:rsidTr="00053953">
        <w:trPr>
          <w:cantSplit/>
          <w:trHeight w:val="208"/>
        </w:trPr>
        <w:tc>
          <w:tcPr>
            <w:tcW w:w="7560" w:type="dxa"/>
            <w:gridSpan w:val="2"/>
          </w:tcPr>
          <w:p w:rsidR="009431E0" w:rsidRDefault="009431E0" w:rsidP="00C86FAD">
            <w:pPr>
              <w:pStyle w:val="NormalIndent1"/>
              <w:tabs>
                <w:tab w:val="clear" w:pos="360"/>
                <w:tab w:val="center" w:pos="8640"/>
                <w:tab w:val="center" w:pos="11520"/>
              </w:tabs>
              <w:spacing w:line="240" w:lineRule="auto"/>
              <w:rPr>
                <w:sz w:val="20"/>
              </w:rPr>
            </w:pPr>
            <w:r>
              <w:rPr>
                <w:sz w:val="20"/>
              </w:rPr>
              <w:t>. . .talk about peer pressure?</w:t>
            </w: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810" w:type="dxa"/>
          </w:tcPr>
          <w:p w:rsidR="009431E0" w:rsidRDefault="009431E0" w:rsidP="00C86FAD">
            <w:pPr>
              <w:pStyle w:val="NormalIndent1"/>
              <w:tabs>
                <w:tab w:val="clear" w:pos="360"/>
                <w:tab w:val="center" w:pos="8640"/>
                <w:tab w:val="center" w:pos="11520"/>
              </w:tabs>
              <w:spacing w:line="240" w:lineRule="auto"/>
              <w:rPr>
                <w:sz w:val="20"/>
              </w:rPr>
            </w:pPr>
          </w:p>
        </w:tc>
        <w:tc>
          <w:tcPr>
            <w:tcW w:w="720" w:type="dxa"/>
          </w:tcPr>
          <w:p w:rsidR="009431E0" w:rsidRDefault="009431E0" w:rsidP="00C86FAD">
            <w:pPr>
              <w:pStyle w:val="NormalIndent1"/>
              <w:tabs>
                <w:tab w:val="clear" w:pos="360"/>
                <w:tab w:val="center" w:pos="8640"/>
                <w:tab w:val="center" w:pos="11520"/>
              </w:tabs>
              <w:spacing w:line="240" w:lineRule="auto"/>
              <w:rPr>
                <w:sz w:val="20"/>
              </w:rPr>
            </w:pPr>
          </w:p>
        </w:tc>
        <w:tc>
          <w:tcPr>
            <w:tcW w:w="720" w:type="dxa"/>
          </w:tcPr>
          <w:p w:rsidR="009431E0" w:rsidRDefault="009431E0" w:rsidP="00C86FAD">
            <w:pPr>
              <w:pStyle w:val="NormalIndent1"/>
              <w:tabs>
                <w:tab w:val="clear" w:pos="360"/>
                <w:tab w:val="center" w:pos="8640"/>
                <w:tab w:val="center" w:pos="11520"/>
              </w:tabs>
              <w:spacing w:line="240" w:lineRule="auto"/>
              <w:rPr>
                <w:sz w:val="20"/>
              </w:rPr>
            </w:pPr>
          </w:p>
        </w:tc>
        <w:tc>
          <w:tcPr>
            <w:tcW w:w="720" w:type="dxa"/>
          </w:tcPr>
          <w:p w:rsidR="009431E0" w:rsidRDefault="009431E0" w:rsidP="00C86FAD">
            <w:pPr>
              <w:pStyle w:val="NormalIndent1"/>
              <w:tabs>
                <w:tab w:val="clear" w:pos="360"/>
                <w:tab w:val="center" w:pos="8640"/>
                <w:tab w:val="center" w:pos="11520"/>
              </w:tabs>
              <w:spacing w:line="240" w:lineRule="auto"/>
              <w:rPr>
                <w:sz w:val="20"/>
              </w:rPr>
            </w:pPr>
          </w:p>
        </w:tc>
        <w:tc>
          <w:tcPr>
            <w:tcW w:w="831" w:type="dxa"/>
          </w:tcPr>
          <w:p w:rsidR="009431E0" w:rsidRDefault="009431E0" w:rsidP="00C86FAD">
            <w:pPr>
              <w:pStyle w:val="NormalIndent1"/>
              <w:tabs>
                <w:tab w:val="clear" w:pos="360"/>
                <w:tab w:val="center" w:pos="8640"/>
                <w:tab w:val="center" w:pos="11520"/>
              </w:tabs>
              <w:spacing w:line="240" w:lineRule="auto"/>
              <w:rPr>
                <w:sz w:val="20"/>
              </w:rPr>
            </w:pPr>
          </w:p>
        </w:tc>
      </w:tr>
      <w:tr w:rsidR="009431E0" w:rsidTr="00053953">
        <w:trPr>
          <w:cantSplit/>
          <w:trHeight w:val="227"/>
        </w:trPr>
        <w:tc>
          <w:tcPr>
            <w:tcW w:w="7560" w:type="dxa"/>
            <w:gridSpan w:val="2"/>
          </w:tcPr>
          <w:p w:rsidR="009431E0" w:rsidRDefault="009431E0" w:rsidP="00C86FAD">
            <w:pPr>
              <w:pStyle w:val="NormalIndent1"/>
              <w:tabs>
                <w:tab w:val="clear" w:pos="360"/>
                <w:tab w:val="center" w:pos="8640"/>
                <w:tab w:val="center" w:pos="11520"/>
              </w:tabs>
              <w:spacing w:line="240" w:lineRule="auto"/>
              <w:rPr>
                <w:sz w:val="20"/>
              </w:rPr>
            </w:pPr>
            <w:r>
              <w:rPr>
                <w:sz w:val="20"/>
              </w:rPr>
              <w:t>. . .address health-related problems?</w:t>
            </w: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810" w:type="dxa"/>
          </w:tcPr>
          <w:p w:rsidR="009431E0" w:rsidRDefault="009431E0" w:rsidP="00C86FAD">
            <w:pPr>
              <w:pStyle w:val="NormalIndent1"/>
              <w:tabs>
                <w:tab w:val="clear" w:pos="360"/>
                <w:tab w:val="center" w:pos="8640"/>
                <w:tab w:val="center" w:pos="11520"/>
              </w:tabs>
              <w:spacing w:line="240" w:lineRule="auto"/>
              <w:rPr>
                <w:sz w:val="20"/>
              </w:rPr>
            </w:pPr>
          </w:p>
        </w:tc>
        <w:tc>
          <w:tcPr>
            <w:tcW w:w="720" w:type="dxa"/>
          </w:tcPr>
          <w:p w:rsidR="009431E0" w:rsidRDefault="009431E0" w:rsidP="00C86FAD">
            <w:pPr>
              <w:pStyle w:val="NormalIndent1"/>
              <w:tabs>
                <w:tab w:val="clear" w:pos="360"/>
                <w:tab w:val="center" w:pos="8640"/>
                <w:tab w:val="center" w:pos="11520"/>
              </w:tabs>
              <w:spacing w:line="240" w:lineRule="auto"/>
              <w:rPr>
                <w:sz w:val="20"/>
              </w:rPr>
            </w:pPr>
          </w:p>
        </w:tc>
        <w:tc>
          <w:tcPr>
            <w:tcW w:w="720" w:type="dxa"/>
          </w:tcPr>
          <w:p w:rsidR="009431E0" w:rsidRDefault="009431E0" w:rsidP="00C86FAD">
            <w:pPr>
              <w:pStyle w:val="NormalIndent1"/>
              <w:tabs>
                <w:tab w:val="clear" w:pos="360"/>
                <w:tab w:val="center" w:pos="8640"/>
                <w:tab w:val="center" w:pos="11520"/>
              </w:tabs>
              <w:spacing w:line="240" w:lineRule="auto"/>
              <w:rPr>
                <w:sz w:val="20"/>
              </w:rPr>
            </w:pPr>
          </w:p>
        </w:tc>
        <w:tc>
          <w:tcPr>
            <w:tcW w:w="720" w:type="dxa"/>
          </w:tcPr>
          <w:p w:rsidR="009431E0" w:rsidRDefault="009431E0" w:rsidP="00C86FAD">
            <w:pPr>
              <w:pStyle w:val="NormalIndent1"/>
              <w:tabs>
                <w:tab w:val="clear" w:pos="360"/>
                <w:tab w:val="center" w:pos="8640"/>
                <w:tab w:val="center" w:pos="11520"/>
              </w:tabs>
              <w:spacing w:line="240" w:lineRule="auto"/>
              <w:rPr>
                <w:sz w:val="20"/>
              </w:rPr>
            </w:pPr>
          </w:p>
        </w:tc>
        <w:tc>
          <w:tcPr>
            <w:tcW w:w="831" w:type="dxa"/>
          </w:tcPr>
          <w:p w:rsidR="009431E0" w:rsidRDefault="009431E0" w:rsidP="00C86FAD">
            <w:pPr>
              <w:pStyle w:val="NormalIndent1"/>
              <w:tabs>
                <w:tab w:val="clear" w:pos="360"/>
                <w:tab w:val="center" w:pos="8640"/>
                <w:tab w:val="center" w:pos="11520"/>
              </w:tabs>
              <w:spacing w:line="240" w:lineRule="auto"/>
              <w:rPr>
                <w:sz w:val="20"/>
              </w:rPr>
            </w:pPr>
          </w:p>
        </w:tc>
      </w:tr>
      <w:tr w:rsidR="009431E0" w:rsidTr="00053953">
        <w:trPr>
          <w:cantSplit/>
          <w:trHeight w:val="227"/>
        </w:trPr>
        <w:tc>
          <w:tcPr>
            <w:tcW w:w="7560" w:type="dxa"/>
            <w:gridSpan w:val="2"/>
          </w:tcPr>
          <w:p w:rsidR="009431E0" w:rsidRDefault="009431E0" w:rsidP="00C86FAD">
            <w:pPr>
              <w:pStyle w:val="NormalIndent1"/>
              <w:tabs>
                <w:tab w:val="clear" w:pos="360"/>
                <w:tab w:val="center" w:pos="8640"/>
                <w:tab w:val="center" w:pos="11520"/>
              </w:tabs>
              <w:spacing w:line="240" w:lineRule="auto"/>
              <w:rPr>
                <w:sz w:val="20"/>
              </w:rPr>
            </w:pPr>
            <w:r>
              <w:rPr>
                <w:sz w:val="20"/>
              </w:rPr>
              <w:t>. . .help with behavior problems?</w:t>
            </w: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810" w:type="dxa"/>
          </w:tcPr>
          <w:p w:rsidR="009431E0" w:rsidRDefault="009431E0" w:rsidP="00C86FAD">
            <w:pPr>
              <w:pStyle w:val="NormalIndent1"/>
              <w:tabs>
                <w:tab w:val="clear" w:pos="360"/>
                <w:tab w:val="center" w:pos="8640"/>
                <w:tab w:val="center" w:pos="11520"/>
              </w:tabs>
              <w:spacing w:line="240" w:lineRule="auto"/>
              <w:rPr>
                <w:sz w:val="20"/>
              </w:rPr>
            </w:pPr>
          </w:p>
        </w:tc>
        <w:tc>
          <w:tcPr>
            <w:tcW w:w="720" w:type="dxa"/>
          </w:tcPr>
          <w:p w:rsidR="009431E0" w:rsidRDefault="009431E0" w:rsidP="00C86FAD">
            <w:pPr>
              <w:pStyle w:val="NormalIndent1"/>
              <w:tabs>
                <w:tab w:val="clear" w:pos="360"/>
                <w:tab w:val="center" w:pos="8640"/>
                <w:tab w:val="center" w:pos="11520"/>
              </w:tabs>
              <w:spacing w:line="240" w:lineRule="auto"/>
              <w:rPr>
                <w:sz w:val="20"/>
              </w:rPr>
            </w:pPr>
          </w:p>
        </w:tc>
        <w:tc>
          <w:tcPr>
            <w:tcW w:w="720" w:type="dxa"/>
          </w:tcPr>
          <w:p w:rsidR="009431E0" w:rsidRDefault="009431E0" w:rsidP="00C86FAD">
            <w:pPr>
              <w:pStyle w:val="NormalIndent1"/>
              <w:tabs>
                <w:tab w:val="clear" w:pos="360"/>
                <w:tab w:val="center" w:pos="8640"/>
                <w:tab w:val="center" w:pos="11520"/>
              </w:tabs>
              <w:spacing w:line="240" w:lineRule="auto"/>
              <w:rPr>
                <w:sz w:val="20"/>
              </w:rPr>
            </w:pPr>
          </w:p>
        </w:tc>
        <w:tc>
          <w:tcPr>
            <w:tcW w:w="720" w:type="dxa"/>
          </w:tcPr>
          <w:p w:rsidR="009431E0" w:rsidRDefault="009431E0" w:rsidP="00C86FAD">
            <w:pPr>
              <w:pStyle w:val="NormalIndent1"/>
              <w:tabs>
                <w:tab w:val="clear" w:pos="360"/>
                <w:tab w:val="center" w:pos="8640"/>
                <w:tab w:val="center" w:pos="11520"/>
              </w:tabs>
              <w:spacing w:line="240" w:lineRule="auto"/>
              <w:rPr>
                <w:sz w:val="20"/>
              </w:rPr>
            </w:pPr>
          </w:p>
        </w:tc>
        <w:tc>
          <w:tcPr>
            <w:tcW w:w="831" w:type="dxa"/>
          </w:tcPr>
          <w:p w:rsidR="009431E0" w:rsidRDefault="009431E0" w:rsidP="00C86FAD">
            <w:pPr>
              <w:pStyle w:val="NormalIndent1"/>
              <w:tabs>
                <w:tab w:val="clear" w:pos="360"/>
                <w:tab w:val="center" w:pos="8640"/>
                <w:tab w:val="center" w:pos="11520"/>
              </w:tabs>
              <w:spacing w:line="240" w:lineRule="auto"/>
              <w:rPr>
                <w:sz w:val="20"/>
              </w:rPr>
            </w:pPr>
          </w:p>
        </w:tc>
      </w:tr>
      <w:tr w:rsidR="009431E0" w:rsidTr="00053953">
        <w:trPr>
          <w:cantSplit/>
          <w:trHeight w:val="227"/>
        </w:trPr>
        <w:tc>
          <w:tcPr>
            <w:tcW w:w="7560" w:type="dxa"/>
            <w:gridSpan w:val="2"/>
          </w:tcPr>
          <w:p w:rsidR="009431E0" w:rsidRDefault="009431E0" w:rsidP="00C86FAD">
            <w:pPr>
              <w:pStyle w:val="NormalIndent1"/>
              <w:tabs>
                <w:tab w:val="clear" w:pos="360"/>
                <w:tab w:val="center" w:pos="8640"/>
                <w:tab w:val="center" w:pos="11520"/>
              </w:tabs>
              <w:spacing w:line="240" w:lineRule="auto"/>
              <w:rPr>
                <w:sz w:val="20"/>
              </w:rPr>
            </w:pPr>
            <w:r>
              <w:rPr>
                <w:sz w:val="20"/>
              </w:rPr>
              <w:t>. . .aid in explaining test results?</w:t>
            </w: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270" w:type="dxa"/>
          </w:tcPr>
          <w:p w:rsidR="009431E0" w:rsidRDefault="009431E0" w:rsidP="00C86FAD">
            <w:pPr>
              <w:pStyle w:val="NormalIndent1"/>
              <w:tabs>
                <w:tab w:val="clear" w:pos="360"/>
                <w:tab w:val="center" w:pos="8640"/>
                <w:tab w:val="center" w:pos="11520"/>
              </w:tabs>
              <w:spacing w:line="240" w:lineRule="auto"/>
              <w:rPr>
                <w:sz w:val="20"/>
              </w:rPr>
            </w:pPr>
          </w:p>
        </w:tc>
        <w:tc>
          <w:tcPr>
            <w:tcW w:w="810" w:type="dxa"/>
          </w:tcPr>
          <w:p w:rsidR="009431E0" w:rsidRDefault="009431E0" w:rsidP="00C86FAD">
            <w:pPr>
              <w:pStyle w:val="NormalIndent1"/>
              <w:tabs>
                <w:tab w:val="clear" w:pos="360"/>
                <w:tab w:val="center" w:pos="8640"/>
                <w:tab w:val="center" w:pos="11520"/>
              </w:tabs>
              <w:spacing w:line="240" w:lineRule="auto"/>
              <w:rPr>
                <w:sz w:val="20"/>
              </w:rPr>
            </w:pPr>
          </w:p>
        </w:tc>
        <w:tc>
          <w:tcPr>
            <w:tcW w:w="720" w:type="dxa"/>
          </w:tcPr>
          <w:p w:rsidR="009431E0" w:rsidRDefault="009431E0" w:rsidP="00C86FAD">
            <w:pPr>
              <w:pStyle w:val="NormalIndent1"/>
              <w:tabs>
                <w:tab w:val="clear" w:pos="360"/>
                <w:tab w:val="center" w:pos="8640"/>
                <w:tab w:val="center" w:pos="11520"/>
              </w:tabs>
              <w:spacing w:line="240" w:lineRule="auto"/>
              <w:rPr>
                <w:sz w:val="20"/>
              </w:rPr>
            </w:pPr>
          </w:p>
        </w:tc>
        <w:tc>
          <w:tcPr>
            <w:tcW w:w="720" w:type="dxa"/>
          </w:tcPr>
          <w:p w:rsidR="009431E0" w:rsidRDefault="009431E0" w:rsidP="00C86FAD">
            <w:pPr>
              <w:pStyle w:val="NormalIndent1"/>
              <w:tabs>
                <w:tab w:val="clear" w:pos="360"/>
                <w:tab w:val="center" w:pos="8640"/>
                <w:tab w:val="center" w:pos="11520"/>
              </w:tabs>
              <w:spacing w:line="240" w:lineRule="auto"/>
              <w:rPr>
                <w:sz w:val="20"/>
              </w:rPr>
            </w:pPr>
          </w:p>
        </w:tc>
        <w:tc>
          <w:tcPr>
            <w:tcW w:w="720" w:type="dxa"/>
          </w:tcPr>
          <w:p w:rsidR="009431E0" w:rsidRDefault="009431E0" w:rsidP="00C86FAD">
            <w:pPr>
              <w:pStyle w:val="NormalIndent1"/>
              <w:tabs>
                <w:tab w:val="clear" w:pos="360"/>
                <w:tab w:val="center" w:pos="8640"/>
                <w:tab w:val="center" w:pos="11520"/>
              </w:tabs>
              <w:spacing w:line="240" w:lineRule="auto"/>
              <w:rPr>
                <w:sz w:val="20"/>
              </w:rPr>
            </w:pPr>
          </w:p>
        </w:tc>
        <w:tc>
          <w:tcPr>
            <w:tcW w:w="831" w:type="dxa"/>
          </w:tcPr>
          <w:p w:rsidR="009431E0" w:rsidRDefault="009431E0" w:rsidP="00C86FAD">
            <w:pPr>
              <w:pStyle w:val="NormalIndent1"/>
              <w:tabs>
                <w:tab w:val="clear" w:pos="360"/>
                <w:tab w:val="center" w:pos="8640"/>
                <w:tab w:val="center" w:pos="11520"/>
              </w:tabs>
              <w:spacing w:line="240" w:lineRule="auto"/>
              <w:rPr>
                <w:sz w:val="20"/>
              </w:rPr>
            </w:pPr>
          </w:p>
        </w:tc>
      </w:tr>
      <w:tr w:rsidR="009431E0" w:rsidTr="00053953">
        <w:trPr>
          <w:cantSplit/>
          <w:trHeight w:val="227"/>
        </w:trPr>
        <w:tc>
          <w:tcPr>
            <w:tcW w:w="7560" w:type="dxa"/>
            <w:gridSpan w:val="2"/>
            <w:tcBorders>
              <w:bottom w:val="nil"/>
            </w:tcBorders>
          </w:tcPr>
          <w:p w:rsidR="009431E0" w:rsidRDefault="009431E0" w:rsidP="00C86FAD">
            <w:pPr>
              <w:pStyle w:val="NormalIndent1"/>
              <w:tabs>
                <w:tab w:val="clear" w:pos="360"/>
                <w:tab w:val="center" w:pos="8640"/>
                <w:tab w:val="center" w:pos="11520"/>
              </w:tabs>
              <w:spacing w:line="240" w:lineRule="auto"/>
              <w:rPr>
                <w:sz w:val="20"/>
              </w:rPr>
            </w:pPr>
            <w:r>
              <w:rPr>
                <w:sz w:val="20"/>
              </w:rPr>
              <w:t>. . .help you to deal with feelings of grief and/or loss?</w:t>
            </w:r>
          </w:p>
        </w:tc>
        <w:tc>
          <w:tcPr>
            <w:tcW w:w="270" w:type="dxa"/>
            <w:tcBorders>
              <w:bottom w:val="nil"/>
            </w:tcBorders>
          </w:tcPr>
          <w:p w:rsidR="009431E0" w:rsidRDefault="009431E0" w:rsidP="00C86FAD">
            <w:pPr>
              <w:pStyle w:val="NormalIndent1"/>
              <w:tabs>
                <w:tab w:val="clear" w:pos="360"/>
                <w:tab w:val="center" w:pos="8640"/>
                <w:tab w:val="center" w:pos="11520"/>
              </w:tabs>
              <w:spacing w:line="240" w:lineRule="auto"/>
              <w:rPr>
                <w:sz w:val="20"/>
              </w:rPr>
            </w:pPr>
          </w:p>
        </w:tc>
        <w:tc>
          <w:tcPr>
            <w:tcW w:w="270" w:type="dxa"/>
            <w:tcBorders>
              <w:bottom w:val="nil"/>
            </w:tcBorders>
          </w:tcPr>
          <w:p w:rsidR="009431E0" w:rsidRDefault="009431E0" w:rsidP="00C86FAD">
            <w:pPr>
              <w:pStyle w:val="NormalIndent1"/>
              <w:tabs>
                <w:tab w:val="clear" w:pos="360"/>
                <w:tab w:val="center" w:pos="8640"/>
                <w:tab w:val="center" w:pos="11520"/>
              </w:tabs>
              <w:spacing w:line="240" w:lineRule="auto"/>
              <w:rPr>
                <w:sz w:val="20"/>
              </w:rPr>
            </w:pPr>
          </w:p>
        </w:tc>
        <w:tc>
          <w:tcPr>
            <w:tcW w:w="270" w:type="dxa"/>
            <w:tcBorders>
              <w:bottom w:val="nil"/>
            </w:tcBorders>
          </w:tcPr>
          <w:p w:rsidR="009431E0" w:rsidRDefault="009431E0" w:rsidP="00C86FAD">
            <w:pPr>
              <w:pStyle w:val="NormalIndent1"/>
              <w:tabs>
                <w:tab w:val="clear" w:pos="360"/>
                <w:tab w:val="center" w:pos="8640"/>
                <w:tab w:val="center" w:pos="11520"/>
              </w:tabs>
              <w:spacing w:line="240" w:lineRule="auto"/>
              <w:rPr>
                <w:sz w:val="20"/>
              </w:rPr>
            </w:pPr>
          </w:p>
        </w:tc>
        <w:tc>
          <w:tcPr>
            <w:tcW w:w="270" w:type="dxa"/>
            <w:tcBorders>
              <w:bottom w:val="nil"/>
            </w:tcBorders>
          </w:tcPr>
          <w:p w:rsidR="009431E0" w:rsidRDefault="009431E0" w:rsidP="00C86FAD">
            <w:pPr>
              <w:pStyle w:val="NormalIndent1"/>
              <w:tabs>
                <w:tab w:val="clear" w:pos="360"/>
                <w:tab w:val="center" w:pos="8640"/>
                <w:tab w:val="center" w:pos="11520"/>
              </w:tabs>
              <w:spacing w:line="240" w:lineRule="auto"/>
              <w:rPr>
                <w:sz w:val="20"/>
              </w:rPr>
            </w:pPr>
          </w:p>
        </w:tc>
        <w:tc>
          <w:tcPr>
            <w:tcW w:w="270" w:type="dxa"/>
            <w:tcBorders>
              <w:bottom w:val="nil"/>
            </w:tcBorders>
          </w:tcPr>
          <w:p w:rsidR="009431E0" w:rsidRDefault="009431E0" w:rsidP="00C86FAD">
            <w:pPr>
              <w:pStyle w:val="NormalIndent1"/>
              <w:tabs>
                <w:tab w:val="clear" w:pos="360"/>
                <w:tab w:val="center" w:pos="8640"/>
                <w:tab w:val="center" w:pos="11520"/>
              </w:tabs>
              <w:spacing w:line="240" w:lineRule="auto"/>
              <w:rPr>
                <w:sz w:val="20"/>
              </w:rPr>
            </w:pPr>
          </w:p>
        </w:tc>
        <w:tc>
          <w:tcPr>
            <w:tcW w:w="270" w:type="dxa"/>
            <w:tcBorders>
              <w:bottom w:val="nil"/>
            </w:tcBorders>
          </w:tcPr>
          <w:p w:rsidR="009431E0" w:rsidRDefault="009431E0" w:rsidP="00C86FAD">
            <w:pPr>
              <w:pStyle w:val="NormalIndent1"/>
              <w:tabs>
                <w:tab w:val="clear" w:pos="360"/>
                <w:tab w:val="center" w:pos="8640"/>
                <w:tab w:val="center" w:pos="11520"/>
              </w:tabs>
              <w:spacing w:line="240" w:lineRule="auto"/>
              <w:rPr>
                <w:sz w:val="20"/>
              </w:rPr>
            </w:pPr>
          </w:p>
        </w:tc>
        <w:tc>
          <w:tcPr>
            <w:tcW w:w="810" w:type="dxa"/>
            <w:tcBorders>
              <w:bottom w:val="nil"/>
            </w:tcBorders>
          </w:tcPr>
          <w:p w:rsidR="009431E0" w:rsidRDefault="009431E0" w:rsidP="00C86FAD">
            <w:pPr>
              <w:pStyle w:val="NormalIndent1"/>
              <w:tabs>
                <w:tab w:val="clear" w:pos="360"/>
                <w:tab w:val="center" w:pos="8640"/>
                <w:tab w:val="center" w:pos="11520"/>
              </w:tabs>
              <w:spacing w:line="240" w:lineRule="auto"/>
              <w:rPr>
                <w:sz w:val="20"/>
              </w:rPr>
            </w:pPr>
          </w:p>
        </w:tc>
        <w:tc>
          <w:tcPr>
            <w:tcW w:w="720" w:type="dxa"/>
            <w:tcBorders>
              <w:bottom w:val="nil"/>
            </w:tcBorders>
          </w:tcPr>
          <w:p w:rsidR="009431E0" w:rsidRDefault="009431E0" w:rsidP="00C86FAD">
            <w:pPr>
              <w:pStyle w:val="NormalIndent1"/>
              <w:tabs>
                <w:tab w:val="clear" w:pos="360"/>
                <w:tab w:val="center" w:pos="8640"/>
                <w:tab w:val="center" w:pos="11520"/>
              </w:tabs>
              <w:spacing w:line="240" w:lineRule="auto"/>
              <w:rPr>
                <w:sz w:val="20"/>
              </w:rPr>
            </w:pPr>
          </w:p>
        </w:tc>
        <w:tc>
          <w:tcPr>
            <w:tcW w:w="720" w:type="dxa"/>
            <w:tcBorders>
              <w:bottom w:val="nil"/>
            </w:tcBorders>
          </w:tcPr>
          <w:p w:rsidR="009431E0" w:rsidRDefault="009431E0" w:rsidP="00C86FAD">
            <w:pPr>
              <w:pStyle w:val="NormalIndent1"/>
              <w:tabs>
                <w:tab w:val="clear" w:pos="360"/>
                <w:tab w:val="center" w:pos="8640"/>
                <w:tab w:val="center" w:pos="11520"/>
              </w:tabs>
              <w:spacing w:line="240" w:lineRule="auto"/>
              <w:rPr>
                <w:sz w:val="20"/>
              </w:rPr>
            </w:pPr>
          </w:p>
        </w:tc>
        <w:tc>
          <w:tcPr>
            <w:tcW w:w="720" w:type="dxa"/>
            <w:tcBorders>
              <w:bottom w:val="nil"/>
            </w:tcBorders>
          </w:tcPr>
          <w:p w:rsidR="009431E0" w:rsidRDefault="009431E0" w:rsidP="00C86FAD">
            <w:pPr>
              <w:pStyle w:val="NormalIndent1"/>
              <w:tabs>
                <w:tab w:val="clear" w:pos="360"/>
                <w:tab w:val="center" w:pos="8640"/>
                <w:tab w:val="center" w:pos="11520"/>
              </w:tabs>
              <w:spacing w:line="240" w:lineRule="auto"/>
              <w:rPr>
                <w:sz w:val="20"/>
              </w:rPr>
            </w:pPr>
          </w:p>
        </w:tc>
        <w:tc>
          <w:tcPr>
            <w:tcW w:w="831" w:type="dxa"/>
            <w:tcBorders>
              <w:bottom w:val="nil"/>
            </w:tcBorders>
          </w:tcPr>
          <w:p w:rsidR="009431E0" w:rsidRDefault="009431E0" w:rsidP="00C86FAD">
            <w:pPr>
              <w:pStyle w:val="NormalIndent1"/>
              <w:tabs>
                <w:tab w:val="clear" w:pos="360"/>
                <w:tab w:val="center" w:pos="8640"/>
                <w:tab w:val="center" w:pos="11520"/>
              </w:tabs>
              <w:spacing w:line="240" w:lineRule="auto"/>
              <w:rPr>
                <w:sz w:val="20"/>
              </w:rPr>
            </w:pPr>
          </w:p>
        </w:tc>
      </w:tr>
      <w:tr w:rsidR="009431E0" w:rsidTr="00053953">
        <w:trPr>
          <w:cantSplit/>
          <w:trHeight w:val="227"/>
        </w:trPr>
        <w:tc>
          <w:tcPr>
            <w:tcW w:w="7560" w:type="dxa"/>
            <w:gridSpan w:val="2"/>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r>
              <w:rPr>
                <w:sz w:val="20"/>
              </w:rPr>
              <w:t>. . .give you information on community agencies and/or resources?</w:t>
            </w:r>
          </w:p>
        </w:tc>
        <w:tc>
          <w:tcPr>
            <w:tcW w:w="270"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270"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270"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270"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270"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270"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810"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720"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720"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720"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831"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r>
      <w:tr w:rsidR="009431E0" w:rsidTr="00053953">
        <w:trPr>
          <w:cantSplit/>
          <w:trHeight w:val="227"/>
        </w:trPr>
        <w:tc>
          <w:tcPr>
            <w:tcW w:w="7560" w:type="dxa"/>
            <w:gridSpan w:val="2"/>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r>
              <w:rPr>
                <w:sz w:val="20"/>
              </w:rPr>
              <w:t>. . .provide help when you were experiencing academic difficulty?</w:t>
            </w:r>
          </w:p>
        </w:tc>
        <w:tc>
          <w:tcPr>
            <w:tcW w:w="270"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270"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270"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270"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270"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270"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810"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720"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720"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720"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831"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r>
      <w:tr w:rsidR="009431E0" w:rsidTr="00053953">
        <w:trPr>
          <w:cantSplit/>
          <w:trHeight w:val="227"/>
        </w:trPr>
        <w:tc>
          <w:tcPr>
            <w:tcW w:w="7560" w:type="dxa"/>
            <w:gridSpan w:val="2"/>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r>
              <w:rPr>
                <w:sz w:val="20"/>
              </w:rPr>
              <w:t>. . .just listen?</w:t>
            </w:r>
          </w:p>
        </w:tc>
        <w:tc>
          <w:tcPr>
            <w:tcW w:w="270"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270"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270"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270"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270"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270"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810"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720"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720"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720"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831"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r>
      <w:tr w:rsidR="009431E0" w:rsidTr="00053953">
        <w:trPr>
          <w:cantSplit/>
          <w:trHeight w:val="227"/>
        </w:trPr>
        <w:tc>
          <w:tcPr>
            <w:tcW w:w="7560" w:type="dxa"/>
            <w:gridSpan w:val="2"/>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r>
              <w:rPr>
                <w:sz w:val="20"/>
              </w:rPr>
              <w:t>. . .help you deal with stress?</w:t>
            </w:r>
          </w:p>
        </w:tc>
        <w:tc>
          <w:tcPr>
            <w:tcW w:w="270"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270"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270"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270"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270"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270"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810"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720"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720"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720"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831" w:type="dxa"/>
            <w:tcBorders>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r>
      <w:tr w:rsidR="009431E0" w:rsidTr="00053953">
        <w:trPr>
          <w:cantSplit/>
          <w:trHeight w:val="227"/>
        </w:trPr>
        <w:tc>
          <w:tcPr>
            <w:tcW w:w="7560" w:type="dxa"/>
            <w:gridSpan w:val="2"/>
            <w:tcBorders>
              <w:top w:val="single" w:sz="4" w:space="0" w:color="auto"/>
              <w:left w:val="single" w:sz="4" w:space="0" w:color="auto"/>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r>
              <w:rPr>
                <w:sz w:val="20"/>
              </w:rPr>
              <w:t>. . .coordinate conferences between your parents and school staff?</w:t>
            </w:r>
          </w:p>
        </w:tc>
        <w:tc>
          <w:tcPr>
            <w:tcW w:w="270" w:type="dxa"/>
            <w:tcBorders>
              <w:top w:val="single" w:sz="4" w:space="0" w:color="auto"/>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270" w:type="dxa"/>
            <w:tcBorders>
              <w:top w:val="single" w:sz="4" w:space="0" w:color="auto"/>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270" w:type="dxa"/>
            <w:tcBorders>
              <w:top w:val="single" w:sz="4" w:space="0" w:color="auto"/>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270" w:type="dxa"/>
            <w:tcBorders>
              <w:top w:val="single" w:sz="4" w:space="0" w:color="auto"/>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270" w:type="dxa"/>
            <w:tcBorders>
              <w:top w:val="single" w:sz="4" w:space="0" w:color="auto"/>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270" w:type="dxa"/>
            <w:tcBorders>
              <w:top w:val="single" w:sz="4" w:space="0" w:color="auto"/>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810" w:type="dxa"/>
            <w:tcBorders>
              <w:top w:val="single" w:sz="4" w:space="0" w:color="auto"/>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720" w:type="dxa"/>
            <w:tcBorders>
              <w:top w:val="single" w:sz="4" w:space="0" w:color="auto"/>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720" w:type="dxa"/>
            <w:tcBorders>
              <w:top w:val="single" w:sz="4" w:space="0" w:color="auto"/>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720" w:type="dxa"/>
            <w:tcBorders>
              <w:top w:val="single" w:sz="4" w:space="0" w:color="auto"/>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831" w:type="dxa"/>
            <w:tcBorders>
              <w:top w:val="single" w:sz="4" w:space="0" w:color="auto"/>
              <w:bottom w:val="single" w:sz="4" w:space="0" w:color="auto"/>
              <w:right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r>
      <w:tr w:rsidR="009431E0" w:rsidTr="00053953">
        <w:trPr>
          <w:cantSplit/>
          <w:trHeight w:val="227"/>
        </w:trPr>
        <w:tc>
          <w:tcPr>
            <w:tcW w:w="7560" w:type="dxa"/>
            <w:gridSpan w:val="2"/>
            <w:tcBorders>
              <w:top w:val="single" w:sz="4" w:space="0" w:color="auto"/>
              <w:left w:val="single" w:sz="4" w:space="0" w:color="auto"/>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r>
              <w:rPr>
                <w:sz w:val="20"/>
              </w:rPr>
              <w:t>. . .help you deal with a drug and/or alcohol problem?</w:t>
            </w:r>
          </w:p>
        </w:tc>
        <w:tc>
          <w:tcPr>
            <w:tcW w:w="270" w:type="dxa"/>
            <w:tcBorders>
              <w:top w:val="single" w:sz="4" w:space="0" w:color="auto"/>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270" w:type="dxa"/>
            <w:tcBorders>
              <w:top w:val="single" w:sz="4" w:space="0" w:color="auto"/>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270" w:type="dxa"/>
            <w:tcBorders>
              <w:top w:val="single" w:sz="4" w:space="0" w:color="auto"/>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270" w:type="dxa"/>
            <w:tcBorders>
              <w:top w:val="single" w:sz="4" w:space="0" w:color="auto"/>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270" w:type="dxa"/>
            <w:tcBorders>
              <w:top w:val="single" w:sz="4" w:space="0" w:color="auto"/>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270" w:type="dxa"/>
            <w:tcBorders>
              <w:top w:val="single" w:sz="4" w:space="0" w:color="auto"/>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810" w:type="dxa"/>
            <w:tcBorders>
              <w:top w:val="single" w:sz="4" w:space="0" w:color="auto"/>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720" w:type="dxa"/>
            <w:tcBorders>
              <w:top w:val="single" w:sz="4" w:space="0" w:color="auto"/>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720" w:type="dxa"/>
            <w:tcBorders>
              <w:top w:val="single" w:sz="4" w:space="0" w:color="auto"/>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720" w:type="dxa"/>
            <w:tcBorders>
              <w:top w:val="single" w:sz="4" w:space="0" w:color="auto"/>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831" w:type="dxa"/>
            <w:tcBorders>
              <w:top w:val="single" w:sz="4" w:space="0" w:color="auto"/>
              <w:bottom w:val="single" w:sz="4" w:space="0" w:color="auto"/>
              <w:right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r>
      <w:tr w:rsidR="009431E0" w:rsidTr="00053953">
        <w:trPr>
          <w:cantSplit/>
          <w:trHeight w:val="227"/>
        </w:trPr>
        <w:tc>
          <w:tcPr>
            <w:tcW w:w="7560" w:type="dxa"/>
            <w:gridSpan w:val="2"/>
            <w:tcBorders>
              <w:top w:val="single" w:sz="4" w:space="0" w:color="auto"/>
              <w:left w:val="single" w:sz="4" w:space="0" w:color="auto"/>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r>
              <w:rPr>
                <w:sz w:val="20"/>
              </w:rPr>
              <w:t xml:space="preserve">. . .offer </w:t>
            </w:r>
            <w:r w:rsidR="00687AF3">
              <w:rPr>
                <w:sz w:val="20"/>
              </w:rPr>
              <w:t>guidance and counseling</w:t>
            </w:r>
            <w:r>
              <w:rPr>
                <w:sz w:val="20"/>
              </w:rPr>
              <w:t xml:space="preserve"> on a personal, private issue?</w:t>
            </w:r>
          </w:p>
        </w:tc>
        <w:tc>
          <w:tcPr>
            <w:tcW w:w="270" w:type="dxa"/>
            <w:tcBorders>
              <w:top w:val="single" w:sz="4" w:space="0" w:color="auto"/>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270" w:type="dxa"/>
            <w:tcBorders>
              <w:top w:val="single" w:sz="4" w:space="0" w:color="auto"/>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270" w:type="dxa"/>
            <w:tcBorders>
              <w:top w:val="single" w:sz="4" w:space="0" w:color="auto"/>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270" w:type="dxa"/>
            <w:tcBorders>
              <w:top w:val="single" w:sz="4" w:space="0" w:color="auto"/>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270" w:type="dxa"/>
            <w:tcBorders>
              <w:top w:val="single" w:sz="4" w:space="0" w:color="auto"/>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270" w:type="dxa"/>
            <w:tcBorders>
              <w:top w:val="single" w:sz="4" w:space="0" w:color="auto"/>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810" w:type="dxa"/>
            <w:tcBorders>
              <w:top w:val="single" w:sz="4" w:space="0" w:color="auto"/>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720" w:type="dxa"/>
            <w:tcBorders>
              <w:top w:val="single" w:sz="4" w:space="0" w:color="auto"/>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720" w:type="dxa"/>
            <w:tcBorders>
              <w:top w:val="single" w:sz="4" w:space="0" w:color="auto"/>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720" w:type="dxa"/>
            <w:tcBorders>
              <w:top w:val="single" w:sz="4" w:space="0" w:color="auto"/>
              <w:bottom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c>
          <w:tcPr>
            <w:tcW w:w="831" w:type="dxa"/>
            <w:tcBorders>
              <w:top w:val="single" w:sz="4" w:space="0" w:color="auto"/>
              <w:bottom w:val="single" w:sz="4" w:space="0" w:color="auto"/>
              <w:right w:val="single" w:sz="4" w:space="0" w:color="auto"/>
            </w:tcBorders>
          </w:tcPr>
          <w:p w:rsidR="009431E0" w:rsidRDefault="009431E0" w:rsidP="00C86FAD">
            <w:pPr>
              <w:pStyle w:val="NormalIndent1"/>
              <w:tabs>
                <w:tab w:val="clear" w:pos="360"/>
                <w:tab w:val="center" w:pos="8640"/>
                <w:tab w:val="center" w:pos="11520"/>
              </w:tabs>
              <w:spacing w:line="240" w:lineRule="auto"/>
              <w:rPr>
                <w:sz w:val="20"/>
              </w:rPr>
            </w:pPr>
          </w:p>
        </w:tc>
      </w:tr>
      <w:tr w:rsidR="009431E0">
        <w:trPr>
          <w:cantSplit/>
          <w:trHeight w:val="227"/>
        </w:trPr>
        <w:tc>
          <w:tcPr>
            <w:tcW w:w="12981" w:type="dxa"/>
            <w:gridSpan w:val="13"/>
            <w:tcBorders>
              <w:top w:val="single" w:sz="4" w:space="0" w:color="auto"/>
              <w:left w:val="single" w:sz="4" w:space="0" w:color="auto"/>
              <w:bottom w:val="single" w:sz="4" w:space="0" w:color="auto"/>
              <w:right w:val="single" w:sz="4" w:space="0" w:color="auto"/>
            </w:tcBorders>
          </w:tcPr>
          <w:p w:rsidR="009431E0" w:rsidRDefault="00E87055" w:rsidP="00E87055">
            <w:pPr>
              <w:pStyle w:val="NormalIndent1"/>
              <w:tabs>
                <w:tab w:val="clear" w:pos="360"/>
                <w:tab w:val="center" w:pos="8640"/>
                <w:tab w:val="center" w:pos="11520"/>
              </w:tabs>
              <w:spacing w:line="240" w:lineRule="auto"/>
              <w:jc w:val="center"/>
              <w:rPr>
                <w:sz w:val="20"/>
              </w:rPr>
            </w:pPr>
            <w:r>
              <w:rPr>
                <w:sz w:val="20"/>
              </w:rPr>
              <w:t>6 = All/</w:t>
            </w:r>
            <w:r w:rsidR="009431E0">
              <w:rPr>
                <w:sz w:val="20"/>
              </w:rPr>
              <w:t xml:space="preserve">virtually all </w:t>
            </w:r>
            <w:r w:rsidR="00053953">
              <w:rPr>
                <w:sz w:val="20"/>
              </w:rPr>
              <w:t xml:space="preserve"> </w:t>
            </w:r>
            <w:r w:rsidR="009431E0">
              <w:rPr>
                <w:sz w:val="20"/>
              </w:rPr>
              <w:t xml:space="preserve">  5 = Most </w:t>
            </w:r>
            <w:r w:rsidR="00053953">
              <w:rPr>
                <w:sz w:val="20"/>
              </w:rPr>
              <w:t xml:space="preserve"> </w:t>
            </w:r>
            <w:r w:rsidR="009431E0">
              <w:rPr>
                <w:sz w:val="20"/>
              </w:rPr>
              <w:t xml:space="preserve">  4 = Quite a few </w:t>
            </w:r>
            <w:r w:rsidR="00053953">
              <w:rPr>
                <w:sz w:val="20"/>
              </w:rPr>
              <w:t xml:space="preserve"> </w:t>
            </w:r>
            <w:r w:rsidR="009431E0">
              <w:rPr>
                <w:sz w:val="20"/>
              </w:rPr>
              <w:t xml:space="preserve">  3 = Some</w:t>
            </w:r>
            <w:r>
              <w:rPr>
                <w:sz w:val="20"/>
              </w:rPr>
              <w:t>/</w:t>
            </w:r>
            <w:r w:rsidR="009431E0">
              <w:rPr>
                <w:sz w:val="20"/>
              </w:rPr>
              <w:t xml:space="preserve">more than just a few  </w:t>
            </w:r>
            <w:r w:rsidR="00053953">
              <w:rPr>
                <w:sz w:val="20"/>
              </w:rPr>
              <w:t xml:space="preserve"> </w:t>
            </w:r>
            <w:r w:rsidR="009431E0">
              <w:rPr>
                <w:sz w:val="20"/>
              </w:rPr>
              <w:t xml:space="preserve"> 2 = Only a handful, or so</w:t>
            </w:r>
            <w:r w:rsidR="00053953">
              <w:rPr>
                <w:sz w:val="20"/>
              </w:rPr>
              <w:t xml:space="preserve"> </w:t>
            </w:r>
            <w:r w:rsidR="009431E0">
              <w:rPr>
                <w:sz w:val="20"/>
              </w:rPr>
              <w:t xml:space="preserve">   1 = None</w:t>
            </w:r>
            <w:r>
              <w:rPr>
                <w:sz w:val="20"/>
              </w:rPr>
              <w:t>/</w:t>
            </w:r>
            <w:r w:rsidR="009431E0">
              <w:rPr>
                <w:sz w:val="20"/>
              </w:rPr>
              <w:t>virtually none</w:t>
            </w:r>
          </w:p>
        </w:tc>
      </w:tr>
    </w:tbl>
    <w:p w:rsidR="009431E0" w:rsidRDefault="009431E0" w:rsidP="009431E0">
      <w:pPr>
        <w:pStyle w:val="NormalIndent1"/>
        <w:tabs>
          <w:tab w:val="right" w:pos="7920"/>
          <w:tab w:val="right" w:leader="underscore" w:pos="9360"/>
          <w:tab w:val="right" w:pos="11520"/>
          <w:tab w:val="right" w:leader="underscore" w:pos="12960"/>
        </w:tabs>
      </w:pPr>
    </w:p>
    <w:p w:rsidR="009431E0" w:rsidRDefault="009431E0" w:rsidP="009431E0">
      <w:pPr>
        <w:pStyle w:val="NormalIndent1"/>
        <w:spacing w:line="360" w:lineRule="auto"/>
        <w:sectPr w:rsidR="009431E0" w:rsidSect="00393DE8">
          <w:headerReference w:type="even" r:id="rId94"/>
          <w:headerReference w:type="default" r:id="rId95"/>
          <w:footerReference w:type="even" r:id="rId96"/>
          <w:footerReference w:type="default" r:id="rId97"/>
          <w:type w:val="continuous"/>
          <w:pgSz w:w="15840" w:h="12240" w:orient="landscape"/>
          <w:pgMar w:top="1440" w:right="1440" w:bottom="1440" w:left="1440" w:header="720" w:footer="720" w:gutter="0"/>
          <w:cols w:space="720"/>
        </w:sectPr>
      </w:pPr>
    </w:p>
    <w:p w:rsidR="00053953" w:rsidRDefault="00497885" w:rsidP="00B70ABC">
      <w:pPr>
        <w:pStyle w:val="NormalIndent1"/>
        <w:spacing w:line="240" w:lineRule="auto"/>
        <w:ind w:right="446"/>
      </w:pPr>
      <w:r>
        <w:lastRenderedPageBreak/>
        <w:t>YOUR CLOSING THOUGHTS:</w:t>
      </w:r>
    </w:p>
    <w:p w:rsidR="009431E0" w:rsidRDefault="009431E0" w:rsidP="00B70ABC">
      <w:pPr>
        <w:pStyle w:val="NormalIndent1"/>
        <w:spacing w:line="240" w:lineRule="auto"/>
        <w:ind w:right="446"/>
      </w:pPr>
      <w:r>
        <w:t>What was the one service or topic of discussion that was most beneficial or helpful to you?</w:t>
      </w:r>
    </w:p>
    <w:p w:rsidR="009431E0" w:rsidRDefault="009431E0" w:rsidP="00B70ABC">
      <w:pPr>
        <w:pStyle w:val="NormalIndent1"/>
        <w:tabs>
          <w:tab w:val="clear" w:pos="360"/>
          <w:tab w:val="left" w:leader="underscore" w:pos="6480"/>
        </w:tabs>
        <w:ind w:right="446"/>
      </w:pPr>
      <w:r>
        <w:tab/>
      </w:r>
    </w:p>
    <w:p w:rsidR="009431E0" w:rsidRDefault="009431E0" w:rsidP="00B70ABC">
      <w:pPr>
        <w:pStyle w:val="NormalIndent1"/>
        <w:tabs>
          <w:tab w:val="clear" w:pos="360"/>
          <w:tab w:val="left" w:leader="underscore" w:pos="6480"/>
        </w:tabs>
        <w:ind w:right="446"/>
      </w:pPr>
      <w:r>
        <w:tab/>
      </w:r>
    </w:p>
    <w:p w:rsidR="009431E0" w:rsidRDefault="009431E0" w:rsidP="00B70ABC">
      <w:pPr>
        <w:pStyle w:val="NormalIndent1"/>
        <w:tabs>
          <w:tab w:val="clear" w:pos="360"/>
          <w:tab w:val="left" w:leader="underscore" w:pos="6480"/>
        </w:tabs>
        <w:ind w:right="446"/>
      </w:pPr>
      <w:r>
        <w:tab/>
        <w:t xml:space="preserve"> </w:t>
      </w:r>
    </w:p>
    <w:p w:rsidR="00053953" w:rsidRDefault="00497885" w:rsidP="00B70ABC">
      <w:pPr>
        <w:pStyle w:val="NormalIndent1"/>
        <w:tabs>
          <w:tab w:val="clear" w:pos="360"/>
          <w:tab w:val="left" w:leader="underscore" w:pos="6480"/>
        </w:tabs>
        <w:spacing w:line="240" w:lineRule="auto"/>
        <w:ind w:right="446"/>
      </w:pPr>
      <w:r>
        <w:br w:type="column"/>
      </w:r>
      <w:r>
        <w:lastRenderedPageBreak/>
        <w:t>YOUR CLOSING THOUGHTS:</w:t>
      </w:r>
    </w:p>
    <w:p w:rsidR="00053953" w:rsidRDefault="009431E0" w:rsidP="00B70ABC">
      <w:pPr>
        <w:pStyle w:val="NormalIndent1"/>
        <w:tabs>
          <w:tab w:val="clear" w:pos="360"/>
          <w:tab w:val="left" w:leader="underscore" w:pos="6480"/>
        </w:tabs>
        <w:spacing w:line="240" w:lineRule="auto"/>
        <w:ind w:right="450"/>
      </w:pPr>
      <w:r>
        <w:t xml:space="preserve">Overall, is the high school </w:t>
      </w:r>
      <w:r w:rsidR="00687AF3">
        <w:t>guidance and counseling</w:t>
      </w:r>
      <w:r w:rsidR="00497885">
        <w:t xml:space="preserve"> program meeting your needs?</w:t>
      </w:r>
    </w:p>
    <w:p w:rsidR="009431E0" w:rsidRDefault="009431E0" w:rsidP="00B70ABC">
      <w:pPr>
        <w:pStyle w:val="NormalIndent1"/>
        <w:tabs>
          <w:tab w:val="clear" w:pos="360"/>
          <w:tab w:val="left" w:leader="underscore" w:pos="6480"/>
        </w:tabs>
        <w:spacing w:line="240" w:lineRule="auto"/>
        <w:ind w:right="450"/>
      </w:pPr>
      <w:r>
        <w:t>YES   UNSURE   NO   Why?</w:t>
      </w:r>
    </w:p>
    <w:p w:rsidR="009431E0" w:rsidRDefault="009431E0" w:rsidP="00B70ABC">
      <w:pPr>
        <w:pStyle w:val="NormalIndent1"/>
        <w:tabs>
          <w:tab w:val="clear" w:pos="360"/>
          <w:tab w:val="left" w:leader="underscore" w:pos="6480"/>
        </w:tabs>
        <w:ind w:right="446"/>
      </w:pPr>
      <w:r>
        <w:tab/>
      </w:r>
    </w:p>
    <w:p w:rsidR="009431E0" w:rsidRDefault="009431E0" w:rsidP="00B70ABC">
      <w:pPr>
        <w:pStyle w:val="NormalIndent1"/>
        <w:tabs>
          <w:tab w:val="clear" w:pos="360"/>
          <w:tab w:val="left" w:leader="underscore" w:pos="6480"/>
        </w:tabs>
        <w:ind w:right="446"/>
      </w:pPr>
      <w:r>
        <w:tab/>
      </w:r>
    </w:p>
    <w:p w:rsidR="009431E0" w:rsidRDefault="00B70ABC" w:rsidP="009431E0">
      <w:pPr>
        <w:pStyle w:val="NormalIndent1"/>
        <w:tabs>
          <w:tab w:val="clear" w:pos="360"/>
          <w:tab w:val="left" w:leader="underscore" w:pos="6480"/>
        </w:tabs>
        <w:sectPr w:rsidR="009431E0" w:rsidSect="00B70ABC">
          <w:type w:val="continuous"/>
          <w:pgSz w:w="15840" w:h="12240" w:orient="landscape"/>
          <w:pgMar w:top="1080" w:right="720" w:bottom="1080" w:left="1350" w:header="720" w:footer="720" w:gutter="0"/>
          <w:cols w:num="2" w:space="720" w:equalWidth="0">
            <w:col w:w="6210" w:space="720"/>
            <w:col w:w="6840"/>
          </w:cols>
        </w:sectPr>
      </w:pPr>
      <w:r>
        <w:t xml:space="preserve"> _________________________</w:t>
      </w:r>
      <w:r w:rsidR="009431E0">
        <w:t>_</w:t>
      </w:r>
      <w:r>
        <w:t>_______________________________</w:t>
      </w:r>
    </w:p>
    <w:p w:rsidR="00351655" w:rsidRDefault="00351655" w:rsidP="009431E0">
      <w:pPr>
        <w:pStyle w:val="Level2"/>
        <w:outlineLvl w:val="0"/>
      </w:pPr>
    </w:p>
    <w:p w:rsidR="009431E0" w:rsidRDefault="009431E0" w:rsidP="009431E0">
      <w:pPr>
        <w:pStyle w:val="Level2"/>
        <w:outlineLvl w:val="0"/>
      </w:pPr>
      <w:r>
        <w:t xml:space="preserve">A Look at the </w:t>
      </w:r>
      <w:r w:rsidR="006B631E">
        <w:t>Guidance and Counseling</w:t>
      </w:r>
      <w:r>
        <w:t xml:space="preserve"> Progr</w:t>
      </w:r>
      <w:r w:rsidR="006B631E">
        <w:t>am</w:t>
      </w:r>
      <w:r>
        <w:t xml:space="preserve"> from the </w:t>
      </w:r>
    </w:p>
    <w:p w:rsidR="009431E0" w:rsidRDefault="009431E0" w:rsidP="009431E0">
      <w:pPr>
        <w:pStyle w:val="Level2"/>
        <w:outlineLvl w:val="0"/>
      </w:pPr>
      <w:r>
        <w:t>Teacher’s Point of View</w:t>
      </w:r>
    </w:p>
    <w:p w:rsidR="009431E0" w:rsidRDefault="009431E0" w:rsidP="009431E0"/>
    <w:p w:rsidR="009431E0" w:rsidRDefault="009431E0" w:rsidP="005474C6">
      <w:pPr>
        <w:spacing w:line="360" w:lineRule="auto"/>
        <w:outlineLvl w:val="0"/>
        <w:rPr>
          <w:b/>
          <w:caps/>
        </w:rPr>
      </w:pPr>
      <w:r>
        <w:rPr>
          <w:b/>
          <w:caps/>
        </w:rPr>
        <w:t>Background Information:</w:t>
      </w:r>
    </w:p>
    <w:p w:rsidR="009431E0" w:rsidRDefault="009431E0" w:rsidP="005474C6">
      <w:pPr>
        <w:tabs>
          <w:tab w:val="left" w:leader="underscore" w:pos="7200"/>
        </w:tabs>
        <w:spacing w:line="360" w:lineRule="auto"/>
      </w:pPr>
      <w:r>
        <w:t>Campus name:</w:t>
      </w:r>
      <w:r>
        <w:tab/>
      </w:r>
    </w:p>
    <w:p w:rsidR="009431E0" w:rsidRDefault="009431E0" w:rsidP="005474C6">
      <w:pPr>
        <w:tabs>
          <w:tab w:val="left" w:leader="underscore" w:pos="7200"/>
        </w:tabs>
        <w:spacing w:line="360" w:lineRule="auto"/>
      </w:pPr>
      <w:r>
        <w:t>Number of years on this campus (include this year):</w:t>
      </w:r>
      <w:r>
        <w:tab/>
      </w:r>
    </w:p>
    <w:p w:rsidR="009431E0" w:rsidRDefault="009431E0" w:rsidP="005474C6">
      <w:pPr>
        <w:tabs>
          <w:tab w:val="left" w:leader="underscore" w:pos="7200"/>
        </w:tabs>
        <w:spacing w:line="360" w:lineRule="auto"/>
      </w:pPr>
      <w:r>
        <w:t>All the grade levels with which you work:  9   10   11   12</w:t>
      </w:r>
    </w:p>
    <w:p w:rsidR="009431E0" w:rsidRDefault="009431E0" w:rsidP="005474C6">
      <w:pPr>
        <w:tabs>
          <w:tab w:val="left" w:leader="underscore" w:pos="7200"/>
        </w:tabs>
        <w:spacing w:line="360" w:lineRule="auto"/>
      </w:pPr>
      <w:r>
        <w:t>Subject area(s) you teach (mark all that apply):</w:t>
      </w:r>
    </w:p>
    <w:p w:rsidR="009431E0" w:rsidRDefault="009431E0" w:rsidP="005474C6">
      <w:pPr>
        <w:tabs>
          <w:tab w:val="left" w:leader="underscore" w:pos="1080"/>
          <w:tab w:val="left" w:leader="underscore" w:pos="2700"/>
          <w:tab w:val="left" w:leader="underscore" w:pos="4680"/>
          <w:tab w:val="left" w:leader="underscore" w:pos="7200"/>
        </w:tabs>
        <w:spacing w:line="360" w:lineRule="auto"/>
      </w:pPr>
      <w:r>
        <w:tab/>
        <w:t>English</w:t>
      </w:r>
      <w:r>
        <w:tab/>
        <w:t>Mathematics</w:t>
      </w:r>
      <w:r>
        <w:tab/>
        <w:t>Natural Sciences</w:t>
      </w:r>
      <w:r>
        <w:tab/>
        <w:t>Social Sciences</w:t>
      </w:r>
    </w:p>
    <w:p w:rsidR="009431E0" w:rsidRDefault="009431E0" w:rsidP="005474C6">
      <w:pPr>
        <w:tabs>
          <w:tab w:val="left" w:leader="underscore" w:pos="1080"/>
          <w:tab w:val="left" w:leader="underscore" w:pos="4680"/>
          <w:tab w:val="left" w:leader="underscore" w:pos="8640"/>
        </w:tabs>
        <w:spacing w:line="360" w:lineRule="auto"/>
      </w:pPr>
      <w:r>
        <w:tab/>
        <w:t>Special Education</w:t>
      </w:r>
      <w:r>
        <w:tab/>
        <w:t>Other:</w:t>
      </w:r>
      <w:r>
        <w:tab/>
      </w:r>
    </w:p>
    <w:p w:rsidR="00B70ABC" w:rsidRDefault="009431E0" w:rsidP="005474C6">
      <w:pPr>
        <w:tabs>
          <w:tab w:val="left" w:leader="underscore" w:pos="1080"/>
          <w:tab w:val="left" w:leader="underscore" w:pos="4680"/>
          <w:tab w:val="left" w:leader="underscore" w:pos="8640"/>
        </w:tabs>
        <w:spacing w:line="360" w:lineRule="auto"/>
        <w:rPr>
          <w:caps/>
        </w:rPr>
      </w:pPr>
      <w:r>
        <w:rPr>
          <w:b/>
          <w:caps/>
        </w:rPr>
        <w:t>Specialized Roles:</w:t>
      </w:r>
      <w:r>
        <w:rPr>
          <w:caps/>
        </w:rPr>
        <w:t xml:space="preserve"> </w:t>
      </w:r>
    </w:p>
    <w:p w:rsidR="009431E0" w:rsidRDefault="009431E0" w:rsidP="005474C6">
      <w:pPr>
        <w:tabs>
          <w:tab w:val="left" w:leader="underscore" w:pos="1080"/>
          <w:tab w:val="left" w:leader="underscore" w:pos="4680"/>
          <w:tab w:val="left" w:leader="underscore" w:pos="8640"/>
        </w:tabs>
        <w:spacing w:line="360" w:lineRule="auto"/>
      </w:pPr>
      <w:r>
        <w:t>Does your campus have a counselor clearly designated as a (circle one):</w:t>
      </w:r>
    </w:p>
    <w:p w:rsidR="009431E0" w:rsidRDefault="009431E0" w:rsidP="005474C6">
      <w:pPr>
        <w:tabs>
          <w:tab w:val="center" w:pos="6480"/>
          <w:tab w:val="center" w:pos="7560"/>
          <w:tab w:val="center" w:pos="8640"/>
        </w:tabs>
        <w:spacing w:line="360" w:lineRule="auto"/>
      </w:pPr>
      <w:r>
        <w:t>Special Education Counselor?</w:t>
      </w:r>
      <w:r>
        <w:tab/>
      </w:r>
      <w:r>
        <w:rPr>
          <w:b/>
          <w:caps/>
        </w:rPr>
        <w:t>Yes</w:t>
      </w:r>
      <w:r>
        <w:rPr>
          <w:b/>
          <w:caps/>
        </w:rPr>
        <w:tab/>
        <w:t>Unsure</w:t>
      </w:r>
      <w:r>
        <w:rPr>
          <w:b/>
          <w:caps/>
        </w:rPr>
        <w:tab/>
        <w:t>No</w:t>
      </w:r>
    </w:p>
    <w:p w:rsidR="009431E0" w:rsidRDefault="009431E0" w:rsidP="005474C6">
      <w:pPr>
        <w:tabs>
          <w:tab w:val="center" w:pos="6480"/>
          <w:tab w:val="center" w:pos="7560"/>
          <w:tab w:val="center" w:pos="8640"/>
        </w:tabs>
        <w:spacing w:line="360" w:lineRule="auto"/>
        <w:rPr>
          <w:b/>
          <w:caps/>
        </w:rPr>
      </w:pPr>
      <w:r>
        <w:t>Substance Abuse and Prevention Education Counselor?</w:t>
      </w:r>
      <w:r>
        <w:tab/>
      </w:r>
      <w:r>
        <w:rPr>
          <w:b/>
          <w:caps/>
        </w:rPr>
        <w:t>Yes</w:t>
      </w:r>
      <w:r>
        <w:rPr>
          <w:b/>
          <w:caps/>
        </w:rPr>
        <w:tab/>
        <w:t>Unsure</w:t>
      </w:r>
      <w:r>
        <w:rPr>
          <w:b/>
          <w:caps/>
        </w:rPr>
        <w:tab/>
        <w:t>No</w:t>
      </w:r>
    </w:p>
    <w:p w:rsidR="009431E0" w:rsidRDefault="009431E0" w:rsidP="005474C6">
      <w:pPr>
        <w:tabs>
          <w:tab w:val="center" w:pos="6480"/>
          <w:tab w:val="center" w:pos="7560"/>
          <w:tab w:val="center" w:pos="8640"/>
        </w:tabs>
        <w:spacing w:line="360" w:lineRule="auto"/>
        <w:rPr>
          <w:b/>
          <w:caps/>
        </w:rPr>
      </w:pPr>
    </w:p>
    <w:p w:rsidR="009431E0" w:rsidRDefault="009431E0" w:rsidP="005474C6">
      <w:pPr>
        <w:tabs>
          <w:tab w:val="center" w:pos="6480"/>
          <w:tab w:val="center" w:pos="7560"/>
          <w:tab w:val="center" w:pos="8640"/>
        </w:tabs>
        <w:spacing w:line="360" w:lineRule="auto"/>
        <w:rPr>
          <w:b/>
          <w:caps/>
        </w:rPr>
      </w:pPr>
    </w:p>
    <w:p w:rsidR="009431E0" w:rsidRDefault="009431E0" w:rsidP="009431E0">
      <w:pPr>
        <w:tabs>
          <w:tab w:val="center" w:pos="6480"/>
          <w:tab w:val="center" w:pos="7560"/>
          <w:tab w:val="center" w:pos="8640"/>
        </w:tabs>
        <w:rPr>
          <w:b/>
          <w:caps/>
        </w:rPr>
      </w:pPr>
    </w:p>
    <w:p w:rsidR="009431E0" w:rsidRDefault="009431E0" w:rsidP="009431E0">
      <w:pPr>
        <w:tabs>
          <w:tab w:val="center" w:pos="6480"/>
          <w:tab w:val="center" w:pos="7560"/>
          <w:tab w:val="center" w:pos="8640"/>
        </w:tabs>
        <w:rPr>
          <w:b/>
          <w:caps/>
        </w:rPr>
      </w:pPr>
    </w:p>
    <w:p w:rsidR="009431E0" w:rsidRDefault="005474C6" w:rsidP="009431E0">
      <w:pPr>
        <w:tabs>
          <w:tab w:val="center" w:pos="6480"/>
          <w:tab w:val="center" w:pos="7560"/>
          <w:tab w:val="center" w:pos="8640"/>
        </w:tabs>
        <w:rPr>
          <w:b/>
          <w:caps/>
        </w:rPr>
      </w:pPr>
      <w:r>
        <w:rPr>
          <w:b/>
          <w:caps/>
        </w:rPr>
        <w:br w:type="page"/>
      </w:r>
    </w:p>
    <w:p w:rsidR="009431E0" w:rsidRDefault="00C978BA" w:rsidP="009431E0">
      <w:pPr>
        <w:tabs>
          <w:tab w:val="center" w:pos="6480"/>
          <w:tab w:val="center" w:pos="7560"/>
          <w:tab w:val="center" w:pos="8640"/>
        </w:tabs>
        <w:rPr>
          <w:b/>
          <w:caps/>
        </w:rPr>
      </w:pPr>
      <w:r>
        <w:rPr>
          <w:noProof/>
        </w:rPr>
        <w:lastRenderedPageBreak/>
        <w:pict>
          <v:group id="_x0000_s1064" style="position:absolute;margin-left:33pt;margin-top:6pt;width:572.5pt;height:69.4pt;z-index:251643904" coordorigin="1359,7923" coordsize="9649,1388">
            <v:shape id="_x0000_s1065" type="#_x0000_t202" style="position:absolute;left:1359;top:8126;width:9649;height:1185">
              <v:textbox style="mso-next-textbox:#_x0000_s1065">
                <w:txbxContent>
                  <w:p w:rsidR="002B5EE8" w:rsidRDefault="002B5EE8" w:rsidP="009431E0">
                    <w:pPr>
                      <w:spacing w:before="120"/>
                    </w:pPr>
                    <w:r>
                      <w:t xml:space="preserve">Occurrence:    </w:t>
                    </w:r>
                    <w:proofErr w:type="gramStart"/>
                    <w:r>
                      <w:t>Y  =</w:t>
                    </w:r>
                    <w:proofErr w:type="gramEnd"/>
                    <w:r>
                      <w:t xml:space="preserve"> Yes, it occurred.    U = Unsure if it occurred.    N = No, it never occurred.</w:t>
                    </w:r>
                  </w:p>
                  <w:p w:rsidR="002B5EE8" w:rsidRDefault="002B5EE8" w:rsidP="009431E0">
                    <w:r>
                      <w:t xml:space="preserve">Helpfulness (If it occurred, did it help the students?): </w:t>
                    </w:r>
                  </w:p>
                  <w:p w:rsidR="002B5EE8" w:rsidRDefault="002B5EE8" w:rsidP="009431E0">
                    <w:r>
                      <w:t xml:space="preserve">++ = Very Helpful     + = </w:t>
                    </w:r>
                    <w:proofErr w:type="gramStart"/>
                    <w:r>
                      <w:t>Somewhat</w:t>
                    </w:r>
                    <w:proofErr w:type="gramEnd"/>
                    <w:r>
                      <w:t xml:space="preserve"> helpful     - = Not very helpful     -- = Not at all helpful</w:t>
                    </w:r>
                  </w:p>
                </w:txbxContent>
              </v:textbox>
            </v:shape>
            <v:shape id="_x0000_s1066" type="#_x0000_t202" style="position:absolute;left:1586;top:7923;width:9166;height:418" stroked="f">
              <v:textbox style="mso-next-textbox:#_x0000_s1066">
                <w:txbxContent>
                  <w:p w:rsidR="002B5EE8" w:rsidRDefault="002B5EE8" w:rsidP="009431E0">
                    <w:pPr>
                      <w:jc w:val="center"/>
                      <w:rPr>
                        <w:b/>
                      </w:rPr>
                    </w:pPr>
                    <w:r>
                      <w:rPr>
                        <w:b/>
                      </w:rPr>
                      <w:t>Using this coding scheme, circle your observations for each of the following statements.</w:t>
                    </w:r>
                  </w:p>
                  <w:p w:rsidR="002B5EE8" w:rsidRDefault="002B5EE8" w:rsidP="009431E0"/>
                </w:txbxContent>
              </v:textbox>
            </v:shape>
            <w10:wrap type="topAndBottom"/>
          </v:group>
        </w:pict>
      </w:r>
    </w:p>
    <w:p w:rsidR="009431E0" w:rsidRPr="00DF75D3" w:rsidRDefault="00C978BA" w:rsidP="009431E0">
      <w:pPr>
        <w:tabs>
          <w:tab w:val="center" w:pos="7200"/>
          <w:tab w:val="center" w:pos="8640"/>
        </w:tabs>
        <w:rPr>
          <w:u w:val="single"/>
        </w:rPr>
      </w:pPr>
      <w:r>
        <w:rPr>
          <w:noProof/>
          <w:lang w:eastAsia="ja-JP"/>
        </w:rPr>
        <w:pict>
          <v:line id="_x0000_s1067" style="position:absolute;z-index:251644928" from="479pt,12.1pt" to="479pt,273.5pt"/>
        </w:pict>
      </w:r>
      <w:r w:rsidR="009431E0">
        <w:tab/>
      </w:r>
      <w:r w:rsidR="005474C6">
        <w:tab/>
      </w:r>
      <w:r w:rsidR="009431E0" w:rsidRPr="00DF75D3">
        <w:rPr>
          <w:u w:val="single"/>
        </w:rPr>
        <w:t>Occurrence</w:t>
      </w:r>
      <w:r w:rsidR="009431E0" w:rsidRPr="00DF75D3">
        <w:rPr>
          <w:u w:val="single"/>
        </w:rPr>
        <w:tab/>
      </w:r>
      <w:r w:rsidR="005474C6" w:rsidRPr="00DF75D3">
        <w:rPr>
          <w:u w:val="single"/>
        </w:rPr>
        <w:tab/>
      </w:r>
      <w:r w:rsidR="009431E0" w:rsidRPr="00DF75D3">
        <w:rPr>
          <w:u w:val="single"/>
        </w:rPr>
        <w:t>Helpfulness</w:t>
      </w:r>
    </w:p>
    <w:p w:rsidR="009431E0" w:rsidRDefault="001F2D5F" w:rsidP="005474C6">
      <w:pPr>
        <w:tabs>
          <w:tab w:val="center" w:pos="6660"/>
          <w:tab w:val="center" w:pos="7200"/>
          <w:tab w:val="center" w:pos="7740"/>
          <w:tab w:val="center" w:pos="8190"/>
          <w:tab w:val="center" w:pos="8550"/>
          <w:tab w:val="center" w:pos="8910"/>
          <w:tab w:val="center" w:pos="9180"/>
        </w:tabs>
        <w:spacing w:line="276" w:lineRule="auto"/>
        <w:ind w:left="274" w:hanging="274"/>
        <w:outlineLvl w:val="0"/>
        <w:rPr>
          <w:b/>
        </w:rPr>
      </w:pPr>
      <w:r>
        <w:rPr>
          <w:b/>
        </w:rPr>
        <w:t xml:space="preserve">School </w:t>
      </w:r>
      <w:r w:rsidR="009431E0">
        <w:rPr>
          <w:b/>
        </w:rPr>
        <w:t>Counselors (us</w:t>
      </w:r>
      <w:r w:rsidR="005474C6">
        <w:rPr>
          <w:b/>
        </w:rPr>
        <w:t xml:space="preserve">ing the </w:t>
      </w:r>
      <w:r w:rsidR="006B631E">
        <w:rPr>
          <w:b/>
        </w:rPr>
        <w:t>Guidance and Counseling</w:t>
      </w:r>
      <w:r w:rsidR="00497885">
        <w:rPr>
          <w:b/>
        </w:rPr>
        <w:t xml:space="preserve"> Curriculum)</w:t>
      </w:r>
      <w:r w:rsidR="00AC2FA9">
        <w:rPr>
          <w:b/>
        </w:rPr>
        <w:t>...</w:t>
      </w:r>
    </w:p>
    <w:p w:rsidR="009431E0" w:rsidRDefault="009431E0" w:rsidP="00AC2FA9">
      <w:pPr>
        <w:tabs>
          <w:tab w:val="left" w:pos="270"/>
          <w:tab w:val="center" w:pos="6660"/>
          <w:tab w:val="center" w:pos="7200"/>
          <w:tab w:val="center" w:pos="7740"/>
          <w:tab w:val="center" w:pos="8190"/>
          <w:tab w:val="center" w:pos="8550"/>
          <w:tab w:val="center" w:pos="8910"/>
          <w:tab w:val="center" w:pos="9180"/>
        </w:tabs>
        <w:spacing w:line="276" w:lineRule="auto"/>
        <w:ind w:left="274" w:hanging="274"/>
        <w:outlineLvl w:val="0"/>
      </w:pPr>
      <w:r>
        <w:t>…</w:t>
      </w:r>
      <w:r>
        <w:tab/>
        <w:t>assist students</w:t>
      </w:r>
      <w:r w:rsidR="005474C6">
        <w:t xml:space="preserve"> in their personal development.</w:t>
      </w:r>
      <w:r w:rsidR="005474C6">
        <w:tab/>
      </w:r>
      <w:r w:rsidR="005474C6">
        <w:tab/>
      </w:r>
      <w:r w:rsidR="005474C6">
        <w:tab/>
      </w:r>
      <w:r w:rsidR="005474C6">
        <w:tab/>
      </w:r>
      <w:r>
        <w:t>Y</w:t>
      </w:r>
      <w:r>
        <w:tab/>
        <w:t>U</w:t>
      </w:r>
      <w:r>
        <w:tab/>
        <w:t>N</w:t>
      </w:r>
      <w:r>
        <w:tab/>
      </w:r>
      <w:r w:rsidR="00497885">
        <w:tab/>
      </w:r>
      <w:r w:rsidR="005474C6">
        <w:tab/>
      </w:r>
      <w:r>
        <w:t>++</w:t>
      </w:r>
      <w:r>
        <w:tab/>
        <w:t>+</w:t>
      </w:r>
      <w:r>
        <w:tab/>
        <w:t>-</w:t>
      </w:r>
      <w:r>
        <w:tab/>
        <w:t>--</w:t>
      </w:r>
    </w:p>
    <w:p w:rsidR="009431E0" w:rsidRDefault="009431E0" w:rsidP="00AC2FA9">
      <w:pPr>
        <w:tabs>
          <w:tab w:val="left" w:pos="270"/>
          <w:tab w:val="center" w:pos="6660"/>
          <w:tab w:val="center" w:pos="7200"/>
          <w:tab w:val="center" w:pos="7740"/>
          <w:tab w:val="center" w:pos="8190"/>
          <w:tab w:val="center" w:pos="8550"/>
          <w:tab w:val="center" w:pos="8910"/>
          <w:tab w:val="center" w:pos="9180"/>
        </w:tabs>
        <w:spacing w:line="276" w:lineRule="auto"/>
        <w:ind w:left="274" w:hanging="274"/>
        <w:outlineLvl w:val="0"/>
      </w:pPr>
      <w:r>
        <w:t>…</w:t>
      </w:r>
      <w:r>
        <w:tab/>
        <w:t xml:space="preserve">assist students in their social development </w:t>
      </w:r>
      <w:r>
        <w:tab/>
      </w:r>
      <w:r w:rsidR="005474C6">
        <w:tab/>
      </w:r>
      <w:r w:rsidR="005474C6">
        <w:tab/>
      </w:r>
      <w:r w:rsidR="005474C6">
        <w:tab/>
      </w:r>
      <w:r>
        <w:t>Y</w:t>
      </w:r>
      <w:r>
        <w:tab/>
        <w:t>U</w:t>
      </w:r>
      <w:r>
        <w:tab/>
        <w:t>N</w:t>
      </w:r>
      <w:r>
        <w:tab/>
      </w:r>
      <w:r w:rsidR="005474C6">
        <w:tab/>
      </w:r>
      <w:r w:rsidR="00DF75D3">
        <w:tab/>
      </w:r>
      <w:r>
        <w:t>++</w:t>
      </w:r>
      <w:r>
        <w:tab/>
        <w:t>+</w:t>
      </w:r>
      <w:r>
        <w:tab/>
        <w:t>-</w:t>
      </w:r>
      <w:r>
        <w:tab/>
        <w:t>--</w:t>
      </w:r>
    </w:p>
    <w:p w:rsidR="009431E0" w:rsidRDefault="009431E0" w:rsidP="00AC2FA9">
      <w:pPr>
        <w:tabs>
          <w:tab w:val="left" w:pos="270"/>
          <w:tab w:val="center" w:pos="6660"/>
          <w:tab w:val="center" w:pos="7200"/>
          <w:tab w:val="center" w:pos="7740"/>
          <w:tab w:val="center" w:pos="8190"/>
          <w:tab w:val="center" w:pos="8550"/>
          <w:tab w:val="center" w:pos="8910"/>
          <w:tab w:val="center" w:pos="9180"/>
        </w:tabs>
        <w:spacing w:line="276" w:lineRule="auto"/>
        <w:ind w:left="274" w:hanging="274"/>
        <w:outlineLvl w:val="0"/>
      </w:pPr>
      <w:r>
        <w:t>…</w:t>
      </w:r>
      <w:r>
        <w:tab/>
        <w:t xml:space="preserve">assist students in their career development. </w:t>
      </w:r>
      <w:r>
        <w:tab/>
      </w:r>
      <w:r w:rsidR="005474C6">
        <w:tab/>
      </w:r>
      <w:r w:rsidR="005474C6">
        <w:tab/>
      </w:r>
      <w:r w:rsidR="005474C6">
        <w:tab/>
      </w:r>
      <w:r>
        <w:t>Y</w:t>
      </w:r>
      <w:r>
        <w:tab/>
        <w:t>U</w:t>
      </w:r>
      <w:r>
        <w:tab/>
        <w:t>N</w:t>
      </w:r>
      <w:r>
        <w:tab/>
      </w:r>
      <w:r w:rsidR="005474C6">
        <w:tab/>
      </w:r>
      <w:r w:rsidR="00DF75D3">
        <w:tab/>
      </w:r>
      <w:r>
        <w:t>++</w:t>
      </w:r>
      <w:r>
        <w:tab/>
        <w:t>+</w:t>
      </w:r>
      <w:r>
        <w:tab/>
        <w:t>-</w:t>
      </w:r>
      <w:r>
        <w:tab/>
        <w:t>--</w:t>
      </w:r>
    </w:p>
    <w:p w:rsidR="009431E0" w:rsidRDefault="009431E0" w:rsidP="00AC2FA9">
      <w:pPr>
        <w:tabs>
          <w:tab w:val="left" w:pos="270"/>
          <w:tab w:val="center" w:pos="6660"/>
          <w:tab w:val="center" w:pos="7200"/>
          <w:tab w:val="center" w:pos="7740"/>
          <w:tab w:val="center" w:pos="8190"/>
          <w:tab w:val="center" w:pos="8550"/>
          <w:tab w:val="center" w:pos="8910"/>
          <w:tab w:val="center" w:pos="9180"/>
        </w:tabs>
        <w:spacing w:line="276" w:lineRule="auto"/>
        <w:ind w:left="274" w:hanging="274"/>
      </w:pPr>
      <w:r>
        <w:t>…</w:t>
      </w:r>
      <w:r>
        <w:tab/>
        <w:t xml:space="preserve">assist students in their educational development. </w:t>
      </w:r>
      <w:r>
        <w:tab/>
      </w:r>
      <w:r w:rsidR="005474C6">
        <w:tab/>
      </w:r>
      <w:r w:rsidR="005474C6">
        <w:tab/>
      </w:r>
      <w:r w:rsidR="005474C6">
        <w:tab/>
      </w:r>
      <w:r>
        <w:t>Y</w:t>
      </w:r>
      <w:r>
        <w:tab/>
        <w:t>U</w:t>
      </w:r>
      <w:r>
        <w:tab/>
        <w:t>N</w:t>
      </w:r>
      <w:r>
        <w:tab/>
      </w:r>
      <w:r w:rsidR="005474C6">
        <w:tab/>
      </w:r>
      <w:r w:rsidR="00DF75D3">
        <w:tab/>
      </w:r>
      <w:r>
        <w:t>++</w:t>
      </w:r>
      <w:r>
        <w:tab/>
        <w:t>+</w:t>
      </w:r>
      <w:r>
        <w:tab/>
        <w:t>-</w:t>
      </w:r>
      <w:r>
        <w:tab/>
        <w:t>--</w:t>
      </w:r>
    </w:p>
    <w:p w:rsidR="009431E0" w:rsidRDefault="009431E0" w:rsidP="00AC2FA9">
      <w:pPr>
        <w:tabs>
          <w:tab w:val="left" w:pos="270"/>
          <w:tab w:val="center" w:pos="6660"/>
          <w:tab w:val="center" w:pos="7200"/>
          <w:tab w:val="center" w:pos="7740"/>
          <w:tab w:val="center" w:pos="8190"/>
          <w:tab w:val="center" w:pos="8550"/>
          <w:tab w:val="center" w:pos="8910"/>
          <w:tab w:val="center" w:pos="9180"/>
        </w:tabs>
        <w:spacing w:line="276" w:lineRule="auto"/>
        <w:ind w:left="274" w:hanging="274"/>
      </w:pPr>
      <w:r>
        <w:t>…</w:t>
      </w:r>
      <w:r>
        <w:tab/>
        <w:t xml:space="preserve">help students function effectively with others in school. </w:t>
      </w:r>
      <w:r>
        <w:tab/>
      </w:r>
      <w:r w:rsidR="005474C6">
        <w:tab/>
      </w:r>
      <w:r w:rsidR="005474C6">
        <w:tab/>
      </w:r>
      <w:r w:rsidR="005474C6">
        <w:tab/>
      </w:r>
      <w:r>
        <w:t>Y</w:t>
      </w:r>
      <w:r>
        <w:tab/>
        <w:t>U</w:t>
      </w:r>
      <w:r>
        <w:tab/>
        <w:t>N</w:t>
      </w:r>
      <w:r>
        <w:tab/>
      </w:r>
      <w:r w:rsidR="005474C6">
        <w:tab/>
      </w:r>
      <w:r w:rsidR="00DF75D3">
        <w:tab/>
      </w:r>
      <w:r>
        <w:t>++</w:t>
      </w:r>
      <w:r>
        <w:tab/>
        <w:t>+</w:t>
      </w:r>
      <w:r>
        <w:tab/>
        <w:t>-</w:t>
      </w:r>
      <w:r>
        <w:tab/>
        <w:t>--</w:t>
      </w:r>
    </w:p>
    <w:p w:rsidR="009431E0" w:rsidRDefault="009431E0" w:rsidP="00AC2FA9">
      <w:pPr>
        <w:tabs>
          <w:tab w:val="left" w:pos="270"/>
          <w:tab w:val="center" w:pos="6660"/>
          <w:tab w:val="center" w:pos="7200"/>
          <w:tab w:val="center" w:pos="7740"/>
          <w:tab w:val="center" w:pos="8190"/>
          <w:tab w:val="center" w:pos="8550"/>
          <w:tab w:val="center" w:pos="8910"/>
          <w:tab w:val="center" w:pos="9180"/>
        </w:tabs>
        <w:spacing w:line="276" w:lineRule="auto"/>
        <w:ind w:left="274" w:hanging="274"/>
      </w:pPr>
      <w:r>
        <w:t>…</w:t>
      </w:r>
      <w:r>
        <w:tab/>
        <w:t xml:space="preserve">are an integral part of the school community team. </w:t>
      </w:r>
      <w:r>
        <w:tab/>
      </w:r>
      <w:r w:rsidR="005474C6">
        <w:tab/>
      </w:r>
      <w:r w:rsidR="005474C6">
        <w:tab/>
      </w:r>
      <w:r w:rsidR="005474C6">
        <w:tab/>
      </w:r>
      <w:r>
        <w:t>Y</w:t>
      </w:r>
      <w:r>
        <w:tab/>
        <w:t>U</w:t>
      </w:r>
      <w:r>
        <w:tab/>
        <w:t>N</w:t>
      </w:r>
      <w:r>
        <w:tab/>
      </w:r>
      <w:r w:rsidR="005474C6">
        <w:tab/>
      </w:r>
      <w:r w:rsidR="00DF75D3">
        <w:tab/>
      </w:r>
      <w:r>
        <w:t>++</w:t>
      </w:r>
      <w:r>
        <w:tab/>
        <w:t>+</w:t>
      </w:r>
      <w:r>
        <w:tab/>
        <w:t>-</w:t>
      </w:r>
      <w:r>
        <w:tab/>
        <w:t>--</w:t>
      </w:r>
    </w:p>
    <w:p w:rsidR="009431E0" w:rsidRDefault="009431E0" w:rsidP="00AC2FA9">
      <w:pPr>
        <w:tabs>
          <w:tab w:val="left" w:pos="270"/>
          <w:tab w:val="center" w:pos="6660"/>
          <w:tab w:val="center" w:pos="7200"/>
          <w:tab w:val="center" w:pos="7740"/>
          <w:tab w:val="center" w:pos="8190"/>
          <w:tab w:val="center" w:pos="8550"/>
          <w:tab w:val="center" w:pos="8910"/>
          <w:tab w:val="center" w:pos="9180"/>
        </w:tabs>
        <w:spacing w:line="276" w:lineRule="auto"/>
        <w:ind w:left="274" w:hanging="274"/>
      </w:pPr>
      <w:r>
        <w:t>…</w:t>
      </w:r>
      <w:r>
        <w:tab/>
        <w:t xml:space="preserve">have favorable interpersonal relations among the school staff. </w:t>
      </w:r>
      <w:r>
        <w:tab/>
      </w:r>
      <w:r w:rsidR="005474C6">
        <w:tab/>
      </w:r>
      <w:r w:rsidR="005474C6">
        <w:tab/>
      </w:r>
      <w:r w:rsidR="005474C6">
        <w:tab/>
      </w:r>
      <w:r>
        <w:t>Y</w:t>
      </w:r>
      <w:r>
        <w:tab/>
        <w:t>U</w:t>
      </w:r>
      <w:r>
        <w:tab/>
        <w:t>N</w:t>
      </w:r>
      <w:r>
        <w:tab/>
      </w:r>
      <w:r w:rsidR="005474C6">
        <w:tab/>
      </w:r>
      <w:r w:rsidR="00DF75D3">
        <w:tab/>
      </w:r>
      <w:r>
        <w:t>++</w:t>
      </w:r>
      <w:r>
        <w:tab/>
        <w:t>+</w:t>
      </w:r>
      <w:r>
        <w:tab/>
        <w:t>-</w:t>
      </w:r>
      <w:r>
        <w:tab/>
        <w:t>--</w:t>
      </w:r>
    </w:p>
    <w:p w:rsidR="009431E0" w:rsidRDefault="009431E0" w:rsidP="00AC2FA9">
      <w:pPr>
        <w:tabs>
          <w:tab w:val="left" w:pos="270"/>
          <w:tab w:val="center" w:pos="6660"/>
          <w:tab w:val="center" w:pos="7200"/>
          <w:tab w:val="center" w:pos="7740"/>
          <w:tab w:val="center" w:pos="8190"/>
          <w:tab w:val="center" w:pos="8550"/>
          <w:tab w:val="center" w:pos="8910"/>
          <w:tab w:val="center" w:pos="9180"/>
        </w:tabs>
        <w:spacing w:line="276" w:lineRule="auto"/>
        <w:ind w:left="274" w:hanging="274"/>
      </w:pPr>
      <w:r>
        <w:t>…</w:t>
      </w:r>
      <w:r>
        <w:tab/>
        <w:t xml:space="preserve">have adequate physical facilities and equipment. </w:t>
      </w:r>
      <w:r>
        <w:tab/>
      </w:r>
      <w:r w:rsidR="005474C6">
        <w:tab/>
      </w:r>
      <w:r w:rsidR="005474C6">
        <w:tab/>
      </w:r>
      <w:r w:rsidR="005474C6">
        <w:tab/>
      </w:r>
      <w:r>
        <w:t>Y</w:t>
      </w:r>
      <w:r>
        <w:tab/>
        <w:t>U</w:t>
      </w:r>
      <w:r>
        <w:tab/>
        <w:t>N</w:t>
      </w:r>
      <w:r>
        <w:tab/>
      </w:r>
      <w:r w:rsidR="005474C6">
        <w:tab/>
      </w:r>
      <w:r w:rsidR="00DF75D3">
        <w:tab/>
      </w:r>
      <w:r>
        <w:t>++</w:t>
      </w:r>
      <w:r>
        <w:tab/>
        <w:t>+</w:t>
      </w:r>
      <w:r>
        <w:tab/>
        <w:t>-</w:t>
      </w:r>
      <w:r>
        <w:tab/>
        <w:t>--</w:t>
      </w:r>
    </w:p>
    <w:p w:rsidR="00AC2FA9" w:rsidRDefault="009431E0" w:rsidP="00AC2FA9">
      <w:pPr>
        <w:tabs>
          <w:tab w:val="left" w:pos="270"/>
          <w:tab w:val="center" w:pos="6660"/>
          <w:tab w:val="center" w:pos="7200"/>
          <w:tab w:val="center" w:pos="7740"/>
          <w:tab w:val="center" w:pos="8190"/>
          <w:tab w:val="center" w:pos="8550"/>
          <w:tab w:val="center" w:pos="8910"/>
          <w:tab w:val="center" w:pos="9180"/>
        </w:tabs>
        <w:spacing w:line="276" w:lineRule="auto"/>
        <w:ind w:left="274" w:hanging="274"/>
      </w:pPr>
      <w:r>
        <w:t>…</w:t>
      </w:r>
      <w:r>
        <w:tab/>
        <w:t xml:space="preserve">consult and coordinate with teachers in </w:t>
      </w:r>
      <w:r w:rsidR="00687AF3">
        <w:t>guidance and counseling</w:t>
      </w:r>
      <w:r w:rsidR="00AC2FA9">
        <w:tab/>
      </w:r>
    </w:p>
    <w:p w:rsidR="00AC2FA9" w:rsidRPr="004A0A4C" w:rsidRDefault="00AC2FA9" w:rsidP="00AC2FA9">
      <w:pPr>
        <w:tabs>
          <w:tab w:val="left" w:pos="270"/>
          <w:tab w:val="center" w:pos="6660"/>
          <w:tab w:val="center" w:pos="7200"/>
          <w:tab w:val="center" w:pos="7740"/>
          <w:tab w:val="center" w:pos="8190"/>
          <w:tab w:val="center" w:pos="8550"/>
          <w:tab w:val="center" w:pos="8910"/>
          <w:tab w:val="center" w:pos="9180"/>
        </w:tabs>
        <w:spacing w:line="276" w:lineRule="auto"/>
        <w:ind w:left="274" w:hanging="274"/>
        <w:rPr>
          <w:lang w:val="es-ES_tradnl"/>
        </w:rPr>
      </w:pPr>
      <w:r>
        <w:tab/>
      </w:r>
      <w:proofErr w:type="spellStart"/>
      <w:r w:rsidRPr="004A0A4C">
        <w:rPr>
          <w:lang w:val="es-ES_tradnl"/>
        </w:rPr>
        <w:t>curriculum</w:t>
      </w:r>
      <w:proofErr w:type="spellEnd"/>
      <w:r w:rsidRPr="004A0A4C">
        <w:rPr>
          <w:lang w:val="es-ES_tradnl"/>
        </w:rPr>
        <w:t xml:space="preserve"> </w:t>
      </w:r>
      <w:proofErr w:type="spellStart"/>
      <w:r w:rsidRPr="004A0A4C">
        <w:rPr>
          <w:lang w:val="es-ES_tradnl"/>
        </w:rPr>
        <w:t>delivery</w:t>
      </w:r>
      <w:proofErr w:type="spellEnd"/>
      <w:r w:rsidRPr="004A0A4C">
        <w:rPr>
          <w:lang w:val="es-ES_tradnl"/>
        </w:rPr>
        <w:t>.</w:t>
      </w:r>
      <w:r w:rsidRPr="004A0A4C">
        <w:rPr>
          <w:lang w:val="es-ES_tradnl"/>
        </w:rPr>
        <w:tab/>
      </w:r>
      <w:r w:rsidRPr="004A0A4C">
        <w:rPr>
          <w:lang w:val="es-ES_tradnl"/>
        </w:rPr>
        <w:tab/>
      </w:r>
      <w:r w:rsidRPr="004A0A4C">
        <w:rPr>
          <w:lang w:val="es-ES_tradnl"/>
        </w:rPr>
        <w:tab/>
      </w:r>
      <w:r w:rsidRPr="004A0A4C">
        <w:rPr>
          <w:lang w:val="es-ES_tradnl"/>
        </w:rPr>
        <w:tab/>
        <w:t>Y</w:t>
      </w:r>
      <w:r w:rsidRPr="004A0A4C">
        <w:rPr>
          <w:lang w:val="es-ES_tradnl"/>
        </w:rPr>
        <w:tab/>
        <w:t>U</w:t>
      </w:r>
      <w:r w:rsidRPr="004A0A4C">
        <w:rPr>
          <w:lang w:val="es-ES_tradnl"/>
        </w:rPr>
        <w:tab/>
        <w:t>N</w:t>
      </w:r>
      <w:r w:rsidRPr="004A0A4C">
        <w:rPr>
          <w:lang w:val="es-ES_tradnl"/>
        </w:rPr>
        <w:tab/>
      </w:r>
      <w:r w:rsidRPr="004A0A4C">
        <w:rPr>
          <w:lang w:val="es-ES_tradnl"/>
        </w:rPr>
        <w:tab/>
      </w:r>
      <w:r w:rsidRPr="004A0A4C">
        <w:rPr>
          <w:lang w:val="es-ES_tradnl"/>
        </w:rPr>
        <w:tab/>
        <w:t>++</w:t>
      </w:r>
      <w:r w:rsidRPr="004A0A4C">
        <w:rPr>
          <w:lang w:val="es-ES_tradnl"/>
        </w:rPr>
        <w:tab/>
        <w:t>+</w:t>
      </w:r>
      <w:r w:rsidRPr="004A0A4C">
        <w:rPr>
          <w:lang w:val="es-ES_tradnl"/>
        </w:rPr>
        <w:tab/>
        <w:t>-</w:t>
      </w:r>
      <w:r w:rsidRPr="004A0A4C">
        <w:rPr>
          <w:lang w:val="es-ES_tradnl"/>
        </w:rPr>
        <w:tab/>
        <w:t>--</w:t>
      </w:r>
    </w:p>
    <w:p w:rsidR="009431E0" w:rsidRDefault="009431E0" w:rsidP="00AC2FA9">
      <w:pPr>
        <w:tabs>
          <w:tab w:val="left" w:pos="270"/>
          <w:tab w:val="center" w:pos="6660"/>
          <w:tab w:val="center" w:pos="7200"/>
          <w:tab w:val="center" w:pos="7740"/>
          <w:tab w:val="center" w:pos="8190"/>
          <w:tab w:val="center" w:pos="8550"/>
          <w:tab w:val="center" w:pos="8910"/>
          <w:tab w:val="center" w:pos="9180"/>
        </w:tabs>
        <w:spacing w:line="276" w:lineRule="auto"/>
        <w:ind w:left="274" w:hanging="274"/>
      </w:pPr>
      <w:r>
        <w:t>…</w:t>
      </w:r>
      <w:r>
        <w:tab/>
        <w:t xml:space="preserve">train teachers in </w:t>
      </w:r>
      <w:r w:rsidR="00687AF3">
        <w:t>guidance and counseling</w:t>
      </w:r>
      <w:r>
        <w:t xml:space="preserve"> curriculum delivery. </w:t>
      </w:r>
      <w:r>
        <w:tab/>
      </w:r>
      <w:r w:rsidR="005474C6">
        <w:tab/>
      </w:r>
      <w:r w:rsidR="005474C6">
        <w:tab/>
      </w:r>
      <w:r w:rsidR="005474C6">
        <w:tab/>
      </w:r>
      <w:r>
        <w:t>Y</w:t>
      </w:r>
      <w:r>
        <w:tab/>
        <w:t>U</w:t>
      </w:r>
      <w:r>
        <w:tab/>
        <w:t>N</w:t>
      </w:r>
      <w:r>
        <w:tab/>
      </w:r>
      <w:r w:rsidR="005474C6">
        <w:tab/>
      </w:r>
      <w:r w:rsidR="00DF75D3">
        <w:tab/>
      </w:r>
      <w:r>
        <w:t>++</w:t>
      </w:r>
      <w:r>
        <w:tab/>
        <w:t>+</w:t>
      </w:r>
      <w:r>
        <w:tab/>
        <w:t>-</w:t>
      </w:r>
      <w:r>
        <w:tab/>
        <w:t>--</w:t>
      </w:r>
    </w:p>
    <w:p w:rsidR="009431E0" w:rsidRDefault="009431E0" w:rsidP="00AC2FA9">
      <w:pPr>
        <w:tabs>
          <w:tab w:val="left" w:pos="270"/>
          <w:tab w:val="center" w:pos="6660"/>
          <w:tab w:val="center" w:pos="7200"/>
          <w:tab w:val="center" w:pos="7740"/>
          <w:tab w:val="center" w:pos="8190"/>
          <w:tab w:val="center" w:pos="8550"/>
          <w:tab w:val="center" w:pos="8910"/>
          <w:tab w:val="center" w:pos="9180"/>
        </w:tabs>
        <w:spacing w:line="276" w:lineRule="auto"/>
        <w:ind w:left="274" w:hanging="274"/>
      </w:pPr>
      <w:r>
        <w:t>…</w:t>
      </w:r>
      <w:r>
        <w:tab/>
        <w:t xml:space="preserve">directly teach the </w:t>
      </w:r>
      <w:r w:rsidR="00687AF3">
        <w:t>guidance and counseling</w:t>
      </w:r>
      <w:r>
        <w:t xml:space="preserve"> curriculum. </w:t>
      </w:r>
      <w:r>
        <w:tab/>
      </w:r>
      <w:r w:rsidR="005474C6">
        <w:tab/>
      </w:r>
      <w:r w:rsidR="005474C6">
        <w:tab/>
      </w:r>
      <w:r w:rsidR="005474C6">
        <w:tab/>
      </w:r>
      <w:r>
        <w:t>Y</w:t>
      </w:r>
      <w:r>
        <w:tab/>
        <w:t>U</w:t>
      </w:r>
      <w:r>
        <w:tab/>
        <w:t>N</w:t>
      </w:r>
      <w:r>
        <w:tab/>
      </w:r>
      <w:r w:rsidR="005474C6">
        <w:tab/>
      </w:r>
      <w:r w:rsidR="00DF75D3">
        <w:tab/>
      </w:r>
      <w:r>
        <w:t>++</w:t>
      </w:r>
      <w:r>
        <w:tab/>
        <w:t>+</w:t>
      </w:r>
      <w:r>
        <w:tab/>
        <w:t>-</w:t>
      </w:r>
      <w:r>
        <w:tab/>
        <w:t>--</w:t>
      </w:r>
    </w:p>
    <w:p w:rsidR="009431E0" w:rsidRDefault="001F2D5F" w:rsidP="005474C6">
      <w:pPr>
        <w:tabs>
          <w:tab w:val="center" w:pos="6660"/>
          <w:tab w:val="center" w:pos="7200"/>
          <w:tab w:val="center" w:pos="7740"/>
          <w:tab w:val="center" w:pos="8190"/>
          <w:tab w:val="center" w:pos="8550"/>
          <w:tab w:val="center" w:pos="8910"/>
          <w:tab w:val="center" w:pos="9180"/>
        </w:tabs>
        <w:spacing w:line="276" w:lineRule="auto"/>
        <w:ind w:left="274" w:hanging="274"/>
        <w:outlineLvl w:val="0"/>
        <w:rPr>
          <w:b/>
        </w:rPr>
      </w:pPr>
      <w:r>
        <w:rPr>
          <w:b/>
        </w:rPr>
        <w:t xml:space="preserve">School </w:t>
      </w:r>
      <w:r w:rsidR="009431E0">
        <w:rPr>
          <w:b/>
        </w:rPr>
        <w:t xml:space="preserve">Counselors (using the </w:t>
      </w:r>
      <w:r>
        <w:rPr>
          <w:b/>
        </w:rPr>
        <w:t>Individual Student P</w:t>
      </w:r>
      <w:r w:rsidR="00BE0CE9">
        <w:rPr>
          <w:b/>
        </w:rPr>
        <w:t>lanning</w:t>
      </w:r>
      <w:r>
        <w:rPr>
          <w:b/>
        </w:rPr>
        <w:t xml:space="preserve"> Services</w:t>
      </w:r>
      <w:r w:rsidR="00497885">
        <w:rPr>
          <w:b/>
        </w:rPr>
        <w:t>)</w:t>
      </w:r>
      <w:r w:rsidR="009431E0">
        <w:rPr>
          <w:b/>
        </w:rPr>
        <w:t>...</w:t>
      </w:r>
    </w:p>
    <w:p w:rsidR="009431E0" w:rsidRDefault="009431E0" w:rsidP="005474C6">
      <w:pPr>
        <w:tabs>
          <w:tab w:val="center" w:pos="6660"/>
          <w:tab w:val="center" w:pos="7200"/>
          <w:tab w:val="center" w:pos="7740"/>
          <w:tab w:val="center" w:pos="8190"/>
          <w:tab w:val="center" w:pos="8550"/>
          <w:tab w:val="center" w:pos="8910"/>
          <w:tab w:val="center" w:pos="9180"/>
        </w:tabs>
        <w:spacing w:line="276" w:lineRule="auto"/>
        <w:ind w:left="274" w:hanging="274"/>
      </w:pPr>
      <w:r>
        <w:t>…</w:t>
      </w:r>
      <w:r>
        <w:tab/>
        <w:t xml:space="preserve">conduct group </w:t>
      </w:r>
      <w:r w:rsidR="00687AF3">
        <w:t>guidance and counseling</w:t>
      </w:r>
      <w:r>
        <w:t xml:space="preserve"> sessions. </w:t>
      </w:r>
      <w:r>
        <w:tab/>
      </w:r>
      <w:r w:rsidR="005474C6">
        <w:tab/>
      </w:r>
      <w:r w:rsidR="005474C6">
        <w:tab/>
      </w:r>
      <w:r w:rsidR="005474C6">
        <w:tab/>
      </w:r>
      <w:r>
        <w:t>Y</w:t>
      </w:r>
      <w:r>
        <w:tab/>
        <w:t>U</w:t>
      </w:r>
      <w:r>
        <w:tab/>
        <w:t>N</w:t>
      </w:r>
      <w:r>
        <w:tab/>
      </w:r>
      <w:r w:rsidR="005474C6">
        <w:tab/>
      </w:r>
      <w:r w:rsidR="00DF75D3">
        <w:tab/>
      </w:r>
      <w:r>
        <w:t>++</w:t>
      </w:r>
      <w:r>
        <w:tab/>
        <w:t>+</w:t>
      </w:r>
      <w:r>
        <w:tab/>
        <w:t>-</w:t>
      </w:r>
      <w:r>
        <w:tab/>
        <w:t>--</w:t>
      </w:r>
    </w:p>
    <w:p w:rsidR="00B97D75" w:rsidRDefault="009431E0" w:rsidP="005474C6">
      <w:pPr>
        <w:tabs>
          <w:tab w:val="center" w:pos="6660"/>
          <w:tab w:val="center" w:pos="7200"/>
          <w:tab w:val="center" w:pos="7740"/>
          <w:tab w:val="center" w:pos="8190"/>
          <w:tab w:val="center" w:pos="8550"/>
          <w:tab w:val="center" w:pos="8910"/>
          <w:tab w:val="center" w:pos="9180"/>
        </w:tabs>
        <w:spacing w:line="276" w:lineRule="auto"/>
        <w:ind w:left="274" w:hanging="274"/>
      </w:pPr>
      <w:r>
        <w:t>…</w:t>
      </w:r>
      <w:r>
        <w:tab/>
        <w:t xml:space="preserve">insure accurate and meaningful interpretation of tests and </w:t>
      </w:r>
      <w:r w:rsidR="00B97D75">
        <w:t>other</w:t>
      </w:r>
    </w:p>
    <w:p w:rsidR="009431E0" w:rsidRPr="00EE1C50" w:rsidRDefault="00B97D75" w:rsidP="005474C6">
      <w:pPr>
        <w:tabs>
          <w:tab w:val="center" w:pos="6660"/>
          <w:tab w:val="center" w:pos="7200"/>
          <w:tab w:val="center" w:pos="7740"/>
          <w:tab w:val="center" w:pos="8190"/>
          <w:tab w:val="center" w:pos="8550"/>
          <w:tab w:val="center" w:pos="8910"/>
          <w:tab w:val="center" w:pos="9180"/>
        </w:tabs>
        <w:spacing w:line="276" w:lineRule="auto"/>
        <w:ind w:left="274" w:hanging="274"/>
        <w:rPr>
          <w:lang w:val="es-ES_tradnl"/>
        </w:rPr>
      </w:pPr>
      <w:r>
        <w:t xml:space="preserve">     </w:t>
      </w:r>
      <w:proofErr w:type="spellStart"/>
      <w:r w:rsidR="00D51060" w:rsidRPr="00D51060">
        <w:rPr>
          <w:lang w:val="es-ES_tradnl"/>
        </w:rPr>
        <w:t>appraisal</w:t>
      </w:r>
      <w:proofErr w:type="spellEnd"/>
      <w:r w:rsidR="00D51060" w:rsidRPr="00D51060">
        <w:rPr>
          <w:lang w:val="es-ES_tradnl"/>
        </w:rPr>
        <w:t xml:space="preserve"> </w:t>
      </w:r>
      <w:proofErr w:type="spellStart"/>
      <w:r w:rsidR="00D51060" w:rsidRPr="00D51060">
        <w:rPr>
          <w:lang w:val="es-ES_tradnl"/>
        </w:rPr>
        <w:t>results</w:t>
      </w:r>
      <w:proofErr w:type="spellEnd"/>
      <w:r w:rsidR="00D51060" w:rsidRPr="00D51060">
        <w:rPr>
          <w:lang w:val="es-ES_tradnl"/>
        </w:rPr>
        <w:t xml:space="preserve">. </w:t>
      </w:r>
      <w:r w:rsidR="00D51060" w:rsidRPr="00D51060">
        <w:rPr>
          <w:lang w:val="es-ES_tradnl"/>
        </w:rPr>
        <w:tab/>
      </w:r>
      <w:r w:rsidR="00D51060" w:rsidRPr="00D51060">
        <w:rPr>
          <w:lang w:val="es-ES_tradnl"/>
        </w:rPr>
        <w:tab/>
      </w:r>
      <w:r w:rsidR="00D51060" w:rsidRPr="00D51060">
        <w:rPr>
          <w:lang w:val="es-ES_tradnl"/>
        </w:rPr>
        <w:tab/>
      </w:r>
      <w:r w:rsidR="00D51060" w:rsidRPr="00D51060">
        <w:rPr>
          <w:lang w:val="es-ES_tradnl"/>
        </w:rPr>
        <w:tab/>
        <w:t>Y</w:t>
      </w:r>
      <w:r w:rsidR="00D51060" w:rsidRPr="00D51060">
        <w:rPr>
          <w:lang w:val="es-ES_tradnl"/>
        </w:rPr>
        <w:tab/>
        <w:t>U</w:t>
      </w:r>
      <w:r w:rsidR="00D51060" w:rsidRPr="00D51060">
        <w:rPr>
          <w:lang w:val="es-ES_tradnl"/>
        </w:rPr>
        <w:tab/>
        <w:t>N</w:t>
      </w:r>
      <w:r w:rsidR="00D51060" w:rsidRPr="00D51060">
        <w:rPr>
          <w:lang w:val="es-ES_tradnl"/>
        </w:rPr>
        <w:tab/>
      </w:r>
      <w:r w:rsidR="00D51060" w:rsidRPr="00D51060">
        <w:rPr>
          <w:lang w:val="es-ES_tradnl"/>
        </w:rPr>
        <w:tab/>
      </w:r>
      <w:r w:rsidR="00D51060" w:rsidRPr="00D51060">
        <w:rPr>
          <w:lang w:val="es-ES_tradnl"/>
        </w:rPr>
        <w:tab/>
        <w:t>++</w:t>
      </w:r>
      <w:r w:rsidR="00D51060" w:rsidRPr="00D51060">
        <w:rPr>
          <w:lang w:val="es-ES_tradnl"/>
        </w:rPr>
        <w:tab/>
        <w:t>+</w:t>
      </w:r>
      <w:r w:rsidR="00D51060" w:rsidRPr="00D51060">
        <w:rPr>
          <w:lang w:val="es-ES_tradnl"/>
        </w:rPr>
        <w:tab/>
        <w:t>-</w:t>
      </w:r>
      <w:r w:rsidR="00D51060" w:rsidRPr="00D51060">
        <w:rPr>
          <w:lang w:val="es-ES_tradnl"/>
        </w:rPr>
        <w:tab/>
        <w:t>--</w:t>
      </w:r>
    </w:p>
    <w:p w:rsidR="009431E0" w:rsidRPr="00EE1C50" w:rsidRDefault="00D51060" w:rsidP="005474C6">
      <w:pPr>
        <w:tabs>
          <w:tab w:val="center" w:pos="6660"/>
          <w:tab w:val="center" w:pos="7200"/>
          <w:tab w:val="center" w:pos="7740"/>
          <w:tab w:val="center" w:pos="8190"/>
          <w:tab w:val="center" w:pos="8550"/>
          <w:tab w:val="center" w:pos="8910"/>
          <w:tab w:val="center" w:pos="9180"/>
        </w:tabs>
        <w:spacing w:line="276" w:lineRule="auto"/>
        <w:ind w:left="274" w:hanging="274"/>
        <w:rPr>
          <w:lang w:val="es-ES_tradnl"/>
        </w:rPr>
      </w:pPr>
      <w:r w:rsidRPr="00D51060">
        <w:rPr>
          <w:lang w:val="es-ES_tradnl"/>
        </w:rPr>
        <w:br w:type="page"/>
      </w:r>
    </w:p>
    <w:p w:rsidR="009431E0" w:rsidRPr="00DF75D3" w:rsidRDefault="00C978BA" w:rsidP="006745BA">
      <w:pPr>
        <w:tabs>
          <w:tab w:val="center" w:pos="7200"/>
          <w:tab w:val="center" w:pos="8640"/>
          <w:tab w:val="left" w:pos="10080"/>
        </w:tabs>
        <w:spacing w:line="276" w:lineRule="auto"/>
        <w:rPr>
          <w:u w:val="single"/>
        </w:rPr>
      </w:pPr>
      <w:r>
        <w:rPr>
          <w:noProof/>
          <w:lang w:eastAsia="ja-JP"/>
        </w:rPr>
        <w:lastRenderedPageBreak/>
        <w:pict>
          <v:line id="_x0000_s1069" style="position:absolute;z-index:251646976" from="463pt,11.3pt" to="463pt,278.3pt"/>
        </w:pict>
      </w:r>
      <w:r w:rsidR="009431E0" w:rsidRPr="00C978BA">
        <w:tab/>
      </w:r>
      <w:r w:rsidR="00B97D75" w:rsidRPr="00C978BA">
        <w:tab/>
      </w:r>
      <w:r w:rsidR="009431E0" w:rsidRPr="00DF75D3">
        <w:rPr>
          <w:u w:val="single"/>
        </w:rPr>
        <w:t>Occurrence</w:t>
      </w:r>
      <w:r w:rsidR="009431E0" w:rsidRPr="00DF75D3">
        <w:rPr>
          <w:u w:val="single"/>
        </w:rPr>
        <w:tab/>
        <w:t>Helpfulness</w:t>
      </w:r>
    </w:p>
    <w:p w:rsidR="009431E0" w:rsidRDefault="009431E0" w:rsidP="005474C6">
      <w:pPr>
        <w:tabs>
          <w:tab w:val="center" w:pos="6660"/>
          <w:tab w:val="center" w:pos="7200"/>
          <w:tab w:val="center" w:pos="7740"/>
          <w:tab w:val="center" w:pos="8190"/>
          <w:tab w:val="center" w:pos="8550"/>
          <w:tab w:val="center" w:pos="8910"/>
          <w:tab w:val="center" w:pos="9180"/>
        </w:tabs>
        <w:spacing w:line="276" w:lineRule="auto"/>
        <w:ind w:left="274" w:hanging="274"/>
      </w:pPr>
      <w:r>
        <w:t>…</w:t>
      </w:r>
      <w:r>
        <w:tab/>
        <w:t>consult with those responsible for providi</w:t>
      </w:r>
      <w:r w:rsidR="00497885">
        <w:t>ng other career</w:t>
      </w:r>
    </w:p>
    <w:p w:rsidR="009431E0" w:rsidRDefault="009431E0" w:rsidP="005474C6">
      <w:pPr>
        <w:tabs>
          <w:tab w:val="center" w:pos="6660"/>
          <w:tab w:val="center" w:pos="7200"/>
          <w:tab w:val="center" w:pos="7740"/>
          <w:tab w:val="center" w:pos="8190"/>
          <w:tab w:val="center" w:pos="8550"/>
          <w:tab w:val="center" w:pos="8910"/>
          <w:tab w:val="center" w:pos="9180"/>
        </w:tabs>
        <w:spacing w:line="276" w:lineRule="auto"/>
        <w:ind w:left="274" w:hanging="274"/>
      </w:pPr>
      <w:r>
        <w:tab/>
        <w:t xml:space="preserve">and educational information </w:t>
      </w:r>
      <w:r>
        <w:tab/>
      </w:r>
      <w:r w:rsidR="00B97D75">
        <w:tab/>
      </w:r>
      <w:r w:rsidR="00B97D75">
        <w:tab/>
      </w:r>
      <w:r w:rsidR="00B97D75">
        <w:tab/>
      </w:r>
      <w:r>
        <w:t>Y</w:t>
      </w:r>
      <w:r>
        <w:tab/>
        <w:t>U</w:t>
      </w:r>
      <w:r>
        <w:tab/>
        <w:t>N</w:t>
      </w:r>
      <w:r>
        <w:tab/>
      </w:r>
      <w:r w:rsidR="00B97D75">
        <w:tab/>
      </w:r>
      <w:r>
        <w:t>++</w:t>
      </w:r>
      <w:r>
        <w:tab/>
        <w:t>+</w:t>
      </w:r>
      <w:r>
        <w:tab/>
        <w:t>-</w:t>
      </w:r>
      <w:r>
        <w:tab/>
        <w:t>--</w:t>
      </w:r>
    </w:p>
    <w:p w:rsidR="009431E0" w:rsidRDefault="009431E0" w:rsidP="005474C6">
      <w:pPr>
        <w:tabs>
          <w:tab w:val="center" w:pos="6660"/>
          <w:tab w:val="center" w:pos="7200"/>
          <w:tab w:val="center" w:pos="7740"/>
          <w:tab w:val="center" w:pos="8190"/>
          <w:tab w:val="center" w:pos="8550"/>
          <w:tab w:val="center" w:pos="8910"/>
          <w:tab w:val="center" w:pos="9180"/>
        </w:tabs>
        <w:spacing w:line="276" w:lineRule="auto"/>
        <w:ind w:left="274" w:hanging="274"/>
      </w:pPr>
      <w:r>
        <w:t>…</w:t>
      </w:r>
      <w:r>
        <w:tab/>
        <w:t>collaborate with teachers i</w:t>
      </w:r>
      <w:r w:rsidR="00497885">
        <w:t>n the development of Individual</w:t>
      </w:r>
    </w:p>
    <w:p w:rsidR="009431E0" w:rsidRDefault="009431E0" w:rsidP="005474C6">
      <w:pPr>
        <w:tabs>
          <w:tab w:val="center" w:pos="6660"/>
          <w:tab w:val="center" w:pos="7200"/>
          <w:tab w:val="center" w:pos="7740"/>
          <w:tab w:val="center" w:pos="8190"/>
          <w:tab w:val="center" w:pos="8550"/>
          <w:tab w:val="center" w:pos="8910"/>
          <w:tab w:val="center" w:pos="9180"/>
        </w:tabs>
        <w:spacing w:line="276" w:lineRule="auto"/>
        <w:ind w:left="274" w:hanging="274"/>
      </w:pPr>
      <w:r>
        <w:tab/>
        <w:t>Planning System ac</w:t>
      </w:r>
      <w:r w:rsidR="00497885">
        <w:t>tivities and procedures such as</w:t>
      </w:r>
    </w:p>
    <w:p w:rsidR="009431E0" w:rsidRDefault="009431E0" w:rsidP="005474C6">
      <w:pPr>
        <w:tabs>
          <w:tab w:val="center" w:pos="6660"/>
          <w:tab w:val="center" w:pos="7200"/>
          <w:tab w:val="center" w:pos="7740"/>
          <w:tab w:val="center" w:pos="8190"/>
          <w:tab w:val="center" w:pos="8550"/>
          <w:tab w:val="center" w:pos="8910"/>
          <w:tab w:val="center" w:pos="9180"/>
        </w:tabs>
        <w:spacing w:line="276" w:lineRule="auto"/>
        <w:ind w:left="274" w:hanging="274"/>
      </w:pPr>
      <w:r>
        <w:tab/>
        <w:t xml:space="preserve">pre-registration and testing. </w:t>
      </w:r>
      <w:r>
        <w:tab/>
      </w:r>
      <w:r w:rsidR="00B97D75">
        <w:tab/>
      </w:r>
      <w:r w:rsidR="00B97D75">
        <w:tab/>
      </w:r>
      <w:r w:rsidR="00B97D75">
        <w:tab/>
      </w:r>
      <w:r>
        <w:t>Y</w:t>
      </w:r>
      <w:r>
        <w:tab/>
        <w:t>U</w:t>
      </w:r>
      <w:r>
        <w:tab/>
        <w:t>N</w:t>
      </w:r>
      <w:r>
        <w:tab/>
      </w:r>
      <w:r w:rsidR="00B97D75">
        <w:tab/>
      </w:r>
      <w:r>
        <w:t>++</w:t>
      </w:r>
      <w:r>
        <w:tab/>
        <w:t>+</w:t>
      </w:r>
      <w:r>
        <w:tab/>
        <w:t>-</w:t>
      </w:r>
      <w:r>
        <w:tab/>
        <w:t>--</w:t>
      </w:r>
    </w:p>
    <w:p w:rsidR="009431E0" w:rsidRDefault="009431E0" w:rsidP="005474C6">
      <w:pPr>
        <w:tabs>
          <w:tab w:val="center" w:pos="6660"/>
          <w:tab w:val="center" w:pos="7200"/>
          <w:tab w:val="center" w:pos="7740"/>
          <w:tab w:val="center" w:pos="8190"/>
          <w:tab w:val="center" w:pos="8550"/>
          <w:tab w:val="center" w:pos="8910"/>
          <w:tab w:val="center" w:pos="9180"/>
        </w:tabs>
        <w:spacing w:line="276" w:lineRule="auto"/>
        <w:ind w:left="274" w:hanging="274"/>
      </w:pPr>
      <w:r>
        <w:t>…</w:t>
      </w:r>
      <w:r>
        <w:tab/>
        <w:t xml:space="preserve">hold new-student orientation seminars. </w:t>
      </w:r>
      <w:r>
        <w:tab/>
      </w:r>
      <w:r w:rsidR="00B97D75">
        <w:tab/>
      </w:r>
      <w:r w:rsidR="00B97D75">
        <w:tab/>
      </w:r>
      <w:r w:rsidR="00B97D75">
        <w:tab/>
      </w:r>
      <w:r>
        <w:t>Y</w:t>
      </w:r>
      <w:r>
        <w:tab/>
        <w:t>U</w:t>
      </w:r>
      <w:r>
        <w:tab/>
        <w:t>N</w:t>
      </w:r>
      <w:r>
        <w:tab/>
      </w:r>
      <w:r w:rsidR="00B97D75">
        <w:tab/>
      </w:r>
      <w:r>
        <w:t>++</w:t>
      </w:r>
      <w:r>
        <w:tab/>
        <w:t>+</w:t>
      </w:r>
      <w:r>
        <w:tab/>
        <w:t>-</w:t>
      </w:r>
      <w:r>
        <w:tab/>
        <w:t>--</w:t>
      </w:r>
    </w:p>
    <w:p w:rsidR="009431E0" w:rsidRDefault="009431E0" w:rsidP="005474C6">
      <w:pPr>
        <w:tabs>
          <w:tab w:val="center" w:pos="6660"/>
          <w:tab w:val="center" w:pos="7200"/>
          <w:tab w:val="center" w:pos="7740"/>
          <w:tab w:val="center" w:pos="8190"/>
          <w:tab w:val="center" w:pos="8550"/>
          <w:tab w:val="center" w:pos="8910"/>
          <w:tab w:val="center" w:pos="9180"/>
        </w:tabs>
        <w:spacing w:line="276" w:lineRule="auto"/>
        <w:ind w:left="274" w:hanging="274"/>
      </w:pPr>
      <w:r>
        <w:t>…</w:t>
      </w:r>
      <w:r>
        <w:tab/>
        <w:t>disseminate i</w:t>
      </w:r>
      <w:r w:rsidR="00497885">
        <w:t>nformation from special testing</w:t>
      </w:r>
    </w:p>
    <w:p w:rsidR="009431E0" w:rsidRPr="00EE1C50" w:rsidRDefault="009431E0" w:rsidP="005474C6">
      <w:pPr>
        <w:tabs>
          <w:tab w:val="center" w:pos="6660"/>
          <w:tab w:val="center" w:pos="7200"/>
          <w:tab w:val="center" w:pos="7740"/>
          <w:tab w:val="center" w:pos="8190"/>
          <w:tab w:val="center" w:pos="8550"/>
          <w:tab w:val="center" w:pos="8910"/>
          <w:tab w:val="center" w:pos="9180"/>
        </w:tabs>
        <w:spacing w:line="276" w:lineRule="auto"/>
        <w:ind w:left="274" w:hanging="274"/>
        <w:rPr>
          <w:lang w:val="es-ES_tradnl"/>
        </w:rPr>
      </w:pPr>
      <w:r>
        <w:tab/>
      </w:r>
      <w:r w:rsidR="00D51060" w:rsidRPr="00D51060">
        <w:rPr>
          <w:lang w:val="es-ES_tradnl"/>
        </w:rPr>
        <w:t>(</w:t>
      </w:r>
      <w:proofErr w:type="spellStart"/>
      <w:r w:rsidR="00D51060" w:rsidRPr="00D51060">
        <w:rPr>
          <w:lang w:val="es-ES_tradnl"/>
        </w:rPr>
        <w:t>e.g</w:t>
      </w:r>
      <w:proofErr w:type="spellEnd"/>
      <w:r w:rsidR="00D51060" w:rsidRPr="00D51060">
        <w:rPr>
          <w:lang w:val="es-ES_tradnl"/>
        </w:rPr>
        <w:t xml:space="preserve">., PSAT, SAT, ASVAB). </w:t>
      </w:r>
      <w:r w:rsidR="00D51060" w:rsidRPr="00D51060">
        <w:rPr>
          <w:lang w:val="es-ES_tradnl"/>
        </w:rPr>
        <w:tab/>
      </w:r>
      <w:r w:rsidR="00D51060" w:rsidRPr="00D51060">
        <w:rPr>
          <w:lang w:val="es-ES_tradnl"/>
        </w:rPr>
        <w:tab/>
      </w:r>
      <w:r w:rsidR="00D51060" w:rsidRPr="00D51060">
        <w:rPr>
          <w:lang w:val="es-ES_tradnl"/>
        </w:rPr>
        <w:tab/>
      </w:r>
      <w:r w:rsidR="00D51060" w:rsidRPr="00D51060">
        <w:rPr>
          <w:lang w:val="es-ES_tradnl"/>
        </w:rPr>
        <w:tab/>
        <w:t>Y</w:t>
      </w:r>
      <w:r w:rsidR="00D51060" w:rsidRPr="00D51060">
        <w:rPr>
          <w:lang w:val="es-ES_tradnl"/>
        </w:rPr>
        <w:tab/>
        <w:t>U</w:t>
      </w:r>
      <w:r w:rsidR="00D51060" w:rsidRPr="00D51060">
        <w:rPr>
          <w:lang w:val="es-ES_tradnl"/>
        </w:rPr>
        <w:tab/>
        <w:t>N</w:t>
      </w:r>
      <w:r w:rsidR="00D51060" w:rsidRPr="00D51060">
        <w:rPr>
          <w:lang w:val="es-ES_tradnl"/>
        </w:rPr>
        <w:tab/>
      </w:r>
      <w:r w:rsidR="00D51060" w:rsidRPr="00D51060">
        <w:rPr>
          <w:lang w:val="es-ES_tradnl"/>
        </w:rPr>
        <w:tab/>
        <w:t>++</w:t>
      </w:r>
      <w:r w:rsidR="00D51060" w:rsidRPr="00D51060">
        <w:rPr>
          <w:lang w:val="es-ES_tradnl"/>
        </w:rPr>
        <w:tab/>
        <w:t>+</w:t>
      </w:r>
      <w:r w:rsidR="00D51060" w:rsidRPr="00D51060">
        <w:rPr>
          <w:lang w:val="es-ES_tradnl"/>
        </w:rPr>
        <w:tab/>
        <w:t>-</w:t>
      </w:r>
      <w:r w:rsidR="00D51060" w:rsidRPr="00D51060">
        <w:rPr>
          <w:lang w:val="es-ES_tradnl"/>
        </w:rPr>
        <w:tab/>
        <w:t>--</w:t>
      </w:r>
    </w:p>
    <w:p w:rsidR="009431E0" w:rsidRDefault="001F2D5F" w:rsidP="005474C6">
      <w:pPr>
        <w:tabs>
          <w:tab w:val="center" w:pos="6660"/>
          <w:tab w:val="center" w:pos="7200"/>
          <w:tab w:val="center" w:pos="7740"/>
          <w:tab w:val="center" w:pos="8190"/>
          <w:tab w:val="center" w:pos="8550"/>
          <w:tab w:val="center" w:pos="8910"/>
          <w:tab w:val="center" w:pos="9180"/>
        </w:tabs>
        <w:spacing w:line="276" w:lineRule="auto"/>
        <w:ind w:left="274" w:hanging="274"/>
        <w:outlineLvl w:val="0"/>
        <w:rPr>
          <w:b/>
        </w:rPr>
      </w:pPr>
      <w:r>
        <w:rPr>
          <w:b/>
        </w:rPr>
        <w:t xml:space="preserve">School </w:t>
      </w:r>
      <w:r w:rsidR="009431E0">
        <w:rPr>
          <w:b/>
        </w:rPr>
        <w:t>Counsel</w:t>
      </w:r>
      <w:r w:rsidR="00497885">
        <w:rPr>
          <w:b/>
        </w:rPr>
        <w:t>ors (using Responsive Services)...</w:t>
      </w:r>
    </w:p>
    <w:p w:rsidR="009431E0" w:rsidRDefault="009431E0" w:rsidP="005474C6">
      <w:pPr>
        <w:tabs>
          <w:tab w:val="center" w:pos="6660"/>
          <w:tab w:val="center" w:pos="7200"/>
          <w:tab w:val="center" w:pos="7740"/>
          <w:tab w:val="center" w:pos="8190"/>
          <w:tab w:val="center" w:pos="8550"/>
          <w:tab w:val="center" w:pos="8910"/>
          <w:tab w:val="center" w:pos="9180"/>
        </w:tabs>
        <w:spacing w:line="276" w:lineRule="auto"/>
        <w:ind w:left="274" w:hanging="274"/>
      </w:pPr>
      <w:r>
        <w:t>…</w:t>
      </w:r>
      <w:r>
        <w:tab/>
        <w:t xml:space="preserve">conduct group counseling. </w:t>
      </w:r>
      <w:r>
        <w:tab/>
      </w:r>
      <w:r w:rsidR="00B97D75">
        <w:tab/>
      </w:r>
      <w:r w:rsidR="00B97D75">
        <w:tab/>
      </w:r>
      <w:r w:rsidR="00B97D75">
        <w:tab/>
      </w:r>
      <w:r>
        <w:t>Y</w:t>
      </w:r>
      <w:r>
        <w:tab/>
        <w:t>U</w:t>
      </w:r>
      <w:r>
        <w:tab/>
        <w:t>N</w:t>
      </w:r>
      <w:r w:rsidR="00B97D75">
        <w:tab/>
      </w:r>
      <w:r>
        <w:tab/>
        <w:t>++</w:t>
      </w:r>
      <w:r>
        <w:tab/>
        <w:t>+</w:t>
      </w:r>
      <w:r>
        <w:tab/>
        <w:t>-</w:t>
      </w:r>
      <w:r>
        <w:tab/>
        <w:t>--</w:t>
      </w:r>
    </w:p>
    <w:p w:rsidR="009431E0" w:rsidRDefault="009431E0" w:rsidP="005474C6">
      <w:pPr>
        <w:tabs>
          <w:tab w:val="center" w:pos="6660"/>
          <w:tab w:val="center" w:pos="7200"/>
          <w:tab w:val="center" w:pos="7740"/>
          <w:tab w:val="center" w:pos="8190"/>
          <w:tab w:val="center" w:pos="8550"/>
          <w:tab w:val="center" w:pos="8910"/>
          <w:tab w:val="center" w:pos="9180"/>
        </w:tabs>
        <w:spacing w:line="276" w:lineRule="auto"/>
        <w:ind w:left="274" w:hanging="274"/>
      </w:pPr>
      <w:r>
        <w:t>… plan interventions to anticipat</w:t>
      </w:r>
      <w:r w:rsidR="00497885">
        <w:t>e recurring problems/situations</w:t>
      </w:r>
    </w:p>
    <w:p w:rsidR="009431E0" w:rsidRDefault="009431E0" w:rsidP="005474C6">
      <w:pPr>
        <w:tabs>
          <w:tab w:val="center" w:pos="6660"/>
          <w:tab w:val="center" w:pos="7200"/>
          <w:tab w:val="center" w:pos="7740"/>
          <w:tab w:val="center" w:pos="8190"/>
          <w:tab w:val="center" w:pos="8550"/>
          <w:tab w:val="center" w:pos="8910"/>
          <w:tab w:val="center" w:pos="9180"/>
        </w:tabs>
        <w:spacing w:line="276" w:lineRule="auto"/>
        <w:ind w:left="274" w:hanging="274"/>
      </w:pPr>
      <w:r>
        <w:tab/>
        <w:t xml:space="preserve">faced by students due to their developmental stage. </w:t>
      </w:r>
      <w:r>
        <w:tab/>
      </w:r>
      <w:r w:rsidR="00B97D75">
        <w:tab/>
      </w:r>
      <w:r w:rsidR="00B97D75">
        <w:tab/>
      </w:r>
      <w:r w:rsidR="00B97D75">
        <w:tab/>
      </w:r>
      <w:r>
        <w:t>Y</w:t>
      </w:r>
      <w:r>
        <w:tab/>
        <w:t>U</w:t>
      </w:r>
      <w:r>
        <w:tab/>
        <w:t>N</w:t>
      </w:r>
      <w:r>
        <w:tab/>
      </w:r>
      <w:r w:rsidR="00B97D75">
        <w:tab/>
      </w:r>
      <w:r>
        <w:t>++</w:t>
      </w:r>
      <w:r>
        <w:tab/>
        <w:t>+</w:t>
      </w:r>
      <w:r>
        <w:tab/>
        <w:t>-</w:t>
      </w:r>
      <w:r>
        <w:tab/>
        <w:t>--</w:t>
      </w:r>
    </w:p>
    <w:p w:rsidR="009431E0" w:rsidRDefault="009431E0" w:rsidP="005474C6">
      <w:pPr>
        <w:tabs>
          <w:tab w:val="center" w:pos="6660"/>
          <w:tab w:val="center" w:pos="7200"/>
          <w:tab w:val="center" w:pos="7740"/>
          <w:tab w:val="center" w:pos="8190"/>
          <w:tab w:val="center" w:pos="8550"/>
          <w:tab w:val="center" w:pos="8910"/>
          <w:tab w:val="center" w:pos="9180"/>
        </w:tabs>
        <w:spacing w:line="276" w:lineRule="auto"/>
        <w:ind w:left="274" w:hanging="274"/>
      </w:pPr>
      <w:r>
        <w:t>…</w:t>
      </w:r>
      <w:r>
        <w:tab/>
        <w:t xml:space="preserve">collaboratively work with mental health specialists as needed. </w:t>
      </w:r>
      <w:r>
        <w:tab/>
      </w:r>
      <w:r w:rsidR="00B97D75">
        <w:tab/>
      </w:r>
      <w:r w:rsidR="00B97D75">
        <w:tab/>
      </w:r>
      <w:r w:rsidR="00B97D75">
        <w:tab/>
      </w:r>
      <w:r>
        <w:t>Y</w:t>
      </w:r>
      <w:r>
        <w:tab/>
        <w:t>U</w:t>
      </w:r>
      <w:r>
        <w:tab/>
        <w:t>N</w:t>
      </w:r>
      <w:r w:rsidR="00B97D75">
        <w:tab/>
      </w:r>
      <w:r>
        <w:tab/>
        <w:t>++</w:t>
      </w:r>
      <w:r>
        <w:tab/>
        <w:t>+</w:t>
      </w:r>
      <w:r>
        <w:tab/>
        <w:t>-</w:t>
      </w:r>
      <w:r>
        <w:tab/>
        <w:t>--</w:t>
      </w:r>
    </w:p>
    <w:p w:rsidR="009431E0" w:rsidRDefault="009431E0" w:rsidP="005474C6">
      <w:pPr>
        <w:tabs>
          <w:tab w:val="center" w:pos="6660"/>
          <w:tab w:val="center" w:pos="7200"/>
          <w:tab w:val="center" w:pos="7740"/>
          <w:tab w:val="center" w:pos="8190"/>
          <w:tab w:val="center" w:pos="8550"/>
          <w:tab w:val="center" w:pos="8910"/>
          <w:tab w:val="center" w:pos="9180"/>
        </w:tabs>
        <w:spacing w:line="276" w:lineRule="auto"/>
        <w:ind w:left="274" w:hanging="274"/>
      </w:pPr>
      <w:r>
        <w:t>…</w:t>
      </w:r>
      <w:r>
        <w:tab/>
        <w:t xml:space="preserve">maintain appropriate documentation and records as needed. </w:t>
      </w:r>
      <w:r>
        <w:tab/>
      </w:r>
      <w:r w:rsidR="00B97D75">
        <w:tab/>
      </w:r>
      <w:r w:rsidR="00B97D75">
        <w:tab/>
      </w:r>
      <w:r w:rsidR="00B97D75">
        <w:tab/>
      </w:r>
      <w:r>
        <w:t>Y</w:t>
      </w:r>
      <w:r>
        <w:tab/>
        <w:t>U</w:t>
      </w:r>
      <w:r>
        <w:tab/>
        <w:t>N</w:t>
      </w:r>
      <w:r>
        <w:tab/>
      </w:r>
      <w:r w:rsidR="00B97D75">
        <w:tab/>
      </w:r>
      <w:r>
        <w:t>++</w:t>
      </w:r>
      <w:r>
        <w:tab/>
        <w:t>+</w:t>
      </w:r>
      <w:r>
        <w:tab/>
        <w:t>-</w:t>
      </w:r>
      <w:r>
        <w:tab/>
        <w:t>--</w:t>
      </w:r>
      <w:r>
        <w:tab/>
      </w:r>
      <w:r>
        <w:tab/>
      </w:r>
    </w:p>
    <w:p w:rsidR="009431E0" w:rsidRDefault="009431E0" w:rsidP="005474C6">
      <w:pPr>
        <w:tabs>
          <w:tab w:val="center" w:pos="6660"/>
          <w:tab w:val="center" w:pos="7200"/>
          <w:tab w:val="center" w:pos="7740"/>
          <w:tab w:val="center" w:pos="8190"/>
          <w:tab w:val="center" w:pos="8550"/>
          <w:tab w:val="center" w:pos="8910"/>
          <w:tab w:val="center" w:pos="9180"/>
        </w:tabs>
        <w:spacing w:line="276" w:lineRule="auto"/>
        <w:ind w:left="274" w:hanging="274"/>
      </w:pPr>
      <w:r>
        <w:t>…</w:t>
      </w:r>
      <w:r>
        <w:tab/>
        <w:t>provide procedures whereby</w:t>
      </w:r>
      <w:r w:rsidR="00497885">
        <w:t xml:space="preserve"> teachers can make referrals to</w:t>
      </w:r>
    </w:p>
    <w:p w:rsidR="009431E0" w:rsidRDefault="00497885" w:rsidP="005474C6">
      <w:pPr>
        <w:tabs>
          <w:tab w:val="center" w:pos="6660"/>
          <w:tab w:val="center" w:pos="7200"/>
          <w:tab w:val="center" w:pos="7740"/>
          <w:tab w:val="center" w:pos="8190"/>
          <w:tab w:val="center" w:pos="8550"/>
          <w:tab w:val="center" w:pos="8910"/>
          <w:tab w:val="center" w:pos="9180"/>
        </w:tabs>
        <w:spacing w:line="276" w:lineRule="auto"/>
        <w:ind w:left="274" w:hanging="274"/>
      </w:pPr>
      <w:r>
        <w:tab/>
        <w:t>the counseling office.</w:t>
      </w:r>
      <w:r w:rsidR="009431E0">
        <w:tab/>
      </w:r>
      <w:r w:rsidR="00B97D75">
        <w:tab/>
      </w:r>
      <w:r w:rsidR="00B97D75">
        <w:tab/>
      </w:r>
      <w:r w:rsidR="00B97D75">
        <w:tab/>
      </w:r>
      <w:r w:rsidR="009431E0">
        <w:t>Y</w:t>
      </w:r>
      <w:r w:rsidR="009431E0">
        <w:tab/>
        <w:t>U</w:t>
      </w:r>
      <w:r w:rsidR="009431E0">
        <w:tab/>
        <w:t>N</w:t>
      </w:r>
      <w:r w:rsidR="00B97D75">
        <w:tab/>
      </w:r>
      <w:r w:rsidR="009431E0">
        <w:tab/>
        <w:t>++</w:t>
      </w:r>
      <w:r w:rsidR="009431E0">
        <w:tab/>
        <w:t>+</w:t>
      </w:r>
      <w:r w:rsidR="009431E0">
        <w:tab/>
        <w:t>-</w:t>
      </w:r>
      <w:r w:rsidR="009431E0">
        <w:tab/>
        <w:t>--</w:t>
      </w:r>
    </w:p>
    <w:p w:rsidR="009431E0" w:rsidRDefault="00497885" w:rsidP="005474C6">
      <w:pPr>
        <w:tabs>
          <w:tab w:val="center" w:pos="6660"/>
          <w:tab w:val="center" w:pos="7200"/>
          <w:tab w:val="center" w:pos="7740"/>
          <w:tab w:val="center" w:pos="8190"/>
          <w:tab w:val="center" w:pos="8550"/>
          <w:tab w:val="center" w:pos="8910"/>
          <w:tab w:val="center" w:pos="9180"/>
        </w:tabs>
        <w:spacing w:line="276" w:lineRule="auto"/>
        <w:ind w:left="274" w:hanging="274"/>
      </w:pPr>
      <w:r>
        <w:t>…</w:t>
      </w:r>
      <w:r>
        <w:tab/>
        <w:t>counsel individual students.</w:t>
      </w:r>
      <w:r w:rsidR="009431E0">
        <w:tab/>
      </w:r>
      <w:r w:rsidR="00B97D75">
        <w:tab/>
      </w:r>
      <w:r w:rsidR="00B97D75">
        <w:tab/>
      </w:r>
      <w:r w:rsidR="00B97D75">
        <w:tab/>
      </w:r>
      <w:r w:rsidR="009431E0">
        <w:t>Y</w:t>
      </w:r>
      <w:r w:rsidR="009431E0">
        <w:tab/>
        <w:t>U</w:t>
      </w:r>
      <w:r w:rsidR="009431E0">
        <w:tab/>
        <w:t>N</w:t>
      </w:r>
      <w:r w:rsidR="009431E0">
        <w:tab/>
      </w:r>
      <w:r w:rsidR="00B97D75">
        <w:tab/>
      </w:r>
      <w:r w:rsidR="009431E0">
        <w:t>++</w:t>
      </w:r>
      <w:r w:rsidR="009431E0">
        <w:tab/>
        <w:t>+</w:t>
      </w:r>
      <w:r w:rsidR="009431E0">
        <w:tab/>
        <w:t>-</w:t>
      </w:r>
      <w:r w:rsidR="009431E0">
        <w:tab/>
        <w:t>--</w:t>
      </w:r>
    </w:p>
    <w:p w:rsidR="009431E0" w:rsidRDefault="00B97D75" w:rsidP="005474C6">
      <w:pPr>
        <w:tabs>
          <w:tab w:val="center" w:pos="6660"/>
          <w:tab w:val="center" w:pos="7200"/>
          <w:tab w:val="center" w:pos="7740"/>
          <w:tab w:val="center" w:pos="8190"/>
          <w:tab w:val="center" w:pos="8550"/>
          <w:tab w:val="center" w:pos="8910"/>
          <w:tab w:val="center" w:pos="9180"/>
        </w:tabs>
        <w:spacing w:line="276" w:lineRule="auto"/>
        <w:ind w:left="274" w:hanging="274"/>
      </w:pPr>
      <w:r>
        <w:br w:type="page"/>
      </w:r>
    </w:p>
    <w:p w:rsidR="009431E0" w:rsidRDefault="00C978BA" w:rsidP="006745BA">
      <w:pPr>
        <w:tabs>
          <w:tab w:val="center" w:pos="6660"/>
          <w:tab w:val="center" w:pos="7200"/>
          <w:tab w:val="center" w:pos="7740"/>
          <w:tab w:val="center" w:pos="7920"/>
          <w:tab w:val="center" w:pos="8550"/>
          <w:tab w:val="center" w:pos="8910"/>
          <w:tab w:val="center" w:pos="9180"/>
          <w:tab w:val="left" w:pos="10080"/>
        </w:tabs>
        <w:spacing w:line="276" w:lineRule="auto"/>
        <w:outlineLvl w:val="0"/>
        <w:rPr>
          <w:b/>
        </w:rPr>
      </w:pPr>
      <w:r>
        <w:rPr>
          <w:b/>
          <w:noProof/>
          <w:lang w:eastAsia="ja-JP"/>
        </w:rPr>
        <w:lastRenderedPageBreak/>
        <w:pict>
          <v:line id="_x0000_s1068" style="position:absolute;z-index:251645952" from="459pt,11pt" to="459pt,298.3pt"/>
        </w:pict>
      </w:r>
      <w:r w:rsidR="001F2D5F">
        <w:rPr>
          <w:b/>
        </w:rPr>
        <w:t xml:space="preserve">School </w:t>
      </w:r>
      <w:r w:rsidR="009431E0">
        <w:rPr>
          <w:b/>
        </w:rPr>
        <w:t>Counselors (providing</w:t>
      </w:r>
      <w:r w:rsidR="001F2D5F">
        <w:rPr>
          <w:b/>
        </w:rPr>
        <w:t xml:space="preserve"> System Support</w:t>
      </w:r>
      <w:r w:rsidR="009431E0">
        <w:rPr>
          <w:b/>
        </w:rPr>
        <w:t xml:space="preserve"> Services to other prog</w:t>
      </w:r>
      <w:r w:rsidR="00497885">
        <w:rPr>
          <w:b/>
        </w:rPr>
        <w:t>rams)</w:t>
      </w:r>
      <w:r w:rsidR="009431E0">
        <w:rPr>
          <w:b/>
        </w:rPr>
        <w:t>...</w:t>
      </w:r>
      <w:r w:rsidR="006745BA">
        <w:rPr>
          <w:b/>
        </w:rPr>
        <w:tab/>
      </w:r>
      <w:r w:rsidR="006745BA">
        <w:rPr>
          <w:b/>
        </w:rPr>
        <w:tab/>
      </w:r>
      <w:r w:rsidR="006745BA">
        <w:rPr>
          <w:b/>
        </w:rPr>
        <w:tab/>
      </w:r>
      <w:proofErr w:type="spellStart"/>
      <w:r w:rsidR="00B97D75">
        <w:rPr>
          <w:u w:val="single"/>
        </w:rPr>
        <w:t>Occurren</w:t>
      </w:r>
      <w:proofErr w:type="spellEnd"/>
      <w:r w:rsidR="00B97D75">
        <w:rPr>
          <w:u w:val="single"/>
        </w:rPr>
        <w:t xml:space="preserve"> </w:t>
      </w:r>
      <w:proofErr w:type="spellStart"/>
      <w:r w:rsidR="00351655">
        <w:rPr>
          <w:u w:val="single"/>
        </w:rPr>
        <w:t>ce</w:t>
      </w:r>
      <w:proofErr w:type="spellEnd"/>
      <w:r w:rsidR="006745BA">
        <w:rPr>
          <w:u w:val="single"/>
        </w:rPr>
        <w:tab/>
      </w:r>
      <w:r w:rsidR="006745BA">
        <w:rPr>
          <w:u w:val="single"/>
        </w:rPr>
        <w:tab/>
      </w:r>
      <w:r w:rsidR="009431E0" w:rsidRPr="00EA483D">
        <w:rPr>
          <w:u w:val="single"/>
        </w:rPr>
        <w:t>Helpfulness</w:t>
      </w:r>
    </w:p>
    <w:p w:rsidR="009431E0" w:rsidRDefault="009431E0" w:rsidP="005474C6">
      <w:pPr>
        <w:tabs>
          <w:tab w:val="center" w:pos="6660"/>
          <w:tab w:val="center" w:pos="7200"/>
          <w:tab w:val="center" w:pos="7740"/>
          <w:tab w:val="center" w:pos="8190"/>
          <w:tab w:val="center" w:pos="8550"/>
          <w:tab w:val="center" w:pos="8910"/>
          <w:tab w:val="center" w:pos="9180"/>
        </w:tabs>
        <w:spacing w:line="276" w:lineRule="auto"/>
        <w:ind w:left="274" w:hanging="274"/>
      </w:pPr>
      <w:r>
        <w:t>…</w:t>
      </w:r>
      <w:r>
        <w:tab/>
        <w:t xml:space="preserve">maintain ongoing efforts for better integration of </w:t>
      </w:r>
      <w:r w:rsidR="00687AF3">
        <w:t>guidance and counseling</w:t>
      </w:r>
    </w:p>
    <w:p w:rsidR="009431E0" w:rsidRDefault="009431E0" w:rsidP="005474C6">
      <w:pPr>
        <w:tabs>
          <w:tab w:val="center" w:pos="6660"/>
          <w:tab w:val="center" w:pos="7200"/>
          <w:tab w:val="center" w:pos="7740"/>
          <w:tab w:val="center" w:pos="8190"/>
          <w:tab w:val="center" w:pos="8550"/>
          <w:tab w:val="center" w:pos="8910"/>
          <w:tab w:val="center" w:pos="9180"/>
        </w:tabs>
        <w:spacing w:line="276" w:lineRule="auto"/>
        <w:ind w:left="274" w:hanging="274"/>
      </w:pPr>
      <w:r>
        <w:tab/>
        <w:t xml:space="preserve">program goals with district goals. </w:t>
      </w:r>
      <w:r>
        <w:tab/>
      </w:r>
      <w:r w:rsidR="00B97D75">
        <w:tab/>
      </w:r>
      <w:r w:rsidR="00B97D75">
        <w:tab/>
      </w:r>
      <w:r w:rsidR="00B97D75">
        <w:tab/>
      </w:r>
      <w:r>
        <w:t>Y</w:t>
      </w:r>
      <w:r>
        <w:tab/>
        <w:t>U</w:t>
      </w:r>
      <w:r>
        <w:tab/>
        <w:t>N</w:t>
      </w:r>
      <w:r w:rsidR="00B97D75">
        <w:tab/>
      </w:r>
      <w:r>
        <w:tab/>
        <w:t>++</w:t>
      </w:r>
      <w:r>
        <w:tab/>
        <w:t>+</w:t>
      </w:r>
      <w:r>
        <w:tab/>
        <w:t>-</w:t>
      </w:r>
      <w:r>
        <w:tab/>
        <w:t>--</w:t>
      </w:r>
    </w:p>
    <w:p w:rsidR="009431E0" w:rsidRDefault="009431E0" w:rsidP="005474C6">
      <w:pPr>
        <w:tabs>
          <w:tab w:val="center" w:pos="6660"/>
          <w:tab w:val="center" w:pos="7200"/>
          <w:tab w:val="center" w:pos="7740"/>
          <w:tab w:val="center" w:pos="8190"/>
          <w:tab w:val="center" w:pos="8550"/>
          <w:tab w:val="center" w:pos="8910"/>
          <w:tab w:val="center" w:pos="9180"/>
        </w:tabs>
        <w:spacing w:line="276" w:lineRule="auto"/>
        <w:ind w:left="274" w:hanging="274"/>
      </w:pPr>
      <w:r>
        <w:t>…</w:t>
      </w:r>
      <w:r>
        <w:tab/>
        <w:t>help in informing school co</w:t>
      </w:r>
      <w:r w:rsidR="00497885">
        <w:t>mmunity of the program mission,</w:t>
      </w:r>
    </w:p>
    <w:p w:rsidR="009431E0" w:rsidRDefault="009431E0" w:rsidP="005474C6">
      <w:pPr>
        <w:tabs>
          <w:tab w:val="center" w:pos="6660"/>
          <w:tab w:val="center" w:pos="7200"/>
          <w:tab w:val="center" w:pos="7740"/>
          <w:tab w:val="center" w:pos="8190"/>
          <w:tab w:val="center" w:pos="8550"/>
          <w:tab w:val="center" w:pos="8910"/>
          <w:tab w:val="center" w:pos="9180"/>
        </w:tabs>
        <w:spacing w:line="276" w:lineRule="auto"/>
        <w:ind w:left="274" w:hanging="274"/>
      </w:pPr>
      <w:r>
        <w:tab/>
        <w:t xml:space="preserve">purposes, and services available. </w:t>
      </w:r>
      <w:r>
        <w:tab/>
      </w:r>
      <w:r w:rsidR="00B97D75">
        <w:tab/>
      </w:r>
      <w:r w:rsidR="00B97D75">
        <w:tab/>
      </w:r>
      <w:r w:rsidR="00B97D75">
        <w:tab/>
      </w:r>
      <w:r>
        <w:t>Y</w:t>
      </w:r>
      <w:r>
        <w:tab/>
        <w:t>U</w:t>
      </w:r>
      <w:r>
        <w:tab/>
        <w:t>N</w:t>
      </w:r>
      <w:r w:rsidR="00B97D75">
        <w:tab/>
      </w:r>
      <w:r>
        <w:tab/>
        <w:t>++</w:t>
      </w:r>
      <w:r>
        <w:tab/>
        <w:t>+</w:t>
      </w:r>
      <w:r>
        <w:tab/>
        <w:t>-</w:t>
      </w:r>
      <w:r>
        <w:tab/>
        <w:t>--</w:t>
      </w:r>
    </w:p>
    <w:p w:rsidR="009431E0" w:rsidRDefault="009431E0" w:rsidP="005474C6">
      <w:pPr>
        <w:tabs>
          <w:tab w:val="center" w:pos="6660"/>
          <w:tab w:val="center" w:pos="7200"/>
          <w:tab w:val="center" w:pos="7740"/>
          <w:tab w:val="center" w:pos="8190"/>
          <w:tab w:val="center" w:pos="8550"/>
          <w:tab w:val="center" w:pos="8910"/>
          <w:tab w:val="center" w:pos="9180"/>
        </w:tabs>
        <w:spacing w:line="276" w:lineRule="auto"/>
        <w:ind w:left="274" w:hanging="274"/>
      </w:pPr>
      <w:r>
        <w:t>…</w:t>
      </w:r>
      <w:r>
        <w:tab/>
        <w:t xml:space="preserve">manage the </w:t>
      </w:r>
      <w:r w:rsidR="00687AF3">
        <w:t>guidance and counseling</w:t>
      </w:r>
      <w:r>
        <w:t xml:space="preserve"> program</w:t>
      </w:r>
      <w:r w:rsidR="00497885">
        <w:t xml:space="preserve"> competently and appropriately.</w:t>
      </w:r>
      <w:r w:rsidR="00AC2FA9">
        <w:tab/>
        <w:t>Y</w:t>
      </w:r>
      <w:r w:rsidR="00AC2FA9">
        <w:tab/>
        <w:t>U</w:t>
      </w:r>
      <w:r w:rsidR="00AC2FA9">
        <w:tab/>
        <w:t>N</w:t>
      </w:r>
      <w:r w:rsidR="00AC2FA9">
        <w:tab/>
      </w:r>
      <w:r w:rsidR="00AC2FA9">
        <w:tab/>
        <w:t>++</w:t>
      </w:r>
      <w:r w:rsidR="00AC2FA9">
        <w:tab/>
        <w:t>+</w:t>
      </w:r>
      <w:r w:rsidR="00AC2FA9">
        <w:tab/>
        <w:t>-</w:t>
      </w:r>
      <w:r w:rsidR="00AC2FA9">
        <w:tab/>
        <w:t>--</w:t>
      </w:r>
    </w:p>
    <w:p w:rsidR="009431E0" w:rsidRDefault="009431E0" w:rsidP="005474C6">
      <w:pPr>
        <w:tabs>
          <w:tab w:val="center" w:pos="6660"/>
          <w:tab w:val="center" w:pos="7200"/>
          <w:tab w:val="center" w:pos="7740"/>
          <w:tab w:val="center" w:pos="8190"/>
          <w:tab w:val="center" w:pos="8550"/>
          <w:tab w:val="center" w:pos="8910"/>
          <w:tab w:val="center" w:pos="9180"/>
        </w:tabs>
        <w:spacing w:line="276" w:lineRule="auto"/>
        <w:ind w:left="274" w:hanging="274"/>
      </w:pPr>
      <w:r>
        <w:t xml:space="preserve">... demonstrate professionalism. </w:t>
      </w:r>
      <w:r>
        <w:tab/>
      </w:r>
      <w:r w:rsidR="00B97D75">
        <w:tab/>
      </w:r>
      <w:r w:rsidR="00B97D75">
        <w:tab/>
      </w:r>
      <w:r w:rsidR="00B97D75">
        <w:tab/>
      </w:r>
      <w:r>
        <w:t>Y</w:t>
      </w:r>
      <w:r>
        <w:tab/>
        <w:t>U</w:t>
      </w:r>
      <w:r>
        <w:tab/>
        <w:t>N</w:t>
      </w:r>
      <w:r>
        <w:tab/>
      </w:r>
      <w:r w:rsidR="00B97D75">
        <w:tab/>
      </w:r>
      <w:r>
        <w:t>++</w:t>
      </w:r>
      <w:r>
        <w:tab/>
        <w:t>+</w:t>
      </w:r>
      <w:r>
        <w:tab/>
        <w:t>-</w:t>
      </w:r>
      <w:r>
        <w:tab/>
        <w:t>--</w:t>
      </w:r>
    </w:p>
    <w:p w:rsidR="009431E0" w:rsidRDefault="009431E0" w:rsidP="005474C6">
      <w:pPr>
        <w:tabs>
          <w:tab w:val="center" w:pos="6660"/>
          <w:tab w:val="center" w:pos="7200"/>
          <w:tab w:val="center" w:pos="7740"/>
          <w:tab w:val="center" w:pos="8190"/>
          <w:tab w:val="center" w:pos="8550"/>
          <w:tab w:val="center" w:pos="8910"/>
          <w:tab w:val="center" w:pos="9180"/>
        </w:tabs>
        <w:spacing w:line="276" w:lineRule="auto"/>
        <w:ind w:left="274" w:hanging="274"/>
      </w:pPr>
      <w:r>
        <w:t>…</w:t>
      </w:r>
      <w:r>
        <w:tab/>
        <w:t>guide individuals and</w:t>
      </w:r>
      <w:r w:rsidR="00497885">
        <w:t xml:space="preserve"> groups of students through the</w:t>
      </w:r>
    </w:p>
    <w:p w:rsidR="009431E0" w:rsidRDefault="009431E0" w:rsidP="005474C6">
      <w:pPr>
        <w:tabs>
          <w:tab w:val="center" w:pos="6660"/>
          <w:tab w:val="center" w:pos="7200"/>
          <w:tab w:val="center" w:pos="7740"/>
          <w:tab w:val="center" w:pos="8190"/>
          <w:tab w:val="center" w:pos="8550"/>
          <w:tab w:val="center" w:pos="8910"/>
          <w:tab w:val="center" w:pos="9180"/>
        </w:tabs>
        <w:spacing w:line="276" w:lineRule="auto"/>
        <w:ind w:left="274" w:hanging="274"/>
      </w:pPr>
      <w:r>
        <w:tab/>
        <w:t>development o</w:t>
      </w:r>
      <w:r w:rsidR="00497885">
        <w:t>f educational and career plans.</w:t>
      </w:r>
      <w:r>
        <w:tab/>
      </w:r>
      <w:r w:rsidR="00B97D75">
        <w:tab/>
      </w:r>
      <w:r w:rsidR="00B97D75">
        <w:tab/>
      </w:r>
      <w:r w:rsidR="00B97D75">
        <w:tab/>
      </w:r>
      <w:r>
        <w:t>Y</w:t>
      </w:r>
      <w:r>
        <w:tab/>
        <w:t>U</w:t>
      </w:r>
      <w:r>
        <w:tab/>
        <w:t>N</w:t>
      </w:r>
      <w:r>
        <w:tab/>
      </w:r>
      <w:r w:rsidR="00B97D75">
        <w:tab/>
      </w:r>
      <w:r>
        <w:t>++</w:t>
      </w:r>
      <w:r>
        <w:tab/>
        <w:t>+</w:t>
      </w:r>
      <w:r>
        <w:tab/>
        <w:t>-</w:t>
      </w:r>
      <w:r>
        <w:tab/>
        <w:t>--</w:t>
      </w:r>
    </w:p>
    <w:p w:rsidR="009431E0" w:rsidRDefault="009431E0" w:rsidP="005474C6">
      <w:pPr>
        <w:tabs>
          <w:tab w:val="center" w:pos="6660"/>
          <w:tab w:val="center" w:pos="7200"/>
          <w:tab w:val="center" w:pos="7740"/>
          <w:tab w:val="center" w:pos="8190"/>
          <w:tab w:val="center" w:pos="8550"/>
          <w:tab w:val="center" w:pos="8910"/>
          <w:tab w:val="center" w:pos="9180"/>
        </w:tabs>
        <w:spacing w:line="276" w:lineRule="auto"/>
        <w:ind w:left="274" w:hanging="274"/>
      </w:pPr>
      <w:r>
        <w:t>…</w:t>
      </w:r>
      <w:r>
        <w:tab/>
        <w:t>consult with parent</w:t>
      </w:r>
      <w:r w:rsidR="00497885">
        <w:t>s to enhance their relationship</w:t>
      </w:r>
    </w:p>
    <w:p w:rsidR="009431E0" w:rsidRDefault="00497885" w:rsidP="005474C6">
      <w:pPr>
        <w:tabs>
          <w:tab w:val="center" w:pos="6660"/>
          <w:tab w:val="center" w:pos="7200"/>
          <w:tab w:val="center" w:pos="7740"/>
          <w:tab w:val="center" w:pos="8190"/>
          <w:tab w:val="center" w:pos="8550"/>
          <w:tab w:val="center" w:pos="8910"/>
          <w:tab w:val="center" w:pos="9180"/>
        </w:tabs>
        <w:spacing w:line="276" w:lineRule="auto"/>
        <w:ind w:left="274" w:hanging="274"/>
      </w:pPr>
      <w:r>
        <w:tab/>
        <w:t>with their children.</w:t>
      </w:r>
      <w:r w:rsidR="009431E0">
        <w:tab/>
      </w:r>
      <w:r w:rsidR="00B97D75">
        <w:tab/>
      </w:r>
      <w:r w:rsidR="00B97D75">
        <w:tab/>
      </w:r>
      <w:r w:rsidR="00B97D75">
        <w:tab/>
      </w:r>
      <w:r w:rsidR="009431E0">
        <w:t>Y</w:t>
      </w:r>
      <w:r w:rsidR="009431E0">
        <w:tab/>
        <w:t>U</w:t>
      </w:r>
      <w:r w:rsidR="009431E0">
        <w:tab/>
        <w:t>N</w:t>
      </w:r>
      <w:r w:rsidR="00B97D75">
        <w:tab/>
      </w:r>
      <w:r w:rsidR="009431E0">
        <w:tab/>
        <w:t>++</w:t>
      </w:r>
      <w:r w:rsidR="009431E0">
        <w:tab/>
        <w:t>+</w:t>
      </w:r>
      <w:r w:rsidR="009431E0">
        <w:tab/>
        <w:t>-</w:t>
      </w:r>
      <w:r w:rsidR="009431E0">
        <w:tab/>
        <w:t>--</w:t>
      </w:r>
    </w:p>
    <w:p w:rsidR="009431E0" w:rsidRDefault="009431E0" w:rsidP="005474C6">
      <w:pPr>
        <w:tabs>
          <w:tab w:val="center" w:pos="6660"/>
          <w:tab w:val="center" w:pos="7200"/>
          <w:tab w:val="center" w:pos="7740"/>
          <w:tab w:val="center" w:pos="8190"/>
          <w:tab w:val="center" w:pos="8550"/>
          <w:tab w:val="center" w:pos="8910"/>
          <w:tab w:val="center" w:pos="9180"/>
        </w:tabs>
        <w:spacing w:line="276" w:lineRule="auto"/>
        <w:ind w:left="274" w:hanging="274"/>
      </w:pPr>
      <w:r>
        <w:t>…</w:t>
      </w:r>
      <w:r>
        <w:tab/>
        <w:t xml:space="preserve">consult with teachers to enhance their work with students. </w:t>
      </w:r>
      <w:r>
        <w:tab/>
      </w:r>
      <w:r w:rsidR="00B97D75">
        <w:tab/>
      </w:r>
      <w:r w:rsidR="00B97D75">
        <w:tab/>
      </w:r>
      <w:r w:rsidR="00B97D75">
        <w:tab/>
      </w:r>
      <w:r>
        <w:t>Y</w:t>
      </w:r>
      <w:r>
        <w:tab/>
        <w:t>U</w:t>
      </w:r>
      <w:r>
        <w:tab/>
        <w:t>N</w:t>
      </w:r>
      <w:r w:rsidR="00B97D75">
        <w:tab/>
      </w:r>
      <w:r>
        <w:tab/>
        <w:t>++</w:t>
      </w:r>
      <w:r>
        <w:tab/>
        <w:t>+</w:t>
      </w:r>
      <w:r>
        <w:tab/>
        <w:t>-</w:t>
      </w:r>
      <w:r>
        <w:tab/>
        <w:t>--</w:t>
      </w:r>
    </w:p>
    <w:p w:rsidR="009431E0" w:rsidRDefault="009431E0" w:rsidP="005474C6">
      <w:pPr>
        <w:tabs>
          <w:tab w:val="center" w:pos="6660"/>
          <w:tab w:val="center" w:pos="7200"/>
          <w:tab w:val="center" w:pos="7740"/>
          <w:tab w:val="center" w:pos="8190"/>
          <w:tab w:val="center" w:pos="8550"/>
          <w:tab w:val="center" w:pos="8910"/>
          <w:tab w:val="center" w:pos="9180"/>
        </w:tabs>
        <w:spacing w:line="276" w:lineRule="auto"/>
        <w:ind w:left="274" w:hanging="274"/>
      </w:pPr>
      <w:r>
        <w:t>…</w:t>
      </w:r>
      <w:r>
        <w:tab/>
        <w:t>coordinate with commun</w:t>
      </w:r>
      <w:r w:rsidR="00497885">
        <w:t>ity personnel to bring together</w:t>
      </w:r>
    </w:p>
    <w:p w:rsidR="009431E0" w:rsidRDefault="009431E0" w:rsidP="005474C6">
      <w:pPr>
        <w:tabs>
          <w:tab w:val="center" w:pos="6660"/>
          <w:tab w:val="center" w:pos="7200"/>
          <w:tab w:val="center" w:pos="7740"/>
          <w:tab w:val="center" w:pos="8190"/>
          <w:tab w:val="center" w:pos="8550"/>
          <w:tab w:val="center" w:pos="8910"/>
          <w:tab w:val="center" w:pos="9180"/>
        </w:tabs>
        <w:spacing w:line="276" w:lineRule="auto"/>
        <w:ind w:left="274" w:hanging="274"/>
      </w:pPr>
      <w:r>
        <w:tab/>
        <w:t xml:space="preserve">resources for students. </w:t>
      </w:r>
      <w:r>
        <w:tab/>
      </w:r>
      <w:r w:rsidR="00B97D75">
        <w:tab/>
      </w:r>
      <w:r w:rsidR="00B97D75">
        <w:tab/>
      </w:r>
      <w:r w:rsidR="00B97D75">
        <w:tab/>
      </w:r>
      <w:r>
        <w:t>Y</w:t>
      </w:r>
      <w:r>
        <w:tab/>
        <w:t>U</w:t>
      </w:r>
      <w:r>
        <w:tab/>
        <w:t>N</w:t>
      </w:r>
      <w:r w:rsidR="00B97D75">
        <w:tab/>
      </w:r>
      <w:r>
        <w:tab/>
        <w:t>++</w:t>
      </w:r>
      <w:r>
        <w:tab/>
        <w:t>+</w:t>
      </w:r>
      <w:r>
        <w:tab/>
        <w:t>-</w:t>
      </w:r>
      <w:r>
        <w:tab/>
        <w:t>--</w:t>
      </w:r>
    </w:p>
    <w:p w:rsidR="009431E0" w:rsidRDefault="009431E0" w:rsidP="005474C6">
      <w:pPr>
        <w:tabs>
          <w:tab w:val="center" w:pos="6660"/>
          <w:tab w:val="center" w:pos="7200"/>
          <w:tab w:val="center" w:pos="7740"/>
          <w:tab w:val="center" w:pos="8190"/>
          <w:tab w:val="center" w:pos="8550"/>
          <w:tab w:val="center" w:pos="8910"/>
          <w:tab w:val="center" w:pos="9180"/>
        </w:tabs>
        <w:spacing w:line="276" w:lineRule="auto"/>
        <w:ind w:left="274" w:hanging="274"/>
      </w:pPr>
      <w:r>
        <w:t>…</w:t>
      </w:r>
      <w:r>
        <w:tab/>
        <w:t>use an effective referral pro</w:t>
      </w:r>
      <w:r w:rsidR="00497885">
        <w:t>cess for assisting students and</w:t>
      </w:r>
    </w:p>
    <w:p w:rsidR="009431E0" w:rsidRDefault="009431E0" w:rsidP="005474C6">
      <w:pPr>
        <w:tabs>
          <w:tab w:val="center" w:pos="6660"/>
          <w:tab w:val="center" w:pos="7200"/>
          <w:tab w:val="center" w:pos="7740"/>
          <w:tab w:val="center" w:pos="8190"/>
          <w:tab w:val="center" w:pos="8550"/>
          <w:tab w:val="center" w:pos="8910"/>
          <w:tab w:val="center" w:pos="9180"/>
        </w:tabs>
        <w:spacing w:line="276" w:lineRule="auto"/>
        <w:ind w:left="274" w:hanging="274"/>
      </w:pPr>
      <w:r>
        <w:tab/>
        <w:t>others to use</w:t>
      </w:r>
      <w:r w:rsidR="00497885">
        <w:t xml:space="preserve"> special programs and services.</w:t>
      </w:r>
      <w:r>
        <w:tab/>
      </w:r>
      <w:r w:rsidR="00B97D75">
        <w:tab/>
      </w:r>
      <w:r w:rsidR="00B97D75">
        <w:tab/>
      </w:r>
      <w:r w:rsidR="00B97D75">
        <w:tab/>
      </w:r>
      <w:r>
        <w:t>Y</w:t>
      </w:r>
      <w:r>
        <w:tab/>
        <w:t>U</w:t>
      </w:r>
      <w:r>
        <w:tab/>
        <w:t>N</w:t>
      </w:r>
      <w:r>
        <w:tab/>
      </w:r>
      <w:r w:rsidR="00B97D75">
        <w:tab/>
      </w:r>
      <w:r>
        <w:t>++</w:t>
      </w:r>
      <w:r>
        <w:tab/>
        <w:t>+</w:t>
      </w:r>
      <w:r>
        <w:tab/>
        <w:t>-</w:t>
      </w:r>
      <w:r>
        <w:tab/>
        <w:t>--</w:t>
      </w:r>
    </w:p>
    <w:p w:rsidR="009431E0" w:rsidRDefault="009431E0" w:rsidP="005474C6">
      <w:pPr>
        <w:tabs>
          <w:tab w:val="center" w:pos="6660"/>
          <w:tab w:val="center" w:pos="7200"/>
          <w:tab w:val="center" w:pos="7740"/>
          <w:tab w:val="center" w:pos="8190"/>
          <w:tab w:val="center" w:pos="8550"/>
          <w:tab w:val="center" w:pos="8910"/>
          <w:tab w:val="center" w:pos="9180"/>
        </w:tabs>
        <w:spacing w:line="276" w:lineRule="auto"/>
        <w:ind w:left="274" w:hanging="274"/>
      </w:pPr>
      <w:r>
        <w:t>…</w:t>
      </w:r>
      <w:r>
        <w:tab/>
        <w:t>participate in the standardized t</w:t>
      </w:r>
      <w:r w:rsidR="00497885">
        <w:t>esting program.</w:t>
      </w:r>
      <w:r>
        <w:tab/>
      </w:r>
      <w:r w:rsidR="00B97D75">
        <w:tab/>
      </w:r>
      <w:r w:rsidR="00B97D75">
        <w:tab/>
      </w:r>
      <w:r w:rsidR="00B97D75">
        <w:tab/>
      </w:r>
      <w:r>
        <w:t>Y</w:t>
      </w:r>
      <w:r>
        <w:tab/>
        <w:t>U</w:t>
      </w:r>
      <w:r>
        <w:tab/>
        <w:t>N</w:t>
      </w:r>
      <w:r w:rsidR="00B97D75">
        <w:tab/>
      </w:r>
      <w:r>
        <w:tab/>
        <w:t>++</w:t>
      </w:r>
      <w:r>
        <w:tab/>
        <w:t>+</w:t>
      </w:r>
      <w:r>
        <w:tab/>
        <w:t>-</w:t>
      </w:r>
      <w:r>
        <w:tab/>
        <w:t>--</w:t>
      </w:r>
    </w:p>
    <w:p w:rsidR="009431E0" w:rsidRDefault="009431E0" w:rsidP="005474C6">
      <w:pPr>
        <w:tabs>
          <w:tab w:val="center" w:pos="6660"/>
          <w:tab w:val="center" w:pos="7200"/>
          <w:tab w:val="center" w:pos="7740"/>
          <w:tab w:val="center" w:pos="8190"/>
          <w:tab w:val="center" w:pos="8550"/>
          <w:tab w:val="center" w:pos="8910"/>
          <w:tab w:val="center" w:pos="9180"/>
        </w:tabs>
        <w:spacing w:line="276" w:lineRule="auto"/>
        <w:ind w:left="274" w:hanging="274"/>
      </w:pPr>
      <w:r>
        <w:t>…</w:t>
      </w:r>
      <w:r>
        <w:tab/>
        <w:t>interpret tests and other</w:t>
      </w:r>
      <w:r w:rsidR="00497885">
        <w:t xml:space="preserve"> appraisal results to students.</w:t>
      </w:r>
      <w:r>
        <w:tab/>
      </w:r>
      <w:r w:rsidR="00B97D75">
        <w:tab/>
      </w:r>
      <w:r w:rsidR="00B97D75">
        <w:tab/>
      </w:r>
      <w:r w:rsidR="00B97D75">
        <w:tab/>
      </w:r>
      <w:r>
        <w:t>Y</w:t>
      </w:r>
      <w:r>
        <w:tab/>
        <w:t>U</w:t>
      </w:r>
      <w:r>
        <w:tab/>
        <w:t>N</w:t>
      </w:r>
      <w:r w:rsidR="00B97D75">
        <w:tab/>
      </w:r>
      <w:r>
        <w:tab/>
        <w:t>++</w:t>
      </w:r>
      <w:r>
        <w:tab/>
        <w:t>+</w:t>
      </w:r>
      <w:r>
        <w:tab/>
        <w:t>-</w:t>
      </w:r>
      <w:r>
        <w:tab/>
        <w:t>--</w:t>
      </w:r>
    </w:p>
    <w:p w:rsidR="009431E0" w:rsidRDefault="009431E0" w:rsidP="005474C6">
      <w:pPr>
        <w:tabs>
          <w:tab w:val="center" w:pos="6660"/>
          <w:tab w:val="center" w:pos="7200"/>
          <w:tab w:val="center" w:pos="7740"/>
          <w:tab w:val="center" w:pos="8190"/>
          <w:tab w:val="center" w:pos="8550"/>
          <w:tab w:val="center" w:pos="8910"/>
          <w:tab w:val="center" w:pos="9180"/>
        </w:tabs>
        <w:spacing w:line="276" w:lineRule="auto"/>
        <w:ind w:left="274" w:hanging="274"/>
      </w:pPr>
      <w:r>
        <w:t>…</w:t>
      </w:r>
      <w:r>
        <w:tab/>
        <w:t>adhere to ethical, le</w:t>
      </w:r>
      <w:r w:rsidR="00497885">
        <w:t>gal)and professional standards.</w:t>
      </w:r>
      <w:r>
        <w:tab/>
      </w:r>
      <w:r w:rsidR="00B97D75">
        <w:tab/>
      </w:r>
      <w:r w:rsidR="00B97D75">
        <w:tab/>
      </w:r>
      <w:r w:rsidR="00B97D75">
        <w:tab/>
      </w:r>
      <w:r>
        <w:t>Y</w:t>
      </w:r>
      <w:r>
        <w:tab/>
        <w:t>U</w:t>
      </w:r>
      <w:r>
        <w:tab/>
        <w:t>N</w:t>
      </w:r>
      <w:r w:rsidR="00B97D75">
        <w:tab/>
      </w:r>
      <w:r>
        <w:tab/>
        <w:t>++</w:t>
      </w:r>
      <w:r>
        <w:tab/>
        <w:t>+</w:t>
      </w:r>
      <w:r>
        <w:tab/>
        <w:t>-</w:t>
      </w:r>
      <w:r>
        <w:tab/>
        <w:t>--</w:t>
      </w:r>
    </w:p>
    <w:p w:rsidR="00B97D75" w:rsidRDefault="00B97D75" w:rsidP="005474C6">
      <w:pPr>
        <w:tabs>
          <w:tab w:val="center" w:pos="6660"/>
          <w:tab w:val="center" w:pos="7200"/>
          <w:tab w:val="center" w:pos="7740"/>
          <w:tab w:val="center" w:pos="8190"/>
          <w:tab w:val="center" w:pos="8550"/>
          <w:tab w:val="center" w:pos="8910"/>
          <w:tab w:val="center" w:pos="9180"/>
        </w:tabs>
        <w:spacing w:line="276" w:lineRule="auto"/>
        <w:ind w:left="274" w:hanging="274"/>
      </w:pPr>
    </w:p>
    <w:p w:rsidR="00AC2FA9" w:rsidRDefault="009431E0" w:rsidP="005474C6">
      <w:pPr>
        <w:tabs>
          <w:tab w:val="right" w:leader="underscore" w:pos="9630"/>
        </w:tabs>
        <w:spacing w:line="276" w:lineRule="auto"/>
      </w:pPr>
      <w:r>
        <w:t xml:space="preserve">ONE FINAL THOUGHT: </w:t>
      </w:r>
    </w:p>
    <w:p w:rsidR="009431E0" w:rsidRDefault="009431E0" w:rsidP="00AC2FA9">
      <w:pPr>
        <w:tabs>
          <w:tab w:val="right" w:leader="underscore" w:pos="9630"/>
        </w:tabs>
        <w:spacing w:line="480" w:lineRule="auto"/>
      </w:pPr>
      <w:r>
        <w:t xml:space="preserve">If you could make one change that would most improve the </w:t>
      </w:r>
      <w:r w:rsidR="00687AF3">
        <w:t>guidance and counseling</w:t>
      </w:r>
      <w:r>
        <w:t xml:space="preserve"> program, what would it be?</w:t>
      </w:r>
      <w:r>
        <w:tab/>
      </w:r>
    </w:p>
    <w:p w:rsidR="009431E0" w:rsidRPr="00EA483D" w:rsidRDefault="009431E0" w:rsidP="00AC2FA9">
      <w:pPr>
        <w:tabs>
          <w:tab w:val="right" w:leader="underscore" w:pos="12690"/>
        </w:tabs>
        <w:spacing w:line="480" w:lineRule="auto"/>
        <w:rPr>
          <w:u w:val="single"/>
        </w:rPr>
      </w:pPr>
      <w:r>
        <w:t>_______________________________________________________________________________________________________________</w:t>
      </w:r>
    </w:p>
    <w:p w:rsidR="009431E0" w:rsidRDefault="009431E0" w:rsidP="00AC2FA9">
      <w:pPr>
        <w:tabs>
          <w:tab w:val="right" w:leader="underscore" w:pos="12420"/>
        </w:tabs>
        <w:spacing w:line="480" w:lineRule="auto"/>
      </w:pPr>
      <w:r>
        <w:t>_______________________________________________________________________________________________________________</w:t>
      </w:r>
    </w:p>
    <w:p w:rsidR="00860402" w:rsidRDefault="00860402" w:rsidP="009431E0">
      <w:pPr>
        <w:pStyle w:val="NormalIndent1"/>
        <w:tabs>
          <w:tab w:val="clear" w:pos="360"/>
        </w:tabs>
        <w:ind w:right="5760"/>
        <w:sectPr w:rsidR="00860402" w:rsidSect="00E1016C">
          <w:headerReference w:type="even" r:id="rId98"/>
          <w:headerReference w:type="default" r:id="rId99"/>
          <w:footerReference w:type="even" r:id="rId100"/>
          <w:footerReference w:type="default" r:id="rId101"/>
          <w:pgSz w:w="15840" w:h="12240" w:orient="landscape"/>
          <w:pgMar w:top="1440" w:right="1440" w:bottom="1440" w:left="1440" w:header="720" w:footer="1008" w:gutter="0"/>
          <w:cols w:space="720"/>
          <w:docGrid w:linePitch="360"/>
        </w:sectPr>
      </w:pPr>
    </w:p>
    <w:p w:rsidR="00860402" w:rsidRDefault="00860402" w:rsidP="00860402">
      <w:pPr>
        <w:jc w:val="center"/>
        <w:rPr>
          <w:rFonts w:ascii="Arial Black" w:hAnsi="Arial Black"/>
          <w:sz w:val="32"/>
          <w:szCs w:val="32"/>
        </w:rPr>
      </w:pPr>
    </w:p>
    <w:p w:rsidR="00860402" w:rsidRDefault="00860402" w:rsidP="00860402">
      <w:pPr>
        <w:jc w:val="center"/>
        <w:rPr>
          <w:rFonts w:ascii="Arial Black" w:hAnsi="Arial Black"/>
          <w:sz w:val="32"/>
          <w:szCs w:val="32"/>
        </w:rPr>
      </w:pPr>
    </w:p>
    <w:p w:rsidR="00860402" w:rsidRDefault="00860402" w:rsidP="00860402">
      <w:pPr>
        <w:jc w:val="center"/>
        <w:rPr>
          <w:rFonts w:ascii="Arial Black" w:hAnsi="Arial Black"/>
          <w:sz w:val="32"/>
          <w:szCs w:val="32"/>
        </w:rPr>
      </w:pPr>
    </w:p>
    <w:p w:rsidR="00860402" w:rsidRDefault="00860402" w:rsidP="004F23B5">
      <w:pPr>
        <w:rPr>
          <w:rFonts w:ascii="Arial Black" w:hAnsi="Arial Black"/>
          <w:sz w:val="32"/>
          <w:szCs w:val="32"/>
        </w:rPr>
      </w:pPr>
    </w:p>
    <w:p w:rsidR="00860402" w:rsidRDefault="00860402" w:rsidP="00860402">
      <w:pPr>
        <w:jc w:val="center"/>
        <w:rPr>
          <w:rFonts w:ascii="Arial Black" w:hAnsi="Arial Black"/>
          <w:sz w:val="32"/>
          <w:szCs w:val="32"/>
        </w:rPr>
      </w:pPr>
    </w:p>
    <w:p w:rsidR="00860402" w:rsidRDefault="00860402" w:rsidP="00860402">
      <w:pPr>
        <w:jc w:val="center"/>
        <w:rPr>
          <w:rFonts w:ascii="Arial Black" w:hAnsi="Arial Black"/>
          <w:sz w:val="32"/>
          <w:szCs w:val="32"/>
        </w:rPr>
      </w:pPr>
    </w:p>
    <w:p w:rsidR="00860402" w:rsidRDefault="00860402" w:rsidP="00860402">
      <w:pPr>
        <w:jc w:val="center"/>
        <w:rPr>
          <w:rFonts w:ascii="Arial Black" w:hAnsi="Arial Black"/>
          <w:sz w:val="32"/>
          <w:szCs w:val="32"/>
        </w:rPr>
      </w:pPr>
      <w:bookmarkStart w:id="51" w:name="AppendixF"/>
      <w:r>
        <w:rPr>
          <w:rFonts w:ascii="Arial Black" w:hAnsi="Arial Black"/>
          <w:sz w:val="32"/>
          <w:szCs w:val="32"/>
        </w:rPr>
        <w:t>Appendix F</w:t>
      </w:r>
    </w:p>
    <w:bookmarkEnd w:id="51"/>
    <w:p w:rsidR="0045444A" w:rsidRPr="00B23350" w:rsidRDefault="0045444A" w:rsidP="00860402">
      <w:pPr>
        <w:jc w:val="center"/>
        <w:rPr>
          <w:rFonts w:ascii="Arial Black" w:hAnsi="Arial Black"/>
          <w:sz w:val="18"/>
          <w:szCs w:val="18"/>
        </w:rPr>
      </w:pPr>
    </w:p>
    <w:p w:rsidR="0038250D" w:rsidRDefault="0038250D" w:rsidP="0045444A">
      <w:pPr>
        <w:pStyle w:val="NormalIndent1"/>
        <w:tabs>
          <w:tab w:val="clear" w:pos="360"/>
        </w:tabs>
        <w:spacing w:line="240" w:lineRule="auto"/>
        <w:jc w:val="center"/>
        <w:rPr>
          <w:rFonts w:ascii="Arial Black" w:hAnsi="Arial Black"/>
          <w:sz w:val="32"/>
          <w:szCs w:val="32"/>
        </w:rPr>
      </w:pPr>
      <w:r>
        <w:rPr>
          <w:rFonts w:ascii="Arial Black" w:hAnsi="Arial Black"/>
          <w:sz w:val="32"/>
          <w:szCs w:val="32"/>
        </w:rPr>
        <w:t>Guidance Planning Survey</w:t>
      </w:r>
      <w:r w:rsidR="00A9092D">
        <w:rPr>
          <w:rFonts w:ascii="Arial Black" w:hAnsi="Arial Black"/>
          <w:sz w:val="32"/>
          <w:szCs w:val="32"/>
        </w:rPr>
        <w:t>s</w:t>
      </w:r>
    </w:p>
    <w:p w:rsidR="00242FF5" w:rsidRDefault="00242FF5" w:rsidP="0045444A">
      <w:pPr>
        <w:pStyle w:val="NormalIndent1"/>
        <w:tabs>
          <w:tab w:val="clear" w:pos="360"/>
        </w:tabs>
        <w:spacing w:line="240" w:lineRule="auto"/>
        <w:jc w:val="center"/>
        <w:rPr>
          <w:rFonts w:ascii="Arial Black" w:hAnsi="Arial Black"/>
          <w:sz w:val="32"/>
          <w:szCs w:val="32"/>
        </w:rPr>
      </w:pPr>
    </w:p>
    <w:p w:rsidR="00064986" w:rsidRDefault="006724F6" w:rsidP="00242FF5">
      <w:pPr>
        <w:pStyle w:val="NormalIndent1"/>
        <w:tabs>
          <w:tab w:val="clear" w:pos="360"/>
        </w:tabs>
        <w:spacing w:line="240" w:lineRule="auto"/>
        <w:jc w:val="both"/>
        <w:rPr>
          <w:rFonts w:ascii="Arial Black" w:hAnsi="Arial Black"/>
          <w:sz w:val="20"/>
        </w:rPr>
      </w:pPr>
      <w:r>
        <w:rPr>
          <w:rFonts w:ascii="Arial Black" w:hAnsi="Arial Black"/>
          <w:sz w:val="20"/>
        </w:rPr>
        <w:t xml:space="preserve">The Guidance Planning Survey is designed to assist school counselors in </w:t>
      </w:r>
      <w:proofErr w:type="spellStart"/>
      <w:r>
        <w:rPr>
          <w:rFonts w:ascii="Arial Black" w:hAnsi="Arial Black"/>
          <w:sz w:val="20"/>
        </w:rPr>
        <w:t>i</w:t>
      </w:r>
      <w:r w:rsidR="005522B6">
        <w:rPr>
          <w:rFonts w:ascii="Arial Black" w:hAnsi="Arial Black"/>
          <w:sz w:val="20"/>
        </w:rPr>
        <w:t>ndentifying</w:t>
      </w:r>
      <w:proofErr w:type="spellEnd"/>
      <w:r w:rsidR="005522B6">
        <w:rPr>
          <w:rFonts w:ascii="Arial Black" w:hAnsi="Arial Black"/>
          <w:sz w:val="20"/>
        </w:rPr>
        <w:t xml:space="preserve"> themes and </w:t>
      </w:r>
      <w:r>
        <w:rPr>
          <w:rFonts w:ascii="Arial Black" w:hAnsi="Arial Black"/>
          <w:sz w:val="20"/>
        </w:rPr>
        <w:t xml:space="preserve">priority areas within the guidance </w:t>
      </w:r>
      <w:r w:rsidR="001F2D5F">
        <w:rPr>
          <w:rFonts w:ascii="Arial Black" w:hAnsi="Arial Black"/>
          <w:sz w:val="20"/>
        </w:rPr>
        <w:t xml:space="preserve">and counseling </w:t>
      </w:r>
      <w:r w:rsidR="005522B6">
        <w:rPr>
          <w:rFonts w:ascii="Arial Black" w:hAnsi="Arial Black"/>
          <w:sz w:val="20"/>
        </w:rPr>
        <w:t>curriculum that have been identified by students</w:t>
      </w:r>
      <w:r w:rsidR="001F2D5F">
        <w:rPr>
          <w:rFonts w:ascii="Arial Black" w:hAnsi="Arial Black"/>
          <w:sz w:val="20"/>
        </w:rPr>
        <w:t>,</w:t>
      </w:r>
      <w:r w:rsidR="005522B6">
        <w:rPr>
          <w:rFonts w:ascii="Arial Black" w:hAnsi="Arial Black"/>
          <w:sz w:val="20"/>
        </w:rPr>
        <w:t xml:space="preserve"> parents and teachers as areas that should be addressed through the g</w:t>
      </w:r>
      <w:r w:rsidR="00497885">
        <w:rPr>
          <w:rFonts w:ascii="Arial Black" w:hAnsi="Arial Black"/>
          <w:sz w:val="20"/>
        </w:rPr>
        <w:t>uidance and counseling program.</w:t>
      </w:r>
      <w:r w:rsidR="005522B6">
        <w:rPr>
          <w:rFonts w:ascii="Arial Black" w:hAnsi="Arial Black"/>
          <w:sz w:val="20"/>
        </w:rPr>
        <w:t xml:space="preserve"> Data from the survey will provide school counselors the information necessary to identify priority grade level expectations and allow them to focus time and energy on developing guidance </w:t>
      </w:r>
      <w:r w:rsidR="001F2D5F">
        <w:rPr>
          <w:rFonts w:ascii="Arial Black" w:hAnsi="Arial Black"/>
          <w:sz w:val="20"/>
        </w:rPr>
        <w:t xml:space="preserve">and counseling </w:t>
      </w:r>
      <w:r w:rsidR="005522B6">
        <w:rPr>
          <w:rFonts w:ascii="Arial Black" w:hAnsi="Arial Black"/>
          <w:sz w:val="20"/>
        </w:rPr>
        <w:t>curriculum activities that best</w:t>
      </w:r>
      <w:r w:rsidR="00497885">
        <w:rPr>
          <w:rFonts w:ascii="Arial Black" w:hAnsi="Arial Black"/>
          <w:sz w:val="20"/>
        </w:rPr>
        <w:t xml:space="preserve"> meets the needs of students.</w:t>
      </w:r>
    </w:p>
    <w:p w:rsidR="00064986" w:rsidRDefault="00064986" w:rsidP="00242FF5">
      <w:pPr>
        <w:pStyle w:val="NormalIndent1"/>
        <w:tabs>
          <w:tab w:val="clear" w:pos="360"/>
        </w:tabs>
        <w:spacing w:line="240" w:lineRule="auto"/>
        <w:jc w:val="both"/>
        <w:rPr>
          <w:rFonts w:ascii="Arial Black" w:hAnsi="Arial Black"/>
          <w:sz w:val="20"/>
        </w:rPr>
      </w:pPr>
    </w:p>
    <w:p w:rsidR="005522B6" w:rsidRDefault="00C94EC3" w:rsidP="00242FF5">
      <w:pPr>
        <w:pStyle w:val="NormalIndent1"/>
        <w:tabs>
          <w:tab w:val="clear" w:pos="360"/>
        </w:tabs>
        <w:spacing w:line="240" w:lineRule="auto"/>
        <w:jc w:val="both"/>
        <w:rPr>
          <w:rFonts w:ascii="Arial Black" w:hAnsi="Arial Black"/>
          <w:sz w:val="20"/>
        </w:rPr>
      </w:pPr>
      <w:r>
        <w:rPr>
          <w:rFonts w:ascii="Arial Black" w:hAnsi="Arial Black"/>
          <w:sz w:val="20"/>
        </w:rPr>
        <w:t xml:space="preserve">The Assessment Resource Center (ARC) has a machine </w:t>
      </w:r>
      <w:proofErr w:type="spellStart"/>
      <w:r>
        <w:rPr>
          <w:rFonts w:ascii="Arial Black" w:hAnsi="Arial Black"/>
          <w:sz w:val="20"/>
        </w:rPr>
        <w:t>scorable</w:t>
      </w:r>
      <w:proofErr w:type="spellEnd"/>
      <w:r>
        <w:rPr>
          <w:rFonts w:ascii="Arial Black" w:hAnsi="Arial Black"/>
          <w:sz w:val="20"/>
        </w:rPr>
        <w:t xml:space="preserve"> version of the Guidance Planning Survey and</w:t>
      </w:r>
      <w:r w:rsidR="005522B6">
        <w:rPr>
          <w:rFonts w:ascii="Arial Black" w:hAnsi="Arial Black"/>
          <w:sz w:val="20"/>
        </w:rPr>
        <w:t xml:space="preserve"> it</w:t>
      </w:r>
      <w:r>
        <w:rPr>
          <w:rFonts w:ascii="Arial Black" w:hAnsi="Arial Black"/>
          <w:sz w:val="20"/>
        </w:rPr>
        <w:t xml:space="preserve"> may be purchased from them.</w:t>
      </w:r>
      <w:r w:rsidR="00B116D4">
        <w:rPr>
          <w:rFonts w:ascii="Arial Black" w:hAnsi="Arial Black"/>
          <w:sz w:val="20"/>
        </w:rPr>
        <w:t xml:space="preserve"> A technical manua</w:t>
      </w:r>
      <w:r w:rsidR="00497885">
        <w:rPr>
          <w:rFonts w:ascii="Arial Black" w:hAnsi="Arial Black"/>
          <w:sz w:val="20"/>
        </w:rPr>
        <w:t xml:space="preserve">l is available free of charge. </w:t>
      </w:r>
      <w:r w:rsidR="00B116D4">
        <w:rPr>
          <w:rFonts w:ascii="Arial Black" w:hAnsi="Arial Black"/>
          <w:sz w:val="20"/>
        </w:rPr>
        <w:t xml:space="preserve">The link to the technical manual is: </w:t>
      </w:r>
      <w:hyperlink r:id="rId102" w:history="1">
        <w:r w:rsidR="00D81E42" w:rsidRPr="00C241EE">
          <w:rPr>
            <w:rStyle w:val="Hyperlink"/>
            <w:rFonts w:ascii="Arial Black" w:hAnsi="Arial Black"/>
            <w:sz w:val="20"/>
          </w:rPr>
          <w:t>http://arc.missouri.edu/K12/MOGPS%20layout.pdf</w:t>
        </w:r>
      </w:hyperlink>
      <w:r w:rsidR="00497885">
        <w:rPr>
          <w:rFonts w:ascii="Arial Black" w:hAnsi="Arial Black"/>
          <w:sz w:val="20"/>
        </w:rPr>
        <w:t xml:space="preserve">. </w:t>
      </w:r>
      <w:r>
        <w:rPr>
          <w:rFonts w:ascii="Arial Black" w:hAnsi="Arial Black"/>
          <w:sz w:val="20"/>
        </w:rPr>
        <w:t xml:space="preserve">The website for ARC is: </w:t>
      </w:r>
      <w:hyperlink r:id="rId103" w:history="1">
        <w:r w:rsidR="006724F6" w:rsidRPr="008C4E8F">
          <w:rPr>
            <w:rStyle w:val="Hyperlink"/>
            <w:rFonts w:ascii="Arial Black" w:hAnsi="Arial Black"/>
            <w:sz w:val="20"/>
          </w:rPr>
          <w:t>http://arc.missouri.edu/</w:t>
        </w:r>
      </w:hyperlink>
      <w:r w:rsidR="00242FF5">
        <w:t>.</w:t>
      </w:r>
    </w:p>
    <w:p w:rsidR="00242FF5" w:rsidRDefault="00242FF5" w:rsidP="00242FF5">
      <w:pPr>
        <w:pStyle w:val="NormalIndent1"/>
        <w:tabs>
          <w:tab w:val="clear" w:pos="360"/>
        </w:tabs>
        <w:spacing w:line="240" w:lineRule="auto"/>
        <w:jc w:val="both"/>
        <w:rPr>
          <w:rFonts w:ascii="Arial Black" w:hAnsi="Arial Black"/>
          <w:sz w:val="20"/>
        </w:rPr>
      </w:pPr>
    </w:p>
    <w:p w:rsidR="005522B6" w:rsidRDefault="005522B6" w:rsidP="00242FF5">
      <w:pPr>
        <w:pStyle w:val="NormalIndent1"/>
        <w:tabs>
          <w:tab w:val="clear" w:pos="360"/>
        </w:tabs>
        <w:spacing w:line="240" w:lineRule="auto"/>
        <w:jc w:val="both"/>
        <w:rPr>
          <w:rFonts w:ascii="Arial Black" w:hAnsi="Arial Black"/>
          <w:sz w:val="20"/>
        </w:rPr>
      </w:pPr>
      <w:r>
        <w:rPr>
          <w:rFonts w:ascii="Arial Black" w:hAnsi="Arial Black"/>
          <w:sz w:val="20"/>
        </w:rPr>
        <w:t xml:space="preserve">This appendix includes a simplified version of a </w:t>
      </w:r>
      <w:r w:rsidR="001F2D5F">
        <w:rPr>
          <w:rFonts w:ascii="Arial Black" w:hAnsi="Arial Black"/>
          <w:sz w:val="20"/>
        </w:rPr>
        <w:t>G</w:t>
      </w:r>
      <w:r>
        <w:rPr>
          <w:rFonts w:ascii="Arial Black" w:hAnsi="Arial Black"/>
          <w:sz w:val="20"/>
        </w:rPr>
        <w:t>u</w:t>
      </w:r>
      <w:r w:rsidR="001F2D5F">
        <w:rPr>
          <w:rFonts w:ascii="Arial Black" w:hAnsi="Arial Black"/>
          <w:sz w:val="20"/>
        </w:rPr>
        <w:t>idance Planning S</w:t>
      </w:r>
      <w:r>
        <w:rPr>
          <w:rFonts w:ascii="Arial Black" w:hAnsi="Arial Black"/>
          <w:sz w:val="20"/>
        </w:rPr>
        <w:t xml:space="preserve">urvey that allows schools to </w:t>
      </w:r>
      <w:proofErr w:type="spellStart"/>
      <w:r>
        <w:rPr>
          <w:rFonts w:ascii="Arial Black" w:hAnsi="Arial Black"/>
          <w:sz w:val="20"/>
        </w:rPr>
        <w:t>priortorize</w:t>
      </w:r>
      <w:proofErr w:type="spellEnd"/>
      <w:r>
        <w:rPr>
          <w:rFonts w:ascii="Arial Black" w:hAnsi="Arial Black"/>
          <w:sz w:val="20"/>
        </w:rPr>
        <w:t xml:space="preserve"> the strands within the guidance </w:t>
      </w:r>
      <w:r w:rsidR="001F2D5F">
        <w:rPr>
          <w:rFonts w:ascii="Arial Black" w:hAnsi="Arial Black"/>
          <w:sz w:val="20"/>
        </w:rPr>
        <w:t xml:space="preserve">and counseling </w:t>
      </w:r>
      <w:r>
        <w:rPr>
          <w:rFonts w:ascii="Arial Black" w:hAnsi="Arial Black"/>
          <w:sz w:val="20"/>
        </w:rPr>
        <w:t>curriculum</w:t>
      </w:r>
      <w:r w:rsidR="00C71166">
        <w:rPr>
          <w:rFonts w:ascii="Arial Black" w:hAnsi="Arial Black"/>
          <w:sz w:val="20"/>
        </w:rPr>
        <w:t>.</w:t>
      </w:r>
    </w:p>
    <w:p w:rsidR="005522B6" w:rsidRDefault="005522B6" w:rsidP="00C94EC3">
      <w:pPr>
        <w:pStyle w:val="NormalIndent1"/>
        <w:tabs>
          <w:tab w:val="clear" w:pos="360"/>
        </w:tabs>
        <w:spacing w:line="240" w:lineRule="auto"/>
        <w:rPr>
          <w:rFonts w:ascii="Arial Black" w:hAnsi="Arial Black"/>
          <w:sz w:val="20"/>
        </w:rPr>
      </w:pPr>
    </w:p>
    <w:p w:rsidR="005522B6" w:rsidRPr="00F977AC" w:rsidRDefault="005522B6" w:rsidP="00C94EC3">
      <w:pPr>
        <w:pStyle w:val="NormalIndent1"/>
        <w:tabs>
          <w:tab w:val="clear" w:pos="360"/>
        </w:tabs>
        <w:spacing w:line="240" w:lineRule="auto"/>
        <w:rPr>
          <w:rFonts w:ascii="Arial Black" w:hAnsi="Arial Black"/>
          <w:sz w:val="20"/>
        </w:rPr>
      </w:pPr>
    </w:p>
    <w:p w:rsidR="00C94EC3" w:rsidRDefault="00C94EC3" w:rsidP="006724F6">
      <w:pPr>
        <w:pStyle w:val="NormalIndent1"/>
        <w:tabs>
          <w:tab w:val="clear" w:pos="360"/>
        </w:tabs>
        <w:spacing w:line="240" w:lineRule="auto"/>
        <w:rPr>
          <w:rFonts w:cs="Arial"/>
          <w:color w:val="000000"/>
          <w:sz w:val="20"/>
        </w:rPr>
      </w:pPr>
      <w:r>
        <w:rPr>
          <w:rFonts w:ascii="Arial Black" w:hAnsi="Arial Black"/>
          <w:sz w:val="32"/>
          <w:szCs w:val="32"/>
        </w:rPr>
        <w:br w:type="page"/>
      </w:r>
    </w:p>
    <w:p w:rsidR="00064986" w:rsidRPr="00242FF5" w:rsidRDefault="00064986">
      <w:pPr>
        <w:pStyle w:val="NormalIndent1"/>
        <w:tabs>
          <w:tab w:val="clear" w:pos="360"/>
        </w:tabs>
        <w:spacing w:line="240" w:lineRule="auto"/>
        <w:rPr>
          <w:rFonts w:ascii="Times New Roman" w:hAnsi="Times New Roman"/>
          <w:sz w:val="28"/>
          <w:szCs w:val="28"/>
        </w:rPr>
      </w:pPr>
    </w:p>
    <w:p w:rsidR="0045444A" w:rsidRPr="00242FF5" w:rsidRDefault="0045444A" w:rsidP="00922EA8">
      <w:pPr>
        <w:pStyle w:val="NormalIndent1"/>
        <w:tabs>
          <w:tab w:val="clear" w:pos="360"/>
        </w:tabs>
        <w:spacing w:line="240" w:lineRule="auto"/>
        <w:rPr>
          <w:rFonts w:ascii="Times New Roman" w:hAnsi="Times New Roman"/>
          <w:sz w:val="28"/>
          <w:szCs w:val="28"/>
        </w:rPr>
      </w:pPr>
    </w:p>
    <w:p w:rsidR="00161D57" w:rsidRPr="00242FF5" w:rsidRDefault="00161D57" w:rsidP="00F977AC">
      <w:pPr>
        <w:pStyle w:val="NormalIndent1"/>
        <w:tabs>
          <w:tab w:val="clear" w:pos="360"/>
        </w:tabs>
        <w:spacing w:line="240" w:lineRule="auto"/>
        <w:rPr>
          <w:rFonts w:ascii="Times New Roman" w:hAnsi="Times New Roman"/>
          <w:sz w:val="28"/>
          <w:szCs w:val="28"/>
        </w:rPr>
      </w:pPr>
    </w:p>
    <w:p w:rsidR="00860402" w:rsidRPr="00242FF5" w:rsidRDefault="00860402" w:rsidP="00860402">
      <w:pPr>
        <w:pStyle w:val="Style0"/>
        <w:rPr>
          <w:rFonts w:ascii="Times New Roman" w:hAnsi="Times New Roman"/>
          <w:color w:val="000000"/>
          <w:sz w:val="28"/>
          <w:szCs w:val="28"/>
        </w:rPr>
      </w:pPr>
    </w:p>
    <w:p w:rsidR="00860402" w:rsidRPr="00242FF5" w:rsidRDefault="00860402" w:rsidP="00860402">
      <w:pPr>
        <w:pStyle w:val="Style0"/>
        <w:rPr>
          <w:rFonts w:ascii="Times New Roman" w:hAnsi="Times New Roman"/>
          <w:color w:val="000000"/>
          <w:sz w:val="28"/>
          <w:szCs w:val="28"/>
        </w:rPr>
      </w:pPr>
    </w:p>
    <w:p w:rsidR="00860402" w:rsidRPr="00242FF5" w:rsidRDefault="00860402" w:rsidP="00860402">
      <w:pPr>
        <w:pStyle w:val="Style0"/>
        <w:rPr>
          <w:rFonts w:ascii="Times New Roman" w:hAnsi="Times New Roman"/>
          <w:color w:val="000000"/>
          <w:sz w:val="28"/>
          <w:szCs w:val="28"/>
        </w:rPr>
      </w:pPr>
    </w:p>
    <w:p w:rsidR="00860402" w:rsidRDefault="00860402" w:rsidP="00860402">
      <w:pPr>
        <w:pStyle w:val="Style0"/>
        <w:rPr>
          <w:rFonts w:ascii="Times New Roman" w:hAnsi="Times New Roman"/>
          <w:color w:val="000000"/>
          <w:szCs w:val="20"/>
        </w:rPr>
      </w:pPr>
      <w:r>
        <w:rPr>
          <w:rFonts w:ascii="Times New Roman" w:hAnsi="Times New Roman"/>
          <w:color w:val="000000"/>
          <w:szCs w:val="20"/>
        </w:rPr>
        <w:t>Date:</w:t>
      </w:r>
    </w:p>
    <w:p w:rsidR="00860402" w:rsidRDefault="00860402" w:rsidP="00860402">
      <w:pPr>
        <w:pStyle w:val="Style0"/>
        <w:rPr>
          <w:rFonts w:ascii="Times New Roman" w:hAnsi="Times New Roman"/>
          <w:color w:val="000000"/>
          <w:szCs w:val="20"/>
        </w:rPr>
      </w:pPr>
    </w:p>
    <w:p w:rsidR="00860402" w:rsidRDefault="00860402" w:rsidP="00860402">
      <w:pPr>
        <w:pStyle w:val="Style0"/>
        <w:rPr>
          <w:rFonts w:ascii="Times New Roman" w:hAnsi="Times New Roman"/>
          <w:color w:val="000000"/>
          <w:szCs w:val="20"/>
        </w:rPr>
      </w:pPr>
    </w:p>
    <w:p w:rsidR="00860402" w:rsidRDefault="00860402" w:rsidP="00860402">
      <w:pPr>
        <w:pStyle w:val="Style0"/>
        <w:rPr>
          <w:rFonts w:ascii="Times New Roman" w:hAnsi="Times New Roman"/>
          <w:color w:val="000000"/>
          <w:szCs w:val="20"/>
        </w:rPr>
      </w:pPr>
      <w:r>
        <w:rPr>
          <w:rFonts w:ascii="Times New Roman" w:hAnsi="Times New Roman"/>
          <w:color w:val="000000"/>
          <w:szCs w:val="20"/>
        </w:rPr>
        <w:t>Dear Parent:</w:t>
      </w:r>
    </w:p>
    <w:p w:rsidR="00860402" w:rsidRDefault="00860402" w:rsidP="00860402">
      <w:pPr>
        <w:pStyle w:val="Style0"/>
        <w:rPr>
          <w:rFonts w:ascii="Times New Roman" w:hAnsi="Times New Roman"/>
          <w:color w:val="000000"/>
          <w:szCs w:val="20"/>
        </w:rPr>
      </w:pPr>
    </w:p>
    <w:p w:rsidR="00860402" w:rsidRDefault="00860402" w:rsidP="00242FF5">
      <w:pPr>
        <w:pStyle w:val="Style0"/>
        <w:jc w:val="both"/>
        <w:rPr>
          <w:rFonts w:ascii="Times New Roman" w:hAnsi="Times New Roman"/>
          <w:color w:val="000000"/>
        </w:rPr>
      </w:pPr>
      <w:r>
        <w:rPr>
          <w:rFonts w:ascii="Times New Roman" w:hAnsi="Times New Roman"/>
          <w:color w:val="000000"/>
          <w:szCs w:val="20"/>
        </w:rPr>
        <w:t>In order to meet</w:t>
      </w:r>
      <w:r w:rsidR="00C71166">
        <w:rPr>
          <w:rFonts w:ascii="Times New Roman" w:hAnsi="Times New Roman"/>
          <w:color w:val="000000"/>
          <w:szCs w:val="20"/>
        </w:rPr>
        <w:t xml:space="preserve"> both the </w:t>
      </w:r>
      <w:r>
        <w:rPr>
          <w:rFonts w:ascii="Times New Roman" w:hAnsi="Times New Roman"/>
          <w:color w:val="000000"/>
          <w:szCs w:val="20"/>
        </w:rPr>
        <w:t xml:space="preserve">Missouri Comprehensive </w:t>
      </w:r>
      <w:r w:rsidR="006B631E">
        <w:rPr>
          <w:rFonts w:ascii="Times New Roman" w:hAnsi="Times New Roman"/>
          <w:color w:val="000000"/>
          <w:szCs w:val="20"/>
        </w:rPr>
        <w:t>Guidance and Counseling</w:t>
      </w:r>
      <w:r>
        <w:rPr>
          <w:rFonts w:ascii="Times New Roman" w:hAnsi="Times New Roman"/>
          <w:color w:val="000000"/>
          <w:szCs w:val="20"/>
        </w:rPr>
        <w:t xml:space="preserve"> and Missouri School Improvement Program guidelines, the __________________________ Counseling Department conducts a </w:t>
      </w:r>
      <w:r w:rsidR="00C71166">
        <w:rPr>
          <w:rFonts w:ascii="Times New Roman" w:hAnsi="Times New Roman"/>
          <w:color w:val="000000"/>
          <w:szCs w:val="20"/>
        </w:rPr>
        <w:t>Guidance Planning Survey every ____years</w:t>
      </w:r>
      <w:r>
        <w:rPr>
          <w:rFonts w:ascii="Times New Roman" w:hAnsi="Times New Roman"/>
          <w:color w:val="000000"/>
        </w:rPr>
        <w:t xml:space="preserve">. The results of this survey help us to </w:t>
      </w:r>
      <w:r w:rsidR="00C71166">
        <w:rPr>
          <w:rFonts w:ascii="Times New Roman" w:hAnsi="Times New Roman"/>
          <w:color w:val="000000"/>
        </w:rPr>
        <w:t>plan our guidance and counseling program around themes identified as important by students, parents, and teachers</w:t>
      </w:r>
      <w:r w:rsidR="001F2D5F">
        <w:rPr>
          <w:rFonts w:ascii="Times New Roman" w:hAnsi="Times New Roman"/>
          <w:color w:val="000000"/>
        </w:rPr>
        <w:t>.</w:t>
      </w:r>
    </w:p>
    <w:p w:rsidR="00860402" w:rsidRDefault="00860402" w:rsidP="00242FF5">
      <w:pPr>
        <w:pStyle w:val="Style0"/>
        <w:jc w:val="both"/>
        <w:rPr>
          <w:rFonts w:ascii="Times New Roman" w:hAnsi="Times New Roman"/>
          <w:color w:val="000000"/>
        </w:rPr>
      </w:pPr>
    </w:p>
    <w:p w:rsidR="00860402" w:rsidRDefault="00860402" w:rsidP="00242FF5">
      <w:pPr>
        <w:pStyle w:val="Style0"/>
        <w:jc w:val="both"/>
        <w:rPr>
          <w:rFonts w:ascii="Times New Roman" w:hAnsi="Times New Roman"/>
          <w:color w:val="000000"/>
        </w:rPr>
      </w:pPr>
      <w:r>
        <w:rPr>
          <w:rFonts w:ascii="Times New Roman" w:hAnsi="Times New Roman"/>
          <w:color w:val="000000"/>
        </w:rPr>
        <w:t xml:space="preserve">Enclosed you will find a copy of this </w:t>
      </w:r>
      <w:r w:rsidR="00242FF5">
        <w:rPr>
          <w:rFonts w:ascii="Times New Roman" w:hAnsi="Times New Roman"/>
          <w:color w:val="000000"/>
        </w:rPr>
        <w:t xml:space="preserve">survey to be completed by you. </w:t>
      </w:r>
      <w:r>
        <w:rPr>
          <w:rFonts w:ascii="Times New Roman" w:hAnsi="Times New Roman"/>
          <w:color w:val="000000"/>
        </w:rPr>
        <w:t>Your child will also complete a student version of this form at school. We are using a random sampling of students rather than surveying the entire population and it is important that we gather results from the students that were selected as well as their parent.</w:t>
      </w:r>
    </w:p>
    <w:p w:rsidR="00860402" w:rsidRDefault="00860402" w:rsidP="00242FF5">
      <w:pPr>
        <w:pStyle w:val="Style0"/>
        <w:jc w:val="both"/>
        <w:rPr>
          <w:rFonts w:ascii="Times New Roman" w:hAnsi="Times New Roman"/>
          <w:color w:val="000000"/>
        </w:rPr>
      </w:pPr>
    </w:p>
    <w:p w:rsidR="00860402" w:rsidRDefault="00860402" w:rsidP="00242FF5">
      <w:pPr>
        <w:pStyle w:val="Style0"/>
        <w:jc w:val="both"/>
        <w:rPr>
          <w:rFonts w:ascii="Times New Roman" w:hAnsi="Times New Roman"/>
          <w:color w:val="000000"/>
        </w:rPr>
      </w:pPr>
      <w:r>
        <w:rPr>
          <w:rFonts w:ascii="Times New Roman" w:hAnsi="Times New Roman"/>
          <w:color w:val="000000"/>
        </w:rPr>
        <w:t>Please help us by taking a few minutes to complete the parent survey and then return it to school with your child.</w:t>
      </w:r>
    </w:p>
    <w:p w:rsidR="00860402" w:rsidRDefault="00860402" w:rsidP="00860402">
      <w:pPr>
        <w:pStyle w:val="Style0"/>
        <w:rPr>
          <w:rFonts w:ascii="Times New Roman" w:hAnsi="Times New Roman"/>
          <w:color w:val="000000"/>
        </w:rPr>
      </w:pPr>
    </w:p>
    <w:p w:rsidR="00860402" w:rsidRDefault="00860402" w:rsidP="00860402">
      <w:pPr>
        <w:pStyle w:val="Style0"/>
        <w:rPr>
          <w:rFonts w:ascii="Times New Roman" w:hAnsi="Times New Roman"/>
          <w:color w:val="000000"/>
        </w:rPr>
      </w:pPr>
      <w:r>
        <w:rPr>
          <w:rFonts w:ascii="Times New Roman" w:hAnsi="Times New Roman"/>
          <w:color w:val="000000"/>
        </w:rPr>
        <w:t>Thank you.</w:t>
      </w:r>
    </w:p>
    <w:p w:rsidR="00860402" w:rsidRDefault="00860402" w:rsidP="00860402">
      <w:pPr>
        <w:pStyle w:val="Style0"/>
        <w:rPr>
          <w:rFonts w:ascii="Times New Roman" w:hAnsi="Times New Roman"/>
          <w:color w:val="000000"/>
        </w:rPr>
      </w:pPr>
    </w:p>
    <w:p w:rsidR="00242FF5" w:rsidRDefault="00242FF5" w:rsidP="00860402">
      <w:pPr>
        <w:pStyle w:val="Style0"/>
        <w:rPr>
          <w:rFonts w:ascii="Times New Roman" w:hAnsi="Times New Roman"/>
          <w:color w:val="000000"/>
        </w:rPr>
      </w:pPr>
    </w:p>
    <w:p w:rsidR="00860402" w:rsidRDefault="00860402" w:rsidP="00860402">
      <w:pPr>
        <w:pStyle w:val="Style0"/>
        <w:rPr>
          <w:rFonts w:ascii="Times New Roman" w:hAnsi="Times New Roman"/>
          <w:color w:val="000000"/>
        </w:rPr>
      </w:pPr>
    </w:p>
    <w:p w:rsidR="00860402" w:rsidRDefault="00860402" w:rsidP="00860402">
      <w:r>
        <w:t>School Counselor</w:t>
      </w:r>
    </w:p>
    <w:p w:rsidR="006104BE" w:rsidRDefault="006104BE" w:rsidP="007B0049">
      <w:pPr>
        <w:pStyle w:val="Heading2"/>
        <w:tabs>
          <w:tab w:val="left" w:pos="3960"/>
        </w:tabs>
      </w:pPr>
      <w:r>
        <w:br w:type="page"/>
      </w:r>
      <w:r w:rsidR="007B0049">
        <w:lastRenderedPageBreak/>
        <w:t xml:space="preserve">SCHOOL: </w:t>
      </w:r>
      <w:r>
        <w:t>____________________</w:t>
      </w:r>
      <w:r w:rsidR="007B0049">
        <w:t>__</w:t>
      </w:r>
      <w:r>
        <w:t>____</w:t>
      </w:r>
      <w:r>
        <w:tab/>
        <w:t>STUDENT NUMBER</w:t>
      </w:r>
      <w:r w:rsidR="007B0049">
        <w:t>:</w:t>
      </w:r>
      <w:r>
        <w:t xml:space="preserve"> ____________</w:t>
      </w:r>
      <w:r w:rsidR="007B0049">
        <w:t>______</w:t>
      </w:r>
      <w:r>
        <w:t>___</w:t>
      </w:r>
    </w:p>
    <w:p w:rsidR="006104BE" w:rsidRDefault="006104BE" w:rsidP="006104BE">
      <w:pPr>
        <w:rPr>
          <w:b/>
        </w:rPr>
      </w:pPr>
    </w:p>
    <w:p w:rsidR="006104BE" w:rsidRDefault="006104BE" w:rsidP="006104BE">
      <w:pPr>
        <w:jc w:val="center"/>
        <w:rPr>
          <w:b/>
        </w:rPr>
      </w:pPr>
      <w:r>
        <w:rPr>
          <w:b/>
        </w:rPr>
        <w:t xml:space="preserve"> </w:t>
      </w:r>
      <w:smartTag w:uri="urn:schemas-microsoft-com:office:smarttags" w:element="place">
        <w:smartTag w:uri="urn:schemas-microsoft-com:office:smarttags" w:element="State">
          <w:r>
            <w:rPr>
              <w:b/>
            </w:rPr>
            <w:t>MISSOURI</w:t>
          </w:r>
        </w:smartTag>
      </w:smartTag>
      <w:r>
        <w:rPr>
          <w:b/>
        </w:rPr>
        <w:t xml:space="preserve"> COMPREHENSIVE </w:t>
      </w:r>
      <w:r w:rsidR="00687AF3">
        <w:rPr>
          <w:b/>
        </w:rPr>
        <w:t>GUIDANCE AND COUNSELING</w:t>
      </w:r>
      <w:r>
        <w:rPr>
          <w:b/>
        </w:rPr>
        <w:t xml:space="preserve"> PROGRAM</w:t>
      </w:r>
    </w:p>
    <w:p w:rsidR="006104BE" w:rsidRDefault="00C71166" w:rsidP="006104BE">
      <w:pPr>
        <w:jc w:val="center"/>
        <w:rPr>
          <w:b/>
        </w:rPr>
      </w:pPr>
      <w:r>
        <w:rPr>
          <w:b/>
        </w:rPr>
        <w:t>Guidance Planning Survey</w:t>
      </w:r>
    </w:p>
    <w:p w:rsidR="006104BE" w:rsidRDefault="006104BE" w:rsidP="006104BE">
      <w:pPr>
        <w:jc w:val="center"/>
        <w:rPr>
          <w:b/>
        </w:rPr>
      </w:pPr>
      <w:r>
        <w:rPr>
          <w:b/>
        </w:rPr>
        <w:t>Elementary School: Grades 3-5</w:t>
      </w:r>
    </w:p>
    <w:p w:rsidR="006104BE" w:rsidRPr="007B0049" w:rsidRDefault="006104BE" w:rsidP="006104BE">
      <w:pPr>
        <w:jc w:val="center"/>
        <w:rPr>
          <w:b/>
          <w:sz w:val="28"/>
          <w:szCs w:val="28"/>
        </w:rPr>
      </w:pPr>
      <w:r w:rsidRPr="007B0049">
        <w:rPr>
          <w:b/>
          <w:sz w:val="28"/>
          <w:szCs w:val="28"/>
        </w:rPr>
        <w:t>Student Form</w:t>
      </w:r>
    </w:p>
    <w:p w:rsidR="007B0049" w:rsidRDefault="007B0049" w:rsidP="006104BE">
      <w:pPr>
        <w:rPr>
          <w:b/>
          <w:bCs/>
        </w:rPr>
      </w:pPr>
    </w:p>
    <w:p w:rsidR="006104BE" w:rsidRDefault="006104BE" w:rsidP="006104BE">
      <w:pPr>
        <w:rPr>
          <w:b/>
          <w:bCs/>
        </w:rPr>
      </w:pPr>
      <w:r>
        <w:rPr>
          <w:b/>
          <w:bCs/>
        </w:rPr>
        <w:t xml:space="preserve">Identify your grade level: </w:t>
      </w:r>
    </w:p>
    <w:p w:rsidR="006104BE" w:rsidRPr="007B0049" w:rsidRDefault="006104BE" w:rsidP="006104BE">
      <w:pPr>
        <w:spacing w:line="360" w:lineRule="auto"/>
        <w:rPr>
          <w:b/>
          <w:sz w:val="20"/>
        </w:rPr>
      </w:pPr>
      <w:r w:rsidRPr="007B0049">
        <w:rPr>
          <w:b/>
          <w:sz w:val="20"/>
        </w:rPr>
        <w:t xml:space="preserve"> 3</w:t>
      </w:r>
      <w:r w:rsidRPr="007B0049">
        <w:rPr>
          <w:b/>
          <w:sz w:val="20"/>
        </w:rPr>
        <w:tab/>
      </w:r>
      <w:r w:rsidRPr="007B0049">
        <w:rPr>
          <w:b/>
          <w:sz w:val="20"/>
        </w:rPr>
        <w:tab/>
      </w:r>
      <w:r w:rsidRPr="007B0049">
        <w:rPr>
          <w:b/>
          <w:sz w:val="20"/>
        </w:rPr>
        <w:tab/>
        <w:t>4</w:t>
      </w:r>
      <w:r w:rsidRPr="007B0049">
        <w:rPr>
          <w:b/>
          <w:sz w:val="20"/>
        </w:rPr>
        <w:tab/>
      </w:r>
      <w:r w:rsidRPr="007B0049">
        <w:rPr>
          <w:b/>
          <w:sz w:val="20"/>
        </w:rPr>
        <w:tab/>
      </w:r>
      <w:r w:rsidRPr="007B0049">
        <w:rPr>
          <w:b/>
          <w:sz w:val="20"/>
        </w:rPr>
        <w:tab/>
        <w:t xml:space="preserve">5 </w:t>
      </w:r>
    </w:p>
    <w:p w:rsidR="006104BE" w:rsidRPr="007B0049" w:rsidRDefault="00C978BA" w:rsidP="006104BE">
      <w:pPr>
        <w:spacing w:line="360" w:lineRule="auto"/>
        <w:rPr>
          <w:b/>
          <w:sz w:val="20"/>
        </w:rPr>
      </w:pPr>
      <w:r>
        <w:rPr>
          <w:b/>
          <w:noProof/>
          <w:sz w:val="20"/>
        </w:rPr>
        <w:pict>
          <v:oval id="_x0000_s1072" style="position:absolute;margin-left:3in;margin-top:3.15pt;width:9pt;height:9pt;z-index:251650048"/>
        </w:pict>
      </w:r>
      <w:r>
        <w:rPr>
          <w:b/>
          <w:noProof/>
        </w:rPr>
        <w:pict>
          <v:oval id="_x0000_s1071" style="position:absolute;margin-left:108pt;margin-top:3.15pt;width:9pt;height:9pt;z-index:251649024"/>
        </w:pict>
      </w:r>
      <w:r>
        <w:rPr>
          <w:b/>
          <w:noProof/>
        </w:rPr>
        <w:pict>
          <v:oval id="_x0000_s1070" style="position:absolute;margin-left:0;margin-top:3.15pt;width:9pt;height:9pt;z-index:251648000"/>
        </w:pict>
      </w:r>
      <w:r w:rsidR="006104BE" w:rsidRPr="007B0049">
        <w:rPr>
          <w:b/>
          <w:sz w:val="20"/>
        </w:rPr>
        <w:tab/>
      </w:r>
      <w:r w:rsidR="006104BE" w:rsidRPr="007B0049">
        <w:rPr>
          <w:b/>
          <w:sz w:val="20"/>
        </w:rPr>
        <w:tab/>
      </w:r>
      <w:r w:rsidR="006104BE" w:rsidRPr="007B0049">
        <w:rPr>
          <w:b/>
          <w:sz w:val="20"/>
        </w:rPr>
        <w:tab/>
      </w:r>
      <w:r w:rsidR="006104BE" w:rsidRPr="007B0049">
        <w:rPr>
          <w:b/>
          <w:sz w:val="20"/>
        </w:rPr>
        <w:tab/>
        <w:t xml:space="preserve"> </w:t>
      </w:r>
      <w:r w:rsidR="007B0049">
        <w:rPr>
          <w:b/>
          <w:sz w:val="20"/>
        </w:rPr>
        <w:tab/>
      </w:r>
      <w:r w:rsidR="007B0049">
        <w:rPr>
          <w:b/>
          <w:sz w:val="20"/>
        </w:rPr>
        <w:tab/>
      </w:r>
    </w:p>
    <w:p w:rsidR="007B0049" w:rsidRDefault="007B0049" w:rsidP="006104BE">
      <w:pPr>
        <w:pStyle w:val="BodyText"/>
        <w:rPr>
          <w:b/>
        </w:rPr>
      </w:pPr>
    </w:p>
    <w:p w:rsidR="006104BE" w:rsidRDefault="006104BE" w:rsidP="00E87055">
      <w:pPr>
        <w:pStyle w:val="BodyText"/>
        <w:jc w:val="both"/>
      </w:pPr>
      <w:r w:rsidRPr="007B0049">
        <w:rPr>
          <w:b/>
        </w:rPr>
        <w:t>Directions:</w:t>
      </w:r>
      <w:r w:rsidR="00497885">
        <w:t xml:space="preserve"> </w:t>
      </w:r>
      <w:r>
        <w:t>The directions and survey statements will be read and explained by the school couns</w:t>
      </w:r>
      <w:r w:rsidR="00497885">
        <w:t xml:space="preserve">elor or the classroom teacher. </w:t>
      </w:r>
      <w:r>
        <w:t xml:space="preserve">The student will mark their top 5 choice of </w:t>
      </w:r>
      <w:r w:rsidR="00497885">
        <w:t xml:space="preserve">needs. </w:t>
      </w:r>
      <w:r>
        <w:t># 1 will indicate the most important choice, # 2 – 2</w:t>
      </w:r>
      <w:r>
        <w:rPr>
          <w:vertAlign w:val="superscript"/>
        </w:rPr>
        <w:t>nd</w:t>
      </w:r>
      <w:r w:rsidR="00497885">
        <w:t xml:space="preserve"> most important choice, etc.</w:t>
      </w:r>
    </w:p>
    <w:p w:rsidR="006104BE" w:rsidRDefault="006104BE" w:rsidP="006104BE">
      <w:pPr>
        <w:rPr>
          <w:sz w:val="20"/>
        </w:rPr>
      </w:pPr>
    </w:p>
    <w:p w:rsidR="006104BE" w:rsidRPr="007B0049" w:rsidRDefault="006104BE" w:rsidP="006104BE">
      <w:pPr>
        <w:pStyle w:val="BodyText"/>
        <w:rPr>
          <w:b/>
        </w:rPr>
      </w:pPr>
      <w:r w:rsidRPr="007B0049">
        <w:rPr>
          <w:b/>
        </w:rPr>
        <w:t>Students my age need to:</w:t>
      </w:r>
    </w:p>
    <w:p w:rsidR="006104BE" w:rsidRDefault="006104BE" w:rsidP="006104BE"/>
    <w:p w:rsidR="006104BE" w:rsidRDefault="006104BE" w:rsidP="006104BE">
      <w:pPr>
        <w:tabs>
          <w:tab w:val="left" w:pos="360"/>
        </w:tabs>
      </w:pPr>
      <w:r>
        <w:t xml:space="preserve">___ Know about themselves and how they can be a helpful member of a group. </w:t>
      </w:r>
      <w:r>
        <w:rPr>
          <w:sz w:val="16"/>
        </w:rPr>
        <w:t>(</w:t>
      </w:r>
      <w:r w:rsidR="00256572">
        <w:rPr>
          <w:sz w:val="16"/>
        </w:rPr>
        <w:t>PS1</w:t>
      </w:r>
      <w:r>
        <w:rPr>
          <w:sz w:val="16"/>
        </w:rPr>
        <w:t>)</w:t>
      </w:r>
    </w:p>
    <w:p w:rsidR="006104BE" w:rsidRDefault="006104BE" w:rsidP="006104BE">
      <w:pPr>
        <w:tabs>
          <w:tab w:val="left" w:pos="360"/>
        </w:tabs>
      </w:pPr>
    </w:p>
    <w:p w:rsidR="006104BE" w:rsidRDefault="006104BE" w:rsidP="006104BE">
      <w:pPr>
        <w:tabs>
          <w:tab w:val="left" w:pos="360"/>
        </w:tabs>
      </w:pPr>
    </w:p>
    <w:p w:rsidR="006104BE" w:rsidRDefault="006104BE" w:rsidP="006104BE">
      <w:pPr>
        <w:tabs>
          <w:tab w:val="left" w:pos="360"/>
        </w:tabs>
      </w:pPr>
      <w:r>
        <w:t>___</w:t>
      </w:r>
      <w:r>
        <w:tab/>
        <w:t xml:space="preserve">Know how to be successful in school. </w:t>
      </w:r>
      <w:r w:rsidR="00256572">
        <w:rPr>
          <w:sz w:val="16"/>
        </w:rPr>
        <w:t>(</w:t>
      </w:r>
      <w:r w:rsidR="00E67ABF">
        <w:rPr>
          <w:sz w:val="16"/>
        </w:rPr>
        <w:t>AD</w:t>
      </w:r>
      <w:r>
        <w:rPr>
          <w:sz w:val="16"/>
        </w:rPr>
        <w:t>4)</w:t>
      </w:r>
    </w:p>
    <w:p w:rsidR="006104BE" w:rsidRDefault="006104BE" w:rsidP="006104BE">
      <w:pPr>
        <w:tabs>
          <w:tab w:val="left" w:pos="360"/>
        </w:tabs>
      </w:pPr>
    </w:p>
    <w:p w:rsidR="006104BE" w:rsidRDefault="006104BE" w:rsidP="006104BE">
      <w:pPr>
        <w:tabs>
          <w:tab w:val="left" w:pos="360"/>
        </w:tabs>
      </w:pPr>
    </w:p>
    <w:p w:rsidR="006104BE" w:rsidRDefault="006104BE" w:rsidP="006104BE">
      <w:pPr>
        <w:tabs>
          <w:tab w:val="left" w:pos="360"/>
        </w:tabs>
      </w:pPr>
      <w:r>
        <w:t>___</w:t>
      </w:r>
      <w:r>
        <w:tab/>
        <w:t xml:space="preserve">know and use skills that will help them to be safe and healthy. </w:t>
      </w:r>
      <w:r w:rsidR="00256572">
        <w:rPr>
          <w:sz w:val="16"/>
        </w:rPr>
        <w:t>(PS</w:t>
      </w:r>
      <w:r>
        <w:rPr>
          <w:sz w:val="16"/>
        </w:rPr>
        <w:t>3)</w:t>
      </w:r>
    </w:p>
    <w:p w:rsidR="006104BE" w:rsidRDefault="006104BE" w:rsidP="006104BE">
      <w:pPr>
        <w:tabs>
          <w:tab w:val="left" w:pos="360"/>
        </w:tabs>
      </w:pPr>
    </w:p>
    <w:p w:rsidR="006104BE" w:rsidRDefault="006104BE" w:rsidP="006104BE">
      <w:pPr>
        <w:tabs>
          <w:tab w:val="left" w:pos="360"/>
        </w:tabs>
      </w:pPr>
    </w:p>
    <w:p w:rsidR="006104BE" w:rsidRDefault="006104BE" w:rsidP="006104BE">
      <w:r>
        <w:t xml:space="preserve">___ Know how to use good work habits and skills at school. </w:t>
      </w:r>
      <w:r w:rsidR="00256572">
        <w:rPr>
          <w:sz w:val="16"/>
        </w:rPr>
        <w:t>(</w:t>
      </w:r>
      <w:r w:rsidR="00E67ABF">
        <w:rPr>
          <w:sz w:val="16"/>
        </w:rPr>
        <w:t>CD</w:t>
      </w:r>
      <w:r>
        <w:rPr>
          <w:sz w:val="16"/>
        </w:rPr>
        <w:t>9)</w:t>
      </w:r>
    </w:p>
    <w:p w:rsidR="006104BE" w:rsidRDefault="006104BE" w:rsidP="006104BE">
      <w:pPr>
        <w:tabs>
          <w:tab w:val="left" w:pos="360"/>
        </w:tabs>
      </w:pPr>
    </w:p>
    <w:p w:rsidR="006104BE" w:rsidRDefault="006104BE" w:rsidP="006104BE">
      <w:pPr>
        <w:tabs>
          <w:tab w:val="left" w:pos="360"/>
        </w:tabs>
      </w:pPr>
    </w:p>
    <w:p w:rsidR="006104BE" w:rsidRDefault="006104BE" w:rsidP="006104BE">
      <w:r>
        <w:t xml:space="preserve">___ Know what school skills will help them when they grow up. </w:t>
      </w:r>
      <w:r w:rsidR="00256572">
        <w:rPr>
          <w:sz w:val="18"/>
        </w:rPr>
        <w:t>(</w:t>
      </w:r>
      <w:r w:rsidR="00E67ABF">
        <w:rPr>
          <w:sz w:val="18"/>
        </w:rPr>
        <w:t>CD</w:t>
      </w:r>
      <w:r>
        <w:rPr>
          <w:sz w:val="18"/>
        </w:rPr>
        <w:t>7)</w:t>
      </w:r>
    </w:p>
    <w:p w:rsidR="006104BE" w:rsidRDefault="006104BE" w:rsidP="006104BE">
      <w:pPr>
        <w:tabs>
          <w:tab w:val="left" w:pos="360"/>
        </w:tabs>
      </w:pPr>
    </w:p>
    <w:p w:rsidR="006104BE" w:rsidRDefault="006104BE" w:rsidP="006104BE">
      <w:pPr>
        <w:tabs>
          <w:tab w:val="left" w:pos="360"/>
        </w:tabs>
      </w:pPr>
    </w:p>
    <w:p w:rsidR="006104BE" w:rsidRDefault="006104BE" w:rsidP="006104BE">
      <w:pPr>
        <w:tabs>
          <w:tab w:val="left" w:pos="360"/>
        </w:tabs>
      </w:pPr>
      <w:r>
        <w:t>___</w:t>
      </w:r>
      <w:r>
        <w:tab/>
        <w:t xml:space="preserve">Know how to set goals and plan to help themselves be successful in school. </w:t>
      </w:r>
      <w:r w:rsidR="00256572">
        <w:rPr>
          <w:sz w:val="16"/>
        </w:rPr>
        <w:t>(</w:t>
      </w:r>
      <w:r w:rsidR="00E67ABF">
        <w:rPr>
          <w:sz w:val="16"/>
        </w:rPr>
        <w:t>AD</w:t>
      </w:r>
      <w:r>
        <w:rPr>
          <w:sz w:val="16"/>
        </w:rPr>
        <w:t>6)</w:t>
      </w:r>
    </w:p>
    <w:p w:rsidR="006104BE" w:rsidRDefault="006104BE" w:rsidP="006104BE">
      <w:pPr>
        <w:tabs>
          <w:tab w:val="left" w:pos="360"/>
        </w:tabs>
      </w:pPr>
    </w:p>
    <w:p w:rsidR="006104BE" w:rsidRDefault="006104BE" w:rsidP="006104BE">
      <w:pPr>
        <w:tabs>
          <w:tab w:val="left" w:pos="360"/>
        </w:tabs>
      </w:pPr>
    </w:p>
    <w:p w:rsidR="006104BE" w:rsidRDefault="006104BE" w:rsidP="006104BE">
      <w:pPr>
        <w:tabs>
          <w:tab w:val="left" w:pos="360"/>
        </w:tabs>
      </w:pPr>
      <w:r>
        <w:t xml:space="preserve">___ Know what is expected of them when they change grade levels. </w:t>
      </w:r>
      <w:r w:rsidR="00256572">
        <w:rPr>
          <w:sz w:val="16"/>
        </w:rPr>
        <w:t>(</w:t>
      </w:r>
      <w:r w:rsidR="00E67ABF">
        <w:rPr>
          <w:sz w:val="16"/>
        </w:rPr>
        <w:t>AD</w:t>
      </w:r>
      <w:r>
        <w:rPr>
          <w:sz w:val="16"/>
        </w:rPr>
        <w:t>5)</w:t>
      </w:r>
    </w:p>
    <w:p w:rsidR="006104BE" w:rsidRDefault="006104BE" w:rsidP="006104BE"/>
    <w:p w:rsidR="006104BE" w:rsidRDefault="006104BE" w:rsidP="006104BE"/>
    <w:p w:rsidR="006104BE" w:rsidRDefault="006104BE" w:rsidP="006104BE">
      <w:pPr>
        <w:tabs>
          <w:tab w:val="left" w:pos="360"/>
        </w:tabs>
      </w:pPr>
      <w:r>
        <w:t>___</w:t>
      </w:r>
      <w:r>
        <w:tab/>
        <w:t xml:space="preserve">Know about many kinds of jobs and how people learn to do their jobs. </w:t>
      </w:r>
      <w:r w:rsidR="00256572">
        <w:rPr>
          <w:sz w:val="16"/>
        </w:rPr>
        <w:t>(</w:t>
      </w:r>
      <w:r w:rsidR="00E67ABF">
        <w:rPr>
          <w:sz w:val="16"/>
        </w:rPr>
        <w:t>CD</w:t>
      </w:r>
      <w:r>
        <w:rPr>
          <w:sz w:val="16"/>
        </w:rPr>
        <w:t>8)</w:t>
      </w:r>
    </w:p>
    <w:p w:rsidR="006104BE" w:rsidRDefault="006104BE" w:rsidP="006104BE">
      <w:pPr>
        <w:tabs>
          <w:tab w:val="left" w:pos="360"/>
        </w:tabs>
      </w:pPr>
    </w:p>
    <w:p w:rsidR="006104BE" w:rsidRDefault="006104BE" w:rsidP="006104BE">
      <w:pPr>
        <w:tabs>
          <w:tab w:val="left" w:pos="360"/>
        </w:tabs>
      </w:pPr>
    </w:p>
    <w:p w:rsidR="006104BE" w:rsidRDefault="006104BE" w:rsidP="006104BE">
      <w:pPr>
        <w:tabs>
          <w:tab w:val="left" w:pos="360"/>
        </w:tabs>
      </w:pPr>
      <w:r>
        <w:t xml:space="preserve">___ Know how to interact with others in ways that show respect for all people. </w:t>
      </w:r>
      <w:r w:rsidR="00256572">
        <w:rPr>
          <w:sz w:val="16"/>
        </w:rPr>
        <w:t>(PS</w:t>
      </w:r>
      <w:r>
        <w:rPr>
          <w:sz w:val="16"/>
        </w:rPr>
        <w:t>2)</w:t>
      </w:r>
    </w:p>
    <w:p w:rsidR="006104BE" w:rsidRDefault="006104BE" w:rsidP="006104BE"/>
    <w:p w:rsidR="006104BE" w:rsidRDefault="006104BE" w:rsidP="007B0049">
      <w:pPr>
        <w:tabs>
          <w:tab w:val="left" w:pos="5760"/>
        </w:tabs>
        <w:rPr>
          <w:b/>
        </w:rPr>
      </w:pPr>
      <w:r>
        <w:br w:type="page"/>
      </w:r>
      <w:r>
        <w:rPr>
          <w:b/>
        </w:rPr>
        <w:lastRenderedPageBreak/>
        <w:t xml:space="preserve">MISSOURI COMPREHENSIVE </w:t>
      </w:r>
      <w:r w:rsidR="00687AF3">
        <w:rPr>
          <w:b/>
        </w:rPr>
        <w:t>GUIDANCE AND COUNSELING</w:t>
      </w:r>
      <w:r>
        <w:rPr>
          <w:b/>
        </w:rPr>
        <w:t xml:space="preserve"> PROGRAM</w:t>
      </w:r>
    </w:p>
    <w:p w:rsidR="007B0049" w:rsidRDefault="00C71166" w:rsidP="00941494">
      <w:pPr>
        <w:pStyle w:val="Heading1"/>
        <w:spacing w:before="0" w:after="0"/>
        <w:jc w:val="center"/>
      </w:pPr>
      <w:r>
        <w:t>Guidance Planning Survey</w:t>
      </w:r>
    </w:p>
    <w:p w:rsidR="006104BE" w:rsidRPr="00941494" w:rsidRDefault="00497885" w:rsidP="00941494">
      <w:pPr>
        <w:pStyle w:val="Heading1"/>
        <w:spacing w:before="0" w:after="0"/>
        <w:jc w:val="center"/>
        <w:rPr>
          <w:sz w:val="22"/>
          <w:szCs w:val="22"/>
        </w:rPr>
      </w:pPr>
      <w:r>
        <w:rPr>
          <w:sz w:val="22"/>
          <w:szCs w:val="22"/>
        </w:rPr>
        <w:t xml:space="preserve">Middle School: </w:t>
      </w:r>
      <w:r w:rsidR="006104BE" w:rsidRPr="00941494">
        <w:rPr>
          <w:sz w:val="22"/>
          <w:szCs w:val="22"/>
        </w:rPr>
        <w:t>Grades 6-8</w:t>
      </w:r>
    </w:p>
    <w:p w:rsidR="006104BE" w:rsidRDefault="00C978BA" w:rsidP="00D12C47">
      <w:pPr>
        <w:tabs>
          <w:tab w:val="left" w:pos="540"/>
          <w:tab w:val="left" w:pos="5760"/>
        </w:tabs>
        <w:spacing w:line="360" w:lineRule="auto"/>
      </w:pPr>
      <w:r>
        <w:rPr>
          <w:noProof/>
        </w:rPr>
        <w:pict>
          <v:oval id="_x0000_s1083" style="position:absolute;margin-left:6.75pt;margin-top:3.6pt;width:9pt;height:8.95pt;z-index:251661312"/>
        </w:pict>
      </w:r>
      <w:r w:rsidR="007B0049">
        <w:tab/>
      </w:r>
      <w:r w:rsidR="006104BE">
        <w:t xml:space="preserve">Student </w:t>
      </w:r>
      <w:r w:rsidR="006104BE">
        <w:tab/>
      </w:r>
    </w:p>
    <w:p w:rsidR="006104BE" w:rsidRDefault="00C978BA" w:rsidP="007B0049">
      <w:pPr>
        <w:tabs>
          <w:tab w:val="left" w:pos="180"/>
          <w:tab w:val="left" w:pos="900"/>
          <w:tab w:val="left" w:pos="1620"/>
          <w:tab w:val="left" w:pos="2340"/>
          <w:tab w:val="left" w:pos="5760"/>
        </w:tabs>
        <w:spacing w:line="360" w:lineRule="auto"/>
      </w:pPr>
      <w:r>
        <w:pict>
          <v:oval id="_x0000_s1085" style="position:absolute;margin-left:270pt;margin-top:3pt;width:9pt;height:8.95pt;z-index:251663360">
            <w10:wrap anchorx="page"/>
          </v:oval>
        </w:pict>
      </w:r>
      <w:r w:rsidR="007B0049">
        <w:t xml:space="preserve"> </w:t>
      </w:r>
      <w:r w:rsidR="007B0049">
        <w:tab/>
      </w:r>
      <w:r w:rsidR="006104BE">
        <w:t>6</w:t>
      </w:r>
      <w:r w:rsidR="007B0049">
        <w:tab/>
      </w:r>
      <w:r w:rsidR="006104BE">
        <w:t xml:space="preserve">7 </w:t>
      </w:r>
      <w:r w:rsidR="007B0049">
        <w:tab/>
      </w:r>
      <w:r w:rsidR="006104BE">
        <w:t>8</w:t>
      </w:r>
      <w:r w:rsidR="007B0049">
        <w:tab/>
      </w:r>
      <w:r w:rsidR="007B0049">
        <w:tab/>
        <w:t>Parent</w:t>
      </w:r>
    </w:p>
    <w:p w:rsidR="006104BE" w:rsidRDefault="00C978BA" w:rsidP="006104BE">
      <w:r>
        <w:rPr>
          <w:noProof/>
          <w:sz w:val="20"/>
        </w:rPr>
        <w:pict>
          <v:oval id="_x0000_s1088" style="position:absolute;margin-left:7.5pt;margin-top:2.7pt;width:9pt;height:9pt;z-index:251667456"/>
        </w:pict>
      </w:r>
      <w:r>
        <w:rPr>
          <w:noProof/>
          <w:sz w:val="20"/>
        </w:rPr>
        <w:pict>
          <v:oval id="_x0000_s1086" style="position:absolute;margin-left:42.75pt;margin-top:2.7pt;width:9pt;height:9pt;z-index:251664384"/>
        </w:pict>
      </w:r>
      <w:r>
        <w:rPr>
          <w:noProof/>
          <w:sz w:val="20"/>
        </w:rPr>
        <w:pict>
          <v:oval id="_x0000_s1087" style="position:absolute;margin-left:80pt;margin-top:2.7pt;width:9pt;height:9pt;z-index:251665408"/>
        </w:pict>
      </w:r>
      <w:r>
        <w:pict>
          <v:oval id="_x0000_s1084" style="position:absolute;margin-left:270pt;margin-top:2.75pt;width:9pt;height:8.95pt;z-index:251662336">
            <w10:wrap anchorx="page"/>
          </v:oval>
        </w:pict>
      </w:r>
      <w:r w:rsidR="007B0049">
        <w:tab/>
      </w:r>
      <w:r w:rsidR="007B0049">
        <w:tab/>
      </w:r>
      <w:r w:rsidR="007B0049">
        <w:tab/>
      </w:r>
      <w:r w:rsidR="007B0049">
        <w:tab/>
      </w:r>
      <w:r w:rsidR="007B0049">
        <w:tab/>
      </w:r>
      <w:r w:rsidR="007B0049">
        <w:tab/>
      </w:r>
      <w:r w:rsidR="007B0049">
        <w:tab/>
      </w:r>
      <w:r w:rsidR="007B0049">
        <w:tab/>
        <w:t>Teacher/School Staff</w:t>
      </w:r>
    </w:p>
    <w:p w:rsidR="006104BE" w:rsidRDefault="006104BE" w:rsidP="006104BE"/>
    <w:p w:rsidR="006104BE" w:rsidRDefault="006104BE" w:rsidP="006104BE">
      <w:pPr>
        <w:rPr>
          <w:b/>
          <w:bCs/>
        </w:rPr>
      </w:pPr>
      <w:r>
        <w:rPr>
          <w:b/>
          <w:bCs/>
        </w:rPr>
        <w:t>Directions:</w:t>
      </w:r>
    </w:p>
    <w:p w:rsidR="006104BE" w:rsidRPr="007B0049" w:rsidRDefault="006104BE" w:rsidP="006104BE">
      <w:pPr>
        <w:rPr>
          <w:sz w:val="16"/>
          <w:szCs w:val="16"/>
        </w:rPr>
      </w:pPr>
    </w:p>
    <w:p w:rsidR="006104BE" w:rsidRDefault="006104BE" w:rsidP="007B0049">
      <w:pPr>
        <w:jc w:val="both"/>
      </w:pPr>
      <w:r>
        <w:t>Below are nine statements of student needs K-1</w:t>
      </w:r>
      <w:r w:rsidR="00497885">
        <w:t xml:space="preserve">2. </w:t>
      </w:r>
      <w:r>
        <w:t xml:space="preserve">You are asked to identify the ones you consider to be the </w:t>
      </w:r>
      <w:r>
        <w:rPr>
          <w:u w:val="single"/>
        </w:rPr>
        <w:t>top five</w:t>
      </w:r>
      <w:r>
        <w:t xml:space="preserve"> needs of s</w:t>
      </w:r>
      <w:r w:rsidR="00186CDC">
        <w:t xml:space="preserve">tudents in grades 6 through 8. </w:t>
      </w:r>
      <w:r>
        <w:t>Choose what you consider to be the most</w:t>
      </w:r>
      <w:r w:rsidR="00186CDC">
        <w:t xml:space="preserve"> important or #1 student need. </w:t>
      </w:r>
      <w:r>
        <w:t>Circle t</w:t>
      </w:r>
      <w:r w:rsidR="00C45A16">
        <w:t>he number of your choice in the “</w:t>
      </w:r>
      <w:r>
        <w:t>Most Important Need” bo</w:t>
      </w:r>
      <w:r w:rsidR="00C45A16">
        <w:t>x. For example if you consider “</w:t>
      </w:r>
      <w:r>
        <w:t>Students need to know how to apply personal safety skills” as the most important need, circle the number 3 choice in the bo</w:t>
      </w:r>
      <w:r w:rsidR="00C45A16">
        <w:t xml:space="preserve">x labeled Most Important Need. </w:t>
      </w:r>
      <w:r>
        <w:t>Then choose the second most important need and circle the number of that need in the 2</w:t>
      </w:r>
      <w:r>
        <w:rPr>
          <w:vertAlign w:val="superscript"/>
        </w:rPr>
        <w:t>nd</w:t>
      </w:r>
      <w:r>
        <w:t xml:space="preserve"> box, etc.</w:t>
      </w:r>
    </w:p>
    <w:p w:rsidR="006104BE" w:rsidRDefault="006104BE" w:rsidP="006104BE"/>
    <w:p w:rsidR="006104BE" w:rsidRDefault="006104BE" w:rsidP="006104BE">
      <w:pPr>
        <w:rPr>
          <w:b/>
          <w:bCs/>
        </w:rPr>
      </w:pPr>
      <w:r>
        <w:rPr>
          <w:b/>
          <w:bCs/>
        </w:rPr>
        <w:t>Students this age need to:</w:t>
      </w:r>
    </w:p>
    <w:p w:rsidR="006104BE" w:rsidRDefault="006104BE" w:rsidP="00186CDC">
      <w:pPr>
        <w:tabs>
          <w:tab w:val="left" w:pos="360"/>
        </w:tabs>
        <w:ind w:left="360" w:hanging="360"/>
      </w:pPr>
      <w:r>
        <w:t>1.</w:t>
      </w:r>
      <w:r>
        <w:tab/>
        <w:t xml:space="preserve">Know themselves as individuals and as members of diverse groups. </w:t>
      </w:r>
      <w:r w:rsidR="00256572">
        <w:rPr>
          <w:sz w:val="16"/>
        </w:rPr>
        <w:t>(PS</w:t>
      </w:r>
      <w:r>
        <w:rPr>
          <w:sz w:val="16"/>
        </w:rPr>
        <w:t xml:space="preserve"> 1)</w:t>
      </w:r>
    </w:p>
    <w:p w:rsidR="006104BE" w:rsidRDefault="006104BE" w:rsidP="00186CDC">
      <w:pPr>
        <w:tabs>
          <w:tab w:val="left" w:pos="360"/>
        </w:tabs>
        <w:ind w:left="360" w:hanging="360"/>
      </w:pPr>
      <w:r>
        <w:t xml:space="preserve">2. </w:t>
      </w:r>
      <w:r>
        <w:tab/>
        <w:t xml:space="preserve">Know how to use skills needed to be successful in school. </w:t>
      </w:r>
      <w:r w:rsidR="00256572">
        <w:rPr>
          <w:sz w:val="16"/>
        </w:rPr>
        <w:t>(</w:t>
      </w:r>
      <w:r w:rsidR="00E67ABF">
        <w:rPr>
          <w:sz w:val="16"/>
        </w:rPr>
        <w:t>AD</w:t>
      </w:r>
      <w:r>
        <w:rPr>
          <w:sz w:val="16"/>
        </w:rPr>
        <w:t>4)</w:t>
      </w:r>
    </w:p>
    <w:p w:rsidR="006104BE" w:rsidRDefault="006104BE" w:rsidP="00186CDC">
      <w:pPr>
        <w:tabs>
          <w:tab w:val="left" w:pos="360"/>
        </w:tabs>
        <w:ind w:left="360" w:hanging="360"/>
      </w:pPr>
      <w:r>
        <w:t xml:space="preserve">3. </w:t>
      </w:r>
      <w:r>
        <w:tab/>
        <w:t xml:space="preserve">Know how to keep themselves safe and healthy. </w:t>
      </w:r>
      <w:r w:rsidR="00256572">
        <w:rPr>
          <w:sz w:val="16"/>
        </w:rPr>
        <w:t>(PS</w:t>
      </w:r>
      <w:r>
        <w:rPr>
          <w:sz w:val="16"/>
        </w:rPr>
        <w:t xml:space="preserve"> 3)</w:t>
      </w:r>
    </w:p>
    <w:p w:rsidR="006104BE" w:rsidRDefault="006104BE" w:rsidP="00186CDC">
      <w:pPr>
        <w:tabs>
          <w:tab w:val="left" w:pos="360"/>
        </w:tabs>
        <w:ind w:left="360" w:hanging="360"/>
      </w:pPr>
      <w:r>
        <w:t xml:space="preserve">4. </w:t>
      </w:r>
      <w:r w:rsidR="00186CDC">
        <w:tab/>
      </w:r>
      <w:r>
        <w:t xml:space="preserve">Know the skills that help them be successful on the job. </w:t>
      </w:r>
      <w:r w:rsidR="00256572">
        <w:rPr>
          <w:sz w:val="16"/>
        </w:rPr>
        <w:t>(</w:t>
      </w:r>
      <w:r w:rsidR="00E67ABF">
        <w:rPr>
          <w:sz w:val="16"/>
        </w:rPr>
        <w:t>CD</w:t>
      </w:r>
      <w:r>
        <w:rPr>
          <w:sz w:val="16"/>
        </w:rPr>
        <w:t>9)</w:t>
      </w:r>
    </w:p>
    <w:p w:rsidR="006104BE" w:rsidRDefault="006104BE" w:rsidP="00186CDC">
      <w:pPr>
        <w:tabs>
          <w:tab w:val="left" w:pos="360"/>
        </w:tabs>
        <w:ind w:left="360" w:right="180" w:hanging="360"/>
      </w:pPr>
      <w:r>
        <w:t xml:space="preserve">5. </w:t>
      </w:r>
      <w:r w:rsidR="00186CDC">
        <w:tab/>
      </w:r>
      <w:r>
        <w:t xml:space="preserve">Know how to apply career exploration and planning skills in choosing a career path. </w:t>
      </w:r>
      <w:r w:rsidR="00256572">
        <w:rPr>
          <w:sz w:val="16"/>
        </w:rPr>
        <w:t>(</w:t>
      </w:r>
      <w:r w:rsidR="00E67ABF">
        <w:rPr>
          <w:sz w:val="16"/>
        </w:rPr>
        <w:t>CD</w:t>
      </w:r>
      <w:r>
        <w:rPr>
          <w:sz w:val="16"/>
        </w:rPr>
        <w:t>7)</w:t>
      </w:r>
    </w:p>
    <w:p w:rsidR="006104BE" w:rsidRDefault="006104BE" w:rsidP="00186CDC">
      <w:pPr>
        <w:tabs>
          <w:tab w:val="left" w:pos="360"/>
        </w:tabs>
        <w:ind w:left="360" w:hanging="360"/>
      </w:pPr>
      <w:r>
        <w:t xml:space="preserve">6. </w:t>
      </w:r>
      <w:r w:rsidR="00186CDC">
        <w:tab/>
      </w:r>
      <w:r>
        <w:t xml:space="preserve">Know how to select courses based on interest and educational goals. </w:t>
      </w:r>
      <w:r w:rsidR="00256572">
        <w:rPr>
          <w:sz w:val="16"/>
        </w:rPr>
        <w:t>(</w:t>
      </w:r>
      <w:r w:rsidR="00E67ABF">
        <w:rPr>
          <w:sz w:val="16"/>
        </w:rPr>
        <w:t>AD</w:t>
      </w:r>
      <w:r>
        <w:rPr>
          <w:sz w:val="16"/>
        </w:rPr>
        <w:t>6)</w:t>
      </w:r>
    </w:p>
    <w:p w:rsidR="006104BE" w:rsidRDefault="006104BE" w:rsidP="00186CDC">
      <w:pPr>
        <w:ind w:left="360" w:hanging="360"/>
      </w:pPr>
      <w:r>
        <w:t xml:space="preserve">7. </w:t>
      </w:r>
      <w:r w:rsidR="00186CDC">
        <w:tab/>
      </w:r>
      <w:r>
        <w:t xml:space="preserve">Know what is expected of them at the next grade level. </w:t>
      </w:r>
      <w:r w:rsidR="00256572">
        <w:rPr>
          <w:sz w:val="16"/>
        </w:rPr>
        <w:t>(</w:t>
      </w:r>
      <w:r w:rsidR="00E67ABF">
        <w:rPr>
          <w:sz w:val="16"/>
        </w:rPr>
        <w:t>AD</w:t>
      </w:r>
      <w:r>
        <w:rPr>
          <w:sz w:val="16"/>
        </w:rPr>
        <w:t>5)</w:t>
      </w:r>
    </w:p>
    <w:p w:rsidR="006104BE" w:rsidRDefault="006104BE" w:rsidP="00186CDC">
      <w:pPr>
        <w:tabs>
          <w:tab w:val="left" w:pos="360"/>
        </w:tabs>
        <w:ind w:left="360" w:hanging="360"/>
      </w:pPr>
      <w:r>
        <w:t xml:space="preserve">8. </w:t>
      </w:r>
      <w:r w:rsidR="00186CDC">
        <w:tab/>
      </w:r>
      <w:r>
        <w:t xml:space="preserve">Know where and how to obtain information about the world of work and the education. </w:t>
      </w:r>
      <w:r w:rsidR="00256572">
        <w:rPr>
          <w:sz w:val="16"/>
        </w:rPr>
        <w:t>(</w:t>
      </w:r>
      <w:r w:rsidR="00E67ABF">
        <w:rPr>
          <w:sz w:val="16"/>
        </w:rPr>
        <w:t>CD</w:t>
      </w:r>
      <w:r>
        <w:rPr>
          <w:sz w:val="16"/>
        </w:rPr>
        <w:t>8)</w:t>
      </w:r>
    </w:p>
    <w:p w:rsidR="006104BE" w:rsidRDefault="00C978BA" w:rsidP="00186CDC">
      <w:pPr>
        <w:tabs>
          <w:tab w:val="left" w:pos="360"/>
        </w:tabs>
        <w:ind w:left="360" w:hanging="360"/>
        <w:sectPr w:rsidR="006104BE">
          <w:headerReference w:type="even" r:id="rId104"/>
          <w:headerReference w:type="default" r:id="rId105"/>
          <w:footerReference w:type="even" r:id="rId106"/>
          <w:footerReference w:type="default" r:id="rId107"/>
          <w:type w:val="continuous"/>
          <w:pgSz w:w="12240" w:h="15840"/>
          <w:pgMar w:top="1440" w:right="1800" w:bottom="1440" w:left="1800" w:header="720" w:footer="720" w:gutter="0"/>
          <w:cols w:space="720"/>
          <w:docGrid w:linePitch="360"/>
        </w:sectPr>
      </w:pPr>
      <w:r>
        <w:rPr>
          <w:noProof/>
        </w:rPr>
        <w:pict>
          <v:shape id="_x0000_s1082" type="#_x0000_t202" style="position:absolute;left:0;text-align:left;margin-left:350pt;margin-top:95.85pt;width:1in;height:2in;z-index:251660288">
            <v:textbox style="mso-next-textbox:#_x0000_s1082">
              <w:txbxContent>
                <w:p w:rsidR="002B5EE8" w:rsidRDefault="002B5EE8" w:rsidP="00941494">
                  <w:pPr>
                    <w:jc w:val="center"/>
                    <w:rPr>
                      <w:sz w:val="16"/>
                      <w:szCs w:val="16"/>
                    </w:rPr>
                  </w:pPr>
                  <w:r>
                    <w:rPr>
                      <w:sz w:val="16"/>
                      <w:szCs w:val="16"/>
                    </w:rPr>
                    <w:t>1</w:t>
                  </w:r>
                </w:p>
                <w:p w:rsidR="002B5EE8" w:rsidRDefault="002B5EE8" w:rsidP="00941494">
                  <w:pPr>
                    <w:jc w:val="center"/>
                    <w:rPr>
                      <w:sz w:val="8"/>
                      <w:szCs w:val="8"/>
                    </w:rPr>
                  </w:pPr>
                </w:p>
                <w:p w:rsidR="002B5EE8" w:rsidRDefault="002B5EE8" w:rsidP="00941494">
                  <w:pPr>
                    <w:jc w:val="center"/>
                    <w:rPr>
                      <w:sz w:val="16"/>
                      <w:szCs w:val="16"/>
                    </w:rPr>
                  </w:pPr>
                  <w:r>
                    <w:rPr>
                      <w:sz w:val="16"/>
                      <w:szCs w:val="16"/>
                    </w:rPr>
                    <w:t>2</w:t>
                  </w:r>
                </w:p>
                <w:p w:rsidR="002B5EE8" w:rsidRDefault="002B5EE8" w:rsidP="00941494">
                  <w:pPr>
                    <w:jc w:val="center"/>
                    <w:rPr>
                      <w:sz w:val="8"/>
                      <w:szCs w:val="8"/>
                    </w:rPr>
                  </w:pPr>
                </w:p>
                <w:p w:rsidR="002B5EE8" w:rsidRDefault="002B5EE8" w:rsidP="00941494">
                  <w:pPr>
                    <w:jc w:val="center"/>
                    <w:rPr>
                      <w:sz w:val="16"/>
                      <w:szCs w:val="16"/>
                    </w:rPr>
                  </w:pPr>
                  <w:r>
                    <w:rPr>
                      <w:sz w:val="16"/>
                      <w:szCs w:val="16"/>
                    </w:rPr>
                    <w:t>3</w:t>
                  </w:r>
                </w:p>
                <w:p w:rsidR="002B5EE8" w:rsidRDefault="002B5EE8" w:rsidP="00941494">
                  <w:pPr>
                    <w:jc w:val="center"/>
                    <w:rPr>
                      <w:sz w:val="8"/>
                      <w:szCs w:val="8"/>
                    </w:rPr>
                  </w:pPr>
                </w:p>
                <w:p w:rsidR="002B5EE8" w:rsidRDefault="002B5EE8" w:rsidP="00941494">
                  <w:pPr>
                    <w:jc w:val="center"/>
                    <w:rPr>
                      <w:sz w:val="16"/>
                      <w:szCs w:val="16"/>
                    </w:rPr>
                  </w:pPr>
                  <w:r>
                    <w:rPr>
                      <w:sz w:val="16"/>
                      <w:szCs w:val="16"/>
                    </w:rPr>
                    <w:t>4</w:t>
                  </w:r>
                </w:p>
                <w:p w:rsidR="002B5EE8" w:rsidRDefault="002B5EE8" w:rsidP="00941494">
                  <w:pPr>
                    <w:jc w:val="center"/>
                    <w:rPr>
                      <w:sz w:val="8"/>
                      <w:szCs w:val="8"/>
                    </w:rPr>
                  </w:pPr>
                </w:p>
                <w:p w:rsidR="002B5EE8" w:rsidRDefault="002B5EE8" w:rsidP="00941494">
                  <w:pPr>
                    <w:jc w:val="center"/>
                    <w:rPr>
                      <w:sz w:val="16"/>
                      <w:szCs w:val="16"/>
                    </w:rPr>
                  </w:pPr>
                  <w:r>
                    <w:rPr>
                      <w:sz w:val="16"/>
                      <w:szCs w:val="16"/>
                    </w:rPr>
                    <w:t>5</w:t>
                  </w:r>
                </w:p>
                <w:p w:rsidR="002B5EE8" w:rsidRDefault="002B5EE8" w:rsidP="00941494">
                  <w:pPr>
                    <w:jc w:val="center"/>
                    <w:rPr>
                      <w:sz w:val="8"/>
                      <w:szCs w:val="8"/>
                    </w:rPr>
                  </w:pPr>
                </w:p>
                <w:p w:rsidR="002B5EE8" w:rsidRDefault="002B5EE8" w:rsidP="00941494">
                  <w:pPr>
                    <w:jc w:val="center"/>
                    <w:rPr>
                      <w:sz w:val="16"/>
                      <w:szCs w:val="16"/>
                    </w:rPr>
                  </w:pPr>
                  <w:r>
                    <w:rPr>
                      <w:sz w:val="16"/>
                      <w:szCs w:val="16"/>
                    </w:rPr>
                    <w:t>6</w:t>
                  </w:r>
                </w:p>
                <w:p w:rsidR="002B5EE8" w:rsidRDefault="002B5EE8" w:rsidP="00941494">
                  <w:pPr>
                    <w:jc w:val="center"/>
                    <w:rPr>
                      <w:sz w:val="8"/>
                      <w:szCs w:val="8"/>
                    </w:rPr>
                  </w:pPr>
                </w:p>
                <w:p w:rsidR="002B5EE8" w:rsidRDefault="002B5EE8" w:rsidP="00941494">
                  <w:pPr>
                    <w:jc w:val="center"/>
                    <w:rPr>
                      <w:sz w:val="16"/>
                      <w:szCs w:val="16"/>
                    </w:rPr>
                  </w:pPr>
                  <w:r>
                    <w:rPr>
                      <w:sz w:val="16"/>
                      <w:szCs w:val="16"/>
                    </w:rPr>
                    <w:t>7</w:t>
                  </w:r>
                </w:p>
                <w:p w:rsidR="002B5EE8" w:rsidRDefault="002B5EE8" w:rsidP="00941494">
                  <w:pPr>
                    <w:jc w:val="center"/>
                    <w:rPr>
                      <w:sz w:val="8"/>
                      <w:szCs w:val="8"/>
                    </w:rPr>
                  </w:pPr>
                </w:p>
                <w:p w:rsidR="002B5EE8" w:rsidRDefault="002B5EE8" w:rsidP="00941494">
                  <w:pPr>
                    <w:jc w:val="center"/>
                    <w:rPr>
                      <w:sz w:val="16"/>
                      <w:szCs w:val="16"/>
                    </w:rPr>
                  </w:pPr>
                  <w:r>
                    <w:rPr>
                      <w:sz w:val="16"/>
                      <w:szCs w:val="16"/>
                    </w:rPr>
                    <w:t>8</w:t>
                  </w:r>
                </w:p>
                <w:p w:rsidR="002B5EE8" w:rsidRDefault="002B5EE8" w:rsidP="00941494">
                  <w:pPr>
                    <w:jc w:val="center"/>
                    <w:rPr>
                      <w:sz w:val="8"/>
                      <w:szCs w:val="8"/>
                    </w:rPr>
                  </w:pPr>
                </w:p>
                <w:p w:rsidR="002B5EE8" w:rsidRDefault="002B5EE8" w:rsidP="00941494">
                  <w:pPr>
                    <w:jc w:val="center"/>
                    <w:rPr>
                      <w:sz w:val="16"/>
                      <w:szCs w:val="16"/>
                    </w:rPr>
                  </w:pPr>
                  <w:r>
                    <w:rPr>
                      <w:sz w:val="16"/>
                      <w:szCs w:val="16"/>
                    </w:rPr>
                    <w:t>9</w:t>
                  </w:r>
                </w:p>
                <w:p w:rsidR="002B5EE8" w:rsidRDefault="002B5EE8" w:rsidP="006104BE"/>
              </w:txbxContent>
            </v:textbox>
          </v:shape>
        </w:pict>
      </w:r>
      <w:r>
        <w:rPr>
          <w:noProof/>
        </w:rPr>
        <w:pict>
          <v:shape id="_x0000_s1078" type="#_x0000_t202" style="position:absolute;left:0;text-align:left;margin-left:350pt;margin-top:48.65pt;width:1in;height:47.2pt;z-index:251656192">
            <v:textbox style="mso-next-textbox:#_x0000_s1078">
              <w:txbxContent>
                <w:p w:rsidR="002B5EE8" w:rsidRDefault="002B5EE8" w:rsidP="006104BE">
                  <w:pPr>
                    <w:jc w:val="center"/>
                  </w:pPr>
                  <w:r>
                    <w:t>5</w:t>
                  </w:r>
                  <w:r>
                    <w:rPr>
                      <w:vertAlign w:val="superscript"/>
                    </w:rPr>
                    <w:t>th</w:t>
                  </w:r>
                  <w:r>
                    <w:t xml:space="preserve"> Most</w:t>
                  </w:r>
                </w:p>
                <w:p w:rsidR="002B5EE8" w:rsidRDefault="002B5EE8" w:rsidP="006104BE">
                  <w:pPr>
                    <w:jc w:val="center"/>
                  </w:pPr>
                  <w:r>
                    <w:t xml:space="preserve">Important </w:t>
                  </w:r>
                </w:p>
                <w:p w:rsidR="002B5EE8" w:rsidRDefault="002B5EE8" w:rsidP="006104BE">
                  <w:pPr>
                    <w:jc w:val="center"/>
                  </w:pPr>
                  <w:r>
                    <w:t>Need</w:t>
                  </w:r>
                </w:p>
                <w:p w:rsidR="002B5EE8" w:rsidRDefault="002B5EE8" w:rsidP="006104BE"/>
              </w:txbxContent>
            </v:textbox>
          </v:shape>
        </w:pict>
      </w:r>
      <w:r>
        <w:rPr>
          <w:noProof/>
        </w:rPr>
        <w:pict>
          <v:shape id="_x0000_s1081" type="#_x0000_t202" style="position:absolute;left:0;text-align:left;margin-left:263pt;margin-top:95.85pt;width:1in;height:2in;z-index:251659264">
            <v:textbox style="mso-next-textbox:#_x0000_s1081">
              <w:txbxContent>
                <w:p w:rsidR="002B5EE8" w:rsidRDefault="002B5EE8" w:rsidP="006104BE">
                  <w:pPr>
                    <w:jc w:val="center"/>
                    <w:rPr>
                      <w:sz w:val="16"/>
                      <w:szCs w:val="16"/>
                    </w:rPr>
                  </w:pPr>
                  <w:r>
                    <w:rPr>
                      <w:sz w:val="16"/>
                      <w:szCs w:val="16"/>
                    </w:rPr>
                    <w:t>1</w:t>
                  </w:r>
                </w:p>
                <w:p w:rsidR="002B5EE8" w:rsidRDefault="002B5EE8" w:rsidP="006104BE">
                  <w:pPr>
                    <w:jc w:val="center"/>
                    <w:rPr>
                      <w:sz w:val="8"/>
                      <w:szCs w:val="8"/>
                    </w:rPr>
                  </w:pPr>
                </w:p>
                <w:p w:rsidR="002B5EE8" w:rsidRDefault="002B5EE8" w:rsidP="006104BE">
                  <w:pPr>
                    <w:jc w:val="center"/>
                    <w:rPr>
                      <w:sz w:val="16"/>
                      <w:szCs w:val="16"/>
                    </w:rPr>
                  </w:pPr>
                  <w:r>
                    <w:rPr>
                      <w:sz w:val="16"/>
                      <w:szCs w:val="16"/>
                    </w:rPr>
                    <w:t>2</w:t>
                  </w:r>
                </w:p>
                <w:p w:rsidR="002B5EE8" w:rsidRDefault="002B5EE8" w:rsidP="006104BE">
                  <w:pPr>
                    <w:jc w:val="center"/>
                    <w:rPr>
                      <w:sz w:val="8"/>
                      <w:szCs w:val="8"/>
                    </w:rPr>
                  </w:pPr>
                </w:p>
                <w:p w:rsidR="002B5EE8" w:rsidRDefault="002B5EE8" w:rsidP="006104BE">
                  <w:pPr>
                    <w:jc w:val="center"/>
                    <w:rPr>
                      <w:sz w:val="16"/>
                      <w:szCs w:val="16"/>
                    </w:rPr>
                  </w:pPr>
                  <w:r>
                    <w:rPr>
                      <w:sz w:val="16"/>
                      <w:szCs w:val="16"/>
                    </w:rPr>
                    <w:t>3</w:t>
                  </w:r>
                </w:p>
                <w:p w:rsidR="002B5EE8" w:rsidRDefault="002B5EE8" w:rsidP="006104BE">
                  <w:pPr>
                    <w:jc w:val="center"/>
                    <w:rPr>
                      <w:sz w:val="8"/>
                      <w:szCs w:val="8"/>
                    </w:rPr>
                  </w:pPr>
                </w:p>
                <w:p w:rsidR="002B5EE8" w:rsidRDefault="002B5EE8" w:rsidP="006104BE">
                  <w:pPr>
                    <w:jc w:val="center"/>
                    <w:rPr>
                      <w:sz w:val="16"/>
                      <w:szCs w:val="16"/>
                    </w:rPr>
                  </w:pPr>
                  <w:r>
                    <w:rPr>
                      <w:sz w:val="16"/>
                      <w:szCs w:val="16"/>
                    </w:rPr>
                    <w:t>4</w:t>
                  </w:r>
                </w:p>
                <w:p w:rsidR="002B5EE8" w:rsidRDefault="002B5EE8" w:rsidP="006104BE">
                  <w:pPr>
                    <w:jc w:val="center"/>
                    <w:rPr>
                      <w:sz w:val="8"/>
                      <w:szCs w:val="8"/>
                    </w:rPr>
                  </w:pPr>
                </w:p>
                <w:p w:rsidR="002B5EE8" w:rsidRDefault="002B5EE8" w:rsidP="006104BE">
                  <w:pPr>
                    <w:jc w:val="center"/>
                    <w:rPr>
                      <w:sz w:val="16"/>
                      <w:szCs w:val="16"/>
                    </w:rPr>
                  </w:pPr>
                  <w:r>
                    <w:rPr>
                      <w:sz w:val="16"/>
                      <w:szCs w:val="16"/>
                    </w:rPr>
                    <w:t>5</w:t>
                  </w:r>
                </w:p>
                <w:p w:rsidR="002B5EE8" w:rsidRDefault="002B5EE8" w:rsidP="006104BE">
                  <w:pPr>
                    <w:jc w:val="center"/>
                    <w:rPr>
                      <w:sz w:val="8"/>
                      <w:szCs w:val="8"/>
                    </w:rPr>
                  </w:pPr>
                </w:p>
                <w:p w:rsidR="002B5EE8" w:rsidRDefault="002B5EE8" w:rsidP="006104BE">
                  <w:pPr>
                    <w:jc w:val="center"/>
                    <w:rPr>
                      <w:sz w:val="16"/>
                      <w:szCs w:val="16"/>
                    </w:rPr>
                  </w:pPr>
                  <w:r>
                    <w:rPr>
                      <w:sz w:val="16"/>
                      <w:szCs w:val="16"/>
                    </w:rPr>
                    <w:t>6</w:t>
                  </w:r>
                </w:p>
                <w:p w:rsidR="002B5EE8" w:rsidRDefault="002B5EE8" w:rsidP="006104BE">
                  <w:pPr>
                    <w:jc w:val="center"/>
                    <w:rPr>
                      <w:sz w:val="8"/>
                      <w:szCs w:val="8"/>
                    </w:rPr>
                  </w:pPr>
                </w:p>
                <w:p w:rsidR="002B5EE8" w:rsidRDefault="002B5EE8" w:rsidP="006104BE">
                  <w:pPr>
                    <w:jc w:val="center"/>
                    <w:rPr>
                      <w:sz w:val="16"/>
                      <w:szCs w:val="16"/>
                    </w:rPr>
                  </w:pPr>
                  <w:r>
                    <w:rPr>
                      <w:sz w:val="16"/>
                      <w:szCs w:val="16"/>
                    </w:rPr>
                    <w:t>7</w:t>
                  </w:r>
                </w:p>
                <w:p w:rsidR="002B5EE8" w:rsidRDefault="002B5EE8" w:rsidP="006104BE">
                  <w:pPr>
                    <w:jc w:val="center"/>
                    <w:rPr>
                      <w:sz w:val="8"/>
                      <w:szCs w:val="8"/>
                    </w:rPr>
                  </w:pPr>
                </w:p>
                <w:p w:rsidR="002B5EE8" w:rsidRDefault="002B5EE8" w:rsidP="006104BE">
                  <w:pPr>
                    <w:jc w:val="center"/>
                    <w:rPr>
                      <w:sz w:val="16"/>
                      <w:szCs w:val="16"/>
                    </w:rPr>
                  </w:pPr>
                  <w:r>
                    <w:rPr>
                      <w:sz w:val="16"/>
                      <w:szCs w:val="16"/>
                    </w:rPr>
                    <w:t>8</w:t>
                  </w:r>
                </w:p>
                <w:p w:rsidR="002B5EE8" w:rsidRDefault="002B5EE8" w:rsidP="006104BE">
                  <w:pPr>
                    <w:jc w:val="center"/>
                    <w:rPr>
                      <w:sz w:val="8"/>
                      <w:szCs w:val="8"/>
                    </w:rPr>
                  </w:pPr>
                </w:p>
                <w:p w:rsidR="002B5EE8" w:rsidRDefault="002B5EE8" w:rsidP="006104BE">
                  <w:pPr>
                    <w:jc w:val="center"/>
                    <w:rPr>
                      <w:sz w:val="16"/>
                      <w:szCs w:val="16"/>
                    </w:rPr>
                  </w:pPr>
                  <w:r>
                    <w:rPr>
                      <w:sz w:val="16"/>
                      <w:szCs w:val="16"/>
                    </w:rPr>
                    <w:t>9</w:t>
                  </w:r>
                </w:p>
                <w:p w:rsidR="002B5EE8" w:rsidRDefault="002B5EE8" w:rsidP="006104BE"/>
              </w:txbxContent>
            </v:textbox>
          </v:shape>
        </w:pict>
      </w:r>
      <w:r>
        <w:rPr>
          <w:noProof/>
        </w:rPr>
        <w:pict>
          <v:shape id="_x0000_s1077" type="#_x0000_t202" style="position:absolute;left:0;text-align:left;margin-left:263pt;margin-top:48.65pt;width:1in;height:47.2pt;z-index:251655168">
            <v:textbox style="mso-next-textbox:#_x0000_s1077">
              <w:txbxContent>
                <w:p w:rsidR="002B5EE8" w:rsidRDefault="002B5EE8" w:rsidP="006104BE">
                  <w:pPr>
                    <w:jc w:val="center"/>
                  </w:pPr>
                  <w:r>
                    <w:t>4</w:t>
                  </w:r>
                  <w:r>
                    <w:rPr>
                      <w:vertAlign w:val="superscript"/>
                    </w:rPr>
                    <w:t>th</w:t>
                  </w:r>
                  <w:r>
                    <w:t xml:space="preserve"> Most</w:t>
                  </w:r>
                </w:p>
                <w:p w:rsidR="002B5EE8" w:rsidRDefault="002B5EE8" w:rsidP="006104BE">
                  <w:pPr>
                    <w:jc w:val="center"/>
                  </w:pPr>
                  <w:r>
                    <w:t>Important</w:t>
                  </w:r>
                </w:p>
                <w:p w:rsidR="002B5EE8" w:rsidRDefault="002B5EE8" w:rsidP="006104BE">
                  <w:pPr>
                    <w:jc w:val="center"/>
                  </w:pPr>
                  <w:r>
                    <w:t>Need</w:t>
                  </w:r>
                </w:p>
                <w:p w:rsidR="002B5EE8" w:rsidRDefault="002B5EE8" w:rsidP="006104BE">
                  <w:pPr>
                    <w:jc w:val="center"/>
                  </w:pPr>
                </w:p>
                <w:p w:rsidR="002B5EE8" w:rsidRDefault="002B5EE8" w:rsidP="006104BE"/>
              </w:txbxContent>
            </v:textbox>
          </v:shape>
        </w:pict>
      </w:r>
      <w:r>
        <w:rPr>
          <w:noProof/>
        </w:rPr>
        <w:pict>
          <v:shape id="_x0000_s1076" type="#_x0000_t202" style="position:absolute;left:0;text-align:left;margin-left:177pt;margin-top:48.65pt;width:1in;height:47.2pt;z-index:251654144">
            <v:textbox style="mso-next-textbox:#_x0000_s1076">
              <w:txbxContent>
                <w:p w:rsidR="002B5EE8" w:rsidRDefault="002B5EE8" w:rsidP="006104BE">
                  <w:pPr>
                    <w:jc w:val="center"/>
                  </w:pPr>
                  <w:r>
                    <w:t>3</w:t>
                  </w:r>
                  <w:r>
                    <w:rPr>
                      <w:vertAlign w:val="superscript"/>
                    </w:rPr>
                    <w:t xml:space="preserve">rd </w:t>
                  </w:r>
                  <w:r>
                    <w:t xml:space="preserve">Most </w:t>
                  </w:r>
                </w:p>
                <w:p w:rsidR="002B5EE8" w:rsidRDefault="002B5EE8" w:rsidP="006104BE">
                  <w:pPr>
                    <w:jc w:val="center"/>
                  </w:pPr>
                  <w:r>
                    <w:t>Important</w:t>
                  </w:r>
                </w:p>
                <w:p w:rsidR="002B5EE8" w:rsidRDefault="002B5EE8" w:rsidP="006104BE">
                  <w:pPr>
                    <w:jc w:val="center"/>
                  </w:pPr>
                  <w:r>
                    <w:t>Need</w:t>
                  </w:r>
                </w:p>
                <w:p w:rsidR="002B5EE8" w:rsidRDefault="002B5EE8" w:rsidP="006104BE"/>
              </w:txbxContent>
            </v:textbox>
          </v:shape>
        </w:pict>
      </w:r>
      <w:r>
        <w:rPr>
          <w:noProof/>
        </w:rPr>
        <w:pict>
          <v:shape id="_x0000_s1080" type="#_x0000_t202" style="position:absolute;left:0;text-align:left;margin-left:177pt;margin-top:95.85pt;width:1in;height:2in;z-index:251658240">
            <v:textbox style="mso-next-textbox:#_x0000_s1080">
              <w:txbxContent>
                <w:p w:rsidR="002B5EE8" w:rsidRDefault="002B5EE8" w:rsidP="006104BE">
                  <w:pPr>
                    <w:jc w:val="center"/>
                    <w:rPr>
                      <w:sz w:val="16"/>
                      <w:szCs w:val="16"/>
                    </w:rPr>
                  </w:pPr>
                  <w:r>
                    <w:rPr>
                      <w:sz w:val="16"/>
                      <w:szCs w:val="16"/>
                    </w:rPr>
                    <w:t>1</w:t>
                  </w:r>
                </w:p>
                <w:p w:rsidR="002B5EE8" w:rsidRDefault="002B5EE8" w:rsidP="006104BE">
                  <w:pPr>
                    <w:jc w:val="center"/>
                    <w:rPr>
                      <w:sz w:val="8"/>
                      <w:szCs w:val="8"/>
                    </w:rPr>
                  </w:pPr>
                </w:p>
                <w:p w:rsidR="002B5EE8" w:rsidRDefault="002B5EE8" w:rsidP="006104BE">
                  <w:pPr>
                    <w:jc w:val="center"/>
                    <w:rPr>
                      <w:sz w:val="16"/>
                      <w:szCs w:val="16"/>
                    </w:rPr>
                  </w:pPr>
                  <w:r>
                    <w:rPr>
                      <w:sz w:val="16"/>
                      <w:szCs w:val="16"/>
                    </w:rPr>
                    <w:t>2</w:t>
                  </w:r>
                </w:p>
                <w:p w:rsidR="002B5EE8" w:rsidRDefault="002B5EE8" w:rsidP="006104BE">
                  <w:pPr>
                    <w:jc w:val="center"/>
                    <w:rPr>
                      <w:sz w:val="8"/>
                      <w:szCs w:val="8"/>
                    </w:rPr>
                  </w:pPr>
                </w:p>
                <w:p w:rsidR="002B5EE8" w:rsidRDefault="002B5EE8" w:rsidP="006104BE">
                  <w:pPr>
                    <w:jc w:val="center"/>
                    <w:rPr>
                      <w:sz w:val="16"/>
                      <w:szCs w:val="16"/>
                    </w:rPr>
                  </w:pPr>
                  <w:r>
                    <w:rPr>
                      <w:sz w:val="16"/>
                      <w:szCs w:val="16"/>
                    </w:rPr>
                    <w:t>3</w:t>
                  </w:r>
                </w:p>
                <w:p w:rsidR="002B5EE8" w:rsidRDefault="002B5EE8" w:rsidP="006104BE">
                  <w:pPr>
                    <w:jc w:val="center"/>
                    <w:rPr>
                      <w:sz w:val="8"/>
                      <w:szCs w:val="8"/>
                    </w:rPr>
                  </w:pPr>
                </w:p>
                <w:p w:rsidR="002B5EE8" w:rsidRDefault="002B5EE8" w:rsidP="006104BE">
                  <w:pPr>
                    <w:jc w:val="center"/>
                    <w:rPr>
                      <w:sz w:val="16"/>
                      <w:szCs w:val="16"/>
                    </w:rPr>
                  </w:pPr>
                  <w:r>
                    <w:rPr>
                      <w:sz w:val="16"/>
                      <w:szCs w:val="16"/>
                    </w:rPr>
                    <w:t>4</w:t>
                  </w:r>
                </w:p>
                <w:p w:rsidR="002B5EE8" w:rsidRDefault="002B5EE8" w:rsidP="006104BE">
                  <w:pPr>
                    <w:jc w:val="center"/>
                    <w:rPr>
                      <w:sz w:val="8"/>
                      <w:szCs w:val="8"/>
                    </w:rPr>
                  </w:pPr>
                </w:p>
                <w:p w:rsidR="002B5EE8" w:rsidRDefault="002B5EE8" w:rsidP="006104BE">
                  <w:pPr>
                    <w:jc w:val="center"/>
                    <w:rPr>
                      <w:sz w:val="16"/>
                      <w:szCs w:val="16"/>
                    </w:rPr>
                  </w:pPr>
                  <w:r>
                    <w:rPr>
                      <w:sz w:val="16"/>
                      <w:szCs w:val="16"/>
                    </w:rPr>
                    <w:t>5</w:t>
                  </w:r>
                </w:p>
                <w:p w:rsidR="002B5EE8" w:rsidRDefault="002B5EE8" w:rsidP="006104BE">
                  <w:pPr>
                    <w:jc w:val="center"/>
                    <w:rPr>
                      <w:sz w:val="8"/>
                      <w:szCs w:val="8"/>
                    </w:rPr>
                  </w:pPr>
                </w:p>
                <w:p w:rsidR="002B5EE8" w:rsidRDefault="002B5EE8" w:rsidP="006104BE">
                  <w:pPr>
                    <w:jc w:val="center"/>
                    <w:rPr>
                      <w:sz w:val="16"/>
                      <w:szCs w:val="16"/>
                    </w:rPr>
                  </w:pPr>
                  <w:r>
                    <w:rPr>
                      <w:sz w:val="16"/>
                      <w:szCs w:val="16"/>
                    </w:rPr>
                    <w:t>6</w:t>
                  </w:r>
                </w:p>
                <w:p w:rsidR="002B5EE8" w:rsidRDefault="002B5EE8" w:rsidP="006104BE">
                  <w:pPr>
                    <w:jc w:val="center"/>
                    <w:rPr>
                      <w:sz w:val="8"/>
                      <w:szCs w:val="8"/>
                    </w:rPr>
                  </w:pPr>
                </w:p>
                <w:p w:rsidR="002B5EE8" w:rsidRDefault="002B5EE8" w:rsidP="006104BE">
                  <w:pPr>
                    <w:jc w:val="center"/>
                    <w:rPr>
                      <w:sz w:val="16"/>
                      <w:szCs w:val="16"/>
                    </w:rPr>
                  </w:pPr>
                  <w:r>
                    <w:rPr>
                      <w:sz w:val="16"/>
                      <w:szCs w:val="16"/>
                    </w:rPr>
                    <w:t>7</w:t>
                  </w:r>
                </w:p>
                <w:p w:rsidR="002B5EE8" w:rsidRDefault="002B5EE8" w:rsidP="006104BE">
                  <w:pPr>
                    <w:jc w:val="center"/>
                    <w:rPr>
                      <w:sz w:val="8"/>
                      <w:szCs w:val="8"/>
                    </w:rPr>
                  </w:pPr>
                </w:p>
                <w:p w:rsidR="002B5EE8" w:rsidRDefault="002B5EE8" w:rsidP="006104BE">
                  <w:pPr>
                    <w:jc w:val="center"/>
                    <w:rPr>
                      <w:sz w:val="16"/>
                      <w:szCs w:val="16"/>
                    </w:rPr>
                  </w:pPr>
                  <w:r>
                    <w:rPr>
                      <w:sz w:val="16"/>
                      <w:szCs w:val="16"/>
                    </w:rPr>
                    <w:t>8</w:t>
                  </w:r>
                </w:p>
                <w:p w:rsidR="002B5EE8" w:rsidRDefault="002B5EE8" w:rsidP="006104BE">
                  <w:pPr>
                    <w:jc w:val="center"/>
                    <w:rPr>
                      <w:sz w:val="8"/>
                      <w:szCs w:val="8"/>
                    </w:rPr>
                  </w:pPr>
                </w:p>
                <w:p w:rsidR="002B5EE8" w:rsidRDefault="002B5EE8" w:rsidP="006104BE">
                  <w:pPr>
                    <w:jc w:val="center"/>
                    <w:rPr>
                      <w:sz w:val="16"/>
                      <w:szCs w:val="16"/>
                    </w:rPr>
                  </w:pPr>
                  <w:r>
                    <w:rPr>
                      <w:sz w:val="16"/>
                      <w:szCs w:val="16"/>
                    </w:rPr>
                    <w:t>9</w:t>
                  </w:r>
                </w:p>
                <w:p w:rsidR="002B5EE8" w:rsidRDefault="002B5EE8" w:rsidP="006104BE"/>
              </w:txbxContent>
            </v:textbox>
          </v:shape>
        </w:pict>
      </w:r>
      <w:r>
        <w:rPr>
          <w:noProof/>
        </w:rPr>
        <w:pict>
          <v:shape id="_x0000_s1075" type="#_x0000_t202" style="position:absolute;left:0;text-align:left;margin-left:89pt;margin-top:48.65pt;width:1in;height:47.2pt;z-index:251653120">
            <v:textbox style="mso-next-textbox:#_x0000_s1075">
              <w:txbxContent>
                <w:p w:rsidR="002B5EE8" w:rsidRDefault="002B5EE8" w:rsidP="006104BE">
                  <w:pPr>
                    <w:jc w:val="center"/>
                  </w:pPr>
                  <w:r>
                    <w:t>2</w:t>
                  </w:r>
                  <w:r>
                    <w:rPr>
                      <w:vertAlign w:val="superscript"/>
                    </w:rPr>
                    <w:t>nd</w:t>
                  </w:r>
                  <w:r>
                    <w:t xml:space="preserve"> Most</w:t>
                  </w:r>
                </w:p>
                <w:p w:rsidR="002B5EE8" w:rsidRDefault="002B5EE8" w:rsidP="006104BE">
                  <w:pPr>
                    <w:jc w:val="center"/>
                  </w:pPr>
                  <w:r>
                    <w:t>Important</w:t>
                  </w:r>
                </w:p>
                <w:p w:rsidR="002B5EE8" w:rsidRDefault="002B5EE8" w:rsidP="006104BE">
                  <w:pPr>
                    <w:jc w:val="center"/>
                  </w:pPr>
                  <w:r>
                    <w:t>Need</w:t>
                  </w:r>
                </w:p>
              </w:txbxContent>
            </v:textbox>
          </v:shape>
        </w:pict>
      </w:r>
      <w:r>
        <w:rPr>
          <w:noProof/>
        </w:rPr>
        <w:pict>
          <v:shape id="_x0000_s1079" type="#_x0000_t202" style="position:absolute;left:0;text-align:left;margin-left:89pt;margin-top:95.85pt;width:1in;height:2in;z-index:251657216">
            <v:textbox style="mso-next-textbox:#_x0000_s1079">
              <w:txbxContent>
                <w:p w:rsidR="002B5EE8" w:rsidRDefault="002B5EE8" w:rsidP="006104BE">
                  <w:pPr>
                    <w:jc w:val="center"/>
                    <w:rPr>
                      <w:sz w:val="16"/>
                      <w:szCs w:val="16"/>
                    </w:rPr>
                  </w:pPr>
                  <w:r>
                    <w:rPr>
                      <w:sz w:val="16"/>
                      <w:szCs w:val="16"/>
                    </w:rPr>
                    <w:t>1</w:t>
                  </w:r>
                </w:p>
                <w:p w:rsidR="002B5EE8" w:rsidRDefault="002B5EE8" w:rsidP="006104BE">
                  <w:pPr>
                    <w:jc w:val="center"/>
                    <w:rPr>
                      <w:sz w:val="8"/>
                      <w:szCs w:val="8"/>
                    </w:rPr>
                  </w:pPr>
                </w:p>
                <w:p w:rsidR="002B5EE8" w:rsidRDefault="002B5EE8" w:rsidP="006104BE">
                  <w:pPr>
                    <w:jc w:val="center"/>
                    <w:rPr>
                      <w:sz w:val="16"/>
                      <w:szCs w:val="16"/>
                    </w:rPr>
                  </w:pPr>
                  <w:r>
                    <w:rPr>
                      <w:sz w:val="16"/>
                      <w:szCs w:val="16"/>
                    </w:rPr>
                    <w:t>2</w:t>
                  </w:r>
                </w:p>
                <w:p w:rsidR="002B5EE8" w:rsidRDefault="002B5EE8" w:rsidP="006104BE">
                  <w:pPr>
                    <w:jc w:val="center"/>
                    <w:rPr>
                      <w:sz w:val="8"/>
                      <w:szCs w:val="8"/>
                    </w:rPr>
                  </w:pPr>
                </w:p>
                <w:p w:rsidR="002B5EE8" w:rsidRDefault="002B5EE8" w:rsidP="006104BE">
                  <w:pPr>
                    <w:jc w:val="center"/>
                    <w:rPr>
                      <w:sz w:val="16"/>
                      <w:szCs w:val="16"/>
                    </w:rPr>
                  </w:pPr>
                  <w:r>
                    <w:rPr>
                      <w:sz w:val="16"/>
                      <w:szCs w:val="16"/>
                    </w:rPr>
                    <w:t>3</w:t>
                  </w:r>
                </w:p>
                <w:p w:rsidR="002B5EE8" w:rsidRDefault="002B5EE8" w:rsidP="006104BE">
                  <w:pPr>
                    <w:jc w:val="center"/>
                    <w:rPr>
                      <w:sz w:val="8"/>
                      <w:szCs w:val="8"/>
                    </w:rPr>
                  </w:pPr>
                </w:p>
                <w:p w:rsidR="002B5EE8" w:rsidRDefault="002B5EE8" w:rsidP="006104BE">
                  <w:pPr>
                    <w:jc w:val="center"/>
                    <w:rPr>
                      <w:sz w:val="16"/>
                      <w:szCs w:val="16"/>
                    </w:rPr>
                  </w:pPr>
                  <w:r>
                    <w:rPr>
                      <w:sz w:val="16"/>
                      <w:szCs w:val="16"/>
                    </w:rPr>
                    <w:t>4</w:t>
                  </w:r>
                </w:p>
                <w:p w:rsidR="002B5EE8" w:rsidRDefault="002B5EE8" w:rsidP="006104BE">
                  <w:pPr>
                    <w:jc w:val="center"/>
                    <w:rPr>
                      <w:sz w:val="8"/>
                      <w:szCs w:val="8"/>
                    </w:rPr>
                  </w:pPr>
                </w:p>
                <w:p w:rsidR="002B5EE8" w:rsidRDefault="002B5EE8" w:rsidP="006104BE">
                  <w:pPr>
                    <w:jc w:val="center"/>
                    <w:rPr>
                      <w:sz w:val="16"/>
                      <w:szCs w:val="16"/>
                    </w:rPr>
                  </w:pPr>
                  <w:r>
                    <w:rPr>
                      <w:sz w:val="16"/>
                      <w:szCs w:val="16"/>
                    </w:rPr>
                    <w:t>5</w:t>
                  </w:r>
                </w:p>
                <w:p w:rsidR="002B5EE8" w:rsidRDefault="002B5EE8" w:rsidP="006104BE">
                  <w:pPr>
                    <w:jc w:val="center"/>
                    <w:rPr>
                      <w:sz w:val="8"/>
                      <w:szCs w:val="8"/>
                    </w:rPr>
                  </w:pPr>
                </w:p>
                <w:p w:rsidR="002B5EE8" w:rsidRDefault="002B5EE8" w:rsidP="006104BE">
                  <w:pPr>
                    <w:jc w:val="center"/>
                    <w:rPr>
                      <w:sz w:val="16"/>
                      <w:szCs w:val="16"/>
                    </w:rPr>
                  </w:pPr>
                  <w:r>
                    <w:rPr>
                      <w:sz w:val="16"/>
                      <w:szCs w:val="16"/>
                    </w:rPr>
                    <w:t>6</w:t>
                  </w:r>
                </w:p>
                <w:p w:rsidR="002B5EE8" w:rsidRDefault="002B5EE8" w:rsidP="006104BE">
                  <w:pPr>
                    <w:jc w:val="center"/>
                    <w:rPr>
                      <w:sz w:val="8"/>
                      <w:szCs w:val="8"/>
                    </w:rPr>
                  </w:pPr>
                </w:p>
                <w:p w:rsidR="002B5EE8" w:rsidRDefault="002B5EE8" w:rsidP="006104BE">
                  <w:pPr>
                    <w:jc w:val="center"/>
                    <w:rPr>
                      <w:sz w:val="16"/>
                      <w:szCs w:val="16"/>
                    </w:rPr>
                  </w:pPr>
                  <w:r>
                    <w:rPr>
                      <w:sz w:val="16"/>
                      <w:szCs w:val="16"/>
                    </w:rPr>
                    <w:t>7</w:t>
                  </w:r>
                </w:p>
                <w:p w:rsidR="002B5EE8" w:rsidRDefault="002B5EE8" w:rsidP="006104BE">
                  <w:pPr>
                    <w:jc w:val="center"/>
                    <w:rPr>
                      <w:sz w:val="8"/>
                      <w:szCs w:val="8"/>
                    </w:rPr>
                  </w:pPr>
                </w:p>
                <w:p w:rsidR="002B5EE8" w:rsidRDefault="002B5EE8" w:rsidP="006104BE">
                  <w:pPr>
                    <w:jc w:val="center"/>
                    <w:rPr>
                      <w:sz w:val="16"/>
                      <w:szCs w:val="16"/>
                    </w:rPr>
                  </w:pPr>
                  <w:r>
                    <w:rPr>
                      <w:sz w:val="16"/>
                      <w:szCs w:val="16"/>
                    </w:rPr>
                    <w:t>8</w:t>
                  </w:r>
                </w:p>
                <w:p w:rsidR="002B5EE8" w:rsidRDefault="002B5EE8" w:rsidP="006104BE">
                  <w:pPr>
                    <w:jc w:val="center"/>
                    <w:rPr>
                      <w:sz w:val="8"/>
                      <w:szCs w:val="8"/>
                    </w:rPr>
                  </w:pPr>
                </w:p>
                <w:p w:rsidR="002B5EE8" w:rsidRDefault="002B5EE8" w:rsidP="006104BE">
                  <w:pPr>
                    <w:jc w:val="center"/>
                    <w:rPr>
                      <w:sz w:val="16"/>
                      <w:szCs w:val="16"/>
                    </w:rPr>
                  </w:pPr>
                  <w:r>
                    <w:rPr>
                      <w:sz w:val="16"/>
                      <w:szCs w:val="16"/>
                    </w:rPr>
                    <w:t>9</w:t>
                  </w:r>
                </w:p>
                <w:p w:rsidR="002B5EE8" w:rsidRDefault="002B5EE8" w:rsidP="006104BE"/>
              </w:txbxContent>
            </v:textbox>
          </v:shape>
        </w:pict>
      </w:r>
      <w:r>
        <w:rPr>
          <w:noProof/>
        </w:rPr>
        <w:pict>
          <v:shape id="_x0000_s1074" type="#_x0000_t202" style="position:absolute;left:0;text-align:left;margin-left:0;margin-top:95.85pt;width:1in;height:2in;z-index:251652096">
            <v:textbox style="mso-next-textbox:#_x0000_s1074">
              <w:txbxContent>
                <w:p w:rsidR="002B5EE8" w:rsidRDefault="002B5EE8" w:rsidP="006104BE">
                  <w:pPr>
                    <w:jc w:val="center"/>
                    <w:rPr>
                      <w:sz w:val="16"/>
                      <w:szCs w:val="16"/>
                    </w:rPr>
                  </w:pPr>
                  <w:r>
                    <w:rPr>
                      <w:sz w:val="16"/>
                      <w:szCs w:val="16"/>
                    </w:rPr>
                    <w:t>1</w:t>
                  </w:r>
                </w:p>
                <w:p w:rsidR="002B5EE8" w:rsidRDefault="002B5EE8" w:rsidP="006104BE">
                  <w:pPr>
                    <w:jc w:val="center"/>
                    <w:rPr>
                      <w:sz w:val="8"/>
                      <w:szCs w:val="8"/>
                    </w:rPr>
                  </w:pPr>
                </w:p>
                <w:p w:rsidR="002B5EE8" w:rsidRDefault="002B5EE8" w:rsidP="006104BE">
                  <w:pPr>
                    <w:jc w:val="center"/>
                    <w:rPr>
                      <w:sz w:val="16"/>
                      <w:szCs w:val="16"/>
                    </w:rPr>
                  </w:pPr>
                  <w:r>
                    <w:rPr>
                      <w:sz w:val="16"/>
                      <w:szCs w:val="16"/>
                    </w:rPr>
                    <w:t>2</w:t>
                  </w:r>
                </w:p>
                <w:p w:rsidR="002B5EE8" w:rsidRDefault="002B5EE8" w:rsidP="006104BE">
                  <w:pPr>
                    <w:jc w:val="center"/>
                    <w:rPr>
                      <w:sz w:val="8"/>
                      <w:szCs w:val="8"/>
                    </w:rPr>
                  </w:pPr>
                </w:p>
                <w:p w:rsidR="002B5EE8" w:rsidRDefault="002B5EE8" w:rsidP="006104BE">
                  <w:pPr>
                    <w:jc w:val="center"/>
                    <w:rPr>
                      <w:sz w:val="16"/>
                      <w:szCs w:val="16"/>
                    </w:rPr>
                  </w:pPr>
                  <w:r>
                    <w:rPr>
                      <w:sz w:val="16"/>
                      <w:szCs w:val="16"/>
                    </w:rPr>
                    <w:t>3</w:t>
                  </w:r>
                </w:p>
                <w:p w:rsidR="002B5EE8" w:rsidRDefault="002B5EE8" w:rsidP="006104BE">
                  <w:pPr>
                    <w:jc w:val="center"/>
                    <w:rPr>
                      <w:sz w:val="8"/>
                      <w:szCs w:val="8"/>
                    </w:rPr>
                  </w:pPr>
                </w:p>
                <w:p w:rsidR="002B5EE8" w:rsidRDefault="002B5EE8" w:rsidP="006104BE">
                  <w:pPr>
                    <w:jc w:val="center"/>
                    <w:rPr>
                      <w:sz w:val="16"/>
                      <w:szCs w:val="16"/>
                    </w:rPr>
                  </w:pPr>
                  <w:r>
                    <w:rPr>
                      <w:sz w:val="16"/>
                      <w:szCs w:val="16"/>
                    </w:rPr>
                    <w:t>4</w:t>
                  </w:r>
                </w:p>
                <w:p w:rsidR="002B5EE8" w:rsidRDefault="002B5EE8" w:rsidP="006104BE">
                  <w:pPr>
                    <w:jc w:val="center"/>
                    <w:rPr>
                      <w:sz w:val="8"/>
                      <w:szCs w:val="8"/>
                    </w:rPr>
                  </w:pPr>
                </w:p>
                <w:p w:rsidR="002B5EE8" w:rsidRDefault="002B5EE8" w:rsidP="006104BE">
                  <w:pPr>
                    <w:jc w:val="center"/>
                    <w:rPr>
                      <w:sz w:val="16"/>
                      <w:szCs w:val="16"/>
                    </w:rPr>
                  </w:pPr>
                  <w:r>
                    <w:rPr>
                      <w:sz w:val="16"/>
                      <w:szCs w:val="16"/>
                    </w:rPr>
                    <w:t>5</w:t>
                  </w:r>
                </w:p>
                <w:p w:rsidR="002B5EE8" w:rsidRDefault="002B5EE8" w:rsidP="006104BE">
                  <w:pPr>
                    <w:jc w:val="center"/>
                    <w:rPr>
                      <w:sz w:val="8"/>
                      <w:szCs w:val="8"/>
                    </w:rPr>
                  </w:pPr>
                </w:p>
                <w:p w:rsidR="002B5EE8" w:rsidRDefault="002B5EE8" w:rsidP="006104BE">
                  <w:pPr>
                    <w:jc w:val="center"/>
                    <w:rPr>
                      <w:sz w:val="16"/>
                      <w:szCs w:val="16"/>
                    </w:rPr>
                  </w:pPr>
                  <w:r>
                    <w:rPr>
                      <w:sz w:val="16"/>
                      <w:szCs w:val="16"/>
                    </w:rPr>
                    <w:t>6</w:t>
                  </w:r>
                </w:p>
                <w:p w:rsidR="002B5EE8" w:rsidRDefault="002B5EE8" w:rsidP="006104BE">
                  <w:pPr>
                    <w:jc w:val="center"/>
                    <w:rPr>
                      <w:sz w:val="8"/>
                      <w:szCs w:val="8"/>
                    </w:rPr>
                  </w:pPr>
                </w:p>
                <w:p w:rsidR="002B5EE8" w:rsidRDefault="002B5EE8" w:rsidP="006104BE">
                  <w:pPr>
                    <w:jc w:val="center"/>
                    <w:rPr>
                      <w:sz w:val="16"/>
                      <w:szCs w:val="16"/>
                    </w:rPr>
                  </w:pPr>
                  <w:r>
                    <w:rPr>
                      <w:sz w:val="16"/>
                      <w:szCs w:val="16"/>
                    </w:rPr>
                    <w:t>7</w:t>
                  </w:r>
                </w:p>
                <w:p w:rsidR="002B5EE8" w:rsidRDefault="002B5EE8" w:rsidP="006104BE">
                  <w:pPr>
                    <w:jc w:val="center"/>
                    <w:rPr>
                      <w:sz w:val="8"/>
                      <w:szCs w:val="8"/>
                    </w:rPr>
                  </w:pPr>
                </w:p>
                <w:p w:rsidR="002B5EE8" w:rsidRDefault="002B5EE8" w:rsidP="006104BE">
                  <w:pPr>
                    <w:jc w:val="center"/>
                    <w:rPr>
                      <w:sz w:val="16"/>
                      <w:szCs w:val="16"/>
                    </w:rPr>
                  </w:pPr>
                  <w:r>
                    <w:rPr>
                      <w:sz w:val="16"/>
                      <w:szCs w:val="16"/>
                    </w:rPr>
                    <w:t>8</w:t>
                  </w:r>
                </w:p>
                <w:p w:rsidR="002B5EE8" w:rsidRDefault="002B5EE8" w:rsidP="006104BE">
                  <w:pPr>
                    <w:jc w:val="center"/>
                    <w:rPr>
                      <w:sz w:val="8"/>
                      <w:szCs w:val="8"/>
                    </w:rPr>
                  </w:pPr>
                </w:p>
                <w:p w:rsidR="002B5EE8" w:rsidRDefault="002B5EE8" w:rsidP="006104BE">
                  <w:pPr>
                    <w:jc w:val="center"/>
                    <w:rPr>
                      <w:sz w:val="16"/>
                      <w:szCs w:val="16"/>
                    </w:rPr>
                  </w:pPr>
                  <w:r>
                    <w:rPr>
                      <w:sz w:val="16"/>
                      <w:szCs w:val="16"/>
                    </w:rPr>
                    <w:t>9</w:t>
                  </w:r>
                </w:p>
                <w:p w:rsidR="002B5EE8" w:rsidRDefault="002B5EE8" w:rsidP="006104BE"/>
              </w:txbxContent>
            </v:textbox>
          </v:shape>
        </w:pict>
      </w:r>
      <w:r>
        <w:rPr>
          <w:noProof/>
        </w:rPr>
        <w:pict>
          <v:shape id="_x0000_s1073" type="#_x0000_t202" style="position:absolute;left:0;text-align:left;margin-left:0;margin-top:48.65pt;width:1in;height:47.2pt;z-index:251651072">
            <v:textbox style="mso-next-textbox:#_x0000_s1073">
              <w:txbxContent>
                <w:p w:rsidR="002B5EE8" w:rsidRDefault="002B5EE8" w:rsidP="006104BE">
                  <w:pPr>
                    <w:jc w:val="center"/>
                  </w:pPr>
                  <w:r>
                    <w:t xml:space="preserve">Most Important </w:t>
                  </w:r>
                </w:p>
                <w:p w:rsidR="002B5EE8" w:rsidRDefault="002B5EE8" w:rsidP="006104BE">
                  <w:pPr>
                    <w:jc w:val="center"/>
                  </w:pPr>
                  <w:r>
                    <w:t>Need</w:t>
                  </w:r>
                </w:p>
                <w:p w:rsidR="002B5EE8" w:rsidRDefault="002B5EE8" w:rsidP="006104BE"/>
              </w:txbxContent>
            </v:textbox>
          </v:shape>
        </w:pict>
      </w:r>
      <w:r w:rsidR="006104BE">
        <w:t xml:space="preserve">9. </w:t>
      </w:r>
      <w:r w:rsidR="00186CDC">
        <w:tab/>
      </w:r>
      <w:r w:rsidR="006104BE">
        <w:t xml:space="preserve">Know how to interact with others in ways that respect individual and group differences. </w:t>
      </w:r>
      <w:r w:rsidR="00256572">
        <w:rPr>
          <w:sz w:val="16"/>
        </w:rPr>
        <w:t>(PS</w:t>
      </w:r>
      <w:r w:rsidR="006104BE">
        <w:rPr>
          <w:sz w:val="16"/>
        </w:rPr>
        <w:t>2)</w:t>
      </w:r>
    </w:p>
    <w:p w:rsidR="00941494" w:rsidRDefault="00941494" w:rsidP="008C13D1">
      <w:pPr>
        <w:jc w:val="center"/>
        <w:rPr>
          <w:b/>
        </w:rPr>
      </w:pPr>
      <w:r>
        <w:rPr>
          <w:b/>
        </w:rPr>
        <w:lastRenderedPageBreak/>
        <w:t xml:space="preserve">MISSOURI COMPREHENSIVE </w:t>
      </w:r>
      <w:r w:rsidR="00687AF3">
        <w:rPr>
          <w:b/>
        </w:rPr>
        <w:t>GUIDANCE AND COUNSELING</w:t>
      </w:r>
      <w:r>
        <w:rPr>
          <w:b/>
        </w:rPr>
        <w:t xml:space="preserve"> PROGRAM</w:t>
      </w:r>
    </w:p>
    <w:p w:rsidR="00D12C47" w:rsidRDefault="00C71166" w:rsidP="008C13D1">
      <w:pPr>
        <w:jc w:val="center"/>
        <w:rPr>
          <w:b/>
        </w:rPr>
      </w:pPr>
      <w:r>
        <w:rPr>
          <w:b/>
        </w:rPr>
        <w:t>Guidance Planning Survey</w:t>
      </w:r>
    </w:p>
    <w:p w:rsidR="00941494" w:rsidRDefault="00497885" w:rsidP="008C13D1">
      <w:pPr>
        <w:jc w:val="center"/>
        <w:rPr>
          <w:szCs w:val="22"/>
        </w:rPr>
      </w:pPr>
      <w:r>
        <w:rPr>
          <w:szCs w:val="22"/>
        </w:rPr>
        <w:t xml:space="preserve">High School: </w:t>
      </w:r>
      <w:r w:rsidR="00941494" w:rsidRPr="00941494">
        <w:rPr>
          <w:szCs w:val="22"/>
        </w:rPr>
        <w:t>Grades 9-12</w:t>
      </w:r>
    </w:p>
    <w:p w:rsidR="00D12C47" w:rsidRPr="00941494" w:rsidRDefault="00D12C47" w:rsidP="008C13D1">
      <w:pPr>
        <w:jc w:val="center"/>
        <w:rPr>
          <w:szCs w:val="22"/>
        </w:rPr>
      </w:pPr>
    </w:p>
    <w:p w:rsidR="00941494" w:rsidRDefault="00C978BA" w:rsidP="00D12C47">
      <w:pPr>
        <w:tabs>
          <w:tab w:val="left" w:pos="540"/>
          <w:tab w:val="left" w:pos="5760"/>
        </w:tabs>
        <w:spacing w:line="360" w:lineRule="auto"/>
      </w:pPr>
      <w:r>
        <w:rPr>
          <w:noProof/>
        </w:rPr>
        <w:pict>
          <v:oval id="_x0000_s1099" style="position:absolute;margin-left:12.75pt;margin-top:2.85pt;width:9pt;height:8.95pt;z-index:251678720"/>
        </w:pict>
      </w:r>
      <w:r w:rsidR="00D12C47">
        <w:tab/>
        <w:t xml:space="preserve">Student </w:t>
      </w:r>
      <w:r w:rsidR="00941494">
        <w:tab/>
      </w:r>
    </w:p>
    <w:p w:rsidR="00941494" w:rsidRDefault="00C978BA" w:rsidP="00D12C47">
      <w:pPr>
        <w:tabs>
          <w:tab w:val="left" w:pos="360"/>
          <w:tab w:val="left" w:pos="900"/>
          <w:tab w:val="left" w:pos="1620"/>
          <w:tab w:val="left" w:pos="2340"/>
          <w:tab w:val="left" w:pos="5760"/>
        </w:tabs>
        <w:spacing w:line="360" w:lineRule="auto"/>
      </w:pPr>
      <w:r>
        <w:pict>
          <v:oval id="_x0000_s1101" style="position:absolute;margin-left:270pt;margin-top:3pt;width:9pt;height:8.95pt;z-index:251680768">
            <w10:wrap anchorx="page"/>
          </v:oval>
        </w:pict>
      </w:r>
      <w:r w:rsidR="00941494">
        <w:t xml:space="preserve"> </w:t>
      </w:r>
      <w:r w:rsidR="00D12C47">
        <w:tab/>
      </w:r>
      <w:r w:rsidR="00941494">
        <w:t>9</w:t>
      </w:r>
      <w:r w:rsidR="00D12C47">
        <w:tab/>
      </w:r>
      <w:r w:rsidR="00941494">
        <w:t>10</w:t>
      </w:r>
      <w:r w:rsidR="00D12C47">
        <w:tab/>
      </w:r>
      <w:r w:rsidR="00941494">
        <w:t>11</w:t>
      </w:r>
      <w:r w:rsidR="00D12C47">
        <w:tab/>
      </w:r>
      <w:r w:rsidR="00941494">
        <w:t>12</w:t>
      </w:r>
      <w:r w:rsidR="00941494">
        <w:tab/>
      </w:r>
      <w:r w:rsidR="00D12C47">
        <w:t>Parent</w:t>
      </w:r>
    </w:p>
    <w:p w:rsidR="00941494" w:rsidRDefault="00C978BA" w:rsidP="00D12C47">
      <w:pPr>
        <w:tabs>
          <w:tab w:val="left" w:pos="360"/>
          <w:tab w:val="left" w:pos="5760"/>
        </w:tabs>
      </w:pPr>
      <w:r>
        <w:pict>
          <v:oval id="_x0000_s1102" style="position:absolute;margin-left:46.5pt;margin-top:2.7pt;width:9pt;height:9pt;z-index:251681792"/>
        </w:pict>
      </w:r>
      <w:r>
        <w:pict>
          <v:oval id="_x0000_s1103" style="position:absolute;margin-left:82.5pt;margin-top:2.7pt;width:9pt;height:9pt;z-index:251682816"/>
        </w:pict>
      </w:r>
      <w:r>
        <w:pict>
          <v:oval id="_x0000_s1104" style="position:absolute;margin-left:117.75pt;margin-top:2.7pt;width:9pt;height:9pt;z-index:251683840"/>
        </w:pict>
      </w:r>
      <w:r>
        <w:pict>
          <v:oval id="_x0000_s1105" style="position:absolute;margin-left:15.75pt;margin-top:2.7pt;width:9pt;height:9pt;z-index:251684864"/>
        </w:pict>
      </w:r>
      <w:r>
        <w:pict>
          <v:oval id="_x0000_s1100" style="position:absolute;margin-left:270pt;margin-top:2.75pt;width:9pt;height:8.95pt;z-index:251679744">
            <w10:wrap anchorx="page"/>
          </v:oval>
        </w:pict>
      </w:r>
      <w:r w:rsidR="00D12C47">
        <w:tab/>
      </w:r>
      <w:r w:rsidR="00D12C47">
        <w:tab/>
        <w:t>Teacher/School Staff</w:t>
      </w:r>
    </w:p>
    <w:p w:rsidR="00941494" w:rsidRDefault="00941494" w:rsidP="00D12C47">
      <w:pPr>
        <w:tabs>
          <w:tab w:val="left" w:pos="360"/>
          <w:tab w:val="left" w:pos="5760"/>
        </w:tabs>
      </w:pPr>
    </w:p>
    <w:p w:rsidR="00941494" w:rsidRDefault="00941494" w:rsidP="00941494">
      <w:pPr>
        <w:rPr>
          <w:b/>
          <w:bCs/>
        </w:rPr>
      </w:pPr>
      <w:r>
        <w:rPr>
          <w:b/>
          <w:bCs/>
        </w:rPr>
        <w:t>Directions:</w:t>
      </w:r>
    </w:p>
    <w:p w:rsidR="00941494" w:rsidRDefault="00941494" w:rsidP="006A4C56">
      <w:pPr>
        <w:jc w:val="both"/>
      </w:pPr>
      <w:r>
        <w:t>Below are nine sta</w:t>
      </w:r>
      <w:r w:rsidR="00186CDC">
        <w:t xml:space="preserve">tements of student needs K-12. </w:t>
      </w:r>
      <w:r>
        <w:t xml:space="preserve">You are asked to identify the ones you consider to be the </w:t>
      </w:r>
      <w:r>
        <w:rPr>
          <w:u w:val="single"/>
        </w:rPr>
        <w:t>top five</w:t>
      </w:r>
      <w:r>
        <w:t xml:space="preserve"> needs of st</w:t>
      </w:r>
      <w:r w:rsidR="00186CDC">
        <w:t xml:space="preserve">udents in grades 9 through 12. </w:t>
      </w:r>
      <w:r>
        <w:t>Choose what you consider to be the most</w:t>
      </w:r>
      <w:r w:rsidR="00186CDC">
        <w:t xml:space="preserve"> important or #1 student need. </w:t>
      </w:r>
      <w:r>
        <w:t>Circle the number of your choice in t</w:t>
      </w:r>
      <w:r w:rsidR="00186CDC">
        <w:t>he “ Most Important Need” box. For example if you consider “</w:t>
      </w:r>
      <w:r>
        <w:t>Students need to know how to apply personal safety skills” as the most important need, circle the number 3 choice in the bo</w:t>
      </w:r>
      <w:r w:rsidR="00186CDC">
        <w:t xml:space="preserve">x labeled Most Important Need. </w:t>
      </w:r>
      <w:r>
        <w:t>Then choose the second most important need and circle the number of that need in the 2</w:t>
      </w:r>
      <w:r>
        <w:rPr>
          <w:vertAlign w:val="superscript"/>
        </w:rPr>
        <w:t>nd</w:t>
      </w:r>
      <w:r>
        <w:t xml:space="preserve"> box, etc.</w:t>
      </w:r>
    </w:p>
    <w:p w:rsidR="00941494" w:rsidRDefault="00941494" w:rsidP="00941494"/>
    <w:p w:rsidR="00941494" w:rsidRDefault="00941494" w:rsidP="006A4C56">
      <w:pPr>
        <w:ind w:left="360" w:right="360"/>
        <w:rPr>
          <w:b/>
          <w:bCs/>
        </w:rPr>
      </w:pPr>
      <w:r>
        <w:rPr>
          <w:b/>
          <w:bCs/>
        </w:rPr>
        <w:t>Students this age need to:</w:t>
      </w:r>
    </w:p>
    <w:p w:rsidR="00941494" w:rsidRDefault="006A4C56" w:rsidP="006A4C56">
      <w:pPr>
        <w:tabs>
          <w:tab w:val="left" w:pos="360"/>
        </w:tabs>
        <w:ind w:left="360" w:right="360" w:hanging="270"/>
      </w:pPr>
      <w:r>
        <w:t>1.</w:t>
      </w:r>
      <w:r>
        <w:tab/>
      </w:r>
      <w:r w:rsidR="00941494">
        <w:t xml:space="preserve">Know themselves as individuals and as members of diverse groups. </w:t>
      </w:r>
      <w:r w:rsidR="00256572">
        <w:rPr>
          <w:sz w:val="16"/>
        </w:rPr>
        <w:t>(PS</w:t>
      </w:r>
      <w:r w:rsidR="00941494">
        <w:rPr>
          <w:sz w:val="16"/>
        </w:rPr>
        <w:t xml:space="preserve"> 1)</w:t>
      </w:r>
    </w:p>
    <w:p w:rsidR="00941494" w:rsidRDefault="006A4C56" w:rsidP="006A4C56">
      <w:pPr>
        <w:tabs>
          <w:tab w:val="left" w:pos="360"/>
        </w:tabs>
        <w:ind w:left="360" w:right="360" w:hanging="270"/>
      </w:pPr>
      <w:r>
        <w:t xml:space="preserve">2. </w:t>
      </w:r>
      <w:r>
        <w:tab/>
      </w:r>
      <w:r w:rsidR="00941494">
        <w:t xml:space="preserve">Know how to apply skills needed for educational achievement. </w:t>
      </w:r>
      <w:r w:rsidR="00256572">
        <w:rPr>
          <w:sz w:val="16"/>
        </w:rPr>
        <w:t>(</w:t>
      </w:r>
      <w:r w:rsidR="00E67ABF">
        <w:rPr>
          <w:sz w:val="16"/>
        </w:rPr>
        <w:t>AD</w:t>
      </w:r>
      <w:r w:rsidR="00941494">
        <w:rPr>
          <w:sz w:val="16"/>
        </w:rPr>
        <w:t>4)</w:t>
      </w:r>
    </w:p>
    <w:p w:rsidR="00941494" w:rsidRDefault="00941494" w:rsidP="006A4C56">
      <w:pPr>
        <w:tabs>
          <w:tab w:val="left" w:pos="360"/>
        </w:tabs>
        <w:ind w:left="360" w:right="360" w:hanging="270"/>
      </w:pPr>
      <w:r>
        <w:t>3.</w:t>
      </w:r>
      <w:r w:rsidR="006A4C56">
        <w:t xml:space="preserve"> </w:t>
      </w:r>
      <w:r w:rsidR="006A4C56">
        <w:tab/>
      </w:r>
      <w:r>
        <w:t xml:space="preserve">Know how to apply personal safety and coping skills. </w:t>
      </w:r>
      <w:r w:rsidR="00256572">
        <w:rPr>
          <w:sz w:val="16"/>
        </w:rPr>
        <w:t>(PS</w:t>
      </w:r>
      <w:r>
        <w:rPr>
          <w:sz w:val="16"/>
        </w:rPr>
        <w:t>3)</w:t>
      </w:r>
    </w:p>
    <w:p w:rsidR="00941494" w:rsidRDefault="006A4C56" w:rsidP="006A4C56">
      <w:pPr>
        <w:tabs>
          <w:tab w:val="left" w:pos="360"/>
        </w:tabs>
        <w:ind w:left="360" w:right="360" w:hanging="270"/>
      </w:pPr>
      <w:r>
        <w:t xml:space="preserve">4. </w:t>
      </w:r>
      <w:r>
        <w:tab/>
      </w:r>
      <w:r w:rsidR="00941494">
        <w:t xml:space="preserve">Know how to apply employment readiness skills and the skills for on-the-job success. </w:t>
      </w:r>
      <w:r w:rsidR="00256572">
        <w:rPr>
          <w:sz w:val="16"/>
        </w:rPr>
        <w:t>(</w:t>
      </w:r>
      <w:r w:rsidR="00E67ABF">
        <w:rPr>
          <w:sz w:val="16"/>
        </w:rPr>
        <w:t>CD</w:t>
      </w:r>
      <w:r w:rsidR="00941494">
        <w:rPr>
          <w:sz w:val="16"/>
        </w:rPr>
        <w:t>9)</w:t>
      </w:r>
    </w:p>
    <w:p w:rsidR="00941494" w:rsidRDefault="006A4C56" w:rsidP="006A4C56">
      <w:pPr>
        <w:ind w:left="360" w:right="360" w:hanging="270"/>
      </w:pPr>
      <w:r>
        <w:t xml:space="preserve">5. </w:t>
      </w:r>
      <w:r>
        <w:tab/>
      </w:r>
      <w:r w:rsidR="00941494">
        <w:t xml:space="preserve">Know how to apply career exploration and planning skills in the achievement of life career goals. </w:t>
      </w:r>
      <w:r w:rsidR="00256572">
        <w:rPr>
          <w:sz w:val="16"/>
        </w:rPr>
        <w:t>(</w:t>
      </w:r>
      <w:r w:rsidR="00E67ABF">
        <w:rPr>
          <w:sz w:val="16"/>
        </w:rPr>
        <w:t>CD</w:t>
      </w:r>
      <w:r w:rsidR="00941494">
        <w:rPr>
          <w:sz w:val="16"/>
        </w:rPr>
        <w:t>7)</w:t>
      </w:r>
    </w:p>
    <w:p w:rsidR="00941494" w:rsidRDefault="006A4C56" w:rsidP="006A4C56">
      <w:pPr>
        <w:tabs>
          <w:tab w:val="left" w:pos="360"/>
        </w:tabs>
        <w:ind w:left="360" w:right="360" w:hanging="270"/>
      </w:pPr>
      <w:r>
        <w:t>6.</w:t>
      </w:r>
      <w:r>
        <w:tab/>
      </w:r>
      <w:r w:rsidR="00941494">
        <w:t xml:space="preserve">Know how to develop, apply and monitor personal educational plans. </w:t>
      </w:r>
      <w:r w:rsidR="00256572">
        <w:rPr>
          <w:sz w:val="16"/>
        </w:rPr>
        <w:t>(</w:t>
      </w:r>
      <w:r w:rsidR="00E67ABF">
        <w:rPr>
          <w:sz w:val="16"/>
        </w:rPr>
        <w:t>AD</w:t>
      </w:r>
      <w:r w:rsidR="00941494">
        <w:rPr>
          <w:sz w:val="16"/>
        </w:rPr>
        <w:t>6)</w:t>
      </w:r>
    </w:p>
    <w:p w:rsidR="00941494" w:rsidRDefault="006A4C56" w:rsidP="006A4C56">
      <w:pPr>
        <w:ind w:left="360" w:right="360" w:hanging="270"/>
      </w:pPr>
      <w:r>
        <w:t xml:space="preserve">7. </w:t>
      </w:r>
      <w:r>
        <w:tab/>
      </w:r>
      <w:r w:rsidR="00941494">
        <w:t xml:space="preserve">Know how to apply the skills of transitioning between educational levels. </w:t>
      </w:r>
      <w:r w:rsidR="00256572">
        <w:rPr>
          <w:sz w:val="16"/>
        </w:rPr>
        <w:t>(</w:t>
      </w:r>
      <w:r w:rsidR="00E67ABF">
        <w:rPr>
          <w:sz w:val="16"/>
        </w:rPr>
        <w:t>AD</w:t>
      </w:r>
      <w:r w:rsidR="00941494">
        <w:rPr>
          <w:sz w:val="16"/>
        </w:rPr>
        <w:t>5)</w:t>
      </w:r>
    </w:p>
    <w:p w:rsidR="00941494" w:rsidRDefault="006A4C56" w:rsidP="006A4C56">
      <w:pPr>
        <w:tabs>
          <w:tab w:val="left" w:pos="360"/>
        </w:tabs>
        <w:ind w:left="360" w:right="360" w:hanging="270"/>
      </w:pPr>
      <w:r>
        <w:t xml:space="preserve">8. </w:t>
      </w:r>
      <w:r>
        <w:tab/>
      </w:r>
      <w:r w:rsidR="00941494">
        <w:t>Know where and how to obtain information about the world of work and post</w:t>
      </w:r>
      <w:r>
        <w:t>-</w:t>
      </w:r>
      <w:r w:rsidR="00941494">
        <w:t xml:space="preserve">secondary training/education. </w:t>
      </w:r>
      <w:r w:rsidR="00256572">
        <w:rPr>
          <w:sz w:val="16"/>
        </w:rPr>
        <w:t>(</w:t>
      </w:r>
      <w:r w:rsidR="00E67ABF">
        <w:rPr>
          <w:sz w:val="16"/>
        </w:rPr>
        <w:t>CD</w:t>
      </w:r>
      <w:r w:rsidR="00941494">
        <w:rPr>
          <w:sz w:val="16"/>
        </w:rPr>
        <w:t>8)</w:t>
      </w:r>
    </w:p>
    <w:p w:rsidR="006A4C56" w:rsidRPr="006A4C56" w:rsidRDefault="006A4C56" w:rsidP="006A4C56">
      <w:pPr>
        <w:tabs>
          <w:tab w:val="left" w:pos="360"/>
        </w:tabs>
        <w:ind w:left="360" w:right="360" w:hanging="270"/>
        <w:rPr>
          <w:sz w:val="16"/>
        </w:rPr>
      </w:pPr>
      <w:r>
        <w:t xml:space="preserve">9. </w:t>
      </w:r>
      <w:r>
        <w:tab/>
      </w:r>
      <w:r w:rsidR="00941494">
        <w:t xml:space="preserve">Know how to interact with others in ways that respect individual and group differences. </w:t>
      </w:r>
      <w:r w:rsidR="00256572">
        <w:rPr>
          <w:sz w:val="16"/>
        </w:rPr>
        <w:t>(PS</w:t>
      </w:r>
      <w:r w:rsidR="00941494">
        <w:rPr>
          <w:sz w:val="16"/>
        </w:rPr>
        <w:t xml:space="preserve"> 2)</w:t>
      </w:r>
    </w:p>
    <w:p w:rsidR="00E46D74" w:rsidRDefault="00C978BA" w:rsidP="00E46D74">
      <w:pPr>
        <w:rPr>
          <w:b/>
          <w:sz w:val="20"/>
        </w:rPr>
      </w:pPr>
      <w:r>
        <w:rPr>
          <w:noProof/>
        </w:rPr>
        <w:pict>
          <v:shape id="_x0000_s1094" type="#_x0000_t202" style="position:absolute;margin-left:351.75pt;margin-top:23.2pt;width:66pt;height:46.05pt;z-index:251673600">
            <v:textbox style="mso-next-textbox:#_x0000_s1094">
              <w:txbxContent>
                <w:p w:rsidR="002B5EE8" w:rsidRDefault="002B5EE8" w:rsidP="00941494">
                  <w:pPr>
                    <w:jc w:val="center"/>
                  </w:pPr>
                  <w:r>
                    <w:t>5</w:t>
                  </w:r>
                  <w:r>
                    <w:rPr>
                      <w:vertAlign w:val="superscript"/>
                    </w:rPr>
                    <w:t>th</w:t>
                  </w:r>
                  <w:r>
                    <w:t xml:space="preserve"> Most</w:t>
                  </w:r>
                </w:p>
                <w:p w:rsidR="002B5EE8" w:rsidRDefault="002B5EE8" w:rsidP="00941494">
                  <w:pPr>
                    <w:jc w:val="center"/>
                  </w:pPr>
                  <w:r>
                    <w:t xml:space="preserve">Important </w:t>
                  </w:r>
                </w:p>
                <w:p w:rsidR="002B5EE8" w:rsidRDefault="002B5EE8" w:rsidP="00941494">
                  <w:pPr>
                    <w:jc w:val="center"/>
                  </w:pPr>
                  <w:r>
                    <w:t>Need</w:t>
                  </w:r>
                </w:p>
                <w:p w:rsidR="002B5EE8" w:rsidRDefault="002B5EE8" w:rsidP="00941494"/>
              </w:txbxContent>
            </v:textbox>
          </v:shape>
        </w:pict>
      </w:r>
      <w:r>
        <w:rPr>
          <w:noProof/>
        </w:rPr>
        <w:pict>
          <v:shape id="_x0000_s1098" type="#_x0000_t202" style="position:absolute;margin-left:351.75pt;margin-top:69.25pt;width:66pt;height:2in;z-index:251677696">
            <v:textbox style="mso-next-textbox:#_x0000_s1098">
              <w:txbxContent>
                <w:p w:rsidR="002B5EE8" w:rsidRDefault="002B5EE8" w:rsidP="00941494">
                  <w:pPr>
                    <w:jc w:val="center"/>
                    <w:rPr>
                      <w:sz w:val="16"/>
                      <w:szCs w:val="16"/>
                    </w:rPr>
                  </w:pPr>
                  <w:r>
                    <w:rPr>
                      <w:sz w:val="16"/>
                      <w:szCs w:val="16"/>
                    </w:rPr>
                    <w:t>1</w:t>
                  </w:r>
                </w:p>
                <w:p w:rsidR="002B5EE8" w:rsidRDefault="002B5EE8" w:rsidP="00941494">
                  <w:pPr>
                    <w:jc w:val="center"/>
                    <w:rPr>
                      <w:sz w:val="8"/>
                      <w:szCs w:val="8"/>
                    </w:rPr>
                  </w:pPr>
                </w:p>
                <w:p w:rsidR="002B5EE8" w:rsidRDefault="002B5EE8" w:rsidP="00941494">
                  <w:pPr>
                    <w:jc w:val="center"/>
                    <w:rPr>
                      <w:sz w:val="16"/>
                      <w:szCs w:val="16"/>
                    </w:rPr>
                  </w:pPr>
                  <w:r>
                    <w:rPr>
                      <w:sz w:val="16"/>
                      <w:szCs w:val="16"/>
                    </w:rPr>
                    <w:t>2</w:t>
                  </w:r>
                </w:p>
                <w:p w:rsidR="002B5EE8" w:rsidRDefault="002B5EE8" w:rsidP="00941494">
                  <w:pPr>
                    <w:jc w:val="center"/>
                    <w:rPr>
                      <w:sz w:val="8"/>
                      <w:szCs w:val="8"/>
                    </w:rPr>
                  </w:pPr>
                </w:p>
                <w:p w:rsidR="002B5EE8" w:rsidRDefault="002B5EE8" w:rsidP="00941494">
                  <w:pPr>
                    <w:jc w:val="center"/>
                    <w:rPr>
                      <w:sz w:val="16"/>
                      <w:szCs w:val="16"/>
                    </w:rPr>
                  </w:pPr>
                  <w:r>
                    <w:rPr>
                      <w:sz w:val="16"/>
                      <w:szCs w:val="16"/>
                    </w:rPr>
                    <w:t>3</w:t>
                  </w:r>
                </w:p>
                <w:p w:rsidR="002B5EE8" w:rsidRDefault="002B5EE8" w:rsidP="00941494">
                  <w:pPr>
                    <w:jc w:val="center"/>
                    <w:rPr>
                      <w:sz w:val="8"/>
                      <w:szCs w:val="8"/>
                    </w:rPr>
                  </w:pPr>
                </w:p>
                <w:p w:rsidR="002B5EE8" w:rsidRDefault="002B5EE8" w:rsidP="00941494">
                  <w:pPr>
                    <w:jc w:val="center"/>
                    <w:rPr>
                      <w:sz w:val="16"/>
                      <w:szCs w:val="16"/>
                    </w:rPr>
                  </w:pPr>
                  <w:r>
                    <w:rPr>
                      <w:sz w:val="16"/>
                      <w:szCs w:val="16"/>
                    </w:rPr>
                    <w:t>4</w:t>
                  </w:r>
                </w:p>
                <w:p w:rsidR="002B5EE8" w:rsidRDefault="002B5EE8" w:rsidP="00941494">
                  <w:pPr>
                    <w:jc w:val="center"/>
                    <w:rPr>
                      <w:sz w:val="8"/>
                      <w:szCs w:val="8"/>
                    </w:rPr>
                  </w:pPr>
                </w:p>
                <w:p w:rsidR="002B5EE8" w:rsidRDefault="002B5EE8" w:rsidP="00941494">
                  <w:pPr>
                    <w:jc w:val="center"/>
                    <w:rPr>
                      <w:sz w:val="16"/>
                      <w:szCs w:val="16"/>
                    </w:rPr>
                  </w:pPr>
                  <w:r>
                    <w:rPr>
                      <w:sz w:val="16"/>
                      <w:szCs w:val="16"/>
                    </w:rPr>
                    <w:t>5</w:t>
                  </w:r>
                </w:p>
                <w:p w:rsidR="002B5EE8" w:rsidRDefault="002B5EE8" w:rsidP="00941494">
                  <w:pPr>
                    <w:jc w:val="center"/>
                    <w:rPr>
                      <w:sz w:val="8"/>
                      <w:szCs w:val="8"/>
                    </w:rPr>
                  </w:pPr>
                </w:p>
                <w:p w:rsidR="002B5EE8" w:rsidRDefault="002B5EE8" w:rsidP="00941494">
                  <w:pPr>
                    <w:jc w:val="center"/>
                    <w:rPr>
                      <w:sz w:val="16"/>
                      <w:szCs w:val="16"/>
                    </w:rPr>
                  </w:pPr>
                  <w:r>
                    <w:rPr>
                      <w:sz w:val="16"/>
                      <w:szCs w:val="16"/>
                    </w:rPr>
                    <w:t>6</w:t>
                  </w:r>
                </w:p>
                <w:p w:rsidR="002B5EE8" w:rsidRDefault="002B5EE8" w:rsidP="00941494">
                  <w:pPr>
                    <w:jc w:val="center"/>
                    <w:rPr>
                      <w:sz w:val="8"/>
                      <w:szCs w:val="8"/>
                    </w:rPr>
                  </w:pPr>
                </w:p>
                <w:p w:rsidR="002B5EE8" w:rsidRDefault="002B5EE8" w:rsidP="00941494">
                  <w:pPr>
                    <w:jc w:val="center"/>
                    <w:rPr>
                      <w:sz w:val="16"/>
                      <w:szCs w:val="16"/>
                    </w:rPr>
                  </w:pPr>
                  <w:r>
                    <w:rPr>
                      <w:sz w:val="16"/>
                      <w:szCs w:val="16"/>
                    </w:rPr>
                    <w:t>7</w:t>
                  </w:r>
                </w:p>
                <w:p w:rsidR="002B5EE8" w:rsidRDefault="002B5EE8" w:rsidP="00941494">
                  <w:pPr>
                    <w:jc w:val="center"/>
                    <w:rPr>
                      <w:sz w:val="8"/>
                      <w:szCs w:val="8"/>
                    </w:rPr>
                  </w:pPr>
                </w:p>
                <w:p w:rsidR="002B5EE8" w:rsidRDefault="002B5EE8" w:rsidP="00941494">
                  <w:pPr>
                    <w:jc w:val="center"/>
                    <w:rPr>
                      <w:sz w:val="16"/>
                      <w:szCs w:val="16"/>
                    </w:rPr>
                  </w:pPr>
                  <w:r>
                    <w:rPr>
                      <w:sz w:val="16"/>
                      <w:szCs w:val="16"/>
                    </w:rPr>
                    <w:t>8</w:t>
                  </w:r>
                </w:p>
                <w:p w:rsidR="002B5EE8" w:rsidRDefault="002B5EE8" w:rsidP="00941494">
                  <w:pPr>
                    <w:jc w:val="center"/>
                    <w:rPr>
                      <w:sz w:val="8"/>
                      <w:szCs w:val="8"/>
                    </w:rPr>
                  </w:pPr>
                </w:p>
                <w:p w:rsidR="002B5EE8" w:rsidRDefault="002B5EE8" w:rsidP="00941494">
                  <w:pPr>
                    <w:jc w:val="center"/>
                    <w:rPr>
                      <w:sz w:val="16"/>
                      <w:szCs w:val="16"/>
                    </w:rPr>
                  </w:pPr>
                  <w:r>
                    <w:rPr>
                      <w:sz w:val="16"/>
                      <w:szCs w:val="16"/>
                    </w:rPr>
                    <w:t>9</w:t>
                  </w:r>
                </w:p>
                <w:p w:rsidR="002B5EE8" w:rsidRDefault="002B5EE8" w:rsidP="00941494"/>
              </w:txbxContent>
            </v:textbox>
          </v:shape>
        </w:pict>
      </w:r>
      <w:r>
        <w:rPr>
          <w:noProof/>
        </w:rPr>
        <w:pict>
          <v:shape id="_x0000_s1093" type="#_x0000_t202" style="position:absolute;margin-left:268.75pt;margin-top:23.2pt;width:66pt;height:46.05pt;z-index:251672576">
            <v:textbox style="mso-next-textbox:#_x0000_s1093">
              <w:txbxContent>
                <w:p w:rsidR="002B5EE8" w:rsidRDefault="002B5EE8" w:rsidP="00941494">
                  <w:pPr>
                    <w:jc w:val="center"/>
                  </w:pPr>
                  <w:r>
                    <w:t>4</w:t>
                  </w:r>
                  <w:r>
                    <w:rPr>
                      <w:vertAlign w:val="superscript"/>
                    </w:rPr>
                    <w:t>th</w:t>
                  </w:r>
                  <w:r>
                    <w:t xml:space="preserve"> Most</w:t>
                  </w:r>
                </w:p>
                <w:p w:rsidR="002B5EE8" w:rsidRDefault="002B5EE8" w:rsidP="00941494">
                  <w:pPr>
                    <w:jc w:val="center"/>
                  </w:pPr>
                  <w:r>
                    <w:t>Important</w:t>
                  </w:r>
                </w:p>
                <w:p w:rsidR="002B5EE8" w:rsidRDefault="002B5EE8" w:rsidP="00941494">
                  <w:pPr>
                    <w:jc w:val="center"/>
                  </w:pPr>
                  <w:r>
                    <w:t>Need</w:t>
                  </w:r>
                </w:p>
                <w:p w:rsidR="002B5EE8" w:rsidRDefault="002B5EE8" w:rsidP="00941494">
                  <w:pPr>
                    <w:jc w:val="center"/>
                  </w:pPr>
                </w:p>
                <w:p w:rsidR="002B5EE8" w:rsidRDefault="002B5EE8" w:rsidP="00941494"/>
              </w:txbxContent>
            </v:textbox>
          </v:shape>
        </w:pict>
      </w:r>
      <w:r>
        <w:rPr>
          <w:noProof/>
        </w:rPr>
        <w:pict>
          <v:shape id="_x0000_s1097" type="#_x0000_t202" style="position:absolute;margin-left:268.75pt;margin-top:69.25pt;width:66pt;height:2in;z-index:251676672">
            <v:textbox style="mso-next-textbox:#_x0000_s1097">
              <w:txbxContent>
                <w:p w:rsidR="002B5EE8" w:rsidRDefault="002B5EE8" w:rsidP="00941494">
                  <w:pPr>
                    <w:jc w:val="center"/>
                    <w:rPr>
                      <w:sz w:val="16"/>
                      <w:szCs w:val="16"/>
                    </w:rPr>
                  </w:pPr>
                  <w:r>
                    <w:rPr>
                      <w:sz w:val="16"/>
                      <w:szCs w:val="16"/>
                    </w:rPr>
                    <w:t>1</w:t>
                  </w:r>
                </w:p>
                <w:p w:rsidR="002B5EE8" w:rsidRDefault="002B5EE8" w:rsidP="00941494">
                  <w:pPr>
                    <w:jc w:val="center"/>
                    <w:rPr>
                      <w:sz w:val="8"/>
                      <w:szCs w:val="8"/>
                    </w:rPr>
                  </w:pPr>
                </w:p>
                <w:p w:rsidR="002B5EE8" w:rsidRDefault="002B5EE8" w:rsidP="00941494">
                  <w:pPr>
                    <w:jc w:val="center"/>
                    <w:rPr>
                      <w:sz w:val="16"/>
                      <w:szCs w:val="16"/>
                    </w:rPr>
                  </w:pPr>
                  <w:r>
                    <w:rPr>
                      <w:sz w:val="16"/>
                      <w:szCs w:val="16"/>
                    </w:rPr>
                    <w:t>2</w:t>
                  </w:r>
                </w:p>
                <w:p w:rsidR="002B5EE8" w:rsidRDefault="002B5EE8" w:rsidP="00941494">
                  <w:pPr>
                    <w:jc w:val="center"/>
                    <w:rPr>
                      <w:sz w:val="8"/>
                      <w:szCs w:val="8"/>
                    </w:rPr>
                  </w:pPr>
                </w:p>
                <w:p w:rsidR="002B5EE8" w:rsidRDefault="002B5EE8" w:rsidP="00941494">
                  <w:pPr>
                    <w:jc w:val="center"/>
                    <w:rPr>
                      <w:sz w:val="16"/>
                      <w:szCs w:val="16"/>
                    </w:rPr>
                  </w:pPr>
                  <w:r>
                    <w:rPr>
                      <w:sz w:val="16"/>
                      <w:szCs w:val="16"/>
                    </w:rPr>
                    <w:t>3</w:t>
                  </w:r>
                </w:p>
                <w:p w:rsidR="002B5EE8" w:rsidRDefault="002B5EE8" w:rsidP="00941494">
                  <w:pPr>
                    <w:jc w:val="center"/>
                    <w:rPr>
                      <w:sz w:val="8"/>
                      <w:szCs w:val="8"/>
                    </w:rPr>
                  </w:pPr>
                </w:p>
                <w:p w:rsidR="002B5EE8" w:rsidRDefault="002B5EE8" w:rsidP="00941494">
                  <w:pPr>
                    <w:jc w:val="center"/>
                    <w:rPr>
                      <w:sz w:val="16"/>
                      <w:szCs w:val="16"/>
                    </w:rPr>
                  </w:pPr>
                  <w:r>
                    <w:rPr>
                      <w:sz w:val="16"/>
                      <w:szCs w:val="16"/>
                    </w:rPr>
                    <w:t>4</w:t>
                  </w:r>
                </w:p>
                <w:p w:rsidR="002B5EE8" w:rsidRDefault="002B5EE8" w:rsidP="00941494">
                  <w:pPr>
                    <w:jc w:val="center"/>
                    <w:rPr>
                      <w:sz w:val="8"/>
                      <w:szCs w:val="8"/>
                    </w:rPr>
                  </w:pPr>
                </w:p>
                <w:p w:rsidR="002B5EE8" w:rsidRDefault="002B5EE8" w:rsidP="00941494">
                  <w:pPr>
                    <w:jc w:val="center"/>
                    <w:rPr>
                      <w:sz w:val="16"/>
                      <w:szCs w:val="16"/>
                    </w:rPr>
                  </w:pPr>
                  <w:r>
                    <w:rPr>
                      <w:sz w:val="16"/>
                      <w:szCs w:val="16"/>
                    </w:rPr>
                    <w:t>5</w:t>
                  </w:r>
                </w:p>
                <w:p w:rsidR="002B5EE8" w:rsidRDefault="002B5EE8" w:rsidP="00941494">
                  <w:pPr>
                    <w:jc w:val="center"/>
                    <w:rPr>
                      <w:sz w:val="8"/>
                      <w:szCs w:val="8"/>
                    </w:rPr>
                  </w:pPr>
                </w:p>
                <w:p w:rsidR="002B5EE8" w:rsidRDefault="002B5EE8" w:rsidP="00941494">
                  <w:pPr>
                    <w:jc w:val="center"/>
                    <w:rPr>
                      <w:sz w:val="16"/>
                      <w:szCs w:val="16"/>
                    </w:rPr>
                  </w:pPr>
                  <w:r>
                    <w:rPr>
                      <w:sz w:val="16"/>
                      <w:szCs w:val="16"/>
                    </w:rPr>
                    <w:t>6</w:t>
                  </w:r>
                </w:p>
                <w:p w:rsidR="002B5EE8" w:rsidRDefault="002B5EE8" w:rsidP="00941494">
                  <w:pPr>
                    <w:jc w:val="center"/>
                    <w:rPr>
                      <w:sz w:val="8"/>
                      <w:szCs w:val="8"/>
                    </w:rPr>
                  </w:pPr>
                </w:p>
                <w:p w:rsidR="002B5EE8" w:rsidRDefault="002B5EE8" w:rsidP="00941494">
                  <w:pPr>
                    <w:jc w:val="center"/>
                    <w:rPr>
                      <w:sz w:val="16"/>
                      <w:szCs w:val="16"/>
                    </w:rPr>
                  </w:pPr>
                  <w:r>
                    <w:rPr>
                      <w:sz w:val="16"/>
                      <w:szCs w:val="16"/>
                    </w:rPr>
                    <w:t>7</w:t>
                  </w:r>
                </w:p>
                <w:p w:rsidR="002B5EE8" w:rsidRDefault="002B5EE8" w:rsidP="00941494">
                  <w:pPr>
                    <w:jc w:val="center"/>
                    <w:rPr>
                      <w:sz w:val="8"/>
                      <w:szCs w:val="8"/>
                    </w:rPr>
                  </w:pPr>
                </w:p>
                <w:p w:rsidR="002B5EE8" w:rsidRDefault="002B5EE8" w:rsidP="00941494">
                  <w:pPr>
                    <w:jc w:val="center"/>
                    <w:rPr>
                      <w:sz w:val="16"/>
                      <w:szCs w:val="16"/>
                    </w:rPr>
                  </w:pPr>
                  <w:r>
                    <w:rPr>
                      <w:sz w:val="16"/>
                      <w:szCs w:val="16"/>
                    </w:rPr>
                    <w:t>8</w:t>
                  </w:r>
                </w:p>
                <w:p w:rsidR="002B5EE8" w:rsidRDefault="002B5EE8" w:rsidP="00941494">
                  <w:pPr>
                    <w:jc w:val="center"/>
                    <w:rPr>
                      <w:sz w:val="8"/>
                      <w:szCs w:val="8"/>
                    </w:rPr>
                  </w:pPr>
                </w:p>
                <w:p w:rsidR="002B5EE8" w:rsidRDefault="002B5EE8" w:rsidP="00941494">
                  <w:pPr>
                    <w:jc w:val="center"/>
                    <w:rPr>
                      <w:sz w:val="16"/>
                      <w:szCs w:val="16"/>
                    </w:rPr>
                  </w:pPr>
                  <w:r>
                    <w:rPr>
                      <w:sz w:val="16"/>
                      <w:szCs w:val="16"/>
                    </w:rPr>
                    <w:t>9</w:t>
                  </w:r>
                </w:p>
                <w:p w:rsidR="002B5EE8" w:rsidRDefault="002B5EE8" w:rsidP="00941494"/>
              </w:txbxContent>
            </v:textbox>
          </v:shape>
        </w:pict>
      </w:r>
      <w:r>
        <w:rPr>
          <w:noProof/>
        </w:rPr>
        <w:pict>
          <v:shape id="_x0000_s1096" type="#_x0000_t202" style="position:absolute;margin-left:180.75pt;margin-top:69.25pt;width:1in;height:2in;z-index:251675648">
            <v:textbox style="mso-next-textbox:#_x0000_s1096">
              <w:txbxContent>
                <w:p w:rsidR="002B5EE8" w:rsidRDefault="002B5EE8" w:rsidP="00941494">
                  <w:pPr>
                    <w:jc w:val="center"/>
                    <w:rPr>
                      <w:sz w:val="16"/>
                      <w:szCs w:val="16"/>
                    </w:rPr>
                  </w:pPr>
                  <w:r>
                    <w:rPr>
                      <w:sz w:val="16"/>
                      <w:szCs w:val="16"/>
                    </w:rPr>
                    <w:t>1</w:t>
                  </w:r>
                </w:p>
                <w:p w:rsidR="002B5EE8" w:rsidRDefault="002B5EE8" w:rsidP="00941494">
                  <w:pPr>
                    <w:jc w:val="center"/>
                    <w:rPr>
                      <w:sz w:val="8"/>
                      <w:szCs w:val="8"/>
                    </w:rPr>
                  </w:pPr>
                </w:p>
                <w:p w:rsidR="002B5EE8" w:rsidRDefault="002B5EE8" w:rsidP="00941494">
                  <w:pPr>
                    <w:jc w:val="center"/>
                    <w:rPr>
                      <w:sz w:val="16"/>
                      <w:szCs w:val="16"/>
                    </w:rPr>
                  </w:pPr>
                  <w:r>
                    <w:rPr>
                      <w:sz w:val="16"/>
                      <w:szCs w:val="16"/>
                    </w:rPr>
                    <w:t>2</w:t>
                  </w:r>
                </w:p>
                <w:p w:rsidR="002B5EE8" w:rsidRDefault="002B5EE8" w:rsidP="00941494">
                  <w:pPr>
                    <w:jc w:val="center"/>
                    <w:rPr>
                      <w:sz w:val="8"/>
                      <w:szCs w:val="8"/>
                    </w:rPr>
                  </w:pPr>
                </w:p>
                <w:p w:rsidR="002B5EE8" w:rsidRDefault="002B5EE8" w:rsidP="00941494">
                  <w:pPr>
                    <w:jc w:val="center"/>
                    <w:rPr>
                      <w:sz w:val="16"/>
                      <w:szCs w:val="16"/>
                    </w:rPr>
                  </w:pPr>
                  <w:r>
                    <w:rPr>
                      <w:sz w:val="16"/>
                      <w:szCs w:val="16"/>
                    </w:rPr>
                    <w:t>3</w:t>
                  </w:r>
                </w:p>
                <w:p w:rsidR="002B5EE8" w:rsidRDefault="002B5EE8" w:rsidP="00941494">
                  <w:pPr>
                    <w:jc w:val="center"/>
                    <w:rPr>
                      <w:sz w:val="8"/>
                      <w:szCs w:val="8"/>
                    </w:rPr>
                  </w:pPr>
                </w:p>
                <w:p w:rsidR="002B5EE8" w:rsidRDefault="002B5EE8" w:rsidP="00941494">
                  <w:pPr>
                    <w:jc w:val="center"/>
                    <w:rPr>
                      <w:sz w:val="16"/>
                      <w:szCs w:val="16"/>
                    </w:rPr>
                  </w:pPr>
                  <w:r>
                    <w:rPr>
                      <w:sz w:val="16"/>
                      <w:szCs w:val="16"/>
                    </w:rPr>
                    <w:t>4</w:t>
                  </w:r>
                </w:p>
                <w:p w:rsidR="002B5EE8" w:rsidRDefault="002B5EE8" w:rsidP="00941494">
                  <w:pPr>
                    <w:jc w:val="center"/>
                    <w:rPr>
                      <w:sz w:val="8"/>
                      <w:szCs w:val="8"/>
                    </w:rPr>
                  </w:pPr>
                </w:p>
                <w:p w:rsidR="002B5EE8" w:rsidRDefault="002B5EE8" w:rsidP="00941494">
                  <w:pPr>
                    <w:jc w:val="center"/>
                    <w:rPr>
                      <w:sz w:val="16"/>
                      <w:szCs w:val="16"/>
                    </w:rPr>
                  </w:pPr>
                  <w:r>
                    <w:rPr>
                      <w:sz w:val="16"/>
                      <w:szCs w:val="16"/>
                    </w:rPr>
                    <w:t>5</w:t>
                  </w:r>
                </w:p>
                <w:p w:rsidR="002B5EE8" w:rsidRDefault="002B5EE8" w:rsidP="00941494">
                  <w:pPr>
                    <w:jc w:val="center"/>
                    <w:rPr>
                      <w:sz w:val="8"/>
                      <w:szCs w:val="8"/>
                    </w:rPr>
                  </w:pPr>
                </w:p>
                <w:p w:rsidR="002B5EE8" w:rsidRDefault="002B5EE8" w:rsidP="00941494">
                  <w:pPr>
                    <w:jc w:val="center"/>
                    <w:rPr>
                      <w:sz w:val="16"/>
                      <w:szCs w:val="16"/>
                    </w:rPr>
                  </w:pPr>
                  <w:r>
                    <w:rPr>
                      <w:sz w:val="16"/>
                      <w:szCs w:val="16"/>
                    </w:rPr>
                    <w:t>6</w:t>
                  </w:r>
                </w:p>
                <w:p w:rsidR="002B5EE8" w:rsidRDefault="002B5EE8" w:rsidP="00941494">
                  <w:pPr>
                    <w:jc w:val="center"/>
                    <w:rPr>
                      <w:sz w:val="8"/>
                      <w:szCs w:val="8"/>
                    </w:rPr>
                  </w:pPr>
                </w:p>
                <w:p w:rsidR="002B5EE8" w:rsidRDefault="002B5EE8" w:rsidP="00941494">
                  <w:pPr>
                    <w:jc w:val="center"/>
                    <w:rPr>
                      <w:sz w:val="16"/>
                      <w:szCs w:val="16"/>
                    </w:rPr>
                  </w:pPr>
                  <w:r>
                    <w:rPr>
                      <w:sz w:val="16"/>
                      <w:szCs w:val="16"/>
                    </w:rPr>
                    <w:t>7</w:t>
                  </w:r>
                </w:p>
                <w:p w:rsidR="002B5EE8" w:rsidRDefault="002B5EE8" w:rsidP="00941494">
                  <w:pPr>
                    <w:jc w:val="center"/>
                    <w:rPr>
                      <w:sz w:val="8"/>
                      <w:szCs w:val="8"/>
                    </w:rPr>
                  </w:pPr>
                </w:p>
                <w:p w:rsidR="002B5EE8" w:rsidRDefault="002B5EE8" w:rsidP="00941494">
                  <w:pPr>
                    <w:jc w:val="center"/>
                    <w:rPr>
                      <w:sz w:val="16"/>
                      <w:szCs w:val="16"/>
                    </w:rPr>
                  </w:pPr>
                  <w:r>
                    <w:rPr>
                      <w:sz w:val="16"/>
                      <w:szCs w:val="16"/>
                    </w:rPr>
                    <w:t>8</w:t>
                  </w:r>
                </w:p>
                <w:p w:rsidR="002B5EE8" w:rsidRDefault="002B5EE8" w:rsidP="00941494">
                  <w:pPr>
                    <w:jc w:val="center"/>
                    <w:rPr>
                      <w:sz w:val="8"/>
                      <w:szCs w:val="8"/>
                    </w:rPr>
                  </w:pPr>
                </w:p>
                <w:p w:rsidR="002B5EE8" w:rsidRDefault="002B5EE8" w:rsidP="00941494">
                  <w:pPr>
                    <w:jc w:val="center"/>
                    <w:rPr>
                      <w:sz w:val="16"/>
                      <w:szCs w:val="16"/>
                    </w:rPr>
                  </w:pPr>
                  <w:r>
                    <w:rPr>
                      <w:sz w:val="16"/>
                      <w:szCs w:val="16"/>
                    </w:rPr>
                    <w:t>9</w:t>
                  </w:r>
                </w:p>
                <w:p w:rsidR="002B5EE8" w:rsidRDefault="002B5EE8" w:rsidP="00941494"/>
              </w:txbxContent>
            </v:textbox>
          </v:shape>
        </w:pict>
      </w:r>
      <w:r>
        <w:rPr>
          <w:noProof/>
        </w:rPr>
        <w:pict>
          <v:shape id="_x0000_s1092" type="#_x0000_t202" style="position:absolute;margin-left:180.75pt;margin-top:23.2pt;width:1in;height:46.05pt;z-index:251671552">
            <v:textbox style="mso-next-textbox:#_x0000_s1092">
              <w:txbxContent>
                <w:p w:rsidR="002B5EE8" w:rsidRDefault="002B5EE8" w:rsidP="00941494">
                  <w:pPr>
                    <w:jc w:val="center"/>
                  </w:pPr>
                  <w:r>
                    <w:t>3</w:t>
                  </w:r>
                  <w:r>
                    <w:rPr>
                      <w:vertAlign w:val="superscript"/>
                    </w:rPr>
                    <w:t xml:space="preserve">rd </w:t>
                  </w:r>
                  <w:r>
                    <w:t xml:space="preserve">Most </w:t>
                  </w:r>
                </w:p>
                <w:p w:rsidR="002B5EE8" w:rsidRDefault="002B5EE8" w:rsidP="00941494">
                  <w:pPr>
                    <w:jc w:val="center"/>
                  </w:pPr>
                  <w:r>
                    <w:t>Important</w:t>
                  </w:r>
                </w:p>
                <w:p w:rsidR="002B5EE8" w:rsidRDefault="002B5EE8" w:rsidP="00941494">
                  <w:pPr>
                    <w:jc w:val="center"/>
                  </w:pPr>
                  <w:r>
                    <w:t>Need</w:t>
                  </w:r>
                </w:p>
                <w:p w:rsidR="002B5EE8" w:rsidRDefault="002B5EE8" w:rsidP="00941494"/>
              </w:txbxContent>
            </v:textbox>
          </v:shape>
        </w:pict>
      </w:r>
      <w:r>
        <w:rPr>
          <w:noProof/>
        </w:rPr>
        <w:pict>
          <v:shape id="_x0000_s1091" type="#_x0000_t202" style="position:absolute;margin-left:95.75pt;margin-top:23.2pt;width:68pt;height:46.05pt;z-index:251670528">
            <v:textbox style="mso-next-textbox:#_x0000_s1091">
              <w:txbxContent>
                <w:p w:rsidR="002B5EE8" w:rsidRDefault="002B5EE8" w:rsidP="00941494">
                  <w:pPr>
                    <w:jc w:val="center"/>
                  </w:pPr>
                  <w:r>
                    <w:t>2</w:t>
                  </w:r>
                  <w:r>
                    <w:rPr>
                      <w:vertAlign w:val="superscript"/>
                    </w:rPr>
                    <w:t>nd</w:t>
                  </w:r>
                  <w:r>
                    <w:t xml:space="preserve"> Most</w:t>
                  </w:r>
                </w:p>
                <w:p w:rsidR="002B5EE8" w:rsidRDefault="002B5EE8" w:rsidP="00941494">
                  <w:pPr>
                    <w:jc w:val="center"/>
                  </w:pPr>
                  <w:r>
                    <w:t>Important</w:t>
                  </w:r>
                </w:p>
                <w:p w:rsidR="002B5EE8" w:rsidRDefault="002B5EE8" w:rsidP="00941494">
                  <w:pPr>
                    <w:jc w:val="center"/>
                  </w:pPr>
                  <w:r>
                    <w:t>Need</w:t>
                  </w:r>
                </w:p>
              </w:txbxContent>
            </v:textbox>
          </v:shape>
        </w:pict>
      </w:r>
      <w:r>
        <w:rPr>
          <w:noProof/>
        </w:rPr>
        <w:pict>
          <v:shape id="_x0000_s1095" type="#_x0000_t202" style="position:absolute;margin-left:95.75pt;margin-top:69.25pt;width:68pt;height:2in;z-index:251674624">
            <v:textbox style="mso-next-textbox:#_x0000_s1095">
              <w:txbxContent>
                <w:p w:rsidR="002B5EE8" w:rsidRDefault="002B5EE8" w:rsidP="00941494">
                  <w:pPr>
                    <w:jc w:val="center"/>
                    <w:rPr>
                      <w:sz w:val="16"/>
                      <w:szCs w:val="16"/>
                    </w:rPr>
                  </w:pPr>
                  <w:r>
                    <w:rPr>
                      <w:sz w:val="16"/>
                      <w:szCs w:val="16"/>
                    </w:rPr>
                    <w:t>1</w:t>
                  </w:r>
                </w:p>
                <w:p w:rsidR="002B5EE8" w:rsidRDefault="002B5EE8" w:rsidP="00941494">
                  <w:pPr>
                    <w:jc w:val="center"/>
                    <w:rPr>
                      <w:sz w:val="8"/>
                      <w:szCs w:val="8"/>
                    </w:rPr>
                  </w:pPr>
                </w:p>
                <w:p w:rsidR="002B5EE8" w:rsidRDefault="002B5EE8" w:rsidP="00941494">
                  <w:pPr>
                    <w:jc w:val="center"/>
                    <w:rPr>
                      <w:sz w:val="16"/>
                      <w:szCs w:val="16"/>
                    </w:rPr>
                  </w:pPr>
                  <w:r>
                    <w:rPr>
                      <w:sz w:val="16"/>
                      <w:szCs w:val="16"/>
                    </w:rPr>
                    <w:t>2</w:t>
                  </w:r>
                </w:p>
                <w:p w:rsidR="002B5EE8" w:rsidRDefault="002B5EE8" w:rsidP="00941494">
                  <w:pPr>
                    <w:jc w:val="center"/>
                    <w:rPr>
                      <w:sz w:val="8"/>
                      <w:szCs w:val="8"/>
                    </w:rPr>
                  </w:pPr>
                </w:p>
                <w:p w:rsidR="002B5EE8" w:rsidRDefault="002B5EE8" w:rsidP="00941494">
                  <w:pPr>
                    <w:jc w:val="center"/>
                    <w:rPr>
                      <w:sz w:val="16"/>
                      <w:szCs w:val="16"/>
                    </w:rPr>
                  </w:pPr>
                  <w:r>
                    <w:rPr>
                      <w:sz w:val="16"/>
                      <w:szCs w:val="16"/>
                    </w:rPr>
                    <w:t>3</w:t>
                  </w:r>
                </w:p>
                <w:p w:rsidR="002B5EE8" w:rsidRDefault="002B5EE8" w:rsidP="00941494">
                  <w:pPr>
                    <w:jc w:val="center"/>
                    <w:rPr>
                      <w:sz w:val="8"/>
                      <w:szCs w:val="8"/>
                    </w:rPr>
                  </w:pPr>
                </w:p>
                <w:p w:rsidR="002B5EE8" w:rsidRDefault="002B5EE8" w:rsidP="00941494">
                  <w:pPr>
                    <w:jc w:val="center"/>
                    <w:rPr>
                      <w:sz w:val="16"/>
                      <w:szCs w:val="16"/>
                    </w:rPr>
                  </w:pPr>
                  <w:r>
                    <w:rPr>
                      <w:sz w:val="16"/>
                      <w:szCs w:val="16"/>
                    </w:rPr>
                    <w:t>4</w:t>
                  </w:r>
                </w:p>
                <w:p w:rsidR="002B5EE8" w:rsidRDefault="002B5EE8" w:rsidP="00941494">
                  <w:pPr>
                    <w:jc w:val="center"/>
                    <w:rPr>
                      <w:sz w:val="8"/>
                      <w:szCs w:val="8"/>
                    </w:rPr>
                  </w:pPr>
                </w:p>
                <w:p w:rsidR="002B5EE8" w:rsidRDefault="002B5EE8" w:rsidP="00941494">
                  <w:pPr>
                    <w:jc w:val="center"/>
                    <w:rPr>
                      <w:sz w:val="16"/>
                      <w:szCs w:val="16"/>
                    </w:rPr>
                  </w:pPr>
                  <w:r>
                    <w:rPr>
                      <w:sz w:val="16"/>
                      <w:szCs w:val="16"/>
                    </w:rPr>
                    <w:t>5</w:t>
                  </w:r>
                </w:p>
                <w:p w:rsidR="002B5EE8" w:rsidRDefault="002B5EE8" w:rsidP="00941494">
                  <w:pPr>
                    <w:jc w:val="center"/>
                    <w:rPr>
                      <w:sz w:val="8"/>
                      <w:szCs w:val="8"/>
                    </w:rPr>
                  </w:pPr>
                </w:p>
                <w:p w:rsidR="002B5EE8" w:rsidRDefault="002B5EE8" w:rsidP="00941494">
                  <w:pPr>
                    <w:jc w:val="center"/>
                    <w:rPr>
                      <w:sz w:val="16"/>
                      <w:szCs w:val="16"/>
                    </w:rPr>
                  </w:pPr>
                  <w:r>
                    <w:rPr>
                      <w:sz w:val="16"/>
                      <w:szCs w:val="16"/>
                    </w:rPr>
                    <w:t>6</w:t>
                  </w:r>
                </w:p>
                <w:p w:rsidR="002B5EE8" w:rsidRDefault="002B5EE8" w:rsidP="00941494">
                  <w:pPr>
                    <w:jc w:val="center"/>
                    <w:rPr>
                      <w:sz w:val="8"/>
                      <w:szCs w:val="8"/>
                    </w:rPr>
                  </w:pPr>
                </w:p>
                <w:p w:rsidR="002B5EE8" w:rsidRDefault="002B5EE8" w:rsidP="00941494">
                  <w:pPr>
                    <w:jc w:val="center"/>
                    <w:rPr>
                      <w:sz w:val="16"/>
                      <w:szCs w:val="16"/>
                    </w:rPr>
                  </w:pPr>
                  <w:r>
                    <w:rPr>
                      <w:sz w:val="16"/>
                      <w:szCs w:val="16"/>
                    </w:rPr>
                    <w:t>7</w:t>
                  </w:r>
                </w:p>
                <w:p w:rsidR="002B5EE8" w:rsidRDefault="002B5EE8" w:rsidP="00941494">
                  <w:pPr>
                    <w:jc w:val="center"/>
                    <w:rPr>
                      <w:sz w:val="8"/>
                      <w:szCs w:val="8"/>
                    </w:rPr>
                  </w:pPr>
                </w:p>
                <w:p w:rsidR="002B5EE8" w:rsidRDefault="002B5EE8" w:rsidP="00941494">
                  <w:pPr>
                    <w:jc w:val="center"/>
                    <w:rPr>
                      <w:sz w:val="16"/>
                      <w:szCs w:val="16"/>
                    </w:rPr>
                  </w:pPr>
                  <w:r>
                    <w:rPr>
                      <w:sz w:val="16"/>
                      <w:szCs w:val="16"/>
                    </w:rPr>
                    <w:t>8</w:t>
                  </w:r>
                </w:p>
                <w:p w:rsidR="002B5EE8" w:rsidRDefault="002B5EE8" w:rsidP="00941494">
                  <w:pPr>
                    <w:jc w:val="center"/>
                    <w:rPr>
                      <w:sz w:val="8"/>
                      <w:szCs w:val="8"/>
                    </w:rPr>
                  </w:pPr>
                </w:p>
                <w:p w:rsidR="002B5EE8" w:rsidRDefault="002B5EE8" w:rsidP="00941494">
                  <w:pPr>
                    <w:jc w:val="center"/>
                    <w:rPr>
                      <w:sz w:val="16"/>
                      <w:szCs w:val="16"/>
                    </w:rPr>
                  </w:pPr>
                  <w:r>
                    <w:rPr>
                      <w:sz w:val="16"/>
                      <w:szCs w:val="16"/>
                    </w:rPr>
                    <w:t>9</w:t>
                  </w:r>
                </w:p>
                <w:p w:rsidR="002B5EE8" w:rsidRDefault="002B5EE8" w:rsidP="00941494"/>
              </w:txbxContent>
            </v:textbox>
          </v:shape>
        </w:pict>
      </w:r>
      <w:r>
        <w:rPr>
          <w:noProof/>
        </w:rPr>
        <w:pict>
          <v:shape id="_x0000_s1089" type="#_x0000_t202" style="position:absolute;margin-left:12.75pt;margin-top:23.2pt;width:65pt;height:46.05pt;z-index:251668480">
            <v:textbox style="mso-next-textbox:#_x0000_s1089">
              <w:txbxContent>
                <w:p w:rsidR="002B5EE8" w:rsidRDefault="002B5EE8" w:rsidP="00941494">
                  <w:pPr>
                    <w:jc w:val="center"/>
                  </w:pPr>
                  <w:r>
                    <w:t xml:space="preserve">Most Important </w:t>
                  </w:r>
                </w:p>
                <w:p w:rsidR="002B5EE8" w:rsidRDefault="002B5EE8" w:rsidP="00941494">
                  <w:pPr>
                    <w:jc w:val="center"/>
                  </w:pPr>
                  <w:r>
                    <w:t>Need</w:t>
                  </w:r>
                </w:p>
                <w:p w:rsidR="002B5EE8" w:rsidRDefault="002B5EE8" w:rsidP="00941494"/>
              </w:txbxContent>
            </v:textbox>
          </v:shape>
        </w:pict>
      </w:r>
      <w:r>
        <w:rPr>
          <w:noProof/>
        </w:rPr>
        <w:pict>
          <v:shape id="_x0000_s1090" type="#_x0000_t202" style="position:absolute;margin-left:12.75pt;margin-top:69.25pt;width:65pt;height:2in;z-index:251669504">
            <v:textbox style="mso-next-textbox:#_x0000_s1090">
              <w:txbxContent>
                <w:p w:rsidR="002B5EE8" w:rsidRDefault="002B5EE8" w:rsidP="00941494">
                  <w:pPr>
                    <w:jc w:val="center"/>
                    <w:rPr>
                      <w:sz w:val="16"/>
                      <w:szCs w:val="16"/>
                    </w:rPr>
                  </w:pPr>
                  <w:r>
                    <w:rPr>
                      <w:sz w:val="16"/>
                      <w:szCs w:val="16"/>
                    </w:rPr>
                    <w:t>1</w:t>
                  </w:r>
                </w:p>
                <w:p w:rsidR="002B5EE8" w:rsidRDefault="002B5EE8" w:rsidP="00941494">
                  <w:pPr>
                    <w:jc w:val="center"/>
                    <w:rPr>
                      <w:sz w:val="8"/>
                      <w:szCs w:val="8"/>
                    </w:rPr>
                  </w:pPr>
                </w:p>
                <w:p w:rsidR="002B5EE8" w:rsidRDefault="002B5EE8" w:rsidP="00941494">
                  <w:pPr>
                    <w:jc w:val="center"/>
                    <w:rPr>
                      <w:sz w:val="16"/>
                      <w:szCs w:val="16"/>
                    </w:rPr>
                  </w:pPr>
                  <w:r>
                    <w:rPr>
                      <w:sz w:val="16"/>
                      <w:szCs w:val="16"/>
                    </w:rPr>
                    <w:t>2</w:t>
                  </w:r>
                </w:p>
                <w:p w:rsidR="002B5EE8" w:rsidRDefault="002B5EE8" w:rsidP="00941494">
                  <w:pPr>
                    <w:jc w:val="center"/>
                    <w:rPr>
                      <w:sz w:val="8"/>
                      <w:szCs w:val="8"/>
                    </w:rPr>
                  </w:pPr>
                </w:p>
                <w:p w:rsidR="002B5EE8" w:rsidRDefault="002B5EE8" w:rsidP="00941494">
                  <w:pPr>
                    <w:jc w:val="center"/>
                    <w:rPr>
                      <w:sz w:val="16"/>
                      <w:szCs w:val="16"/>
                    </w:rPr>
                  </w:pPr>
                  <w:r>
                    <w:rPr>
                      <w:sz w:val="16"/>
                      <w:szCs w:val="16"/>
                    </w:rPr>
                    <w:t>3</w:t>
                  </w:r>
                </w:p>
                <w:p w:rsidR="002B5EE8" w:rsidRDefault="002B5EE8" w:rsidP="00941494">
                  <w:pPr>
                    <w:jc w:val="center"/>
                    <w:rPr>
                      <w:sz w:val="8"/>
                      <w:szCs w:val="8"/>
                    </w:rPr>
                  </w:pPr>
                </w:p>
                <w:p w:rsidR="002B5EE8" w:rsidRDefault="002B5EE8" w:rsidP="00941494">
                  <w:pPr>
                    <w:jc w:val="center"/>
                    <w:rPr>
                      <w:sz w:val="16"/>
                      <w:szCs w:val="16"/>
                    </w:rPr>
                  </w:pPr>
                  <w:r>
                    <w:rPr>
                      <w:sz w:val="16"/>
                      <w:szCs w:val="16"/>
                    </w:rPr>
                    <w:t>4</w:t>
                  </w:r>
                </w:p>
                <w:p w:rsidR="002B5EE8" w:rsidRDefault="002B5EE8" w:rsidP="00941494">
                  <w:pPr>
                    <w:jc w:val="center"/>
                    <w:rPr>
                      <w:sz w:val="8"/>
                      <w:szCs w:val="8"/>
                    </w:rPr>
                  </w:pPr>
                </w:p>
                <w:p w:rsidR="002B5EE8" w:rsidRDefault="002B5EE8" w:rsidP="00941494">
                  <w:pPr>
                    <w:jc w:val="center"/>
                    <w:rPr>
                      <w:sz w:val="16"/>
                      <w:szCs w:val="16"/>
                    </w:rPr>
                  </w:pPr>
                  <w:r>
                    <w:rPr>
                      <w:sz w:val="16"/>
                      <w:szCs w:val="16"/>
                    </w:rPr>
                    <w:t>5</w:t>
                  </w:r>
                </w:p>
                <w:p w:rsidR="002B5EE8" w:rsidRDefault="002B5EE8" w:rsidP="00941494">
                  <w:pPr>
                    <w:jc w:val="center"/>
                    <w:rPr>
                      <w:sz w:val="8"/>
                      <w:szCs w:val="8"/>
                    </w:rPr>
                  </w:pPr>
                </w:p>
                <w:p w:rsidR="002B5EE8" w:rsidRDefault="002B5EE8" w:rsidP="00941494">
                  <w:pPr>
                    <w:jc w:val="center"/>
                    <w:rPr>
                      <w:sz w:val="16"/>
                      <w:szCs w:val="16"/>
                    </w:rPr>
                  </w:pPr>
                  <w:r>
                    <w:rPr>
                      <w:sz w:val="16"/>
                      <w:szCs w:val="16"/>
                    </w:rPr>
                    <w:t>6</w:t>
                  </w:r>
                </w:p>
                <w:p w:rsidR="002B5EE8" w:rsidRDefault="002B5EE8" w:rsidP="00941494">
                  <w:pPr>
                    <w:jc w:val="center"/>
                    <w:rPr>
                      <w:sz w:val="8"/>
                      <w:szCs w:val="8"/>
                    </w:rPr>
                  </w:pPr>
                </w:p>
                <w:p w:rsidR="002B5EE8" w:rsidRDefault="002B5EE8" w:rsidP="00941494">
                  <w:pPr>
                    <w:jc w:val="center"/>
                    <w:rPr>
                      <w:sz w:val="16"/>
                      <w:szCs w:val="16"/>
                    </w:rPr>
                  </w:pPr>
                  <w:r>
                    <w:rPr>
                      <w:sz w:val="16"/>
                      <w:szCs w:val="16"/>
                    </w:rPr>
                    <w:t>7</w:t>
                  </w:r>
                </w:p>
                <w:p w:rsidR="002B5EE8" w:rsidRDefault="002B5EE8" w:rsidP="00941494">
                  <w:pPr>
                    <w:jc w:val="center"/>
                    <w:rPr>
                      <w:sz w:val="8"/>
                      <w:szCs w:val="8"/>
                    </w:rPr>
                  </w:pPr>
                </w:p>
                <w:p w:rsidR="002B5EE8" w:rsidRDefault="002B5EE8" w:rsidP="00941494">
                  <w:pPr>
                    <w:jc w:val="center"/>
                    <w:rPr>
                      <w:sz w:val="16"/>
                      <w:szCs w:val="16"/>
                    </w:rPr>
                  </w:pPr>
                  <w:r>
                    <w:rPr>
                      <w:sz w:val="16"/>
                      <w:szCs w:val="16"/>
                    </w:rPr>
                    <w:t>8</w:t>
                  </w:r>
                </w:p>
                <w:p w:rsidR="002B5EE8" w:rsidRDefault="002B5EE8" w:rsidP="00941494">
                  <w:pPr>
                    <w:jc w:val="center"/>
                    <w:rPr>
                      <w:sz w:val="8"/>
                      <w:szCs w:val="8"/>
                    </w:rPr>
                  </w:pPr>
                </w:p>
                <w:p w:rsidR="002B5EE8" w:rsidRDefault="002B5EE8" w:rsidP="00941494">
                  <w:pPr>
                    <w:jc w:val="center"/>
                    <w:rPr>
                      <w:sz w:val="16"/>
                      <w:szCs w:val="16"/>
                    </w:rPr>
                  </w:pPr>
                  <w:r>
                    <w:rPr>
                      <w:sz w:val="16"/>
                      <w:szCs w:val="16"/>
                    </w:rPr>
                    <w:t>9</w:t>
                  </w:r>
                </w:p>
                <w:p w:rsidR="002B5EE8" w:rsidRDefault="002B5EE8" w:rsidP="00941494"/>
              </w:txbxContent>
            </v:textbox>
          </v:shape>
        </w:pict>
      </w:r>
      <w:r w:rsidR="00D972D6">
        <w:rPr>
          <w:sz w:val="16"/>
        </w:rPr>
        <w:br w:type="page"/>
      </w:r>
    </w:p>
    <w:p w:rsidR="00E46D74" w:rsidRPr="00E46D74" w:rsidRDefault="00E46D74" w:rsidP="00E46D74">
      <w:pPr>
        <w:jc w:val="center"/>
        <w:rPr>
          <w:b/>
          <w:szCs w:val="22"/>
        </w:rPr>
      </w:pPr>
      <w:smartTag w:uri="urn:schemas-microsoft-com:office:smarttags" w:element="place">
        <w:smartTag w:uri="urn:schemas-microsoft-com:office:smarttags" w:element="State">
          <w:r w:rsidRPr="00E46D74">
            <w:rPr>
              <w:b/>
              <w:szCs w:val="22"/>
            </w:rPr>
            <w:lastRenderedPageBreak/>
            <w:t>MISSOURI</w:t>
          </w:r>
        </w:smartTag>
      </w:smartTag>
      <w:r w:rsidRPr="00E46D74">
        <w:rPr>
          <w:b/>
          <w:szCs w:val="22"/>
        </w:rPr>
        <w:t xml:space="preserve"> COMPREHENSIVE </w:t>
      </w:r>
      <w:r w:rsidR="00687AF3">
        <w:rPr>
          <w:b/>
          <w:szCs w:val="22"/>
        </w:rPr>
        <w:t>GUIDANCE AND COUNSELING</w:t>
      </w:r>
      <w:r w:rsidRPr="00E46D74">
        <w:rPr>
          <w:b/>
          <w:szCs w:val="22"/>
        </w:rPr>
        <w:t xml:space="preserve"> PROGRAM</w:t>
      </w:r>
    </w:p>
    <w:p w:rsidR="00EE587D" w:rsidRDefault="00C71166" w:rsidP="00E46D74">
      <w:pPr>
        <w:pStyle w:val="Heading2"/>
        <w:spacing w:before="0" w:after="0"/>
        <w:jc w:val="center"/>
        <w:rPr>
          <w:rFonts w:ascii="Book Antiqua" w:hAnsi="Book Antiqua"/>
          <w:sz w:val="22"/>
          <w:szCs w:val="22"/>
        </w:rPr>
      </w:pPr>
      <w:r>
        <w:rPr>
          <w:b w:val="0"/>
        </w:rPr>
        <w:t>Guidance Planning Survey</w:t>
      </w:r>
      <w:r w:rsidR="00E46D74" w:rsidRPr="00E46D74">
        <w:rPr>
          <w:rFonts w:ascii="Book Antiqua" w:hAnsi="Book Antiqua"/>
          <w:sz w:val="22"/>
          <w:szCs w:val="22"/>
        </w:rPr>
        <w:t xml:space="preserve"> </w:t>
      </w:r>
    </w:p>
    <w:p w:rsidR="00E46D74" w:rsidRPr="00E46D74" w:rsidRDefault="00497885" w:rsidP="00E46D74">
      <w:pPr>
        <w:pStyle w:val="Heading2"/>
        <w:spacing w:before="0" w:after="0"/>
        <w:jc w:val="center"/>
        <w:rPr>
          <w:rFonts w:ascii="Book Antiqua" w:hAnsi="Book Antiqua"/>
          <w:sz w:val="22"/>
          <w:szCs w:val="22"/>
        </w:rPr>
      </w:pPr>
      <w:r>
        <w:rPr>
          <w:rFonts w:ascii="Book Antiqua" w:hAnsi="Book Antiqua"/>
          <w:sz w:val="22"/>
          <w:szCs w:val="22"/>
        </w:rPr>
        <w:t xml:space="preserve">ELEMENTARY SCHOOL: </w:t>
      </w:r>
      <w:r w:rsidR="00E46D74" w:rsidRPr="00E46D74">
        <w:rPr>
          <w:rFonts w:ascii="Book Antiqua" w:hAnsi="Book Antiqua"/>
          <w:sz w:val="22"/>
          <w:szCs w:val="22"/>
        </w:rPr>
        <w:t>GRADES 3-5</w:t>
      </w:r>
    </w:p>
    <w:p w:rsidR="00E46D74" w:rsidRPr="00E46D74" w:rsidRDefault="00E46D74" w:rsidP="00E46D74">
      <w:pPr>
        <w:jc w:val="center"/>
        <w:rPr>
          <w:b/>
          <w:bCs/>
          <w:szCs w:val="22"/>
        </w:rPr>
      </w:pPr>
      <w:r w:rsidRPr="00E46D74">
        <w:rPr>
          <w:b/>
          <w:bCs/>
          <w:szCs w:val="22"/>
        </w:rPr>
        <w:t>SUGGESTED EXAMINER DIRECTIONS</w:t>
      </w:r>
    </w:p>
    <w:p w:rsidR="00E46D74" w:rsidRPr="00E46D74" w:rsidRDefault="00E46D74" w:rsidP="00E46D74">
      <w:pPr>
        <w:rPr>
          <w:b/>
          <w:bCs/>
          <w:sz w:val="20"/>
        </w:rPr>
      </w:pPr>
    </w:p>
    <w:p w:rsidR="00E46D74" w:rsidRDefault="00E46D74" w:rsidP="00E46D74">
      <w:pPr>
        <w:rPr>
          <w:b/>
          <w:bCs/>
          <w:sz w:val="20"/>
        </w:rPr>
      </w:pPr>
      <w:r>
        <w:rPr>
          <w:b/>
          <w:bCs/>
          <w:sz w:val="20"/>
        </w:rPr>
        <w:t>The directions and survey statements are to be read and explained by the school counselor..</w:t>
      </w:r>
    </w:p>
    <w:p w:rsidR="00E46D74" w:rsidRDefault="00E46D74" w:rsidP="00E46D74">
      <w:pPr>
        <w:rPr>
          <w:sz w:val="20"/>
        </w:rPr>
      </w:pPr>
    </w:p>
    <w:p w:rsidR="00E46D74" w:rsidRPr="00E46D74" w:rsidRDefault="00E46D74" w:rsidP="00E46D74">
      <w:pPr>
        <w:pStyle w:val="Heading2"/>
        <w:spacing w:before="0" w:after="0"/>
        <w:jc w:val="center"/>
        <w:rPr>
          <w:sz w:val="22"/>
          <w:szCs w:val="22"/>
        </w:rPr>
      </w:pPr>
      <w:r w:rsidRPr="00E46D74">
        <w:rPr>
          <w:sz w:val="22"/>
          <w:szCs w:val="22"/>
        </w:rPr>
        <w:t>DIRECTIONS</w:t>
      </w:r>
    </w:p>
    <w:p w:rsidR="00E46D74" w:rsidRDefault="00E46D74" w:rsidP="00E46D74">
      <w:pPr>
        <w:rPr>
          <w:sz w:val="20"/>
        </w:rPr>
      </w:pPr>
    </w:p>
    <w:p w:rsidR="00E46D74" w:rsidRPr="00E46D74" w:rsidRDefault="00E46D74" w:rsidP="00EE587D">
      <w:pPr>
        <w:jc w:val="both"/>
        <w:rPr>
          <w:sz w:val="18"/>
          <w:szCs w:val="18"/>
        </w:rPr>
      </w:pPr>
      <w:r w:rsidRPr="00E46D74">
        <w:rPr>
          <w:sz w:val="18"/>
          <w:szCs w:val="18"/>
        </w:rPr>
        <w:t>“Below are nine statements about what all students need to know in order to be more successful in school</w:t>
      </w:r>
      <w:r w:rsidR="00497885">
        <w:rPr>
          <w:sz w:val="18"/>
          <w:szCs w:val="18"/>
        </w:rPr>
        <w:t xml:space="preserve">. </w:t>
      </w:r>
      <w:r w:rsidRPr="00E46D74">
        <w:rPr>
          <w:sz w:val="18"/>
          <w:szCs w:val="18"/>
        </w:rPr>
        <w:t xml:space="preserve">You’ve been specially selected because we know you think carefully and know what students your age need to know. Students all over our district and in all grades are going to be giving us their ideas. It’s important for you to think about students your age when you give us your answers. </w:t>
      </w:r>
    </w:p>
    <w:p w:rsidR="00E46D74" w:rsidRPr="00E46D74" w:rsidRDefault="00E46D74" w:rsidP="00EE587D">
      <w:pPr>
        <w:jc w:val="both"/>
        <w:rPr>
          <w:sz w:val="18"/>
          <w:szCs w:val="18"/>
        </w:rPr>
      </w:pPr>
    </w:p>
    <w:p w:rsidR="00E46D74" w:rsidRPr="00E46D74" w:rsidRDefault="00E46D74" w:rsidP="00EE587D">
      <w:pPr>
        <w:jc w:val="both"/>
        <w:rPr>
          <w:sz w:val="18"/>
          <w:szCs w:val="18"/>
        </w:rPr>
      </w:pPr>
      <w:r w:rsidRPr="00E46D74">
        <w:rPr>
          <w:sz w:val="18"/>
          <w:szCs w:val="18"/>
        </w:rPr>
        <w:t xml:space="preserve">I am going to read each statement and give you a chance to ask questions if you do not understand what the statement means, then you will have a chance to mark the ones you think are the most important.” </w:t>
      </w:r>
    </w:p>
    <w:p w:rsidR="00E46D74" w:rsidRPr="00E46D74" w:rsidRDefault="00E46D74" w:rsidP="00EE587D">
      <w:pPr>
        <w:jc w:val="both"/>
        <w:rPr>
          <w:b/>
          <w:bCs/>
          <w:sz w:val="18"/>
          <w:szCs w:val="18"/>
        </w:rPr>
      </w:pPr>
    </w:p>
    <w:p w:rsidR="00EE587D" w:rsidRDefault="00497885" w:rsidP="00EE587D">
      <w:pPr>
        <w:pStyle w:val="BodyText"/>
        <w:spacing w:after="0"/>
        <w:rPr>
          <w:b/>
          <w:sz w:val="18"/>
          <w:szCs w:val="18"/>
        </w:rPr>
      </w:pPr>
      <w:r>
        <w:rPr>
          <w:b/>
          <w:sz w:val="18"/>
          <w:szCs w:val="18"/>
        </w:rPr>
        <w:t>TO THE EXAMINER:</w:t>
      </w:r>
    </w:p>
    <w:p w:rsidR="00E46D74" w:rsidRDefault="00E46D74" w:rsidP="00EE587D">
      <w:pPr>
        <w:pStyle w:val="BodyText"/>
        <w:spacing w:after="0"/>
        <w:rPr>
          <w:b/>
          <w:sz w:val="18"/>
          <w:szCs w:val="18"/>
        </w:rPr>
      </w:pPr>
      <w:r w:rsidRPr="00E46D74">
        <w:rPr>
          <w:b/>
          <w:sz w:val="18"/>
          <w:szCs w:val="18"/>
        </w:rPr>
        <w:t>READ EACH STATEMENT AND TAKE TIME TO ANSWER QUESTIONS AFTER THE STATEMENT IS READ.</w:t>
      </w:r>
    </w:p>
    <w:p w:rsidR="00EE587D" w:rsidRPr="00E46D74" w:rsidRDefault="00EE587D" w:rsidP="00EE587D">
      <w:pPr>
        <w:pStyle w:val="BodyText"/>
        <w:spacing w:after="0"/>
        <w:rPr>
          <w:b/>
          <w:sz w:val="18"/>
          <w:szCs w:val="18"/>
        </w:rPr>
      </w:pPr>
    </w:p>
    <w:p w:rsidR="00E46D74" w:rsidRPr="00E46D74" w:rsidRDefault="00E46D74" w:rsidP="00E46D74">
      <w:pPr>
        <w:pStyle w:val="BodyText"/>
        <w:rPr>
          <w:b/>
          <w:sz w:val="18"/>
          <w:szCs w:val="18"/>
        </w:rPr>
      </w:pPr>
      <w:r w:rsidRPr="00E46D74">
        <w:rPr>
          <w:b/>
          <w:sz w:val="18"/>
          <w:szCs w:val="18"/>
        </w:rPr>
        <w:t>Students my age:</w:t>
      </w:r>
    </w:p>
    <w:p w:rsidR="00E46D74" w:rsidRPr="00E46D74" w:rsidRDefault="00E46D74" w:rsidP="00EE587D">
      <w:pPr>
        <w:tabs>
          <w:tab w:val="left" w:pos="360"/>
        </w:tabs>
        <w:spacing w:line="276" w:lineRule="auto"/>
        <w:rPr>
          <w:sz w:val="18"/>
          <w:szCs w:val="18"/>
        </w:rPr>
      </w:pPr>
      <w:r w:rsidRPr="00E46D74">
        <w:rPr>
          <w:sz w:val="18"/>
          <w:szCs w:val="18"/>
        </w:rPr>
        <w:t xml:space="preserve">___ </w:t>
      </w:r>
      <w:r w:rsidR="00EE587D">
        <w:rPr>
          <w:sz w:val="18"/>
          <w:szCs w:val="18"/>
        </w:rPr>
        <w:tab/>
      </w:r>
      <w:r w:rsidRPr="00E46D74">
        <w:rPr>
          <w:sz w:val="18"/>
          <w:szCs w:val="18"/>
        </w:rPr>
        <w:t>need to know about themselves and how they can be a helpful member of a group. (</w:t>
      </w:r>
      <w:r w:rsidR="00563C8E">
        <w:rPr>
          <w:sz w:val="18"/>
          <w:szCs w:val="18"/>
        </w:rPr>
        <w:t>PS</w:t>
      </w:r>
      <w:r w:rsidRPr="00E46D74">
        <w:rPr>
          <w:sz w:val="18"/>
          <w:szCs w:val="18"/>
        </w:rPr>
        <w:t>1)</w:t>
      </w:r>
    </w:p>
    <w:p w:rsidR="00E46D74" w:rsidRPr="00E46D74" w:rsidRDefault="00E46D74" w:rsidP="00EE587D">
      <w:pPr>
        <w:tabs>
          <w:tab w:val="left" w:pos="360"/>
        </w:tabs>
        <w:spacing w:line="276" w:lineRule="auto"/>
        <w:rPr>
          <w:sz w:val="18"/>
          <w:szCs w:val="18"/>
        </w:rPr>
      </w:pPr>
      <w:r w:rsidRPr="00E46D74">
        <w:rPr>
          <w:sz w:val="18"/>
          <w:szCs w:val="18"/>
        </w:rPr>
        <w:t>___</w:t>
      </w:r>
      <w:r w:rsidRPr="00E46D74">
        <w:rPr>
          <w:sz w:val="18"/>
          <w:szCs w:val="18"/>
        </w:rPr>
        <w:tab/>
        <w:t>need to know how to interact with others in ways tha</w:t>
      </w:r>
      <w:r w:rsidR="00497885">
        <w:rPr>
          <w:sz w:val="18"/>
          <w:szCs w:val="18"/>
        </w:rPr>
        <w:t xml:space="preserve">t show respect for all people. </w:t>
      </w:r>
      <w:r w:rsidRPr="00E46D74">
        <w:rPr>
          <w:sz w:val="18"/>
          <w:szCs w:val="18"/>
        </w:rPr>
        <w:t>(</w:t>
      </w:r>
      <w:r w:rsidR="00E67ABF">
        <w:rPr>
          <w:sz w:val="18"/>
          <w:szCs w:val="18"/>
        </w:rPr>
        <w:t>AD</w:t>
      </w:r>
      <w:r w:rsidRPr="00E46D74">
        <w:rPr>
          <w:sz w:val="18"/>
          <w:szCs w:val="18"/>
        </w:rPr>
        <w:t>4)</w:t>
      </w:r>
    </w:p>
    <w:p w:rsidR="00E46D74" w:rsidRPr="00E46D74" w:rsidRDefault="00E46D74" w:rsidP="00EE587D">
      <w:pPr>
        <w:tabs>
          <w:tab w:val="left" w:pos="360"/>
        </w:tabs>
        <w:spacing w:line="276" w:lineRule="auto"/>
        <w:rPr>
          <w:sz w:val="18"/>
          <w:szCs w:val="18"/>
        </w:rPr>
      </w:pPr>
      <w:r w:rsidRPr="00E46D74">
        <w:rPr>
          <w:sz w:val="18"/>
          <w:szCs w:val="18"/>
        </w:rPr>
        <w:t>___</w:t>
      </w:r>
      <w:r w:rsidRPr="00E46D74">
        <w:rPr>
          <w:sz w:val="18"/>
          <w:szCs w:val="18"/>
        </w:rPr>
        <w:tab/>
        <w:t xml:space="preserve">need to know and use skills that will help </w:t>
      </w:r>
      <w:r w:rsidR="00563C8E">
        <w:rPr>
          <w:sz w:val="18"/>
          <w:szCs w:val="18"/>
        </w:rPr>
        <w:t>them to be safe and healthy. (PS</w:t>
      </w:r>
      <w:r w:rsidRPr="00E46D74">
        <w:rPr>
          <w:sz w:val="18"/>
          <w:szCs w:val="18"/>
        </w:rPr>
        <w:t>3)</w:t>
      </w:r>
    </w:p>
    <w:p w:rsidR="00E46D74" w:rsidRPr="00E46D74" w:rsidRDefault="00E46D74" w:rsidP="00EE587D">
      <w:pPr>
        <w:tabs>
          <w:tab w:val="left" w:pos="360"/>
        </w:tabs>
        <w:spacing w:line="276" w:lineRule="auto"/>
        <w:rPr>
          <w:sz w:val="18"/>
          <w:szCs w:val="18"/>
        </w:rPr>
      </w:pPr>
      <w:r w:rsidRPr="00E46D74">
        <w:rPr>
          <w:sz w:val="18"/>
          <w:szCs w:val="18"/>
        </w:rPr>
        <w:t>___</w:t>
      </w:r>
      <w:r w:rsidRPr="00E46D74">
        <w:rPr>
          <w:sz w:val="18"/>
          <w:szCs w:val="18"/>
        </w:rPr>
        <w:tab/>
        <w:t>need to know how</w:t>
      </w:r>
      <w:r w:rsidR="00563C8E">
        <w:rPr>
          <w:sz w:val="18"/>
          <w:szCs w:val="18"/>
        </w:rPr>
        <w:t xml:space="preserve"> to be successful in school. (</w:t>
      </w:r>
      <w:r w:rsidR="00E67ABF">
        <w:rPr>
          <w:sz w:val="18"/>
          <w:szCs w:val="18"/>
        </w:rPr>
        <w:t>CD</w:t>
      </w:r>
      <w:r w:rsidRPr="00E46D74">
        <w:rPr>
          <w:sz w:val="18"/>
          <w:szCs w:val="18"/>
        </w:rPr>
        <w:t>9)</w:t>
      </w:r>
    </w:p>
    <w:p w:rsidR="00E46D74" w:rsidRPr="00E46D74" w:rsidRDefault="00E46D74" w:rsidP="00EE587D">
      <w:pPr>
        <w:tabs>
          <w:tab w:val="left" w:pos="360"/>
        </w:tabs>
        <w:spacing w:line="276" w:lineRule="auto"/>
        <w:rPr>
          <w:sz w:val="18"/>
          <w:szCs w:val="18"/>
        </w:rPr>
      </w:pPr>
      <w:r w:rsidRPr="00E46D74">
        <w:rPr>
          <w:sz w:val="18"/>
          <w:szCs w:val="18"/>
        </w:rPr>
        <w:t>___</w:t>
      </w:r>
      <w:r w:rsidRPr="00E46D74">
        <w:rPr>
          <w:sz w:val="18"/>
          <w:szCs w:val="18"/>
        </w:rPr>
        <w:tab/>
        <w:t>need to know what is expected of them wh</w:t>
      </w:r>
      <w:r w:rsidR="00563C8E">
        <w:rPr>
          <w:sz w:val="18"/>
          <w:szCs w:val="18"/>
        </w:rPr>
        <w:t>en they change grade levels. (</w:t>
      </w:r>
      <w:r w:rsidR="00E67ABF">
        <w:rPr>
          <w:sz w:val="18"/>
          <w:szCs w:val="18"/>
        </w:rPr>
        <w:t>CD</w:t>
      </w:r>
      <w:r w:rsidRPr="00E46D74">
        <w:rPr>
          <w:sz w:val="18"/>
          <w:szCs w:val="18"/>
        </w:rPr>
        <w:t>7)</w:t>
      </w:r>
    </w:p>
    <w:p w:rsidR="00E46D74" w:rsidRPr="00E46D74" w:rsidRDefault="00E46D74" w:rsidP="00EE587D">
      <w:pPr>
        <w:tabs>
          <w:tab w:val="left" w:pos="360"/>
        </w:tabs>
        <w:spacing w:line="276" w:lineRule="auto"/>
        <w:rPr>
          <w:sz w:val="18"/>
          <w:szCs w:val="18"/>
        </w:rPr>
      </w:pPr>
      <w:r w:rsidRPr="00E46D74">
        <w:rPr>
          <w:sz w:val="18"/>
          <w:szCs w:val="18"/>
        </w:rPr>
        <w:t>___</w:t>
      </w:r>
      <w:r w:rsidRPr="00E46D74">
        <w:rPr>
          <w:sz w:val="18"/>
          <w:szCs w:val="18"/>
        </w:rPr>
        <w:tab/>
        <w:t>need to know how to set goals and plan to help themsel</w:t>
      </w:r>
      <w:r w:rsidR="00563C8E">
        <w:rPr>
          <w:sz w:val="18"/>
          <w:szCs w:val="18"/>
        </w:rPr>
        <w:t>ves be successful in school. (</w:t>
      </w:r>
      <w:r w:rsidR="00E67ABF">
        <w:rPr>
          <w:sz w:val="18"/>
          <w:szCs w:val="18"/>
        </w:rPr>
        <w:t>AD</w:t>
      </w:r>
      <w:r w:rsidRPr="00E46D74">
        <w:rPr>
          <w:sz w:val="18"/>
          <w:szCs w:val="18"/>
        </w:rPr>
        <w:t>6)</w:t>
      </w:r>
    </w:p>
    <w:p w:rsidR="00E46D74" w:rsidRPr="00E46D74" w:rsidRDefault="00E46D74" w:rsidP="00EE587D">
      <w:pPr>
        <w:tabs>
          <w:tab w:val="left" w:pos="360"/>
        </w:tabs>
        <w:spacing w:line="276" w:lineRule="auto"/>
        <w:rPr>
          <w:sz w:val="18"/>
          <w:szCs w:val="18"/>
        </w:rPr>
      </w:pPr>
      <w:r w:rsidRPr="00E46D74">
        <w:rPr>
          <w:sz w:val="18"/>
          <w:szCs w:val="18"/>
        </w:rPr>
        <w:t xml:space="preserve">___ </w:t>
      </w:r>
      <w:r w:rsidR="00EE587D">
        <w:rPr>
          <w:sz w:val="18"/>
          <w:szCs w:val="18"/>
        </w:rPr>
        <w:tab/>
      </w:r>
      <w:r w:rsidRPr="00E46D74">
        <w:rPr>
          <w:sz w:val="18"/>
          <w:szCs w:val="18"/>
        </w:rPr>
        <w:t xml:space="preserve">need to know what school skills will </w:t>
      </w:r>
      <w:r w:rsidR="00563C8E">
        <w:rPr>
          <w:sz w:val="18"/>
          <w:szCs w:val="18"/>
        </w:rPr>
        <w:t>help them when they grow up. (</w:t>
      </w:r>
      <w:r w:rsidR="00E67ABF">
        <w:rPr>
          <w:sz w:val="18"/>
          <w:szCs w:val="18"/>
        </w:rPr>
        <w:t>AD</w:t>
      </w:r>
      <w:r w:rsidRPr="00E46D74">
        <w:rPr>
          <w:sz w:val="18"/>
          <w:szCs w:val="18"/>
        </w:rPr>
        <w:t xml:space="preserve">5) </w:t>
      </w:r>
    </w:p>
    <w:p w:rsidR="00E46D74" w:rsidRPr="00E46D74" w:rsidRDefault="00E46D74" w:rsidP="00EE587D">
      <w:pPr>
        <w:tabs>
          <w:tab w:val="left" w:pos="360"/>
        </w:tabs>
        <w:spacing w:line="276" w:lineRule="auto"/>
        <w:rPr>
          <w:sz w:val="18"/>
          <w:szCs w:val="18"/>
        </w:rPr>
      </w:pPr>
      <w:r w:rsidRPr="00E46D74">
        <w:rPr>
          <w:sz w:val="18"/>
          <w:szCs w:val="18"/>
        </w:rPr>
        <w:t>___</w:t>
      </w:r>
      <w:r w:rsidRPr="00E46D74">
        <w:rPr>
          <w:sz w:val="18"/>
          <w:szCs w:val="18"/>
        </w:rPr>
        <w:tab/>
        <w:t>need to know about many kinds of jobs and how pe</w:t>
      </w:r>
      <w:r w:rsidR="00563C8E">
        <w:rPr>
          <w:sz w:val="18"/>
          <w:szCs w:val="18"/>
        </w:rPr>
        <w:t>ople learn to do their jobs. (</w:t>
      </w:r>
      <w:r w:rsidR="00E67ABF">
        <w:rPr>
          <w:sz w:val="18"/>
          <w:szCs w:val="18"/>
        </w:rPr>
        <w:t>CD</w:t>
      </w:r>
      <w:r w:rsidRPr="00E46D74">
        <w:rPr>
          <w:sz w:val="18"/>
          <w:szCs w:val="18"/>
        </w:rPr>
        <w:t>8)</w:t>
      </w:r>
    </w:p>
    <w:p w:rsidR="00E46D74" w:rsidRPr="00E46D74" w:rsidRDefault="00E46D74" w:rsidP="00EE587D">
      <w:pPr>
        <w:tabs>
          <w:tab w:val="left" w:pos="360"/>
        </w:tabs>
        <w:spacing w:line="276" w:lineRule="auto"/>
        <w:rPr>
          <w:sz w:val="18"/>
          <w:szCs w:val="18"/>
        </w:rPr>
      </w:pPr>
      <w:r w:rsidRPr="00E46D74">
        <w:rPr>
          <w:sz w:val="18"/>
          <w:szCs w:val="18"/>
        </w:rPr>
        <w:t xml:space="preserve">___ </w:t>
      </w:r>
      <w:r w:rsidR="00EE587D">
        <w:rPr>
          <w:sz w:val="18"/>
          <w:szCs w:val="18"/>
        </w:rPr>
        <w:tab/>
      </w:r>
      <w:r w:rsidRPr="00E46D74">
        <w:rPr>
          <w:sz w:val="18"/>
          <w:szCs w:val="18"/>
        </w:rPr>
        <w:t xml:space="preserve">need to know how to use good work habits </w:t>
      </w:r>
      <w:r w:rsidR="00563C8E">
        <w:rPr>
          <w:sz w:val="18"/>
          <w:szCs w:val="18"/>
        </w:rPr>
        <w:t>and skills at school. (PS</w:t>
      </w:r>
      <w:r w:rsidRPr="00E46D74">
        <w:rPr>
          <w:sz w:val="18"/>
          <w:szCs w:val="18"/>
        </w:rPr>
        <w:t>2)</w:t>
      </w:r>
    </w:p>
    <w:p w:rsidR="00E46D74" w:rsidRPr="00E46D74" w:rsidRDefault="00E46D74" w:rsidP="00E46D74">
      <w:pPr>
        <w:rPr>
          <w:sz w:val="18"/>
          <w:szCs w:val="18"/>
        </w:rPr>
      </w:pPr>
    </w:p>
    <w:p w:rsidR="00E46D74" w:rsidRPr="00E46D74" w:rsidRDefault="00E46D74" w:rsidP="00EE587D">
      <w:pPr>
        <w:jc w:val="both"/>
        <w:rPr>
          <w:b/>
          <w:bCs/>
          <w:sz w:val="18"/>
          <w:szCs w:val="18"/>
        </w:rPr>
      </w:pPr>
      <w:r w:rsidRPr="00E46D74">
        <w:rPr>
          <w:sz w:val="18"/>
          <w:szCs w:val="18"/>
        </w:rPr>
        <w:t xml:space="preserve">“Next, you get to make some choices about the areas you think are the most important for students your age to know </w:t>
      </w:r>
      <w:r w:rsidR="00186CDC">
        <w:rPr>
          <w:sz w:val="18"/>
          <w:szCs w:val="18"/>
        </w:rPr>
        <w:t xml:space="preserve">about. </w:t>
      </w:r>
      <w:r w:rsidRPr="00E46D74">
        <w:rPr>
          <w:sz w:val="18"/>
          <w:szCs w:val="18"/>
        </w:rPr>
        <w:t>You will choose your TOP FIVE choices—so you will have to t</w:t>
      </w:r>
      <w:r w:rsidR="00497885">
        <w:rPr>
          <w:sz w:val="18"/>
          <w:szCs w:val="18"/>
        </w:rPr>
        <w:t xml:space="preserve">hink about each one carefully. </w:t>
      </w:r>
      <w:r w:rsidRPr="00E46D74">
        <w:rPr>
          <w:sz w:val="18"/>
          <w:szCs w:val="18"/>
        </w:rPr>
        <w:t>Think</w:t>
      </w:r>
      <w:r w:rsidR="00186CDC">
        <w:rPr>
          <w:sz w:val="18"/>
          <w:szCs w:val="18"/>
        </w:rPr>
        <w:t xml:space="preserve"> about the statements we read. </w:t>
      </w:r>
      <w:r w:rsidRPr="00E46D74">
        <w:rPr>
          <w:sz w:val="18"/>
          <w:szCs w:val="18"/>
        </w:rPr>
        <w:t>Choose the one that YOU think is the most important for student</w:t>
      </w:r>
      <w:r w:rsidR="00186CDC">
        <w:rPr>
          <w:sz w:val="18"/>
          <w:szCs w:val="18"/>
        </w:rPr>
        <w:t xml:space="preserve">s your age to know more about. </w:t>
      </w:r>
      <w:r w:rsidRPr="00E46D74">
        <w:rPr>
          <w:sz w:val="18"/>
          <w:szCs w:val="18"/>
        </w:rPr>
        <w:t>All of them are important, but if you could choos</w:t>
      </w:r>
      <w:r w:rsidR="00186CDC">
        <w:rPr>
          <w:sz w:val="18"/>
          <w:szCs w:val="18"/>
        </w:rPr>
        <w:t xml:space="preserve">e just one, which would it be? </w:t>
      </w:r>
      <w:r w:rsidRPr="00E46D74">
        <w:rPr>
          <w:sz w:val="18"/>
          <w:szCs w:val="18"/>
        </w:rPr>
        <w:t xml:space="preserve">Which one do you think is the most important for students your age to know more about? </w:t>
      </w:r>
      <w:r w:rsidRPr="00E46D74">
        <w:rPr>
          <w:b/>
          <w:bCs/>
          <w:sz w:val="18"/>
          <w:szCs w:val="18"/>
        </w:rPr>
        <w:t xml:space="preserve">Write the number 1 on the line next to the statement you think is the most important. </w:t>
      </w:r>
    </w:p>
    <w:p w:rsidR="00E46D74" w:rsidRPr="00E46D74" w:rsidRDefault="00E46D74" w:rsidP="00EE587D">
      <w:pPr>
        <w:jc w:val="both"/>
        <w:rPr>
          <w:sz w:val="18"/>
          <w:szCs w:val="18"/>
        </w:rPr>
      </w:pPr>
    </w:p>
    <w:p w:rsidR="00E46D74" w:rsidRPr="00E46D74" w:rsidRDefault="00E46D74" w:rsidP="00EE587D">
      <w:pPr>
        <w:pStyle w:val="BodyText2"/>
        <w:spacing w:line="240" w:lineRule="auto"/>
        <w:jc w:val="both"/>
        <w:rPr>
          <w:sz w:val="18"/>
          <w:szCs w:val="18"/>
        </w:rPr>
      </w:pPr>
      <w:r w:rsidRPr="00E46D74">
        <w:rPr>
          <w:sz w:val="18"/>
          <w:szCs w:val="18"/>
        </w:rPr>
        <w:t>We are going to do the same</w:t>
      </w:r>
      <w:r w:rsidR="00186CDC">
        <w:rPr>
          <w:sz w:val="18"/>
          <w:szCs w:val="18"/>
        </w:rPr>
        <w:t xml:space="preserve"> thing for your second choice. </w:t>
      </w:r>
      <w:r w:rsidRPr="00E46D74">
        <w:rPr>
          <w:sz w:val="18"/>
          <w:szCs w:val="18"/>
        </w:rPr>
        <w:t>You’ve already marked the one that is MOST important; now we want you to decide on the one that is the next (or second) most important for student</w:t>
      </w:r>
      <w:r w:rsidR="00186CDC">
        <w:rPr>
          <w:sz w:val="18"/>
          <w:szCs w:val="18"/>
        </w:rPr>
        <w:t xml:space="preserve">s your age to know more about. </w:t>
      </w:r>
      <w:r w:rsidRPr="00E46D74">
        <w:rPr>
          <w:sz w:val="18"/>
          <w:szCs w:val="18"/>
        </w:rPr>
        <w:t>Think</w:t>
      </w:r>
      <w:r w:rsidR="00186CDC">
        <w:rPr>
          <w:sz w:val="18"/>
          <w:szCs w:val="18"/>
        </w:rPr>
        <w:t xml:space="preserve"> about the statements we read. </w:t>
      </w:r>
      <w:r w:rsidRPr="00E46D74">
        <w:rPr>
          <w:sz w:val="18"/>
          <w:szCs w:val="18"/>
        </w:rPr>
        <w:t>Choose the one that YOU think is the next or second most important for student</w:t>
      </w:r>
      <w:r w:rsidR="00186CDC">
        <w:rPr>
          <w:sz w:val="18"/>
          <w:szCs w:val="18"/>
        </w:rPr>
        <w:t xml:space="preserve">s your age to know more about. </w:t>
      </w:r>
      <w:r w:rsidRPr="00E46D74">
        <w:rPr>
          <w:sz w:val="18"/>
          <w:szCs w:val="18"/>
        </w:rPr>
        <w:t>All of them are important, but if you could choose just one as the next most</w:t>
      </w:r>
      <w:r w:rsidR="00186CDC">
        <w:rPr>
          <w:sz w:val="18"/>
          <w:szCs w:val="18"/>
        </w:rPr>
        <w:t xml:space="preserve"> important, which would it be? </w:t>
      </w:r>
      <w:r w:rsidRPr="00E46D74">
        <w:rPr>
          <w:sz w:val="18"/>
          <w:szCs w:val="18"/>
        </w:rPr>
        <w:t xml:space="preserve">Which one do you choose as the second most important for students your age to know more about? </w:t>
      </w:r>
      <w:r w:rsidRPr="00E46D74">
        <w:rPr>
          <w:b/>
          <w:bCs/>
          <w:sz w:val="18"/>
          <w:szCs w:val="18"/>
        </w:rPr>
        <w:t>Write the number 2 on the line next to the statement you think is the second most important</w:t>
      </w:r>
      <w:r w:rsidR="00497885">
        <w:rPr>
          <w:sz w:val="18"/>
          <w:szCs w:val="18"/>
        </w:rPr>
        <w:t>.</w:t>
      </w:r>
    </w:p>
    <w:p w:rsidR="00E46D74" w:rsidRPr="00E46D74" w:rsidRDefault="00E46D74" w:rsidP="00EE587D">
      <w:pPr>
        <w:jc w:val="both"/>
        <w:rPr>
          <w:sz w:val="18"/>
          <w:szCs w:val="18"/>
        </w:rPr>
      </w:pPr>
    </w:p>
    <w:p w:rsidR="00E46D74" w:rsidRPr="00E46D74" w:rsidRDefault="00E46D74" w:rsidP="00EE587D">
      <w:pPr>
        <w:jc w:val="both"/>
        <w:rPr>
          <w:sz w:val="18"/>
          <w:szCs w:val="18"/>
        </w:rPr>
      </w:pPr>
      <w:r w:rsidRPr="00E46D74">
        <w:rPr>
          <w:sz w:val="18"/>
          <w:szCs w:val="18"/>
        </w:rPr>
        <w:t>Thank you for thinking carefully about your choices. You are helping us learn more about what students your age need to know more about! Now we are ready to choose the area that YOU think is the THIRD most important thing for students your age to know more about.”</w:t>
      </w:r>
    </w:p>
    <w:p w:rsidR="00E46D74" w:rsidRPr="00E46D74" w:rsidRDefault="00E46D74" w:rsidP="00EE587D">
      <w:pPr>
        <w:jc w:val="both"/>
        <w:rPr>
          <w:sz w:val="18"/>
          <w:szCs w:val="18"/>
        </w:rPr>
      </w:pPr>
    </w:p>
    <w:p w:rsidR="00EE587D" w:rsidRDefault="00497885" w:rsidP="00EE587D">
      <w:pPr>
        <w:jc w:val="both"/>
        <w:rPr>
          <w:b/>
          <w:bCs/>
          <w:sz w:val="18"/>
          <w:szCs w:val="18"/>
        </w:rPr>
      </w:pPr>
      <w:r>
        <w:rPr>
          <w:b/>
          <w:bCs/>
          <w:sz w:val="18"/>
          <w:szCs w:val="18"/>
        </w:rPr>
        <w:t>TO THE EXAMINER:</w:t>
      </w:r>
    </w:p>
    <w:p w:rsidR="00E46D74" w:rsidRPr="00E46D74" w:rsidRDefault="00E46D74" w:rsidP="00EE587D">
      <w:pPr>
        <w:jc w:val="both"/>
        <w:rPr>
          <w:sz w:val="18"/>
          <w:szCs w:val="18"/>
        </w:rPr>
      </w:pPr>
      <w:r w:rsidRPr="00E46D74">
        <w:rPr>
          <w:sz w:val="18"/>
          <w:szCs w:val="18"/>
        </w:rPr>
        <w:t>FOLLOW THE SAME PROCEDURE FOR STUDENTS’ TH</w:t>
      </w:r>
      <w:r w:rsidR="00186CDC">
        <w:rPr>
          <w:sz w:val="18"/>
          <w:szCs w:val="18"/>
        </w:rPr>
        <w:t xml:space="preserve">IRD, FOURTH AND FIFTH CHOICES. </w:t>
      </w:r>
      <w:r w:rsidRPr="00E46D74">
        <w:rPr>
          <w:sz w:val="18"/>
          <w:szCs w:val="18"/>
        </w:rPr>
        <w:t xml:space="preserve">Emphasize the importance of the students’ role in helping us learn more about what students want/need to know. </w:t>
      </w:r>
    </w:p>
    <w:p w:rsidR="00EE587D" w:rsidRDefault="00EE587D">
      <w:pPr>
        <w:rPr>
          <w:sz w:val="20"/>
        </w:rPr>
      </w:pPr>
      <w:r>
        <w:rPr>
          <w:sz w:val="20"/>
        </w:rPr>
        <w:br w:type="page"/>
      </w:r>
    </w:p>
    <w:p w:rsidR="00981910" w:rsidRPr="00981910" w:rsidRDefault="00981910" w:rsidP="00981910">
      <w:pPr>
        <w:jc w:val="center"/>
        <w:rPr>
          <w:rFonts w:ascii="Arial Black" w:hAnsi="Arial Black"/>
          <w:caps/>
          <w:sz w:val="32"/>
        </w:rPr>
      </w:pPr>
    </w:p>
    <w:p w:rsidR="00AB734E" w:rsidRDefault="00AB734E" w:rsidP="00AB734E">
      <w:pPr>
        <w:ind w:left="360"/>
        <w:jc w:val="center"/>
        <w:rPr>
          <w:rFonts w:ascii="Arial Black" w:hAnsi="Arial Black"/>
          <w:sz w:val="32"/>
        </w:rPr>
      </w:pPr>
    </w:p>
    <w:p w:rsidR="00AB734E" w:rsidRDefault="00AB734E" w:rsidP="00AB734E">
      <w:pPr>
        <w:rPr>
          <w:rFonts w:ascii="Arial Black" w:hAnsi="Arial Black"/>
          <w:sz w:val="32"/>
        </w:rPr>
      </w:pPr>
    </w:p>
    <w:p w:rsidR="00593C86" w:rsidRDefault="00593C86" w:rsidP="00AB734E">
      <w:pPr>
        <w:rPr>
          <w:rFonts w:ascii="Arial Black" w:hAnsi="Arial Black"/>
          <w:sz w:val="32"/>
        </w:rPr>
      </w:pPr>
    </w:p>
    <w:p w:rsidR="00593C86" w:rsidRDefault="00593C86" w:rsidP="00AB734E">
      <w:pPr>
        <w:rPr>
          <w:rFonts w:ascii="Arial Black" w:hAnsi="Arial Black"/>
          <w:sz w:val="32"/>
        </w:rPr>
      </w:pPr>
    </w:p>
    <w:p w:rsidR="00593C86" w:rsidRDefault="00593C86" w:rsidP="00AB734E">
      <w:pPr>
        <w:rPr>
          <w:rFonts w:ascii="Arial Black" w:hAnsi="Arial Black"/>
          <w:sz w:val="32"/>
        </w:rPr>
      </w:pPr>
    </w:p>
    <w:p w:rsidR="00593C86" w:rsidRDefault="00593C86" w:rsidP="00AB734E">
      <w:pPr>
        <w:rPr>
          <w:rFonts w:ascii="Arial Black" w:hAnsi="Arial Black"/>
          <w:sz w:val="32"/>
        </w:rPr>
      </w:pPr>
    </w:p>
    <w:p w:rsidR="00AB734E" w:rsidRPr="00981910" w:rsidRDefault="00593C86" w:rsidP="00AB734E">
      <w:pPr>
        <w:ind w:left="360"/>
        <w:jc w:val="center"/>
        <w:rPr>
          <w:rFonts w:ascii="Arial Black" w:hAnsi="Arial Black"/>
          <w:bCs/>
          <w:caps/>
          <w:sz w:val="32"/>
        </w:rPr>
      </w:pPr>
      <w:bookmarkStart w:id="52" w:name="AppendixG"/>
      <w:r w:rsidRPr="00981910">
        <w:rPr>
          <w:rFonts w:ascii="Arial Black" w:hAnsi="Arial Black"/>
          <w:bCs/>
          <w:sz w:val="32"/>
        </w:rPr>
        <w:t>Appendix G</w:t>
      </w:r>
    </w:p>
    <w:bookmarkEnd w:id="52"/>
    <w:p w:rsidR="00AB734E" w:rsidRPr="00B23350" w:rsidRDefault="00AB734E" w:rsidP="00AB734E">
      <w:pPr>
        <w:ind w:left="360"/>
        <w:jc w:val="center"/>
        <w:rPr>
          <w:rFonts w:ascii="Arial Black" w:hAnsi="Arial Black"/>
          <w:bCs/>
          <w:caps/>
          <w:sz w:val="18"/>
          <w:szCs w:val="18"/>
        </w:rPr>
      </w:pPr>
    </w:p>
    <w:p w:rsidR="00AB734E" w:rsidRDefault="00C94EC3" w:rsidP="00AB734E">
      <w:pPr>
        <w:ind w:left="360"/>
        <w:jc w:val="center"/>
        <w:rPr>
          <w:rFonts w:ascii="Arial Black" w:hAnsi="Arial Black"/>
          <w:bCs/>
          <w:caps/>
          <w:sz w:val="32"/>
        </w:rPr>
      </w:pPr>
      <w:r>
        <w:rPr>
          <w:rFonts w:ascii="Arial Black" w:hAnsi="Arial Black"/>
          <w:bCs/>
          <w:sz w:val="32"/>
        </w:rPr>
        <w:t xml:space="preserve">Standards and </w:t>
      </w:r>
      <w:r w:rsidR="00256572">
        <w:rPr>
          <w:rFonts w:ascii="Arial Black" w:hAnsi="Arial Black"/>
          <w:bCs/>
          <w:sz w:val="32"/>
        </w:rPr>
        <w:t>Criteria</w:t>
      </w:r>
      <w:r>
        <w:rPr>
          <w:rFonts w:ascii="Arial Black" w:hAnsi="Arial Black"/>
          <w:bCs/>
          <w:sz w:val="32"/>
        </w:rPr>
        <w:t xml:space="preserve"> for Developing </w:t>
      </w:r>
      <w:r w:rsidR="00447BAA">
        <w:rPr>
          <w:rFonts w:ascii="Arial Black" w:hAnsi="Arial Black"/>
          <w:bCs/>
          <w:sz w:val="32"/>
        </w:rPr>
        <w:t xml:space="preserve">Professional </w:t>
      </w:r>
      <w:r>
        <w:rPr>
          <w:rFonts w:ascii="Arial Black" w:hAnsi="Arial Black"/>
          <w:bCs/>
          <w:sz w:val="32"/>
        </w:rPr>
        <w:t>School Counselor Job Descriptions</w:t>
      </w:r>
    </w:p>
    <w:p w:rsidR="00AB734E" w:rsidRPr="00B23350" w:rsidRDefault="00AB734E" w:rsidP="00AB734E">
      <w:pPr>
        <w:ind w:left="360"/>
        <w:jc w:val="center"/>
        <w:rPr>
          <w:rFonts w:ascii="Arial Black" w:hAnsi="Arial Black"/>
          <w:bCs/>
          <w:caps/>
          <w:sz w:val="18"/>
          <w:szCs w:val="18"/>
        </w:rPr>
      </w:pPr>
    </w:p>
    <w:p w:rsidR="00EE587D" w:rsidRDefault="00AB734E" w:rsidP="00EE587D">
      <w:pPr>
        <w:jc w:val="both"/>
        <w:rPr>
          <w:szCs w:val="22"/>
        </w:rPr>
      </w:pPr>
      <w:r w:rsidRPr="00C35481">
        <w:rPr>
          <w:szCs w:val="22"/>
        </w:rPr>
        <w:t>This appendix provides the standards and criteria for developing meaningful job de</w:t>
      </w:r>
      <w:r w:rsidR="00EE40F9">
        <w:rPr>
          <w:szCs w:val="22"/>
        </w:rPr>
        <w:t xml:space="preserve">scriptions at the local level. </w:t>
      </w:r>
      <w:r w:rsidRPr="00C35481">
        <w:rPr>
          <w:szCs w:val="22"/>
        </w:rPr>
        <w:t xml:space="preserve">The standards and criteria are taken from the “Guidelines for Performance Based </w:t>
      </w:r>
      <w:r w:rsidR="00552ECE">
        <w:rPr>
          <w:szCs w:val="22"/>
        </w:rPr>
        <w:t xml:space="preserve">School </w:t>
      </w:r>
      <w:r w:rsidR="000B6249">
        <w:rPr>
          <w:szCs w:val="22"/>
        </w:rPr>
        <w:t>C</w:t>
      </w:r>
      <w:r w:rsidR="00552ECE">
        <w:rPr>
          <w:szCs w:val="22"/>
        </w:rPr>
        <w:t>ounselor</w:t>
      </w:r>
      <w:r w:rsidR="00EE40F9">
        <w:rPr>
          <w:szCs w:val="22"/>
        </w:rPr>
        <w:t xml:space="preserve"> Evaluation.” </w:t>
      </w:r>
      <w:r w:rsidRPr="00C35481">
        <w:rPr>
          <w:szCs w:val="22"/>
        </w:rPr>
        <w:t>It identifies the standards and criteria on which a job</w:t>
      </w:r>
      <w:r w:rsidR="00497885">
        <w:rPr>
          <w:szCs w:val="22"/>
        </w:rPr>
        <w:t xml:space="preserve"> description may be developed. </w:t>
      </w:r>
      <w:r w:rsidRPr="00C35481">
        <w:rPr>
          <w:szCs w:val="22"/>
        </w:rPr>
        <w:t xml:space="preserve">Readers are encouraged to refer to this document, especially pages </w:t>
      </w:r>
      <w:r w:rsidR="004A0A4C">
        <w:rPr>
          <w:szCs w:val="22"/>
        </w:rPr>
        <w:t xml:space="preserve">32-36 </w:t>
      </w:r>
      <w:r w:rsidRPr="00C35481">
        <w:rPr>
          <w:szCs w:val="22"/>
        </w:rPr>
        <w:t>for more detailed information on the descriptors f</w:t>
      </w:r>
      <w:r w:rsidR="00EE40F9">
        <w:rPr>
          <w:szCs w:val="22"/>
        </w:rPr>
        <w:t xml:space="preserve">or the standards and criteria. </w:t>
      </w:r>
      <w:r w:rsidRPr="00C35481">
        <w:rPr>
          <w:szCs w:val="22"/>
        </w:rPr>
        <w:t>The Guidelines may be accessed from the DESE website at:</w:t>
      </w:r>
      <w:r w:rsidR="00EE587D">
        <w:rPr>
          <w:szCs w:val="22"/>
        </w:rPr>
        <w:t xml:space="preserve"> </w:t>
      </w:r>
    </w:p>
    <w:p w:rsidR="00AB734E" w:rsidRPr="00C35481" w:rsidRDefault="00EE587D" w:rsidP="00EE587D">
      <w:pPr>
        <w:jc w:val="both"/>
        <w:rPr>
          <w:szCs w:val="22"/>
        </w:rPr>
      </w:pPr>
      <w:r>
        <w:rPr>
          <w:szCs w:val="22"/>
        </w:rPr>
        <w:tab/>
      </w:r>
      <w:r w:rsidR="00AB734E" w:rsidRPr="00C35481">
        <w:rPr>
          <w:szCs w:val="22"/>
        </w:rPr>
        <w:t xml:space="preserve"> </w:t>
      </w:r>
      <w:hyperlink r:id="rId108" w:history="1">
        <w:r w:rsidR="00AB734E" w:rsidRPr="00FE07C7">
          <w:rPr>
            <w:rStyle w:val="Hyperlink"/>
            <w:szCs w:val="22"/>
          </w:rPr>
          <w:t>http://www.dese.mo.gov/divteachqual/profdev/Counselorscorrected2.pdf</w:t>
        </w:r>
      </w:hyperlink>
      <w:r w:rsidR="00AB734E" w:rsidRPr="00FE07C7">
        <w:rPr>
          <w:szCs w:val="22"/>
        </w:rPr>
        <w:t>.</w:t>
      </w:r>
    </w:p>
    <w:p w:rsidR="00AB734E" w:rsidRPr="00C35481" w:rsidRDefault="00AB734E" w:rsidP="00EE587D">
      <w:pPr>
        <w:jc w:val="both"/>
        <w:rPr>
          <w:szCs w:val="22"/>
        </w:rPr>
      </w:pPr>
    </w:p>
    <w:p w:rsidR="00AB734E" w:rsidRPr="00C35481" w:rsidRDefault="00AB734E" w:rsidP="00EE587D">
      <w:pPr>
        <w:jc w:val="both"/>
        <w:rPr>
          <w:szCs w:val="22"/>
        </w:rPr>
      </w:pPr>
      <w:r w:rsidRPr="00C35481">
        <w:rPr>
          <w:szCs w:val="22"/>
        </w:rPr>
        <w:t>Following the standards and criteria are sample job descriptions for school counselors and district coordinators.</w:t>
      </w:r>
    </w:p>
    <w:p w:rsidR="00AB734E" w:rsidRPr="00B606F3" w:rsidRDefault="00AB734E" w:rsidP="00EE587D">
      <w:pPr>
        <w:jc w:val="both"/>
        <w:rPr>
          <w:sz w:val="28"/>
          <w:szCs w:val="28"/>
        </w:rPr>
      </w:pPr>
    </w:p>
    <w:p w:rsidR="00AB734E" w:rsidRDefault="00AB734E" w:rsidP="00AB734E">
      <w:pPr>
        <w:ind w:left="360"/>
        <w:jc w:val="center"/>
        <w:rPr>
          <w:rFonts w:ascii="Arial Black" w:hAnsi="Arial Black"/>
          <w:bCs/>
          <w:caps/>
          <w:sz w:val="32"/>
        </w:rPr>
      </w:pPr>
    </w:p>
    <w:p w:rsidR="00AB734E" w:rsidRDefault="00AB734E" w:rsidP="00AB734E">
      <w:pPr>
        <w:ind w:left="360"/>
        <w:jc w:val="center"/>
        <w:rPr>
          <w:rFonts w:ascii="Arial Black" w:hAnsi="Arial Black"/>
          <w:bCs/>
          <w:caps/>
          <w:sz w:val="32"/>
        </w:rPr>
      </w:pPr>
    </w:p>
    <w:p w:rsidR="00AB734E" w:rsidRDefault="00AB734E" w:rsidP="00AB734E">
      <w:pPr>
        <w:ind w:left="360"/>
        <w:jc w:val="center"/>
        <w:rPr>
          <w:rFonts w:ascii="Arial Black" w:hAnsi="Arial Black"/>
          <w:bCs/>
          <w:caps/>
          <w:sz w:val="32"/>
        </w:rPr>
      </w:pPr>
    </w:p>
    <w:p w:rsidR="00AB734E" w:rsidRPr="00E46D74" w:rsidRDefault="00AB734E" w:rsidP="00AB734E">
      <w:pPr>
        <w:ind w:left="360"/>
        <w:rPr>
          <w:rFonts w:ascii="Arial Black" w:hAnsi="Arial Black"/>
          <w:sz w:val="32"/>
        </w:rPr>
        <w:sectPr w:rsidR="00AB734E" w:rsidRPr="00E46D74" w:rsidSect="00AB734E">
          <w:pgSz w:w="12240" w:h="15840"/>
          <w:pgMar w:top="1440" w:right="1800" w:bottom="720" w:left="1800" w:header="720" w:footer="720" w:gutter="0"/>
          <w:cols w:space="720"/>
          <w:docGrid w:linePitch="360"/>
        </w:sectPr>
      </w:pPr>
    </w:p>
    <w:p w:rsidR="00B606F3" w:rsidRDefault="00B606F3" w:rsidP="00981910">
      <w:pPr>
        <w:autoSpaceDE w:val="0"/>
        <w:autoSpaceDN w:val="0"/>
        <w:adjustRightInd w:val="0"/>
        <w:rPr>
          <w:b/>
          <w:bCs/>
          <w:szCs w:val="22"/>
        </w:rPr>
      </w:pPr>
    </w:p>
    <w:p w:rsidR="00981910" w:rsidRPr="00B606F3" w:rsidRDefault="00C9741E" w:rsidP="00C9741E">
      <w:pPr>
        <w:autoSpaceDE w:val="0"/>
        <w:autoSpaceDN w:val="0"/>
        <w:adjustRightInd w:val="0"/>
        <w:ind w:left="1350" w:hanging="1350"/>
        <w:jc w:val="both"/>
        <w:rPr>
          <w:b/>
          <w:bCs/>
          <w:szCs w:val="22"/>
        </w:rPr>
      </w:pPr>
      <w:r>
        <w:rPr>
          <w:b/>
          <w:bCs/>
          <w:szCs w:val="22"/>
        </w:rPr>
        <w:t xml:space="preserve">Standard 1: </w:t>
      </w:r>
      <w:r w:rsidR="00981910" w:rsidRPr="00B606F3">
        <w:rPr>
          <w:b/>
          <w:bCs/>
          <w:szCs w:val="22"/>
        </w:rPr>
        <w:t xml:space="preserve">The </w:t>
      </w:r>
      <w:r w:rsidR="00552ECE">
        <w:rPr>
          <w:b/>
          <w:bCs/>
          <w:szCs w:val="22"/>
        </w:rPr>
        <w:t>school counselor</w:t>
      </w:r>
      <w:r w:rsidR="00981910" w:rsidRPr="00B606F3">
        <w:rPr>
          <w:b/>
          <w:bCs/>
          <w:szCs w:val="22"/>
        </w:rPr>
        <w:t xml:space="preserve"> implements the </w:t>
      </w:r>
      <w:r w:rsidR="006B631E">
        <w:rPr>
          <w:b/>
          <w:bCs/>
          <w:szCs w:val="22"/>
        </w:rPr>
        <w:t>Guidance and Counseling</w:t>
      </w:r>
      <w:r w:rsidR="00981910" w:rsidRPr="00B606F3">
        <w:rPr>
          <w:b/>
          <w:bCs/>
          <w:szCs w:val="22"/>
        </w:rPr>
        <w:t xml:space="preserve"> Curriculum Component through the effective use of instructional skills and planning.</w:t>
      </w:r>
    </w:p>
    <w:p w:rsidR="00981910" w:rsidRPr="00B606F3" w:rsidRDefault="00981910" w:rsidP="00981910">
      <w:pPr>
        <w:autoSpaceDE w:val="0"/>
        <w:autoSpaceDN w:val="0"/>
        <w:adjustRightInd w:val="0"/>
        <w:rPr>
          <w:b/>
          <w:bCs/>
          <w:szCs w:val="22"/>
        </w:rPr>
      </w:pPr>
    </w:p>
    <w:p w:rsidR="00981910" w:rsidRPr="00B606F3" w:rsidRDefault="00981910" w:rsidP="00D72B3A">
      <w:pPr>
        <w:tabs>
          <w:tab w:val="left" w:pos="2070"/>
        </w:tabs>
        <w:autoSpaceDE w:val="0"/>
        <w:autoSpaceDN w:val="0"/>
        <w:adjustRightInd w:val="0"/>
        <w:ind w:left="2070" w:right="180" w:hanging="1350"/>
        <w:rPr>
          <w:szCs w:val="22"/>
        </w:rPr>
      </w:pPr>
      <w:r w:rsidRPr="00B606F3">
        <w:rPr>
          <w:b/>
          <w:bCs/>
          <w:szCs w:val="22"/>
        </w:rPr>
        <w:t>Criterion 1</w:t>
      </w:r>
      <w:r w:rsidRPr="00B606F3">
        <w:rPr>
          <w:bCs/>
          <w:szCs w:val="22"/>
        </w:rPr>
        <w:t>:</w:t>
      </w:r>
      <w:r w:rsidRPr="00B606F3">
        <w:rPr>
          <w:b/>
          <w:bCs/>
          <w:szCs w:val="22"/>
        </w:rPr>
        <w:t xml:space="preserve"> </w:t>
      </w:r>
      <w:r w:rsidR="00C9741E">
        <w:rPr>
          <w:b/>
          <w:bCs/>
          <w:szCs w:val="22"/>
        </w:rPr>
        <w:tab/>
      </w:r>
      <w:r w:rsidRPr="00B606F3">
        <w:rPr>
          <w:szCs w:val="22"/>
        </w:rPr>
        <w:t xml:space="preserve">The </w:t>
      </w:r>
      <w:r w:rsidR="00552ECE">
        <w:rPr>
          <w:szCs w:val="22"/>
        </w:rPr>
        <w:t>school counselor</w:t>
      </w:r>
      <w:r w:rsidRPr="00B606F3">
        <w:rPr>
          <w:szCs w:val="22"/>
        </w:rPr>
        <w:t xml:space="preserve"> teaches </w:t>
      </w:r>
      <w:r w:rsidR="00687AF3">
        <w:rPr>
          <w:szCs w:val="22"/>
        </w:rPr>
        <w:t>guidance and counseling</w:t>
      </w:r>
      <w:r w:rsidRPr="00B606F3">
        <w:rPr>
          <w:szCs w:val="22"/>
        </w:rPr>
        <w:t xml:space="preserve"> units effectively.</w:t>
      </w:r>
    </w:p>
    <w:p w:rsidR="00981910" w:rsidRPr="00B606F3" w:rsidRDefault="00981910" w:rsidP="00D72B3A">
      <w:pPr>
        <w:tabs>
          <w:tab w:val="left" w:pos="2070"/>
        </w:tabs>
        <w:autoSpaceDE w:val="0"/>
        <w:autoSpaceDN w:val="0"/>
        <w:adjustRightInd w:val="0"/>
        <w:ind w:left="2070" w:right="180" w:hanging="1350"/>
        <w:rPr>
          <w:szCs w:val="22"/>
        </w:rPr>
      </w:pPr>
      <w:r w:rsidRPr="00B606F3">
        <w:rPr>
          <w:b/>
          <w:bCs/>
          <w:szCs w:val="22"/>
        </w:rPr>
        <w:t>Criterion 2</w:t>
      </w:r>
      <w:r w:rsidRPr="00B606F3">
        <w:rPr>
          <w:bCs/>
          <w:szCs w:val="22"/>
        </w:rPr>
        <w:t>:</w:t>
      </w:r>
      <w:r w:rsidRPr="00B606F3">
        <w:rPr>
          <w:b/>
          <w:bCs/>
          <w:szCs w:val="22"/>
        </w:rPr>
        <w:t xml:space="preserve"> </w:t>
      </w:r>
      <w:r w:rsidR="00C9741E">
        <w:rPr>
          <w:b/>
          <w:bCs/>
          <w:szCs w:val="22"/>
        </w:rPr>
        <w:tab/>
      </w:r>
      <w:r w:rsidRPr="00B606F3">
        <w:rPr>
          <w:szCs w:val="22"/>
        </w:rPr>
        <w:t xml:space="preserve">The </w:t>
      </w:r>
      <w:r w:rsidR="00552ECE">
        <w:rPr>
          <w:szCs w:val="22"/>
        </w:rPr>
        <w:t>school counselor</w:t>
      </w:r>
      <w:r w:rsidRPr="00B606F3">
        <w:rPr>
          <w:szCs w:val="22"/>
        </w:rPr>
        <w:t xml:space="preserve"> encourages </w:t>
      </w:r>
      <w:r w:rsidRPr="00967A21">
        <w:rPr>
          <w:szCs w:val="22"/>
        </w:rPr>
        <w:t>staff</w:t>
      </w:r>
      <w:r w:rsidR="00497885">
        <w:rPr>
          <w:szCs w:val="22"/>
        </w:rPr>
        <w:t xml:space="preserve"> involvement to ensure </w:t>
      </w:r>
      <w:r w:rsidRPr="00B606F3">
        <w:rPr>
          <w:szCs w:val="22"/>
        </w:rPr>
        <w:t xml:space="preserve">the effective implementation of the </w:t>
      </w:r>
      <w:r w:rsidR="00687AF3">
        <w:rPr>
          <w:szCs w:val="22"/>
        </w:rPr>
        <w:t>guidance and counseling</w:t>
      </w:r>
      <w:r w:rsidRPr="00B606F3">
        <w:rPr>
          <w:szCs w:val="22"/>
        </w:rPr>
        <w:t xml:space="preserve"> curriculum.</w:t>
      </w:r>
    </w:p>
    <w:p w:rsidR="00981910" w:rsidRPr="00B606F3" w:rsidRDefault="00981910" w:rsidP="00981910">
      <w:pPr>
        <w:autoSpaceDE w:val="0"/>
        <w:autoSpaceDN w:val="0"/>
        <w:adjustRightInd w:val="0"/>
        <w:rPr>
          <w:szCs w:val="22"/>
        </w:rPr>
      </w:pPr>
    </w:p>
    <w:p w:rsidR="00981910" w:rsidRPr="00B606F3" w:rsidRDefault="00C9741E" w:rsidP="00C9741E">
      <w:pPr>
        <w:autoSpaceDE w:val="0"/>
        <w:autoSpaceDN w:val="0"/>
        <w:adjustRightInd w:val="0"/>
        <w:ind w:left="1260" w:hanging="1260"/>
        <w:jc w:val="both"/>
        <w:rPr>
          <w:b/>
          <w:szCs w:val="22"/>
        </w:rPr>
      </w:pPr>
      <w:r>
        <w:rPr>
          <w:b/>
          <w:bCs/>
          <w:szCs w:val="22"/>
        </w:rPr>
        <w:t xml:space="preserve">Standard 2: </w:t>
      </w:r>
      <w:r w:rsidR="00981910" w:rsidRPr="00C9741E">
        <w:rPr>
          <w:b/>
          <w:bCs/>
          <w:szCs w:val="22"/>
        </w:rPr>
        <w:t xml:space="preserve">The </w:t>
      </w:r>
      <w:r w:rsidR="00552ECE" w:rsidRPr="00C9741E">
        <w:rPr>
          <w:b/>
          <w:bCs/>
          <w:szCs w:val="22"/>
        </w:rPr>
        <w:t>school counselor</w:t>
      </w:r>
      <w:r w:rsidR="00981910" w:rsidRPr="00C9741E">
        <w:rPr>
          <w:b/>
          <w:bCs/>
          <w:szCs w:val="22"/>
        </w:rPr>
        <w:t xml:space="preserve"> implements the </w:t>
      </w:r>
      <w:r w:rsidR="00BE0CE9" w:rsidRPr="00C9741E">
        <w:rPr>
          <w:b/>
          <w:bCs/>
          <w:szCs w:val="22"/>
        </w:rPr>
        <w:t xml:space="preserve">Individual </w:t>
      </w:r>
      <w:r w:rsidR="009C4F84">
        <w:rPr>
          <w:b/>
          <w:bCs/>
          <w:szCs w:val="22"/>
        </w:rPr>
        <w:t>S</w:t>
      </w:r>
      <w:r w:rsidR="00BE0CE9" w:rsidRPr="00C9741E">
        <w:rPr>
          <w:b/>
          <w:bCs/>
          <w:szCs w:val="22"/>
        </w:rPr>
        <w:t xml:space="preserve">tudent </w:t>
      </w:r>
      <w:r w:rsidR="005202F0">
        <w:rPr>
          <w:b/>
          <w:bCs/>
          <w:szCs w:val="22"/>
        </w:rPr>
        <w:t>P</w:t>
      </w:r>
      <w:r w:rsidR="00BE0CE9" w:rsidRPr="00C9741E">
        <w:rPr>
          <w:b/>
          <w:bCs/>
          <w:szCs w:val="22"/>
        </w:rPr>
        <w:t>anning</w:t>
      </w:r>
      <w:r w:rsidR="00981910" w:rsidRPr="00C9741E">
        <w:rPr>
          <w:b/>
          <w:bCs/>
          <w:szCs w:val="22"/>
        </w:rPr>
        <w:t xml:space="preserve"> Component by guiding individual and groups of students and their parents through the development, implementation</w:t>
      </w:r>
      <w:r w:rsidR="00981910" w:rsidRPr="00B606F3">
        <w:rPr>
          <w:b/>
          <w:szCs w:val="22"/>
        </w:rPr>
        <w:t xml:space="preserve"> and annual review of </w:t>
      </w:r>
      <w:r w:rsidR="005202F0">
        <w:rPr>
          <w:b/>
          <w:szCs w:val="22"/>
        </w:rPr>
        <w:t>P</w:t>
      </w:r>
      <w:r w:rsidR="00981910" w:rsidRPr="00B606F3">
        <w:rPr>
          <w:b/>
          <w:szCs w:val="22"/>
        </w:rPr>
        <w:t>e</w:t>
      </w:r>
      <w:r w:rsidR="005202F0">
        <w:rPr>
          <w:b/>
          <w:szCs w:val="22"/>
        </w:rPr>
        <w:t>rsonal Plans of S</w:t>
      </w:r>
      <w:r w:rsidR="00981910" w:rsidRPr="00B606F3">
        <w:rPr>
          <w:b/>
          <w:szCs w:val="22"/>
        </w:rPr>
        <w:t>tudy.</w:t>
      </w:r>
    </w:p>
    <w:p w:rsidR="00981910" w:rsidRPr="00B606F3" w:rsidRDefault="00981910" w:rsidP="00981910">
      <w:pPr>
        <w:autoSpaceDE w:val="0"/>
        <w:autoSpaceDN w:val="0"/>
        <w:adjustRightInd w:val="0"/>
        <w:ind w:firstLine="720"/>
        <w:rPr>
          <w:szCs w:val="22"/>
        </w:rPr>
      </w:pPr>
    </w:p>
    <w:p w:rsidR="00981910" w:rsidRPr="00B606F3" w:rsidRDefault="00981910" w:rsidP="00D72B3A">
      <w:pPr>
        <w:tabs>
          <w:tab w:val="left" w:pos="2070"/>
        </w:tabs>
        <w:autoSpaceDE w:val="0"/>
        <w:autoSpaceDN w:val="0"/>
        <w:adjustRightInd w:val="0"/>
        <w:ind w:left="2070" w:right="180" w:hanging="1350"/>
        <w:jc w:val="both"/>
        <w:rPr>
          <w:szCs w:val="22"/>
        </w:rPr>
      </w:pPr>
      <w:r w:rsidRPr="00B606F3">
        <w:rPr>
          <w:b/>
          <w:bCs/>
          <w:szCs w:val="22"/>
        </w:rPr>
        <w:t xml:space="preserve">Criterion 3: </w:t>
      </w:r>
      <w:r w:rsidR="00C9741E">
        <w:rPr>
          <w:b/>
          <w:bCs/>
          <w:szCs w:val="22"/>
        </w:rPr>
        <w:tab/>
      </w:r>
      <w:r w:rsidRPr="00B606F3">
        <w:rPr>
          <w:szCs w:val="22"/>
        </w:rPr>
        <w:t xml:space="preserve">The </w:t>
      </w:r>
      <w:r w:rsidR="00552ECE">
        <w:rPr>
          <w:szCs w:val="22"/>
        </w:rPr>
        <w:t>school counselor</w:t>
      </w:r>
      <w:r w:rsidRPr="00B606F3">
        <w:rPr>
          <w:szCs w:val="22"/>
        </w:rPr>
        <w:t>, in collaboration with parents, helps students establish goals and develop and use planning skills.</w:t>
      </w:r>
    </w:p>
    <w:p w:rsidR="00981910" w:rsidRPr="00B606F3" w:rsidRDefault="00981910" w:rsidP="00D72B3A">
      <w:pPr>
        <w:tabs>
          <w:tab w:val="left" w:pos="2070"/>
        </w:tabs>
        <w:autoSpaceDE w:val="0"/>
        <w:autoSpaceDN w:val="0"/>
        <w:adjustRightInd w:val="0"/>
        <w:ind w:left="2070" w:right="180" w:hanging="1350"/>
        <w:jc w:val="both"/>
        <w:rPr>
          <w:szCs w:val="22"/>
        </w:rPr>
      </w:pPr>
      <w:r w:rsidRPr="00B606F3">
        <w:rPr>
          <w:b/>
          <w:bCs/>
          <w:szCs w:val="22"/>
        </w:rPr>
        <w:t xml:space="preserve">Criterion 4: </w:t>
      </w:r>
      <w:r w:rsidR="00C9741E">
        <w:rPr>
          <w:b/>
          <w:bCs/>
          <w:szCs w:val="22"/>
        </w:rPr>
        <w:tab/>
      </w:r>
      <w:r w:rsidRPr="00B606F3">
        <w:rPr>
          <w:szCs w:val="22"/>
        </w:rPr>
        <w:t xml:space="preserve">The </w:t>
      </w:r>
      <w:r w:rsidR="00552ECE">
        <w:rPr>
          <w:szCs w:val="22"/>
        </w:rPr>
        <w:t>school counselor</w:t>
      </w:r>
      <w:r w:rsidRPr="00B606F3">
        <w:rPr>
          <w:szCs w:val="22"/>
        </w:rPr>
        <w:t xml:space="preserve"> utilizes a variety of assessment data and provides accurate and appropriate interpretation of the data that assist students in the development of appropriate educational and career plans.</w:t>
      </w:r>
    </w:p>
    <w:p w:rsidR="00981910" w:rsidRPr="00B606F3" w:rsidRDefault="00981910" w:rsidP="00981910">
      <w:pPr>
        <w:autoSpaceDE w:val="0"/>
        <w:autoSpaceDN w:val="0"/>
        <w:adjustRightInd w:val="0"/>
        <w:ind w:left="720"/>
        <w:rPr>
          <w:szCs w:val="22"/>
        </w:rPr>
      </w:pPr>
    </w:p>
    <w:p w:rsidR="00981910" w:rsidRPr="00B606F3" w:rsidRDefault="00981910" w:rsidP="00C9741E">
      <w:pPr>
        <w:autoSpaceDE w:val="0"/>
        <w:autoSpaceDN w:val="0"/>
        <w:adjustRightInd w:val="0"/>
        <w:ind w:left="1260" w:hanging="1260"/>
        <w:jc w:val="both"/>
        <w:rPr>
          <w:b/>
          <w:bCs/>
          <w:szCs w:val="22"/>
        </w:rPr>
      </w:pPr>
      <w:r w:rsidRPr="00B606F3">
        <w:rPr>
          <w:b/>
          <w:bCs/>
          <w:szCs w:val="22"/>
        </w:rPr>
        <w:t xml:space="preserve">Standard 3: The </w:t>
      </w:r>
      <w:r w:rsidR="00552ECE">
        <w:rPr>
          <w:b/>
          <w:bCs/>
          <w:szCs w:val="22"/>
        </w:rPr>
        <w:t>school counselor</w:t>
      </w:r>
      <w:r w:rsidRPr="00B606F3">
        <w:rPr>
          <w:b/>
          <w:bCs/>
          <w:szCs w:val="22"/>
        </w:rPr>
        <w:t xml:space="preserve"> implements the Responsive</w:t>
      </w:r>
      <w:r w:rsidR="00EE587D">
        <w:rPr>
          <w:b/>
          <w:bCs/>
          <w:szCs w:val="22"/>
        </w:rPr>
        <w:t xml:space="preserve"> </w:t>
      </w:r>
      <w:r w:rsidRPr="00B606F3">
        <w:rPr>
          <w:b/>
          <w:bCs/>
          <w:szCs w:val="22"/>
        </w:rPr>
        <w:t>Services Component through the effective use of individual and</w:t>
      </w:r>
      <w:r w:rsidR="00EE587D">
        <w:rPr>
          <w:b/>
          <w:bCs/>
          <w:szCs w:val="22"/>
        </w:rPr>
        <w:t xml:space="preserve"> </w:t>
      </w:r>
      <w:r w:rsidRPr="00B606F3">
        <w:rPr>
          <w:b/>
          <w:bCs/>
          <w:szCs w:val="22"/>
        </w:rPr>
        <w:t>small group counseling, consultation, and referral skills.</w:t>
      </w:r>
    </w:p>
    <w:p w:rsidR="00981910" w:rsidRPr="00B606F3" w:rsidRDefault="00981910" w:rsidP="00981910">
      <w:pPr>
        <w:autoSpaceDE w:val="0"/>
        <w:autoSpaceDN w:val="0"/>
        <w:adjustRightInd w:val="0"/>
        <w:ind w:firstLine="720"/>
        <w:rPr>
          <w:szCs w:val="22"/>
        </w:rPr>
      </w:pPr>
    </w:p>
    <w:p w:rsidR="00981910" w:rsidRPr="00B606F3" w:rsidRDefault="00981910" w:rsidP="00D72B3A">
      <w:pPr>
        <w:tabs>
          <w:tab w:val="left" w:pos="2070"/>
        </w:tabs>
        <w:autoSpaceDE w:val="0"/>
        <w:autoSpaceDN w:val="0"/>
        <w:adjustRightInd w:val="0"/>
        <w:ind w:left="2070" w:right="180" w:hanging="1350"/>
        <w:jc w:val="both"/>
        <w:rPr>
          <w:szCs w:val="22"/>
        </w:rPr>
      </w:pPr>
      <w:r w:rsidRPr="00B606F3">
        <w:rPr>
          <w:b/>
          <w:bCs/>
          <w:szCs w:val="22"/>
        </w:rPr>
        <w:t xml:space="preserve">Criterion 5: </w:t>
      </w:r>
      <w:r w:rsidR="00C9741E">
        <w:rPr>
          <w:b/>
          <w:bCs/>
          <w:szCs w:val="22"/>
        </w:rPr>
        <w:tab/>
      </w:r>
      <w:r w:rsidRPr="00B606F3">
        <w:rPr>
          <w:szCs w:val="22"/>
        </w:rPr>
        <w:t xml:space="preserve">The </w:t>
      </w:r>
      <w:r w:rsidR="00552ECE">
        <w:rPr>
          <w:szCs w:val="22"/>
        </w:rPr>
        <w:t>school counselor</w:t>
      </w:r>
      <w:r w:rsidRPr="00B606F3">
        <w:rPr>
          <w:szCs w:val="22"/>
        </w:rPr>
        <w:t xml:space="preserve"> counsels individual students and small groups of students with identified needs/concerns.</w:t>
      </w:r>
    </w:p>
    <w:p w:rsidR="00981910" w:rsidRPr="00B606F3" w:rsidRDefault="00981910" w:rsidP="00D72B3A">
      <w:pPr>
        <w:tabs>
          <w:tab w:val="left" w:pos="2070"/>
        </w:tabs>
        <w:autoSpaceDE w:val="0"/>
        <w:autoSpaceDN w:val="0"/>
        <w:adjustRightInd w:val="0"/>
        <w:ind w:left="2070" w:right="180" w:hanging="1350"/>
        <w:jc w:val="both"/>
        <w:rPr>
          <w:szCs w:val="22"/>
        </w:rPr>
      </w:pPr>
      <w:r w:rsidRPr="00B606F3">
        <w:rPr>
          <w:b/>
          <w:bCs/>
          <w:szCs w:val="22"/>
        </w:rPr>
        <w:t xml:space="preserve">Criterion 6: </w:t>
      </w:r>
      <w:r w:rsidR="00C9741E">
        <w:rPr>
          <w:b/>
          <w:bCs/>
          <w:szCs w:val="22"/>
        </w:rPr>
        <w:tab/>
      </w:r>
      <w:r w:rsidRPr="00B606F3">
        <w:rPr>
          <w:szCs w:val="22"/>
        </w:rPr>
        <w:t xml:space="preserve">The </w:t>
      </w:r>
      <w:r w:rsidR="00552ECE">
        <w:rPr>
          <w:szCs w:val="22"/>
        </w:rPr>
        <w:t>school counselor</w:t>
      </w:r>
      <w:r w:rsidRPr="00B606F3">
        <w:rPr>
          <w:szCs w:val="22"/>
        </w:rPr>
        <w:t xml:space="preserve"> consults effectively with parents,</w:t>
      </w:r>
      <w:r w:rsidR="00C9741E">
        <w:rPr>
          <w:szCs w:val="22"/>
        </w:rPr>
        <w:t xml:space="preserve"> </w:t>
      </w:r>
      <w:r w:rsidRPr="00B606F3">
        <w:rPr>
          <w:szCs w:val="22"/>
        </w:rPr>
        <w:t>teachers, administrators and other relevant individuals.</w:t>
      </w:r>
    </w:p>
    <w:p w:rsidR="00981910" w:rsidRPr="00B606F3" w:rsidRDefault="00981910" w:rsidP="00D72B3A">
      <w:pPr>
        <w:tabs>
          <w:tab w:val="left" w:pos="2070"/>
        </w:tabs>
        <w:autoSpaceDE w:val="0"/>
        <w:autoSpaceDN w:val="0"/>
        <w:adjustRightInd w:val="0"/>
        <w:ind w:left="2070" w:right="180" w:hanging="1350"/>
        <w:jc w:val="both"/>
        <w:rPr>
          <w:szCs w:val="22"/>
        </w:rPr>
      </w:pPr>
      <w:r w:rsidRPr="00B606F3">
        <w:rPr>
          <w:b/>
          <w:bCs/>
          <w:szCs w:val="22"/>
        </w:rPr>
        <w:t xml:space="preserve">Criterion 7: </w:t>
      </w:r>
      <w:r w:rsidR="00C9741E">
        <w:rPr>
          <w:b/>
          <w:bCs/>
          <w:szCs w:val="22"/>
        </w:rPr>
        <w:tab/>
      </w:r>
      <w:r w:rsidRPr="00B606F3">
        <w:rPr>
          <w:szCs w:val="22"/>
        </w:rPr>
        <w:t xml:space="preserve">The </w:t>
      </w:r>
      <w:r w:rsidR="00552ECE">
        <w:rPr>
          <w:szCs w:val="22"/>
        </w:rPr>
        <w:t>school counselor</w:t>
      </w:r>
      <w:r w:rsidRPr="00B606F3">
        <w:rPr>
          <w:szCs w:val="22"/>
        </w:rPr>
        <w:t xml:space="preserve"> implements an effective referral</w:t>
      </w:r>
      <w:r w:rsidR="00C9741E">
        <w:rPr>
          <w:szCs w:val="22"/>
        </w:rPr>
        <w:t xml:space="preserve"> </w:t>
      </w:r>
      <w:r w:rsidRPr="00B606F3">
        <w:rPr>
          <w:szCs w:val="22"/>
        </w:rPr>
        <w:t>process in collaboration with parents, administrators, teachers, and other</w:t>
      </w:r>
      <w:r w:rsidR="00C9741E">
        <w:rPr>
          <w:szCs w:val="22"/>
        </w:rPr>
        <w:t xml:space="preserve"> </w:t>
      </w:r>
      <w:r w:rsidRPr="00B606F3">
        <w:rPr>
          <w:szCs w:val="22"/>
        </w:rPr>
        <w:t>school personnel.</w:t>
      </w:r>
    </w:p>
    <w:p w:rsidR="00981910" w:rsidRPr="00B606F3" w:rsidRDefault="00981910" w:rsidP="00981910">
      <w:pPr>
        <w:autoSpaceDE w:val="0"/>
        <w:autoSpaceDN w:val="0"/>
        <w:adjustRightInd w:val="0"/>
        <w:rPr>
          <w:szCs w:val="22"/>
        </w:rPr>
      </w:pPr>
    </w:p>
    <w:p w:rsidR="00981910" w:rsidRPr="00B606F3" w:rsidRDefault="00981910" w:rsidP="00C9741E">
      <w:pPr>
        <w:autoSpaceDE w:val="0"/>
        <w:autoSpaceDN w:val="0"/>
        <w:adjustRightInd w:val="0"/>
        <w:ind w:left="1260" w:hanging="1260"/>
        <w:jc w:val="both"/>
        <w:rPr>
          <w:b/>
          <w:bCs/>
          <w:szCs w:val="22"/>
        </w:rPr>
      </w:pPr>
      <w:r w:rsidRPr="00B606F3">
        <w:rPr>
          <w:b/>
          <w:bCs/>
          <w:szCs w:val="22"/>
        </w:rPr>
        <w:t xml:space="preserve">Standard 4: The </w:t>
      </w:r>
      <w:r w:rsidR="00552ECE">
        <w:rPr>
          <w:b/>
          <w:bCs/>
          <w:szCs w:val="22"/>
        </w:rPr>
        <w:t>school counselor</w:t>
      </w:r>
      <w:r w:rsidRPr="00B606F3">
        <w:rPr>
          <w:b/>
          <w:bCs/>
          <w:szCs w:val="22"/>
        </w:rPr>
        <w:t xml:space="preserve"> implements the System</w:t>
      </w:r>
      <w:r w:rsidR="00EE587D">
        <w:rPr>
          <w:b/>
          <w:bCs/>
          <w:szCs w:val="22"/>
        </w:rPr>
        <w:t xml:space="preserve"> </w:t>
      </w:r>
      <w:r w:rsidRPr="00B606F3">
        <w:rPr>
          <w:b/>
          <w:bCs/>
          <w:szCs w:val="22"/>
        </w:rPr>
        <w:t xml:space="preserve">Support Component through effective </w:t>
      </w:r>
      <w:r w:rsidR="00687AF3">
        <w:rPr>
          <w:b/>
          <w:bCs/>
          <w:szCs w:val="22"/>
        </w:rPr>
        <w:t>guidance and counseling</w:t>
      </w:r>
      <w:r w:rsidRPr="00B606F3">
        <w:rPr>
          <w:b/>
          <w:bCs/>
          <w:szCs w:val="22"/>
        </w:rPr>
        <w:t xml:space="preserve"> program management</w:t>
      </w:r>
      <w:r w:rsidR="00EE587D">
        <w:rPr>
          <w:b/>
          <w:bCs/>
          <w:szCs w:val="22"/>
        </w:rPr>
        <w:t xml:space="preserve"> </w:t>
      </w:r>
      <w:r w:rsidRPr="00B606F3">
        <w:rPr>
          <w:b/>
          <w:bCs/>
          <w:szCs w:val="22"/>
        </w:rPr>
        <w:t>and support for other educational programs.</w:t>
      </w:r>
    </w:p>
    <w:p w:rsidR="00981910" w:rsidRPr="00B606F3" w:rsidRDefault="00981910" w:rsidP="00981910">
      <w:pPr>
        <w:autoSpaceDE w:val="0"/>
        <w:autoSpaceDN w:val="0"/>
        <w:adjustRightInd w:val="0"/>
        <w:rPr>
          <w:szCs w:val="22"/>
        </w:rPr>
      </w:pPr>
    </w:p>
    <w:p w:rsidR="00981910" w:rsidRPr="00C9741E" w:rsidRDefault="00981910" w:rsidP="00D72B3A">
      <w:pPr>
        <w:tabs>
          <w:tab w:val="left" w:pos="2070"/>
        </w:tabs>
        <w:autoSpaceDE w:val="0"/>
        <w:autoSpaceDN w:val="0"/>
        <w:adjustRightInd w:val="0"/>
        <w:ind w:left="2070" w:right="180" w:hanging="1350"/>
        <w:rPr>
          <w:szCs w:val="22"/>
        </w:rPr>
      </w:pPr>
      <w:r w:rsidRPr="00C9741E">
        <w:rPr>
          <w:b/>
          <w:szCs w:val="22"/>
        </w:rPr>
        <w:t xml:space="preserve">Criterion 8: </w:t>
      </w:r>
      <w:r w:rsidR="00C9741E">
        <w:rPr>
          <w:b/>
          <w:szCs w:val="22"/>
        </w:rPr>
        <w:tab/>
      </w:r>
      <w:r w:rsidRPr="00C9741E">
        <w:rPr>
          <w:szCs w:val="22"/>
        </w:rPr>
        <w:t xml:space="preserve">The </w:t>
      </w:r>
      <w:r w:rsidR="00552ECE" w:rsidRPr="00C9741E">
        <w:rPr>
          <w:szCs w:val="22"/>
        </w:rPr>
        <w:t>school counselor</w:t>
      </w:r>
      <w:r w:rsidRPr="00C9741E">
        <w:rPr>
          <w:szCs w:val="22"/>
        </w:rPr>
        <w:t xml:space="preserve"> implements and evaluates a comprehensive and balanced </w:t>
      </w:r>
      <w:r w:rsidR="00687AF3" w:rsidRPr="00C9741E">
        <w:rPr>
          <w:szCs w:val="22"/>
        </w:rPr>
        <w:t>guidance and counseling</w:t>
      </w:r>
      <w:r w:rsidRPr="00C9741E">
        <w:rPr>
          <w:szCs w:val="22"/>
        </w:rPr>
        <w:t xml:space="preserve"> program in collaboration with school staff.</w:t>
      </w:r>
    </w:p>
    <w:p w:rsidR="00981910" w:rsidRPr="00C9741E" w:rsidRDefault="00981910" w:rsidP="00D72B3A">
      <w:pPr>
        <w:tabs>
          <w:tab w:val="left" w:pos="2070"/>
        </w:tabs>
        <w:autoSpaceDE w:val="0"/>
        <w:autoSpaceDN w:val="0"/>
        <w:adjustRightInd w:val="0"/>
        <w:ind w:left="2070" w:right="180" w:hanging="1350"/>
        <w:rPr>
          <w:b/>
          <w:szCs w:val="22"/>
        </w:rPr>
      </w:pPr>
      <w:r w:rsidRPr="00C9741E">
        <w:rPr>
          <w:b/>
          <w:szCs w:val="22"/>
        </w:rPr>
        <w:t xml:space="preserve">Criterion 9: </w:t>
      </w:r>
      <w:r w:rsidR="00C9741E">
        <w:rPr>
          <w:b/>
          <w:szCs w:val="22"/>
        </w:rPr>
        <w:tab/>
      </w:r>
      <w:r w:rsidRPr="00C9741E">
        <w:rPr>
          <w:szCs w:val="22"/>
        </w:rPr>
        <w:t xml:space="preserve">The </w:t>
      </w:r>
      <w:r w:rsidR="00552ECE" w:rsidRPr="00C9741E">
        <w:rPr>
          <w:szCs w:val="22"/>
        </w:rPr>
        <w:t>school counselor</w:t>
      </w:r>
      <w:r w:rsidRPr="00C9741E">
        <w:rPr>
          <w:szCs w:val="22"/>
        </w:rPr>
        <w:t xml:space="preserve"> provides support for other school</w:t>
      </w:r>
      <w:r w:rsidR="00C9741E" w:rsidRPr="00C9741E">
        <w:rPr>
          <w:szCs w:val="22"/>
        </w:rPr>
        <w:t xml:space="preserve"> </w:t>
      </w:r>
      <w:r w:rsidRPr="00C9741E">
        <w:rPr>
          <w:szCs w:val="22"/>
        </w:rPr>
        <w:t>programs.</w:t>
      </w:r>
    </w:p>
    <w:p w:rsidR="00BB0CD4" w:rsidRDefault="00BB0CD4" w:rsidP="00D72B3A">
      <w:pPr>
        <w:autoSpaceDE w:val="0"/>
        <w:autoSpaceDN w:val="0"/>
        <w:adjustRightInd w:val="0"/>
        <w:ind w:right="180"/>
        <w:rPr>
          <w:szCs w:val="22"/>
        </w:rPr>
      </w:pPr>
    </w:p>
    <w:p w:rsidR="00BB0CD4" w:rsidRDefault="00BB0CD4" w:rsidP="00C9741E">
      <w:pPr>
        <w:autoSpaceDE w:val="0"/>
        <w:autoSpaceDN w:val="0"/>
        <w:adjustRightInd w:val="0"/>
        <w:ind w:left="1260" w:hanging="1260"/>
        <w:rPr>
          <w:b/>
          <w:szCs w:val="22"/>
        </w:rPr>
      </w:pPr>
      <w:r>
        <w:rPr>
          <w:b/>
          <w:szCs w:val="22"/>
        </w:rPr>
        <w:t xml:space="preserve">Standard 5: The </w:t>
      </w:r>
      <w:r w:rsidR="00552ECE">
        <w:rPr>
          <w:b/>
          <w:szCs w:val="22"/>
        </w:rPr>
        <w:t>school counselor</w:t>
      </w:r>
      <w:r>
        <w:rPr>
          <w:b/>
          <w:szCs w:val="22"/>
        </w:rPr>
        <w:t xml:space="preserve"> uses professional communication and interaction with the school community.</w:t>
      </w:r>
    </w:p>
    <w:p w:rsidR="00BB0CD4" w:rsidRDefault="00BB0CD4" w:rsidP="00BB0CD4">
      <w:pPr>
        <w:autoSpaceDE w:val="0"/>
        <w:autoSpaceDN w:val="0"/>
        <w:adjustRightInd w:val="0"/>
        <w:rPr>
          <w:szCs w:val="22"/>
        </w:rPr>
      </w:pPr>
    </w:p>
    <w:p w:rsidR="00BB0CD4" w:rsidRDefault="00C9741E" w:rsidP="00D72B3A">
      <w:pPr>
        <w:tabs>
          <w:tab w:val="left" w:pos="2070"/>
        </w:tabs>
        <w:autoSpaceDE w:val="0"/>
        <w:autoSpaceDN w:val="0"/>
        <w:adjustRightInd w:val="0"/>
        <w:ind w:left="2070" w:right="180" w:hanging="1350"/>
        <w:rPr>
          <w:szCs w:val="22"/>
        </w:rPr>
      </w:pPr>
      <w:r w:rsidRPr="00C9741E">
        <w:rPr>
          <w:b/>
          <w:szCs w:val="22"/>
        </w:rPr>
        <w:t>Criterion 10:</w:t>
      </w:r>
      <w:r>
        <w:rPr>
          <w:szCs w:val="22"/>
        </w:rPr>
        <w:t xml:space="preserve"> </w:t>
      </w:r>
      <w:r>
        <w:rPr>
          <w:szCs w:val="22"/>
        </w:rPr>
        <w:tab/>
      </w:r>
      <w:r w:rsidR="00BB0CD4">
        <w:rPr>
          <w:szCs w:val="22"/>
        </w:rPr>
        <w:t xml:space="preserve">The </w:t>
      </w:r>
      <w:r w:rsidR="00552ECE">
        <w:rPr>
          <w:szCs w:val="22"/>
        </w:rPr>
        <w:t>school counselor</w:t>
      </w:r>
      <w:r w:rsidR="00BB0CD4">
        <w:rPr>
          <w:szCs w:val="22"/>
        </w:rPr>
        <w:t xml:space="preserve"> demonstrates positive interpersonal relations with students.</w:t>
      </w:r>
    </w:p>
    <w:p w:rsidR="00BB0CD4" w:rsidRDefault="00C9741E" w:rsidP="00D72B3A">
      <w:pPr>
        <w:tabs>
          <w:tab w:val="left" w:pos="2070"/>
        </w:tabs>
        <w:autoSpaceDE w:val="0"/>
        <w:autoSpaceDN w:val="0"/>
        <w:adjustRightInd w:val="0"/>
        <w:ind w:left="2070" w:right="180" w:hanging="1350"/>
        <w:rPr>
          <w:szCs w:val="22"/>
        </w:rPr>
      </w:pPr>
      <w:r w:rsidRPr="00C9741E">
        <w:rPr>
          <w:b/>
          <w:szCs w:val="22"/>
        </w:rPr>
        <w:t>Criterion 11:</w:t>
      </w:r>
      <w:r>
        <w:rPr>
          <w:szCs w:val="22"/>
        </w:rPr>
        <w:t xml:space="preserve"> </w:t>
      </w:r>
      <w:r>
        <w:rPr>
          <w:szCs w:val="22"/>
        </w:rPr>
        <w:tab/>
      </w:r>
      <w:r w:rsidR="00BB0CD4">
        <w:rPr>
          <w:szCs w:val="22"/>
        </w:rPr>
        <w:t xml:space="preserve">The </w:t>
      </w:r>
      <w:r w:rsidR="00552ECE">
        <w:rPr>
          <w:szCs w:val="22"/>
        </w:rPr>
        <w:t>school counselor</w:t>
      </w:r>
      <w:r w:rsidR="00BB0CD4">
        <w:rPr>
          <w:szCs w:val="22"/>
        </w:rPr>
        <w:t xml:space="preserve"> demonstrates positive interpersonal relations with educational staff.</w:t>
      </w:r>
    </w:p>
    <w:p w:rsidR="00BB0CD4" w:rsidRDefault="00C9741E" w:rsidP="00D72B3A">
      <w:pPr>
        <w:tabs>
          <w:tab w:val="left" w:pos="2070"/>
        </w:tabs>
        <w:autoSpaceDE w:val="0"/>
        <w:autoSpaceDN w:val="0"/>
        <w:adjustRightInd w:val="0"/>
        <w:ind w:left="2070" w:right="180" w:hanging="1350"/>
        <w:rPr>
          <w:szCs w:val="22"/>
        </w:rPr>
      </w:pPr>
      <w:r w:rsidRPr="00C9741E">
        <w:rPr>
          <w:b/>
          <w:szCs w:val="22"/>
        </w:rPr>
        <w:lastRenderedPageBreak/>
        <w:t>Criterion 12:</w:t>
      </w:r>
      <w:r>
        <w:rPr>
          <w:szCs w:val="22"/>
        </w:rPr>
        <w:t xml:space="preserve"> </w:t>
      </w:r>
      <w:r>
        <w:rPr>
          <w:szCs w:val="22"/>
        </w:rPr>
        <w:tab/>
      </w:r>
      <w:r w:rsidR="00BB0CD4">
        <w:rPr>
          <w:szCs w:val="22"/>
        </w:rPr>
        <w:t xml:space="preserve">The </w:t>
      </w:r>
      <w:r w:rsidR="00552ECE">
        <w:rPr>
          <w:szCs w:val="22"/>
        </w:rPr>
        <w:t>school counselor</w:t>
      </w:r>
      <w:r w:rsidR="00BB0CD4">
        <w:rPr>
          <w:szCs w:val="22"/>
        </w:rPr>
        <w:t xml:space="preserve"> demonstrates positive interpersonal relations with parents/patrons.</w:t>
      </w:r>
    </w:p>
    <w:p w:rsidR="00BB0CD4" w:rsidRDefault="00BB0CD4" w:rsidP="00BB0CD4">
      <w:pPr>
        <w:autoSpaceDE w:val="0"/>
        <w:autoSpaceDN w:val="0"/>
        <w:adjustRightInd w:val="0"/>
        <w:rPr>
          <w:szCs w:val="22"/>
        </w:rPr>
      </w:pPr>
    </w:p>
    <w:p w:rsidR="00BB0CD4" w:rsidRDefault="00C9741E" w:rsidP="00BB0CD4">
      <w:pPr>
        <w:autoSpaceDE w:val="0"/>
        <w:autoSpaceDN w:val="0"/>
        <w:adjustRightInd w:val="0"/>
        <w:rPr>
          <w:b/>
          <w:szCs w:val="22"/>
        </w:rPr>
      </w:pPr>
      <w:r>
        <w:rPr>
          <w:b/>
          <w:szCs w:val="22"/>
        </w:rPr>
        <w:t xml:space="preserve">Standard 6: </w:t>
      </w:r>
      <w:r w:rsidR="00BB0CD4">
        <w:rPr>
          <w:b/>
          <w:szCs w:val="22"/>
        </w:rPr>
        <w:t xml:space="preserve">The </w:t>
      </w:r>
      <w:r w:rsidR="00552ECE">
        <w:rPr>
          <w:b/>
          <w:szCs w:val="22"/>
        </w:rPr>
        <w:t>school counselor</w:t>
      </w:r>
      <w:r w:rsidR="00BB0CD4">
        <w:rPr>
          <w:b/>
          <w:szCs w:val="22"/>
        </w:rPr>
        <w:t xml:space="preserve"> fulfills professional responsibilities.</w:t>
      </w:r>
    </w:p>
    <w:p w:rsidR="00BB0CD4" w:rsidRDefault="00BB0CD4" w:rsidP="00BB0CD4">
      <w:pPr>
        <w:autoSpaceDE w:val="0"/>
        <w:autoSpaceDN w:val="0"/>
        <w:adjustRightInd w:val="0"/>
        <w:rPr>
          <w:b/>
          <w:szCs w:val="22"/>
        </w:rPr>
      </w:pPr>
    </w:p>
    <w:p w:rsidR="00BB0CD4" w:rsidRDefault="00C9741E" w:rsidP="00D72B3A">
      <w:pPr>
        <w:tabs>
          <w:tab w:val="left" w:pos="2070"/>
        </w:tabs>
        <w:autoSpaceDE w:val="0"/>
        <w:autoSpaceDN w:val="0"/>
        <w:adjustRightInd w:val="0"/>
        <w:ind w:left="2070" w:right="180" w:hanging="1350"/>
        <w:jc w:val="both"/>
        <w:rPr>
          <w:szCs w:val="22"/>
        </w:rPr>
      </w:pPr>
      <w:r w:rsidRPr="00C9741E">
        <w:rPr>
          <w:b/>
          <w:szCs w:val="22"/>
        </w:rPr>
        <w:t>Criterion 13:</w:t>
      </w:r>
      <w:r>
        <w:rPr>
          <w:szCs w:val="22"/>
        </w:rPr>
        <w:t xml:space="preserve"> </w:t>
      </w:r>
      <w:r>
        <w:rPr>
          <w:szCs w:val="22"/>
        </w:rPr>
        <w:tab/>
      </w:r>
      <w:r w:rsidR="00BB0CD4">
        <w:rPr>
          <w:szCs w:val="22"/>
        </w:rPr>
        <w:t xml:space="preserve">The </w:t>
      </w:r>
      <w:r w:rsidR="00552ECE">
        <w:rPr>
          <w:szCs w:val="22"/>
        </w:rPr>
        <w:t>school counselor</w:t>
      </w:r>
      <w:r w:rsidR="00BB0CD4">
        <w:rPr>
          <w:szCs w:val="22"/>
        </w:rPr>
        <w:t xml:space="preserve"> demonstrates a commitment to ongoing professional growth.</w:t>
      </w:r>
    </w:p>
    <w:p w:rsidR="00BB0CD4" w:rsidRDefault="00C9741E" w:rsidP="00D72B3A">
      <w:pPr>
        <w:tabs>
          <w:tab w:val="left" w:pos="2070"/>
        </w:tabs>
        <w:autoSpaceDE w:val="0"/>
        <w:autoSpaceDN w:val="0"/>
        <w:adjustRightInd w:val="0"/>
        <w:ind w:left="2070" w:right="180" w:hanging="1350"/>
        <w:jc w:val="both"/>
        <w:rPr>
          <w:szCs w:val="22"/>
        </w:rPr>
      </w:pPr>
      <w:r w:rsidRPr="00C9741E">
        <w:rPr>
          <w:b/>
          <w:szCs w:val="22"/>
        </w:rPr>
        <w:t>Criterion 14:</w:t>
      </w:r>
      <w:r>
        <w:rPr>
          <w:szCs w:val="22"/>
        </w:rPr>
        <w:t xml:space="preserve"> </w:t>
      </w:r>
      <w:r>
        <w:rPr>
          <w:szCs w:val="22"/>
        </w:rPr>
        <w:tab/>
      </w:r>
      <w:r w:rsidR="00BB0CD4">
        <w:rPr>
          <w:szCs w:val="22"/>
        </w:rPr>
        <w:t xml:space="preserve">The </w:t>
      </w:r>
      <w:r w:rsidR="00552ECE">
        <w:rPr>
          <w:szCs w:val="22"/>
        </w:rPr>
        <w:t>school counselor</w:t>
      </w:r>
      <w:r w:rsidR="00BB0CD4">
        <w:rPr>
          <w:szCs w:val="22"/>
        </w:rPr>
        <w:t xml:space="preserve"> possesses professional and responsible work habits.</w:t>
      </w:r>
    </w:p>
    <w:p w:rsidR="00BB0CD4" w:rsidRPr="00BB0CD4" w:rsidRDefault="00C9741E" w:rsidP="00D72B3A">
      <w:pPr>
        <w:tabs>
          <w:tab w:val="left" w:pos="2070"/>
        </w:tabs>
        <w:autoSpaceDE w:val="0"/>
        <w:autoSpaceDN w:val="0"/>
        <w:adjustRightInd w:val="0"/>
        <w:ind w:left="2070" w:right="180" w:hanging="1350"/>
        <w:jc w:val="both"/>
        <w:rPr>
          <w:szCs w:val="22"/>
        </w:rPr>
      </w:pPr>
      <w:r w:rsidRPr="00C9741E">
        <w:rPr>
          <w:b/>
          <w:szCs w:val="22"/>
        </w:rPr>
        <w:t>Criterion 15:</w:t>
      </w:r>
      <w:r>
        <w:rPr>
          <w:szCs w:val="22"/>
        </w:rPr>
        <w:t xml:space="preserve"> </w:t>
      </w:r>
      <w:r>
        <w:rPr>
          <w:szCs w:val="22"/>
        </w:rPr>
        <w:tab/>
      </w:r>
      <w:r w:rsidR="00BB0CD4">
        <w:rPr>
          <w:szCs w:val="22"/>
        </w:rPr>
        <w:t xml:space="preserve">The </w:t>
      </w:r>
      <w:r w:rsidR="00552ECE">
        <w:rPr>
          <w:szCs w:val="22"/>
        </w:rPr>
        <w:t>school counselor</w:t>
      </w:r>
      <w:r w:rsidR="00BB0CD4">
        <w:rPr>
          <w:szCs w:val="22"/>
        </w:rPr>
        <w:t xml:space="preserve"> follows the profession’s ethical and legal standards and guidelines, as well as promotes cultural diversity and inclusivity in school policy and interpersonal relationships.</w:t>
      </w:r>
    </w:p>
    <w:p w:rsidR="00BB0CD4" w:rsidRDefault="00BB0CD4" w:rsidP="00BB0CD4">
      <w:pPr>
        <w:jc w:val="center"/>
        <w:rPr>
          <w:sz w:val="28"/>
          <w:szCs w:val="28"/>
        </w:rPr>
      </w:pPr>
      <w:r>
        <w:rPr>
          <w:sz w:val="28"/>
          <w:szCs w:val="28"/>
        </w:rPr>
        <w:br w:type="page"/>
      </w:r>
    </w:p>
    <w:p w:rsidR="00981910" w:rsidRPr="00981910" w:rsidRDefault="00981910" w:rsidP="00BB0CD4">
      <w:pPr>
        <w:jc w:val="center"/>
        <w:rPr>
          <w:rFonts w:ascii="Arial" w:hAnsi="Arial" w:cs="Arial"/>
          <w:b/>
          <w:sz w:val="28"/>
          <w:szCs w:val="28"/>
        </w:rPr>
      </w:pPr>
      <w:r w:rsidRPr="00981910">
        <w:rPr>
          <w:rFonts w:ascii="Arial" w:hAnsi="Arial" w:cs="Arial"/>
          <w:b/>
          <w:sz w:val="28"/>
          <w:szCs w:val="28"/>
        </w:rPr>
        <w:lastRenderedPageBreak/>
        <w:t>Sample</w:t>
      </w:r>
      <w:r w:rsidR="00682F64">
        <w:rPr>
          <w:rFonts w:ascii="Arial" w:hAnsi="Arial" w:cs="Arial"/>
          <w:b/>
          <w:sz w:val="28"/>
          <w:szCs w:val="28"/>
        </w:rPr>
        <w:t xml:space="preserve"> Professional School Counselor</w:t>
      </w:r>
      <w:r w:rsidRPr="00981910">
        <w:rPr>
          <w:rFonts w:ascii="Arial" w:hAnsi="Arial" w:cs="Arial"/>
          <w:b/>
          <w:sz w:val="28"/>
          <w:szCs w:val="28"/>
        </w:rPr>
        <w:t xml:space="preserve"> Job Description</w:t>
      </w:r>
      <w:r w:rsidR="00682F64">
        <w:rPr>
          <w:rFonts w:ascii="Arial" w:hAnsi="Arial" w:cs="Arial"/>
          <w:b/>
          <w:sz w:val="28"/>
          <w:szCs w:val="28"/>
        </w:rPr>
        <w:t xml:space="preserve"> </w:t>
      </w:r>
    </w:p>
    <w:p w:rsidR="00981910" w:rsidRPr="00D72B3A" w:rsidRDefault="00981910" w:rsidP="00981910">
      <w:pPr>
        <w:pStyle w:val="Subtitle"/>
        <w:jc w:val="center"/>
        <w:rPr>
          <w:rFonts w:ascii="Arial" w:hAnsi="Arial" w:cs="Arial"/>
          <w:b/>
          <w:i/>
          <w:sz w:val="24"/>
        </w:rPr>
      </w:pPr>
      <w:r w:rsidRPr="00D72B3A">
        <w:rPr>
          <w:rFonts w:ascii="Arial" w:hAnsi="Arial" w:cs="Arial"/>
          <w:b/>
          <w:i/>
          <w:sz w:val="24"/>
        </w:rPr>
        <w:t>(adapted from Columbia Public Schools)</w:t>
      </w:r>
    </w:p>
    <w:p w:rsidR="00981910" w:rsidRPr="00981910" w:rsidRDefault="00981910" w:rsidP="00981910">
      <w:pPr>
        <w:pStyle w:val="Heading1"/>
        <w:rPr>
          <w:sz w:val="22"/>
          <w:szCs w:val="22"/>
          <w:u w:val="single"/>
        </w:rPr>
      </w:pPr>
      <w:r w:rsidRPr="00981910">
        <w:rPr>
          <w:sz w:val="22"/>
          <w:szCs w:val="22"/>
          <w:u w:val="single"/>
        </w:rPr>
        <w:t>Primary Functions</w:t>
      </w:r>
    </w:p>
    <w:p w:rsidR="00981910" w:rsidRPr="00233918" w:rsidRDefault="00981910" w:rsidP="00D72B3A">
      <w:pPr>
        <w:jc w:val="both"/>
        <w:rPr>
          <w:szCs w:val="22"/>
        </w:rPr>
      </w:pPr>
      <w:r w:rsidRPr="00233918">
        <w:rPr>
          <w:szCs w:val="22"/>
        </w:rPr>
        <w:t xml:space="preserve">As a member of the </w:t>
      </w:r>
      <w:r w:rsidR="006B631E">
        <w:rPr>
          <w:szCs w:val="22"/>
        </w:rPr>
        <w:t>Guidance and Counseling</w:t>
      </w:r>
      <w:r w:rsidRPr="00233918">
        <w:rPr>
          <w:szCs w:val="22"/>
        </w:rPr>
        <w:t xml:space="preserve"> Department, the counselor is to provide and implement a comprehensive </w:t>
      </w:r>
      <w:r w:rsidR="00687AF3">
        <w:rPr>
          <w:szCs w:val="22"/>
        </w:rPr>
        <w:t>guidance and counseling</w:t>
      </w:r>
      <w:r w:rsidR="00D72B3A">
        <w:rPr>
          <w:szCs w:val="22"/>
        </w:rPr>
        <w:t xml:space="preserve"> program for students. </w:t>
      </w:r>
      <w:r w:rsidRPr="00233918">
        <w:rPr>
          <w:szCs w:val="22"/>
        </w:rPr>
        <w:t xml:space="preserve">The counselor provides activities to meet the needs of the students; consults with teachers, staff, and parents to enhance their effectiveness in helping students; provides support to other educational programs; and implements an evaluation system to determine impact of the </w:t>
      </w:r>
      <w:r w:rsidR="00687AF3">
        <w:rPr>
          <w:szCs w:val="22"/>
        </w:rPr>
        <w:t>guidance and counseling</w:t>
      </w:r>
      <w:r w:rsidRPr="00233918">
        <w:rPr>
          <w:szCs w:val="22"/>
        </w:rPr>
        <w:t xml:space="preserve"> program</w:t>
      </w:r>
      <w:r w:rsidR="00497885">
        <w:rPr>
          <w:szCs w:val="22"/>
        </w:rPr>
        <w:t xml:space="preserve"> on relevant student outcomes.</w:t>
      </w:r>
    </w:p>
    <w:p w:rsidR="00981910" w:rsidRPr="00981910" w:rsidRDefault="00981910" w:rsidP="00981910">
      <w:pPr>
        <w:pStyle w:val="Heading1"/>
        <w:rPr>
          <w:sz w:val="22"/>
          <w:szCs w:val="22"/>
          <w:u w:val="single"/>
        </w:rPr>
      </w:pPr>
      <w:r w:rsidRPr="00981910">
        <w:rPr>
          <w:sz w:val="22"/>
          <w:szCs w:val="22"/>
          <w:u w:val="single"/>
        </w:rPr>
        <w:t xml:space="preserve">Major Job Responsibilities for Building </w:t>
      </w:r>
      <w:r w:rsidR="00682F64">
        <w:rPr>
          <w:sz w:val="22"/>
          <w:szCs w:val="22"/>
          <w:u w:val="single"/>
        </w:rPr>
        <w:t xml:space="preserve">School </w:t>
      </w:r>
      <w:r w:rsidRPr="00981910">
        <w:rPr>
          <w:sz w:val="22"/>
          <w:szCs w:val="22"/>
          <w:u w:val="single"/>
        </w:rPr>
        <w:t>Counselors</w:t>
      </w:r>
    </w:p>
    <w:p w:rsidR="00981910" w:rsidRPr="00233918" w:rsidRDefault="00D72B3A" w:rsidP="00D72B3A">
      <w:pPr>
        <w:tabs>
          <w:tab w:val="left" w:pos="360"/>
        </w:tabs>
        <w:ind w:left="360" w:hanging="360"/>
        <w:rPr>
          <w:szCs w:val="22"/>
        </w:rPr>
      </w:pPr>
      <w:r>
        <w:rPr>
          <w:szCs w:val="22"/>
        </w:rPr>
        <w:t>1.</w:t>
      </w:r>
      <w:r>
        <w:rPr>
          <w:szCs w:val="22"/>
        </w:rPr>
        <w:tab/>
      </w:r>
      <w:r w:rsidR="00981910" w:rsidRPr="00233918">
        <w:rPr>
          <w:szCs w:val="22"/>
        </w:rPr>
        <w:t xml:space="preserve">Implements the </w:t>
      </w:r>
      <w:r w:rsidR="00687AF3">
        <w:rPr>
          <w:szCs w:val="22"/>
        </w:rPr>
        <w:t>guidance and counseling</w:t>
      </w:r>
      <w:r w:rsidR="00981910" w:rsidRPr="00233918">
        <w:rPr>
          <w:szCs w:val="22"/>
        </w:rPr>
        <w:t xml:space="preserve"> curriculum.</w:t>
      </w:r>
    </w:p>
    <w:p w:rsidR="00981910" w:rsidRPr="00233918" w:rsidRDefault="00D72B3A" w:rsidP="00D72B3A">
      <w:pPr>
        <w:tabs>
          <w:tab w:val="left" w:pos="360"/>
        </w:tabs>
        <w:ind w:left="360" w:hanging="360"/>
        <w:rPr>
          <w:szCs w:val="22"/>
        </w:rPr>
      </w:pPr>
      <w:r>
        <w:rPr>
          <w:szCs w:val="22"/>
        </w:rPr>
        <w:t>2.</w:t>
      </w:r>
      <w:r>
        <w:rPr>
          <w:szCs w:val="22"/>
        </w:rPr>
        <w:tab/>
      </w:r>
      <w:r w:rsidR="00981910" w:rsidRPr="00233918">
        <w:rPr>
          <w:szCs w:val="22"/>
        </w:rPr>
        <w:t>Guides and counsels groups and individual students through the development of</w:t>
      </w:r>
      <w:r>
        <w:rPr>
          <w:szCs w:val="22"/>
        </w:rPr>
        <w:t xml:space="preserve"> </w:t>
      </w:r>
      <w:r w:rsidR="00981910" w:rsidRPr="00233918">
        <w:rPr>
          <w:szCs w:val="22"/>
        </w:rPr>
        <w:t>educational plans and career exploration.</w:t>
      </w:r>
    </w:p>
    <w:p w:rsidR="00981910" w:rsidRPr="00233918" w:rsidRDefault="00D72B3A" w:rsidP="00D72B3A">
      <w:pPr>
        <w:tabs>
          <w:tab w:val="left" w:pos="360"/>
        </w:tabs>
        <w:ind w:left="360" w:hanging="360"/>
        <w:rPr>
          <w:szCs w:val="22"/>
        </w:rPr>
      </w:pPr>
      <w:r>
        <w:rPr>
          <w:szCs w:val="22"/>
        </w:rPr>
        <w:t>3.</w:t>
      </w:r>
      <w:r>
        <w:rPr>
          <w:szCs w:val="22"/>
        </w:rPr>
        <w:tab/>
      </w:r>
      <w:r w:rsidR="00981910" w:rsidRPr="00233918">
        <w:rPr>
          <w:szCs w:val="22"/>
        </w:rPr>
        <w:t>Counsels small groups and individual students with problems.</w:t>
      </w:r>
    </w:p>
    <w:p w:rsidR="00981910" w:rsidRPr="00233918" w:rsidRDefault="00D72B3A" w:rsidP="00D72B3A">
      <w:pPr>
        <w:tabs>
          <w:tab w:val="left" w:pos="360"/>
        </w:tabs>
        <w:ind w:left="360" w:hanging="360"/>
        <w:rPr>
          <w:szCs w:val="22"/>
        </w:rPr>
      </w:pPr>
      <w:r>
        <w:rPr>
          <w:szCs w:val="22"/>
        </w:rPr>
        <w:t>4.</w:t>
      </w:r>
      <w:r>
        <w:rPr>
          <w:szCs w:val="22"/>
        </w:rPr>
        <w:tab/>
      </w:r>
      <w:r w:rsidR="00981910" w:rsidRPr="00233918">
        <w:rPr>
          <w:szCs w:val="22"/>
        </w:rPr>
        <w:t>Consults with teachers, staff, and parents regarding meeting the developmental needs of students.</w:t>
      </w:r>
    </w:p>
    <w:p w:rsidR="00981910" w:rsidRPr="00233918" w:rsidRDefault="00D72B3A" w:rsidP="00D72B3A">
      <w:pPr>
        <w:tabs>
          <w:tab w:val="left" w:pos="360"/>
        </w:tabs>
        <w:ind w:left="360" w:hanging="360"/>
        <w:rPr>
          <w:szCs w:val="22"/>
        </w:rPr>
      </w:pPr>
      <w:r>
        <w:rPr>
          <w:szCs w:val="22"/>
        </w:rPr>
        <w:t>5.</w:t>
      </w:r>
      <w:r>
        <w:rPr>
          <w:szCs w:val="22"/>
        </w:rPr>
        <w:tab/>
      </w:r>
      <w:r w:rsidR="00981910" w:rsidRPr="00233918">
        <w:rPr>
          <w:szCs w:val="22"/>
        </w:rPr>
        <w:t>Meets with parents to discuss possible options for referrals of students with severe problems to appropriate community agencies.</w:t>
      </w:r>
    </w:p>
    <w:p w:rsidR="00981910" w:rsidRPr="00233918" w:rsidRDefault="00D72B3A" w:rsidP="00D72B3A">
      <w:pPr>
        <w:tabs>
          <w:tab w:val="left" w:pos="360"/>
        </w:tabs>
        <w:ind w:left="360" w:hanging="360"/>
        <w:rPr>
          <w:szCs w:val="22"/>
        </w:rPr>
      </w:pPr>
      <w:r>
        <w:rPr>
          <w:szCs w:val="22"/>
        </w:rPr>
        <w:t>6.</w:t>
      </w:r>
      <w:r>
        <w:rPr>
          <w:szCs w:val="22"/>
        </w:rPr>
        <w:tab/>
      </w:r>
      <w:r w:rsidR="00981910" w:rsidRPr="00233918">
        <w:rPr>
          <w:szCs w:val="22"/>
        </w:rPr>
        <w:t>Coordinates, conducts, or participates in activities which contribute to the effective operation of the school.</w:t>
      </w:r>
    </w:p>
    <w:p w:rsidR="00981910" w:rsidRPr="00233918" w:rsidRDefault="00D72B3A" w:rsidP="00D72B3A">
      <w:pPr>
        <w:tabs>
          <w:tab w:val="left" w:pos="360"/>
        </w:tabs>
        <w:ind w:left="360" w:hanging="360"/>
        <w:rPr>
          <w:szCs w:val="22"/>
        </w:rPr>
      </w:pPr>
      <w:r>
        <w:rPr>
          <w:szCs w:val="22"/>
        </w:rPr>
        <w:t>7.</w:t>
      </w:r>
      <w:r>
        <w:rPr>
          <w:szCs w:val="22"/>
        </w:rPr>
        <w:tab/>
      </w:r>
      <w:r w:rsidR="00981910" w:rsidRPr="00233918">
        <w:rPr>
          <w:szCs w:val="22"/>
        </w:rPr>
        <w:t xml:space="preserve">Evaluates and revises the </w:t>
      </w:r>
      <w:r w:rsidR="00687AF3">
        <w:rPr>
          <w:szCs w:val="22"/>
        </w:rPr>
        <w:t>guidance and counseling</w:t>
      </w:r>
      <w:r w:rsidR="00981910" w:rsidRPr="00233918">
        <w:rPr>
          <w:szCs w:val="22"/>
        </w:rPr>
        <w:t xml:space="preserve"> program.</w:t>
      </w:r>
    </w:p>
    <w:p w:rsidR="00981910" w:rsidRPr="00233918" w:rsidRDefault="00D72B3A" w:rsidP="00D72B3A">
      <w:pPr>
        <w:tabs>
          <w:tab w:val="left" w:pos="360"/>
        </w:tabs>
        <w:ind w:left="360" w:hanging="360"/>
        <w:rPr>
          <w:szCs w:val="22"/>
        </w:rPr>
      </w:pPr>
      <w:r>
        <w:rPr>
          <w:szCs w:val="22"/>
        </w:rPr>
        <w:t>8.</w:t>
      </w:r>
      <w:r>
        <w:rPr>
          <w:szCs w:val="22"/>
        </w:rPr>
        <w:tab/>
      </w:r>
      <w:r w:rsidR="00981910" w:rsidRPr="00233918">
        <w:rPr>
          <w:szCs w:val="22"/>
        </w:rPr>
        <w:t>Pursues professional growth.</w:t>
      </w:r>
    </w:p>
    <w:p w:rsidR="00981910" w:rsidRPr="00981910" w:rsidRDefault="00981910" w:rsidP="00981910">
      <w:pPr>
        <w:pStyle w:val="Heading1"/>
        <w:rPr>
          <w:sz w:val="22"/>
          <w:szCs w:val="22"/>
          <w:u w:val="single"/>
        </w:rPr>
      </w:pPr>
      <w:r w:rsidRPr="00981910">
        <w:rPr>
          <w:sz w:val="22"/>
          <w:szCs w:val="22"/>
          <w:u w:val="single"/>
        </w:rPr>
        <w:t>Key Duties</w:t>
      </w:r>
    </w:p>
    <w:p w:rsidR="00981910" w:rsidRPr="00233918" w:rsidRDefault="00D72B3A" w:rsidP="00D72B3A">
      <w:pPr>
        <w:ind w:left="270" w:hanging="270"/>
        <w:jc w:val="both"/>
        <w:rPr>
          <w:szCs w:val="22"/>
        </w:rPr>
      </w:pPr>
      <w:r>
        <w:rPr>
          <w:szCs w:val="22"/>
        </w:rPr>
        <w:t>1.</w:t>
      </w:r>
      <w:r>
        <w:rPr>
          <w:szCs w:val="22"/>
        </w:rPr>
        <w:tab/>
      </w:r>
      <w:r w:rsidR="00981910" w:rsidRPr="00233918">
        <w:rPr>
          <w:szCs w:val="22"/>
          <w:u w:val="single"/>
        </w:rPr>
        <w:t xml:space="preserve">Implements the </w:t>
      </w:r>
      <w:r w:rsidR="00687AF3">
        <w:rPr>
          <w:szCs w:val="22"/>
          <w:u w:val="single"/>
        </w:rPr>
        <w:t>guidance and counseling</w:t>
      </w:r>
      <w:r w:rsidR="00981910" w:rsidRPr="00233918">
        <w:rPr>
          <w:szCs w:val="22"/>
          <w:u w:val="single"/>
        </w:rPr>
        <w:t xml:space="preserve"> curriculum</w:t>
      </w:r>
      <w:r>
        <w:rPr>
          <w:szCs w:val="22"/>
        </w:rPr>
        <w:t xml:space="preserve">: </w:t>
      </w:r>
      <w:r w:rsidR="00981910" w:rsidRPr="00233918">
        <w:rPr>
          <w:szCs w:val="22"/>
        </w:rPr>
        <w:t xml:space="preserve">Conducts </w:t>
      </w:r>
      <w:r w:rsidR="00687AF3">
        <w:rPr>
          <w:szCs w:val="22"/>
        </w:rPr>
        <w:t>guidance and counseling</w:t>
      </w:r>
      <w:r w:rsidR="00981910" w:rsidRPr="00233918">
        <w:rPr>
          <w:szCs w:val="22"/>
        </w:rPr>
        <w:t xml:space="preserve"> learning activities in the classroom as planned in conjunction with school administration and teachers; consults with and/or is a resource person for teachers to incorporate </w:t>
      </w:r>
      <w:r w:rsidR="00687AF3">
        <w:rPr>
          <w:szCs w:val="22"/>
        </w:rPr>
        <w:t>guidance and counseling</w:t>
      </w:r>
      <w:r w:rsidR="00981910" w:rsidRPr="00233918">
        <w:rPr>
          <w:szCs w:val="22"/>
        </w:rPr>
        <w:t xml:space="preserve"> learning activities into the regular education curricula.</w:t>
      </w:r>
    </w:p>
    <w:p w:rsidR="00981910" w:rsidRPr="00233918" w:rsidRDefault="00D72B3A" w:rsidP="00D72B3A">
      <w:pPr>
        <w:ind w:left="270" w:hanging="270"/>
        <w:jc w:val="both"/>
        <w:rPr>
          <w:szCs w:val="22"/>
        </w:rPr>
      </w:pPr>
      <w:r>
        <w:rPr>
          <w:szCs w:val="22"/>
        </w:rPr>
        <w:t>2.</w:t>
      </w:r>
      <w:r>
        <w:rPr>
          <w:szCs w:val="22"/>
        </w:rPr>
        <w:tab/>
      </w:r>
      <w:r w:rsidR="00981910" w:rsidRPr="00233918">
        <w:rPr>
          <w:szCs w:val="22"/>
          <w:u w:val="single"/>
        </w:rPr>
        <w:t>Guides and counsels groups and individual students through the development of educational plans and career exploration</w:t>
      </w:r>
      <w:r>
        <w:rPr>
          <w:szCs w:val="22"/>
        </w:rPr>
        <w:t xml:space="preserve">: </w:t>
      </w:r>
      <w:r w:rsidR="00981910" w:rsidRPr="00233918">
        <w:rPr>
          <w:szCs w:val="22"/>
        </w:rPr>
        <w:t xml:space="preserve">Provides orientation activities for students new to the school; participates in orientation programs for parents and students; assists students in grade level transitions and into post-secondary opportunities (high school </w:t>
      </w:r>
      <w:r w:rsidR="00687AF3">
        <w:rPr>
          <w:szCs w:val="22"/>
        </w:rPr>
        <w:t>guidance and counseling</w:t>
      </w:r>
      <w:r w:rsidR="00981910" w:rsidRPr="00233918">
        <w:rPr>
          <w:szCs w:val="22"/>
        </w:rPr>
        <w:t xml:space="preserve"> program); informs students and their parents of test results and their implications for educational planning; provides resource and information to assist in career awareness and career exploration activities; assists students with the development, implementation, and revision (as needed) of Personal Plans of Study (middle-school and high school </w:t>
      </w:r>
      <w:r w:rsidR="00687AF3">
        <w:rPr>
          <w:szCs w:val="22"/>
        </w:rPr>
        <w:t>guidance and counseling</w:t>
      </w:r>
      <w:r w:rsidR="00981910" w:rsidRPr="00233918">
        <w:rPr>
          <w:szCs w:val="22"/>
        </w:rPr>
        <w:t xml:space="preserve"> program)</w:t>
      </w:r>
    </w:p>
    <w:p w:rsidR="00981910" w:rsidRDefault="00D72B3A" w:rsidP="00D72B3A">
      <w:pPr>
        <w:ind w:left="270" w:hanging="270"/>
        <w:jc w:val="both"/>
        <w:rPr>
          <w:szCs w:val="22"/>
        </w:rPr>
      </w:pPr>
      <w:r>
        <w:rPr>
          <w:szCs w:val="22"/>
        </w:rPr>
        <w:t>3.</w:t>
      </w:r>
      <w:r>
        <w:rPr>
          <w:szCs w:val="22"/>
        </w:rPr>
        <w:tab/>
      </w:r>
      <w:r w:rsidR="00981910" w:rsidRPr="00233918">
        <w:rPr>
          <w:szCs w:val="22"/>
          <w:u w:val="single"/>
        </w:rPr>
        <w:t>Counsels small groups and individual students with problems</w:t>
      </w:r>
      <w:r>
        <w:rPr>
          <w:szCs w:val="22"/>
        </w:rPr>
        <w:t xml:space="preserve">: </w:t>
      </w:r>
      <w:r w:rsidR="00981910" w:rsidRPr="00233918">
        <w:rPr>
          <w:szCs w:val="22"/>
        </w:rPr>
        <w:t>Conducts structured, goal-oriented counseling sessions to meet the identified needs of ind</w:t>
      </w:r>
      <w:r>
        <w:rPr>
          <w:szCs w:val="22"/>
        </w:rPr>
        <w:t>ividuals or groups of students.</w:t>
      </w:r>
      <w:r w:rsidR="00981910" w:rsidRPr="00233918">
        <w:rPr>
          <w:szCs w:val="22"/>
        </w:rPr>
        <w:t xml:space="preserve"> Session topics at the elementary level may include enhancing </w:t>
      </w:r>
      <w:proofErr w:type="spellStart"/>
      <w:r w:rsidR="00981910" w:rsidRPr="00233918">
        <w:rPr>
          <w:szCs w:val="22"/>
        </w:rPr>
        <w:t>self awareness</w:t>
      </w:r>
      <w:proofErr w:type="spellEnd"/>
      <w:r w:rsidR="00981910" w:rsidRPr="00233918">
        <w:rPr>
          <w:szCs w:val="22"/>
        </w:rPr>
        <w:t xml:space="preserve"> and identity, and addres</w:t>
      </w:r>
      <w:r>
        <w:rPr>
          <w:szCs w:val="22"/>
        </w:rPr>
        <w:t xml:space="preserve">sing problems in the areas of: </w:t>
      </w:r>
      <w:r w:rsidR="00981910" w:rsidRPr="00233918">
        <w:rPr>
          <w:szCs w:val="22"/>
        </w:rPr>
        <w:t>academic motivation and achievement, behavior, socialization skills, family issues, substance abuse, and child abuse (emotional, physical, and sexual).</w:t>
      </w:r>
    </w:p>
    <w:p w:rsidR="00AB734E" w:rsidRPr="00233918" w:rsidRDefault="00AB734E" w:rsidP="00981910">
      <w:pPr>
        <w:ind w:left="360" w:hanging="360"/>
        <w:rPr>
          <w:szCs w:val="22"/>
        </w:rPr>
      </w:pPr>
    </w:p>
    <w:p w:rsidR="00981910" w:rsidRDefault="008C13D1" w:rsidP="00AB734E">
      <w:pPr>
        <w:pStyle w:val="NormalWeb"/>
        <w:jc w:val="center"/>
        <w:rPr>
          <w:rStyle w:val="Strong"/>
          <w:rFonts w:ascii="Book Antiqua" w:hAnsi="Book Antiqua"/>
          <w:color w:val="000000"/>
          <w:sz w:val="22"/>
          <w:szCs w:val="22"/>
        </w:rPr>
      </w:pPr>
      <w:r>
        <w:rPr>
          <w:rStyle w:val="Strong"/>
          <w:rFonts w:ascii="Book Antiqua" w:hAnsi="Book Antiqua"/>
          <w:color w:val="000000"/>
          <w:sz w:val="22"/>
          <w:szCs w:val="22"/>
        </w:rPr>
        <w:lastRenderedPageBreak/>
        <w:t>S</w:t>
      </w:r>
      <w:r w:rsidR="00981910" w:rsidRPr="00B606F3">
        <w:rPr>
          <w:rStyle w:val="Strong"/>
          <w:rFonts w:ascii="Book Antiqua" w:hAnsi="Book Antiqua"/>
          <w:color w:val="000000"/>
          <w:sz w:val="22"/>
          <w:szCs w:val="22"/>
        </w:rPr>
        <w:t xml:space="preserve">ample Job Description for District </w:t>
      </w:r>
      <w:r w:rsidR="00C94EC3">
        <w:rPr>
          <w:rStyle w:val="Strong"/>
          <w:rFonts w:ascii="Book Antiqua" w:hAnsi="Book Antiqua"/>
          <w:color w:val="000000"/>
          <w:sz w:val="22"/>
          <w:szCs w:val="22"/>
        </w:rPr>
        <w:t>Guidance and C</w:t>
      </w:r>
      <w:r w:rsidR="00687AF3">
        <w:rPr>
          <w:rStyle w:val="Strong"/>
          <w:rFonts w:ascii="Book Antiqua" w:hAnsi="Book Antiqua"/>
          <w:color w:val="000000"/>
          <w:sz w:val="22"/>
          <w:szCs w:val="22"/>
        </w:rPr>
        <w:t>ounseling</w:t>
      </w:r>
      <w:r w:rsidR="00981910" w:rsidRPr="00B606F3">
        <w:rPr>
          <w:rStyle w:val="Strong"/>
          <w:rFonts w:ascii="Book Antiqua" w:hAnsi="Book Antiqua"/>
          <w:color w:val="000000"/>
          <w:sz w:val="22"/>
          <w:szCs w:val="22"/>
        </w:rPr>
        <w:t xml:space="preserve"> Coordinator</w:t>
      </w:r>
    </w:p>
    <w:p w:rsidR="00967A21" w:rsidRPr="00B606F3" w:rsidRDefault="00967A21" w:rsidP="00AB734E">
      <w:pPr>
        <w:pStyle w:val="NormalWeb"/>
        <w:jc w:val="center"/>
        <w:rPr>
          <w:rStyle w:val="Strong"/>
          <w:rFonts w:ascii="Book Antiqua" w:hAnsi="Book Antiqua"/>
          <w:color w:val="000000"/>
          <w:sz w:val="22"/>
          <w:szCs w:val="22"/>
        </w:rPr>
      </w:pPr>
      <w:r>
        <w:rPr>
          <w:rStyle w:val="Strong"/>
          <w:rFonts w:ascii="Book Antiqua" w:hAnsi="Book Antiqua"/>
          <w:color w:val="000000"/>
          <w:sz w:val="22"/>
          <w:szCs w:val="22"/>
        </w:rPr>
        <w:t>(Adapted From Columbia Public Schools)</w:t>
      </w:r>
    </w:p>
    <w:p w:rsidR="00981910" w:rsidRPr="00B606F3" w:rsidRDefault="00981910" w:rsidP="00AB734E">
      <w:pPr>
        <w:pStyle w:val="NormalWeb"/>
        <w:spacing w:after="0" w:afterAutospacing="0"/>
        <w:rPr>
          <w:rFonts w:ascii="Book Antiqua" w:hAnsi="Book Antiqua"/>
          <w:color w:val="000000"/>
          <w:sz w:val="22"/>
          <w:szCs w:val="22"/>
        </w:rPr>
      </w:pPr>
      <w:r w:rsidRPr="00B606F3">
        <w:rPr>
          <w:rFonts w:ascii="Book Antiqua" w:hAnsi="Book Antiqua"/>
          <w:color w:val="000000"/>
          <w:sz w:val="22"/>
          <w:szCs w:val="22"/>
        </w:rPr>
        <w:t xml:space="preserve">The District </w:t>
      </w:r>
      <w:r w:rsidR="006B631E">
        <w:rPr>
          <w:rFonts w:ascii="Book Antiqua" w:hAnsi="Book Antiqua"/>
          <w:color w:val="000000"/>
          <w:sz w:val="22"/>
          <w:szCs w:val="22"/>
        </w:rPr>
        <w:t>Guidance and Counseling</w:t>
      </w:r>
      <w:r w:rsidRPr="00B606F3">
        <w:rPr>
          <w:rFonts w:ascii="Book Antiqua" w:hAnsi="Book Antiqua"/>
          <w:color w:val="000000"/>
          <w:sz w:val="22"/>
          <w:szCs w:val="22"/>
        </w:rPr>
        <w:t xml:space="preserve"> Coordinator is responsible to the Superintendent of Schools and his/her designee</w:t>
      </w:r>
      <w:r w:rsidR="00967A21">
        <w:rPr>
          <w:rFonts w:ascii="Book Antiqua" w:hAnsi="Book Antiqua"/>
          <w:color w:val="000000"/>
          <w:sz w:val="22"/>
          <w:szCs w:val="22"/>
        </w:rPr>
        <w:t>.</w:t>
      </w:r>
    </w:p>
    <w:p w:rsidR="00981910" w:rsidRPr="00682F64" w:rsidRDefault="00682F64" w:rsidP="00AB734E">
      <w:pPr>
        <w:pStyle w:val="NormalWeb"/>
        <w:adjustRightInd w:val="0"/>
        <w:snapToGrid w:val="0"/>
        <w:spacing w:after="0" w:afterAutospacing="0"/>
        <w:rPr>
          <w:rFonts w:ascii="Book Antiqua" w:hAnsi="Book Antiqua"/>
          <w:b/>
          <w:color w:val="000000"/>
          <w:sz w:val="22"/>
          <w:szCs w:val="22"/>
        </w:rPr>
      </w:pPr>
      <w:r>
        <w:rPr>
          <w:rStyle w:val="Strong"/>
          <w:rFonts w:ascii="Book Antiqua" w:hAnsi="Book Antiqua"/>
          <w:color w:val="000000"/>
          <w:sz w:val="22"/>
          <w:szCs w:val="22"/>
        </w:rPr>
        <w:t xml:space="preserve">Duties </w:t>
      </w:r>
      <w:r w:rsidRPr="00682F64">
        <w:rPr>
          <w:rFonts w:ascii="Book Antiqua" w:hAnsi="Book Antiqua"/>
          <w:b/>
          <w:color w:val="000000"/>
          <w:sz w:val="22"/>
          <w:szCs w:val="22"/>
        </w:rPr>
        <w:t>of the Coordinator:</w:t>
      </w:r>
    </w:p>
    <w:p w:rsidR="00AB734E" w:rsidRDefault="00497885" w:rsidP="00D72B3A">
      <w:pPr>
        <w:pStyle w:val="NormalWeb"/>
        <w:spacing w:before="0" w:beforeAutospacing="0" w:after="0" w:afterAutospacing="0"/>
        <w:ind w:left="360" w:hanging="360"/>
        <w:jc w:val="both"/>
        <w:rPr>
          <w:rFonts w:ascii="Book Antiqua" w:hAnsi="Book Antiqua"/>
          <w:color w:val="000000"/>
          <w:sz w:val="22"/>
          <w:szCs w:val="22"/>
        </w:rPr>
      </w:pPr>
      <w:r>
        <w:rPr>
          <w:rFonts w:ascii="Book Antiqua" w:hAnsi="Book Antiqua"/>
          <w:color w:val="000000"/>
          <w:sz w:val="22"/>
          <w:szCs w:val="22"/>
        </w:rPr>
        <w:t>1.</w:t>
      </w:r>
      <w:r w:rsidR="00981910" w:rsidRPr="00B606F3">
        <w:rPr>
          <w:rFonts w:ascii="Book Antiqua" w:hAnsi="Book Antiqua"/>
          <w:color w:val="000000"/>
          <w:sz w:val="22"/>
          <w:szCs w:val="22"/>
        </w:rPr>
        <w:tab/>
        <w:t xml:space="preserve">Assumes primary responsibility for developing, implementing and evaluating a district-wide comprehensive </w:t>
      </w:r>
      <w:r w:rsidR="00687AF3">
        <w:rPr>
          <w:rFonts w:ascii="Book Antiqua" w:hAnsi="Book Antiqua"/>
          <w:color w:val="000000"/>
          <w:sz w:val="22"/>
          <w:szCs w:val="22"/>
        </w:rPr>
        <w:t>guidance and counseling</w:t>
      </w:r>
      <w:r w:rsidR="00981910" w:rsidRPr="00B606F3">
        <w:rPr>
          <w:rFonts w:ascii="Book Antiqua" w:hAnsi="Book Antiqua"/>
          <w:color w:val="000000"/>
          <w:sz w:val="22"/>
          <w:szCs w:val="22"/>
        </w:rPr>
        <w:t xml:space="preserve"> program that promotes the academic, personal/social and career development of all students</w:t>
      </w:r>
      <w:r w:rsidR="00967A21">
        <w:rPr>
          <w:rFonts w:ascii="Book Antiqua" w:hAnsi="Book Antiqua"/>
          <w:color w:val="000000"/>
          <w:sz w:val="22"/>
          <w:szCs w:val="22"/>
        </w:rPr>
        <w:t>.</w:t>
      </w:r>
    </w:p>
    <w:p w:rsidR="00981910" w:rsidRPr="00B606F3" w:rsidRDefault="00497885" w:rsidP="00D72B3A">
      <w:pPr>
        <w:pStyle w:val="NormalWeb"/>
        <w:spacing w:before="0" w:beforeAutospacing="0" w:after="0" w:afterAutospacing="0"/>
        <w:ind w:left="360" w:hanging="360"/>
        <w:jc w:val="both"/>
        <w:rPr>
          <w:rFonts w:ascii="Book Antiqua" w:hAnsi="Book Antiqua"/>
          <w:color w:val="000000"/>
          <w:sz w:val="22"/>
          <w:szCs w:val="22"/>
        </w:rPr>
      </w:pPr>
      <w:r>
        <w:rPr>
          <w:rFonts w:ascii="Book Antiqua" w:hAnsi="Book Antiqua"/>
          <w:color w:val="000000"/>
          <w:sz w:val="22"/>
          <w:szCs w:val="22"/>
        </w:rPr>
        <w:t>2.</w:t>
      </w:r>
      <w:r w:rsidR="00981910" w:rsidRPr="00B606F3">
        <w:rPr>
          <w:rFonts w:ascii="Book Antiqua" w:hAnsi="Book Antiqua"/>
          <w:color w:val="000000"/>
          <w:sz w:val="22"/>
          <w:szCs w:val="22"/>
        </w:rPr>
        <w:tab/>
        <w:t xml:space="preserve">Keeps continually informed regarding research in effective practices regarding comprehensive </w:t>
      </w:r>
      <w:r w:rsidR="00687AF3">
        <w:rPr>
          <w:rFonts w:ascii="Book Antiqua" w:hAnsi="Book Antiqua"/>
          <w:color w:val="000000"/>
          <w:sz w:val="22"/>
          <w:szCs w:val="22"/>
        </w:rPr>
        <w:t>guidance and counseling</w:t>
      </w:r>
      <w:r>
        <w:rPr>
          <w:rFonts w:ascii="Book Antiqua" w:hAnsi="Book Antiqua"/>
          <w:color w:val="000000"/>
          <w:sz w:val="22"/>
          <w:szCs w:val="22"/>
        </w:rPr>
        <w:t xml:space="preserve"> programs.</w:t>
      </w:r>
    </w:p>
    <w:p w:rsidR="00981910" w:rsidRPr="00B606F3" w:rsidRDefault="00497885" w:rsidP="00D72B3A">
      <w:pPr>
        <w:pStyle w:val="NormalWeb"/>
        <w:spacing w:before="0" w:beforeAutospacing="0" w:after="0" w:afterAutospacing="0"/>
        <w:ind w:left="360" w:hanging="360"/>
        <w:jc w:val="both"/>
        <w:rPr>
          <w:rFonts w:ascii="Book Antiqua" w:hAnsi="Book Antiqua"/>
          <w:color w:val="000000"/>
          <w:sz w:val="22"/>
          <w:szCs w:val="22"/>
        </w:rPr>
      </w:pPr>
      <w:r>
        <w:rPr>
          <w:rFonts w:ascii="Book Antiqua" w:hAnsi="Book Antiqua"/>
          <w:color w:val="000000"/>
          <w:sz w:val="22"/>
          <w:szCs w:val="22"/>
        </w:rPr>
        <w:t>3.</w:t>
      </w:r>
      <w:r w:rsidR="00981910" w:rsidRPr="00B606F3">
        <w:rPr>
          <w:rFonts w:ascii="Book Antiqua" w:hAnsi="Book Antiqua"/>
          <w:color w:val="000000"/>
          <w:sz w:val="22"/>
          <w:szCs w:val="22"/>
        </w:rPr>
        <w:tab/>
        <w:t>Prepares informative reports and instructional materials for counselors, teachers, and other professionals who use test results and other data in performing their own duties.</w:t>
      </w:r>
    </w:p>
    <w:p w:rsidR="00981910" w:rsidRPr="00B606F3" w:rsidRDefault="00497885" w:rsidP="00D72B3A">
      <w:pPr>
        <w:pStyle w:val="NormalWeb"/>
        <w:spacing w:before="0" w:beforeAutospacing="0" w:after="0" w:afterAutospacing="0"/>
        <w:ind w:left="360" w:hanging="360"/>
        <w:jc w:val="both"/>
        <w:rPr>
          <w:rFonts w:ascii="Book Antiqua" w:hAnsi="Book Antiqua"/>
          <w:color w:val="000000"/>
          <w:sz w:val="22"/>
          <w:szCs w:val="22"/>
        </w:rPr>
      </w:pPr>
      <w:r>
        <w:rPr>
          <w:rFonts w:ascii="Book Antiqua" w:hAnsi="Book Antiqua"/>
          <w:color w:val="000000"/>
          <w:sz w:val="22"/>
          <w:szCs w:val="22"/>
        </w:rPr>
        <w:t>4.</w:t>
      </w:r>
      <w:r w:rsidR="00967A21">
        <w:rPr>
          <w:rFonts w:ascii="Book Antiqua" w:hAnsi="Book Antiqua"/>
          <w:color w:val="000000"/>
          <w:sz w:val="22"/>
          <w:szCs w:val="22"/>
        </w:rPr>
        <w:tab/>
        <w:t>Assists</w:t>
      </w:r>
      <w:r w:rsidR="00682F64">
        <w:rPr>
          <w:rFonts w:ascii="Book Antiqua" w:hAnsi="Book Antiqua"/>
          <w:color w:val="000000"/>
          <w:sz w:val="22"/>
          <w:szCs w:val="22"/>
        </w:rPr>
        <w:t xml:space="preserve"> </w:t>
      </w:r>
      <w:r w:rsidR="00981910" w:rsidRPr="00B606F3">
        <w:rPr>
          <w:rFonts w:ascii="Book Antiqua" w:hAnsi="Book Antiqua"/>
          <w:color w:val="000000"/>
          <w:sz w:val="22"/>
          <w:szCs w:val="22"/>
        </w:rPr>
        <w:t xml:space="preserve">building administrators in the supervision and evaluation of </w:t>
      </w:r>
      <w:r w:rsidR="00687AF3">
        <w:rPr>
          <w:rFonts w:ascii="Book Antiqua" w:hAnsi="Book Antiqua"/>
          <w:color w:val="000000"/>
          <w:sz w:val="22"/>
          <w:szCs w:val="22"/>
        </w:rPr>
        <w:t>guidance and counseling</w:t>
      </w:r>
      <w:r w:rsidR="00981910" w:rsidRPr="00B606F3">
        <w:rPr>
          <w:rFonts w:ascii="Book Antiqua" w:hAnsi="Book Antiqua"/>
          <w:color w:val="000000"/>
          <w:sz w:val="22"/>
          <w:szCs w:val="22"/>
        </w:rPr>
        <w:t xml:space="preserve"> personnel.</w:t>
      </w:r>
    </w:p>
    <w:p w:rsidR="00981910" w:rsidRPr="00B606F3" w:rsidRDefault="00981910" w:rsidP="00D72B3A">
      <w:pPr>
        <w:pStyle w:val="NormalWeb"/>
        <w:spacing w:before="0" w:beforeAutospacing="0" w:after="0" w:afterAutospacing="0"/>
        <w:ind w:left="360" w:hanging="360"/>
        <w:jc w:val="both"/>
        <w:rPr>
          <w:rFonts w:ascii="Book Antiqua" w:hAnsi="Book Antiqua"/>
          <w:color w:val="000000"/>
          <w:sz w:val="22"/>
          <w:szCs w:val="22"/>
        </w:rPr>
      </w:pPr>
      <w:r w:rsidRPr="00B606F3">
        <w:rPr>
          <w:rFonts w:ascii="Book Antiqua" w:hAnsi="Book Antiqua"/>
          <w:color w:val="000000"/>
          <w:sz w:val="22"/>
          <w:szCs w:val="22"/>
        </w:rPr>
        <w:t>5.</w:t>
      </w:r>
      <w:r w:rsidRPr="00B606F3">
        <w:rPr>
          <w:rFonts w:ascii="Book Antiqua" w:hAnsi="Book Antiqua"/>
          <w:color w:val="000000"/>
          <w:sz w:val="22"/>
          <w:szCs w:val="22"/>
        </w:rPr>
        <w:tab/>
        <w:t xml:space="preserve">Collaborates with other programs and departments as necessary to fully implement the comprehensive </w:t>
      </w:r>
      <w:r w:rsidR="00687AF3">
        <w:rPr>
          <w:rFonts w:ascii="Book Antiqua" w:hAnsi="Book Antiqua"/>
          <w:color w:val="000000"/>
          <w:sz w:val="22"/>
          <w:szCs w:val="22"/>
        </w:rPr>
        <w:t>guidance and counseling</w:t>
      </w:r>
      <w:r w:rsidRPr="00B606F3">
        <w:rPr>
          <w:rFonts w:ascii="Book Antiqua" w:hAnsi="Book Antiqua"/>
          <w:color w:val="000000"/>
          <w:sz w:val="22"/>
          <w:szCs w:val="22"/>
        </w:rPr>
        <w:t xml:space="preserve"> program and to support other programs and initiative in the district as they relate to the academic, personal/social, and career development of students.</w:t>
      </w:r>
    </w:p>
    <w:p w:rsidR="00981910" w:rsidRPr="00B606F3" w:rsidRDefault="00497885" w:rsidP="00D72B3A">
      <w:pPr>
        <w:pStyle w:val="NormalWeb"/>
        <w:spacing w:before="0" w:beforeAutospacing="0" w:after="0" w:afterAutospacing="0"/>
        <w:ind w:left="360" w:hanging="360"/>
        <w:jc w:val="both"/>
        <w:rPr>
          <w:rFonts w:ascii="Book Antiqua" w:hAnsi="Book Antiqua"/>
          <w:color w:val="000000"/>
          <w:sz w:val="22"/>
          <w:szCs w:val="22"/>
        </w:rPr>
      </w:pPr>
      <w:r>
        <w:rPr>
          <w:rFonts w:ascii="Book Antiqua" w:hAnsi="Book Antiqua"/>
          <w:color w:val="000000"/>
          <w:sz w:val="22"/>
          <w:szCs w:val="22"/>
        </w:rPr>
        <w:t>6.</w:t>
      </w:r>
      <w:r w:rsidR="00981910" w:rsidRPr="00B606F3">
        <w:rPr>
          <w:rFonts w:ascii="Book Antiqua" w:hAnsi="Book Antiqua"/>
          <w:color w:val="000000"/>
          <w:sz w:val="22"/>
          <w:szCs w:val="22"/>
        </w:rPr>
        <w:tab/>
        <w:t>Works with schools to develop and implement effective referral processes to outside agencies.</w:t>
      </w:r>
    </w:p>
    <w:p w:rsidR="00981910" w:rsidRPr="00B606F3" w:rsidRDefault="00497885" w:rsidP="00D72B3A">
      <w:pPr>
        <w:pStyle w:val="NormalWeb"/>
        <w:spacing w:before="0" w:beforeAutospacing="0" w:after="0" w:afterAutospacing="0"/>
        <w:ind w:left="360" w:hanging="360"/>
        <w:jc w:val="both"/>
        <w:rPr>
          <w:rFonts w:ascii="Book Antiqua" w:hAnsi="Book Antiqua"/>
          <w:color w:val="000000"/>
          <w:sz w:val="22"/>
          <w:szCs w:val="22"/>
        </w:rPr>
      </w:pPr>
      <w:r>
        <w:rPr>
          <w:rFonts w:ascii="Book Antiqua" w:hAnsi="Book Antiqua"/>
          <w:color w:val="000000"/>
          <w:sz w:val="22"/>
          <w:szCs w:val="22"/>
        </w:rPr>
        <w:t>7.</w:t>
      </w:r>
      <w:r w:rsidR="00981910" w:rsidRPr="00B606F3">
        <w:rPr>
          <w:rFonts w:ascii="Book Antiqua" w:hAnsi="Book Antiqua"/>
          <w:color w:val="000000"/>
          <w:sz w:val="22"/>
          <w:szCs w:val="22"/>
        </w:rPr>
        <w:tab/>
        <w:t>Conducts a continuing study of dropouts and graduates.</w:t>
      </w:r>
    </w:p>
    <w:p w:rsidR="00981910" w:rsidRPr="00B606F3" w:rsidRDefault="00497885" w:rsidP="00D72B3A">
      <w:pPr>
        <w:pStyle w:val="NormalWeb"/>
        <w:spacing w:before="0" w:beforeAutospacing="0" w:after="0" w:afterAutospacing="0"/>
        <w:ind w:left="360" w:hanging="360"/>
        <w:jc w:val="both"/>
        <w:rPr>
          <w:rFonts w:ascii="Book Antiqua" w:hAnsi="Book Antiqua"/>
          <w:color w:val="000000"/>
          <w:sz w:val="22"/>
          <w:szCs w:val="22"/>
        </w:rPr>
      </w:pPr>
      <w:r>
        <w:rPr>
          <w:rFonts w:ascii="Book Antiqua" w:hAnsi="Book Antiqua"/>
          <w:color w:val="000000"/>
          <w:sz w:val="22"/>
          <w:szCs w:val="22"/>
        </w:rPr>
        <w:t>8.</w:t>
      </w:r>
      <w:r w:rsidR="00981910" w:rsidRPr="00B606F3">
        <w:rPr>
          <w:rFonts w:ascii="Book Antiqua" w:hAnsi="Book Antiqua"/>
          <w:color w:val="000000"/>
          <w:sz w:val="22"/>
          <w:szCs w:val="22"/>
        </w:rPr>
        <w:tab/>
        <w:t xml:space="preserve">Assists in collection of data for state and research reports on enrollment, average daily attendance, and </w:t>
      </w:r>
      <w:r w:rsidR="00967A21">
        <w:rPr>
          <w:rFonts w:ascii="Book Antiqua" w:hAnsi="Book Antiqua"/>
          <w:color w:val="000000"/>
          <w:sz w:val="22"/>
          <w:szCs w:val="22"/>
        </w:rPr>
        <w:t>other relevant student outcomes.</w:t>
      </w:r>
    </w:p>
    <w:p w:rsidR="00981910" w:rsidRPr="00B606F3" w:rsidRDefault="00497885" w:rsidP="00D72B3A">
      <w:pPr>
        <w:pStyle w:val="NormalWeb"/>
        <w:spacing w:before="0" w:beforeAutospacing="0" w:after="0" w:afterAutospacing="0"/>
        <w:ind w:left="360" w:hanging="360"/>
        <w:jc w:val="both"/>
        <w:rPr>
          <w:rFonts w:ascii="Book Antiqua" w:hAnsi="Book Antiqua"/>
          <w:color w:val="000000"/>
          <w:sz w:val="22"/>
          <w:szCs w:val="22"/>
        </w:rPr>
      </w:pPr>
      <w:r>
        <w:rPr>
          <w:rFonts w:ascii="Book Antiqua" w:hAnsi="Book Antiqua"/>
          <w:color w:val="000000"/>
          <w:sz w:val="22"/>
          <w:szCs w:val="22"/>
        </w:rPr>
        <w:t>9.</w:t>
      </w:r>
      <w:r w:rsidR="00981910" w:rsidRPr="00B606F3">
        <w:rPr>
          <w:rFonts w:ascii="Book Antiqua" w:hAnsi="Book Antiqua"/>
          <w:color w:val="000000"/>
          <w:sz w:val="22"/>
          <w:szCs w:val="22"/>
        </w:rPr>
        <w:tab/>
        <w:t>Attends district data processing committee meetings and assists in the design and development of data processing systems for student records and reports.</w:t>
      </w:r>
    </w:p>
    <w:p w:rsidR="00981910" w:rsidRPr="00B606F3" w:rsidRDefault="00981910" w:rsidP="00D72B3A">
      <w:pPr>
        <w:pStyle w:val="NormalWeb"/>
        <w:spacing w:before="0" w:beforeAutospacing="0" w:after="0" w:afterAutospacing="0"/>
        <w:ind w:left="360" w:hanging="360"/>
        <w:jc w:val="both"/>
        <w:rPr>
          <w:rFonts w:ascii="Book Antiqua" w:hAnsi="Book Antiqua"/>
          <w:color w:val="000000"/>
          <w:sz w:val="22"/>
          <w:szCs w:val="22"/>
        </w:rPr>
      </w:pPr>
      <w:r w:rsidRPr="00B606F3">
        <w:rPr>
          <w:rFonts w:ascii="Book Antiqua" w:hAnsi="Book Antiqua"/>
          <w:color w:val="000000"/>
          <w:sz w:val="22"/>
          <w:szCs w:val="22"/>
        </w:rPr>
        <w:t xml:space="preserve">10. </w:t>
      </w:r>
      <w:r w:rsidRPr="00B606F3">
        <w:rPr>
          <w:rFonts w:ascii="Book Antiqua" w:hAnsi="Book Antiqua"/>
          <w:color w:val="000000"/>
          <w:sz w:val="22"/>
          <w:szCs w:val="22"/>
        </w:rPr>
        <w:tab/>
        <w:t xml:space="preserve">Chairs District </w:t>
      </w:r>
      <w:r w:rsidR="006B631E">
        <w:rPr>
          <w:rFonts w:ascii="Book Antiqua" w:hAnsi="Book Antiqua"/>
          <w:color w:val="000000"/>
          <w:sz w:val="22"/>
          <w:szCs w:val="22"/>
        </w:rPr>
        <w:t>Guidance and Counseling</w:t>
      </w:r>
      <w:r w:rsidRPr="00B606F3">
        <w:rPr>
          <w:rFonts w:ascii="Book Antiqua" w:hAnsi="Book Antiqua"/>
          <w:color w:val="000000"/>
          <w:sz w:val="22"/>
          <w:szCs w:val="22"/>
        </w:rPr>
        <w:t xml:space="preserve"> Advisory Committee and sits on departmental committees</w:t>
      </w:r>
      <w:r w:rsidR="00967A21">
        <w:rPr>
          <w:rFonts w:ascii="Book Antiqua" w:hAnsi="Book Antiqua"/>
          <w:color w:val="000000"/>
          <w:sz w:val="22"/>
          <w:szCs w:val="22"/>
        </w:rPr>
        <w:t>.</w:t>
      </w:r>
    </w:p>
    <w:p w:rsidR="00981910" w:rsidRPr="00B606F3" w:rsidRDefault="00497885" w:rsidP="00D72B3A">
      <w:pPr>
        <w:pStyle w:val="NormalWeb"/>
        <w:spacing w:before="0" w:beforeAutospacing="0" w:after="0" w:afterAutospacing="0"/>
        <w:ind w:left="360" w:hanging="360"/>
        <w:jc w:val="both"/>
        <w:rPr>
          <w:rFonts w:ascii="Book Antiqua" w:hAnsi="Book Antiqua"/>
          <w:color w:val="000000"/>
          <w:sz w:val="22"/>
          <w:szCs w:val="22"/>
        </w:rPr>
      </w:pPr>
      <w:r>
        <w:rPr>
          <w:rFonts w:ascii="Book Antiqua" w:hAnsi="Book Antiqua"/>
          <w:color w:val="000000"/>
          <w:sz w:val="22"/>
          <w:szCs w:val="22"/>
        </w:rPr>
        <w:t>11.</w:t>
      </w:r>
      <w:r w:rsidR="00981910" w:rsidRPr="00B606F3">
        <w:rPr>
          <w:rFonts w:ascii="Book Antiqua" w:hAnsi="Book Antiqua"/>
          <w:color w:val="000000"/>
          <w:sz w:val="22"/>
          <w:szCs w:val="22"/>
        </w:rPr>
        <w:tab/>
        <w:t>Serves as consultant to curriculum development committees.</w:t>
      </w:r>
    </w:p>
    <w:p w:rsidR="00981910" w:rsidRPr="00B606F3" w:rsidRDefault="00981910" w:rsidP="00D72B3A">
      <w:pPr>
        <w:pStyle w:val="NormalWeb"/>
        <w:spacing w:before="0" w:beforeAutospacing="0" w:after="0" w:afterAutospacing="0"/>
        <w:ind w:left="360" w:hanging="360"/>
        <w:jc w:val="both"/>
        <w:rPr>
          <w:rFonts w:ascii="Book Antiqua" w:hAnsi="Book Antiqua"/>
          <w:color w:val="000000"/>
          <w:sz w:val="22"/>
          <w:szCs w:val="22"/>
        </w:rPr>
      </w:pPr>
      <w:r w:rsidRPr="00B606F3">
        <w:rPr>
          <w:rFonts w:ascii="Book Antiqua" w:hAnsi="Book Antiqua"/>
          <w:color w:val="000000"/>
          <w:sz w:val="22"/>
          <w:szCs w:val="22"/>
        </w:rPr>
        <w:t>12.</w:t>
      </w:r>
      <w:r w:rsidR="00497885">
        <w:rPr>
          <w:rFonts w:ascii="Book Antiqua" w:hAnsi="Book Antiqua"/>
          <w:color w:val="000000"/>
          <w:sz w:val="22"/>
          <w:szCs w:val="22"/>
        </w:rPr>
        <w:tab/>
      </w:r>
      <w:r w:rsidRPr="00B606F3">
        <w:rPr>
          <w:rFonts w:ascii="Book Antiqua" w:hAnsi="Book Antiqua"/>
          <w:color w:val="000000"/>
          <w:sz w:val="22"/>
          <w:szCs w:val="22"/>
        </w:rPr>
        <w:t>Serves as district liaison to post-secondary institutions.</w:t>
      </w:r>
    </w:p>
    <w:p w:rsidR="00981910" w:rsidRPr="00B606F3" w:rsidRDefault="00981910" w:rsidP="00D72B3A">
      <w:pPr>
        <w:pStyle w:val="NormalWeb"/>
        <w:spacing w:before="0" w:beforeAutospacing="0" w:after="0" w:afterAutospacing="0"/>
        <w:ind w:left="360" w:hanging="360"/>
        <w:jc w:val="both"/>
        <w:rPr>
          <w:rFonts w:ascii="Book Antiqua" w:hAnsi="Book Antiqua"/>
          <w:color w:val="000000"/>
          <w:sz w:val="22"/>
          <w:szCs w:val="22"/>
        </w:rPr>
      </w:pPr>
      <w:r w:rsidRPr="00B606F3">
        <w:rPr>
          <w:rFonts w:ascii="Book Antiqua" w:hAnsi="Book Antiqua"/>
          <w:color w:val="000000"/>
          <w:sz w:val="22"/>
          <w:szCs w:val="22"/>
        </w:rPr>
        <w:t>13.</w:t>
      </w:r>
      <w:r w:rsidR="00497885">
        <w:rPr>
          <w:rFonts w:ascii="Book Antiqua" w:hAnsi="Book Antiqua"/>
          <w:b/>
          <w:color w:val="000000"/>
          <w:sz w:val="22"/>
          <w:szCs w:val="22"/>
        </w:rPr>
        <w:tab/>
      </w:r>
      <w:r w:rsidRPr="00B606F3">
        <w:rPr>
          <w:rFonts w:ascii="Book Antiqua" w:hAnsi="Book Antiqua"/>
          <w:color w:val="000000"/>
          <w:sz w:val="22"/>
          <w:szCs w:val="22"/>
        </w:rPr>
        <w:t xml:space="preserve">Assists local schools in effective implementation of school-wide comprehensive </w:t>
      </w:r>
      <w:r w:rsidR="00687AF3">
        <w:rPr>
          <w:rFonts w:ascii="Book Antiqua" w:hAnsi="Book Antiqua"/>
          <w:color w:val="000000"/>
          <w:sz w:val="22"/>
          <w:szCs w:val="22"/>
        </w:rPr>
        <w:t>guidance and counseling</w:t>
      </w:r>
      <w:r w:rsidRPr="00B606F3">
        <w:rPr>
          <w:rFonts w:ascii="Book Antiqua" w:hAnsi="Book Antiqua"/>
          <w:color w:val="000000"/>
          <w:sz w:val="22"/>
          <w:szCs w:val="22"/>
        </w:rPr>
        <w:t xml:space="preserve"> programs.</w:t>
      </w:r>
    </w:p>
    <w:p w:rsidR="00981910" w:rsidRPr="00B606F3" w:rsidRDefault="00497885" w:rsidP="00D72B3A">
      <w:pPr>
        <w:pStyle w:val="NormalWeb"/>
        <w:spacing w:before="0" w:beforeAutospacing="0" w:after="0" w:afterAutospacing="0"/>
        <w:ind w:left="360" w:hanging="360"/>
        <w:jc w:val="both"/>
        <w:rPr>
          <w:rFonts w:ascii="Book Antiqua" w:hAnsi="Book Antiqua"/>
          <w:color w:val="000000"/>
          <w:sz w:val="22"/>
          <w:szCs w:val="22"/>
        </w:rPr>
      </w:pPr>
      <w:r>
        <w:rPr>
          <w:rFonts w:ascii="Book Antiqua" w:hAnsi="Book Antiqua"/>
          <w:color w:val="000000"/>
          <w:sz w:val="22"/>
          <w:szCs w:val="22"/>
        </w:rPr>
        <w:t>14.</w:t>
      </w:r>
      <w:r>
        <w:rPr>
          <w:rFonts w:ascii="Book Antiqua" w:hAnsi="Book Antiqua"/>
          <w:color w:val="000000"/>
          <w:sz w:val="22"/>
          <w:szCs w:val="22"/>
        </w:rPr>
        <w:tab/>
      </w:r>
      <w:r w:rsidR="00981910" w:rsidRPr="00B606F3">
        <w:rPr>
          <w:rFonts w:ascii="Book Antiqua" w:hAnsi="Book Antiqua"/>
          <w:color w:val="000000"/>
          <w:sz w:val="22"/>
          <w:szCs w:val="22"/>
        </w:rPr>
        <w:t xml:space="preserve">Informs counselors of key district communications regarding student programs and issues as they relate to the comprehensive </w:t>
      </w:r>
      <w:r w:rsidR="00687AF3">
        <w:rPr>
          <w:rFonts w:ascii="Book Antiqua" w:hAnsi="Book Antiqua"/>
          <w:color w:val="000000"/>
          <w:sz w:val="22"/>
          <w:szCs w:val="22"/>
        </w:rPr>
        <w:t>guidance and counseling</w:t>
      </w:r>
      <w:r w:rsidR="00981910" w:rsidRPr="00B606F3">
        <w:rPr>
          <w:rFonts w:ascii="Book Antiqua" w:hAnsi="Book Antiqua"/>
          <w:color w:val="000000"/>
          <w:sz w:val="22"/>
          <w:szCs w:val="22"/>
        </w:rPr>
        <w:t xml:space="preserve"> program.</w:t>
      </w:r>
    </w:p>
    <w:p w:rsidR="00981910" w:rsidRPr="00B606F3" w:rsidRDefault="00497885" w:rsidP="00D72B3A">
      <w:pPr>
        <w:pStyle w:val="NormalWeb"/>
        <w:spacing w:before="0" w:beforeAutospacing="0" w:after="0" w:afterAutospacing="0"/>
        <w:ind w:left="360" w:hanging="360"/>
        <w:jc w:val="both"/>
        <w:rPr>
          <w:rFonts w:ascii="Book Antiqua" w:hAnsi="Book Antiqua"/>
          <w:color w:val="000000"/>
          <w:sz w:val="22"/>
          <w:szCs w:val="22"/>
        </w:rPr>
      </w:pPr>
      <w:r>
        <w:rPr>
          <w:rFonts w:ascii="Book Antiqua" w:hAnsi="Book Antiqua"/>
          <w:color w:val="000000"/>
          <w:sz w:val="22"/>
          <w:szCs w:val="22"/>
        </w:rPr>
        <w:t>15.</w:t>
      </w:r>
      <w:r w:rsidR="00981910" w:rsidRPr="00B606F3">
        <w:rPr>
          <w:rFonts w:ascii="Book Antiqua" w:hAnsi="Book Antiqua"/>
          <w:color w:val="000000"/>
          <w:sz w:val="22"/>
          <w:szCs w:val="22"/>
        </w:rPr>
        <w:tab/>
        <w:t xml:space="preserve">Confers with central office on key </w:t>
      </w:r>
      <w:r w:rsidR="00687AF3">
        <w:rPr>
          <w:rFonts w:ascii="Book Antiqua" w:hAnsi="Book Antiqua"/>
          <w:color w:val="000000"/>
          <w:sz w:val="22"/>
          <w:szCs w:val="22"/>
        </w:rPr>
        <w:t>guidance and counseling</w:t>
      </w:r>
      <w:r w:rsidR="00981910" w:rsidRPr="00B606F3">
        <w:rPr>
          <w:rFonts w:ascii="Book Antiqua" w:hAnsi="Book Antiqua"/>
          <w:color w:val="000000"/>
          <w:sz w:val="22"/>
          <w:szCs w:val="22"/>
        </w:rPr>
        <w:t xml:space="preserve"> and student issues.</w:t>
      </w:r>
    </w:p>
    <w:p w:rsidR="00981910" w:rsidRPr="00B606F3" w:rsidRDefault="00497885" w:rsidP="00D72B3A">
      <w:pPr>
        <w:pStyle w:val="NormalWeb"/>
        <w:spacing w:before="0" w:beforeAutospacing="0" w:after="0" w:afterAutospacing="0"/>
        <w:ind w:left="360" w:hanging="360"/>
        <w:jc w:val="both"/>
        <w:rPr>
          <w:rFonts w:ascii="Book Antiqua" w:hAnsi="Book Antiqua"/>
          <w:color w:val="000000"/>
          <w:sz w:val="22"/>
          <w:szCs w:val="22"/>
        </w:rPr>
      </w:pPr>
      <w:r>
        <w:rPr>
          <w:rFonts w:ascii="Book Antiqua" w:hAnsi="Book Antiqua"/>
          <w:color w:val="000000"/>
          <w:sz w:val="22"/>
          <w:szCs w:val="22"/>
        </w:rPr>
        <w:t>16.</w:t>
      </w:r>
      <w:r w:rsidR="00981910" w:rsidRPr="00B606F3">
        <w:rPr>
          <w:rFonts w:ascii="Book Antiqua" w:hAnsi="Book Antiqua"/>
          <w:color w:val="000000"/>
          <w:sz w:val="22"/>
          <w:szCs w:val="22"/>
        </w:rPr>
        <w:tab/>
        <w:t xml:space="preserve">Prepares and administers the </w:t>
      </w:r>
      <w:r w:rsidR="00687AF3">
        <w:rPr>
          <w:rFonts w:ascii="Book Antiqua" w:hAnsi="Book Antiqua"/>
          <w:color w:val="000000"/>
          <w:sz w:val="22"/>
          <w:szCs w:val="22"/>
        </w:rPr>
        <w:t>guidance and counseling</w:t>
      </w:r>
      <w:r w:rsidR="00981910" w:rsidRPr="00B606F3">
        <w:rPr>
          <w:rFonts w:ascii="Book Antiqua" w:hAnsi="Book Antiqua"/>
          <w:color w:val="000000"/>
          <w:sz w:val="22"/>
          <w:szCs w:val="22"/>
        </w:rPr>
        <w:t xml:space="preserve"> program budget.</w:t>
      </w:r>
    </w:p>
    <w:p w:rsidR="00981910" w:rsidRPr="00B606F3" w:rsidRDefault="00497885" w:rsidP="00D72B3A">
      <w:pPr>
        <w:pStyle w:val="NormalWeb"/>
        <w:spacing w:before="0" w:beforeAutospacing="0" w:after="0" w:afterAutospacing="0"/>
        <w:ind w:left="360" w:hanging="360"/>
        <w:jc w:val="both"/>
        <w:rPr>
          <w:rFonts w:ascii="Book Antiqua" w:hAnsi="Book Antiqua"/>
          <w:color w:val="000000"/>
          <w:sz w:val="22"/>
          <w:szCs w:val="22"/>
        </w:rPr>
      </w:pPr>
      <w:r>
        <w:rPr>
          <w:rFonts w:ascii="Book Antiqua" w:hAnsi="Book Antiqua"/>
          <w:color w:val="000000"/>
          <w:sz w:val="22"/>
          <w:szCs w:val="22"/>
        </w:rPr>
        <w:t>17.</w:t>
      </w:r>
      <w:r w:rsidR="00981910" w:rsidRPr="00B606F3">
        <w:rPr>
          <w:rFonts w:ascii="Book Antiqua" w:hAnsi="Book Antiqua"/>
          <w:color w:val="000000"/>
          <w:sz w:val="22"/>
          <w:szCs w:val="22"/>
        </w:rPr>
        <w:tab/>
        <w:t xml:space="preserve">Presents an annual report to the Board of Education on the district’s comprehensive </w:t>
      </w:r>
      <w:r w:rsidR="00687AF3">
        <w:rPr>
          <w:rFonts w:ascii="Book Antiqua" w:hAnsi="Book Antiqua"/>
          <w:color w:val="000000"/>
          <w:sz w:val="22"/>
          <w:szCs w:val="22"/>
        </w:rPr>
        <w:t>guidance and counseling</w:t>
      </w:r>
      <w:r w:rsidR="00981910" w:rsidRPr="00B606F3">
        <w:rPr>
          <w:rFonts w:ascii="Book Antiqua" w:hAnsi="Book Antiqua"/>
          <w:color w:val="000000"/>
          <w:sz w:val="22"/>
          <w:szCs w:val="22"/>
        </w:rPr>
        <w:t xml:space="preserve"> program.</w:t>
      </w:r>
    </w:p>
    <w:p w:rsidR="00981910" w:rsidRDefault="00497885" w:rsidP="00D72B3A">
      <w:pPr>
        <w:ind w:left="360" w:hanging="360"/>
        <w:jc w:val="both"/>
        <w:rPr>
          <w:color w:val="000000"/>
          <w:szCs w:val="22"/>
        </w:rPr>
      </w:pPr>
      <w:r>
        <w:rPr>
          <w:color w:val="000000"/>
          <w:szCs w:val="22"/>
        </w:rPr>
        <w:t>18.</w:t>
      </w:r>
      <w:r w:rsidR="00981910" w:rsidRPr="00B606F3">
        <w:rPr>
          <w:color w:val="000000"/>
          <w:szCs w:val="22"/>
        </w:rPr>
        <w:tab/>
        <w:t>Performs other duties as delegated by the superintendent of schools or his/her designee</w:t>
      </w:r>
      <w:r w:rsidR="00981910" w:rsidRPr="004468D7">
        <w:rPr>
          <w:color w:val="000000"/>
          <w:szCs w:val="22"/>
        </w:rPr>
        <w:t>.</w:t>
      </w:r>
    </w:p>
    <w:p w:rsidR="00AB734E" w:rsidRPr="00D72B3A" w:rsidRDefault="00981910" w:rsidP="00AB734E">
      <w:pPr>
        <w:pStyle w:val="Level1"/>
        <w:pBdr>
          <w:bottom w:val="none" w:sz="0" w:space="0" w:color="auto"/>
        </w:pBdr>
        <w:spacing w:after="0"/>
        <w:jc w:val="center"/>
        <w:rPr>
          <w:color w:val="000000"/>
          <w:sz w:val="20"/>
          <w:szCs w:val="20"/>
        </w:rPr>
      </w:pPr>
      <w:r>
        <w:rPr>
          <w:color w:val="000000"/>
          <w:szCs w:val="22"/>
        </w:rPr>
        <w:br w:type="page"/>
      </w:r>
    </w:p>
    <w:p w:rsidR="00B23350" w:rsidRDefault="00B23350" w:rsidP="00B23350"/>
    <w:p w:rsidR="00B23350" w:rsidRDefault="00B23350" w:rsidP="00B23350"/>
    <w:p w:rsidR="00B23350" w:rsidRDefault="00B23350" w:rsidP="00B23350"/>
    <w:p w:rsidR="00B23350" w:rsidRDefault="00B23350" w:rsidP="00B23350"/>
    <w:p w:rsidR="00B23350" w:rsidRDefault="00B23350" w:rsidP="00B23350"/>
    <w:p w:rsidR="00B23350" w:rsidRDefault="00B23350" w:rsidP="00B23350"/>
    <w:p w:rsidR="00B23350" w:rsidRDefault="00B23350" w:rsidP="00B23350"/>
    <w:p w:rsidR="00B23350" w:rsidRDefault="00B23350" w:rsidP="00B23350"/>
    <w:p w:rsidR="00B23350" w:rsidRDefault="00B23350" w:rsidP="00B23350"/>
    <w:p w:rsidR="00B23350" w:rsidRDefault="00B23350" w:rsidP="00B23350"/>
    <w:p w:rsidR="00B23350" w:rsidRDefault="00B23350" w:rsidP="00B23350"/>
    <w:p w:rsidR="00B23350" w:rsidRPr="00B23350" w:rsidRDefault="00B23350" w:rsidP="00B23350"/>
    <w:p w:rsidR="00637AA8" w:rsidRPr="00637AA8" w:rsidRDefault="00637AA8" w:rsidP="00AB734E">
      <w:pPr>
        <w:pStyle w:val="Level1"/>
        <w:pBdr>
          <w:bottom w:val="none" w:sz="0" w:space="0" w:color="auto"/>
        </w:pBdr>
        <w:spacing w:after="0"/>
        <w:jc w:val="center"/>
        <w:rPr>
          <w:rFonts w:ascii="Arial Black" w:hAnsi="Arial Black"/>
          <w:color w:val="000000"/>
          <w:sz w:val="32"/>
          <w:szCs w:val="32"/>
        </w:rPr>
      </w:pPr>
      <w:bookmarkStart w:id="53" w:name="AppendixH"/>
      <w:r w:rsidRPr="00637AA8">
        <w:rPr>
          <w:rFonts w:ascii="Arial Black" w:hAnsi="Arial Black"/>
          <w:color w:val="000000"/>
          <w:sz w:val="32"/>
          <w:szCs w:val="32"/>
        </w:rPr>
        <w:t>Appendix H</w:t>
      </w:r>
    </w:p>
    <w:bookmarkEnd w:id="53"/>
    <w:p w:rsidR="00637AA8" w:rsidRPr="00B23350" w:rsidRDefault="00637AA8" w:rsidP="00637AA8">
      <w:pPr>
        <w:pStyle w:val="Level1"/>
        <w:pBdr>
          <w:bottom w:val="none" w:sz="0" w:space="0" w:color="auto"/>
        </w:pBdr>
        <w:jc w:val="center"/>
        <w:rPr>
          <w:rFonts w:ascii="Arial Black" w:hAnsi="Arial Black"/>
          <w:color w:val="000000"/>
          <w:sz w:val="18"/>
          <w:szCs w:val="18"/>
        </w:rPr>
      </w:pPr>
    </w:p>
    <w:p w:rsidR="00D72B3A" w:rsidRDefault="00637AA8" w:rsidP="00B23350">
      <w:pPr>
        <w:pStyle w:val="Level1"/>
        <w:pBdr>
          <w:bottom w:val="none" w:sz="0" w:space="0" w:color="auto"/>
        </w:pBdr>
        <w:spacing w:after="0"/>
        <w:jc w:val="center"/>
        <w:rPr>
          <w:rFonts w:ascii="Arial Black" w:hAnsi="Arial Black"/>
          <w:color w:val="000000"/>
          <w:sz w:val="32"/>
          <w:szCs w:val="32"/>
        </w:rPr>
      </w:pPr>
      <w:r w:rsidRPr="00637AA8">
        <w:rPr>
          <w:rFonts w:ascii="Arial Black" w:hAnsi="Arial Black"/>
          <w:color w:val="000000"/>
          <w:sz w:val="32"/>
          <w:szCs w:val="32"/>
        </w:rPr>
        <w:t xml:space="preserve">Procedures and Forms for </w:t>
      </w:r>
    </w:p>
    <w:p w:rsidR="00D72B3A" w:rsidRDefault="00D72B3A" w:rsidP="00B23350">
      <w:pPr>
        <w:pStyle w:val="Level1"/>
        <w:pBdr>
          <w:bottom w:val="none" w:sz="0" w:space="0" w:color="auto"/>
        </w:pBdr>
        <w:spacing w:after="0"/>
        <w:jc w:val="center"/>
        <w:rPr>
          <w:rFonts w:ascii="Arial Black" w:hAnsi="Arial Black"/>
          <w:color w:val="000000"/>
          <w:sz w:val="32"/>
          <w:szCs w:val="32"/>
        </w:rPr>
      </w:pPr>
      <w:r>
        <w:rPr>
          <w:rFonts w:ascii="Arial Black" w:hAnsi="Arial Black"/>
          <w:color w:val="000000"/>
          <w:sz w:val="32"/>
          <w:szCs w:val="32"/>
        </w:rPr>
        <w:t>S</w:t>
      </w:r>
      <w:r w:rsidR="00637AA8" w:rsidRPr="00637AA8">
        <w:rPr>
          <w:rFonts w:ascii="Arial Black" w:hAnsi="Arial Black"/>
          <w:color w:val="000000"/>
          <w:sz w:val="32"/>
          <w:szCs w:val="32"/>
        </w:rPr>
        <w:t xml:space="preserve">upervising and </w:t>
      </w:r>
      <w:r w:rsidR="00B23350">
        <w:rPr>
          <w:rFonts w:ascii="Arial Black" w:hAnsi="Arial Black"/>
          <w:color w:val="000000"/>
          <w:sz w:val="32"/>
          <w:szCs w:val="32"/>
        </w:rPr>
        <w:t>E</w:t>
      </w:r>
      <w:r w:rsidR="00B23350" w:rsidRPr="00637AA8">
        <w:rPr>
          <w:rFonts w:ascii="Arial Black" w:hAnsi="Arial Black"/>
          <w:color w:val="000000"/>
          <w:sz w:val="32"/>
          <w:szCs w:val="32"/>
        </w:rPr>
        <w:t xml:space="preserve">valuating </w:t>
      </w:r>
    </w:p>
    <w:p w:rsidR="00637AA8" w:rsidRDefault="00447BAA" w:rsidP="00B23350">
      <w:pPr>
        <w:pStyle w:val="Level1"/>
        <w:pBdr>
          <w:bottom w:val="none" w:sz="0" w:space="0" w:color="auto"/>
        </w:pBdr>
        <w:spacing w:after="0"/>
        <w:jc w:val="center"/>
        <w:rPr>
          <w:rFonts w:ascii="Arial Black" w:hAnsi="Arial Black"/>
          <w:color w:val="000000"/>
          <w:sz w:val="32"/>
          <w:szCs w:val="32"/>
        </w:rPr>
      </w:pPr>
      <w:r>
        <w:rPr>
          <w:rFonts w:ascii="Arial Black" w:hAnsi="Arial Black"/>
          <w:color w:val="000000"/>
          <w:sz w:val="32"/>
          <w:szCs w:val="32"/>
        </w:rPr>
        <w:t xml:space="preserve">Professional </w:t>
      </w:r>
      <w:r w:rsidR="00552ECE">
        <w:rPr>
          <w:rFonts w:ascii="Arial Black" w:hAnsi="Arial Black"/>
          <w:color w:val="000000"/>
          <w:sz w:val="32"/>
          <w:szCs w:val="32"/>
        </w:rPr>
        <w:t xml:space="preserve">School </w:t>
      </w:r>
      <w:r w:rsidR="004757F8">
        <w:rPr>
          <w:rFonts w:ascii="Arial Black" w:hAnsi="Arial Black"/>
          <w:color w:val="000000"/>
          <w:sz w:val="32"/>
          <w:szCs w:val="32"/>
        </w:rPr>
        <w:t>C</w:t>
      </w:r>
      <w:r w:rsidR="00552ECE">
        <w:rPr>
          <w:rFonts w:ascii="Arial Black" w:hAnsi="Arial Black"/>
          <w:color w:val="000000"/>
          <w:sz w:val="32"/>
          <w:szCs w:val="32"/>
        </w:rPr>
        <w:t>ounselor</w:t>
      </w:r>
      <w:r w:rsidR="00637AA8" w:rsidRPr="00637AA8">
        <w:rPr>
          <w:rFonts w:ascii="Arial Black" w:hAnsi="Arial Black"/>
          <w:color w:val="000000"/>
          <w:sz w:val="32"/>
          <w:szCs w:val="32"/>
        </w:rPr>
        <w:t>s</w:t>
      </w:r>
    </w:p>
    <w:p w:rsidR="00272555" w:rsidRPr="00272555" w:rsidRDefault="00272555" w:rsidP="00272555"/>
    <w:p w:rsidR="00637AA8" w:rsidRPr="00B23350" w:rsidRDefault="00637AA8" w:rsidP="00B23350">
      <w:pPr>
        <w:rPr>
          <w:sz w:val="18"/>
          <w:szCs w:val="18"/>
        </w:rPr>
      </w:pPr>
    </w:p>
    <w:p w:rsidR="00272555" w:rsidRDefault="00637AA8" w:rsidP="00272555">
      <w:pPr>
        <w:jc w:val="both"/>
        <w:rPr>
          <w:rFonts w:ascii="Times New Roman" w:hAnsi="Times New Roman"/>
          <w:sz w:val="24"/>
          <w:szCs w:val="24"/>
        </w:rPr>
      </w:pPr>
      <w:r w:rsidRPr="00272555">
        <w:rPr>
          <w:rFonts w:ascii="Times New Roman" w:hAnsi="Times New Roman"/>
          <w:sz w:val="24"/>
          <w:szCs w:val="24"/>
        </w:rPr>
        <w:t xml:space="preserve">This appendix links to the </w:t>
      </w:r>
      <w:r w:rsidRPr="00272555">
        <w:rPr>
          <w:rFonts w:ascii="Times New Roman" w:hAnsi="Times New Roman"/>
          <w:i/>
          <w:sz w:val="24"/>
          <w:szCs w:val="24"/>
        </w:rPr>
        <w:t xml:space="preserve">Guidelines for Performance Based </w:t>
      </w:r>
      <w:r w:rsidR="00552ECE" w:rsidRPr="00272555">
        <w:rPr>
          <w:rFonts w:ascii="Times New Roman" w:hAnsi="Times New Roman"/>
          <w:i/>
          <w:sz w:val="24"/>
          <w:szCs w:val="24"/>
        </w:rPr>
        <w:t xml:space="preserve">School </w:t>
      </w:r>
      <w:r w:rsidR="00272555">
        <w:rPr>
          <w:rFonts w:ascii="Times New Roman" w:hAnsi="Times New Roman"/>
          <w:i/>
          <w:sz w:val="24"/>
          <w:szCs w:val="24"/>
        </w:rPr>
        <w:t>C</w:t>
      </w:r>
      <w:r w:rsidR="00552ECE" w:rsidRPr="00272555">
        <w:rPr>
          <w:rFonts w:ascii="Times New Roman" w:hAnsi="Times New Roman"/>
          <w:i/>
          <w:sz w:val="24"/>
          <w:szCs w:val="24"/>
        </w:rPr>
        <w:t>ounselor</w:t>
      </w:r>
      <w:r w:rsidRPr="00272555">
        <w:rPr>
          <w:rFonts w:ascii="Times New Roman" w:hAnsi="Times New Roman"/>
          <w:i/>
          <w:sz w:val="24"/>
          <w:szCs w:val="24"/>
        </w:rPr>
        <w:t xml:space="preserve"> Evaluation.</w:t>
      </w:r>
      <w:r w:rsidR="00EE40F9">
        <w:rPr>
          <w:rFonts w:ascii="Times New Roman" w:hAnsi="Times New Roman"/>
          <w:sz w:val="24"/>
          <w:szCs w:val="24"/>
        </w:rPr>
        <w:t xml:space="preserve"> </w:t>
      </w:r>
      <w:r w:rsidRPr="00272555">
        <w:rPr>
          <w:rFonts w:ascii="Times New Roman" w:hAnsi="Times New Roman"/>
          <w:sz w:val="24"/>
          <w:szCs w:val="24"/>
        </w:rPr>
        <w:t>It contains the procedures and suggested forms for conducting performance based eval</w:t>
      </w:r>
      <w:r w:rsidR="00272555" w:rsidRPr="00272555">
        <w:rPr>
          <w:rFonts w:ascii="Times New Roman" w:hAnsi="Times New Roman"/>
          <w:sz w:val="24"/>
          <w:szCs w:val="24"/>
        </w:rPr>
        <w:t xml:space="preserve">uations for school counselors. </w:t>
      </w:r>
      <w:r w:rsidRPr="00272555">
        <w:rPr>
          <w:rFonts w:ascii="Times New Roman" w:hAnsi="Times New Roman"/>
          <w:sz w:val="24"/>
          <w:szCs w:val="24"/>
        </w:rPr>
        <w:t xml:space="preserve">The link to the </w:t>
      </w:r>
      <w:r w:rsidRPr="00272555">
        <w:rPr>
          <w:rFonts w:ascii="Times New Roman" w:hAnsi="Times New Roman"/>
          <w:i/>
          <w:sz w:val="24"/>
          <w:szCs w:val="24"/>
        </w:rPr>
        <w:t>Guidelines</w:t>
      </w:r>
      <w:r w:rsidR="00272555">
        <w:rPr>
          <w:rFonts w:ascii="Times New Roman" w:hAnsi="Times New Roman"/>
          <w:sz w:val="24"/>
          <w:szCs w:val="24"/>
        </w:rPr>
        <w:t xml:space="preserve"> is</w:t>
      </w:r>
      <w:r w:rsidRPr="00272555">
        <w:rPr>
          <w:rFonts w:ascii="Times New Roman" w:hAnsi="Times New Roman"/>
          <w:sz w:val="24"/>
          <w:szCs w:val="24"/>
        </w:rPr>
        <w:t>:</w:t>
      </w:r>
    </w:p>
    <w:p w:rsidR="00637AA8" w:rsidRPr="00272555" w:rsidRDefault="00272555" w:rsidP="00272555">
      <w:pPr>
        <w:jc w:val="both"/>
        <w:rPr>
          <w:rFonts w:ascii="Times New Roman" w:hAnsi="Times New Roman"/>
          <w:sz w:val="24"/>
          <w:szCs w:val="24"/>
        </w:rPr>
      </w:pPr>
      <w:r>
        <w:rPr>
          <w:rFonts w:ascii="Times New Roman" w:hAnsi="Times New Roman"/>
          <w:sz w:val="24"/>
          <w:szCs w:val="24"/>
        </w:rPr>
        <w:tab/>
      </w:r>
      <w:hyperlink r:id="rId109" w:history="1">
        <w:r w:rsidR="00524296" w:rsidRPr="00272555">
          <w:rPr>
            <w:rStyle w:val="Hyperlink"/>
            <w:rFonts w:ascii="Times New Roman" w:hAnsi="Times New Roman"/>
            <w:sz w:val="24"/>
            <w:szCs w:val="24"/>
          </w:rPr>
          <w:t>http://dese.mo.gov/divteachqual/leadership/profdev/Counselorscorrected2.pdf</w:t>
        </w:r>
      </w:hyperlink>
    </w:p>
    <w:p w:rsidR="00524296" w:rsidRPr="00272555" w:rsidRDefault="00524296" w:rsidP="00272555">
      <w:pPr>
        <w:ind w:right="-540"/>
        <w:jc w:val="both"/>
        <w:rPr>
          <w:rFonts w:ascii="Times New Roman" w:hAnsi="Times New Roman"/>
          <w:sz w:val="24"/>
          <w:szCs w:val="24"/>
        </w:rPr>
      </w:pPr>
    </w:p>
    <w:p w:rsidR="00637AA8" w:rsidRPr="00272555" w:rsidRDefault="00637AA8" w:rsidP="00272555">
      <w:pPr>
        <w:ind w:right="-540"/>
        <w:jc w:val="both"/>
        <w:rPr>
          <w:rFonts w:ascii="Times New Roman" w:hAnsi="Times New Roman"/>
          <w:color w:val="222222"/>
          <w:sz w:val="24"/>
          <w:szCs w:val="24"/>
        </w:rPr>
      </w:pPr>
      <w:r w:rsidRPr="00272555">
        <w:rPr>
          <w:rFonts w:ascii="Times New Roman" w:hAnsi="Times New Roman"/>
          <w:sz w:val="24"/>
          <w:szCs w:val="24"/>
        </w:rPr>
        <w:t xml:space="preserve">To see a PowerPoint presentation for administrators on how to use the </w:t>
      </w:r>
      <w:r w:rsidRPr="00272555">
        <w:rPr>
          <w:rFonts w:ascii="Times New Roman" w:hAnsi="Times New Roman"/>
          <w:i/>
          <w:sz w:val="24"/>
          <w:szCs w:val="24"/>
        </w:rPr>
        <w:t>Guidelines,</w:t>
      </w:r>
      <w:r w:rsidR="00AB734E" w:rsidRPr="00272555">
        <w:rPr>
          <w:rFonts w:ascii="Times New Roman" w:hAnsi="Times New Roman"/>
          <w:sz w:val="24"/>
          <w:szCs w:val="24"/>
        </w:rPr>
        <w:t xml:space="preserve"> go to </w:t>
      </w:r>
      <w:r w:rsidR="00C71166" w:rsidRPr="00272555">
        <w:rPr>
          <w:rFonts w:ascii="Times New Roman" w:hAnsi="Times New Roman"/>
          <w:sz w:val="24"/>
          <w:szCs w:val="24"/>
        </w:rPr>
        <w:t xml:space="preserve">this link: </w:t>
      </w:r>
      <w:hyperlink r:id="rId110" w:tgtFrame="_blank" w:history="1">
        <w:r w:rsidR="00C71166" w:rsidRPr="00272555">
          <w:rPr>
            <w:rStyle w:val="Hyperlink"/>
            <w:rFonts w:ascii="Times New Roman" w:hAnsi="Times New Roman"/>
            <w:sz w:val="24"/>
            <w:szCs w:val="24"/>
          </w:rPr>
          <w:t>Summative Evaluations for School Counselors</w:t>
        </w:r>
      </w:hyperlink>
      <w:r w:rsidR="00272555">
        <w:rPr>
          <w:rFonts w:ascii="Times New Roman" w:hAnsi="Times New Roman"/>
          <w:sz w:val="24"/>
          <w:szCs w:val="24"/>
        </w:rPr>
        <w:t>.</w:t>
      </w:r>
      <w:r w:rsidR="00C71166" w:rsidRPr="00272555">
        <w:rPr>
          <w:rFonts w:ascii="Times New Roman" w:hAnsi="Times New Roman"/>
          <w:color w:val="222222"/>
          <w:sz w:val="24"/>
          <w:szCs w:val="24"/>
        </w:rPr>
        <w:t xml:space="preserve"> </w:t>
      </w:r>
      <w:r w:rsidR="00E51D83" w:rsidRPr="00272555">
        <w:rPr>
          <w:rFonts w:ascii="Times New Roman" w:hAnsi="Times New Roman"/>
          <w:color w:val="222222"/>
          <w:sz w:val="24"/>
          <w:szCs w:val="24"/>
        </w:rPr>
        <w:t>This link and additional information and resources for evaluation</w:t>
      </w:r>
      <w:r w:rsidR="00C71166" w:rsidRPr="00272555">
        <w:rPr>
          <w:rFonts w:ascii="Times New Roman" w:hAnsi="Times New Roman"/>
          <w:color w:val="222222"/>
          <w:sz w:val="24"/>
          <w:szCs w:val="24"/>
        </w:rPr>
        <w:t xml:space="preserve"> can be found on the Guidance e-Learni</w:t>
      </w:r>
      <w:r w:rsidR="00272555">
        <w:rPr>
          <w:rFonts w:ascii="Times New Roman" w:hAnsi="Times New Roman"/>
          <w:color w:val="222222"/>
          <w:sz w:val="24"/>
          <w:szCs w:val="24"/>
        </w:rPr>
        <w:t xml:space="preserve">ng Center under “Evaluation.” </w:t>
      </w:r>
      <w:r w:rsidR="00C71166" w:rsidRPr="00272555">
        <w:rPr>
          <w:rFonts w:ascii="Times New Roman" w:hAnsi="Times New Roman"/>
          <w:color w:val="222222"/>
          <w:sz w:val="24"/>
          <w:szCs w:val="24"/>
        </w:rPr>
        <w:t xml:space="preserve">The link to the Guidance e-learning center can be found at the Missouri Center for Career Education, </w:t>
      </w:r>
      <w:hyperlink r:id="rId111" w:history="1">
        <w:r w:rsidR="00C71166" w:rsidRPr="00272555">
          <w:rPr>
            <w:rStyle w:val="Hyperlink"/>
            <w:rFonts w:ascii="Times New Roman" w:hAnsi="Times New Roman"/>
            <w:sz w:val="24"/>
            <w:szCs w:val="24"/>
          </w:rPr>
          <w:t>www.mcce.org</w:t>
        </w:r>
      </w:hyperlink>
    </w:p>
    <w:p w:rsidR="00C71166" w:rsidRPr="00272555" w:rsidRDefault="00C71166" w:rsidP="00272555">
      <w:pPr>
        <w:ind w:right="-540"/>
        <w:jc w:val="both"/>
        <w:rPr>
          <w:rFonts w:ascii="Times New Roman" w:hAnsi="Times New Roman"/>
          <w:sz w:val="24"/>
          <w:szCs w:val="24"/>
        </w:rPr>
      </w:pPr>
    </w:p>
    <w:p w:rsidR="00AB734E" w:rsidRDefault="00AB734E" w:rsidP="00637AA8">
      <w:pPr>
        <w:ind w:right="-540"/>
        <w:rPr>
          <w:sz w:val="28"/>
          <w:szCs w:val="28"/>
        </w:rPr>
      </w:pPr>
    </w:p>
    <w:p w:rsidR="00AB734E" w:rsidRDefault="00637AA8" w:rsidP="00637AA8">
      <w:pPr>
        <w:pStyle w:val="Level1"/>
        <w:pBdr>
          <w:bottom w:val="none" w:sz="0" w:space="0" w:color="auto"/>
        </w:pBdr>
        <w:jc w:val="center"/>
        <w:rPr>
          <w:color w:val="000000"/>
          <w:szCs w:val="22"/>
        </w:rPr>
      </w:pPr>
      <w:r>
        <w:rPr>
          <w:color w:val="000000"/>
          <w:szCs w:val="22"/>
        </w:rPr>
        <w:br w:type="page"/>
      </w:r>
    </w:p>
    <w:p w:rsidR="00B23350" w:rsidRDefault="00B23350" w:rsidP="00B23350"/>
    <w:p w:rsidR="00B23350" w:rsidRDefault="00B23350" w:rsidP="00B23350"/>
    <w:p w:rsidR="00B23350" w:rsidRDefault="00B23350" w:rsidP="00B23350"/>
    <w:p w:rsidR="00B23350" w:rsidRDefault="00B23350" w:rsidP="00B23350"/>
    <w:p w:rsidR="00B23350" w:rsidRDefault="00B23350" w:rsidP="00B23350"/>
    <w:p w:rsidR="00161D57" w:rsidRDefault="00161D57" w:rsidP="00B23350"/>
    <w:p w:rsidR="00161D57" w:rsidRDefault="00161D57" w:rsidP="00B23350"/>
    <w:p w:rsidR="00161D57" w:rsidRDefault="00161D57" w:rsidP="00B23350"/>
    <w:p w:rsidR="00B23350" w:rsidRDefault="00B23350" w:rsidP="00B23350"/>
    <w:p w:rsidR="00B23350" w:rsidRDefault="00B23350" w:rsidP="00B23350"/>
    <w:p w:rsidR="00B23350" w:rsidRDefault="00B23350" w:rsidP="00B23350"/>
    <w:p w:rsidR="00B23350" w:rsidRPr="00B23350" w:rsidRDefault="00B23350" w:rsidP="00B23350"/>
    <w:p w:rsidR="00637AA8" w:rsidRDefault="00637AA8" w:rsidP="00161D57">
      <w:pPr>
        <w:pStyle w:val="Level1"/>
        <w:pBdr>
          <w:bottom w:val="none" w:sz="0" w:space="0" w:color="auto"/>
        </w:pBdr>
        <w:spacing w:after="0"/>
        <w:jc w:val="center"/>
        <w:rPr>
          <w:rFonts w:ascii="Arial Black" w:hAnsi="Arial Black"/>
          <w:color w:val="000000"/>
          <w:sz w:val="32"/>
          <w:szCs w:val="32"/>
        </w:rPr>
      </w:pPr>
      <w:bookmarkStart w:id="54" w:name="AppendixI"/>
      <w:r w:rsidRPr="00637AA8">
        <w:rPr>
          <w:rFonts w:ascii="Arial Black" w:hAnsi="Arial Black"/>
          <w:color w:val="000000"/>
          <w:sz w:val="32"/>
          <w:szCs w:val="32"/>
        </w:rPr>
        <w:t>Appendix I</w:t>
      </w:r>
      <w:bookmarkEnd w:id="54"/>
    </w:p>
    <w:p w:rsidR="00161D57" w:rsidRPr="00161D57" w:rsidRDefault="00161D57" w:rsidP="00161D57">
      <w:pPr>
        <w:rPr>
          <w:sz w:val="18"/>
          <w:szCs w:val="18"/>
        </w:rPr>
      </w:pPr>
    </w:p>
    <w:p w:rsidR="00A9092D" w:rsidRDefault="00A9092D" w:rsidP="00161D57">
      <w:pPr>
        <w:pStyle w:val="Level1"/>
        <w:pBdr>
          <w:bottom w:val="none" w:sz="0" w:space="0" w:color="auto"/>
        </w:pBdr>
        <w:spacing w:after="0"/>
        <w:jc w:val="center"/>
        <w:rPr>
          <w:rFonts w:ascii="Arial Black" w:hAnsi="Arial Black"/>
          <w:color w:val="000000"/>
          <w:sz w:val="32"/>
          <w:szCs w:val="32"/>
        </w:rPr>
      </w:pPr>
      <w:r w:rsidRPr="00A9092D">
        <w:rPr>
          <w:rFonts w:ascii="Arial Black" w:hAnsi="Arial Black"/>
          <w:color w:val="000000"/>
          <w:sz w:val="32"/>
          <w:szCs w:val="32"/>
        </w:rPr>
        <w:t>Ethical Standards for School Counselors</w:t>
      </w:r>
    </w:p>
    <w:p w:rsidR="00637AA8" w:rsidRPr="00161D57" w:rsidRDefault="00637AA8" w:rsidP="00161D57">
      <w:pPr>
        <w:pStyle w:val="Level1"/>
        <w:pBdr>
          <w:bottom w:val="none" w:sz="0" w:space="0" w:color="auto"/>
        </w:pBdr>
        <w:spacing w:after="0"/>
        <w:rPr>
          <w:rFonts w:ascii="Arial Black" w:hAnsi="Arial Black"/>
          <w:sz w:val="18"/>
          <w:szCs w:val="18"/>
        </w:rPr>
      </w:pPr>
    </w:p>
    <w:p w:rsidR="00637AA8" w:rsidRPr="00C35481" w:rsidRDefault="00637AA8" w:rsidP="00272555">
      <w:pPr>
        <w:pStyle w:val="NormalWeb"/>
        <w:spacing w:before="0" w:beforeAutospacing="0" w:after="0" w:afterAutospacing="0"/>
        <w:jc w:val="both"/>
        <w:rPr>
          <w:rFonts w:ascii="Book Antiqua" w:hAnsi="Book Antiqua" w:cs="Arial"/>
          <w:sz w:val="22"/>
          <w:szCs w:val="22"/>
        </w:rPr>
      </w:pPr>
      <w:r w:rsidRPr="00C35481">
        <w:rPr>
          <w:rFonts w:ascii="Book Antiqua" w:hAnsi="Book Antiqua" w:cs="Arial"/>
          <w:sz w:val="22"/>
          <w:szCs w:val="22"/>
        </w:rPr>
        <w:t>A Code of Ethics is a public statement that sets clear expec</w:t>
      </w:r>
      <w:r w:rsidR="00272555">
        <w:rPr>
          <w:rFonts w:ascii="Book Antiqua" w:hAnsi="Book Antiqua" w:cs="Arial"/>
          <w:sz w:val="22"/>
          <w:szCs w:val="22"/>
        </w:rPr>
        <w:t xml:space="preserve">tations and principles to guide </w:t>
      </w:r>
      <w:r w:rsidR="00497885">
        <w:rPr>
          <w:rFonts w:ascii="Book Antiqua" w:hAnsi="Book Antiqua" w:cs="Arial"/>
          <w:sz w:val="22"/>
          <w:szCs w:val="22"/>
        </w:rPr>
        <w:t xml:space="preserve">professional behavior. </w:t>
      </w:r>
      <w:r w:rsidRPr="00C35481">
        <w:rPr>
          <w:rFonts w:ascii="Book Antiqua" w:hAnsi="Book Antiqua" w:cs="Arial"/>
          <w:sz w:val="22"/>
          <w:szCs w:val="22"/>
        </w:rPr>
        <w:t xml:space="preserve">A commonly agreed upon and followed set of principles and guidelines can assist the school counselor in the exercise of professional judgment and decision making. </w:t>
      </w:r>
    </w:p>
    <w:p w:rsidR="00272555" w:rsidRDefault="00272555" w:rsidP="00272555">
      <w:pPr>
        <w:pStyle w:val="NormalWeb"/>
        <w:spacing w:before="0" w:beforeAutospacing="0" w:after="0" w:afterAutospacing="0"/>
        <w:jc w:val="both"/>
        <w:rPr>
          <w:rFonts w:ascii="Book Antiqua" w:hAnsi="Book Antiqua" w:cs="Arial"/>
          <w:sz w:val="22"/>
          <w:szCs w:val="22"/>
        </w:rPr>
      </w:pPr>
    </w:p>
    <w:p w:rsidR="00272555" w:rsidRDefault="00637AA8" w:rsidP="00272555">
      <w:pPr>
        <w:pStyle w:val="NormalWeb"/>
        <w:spacing w:before="0" w:beforeAutospacing="0" w:after="0" w:afterAutospacing="0"/>
        <w:jc w:val="both"/>
        <w:rPr>
          <w:rFonts w:ascii="Book Antiqua" w:hAnsi="Book Antiqua" w:cs="Arial"/>
          <w:sz w:val="22"/>
          <w:szCs w:val="22"/>
        </w:rPr>
      </w:pPr>
      <w:r w:rsidRPr="00C35481">
        <w:rPr>
          <w:rFonts w:ascii="Book Antiqua" w:hAnsi="Book Antiqua" w:cs="Arial"/>
          <w:sz w:val="22"/>
          <w:szCs w:val="22"/>
        </w:rPr>
        <w:t>This appendix contains the Code of Ethics adopted by the American</w:t>
      </w:r>
      <w:r w:rsidR="00497885">
        <w:rPr>
          <w:rFonts w:ascii="Book Antiqua" w:hAnsi="Book Antiqua" w:cs="Arial"/>
          <w:sz w:val="22"/>
          <w:szCs w:val="22"/>
        </w:rPr>
        <w:t xml:space="preserve"> School Counselor Association.</w:t>
      </w:r>
    </w:p>
    <w:p w:rsidR="003348CC" w:rsidRDefault="003348CC" w:rsidP="003348CC">
      <w:pPr>
        <w:pStyle w:val="NormalWeb"/>
        <w:spacing w:before="0" w:beforeAutospacing="0" w:after="0" w:afterAutospacing="0"/>
        <w:jc w:val="both"/>
        <w:rPr>
          <w:rFonts w:ascii="Book Antiqua" w:hAnsi="Book Antiqua" w:cs="Arial"/>
          <w:sz w:val="22"/>
          <w:szCs w:val="22"/>
        </w:rPr>
      </w:pPr>
    </w:p>
    <w:p w:rsidR="00064986" w:rsidRDefault="003348CC" w:rsidP="003348CC">
      <w:pPr>
        <w:pStyle w:val="NormalWeb"/>
        <w:spacing w:before="0" w:beforeAutospacing="0" w:after="0" w:afterAutospacing="0"/>
        <w:jc w:val="both"/>
        <w:rPr>
          <w:rFonts w:ascii="Book Antiqua" w:hAnsi="Book Antiqua" w:cs="Arial"/>
          <w:sz w:val="22"/>
          <w:szCs w:val="22"/>
        </w:rPr>
      </w:pPr>
      <w:r>
        <w:rPr>
          <w:rFonts w:ascii="Book Antiqua" w:hAnsi="Book Antiqua" w:cs="Arial"/>
          <w:sz w:val="22"/>
          <w:szCs w:val="22"/>
        </w:rPr>
        <w:t xml:space="preserve">The American Counseling Association’s </w:t>
      </w:r>
      <w:hyperlink r:id="rId112" w:history="1">
        <w:r w:rsidR="00637AA8" w:rsidRPr="003348CC">
          <w:rPr>
            <w:rStyle w:val="Hyperlink"/>
            <w:rFonts w:ascii="Book Antiqua" w:hAnsi="Book Antiqua" w:cs="Arial"/>
            <w:sz w:val="22"/>
            <w:szCs w:val="22"/>
          </w:rPr>
          <w:t>Code of Ethics</w:t>
        </w:r>
      </w:hyperlink>
      <w:r w:rsidR="00637AA8" w:rsidRPr="00C35481">
        <w:rPr>
          <w:rFonts w:ascii="Book Antiqua" w:hAnsi="Book Antiqua" w:cs="Arial"/>
          <w:sz w:val="22"/>
          <w:szCs w:val="22"/>
        </w:rPr>
        <w:t xml:space="preserve"> </w:t>
      </w:r>
      <w:r>
        <w:rPr>
          <w:rFonts w:ascii="Book Antiqua" w:hAnsi="Book Antiqua" w:cs="Arial"/>
          <w:sz w:val="22"/>
          <w:szCs w:val="22"/>
        </w:rPr>
        <w:t>can be found on their website</w:t>
      </w:r>
      <w:r w:rsidR="00A9092D">
        <w:rPr>
          <w:rFonts w:ascii="Book Antiqua" w:hAnsi="Book Antiqua" w:cs="Arial"/>
          <w:sz w:val="22"/>
          <w:szCs w:val="22"/>
        </w:rPr>
        <w:t>.</w:t>
      </w:r>
    </w:p>
    <w:p w:rsidR="003348CC" w:rsidRDefault="003348CC" w:rsidP="003348CC">
      <w:pPr>
        <w:pStyle w:val="NormalWeb"/>
        <w:spacing w:before="0" w:beforeAutospacing="0" w:after="0" w:afterAutospacing="0"/>
        <w:jc w:val="both"/>
        <w:rPr>
          <w:rFonts w:ascii="Book Antiqua" w:hAnsi="Book Antiqua" w:cs="Arial"/>
          <w:sz w:val="22"/>
          <w:szCs w:val="22"/>
        </w:rPr>
      </w:pPr>
    </w:p>
    <w:p w:rsidR="003348CC" w:rsidRDefault="003348CC" w:rsidP="003348CC">
      <w:pPr>
        <w:pStyle w:val="NormalWeb"/>
        <w:spacing w:before="0" w:beforeAutospacing="0" w:after="0" w:afterAutospacing="0"/>
        <w:jc w:val="both"/>
        <w:rPr>
          <w:rFonts w:ascii="Book Antiqua" w:hAnsi="Book Antiqua" w:cs="Arial"/>
          <w:sz w:val="22"/>
          <w:szCs w:val="22"/>
        </w:rPr>
      </w:pPr>
    </w:p>
    <w:p w:rsidR="003348CC" w:rsidRDefault="003348CC" w:rsidP="003348CC">
      <w:pPr>
        <w:pStyle w:val="NormalWeb"/>
        <w:spacing w:before="0" w:beforeAutospacing="0" w:after="0" w:afterAutospacing="0"/>
        <w:jc w:val="both"/>
        <w:rPr>
          <w:rFonts w:ascii="Book Antiqua" w:hAnsi="Book Antiqua" w:cs="Arial"/>
          <w:sz w:val="22"/>
          <w:szCs w:val="22"/>
        </w:rPr>
      </w:pPr>
    </w:p>
    <w:p w:rsidR="003348CC" w:rsidRDefault="003348CC" w:rsidP="003348CC">
      <w:pPr>
        <w:pStyle w:val="NormalWeb"/>
        <w:spacing w:before="0" w:beforeAutospacing="0" w:after="0" w:afterAutospacing="0"/>
        <w:jc w:val="both"/>
        <w:rPr>
          <w:rFonts w:ascii="Book Antiqua" w:hAnsi="Book Antiqua" w:cs="Arial"/>
          <w:sz w:val="22"/>
          <w:szCs w:val="22"/>
        </w:rPr>
      </w:pPr>
    </w:p>
    <w:p w:rsidR="003348CC" w:rsidRDefault="003348CC" w:rsidP="003348CC">
      <w:pPr>
        <w:pStyle w:val="NormalWeb"/>
        <w:spacing w:before="0" w:beforeAutospacing="0" w:after="0" w:afterAutospacing="0"/>
        <w:jc w:val="both"/>
        <w:rPr>
          <w:rFonts w:ascii="Book Antiqua" w:hAnsi="Book Antiqua" w:cs="Arial"/>
          <w:sz w:val="22"/>
          <w:szCs w:val="22"/>
        </w:rPr>
      </w:pPr>
    </w:p>
    <w:p w:rsidR="003348CC" w:rsidRDefault="003348CC" w:rsidP="003348CC">
      <w:pPr>
        <w:pStyle w:val="NormalWeb"/>
        <w:spacing w:before="0" w:beforeAutospacing="0" w:after="0" w:afterAutospacing="0"/>
        <w:jc w:val="both"/>
        <w:rPr>
          <w:rFonts w:ascii="Book Antiqua" w:hAnsi="Book Antiqua" w:cs="Arial"/>
          <w:sz w:val="22"/>
          <w:szCs w:val="22"/>
        </w:rPr>
      </w:pPr>
    </w:p>
    <w:p w:rsidR="003348CC" w:rsidRDefault="003348CC" w:rsidP="003348CC">
      <w:pPr>
        <w:pStyle w:val="NormalWeb"/>
        <w:spacing w:before="0" w:beforeAutospacing="0" w:after="0" w:afterAutospacing="0"/>
        <w:jc w:val="both"/>
        <w:rPr>
          <w:rFonts w:ascii="Book Antiqua" w:hAnsi="Book Antiqua" w:cs="Arial"/>
          <w:sz w:val="22"/>
          <w:szCs w:val="22"/>
        </w:rPr>
      </w:pPr>
    </w:p>
    <w:p w:rsidR="003348CC" w:rsidRDefault="003348CC" w:rsidP="003348CC">
      <w:pPr>
        <w:pStyle w:val="NormalWeb"/>
        <w:spacing w:before="0" w:beforeAutospacing="0" w:after="0" w:afterAutospacing="0"/>
        <w:jc w:val="both"/>
        <w:rPr>
          <w:rFonts w:ascii="Book Antiqua" w:hAnsi="Book Antiqua" w:cs="Arial"/>
          <w:sz w:val="22"/>
          <w:szCs w:val="22"/>
        </w:rPr>
      </w:pPr>
    </w:p>
    <w:p w:rsidR="003348CC" w:rsidRDefault="003348CC" w:rsidP="003348CC">
      <w:pPr>
        <w:pStyle w:val="NormalWeb"/>
        <w:spacing w:before="0" w:beforeAutospacing="0" w:after="0" w:afterAutospacing="0"/>
        <w:jc w:val="both"/>
        <w:rPr>
          <w:rFonts w:ascii="Book Antiqua" w:hAnsi="Book Antiqua" w:cs="Arial"/>
          <w:sz w:val="22"/>
          <w:szCs w:val="22"/>
        </w:rPr>
      </w:pPr>
    </w:p>
    <w:p w:rsidR="003348CC" w:rsidRDefault="003348CC" w:rsidP="003348CC">
      <w:pPr>
        <w:pStyle w:val="NormalWeb"/>
        <w:spacing w:before="0" w:beforeAutospacing="0" w:after="0" w:afterAutospacing="0"/>
        <w:jc w:val="both"/>
        <w:rPr>
          <w:rFonts w:ascii="Book Antiqua" w:hAnsi="Book Antiqua" w:cs="Arial"/>
          <w:sz w:val="22"/>
          <w:szCs w:val="22"/>
        </w:rPr>
      </w:pPr>
    </w:p>
    <w:p w:rsidR="003348CC" w:rsidRDefault="003348CC" w:rsidP="003348CC">
      <w:pPr>
        <w:pStyle w:val="NormalWeb"/>
        <w:spacing w:before="0" w:beforeAutospacing="0" w:after="0" w:afterAutospacing="0"/>
        <w:jc w:val="both"/>
        <w:rPr>
          <w:rFonts w:ascii="Book Antiqua" w:hAnsi="Book Antiqua" w:cs="Arial"/>
          <w:sz w:val="22"/>
          <w:szCs w:val="22"/>
        </w:rPr>
      </w:pPr>
    </w:p>
    <w:p w:rsidR="003348CC" w:rsidRDefault="003348CC" w:rsidP="003348CC">
      <w:pPr>
        <w:pStyle w:val="NormalWeb"/>
        <w:spacing w:before="0" w:beforeAutospacing="0" w:after="0" w:afterAutospacing="0"/>
        <w:jc w:val="both"/>
        <w:rPr>
          <w:rFonts w:ascii="Book Antiqua" w:hAnsi="Book Antiqua" w:cs="Arial"/>
          <w:sz w:val="22"/>
          <w:szCs w:val="22"/>
        </w:rPr>
      </w:pPr>
    </w:p>
    <w:p w:rsidR="003348CC" w:rsidRDefault="003348CC" w:rsidP="003348CC">
      <w:pPr>
        <w:pStyle w:val="NormalWeb"/>
        <w:spacing w:before="0" w:beforeAutospacing="0" w:after="0" w:afterAutospacing="0"/>
        <w:jc w:val="both"/>
        <w:rPr>
          <w:rFonts w:ascii="Book Antiqua" w:hAnsi="Book Antiqua" w:cs="Arial"/>
          <w:sz w:val="22"/>
          <w:szCs w:val="22"/>
        </w:rPr>
      </w:pPr>
    </w:p>
    <w:p w:rsidR="003348CC" w:rsidRDefault="003348CC" w:rsidP="003348CC">
      <w:pPr>
        <w:pStyle w:val="NormalWeb"/>
        <w:spacing w:before="0" w:beforeAutospacing="0" w:after="0" w:afterAutospacing="0"/>
        <w:jc w:val="both"/>
        <w:rPr>
          <w:rFonts w:ascii="Book Antiqua" w:hAnsi="Book Antiqua" w:cs="Arial"/>
          <w:sz w:val="22"/>
          <w:szCs w:val="22"/>
        </w:rPr>
      </w:pPr>
    </w:p>
    <w:p w:rsidR="003348CC" w:rsidRDefault="003348CC" w:rsidP="003348CC">
      <w:pPr>
        <w:pStyle w:val="NormalWeb"/>
        <w:spacing w:before="0" w:beforeAutospacing="0" w:after="0" w:afterAutospacing="0"/>
        <w:jc w:val="both"/>
        <w:rPr>
          <w:rFonts w:ascii="Book Antiqua" w:hAnsi="Book Antiqua" w:cs="Arial"/>
          <w:sz w:val="22"/>
          <w:szCs w:val="22"/>
        </w:rPr>
      </w:pPr>
    </w:p>
    <w:p w:rsidR="003348CC" w:rsidRDefault="003348CC" w:rsidP="003348CC">
      <w:pPr>
        <w:pStyle w:val="NormalWeb"/>
        <w:spacing w:before="0" w:beforeAutospacing="0" w:after="0" w:afterAutospacing="0"/>
        <w:jc w:val="both"/>
        <w:rPr>
          <w:rFonts w:ascii="Book Antiqua" w:hAnsi="Book Antiqua" w:cs="Arial"/>
          <w:sz w:val="22"/>
          <w:szCs w:val="22"/>
        </w:rPr>
      </w:pPr>
    </w:p>
    <w:p w:rsidR="003348CC" w:rsidRDefault="003348CC" w:rsidP="003348CC">
      <w:pPr>
        <w:pStyle w:val="NormalWeb"/>
        <w:spacing w:before="0" w:beforeAutospacing="0" w:after="0" w:afterAutospacing="0"/>
        <w:jc w:val="both"/>
        <w:rPr>
          <w:rFonts w:ascii="Book Antiqua" w:hAnsi="Book Antiqua" w:cs="Arial"/>
          <w:sz w:val="22"/>
          <w:szCs w:val="22"/>
        </w:rPr>
      </w:pPr>
    </w:p>
    <w:p w:rsidR="003348CC" w:rsidRDefault="003348CC" w:rsidP="003348CC">
      <w:pPr>
        <w:pStyle w:val="NormalWeb"/>
        <w:spacing w:before="0" w:beforeAutospacing="0" w:after="0" w:afterAutospacing="0"/>
        <w:jc w:val="both"/>
        <w:rPr>
          <w:rFonts w:ascii="Book Antiqua" w:hAnsi="Book Antiqua" w:cs="Arial"/>
          <w:sz w:val="22"/>
          <w:szCs w:val="22"/>
        </w:rPr>
      </w:pPr>
    </w:p>
    <w:p w:rsidR="003348CC" w:rsidRDefault="003348CC" w:rsidP="003348CC">
      <w:pPr>
        <w:pStyle w:val="NormalWeb"/>
        <w:spacing w:before="0" w:beforeAutospacing="0" w:after="0" w:afterAutospacing="0"/>
        <w:jc w:val="both"/>
        <w:rPr>
          <w:rFonts w:ascii="Book Antiqua" w:hAnsi="Book Antiqua" w:cs="Arial"/>
          <w:sz w:val="22"/>
          <w:szCs w:val="22"/>
        </w:rPr>
      </w:pPr>
    </w:p>
    <w:p w:rsidR="003348CC" w:rsidRDefault="003348CC" w:rsidP="003348CC">
      <w:pPr>
        <w:pStyle w:val="NormalWeb"/>
        <w:spacing w:before="0" w:beforeAutospacing="0" w:after="0" w:afterAutospacing="0"/>
        <w:jc w:val="both"/>
        <w:rPr>
          <w:rFonts w:ascii="Book Antiqua" w:hAnsi="Book Antiqua" w:cs="Arial"/>
          <w:sz w:val="22"/>
          <w:szCs w:val="22"/>
        </w:rPr>
      </w:pPr>
    </w:p>
    <w:p w:rsidR="003348CC" w:rsidRDefault="003348CC" w:rsidP="003348CC">
      <w:pPr>
        <w:pStyle w:val="NormalWeb"/>
        <w:spacing w:before="0" w:beforeAutospacing="0" w:after="0" w:afterAutospacing="0"/>
        <w:jc w:val="both"/>
        <w:rPr>
          <w:rFonts w:ascii="Book Antiqua" w:hAnsi="Book Antiqua" w:cs="Arial"/>
          <w:sz w:val="22"/>
          <w:szCs w:val="22"/>
        </w:rPr>
      </w:pPr>
    </w:p>
    <w:p w:rsidR="003348CC" w:rsidRPr="00272555" w:rsidRDefault="003348CC" w:rsidP="003348CC">
      <w:pPr>
        <w:pStyle w:val="NormalWeb"/>
        <w:spacing w:before="0" w:beforeAutospacing="0" w:after="0" w:afterAutospacing="0"/>
        <w:jc w:val="both"/>
        <w:rPr>
          <w:rFonts w:ascii="Arial" w:hAnsi="Arial" w:cs="Arial"/>
          <w:sz w:val="20"/>
          <w:szCs w:val="20"/>
        </w:rPr>
      </w:pPr>
    </w:p>
    <w:p w:rsidR="00637AA8" w:rsidRPr="00637AA8" w:rsidRDefault="00637AA8" w:rsidP="00637AA8">
      <w:pPr>
        <w:pStyle w:val="Level1"/>
        <w:pBdr>
          <w:bottom w:val="none" w:sz="0" w:space="0" w:color="auto"/>
        </w:pBdr>
        <w:spacing w:after="0"/>
        <w:jc w:val="center"/>
        <w:rPr>
          <w:rFonts w:ascii="Arial Black" w:hAnsi="Arial Black"/>
          <w:color w:val="000000"/>
          <w:sz w:val="32"/>
          <w:szCs w:val="32"/>
        </w:rPr>
      </w:pPr>
      <w:smartTag w:uri="urn:schemas-microsoft-com:office:smarttags" w:element="place">
        <w:smartTag w:uri="urn:schemas-microsoft-com:office:smarttags" w:element="PlaceName">
          <w:r w:rsidRPr="00637AA8">
            <w:rPr>
              <w:rFonts w:ascii="Arial Black" w:hAnsi="Arial Black"/>
              <w:color w:val="000000"/>
              <w:sz w:val="32"/>
              <w:szCs w:val="32"/>
            </w:rPr>
            <w:lastRenderedPageBreak/>
            <w:t>American</w:t>
          </w:r>
        </w:smartTag>
        <w:r w:rsidRPr="00637AA8">
          <w:rPr>
            <w:rFonts w:ascii="Arial Black" w:hAnsi="Arial Black"/>
            <w:color w:val="000000"/>
            <w:sz w:val="32"/>
            <w:szCs w:val="32"/>
          </w:rPr>
          <w:t xml:space="preserve"> </w:t>
        </w:r>
        <w:smartTag w:uri="urn:schemas-microsoft-com:office:smarttags" w:element="PlaceType">
          <w:r w:rsidRPr="00637AA8">
            <w:rPr>
              <w:rFonts w:ascii="Arial Black" w:hAnsi="Arial Black"/>
              <w:color w:val="000000"/>
              <w:sz w:val="32"/>
              <w:szCs w:val="32"/>
            </w:rPr>
            <w:t>School</w:t>
          </w:r>
        </w:smartTag>
      </w:smartTag>
      <w:r w:rsidRPr="00637AA8">
        <w:rPr>
          <w:rFonts w:ascii="Arial Black" w:hAnsi="Arial Black"/>
          <w:color w:val="000000"/>
          <w:sz w:val="32"/>
          <w:szCs w:val="32"/>
        </w:rPr>
        <w:t xml:space="preserve"> Counselor Association</w:t>
      </w:r>
    </w:p>
    <w:p w:rsidR="00637AA8" w:rsidRPr="00272555" w:rsidRDefault="00637AA8" w:rsidP="00637AA8">
      <w:pPr>
        <w:pStyle w:val="Level2"/>
        <w:rPr>
          <w:sz w:val="36"/>
          <w:szCs w:val="36"/>
        </w:rPr>
      </w:pPr>
      <w:r w:rsidRPr="00272555">
        <w:rPr>
          <w:sz w:val="36"/>
          <w:szCs w:val="36"/>
        </w:rPr>
        <w:t>Ethical Standards for School Counselors</w:t>
      </w:r>
    </w:p>
    <w:p w:rsidR="00637AA8" w:rsidRDefault="00637AA8" w:rsidP="00637AA8">
      <w:pPr>
        <w:jc w:val="center"/>
      </w:pPr>
    </w:p>
    <w:p w:rsidR="00637AA8" w:rsidRDefault="00637AA8" w:rsidP="00637AA8">
      <w:pPr>
        <w:jc w:val="center"/>
      </w:pPr>
      <w:r>
        <w:t xml:space="preserve">Revised </w:t>
      </w:r>
      <w:r w:rsidR="005846A8">
        <w:t>2010</w:t>
      </w:r>
    </w:p>
    <w:p w:rsidR="003F521A" w:rsidRPr="00C37803" w:rsidRDefault="003F521A" w:rsidP="003F521A">
      <w:pPr>
        <w:pStyle w:val="PlainText"/>
        <w:rPr>
          <w:rFonts w:ascii="Book Antiqua" w:hAnsi="Book Antiqua" w:cs="Courier New"/>
          <w:sz w:val="22"/>
          <w:szCs w:val="22"/>
        </w:rPr>
      </w:pPr>
    </w:p>
    <w:p w:rsidR="003F521A" w:rsidRPr="00C37803" w:rsidRDefault="003F521A" w:rsidP="003F521A">
      <w:pPr>
        <w:pStyle w:val="PlainText"/>
        <w:rPr>
          <w:rFonts w:ascii="Book Antiqua" w:hAnsi="Book Antiqua" w:cs="Courier New"/>
          <w:sz w:val="22"/>
          <w:szCs w:val="22"/>
        </w:rPr>
      </w:pPr>
      <w:r w:rsidRPr="00C37803">
        <w:rPr>
          <w:rFonts w:ascii="Book Antiqua" w:hAnsi="Book Antiqua" w:cs="Courier New"/>
          <w:sz w:val="22"/>
          <w:szCs w:val="22"/>
        </w:rPr>
        <w:t xml:space="preserve">(Adopted 1984; revised 1992, 1998, 2004 and 2010) </w:t>
      </w:r>
    </w:p>
    <w:p w:rsidR="003F521A" w:rsidRDefault="003F521A" w:rsidP="003F521A">
      <w:pPr>
        <w:pStyle w:val="PlainText"/>
        <w:rPr>
          <w:rFonts w:ascii="Book Antiqua" w:hAnsi="Book Antiqua" w:cs="Courier New"/>
          <w:sz w:val="22"/>
          <w:szCs w:val="22"/>
        </w:rPr>
      </w:pPr>
    </w:p>
    <w:p w:rsidR="003F521A" w:rsidRPr="00272555" w:rsidRDefault="003F521A" w:rsidP="003F521A">
      <w:pPr>
        <w:pStyle w:val="PlainText"/>
        <w:rPr>
          <w:rFonts w:ascii="Arial Black" w:hAnsi="Arial Black" w:cs="Courier New"/>
          <w:sz w:val="32"/>
          <w:szCs w:val="32"/>
        </w:rPr>
      </w:pPr>
      <w:r w:rsidRPr="00272555">
        <w:rPr>
          <w:rFonts w:ascii="Arial Black" w:hAnsi="Arial Black" w:cs="Courier New"/>
          <w:sz w:val="32"/>
          <w:szCs w:val="32"/>
        </w:rPr>
        <w:t xml:space="preserve">Preamble </w:t>
      </w:r>
    </w:p>
    <w:p w:rsidR="003F521A" w:rsidRPr="00272555" w:rsidRDefault="003F521A" w:rsidP="003F521A">
      <w:pPr>
        <w:pStyle w:val="PlainText"/>
        <w:rPr>
          <w:rFonts w:ascii="Book Antiqua" w:hAnsi="Book Antiqua" w:cs="Courier New"/>
          <w:sz w:val="22"/>
          <w:szCs w:val="22"/>
        </w:rPr>
      </w:pPr>
    </w:p>
    <w:p w:rsidR="003F521A" w:rsidRDefault="003F521A" w:rsidP="00272555">
      <w:pPr>
        <w:pStyle w:val="PlainText"/>
        <w:jc w:val="both"/>
        <w:rPr>
          <w:rFonts w:ascii="Book Antiqua" w:hAnsi="Book Antiqua" w:cs="Courier New"/>
          <w:sz w:val="22"/>
          <w:szCs w:val="22"/>
        </w:rPr>
      </w:pPr>
      <w:r w:rsidRPr="00C37803">
        <w:rPr>
          <w:rFonts w:ascii="Book Antiqua" w:hAnsi="Book Antiqua" w:cs="Courier New"/>
          <w:sz w:val="22"/>
          <w:szCs w:val="22"/>
        </w:rPr>
        <w:t>The American School Counselor</w:t>
      </w:r>
      <w:r>
        <w:rPr>
          <w:rFonts w:ascii="Book Antiqua" w:hAnsi="Book Antiqua" w:cs="Courier New"/>
          <w:sz w:val="22"/>
          <w:szCs w:val="22"/>
        </w:rPr>
        <w:t xml:space="preserve"> Association (ASCA) is a profes</w:t>
      </w:r>
      <w:r w:rsidRPr="00C37803">
        <w:rPr>
          <w:rFonts w:ascii="Book Antiqua" w:hAnsi="Book Antiqua" w:cs="Courier New"/>
          <w:sz w:val="22"/>
          <w:szCs w:val="22"/>
        </w:rPr>
        <w:t>sional organization whose memb</w:t>
      </w:r>
      <w:r>
        <w:rPr>
          <w:rFonts w:ascii="Book Antiqua" w:hAnsi="Book Antiqua" w:cs="Courier New"/>
          <w:sz w:val="22"/>
          <w:szCs w:val="22"/>
        </w:rPr>
        <w:t>ers are school counselors certi</w:t>
      </w:r>
      <w:r w:rsidRPr="00C37803">
        <w:rPr>
          <w:rFonts w:ascii="Book Antiqua" w:hAnsi="Book Antiqua" w:cs="Courier New"/>
          <w:sz w:val="22"/>
          <w:szCs w:val="22"/>
        </w:rPr>
        <w:t>fied/licensed in school counseling with unique qualifications and skills to address all students’ academic, personal/social and career development needs. Members are also school counseling program directors/supervisors and counselo</w:t>
      </w:r>
      <w:r>
        <w:rPr>
          <w:rFonts w:ascii="Book Antiqua" w:hAnsi="Book Antiqua" w:cs="Courier New"/>
          <w:sz w:val="22"/>
          <w:szCs w:val="22"/>
        </w:rPr>
        <w:t>r educators. These ethical stan</w:t>
      </w:r>
      <w:r w:rsidRPr="00C37803">
        <w:rPr>
          <w:rFonts w:ascii="Book Antiqua" w:hAnsi="Book Antiqua" w:cs="Courier New"/>
          <w:sz w:val="22"/>
          <w:szCs w:val="22"/>
        </w:rPr>
        <w:t>dards are the ethical responsibility of school counselors. School counseling program directors/supervisors should know them and provide support for practitioners to uphold them. School counselor educators should know them, teach</w:t>
      </w:r>
      <w:r>
        <w:rPr>
          <w:rFonts w:ascii="Book Antiqua" w:hAnsi="Book Antiqua" w:cs="Courier New"/>
          <w:sz w:val="22"/>
          <w:szCs w:val="22"/>
        </w:rPr>
        <w:t xml:space="preserve"> them to their students and pro</w:t>
      </w:r>
      <w:r w:rsidRPr="00C37803">
        <w:rPr>
          <w:rFonts w:ascii="Book Antiqua" w:hAnsi="Book Antiqua" w:cs="Courier New"/>
          <w:sz w:val="22"/>
          <w:szCs w:val="22"/>
        </w:rPr>
        <w:t xml:space="preserve">vide support for school counseling candidates to uphold them. </w:t>
      </w:r>
    </w:p>
    <w:p w:rsidR="00272555" w:rsidRPr="00C37803" w:rsidRDefault="00272555" w:rsidP="00272555">
      <w:pPr>
        <w:pStyle w:val="PlainText"/>
        <w:jc w:val="both"/>
        <w:rPr>
          <w:rFonts w:ascii="Book Antiqua" w:hAnsi="Book Antiqua" w:cs="Courier New"/>
          <w:sz w:val="22"/>
          <w:szCs w:val="22"/>
        </w:rPr>
      </w:pPr>
    </w:p>
    <w:p w:rsidR="003F521A" w:rsidRDefault="003F521A" w:rsidP="00272555">
      <w:pPr>
        <w:pStyle w:val="PlainText"/>
        <w:jc w:val="both"/>
        <w:rPr>
          <w:rFonts w:ascii="Book Antiqua" w:hAnsi="Book Antiqua" w:cs="Courier New"/>
          <w:sz w:val="22"/>
          <w:szCs w:val="22"/>
        </w:rPr>
      </w:pPr>
      <w:r w:rsidRPr="00C37803">
        <w:rPr>
          <w:rFonts w:ascii="Book Antiqua" w:hAnsi="Book Antiqua" w:cs="Courier New"/>
          <w:sz w:val="22"/>
          <w:szCs w:val="22"/>
        </w:rPr>
        <w:t xml:space="preserve">Professional school counselors are advocates, leaders, collaborators and consultants who create opportunities for equity in access and success in educational opportunities by connecting their programs to the mission of schools and subscribing to the following tenets of professional responsibility: </w:t>
      </w:r>
    </w:p>
    <w:p w:rsidR="003F521A" w:rsidRPr="00C37803" w:rsidRDefault="003F521A" w:rsidP="003F521A">
      <w:pPr>
        <w:pStyle w:val="PlainText"/>
        <w:rPr>
          <w:rFonts w:ascii="Book Antiqua" w:hAnsi="Book Antiqua" w:cs="Courier New"/>
          <w:sz w:val="22"/>
          <w:szCs w:val="22"/>
        </w:rPr>
      </w:pPr>
    </w:p>
    <w:p w:rsidR="003F521A" w:rsidRPr="00C37803" w:rsidRDefault="003F521A" w:rsidP="00FF1C25">
      <w:pPr>
        <w:pStyle w:val="PlainText"/>
        <w:numPr>
          <w:ilvl w:val="0"/>
          <w:numId w:val="178"/>
        </w:numPr>
        <w:ind w:right="360"/>
        <w:jc w:val="both"/>
        <w:rPr>
          <w:rFonts w:ascii="Book Antiqua" w:hAnsi="Book Antiqua" w:cs="Courier New"/>
          <w:sz w:val="22"/>
          <w:szCs w:val="22"/>
        </w:rPr>
      </w:pPr>
      <w:r w:rsidRPr="00C37803">
        <w:rPr>
          <w:rFonts w:ascii="Book Antiqua" w:hAnsi="Book Antiqua" w:cs="Courier New"/>
          <w:sz w:val="22"/>
          <w:szCs w:val="22"/>
        </w:rPr>
        <w:t>Each person has the right to be respected, be treated with dignity and have access to a comprehensive school counseling program that advocates for and affirms a</w:t>
      </w:r>
      <w:r>
        <w:rPr>
          <w:rFonts w:ascii="Book Antiqua" w:hAnsi="Book Antiqua" w:cs="Courier New"/>
          <w:sz w:val="22"/>
          <w:szCs w:val="22"/>
        </w:rPr>
        <w:t>ll students from diverse popula</w:t>
      </w:r>
      <w:r w:rsidRPr="00C37803">
        <w:rPr>
          <w:rFonts w:ascii="Book Antiqua" w:hAnsi="Book Antiqua" w:cs="Courier New"/>
          <w:sz w:val="22"/>
          <w:szCs w:val="22"/>
        </w:rPr>
        <w:t>tions including: ethnic/racial identi</w:t>
      </w:r>
      <w:r>
        <w:rPr>
          <w:rFonts w:ascii="Book Antiqua" w:hAnsi="Book Antiqua" w:cs="Courier New"/>
          <w:sz w:val="22"/>
          <w:szCs w:val="22"/>
        </w:rPr>
        <w:t>ty, age, economic status, abili</w:t>
      </w:r>
      <w:r w:rsidRPr="00C37803">
        <w:rPr>
          <w:rFonts w:ascii="Book Antiqua" w:hAnsi="Book Antiqua" w:cs="Courier New"/>
          <w:sz w:val="22"/>
          <w:szCs w:val="22"/>
        </w:rPr>
        <w:t xml:space="preserve">ties/disabilities, language, immigration status, sexual orientation, gender, gender identity/expression, family type, religious/spiritual identity and appearance. </w:t>
      </w:r>
    </w:p>
    <w:p w:rsidR="003F521A" w:rsidRPr="00C37803" w:rsidRDefault="003F521A" w:rsidP="00FF1C25">
      <w:pPr>
        <w:pStyle w:val="PlainText"/>
        <w:numPr>
          <w:ilvl w:val="0"/>
          <w:numId w:val="178"/>
        </w:numPr>
        <w:ind w:right="360"/>
        <w:jc w:val="both"/>
        <w:rPr>
          <w:rFonts w:ascii="Book Antiqua" w:hAnsi="Book Antiqua" w:cs="Courier New"/>
          <w:sz w:val="22"/>
          <w:szCs w:val="22"/>
        </w:rPr>
      </w:pPr>
      <w:r w:rsidRPr="00C37803">
        <w:rPr>
          <w:rFonts w:ascii="Book Antiqua" w:hAnsi="Book Antiqua" w:cs="Courier New"/>
          <w:sz w:val="22"/>
          <w:szCs w:val="22"/>
        </w:rPr>
        <w:t xml:space="preserve">Each person has the right to receive the information and support needed to move toward </w:t>
      </w:r>
      <w:proofErr w:type="spellStart"/>
      <w:r w:rsidRPr="00C37803">
        <w:rPr>
          <w:rFonts w:ascii="Book Antiqua" w:hAnsi="Book Antiqua" w:cs="Courier New"/>
          <w:sz w:val="22"/>
          <w:szCs w:val="22"/>
        </w:rPr>
        <w:t>self­direction</w:t>
      </w:r>
      <w:proofErr w:type="spellEnd"/>
      <w:r w:rsidRPr="00C37803">
        <w:rPr>
          <w:rFonts w:ascii="Book Antiqua" w:hAnsi="Book Antiqua" w:cs="Courier New"/>
          <w:sz w:val="22"/>
          <w:szCs w:val="22"/>
        </w:rPr>
        <w:t xml:space="preserve"> and </w:t>
      </w:r>
      <w:proofErr w:type="spellStart"/>
      <w:r w:rsidRPr="00C37803">
        <w:rPr>
          <w:rFonts w:ascii="Book Antiqua" w:hAnsi="Book Antiqua" w:cs="Courier New"/>
          <w:sz w:val="22"/>
          <w:szCs w:val="22"/>
        </w:rPr>
        <w:t>self­development</w:t>
      </w:r>
      <w:proofErr w:type="spellEnd"/>
      <w:r w:rsidRPr="00C37803">
        <w:rPr>
          <w:rFonts w:ascii="Book Antiqua" w:hAnsi="Book Antiqua" w:cs="Courier New"/>
          <w:sz w:val="22"/>
          <w:szCs w:val="22"/>
        </w:rPr>
        <w:t xml:space="preserve"> and affirmation within one’s group identities, with special care being given to students who have historically not received adequate educational services, e.g., students of color, students living at a low socio­economic status, students with disabilities and students from </w:t>
      </w:r>
      <w:proofErr w:type="spellStart"/>
      <w:r w:rsidRPr="00C37803">
        <w:rPr>
          <w:rFonts w:ascii="Book Antiqua" w:hAnsi="Book Antiqua" w:cs="Courier New"/>
          <w:sz w:val="22"/>
          <w:szCs w:val="22"/>
        </w:rPr>
        <w:t>non­dominant</w:t>
      </w:r>
      <w:proofErr w:type="spellEnd"/>
      <w:r w:rsidRPr="00C37803">
        <w:rPr>
          <w:rFonts w:ascii="Book Antiqua" w:hAnsi="Book Antiqua" w:cs="Courier New"/>
          <w:sz w:val="22"/>
          <w:szCs w:val="22"/>
        </w:rPr>
        <w:t xml:space="preserve"> language backgrounds. </w:t>
      </w:r>
    </w:p>
    <w:p w:rsidR="003F521A" w:rsidRPr="00C37803" w:rsidRDefault="003F521A" w:rsidP="00FF1C25">
      <w:pPr>
        <w:pStyle w:val="PlainText"/>
        <w:numPr>
          <w:ilvl w:val="0"/>
          <w:numId w:val="178"/>
        </w:numPr>
        <w:ind w:right="360"/>
        <w:jc w:val="both"/>
        <w:rPr>
          <w:rFonts w:ascii="Book Antiqua" w:hAnsi="Book Antiqua" w:cs="Courier New"/>
          <w:sz w:val="22"/>
          <w:szCs w:val="22"/>
        </w:rPr>
      </w:pPr>
      <w:r w:rsidRPr="00C37803">
        <w:rPr>
          <w:rFonts w:ascii="Book Antiqua" w:hAnsi="Book Antiqua" w:cs="Courier New"/>
          <w:sz w:val="22"/>
          <w:szCs w:val="22"/>
        </w:rPr>
        <w:t xml:space="preserve">Each person has the right to understand the full magnitude and meaning of his/her educational choices and how those choices will affect future opportunities. </w:t>
      </w:r>
    </w:p>
    <w:p w:rsidR="003F521A" w:rsidRPr="00C37803" w:rsidRDefault="003F521A" w:rsidP="00FF1C25">
      <w:pPr>
        <w:pStyle w:val="PlainText"/>
        <w:numPr>
          <w:ilvl w:val="0"/>
          <w:numId w:val="178"/>
        </w:numPr>
        <w:ind w:right="360"/>
        <w:jc w:val="both"/>
        <w:rPr>
          <w:rFonts w:ascii="Book Antiqua" w:hAnsi="Book Antiqua" w:cs="Courier New"/>
          <w:sz w:val="22"/>
          <w:szCs w:val="22"/>
        </w:rPr>
      </w:pPr>
      <w:r w:rsidRPr="00C37803">
        <w:rPr>
          <w:rFonts w:ascii="Book Antiqua" w:hAnsi="Book Antiqua" w:cs="Courier New"/>
          <w:sz w:val="22"/>
          <w:szCs w:val="22"/>
        </w:rPr>
        <w:t xml:space="preserve">Each person has the right to privacy and thereby the right to expect the </w:t>
      </w:r>
      <w:proofErr w:type="spellStart"/>
      <w:r w:rsidRPr="00C37803">
        <w:rPr>
          <w:rFonts w:ascii="Book Antiqua" w:hAnsi="Book Antiqua" w:cs="Courier New"/>
          <w:sz w:val="22"/>
          <w:szCs w:val="22"/>
        </w:rPr>
        <w:t>school­counselor</w:t>
      </w:r>
      <w:proofErr w:type="spellEnd"/>
      <w:r w:rsidRPr="00C37803">
        <w:rPr>
          <w:rFonts w:ascii="Book Antiqua" w:hAnsi="Book Antiqua" w:cs="Courier New"/>
          <w:sz w:val="22"/>
          <w:szCs w:val="22"/>
        </w:rPr>
        <w:t>/student relationship to comply with all laws, policies and ethical standards pertaining to confid</w:t>
      </w:r>
      <w:r>
        <w:rPr>
          <w:rFonts w:ascii="Book Antiqua" w:hAnsi="Book Antiqua" w:cs="Courier New"/>
          <w:sz w:val="22"/>
          <w:szCs w:val="22"/>
        </w:rPr>
        <w:t>entiali</w:t>
      </w:r>
      <w:r w:rsidRPr="00C37803">
        <w:rPr>
          <w:rFonts w:ascii="Book Antiqua" w:hAnsi="Book Antiqua" w:cs="Courier New"/>
          <w:sz w:val="22"/>
          <w:szCs w:val="22"/>
        </w:rPr>
        <w:t xml:space="preserve">ty in the school setting. </w:t>
      </w:r>
    </w:p>
    <w:p w:rsidR="003F521A" w:rsidRPr="00C37803" w:rsidRDefault="003F521A" w:rsidP="00FF1C25">
      <w:pPr>
        <w:pStyle w:val="PlainText"/>
        <w:numPr>
          <w:ilvl w:val="0"/>
          <w:numId w:val="178"/>
        </w:numPr>
        <w:ind w:right="360"/>
        <w:jc w:val="both"/>
        <w:rPr>
          <w:rFonts w:ascii="Book Antiqua" w:hAnsi="Book Antiqua" w:cs="Courier New"/>
          <w:sz w:val="22"/>
          <w:szCs w:val="22"/>
        </w:rPr>
      </w:pPr>
      <w:r w:rsidRPr="00C37803">
        <w:rPr>
          <w:rFonts w:ascii="Book Antiqua" w:hAnsi="Book Antiqua" w:cs="Courier New"/>
          <w:sz w:val="22"/>
          <w:szCs w:val="22"/>
        </w:rPr>
        <w:t xml:space="preserve">Each person has the right to feel safe in school environments that school counselors help create, free from abuse, bullying, neglect, harassment or other forms of violence. </w:t>
      </w:r>
    </w:p>
    <w:p w:rsidR="003F521A" w:rsidRPr="00C37803" w:rsidRDefault="003F521A" w:rsidP="003F521A">
      <w:pPr>
        <w:pStyle w:val="PlainText"/>
        <w:rPr>
          <w:rFonts w:ascii="Book Antiqua" w:hAnsi="Book Antiqua" w:cs="Courier New"/>
          <w:sz w:val="22"/>
          <w:szCs w:val="22"/>
        </w:rPr>
      </w:pPr>
    </w:p>
    <w:p w:rsidR="003F521A" w:rsidRDefault="003F521A" w:rsidP="00272555">
      <w:pPr>
        <w:pStyle w:val="PlainText"/>
        <w:jc w:val="both"/>
        <w:rPr>
          <w:rFonts w:ascii="Book Antiqua" w:hAnsi="Book Antiqua" w:cs="Courier New"/>
          <w:sz w:val="22"/>
          <w:szCs w:val="22"/>
        </w:rPr>
      </w:pPr>
      <w:r w:rsidRPr="00C37803">
        <w:rPr>
          <w:rFonts w:ascii="Book Antiqua" w:hAnsi="Book Antiqua" w:cs="Courier New"/>
          <w:sz w:val="22"/>
          <w:szCs w:val="22"/>
        </w:rPr>
        <w:t xml:space="preserve">In this document, ASCA specifies the principles of ethical behavior necessary to maintain the high standards of integrity, leadership and professionalism among its members. The Ethical </w:t>
      </w:r>
      <w:r w:rsidRPr="00C37803">
        <w:rPr>
          <w:rFonts w:ascii="Book Antiqua" w:hAnsi="Book Antiqua" w:cs="Courier New"/>
          <w:sz w:val="22"/>
          <w:szCs w:val="22"/>
        </w:rPr>
        <w:lastRenderedPageBreak/>
        <w:t>Standards for School Counselors were developed to clarify the nature of ethical responsibilities held in commo</w:t>
      </w:r>
      <w:r>
        <w:rPr>
          <w:rFonts w:ascii="Book Antiqua" w:hAnsi="Book Antiqua" w:cs="Courier New"/>
          <w:sz w:val="22"/>
          <w:szCs w:val="22"/>
        </w:rPr>
        <w:t>n by school counselors, supervi</w:t>
      </w:r>
      <w:r w:rsidRPr="00C37803">
        <w:rPr>
          <w:rFonts w:ascii="Book Antiqua" w:hAnsi="Book Antiqua" w:cs="Courier New"/>
          <w:sz w:val="22"/>
          <w:szCs w:val="22"/>
        </w:rPr>
        <w:t xml:space="preserve">sors/directors of school counseling programs and school counselor educators. The purposes of this document are to: </w:t>
      </w:r>
    </w:p>
    <w:p w:rsidR="003F521A" w:rsidRPr="00C37803" w:rsidRDefault="003F521A" w:rsidP="003F521A">
      <w:pPr>
        <w:pStyle w:val="PlainText"/>
        <w:rPr>
          <w:rFonts w:ascii="Book Antiqua" w:hAnsi="Book Antiqua" w:cs="Courier New"/>
          <w:sz w:val="22"/>
          <w:szCs w:val="22"/>
        </w:rPr>
      </w:pPr>
    </w:p>
    <w:p w:rsidR="003F521A" w:rsidRPr="00C37803" w:rsidRDefault="003F521A" w:rsidP="00FF1C25">
      <w:pPr>
        <w:pStyle w:val="PlainText"/>
        <w:numPr>
          <w:ilvl w:val="0"/>
          <w:numId w:val="179"/>
        </w:numPr>
        <w:ind w:right="360"/>
        <w:jc w:val="both"/>
        <w:rPr>
          <w:rFonts w:ascii="Book Antiqua" w:hAnsi="Book Antiqua" w:cs="Courier New"/>
          <w:sz w:val="22"/>
          <w:szCs w:val="22"/>
        </w:rPr>
      </w:pPr>
      <w:r w:rsidRPr="00C37803">
        <w:rPr>
          <w:rFonts w:ascii="Book Antiqua" w:hAnsi="Book Antiqua" w:cs="Courier New"/>
          <w:sz w:val="22"/>
          <w:szCs w:val="22"/>
        </w:rPr>
        <w:t>Serve as a guide for the ethical practices of all professional school counselors, supervisors/directors of school counseling programs and school counselor educators re</w:t>
      </w:r>
      <w:r>
        <w:rPr>
          <w:rFonts w:ascii="Book Antiqua" w:hAnsi="Book Antiqua" w:cs="Courier New"/>
          <w:sz w:val="22"/>
          <w:szCs w:val="22"/>
        </w:rPr>
        <w:t>gardless of level, area, popula</w:t>
      </w:r>
      <w:r w:rsidRPr="00C37803">
        <w:rPr>
          <w:rFonts w:ascii="Book Antiqua" w:hAnsi="Book Antiqua" w:cs="Courier New"/>
          <w:sz w:val="22"/>
          <w:szCs w:val="22"/>
        </w:rPr>
        <w:t xml:space="preserve">tion served or membership in this professional association; </w:t>
      </w:r>
    </w:p>
    <w:p w:rsidR="003F521A" w:rsidRDefault="003F521A" w:rsidP="00FF1C25">
      <w:pPr>
        <w:pStyle w:val="PlainText"/>
        <w:numPr>
          <w:ilvl w:val="0"/>
          <w:numId w:val="179"/>
        </w:numPr>
        <w:ind w:right="360"/>
        <w:jc w:val="both"/>
        <w:rPr>
          <w:rFonts w:ascii="Book Antiqua" w:hAnsi="Book Antiqua" w:cs="Courier New"/>
          <w:sz w:val="22"/>
          <w:szCs w:val="22"/>
        </w:rPr>
      </w:pPr>
      <w:r w:rsidRPr="00C37803">
        <w:rPr>
          <w:rFonts w:ascii="Book Antiqua" w:hAnsi="Book Antiqua" w:cs="Courier New"/>
          <w:sz w:val="22"/>
          <w:szCs w:val="22"/>
        </w:rPr>
        <w:t xml:space="preserve">Provide </w:t>
      </w:r>
      <w:proofErr w:type="spellStart"/>
      <w:r w:rsidRPr="00C37803">
        <w:rPr>
          <w:rFonts w:ascii="Book Antiqua" w:hAnsi="Book Antiqua" w:cs="Courier New"/>
          <w:sz w:val="22"/>
          <w:szCs w:val="22"/>
        </w:rPr>
        <w:t>self­appraisal</w:t>
      </w:r>
      <w:proofErr w:type="spellEnd"/>
      <w:r w:rsidRPr="00C37803">
        <w:rPr>
          <w:rFonts w:ascii="Book Antiqua" w:hAnsi="Book Antiqua" w:cs="Courier New"/>
          <w:sz w:val="22"/>
          <w:szCs w:val="22"/>
        </w:rPr>
        <w:t xml:space="preserve"> and peer evaluations regarding school counselors’ responsibilities to students, parents/guardians, col­leagues and professional associates, schools, communities and the counseling profession; and </w:t>
      </w:r>
    </w:p>
    <w:p w:rsidR="003F521A" w:rsidRPr="00C37803" w:rsidRDefault="003F521A" w:rsidP="00FF1C25">
      <w:pPr>
        <w:pStyle w:val="PlainText"/>
        <w:numPr>
          <w:ilvl w:val="0"/>
          <w:numId w:val="179"/>
        </w:numPr>
        <w:ind w:right="360"/>
        <w:jc w:val="both"/>
        <w:rPr>
          <w:rFonts w:ascii="Book Antiqua" w:hAnsi="Book Antiqua" w:cs="Courier New"/>
          <w:sz w:val="22"/>
          <w:szCs w:val="22"/>
        </w:rPr>
      </w:pPr>
      <w:r w:rsidRPr="00C37803">
        <w:rPr>
          <w:rFonts w:ascii="Book Antiqua" w:hAnsi="Book Antiqua" w:cs="Courier New"/>
          <w:sz w:val="22"/>
          <w:szCs w:val="22"/>
        </w:rPr>
        <w:t xml:space="preserve">Inform all stakeholders, including students, parents and guardians, teachers, administrators, community members and courts of justice, of best ethical practices, values and expected behaviors of the school counseling professional. </w:t>
      </w:r>
    </w:p>
    <w:p w:rsidR="003F521A" w:rsidRPr="00C37803" w:rsidRDefault="003F521A" w:rsidP="003F521A">
      <w:pPr>
        <w:pStyle w:val="PlainText"/>
        <w:rPr>
          <w:rFonts w:ascii="Book Antiqua" w:hAnsi="Book Antiqua" w:cs="Courier New"/>
          <w:sz w:val="22"/>
          <w:szCs w:val="22"/>
        </w:rPr>
      </w:pPr>
    </w:p>
    <w:p w:rsidR="003F521A" w:rsidRPr="00762EDF" w:rsidRDefault="003F521A" w:rsidP="003F521A">
      <w:pPr>
        <w:pStyle w:val="PlainText"/>
        <w:rPr>
          <w:rFonts w:ascii="Arial Black" w:hAnsi="Arial Black" w:cs="Courier New"/>
          <w:sz w:val="32"/>
          <w:szCs w:val="32"/>
        </w:rPr>
      </w:pPr>
      <w:r w:rsidRPr="00762EDF">
        <w:rPr>
          <w:rFonts w:ascii="Arial Black" w:hAnsi="Arial Black" w:cs="Courier New"/>
          <w:sz w:val="32"/>
          <w:szCs w:val="32"/>
        </w:rPr>
        <w:t xml:space="preserve">A.1. Responsibilities to Students </w:t>
      </w:r>
    </w:p>
    <w:p w:rsidR="003F521A" w:rsidRPr="00762EDF" w:rsidRDefault="003F521A" w:rsidP="003F521A">
      <w:pPr>
        <w:pStyle w:val="PlainText"/>
        <w:rPr>
          <w:rFonts w:ascii="Arial Black" w:hAnsi="Arial Black" w:cs="Courier New"/>
          <w:sz w:val="22"/>
          <w:szCs w:val="22"/>
        </w:rPr>
      </w:pPr>
      <w:r w:rsidRPr="00762EDF">
        <w:rPr>
          <w:rFonts w:ascii="Arial Black" w:hAnsi="Arial Black" w:cs="Courier New"/>
          <w:sz w:val="22"/>
          <w:szCs w:val="22"/>
        </w:rPr>
        <w:t xml:space="preserve">Professional school counselors: </w:t>
      </w:r>
    </w:p>
    <w:p w:rsidR="003F521A" w:rsidRPr="00C37803" w:rsidRDefault="003F521A" w:rsidP="003F521A">
      <w:pPr>
        <w:pStyle w:val="PlainText"/>
        <w:rPr>
          <w:rFonts w:ascii="Book Antiqua" w:hAnsi="Book Antiqua" w:cs="Courier New"/>
          <w:sz w:val="22"/>
          <w:szCs w:val="22"/>
        </w:rPr>
      </w:pPr>
    </w:p>
    <w:p w:rsidR="003F521A" w:rsidRPr="00C37803" w:rsidRDefault="003F521A" w:rsidP="00FF1C25">
      <w:pPr>
        <w:pStyle w:val="PlainText"/>
        <w:numPr>
          <w:ilvl w:val="0"/>
          <w:numId w:val="180"/>
        </w:numPr>
        <w:ind w:right="360"/>
        <w:jc w:val="both"/>
        <w:rPr>
          <w:rFonts w:ascii="Book Antiqua" w:hAnsi="Book Antiqua" w:cs="Courier New"/>
          <w:sz w:val="22"/>
          <w:szCs w:val="22"/>
        </w:rPr>
      </w:pPr>
      <w:r w:rsidRPr="00C37803">
        <w:rPr>
          <w:rFonts w:ascii="Book Antiqua" w:hAnsi="Book Antiqua" w:cs="Courier New"/>
          <w:sz w:val="22"/>
          <w:szCs w:val="22"/>
        </w:rPr>
        <w:t xml:space="preserve">Have a primary obligation to the students, who are to be treated with dignity and respect as unique individuals. </w:t>
      </w:r>
    </w:p>
    <w:p w:rsidR="003F521A" w:rsidRPr="00C37803" w:rsidRDefault="003F521A" w:rsidP="00FF1C25">
      <w:pPr>
        <w:pStyle w:val="PlainText"/>
        <w:numPr>
          <w:ilvl w:val="0"/>
          <w:numId w:val="180"/>
        </w:numPr>
        <w:ind w:right="360"/>
        <w:jc w:val="both"/>
        <w:rPr>
          <w:rFonts w:ascii="Book Antiqua" w:hAnsi="Book Antiqua" w:cs="Courier New"/>
          <w:sz w:val="22"/>
          <w:szCs w:val="22"/>
        </w:rPr>
      </w:pPr>
      <w:r w:rsidRPr="00C37803">
        <w:rPr>
          <w:rFonts w:ascii="Book Antiqua" w:hAnsi="Book Antiqua" w:cs="Courier New"/>
          <w:sz w:val="22"/>
          <w:szCs w:val="22"/>
        </w:rPr>
        <w:t xml:space="preserve">Are concerned with the educational, academic, career, personal and social needs and encourage the maximum development of every student. </w:t>
      </w:r>
    </w:p>
    <w:p w:rsidR="003F521A" w:rsidRPr="00C37803" w:rsidRDefault="003F521A" w:rsidP="00FF1C25">
      <w:pPr>
        <w:pStyle w:val="PlainText"/>
        <w:numPr>
          <w:ilvl w:val="0"/>
          <w:numId w:val="180"/>
        </w:numPr>
        <w:ind w:right="360"/>
        <w:jc w:val="both"/>
        <w:rPr>
          <w:rFonts w:ascii="Book Antiqua" w:hAnsi="Book Antiqua" w:cs="Courier New"/>
          <w:sz w:val="22"/>
          <w:szCs w:val="22"/>
        </w:rPr>
      </w:pPr>
      <w:r w:rsidRPr="00C37803">
        <w:rPr>
          <w:rFonts w:ascii="Book Antiqua" w:hAnsi="Book Antiqua" w:cs="Courier New"/>
          <w:sz w:val="22"/>
          <w:szCs w:val="22"/>
        </w:rPr>
        <w:t xml:space="preserve">Respect students’ values, beliefs and cultural background and do not impose the school counselor’s personal values on students or their families. </w:t>
      </w:r>
    </w:p>
    <w:p w:rsidR="003F521A" w:rsidRPr="00C37803" w:rsidRDefault="003F521A" w:rsidP="00FF1C25">
      <w:pPr>
        <w:pStyle w:val="PlainText"/>
        <w:numPr>
          <w:ilvl w:val="0"/>
          <w:numId w:val="180"/>
        </w:numPr>
        <w:ind w:right="360"/>
        <w:jc w:val="both"/>
        <w:rPr>
          <w:rFonts w:ascii="Book Antiqua" w:hAnsi="Book Antiqua" w:cs="Courier New"/>
          <w:sz w:val="22"/>
          <w:szCs w:val="22"/>
        </w:rPr>
      </w:pPr>
      <w:r w:rsidRPr="00C37803">
        <w:rPr>
          <w:rFonts w:ascii="Book Antiqua" w:hAnsi="Book Antiqua" w:cs="Courier New"/>
          <w:sz w:val="22"/>
          <w:szCs w:val="22"/>
        </w:rPr>
        <w:t xml:space="preserve">Are knowledgeable of laws, regulations and policies relating to students and strive to protect and inform students regarding their rights. </w:t>
      </w:r>
    </w:p>
    <w:p w:rsidR="003F521A" w:rsidRPr="00C37803" w:rsidRDefault="003F521A" w:rsidP="00FF1C25">
      <w:pPr>
        <w:pStyle w:val="PlainText"/>
        <w:numPr>
          <w:ilvl w:val="0"/>
          <w:numId w:val="180"/>
        </w:numPr>
        <w:ind w:right="360"/>
        <w:jc w:val="both"/>
        <w:rPr>
          <w:rFonts w:ascii="Book Antiqua" w:hAnsi="Book Antiqua" w:cs="Courier New"/>
          <w:sz w:val="22"/>
          <w:szCs w:val="22"/>
        </w:rPr>
      </w:pPr>
      <w:r w:rsidRPr="00C37803">
        <w:rPr>
          <w:rFonts w:ascii="Book Antiqua" w:hAnsi="Book Antiqua" w:cs="Courier New"/>
          <w:sz w:val="22"/>
          <w:szCs w:val="22"/>
        </w:rPr>
        <w:t xml:space="preserve">Promote the welfare of individual students and collaborate with them to develop an action plan for success. </w:t>
      </w:r>
    </w:p>
    <w:p w:rsidR="003F521A" w:rsidRPr="00C37803" w:rsidRDefault="003F521A" w:rsidP="00FF1C25">
      <w:pPr>
        <w:pStyle w:val="PlainText"/>
        <w:numPr>
          <w:ilvl w:val="0"/>
          <w:numId w:val="180"/>
        </w:numPr>
        <w:ind w:right="360"/>
        <w:jc w:val="both"/>
        <w:rPr>
          <w:rFonts w:ascii="Book Antiqua" w:hAnsi="Book Antiqua" w:cs="Courier New"/>
          <w:sz w:val="22"/>
          <w:szCs w:val="22"/>
        </w:rPr>
      </w:pPr>
      <w:r w:rsidRPr="00C37803">
        <w:rPr>
          <w:rFonts w:ascii="Book Antiqua" w:hAnsi="Book Antiqua" w:cs="Courier New"/>
          <w:sz w:val="22"/>
          <w:szCs w:val="22"/>
        </w:rPr>
        <w:t>Consider the involvement of supp</w:t>
      </w:r>
      <w:r>
        <w:rPr>
          <w:rFonts w:ascii="Book Antiqua" w:hAnsi="Book Antiqua" w:cs="Courier New"/>
          <w:sz w:val="22"/>
          <w:szCs w:val="22"/>
        </w:rPr>
        <w:t>ort networks valued by the indi</w:t>
      </w:r>
      <w:r w:rsidRPr="00C37803">
        <w:rPr>
          <w:rFonts w:ascii="Book Antiqua" w:hAnsi="Book Antiqua" w:cs="Courier New"/>
          <w:sz w:val="22"/>
          <w:szCs w:val="22"/>
        </w:rPr>
        <w:t xml:space="preserve">vidual students. </w:t>
      </w:r>
    </w:p>
    <w:p w:rsidR="003F521A" w:rsidRPr="00C37803" w:rsidRDefault="003F521A" w:rsidP="00FF1C25">
      <w:pPr>
        <w:pStyle w:val="PlainText"/>
        <w:numPr>
          <w:ilvl w:val="0"/>
          <w:numId w:val="180"/>
        </w:numPr>
        <w:ind w:right="360"/>
        <w:jc w:val="both"/>
        <w:rPr>
          <w:rFonts w:ascii="Book Antiqua" w:hAnsi="Book Antiqua" w:cs="Courier New"/>
          <w:sz w:val="22"/>
          <w:szCs w:val="22"/>
        </w:rPr>
      </w:pPr>
      <w:r w:rsidRPr="00C37803">
        <w:rPr>
          <w:rFonts w:ascii="Book Antiqua" w:hAnsi="Book Antiqua" w:cs="Courier New"/>
          <w:sz w:val="22"/>
          <w:szCs w:val="22"/>
        </w:rPr>
        <w:t xml:space="preserve">Understand that professional distance with students </w:t>
      </w:r>
      <w:r>
        <w:rPr>
          <w:rFonts w:ascii="Book Antiqua" w:hAnsi="Book Antiqua" w:cs="Courier New"/>
          <w:sz w:val="22"/>
          <w:szCs w:val="22"/>
        </w:rPr>
        <w:t>is appropri</w:t>
      </w:r>
      <w:r w:rsidRPr="00C37803">
        <w:rPr>
          <w:rFonts w:ascii="Book Antiqua" w:hAnsi="Book Antiqua" w:cs="Courier New"/>
          <w:sz w:val="22"/>
          <w:szCs w:val="22"/>
        </w:rPr>
        <w:t xml:space="preserve">ate, and any sexual or romantic relationship with students whether illegal in the state of practice is considered a grievous breach of ethics and is prohibited regardless of a student’s age. </w:t>
      </w:r>
    </w:p>
    <w:p w:rsidR="003F521A" w:rsidRPr="00C37803" w:rsidRDefault="003F521A" w:rsidP="00FF1C25">
      <w:pPr>
        <w:pStyle w:val="PlainText"/>
        <w:numPr>
          <w:ilvl w:val="0"/>
          <w:numId w:val="180"/>
        </w:numPr>
        <w:ind w:right="360"/>
        <w:jc w:val="both"/>
        <w:rPr>
          <w:rFonts w:ascii="Book Antiqua" w:hAnsi="Book Antiqua" w:cs="Courier New"/>
          <w:sz w:val="22"/>
          <w:szCs w:val="22"/>
        </w:rPr>
      </w:pPr>
      <w:r w:rsidRPr="00C37803">
        <w:rPr>
          <w:rFonts w:ascii="Book Antiqua" w:hAnsi="Book Antiqua" w:cs="Courier New"/>
          <w:sz w:val="22"/>
          <w:szCs w:val="22"/>
        </w:rPr>
        <w:t xml:space="preserve">Consider the potential for harm before entering into a relation­ship with former students or one of their family members. </w:t>
      </w:r>
    </w:p>
    <w:p w:rsidR="003F521A" w:rsidRPr="00C37803" w:rsidRDefault="003F521A" w:rsidP="003F521A">
      <w:pPr>
        <w:pStyle w:val="PlainText"/>
        <w:rPr>
          <w:rFonts w:ascii="Book Antiqua" w:hAnsi="Book Antiqua" w:cs="Courier New"/>
          <w:sz w:val="22"/>
          <w:szCs w:val="22"/>
        </w:rPr>
      </w:pPr>
    </w:p>
    <w:p w:rsidR="003F521A" w:rsidRPr="00762EDF" w:rsidRDefault="003F521A" w:rsidP="003F521A">
      <w:pPr>
        <w:pStyle w:val="PlainText"/>
        <w:rPr>
          <w:rFonts w:ascii="Arial Black" w:hAnsi="Arial Black" w:cs="Courier New"/>
          <w:sz w:val="32"/>
          <w:szCs w:val="32"/>
        </w:rPr>
      </w:pPr>
      <w:r w:rsidRPr="00762EDF">
        <w:rPr>
          <w:rFonts w:ascii="Arial Black" w:hAnsi="Arial Black" w:cs="Courier New"/>
          <w:sz w:val="32"/>
          <w:szCs w:val="32"/>
        </w:rPr>
        <w:t xml:space="preserve">A.2. Confidentiality </w:t>
      </w:r>
    </w:p>
    <w:p w:rsidR="003F521A" w:rsidRPr="00762EDF" w:rsidRDefault="003F521A" w:rsidP="003F521A">
      <w:pPr>
        <w:pStyle w:val="PlainText"/>
        <w:rPr>
          <w:rFonts w:ascii="Arial Black" w:hAnsi="Arial Black" w:cs="Courier New"/>
          <w:sz w:val="22"/>
          <w:szCs w:val="22"/>
        </w:rPr>
      </w:pPr>
      <w:r w:rsidRPr="00762EDF">
        <w:rPr>
          <w:rFonts w:ascii="Arial Black" w:hAnsi="Arial Black" w:cs="Courier New"/>
          <w:sz w:val="22"/>
          <w:szCs w:val="22"/>
        </w:rPr>
        <w:t xml:space="preserve">Professional school counselors: </w:t>
      </w:r>
    </w:p>
    <w:p w:rsidR="003F521A" w:rsidRPr="00C37803" w:rsidRDefault="003F521A" w:rsidP="003F521A">
      <w:pPr>
        <w:pStyle w:val="PlainText"/>
        <w:rPr>
          <w:rFonts w:ascii="Book Antiqua" w:hAnsi="Book Antiqua" w:cs="Courier New"/>
          <w:sz w:val="22"/>
          <w:szCs w:val="22"/>
        </w:rPr>
      </w:pPr>
    </w:p>
    <w:p w:rsidR="003F521A" w:rsidRPr="00C37803" w:rsidRDefault="003F521A" w:rsidP="00FF1C25">
      <w:pPr>
        <w:pStyle w:val="PlainText"/>
        <w:numPr>
          <w:ilvl w:val="0"/>
          <w:numId w:val="181"/>
        </w:numPr>
        <w:tabs>
          <w:tab w:val="left" w:pos="9000"/>
        </w:tabs>
        <w:ind w:right="360"/>
        <w:jc w:val="both"/>
        <w:rPr>
          <w:rFonts w:ascii="Book Antiqua" w:hAnsi="Book Antiqua" w:cs="Courier New"/>
          <w:sz w:val="22"/>
          <w:szCs w:val="22"/>
        </w:rPr>
      </w:pPr>
      <w:r w:rsidRPr="00C37803">
        <w:rPr>
          <w:rFonts w:ascii="Book Antiqua" w:hAnsi="Book Antiqua" w:cs="Courier New"/>
          <w:sz w:val="22"/>
          <w:szCs w:val="22"/>
        </w:rPr>
        <w:t>Inform individual students of the purposes, goals, techniques and rules of procedure under which they may receive counseling. Disclosure includes the limits of con</w:t>
      </w:r>
      <w:r>
        <w:rPr>
          <w:rFonts w:ascii="Book Antiqua" w:hAnsi="Book Antiqua" w:cs="Courier New"/>
          <w:sz w:val="22"/>
          <w:szCs w:val="22"/>
        </w:rPr>
        <w:t>fidentiality in a developmental</w:t>
      </w:r>
      <w:r w:rsidRPr="00C37803">
        <w:rPr>
          <w:rFonts w:ascii="Book Antiqua" w:hAnsi="Book Antiqua" w:cs="Courier New"/>
          <w:sz w:val="22"/>
          <w:szCs w:val="22"/>
        </w:rPr>
        <w:t>ly appropriate manner. Informed consent requires competence on the part of students to understand the limits of confidentiality and therefore, can be difficult to obtain f</w:t>
      </w:r>
      <w:r>
        <w:rPr>
          <w:rFonts w:ascii="Book Antiqua" w:hAnsi="Book Antiqua" w:cs="Courier New"/>
          <w:sz w:val="22"/>
          <w:szCs w:val="22"/>
        </w:rPr>
        <w:t>rom students of a certain devel</w:t>
      </w:r>
      <w:r w:rsidRPr="00C37803">
        <w:rPr>
          <w:rFonts w:ascii="Book Antiqua" w:hAnsi="Book Antiqua" w:cs="Courier New"/>
          <w:sz w:val="22"/>
          <w:szCs w:val="22"/>
        </w:rPr>
        <w:t>opmental level. Professionals are aware that even though every attempt is made to obtain informed</w:t>
      </w:r>
      <w:r>
        <w:rPr>
          <w:rFonts w:ascii="Book Antiqua" w:hAnsi="Book Antiqua" w:cs="Courier New"/>
          <w:sz w:val="22"/>
          <w:szCs w:val="22"/>
        </w:rPr>
        <w:t xml:space="preserve"> </w:t>
      </w:r>
      <w:r>
        <w:rPr>
          <w:rFonts w:ascii="Book Antiqua" w:hAnsi="Book Antiqua" w:cs="Courier New"/>
          <w:sz w:val="22"/>
          <w:szCs w:val="22"/>
        </w:rPr>
        <w:lastRenderedPageBreak/>
        <w:t>consent it is not always possi</w:t>
      </w:r>
      <w:r w:rsidRPr="00C37803">
        <w:rPr>
          <w:rFonts w:ascii="Book Antiqua" w:hAnsi="Book Antiqua" w:cs="Courier New"/>
          <w:sz w:val="22"/>
          <w:szCs w:val="22"/>
        </w:rPr>
        <w:t xml:space="preserve">ble and when needed will make counseling decisions on students’ behalf. </w:t>
      </w:r>
    </w:p>
    <w:p w:rsidR="003F521A" w:rsidRPr="00C37803" w:rsidRDefault="003F521A" w:rsidP="00FF1C25">
      <w:pPr>
        <w:pStyle w:val="PlainText"/>
        <w:numPr>
          <w:ilvl w:val="0"/>
          <w:numId w:val="181"/>
        </w:numPr>
        <w:tabs>
          <w:tab w:val="left" w:pos="9000"/>
        </w:tabs>
        <w:ind w:right="360"/>
        <w:jc w:val="both"/>
        <w:rPr>
          <w:rFonts w:ascii="Book Antiqua" w:hAnsi="Book Antiqua" w:cs="Courier New"/>
          <w:sz w:val="22"/>
          <w:szCs w:val="22"/>
        </w:rPr>
      </w:pPr>
      <w:r w:rsidRPr="00C37803">
        <w:rPr>
          <w:rFonts w:ascii="Book Antiqua" w:hAnsi="Book Antiqua" w:cs="Courier New"/>
          <w:sz w:val="22"/>
          <w:szCs w:val="22"/>
        </w:rPr>
        <w:t xml:space="preserve">Explain the limits of confidentiality in appropriate ways such as classroom guidance lessons, the student handbook, school counsel­ing brochures, school Web site, verbal notice or other methods of student, school and community communication in addition to oral notification to individual students. </w:t>
      </w:r>
    </w:p>
    <w:p w:rsidR="003F521A" w:rsidRPr="00C37803" w:rsidRDefault="003F521A" w:rsidP="00FF1C25">
      <w:pPr>
        <w:pStyle w:val="PlainText"/>
        <w:numPr>
          <w:ilvl w:val="0"/>
          <w:numId w:val="181"/>
        </w:numPr>
        <w:tabs>
          <w:tab w:val="left" w:pos="9000"/>
        </w:tabs>
        <w:ind w:right="360"/>
        <w:jc w:val="both"/>
        <w:rPr>
          <w:rFonts w:ascii="Book Antiqua" w:hAnsi="Book Antiqua" w:cs="Courier New"/>
          <w:sz w:val="22"/>
          <w:szCs w:val="22"/>
        </w:rPr>
      </w:pPr>
      <w:r w:rsidRPr="00C37803">
        <w:rPr>
          <w:rFonts w:ascii="Book Antiqua" w:hAnsi="Book Antiqua" w:cs="Courier New"/>
          <w:sz w:val="22"/>
          <w:szCs w:val="22"/>
        </w:rPr>
        <w:t xml:space="preserve">Recognize the complicated nature of confidentiality in schools and consider each case in context. Keep information confidential unless legal requirements demand that confidential information be revealed or a breach is required to prevent serious and foreseeable harm to the student. Serious and foreseeable harm is different for each minor in schools and is defined by students’ developmental and chronological age, the setting, parental rights and the nature of the harm. School counselors consult with appropriate professionals when in doubt as to the validity of an exception. </w:t>
      </w:r>
    </w:p>
    <w:p w:rsidR="003F521A" w:rsidRPr="00C37803" w:rsidRDefault="003F521A" w:rsidP="00FF1C25">
      <w:pPr>
        <w:pStyle w:val="PlainText"/>
        <w:numPr>
          <w:ilvl w:val="0"/>
          <w:numId w:val="181"/>
        </w:numPr>
        <w:tabs>
          <w:tab w:val="left" w:pos="9000"/>
        </w:tabs>
        <w:ind w:right="360"/>
        <w:jc w:val="both"/>
        <w:rPr>
          <w:rFonts w:ascii="Book Antiqua" w:hAnsi="Book Antiqua" w:cs="Courier New"/>
          <w:sz w:val="22"/>
          <w:szCs w:val="22"/>
        </w:rPr>
      </w:pPr>
      <w:r w:rsidRPr="00C37803">
        <w:rPr>
          <w:rFonts w:ascii="Book Antiqua" w:hAnsi="Book Antiqua" w:cs="Courier New"/>
          <w:sz w:val="22"/>
          <w:szCs w:val="22"/>
        </w:rPr>
        <w:t>Recognize their primary obligation for confidentiality is to the students but balance that obligati</w:t>
      </w:r>
      <w:r>
        <w:rPr>
          <w:rFonts w:ascii="Book Antiqua" w:hAnsi="Book Antiqua" w:cs="Courier New"/>
          <w:sz w:val="22"/>
          <w:szCs w:val="22"/>
        </w:rPr>
        <w:t>on with an understanding of par</w:t>
      </w:r>
      <w:r w:rsidRPr="00C37803">
        <w:rPr>
          <w:rFonts w:ascii="Book Antiqua" w:hAnsi="Book Antiqua" w:cs="Courier New"/>
          <w:sz w:val="22"/>
          <w:szCs w:val="22"/>
        </w:rPr>
        <w:t xml:space="preserve">ents’/guardians’ legal and inherent rights to be the guiding voice in their children’s lives, especially in </w:t>
      </w:r>
      <w:proofErr w:type="spellStart"/>
      <w:r w:rsidRPr="00C37803">
        <w:rPr>
          <w:rFonts w:ascii="Book Antiqua" w:hAnsi="Book Antiqua" w:cs="Courier New"/>
          <w:sz w:val="22"/>
          <w:szCs w:val="22"/>
        </w:rPr>
        <w:t>value­laden</w:t>
      </w:r>
      <w:proofErr w:type="spellEnd"/>
      <w:r w:rsidRPr="00C37803">
        <w:rPr>
          <w:rFonts w:ascii="Book Antiqua" w:hAnsi="Book Antiqua" w:cs="Courier New"/>
          <w:sz w:val="22"/>
          <w:szCs w:val="22"/>
        </w:rPr>
        <w:t xml:space="preserve"> issues. Understand the need to balance students’ ethical rights to make choices, their capacity to give consent or assent and parental or familial legal rights and responsibilities to protect these students and make deci­sions on their behalf. </w:t>
      </w:r>
    </w:p>
    <w:p w:rsidR="003F521A" w:rsidRPr="00C37803" w:rsidRDefault="003F521A" w:rsidP="00FF1C25">
      <w:pPr>
        <w:pStyle w:val="PlainText"/>
        <w:numPr>
          <w:ilvl w:val="0"/>
          <w:numId w:val="181"/>
        </w:numPr>
        <w:tabs>
          <w:tab w:val="left" w:pos="9000"/>
        </w:tabs>
        <w:ind w:right="360"/>
        <w:jc w:val="both"/>
        <w:rPr>
          <w:rFonts w:ascii="Book Antiqua" w:hAnsi="Book Antiqua" w:cs="Courier New"/>
          <w:sz w:val="22"/>
          <w:szCs w:val="22"/>
        </w:rPr>
      </w:pPr>
      <w:r w:rsidRPr="00C37803">
        <w:rPr>
          <w:rFonts w:ascii="Book Antiqua" w:hAnsi="Book Antiqua" w:cs="Courier New"/>
          <w:sz w:val="22"/>
          <w:szCs w:val="22"/>
        </w:rPr>
        <w:t xml:space="preserve">Promote the autonomy and independence of students to the extent possible and use the most appropriate and least intrusive method of breach. The developmental age and the circumstances requiring the breach are considered and as appropriate students are engaged in a discussion about the method and timing of the breach. </w:t>
      </w:r>
    </w:p>
    <w:p w:rsidR="003F521A" w:rsidRPr="00C37803" w:rsidRDefault="003F521A" w:rsidP="00FF1C25">
      <w:pPr>
        <w:pStyle w:val="PlainText"/>
        <w:numPr>
          <w:ilvl w:val="0"/>
          <w:numId w:val="181"/>
        </w:numPr>
        <w:tabs>
          <w:tab w:val="left" w:pos="9000"/>
        </w:tabs>
        <w:ind w:right="360"/>
        <w:jc w:val="both"/>
        <w:rPr>
          <w:rFonts w:ascii="Book Antiqua" w:hAnsi="Book Antiqua" w:cs="Courier New"/>
          <w:sz w:val="22"/>
          <w:szCs w:val="22"/>
        </w:rPr>
      </w:pPr>
      <w:r w:rsidRPr="00C37803">
        <w:rPr>
          <w:rFonts w:ascii="Book Antiqua" w:hAnsi="Book Antiqua" w:cs="Courier New"/>
          <w:sz w:val="22"/>
          <w:szCs w:val="22"/>
        </w:rPr>
        <w:t xml:space="preserve">In absence of state legislation expressly forbidding disclosure, consider the ethical responsibility to provide information to an identified third party who, by his/her relationship with the student, is at a high risk of contracting a disease that is commonly known to be communicable and fatal. Disclosure requires satisfaction of all of the following conditions: </w:t>
      </w:r>
    </w:p>
    <w:p w:rsidR="003F521A" w:rsidRPr="00272555" w:rsidRDefault="003F521A" w:rsidP="00272555">
      <w:pPr>
        <w:pStyle w:val="PlainText"/>
        <w:tabs>
          <w:tab w:val="left" w:pos="9000"/>
        </w:tabs>
        <w:ind w:right="360"/>
        <w:jc w:val="both"/>
        <w:rPr>
          <w:rFonts w:ascii="Book Antiqua" w:hAnsi="Book Antiqua" w:cs="Courier New"/>
          <w:sz w:val="16"/>
          <w:szCs w:val="16"/>
        </w:rPr>
      </w:pPr>
    </w:p>
    <w:p w:rsidR="003F521A" w:rsidRPr="00C37803" w:rsidRDefault="003F521A" w:rsidP="00FF1C25">
      <w:pPr>
        <w:pStyle w:val="PlainText"/>
        <w:numPr>
          <w:ilvl w:val="0"/>
          <w:numId w:val="182"/>
        </w:numPr>
        <w:ind w:right="360"/>
        <w:rPr>
          <w:rFonts w:ascii="Book Antiqua" w:hAnsi="Book Antiqua" w:cs="Courier New"/>
          <w:sz w:val="22"/>
          <w:szCs w:val="22"/>
        </w:rPr>
      </w:pPr>
      <w:r w:rsidRPr="00C37803">
        <w:rPr>
          <w:rFonts w:ascii="Book Antiqua" w:hAnsi="Book Antiqua" w:cs="Courier New"/>
          <w:sz w:val="22"/>
          <w:szCs w:val="22"/>
        </w:rPr>
        <w:t xml:space="preserve">Student identifies partner or the partner is highly identifiable </w:t>
      </w:r>
    </w:p>
    <w:p w:rsidR="003F521A" w:rsidRPr="00C37803" w:rsidRDefault="003F521A" w:rsidP="00FF1C25">
      <w:pPr>
        <w:pStyle w:val="PlainText"/>
        <w:numPr>
          <w:ilvl w:val="0"/>
          <w:numId w:val="182"/>
        </w:numPr>
        <w:ind w:right="360"/>
        <w:rPr>
          <w:rFonts w:ascii="Book Antiqua" w:hAnsi="Book Antiqua" w:cs="Courier New"/>
          <w:sz w:val="22"/>
          <w:szCs w:val="22"/>
        </w:rPr>
      </w:pPr>
      <w:r w:rsidRPr="00C37803">
        <w:rPr>
          <w:rFonts w:ascii="Book Antiqua" w:hAnsi="Book Antiqua" w:cs="Courier New"/>
          <w:sz w:val="22"/>
          <w:szCs w:val="22"/>
        </w:rPr>
        <w:t xml:space="preserve">School counselor recommends the student notify partner and refrain from further </w:t>
      </w:r>
      <w:proofErr w:type="spellStart"/>
      <w:r w:rsidRPr="00C37803">
        <w:rPr>
          <w:rFonts w:ascii="Book Antiqua" w:hAnsi="Book Antiqua" w:cs="Courier New"/>
          <w:sz w:val="22"/>
          <w:szCs w:val="22"/>
        </w:rPr>
        <w:t>high­risk</w:t>
      </w:r>
      <w:proofErr w:type="spellEnd"/>
      <w:r w:rsidRPr="00C37803">
        <w:rPr>
          <w:rFonts w:ascii="Book Antiqua" w:hAnsi="Book Antiqua" w:cs="Courier New"/>
          <w:sz w:val="22"/>
          <w:szCs w:val="22"/>
        </w:rPr>
        <w:t xml:space="preserve"> behavior </w:t>
      </w:r>
    </w:p>
    <w:p w:rsidR="003F521A" w:rsidRPr="00C37803" w:rsidRDefault="003F521A" w:rsidP="00FF1C25">
      <w:pPr>
        <w:pStyle w:val="PlainText"/>
        <w:numPr>
          <w:ilvl w:val="0"/>
          <w:numId w:val="182"/>
        </w:numPr>
        <w:ind w:right="360"/>
        <w:rPr>
          <w:rFonts w:ascii="Book Antiqua" w:hAnsi="Book Antiqua" w:cs="Courier New"/>
          <w:sz w:val="22"/>
          <w:szCs w:val="22"/>
        </w:rPr>
      </w:pPr>
      <w:r w:rsidRPr="00C37803">
        <w:rPr>
          <w:rFonts w:ascii="Book Antiqua" w:hAnsi="Book Antiqua" w:cs="Courier New"/>
          <w:sz w:val="22"/>
          <w:szCs w:val="22"/>
        </w:rPr>
        <w:t xml:space="preserve">Student refuses </w:t>
      </w:r>
    </w:p>
    <w:p w:rsidR="003F521A" w:rsidRPr="00C37803" w:rsidRDefault="003F521A" w:rsidP="00FF1C25">
      <w:pPr>
        <w:pStyle w:val="PlainText"/>
        <w:numPr>
          <w:ilvl w:val="0"/>
          <w:numId w:val="182"/>
        </w:numPr>
        <w:ind w:right="360"/>
        <w:rPr>
          <w:rFonts w:ascii="Book Antiqua" w:hAnsi="Book Antiqua" w:cs="Courier New"/>
          <w:sz w:val="22"/>
          <w:szCs w:val="22"/>
        </w:rPr>
      </w:pPr>
      <w:r w:rsidRPr="00C37803">
        <w:rPr>
          <w:rFonts w:ascii="Book Antiqua" w:hAnsi="Book Antiqua" w:cs="Courier New"/>
          <w:sz w:val="22"/>
          <w:szCs w:val="22"/>
        </w:rPr>
        <w:t xml:space="preserve">School counselor informs the student of the intent to notify the partner </w:t>
      </w:r>
    </w:p>
    <w:p w:rsidR="003F521A" w:rsidRDefault="003F521A" w:rsidP="00FF1C25">
      <w:pPr>
        <w:pStyle w:val="PlainText"/>
        <w:numPr>
          <w:ilvl w:val="0"/>
          <w:numId w:val="182"/>
        </w:numPr>
        <w:ind w:right="360"/>
        <w:rPr>
          <w:rFonts w:ascii="Book Antiqua" w:hAnsi="Book Antiqua" w:cs="Courier New"/>
          <w:sz w:val="22"/>
          <w:szCs w:val="22"/>
        </w:rPr>
      </w:pPr>
      <w:r w:rsidRPr="00C37803">
        <w:rPr>
          <w:rFonts w:ascii="Book Antiqua" w:hAnsi="Book Antiqua" w:cs="Courier New"/>
          <w:sz w:val="22"/>
          <w:szCs w:val="22"/>
        </w:rPr>
        <w:t>School counselor seeks legal c</w:t>
      </w:r>
      <w:r>
        <w:rPr>
          <w:rFonts w:ascii="Book Antiqua" w:hAnsi="Book Antiqua" w:cs="Courier New"/>
          <w:sz w:val="22"/>
          <w:szCs w:val="22"/>
        </w:rPr>
        <w:t>onsultation from the school dis</w:t>
      </w:r>
      <w:r w:rsidRPr="00C37803">
        <w:rPr>
          <w:rFonts w:ascii="Book Antiqua" w:hAnsi="Book Antiqua" w:cs="Courier New"/>
          <w:sz w:val="22"/>
          <w:szCs w:val="22"/>
        </w:rPr>
        <w:t xml:space="preserve">trict’s legal representative in writing as to the legalities of informing the partner </w:t>
      </w:r>
    </w:p>
    <w:p w:rsidR="003F521A" w:rsidRPr="00272555" w:rsidRDefault="003F521A" w:rsidP="00A81AD1">
      <w:pPr>
        <w:pStyle w:val="PlainText"/>
        <w:rPr>
          <w:rFonts w:ascii="Book Antiqua" w:hAnsi="Book Antiqua" w:cs="Courier New"/>
          <w:sz w:val="16"/>
          <w:szCs w:val="16"/>
        </w:rPr>
      </w:pPr>
    </w:p>
    <w:p w:rsidR="003F521A" w:rsidRPr="00C37803" w:rsidRDefault="003F521A" w:rsidP="00FF1C25">
      <w:pPr>
        <w:pStyle w:val="PlainText"/>
        <w:numPr>
          <w:ilvl w:val="0"/>
          <w:numId w:val="181"/>
        </w:numPr>
        <w:ind w:right="360"/>
        <w:jc w:val="both"/>
        <w:rPr>
          <w:rFonts w:ascii="Book Antiqua" w:hAnsi="Book Antiqua" w:cs="Courier New"/>
          <w:sz w:val="22"/>
          <w:szCs w:val="22"/>
        </w:rPr>
      </w:pPr>
      <w:r w:rsidRPr="00C37803">
        <w:rPr>
          <w:rFonts w:ascii="Book Antiqua" w:hAnsi="Book Antiqua" w:cs="Courier New"/>
          <w:sz w:val="22"/>
          <w:szCs w:val="22"/>
        </w:rPr>
        <w:t xml:space="preserve">Request of the court that disclosure not be required when the release of confidential information may potentially harm a student or the counseling relationship. </w:t>
      </w:r>
    </w:p>
    <w:p w:rsidR="003F521A" w:rsidRPr="00C37803" w:rsidRDefault="003F521A" w:rsidP="00FF1C25">
      <w:pPr>
        <w:pStyle w:val="PlainText"/>
        <w:numPr>
          <w:ilvl w:val="0"/>
          <w:numId w:val="181"/>
        </w:numPr>
        <w:ind w:right="360"/>
        <w:jc w:val="both"/>
        <w:rPr>
          <w:rFonts w:ascii="Book Antiqua" w:hAnsi="Book Antiqua" w:cs="Courier New"/>
          <w:sz w:val="22"/>
          <w:szCs w:val="22"/>
        </w:rPr>
      </w:pPr>
      <w:r w:rsidRPr="00C37803">
        <w:rPr>
          <w:rFonts w:ascii="Book Antiqua" w:hAnsi="Book Antiqua" w:cs="Courier New"/>
          <w:sz w:val="22"/>
          <w:szCs w:val="22"/>
        </w:rPr>
        <w:t xml:space="preserve">Protect the confidentiality of students’ records and release per­sonal data in accordance with prescribed federal and state laws and school policies including the laws within the Family Education Rights and Privacy Act (FERPA). Student information stored and transmitted electronically is treated </w:t>
      </w:r>
      <w:r>
        <w:rPr>
          <w:rFonts w:ascii="Book Antiqua" w:hAnsi="Book Antiqua" w:cs="Courier New"/>
          <w:sz w:val="22"/>
          <w:szCs w:val="22"/>
        </w:rPr>
        <w:t>with the same care as tradition</w:t>
      </w:r>
      <w:r w:rsidRPr="00C37803">
        <w:rPr>
          <w:rFonts w:ascii="Book Antiqua" w:hAnsi="Book Antiqua" w:cs="Courier New"/>
          <w:sz w:val="22"/>
          <w:szCs w:val="22"/>
        </w:rPr>
        <w:t xml:space="preserve">al student records. Recognize the vulnerability of confidentiality in electronic communications and only transmit sensitive information electronically in a way that is untraceable to students’ identity. Critical information such as a student </w:t>
      </w:r>
      <w:r w:rsidRPr="00C37803">
        <w:rPr>
          <w:rFonts w:ascii="Book Antiqua" w:hAnsi="Book Antiqua" w:cs="Courier New"/>
          <w:sz w:val="22"/>
          <w:szCs w:val="22"/>
        </w:rPr>
        <w:lastRenderedPageBreak/>
        <w:t xml:space="preserve">who has a history of suicidal ideation must be conveyed to the receiving school in a personal contact such as a phone call. </w:t>
      </w:r>
    </w:p>
    <w:p w:rsidR="003F521A" w:rsidRPr="00C37803" w:rsidRDefault="003F521A" w:rsidP="003F521A">
      <w:pPr>
        <w:pStyle w:val="PlainText"/>
        <w:rPr>
          <w:rFonts w:ascii="Book Antiqua" w:hAnsi="Book Antiqua" w:cs="Courier New"/>
          <w:sz w:val="22"/>
          <w:szCs w:val="22"/>
        </w:rPr>
      </w:pPr>
    </w:p>
    <w:p w:rsidR="003F521A" w:rsidRPr="00762EDF" w:rsidRDefault="003F521A" w:rsidP="00272555">
      <w:pPr>
        <w:pStyle w:val="PlainText"/>
        <w:ind w:left="810" w:hanging="810"/>
        <w:rPr>
          <w:rFonts w:ascii="Arial Black" w:hAnsi="Arial Black" w:cs="Courier New"/>
          <w:sz w:val="32"/>
          <w:szCs w:val="32"/>
        </w:rPr>
      </w:pPr>
      <w:r w:rsidRPr="00762EDF">
        <w:rPr>
          <w:rFonts w:ascii="Arial Black" w:hAnsi="Arial Black" w:cs="Courier New"/>
          <w:sz w:val="32"/>
          <w:szCs w:val="32"/>
        </w:rPr>
        <w:t xml:space="preserve">A.3. Academic, Career/College/Postsecondary Access and Personal/Social Counseling Plans </w:t>
      </w:r>
    </w:p>
    <w:p w:rsidR="003F521A" w:rsidRPr="00762EDF" w:rsidRDefault="003F521A" w:rsidP="003F521A">
      <w:pPr>
        <w:pStyle w:val="PlainText"/>
        <w:rPr>
          <w:rFonts w:ascii="Arial Black" w:hAnsi="Arial Black" w:cs="Courier New"/>
          <w:sz w:val="22"/>
          <w:szCs w:val="22"/>
        </w:rPr>
      </w:pPr>
      <w:r w:rsidRPr="00762EDF">
        <w:rPr>
          <w:rFonts w:ascii="Arial Black" w:hAnsi="Arial Black" w:cs="Courier New"/>
          <w:sz w:val="22"/>
          <w:szCs w:val="22"/>
        </w:rPr>
        <w:t xml:space="preserve">Professional school counselors: </w:t>
      </w:r>
    </w:p>
    <w:p w:rsidR="003F521A" w:rsidRDefault="003F521A" w:rsidP="003F521A">
      <w:pPr>
        <w:pStyle w:val="PlainText"/>
        <w:rPr>
          <w:rFonts w:ascii="Book Antiqua" w:hAnsi="Book Antiqua" w:cs="Courier New"/>
          <w:sz w:val="22"/>
          <w:szCs w:val="22"/>
        </w:rPr>
      </w:pPr>
    </w:p>
    <w:p w:rsidR="003F521A" w:rsidRDefault="003F521A" w:rsidP="00FF1C25">
      <w:pPr>
        <w:pStyle w:val="PlainText"/>
        <w:numPr>
          <w:ilvl w:val="0"/>
          <w:numId w:val="183"/>
        </w:numPr>
        <w:ind w:right="360"/>
        <w:jc w:val="both"/>
        <w:rPr>
          <w:rFonts w:ascii="Book Antiqua" w:hAnsi="Book Antiqua" w:cs="Courier New"/>
          <w:sz w:val="22"/>
          <w:szCs w:val="22"/>
        </w:rPr>
      </w:pPr>
      <w:r w:rsidRPr="00C37803">
        <w:rPr>
          <w:rFonts w:ascii="Book Antiqua" w:hAnsi="Book Antiqua" w:cs="Courier New"/>
          <w:sz w:val="22"/>
          <w:szCs w:val="22"/>
        </w:rPr>
        <w:t xml:space="preserve">Provide students with a comprehensive school counseling pro­gram that parallels the ASCA National Model with emphasis on working jointly with all students </w:t>
      </w:r>
      <w:r>
        <w:rPr>
          <w:rFonts w:ascii="Book Antiqua" w:hAnsi="Book Antiqua" w:cs="Courier New"/>
          <w:sz w:val="22"/>
          <w:szCs w:val="22"/>
        </w:rPr>
        <w:t>to develop personal/social, aca</w:t>
      </w:r>
      <w:r w:rsidRPr="00C37803">
        <w:rPr>
          <w:rFonts w:ascii="Book Antiqua" w:hAnsi="Book Antiqua" w:cs="Courier New"/>
          <w:sz w:val="22"/>
          <w:szCs w:val="22"/>
        </w:rPr>
        <w:t xml:space="preserve">demic and career goals. </w:t>
      </w:r>
    </w:p>
    <w:p w:rsidR="003F521A" w:rsidRPr="00C37803" w:rsidRDefault="003F521A" w:rsidP="00FF1C25">
      <w:pPr>
        <w:pStyle w:val="PlainText"/>
        <w:numPr>
          <w:ilvl w:val="0"/>
          <w:numId w:val="183"/>
        </w:numPr>
        <w:ind w:right="360"/>
        <w:jc w:val="both"/>
        <w:rPr>
          <w:rFonts w:ascii="Book Antiqua" w:hAnsi="Book Antiqua" w:cs="Courier New"/>
          <w:sz w:val="22"/>
          <w:szCs w:val="22"/>
        </w:rPr>
      </w:pPr>
      <w:r w:rsidRPr="00C37803">
        <w:rPr>
          <w:rFonts w:ascii="Book Antiqua" w:hAnsi="Book Antiqua" w:cs="Courier New"/>
          <w:sz w:val="22"/>
          <w:szCs w:val="22"/>
        </w:rPr>
        <w:t xml:space="preserve">Ensure equitable academic, career, post­secondary access and personal/social opportunities for all students through the use of data to help close achievement gaps and opportunity gaps. </w:t>
      </w:r>
    </w:p>
    <w:p w:rsidR="003F521A" w:rsidRPr="00762EDF" w:rsidRDefault="003F521A" w:rsidP="00FF1C25">
      <w:pPr>
        <w:pStyle w:val="PlainText"/>
        <w:numPr>
          <w:ilvl w:val="0"/>
          <w:numId w:val="183"/>
        </w:numPr>
        <w:ind w:right="360"/>
        <w:jc w:val="both"/>
        <w:rPr>
          <w:rFonts w:ascii="Book Antiqua" w:hAnsi="Book Antiqua" w:cs="Courier New"/>
          <w:sz w:val="22"/>
          <w:szCs w:val="22"/>
        </w:rPr>
      </w:pPr>
      <w:r w:rsidRPr="00C37803">
        <w:rPr>
          <w:rFonts w:ascii="Book Antiqua" w:hAnsi="Book Antiqua" w:cs="Courier New"/>
          <w:sz w:val="22"/>
          <w:szCs w:val="22"/>
        </w:rPr>
        <w:t xml:space="preserve">Provide and advocate for individual students’ career </w:t>
      </w:r>
      <w:r>
        <w:rPr>
          <w:rFonts w:ascii="Book Antiqua" w:hAnsi="Book Antiqua" w:cs="Courier New"/>
          <w:sz w:val="22"/>
          <w:szCs w:val="22"/>
        </w:rPr>
        <w:t>awareness, exploration and post</w:t>
      </w:r>
      <w:r w:rsidRPr="00C37803">
        <w:rPr>
          <w:rFonts w:ascii="Book Antiqua" w:hAnsi="Book Antiqua" w:cs="Courier New"/>
          <w:sz w:val="22"/>
          <w:szCs w:val="22"/>
        </w:rPr>
        <w:t xml:space="preserve">secondary plans supporting the students’ right to choose from the wide array of options when they leave second­ary education. </w:t>
      </w:r>
    </w:p>
    <w:p w:rsidR="003F521A" w:rsidRPr="00C37803" w:rsidRDefault="003F521A" w:rsidP="003F521A">
      <w:pPr>
        <w:pStyle w:val="PlainText"/>
        <w:rPr>
          <w:rFonts w:ascii="Book Antiqua" w:hAnsi="Book Antiqua" w:cs="Courier New"/>
          <w:sz w:val="22"/>
          <w:szCs w:val="22"/>
        </w:rPr>
      </w:pPr>
    </w:p>
    <w:p w:rsidR="003F521A" w:rsidRPr="00762EDF" w:rsidRDefault="003F521A" w:rsidP="003F521A">
      <w:pPr>
        <w:pStyle w:val="PlainText"/>
        <w:rPr>
          <w:rFonts w:ascii="Arial Black" w:hAnsi="Arial Black" w:cs="Courier New"/>
          <w:sz w:val="32"/>
          <w:szCs w:val="32"/>
        </w:rPr>
      </w:pPr>
      <w:r w:rsidRPr="00762EDF">
        <w:rPr>
          <w:rFonts w:ascii="Arial Black" w:hAnsi="Arial Black" w:cs="Courier New"/>
          <w:sz w:val="32"/>
          <w:szCs w:val="32"/>
        </w:rPr>
        <w:t xml:space="preserve">A.4. Dual Relationships </w:t>
      </w:r>
    </w:p>
    <w:p w:rsidR="003F521A" w:rsidRPr="00762EDF" w:rsidRDefault="003F521A" w:rsidP="003F521A">
      <w:pPr>
        <w:pStyle w:val="PlainText"/>
        <w:rPr>
          <w:rFonts w:ascii="Arial Black" w:hAnsi="Arial Black" w:cs="Courier New"/>
          <w:sz w:val="22"/>
          <w:szCs w:val="22"/>
        </w:rPr>
      </w:pPr>
      <w:r w:rsidRPr="00762EDF">
        <w:rPr>
          <w:rFonts w:ascii="Arial Black" w:hAnsi="Arial Black" w:cs="Courier New"/>
          <w:sz w:val="22"/>
          <w:szCs w:val="22"/>
        </w:rPr>
        <w:t xml:space="preserve">Professional school counselors: </w:t>
      </w:r>
    </w:p>
    <w:p w:rsidR="003F521A" w:rsidRDefault="003F521A" w:rsidP="003F521A">
      <w:pPr>
        <w:pStyle w:val="PlainText"/>
        <w:rPr>
          <w:rFonts w:ascii="Book Antiqua" w:hAnsi="Book Antiqua" w:cs="Courier New"/>
          <w:sz w:val="22"/>
          <w:szCs w:val="22"/>
        </w:rPr>
      </w:pPr>
    </w:p>
    <w:p w:rsidR="003F521A" w:rsidRPr="00C37803" w:rsidRDefault="003F521A" w:rsidP="00FF1C25">
      <w:pPr>
        <w:pStyle w:val="PlainText"/>
        <w:numPr>
          <w:ilvl w:val="0"/>
          <w:numId w:val="184"/>
        </w:numPr>
        <w:ind w:right="360"/>
        <w:jc w:val="both"/>
        <w:rPr>
          <w:rFonts w:ascii="Book Antiqua" w:hAnsi="Book Antiqua" w:cs="Courier New"/>
          <w:sz w:val="22"/>
          <w:szCs w:val="22"/>
        </w:rPr>
      </w:pPr>
      <w:r w:rsidRPr="00C37803">
        <w:rPr>
          <w:rFonts w:ascii="Book Antiqua" w:hAnsi="Book Antiqua" w:cs="Courier New"/>
          <w:sz w:val="22"/>
          <w:szCs w:val="22"/>
        </w:rPr>
        <w:t xml:space="preserve">Avoid dual relationships that might impair their objectivity and increase the risk of harm to students (e.g., counseling one’s family members or the children of close friends or associates). If a dual relationship is unavoidable, the school counselor is responsible for taking action to eliminate or reduce the potential for harm to the student through use of safeguards, which might include informed consent, consultation, supervision and documentation. </w:t>
      </w:r>
    </w:p>
    <w:p w:rsidR="003F521A" w:rsidRPr="00C37803" w:rsidRDefault="003F521A" w:rsidP="00FF1C25">
      <w:pPr>
        <w:pStyle w:val="PlainText"/>
        <w:numPr>
          <w:ilvl w:val="0"/>
          <w:numId w:val="184"/>
        </w:numPr>
        <w:ind w:right="360"/>
        <w:jc w:val="both"/>
        <w:rPr>
          <w:rFonts w:ascii="Book Antiqua" w:hAnsi="Book Antiqua" w:cs="Courier New"/>
          <w:sz w:val="22"/>
          <w:szCs w:val="22"/>
        </w:rPr>
      </w:pPr>
      <w:r w:rsidRPr="00C37803">
        <w:rPr>
          <w:rFonts w:ascii="Book Antiqua" w:hAnsi="Book Antiqua" w:cs="Courier New"/>
          <w:sz w:val="22"/>
          <w:szCs w:val="22"/>
        </w:rPr>
        <w:t xml:space="preserve">Maintain appropriate professional distance with students at all times. </w:t>
      </w:r>
    </w:p>
    <w:p w:rsidR="003F521A" w:rsidRPr="00C37803" w:rsidRDefault="003F521A" w:rsidP="00FF1C25">
      <w:pPr>
        <w:pStyle w:val="PlainText"/>
        <w:numPr>
          <w:ilvl w:val="0"/>
          <w:numId w:val="184"/>
        </w:numPr>
        <w:ind w:right="360"/>
        <w:jc w:val="both"/>
        <w:rPr>
          <w:rFonts w:ascii="Book Antiqua" w:hAnsi="Book Antiqua" w:cs="Courier New"/>
          <w:sz w:val="22"/>
          <w:szCs w:val="22"/>
        </w:rPr>
      </w:pPr>
      <w:r w:rsidRPr="00C37803">
        <w:rPr>
          <w:rFonts w:ascii="Book Antiqua" w:hAnsi="Book Antiqua" w:cs="Courier New"/>
          <w:sz w:val="22"/>
          <w:szCs w:val="22"/>
        </w:rPr>
        <w:t xml:space="preserve">Avoid dual relationships with students through communication mediums such as social networking sites. </w:t>
      </w:r>
    </w:p>
    <w:p w:rsidR="003F521A" w:rsidRPr="00C37803" w:rsidRDefault="003F521A" w:rsidP="00FF1C25">
      <w:pPr>
        <w:pStyle w:val="PlainText"/>
        <w:numPr>
          <w:ilvl w:val="0"/>
          <w:numId w:val="184"/>
        </w:numPr>
        <w:ind w:right="360"/>
        <w:jc w:val="both"/>
        <w:rPr>
          <w:rFonts w:ascii="Book Antiqua" w:hAnsi="Book Antiqua" w:cs="Courier New"/>
          <w:sz w:val="22"/>
          <w:szCs w:val="22"/>
        </w:rPr>
      </w:pPr>
      <w:r w:rsidRPr="00C37803">
        <w:rPr>
          <w:rFonts w:ascii="Book Antiqua" w:hAnsi="Book Antiqua" w:cs="Courier New"/>
          <w:sz w:val="22"/>
          <w:szCs w:val="22"/>
        </w:rPr>
        <w:t>Avoid dual relationships with school personnel that might infringe on the integrity of the sc</w:t>
      </w:r>
      <w:r>
        <w:rPr>
          <w:rFonts w:ascii="Book Antiqua" w:hAnsi="Book Antiqua" w:cs="Courier New"/>
          <w:sz w:val="22"/>
          <w:szCs w:val="22"/>
        </w:rPr>
        <w:t>hool counselor/student relation</w:t>
      </w:r>
      <w:r w:rsidRPr="00C37803">
        <w:rPr>
          <w:rFonts w:ascii="Book Antiqua" w:hAnsi="Book Antiqua" w:cs="Courier New"/>
          <w:sz w:val="22"/>
          <w:szCs w:val="22"/>
        </w:rPr>
        <w:t xml:space="preserve">ship. </w:t>
      </w:r>
    </w:p>
    <w:p w:rsidR="003F521A" w:rsidRPr="00C37803" w:rsidRDefault="003F521A" w:rsidP="003F521A">
      <w:pPr>
        <w:pStyle w:val="PlainText"/>
        <w:rPr>
          <w:rFonts w:ascii="Book Antiqua" w:hAnsi="Book Antiqua" w:cs="Courier New"/>
          <w:sz w:val="22"/>
          <w:szCs w:val="22"/>
        </w:rPr>
      </w:pPr>
    </w:p>
    <w:p w:rsidR="003F521A" w:rsidRPr="00762EDF" w:rsidRDefault="003F521A" w:rsidP="003F521A">
      <w:pPr>
        <w:pStyle w:val="PlainText"/>
        <w:rPr>
          <w:rFonts w:ascii="Arial Black" w:hAnsi="Arial Black" w:cs="Courier New"/>
          <w:sz w:val="32"/>
          <w:szCs w:val="32"/>
        </w:rPr>
      </w:pPr>
      <w:r w:rsidRPr="00762EDF">
        <w:rPr>
          <w:rFonts w:ascii="Arial Black" w:hAnsi="Arial Black" w:cs="Courier New"/>
          <w:sz w:val="32"/>
          <w:szCs w:val="32"/>
        </w:rPr>
        <w:t xml:space="preserve">A.5. Appropriate Referrals </w:t>
      </w:r>
    </w:p>
    <w:p w:rsidR="003F521A" w:rsidRPr="00762EDF" w:rsidRDefault="003F521A" w:rsidP="003F521A">
      <w:pPr>
        <w:pStyle w:val="PlainText"/>
        <w:rPr>
          <w:rFonts w:ascii="Arial Black" w:hAnsi="Arial Black" w:cs="Courier New"/>
          <w:sz w:val="22"/>
          <w:szCs w:val="22"/>
        </w:rPr>
      </w:pPr>
      <w:r w:rsidRPr="00762EDF">
        <w:rPr>
          <w:rFonts w:ascii="Arial Black" w:hAnsi="Arial Black" w:cs="Courier New"/>
          <w:sz w:val="22"/>
          <w:szCs w:val="22"/>
        </w:rPr>
        <w:t xml:space="preserve">Professional school counselors: </w:t>
      </w:r>
    </w:p>
    <w:p w:rsidR="003F521A" w:rsidRDefault="003F521A" w:rsidP="003F521A">
      <w:pPr>
        <w:pStyle w:val="PlainText"/>
        <w:rPr>
          <w:rFonts w:ascii="Book Antiqua" w:hAnsi="Book Antiqua" w:cs="Courier New"/>
          <w:sz w:val="22"/>
          <w:szCs w:val="22"/>
        </w:rPr>
      </w:pPr>
    </w:p>
    <w:p w:rsidR="003F521A" w:rsidRPr="00C37803" w:rsidRDefault="003F521A" w:rsidP="00FF1C25">
      <w:pPr>
        <w:pStyle w:val="PlainText"/>
        <w:numPr>
          <w:ilvl w:val="0"/>
          <w:numId w:val="185"/>
        </w:numPr>
        <w:ind w:right="360"/>
        <w:jc w:val="both"/>
        <w:rPr>
          <w:rFonts w:ascii="Book Antiqua" w:hAnsi="Book Antiqua" w:cs="Courier New"/>
          <w:sz w:val="22"/>
          <w:szCs w:val="22"/>
        </w:rPr>
      </w:pPr>
      <w:r w:rsidRPr="00C37803">
        <w:rPr>
          <w:rFonts w:ascii="Book Antiqua" w:hAnsi="Book Antiqua" w:cs="Courier New"/>
          <w:sz w:val="22"/>
          <w:szCs w:val="22"/>
        </w:rPr>
        <w:t>Make referrals when necessary or appropriate to outside resources for student and/or family support. Appropriate referrals may necessitate informing both parents/guardians and students of applicable resources and making proper plans for transitions with minimal interruption of services. Stud</w:t>
      </w:r>
      <w:r>
        <w:rPr>
          <w:rFonts w:ascii="Book Antiqua" w:hAnsi="Book Antiqua" w:cs="Courier New"/>
          <w:sz w:val="22"/>
          <w:szCs w:val="22"/>
        </w:rPr>
        <w:t>ents retain the right to discon</w:t>
      </w:r>
      <w:r w:rsidRPr="00C37803">
        <w:rPr>
          <w:rFonts w:ascii="Book Antiqua" w:hAnsi="Book Antiqua" w:cs="Courier New"/>
          <w:sz w:val="22"/>
          <w:szCs w:val="22"/>
        </w:rPr>
        <w:t xml:space="preserve">tinue the counseling relationship at any time. </w:t>
      </w:r>
    </w:p>
    <w:p w:rsidR="003F521A" w:rsidRPr="00C37803" w:rsidRDefault="003F521A" w:rsidP="00FF1C25">
      <w:pPr>
        <w:pStyle w:val="PlainText"/>
        <w:numPr>
          <w:ilvl w:val="0"/>
          <w:numId w:val="185"/>
        </w:numPr>
        <w:ind w:right="360"/>
        <w:jc w:val="both"/>
        <w:rPr>
          <w:rFonts w:ascii="Book Antiqua" w:hAnsi="Book Antiqua" w:cs="Courier New"/>
          <w:sz w:val="22"/>
          <w:szCs w:val="22"/>
        </w:rPr>
      </w:pPr>
      <w:r w:rsidRPr="00C37803">
        <w:rPr>
          <w:rFonts w:ascii="Book Antiqua" w:hAnsi="Book Antiqua" w:cs="Courier New"/>
          <w:sz w:val="22"/>
          <w:szCs w:val="22"/>
        </w:rPr>
        <w:t xml:space="preserve">Help educate about and prevent personal and social concerns for all students within the school counselor’s scope of education and competence and make necessary referrals when the counseling needs are beyond the individual school counselor’s education and training. Every attempt is made to find appropriate specialized </w:t>
      </w:r>
      <w:r w:rsidRPr="00C37803">
        <w:rPr>
          <w:rFonts w:ascii="Book Antiqua" w:hAnsi="Book Antiqua" w:cs="Courier New"/>
          <w:sz w:val="22"/>
          <w:szCs w:val="22"/>
        </w:rPr>
        <w:lastRenderedPageBreak/>
        <w:t>resources for clinical therapeutic topic</w:t>
      </w:r>
      <w:r>
        <w:rPr>
          <w:rFonts w:ascii="Book Antiqua" w:hAnsi="Book Antiqua" w:cs="Courier New"/>
          <w:sz w:val="22"/>
          <w:szCs w:val="22"/>
        </w:rPr>
        <w:t>s that are difficult or inappro</w:t>
      </w:r>
      <w:r w:rsidRPr="00C37803">
        <w:rPr>
          <w:rFonts w:ascii="Book Antiqua" w:hAnsi="Book Antiqua" w:cs="Courier New"/>
          <w:sz w:val="22"/>
          <w:szCs w:val="22"/>
        </w:rPr>
        <w:t xml:space="preserve">priate to address in a school setting such as eating disorders, sexual trauma, chemical dependency and other addictions needing sus­tained clinical duration or assistance. </w:t>
      </w:r>
    </w:p>
    <w:p w:rsidR="003F521A" w:rsidRPr="00C37803" w:rsidRDefault="003F521A" w:rsidP="00FF1C25">
      <w:pPr>
        <w:pStyle w:val="PlainText"/>
        <w:numPr>
          <w:ilvl w:val="0"/>
          <w:numId w:val="185"/>
        </w:numPr>
        <w:ind w:right="360"/>
        <w:jc w:val="both"/>
        <w:rPr>
          <w:rFonts w:ascii="Book Antiqua" w:hAnsi="Book Antiqua" w:cs="Courier New"/>
          <w:sz w:val="22"/>
          <w:szCs w:val="22"/>
        </w:rPr>
      </w:pPr>
      <w:r w:rsidRPr="00C37803">
        <w:rPr>
          <w:rFonts w:ascii="Book Antiqua" w:hAnsi="Book Antiqua" w:cs="Courier New"/>
          <w:sz w:val="22"/>
          <w:szCs w:val="22"/>
        </w:rPr>
        <w:t>Request a release of information signed by the student and/or parents/guardians when attempting to</w:t>
      </w:r>
      <w:r>
        <w:rPr>
          <w:rFonts w:ascii="Book Antiqua" w:hAnsi="Book Antiqua" w:cs="Courier New"/>
          <w:sz w:val="22"/>
          <w:szCs w:val="22"/>
        </w:rPr>
        <w:t xml:space="preserve"> develop a collaborative rela</w:t>
      </w:r>
      <w:r w:rsidRPr="00C37803">
        <w:rPr>
          <w:rFonts w:ascii="Book Antiqua" w:hAnsi="Book Antiqua" w:cs="Courier New"/>
          <w:sz w:val="22"/>
          <w:szCs w:val="22"/>
        </w:rPr>
        <w:t xml:space="preserve">tionship with other service providers assigned to the student. </w:t>
      </w:r>
    </w:p>
    <w:p w:rsidR="003F521A" w:rsidRPr="00C37803" w:rsidRDefault="003F521A" w:rsidP="00FF1C25">
      <w:pPr>
        <w:pStyle w:val="PlainText"/>
        <w:numPr>
          <w:ilvl w:val="0"/>
          <w:numId w:val="185"/>
        </w:numPr>
        <w:ind w:right="360"/>
        <w:jc w:val="both"/>
        <w:rPr>
          <w:rFonts w:ascii="Book Antiqua" w:hAnsi="Book Antiqua" w:cs="Courier New"/>
          <w:sz w:val="22"/>
          <w:szCs w:val="22"/>
        </w:rPr>
      </w:pPr>
      <w:r w:rsidRPr="00C37803">
        <w:rPr>
          <w:rFonts w:ascii="Book Antiqua" w:hAnsi="Book Antiqua" w:cs="Courier New"/>
          <w:sz w:val="22"/>
          <w:szCs w:val="22"/>
        </w:rPr>
        <w:t xml:space="preserve">Develop a reasonable method of termination of counseling when it becomes apparent that counseling assistance is no longer needed or a referral is necessary to better meet the student’s needs. </w:t>
      </w:r>
    </w:p>
    <w:p w:rsidR="003F521A" w:rsidRPr="00C37803" w:rsidRDefault="003F521A" w:rsidP="003F521A">
      <w:pPr>
        <w:pStyle w:val="PlainText"/>
        <w:rPr>
          <w:rFonts w:ascii="Book Antiqua" w:hAnsi="Book Antiqua" w:cs="Courier New"/>
          <w:sz w:val="22"/>
          <w:szCs w:val="22"/>
        </w:rPr>
      </w:pPr>
    </w:p>
    <w:p w:rsidR="003F521A" w:rsidRPr="00762EDF" w:rsidRDefault="003F521A" w:rsidP="003F521A">
      <w:pPr>
        <w:pStyle w:val="PlainText"/>
        <w:rPr>
          <w:rFonts w:ascii="Arial Black" w:hAnsi="Arial Black" w:cs="Courier New"/>
          <w:sz w:val="32"/>
          <w:szCs w:val="32"/>
        </w:rPr>
      </w:pPr>
      <w:r w:rsidRPr="00762EDF">
        <w:rPr>
          <w:rFonts w:ascii="Arial Black" w:hAnsi="Arial Black" w:cs="Courier New"/>
          <w:sz w:val="32"/>
          <w:szCs w:val="32"/>
        </w:rPr>
        <w:t xml:space="preserve">A.6. Group Work </w:t>
      </w:r>
    </w:p>
    <w:p w:rsidR="003F521A" w:rsidRPr="00762EDF" w:rsidRDefault="003F521A" w:rsidP="003F521A">
      <w:pPr>
        <w:pStyle w:val="PlainText"/>
        <w:rPr>
          <w:rFonts w:ascii="Arial Black" w:hAnsi="Arial Black" w:cs="Courier New"/>
          <w:sz w:val="22"/>
          <w:szCs w:val="22"/>
        </w:rPr>
      </w:pPr>
      <w:r w:rsidRPr="00762EDF">
        <w:rPr>
          <w:rFonts w:ascii="Arial Black" w:hAnsi="Arial Black" w:cs="Courier New"/>
          <w:sz w:val="22"/>
          <w:szCs w:val="22"/>
        </w:rPr>
        <w:t xml:space="preserve">Professional school counselors: </w:t>
      </w:r>
    </w:p>
    <w:p w:rsidR="003F521A" w:rsidRDefault="003F521A" w:rsidP="003F521A">
      <w:pPr>
        <w:pStyle w:val="PlainText"/>
        <w:rPr>
          <w:rFonts w:ascii="Book Antiqua" w:hAnsi="Book Antiqua" w:cs="Courier New"/>
          <w:sz w:val="22"/>
          <w:szCs w:val="22"/>
        </w:rPr>
      </w:pPr>
    </w:p>
    <w:p w:rsidR="003F521A" w:rsidRPr="00C37803" w:rsidRDefault="003F521A" w:rsidP="00FF1C25">
      <w:pPr>
        <w:pStyle w:val="PlainText"/>
        <w:numPr>
          <w:ilvl w:val="0"/>
          <w:numId w:val="186"/>
        </w:numPr>
        <w:ind w:right="360"/>
        <w:jc w:val="both"/>
        <w:rPr>
          <w:rFonts w:ascii="Book Antiqua" w:hAnsi="Book Antiqua" w:cs="Courier New"/>
          <w:sz w:val="22"/>
          <w:szCs w:val="22"/>
        </w:rPr>
      </w:pPr>
      <w:r w:rsidRPr="00C37803">
        <w:rPr>
          <w:rFonts w:ascii="Book Antiqua" w:hAnsi="Book Antiqua" w:cs="Courier New"/>
          <w:sz w:val="22"/>
          <w:szCs w:val="22"/>
        </w:rPr>
        <w:t>Screen prospective group members and maintain an awareness of participants’ needs, appropriate fit and personal goals in relation to the group’s intention and focus. T</w:t>
      </w:r>
      <w:r>
        <w:rPr>
          <w:rFonts w:ascii="Book Antiqua" w:hAnsi="Book Antiqua" w:cs="Courier New"/>
          <w:sz w:val="22"/>
          <w:szCs w:val="22"/>
        </w:rPr>
        <w:t>he school counselor takes reason</w:t>
      </w:r>
      <w:r w:rsidRPr="00C37803">
        <w:rPr>
          <w:rFonts w:ascii="Book Antiqua" w:hAnsi="Book Antiqua" w:cs="Courier New"/>
          <w:sz w:val="22"/>
          <w:szCs w:val="22"/>
        </w:rPr>
        <w:t>able precautions to protect membe</w:t>
      </w:r>
      <w:r>
        <w:rPr>
          <w:rFonts w:ascii="Book Antiqua" w:hAnsi="Book Antiqua" w:cs="Courier New"/>
          <w:sz w:val="22"/>
          <w:szCs w:val="22"/>
        </w:rPr>
        <w:t>rs from physical and psychologi</w:t>
      </w:r>
      <w:r w:rsidRPr="00C37803">
        <w:rPr>
          <w:rFonts w:ascii="Book Antiqua" w:hAnsi="Book Antiqua" w:cs="Courier New"/>
          <w:sz w:val="22"/>
          <w:szCs w:val="22"/>
        </w:rPr>
        <w:t xml:space="preserve">cal harm resulting from interaction within the group. </w:t>
      </w:r>
    </w:p>
    <w:p w:rsidR="003F521A" w:rsidRPr="00C37803" w:rsidRDefault="003F521A" w:rsidP="00FF1C25">
      <w:pPr>
        <w:pStyle w:val="PlainText"/>
        <w:numPr>
          <w:ilvl w:val="0"/>
          <w:numId w:val="186"/>
        </w:numPr>
        <w:ind w:right="360"/>
        <w:jc w:val="both"/>
        <w:rPr>
          <w:rFonts w:ascii="Book Antiqua" w:hAnsi="Book Antiqua" w:cs="Courier New"/>
          <w:sz w:val="22"/>
          <w:szCs w:val="22"/>
        </w:rPr>
      </w:pPr>
      <w:r w:rsidRPr="00C37803">
        <w:rPr>
          <w:rFonts w:ascii="Book Antiqua" w:hAnsi="Book Antiqua" w:cs="Courier New"/>
          <w:sz w:val="22"/>
          <w:szCs w:val="22"/>
        </w:rPr>
        <w:t xml:space="preserve">Recognize that best practice is to notify the parents/guardians of children participating in small groups. </w:t>
      </w:r>
    </w:p>
    <w:p w:rsidR="003F521A" w:rsidRPr="00C37803" w:rsidRDefault="003F521A" w:rsidP="00FF1C25">
      <w:pPr>
        <w:pStyle w:val="PlainText"/>
        <w:numPr>
          <w:ilvl w:val="0"/>
          <w:numId w:val="186"/>
        </w:numPr>
        <w:ind w:right="360"/>
        <w:jc w:val="both"/>
        <w:rPr>
          <w:rFonts w:ascii="Book Antiqua" w:hAnsi="Book Antiqua" w:cs="Courier New"/>
          <w:sz w:val="22"/>
          <w:szCs w:val="22"/>
        </w:rPr>
      </w:pPr>
      <w:r w:rsidRPr="00C37803">
        <w:rPr>
          <w:rFonts w:ascii="Book Antiqua" w:hAnsi="Book Antiqua" w:cs="Courier New"/>
          <w:sz w:val="22"/>
          <w:szCs w:val="22"/>
        </w:rPr>
        <w:t>Establish clear expectations in the group setting, and clearly state that confidentiality in group counseling cannot be guaranteed. Given the developmental and chronological ages of minors in schools, recognize the tenuous nature of confidentiality for minors renders some topics inappropriate</w:t>
      </w:r>
      <w:r>
        <w:rPr>
          <w:rFonts w:ascii="Book Antiqua" w:hAnsi="Book Antiqua" w:cs="Courier New"/>
          <w:sz w:val="22"/>
          <w:szCs w:val="22"/>
        </w:rPr>
        <w:t xml:space="preserve"> for group work in a school set</w:t>
      </w:r>
      <w:r w:rsidRPr="00C37803">
        <w:rPr>
          <w:rFonts w:ascii="Book Antiqua" w:hAnsi="Book Antiqua" w:cs="Courier New"/>
          <w:sz w:val="22"/>
          <w:szCs w:val="22"/>
        </w:rPr>
        <w:t xml:space="preserve">ting. </w:t>
      </w:r>
    </w:p>
    <w:p w:rsidR="003F521A" w:rsidRPr="00C37803" w:rsidRDefault="003F521A" w:rsidP="00FF1C25">
      <w:pPr>
        <w:pStyle w:val="PlainText"/>
        <w:numPr>
          <w:ilvl w:val="0"/>
          <w:numId w:val="186"/>
        </w:numPr>
        <w:ind w:right="360"/>
        <w:jc w:val="both"/>
        <w:rPr>
          <w:rFonts w:ascii="Book Antiqua" w:hAnsi="Book Antiqua" w:cs="Courier New"/>
          <w:sz w:val="22"/>
          <w:szCs w:val="22"/>
        </w:rPr>
      </w:pPr>
      <w:r w:rsidRPr="00C37803">
        <w:rPr>
          <w:rFonts w:ascii="Book Antiqua" w:hAnsi="Book Antiqua" w:cs="Courier New"/>
          <w:sz w:val="22"/>
          <w:szCs w:val="22"/>
        </w:rPr>
        <w:t xml:space="preserve">Provide necessary follow up with group members, and document proceedings as appropriate. </w:t>
      </w:r>
    </w:p>
    <w:p w:rsidR="003F521A" w:rsidRPr="00C37803" w:rsidRDefault="003F521A" w:rsidP="00FF1C25">
      <w:pPr>
        <w:pStyle w:val="PlainText"/>
        <w:numPr>
          <w:ilvl w:val="0"/>
          <w:numId w:val="186"/>
        </w:numPr>
        <w:ind w:right="360"/>
        <w:jc w:val="both"/>
        <w:rPr>
          <w:rFonts w:ascii="Book Antiqua" w:hAnsi="Book Antiqua" w:cs="Courier New"/>
          <w:sz w:val="22"/>
          <w:szCs w:val="22"/>
        </w:rPr>
      </w:pPr>
      <w:r w:rsidRPr="00C37803">
        <w:rPr>
          <w:rFonts w:ascii="Book Antiqua" w:hAnsi="Book Antiqua" w:cs="Courier New"/>
          <w:sz w:val="22"/>
          <w:szCs w:val="22"/>
        </w:rPr>
        <w:t xml:space="preserve">Develop professional competencies, and maintain appropriate education, training and supervision in group facilitation and any topics specific to the group. </w:t>
      </w:r>
    </w:p>
    <w:p w:rsidR="003F521A" w:rsidRPr="00C37803" w:rsidRDefault="003F521A" w:rsidP="00FF1C25">
      <w:pPr>
        <w:pStyle w:val="PlainText"/>
        <w:numPr>
          <w:ilvl w:val="0"/>
          <w:numId w:val="186"/>
        </w:numPr>
        <w:ind w:right="360"/>
        <w:jc w:val="both"/>
        <w:rPr>
          <w:rFonts w:ascii="Book Antiqua" w:hAnsi="Book Antiqua" w:cs="Courier New"/>
          <w:sz w:val="22"/>
          <w:szCs w:val="22"/>
        </w:rPr>
      </w:pPr>
      <w:r w:rsidRPr="00C37803">
        <w:rPr>
          <w:rFonts w:ascii="Book Antiqua" w:hAnsi="Book Antiqua" w:cs="Courier New"/>
          <w:sz w:val="22"/>
          <w:szCs w:val="22"/>
        </w:rPr>
        <w:t xml:space="preserve">Facilitate group work that is brief and </w:t>
      </w:r>
      <w:proofErr w:type="spellStart"/>
      <w:r w:rsidRPr="00C37803">
        <w:rPr>
          <w:rFonts w:ascii="Book Antiqua" w:hAnsi="Book Antiqua" w:cs="Courier New"/>
          <w:sz w:val="22"/>
          <w:szCs w:val="22"/>
        </w:rPr>
        <w:t>solution­focused</w:t>
      </w:r>
      <w:proofErr w:type="spellEnd"/>
      <w:r w:rsidRPr="00C37803">
        <w:rPr>
          <w:rFonts w:ascii="Book Antiqua" w:hAnsi="Book Antiqua" w:cs="Courier New"/>
          <w:sz w:val="22"/>
          <w:szCs w:val="22"/>
        </w:rPr>
        <w:t xml:space="preserve">, working with a variety of academic, career, college and personal/social issues. </w:t>
      </w:r>
    </w:p>
    <w:p w:rsidR="003F521A" w:rsidRPr="00C37803" w:rsidRDefault="003F521A" w:rsidP="003F521A">
      <w:pPr>
        <w:pStyle w:val="PlainText"/>
        <w:rPr>
          <w:rFonts w:ascii="Book Antiqua" w:hAnsi="Book Antiqua" w:cs="Courier New"/>
          <w:sz w:val="22"/>
          <w:szCs w:val="22"/>
        </w:rPr>
      </w:pPr>
    </w:p>
    <w:p w:rsidR="003F521A" w:rsidRPr="00762EDF" w:rsidRDefault="003F521A" w:rsidP="003F521A">
      <w:pPr>
        <w:pStyle w:val="PlainText"/>
        <w:rPr>
          <w:rFonts w:ascii="Arial Black" w:hAnsi="Arial Black" w:cs="Courier New"/>
          <w:sz w:val="32"/>
          <w:szCs w:val="32"/>
        </w:rPr>
      </w:pPr>
      <w:r w:rsidRPr="00762EDF">
        <w:rPr>
          <w:rFonts w:ascii="Arial Black" w:hAnsi="Arial Black" w:cs="Courier New"/>
          <w:sz w:val="32"/>
          <w:szCs w:val="32"/>
        </w:rPr>
        <w:t xml:space="preserve">A.7. Danger to Self or Others </w:t>
      </w:r>
    </w:p>
    <w:p w:rsidR="003F521A" w:rsidRPr="00762EDF" w:rsidRDefault="003F521A" w:rsidP="003F521A">
      <w:pPr>
        <w:pStyle w:val="PlainText"/>
        <w:rPr>
          <w:rFonts w:ascii="Arial Black" w:hAnsi="Arial Black" w:cs="Courier New"/>
          <w:sz w:val="22"/>
          <w:szCs w:val="22"/>
        </w:rPr>
      </w:pPr>
      <w:r w:rsidRPr="00762EDF">
        <w:rPr>
          <w:rFonts w:ascii="Arial Black" w:hAnsi="Arial Black" w:cs="Courier New"/>
          <w:sz w:val="22"/>
          <w:szCs w:val="22"/>
        </w:rPr>
        <w:t xml:space="preserve">Professional school counselors: </w:t>
      </w:r>
    </w:p>
    <w:p w:rsidR="003F521A" w:rsidRDefault="003F521A" w:rsidP="003F521A">
      <w:pPr>
        <w:pStyle w:val="PlainText"/>
        <w:rPr>
          <w:rFonts w:ascii="Book Antiqua" w:hAnsi="Book Antiqua" w:cs="Courier New"/>
          <w:sz w:val="22"/>
          <w:szCs w:val="22"/>
        </w:rPr>
      </w:pPr>
    </w:p>
    <w:p w:rsidR="003F521A" w:rsidRPr="00C37803" w:rsidRDefault="003F521A" w:rsidP="00FF1C25">
      <w:pPr>
        <w:pStyle w:val="PlainText"/>
        <w:numPr>
          <w:ilvl w:val="0"/>
          <w:numId w:val="187"/>
        </w:numPr>
        <w:ind w:right="360"/>
        <w:jc w:val="both"/>
        <w:rPr>
          <w:rFonts w:ascii="Book Antiqua" w:hAnsi="Book Antiqua" w:cs="Courier New"/>
          <w:sz w:val="22"/>
          <w:szCs w:val="22"/>
        </w:rPr>
      </w:pPr>
      <w:r w:rsidRPr="00C37803">
        <w:rPr>
          <w:rFonts w:ascii="Book Antiqua" w:hAnsi="Book Antiqua" w:cs="Courier New"/>
          <w:sz w:val="22"/>
          <w:szCs w:val="22"/>
        </w:rPr>
        <w:t>Inform parents/guardians and/or appropriate authorities when a student poses a danger to self or others. This is to be done after careful deliberation and consultation w</w:t>
      </w:r>
      <w:r>
        <w:rPr>
          <w:rFonts w:ascii="Book Antiqua" w:hAnsi="Book Antiqua" w:cs="Courier New"/>
          <w:sz w:val="22"/>
          <w:szCs w:val="22"/>
        </w:rPr>
        <w:t>ith other counseling profes</w:t>
      </w:r>
      <w:r w:rsidRPr="00C37803">
        <w:rPr>
          <w:rFonts w:ascii="Book Antiqua" w:hAnsi="Book Antiqua" w:cs="Courier New"/>
          <w:sz w:val="22"/>
          <w:szCs w:val="22"/>
        </w:rPr>
        <w:t xml:space="preserve">sionals. </w:t>
      </w:r>
    </w:p>
    <w:p w:rsidR="003F521A" w:rsidRPr="00C37803" w:rsidRDefault="003F521A" w:rsidP="00FF1C25">
      <w:pPr>
        <w:pStyle w:val="PlainText"/>
        <w:numPr>
          <w:ilvl w:val="0"/>
          <w:numId w:val="187"/>
        </w:numPr>
        <w:ind w:right="360"/>
        <w:jc w:val="both"/>
        <w:rPr>
          <w:rFonts w:ascii="Book Antiqua" w:hAnsi="Book Antiqua" w:cs="Courier New"/>
          <w:sz w:val="22"/>
          <w:szCs w:val="22"/>
        </w:rPr>
      </w:pPr>
      <w:r w:rsidRPr="00C37803">
        <w:rPr>
          <w:rFonts w:ascii="Book Antiqua" w:hAnsi="Book Antiqua" w:cs="Courier New"/>
          <w:sz w:val="22"/>
          <w:szCs w:val="22"/>
        </w:rPr>
        <w:t xml:space="preserve">Report risk assessments to parents when they underscore the need to act on behalf of a child at risk; never negate a risk of harm as students sometimes deceive in order to avoid further scrutiny and/or parental notification. </w:t>
      </w:r>
    </w:p>
    <w:p w:rsidR="003F521A" w:rsidRPr="003348CC" w:rsidRDefault="003F521A" w:rsidP="00FF1C25">
      <w:pPr>
        <w:pStyle w:val="PlainText"/>
        <w:numPr>
          <w:ilvl w:val="0"/>
          <w:numId w:val="187"/>
        </w:numPr>
        <w:ind w:right="360"/>
        <w:jc w:val="both"/>
        <w:rPr>
          <w:rFonts w:ascii="Book Antiqua" w:hAnsi="Book Antiqua" w:cs="Courier New"/>
          <w:sz w:val="22"/>
          <w:szCs w:val="22"/>
        </w:rPr>
      </w:pPr>
      <w:r w:rsidRPr="00C37803">
        <w:rPr>
          <w:rFonts w:ascii="Book Antiqua" w:hAnsi="Book Antiqua" w:cs="Courier New"/>
          <w:sz w:val="22"/>
          <w:szCs w:val="22"/>
        </w:rPr>
        <w:t xml:space="preserve">Understand the legal and ethical liability for releasing a student who is in danger to self or others without proper and necessary support for that student. </w:t>
      </w:r>
    </w:p>
    <w:p w:rsidR="00155894" w:rsidRDefault="00155894">
      <w:pPr>
        <w:rPr>
          <w:rFonts w:ascii="Arial Black" w:hAnsi="Arial Black" w:cs="Courier New"/>
          <w:sz w:val="32"/>
          <w:szCs w:val="32"/>
        </w:rPr>
      </w:pPr>
      <w:r>
        <w:rPr>
          <w:rFonts w:ascii="Arial Black" w:hAnsi="Arial Black" w:cs="Courier New"/>
          <w:sz w:val="32"/>
          <w:szCs w:val="32"/>
        </w:rPr>
        <w:br w:type="page"/>
      </w:r>
    </w:p>
    <w:p w:rsidR="003F521A" w:rsidRPr="00762EDF" w:rsidRDefault="003F521A" w:rsidP="003F521A">
      <w:pPr>
        <w:pStyle w:val="PlainText"/>
        <w:rPr>
          <w:rFonts w:ascii="Arial Black" w:hAnsi="Arial Black" w:cs="Courier New"/>
          <w:sz w:val="32"/>
          <w:szCs w:val="32"/>
        </w:rPr>
      </w:pPr>
      <w:r w:rsidRPr="00762EDF">
        <w:rPr>
          <w:rFonts w:ascii="Arial Black" w:hAnsi="Arial Black" w:cs="Courier New"/>
          <w:sz w:val="32"/>
          <w:szCs w:val="32"/>
        </w:rPr>
        <w:lastRenderedPageBreak/>
        <w:t xml:space="preserve">A.8. Student Records </w:t>
      </w:r>
    </w:p>
    <w:p w:rsidR="003F521A" w:rsidRPr="00762EDF" w:rsidRDefault="003F521A" w:rsidP="003F521A">
      <w:pPr>
        <w:pStyle w:val="PlainText"/>
        <w:rPr>
          <w:rFonts w:ascii="Arial Black" w:hAnsi="Arial Black" w:cs="Courier New"/>
          <w:sz w:val="22"/>
          <w:szCs w:val="22"/>
        </w:rPr>
      </w:pPr>
      <w:r w:rsidRPr="00762EDF">
        <w:rPr>
          <w:rFonts w:ascii="Arial Black" w:hAnsi="Arial Black" w:cs="Courier New"/>
          <w:sz w:val="22"/>
          <w:szCs w:val="22"/>
        </w:rPr>
        <w:t xml:space="preserve">Professional school counselors: </w:t>
      </w:r>
    </w:p>
    <w:p w:rsidR="003F521A" w:rsidRDefault="003F521A" w:rsidP="003F521A">
      <w:pPr>
        <w:pStyle w:val="PlainText"/>
        <w:rPr>
          <w:rFonts w:ascii="Book Antiqua" w:hAnsi="Book Antiqua" w:cs="Courier New"/>
          <w:sz w:val="22"/>
          <w:szCs w:val="22"/>
        </w:rPr>
      </w:pPr>
    </w:p>
    <w:p w:rsidR="003F521A" w:rsidRPr="00C37803" w:rsidRDefault="003F521A" w:rsidP="00FF1C25">
      <w:pPr>
        <w:pStyle w:val="PlainText"/>
        <w:numPr>
          <w:ilvl w:val="0"/>
          <w:numId w:val="188"/>
        </w:numPr>
        <w:ind w:right="360"/>
        <w:jc w:val="both"/>
        <w:rPr>
          <w:rFonts w:ascii="Book Antiqua" w:hAnsi="Book Antiqua" w:cs="Courier New"/>
          <w:sz w:val="22"/>
          <w:szCs w:val="22"/>
        </w:rPr>
      </w:pPr>
      <w:r w:rsidRPr="00C37803">
        <w:rPr>
          <w:rFonts w:ascii="Book Antiqua" w:hAnsi="Book Antiqua" w:cs="Courier New"/>
          <w:sz w:val="22"/>
          <w:szCs w:val="22"/>
        </w:rPr>
        <w:t xml:space="preserve">Maintain and secure records necessary for rendering professional services to the student as required by laws, regulations, institutional procedures and confidentiality guidelines. </w:t>
      </w:r>
    </w:p>
    <w:p w:rsidR="003F521A" w:rsidRPr="00C37803" w:rsidRDefault="003F521A" w:rsidP="00FF1C25">
      <w:pPr>
        <w:pStyle w:val="PlainText"/>
        <w:numPr>
          <w:ilvl w:val="0"/>
          <w:numId w:val="188"/>
        </w:numPr>
        <w:ind w:right="360"/>
        <w:jc w:val="both"/>
        <w:rPr>
          <w:rFonts w:ascii="Book Antiqua" w:hAnsi="Book Antiqua" w:cs="Courier New"/>
          <w:sz w:val="22"/>
          <w:szCs w:val="22"/>
        </w:rPr>
      </w:pPr>
      <w:r w:rsidRPr="00C37803">
        <w:rPr>
          <w:rFonts w:ascii="Book Antiqua" w:hAnsi="Book Antiqua" w:cs="Courier New"/>
          <w:sz w:val="22"/>
          <w:szCs w:val="22"/>
        </w:rPr>
        <w:t xml:space="preserve">Keep </w:t>
      </w:r>
      <w:proofErr w:type="spellStart"/>
      <w:r w:rsidRPr="00C37803">
        <w:rPr>
          <w:rFonts w:ascii="Book Antiqua" w:hAnsi="Book Antiqua" w:cs="Courier New"/>
          <w:sz w:val="22"/>
          <w:szCs w:val="22"/>
        </w:rPr>
        <w:t>sole­possession</w:t>
      </w:r>
      <w:proofErr w:type="spellEnd"/>
      <w:r w:rsidRPr="00C37803">
        <w:rPr>
          <w:rFonts w:ascii="Book Antiqua" w:hAnsi="Book Antiqua" w:cs="Courier New"/>
          <w:sz w:val="22"/>
          <w:szCs w:val="22"/>
        </w:rPr>
        <w:t xml:space="preserve"> records or in</w:t>
      </w:r>
      <w:r>
        <w:rPr>
          <w:rFonts w:ascii="Book Antiqua" w:hAnsi="Book Antiqua" w:cs="Courier New"/>
          <w:sz w:val="22"/>
          <w:szCs w:val="22"/>
        </w:rPr>
        <w:t>dividual student case notes sep</w:t>
      </w:r>
      <w:r w:rsidRPr="00C37803">
        <w:rPr>
          <w:rFonts w:ascii="Book Antiqua" w:hAnsi="Book Antiqua" w:cs="Courier New"/>
          <w:sz w:val="22"/>
          <w:szCs w:val="22"/>
        </w:rPr>
        <w:t xml:space="preserve">arate from students’ educational records in keeping with state laws. </w:t>
      </w:r>
    </w:p>
    <w:p w:rsidR="003F521A" w:rsidRPr="00C37803" w:rsidRDefault="003F521A" w:rsidP="00FF1C25">
      <w:pPr>
        <w:pStyle w:val="PlainText"/>
        <w:numPr>
          <w:ilvl w:val="0"/>
          <w:numId w:val="188"/>
        </w:numPr>
        <w:ind w:right="360"/>
        <w:jc w:val="both"/>
        <w:rPr>
          <w:rFonts w:ascii="Book Antiqua" w:hAnsi="Book Antiqua" w:cs="Courier New"/>
          <w:sz w:val="22"/>
          <w:szCs w:val="22"/>
        </w:rPr>
      </w:pPr>
      <w:r w:rsidRPr="00C37803">
        <w:rPr>
          <w:rFonts w:ascii="Book Antiqua" w:hAnsi="Book Antiqua" w:cs="Courier New"/>
          <w:sz w:val="22"/>
          <w:szCs w:val="22"/>
        </w:rPr>
        <w:t xml:space="preserve">Recognize the limits of </w:t>
      </w:r>
      <w:proofErr w:type="spellStart"/>
      <w:r w:rsidRPr="00C37803">
        <w:rPr>
          <w:rFonts w:ascii="Book Antiqua" w:hAnsi="Book Antiqua" w:cs="Courier New"/>
          <w:sz w:val="22"/>
          <w:szCs w:val="22"/>
        </w:rPr>
        <w:t>sole­possession</w:t>
      </w:r>
      <w:proofErr w:type="spellEnd"/>
      <w:r w:rsidRPr="00C37803">
        <w:rPr>
          <w:rFonts w:ascii="Book Antiqua" w:hAnsi="Book Antiqua" w:cs="Courier New"/>
          <w:sz w:val="22"/>
          <w:szCs w:val="22"/>
        </w:rPr>
        <w:t xml:space="preserve"> records and understand these records are a memory aid for the creator and in absence of privileged communication may be subpoenaed and may become educational records when they are shared or are accessible to others in either verbal or written form or when they include information other than professional opinion or personal observations. </w:t>
      </w:r>
    </w:p>
    <w:p w:rsidR="003F521A" w:rsidRPr="00C37803" w:rsidRDefault="003F521A" w:rsidP="00FF1C25">
      <w:pPr>
        <w:pStyle w:val="PlainText"/>
        <w:numPr>
          <w:ilvl w:val="0"/>
          <w:numId w:val="188"/>
        </w:numPr>
        <w:ind w:right="360"/>
        <w:jc w:val="both"/>
        <w:rPr>
          <w:rFonts w:ascii="Book Antiqua" w:hAnsi="Book Antiqua" w:cs="Courier New"/>
          <w:sz w:val="22"/>
          <w:szCs w:val="22"/>
        </w:rPr>
      </w:pPr>
      <w:r w:rsidRPr="00C37803">
        <w:rPr>
          <w:rFonts w:ascii="Book Antiqua" w:hAnsi="Book Antiqua" w:cs="Courier New"/>
          <w:sz w:val="22"/>
          <w:szCs w:val="22"/>
        </w:rPr>
        <w:t xml:space="preserve">Establish a reasonable timeline for purging </w:t>
      </w:r>
      <w:proofErr w:type="spellStart"/>
      <w:r w:rsidRPr="00C37803">
        <w:rPr>
          <w:rFonts w:ascii="Book Antiqua" w:hAnsi="Book Antiqua" w:cs="Courier New"/>
          <w:sz w:val="22"/>
          <w:szCs w:val="22"/>
        </w:rPr>
        <w:t>sole­possession</w:t>
      </w:r>
      <w:proofErr w:type="spellEnd"/>
      <w:r w:rsidRPr="00C37803">
        <w:rPr>
          <w:rFonts w:ascii="Book Antiqua" w:hAnsi="Book Antiqua" w:cs="Courier New"/>
          <w:sz w:val="22"/>
          <w:szCs w:val="22"/>
        </w:rPr>
        <w:t xml:space="preserve"> records or case notes. Suggested guidelines include shredding sole possession records when the student transitions to the next level, transfers to another school or graduates. Apply careful discretion and deliberation before destroying </w:t>
      </w:r>
      <w:proofErr w:type="spellStart"/>
      <w:r w:rsidRPr="00C37803">
        <w:rPr>
          <w:rFonts w:ascii="Book Antiqua" w:hAnsi="Book Antiqua" w:cs="Courier New"/>
          <w:sz w:val="22"/>
          <w:szCs w:val="22"/>
        </w:rPr>
        <w:t>sole­possession</w:t>
      </w:r>
      <w:proofErr w:type="spellEnd"/>
      <w:r w:rsidRPr="00C37803">
        <w:rPr>
          <w:rFonts w:ascii="Book Antiqua" w:hAnsi="Book Antiqua" w:cs="Courier New"/>
          <w:sz w:val="22"/>
          <w:szCs w:val="22"/>
        </w:rPr>
        <w:t xml:space="preserve"> records that may be needed by a court of law such as notes on child abuse, suicide, sexual harassment or violence. </w:t>
      </w:r>
    </w:p>
    <w:p w:rsidR="003F521A" w:rsidRPr="00C37803" w:rsidRDefault="003F521A" w:rsidP="00FF1C25">
      <w:pPr>
        <w:pStyle w:val="PlainText"/>
        <w:numPr>
          <w:ilvl w:val="0"/>
          <w:numId w:val="188"/>
        </w:numPr>
        <w:ind w:right="360"/>
        <w:jc w:val="both"/>
        <w:rPr>
          <w:rFonts w:ascii="Book Antiqua" w:hAnsi="Book Antiqua" w:cs="Courier New"/>
          <w:sz w:val="22"/>
          <w:szCs w:val="22"/>
        </w:rPr>
      </w:pPr>
      <w:r w:rsidRPr="00C37803">
        <w:rPr>
          <w:rFonts w:ascii="Book Antiqua" w:hAnsi="Book Antiqua" w:cs="Courier New"/>
          <w:sz w:val="22"/>
          <w:szCs w:val="22"/>
        </w:rPr>
        <w:t xml:space="preserve">Understand and abide by the Family Education Rights and Privacy Act (FERPA, 1974), which safeguards student’s records and allows parents to have a voice in what and how information is shared with others regarding their child’s educational records. </w:t>
      </w:r>
    </w:p>
    <w:p w:rsidR="003F521A" w:rsidRPr="00C37803" w:rsidRDefault="003F521A" w:rsidP="003F521A">
      <w:pPr>
        <w:pStyle w:val="PlainText"/>
        <w:rPr>
          <w:rFonts w:ascii="Book Antiqua" w:hAnsi="Book Antiqua" w:cs="Courier New"/>
          <w:sz w:val="22"/>
          <w:szCs w:val="22"/>
        </w:rPr>
      </w:pPr>
    </w:p>
    <w:p w:rsidR="003F521A" w:rsidRPr="00762EDF" w:rsidRDefault="003F521A" w:rsidP="003F521A">
      <w:pPr>
        <w:pStyle w:val="PlainText"/>
        <w:rPr>
          <w:rFonts w:ascii="Arial Black" w:hAnsi="Arial Black" w:cs="Courier New"/>
          <w:sz w:val="32"/>
          <w:szCs w:val="32"/>
        </w:rPr>
      </w:pPr>
      <w:r w:rsidRPr="00762EDF">
        <w:rPr>
          <w:rFonts w:ascii="Arial Black" w:hAnsi="Arial Black" w:cs="Courier New"/>
          <w:sz w:val="32"/>
          <w:szCs w:val="32"/>
        </w:rPr>
        <w:t xml:space="preserve">A.9. Evaluation, Assessment and Interpretation </w:t>
      </w:r>
    </w:p>
    <w:p w:rsidR="003F521A" w:rsidRPr="00762EDF" w:rsidRDefault="003F521A" w:rsidP="003F521A">
      <w:pPr>
        <w:pStyle w:val="PlainText"/>
        <w:rPr>
          <w:rFonts w:ascii="Arial Black" w:hAnsi="Arial Black" w:cs="Courier New"/>
          <w:sz w:val="22"/>
          <w:szCs w:val="22"/>
        </w:rPr>
      </w:pPr>
      <w:r w:rsidRPr="00762EDF">
        <w:rPr>
          <w:rFonts w:ascii="Arial Black" w:hAnsi="Arial Black" w:cs="Courier New"/>
          <w:sz w:val="22"/>
          <w:szCs w:val="22"/>
        </w:rPr>
        <w:t xml:space="preserve">Professional school counselors: </w:t>
      </w:r>
    </w:p>
    <w:p w:rsidR="003F521A" w:rsidRDefault="003F521A" w:rsidP="003F521A">
      <w:pPr>
        <w:pStyle w:val="PlainText"/>
        <w:rPr>
          <w:rFonts w:ascii="Book Antiqua" w:hAnsi="Book Antiqua" w:cs="Courier New"/>
          <w:sz w:val="22"/>
          <w:szCs w:val="22"/>
        </w:rPr>
      </w:pPr>
    </w:p>
    <w:p w:rsidR="003F521A" w:rsidRPr="00C37803" w:rsidRDefault="003F521A" w:rsidP="00FF1C25">
      <w:pPr>
        <w:pStyle w:val="PlainText"/>
        <w:numPr>
          <w:ilvl w:val="0"/>
          <w:numId w:val="189"/>
        </w:numPr>
        <w:ind w:right="360"/>
        <w:jc w:val="both"/>
        <w:rPr>
          <w:rFonts w:ascii="Book Antiqua" w:hAnsi="Book Antiqua" w:cs="Courier New"/>
          <w:sz w:val="22"/>
          <w:szCs w:val="22"/>
        </w:rPr>
      </w:pPr>
      <w:r w:rsidRPr="00C37803">
        <w:rPr>
          <w:rFonts w:ascii="Book Antiqua" w:hAnsi="Book Antiqua" w:cs="Courier New"/>
          <w:sz w:val="22"/>
          <w:szCs w:val="22"/>
        </w:rPr>
        <w:t>Adhere to all professional standards regar</w:t>
      </w:r>
      <w:r>
        <w:rPr>
          <w:rFonts w:ascii="Book Antiqua" w:hAnsi="Book Antiqua" w:cs="Courier New"/>
          <w:sz w:val="22"/>
          <w:szCs w:val="22"/>
        </w:rPr>
        <w:t>ding selecting, adminis</w:t>
      </w:r>
      <w:r w:rsidRPr="00C37803">
        <w:rPr>
          <w:rFonts w:ascii="Book Antiqua" w:hAnsi="Book Antiqua" w:cs="Courier New"/>
          <w:sz w:val="22"/>
          <w:szCs w:val="22"/>
        </w:rPr>
        <w:t>tering and interpreting assessment m</w:t>
      </w:r>
      <w:r>
        <w:rPr>
          <w:rFonts w:ascii="Book Antiqua" w:hAnsi="Book Antiqua" w:cs="Courier New"/>
          <w:sz w:val="22"/>
          <w:szCs w:val="22"/>
        </w:rPr>
        <w:t>easures and only utilize assess</w:t>
      </w:r>
      <w:r w:rsidRPr="00C37803">
        <w:rPr>
          <w:rFonts w:ascii="Book Antiqua" w:hAnsi="Book Antiqua" w:cs="Courier New"/>
          <w:sz w:val="22"/>
          <w:szCs w:val="22"/>
        </w:rPr>
        <w:t xml:space="preserve">ment measures that are within the scope of practice for school counselors and for which they are trained and competent. </w:t>
      </w:r>
    </w:p>
    <w:p w:rsidR="003F521A" w:rsidRPr="00C37803" w:rsidRDefault="003F521A" w:rsidP="00FF1C25">
      <w:pPr>
        <w:pStyle w:val="PlainText"/>
        <w:numPr>
          <w:ilvl w:val="0"/>
          <w:numId w:val="189"/>
        </w:numPr>
        <w:ind w:right="360"/>
        <w:jc w:val="both"/>
        <w:rPr>
          <w:rFonts w:ascii="Book Antiqua" w:hAnsi="Book Antiqua" w:cs="Courier New"/>
          <w:sz w:val="22"/>
          <w:szCs w:val="22"/>
        </w:rPr>
      </w:pPr>
      <w:r w:rsidRPr="00C37803">
        <w:rPr>
          <w:rFonts w:ascii="Book Antiqua" w:hAnsi="Book Antiqua" w:cs="Courier New"/>
          <w:sz w:val="22"/>
          <w:szCs w:val="22"/>
        </w:rPr>
        <w:t xml:space="preserve">Consider confidentiality issues when utilizing evaluative or assessment instruments and electronically based programs. </w:t>
      </w:r>
    </w:p>
    <w:p w:rsidR="003F521A" w:rsidRPr="00C37803" w:rsidRDefault="003F521A" w:rsidP="00FF1C25">
      <w:pPr>
        <w:pStyle w:val="PlainText"/>
        <w:numPr>
          <w:ilvl w:val="0"/>
          <w:numId w:val="189"/>
        </w:numPr>
        <w:ind w:right="360"/>
        <w:jc w:val="both"/>
        <w:rPr>
          <w:rFonts w:ascii="Book Antiqua" w:hAnsi="Book Antiqua" w:cs="Courier New"/>
          <w:sz w:val="22"/>
          <w:szCs w:val="22"/>
        </w:rPr>
      </w:pPr>
      <w:r w:rsidRPr="00C37803">
        <w:rPr>
          <w:rFonts w:ascii="Book Antiqua" w:hAnsi="Book Antiqua" w:cs="Courier New"/>
          <w:sz w:val="22"/>
          <w:szCs w:val="22"/>
        </w:rPr>
        <w:t>Consider the developmental age, l</w:t>
      </w:r>
      <w:r>
        <w:rPr>
          <w:rFonts w:ascii="Book Antiqua" w:hAnsi="Book Antiqua" w:cs="Courier New"/>
          <w:sz w:val="22"/>
          <w:szCs w:val="22"/>
        </w:rPr>
        <w:t>anguage skills and level of com</w:t>
      </w:r>
      <w:r w:rsidRPr="00C37803">
        <w:rPr>
          <w:rFonts w:ascii="Book Antiqua" w:hAnsi="Book Antiqua" w:cs="Courier New"/>
          <w:sz w:val="22"/>
          <w:szCs w:val="22"/>
        </w:rPr>
        <w:t xml:space="preserve">petence of the student taking the assessments before assessments are given. </w:t>
      </w:r>
    </w:p>
    <w:p w:rsidR="003F521A" w:rsidRPr="00C37803" w:rsidRDefault="003F521A" w:rsidP="00FF1C25">
      <w:pPr>
        <w:pStyle w:val="PlainText"/>
        <w:numPr>
          <w:ilvl w:val="0"/>
          <w:numId w:val="189"/>
        </w:numPr>
        <w:ind w:right="360"/>
        <w:jc w:val="both"/>
        <w:rPr>
          <w:rFonts w:ascii="Book Antiqua" w:hAnsi="Book Antiqua" w:cs="Courier New"/>
          <w:sz w:val="22"/>
          <w:szCs w:val="22"/>
        </w:rPr>
      </w:pPr>
      <w:r w:rsidRPr="00C37803">
        <w:rPr>
          <w:rFonts w:ascii="Book Antiqua" w:hAnsi="Book Antiqua" w:cs="Courier New"/>
          <w:sz w:val="22"/>
          <w:szCs w:val="22"/>
        </w:rPr>
        <w:t>Provide interpretation of the natu</w:t>
      </w:r>
      <w:r>
        <w:rPr>
          <w:rFonts w:ascii="Book Antiqua" w:hAnsi="Book Antiqua" w:cs="Courier New"/>
          <w:sz w:val="22"/>
          <w:szCs w:val="22"/>
        </w:rPr>
        <w:t>re, purposes, results and poten</w:t>
      </w:r>
      <w:r w:rsidRPr="00C37803">
        <w:rPr>
          <w:rFonts w:ascii="Book Antiqua" w:hAnsi="Book Antiqua" w:cs="Courier New"/>
          <w:sz w:val="22"/>
          <w:szCs w:val="22"/>
        </w:rPr>
        <w:t>tial impact of assessment/evaluati</w:t>
      </w:r>
      <w:r>
        <w:rPr>
          <w:rFonts w:ascii="Book Antiqua" w:hAnsi="Book Antiqua" w:cs="Courier New"/>
          <w:sz w:val="22"/>
          <w:szCs w:val="22"/>
        </w:rPr>
        <w:t>on measures in language the stu</w:t>
      </w:r>
      <w:r w:rsidRPr="00C37803">
        <w:rPr>
          <w:rFonts w:ascii="Book Antiqua" w:hAnsi="Book Antiqua" w:cs="Courier New"/>
          <w:sz w:val="22"/>
          <w:szCs w:val="22"/>
        </w:rPr>
        <w:t xml:space="preserve">dents can understand. </w:t>
      </w:r>
    </w:p>
    <w:p w:rsidR="003F521A" w:rsidRPr="00C37803" w:rsidRDefault="003F521A" w:rsidP="00FF1C25">
      <w:pPr>
        <w:pStyle w:val="PlainText"/>
        <w:numPr>
          <w:ilvl w:val="0"/>
          <w:numId w:val="189"/>
        </w:numPr>
        <w:ind w:right="360"/>
        <w:jc w:val="both"/>
        <w:rPr>
          <w:rFonts w:ascii="Book Antiqua" w:hAnsi="Book Antiqua" w:cs="Courier New"/>
          <w:sz w:val="22"/>
          <w:szCs w:val="22"/>
        </w:rPr>
      </w:pPr>
      <w:r w:rsidRPr="00C37803">
        <w:rPr>
          <w:rFonts w:ascii="Book Antiqua" w:hAnsi="Book Antiqua" w:cs="Courier New"/>
          <w:sz w:val="22"/>
          <w:szCs w:val="22"/>
        </w:rPr>
        <w:t>Monitor the use of assessment results and interpretations, and take reasonable steps to prevent others fro</w:t>
      </w:r>
      <w:r>
        <w:rPr>
          <w:rFonts w:ascii="Book Antiqua" w:hAnsi="Book Antiqua" w:cs="Courier New"/>
          <w:sz w:val="22"/>
          <w:szCs w:val="22"/>
        </w:rPr>
        <w:t>m misusing the informa</w:t>
      </w:r>
      <w:r w:rsidRPr="00C37803">
        <w:rPr>
          <w:rFonts w:ascii="Book Antiqua" w:hAnsi="Book Antiqua" w:cs="Courier New"/>
          <w:sz w:val="22"/>
          <w:szCs w:val="22"/>
        </w:rPr>
        <w:t xml:space="preserve">tion. </w:t>
      </w:r>
    </w:p>
    <w:p w:rsidR="003F521A" w:rsidRPr="00C37803" w:rsidRDefault="003F521A" w:rsidP="00FF1C25">
      <w:pPr>
        <w:pStyle w:val="PlainText"/>
        <w:numPr>
          <w:ilvl w:val="0"/>
          <w:numId w:val="189"/>
        </w:numPr>
        <w:ind w:right="360"/>
        <w:jc w:val="both"/>
        <w:rPr>
          <w:rFonts w:ascii="Book Antiqua" w:hAnsi="Book Antiqua" w:cs="Courier New"/>
          <w:sz w:val="22"/>
          <w:szCs w:val="22"/>
        </w:rPr>
      </w:pPr>
      <w:r w:rsidRPr="00C37803">
        <w:rPr>
          <w:rFonts w:ascii="Book Antiqua" w:hAnsi="Book Antiqua" w:cs="Courier New"/>
          <w:sz w:val="22"/>
          <w:szCs w:val="22"/>
        </w:rPr>
        <w:t>Use caution when utilizing asses</w:t>
      </w:r>
      <w:r>
        <w:rPr>
          <w:rFonts w:ascii="Book Antiqua" w:hAnsi="Book Antiqua" w:cs="Courier New"/>
          <w:sz w:val="22"/>
          <w:szCs w:val="22"/>
        </w:rPr>
        <w:t>sment techniques, making evalua</w:t>
      </w:r>
      <w:r w:rsidRPr="00C37803">
        <w:rPr>
          <w:rFonts w:ascii="Book Antiqua" w:hAnsi="Book Antiqua" w:cs="Courier New"/>
          <w:sz w:val="22"/>
          <w:szCs w:val="22"/>
        </w:rPr>
        <w:t>tions and interpreting the perfo</w:t>
      </w:r>
      <w:r>
        <w:rPr>
          <w:rFonts w:ascii="Book Antiqua" w:hAnsi="Book Antiqua" w:cs="Courier New"/>
          <w:sz w:val="22"/>
          <w:szCs w:val="22"/>
        </w:rPr>
        <w:t>rmance of populations not repre</w:t>
      </w:r>
      <w:r w:rsidRPr="00C37803">
        <w:rPr>
          <w:rFonts w:ascii="Book Antiqua" w:hAnsi="Book Antiqua" w:cs="Courier New"/>
          <w:sz w:val="22"/>
          <w:szCs w:val="22"/>
        </w:rPr>
        <w:t xml:space="preserve">sented in the norm group on which an instrument is standardized. </w:t>
      </w:r>
    </w:p>
    <w:p w:rsidR="00155894" w:rsidRDefault="003F521A" w:rsidP="00FF1C25">
      <w:pPr>
        <w:pStyle w:val="PlainText"/>
        <w:numPr>
          <w:ilvl w:val="0"/>
          <w:numId w:val="189"/>
        </w:numPr>
        <w:ind w:right="360"/>
        <w:jc w:val="both"/>
        <w:rPr>
          <w:rFonts w:ascii="Book Antiqua" w:hAnsi="Book Antiqua" w:cs="Courier New"/>
          <w:sz w:val="22"/>
          <w:szCs w:val="22"/>
        </w:rPr>
      </w:pPr>
      <w:r w:rsidRPr="00C37803">
        <w:rPr>
          <w:rFonts w:ascii="Book Antiqua" w:hAnsi="Book Antiqua" w:cs="Courier New"/>
          <w:sz w:val="22"/>
          <w:szCs w:val="22"/>
        </w:rPr>
        <w:t xml:space="preserve">Assess the effectiveness of their program in having an impact on students’ academic, career and personal/social development through accountability measures especially examining efforts to close achievement, opportunity and attainment gaps. </w:t>
      </w:r>
    </w:p>
    <w:p w:rsidR="003F521A" w:rsidRPr="00762EDF" w:rsidRDefault="003F521A" w:rsidP="00155894">
      <w:pPr>
        <w:rPr>
          <w:rFonts w:cs="Courier New"/>
          <w:szCs w:val="22"/>
        </w:rPr>
      </w:pPr>
    </w:p>
    <w:p w:rsidR="003F521A" w:rsidRPr="00762EDF" w:rsidRDefault="003F521A" w:rsidP="003F521A">
      <w:pPr>
        <w:pStyle w:val="PlainText"/>
        <w:rPr>
          <w:rFonts w:ascii="Arial Black" w:hAnsi="Arial Black" w:cs="Courier New"/>
          <w:sz w:val="32"/>
          <w:szCs w:val="32"/>
        </w:rPr>
      </w:pPr>
      <w:r w:rsidRPr="00762EDF">
        <w:rPr>
          <w:rFonts w:ascii="Arial Black" w:hAnsi="Arial Black" w:cs="Courier New"/>
          <w:sz w:val="32"/>
          <w:szCs w:val="32"/>
        </w:rPr>
        <w:t xml:space="preserve">A.10. Technology </w:t>
      </w:r>
    </w:p>
    <w:p w:rsidR="003F521A" w:rsidRPr="00762EDF" w:rsidRDefault="003F521A" w:rsidP="003F521A">
      <w:pPr>
        <w:pStyle w:val="PlainText"/>
        <w:rPr>
          <w:rFonts w:ascii="Arial Black" w:hAnsi="Arial Black" w:cs="Courier New"/>
          <w:sz w:val="22"/>
          <w:szCs w:val="22"/>
        </w:rPr>
      </w:pPr>
      <w:r w:rsidRPr="00762EDF">
        <w:rPr>
          <w:rFonts w:ascii="Arial Black" w:hAnsi="Arial Black" w:cs="Courier New"/>
          <w:sz w:val="22"/>
          <w:szCs w:val="22"/>
        </w:rPr>
        <w:t xml:space="preserve">Professional school counselors: </w:t>
      </w:r>
    </w:p>
    <w:p w:rsidR="003F521A" w:rsidRDefault="003F521A" w:rsidP="003F521A">
      <w:pPr>
        <w:pStyle w:val="PlainText"/>
        <w:rPr>
          <w:rFonts w:ascii="Book Antiqua" w:hAnsi="Book Antiqua" w:cs="Courier New"/>
          <w:sz w:val="22"/>
          <w:szCs w:val="22"/>
        </w:rPr>
      </w:pPr>
    </w:p>
    <w:p w:rsidR="003F521A" w:rsidRPr="00C37803" w:rsidRDefault="003F521A" w:rsidP="00FF1C25">
      <w:pPr>
        <w:pStyle w:val="PlainText"/>
        <w:numPr>
          <w:ilvl w:val="0"/>
          <w:numId w:val="190"/>
        </w:numPr>
        <w:ind w:right="360"/>
        <w:jc w:val="both"/>
        <w:rPr>
          <w:rFonts w:ascii="Book Antiqua" w:hAnsi="Book Antiqua" w:cs="Courier New"/>
          <w:sz w:val="22"/>
          <w:szCs w:val="22"/>
        </w:rPr>
      </w:pPr>
      <w:r w:rsidRPr="00C37803">
        <w:rPr>
          <w:rFonts w:ascii="Book Antiqua" w:hAnsi="Book Antiqua" w:cs="Courier New"/>
          <w:sz w:val="22"/>
          <w:szCs w:val="22"/>
        </w:rPr>
        <w:t>Promote the benefits of and clarify the limitations of various appropriate technological applica</w:t>
      </w:r>
      <w:r>
        <w:rPr>
          <w:rFonts w:ascii="Book Antiqua" w:hAnsi="Book Antiqua" w:cs="Courier New"/>
          <w:sz w:val="22"/>
          <w:szCs w:val="22"/>
        </w:rPr>
        <w:t>tions. Professional school coun</w:t>
      </w:r>
      <w:r w:rsidRPr="00C37803">
        <w:rPr>
          <w:rFonts w:ascii="Book Antiqua" w:hAnsi="Book Antiqua" w:cs="Courier New"/>
          <w:sz w:val="22"/>
          <w:szCs w:val="22"/>
        </w:rPr>
        <w:t xml:space="preserve">selors promote technological applications (1) that are appropriate for students’ individual needs, (2) that students understand how to use and (3) for which </w:t>
      </w:r>
      <w:proofErr w:type="spellStart"/>
      <w:r w:rsidRPr="00C37803">
        <w:rPr>
          <w:rFonts w:ascii="Book Antiqua" w:hAnsi="Book Antiqua" w:cs="Courier New"/>
          <w:sz w:val="22"/>
          <w:szCs w:val="22"/>
        </w:rPr>
        <w:t>follow­up</w:t>
      </w:r>
      <w:proofErr w:type="spellEnd"/>
      <w:r w:rsidRPr="00C37803">
        <w:rPr>
          <w:rFonts w:ascii="Book Antiqua" w:hAnsi="Book Antiqua" w:cs="Courier New"/>
          <w:sz w:val="22"/>
          <w:szCs w:val="22"/>
        </w:rPr>
        <w:t xml:space="preserve"> counseling assistance is provided. </w:t>
      </w:r>
    </w:p>
    <w:p w:rsidR="003F521A" w:rsidRPr="00C37803" w:rsidRDefault="003F521A" w:rsidP="00FF1C25">
      <w:pPr>
        <w:pStyle w:val="PlainText"/>
        <w:numPr>
          <w:ilvl w:val="0"/>
          <w:numId w:val="190"/>
        </w:numPr>
        <w:ind w:right="360"/>
        <w:jc w:val="both"/>
        <w:rPr>
          <w:rFonts w:ascii="Book Antiqua" w:hAnsi="Book Antiqua" w:cs="Courier New"/>
          <w:sz w:val="22"/>
          <w:szCs w:val="22"/>
        </w:rPr>
      </w:pPr>
      <w:r w:rsidRPr="00C37803">
        <w:rPr>
          <w:rFonts w:ascii="Book Antiqua" w:hAnsi="Book Antiqua" w:cs="Courier New"/>
          <w:sz w:val="22"/>
          <w:szCs w:val="22"/>
        </w:rPr>
        <w:t>Advocate for equal access to techno</w:t>
      </w:r>
      <w:r>
        <w:rPr>
          <w:rFonts w:ascii="Book Antiqua" w:hAnsi="Book Antiqua" w:cs="Courier New"/>
          <w:sz w:val="22"/>
          <w:szCs w:val="22"/>
        </w:rPr>
        <w:t>logy for all students, especial</w:t>
      </w:r>
      <w:r w:rsidRPr="00C37803">
        <w:rPr>
          <w:rFonts w:ascii="Book Antiqua" w:hAnsi="Book Antiqua" w:cs="Courier New"/>
          <w:sz w:val="22"/>
          <w:szCs w:val="22"/>
        </w:rPr>
        <w:t xml:space="preserve">ly those historically underserved. </w:t>
      </w:r>
    </w:p>
    <w:p w:rsidR="003F521A" w:rsidRPr="00C37803" w:rsidRDefault="003F521A" w:rsidP="00FF1C25">
      <w:pPr>
        <w:pStyle w:val="PlainText"/>
        <w:numPr>
          <w:ilvl w:val="0"/>
          <w:numId w:val="190"/>
        </w:numPr>
        <w:ind w:right="360"/>
        <w:jc w:val="both"/>
        <w:rPr>
          <w:rFonts w:ascii="Book Antiqua" w:hAnsi="Book Antiqua" w:cs="Courier New"/>
          <w:sz w:val="22"/>
          <w:szCs w:val="22"/>
        </w:rPr>
      </w:pPr>
      <w:r w:rsidRPr="00C37803">
        <w:rPr>
          <w:rFonts w:ascii="Book Antiqua" w:hAnsi="Book Antiqua" w:cs="Courier New"/>
          <w:sz w:val="22"/>
          <w:szCs w:val="22"/>
        </w:rPr>
        <w:t>Take appropriate and reasonable measures for maintaining confi­dentiality of student information and educational records stored or transmitted through the use of comp</w:t>
      </w:r>
      <w:r>
        <w:rPr>
          <w:rFonts w:ascii="Book Antiqua" w:hAnsi="Book Antiqua" w:cs="Courier New"/>
          <w:sz w:val="22"/>
          <w:szCs w:val="22"/>
        </w:rPr>
        <w:t>uters, facsimile machines, tele</w:t>
      </w:r>
      <w:r w:rsidRPr="00C37803">
        <w:rPr>
          <w:rFonts w:ascii="Book Antiqua" w:hAnsi="Book Antiqua" w:cs="Courier New"/>
          <w:sz w:val="22"/>
          <w:szCs w:val="22"/>
        </w:rPr>
        <w:t xml:space="preserve">phones, voicemail, answering machines and other electronic or computer technology. </w:t>
      </w:r>
    </w:p>
    <w:p w:rsidR="003F521A" w:rsidRPr="00C37803" w:rsidRDefault="003F521A" w:rsidP="00FF1C25">
      <w:pPr>
        <w:pStyle w:val="PlainText"/>
        <w:numPr>
          <w:ilvl w:val="0"/>
          <w:numId w:val="190"/>
        </w:numPr>
        <w:ind w:right="360"/>
        <w:jc w:val="both"/>
        <w:rPr>
          <w:rFonts w:ascii="Book Antiqua" w:hAnsi="Book Antiqua" w:cs="Courier New"/>
          <w:sz w:val="22"/>
          <w:szCs w:val="22"/>
        </w:rPr>
      </w:pPr>
      <w:r w:rsidRPr="00C37803">
        <w:rPr>
          <w:rFonts w:ascii="Book Antiqua" w:hAnsi="Book Antiqua" w:cs="Courier New"/>
          <w:sz w:val="22"/>
          <w:szCs w:val="22"/>
        </w:rPr>
        <w:t>Understand the intent of FERPA</w:t>
      </w:r>
      <w:r>
        <w:rPr>
          <w:rFonts w:ascii="Book Antiqua" w:hAnsi="Book Antiqua" w:cs="Courier New"/>
          <w:sz w:val="22"/>
          <w:szCs w:val="22"/>
        </w:rPr>
        <w:t xml:space="preserve"> and its impact on sharing elec</w:t>
      </w:r>
      <w:r w:rsidRPr="00C37803">
        <w:rPr>
          <w:rFonts w:ascii="Book Antiqua" w:hAnsi="Book Antiqua" w:cs="Courier New"/>
          <w:sz w:val="22"/>
          <w:szCs w:val="22"/>
        </w:rPr>
        <w:t xml:space="preserve">tronic student records. </w:t>
      </w:r>
    </w:p>
    <w:p w:rsidR="003F521A" w:rsidRPr="00C37803" w:rsidRDefault="003F521A" w:rsidP="00FF1C25">
      <w:pPr>
        <w:pStyle w:val="PlainText"/>
        <w:numPr>
          <w:ilvl w:val="0"/>
          <w:numId w:val="190"/>
        </w:numPr>
        <w:ind w:right="360"/>
        <w:jc w:val="both"/>
        <w:rPr>
          <w:rFonts w:ascii="Book Antiqua" w:hAnsi="Book Antiqua" w:cs="Courier New"/>
          <w:sz w:val="22"/>
          <w:szCs w:val="22"/>
        </w:rPr>
      </w:pPr>
      <w:r w:rsidRPr="00C37803">
        <w:rPr>
          <w:rFonts w:ascii="Book Antiqua" w:hAnsi="Book Antiqua" w:cs="Courier New"/>
          <w:sz w:val="22"/>
          <w:szCs w:val="22"/>
        </w:rPr>
        <w:t>Consider the extent to which cyber</w:t>
      </w:r>
      <w:r>
        <w:rPr>
          <w:rFonts w:ascii="Book Antiqua" w:hAnsi="Book Antiqua" w:cs="Courier New"/>
          <w:sz w:val="22"/>
          <w:szCs w:val="22"/>
        </w:rPr>
        <w:t>-</w:t>
      </w:r>
      <w:r w:rsidRPr="00C37803">
        <w:rPr>
          <w:rFonts w:ascii="Book Antiqua" w:hAnsi="Book Antiqua" w:cs="Courier New"/>
          <w:sz w:val="22"/>
          <w:szCs w:val="22"/>
        </w:rPr>
        <w:t xml:space="preserve">bullying is interfering with students’ educational process and base guidance curriculum and intervention programming for this pervasive and potentially dangerous problem on </w:t>
      </w:r>
      <w:proofErr w:type="spellStart"/>
      <w:r w:rsidRPr="00C37803">
        <w:rPr>
          <w:rFonts w:ascii="Book Antiqua" w:hAnsi="Book Antiqua" w:cs="Courier New"/>
          <w:sz w:val="22"/>
          <w:szCs w:val="22"/>
        </w:rPr>
        <w:t>research­based</w:t>
      </w:r>
      <w:proofErr w:type="spellEnd"/>
      <w:r w:rsidRPr="00C37803">
        <w:rPr>
          <w:rFonts w:ascii="Book Antiqua" w:hAnsi="Book Antiqua" w:cs="Courier New"/>
          <w:sz w:val="22"/>
          <w:szCs w:val="22"/>
        </w:rPr>
        <w:t xml:space="preserve"> and best practices. </w:t>
      </w:r>
    </w:p>
    <w:p w:rsidR="003F521A" w:rsidRPr="00C37803" w:rsidRDefault="003F521A" w:rsidP="003F521A">
      <w:pPr>
        <w:pStyle w:val="PlainText"/>
        <w:rPr>
          <w:rFonts w:ascii="Book Antiqua" w:hAnsi="Book Antiqua" w:cs="Courier New"/>
          <w:sz w:val="22"/>
          <w:szCs w:val="22"/>
        </w:rPr>
      </w:pPr>
    </w:p>
    <w:p w:rsidR="003F521A" w:rsidRPr="00762EDF" w:rsidRDefault="003F521A" w:rsidP="003F521A">
      <w:pPr>
        <w:pStyle w:val="PlainText"/>
        <w:rPr>
          <w:rFonts w:ascii="Arial Black" w:hAnsi="Arial Black" w:cs="Courier New"/>
          <w:sz w:val="32"/>
          <w:szCs w:val="32"/>
        </w:rPr>
      </w:pPr>
      <w:r w:rsidRPr="00762EDF">
        <w:rPr>
          <w:rFonts w:ascii="Arial Black" w:hAnsi="Arial Black" w:cs="Courier New"/>
          <w:sz w:val="32"/>
          <w:szCs w:val="32"/>
        </w:rPr>
        <w:t xml:space="preserve">A.11. Student Peer Support Program </w:t>
      </w:r>
    </w:p>
    <w:p w:rsidR="003F521A" w:rsidRPr="00762EDF" w:rsidRDefault="003F521A" w:rsidP="003F521A">
      <w:pPr>
        <w:pStyle w:val="PlainText"/>
        <w:rPr>
          <w:rFonts w:ascii="Arial Black" w:hAnsi="Arial Black" w:cs="Courier New"/>
          <w:sz w:val="22"/>
          <w:szCs w:val="22"/>
        </w:rPr>
      </w:pPr>
      <w:r w:rsidRPr="00762EDF">
        <w:rPr>
          <w:rFonts w:ascii="Arial Black" w:hAnsi="Arial Black" w:cs="Courier New"/>
          <w:sz w:val="22"/>
          <w:szCs w:val="22"/>
        </w:rPr>
        <w:t xml:space="preserve">Professional school counselors: </w:t>
      </w:r>
    </w:p>
    <w:p w:rsidR="003F521A" w:rsidRDefault="003F521A" w:rsidP="003F521A">
      <w:pPr>
        <w:pStyle w:val="PlainText"/>
        <w:rPr>
          <w:rFonts w:ascii="Book Antiqua" w:hAnsi="Book Antiqua" w:cs="Courier New"/>
          <w:sz w:val="22"/>
          <w:szCs w:val="22"/>
        </w:rPr>
      </w:pPr>
    </w:p>
    <w:p w:rsidR="003F521A" w:rsidRPr="00C37803" w:rsidRDefault="003F521A" w:rsidP="00FF1C25">
      <w:pPr>
        <w:pStyle w:val="PlainText"/>
        <w:numPr>
          <w:ilvl w:val="0"/>
          <w:numId w:val="191"/>
        </w:numPr>
        <w:ind w:right="360"/>
        <w:jc w:val="both"/>
        <w:rPr>
          <w:rFonts w:ascii="Book Antiqua" w:hAnsi="Book Antiqua" w:cs="Courier New"/>
          <w:sz w:val="22"/>
          <w:szCs w:val="22"/>
        </w:rPr>
      </w:pPr>
      <w:r w:rsidRPr="00C37803">
        <w:rPr>
          <w:rFonts w:ascii="Book Antiqua" w:hAnsi="Book Antiqua" w:cs="Courier New"/>
          <w:sz w:val="22"/>
          <w:szCs w:val="22"/>
        </w:rPr>
        <w:t xml:space="preserve">Have unique responsibilities when working with </w:t>
      </w:r>
      <w:proofErr w:type="spellStart"/>
      <w:r w:rsidRPr="00C37803">
        <w:rPr>
          <w:rFonts w:ascii="Book Antiqua" w:hAnsi="Book Antiqua" w:cs="Courier New"/>
          <w:sz w:val="22"/>
          <w:szCs w:val="22"/>
        </w:rPr>
        <w:t>peer­helper</w:t>
      </w:r>
      <w:proofErr w:type="spellEnd"/>
      <w:r w:rsidRPr="00C37803">
        <w:rPr>
          <w:rFonts w:ascii="Book Antiqua" w:hAnsi="Book Antiqua" w:cs="Courier New"/>
          <w:sz w:val="22"/>
          <w:szCs w:val="22"/>
        </w:rPr>
        <w:t xml:space="preserve"> or </w:t>
      </w:r>
      <w:proofErr w:type="spellStart"/>
      <w:r w:rsidRPr="00C37803">
        <w:rPr>
          <w:rFonts w:ascii="Book Antiqua" w:hAnsi="Book Antiqua" w:cs="Courier New"/>
          <w:sz w:val="22"/>
          <w:szCs w:val="22"/>
        </w:rPr>
        <w:t>student­assistance</w:t>
      </w:r>
      <w:proofErr w:type="spellEnd"/>
      <w:r w:rsidRPr="00C37803">
        <w:rPr>
          <w:rFonts w:ascii="Book Antiqua" w:hAnsi="Book Antiqua" w:cs="Courier New"/>
          <w:sz w:val="22"/>
          <w:szCs w:val="22"/>
        </w:rPr>
        <w:t xml:space="preserve"> programs and safeguard the welfare of students participating in </w:t>
      </w:r>
      <w:proofErr w:type="spellStart"/>
      <w:r w:rsidRPr="00C37803">
        <w:rPr>
          <w:rFonts w:ascii="Book Antiqua" w:hAnsi="Book Antiqua" w:cs="Courier New"/>
          <w:sz w:val="22"/>
          <w:szCs w:val="22"/>
        </w:rPr>
        <w:t>peer­to­peer</w:t>
      </w:r>
      <w:proofErr w:type="spellEnd"/>
      <w:r w:rsidRPr="00C37803">
        <w:rPr>
          <w:rFonts w:ascii="Book Antiqua" w:hAnsi="Book Antiqua" w:cs="Courier New"/>
          <w:sz w:val="22"/>
          <w:szCs w:val="22"/>
        </w:rPr>
        <w:t xml:space="preserve"> programs under their direction. </w:t>
      </w:r>
    </w:p>
    <w:p w:rsidR="003F521A" w:rsidRPr="00C37803" w:rsidRDefault="003F521A" w:rsidP="00FF1C25">
      <w:pPr>
        <w:pStyle w:val="PlainText"/>
        <w:numPr>
          <w:ilvl w:val="0"/>
          <w:numId w:val="191"/>
        </w:numPr>
        <w:ind w:right="360"/>
        <w:jc w:val="both"/>
        <w:rPr>
          <w:rFonts w:ascii="Book Antiqua" w:hAnsi="Book Antiqua" w:cs="Courier New"/>
          <w:sz w:val="22"/>
          <w:szCs w:val="22"/>
        </w:rPr>
      </w:pPr>
      <w:r w:rsidRPr="00C37803">
        <w:rPr>
          <w:rFonts w:ascii="Book Antiqua" w:hAnsi="Book Antiqua" w:cs="Courier New"/>
          <w:sz w:val="22"/>
          <w:szCs w:val="22"/>
        </w:rPr>
        <w:t>Are ultimately responsible for a</w:t>
      </w:r>
      <w:r>
        <w:rPr>
          <w:rFonts w:ascii="Book Antiqua" w:hAnsi="Book Antiqua" w:cs="Courier New"/>
          <w:sz w:val="22"/>
          <w:szCs w:val="22"/>
        </w:rPr>
        <w:t>ppropriate training and supervi</w:t>
      </w:r>
      <w:r w:rsidRPr="00C37803">
        <w:rPr>
          <w:rFonts w:ascii="Book Antiqua" w:hAnsi="Book Antiqua" w:cs="Courier New"/>
          <w:sz w:val="22"/>
          <w:szCs w:val="22"/>
        </w:rPr>
        <w:t xml:space="preserve">sion for students serving as </w:t>
      </w:r>
      <w:proofErr w:type="spellStart"/>
      <w:r w:rsidRPr="00C37803">
        <w:rPr>
          <w:rFonts w:ascii="Book Antiqua" w:hAnsi="Book Antiqua" w:cs="Courier New"/>
          <w:sz w:val="22"/>
          <w:szCs w:val="22"/>
        </w:rPr>
        <w:t>peer­support</w:t>
      </w:r>
      <w:proofErr w:type="spellEnd"/>
      <w:r w:rsidRPr="00C37803">
        <w:rPr>
          <w:rFonts w:ascii="Book Antiqua" w:hAnsi="Book Antiqua" w:cs="Courier New"/>
          <w:sz w:val="22"/>
          <w:szCs w:val="22"/>
        </w:rPr>
        <w:t xml:space="preserve"> individuals in their school counseling programs. </w:t>
      </w:r>
    </w:p>
    <w:p w:rsidR="003F521A" w:rsidRPr="00C37803" w:rsidRDefault="003F521A" w:rsidP="003F521A">
      <w:pPr>
        <w:pStyle w:val="PlainText"/>
        <w:rPr>
          <w:rFonts w:ascii="Book Antiqua" w:hAnsi="Book Antiqua" w:cs="Courier New"/>
          <w:sz w:val="22"/>
          <w:szCs w:val="22"/>
        </w:rPr>
      </w:pPr>
    </w:p>
    <w:p w:rsidR="003F521A" w:rsidRPr="00762EDF" w:rsidRDefault="003F521A" w:rsidP="003F521A">
      <w:pPr>
        <w:pStyle w:val="PlainText"/>
        <w:rPr>
          <w:rFonts w:ascii="Arial Black" w:hAnsi="Arial Black" w:cs="Courier New"/>
          <w:sz w:val="32"/>
          <w:szCs w:val="32"/>
        </w:rPr>
      </w:pPr>
      <w:r w:rsidRPr="00762EDF">
        <w:rPr>
          <w:rFonts w:ascii="Arial Black" w:hAnsi="Arial Black" w:cs="Courier New"/>
          <w:sz w:val="32"/>
          <w:szCs w:val="32"/>
        </w:rPr>
        <w:t xml:space="preserve">B. RESPONSIBILITIES TO PARENTS/GUARDIANS </w:t>
      </w:r>
    </w:p>
    <w:p w:rsidR="003F521A" w:rsidRPr="00C37803" w:rsidRDefault="003F521A" w:rsidP="003F521A">
      <w:pPr>
        <w:pStyle w:val="PlainText"/>
        <w:rPr>
          <w:rFonts w:ascii="Book Antiqua" w:hAnsi="Book Antiqua" w:cs="Courier New"/>
          <w:sz w:val="22"/>
          <w:szCs w:val="22"/>
        </w:rPr>
      </w:pPr>
    </w:p>
    <w:p w:rsidR="003F521A" w:rsidRPr="00762EDF" w:rsidRDefault="003F521A" w:rsidP="003F521A">
      <w:pPr>
        <w:pStyle w:val="PlainText"/>
        <w:rPr>
          <w:rFonts w:ascii="Arial Black" w:hAnsi="Arial Black" w:cs="Courier New"/>
          <w:sz w:val="32"/>
          <w:szCs w:val="32"/>
        </w:rPr>
      </w:pPr>
      <w:r w:rsidRPr="00762EDF">
        <w:rPr>
          <w:rFonts w:ascii="Arial Black" w:hAnsi="Arial Black" w:cs="Courier New"/>
          <w:sz w:val="32"/>
          <w:szCs w:val="32"/>
        </w:rPr>
        <w:t xml:space="preserve">B.1. Parent Rights and Responsibilities </w:t>
      </w:r>
    </w:p>
    <w:p w:rsidR="003F521A" w:rsidRPr="00762EDF" w:rsidRDefault="003F521A" w:rsidP="003F521A">
      <w:pPr>
        <w:pStyle w:val="PlainText"/>
        <w:rPr>
          <w:rFonts w:ascii="Arial Black" w:hAnsi="Arial Black" w:cs="Courier New"/>
          <w:sz w:val="22"/>
          <w:szCs w:val="22"/>
        </w:rPr>
      </w:pPr>
      <w:r w:rsidRPr="00762EDF">
        <w:rPr>
          <w:rFonts w:ascii="Arial Black" w:hAnsi="Arial Black" w:cs="Courier New"/>
          <w:sz w:val="22"/>
          <w:szCs w:val="22"/>
        </w:rPr>
        <w:t xml:space="preserve">Professional school counselors: </w:t>
      </w:r>
    </w:p>
    <w:p w:rsidR="003F521A" w:rsidRDefault="003F521A" w:rsidP="003F521A">
      <w:pPr>
        <w:pStyle w:val="PlainText"/>
        <w:rPr>
          <w:rFonts w:ascii="Book Antiqua" w:hAnsi="Book Antiqua" w:cs="Courier New"/>
          <w:sz w:val="22"/>
          <w:szCs w:val="22"/>
        </w:rPr>
      </w:pPr>
    </w:p>
    <w:p w:rsidR="003F521A" w:rsidRPr="00C37803" w:rsidRDefault="003F521A" w:rsidP="00FF1C25">
      <w:pPr>
        <w:pStyle w:val="PlainText"/>
        <w:numPr>
          <w:ilvl w:val="0"/>
          <w:numId w:val="192"/>
        </w:numPr>
        <w:ind w:right="360"/>
        <w:jc w:val="both"/>
        <w:rPr>
          <w:rFonts w:ascii="Book Antiqua" w:hAnsi="Book Antiqua" w:cs="Courier New"/>
          <w:sz w:val="22"/>
          <w:szCs w:val="22"/>
        </w:rPr>
      </w:pPr>
      <w:r w:rsidRPr="00C37803">
        <w:rPr>
          <w:rFonts w:ascii="Book Antiqua" w:hAnsi="Book Antiqua" w:cs="Courier New"/>
          <w:sz w:val="22"/>
          <w:szCs w:val="22"/>
        </w:rPr>
        <w:t>Respect the rights and responsibilities of parents/guardians for their children and endeavor to establish, a</w:t>
      </w:r>
      <w:r>
        <w:rPr>
          <w:rFonts w:ascii="Book Antiqua" w:hAnsi="Book Antiqua" w:cs="Courier New"/>
          <w:sz w:val="22"/>
          <w:szCs w:val="22"/>
        </w:rPr>
        <w:t>s appropriate, a collabo</w:t>
      </w:r>
      <w:r w:rsidRPr="00C37803">
        <w:rPr>
          <w:rFonts w:ascii="Book Antiqua" w:hAnsi="Book Antiqua" w:cs="Courier New"/>
          <w:sz w:val="22"/>
          <w:szCs w:val="22"/>
        </w:rPr>
        <w:t xml:space="preserve">rative relationship with parents/guardians to facilitate students’ maximum development. </w:t>
      </w:r>
    </w:p>
    <w:p w:rsidR="003F521A" w:rsidRPr="00C37803" w:rsidRDefault="003F521A" w:rsidP="00FF1C25">
      <w:pPr>
        <w:pStyle w:val="PlainText"/>
        <w:numPr>
          <w:ilvl w:val="0"/>
          <w:numId w:val="192"/>
        </w:numPr>
        <w:ind w:right="360"/>
        <w:jc w:val="both"/>
        <w:rPr>
          <w:rFonts w:ascii="Book Antiqua" w:hAnsi="Book Antiqua" w:cs="Courier New"/>
          <w:sz w:val="22"/>
          <w:szCs w:val="22"/>
        </w:rPr>
      </w:pPr>
      <w:r w:rsidRPr="00C37803">
        <w:rPr>
          <w:rFonts w:ascii="Book Antiqua" w:hAnsi="Book Antiqua" w:cs="Courier New"/>
          <w:sz w:val="22"/>
          <w:szCs w:val="22"/>
        </w:rPr>
        <w:t xml:space="preserve">Adhere to laws, local guidelines and ethical standards of practice when assisting parents/guardians experiencing family difficulties interfering with the student’s effectiveness and welfare. </w:t>
      </w:r>
    </w:p>
    <w:p w:rsidR="003F521A" w:rsidRPr="00C37803" w:rsidRDefault="003F521A" w:rsidP="00FF1C25">
      <w:pPr>
        <w:pStyle w:val="PlainText"/>
        <w:numPr>
          <w:ilvl w:val="0"/>
          <w:numId w:val="192"/>
        </w:numPr>
        <w:ind w:right="360"/>
        <w:jc w:val="both"/>
        <w:rPr>
          <w:rFonts w:ascii="Book Antiqua" w:hAnsi="Book Antiqua" w:cs="Courier New"/>
          <w:sz w:val="22"/>
          <w:szCs w:val="22"/>
        </w:rPr>
      </w:pPr>
      <w:r w:rsidRPr="00C37803">
        <w:rPr>
          <w:rFonts w:ascii="Book Antiqua" w:hAnsi="Book Antiqua" w:cs="Courier New"/>
          <w:sz w:val="22"/>
          <w:szCs w:val="22"/>
        </w:rPr>
        <w:t>Are sensitive to diversity among families and recognize that all parents/guardians, custodial and no</w:t>
      </w:r>
      <w:r>
        <w:rPr>
          <w:rFonts w:ascii="Book Antiqua" w:hAnsi="Book Antiqua" w:cs="Courier New"/>
          <w:sz w:val="22"/>
          <w:szCs w:val="22"/>
        </w:rPr>
        <w:t>ncustodial, are vested with cer</w:t>
      </w:r>
      <w:r w:rsidRPr="00C37803">
        <w:rPr>
          <w:rFonts w:ascii="Book Antiqua" w:hAnsi="Book Antiqua" w:cs="Courier New"/>
          <w:sz w:val="22"/>
          <w:szCs w:val="22"/>
        </w:rPr>
        <w:t xml:space="preserve">tain rights and responsibilities for their children’s welfare by virtue of their role and according to law. </w:t>
      </w:r>
    </w:p>
    <w:p w:rsidR="003F521A" w:rsidRPr="00C37803" w:rsidRDefault="003F521A" w:rsidP="00FF1C25">
      <w:pPr>
        <w:pStyle w:val="PlainText"/>
        <w:numPr>
          <w:ilvl w:val="0"/>
          <w:numId w:val="192"/>
        </w:numPr>
        <w:ind w:right="360"/>
        <w:jc w:val="both"/>
        <w:rPr>
          <w:rFonts w:ascii="Book Antiqua" w:hAnsi="Book Antiqua" w:cs="Courier New"/>
          <w:sz w:val="22"/>
          <w:szCs w:val="22"/>
        </w:rPr>
      </w:pPr>
      <w:r w:rsidRPr="00C37803">
        <w:rPr>
          <w:rFonts w:ascii="Book Antiqua" w:hAnsi="Book Antiqua" w:cs="Courier New"/>
          <w:sz w:val="22"/>
          <w:szCs w:val="22"/>
        </w:rPr>
        <w:lastRenderedPageBreak/>
        <w:t xml:space="preserve">Inform parents of the nature of counseling services provided in the school setting. </w:t>
      </w:r>
    </w:p>
    <w:p w:rsidR="003F521A" w:rsidRPr="00C37803" w:rsidRDefault="003F521A" w:rsidP="00FF1C25">
      <w:pPr>
        <w:pStyle w:val="PlainText"/>
        <w:numPr>
          <w:ilvl w:val="0"/>
          <w:numId w:val="192"/>
        </w:numPr>
        <w:ind w:right="360"/>
        <w:jc w:val="both"/>
        <w:rPr>
          <w:rFonts w:ascii="Book Antiqua" w:hAnsi="Book Antiqua" w:cs="Courier New"/>
          <w:sz w:val="22"/>
          <w:szCs w:val="22"/>
        </w:rPr>
      </w:pPr>
      <w:r w:rsidRPr="00C37803">
        <w:rPr>
          <w:rFonts w:ascii="Book Antiqua" w:hAnsi="Book Antiqua" w:cs="Courier New"/>
          <w:sz w:val="22"/>
          <w:szCs w:val="22"/>
        </w:rPr>
        <w:t xml:space="preserve">Adhere to the FERPA act regarding disclosure of student infor­mation. </w:t>
      </w:r>
    </w:p>
    <w:p w:rsidR="003F521A" w:rsidRPr="006D47C6" w:rsidRDefault="003F521A" w:rsidP="00FF1C25">
      <w:pPr>
        <w:pStyle w:val="PlainText"/>
        <w:numPr>
          <w:ilvl w:val="0"/>
          <w:numId w:val="192"/>
        </w:numPr>
        <w:ind w:right="360"/>
        <w:jc w:val="both"/>
        <w:rPr>
          <w:rFonts w:ascii="Book Antiqua" w:hAnsi="Book Antiqua" w:cs="Courier New"/>
          <w:sz w:val="22"/>
          <w:szCs w:val="22"/>
        </w:rPr>
      </w:pPr>
      <w:r w:rsidRPr="00C37803">
        <w:rPr>
          <w:rFonts w:ascii="Book Antiqua" w:hAnsi="Book Antiqua" w:cs="Courier New"/>
          <w:sz w:val="22"/>
          <w:szCs w:val="22"/>
        </w:rPr>
        <w:t xml:space="preserve">Work to establish, as appropriate, collaborative relationships with parents/guardians to best serve student. </w:t>
      </w:r>
    </w:p>
    <w:p w:rsidR="003F521A" w:rsidRPr="00C37803" w:rsidRDefault="003F521A" w:rsidP="003F521A">
      <w:pPr>
        <w:pStyle w:val="PlainText"/>
        <w:rPr>
          <w:rFonts w:ascii="Book Antiqua" w:hAnsi="Book Antiqua" w:cs="Courier New"/>
          <w:sz w:val="22"/>
          <w:szCs w:val="22"/>
        </w:rPr>
      </w:pPr>
    </w:p>
    <w:p w:rsidR="003F521A" w:rsidRPr="00762EDF" w:rsidRDefault="003F521A" w:rsidP="003F521A">
      <w:pPr>
        <w:pStyle w:val="PlainText"/>
        <w:rPr>
          <w:rFonts w:ascii="Arial Black" w:hAnsi="Arial Black" w:cs="Courier New"/>
          <w:sz w:val="32"/>
          <w:szCs w:val="32"/>
        </w:rPr>
      </w:pPr>
      <w:r w:rsidRPr="00762EDF">
        <w:rPr>
          <w:rFonts w:ascii="Arial Black" w:hAnsi="Arial Black" w:cs="Courier New"/>
          <w:sz w:val="32"/>
          <w:szCs w:val="32"/>
        </w:rPr>
        <w:t xml:space="preserve">B.2. Parents/Guardians and Confidentiality </w:t>
      </w:r>
    </w:p>
    <w:p w:rsidR="003F521A" w:rsidRPr="00762EDF" w:rsidRDefault="003F521A" w:rsidP="003F521A">
      <w:pPr>
        <w:pStyle w:val="PlainText"/>
        <w:rPr>
          <w:rFonts w:ascii="Arial Black" w:hAnsi="Arial Black" w:cs="Courier New"/>
          <w:sz w:val="22"/>
          <w:szCs w:val="22"/>
        </w:rPr>
      </w:pPr>
      <w:r w:rsidRPr="00762EDF">
        <w:rPr>
          <w:rFonts w:ascii="Arial Black" w:hAnsi="Arial Black" w:cs="Courier New"/>
          <w:sz w:val="22"/>
          <w:szCs w:val="22"/>
        </w:rPr>
        <w:t xml:space="preserve">Professional school counselors: </w:t>
      </w:r>
    </w:p>
    <w:p w:rsidR="003F521A" w:rsidRPr="00C37803" w:rsidRDefault="003F521A" w:rsidP="003F521A">
      <w:pPr>
        <w:pStyle w:val="PlainText"/>
        <w:rPr>
          <w:rFonts w:ascii="Book Antiqua" w:hAnsi="Book Antiqua" w:cs="Courier New"/>
          <w:sz w:val="22"/>
          <w:szCs w:val="22"/>
        </w:rPr>
      </w:pPr>
    </w:p>
    <w:p w:rsidR="003F521A" w:rsidRPr="00C37803" w:rsidRDefault="003F521A" w:rsidP="00FF1C25">
      <w:pPr>
        <w:pStyle w:val="PlainText"/>
        <w:numPr>
          <w:ilvl w:val="0"/>
          <w:numId w:val="193"/>
        </w:numPr>
        <w:ind w:right="360"/>
        <w:jc w:val="both"/>
        <w:rPr>
          <w:rFonts w:ascii="Book Antiqua" w:hAnsi="Book Antiqua" w:cs="Courier New"/>
          <w:sz w:val="22"/>
          <w:szCs w:val="22"/>
        </w:rPr>
      </w:pPr>
      <w:r w:rsidRPr="00C37803">
        <w:rPr>
          <w:rFonts w:ascii="Book Antiqua" w:hAnsi="Book Antiqua" w:cs="Courier New"/>
          <w:sz w:val="22"/>
          <w:szCs w:val="22"/>
        </w:rPr>
        <w:t xml:space="preserve">Inform parents/guardians of the school counselor’s role to include the confidential nature of the counseling relationship between the counselor and student. </w:t>
      </w:r>
    </w:p>
    <w:p w:rsidR="003F521A" w:rsidRPr="00C37803" w:rsidRDefault="003F521A" w:rsidP="00FF1C25">
      <w:pPr>
        <w:pStyle w:val="PlainText"/>
        <w:numPr>
          <w:ilvl w:val="0"/>
          <w:numId w:val="193"/>
        </w:numPr>
        <w:ind w:right="360"/>
        <w:jc w:val="both"/>
        <w:rPr>
          <w:rFonts w:ascii="Book Antiqua" w:hAnsi="Book Antiqua" w:cs="Courier New"/>
          <w:sz w:val="22"/>
          <w:szCs w:val="22"/>
        </w:rPr>
      </w:pPr>
      <w:r w:rsidRPr="00C37803">
        <w:rPr>
          <w:rFonts w:ascii="Book Antiqua" w:hAnsi="Book Antiqua" w:cs="Courier New"/>
          <w:sz w:val="22"/>
          <w:szCs w:val="22"/>
        </w:rPr>
        <w:t xml:space="preserve">Recognize that working with minors in a school setting requires school counselors to collaborate with students’ parents/guardians to the extent possible. </w:t>
      </w:r>
    </w:p>
    <w:p w:rsidR="003F521A" w:rsidRPr="00C37803" w:rsidRDefault="003F521A" w:rsidP="00FF1C25">
      <w:pPr>
        <w:pStyle w:val="PlainText"/>
        <w:numPr>
          <w:ilvl w:val="0"/>
          <w:numId w:val="193"/>
        </w:numPr>
        <w:ind w:right="360"/>
        <w:jc w:val="both"/>
        <w:rPr>
          <w:rFonts w:ascii="Book Antiqua" w:hAnsi="Book Antiqua" w:cs="Courier New"/>
          <w:sz w:val="22"/>
          <w:szCs w:val="22"/>
        </w:rPr>
      </w:pPr>
      <w:r w:rsidRPr="00C37803">
        <w:rPr>
          <w:rFonts w:ascii="Book Antiqua" w:hAnsi="Book Antiqua" w:cs="Courier New"/>
          <w:sz w:val="22"/>
          <w:szCs w:val="22"/>
        </w:rPr>
        <w:t>Respect the confidentiality of parents/guardians to the extent that is reasonable to protect the best int</w:t>
      </w:r>
      <w:r>
        <w:rPr>
          <w:rFonts w:ascii="Book Antiqua" w:hAnsi="Book Antiqua" w:cs="Courier New"/>
          <w:sz w:val="22"/>
          <w:szCs w:val="22"/>
        </w:rPr>
        <w:t>erest of the student being coun</w:t>
      </w:r>
      <w:r w:rsidRPr="00C37803">
        <w:rPr>
          <w:rFonts w:ascii="Book Antiqua" w:hAnsi="Book Antiqua" w:cs="Courier New"/>
          <w:sz w:val="22"/>
          <w:szCs w:val="22"/>
        </w:rPr>
        <w:t xml:space="preserve">seled. </w:t>
      </w:r>
    </w:p>
    <w:p w:rsidR="003F521A" w:rsidRPr="00C37803" w:rsidRDefault="003F521A" w:rsidP="00FF1C25">
      <w:pPr>
        <w:pStyle w:val="PlainText"/>
        <w:numPr>
          <w:ilvl w:val="0"/>
          <w:numId w:val="193"/>
        </w:numPr>
        <w:ind w:right="360"/>
        <w:jc w:val="both"/>
        <w:rPr>
          <w:rFonts w:ascii="Book Antiqua" w:hAnsi="Book Antiqua" w:cs="Courier New"/>
          <w:sz w:val="22"/>
          <w:szCs w:val="22"/>
        </w:rPr>
      </w:pPr>
      <w:r w:rsidRPr="00C37803">
        <w:rPr>
          <w:rFonts w:ascii="Book Antiqua" w:hAnsi="Book Antiqua" w:cs="Courier New"/>
          <w:sz w:val="22"/>
          <w:szCs w:val="22"/>
        </w:rPr>
        <w:t>Provide parents/guardians with a</w:t>
      </w:r>
      <w:r>
        <w:rPr>
          <w:rFonts w:ascii="Book Antiqua" w:hAnsi="Book Antiqua" w:cs="Courier New"/>
          <w:sz w:val="22"/>
          <w:szCs w:val="22"/>
        </w:rPr>
        <w:t>ccurate, comprehensive and rele</w:t>
      </w:r>
      <w:r w:rsidRPr="00C37803">
        <w:rPr>
          <w:rFonts w:ascii="Book Antiqua" w:hAnsi="Book Antiqua" w:cs="Courier New"/>
          <w:sz w:val="22"/>
          <w:szCs w:val="22"/>
        </w:rPr>
        <w:t>vant information in an objective and caring ma</w:t>
      </w:r>
      <w:r>
        <w:rPr>
          <w:rFonts w:ascii="Book Antiqua" w:hAnsi="Book Antiqua" w:cs="Courier New"/>
          <w:sz w:val="22"/>
          <w:szCs w:val="22"/>
        </w:rPr>
        <w:t>nner, as is appropri</w:t>
      </w:r>
      <w:r w:rsidRPr="00C37803">
        <w:rPr>
          <w:rFonts w:ascii="Book Antiqua" w:hAnsi="Book Antiqua" w:cs="Courier New"/>
          <w:sz w:val="22"/>
          <w:szCs w:val="22"/>
        </w:rPr>
        <w:t xml:space="preserve">ate and consistent with ethical responsibilities to the student. </w:t>
      </w:r>
    </w:p>
    <w:p w:rsidR="003F521A" w:rsidRPr="00C37803" w:rsidRDefault="003F521A" w:rsidP="00FF1C25">
      <w:pPr>
        <w:pStyle w:val="PlainText"/>
        <w:numPr>
          <w:ilvl w:val="0"/>
          <w:numId w:val="193"/>
        </w:numPr>
        <w:ind w:right="360"/>
        <w:jc w:val="both"/>
        <w:rPr>
          <w:rFonts w:ascii="Book Antiqua" w:hAnsi="Book Antiqua" w:cs="Courier New"/>
          <w:sz w:val="22"/>
          <w:szCs w:val="22"/>
        </w:rPr>
      </w:pPr>
      <w:r w:rsidRPr="00C37803">
        <w:rPr>
          <w:rFonts w:ascii="Book Antiqua" w:hAnsi="Book Antiqua" w:cs="Courier New"/>
          <w:sz w:val="22"/>
          <w:szCs w:val="22"/>
        </w:rPr>
        <w:t xml:space="preserve">Make reasonable efforts to honor the wishes of parents/guardians concerning information regarding the student unless a court order expressly forbids the involvement of a parent(s). In cases of divorce or separation, school counselors exercise a </w:t>
      </w:r>
      <w:proofErr w:type="spellStart"/>
      <w:r w:rsidRPr="00C37803">
        <w:rPr>
          <w:rFonts w:ascii="Book Antiqua" w:hAnsi="Book Antiqua" w:cs="Courier New"/>
          <w:sz w:val="22"/>
          <w:szCs w:val="22"/>
        </w:rPr>
        <w:t>good­faith</w:t>
      </w:r>
      <w:proofErr w:type="spellEnd"/>
      <w:r w:rsidRPr="00C37803">
        <w:rPr>
          <w:rFonts w:ascii="Book Antiqua" w:hAnsi="Book Antiqua" w:cs="Courier New"/>
          <w:sz w:val="22"/>
          <w:szCs w:val="22"/>
        </w:rPr>
        <w:t xml:space="preserve"> effort to keep both parents informed, maintaining</w:t>
      </w:r>
      <w:r>
        <w:rPr>
          <w:rFonts w:ascii="Book Antiqua" w:hAnsi="Book Antiqua" w:cs="Courier New"/>
          <w:sz w:val="22"/>
          <w:szCs w:val="22"/>
        </w:rPr>
        <w:t xml:space="preserve"> focus on the student and avoid</w:t>
      </w:r>
      <w:r w:rsidRPr="00C37803">
        <w:rPr>
          <w:rFonts w:ascii="Book Antiqua" w:hAnsi="Book Antiqua" w:cs="Courier New"/>
          <w:sz w:val="22"/>
          <w:szCs w:val="22"/>
        </w:rPr>
        <w:t xml:space="preserve">ing supporting one parent over another in divorce proceedings. </w:t>
      </w:r>
    </w:p>
    <w:p w:rsidR="003F521A" w:rsidRPr="00C37803" w:rsidRDefault="003F521A" w:rsidP="003F521A">
      <w:pPr>
        <w:pStyle w:val="PlainText"/>
        <w:rPr>
          <w:rFonts w:ascii="Book Antiqua" w:hAnsi="Book Antiqua" w:cs="Courier New"/>
          <w:sz w:val="22"/>
          <w:szCs w:val="22"/>
        </w:rPr>
      </w:pPr>
    </w:p>
    <w:p w:rsidR="003F521A" w:rsidRPr="00762EDF" w:rsidRDefault="003F521A" w:rsidP="000E051A">
      <w:pPr>
        <w:pStyle w:val="PlainText"/>
        <w:ind w:left="450" w:hanging="450"/>
        <w:rPr>
          <w:rFonts w:ascii="Arial Black" w:hAnsi="Arial Black" w:cs="Courier New"/>
          <w:sz w:val="32"/>
          <w:szCs w:val="32"/>
        </w:rPr>
      </w:pPr>
      <w:r w:rsidRPr="00762EDF">
        <w:rPr>
          <w:rFonts w:ascii="Arial Black" w:hAnsi="Arial Black" w:cs="Courier New"/>
          <w:sz w:val="32"/>
          <w:szCs w:val="32"/>
        </w:rPr>
        <w:t xml:space="preserve">C. RESPONSIBILITIES TO COLLEAGUES AND PROFESSIONAL ASSOCIATES </w:t>
      </w:r>
    </w:p>
    <w:p w:rsidR="003F521A" w:rsidRPr="00C37803" w:rsidRDefault="003F521A" w:rsidP="003F521A">
      <w:pPr>
        <w:pStyle w:val="PlainText"/>
        <w:rPr>
          <w:rFonts w:ascii="Book Antiqua" w:hAnsi="Book Antiqua" w:cs="Courier New"/>
          <w:sz w:val="22"/>
          <w:szCs w:val="22"/>
        </w:rPr>
      </w:pPr>
    </w:p>
    <w:p w:rsidR="003F521A" w:rsidRPr="00762EDF" w:rsidRDefault="003F521A" w:rsidP="003F521A">
      <w:pPr>
        <w:pStyle w:val="PlainText"/>
        <w:rPr>
          <w:rFonts w:ascii="Arial Black" w:hAnsi="Arial Black" w:cs="Courier New"/>
          <w:sz w:val="32"/>
          <w:szCs w:val="32"/>
        </w:rPr>
      </w:pPr>
      <w:r w:rsidRPr="00762EDF">
        <w:rPr>
          <w:rFonts w:ascii="Arial Black" w:hAnsi="Arial Black" w:cs="Courier New"/>
          <w:sz w:val="32"/>
          <w:szCs w:val="32"/>
        </w:rPr>
        <w:t xml:space="preserve">C.1. Professional Relationships </w:t>
      </w:r>
    </w:p>
    <w:p w:rsidR="003F521A" w:rsidRPr="00762EDF" w:rsidRDefault="003F521A" w:rsidP="003F521A">
      <w:pPr>
        <w:pStyle w:val="PlainText"/>
        <w:rPr>
          <w:rFonts w:ascii="Arial Black" w:hAnsi="Arial Black" w:cs="Courier New"/>
          <w:sz w:val="22"/>
          <w:szCs w:val="22"/>
        </w:rPr>
      </w:pPr>
      <w:r w:rsidRPr="00762EDF">
        <w:rPr>
          <w:rFonts w:ascii="Arial Black" w:hAnsi="Arial Black" w:cs="Courier New"/>
          <w:sz w:val="22"/>
          <w:szCs w:val="22"/>
        </w:rPr>
        <w:t xml:space="preserve">Professional school counselors, the school counseling program director/site supervisor and the school counselor educator: </w:t>
      </w:r>
    </w:p>
    <w:p w:rsidR="003F521A" w:rsidRDefault="003F521A" w:rsidP="003F521A">
      <w:pPr>
        <w:pStyle w:val="PlainText"/>
        <w:rPr>
          <w:rFonts w:ascii="Book Antiqua" w:hAnsi="Book Antiqua" w:cs="Courier New"/>
          <w:sz w:val="22"/>
          <w:szCs w:val="22"/>
        </w:rPr>
      </w:pPr>
    </w:p>
    <w:p w:rsidR="003F521A" w:rsidRPr="00C37803" w:rsidRDefault="003F521A" w:rsidP="00FF1C25">
      <w:pPr>
        <w:pStyle w:val="PlainText"/>
        <w:numPr>
          <w:ilvl w:val="0"/>
          <w:numId w:val="194"/>
        </w:numPr>
        <w:ind w:right="360"/>
        <w:jc w:val="both"/>
        <w:rPr>
          <w:rFonts w:ascii="Book Antiqua" w:hAnsi="Book Antiqua" w:cs="Courier New"/>
          <w:sz w:val="22"/>
          <w:szCs w:val="22"/>
        </w:rPr>
      </w:pPr>
      <w:r w:rsidRPr="00C37803">
        <w:rPr>
          <w:rFonts w:ascii="Book Antiqua" w:hAnsi="Book Antiqua" w:cs="Courier New"/>
          <w:sz w:val="22"/>
          <w:szCs w:val="22"/>
        </w:rPr>
        <w:t xml:space="preserve">Establish and maintain professional relationships with faculty, staff and administration to facilitate an optimum counseling pro­gram. </w:t>
      </w:r>
    </w:p>
    <w:p w:rsidR="003F521A" w:rsidRPr="00C37803" w:rsidRDefault="003F521A" w:rsidP="00FF1C25">
      <w:pPr>
        <w:pStyle w:val="PlainText"/>
        <w:numPr>
          <w:ilvl w:val="0"/>
          <w:numId w:val="194"/>
        </w:numPr>
        <w:ind w:right="360"/>
        <w:jc w:val="both"/>
        <w:rPr>
          <w:rFonts w:ascii="Book Antiqua" w:hAnsi="Book Antiqua" w:cs="Courier New"/>
          <w:sz w:val="22"/>
          <w:szCs w:val="22"/>
        </w:rPr>
      </w:pPr>
      <w:r w:rsidRPr="00C37803">
        <w:rPr>
          <w:rFonts w:ascii="Book Antiqua" w:hAnsi="Book Antiqua" w:cs="Courier New"/>
          <w:sz w:val="22"/>
          <w:szCs w:val="22"/>
        </w:rPr>
        <w:t xml:space="preserve">Treat colleagues with professional respect, courtesy and fairness. </w:t>
      </w:r>
    </w:p>
    <w:p w:rsidR="003F521A" w:rsidRPr="00C37803" w:rsidRDefault="003F521A" w:rsidP="00FF1C25">
      <w:pPr>
        <w:pStyle w:val="PlainText"/>
        <w:numPr>
          <w:ilvl w:val="0"/>
          <w:numId w:val="194"/>
        </w:numPr>
        <w:ind w:right="360"/>
        <w:jc w:val="both"/>
        <w:rPr>
          <w:rFonts w:ascii="Book Antiqua" w:hAnsi="Book Antiqua" w:cs="Courier New"/>
          <w:sz w:val="22"/>
          <w:szCs w:val="22"/>
        </w:rPr>
      </w:pPr>
      <w:r w:rsidRPr="00C37803">
        <w:rPr>
          <w:rFonts w:ascii="Book Antiqua" w:hAnsi="Book Antiqua" w:cs="Courier New"/>
          <w:sz w:val="22"/>
          <w:szCs w:val="22"/>
        </w:rPr>
        <w:t xml:space="preserve">Recognize that teachers, staff and administrators who are </w:t>
      </w:r>
      <w:proofErr w:type="spellStart"/>
      <w:r w:rsidRPr="00C37803">
        <w:rPr>
          <w:rFonts w:ascii="Book Antiqua" w:hAnsi="Book Antiqua" w:cs="Courier New"/>
          <w:sz w:val="22"/>
          <w:szCs w:val="22"/>
        </w:rPr>
        <w:t>high­functioning</w:t>
      </w:r>
      <w:proofErr w:type="spellEnd"/>
      <w:r w:rsidRPr="00C37803">
        <w:rPr>
          <w:rFonts w:ascii="Book Antiqua" w:hAnsi="Book Antiqua" w:cs="Courier New"/>
          <w:sz w:val="22"/>
          <w:szCs w:val="22"/>
        </w:rPr>
        <w:t xml:space="preserve"> in the personal and social development skills can be powerful allies in supporting student success. School counselors work to develop relationships with all faculty and staff in order to advantage students. </w:t>
      </w:r>
    </w:p>
    <w:p w:rsidR="003F521A" w:rsidRPr="00C37803" w:rsidRDefault="003F521A" w:rsidP="00FF1C25">
      <w:pPr>
        <w:pStyle w:val="PlainText"/>
        <w:numPr>
          <w:ilvl w:val="0"/>
          <w:numId w:val="194"/>
        </w:numPr>
        <w:ind w:right="360"/>
        <w:jc w:val="both"/>
        <w:rPr>
          <w:rFonts w:ascii="Book Antiqua" w:hAnsi="Book Antiqua" w:cs="Courier New"/>
          <w:sz w:val="22"/>
          <w:szCs w:val="22"/>
        </w:rPr>
      </w:pPr>
      <w:r w:rsidRPr="00C37803">
        <w:rPr>
          <w:rFonts w:ascii="Book Antiqua" w:hAnsi="Book Antiqua" w:cs="Courier New"/>
          <w:sz w:val="22"/>
          <w:szCs w:val="22"/>
        </w:rPr>
        <w:t xml:space="preserve">Are aware of and utilize related professionals, organizations and other resources to whom the student may be referred. </w:t>
      </w:r>
    </w:p>
    <w:p w:rsidR="003F521A" w:rsidRPr="00C37803" w:rsidRDefault="003F521A" w:rsidP="003F521A">
      <w:pPr>
        <w:pStyle w:val="PlainText"/>
        <w:rPr>
          <w:rFonts w:ascii="Book Antiqua" w:hAnsi="Book Antiqua" w:cs="Courier New"/>
          <w:sz w:val="22"/>
          <w:szCs w:val="22"/>
        </w:rPr>
      </w:pPr>
    </w:p>
    <w:p w:rsidR="00155894" w:rsidRDefault="00155894">
      <w:pPr>
        <w:rPr>
          <w:rFonts w:ascii="Arial Black" w:hAnsi="Arial Black" w:cs="Courier New"/>
          <w:sz w:val="32"/>
          <w:szCs w:val="32"/>
        </w:rPr>
      </w:pPr>
      <w:r>
        <w:rPr>
          <w:rFonts w:ascii="Arial Black" w:hAnsi="Arial Black" w:cs="Courier New"/>
          <w:sz w:val="32"/>
          <w:szCs w:val="32"/>
        </w:rPr>
        <w:br w:type="page"/>
      </w:r>
    </w:p>
    <w:p w:rsidR="003F521A" w:rsidRPr="00762EDF" w:rsidRDefault="003F521A" w:rsidP="003F521A">
      <w:pPr>
        <w:pStyle w:val="PlainText"/>
        <w:rPr>
          <w:rFonts w:ascii="Arial Black" w:hAnsi="Arial Black" w:cs="Courier New"/>
          <w:sz w:val="32"/>
          <w:szCs w:val="32"/>
        </w:rPr>
      </w:pPr>
      <w:r w:rsidRPr="00762EDF">
        <w:rPr>
          <w:rFonts w:ascii="Arial Black" w:hAnsi="Arial Black" w:cs="Courier New"/>
          <w:sz w:val="32"/>
          <w:szCs w:val="32"/>
        </w:rPr>
        <w:lastRenderedPageBreak/>
        <w:t xml:space="preserve">C.2. Sharing Information with Other Professionals </w:t>
      </w:r>
    </w:p>
    <w:p w:rsidR="003F521A" w:rsidRPr="00762EDF" w:rsidRDefault="003F521A" w:rsidP="003F521A">
      <w:pPr>
        <w:pStyle w:val="PlainText"/>
        <w:rPr>
          <w:rFonts w:ascii="Arial Black" w:hAnsi="Arial Black" w:cs="Courier New"/>
          <w:sz w:val="22"/>
          <w:szCs w:val="22"/>
        </w:rPr>
      </w:pPr>
      <w:r w:rsidRPr="00762EDF">
        <w:rPr>
          <w:rFonts w:ascii="Arial Black" w:hAnsi="Arial Black" w:cs="Courier New"/>
          <w:sz w:val="22"/>
          <w:szCs w:val="22"/>
        </w:rPr>
        <w:t xml:space="preserve">Professional school counselors: </w:t>
      </w:r>
    </w:p>
    <w:p w:rsidR="003F521A" w:rsidRDefault="003F521A" w:rsidP="003F521A">
      <w:pPr>
        <w:pStyle w:val="PlainText"/>
        <w:rPr>
          <w:rFonts w:ascii="Book Antiqua" w:hAnsi="Book Antiqua" w:cs="Courier New"/>
          <w:sz w:val="22"/>
          <w:szCs w:val="22"/>
        </w:rPr>
      </w:pPr>
    </w:p>
    <w:p w:rsidR="003F521A" w:rsidRPr="00C37803" w:rsidRDefault="003F521A" w:rsidP="00FF1C25">
      <w:pPr>
        <w:pStyle w:val="PlainText"/>
        <w:numPr>
          <w:ilvl w:val="0"/>
          <w:numId w:val="195"/>
        </w:numPr>
        <w:ind w:right="360"/>
        <w:jc w:val="both"/>
        <w:rPr>
          <w:rFonts w:ascii="Book Antiqua" w:hAnsi="Book Antiqua" w:cs="Courier New"/>
          <w:sz w:val="22"/>
          <w:szCs w:val="22"/>
        </w:rPr>
      </w:pPr>
      <w:r w:rsidRPr="00C37803">
        <w:rPr>
          <w:rFonts w:ascii="Book Antiqua" w:hAnsi="Book Antiqua" w:cs="Courier New"/>
          <w:sz w:val="22"/>
          <w:szCs w:val="22"/>
        </w:rPr>
        <w:t xml:space="preserve">Promote awareness and adherence to appropriate guidelines regarding confidentiality, the distinction between public and private information and staff consultation. </w:t>
      </w:r>
    </w:p>
    <w:p w:rsidR="003F521A" w:rsidRPr="00C37803" w:rsidRDefault="003F521A" w:rsidP="00FF1C25">
      <w:pPr>
        <w:pStyle w:val="PlainText"/>
        <w:numPr>
          <w:ilvl w:val="0"/>
          <w:numId w:val="195"/>
        </w:numPr>
        <w:ind w:right="360"/>
        <w:jc w:val="both"/>
        <w:rPr>
          <w:rFonts w:ascii="Book Antiqua" w:hAnsi="Book Antiqua" w:cs="Courier New"/>
          <w:sz w:val="22"/>
          <w:szCs w:val="22"/>
        </w:rPr>
      </w:pPr>
      <w:r w:rsidRPr="00C37803">
        <w:rPr>
          <w:rFonts w:ascii="Book Antiqua" w:hAnsi="Book Antiqua" w:cs="Courier New"/>
          <w:sz w:val="22"/>
          <w:szCs w:val="22"/>
        </w:rPr>
        <w:t xml:space="preserve">Provide professional personnel with accurate, objective, concise and meaningful data necessary to adequately evaluate, counsel and assist the student. </w:t>
      </w:r>
    </w:p>
    <w:p w:rsidR="003F521A" w:rsidRPr="00C37803" w:rsidRDefault="003F521A" w:rsidP="00FF1C25">
      <w:pPr>
        <w:pStyle w:val="PlainText"/>
        <w:numPr>
          <w:ilvl w:val="0"/>
          <w:numId w:val="195"/>
        </w:numPr>
        <w:ind w:right="360"/>
        <w:jc w:val="both"/>
        <w:rPr>
          <w:rFonts w:ascii="Book Antiqua" w:hAnsi="Book Antiqua" w:cs="Courier New"/>
          <w:sz w:val="22"/>
          <w:szCs w:val="22"/>
        </w:rPr>
      </w:pPr>
      <w:r w:rsidRPr="00C37803">
        <w:rPr>
          <w:rFonts w:ascii="Book Antiqua" w:hAnsi="Book Antiqua" w:cs="Courier New"/>
          <w:sz w:val="22"/>
          <w:szCs w:val="22"/>
        </w:rPr>
        <w:t>Secure parental consent and develop clear agreements with other mental health professionals when a student is receiving services from another counselor or other mental health professional in order to avoid confusion and c</w:t>
      </w:r>
      <w:r>
        <w:rPr>
          <w:rFonts w:ascii="Book Antiqua" w:hAnsi="Book Antiqua" w:cs="Courier New"/>
          <w:sz w:val="22"/>
          <w:szCs w:val="22"/>
        </w:rPr>
        <w:t>onflict for the student and par</w:t>
      </w:r>
      <w:r w:rsidRPr="00C37803">
        <w:rPr>
          <w:rFonts w:ascii="Book Antiqua" w:hAnsi="Book Antiqua" w:cs="Courier New"/>
          <w:sz w:val="22"/>
          <w:szCs w:val="22"/>
        </w:rPr>
        <w:t xml:space="preserve">ents/guardians. </w:t>
      </w:r>
    </w:p>
    <w:p w:rsidR="003F521A" w:rsidRPr="00C37803" w:rsidRDefault="003F521A" w:rsidP="00FF1C25">
      <w:pPr>
        <w:pStyle w:val="PlainText"/>
        <w:numPr>
          <w:ilvl w:val="0"/>
          <w:numId w:val="195"/>
        </w:numPr>
        <w:ind w:right="360"/>
        <w:jc w:val="both"/>
        <w:rPr>
          <w:rFonts w:ascii="Book Antiqua" w:hAnsi="Book Antiqua" w:cs="Courier New"/>
          <w:sz w:val="22"/>
          <w:szCs w:val="22"/>
        </w:rPr>
      </w:pPr>
      <w:r w:rsidRPr="00C37803">
        <w:rPr>
          <w:rFonts w:ascii="Book Antiqua" w:hAnsi="Book Antiqua" w:cs="Courier New"/>
          <w:sz w:val="22"/>
          <w:szCs w:val="22"/>
        </w:rPr>
        <w:t xml:space="preserve">Understand about the “release of information” process and parental rights in sharing information and attempt to establish a cooperative and collaborative relationship with other professionals to benefit students. </w:t>
      </w:r>
    </w:p>
    <w:p w:rsidR="003F521A" w:rsidRPr="00C37803" w:rsidRDefault="003F521A" w:rsidP="00FF1C25">
      <w:pPr>
        <w:pStyle w:val="PlainText"/>
        <w:numPr>
          <w:ilvl w:val="0"/>
          <w:numId w:val="195"/>
        </w:numPr>
        <w:ind w:right="360"/>
        <w:jc w:val="both"/>
        <w:rPr>
          <w:rFonts w:ascii="Book Antiqua" w:hAnsi="Book Antiqua" w:cs="Courier New"/>
          <w:sz w:val="22"/>
          <w:szCs w:val="22"/>
        </w:rPr>
      </w:pPr>
      <w:r w:rsidRPr="00C37803">
        <w:rPr>
          <w:rFonts w:ascii="Book Antiqua" w:hAnsi="Book Antiqua" w:cs="Courier New"/>
          <w:sz w:val="22"/>
          <w:szCs w:val="22"/>
        </w:rPr>
        <w:t>Recognize the powerful role of a</w:t>
      </w:r>
      <w:r>
        <w:rPr>
          <w:rFonts w:ascii="Book Antiqua" w:hAnsi="Book Antiqua" w:cs="Courier New"/>
          <w:sz w:val="22"/>
          <w:szCs w:val="22"/>
        </w:rPr>
        <w:t>lly that faculty and administra</w:t>
      </w:r>
      <w:r w:rsidRPr="00C37803">
        <w:rPr>
          <w:rFonts w:ascii="Book Antiqua" w:hAnsi="Book Antiqua" w:cs="Courier New"/>
          <w:sz w:val="22"/>
          <w:szCs w:val="22"/>
        </w:rPr>
        <w:t xml:space="preserve">tion who function high in personal/social development skills can play in supporting students in stress, and carefully filter confidential information to give these allies what they “need to know” in order to advantage the student. Consultation with other members of the school counseling profession is helpful in determining </w:t>
      </w:r>
      <w:proofErr w:type="spellStart"/>
      <w:r w:rsidRPr="00C37803">
        <w:rPr>
          <w:rFonts w:ascii="Book Antiqua" w:hAnsi="Book Antiqua" w:cs="Courier New"/>
          <w:sz w:val="22"/>
          <w:szCs w:val="22"/>
        </w:rPr>
        <w:t>need­to­know</w:t>
      </w:r>
      <w:proofErr w:type="spellEnd"/>
      <w:r w:rsidRPr="00C37803">
        <w:rPr>
          <w:rFonts w:ascii="Book Antiqua" w:hAnsi="Book Antiqua" w:cs="Courier New"/>
          <w:sz w:val="22"/>
          <w:szCs w:val="22"/>
        </w:rPr>
        <w:t xml:space="preserve"> information. The primary focus and </w:t>
      </w:r>
      <w:r>
        <w:rPr>
          <w:rFonts w:ascii="Book Antiqua" w:hAnsi="Book Antiqua" w:cs="Courier New"/>
          <w:sz w:val="22"/>
          <w:szCs w:val="22"/>
        </w:rPr>
        <w:t>obligation is always on the stu</w:t>
      </w:r>
      <w:r w:rsidRPr="00C37803">
        <w:rPr>
          <w:rFonts w:ascii="Book Antiqua" w:hAnsi="Book Antiqua" w:cs="Courier New"/>
          <w:sz w:val="22"/>
          <w:szCs w:val="22"/>
        </w:rPr>
        <w:t xml:space="preserve">dent when it comes to sharing confidential information. </w:t>
      </w:r>
    </w:p>
    <w:p w:rsidR="003F521A" w:rsidRPr="00DF6D0B" w:rsidRDefault="003F521A" w:rsidP="00FF1C25">
      <w:pPr>
        <w:pStyle w:val="PlainText"/>
        <w:numPr>
          <w:ilvl w:val="0"/>
          <w:numId w:val="195"/>
        </w:numPr>
        <w:ind w:right="360"/>
        <w:jc w:val="both"/>
        <w:rPr>
          <w:rFonts w:ascii="Book Antiqua" w:hAnsi="Book Antiqua" w:cs="Courier New"/>
          <w:sz w:val="22"/>
          <w:szCs w:val="22"/>
        </w:rPr>
      </w:pPr>
      <w:r w:rsidRPr="00C37803">
        <w:rPr>
          <w:rFonts w:ascii="Book Antiqua" w:hAnsi="Book Antiqua" w:cs="Courier New"/>
          <w:sz w:val="22"/>
          <w:szCs w:val="22"/>
        </w:rPr>
        <w:t>Keep appropriate records regarding individual students, and develop a plan for transferring thos</w:t>
      </w:r>
      <w:r w:rsidR="00DD0176">
        <w:rPr>
          <w:rFonts w:ascii="Book Antiqua" w:hAnsi="Book Antiqua" w:cs="Courier New"/>
          <w:sz w:val="22"/>
          <w:szCs w:val="22"/>
        </w:rPr>
        <w:t>e records to another profession</w:t>
      </w:r>
      <w:r w:rsidRPr="00C37803">
        <w:rPr>
          <w:rFonts w:ascii="Book Antiqua" w:hAnsi="Book Antiqua" w:cs="Courier New"/>
          <w:sz w:val="22"/>
          <w:szCs w:val="22"/>
        </w:rPr>
        <w:t xml:space="preserve">al school counselor should the need occur. This documentation transfer will protect the confidentiality and benefit the needs of the student for whom the records are written. </w:t>
      </w:r>
    </w:p>
    <w:p w:rsidR="003F521A" w:rsidRPr="00C37803" w:rsidRDefault="003F521A" w:rsidP="003F521A">
      <w:pPr>
        <w:pStyle w:val="PlainText"/>
        <w:rPr>
          <w:rFonts w:ascii="Book Antiqua" w:hAnsi="Book Antiqua" w:cs="Courier New"/>
          <w:sz w:val="22"/>
          <w:szCs w:val="22"/>
        </w:rPr>
      </w:pPr>
    </w:p>
    <w:p w:rsidR="003F521A" w:rsidRPr="00762EDF" w:rsidRDefault="003F521A" w:rsidP="00155894">
      <w:pPr>
        <w:pStyle w:val="PlainText"/>
        <w:ind w:left="900" w:hanging="900"/>
        <w:rPr>
          <w:rFonts w:ascii="Arial Black" w:hAnsi="Arial Black" w:cs="Courier New"/>
          <w:sz w:val="32"/>
          <w:szCs w:val="32"/>
        </w:rPr>
      </w:pPr>
      <w:r w:rsidRPr="00762EDF">
        <w:rPr>
          <w:rFonts w:ascii="Arial Black" w:hAnsi="Arial Black" w:cs="Courier New"/>
          <w:sz w:val="32"/>
          <w:szCs w:val="32"/>
        </w:rPr>
        <w:t xml:space="preserve">C.3. Collaborating and Educating Around the Role of the School Counselor </w:t>
      </w:r>
    </w:p>
    <w:p w:rsidR="003F521A" w:rsidRPr="00762EDF" w:rsidRDefault="003F521A" w:rsidP="00155894">
      <w:pPr>
        <w:pStyle w:val="PlainText"/>
        <w:rPr>
          <w:rFonts w:ascii="Arial Black" w:hAnsi="Arial Black" w:cs="Courier New"/>
          <w:sz w:val="22"/>
          <w:szCs w:val="22"/>
        </w:rPr>
      </w:pPr>
      <w:r w:rsidRPr="00762EDF">
        <w:rPr>
          <w:rFonts w:ascii="Arial Black" w:hAnsi="Arial Black" w:cs="Courier New"/>
          <w:sz w:val="22"/>
          <w:szCs w:val="22"/>
        </w:rPr>
        <w:t xml:space="preserve">The school counselor, school counseling program supervisor/director and school counselor educator: </w:t>
      </w:r>
    </w:p>
    <w:p w:rsidR="003F521A" w:rsidRPr="00C37803" w:rsidRDefault="003F521A" w:rsidP="003F521A">
      <w:pPr>
        <w:pStyle w:val="PlainText"/>
        <w:rPr>
          <w:rFonts w:ascii="Book Antiqua" w:hAnsi="Book Antiqua" w:cs="Courier New"/>
          <w:sz w:val="22"/>
          <w:szCs w:val="22"/>
        </w:rPr>
      </w:pPr>
    </w:p>
    <w:p w:rsidR="003F521A" w:rsidRPr="00C37803" w:rsidRDefault="003F521A" w:rsidP="00FF1C25">
      <w:pPr>
        <w:pStyle w:val="PlainText"/>
        <w:numPr>
          <w:ilvl w:val="0"/>
          <w:numId w:val="196"/>
        </w:numPr>
        <w:ind w:right="360"/>
        <w:jc w:val="both"/>
        <w:rPr>
          <w:rFonts w:ascii="Book Antiqua" w:hAnsi="Book Antiqua" w:cs="Courier New"/>
          <w:sz w:val="22"/>
          <w:szCs w:val="22"/>
        </w:rPr>
      </w:pPr>
      <w:r w:rsidRPr="00C37803">
        <w:rPr>
          <w:rFonts w:ascii="Book Antiqua" w:hAnsi="Book Antiqua" w:cs="Courier New"/>
          <w:sz w:val="22"/>
          <w:szCs w:val="22"/>
        </w:rPr>
        <w:t xml:space="preserve">Share the role of the school counseling program in ensuring </w:t>
      </w:r>
      <w:proofErr w:type="spellStart"/>
      <w:r w:rsidRPr="00C37803">
        <w:rPr>
          <w:rFonts w:ascii="Book Antiqua" w:hAnsi="Book Antiqua" w:cs="Courier New"/>
          <w:sz w:val="22"/>
          <w:szCs w:val="22"/>
        </w:rPr>
        <w:t>data­driven</w:t>
      </w:r>
      <w:proofErr w:type="spellEnd"/>
      <w:r w:rsidRPr="00C37803">
        <w:rPr>
          <w:rFonts w:ascii="Book Antiqua" w:hAnsi="Book Antiqua" w:cs="Courier New"/>
          <w:sz w:val="22"/>
          <w:szCs w:val="22"/>
        </w:rPr>
        <w:t xml:space="preserve"> academic, career/college an</w:t>
      </w:r>
      <w:r>
        <w:rPr>
          <w:rFonts w:ascii="Book Antiqua" w:hAnsi="Book Antiqua" w:cs="Courier New"/>
          <w:sz w:val="22"/>
          <w:szCs w:val="22"/>
        </w:rPr>
        <w:t>d personal/social success compe</w:t>
      </w:r>
      <w:r w:rsidRPr="00C37803">
        <w:rPr>
          <w:rFonts w:ascii="Book Antiqua" w:hAnsi="Book Antiqua" w:cs="Courier New"/>
          <w:sz w:val="22"/>
          <w:szCs w:val="22"/>
        </w:rPr>
        <w:t xml:space="preserve">tencies for every student, resulting in specific outcomes/indicators with all stakeholders. </w:t>
      </w:r>
    </w:p>
    <w:p w:rsidR="003F521A" w:rsidRDefault="003F521A" w:rsidP="00FF1C25">
      <w:pPr>
        <w:pStyle w:val="PlainText"/>
        <w:numPr>
          <w:ilvl w:val="0"/>
          <w:numId w:val="196"/>
        </w:numPr>
        <w:ind w:right="360"/>
        <w:jc w:val="both"/>
        <w:rPr>
          <w:rFonts w:ascii="Book Antiqua" w:hAnsi="Book Antiqua" w:cs="Courier New"/>
          <w:sz w:val="22"/>
          <w:szCs w:val="22"/>
        </w:rPr>
      </w:pPr>
      <w:r w:rsidRPr="00C37803">
        <w:rPr>
          <w:rFonts w:ascii="Book Antiqua" w:hAnsi="Book Antiqua" w:cs="Courier New"/>
          <w:sz w:val="22"/>
          <w:szCs w:val="22"/>
        </w:rPr>
        <w:t xml:space="preserve">Broker services internal and external to the schools to help ensure every student receives the benefits of a school counseling program and specific academic, career/college and personal/social competencies. </w:t>
      </w:r>
    </w:p>
    <w:p w:rsidR="003F521A" w:rsidRPr="00C37803" w:rsidRDefault="003F521A" w:rsidP="003F521A">
      <w:pPr>
        <w:pStyle w:val="PlainText"/>
        <w:rPr>
          <w:rFonts w:ascii="Book Antiqua" w:hAnsi="Book Antiqua" w:cs="Courier New"/>
          <w:sz w:val="22"/>
          <w:szCs w:val="22"/>
        </w:rPr>
      </w:pPr>
    </w:p>
    <w:p w:rsidR="00155894" w:rsidRDefault="00155894">
      <w:pPr>
        <w:rPr>
          <w:rFonts w:ascii="Arial Black" w:hAnsi="Arial Black" w:cs="Courier New"/>
          <w:sz w:val="32"/>
          <w:szCs w:val="32"/>
        </w:rPr>
      </w:pPr>
      <w:r>
        <w:rPr>
          <w:rFonts w:ascii="Arial Black" w:hAnsi="Arial Black" w:cs="Courier New"/>
          <w:sz w:val="32"/>
          <w:szCs w:val="32"/>
        </w:rPr>
        <w:br w:type="page"/>
      </w:r>
    </w:p>
    <w:p w:rsidR="003F521A" w:rsidRPr="00E474FD" w:rsidRDefault="003F521A" w:rsidP="000E051A">
      <w:pPr>
        <w:pStyle w:val="PlainText"/>
        <w:ind w:left="450" w:hanging="450"/>
        <w:rPr>
          <w:rFonts w:ascii="Arial Black" w:hAnsi="Arial Black" w:cs="Courier New"/>
          <w:sz w:val="32"/>
          <w:szCs w:val="32"/>
        </w:rPr>
      </w:pPr>
      <w:r w:rsidRPr="00E474FD">
        <w:rPr>
          <w:rFonts w:ascii="Arial Black" w:hAnsi="Arial Black" w:cs="Courier New"/>
          <w:sz w:val="32"/>
          <w:szCs w:val="32"/>
        </w:rPr>
        <w:lastRenderedPageBreak/>
        <w:t xml:space="preserve">D. RESPONSIBILITIES TO SCHOOL, COMMUNITIES AND FAMILIES </w:t>
      </w:r>
    </w:p>
    <w:p w:rsidR="003F521A" w:rsidRPr="00C37803" w:rsidRDefault="003F521A" w:rsidP="003F521A">
      <w:pPr>
        <w:pStyle w:val="PlainText"/>
        <w:rPr>
          <w:rFonts w:ascii="Book Antiqua" w:hAnsi="Book Antiqua" w:cs="Courier New"/>
          <w:sz w:val="22"/>
          <w:szCs w:val="22"/>
        </w:rPr>
      </w:pPr>
    </w:p>
    <w:p w:rsidR="003F521A" w:rsidRPr="00E474FD" w:rsidRDefault="003F521A" w:rsidP="003F521A">
      <w:pPr>
        <w:pStyle w:val="PlainText"/>
        <w:rPr>
          <w:rFonts w:ascii="Arial Black" w:hAnsi="Arial Black" w:cs="Courier New"/>
          <w:sz w:val="32"/>
          <w:szCs w:val="32"/>
        </w:rPr>
      </w:pPr>
      <w:r w:rsidRPr="00E474FD">
        <w:rPr>
          <w:rFonts w:ascii="Arial Black" w:hAnsi="Arial Black" w:cs="Courier New"/>
          <w:sz w:val="32"/>
          <w:szCs w:val="32"/>
        </w:rPr>
        <w:t xml:space="preserve">D.1. Responsibilities to the School </w:t>
      </w:r>
    </w:p>
    <w:p w:rsidR="003F521A" w:rsidRPr="00E474FD" w:rsidRDefault="003F521A" w:rsidP="003F521A">
      <w:pPr>
        <w:pStyle w:val="PlainText"/>
        <w:rPr>
          <w:rFonts w:ascii="Arial Black" w:hAnsi="Arial Black" w:cs="Courier New"/>
          <w:sz w:val="22"/>
          <w:szCs w:val="22"/>
        </w:rPr>
      </w:pPr>
      <w:r w:rsidRPr="00E474FD">
        <w:rPr>
          <w:rFonts w:ascii="Arial Black" w:hAnsi="Arial Black" w:cs="Courier New"/>
          <w:sz w:val="22"/>
          <w:szCs w:val="22"/>
        </w:rPr>
        <w:t xml:space="preserve">Professional school counselors: </w:t>
      </w:r>
    </w:p>
    <w:p w:rsidR="003F521A" w:rsidRDefault="003F521A" w:rsidP="003F521A">
      <w:pPr>
        <w:pStyle w:val="PlainText"/>
        <w:rPr>
          <w:rFonts w:ascii="Book Antiqua" w:hAnsi="Book Antiqua" w:cs="Courier New"/>
          <w:sz w:val="22"/>
          <w:szCs w:val="22"/>
        </w:rPr>
      </w:pPr>
    </w:p>
    <w:p w:rsidR="003F521A" w:rsidRPr="00C37803" w:rsidRDefault="003F521A" w:rsidP="00FF1C25">
      <w:pPr>
        <w:pStyle w:val="PlainText"/>
        <w:numPr>
          <w:ilvl w:val="0"/>
          <w:numId w:val="197"/>
        </w:numPr>
        <w:ind w:right="360"/>
        <w:jc w:val="both"/>
        <w:rPr>
          <w:rFonts w:ascii="Book Antiqua" w:hAnsi="Book Antiqua" w:cs="Courier New"/>
          <w:sz w:val="22"/>
          <w:szCs w:val="22"/>
        </w:rPr>
      </w:pPr>
      <w:r w:rsidRPr="00C37803">
        <w:rPr>
          <w:rFonts w:ascii="Book Antiqua" w:hAnsi="Book Antiqua" w:cs="Courier New"/>
          <w:sz w:val="22"/>
          <w:szCs w:val="22"/>
        </w:rPr>
        <w:t>Support and protect students’ bes</w:t>
      </w:r>
      <w:r w:rsidR="00DD0176">
        <w:rPr>
          <w:rFonts w:ascii="Book Antiqua" w:hAnsi="Book Antiqua" w:cs="Courier New"/>
          <w:sz w:val="22"/>
          <w:szCs w:val="22"/>
        </w:rPr>
        <w:t>t interest against any infringe</w:t>
      </w:r>
      <w:r w:rsidRPr="00C37803">
        <w:rPr>
          <w:rFonts w:ascii="Book Antiqua" w:hAnsi="Book Antiqua" w:cs="Courier New"/>
          <w:sz w:val="22"/>
          <w:szCs w:val="22"/>
        </w:rPr>
        <w:t xml:space="preserve">ment of their educational program. </w:t>
      </w:r>
    </w:p>
    <w:p w:rsidR="003F521A" w:rsidRPr="00C37803" w:rsidRDefault="003F521A" w:rsidP="00FF1C25">
      <w:pPr>
        <w:pStyle w:val="PlainText"/>
        <w:numPr>
          <w:ilvl w:val="0"/>
          <w:numId w:val="197"/>
        </w:numPr>
        <w:ind w:right="360"/>
        <w:jc w:val="both"/>
        <w:rPr>
          <w:rFonts w:ascii="Book Antiqua" w:hAnsi="Book Antiqua" w:cs="Courier New"/>
          <w:sz w:val="22"/>
          <w:szCs w:val="22"/>
        </w:rPr>
      </w:pPr>
      <w:r w:rsidRPr="00C37803">
        <w:rPr>
          <w:rFonts w:ascii="Book Antiqua" w:hAnsi="Book Antiqua" w:cs="Courier New"/>
          <w:sz w:val="22"/>
          <w:szCs w:val="22"/>
        </w:rPr>
        <w:t>Inform appropriate officials, in accordance with school policy, of conditions that may be potentially disruptive or damaging to the school’s mission, personnel and pr</w:t>
      </w:r>
      <w:r>
        <w:rPr>
          <w:rFonts w:ascii="Book Antiqua" w:hAnsi="Book Antiqua" w:cs="Courier New"/>
          <w:sz w:val="22"/>
          <w:szCs w:val="22"/>
        </w:rPr>
        <w:t>operty while honoring the confi</w:t>
      </w:r>
      <w:r w:rsidRPr="00C37803">
        <w:rPr>
          <w:rFonts w:ascii="Book Antiqua" w:hAnsi="Book Antiqua" w:cs="Courier New"/>
          <w:sz w:val="22"/>
          <w:szCs w:val="22"/>
        </w:rPr>
        <w:t xml:space="preserve">dentiality between the student and the school counselor. </w:t>
      </w:r>
    </w:p>
    <w:p w:rsidR="003F521A" w:rsidRPr="00C37803" w:rsidRDefault="003F521A" w:rsidP="00FF1C25">
      <w:pPr>
        <w:pStyle w:val="PlainText"/>
        <w:numPr>
          <w:ilvl w:val="0"/>
          <w:numId w:val="197"/>
        </w:numPr>
        <w:ind w:right="360"/>
        <w:jc w:val="both"/>
        <w:rPr>
          <w:rFonts w:ascii="Book Antiqua" w:hAnsi="Book Antiqua" w:cs="Courier New"/>
          <w:sz w:val="22"/>
          <w:szCs w:val="22"/>
        </w:rPr>
      </w:pPr>
      <w:r w:rsidRPr="00C37803">
        <w:rPr>
          <w:rFonts w:ascii="Book Antiqua" w:hAnsi="Book Antiqua" w:cs="Courier New"/>
          <w:sz w:val="22"/>
          <w:szCs w:val="22"/>
        </w:rPr>
        <w:t xml:space="preserve">Are knowledgeable and supportive of their school’s mission, and connect their program to the school’s mission. </w:t>
      </w:r>
    </w:p>
    <w:p w:rsidR="003F521A" w:rsidRPr="00C37803" w:rsidRDefault="003F521A" w:rsidP="00FF1C25">
      <w:pPr>
        <w:pStyle w:val="PlainText"/>
        <w:numPr>
          <w:ilvl w:val="0"/>
          <w:numId w:val="197"/>
        </w:numPr>
        <w:ind w:right="360"/>
        <w:jc w:val="both"/>
        <w:rPr>
          <w:rFonts w:ascii="Book Antiqua" w:hAnsi="Book Antiqua" w:cs="Courier New"/>
          <w:sz w:val="22"/>
          <w:szCs w:val="22"/>
        </w:rPr>
      </w:pPr>
      <w:r w:rsidRPr="00C37803">
        <w:rPr>
          <w:rFonts w:ascii="Book Antiqua" w:hAnsi="Book Antiqua" w:cs="Courier New"/>
          <w:sz w:val="22"/>
          <w:szCs w:val="22"/>
        </w:rPr>
        <w:t xml:space="preserve">Delineate and promote the school counselor’s role, and function as a student advocate in meeting the needs of those served. School counselors will notify appropriate officials of systemic conditions that may limit or curtail their effectiveness in providing programs and services. </w:t>
      </w:r>
    </w:p>
    <w:p w:rsidR="003F521A" w:rsidRPr="00C37803" w:rsidRDefault="003F521A" w:rsidP="00FF1C25">
      <w:pPr>
        <w:pStyle w:val="PlainText"/>
        <w:numPr>
          <w:ilvl w:val="0"/>
          <w:numId w:val="197"/>
        </w:numPr>
        <w:ind w:right="360"/>
        <w:jc w:val="both"/>
        <w:rPr>
          <w:rFonts w:ascii="Book Antiqua" w:hAnsi="Book Antiqua" w:cs="Courier New"/>
          <w:sz w:val="22"/>
          <w:szCs w:val="22"/>
        </w:rPr>
      </w:pPr>
      <w:r w:rsidRPr="00C37803">
        <w:rPr>
          <w:rFonts w:ascii="Book Antiqua" w:hAnsi="Book Antiqua" w:cs="Courier New"/>
          <w:sz w:val="22"/>
          <w:szCs w:val="22"/>
        </w:rPr>
        <w:t>Accept employment only for pos</w:t>
      </w:r>
      <w:r w:rsidR="00DD0176">
        <w:rPr>
          <w:rFonts w:ascii="Book Antiqua" w:hAnsi="Book Antiqua" w:cs="Courier New"/>
          <w:sz w:val="22"/>
          <w:szCs w:val="22"/>
        </w:rPr>
        <w:t>itions for which they are quali</w:t>
      </w:r>
      <w:r w:rsidRPr="00C37803">
        <w:rPr>
          <w:rFonts w:ascii="Book Antiqua" w:hAnsi="Book Antiqua" w:cs="Courier New"/>
          <w:sz w:val="22"/>
          <w:szCs w:val="22"/>
        </w:rPr>
        <w:t>fied by education, training, supervis</w:t>
      </w:r>
      <w:r>
        <w:rPr>
          <w:rFonts w:ascii="Book Antiqua" w:hAnsi="Book Antiqua" w:cs="Courier New"/>
          <w:sz w:val="22"/>
          <w:szCs w:val="22"/>
        </w:rPr>
        <w:t>ed experience, state and nation</w:t>
      </w:r>
      <w:r w:rsidRPr="00C37803">
        <w:rPr>
          <w:rFonts w:ascii="Book Antiqua" w:hAnsi="Book Antiqua" w:cs="Courier New"/>
          <w:sz w:val="22"/>
          <w:szCs w:val="22"/>
        </w:rPr>
        <w:t xml:space="preserve">al professional credentials and appropriate professional experience. </w:t>
      </w:r>
    </w:p>
    <w:p w:rsidR="003F521A" w:rsidRPr="00C37803" w:rsidRDefault="003F521A" w:rsidP="00FF1C25">
      <w:pPr>
        <w:pStyle w:val="PlainText"/>
        <w:numPr>
          <w:ilvl w:val="0"/>
          <w:numId w:val="197"/>
        </w:numPr>
        <w:ind w:right="360"/>
        <w:jc w:val="both"/>
        <w:rPr>
          <w:rFonts w:ascii="Book Antiqua" w:hAnsi="Book Antiqua" w:cs="Courier New"/>
          <w:sz w:val="22"/>
          <w:szCs w:val="22"/>
        </w:rPr>
      </w:pPr>
      <w:r w:rsidRPr="00C37803">
        <w:rPr>
          <w:rFonts w:ascii="Book Antiqua" w:hAnsi="Book Antiqua" w:cs="Courier New"/>
          <w:sz w:val="22"/>
          <w:szCs w:val="22"/>
        </w:rPr>
        <w:t xml:space="preserve">Advocate that administrators hire only qualified, appropriately trained and competent individuals </w:t>
      </w:r>
      <w:r>
        <w:rPr>
          <w:rFonts w:ascii="Book Antiqua" w:hAnsi="Book Antiqua" w:cs="Courier New"/>
          <w:sz w:val="22"/>
          <w:szCs w:val="22"/>
        </w:rPr>
        <w:t>for professional school counsel</w:t>
      </w:r>
      <w:r w:rsidRPr="00C37803">
        <w:rPr>
          <w:rFonts w:ascii="Book Antiqua" w:hAnsi="Book Antiqua" w:cs="Courier New"/>
          <w:sz w:val="22"/>
          <w:szCs w:val="22"/>
        </w:rPr>
        <w:t xml:space="preserve">ing positions. </w:t>
      </w:r>
    </w:p>
    <w:p w:rsidR="003F521A" w:rsidRPr="00C37803" w:rsidRDefault="003F521A" w:rsidP="00FF1C25">
      <w:pPr>
        <w:pStyle w:val="PlainText"/>
        <w:numPr>
          <w:ilvl w:val="0"/>
          <w:numId w:val="197"/>
        </w:numPr>
        <w:ind w:right="360"/>
        <w:jc w:val="both"/>
        <w:rPr>
          <w:rFonts w:ascii="Book Antiqua" w:hAnsi="Book Antiqua" w:cs="Courier New"/>
          <w:sz w:val="22"/>
          <w:szCs w:val="22"/>
        </w:rPr>
      </w:pPr>
      <w:r w:rsidRPr="00C37803">
        <w:rPr>
          <w:rFonts w:ascii="Book Antiqua" w:hAnsi="Book Antiqua" w:cs="Courier New"/>
          <w:sz w:val="22"/>
          <w:szCs w:val="22"/>
        </w:rPr>
        <w:t>Assist in developing: (1) curricular and environmental conditions appropriate for the school and c</w:t>
      </w:r>
      <w:r>
        <w:rPr>
          <w:rFonts w:ascii="Book Antiqua" w:hAnsi="Book Antiqua" w:cs="Courier New"/>
          <w:sz w:val="22"/>
          <w:szCs w:val="22"/>
        </w:rPr>
        <w:t>ommunity; (2) educational proce</w:t>
      </w:r>
      <w:r w:rsidRPr="00C37803">
        <w:rPr>
          <w:rFonts w:ascii="Book Antiqua" w:hAnsi="Book Antiqua" w:cs="Courier New"/>
          <w:sz w:val="22"/>
          <w:szCs w:val="22"/>
        </w:rPr>
        <w:t xml:space="preserve">dures and programs to meet students’ developmental needs; (3) a systematic evaluation process for comprehensive, developmental, </w:t>
      </w:r>
      <w:proofErr w:type="spellStart"/>
      <w:r w:rsidRPr="00C37803">
        <w:rPr>
          <w:rFonts w:ascii="Book Antiqua" w:hAnsi="Book Antiqua" w:cs="Courier New"/>
          <w:sz w:val="22"/>
          <w:szCs w:val="22"/>
        </w:rPr>
        <w:t>standards­based</w:t>
      </w:r>
      <w:proofErr w:type="spellEnd"/>
      <w:r w:rsidRPr="00C37803">
        <w:rPr>
          <w:rFonts w:ascii="Book Antiqua" w:hAnsi="Book Antiqua" w:cs="Courier New"/>
          <w:sz w:val="22"/>
          <w:szCs w:val="22"/>
        </w:rPr>
        <w:t xml:space="preserve"> school counselin</w:t>
      </w:r>
      <w:r w:rsidR="00DD0176">
        <w:rPr>
          <w:rFonts w:ascii="Book Antiqua" w:hAnsi="Book Antiqua" w:cs="Courier New"/>
          <w:sz w:val="22"/>
          <w:szCs w:val="22"/>
        </w:rPr>
        <w:t>g programs, services and person</w:t>
      </w:r>
      <w:r w:rsidRPr="00C37803">
        <w:rPr>
          <w:rFonts w:ascii="Book Antiqua" w:hAnsi="Book Antiqua" w:cs="Courier New"/>
          <w:sz w:val="22"/>
          <w:szCs w:val="22"/>
        </w:rPr>
        <w:t xml:space="preserve">nel; and (4) a </w:t>
      </w:r>
      <w:proofErr w:type="spellStart"/>
      <w:r w:rsidRPr="00C37803">
        <w:rPr>
          <w:rFonts w:ascii="Book Antiqua" w:hAnsi="Book Antiqua" w:cs="Courier New"/>
          <w:sz w:val="22"/>
          <w:szCs w:val="22"/>
        </w:rPr>
        <w:t>data­driven</w:t>
      </w:r>
      <w:proofErr w:type="spellEnd"/>
      <w:r w:rsidRPr="00C37803">
        <w:rPr>
          <w:rFonts w:ascii="Book Antiqua" w:hAnsi="Book Antiqua" w:cs="Courier New"/>
          <w:sz w:val="22"/>
          <w:szCs w:val="22"/>
        </w:rPr>
        <w:t xml:space="preserve"> evalua</w:t>
      </w:r>
      <w:r w:rsidR="00DD0176">
        <w:rPr>
          <w:rFonts w:ascii="Book Antiqua" w:hAnsi="Book Antiqua" w:cs="Courier New"/>
          <w:sz w:val="22"/>
          <w:szCs w:val="22"/>
        </w:rPr>
        <w:t>tion process guiding the compre</w:t>
      </w:r>
      <w:r w:rsidRPr="00C37803">
        <w:rPr>
          <w:rFonts w:ascii="Book Antiqua" w:hAnsi="Book Antiqua" w:cs="Courier New"/>
          <w:sz w:val="22"/>
          <w:szCs w:val="22"/>
        </w:rPr>
        <w:t xml:space="preserve">hensive, developmental school counseling program and service delivery. </w:t>
      </w:r>
    </w:p>
    <w:p w:rsidR="003F521A" w:rsidRPr="00C37803" w:rsidRDefault="003F521A" w:rsidP="003F521A">
      <w:pPr>
        <w:pStyle w:val="PlainText"/>
        <w:rPr>
          <w:rFonts w:ascii="Book Antiqua" w:hAnsi="Book Antiqua" w:cs="Courier New"/>
          <w:sz w:val="22"/>
          <w:szCs w:val="22"/>
        </w:rPr>
      </w:pPr>
    </w:p>
    <w:p w:rsidR="003F521A" w:rsidRPr="00E474FD" w:rsidRDefault="003F521A" w:rsidP="003F521A">
      <w:pPr>
        <w:pStyle w:val="PlainText"/>
        <w:rPr>
          <w:rFonts w:ascii="Arial Black" w:hAnsi="Arial Black" w:cs="Courier New"/>
          <w:sz w:val="32"/>
          <w:szCs w:val="32"/>
        </w:rPr>
      </w:pPr>
      <w:r w:rsidRPr="00E474FD">
        <w:rPr>
          <w:rFonts w:ascii="Arial Black" w:hAnsi="Arial Black" w:cs="Courier New"/>
          <w:sz w:val="32"/>
          <w:szCs w:val="32"/>
        </w:rPr>
        <w:t xml:space="preserve">D.2. Responsibility to the Community </w:t>
      </w:r>
    </w:p>
    <w:p w:rsidR="003F521A" w:rsidRPr="00E474FD" w:rsidRDefault="003F521A" w:rsidP="003F521A">
      <w:pPr>
        <w:pStyle w:val="PlainText"/>
        <w:rPr>
          <w:rFonts w:ascii="Arial Black" w:hAnsi="Arial Black" w:cs="Courier New"/>
          <w:sz w:val="22"/>
          <w:szCs w:val="22"/>
        </w:rPr>
      </w:pPr>
      <w:r w:rsidRPr="00E474FD">
        <w:rPr>
          <w:rFonts w:ascii="Arial Black" w:hAnsi="Arial Black" w:cs="Courier New"/>
          <w:sz w:val="22"/>
          <w:szCs w:val="22"/>
        </w:rPr>
        <w:t xml:space="preserve">Professional school counselors: </w:t>
      </w:r>
    </w:p>
    <w:p w:rsidR="003F521A" w:rsidRDefault="003F521A" w:rsidP="003F521A">
      <w:pPr>
        <w:pStyle w:val="PlainText"/>
        <w:rPr>
          <w:rFonts w:ascii="Book Antiqua" w:hAnsi="Book Antiqua" w:cs="Courier New"/>
          <w:sz w:val="22"/>
          <w:szCs w:val="22"/>
        </w:rPr>
      </w:pPr>
    </w:p>
    <w:p w:rsidR="003F521A" w:rsidRPr="00C37803" w:rsidRDefault="003F521A" w:rsidP="00FF1C25">
      <w:pPr>
        <w:pStyle w:val="PlainText"/>
        <w:numPr>
          <w:ilvl w:val="0"/>
          <w:numId w:val="198"/>
        </w:numPr>
        <w:ind w:right="360"/>
        <w:jc w:val="both"/>
        <w:rPr>
          <w:rFonts w:ascii="Book Antiqua" w:hAnsi="Book Antiqua" w:cs="Courier New"/>
          <w:sz w:val="22"/>
          <w:szCs w:val="22"/>
        </w:rPr>
      </w:pPr>
      <w:r w:rsidRPr="00C37803">
        <w:rPr>
          <w:rFonts w:ascii="Book Antiqua" w:hAnsi="Book Antiqua" w:cs="Courier New"/>
          <w:sz w:val="22"/>
          <w:szCs w:val="22"/>
        </w:rPr>
        <w:t>Collaborate with community agencies, organizati</w:t>
      </w:r>
      <w:r>
        <w:rPr>
          <w:rFonts w:ascii="Book Antiqua" w:hAnsi="Book Antiqua" w:cs="Courier New"/>
          <w:sz w:val="22"/>
          <w:szCs w:val="22"/>
        </w:rPr>
        <w:t>ons and indi</w:t>
      </w:r>
      <w:r w:rsidRPr="00C37803">
        <w:rPr>
          <w:rFonts w:ascii="Book Antiqua" w:hAnsi="Book Antiqua" w:cs="Courier New"/>
          <w:sz w:val="22"/>
          <w:szCs w:val="22"/>
        </w:rPr>
        <w:t xml:space="preserve">viduals in students’ best interest and without regard to personal reward or remuneration. </w:t>
      </w:r>
    </w:p>
    <w:p w:rsidR="003F521A" w:rsidRPr="00C37803" w:rsidRDefault="003F521A" w:rsidP="00FF1C25">
      <w:pPr>
        <w:pStyle w:val="PlainText"/>
        <w:numPr>
          <w:ilvl w:val="0"/>
          <w:numId w:val="198"/>
        </w:numPr>
        <w:ind w:right="360"/>
        <w:jc w:val="both"/>
        <w:rPr>
          <w:rFonts w:ascii="Book Antiqua" w:hAnsi="Book Antiqua" w:cs="Courier New"/>
          <w:sz w:val="22"/>
          <w:szCs w:val="22"/>
        </w:rPr>
      </w:pPr>
      <w:r w:rsidRPr="00C37803">
        <w:rPr>
          <w:rFonts w:ascii="Book Antiqua" w:hAnsi="Book Antiqua" w:cs="Courier New"/>
          <w:sz w:val="22"/>
          <w:szCs w:val="22"/>
        </w:rPr>
        <w:t>Extend their influence and opp</w:t>
      </w:r>
      <w:r>
        <w:rPr>
          <w:rFonts w:ascii="Book Antiqua" w:hAnsi="Book Antiqua" w:cs="Courier New"/>
          <w:sz w:val="22"/>
          <w:szCs w:val="22"/>
        </w:rPr>
        <w:t>ortunity to deliver a comprehen</w:t>
      </w:r>
      <w:r w:rsidRPr="00C37803">
        <w:rPr>
          <w:rFonts w:ascii="Book Antiqua" w:hAnsi="Book Antiqua" w:cs="Courier New"/>
          <w:sz w:val="22"/>
          <w:szCs w:val="22"/>
        </w:rPr>
        <w:t xml:space="preserve">sive school counseling program to all students by collaborating with community resources for student success. </w:t>
      </w:r>
    </w:p>
    <w:p w:rsidR="003F521A" w:rsidRPr="00C37803" w:rsidRDefault="003F521A" w:rsidP="00FF1C25">
      <w:pPr>
        <w:pStyle w:val="PlainText"/>
        <w:numPr>
          <w:ilvl w:val="0"/>
          <w:numId w:val="198"/>
        </w:numPr>
        <w:ind w:right="360"/>
        <w:jc w:val="both"/>
        <w:rPr>
          <w:rFonts w:ascii="Book Antiqua" w:hAnsi="Book Antiqua" w:cs="Courier New"/>
          <w:sz w:val="22"/>
          <w:szCs w:val="22"/>
        </w:rPr>
      </w:pPr>
      <w:r w:rsidRPr="00C37803">
        <w:rPr>
          <w:rFonts w:ascii="Book Antiqua" w:hAnsi="Book Antiqua" w:cs="Courier New"/>
          <w:sz w:val="22"/>
          <w:szCs w:val="22"/>
        </w:rPr>
        <w:t xml:space="preserve">Promote equity for all students through community resources. </w:t>
      </w:r>
    </w:p>
    <w:p w:rsidR="003F521A" w:rsidRPr="00C37803" w:rsidRDefault="003F521A" w:rsidP="00FF1C25">
      <w:pPr>
        <w:pStyle w:val="PlainText"/>
        <w:numPr>
          <w:ilvl w:val="0"/>
          <w:numId w:val="198"/>
        </w:numPr>
        <w:ind w:right="360"/>
        <w:jc w:val="both"/>
        <w:rPr>
          <w:rFonts w:ascii="Book Antiqua" w:hAnsi="Book Antiqua" w:cs="Courier New"/>
          <w:sz w:val="22"/>
          <w:szCs w:val="22"/>
        </w:rPr>
      </w:pPr>
      <w:r w:rsidRPr="00C37803">
        <w:rPr>
          <w:rFonts w:ascii="Book Antiqua" w:hAnsi="Book Antiqua" w:cs="Courier New"/>
          <w:sz w:val="22"/>
          <w:szCs w:val="22"/>
        </w:rPr>
        <w:t>Are careful not to use their pro</w:t>
      </w:r>
      <w:r>
        <w:rPr>
          <w:rFonts w:ascii="Book Antiqua" w:hAnsi="Book Antiqua" w:cs="Courier New"/>
          <w:sz w:val="22"/>
          <w:szCs w:val="22"/>
        </w:rPr>
        <w:t>fessional role as a school coun</w:t>
      </w:r>
      <w:r w:rsidRPr="00C37803">
        <w:rPr>
          <w:rFonts w:ascii="Book Antiqua" w:hAnsi="Book Antiqua" w:cs="Courier New"/>
          <w:sz w:val="22"/>
          <w:szCs w:val="22"/>
        </w:rPr>
        <w:t>selor to benefit any type of private t</w:t>
      </w:r>
      <w:r w:rsidR="00DD0176">
        <w:rPr>
          <w:rFonts w:ascii="Book Antiqua" w:hAnsi="Book Antiqua" w:cs="Courier New"/>
          <w:sz w:val="22"/>
          <w:szCs w:val="22"/>
        </w:rPr>
        <w:t>herapeutic or consultative prac</w:t>
      </w:r>
      <w:r w:rsidRPr="00C37803">
        <w:rPr>
          <w:rFonts w:ascii="Book Antiqua" w:hAnsi="Book Antiqua" w:cs="Courier New"/>
          <w:sz w:val="22"/>
          <w:szCs w:val="22"/>
        </w:rPr>
        <w:t xml:space="preserve">tice in which they might be involved outside of the school setting. </w:t>
      </w:r>
    </w:p>
    <w:p w:rsidR="003F521A" w:rsidRPr="00C37803" w:rsidRDefault="003F521A" w:rsidP="003F521A">
      <w:pPr>
        <w:pStyle w:val="PlainText"/>
        <w:rPr>
          <w:rFonts w:ascii="Book Antiqua" w:hAnsi="Book Antiqua" w:cs="Courier New"/>
          <w:sz w:val="22"/>
          <w:szCs w:val="22"/>
        </w:rPr>
      </w:pPr>
    </w:p>
    <w:p w:rsidR="003F521A" w:rsidRPr="00E474FD" w:rsidRDefault="003F521A" w:rsidP="003F521A">
      <w:pPr>
        <w:pStyle w:val="PlainText"/>
        <w:rPr>
          <w:rFonts w:ascii="Arial Black" w:hAnsi="Arial Black" w:cs="Courier New"/>
          <w:sz w:val="32"/>
          <w:szCs w:val="32"/>
        </w:rPr>
      </w:pPr>
      <w:r w:rsidRPr="00E474FD">
        <w:rPr>
          <w:rFonts w:ascii="Arial Black" w:hAnsi="Arial Black" w:cs="Courier New"/>
          <w:sz w:val="32"/>
          <w:szCs w:val="32"/>
        </w:rPr>
        <w:lastRenderedPageBreak/>
        <w:t xml:space="preserve">E. RESPONSIBILITIES TO SELF </w:t>
      </w:r>
    </w:p>
    <w:p w:rsidR="003F521A" w:rsidRPr="00C37803" w:rsidRDefault="003F521A" w:rsidP="003F521A">
      <w:pPr>
        <w:pStyle w:val="PlainText"/>
        <w:rPr>
          <w:rFonts w:ascii="Book Antiqua" w:hAnsi="Book Antiqua" w:cs="Courier New"/>
          <w:sz w:val="22"/>
          <w:szCs w:val="22"/>
        </w:rPr>
      </w:pPr>
    </w:p>
    <w:p w:rsidR="003F521A" w:rsidRPr="00E474FD" w:rsidRDefault="003F521A" w:rsidP="003F521A">
      <w:pPr>
        <w:pStyle w:val="PlainText"/>
        <w:rPr>
          <w:rFonts w:ascii="Arial Black" w:hAnsi="Arial Black" w:cs="Courier New"/>
          <w:sz w:val="32"/>
          <w:szCs w:val="32"/>
        </w:rPr>
      </w:pPr>
      <w:r w:rsidRPr="00E474FD">
        <w:rPr>
          <w:rFonts w:ascii="Arial Black" w:hAnsi="Arial Black" w:cs="Courier New"/>
          <w:sz w:val="32"/>
          <w:szCs w:val="32"/>
        </w:rPr>
        <w:t xml:space="preserve">E.1. Professional Competence </w:t>
      </w:r>
    </w:p>
    <w:p w:rsidR="003F521A" w:rsidRPr="00E474FD" w:rsidRDefault="003F521A" w:rsidP="003F521A">
      <w:pPr>
        <w:pStyle w:val="PlainText"/>
        <w:rPr>
          <w:rFonts w:ascii="Arial Black" w:hAnsi="Arial Black" w:cs="Courier New"/>
          <w:sz w:val="22"/>
          <w:szCs w:val="22"/>
        </w:rPr>
      </w:pPr>
      <w:r w:rsidRPr="00E474FD">
        <w:rPr>
          <w:rFonts w:ascii="Arial Black" w:hAnsi="Arial Black" w:cs="Courier New"/>
          <w:sz w:val="22"/>
          <w:szCs w:val="22"/>
        </w:rPr>
        <w:t xml:space="preserve">Professional school counselors: </w:t>
      </w:r>
    </w:p>
    <w:p w:rsidR="003F521A" w:rsidRDefault="003F521A" w:rsidP="003F521A">
      <w:pPr>
        <w:pStyle w:val="PlainText"/>
        <w:rPr>
          <w:rFonts w:ascii="Book Antiqua" w:hAnsi="Book Antiqua" w:cs="Courier New"/>
          <w:sz w:val="22"/>
          <w:szCs w:val="22"/>
        </w:rPr>
      </w:pPr>
    </w:p>
    <w:p w:rsidR="003F521A" w:rsidRPr="00C37803" w:rsidRDefault="003F521A" w:rsidP="00FF1C25">
      <w:pPr>
        <w:pStyle w:val="PlainText"/>
        <w:numPr>
          <w:ilvl w:val="0"/>
          <w:numId w:val="199"/>
        </w:numPr>
        <w:ind w:right="360"/>
        <w:jc w:val="both"/>
        <w:rPr>
          <w:rFonts w:ascii="Book Antiqua" w:hAnsi="Book Antiqua" w:cs="Courier New"/>
          <w:sz w:val="22"/>
          <w:szCs w:val="22"/>
        </w:rPr>
      </w:pPr>
      <w:r w:rsidRPr="00C37803">
        <w:rPr>
          <w:rFonts w:ascii="Book Antiqua" w:hAnsi="Book Antiqua" w:cs="Courier New"/>
          <w:sz w:val="22"/>
          <w:szCs w:val="22"/>
        </w:rPr>
        <w:t>Function within the boundaries</w:t>
      </w:r>
      <w:r>
        <w:rPr>
          <w:rFonts w:ascii="Book Antiqua" w:hAnsi="Book Antiqua" w:cs="Courier New"/>
          <w:sz w:val="22"/>
          <w:szCs w:val="22"/>
        </w:rPr>
        <w:t xml:space="preserve"> of individual professional com</w:t>
      </w:r>
      <w:r w:rsidRPr="00C37803">
        <w:rPr>
          <w:rFonts w:ascii="Book Antiqua" w:hAnsi="Book Antiqua" w:cs="Courier New"/>
          <w:sz w:val="22"/>
          <w:szCs w:val="22"/>
        </w:rPr>
        <w:t xml:space="preserve">petence and accept responsibility for the consequences of their actions. </w:t>
      </w:r>
    </w:p>
    <w:p w:rsidR="003F521A" w:rsidRPr="00C37803" w:rsidRDefault="003F521A" w:rsidP="00FF1C25">
      <w:pPr>
        <w:pStyle w:val="PlainText"/>
        <w:numPr>
          <w:ilvl w:val="0"/>
          <w:numId w:val="199"/>
        </w:numPr>
        <w:ind w:right="360"/>
        <w:jc w:val="both"/>
        <w:rPr>
          <w:rFonts w:ascii="Book Antiqua" w:hAnsi="Book Antiqua" w:cs="Courier New"/>
          <w:sz w:val="22"/>
          <w:szCs w:val="22"/>
        </w:rPr>
      </w:pPr>
      <w:r w:rsidRPr="00C37803">
        <w:rPr>
          <w:rFonts w:ascii="Book Antiqua" w:hAnsi="Book Antiqua" w:cs="Courier New"/>
          <w:sz w:val="22"/>
          <w:szCs w:val="22"/>
        </w:rPr>
        <w:t xml:space="preserve">Monitor emotional and physical health and practice wellness to ensure optimal effectiveness. Seek </w:t>
      </w:r>
      <w:r>
        <w:rPr>
          <w:rFonts w:ascii="Book Antiqua" w:hAnsi="Book Antiqua" w:cs="Courier New"/>
          <w:sz w:val="22"/>
          <w:szCs w:val="22"/>
        </w:rPr>
        <w:t>physical or mental health refer</w:t>
      </w:r>
      <w:r w:rsidRPr="00C37803">
        <w:rPr>
          <w:rFonts w:ascii="Book Antiqua" w:hAnsi="Book Antiqua" w:cs="Courier New"/>
          <w:sz w:val="22"/>
          <w:szCs w:val="22"/>
        </w:rPr>
        <w:t>rals when needed to ensure competence at all times</w:t>
      </w:r>
      <w:r>
        <w:rPr>
          <w:rFonts w:ascii="Book Antiqua" w:hAnsi="Book Antiqua" w:cs="Courier New"/>
          <w:sz w:val="22"/>
          <w:szCs w:val="22"/>
        </w:rPr>
        <w:t>.</w:t>
      </w:r>
      <w:r w:rsidRPr="00C37803">
        <w:rPr>
          <w:rFonts w:ascii="Book Antiqua" w:hAnsi="Book Antiqua" w:cs="Courier New"/>
          <w:sz w:val="22"/>
          <w:szCs w:val="22"/>
        </w:rPr>
        <w:t xml:space="preserve"> </w:t>
      </w:r>
    </w:p>
    <w:p w:rsidR="003F521A" w:rsidRPr="00DF6D0B" w:rsidRDefault="003F521A" w:rsidP="00FF1C25">
      <w:pPr>
        <w:pStyle w:val="PlainText"/>
        <w:numPr>
          <w:ilvl w:val="0"/>
          <w:numId w:val="199"/>
        </w:numPr>
        <w:ind w:right="360"/>
        <w:jc w:val="both"/>
        <w:rPr>
          <w:rFonts w:ascii="Book Antiqua" w:hAnsi="Book Antiqua" w:cs="Courier New"/>
          <w:sz w:val="22"/>
          <w:szCs w:val="22"/>
        </w:rPr>
      </w:pPr>
      <w:r w:rsidRPr="00C37803">
        <w:rPr>
          <w:rFonts w:ascii="Book Antiqua" w:hAnsi="Book Antiqua" w:cs="Courier New"/>
          <w:sz w:val="22"/>
          <w:szCs w:val="22"/>
        </w:rPr>
        <w:t>Monitor personal responsibility and recognize the high standard of care a professional in this critical position of trust must main­tain on and off the job and are cogn</w:t>
      </w:r>
      <w:r>
        <w:rPr>
          <w:rFonts w:ascii="Book Antiqua" w:hAnsi="Book Antiqua" w:cs="Courier New"/>
          <w:sz w:val="22"/>
          <w:szCs w:val="22"/>
        </w:rPr>
        <w:t>izant of and refrain from activ</w:t>
      </w:r>
      <w:r w:rsidRPr="00C37803">
        <w:rPr>
          <w:rFonts w:ascii="Book Antiqua" w:hAnsi="Book Antiqua" w:cs="Courier New"/>
          <w:sz w:val="22"/>
          <w:szCs w:val="22"/>
        </w:rPr>
        <w:t>ity that may lead to inadequate professional services or diminish their effectiveness with school community members</w:t>
      </w:r>
      <w:r>
        <w:rPr>
          <w:rFonts w:ascii="Book Antiqua" w:hAnsi="Book Antiqua" w:cs="Courier New"/>
          <w:sz w:val="22"/>
          <w:szCs w:val="22"/>
        </w:rPr>
        <w:t>.</w:t>
      </w:r>
      <w:r w:rsidRPr="00C37803">
        <w:rPr>
          <w:rFonts w:ascii="Book Antiqua" w:hAnsi="Book Antiqua" w:cs="Courier New"/>
          <w:sz w:val="22"/>
          <w:szCs w:val="22"/>
        </w:rPr>
        <w:t xml:space="preserve"> </w:t>
      </w:r>
      <w:r w:rsidRPr="00DF6D0B">
        <w:rPr>
          <w:rFonts w:ascii="Book Antiqua" w:hAnsi="Book Antiqua" w:cs="Courier New"/>
          <w:sz w:val="22"/>
          <w:szCs w:val="22"/>
        </w:rPr>
        <w:t xml:space="preserve">Professional and personal growth are ongoing throughout the counselor’s career. </w:t>
      </w:r>
    </w:p>
    <w:p w:rsidR="003F521A" w:rsidRPr="00C37803" w:rsidRDefault="003F521A" w:rsidP="00FF1C25">
      <w:pPr>
        <w:pStyle w:val="PlainText"/>
        <w:numPr>
          <w:ilvl w:val="0"/>
          <w:numId w:val="199"/>
        </w:numPr>
        <w:ind w:right="360"/>
        <w:jc w:val="both"/>
        <w:rPr>
          <w:rFonts w:ascii="Book Antiqua" w:hAnsi="Book Antiqua" w:cs="Courier New"/>
          <w:sz w:val="22"/>
          <w:szCs w:val="22"/>
        </w:rPr>
      </w:pPr>
      <w:r w:rsidRPr="00C37803">
        <w:rPr>
          <w:rFonts w:ascii="Book Antiqua" w:hAnsi="Book Antiqua" w:cs="Courier New"/>
          <w:sz w:val="22"/>
          <w:szCs w:val="22"/>
        </w:rPr>
        <w:t xml:space="preserve">Strive through personal initiative to stay abreast of current research and to maintain professional competence in advocacy, teaming and collaboration, culturally competent counseling and school counseling program coordination, knowledge and use of technology, leadership, and equity assessment using data. </w:t>
      </w:r>
    </w:p>
    <w:p w:rsidR="003F521A" w:rsidRPr="00C37803" w:rsidRDefault="003F521A" w:rsidP="00FF1C25">
      <w:pPr>
        <w:pStyle w:val="PlainText"/>
        <w:numPr>
          <w:ilvl w:val="0"/>
          <w:numId w:val="199"/>
        </w:numPr>
        <w:ind w:right="360"/>
        <w:jc w:val="both"/>
        <w:rPr>
          <w:rFonts w:ascii="Book Antiqua" w:hAnsi="Book Antiqua" w:cs="Courier New"/>
          <w:sz w:val="22"/>
          <w:szCs w:val="22"/>
        </w:rPr>
      </w:pPr>
      <w:r w:rsidRPr="00C37803">
        <w:rPr>
          <w:rFonts w:ascii="Book Antiqua" w:hAnsi="Book Antiqua" w:cs="Courier New"/>
          <w:sz w:val="22"/>
          <w:szCs w:val="22"/>
        </w:rPr>
        <w:t>Ensure a variety of regular opportunities for participating in and facilitating professional development for self and other educators and school counselors through continuing education opportunities annually including: attendance at professional school counseling conferences; reading Professional School Counseling jou</w:t>
      </w:r>
      <w:r>
        <w:rPr>
          <w:rFonts w:ascii="Book Antiqua" w:hAnsi="Book Antiqua" w:cs="Courier New"/>
          <w:sz w:val="22"/>
          <w:szCs w:val="22"/>
        </w:rPr>
        <w:t>rnal arti</w:t>
      </w:r>
      <w:r w:rsidRPr="00C37803">
        <w:rPr>
          <w:rFonts w:ascii="Book Antiqua" w:hAnsi="Book Antiqua" w:cs="Courier New"/>
          <w:sz w:val="22"/>
          <w:szCs w:val="22"/>
        </w:rPr>
        <w:t xml:space="preserve">cles; facilitating workshops for education staff on issues school counselors are uniquely positioned to provide. </w:t>
      </w:r>
    </w:p>
    <w:p w:rsidR="003F521A" w:rsidRPr="00C37803" w:rsidRDefault="003F521A" w:rsidP="00FF1C25">
      <w:pPr>
        <w:pStyle w:val="PlainText"/>
        <w:numPr>
          <w:ilvl w:val="0"/>
          <w:numId w:val="199"/>
        </w:numPr>
        <w:ind w:right="360"/>
        <w:jc w:val="both"/>
        <w:rPr>
          <w:rFonts w:ascii="Book Antiqua" w:hAnsi="Book Antiqua" w:cs="Courier New"/>
          <w:sz w:val="22"/>
          <w:szCs w:val="22"/>
        </w:rPr>
      </w:pPr>
      <w:r w:rsidRPr="00C37803">
        <w:rPr>
          <w:rFonts w:ascii="Book Antiqua" w:hAnsi="Book Antiqua" w:cs="Courier New"/>
          <w:sz w:val="22"/>
          <w:szCs w:val="22"/>
        </w:rPr>
        <w:t xml:space="preserve">Enhance personal </w:t>
      </w:r>
      <w:proofErr w:type="spellStart"/>
      <w:r w:rsidRPr="00C37803">
        <w:rPr>
          <w:rFonts w:ascii="Book Antiqua" w:hAnsi="Book Antiqua" w:cs="Courier New"/>
          <w:sz w:val="22"/>
          <w:szCs w:val="22"/>
        </w:rPr>
        <w:t>self­awareness</w:t>
      </w:r>
      <w:proofErr w:type="spellEnd"/>
      <w:r w:rsidRPr="00C37803">
        <w:rPr>
          <w:rFonts w:ascii="Book Antiqua" w:hAnsi="Book Antiqua" w:cs="Courier New"/>
          <w:sz w:val="22"/>
          <w:szCs w:val="22"/>
        </w:rPr>
        <w:t>, professional effectiveness and ethical practice by regularly attending presentations on eth</w:t>
      </w:r>
      <w:r>
        <w:rPr>
          <w:rFonts w:ascii="Book Antiqua" w:hAnsi="Book Antiqua" w:cs="Courier New"/>
          <w:sz w:val="22"/>
          <w:szCs w:val="22"/>
        </w:rPr>
        <w:t xml:space="preserve">ical </w:t>
      </w:r>
      <w:proofErr w:type="spellStart"/>
      <w:r>
        <w:rPr>
          <w:rFonts w:ascii="Book Antiqua" w:hAnsi="Book Antiqua" w:cs="Courier New"/>
          <w:sz w:val="22"/>
          <w:szCs w:val="22"/>
        </w:rPr>
        <w:t>deci</w:t>
      </w:r>
      <w:r w:rsidRPr="00C37803">
        <w:rPr>
          <w:rFonts w:ascii="Book Antiqua" w:hAnsi="Book Antiqua" w:cs="Courier New"/>
          <w:sz w:val="22"/>
          <w:szCs w:val="22"/>
        </w:rPr>
        <w:t>sion­making</w:t>
      </w:r>
      <w:proofErr w:type="spellEnd"/>
      <w:r w:rsidRPr="00C37803">
        <w:rPr>
          <w:rFonts w:ascii="Book Antiqua" w:hAnsi="Book Antiqua" w:cs="Courier New"/>
          <w:sz w:val="22"/>
          <w:szCs w:val="22"/>
        </w:rPr>
        <w:t xml:space="preserve">. Effective school counselors will seek supervision when ethical or professional questions arise in their practice. </w:t>
      </w:r>
    </w:p>
    <w:p w:rsidR="003F521A" w:rsidRPr="00C37803" w:rsidRDefault="003F521A" w:rsidP="00FF1C25">
      <w:pPr>
        <w:pStyle w:val="PlainText"/>
        <w:numPr>
          <w:ilvl w:val="0"/>
          <w:numId w:val="199"/>
        </w:numPr>
        <w:ind w:right="360"/>
        <w:jc w:val="both"/>
        <w:rPr>
          <w:rFonts w:ascii="Book Antiqua" w:hAnsi="Book Antiqua" w:cs="Courier New"/>
          <w:sz w:val="22"/>
          <w:szCs w:val="22"/>
        </w:rPr>
      </w:pPr>
      <w:r w:rsidRPr="00C37803">
        <w:rPr>
          <w:rFonts w:ascii="Book Antiqua" w:hAnsi="Book Antiqua" w:cs="Courier New"/>
          <w:sz w:val="22"/>
          <w:szCs w:val="22"/>
        </w:rPr>
        <w:t xml:space="preserve">Maintain current membership in professional associations to ensure ethical and best practices. </w:t>
      </w:r>
    </w:p>
    <w:p w:rsidR="003F521A" w:rsidRPr="00C37803" w:rsidRDefault="003F521A" w:rsidP="003F521A">
      <w:pPr>
        <w:pStyle w:val="PlainText"/>
        <w:rPr>
          <w:rFonts w:ascii="Book Antiqua" w:hAnsi="Book Antiqua" w:cs="Courier New"/>
          <w:sz w:val="22"/>
          <w:szCs w:val="22"/>
        </w:rPr>
      </w:pPr>
    </w:p>
    <w:p w:rsidR="003F521A" w:rsidRPr="00E474FD" w:rsidRDefault="003F521A" w:rsidP="000E051A">
      <w:pPr>
        <w:pStyle w:val="PlainText"/>
        <w:ind w:left="720" w:hanging="720"/>
        <w:rPr>
          <w:rFonts w:ascii="Arial Black" w:hAnsi="Arial Black" w:cs="Courier New"/>
          <w:sz w:val="32"/>
          <w:szCs w:val="32"/>
        </w:rPr>
      </w:pPr>
      <w:r w:rsidRPr="00E474FD">
        <w:rPr>
          <w:rFonts w:ascii="Arial Black" w:hAnsi="Arial Black" w:cs="Courier New"/>
          <w:sz w:val="32"/>
          <w:szCs w:val="32"/>
        </w:rPr>
        <w:t xml:space="preserve">E.2. Multicultural and Social Justice Advocacy and Leadership </w:t>
      </w:r>
    </w:p>
    <w:p w:rsidR="003F521A" w:rsidRPr="00E474FD" w:rsidRDefault="003F521A" w:rsidP="003F521A">
      <w:pPr>
        <w:pStyle w:val="PlainText"/>
        <w:rPr>
          <w:rFonts w:ascii="Arial Black" w:hAnsi="Arial Black" w:cs="Courier New"/>
          <w:sz w:val="22"/>
          <w:szCs w:val="22"/>
        </w:rPr>
      </w:pPr>
      <w:r w:rsidRPr="00E474FD">
        <w:rPr>
          <w:rFonts w:ascii="Arial Black" w:hAnsi="Arial Black" w:cs="Courier New"/>
          <w:sz w:val="22"/>
          <w:szCs w:val="22"/>
        </w:rPr>
        <w:t xml:space="preserve">Professional school counselors: </w:t>
      </w:r>
    </w:p>
    <w:p w:rsidR="003F521A" w:rsidRDefault="003F521A" w:rsidP="003F521A">
      <w:pPr>
        <w:pStyle w:val="PlainText"/>
        <w:rPr>
          <w:rFonts w:ascii="Book Antiqua" w:hAnsi="Book Antiqua" w:cs="Courier New"/>
          <w:sz w:val="22"/>
          <w:szCs w:val="22"/>
        </w:rPr>
      </w:pPr>
    </w:p>
    <w:p w:rsidR="003F521A" w:rsidRPr="00C37803" w:rsidRDefault="003F521A" w:rsidP="00FF1C25">
      <w:pPr>
        <w:pStyle w:val="PlainText"/>
        <w:numPr>
          <w:ilvl w:val="0"/>
          <w:numId w:val="200"/>
        </w:numPr>
        <w:ind w:right="360"/>
        <w:jc w:val="both"/>
        <w:rPr>
          <w:rFonts w:ascii="Book Antiqua" w:hAnsi="Book Antiqua" w:cs="Courier New"/>
          <w:sz w:val="22"/>
          <w:szCs w:val="22"/>
        </w:rPr>
      </w:pPr>
      <w:r w:rsidRPr="00C37803">
        <w:rPr>
          <w:rFonts w:ascii="Book Antiqua" w:hAnsi="Book Antiqua" w:cs="Courier New"/>
          <w:sz w:val="22"/>
          <w:szCs w:val="22"/>
        </w:rPr>
        <w:t xml:space="preserve">Monitor and expand personal multicultural and social justice advocacy awareness, knowledge and skills. School counselors strive for exemplary cultural competence by ensuring personal beliefs or values are not imposed on students or other stakeholders. </w:t>
      </w:r>
    </w:p>
    <w:p w:rsidR="003F521A" w:rsidRPr="00C37803" w:rsidRDefault="003F521A" w:rsidP="00FF1C25">
      <w:pPr>
        <w:pStyle w:val="PlainText"/>
        <w:numPr>
          <w:ilvl w:val="0"/>
          <w:numId w:val="200"/>
        </w:numPr>
        <w:ind w:right="360"/>
        <w:jc w:val="both"/>
        <w:rPr>
          <w:rFonts w:ascii="Book Antiqua" w:hAnsi="Book Antiqua" w:cs="Courier New"/>
          <w:sz w:val="22"/>
          <w:szCs w:val="22"/>
        </w:rPr>
      </w:pPr>
      <w:r w:rsidRPr="00C37803">
        <w:rPr>
          <w:rFonts w:ascii="Book Antiqua" w:hAnsi="Book Antiqua" w:cs="Courier New"/>
          <w:sz w:val="22"/>
          <w:szCs w:val="22"/>
        </w:rPr>
        <w:t xml:space="preserve">Develop competencies in how prejudice, power and various forms of oppression, such as </w:t>
      </w:r>
      <w:proofErr w:type="spellStart"/>
      <w:r w:rsidRPr="00C37803">
        <w:rPr>
          <w:rFonts w:ascii="Book Antiqua" w:hAnsi="Book Antiqua" w:cs="Courier New"/>
          <w:sz w:val="22"/>
          <w:szCs w:val="22"/>
        </w:rPr>
        <w:t>ableism</w:t>
      </w:r>
      <w:proofErr w:type="spellEnd"/>
      <w:r w:rsidRPr="00C37803">
        <w:rPr>
          <w:rFonts w:ascii="Book Antiqua" w:hAnsi="Book Antiqua" w:cs="Courier New"/>
          <w:sz w:val="22"/>
          <w:szCs w:val="22"/>
        </w:rPr>
        <w:t xml:space="preserve">, ageism, classism, </w:t>
      </w:r>
      <w:proofErr w:type="spellStart"/>
      <w:r w:rsidRPr="00C37803">
        <w:rPr>
          <w:rFonts w:ascii="Book Antiqua" w:hAnsi="Book Antiqua" w:cs="Courier New"/>
          <w:sz w:val="22"/>
          <w:szCs w:val="22"/>
        </w:rPr>
        <w:t>familyism</w:t>
      </w:r>
      <w:proofErr w:type="spellEnd"/>
      <w:r w:rsidRPr="00C37803">
        <w:rPr>
          <w:rFonts w:ascii="Book Antiqua" w:hAnsi="Book Antiqua" w:cs="Courier New"/>
          <w:sz w:val="22"/>
          <w:szCs w:val="22"/>
        </w:rPr>
        <w:t xml:space="preserve">, </w:t>
      </w:r>
      <w:proofErr w:type="spellStart"/>
      <w:r w:rsidRPr="00C37803">
        <w:rPr>
          <w:rFonts w:ascii="Book Antiqua" w:hAnsi="Book Antiqua" w:cs="Courier New"/>
          <w:sz w:val="22"/>
          <w:szCs w:val="22"/>
        </w:rPr>
        <w:t>genderism</w:t>
      </w:r>
      <w:proofErr w:type="spellEnd"/>
      <w:r w:rsidRPr="00C37803">
        <w:rPr>
          <w:rFonts w:ascii="Book Antiqua" w:hAnsi="Book Antiqua" w:cs="Courier New"/>
          <w:sz w:val="22"/>
          <w:szCs w:val="22"/>
        </w:rPr>
        <w:t xml:space="preserve">, heterosexism, </w:t>
      </w:r>
      <w:proofErr w:type="spellStart"/>
      <w:r w:rsidRPr="00C37803">
        <w:rPr>
          <w:rFonts w:ascii="Book Antiqua" w:hAnsi="Book Antiqua" w:cs="Courier New"/>
          <w:sz w:val="22"/>
          <w:szCs w:val="22"/>
        </w:rPr>
        <w:t>immigrationism</w:t>
      </w:r>
      <w:proofErr w:type="spellEnd"/>
      <w:r w:rsidRPr="00C37803">
        <w:rPr>
          <w:rFonts w:ascii="Book Antiqua" w:hAnsi="Book Antiqua" w:cs="Courier New"/>
          <w:sz w:val="22"/>
          <w:szCs w:val="22"/>
        </w:rPr>
        <w:t xml:space="preserve">, </w:t>
      </w:r>
      <w:proofErr w:type="spellStart"/>
      <w:r w:rsidRPr="00C37803">
        <w:rPr>
          <w:rFonts w:ascii="Book Antiqua" w:hAnsi="Book Antiqua" w:cs="Courier New"/>
          <w:sz w:val="22"/>
          <w:szCs w:val="22"/>
        </w:rPr>
        <w:t>linguicism</w:t>
      </w:r>
      <w:proofErr w:type="spellEnd"/>
      <w:r w:rsidRPr="00C37803">
        <w:rPr>
          <w:rFonts w:ascii="Book Antiqua" w:hAnsi="Book Antiqua" w:cs="Courier New"/>
          <w:sz w:val="22"/>
          <w:szCs w:val="22"/>
        </w:rPr>
        <w:t xml:space="preserve">, racism, </w:t>
      </w:r>
      <w:proofErr w:type="spellStart"/>
      <w:r w:rsidRPr="00C37803">
        <w:rPr>
          <w:rFonts w:ascii="Book Antiqua" w:hAnsi="Book Antiqua" w:cs="Courier New"/>
          <w:sz w:val="22"/>
          <w:szCs w:val="22"/>
        </w:rPr>
        <w:t>reli­gionism</w:t>
      </w:r>
      <w:proofErr w:type="spellEnd"/>
      <w:r w:rsidRPr="00C37803">
        <w:rPr>
          <w:rFonts w:ascii="Book Antiqua" w:hAnsi="Book Antiqua" w:cs="Courier New"/>
          <w:sz w:val="22"/>
          <w:szCs w:val="22"/>
        </w:rPr>
        <w:t xml:space="preserve"> and sexism, affect self, students and all stakeholders. </w:t>
      </w:r>
    </w:p>
    <w:p w:rsidR="003F521A" w:rsidRPr="00C37803" w:rsidRDefault="003F521A" w:rsidP="00FF1C25">
      <w:pPr>
        <w:pStyle w:val="PlainText"/>
        <w:numPr>
          <w:ilvl w:val="0"/>
          <w:numId w:val="200"/>
        </w:numPr>
        <w:ind w:right="360"/>
        <w:jc w:val="both"/>
        <w:rPr>
          <w:rFonts w:ascii="Book Antiqua" w:hAnsi="Book Antiqua" w:cs="Courier New"/>
          <w:sz w:val="22"/>
          <w:szCs w:val="22"/>
        </w:rPr>
      </w:pPr>
      <w:r w:rsidRPr="00C37803">
        <w:rPr>
          <w:rFonts w:ascii="Book Antiqua" w:hAnsi="Book Antiqua" w:cs="Courier New"/>
          <w:sz w:val="22"/>
          <w:szCs w:val="22"/>
        </w:rPr>
        <w:lastRenderedPageBreak/>
        <w:t xml:space="preserve">Acquire educational, consultation and training experiences to improve awareness, knowledge, skills and effectiveness in working with diverse populations: ethnic/racial status, age, economic status, special needs, ESL or ELL, immigration status, sexual orientation, gender, gender identity/expression, family type, religious/spiritual identity and appearance. </w:t>
      </w:r>
    </w:p>
    <w:p w:rsidR="003F521A" w:rsidRPr="00C37803" w:rsidRDefault="003F521A" w:rsidP="00FF1C25">
      <w:pPr>
        <w:pStyle w:val="PlainText"/>
        <w:numPr>
          <w:ilvl w:val="0"/>
          <w:numId w:val="200"/>
        </w:numPr>
        <w:ind w:right="360"/>
        <w:jc w:val="both"/>
        <w:rPr>
          <w:rFonts w:ascii="Book Antiqua" w:hAnsi="Book Antiqua" w:cs="Courier New"/>
          <w:sz w:val="22"/>
          <w:szCs w:val="22"/>
        </w:rPr>
      </w:pPr>
      <w:r w:rsidRPr="00C37803">
        <w:rPr>
          <w:rFonts w:ascii="Book Antiqua" w:hAnsi="Book Antiqua" w:cs="Courier New"/>
          <w:sz w:val="22"/>
          <w:szCs w:val="22"/>
        </w:rPr>
        <w:t>Affirm the multiple cultural and lin</w:t>
      </w:r>
      <w:r>
        <w:rPr>
          <w:rFonts w:ascii="Book Antiqua" w:hAnsi="Book Antiqua" w:cs="Courier New"/>
          <w:sz w:val="22"/>
          <w:szCs w:val="22"/>
        </w:rPr>
        <w:t>guistic identities of every stu</w:t>
      </w:r>
      <w:r w:rsidRPr="00C37803">
        <w:rPr>
          <w:rFonts w:ascii="Book Antiqua" w:hAnsi="Book Antiqua" w:cs="Courier New"/>
          <w:sz w:val="22"/>
          <w:szCs w:val="22"/>
        </w:rPr>
        <w:t>dent and all stakeholders. Advocate for equitable school and school counseling program policies and practices for every student and all stakeholders includi</w:t>
      </w:r>
      <w:r>
        <w:rPr>
          <w:rFonts w:ascii="Book Antiqua" w:hAnsi="Book Antiqua" w:cs="Courier New"/>
          <w:sz w:val="22"/>
          <w:szCs w:val="22"/>
        </w:rPr>
        <w:t>ng use of translators and bilin</w:t>
      </w:r>
      <w:r w:rsidRPr="00C37803">
        <w:rPr>
          <w:rFonts w:ascii="Book Antiqua" w:hAnsi="Book Antiqua" w:cs="Courier New"/>
          <w:sz w:val="22"/>
          <w:szCs w:val="22"/>
        </w:rPr>
        <w:t>gual/multilingual school counseling program materials that represent all languages used by families in the school community, and advocate for appropriate accommoda</w:t>
      </w:r>
      <w:r>
        <w:rPr>
          <w:rFonts w:ascii="Book Antiqua" w:hAnsi="Book Antiqua" w:cs="Courier New"/>
          <w:sz w:val="22"/>
          <w:szCs w:val="22"/>
        </w:rPr>
        <w:t>tions and accessibility for stu</w:t>
      </w:r>
      <w:r w:rsidRPr="00C37803">
        <w:rPr>
          <w:rFonts w:ascii="Book Antiqua" w:hAnsi="Book Antiqua" w:cs="Courier New"/>
          <w:sz w:val="22"/>
          <w:szCs w:val="22"/>
        </w:rPr>
        <w:t xml:space="preserve">dents with disabilities. </w:t>
      </w:r>
    </w:p>
    <w:p w:rsidR="003F521A" w:rsidRPr="00C37803" w:rsidRDefault="003F521A" w:rsidP="00FF1C25">
      <w:pPr>
        <w:pStyle w:val="PlainText"/>
        <w:numPr>
          <w:ilvl w:val="0"/>
          <w:numId w:val="200"/>
        </w:numPr>
        <w:ind w:right="360"/>
        <w:jc w:val="both"/>
        <w:rPr>
          <w:rFonts w:ascii="Book Antiqua" w:hAnsi="Book Antiqua" w:cs="Courier New"/>
          <w:sz w:val="22"/>
          <w:szCs w:val="22"/>
        </w:rPr>
      </w:pPr>
      <w:r w:rsidRPr="00C37803">
        <w:rPr>
          <w:rFonts w:ascii="Book Antiqua" w:hAnsi="Book Antiqua" w:cs="Courier New"/>
          <w:sz w:val="22"/>
          <w:szCs w:val="22"/>
        </w:rPr>
        <w:t xml:space="preserve">Use inclusive and culturally responsible language in all forms of communication. </w:t>
      </w:r>
    </w:p>
    <w:p w:rsidR="003F521A" w:rsidRPr="00C37803" w:rsidRDefault="003F521A" w:rsidP="00FF1C25">
      <w:pPr>
        <w:pStyle w:val="PlainText"/>
        <w:numPr>
          <w:ilvl w:val="0"/>
          <w:numId w:val="200"/>
        </w:numPr>
        <w:ind w:right="360"/>
        <w:jc w:val="both"/>
        <w:rPr>
          <w:rFonts w:ascii="Book Antiqua" w:hAnsi="Book Antiqua" w:cs="Courier New"/>
          <w:sz w:val="22"/>
          <w:szCs w:val="22"/>
        </w:rPr>
      </w:pPr>
      <w:r w:rsidRPr="00C37803">
        <w:rPr>
          <w:rFonts w:ascii="Book Antiqua" w:hAnsi="Book Antiqua" w:cs="Courier New"/>
          <w:sz w:val="22"/>
          <w:szCs w:val="22"/>
        </w:rPr>
        <w:t xml:space="preserve">Provide regular workshops and written/digital information to families to increase understanding, collaborative </w:t>
      </w:r>
      <w:proofErr w:type="spellStart"/>
      <w:r w:rsidRPr="00C37803">
        <w:rPr>
          <w:rFonts w:ascii="Book Antiqua" w:hAnsi="Book Antiqua" w:cs="Courier New"/>
          <w:sz w:val="22"/>
          <w:szCs w:val="22"/>
        </w:rPr>
        <w:t>two­way</w:t>
      </w:r>
      <w:proofErr w:type="spellEnd"/>
      <w:r w:rsidRPr="00C37803">
        <w:rPr>
          <w:rFonts w:ascii="Book Antiqua" w:hAnsi="Book Antiqua" w:cs="Courier New"/>
          <w:sz w:val="22"/>
          <w:szCs w:val="22"/>
        </w:rPr>
        <w:t xml:space="preserve"> commu­nication and a welcoming school climate between families and the school to promote increased student achievement. </w:t>
      </w:r>
    </w:p>
    <w:p w:rsidR="003F521A" w:rsidRPr="00C37803" w:rsidRDefault="003F521A" w:rsidP="00FF1C25">
      <w:pPr>
        <w:pStyle w:val="PlainText"/>
        <w:numPr>
          <w:ilvl w:val="0"/>
          <w:numId w:val="200"/>
        </w:numPr>
        <w:ind w:right="360"/>
        <w:jc w:val="both"/>
        <w:rPr>
          <w:rFonts w:ascii="Book Antiqua" w:hAnsi="Book Antiqua" w:cs="Courier New"/>
          <w:sz w:val="22"/>
          <w:szCs w:val="22"/>
        </w:rPr>
      </w:pPr>
      <w:r w:rsidRPr="00C37803">
        <w:rPr>
          <w:rFonts w:ascii="Book Antiqua" w:hAnsi="Book Antiqua" w:cs="Courier New"/>
          <w:sz w:val="22"/>
          <w:szCs w:val="22"/>
        </w:rPr>
        <w:t xml:space="preserve">Work as advocates and leaders in the school to create </w:t>
      </w:r>
      <w:proofErr w:type="spellStart"/>
      <w:r w:rsidRPr="00C37803">
        <w:rPr>
          <w:rFonts w:ascii="Book Antiqua" w:hAnsi="Book Antiqua" w:cs="Courier New"/>
          <w:sz w:val="22"/>
          <w:szCs w:val="22"/>
        </w:rPr>
        <w:t>equity­based</w:t>
      </w:r>
      <w:proofErr w:type="spellEnd"/>
      <w:r w:rsidRPr="00C37803">
        <w:rPr>
          <w:rFonts w:ascii="Book Antiqua" w:hAnsi="Book Antiqua" w:cs="Courier New"/>
          <w:sz w:val="22"/>
          <w:szCs w:val="22"/>
        </w:rPr>
        <w:t xml:space="preserve"> school counseling programs that help close any achievement, opportunity and attainment gaps that deny all students the chance to pursue their educational goals. </w:t>
      </w:r>
    </w:p>
    <w:p w:rsidR="003F521A" w:rsidRPr="00C37803" w:rsidRDefault="003F521A" w:rsidP="003F521A">
      <w:pPr>
        <w:pStyle w:val="PlainText"/>
        <w:rPr>
          <w:rFonts w:ascii="Book Antiqua" w:hAnsi="Book Antiqua" w:cs="Courier New"/>
          <w:sz w:val="22"/>
          <w:szCs w:val="22"/>
        </w:rPr>
      </w:pPr>
    </w:p>
    <w:p w:rsidR="003F521A" w:rsidRPr="00E474FD" w:rsidRDefault="003F521A" w:rsidP="003F521A">
      <w:pPr>
        <w:pStyle w:val="PlainText"/>
        <w:rPr>
          <w:rFonts w:ascii="Arial Black" w:hAnsi="Arial Black" w:cs="Courier New"/>
          <w:sz w:val="32"/>
          <w:szCs w:val="32"/>
        </w:rPr>
      </w:pPr>
      <w:r w:rsidRPr="00E474FD">
        <w:rPr>
          <w:rFonts w:ascii="Arial Black" w:hAnsi="Arial Black" w:cs="Courier New"/>
          <w:sz w:val="32"/>
          <w:szCs w:val="32"/>
        </w:rPr>
        <w:t xml:space="preserve">F. RESPONSIBILITIES TO THE PROFESSION </w:t>
      </w:r>
    </w:p>
    <w:p w:rsidR="003F521A" w:rsidRPr="00C37803" w:rsidRDefault="003F521A" w:rsidP="003F521A">
      <w:pPr>
        <w:pStyle w:val="PlainText"/>
        <w:rPr>
          <w:rFonts w:ascii="Book Antiqua" w:hAnsi="Book Antiqua" w:cs="Courier New"/>
          <w:sz w:val="22"/>
          <w:szCs w:val="22"/>
        </w:rPr>
      </w:pPr>
    </w:p>
    <w:p w:rsidR="003F521A" w:rsidRPr="00E474FD" w:rsidRDefault="003F521A" w:rsidP="003F521A">
      <w:pPr>
        <w:pStyle w:val="PlainText"/>
        <w:rPr>
          <w:rFonts w:ascii="Arial Black" w:hAnsi="Arial Black" w:cs="Courier New"/>
          <w:sz w:val="32"/>
          <w:szCs w:val="32"/>
        </w:rPr>
      </w:pPr>
      <w:r w:rsidRPr="00E474FD">
        <w:rPr>
          <w:rFonts w:ascii="Arial Black" w:hAnsi="Arial Black" w:cs="Courier New"/>
          <w:sz w:val="32"/>
          <w:szCs w:val="32"/>
        </w:rPr>
        <w:t xml:space="preserve">F.1. Professionalism </w:t>
      </w:r>
    </w:p>
    <w:p w:rsidR="003F521A" w:rsidRPr="00E474FD" w:rsidRDefault="003F521A" w:rsidP="003F521A">
      <w:pPr>
        <w:pStyle w:val="PlainText"/>
        <w:rPr>
          <w:rFonts w:ascii="Arial Black" w:hAnsi="Arial Black" w:cs="Courier New"/>
          <w:sz w:val="22"/>
          <w:szCs w:val="22"/>
        </w:rPr>
      </w:pPr>
      <w:r w:rsidRPr="00E474FD">
        <w:rPr>
          <w:rFonts w:ascii="Arial Black" w:hAnsi="Arial Black" w:cs="Courier New"/>
          <w:sz w:val="22"/>
          <w:szCs w:val="22"/>
        </w:rPr>
        <w:t xml:space="preserve">Professional school counselors: </w:t>
      </w:r>
    </w:p>
    <w:p w:rsidR="003F521A" w:rsidRDefault="003F521A" w:rsidP="003F521A">
      <w:pPr>
        <w:pStyle w:val="PlainText"/>
        <w:rPr>
          <w:rFonts w:ascii="Book Antiqua" w:hAnsi="Book Antiqua" w:cs="Courier New"/>
          <w:sz w:val="22"/>
          <w:szCs w:val="22"/>
        </w:rPr>
      </w:pPr>
    </w:p>
    <w:p w:rsidR="003F521A" w:rsidRDefault="003F521A" w:rsidP="00FF1C25">
      <w:pPr>
        <w:pStyle w:val="PlainText"/>
        <w:numPr>
          <w:ilvl w:val="0"/>
          <w:numId w:val="227"/>
        </w:numPr>
        <w:ind w:right="360"/>
        <w:jc w:val="both"/>
        <w:rPr>
          <w:rFonts w:ascii="Book Antiqua" w:hAnsi="Book Antiqua" w:cs="Courier New"/>
          <w:sz w:val="22"/>
          <w:szCs w:val="22"/>
        </w:rPr>
      </w:pPr>
      <w:r w:rsidRPr="00C37803">
        <w:rPr>
          <w:rFonts w:ascii="Book Antiqua" w:hAnsi="Book Antiqua" w:cs="Courier New"/>
          <w:sz w:val="22"/>
          <w:szCs w:val="22"/>
        </w:rPr>
        <w:t xml:space="preserve">Accept the policies and procedures for handling ethical viola­tions as a result of maintaining membership in the American School Counselor Association. </w:t>
      </w:r>
    </w:p>
    <w:p w:rsidR="003F521A" w:rsidRPr="00C37803" w:rsidRDefault="003F521A" w:rsidP="00FF1C25">
      <w:pPr>
        <w:pStyle w:val="PlainText"/>
        <w:numPr>
          <w:ilvl w:val="0"/>
          <w:numId w:val="227"/>
        </w:numPr>
        <w:ind w:right="360"/>
        <w:jc w:val="both"/>
        <w:rPr>
          <w:rFonts w:ascii="Book Antiqua" w:hAnsi="Book Antiqua" w:cs="Courier New"/>
          <w:sz w:val="22"/>
          <w:szCs w:val="22"/>
        </w:rPr>
      </w:pPr>
      <w:r w:rsidRPr="00C37803">
        <w:rPr>
          <w:rFonts w:ascii="Book Antiqua" w:hAnsi="Book Antiqua" w:cs="Courier New"/>
          <w:sz w:val="22"/>
          <w:szCs w:val="22"/>
        </w:rPr>
        <w:t xml:space="preserve">Conduct themselves in such a manner as to advance individual ethical practice and the profession. </w:t>
      </w:r>
    </w:p>
    <w:p w:rsidR="003F521A" w:rsidRPr="00C37803" w:rsidRDefault="003F521A" w:rsidP="00FF1C25">
      <w:pPr>
        <w:pStyle w:val="PlainText"/>
        <w:numPr>
          <w:ilvl w:val="0"/>
          <w:numId w:val="227"/>
        </w:numPr>
        <w:ind w:right="360"/>
        <w:jc w:val="both"/>
        <w:rPr>
          <w:rFonts w:ascii="Book Antiqua" w:hAnsi="Book Antiqua" w:cs="Courier New"/>
          <w:sz w:val="22"/>
          <w:szCs w:val="22"/>
        </w:rPr>
      </w:pPr>
      <w:r w:rsidRPr="00C37803">
        <w:rPr>
          <w:rFonts w:ascii="Book Antiqua" w:hAnsi="Book Antiqua" w:cs="Courier New"/>
          <w:sz w:val="22"/>
          <w:szCs w:val="22"/>
        </w:rPr>
        <w:t>Conduct appropriate research, and report findings in a manner consistent with acceptable educational and psychological research practices. School counselors advocat</w:t>
      </w:r>
      <w:r>
        <w:rPr>
          <w:rFonts w:ascii="Book Antiqua" w:hAnsi="Book Antiqua" w:cs="Courier New"/>
          <w:sz w:val="22"/>
          <w:szCs w:val="22"/>
        </w:rPr>
        <w:t>e for the protection of individ</w:t>
      </w:r>
      <w:r w:rsidRPr="00C37803">
        <w:rPr>
          <w:rFonts w:ascii="Book Antiqua" w:hAnsi="Book Antiqua" w:cs="Courier New"/>
          <w:sz w:val="22"/>
          <w:szCs w:val="22"/>
        </w:rPr>
        <w:t xml:space="preserve">ual students’ identities when using data for research or program planning. </w:t>
      </w:r>
    </w:p>
    <w:p w:rsidR="003F521A" w:rsidRPr="00C37803" w:rsidRDefault="003F521A" w:rsidP="00FF1C25">
      <w:pPr>
        <w:pStyle w:val="PlainText"/>
        <w:numPr>
          <w:ilvl w:val="0"/>
          <w:numId w:val="227"/>
        </w:numPr>
        <w:ind w:right="360"/>
        <w:jc w:val="both"/>
        <w:rPr>
          <w:rFonts w:ascii="Book Antiqua" w:hAnsi="Book Antiqua" w:cs="Courier New"/>
          <w:sz w:val="22"/>
          <w:szCs w:val="22"/>
        </w:rPr>
      </w:pPr>
      <w:r w:rsidRPr="00C37803">
        <w:rPr>
          <w:rFonts w:ascii="Book Antiqua" w:hAnsi="Book Antiqua" w:cs="Courier New"/>
          <w:sz w:val="22"/>
          <w:szCs w:val="22"/>
        </w:rPr>
        <w:t>Seek institutional and parent/</w:t>
      </w:r>
      <w:r>
        <w:rPr>
          <w:rFonts w:ascii="Book Antiqua" w:hAnsi="Book Antiqua" w:cs="Courier New"/>
          <w:sz w:val="22"/>
          <w:szCs w:val="22"/>
        </w:rPr>
        <w:t>guardian consent before adminis</w:t>
      </w:r>
      <w:r w:rsidRPr="00C37803">
        <w:rPr>
          <w:rFonts w:ascii="Book Antiqua" w:hAnsi="Book Antiqua" w:cs="Courier New"/>
          <w:sz w:val="22"/>
          <w:szCs w:val="22"/>
        </w:rPr>
        <w:t xml:space="preserve">tering any research, and maintain security of research records. </w:t>
      </w:r>
    </w:p>
    <w:p w:rsidR="003F521A" w:rsidRPr="00C37803" w:rsidRDefault="003F521A" w:rsidP="00FF1C25">
      <w:pPr>
        <w:pStyle w:val="PlainText"/>
        <w:numPr>
          <w:ilvl w:val="0"/>
          <w:numId w:val="227"/>
        </w:numPr>
        <w:ind w:right="360"/>
        <w:jc w:val="both"/>
        <w:rPr>
          <w:rFonts w:ascii="Book Antiqua" w:hAnsi="Book Antiqua" w:cs="Courier New"/>
          <w:sz w:val="22"/>
          <w:szCs w:val="22"/>
        </w:rPr>
      </w:pPr>
      <w:r w:rsidRPr="00C37803">
        <w:rPr>
          <w:rFonts w:ascii="Book Antiqua" w:hAnsi="Book Antiqua" w:cs="Courier New"/>
          <w:sz w:val="22"/>
          <w:szCs w:val="22"/>
        </w:rPr>
        <w:t xml:space="preserve">Adhere to ethical standards of the </w:t>
      </w:r>
      <w:r>
        <w:rPr>
          <w:rFonts w:ascii="Book Antiqua" w:hAnsi="Book Antiqua" w:cs="Courier New"/>
          <w:sz w:val="22"/>
          <w:szCs w:val="22"/>
        </w:rPr>
        <w:t>profession, other official poli</w:t>
      </w:r>
      <w:r w:rsidRPr="00C37803">
        <w:rPr>
          <w:rFonts w:ascii="Book Antiqua" w:hAnsi="Book Antiqua" w:cs="Courier New"/>
          <w:sz w:val="22"/>
          <w:szCs w:val="22"/>
        </w:rPr>
        <w:t xml:space="preserve">cy statements, such as ASCA’s position statements, role statement and the ASCA National Model and relevant statutes established by federal, state and local governments, and when these are in conflict work responsibly for change. </w:t>
      </w:r>
    </w:p>
    <w:p w:rsidR="003F521A" w:rsidRPr="00C37803" w:rsidRDefault="003F521A" w:rsidP="00FF1C25">
      <w:pPr>
        <w:pStyle w:val="PlainText"/>
        <w:numPr>
          <w:ilvl w:val="0"/>
          <w:numId w:val="227"/>
        </w:numPr>
        <w:ind w:right="360"/>
        <w:jc w:val="both"/>
        <w:rPr>
          <w:rFonts w:ascii="Book Antiqua" w:hAnsi="Book Antiqua" w:cs="Courier New"/>
          <w:sz w:val="22"/>
          <w:szCs w:val="22"/>
        </w:rPr>
      </w:pPr>
      <w:r w:rsidRPr="00C37803">
        <w:rPr>
          <w:rFonts w:ascii="Book Antiqua" w:hAnsi="Book Antiqua" w:cs="Courier New"/>
          <w:sz w:val="22"/>
          <w:szCs w:val="22"/>
        </w:rPr>
        <w:t xml:space="preserve">Clearly distinguish between statements and actions made as a private individual and those made as a representative of the school counseling profession. </w:t>
      </w:r>
    </w:p>
    <w:p w:rsidR="003F521A" w:rsidRPr="00C37803" w:rsidRDefault="003F521A" w:rsidP="00FF1C25">
      <w:pPr>
        <w:pStyle w:val="PlainText"/>
        <w:numPr>
          <w:ilvl w:val="0"/>
          <w:numId w:val="227"/>
        </w:numPr>
        <w:ind w:right="360"/>
        <w:jc w:val="both"/>
        <w:rPr>
          <w:rFonts w:ascii="Book Antiqua" w:hAnsi="Book Antiqua" w:cs="Courier New"/>
          <w:sz w:val="22"/>
          <w:szCs w:val="22"/>
        </w:rPr>
      </w:pPr>
      <w:r w:rsidRPr="00C37803">
        <w:rPr>
          <w:rFonts w:ascii="Book Antiqua" w:hAnsi="Book Antiqua" w:cs="Courier New"/>
          <w:sz w:val="22"/>
          <w:szCs w:val="22"/>
        </w:rPr>
        <w:t xml:space="preserve">Do not use their professional position to recruit or gain clients, </w:t>
      </w:r>
      <w:proofErr w:type="spellStart"/>
      <w:r w:rsidRPr="00C37803">
        <w:rPr>
          <w:rFonts w:ascii="Book Antiqua" w:hAnsi="Book Antiqua" w:cs="Courier New"/>
          <w:sz w:val="22"/>
          <w:szCs w:val="22"/>
        </w:rPr>
        <w:t>consultees</w:t>
      </w:r>
      <w:proofErr w:type="spellEnd"/>
      <w:r w:rsidRPr="00C37803">
        <w:rPr>
          <w:rFonts w:ascii="Book Antiqua" w:hAnsi="Book Antiqua" w:cs="Courier New"/>
          <w:sz w:val="22"/>
          <w:szCs w:val="22"/>
        </w:rPr>
        <w:t xml:space="preserve"> for their private practice</w:t>
      </w:r>
      <w:r>
        <w:rPr>
          <w:rFonts w:ascii="Book Antiqua" w:hAnsi="Book Antiqua" w:cs="Courier New"/>
          <w:sz w:val="22"/>
          <w:szCs w:val="22"/>
        </w:rPr>
        <w:t xml:space="preserve"> or to seek and receive unjusti</w:t>
      </w:r>
      <w:r w:rsidRPr="00C37803">
        <w:rPr>
          <w:rFonts w:ascii="Book Antiqua" w:hAnsi="Book Antiqua" w:cs="Courier New"/>
          <w:sz w:val="22"/>
          <w:szCs w:val="22"/>
        </w:rPr>
        <w:t xml:space="preserve">fied personal gains, unfair advantage, inappropriate relationships or unearned goods or services. </w:t>
      </w:r>
    </w:p>
    <w:p w:rsidR="003F521A" w:rsidRPr="00C37803" w:rsidRDefault="003F521A" w:rsidP="003F521A">
      <w:pPr>
        <w:pStyle w:val="PlainText"/>
        <w:rPr>
          <w:rFonts w:ascii="Book Antiqua" w:hAnsi="Book Antiqua" w:cs="Courier New"/>
          <w:sz w:val="22"/>
          <w:szCs w:val="22"/>
        </w:rPr>
      </w:pPr>
    </w:p>
    <w:p w:rsidR="00155894" w:rsidRDefault="00155894">
      <w:pPr>
        <w:rPr>
          <w:rFonts w:cs="Courier New"/>
          <w:szCs w:val="22"/>
        </w:rPr>
      </w:pPr>
      <w:r>
        <w:rPr>
          <w:rFonts w:cs="Courier New"/>
          <w:szCs w:val="22"/>
        </w:rPr>
        <w:br w:type="page"/>
      </w:r>
    </w:p>
    <w:p w:rsidR="003F521A" w:rsidRPr="00E474FD" w:rsidRDefault="003F521A" w:rsidP="003F521A">
      <w:pPr>
        <w:pStyle w:val="PlainText"/>
        <w:rPr>
          <w:rFonts w:ascii="Arial Black" w:hAnsi="Arial Black" w:cs="Courier New"/>
          <w:sz w:val="32"/>
          <w:szCs w:val="32"/>
        </w:rPr>
      </w:pPr>
      <w:r w:rsidRPr="00E474FD">
        <w:rPr>
          <w:rFonts w:ascii="Arial Black" w:hAnsi="Arial Black" w:cs="Courier New"/>
          <w:sz w:val="32"/>
          <w:szCs w:val="32"/>
        </w:rPr>
        <w:lastRenderedPageBreak/>
        <w:t xml:space="preserve">F.2. Contribution to the Profession </w:t>
      </w:r>
    </w:p>
    <w:p w:rsidR="003F521A" w:rsidRPr="00E474FD" w:rsidRDefault="003F521A" w:rsidP="003F521A">
      <w:pPr>
        <w:pStyle w:val="PlainText"/>
        <w:rPr>
          <w:rFonts w:ascii="Arial Black" w:hAnsi="Arial Black" w:cs="Courier New"/>
          <w:sz w:val="22"/>
          <w:szCs w:val="22"/>
        </w:rPr>
      </w:pPr>
      <w:r w:rsidRPr="00E474FD">
        <w:rPr>
          <w:rFonts w:ascii="Arial Black" w:hAnsi="Arial Black" w:cs="Courier New"/>
          <w:sz w:val="22"/>
          <w:szCs w:val="22"/>
        </w:rPr>
        <w:t xml:space="preserve">Professional school counselors: </w:t>
      </w:r>
    </w:p>
    <w:p w:rsidR="003F521A" w:rsidRDefault="003F521A" w:rsidP="003F521A">
      <w:pPr>
        <w:pStyle w:val="PlainText"/>
        <w:rPr>
          <w:rFonts w:ascii="Book Antiqua" w:hAnsi="Book Antiqua" w:cs="Courier New"/>
          <w:sz w:val="22"/>
          <w:szCs w:val="22"/>
        </w:rPr>
      </w:pPr>
    </w:p>
    <w:p w:rsidR="003F521A" w:rsidRPr="00C37803" w:rsidRDefault="003F521A" w:rsidP="00FF1C25">
      <w:pPr>
        <w:pStyle w:val="PlainText"/>
        <w:numPr>
          <w:ilvl w:val="0"/>
          <w:numId w:val="201"/>
        </w:numPr>
        <w:ind w:right="360"/>
        <w:jc w:val="both"/>
        <w:rPr>
          <w:rFonts w:ascii="Book Antiqua" w:hAnsi="Book Antiqua" w:cs="Courier New"/>
          <w:sz w:val="22"/>
          <w:szCs w:val="22"/>
        </w:rPr>
      </w:pPr>
      <w:r w:rsidRPr="00C37803">
        <w:rPr>
          <w:rFonts w:ascii="Book Antiqua" w:hAnsi="Book Antiqua" w:cs="Courier New"/>
          <w:sz w:val="22"/>
          <w:szCs w:val="22"/>
        </w:rPr>
        <w:t>Actively participate in professional associations and share results and best practices in assessing, im</w:t>
      </w:r>
      <w:r>
        <w:rPr>
          <w:rFonts w:ascii="Book Antiqua" w:hAnsi="Book Antiqua" w:cs="Courier New"/>
          <w:sz w:val="22"/>
          <w:szCs w:val="22"/>
        </w:rPr>
        <w:t>plementing and annually evaluat</w:t>
      </w:r>
      <w:r w:rsidRPr="00C37803">
        <w:rPr>
          <w:rFonts w:ascii="Book Antiqua" w:hAnsi="Book Antiqua" w:cs="Courier New"/>
          <w:sz w:val="22"/>
          <w:szCs w:val="22"/>
        </w:rPr>
        <w:t xml:space="preserve">ing the outcomes of </w:t>
      </w:r>
      <w:proofErr w:type="spellStart"/>
      <w:r w:rsidRPr="00C37803">
        <w:rPr>
          <w:rFonts w:ascii="Book Antiqua" w:hAnsi="Book Antiqua" w:cs="Courier New"/>
          <w:sz w:val="22"/>
          <w:szCs w:val="22"/>
        </w:rPr>
        <w:t>data­driven</w:t>
      </w:r>
      <w:proofErr w:type="spellEnd"/>
      <w:r w:rsidRPr="00C37803">
        <w:rPr>
          <w:rFonts w:ascii="Book Antiqua" w:hAnsi="Book Antiqua" w:cs="Courier New"/>
          <w:sz w:val="22"/>
          <w:szCs w:val="22"/>
        </w:rPr>
        <w:t xml:space="preserve"> school counseling programs with measurable academic, career/colle</w:t>
      </w:r>
      <w:r>
        <w:rPr>
          <w:rFonts w:ascii="Book Antiqua" w:hAnsi="Book Antiqua" w:cs="Courier New"/>
          <w:sz w:val="22"/>
          <w:szCs w:val="22"/>
        </w:rPr>
        <w:t>ge and personal/social competen</w:t>
      </w:r>
      <w:r w:rsidRPr="00C37803">
        <w:rPr>
          <w:rFonts w:ascii="Book Antiqua" w:hAnsi="Book Antiqua" w:cs="Courier New"/>
          <w:sz w:val="22"/>
          <w:szCs w:val="22"/>
        </w:rPr>
        <w:t xml:space="preserve">cies for every student. </w:t>
      </w:r>
    </w:p>
    <w:p w:rsidR="003F521A" w:rsidRPr="00C37803" w:rsidRDefault="003F521A" w:rsidP="00FF1C25">
      <w:pPr>
        <w:pStyle w:val="PlainText"/>
        <w:numPr>
          <w:ilvl w:val="0"/>
          <w:numId w:val="201"/>
        </w:numPr>
        <w:ind w:right="360"/>
        <w:jc w:val="both"/>
        <w:rPr>
          <w:rFonts w:ascii="Book Antiqua" w:hAnsi="Book Antiqua" w:cs="Courier New"/>
          <w:sz w:val="22"/>
          <w:szCs w:val="22"/>
        </w:rPr>
      </w:pPr>
      <w:r w:rsidRPr="00C37803">
        <w:rPr>
          <w:rFonts w:ascii="Book Antiqua" w:hAnsi="Book Antiqua" w:cs="Courier New"/>
          <w:sz w:val="22"/>
          <w:szCs w:val="22"/>
        </w:rPr>
        <w:t xml:space="preserve">Provide support, consultation and mentoring to novice profes­sionals. </w:t>
      </w:r>
    </w:p>
    <w:p w:rsidR="003F521A" w:rsidRPr="00C37803" w:rsidRDefault="003F521A" w:rsidP="00FF1C25">
      <w:pPr>
        <w:pStyle w:val="PlainText"/>
        <w:numPr>
          <w:ilvl w:val="0"/>
          <w:numId w:val="201"/>
        </w:numPr>
        <w:ind w:right="360"/>
        <w:jc w:val="both"/>
        <w:rPr>
          <w:rFonts w:ascii="Book Antiqua" w:hAnsi="Book Antiqua" w:cs="Courier New"/>
          <w:sz w:val="22"/>
          <w:szCs w:val="22"/>
        </w:rPr>
      </w:pPr>
      <w:r w:rsidRPr="00C37803">
        <w:rPr>
          <w:rFonts w:ascii="Book Antiqua" w:hAnsi="Book Antiqua" w:cs="Courier New"/>
          <w:sz w:val="22"/>
          <w:szCs w:val="22"/>
        </w:rPr>
        <w:t xml:space="preserve">Have a responsibility to read and abide by the ASCA Ethical Standards and adhere to the applicable laws and regulations. </w:t>
      </w:r>
    </w:p>
    <w:p w:rsidR="003F521A" w:rsidRPr="00C37803" w:rsidRDefault="003F521A" w:rsidP="003F521A">
      <w:pPr>
        <w:pStyle w:val="PlainText"/>
        <w:rPr>
          <w:rFonts w:ascii="Book Antiqua" w:hAnsi="Book Antiqua" w:cs="Courier New"/>
          <w:sz w:val="22"/>
          <w:szCs w:val="22"/>
        </w:rPr>
      </w:pPr>
    </w:p>
    <w:p w:rsidR="003F521A" w:rsidRPr="00E474FD" w:rsidRDefault="003F521A" w:rsidP="00155894">
      <w:pPr>
        <w:pStyle w:val="PlainText"/>
        <w:ind w:left="720" w:hanging="720"/>
        <w:rPr>
          <w:rFonts w:ascii="Arial Black" w:hAnsi="Arial Black" w:cs="Courier New"/>
          <w:sz w:val="32"/>
          <w:szCs w:val="32"/>
        </w:rPr>
      </w:pPr>
      <w:r w:rsidRPr="00E474FD">
        <w:rPr>
          <w:rFonts w:ascii="Arial Black" w:hAnsi="Arial Black" w:cs="Courier New"/>
          <w:sz w:val="32"/>
          <w:szCs w:val="32"/>
        </w:rPr>
        <w:t xml:space="preserve">F.3 Supervision of School Counselor Candidates Pursuing Practicum and Internship Experiences: </w:t>
      </w:r>
    </w:p>
    <w:p w:rsidR="003F521A" w:rsidRPr="00E474FD" w:rsidRDefault="003F521A" w:rsidP="003F521A">
      <w:pPr>
        <w:pStyle w:val="PlainText"/>
        <w:rPr>
          <w:rFonts w:ascii="Arial Black" w:hAnsi="Arial Black" w:cs="Courier New"/>
          <w:sz w:val="22"/>
          <w:szCs w:val="22"/>
        </w:rPr>
      </w:pPr>
      <w:r w:rsidRPr="00E474FD">
        <w:rPr>
          <w:rFonts w:ascii="Arial Black" w:hAnsi="Arial Black" w:cs="Courier New"/>
          <w:sz w:val="22"/>
          <w:szCs w:val="22"/>
        </w:rPr>
        <w:t xml:space="preserve">Professional school counselors: </w:t>
      </w:r>
    </w:p>
    <w:p w:rsidR="003F521A" w:rsidRDefault="003F521A" w:rsidP="003F521A">
      <w:pPr>
        <w:pStyle w:val="PlainText"/>
        <w:rPr>
          <w:rFonts w:ascii="Book Antiqua" w:hAnsi="Book Antiqua" w:cs="Courier New"/>
          <w:sz w:val="22"/>
          <w:szCs w:val="22"/>
        </w:rPr>
      </w:pPr>
    </w:p>
    <w:p w:rsidR="003F521A" w:rsidRPr="00C37803" w:rsidRDefault="003F521A" w:rsidP="00FF1C25">
      <w:pPr>
        <w:pStyle w:val="PlainText"/>
        <w:numPr>
          <w:ilvl w:val="0"/>
          <w:numId w:val="202"/>
        </w:numPr>
        <w:ind w:right="360"/>
        <w:jc w:val="both"/>
        <w:rPr>
          <w:rFonts w:ascii="Book Antiqua" w:hAnsi="Book Antiqua" w:cs="Courier New"/>
          <w:sz w:val="22"/>
          <w:szCs w:val="22"/>
        </w:rPr>
      </w:pPr>
      <w:r w:rsidRPr="00C37803">
        <w:rPr>
          <w:rFonts w:ascii="Book Antiqua" w:hAnsi="Book Antiqua" w:cs="Courier New"/>
          <w:sz w:val="22"/>
          <w:szCs w:val="22"/>
        </w:rPr>
        <w:t xml:space="preserve">Provide support for appropriate experiences in academic, career, college access and personal/social counseling for school counseling interns. </w:t>
      </w:r>
    </w:p>
    <w:p w:rsidR="003F521A" w:rsidRPr="00C37803" w:rsidRDefault="003F521A" w:rsidP="00FF1C25">
      <w:pPr>
        <w:pStyle w:val="PlainText"/>
        <w:numPr>
          <w:ilvl w:val="0"/>
          <w:numId w:val="202"/>
        </w:numPr>
        <w:ind w:right="360"/>
        <w:jc w:val="both"/>
        <w:rPr>
          <w:rFonts w:ascii="Book Antiqua" w:hAnsi="Book Antiqua" w:cs="Courier New"/>
          <w:sz w:val="22"/>
          <w:szCs w:val="22"/>
        </w:rPr>
      </w:pPr>
      <w:r w:rsidRPr="00C37803">
        <w:rPr>
          <w:rFonts w:ascii="Book Antiqua" w:hAnsi="Book Antiqua" w:cs="Courier New"/>
          <w:sz w:val="22"/>
          <w:szCs w:val="22"/>
        </w:rPr>
        <w:t>Ensure school counselor candid</w:t>
      </w:r>
      <w:r>
        <w:rPr>
          <w:rFonts w:ascii="Book Antiqua" w:hAnsi="Book Antiqua" w:cs="Courier New"/>
          <w:sz w:val="22"/>
          <w:szCs w:val="22"/>
        </w:rPr>
        <w:t>ates have experience in develop</w:t>
      </w:r>
      <w:r w:rsidRPr="00C37803">
        <w:rPr>
          <w:rFonts w:ascii="Book Antiqua" w:hAnsi="Book Antiqua" w:cs="Courier New"/>
          <w:sz w:val="22"/>
          <w:szCs w:val="22"/>
        </w:rPr>
        <w:t xml:space="preserve">ing, implementing and evaluating a </w:t>
      </w:r>
      <w:proofErr w:type="spellStart"/>
      <w:r w:rsidRPr="00C37803">
        <w:rPr>
          <w:rFonts w:ascii="Book Antiqua" w:hAnsi="Book Antiqua" w:cs="Courier New"/>
          <w:sz w:val="22"/>
          <w:szCs w:val="22"/>
        </w:rPr>
        <w:t>data­driven</w:t>
      </w:r>
      <w:proofErr w:type="spellEnd"/>
      <w:r w:rsidRPr="00C37803">
        <w:rPr>
          <w:rFonts w:ascii="Book Antiqua" w:hAnsi="Book Antiqua" w:cs="Courier New"/>
          <w:sz w:val="22"/>
          <w:szCs w:val="22"/>
        </w:rPr>
        <w:t xml:space="preserve"> school counseling program model, such as the ASCA National Model. </w:t>
      </w:r>
    </w:p>
    <w:p w:rsidR="003F521A" w:rsidRPr="00C37803" w:rsidRDefault="003F521A" w:rsidP="00FF1C25">
      <w:pPr>
        <w:pStyle w:val="PlainText"/>
        <w:numPr>
          <w:ilvl w:val="0"/>
          <w:numId w:val="202"/>
        </w:numPr>
        <w:ind w:right="360"/>
        <w:jc w:val="both"/>
        <w:rPr>
          <w:rFonts w:ascii="Book Antiqua" w:hAnsi="Book Antiqua" w:cs="Courier New"/>
          <w:sz w:val="22"/>
          <w:szCs w:val="22"/>
        </w:rPr>
      </w:pPr>
      <w:r w:rsidRPr="00C37803">
        <w:rPr>
          <w:rFonts w:ascii="Book Antiqua" w:hAnsi="Book Antiqua" w:cs="Courier New"/>
          <w:sz w:val="22"/>
          <w:szCs w:val="22"/>
        </w:rPr>
        <w:t>Ensure the school counseling pr</w:t>
      </w:r>
      <w:r>
        <w:rPr>
          <w:rFonts w:ascii="Book Antiqua" w:hAnsi="Book Antiqua" w:cs="Courier New"/>
          <w:sz w:val="22"/>
          <w:szCs w:val="22"/>
        </w:rPr>
        <w:t>acticum and internship have spe</w:t>
      </w:r>
      <w:r w:rsidRPr="00C37803">
        <w:rPr>
          <w:rFonts w:ascii="Book Antiqua" w:hAnsi="Book Antiqua" w:cs="Courier New"/>
          <w:sz w:val="22"/>
          <w:szCs w:val="22"/>
        </w:rPr>
        <w:t xml:space="preserve">cific, measurable service delivery, foundation, management and accountability systems. </w:t>
      </w:r>
    </w:p>
    <w:p w:rsidR="003F521A" w:rsidRPr="00C37803" w:rsidRDefault="003F521A" w:rsidP="00FF1C25">
      <w:pPr>
        <w:pStyle w:val="PlainText"/>
        <w:numPr>
          <w:ilvl w:val="0"/>
          <w:numId w:val="202"/>
        </w:numPr>
        <w:ind w:right="360"/>
        <w:jc w:val="both"/>
        <w:rPr>
          <w:rFonts w:ascii="Book Antiqua" w:hAnsi="Book Antiqua" w:cs="Courier New"/>
          <w:sz w:val="22"/>
          <w:szCs w:val="22"/>
        </w:rPr>
      </w:pPr>
      <w:r w:rsidRPr="00C37803">
        <w:rPr>
          <w:rFonts w:ascii="Book Antiqua" w:hAnsi="Book Antiqua" w:cs="Courier New"/>
          <w:sz w:val="22"/>
          <w:szCs w:val="22"/>
        </w:rPr>
        <w:t>Ensure school counselor candidat</w:t>
      </w:r>
      <w:r>
        <w:rPr>
          <w:rFonts w:ascii="Book Antiqua" w:hAnsi="Book Antiqua" w:cs="Courier New"/>
          <w:sz w:val="22"/>
          <w:szCs w:val="22"/>
        </w:rPr>
        <w:t>es maintain appropriate liabili</w:t>
      </w:r>
      <w:r w:rsidRPr="00C37803">
        <w:rPr>
          <w:rFonts w:ascii="Book Antiqua" w:hAnsi="Book Antiqua" w:cs="Courier New"/>
          <w:sz w:val="22"/>
          <w:szCs w:val="22"/>
        </w:rPr>
        <w:t xml:space="preserve">ty insurance for the duration of the school counseling practicum and internship experiences. </w:t>
      </w:r>
    </w:p>
    <w:p w:rsidR="003F521A" w:rsidRPr="00C37803" w:rsidRDefault="003F521A" w:rsidP="00FF1C25">
      <w:pPr>
        <w:pStyle w:val="PlainText"/>
        <w:numPr>
          <w:ilvl w:val="0"/>
          <w:numId w:val="202"/>
        </w:numPr>
        <w:ind w:right="360"/>
        <w:jc w:val="both"/>
        <w:rPr>
          <w:rFonts w:ascii="Book Antiqua" w:hAnsi="Book Antiqua" w:cs="Courier New"/>
          <w:sz w:val="22"/>
          <w:szCs w:val="22"/>
        </w:rPr>
      </w:pPr>
      <w:r w:rsidRPr="00C37803">
        <w:rPr>
          <w:rFonts w:ascii="Book Antiqua" w:hAnsi="Book Antiqua" w:cs="Courier New"/>
          <w:sz w:val="22"/>
          <w:szCs w:val="22"/>
        </w:rPr>
        <w:t>Ensure a site visit is completed by a school counselor education faculty member for each practicu</w:t>
      </w:r>
      <w:r>
        <w:rPr>
          <w:rFonts w:ascii="Book Antiqua" w:hAnsi="Book Antiqua" w:cs="Courier New"/>
          <w:sz w:val="22"/>
          <w:szCs w:val="22"/>
        </w:rPr>
        <w:t>m or internship student, prefer</w:t>
      </w:r>
      <w:r w:rsidRPr="00C37803">
        <w:rPr>
          <w:rFonts w:ascii="Book Antiqua" w:hAnsi="Book Antiqua" w:cs="Courier New"/>
          <w:sz w:val="22"/>
          <w:szCs w:val="22"/>
        </w:rPr>
        <w:t xml:space="preserve">ably when both the school counselor trainee and site supervisor are present. </w:t>
      </w:r>
    </w:p>
    <w:p w:rsidR="003F521A" w:rsidRPr="00C37803" w:rsidRDefault="003F521A" w:rsidP="003F521A">
      <w:pPr>
        <w:pStyle w:val="PlainText"/>
        <w:rPr>
          <w:rFonts w:ascii="Book Antiqua" w:hAnsi="Book Antiqua" w:cs="Courier New"/>
          <w:sz w:val="22"/>
          <w:szCs w:val="22"/>
        </w:rPr>
      </w:pPr>
    </w:p>
    <w:p w:rsidR="003F521A" w:rsidRPr="00E474FD" w:rsidRDefault="003F521A" w:rsidP="00A93D7F">
      <w:pPr>
        <w:pStyle w:val="PlainText"/>
        <w:ind w:left="720" w:hanging="720"/>
        <w:rPr>
          <w:rFonts w:ascii="Arial Black" w:hAnsi="Arial Black" w:cs="Courier New"/>
          <w:sz w:val="32"/>
          <w:szCs w:val="32"/>
        </w:rPr>
      </w:pPr>
      <w:r w:rsidRPr="00E474FD">
        <w:rPr>
          <w:rFonts w:ascii="Arial Black" w:hAnsi="Arial Black" w:cs="Courier New"/>
          <w:sz w:val="32"/>
          <w:szCs w:val="32"/>
        </w:rPr>
        <w:t xml:space="preserve">F.4 Collaboration and Education about School Counselors and School Counseling Programs with other Professionals </w:t>
      </w:r>
    </w:p>
    <w:p w:rsidR="003F521A" w:rsidRDefault="003F521A" w:rsidP="003F521A">
      <w:pPr>
        <w:pStyle w:val="PlainText"/>
        <w:rPr>
          <w:rFonts w:ascii="Book Antiqua" w:hAnsi="Book Antiqua" w:cs="Courier New"/>
          <w:sz w:val="22"/>
          <w:szCs w:val="22"/>
        </w:rPr>
      </w:pPr>
    </w:p>
    <w:p w:rsidR="003F521A" w:rsidRPr="00C37803" w:rsidRDefault="003F521A" w:rsidP="00A93D7F">
      <w:pPr>
        <w:pStyle w:val="PlainText"/>
        <w:ind w:left="720" w:right="360"/>
        <w:jc w:val="both"/>
        <w:rPr>
          <w:rFonts w:ascii="Book Antiqua" w:hAnsi="Book Antiqua" w:cs="Courier New"/>
          <w:sz w:val="22"/>
          <w:szCs w:val="22"/>
        </w:rPr>
      </w:pPr>
      <w:r w:rsidRPr="00C37803">
        <w:rPr>
          <w:rFonts w:ascii="Book Antiqua" w:hAnsi="Book Antiqua" w:cs="Courier New"/>
          <w:sz w:val="22"/>
          <w:szCs w:val="22"/>
        </w:rPr>
        <w:t xml:space="preserve">School counselors and </w:t>
      </w:r>
      <w:r>
        <w:rPr>
          <w:rFonts w:ascii="Book Antiqua" w:hAnsi="Book Antiqua" w:cs="Courier New"/>
          <w:sz w:val="22"/>
          <w:szCs w:val="22"/>
        </w:rPr>
        <w:t>school counseling program direc</w:t>
      </w:r>
      <w:r w:rsidRPr="00C37803">
        <w:rPr>
          <w:rFonts w:ascii="Book Antiqua" w:hAnsi="Book Antiqua" w:cs="Courier New"/>
          <w:sz w:val="22"/>
          <w:szCs w:val="22"/>
        </w:rPr>
        <w:t>tors/supervisors collaborate with special educators, school nurses, school social workers, sch</w:t>
      </w:r>
      <w:r>
        <w:rPr>
          <w:rFonts w:ascii="Book Antiqua" w:hAnsi="Book Antiqua" w:cs="Courier New"/>
          <w:sz w:val="22"/>
          <w:szCs w:val="22"/>
        </w:rPr>
        <w:t>ool psychologists, college coun</w:t>
      </w:r>
      <w:r w:rsidRPr="00C37803">
        <w:rPr>
          <w:rFonts w:ascii="Book Antiqua" w:hAnsi="Book Antiqua" w:cs="Courier New"/>
          <w:sz w:val="22"/>
          <w:szCs w:val="22"/>
        </w:rPr>
        <w:t>selors/admissions officers, physical</w:t>
      </w:r>
      <w:r>
        <w:rPr>
          <w:rFonts w:ascii="Book Antiqua" w:hAnsi="Book Antiqua" w:cs="Courier New"/>
          <w:sz w:val="22"/>
          <w:szCs w:val="22"/>
        </w:rPr>
        <w:t xml:space="preserve"> therapists, occupational thera</w:t>
      </w:r>
      <w:r w:rsidRPr="00C37803">
        <w:rPr>
          <w:rFonts w:ascii="Book Antiqua" w:hAnsi="Book Antiqua" w:cs="Courier New"/>
          <w:sz w:val="22"/>
          <w:szCs w:val="22"/>
        </w:rPr>
        <w:t xml:space="preserve">pists and speech pathologists to advocate for optimal services for students and all other stakeholders. </w:t>
      </w:r>
    </w:p>
    <w:p w:rsidR="003F521A" w:rsidRDefault="003F521A" w:rsidP="003F521A">
      <w:pPr>
        <w:pStyle w:val="PlainText"/>
        <w:rPr>
          <w:rFonts w:ascii="Book Antiqua" w:hAnsi="Book Antiqua" w:cs="Courier New"/>
          <w:sz w:val="22"/>
          <w:szCs w:val="22"/>
        </w:rPr>
      </w:pPr>
    </w:p>
    <w:p w:rsidR="000E051A" w:rsidRDefault="000E051A">
      <w:pPr>
        <w:rPr>
          <w:rFonts w:ascii="Arial Black" w:hAnsi="Arial Black" w:cs="Courier New"/>
          <w:sz w:val="32"/>
          <w:szCs w:val="32"/>
        </w:rPr>
      </w:pPr>
      <w:r>
        <w:rPr>
          <w:rFonts w:ascii="Arial Black" w:hAnsi="Arial Black" w:cs="Courier New"/>
          <w:sz w:val="32"/>
          <w:szCs w:val="32"/>
        </w:rPr>
        <w:br w:type="page"/>
      </w:r>
    </w:p>
    <w:p w:rsidR="003F521A" w:rsidRPr="00E474FD" w:rsidRDefault="003F521A" w:rsidP="003F521A">
      <w:pPr>
        <w:pStyle w:val="PlainText"/>
        <w:rPr>
          <w:rFonts w:ascii="Arial Black" w:hAnsi="Arial Black" w:cs="Courier New"/>
          <w:sz w:val="32"/>
          <w:szCs w:val="32"/>
        </w:rPr>
      </w:pPr>
      <w:r w:rsidRPr="00E474FD">
        <w:rPr>
          <w:rFonts w:ascii="Arial Black" w:hAnsi="Arial Black" w:cs="Courier New"/>
          <w:sz w:val="32"/>
          <w:szCs w:val="32"/>
        </w:rPr>
        <w:lastRenderedPageBreak/>
        <w:t xml:space="preserve">G. MAINTENANCE OF STANDARDS </w:t>
      </w:r>
    </w:p>
    <w:p w:rsidR="003F521A" w:rsidRDefault="003F521A" w:rsidP="003F521A">
      <w:pPr>
        <w:pStyle w:val="PlainText"/>
        <w:rPr>
          <w:rFonts w:ascii="Book Antiqua" w:hAnsi="Book Antiqua" w:cs="Courier New"/>
          <w:sz w:val="22"/>
          <w:szCs w:val="22"/>
        </w:rPr>
      </w:pPr>
    </w:p>
    <w:p w:rsidR="003F521A" w:rsidRPr="00C37803" w:rsidRDefault="003F521A" w:rsidP="00A93D7F">
      <w:pPr>
        <w:pStyle w:val="PlainText"/>
        <w:ind w:left="720"/>
        <w:rPr>
          <w:rFonts w:ascii="Book Antiqua" w:hAnsi="Book Antiqua" w:cs="Courier New"/>
          <w:sz w:val="22"/>
          <w:szCs w:val="22"/>
        </w:rPr>
      </w:pPr>
      <w:r w:rsidRPr="00C37803">
        <w:rPr>
          <w:rFonts w:ascii="Book Antiqua" w:hAnsi="Book Antiqua" w:cs="Courier New"/>
          <w:sz w:val="22"/>
          <w:szCs w:val="22"/>
        </w:rPr>
        <w:t xml:space="preserve">Professional school counselors are expected to maintain ethical behavior at all times. </w:t>
      </w:r>
    </w:p>
    <w:p w:rsidR="003F521A" w:rsidRPr="00C37803" w:rsidRDefault="003F521A" w:rsidP="003F521A">
      <w:pPr>
        <w:pStyle w:val="PlainText"/>
        <w:rPr>
          <w:rFonts w:ascii="Book Antiqua" w:hAnsi="Book Antiqua" w:cs="Courier New"/>
          <w:sz w:val="22"/>
          <w:szCs w:val="22"/>
        </w:rPr>
      </w:pPr>
    </w:p>
    <w:p w:rsidR="003F521A" w:rsidRPr="00E474FD" w:rsidRDefault="003F521A" w:rsidP="00A93D7F">
      <w:pPr>
        <w:pStyle w:val="PlainText"/>
        <w:ind w:left="720" w:hanging="720"/>
        <w:rPr>
          <w:rFonts w:ascii="Arial Black" w:hAnsi="Arial Black" w:cs="Courier New"/>
          <w:sz w:val="32"/>
          <w:szCs w:val="32"/>
        </w:rPr>
      </w:pPr>
      <w:r w:rsidRPr="00E474FD">
        <w:rPr>
          <w:rFonts w:ascii="Arial Black" w:hAnsi="Arial Black" w:cs="Courier New"/>
          <w:sz w:val="32"/>
          <w:szCs w:val="32"/>
        </w:rPr>
        <w:t xml:space="preserve">G.1. When there exists serious doubt as to the ethical behavior of a colleague(s) the following procedure may serve as a guide: </w:t>
      </w:r>
    </w:p>
    <w:p w:rsidR="003F521A" w:rsidRPr="00C37803" w:rsidRDefault="003F521A" w:rsidP="003F521A">
      <w:pPr>
        <w:pStyle w:val="PlainText"/>
        <w:rPr>
          <w:rFonts w:ascii="Book Antiqua" w:hAnsi="Book Antiqua" w:cs="Courier New"/>
          <w:sz w:val="22"/>
          <w:szCs w:val="22"/>
        </w:rPr>
      </w:pPr>
    </w:p>
    <w:p w:rsidR="003F521A" w:rsidRPr="00C37803" w:rsidRDefault="003F521A" w:rsidP="00FF1C25">
      <w:pPr>
        <w:pStyle w:val="PlainText"/>
        <w:numPr>
          <w:ilvl w:val="0"/>
          <w:numId w:val="203"/>
        </w:numPr>
        <w:ind w:right="360"/>
        <w:jc w:val="both"/>
        <w:rPr>
          <w:rFonts w:ascii="Book Antiqua" w:hAnsi="Book Antiqua" w:cs="Courier New"/>
          <w:sz w:val="22"/>
          <w:szCs w:val="22"/>
        </w:rPr>
      </w:pPr>
      <w:r w:rsidRPr="00C37803">
        <w:rPr>
          <w:rFonts w:ascii="Book Antiqua" w:hAnsi="Book Antiqua" w:cs="Courier New"/>
          <w:sz w:val="22"/>
          <w:szCs w:val="22"/>
        </w:rPr>
        <w:t xml:space="preserve">The school counselor should consult confidentially with a pro­fessional colleague to discuss the nature of a complaint to see if the professional colleague views the situation as an ethical violation. </w:t>
      </w:r>
    </w:p>
    <w:p w:rsidR="003F521A" w:rsidRPr="00C37803" w:rsidRDefault="003F521A" w:rsidP="00FF1C25">
      <w:pPr>
        <w:pStyle w:val="PlainText"/>
        <w:numPr>
          <w:ilvl w:val="0"/>
          <w:numId w:val="203"/>
        </w:numPr>
        <w:ind w:right="360"/>
        <w:jc w:val="both"/>
        <w:rPr>
          <w:rFonts w:ascii="Book Antiqua" w:hAnsi="Book Antiqua" w:cs="Courier New"/>
          <w:sz w:val="22"/>
          <w:szCs w:val="22"/>
        </w:rPr>
      </w:pPr>
      <w:r w:rsidRPr="00C37803">
        <w:rPr>
          <w:rFonts w:ascii="Book Antiqua" w:hAnsi="Book Antiqua" w:cs="Courier New"/>
          <w:sz w:val="22"/>
          <w:szCs w:val="22"/>
        </w:rPr>
        <w:t xml:space="preserve">When feasible, the school counselor should directly approach the colleague whose behavior is in question to discuss the com­plaint and seek resolution. </w:t>
      </w:r>
    </w:p>
    <w:p w:rsidR="003F521A" w:rsidRPr="00C37803" w:rsidRDefault="003F521A" w:rsidP="00FF1C25">
      <w:pPr>
        <w:pStyle w:val="PlainText"/>
        <w:numPr>
          <w:ilvl w:val="0"/>
          <w:numId w:val="203"/>
        </w:numPr>
        <w:ind w:right="360"/>
        <w:jc w:val="both"/>
        <w:rPr>
          <w:rFonts w:ascii="Book Antiqua" w:hAnsi="Book Antiqua" w:cs="Courier New"/>
          <w:sz w:val="22"/>
          <w:szCs w:val="22"/>
        </w:rPr>
      </w:pPr>
      <w:r w:rsidRPr="00C37803">
        <w:rPr>
          <w:rFonts w:ascii="Book Antiqua" w:hAnsi="Book Antiqua" w:cs="Courier New"/>
          <w:sz w:val="22"/>
          <w:szCs w:val="22"/>
        </w:rPr>
        <w:t xml:space="preserve">The school counselor should keep documentation of all the steps taken. </w:t>
      </w:r>
    </w:p>
    <w:p w:rsidR="003F521A" w:rsidRPr="00C37803" w:rsidRDefault="003F521A" w:rsidP="00FF1C25">
      <w:pPr>
        <w:pStyle w:val="PlainText"/>
        <w:numPr>
          <w:ilvl w:val="0"/>
          <w:numId w:val="203"/>
        </w:numPr>
        <w:ind w:right="360"/>
        <w:jc w:val="both"/>
        <w:rPr>
          <w:rFonts w:ascii="Book Antiqua" w:hAnsi="Book Antiqua" w:cs="Courier New"/>
          <w:sz w:val="22"/>
          <w:szCs w:val="22"/>
        </w:rPr>
      </w:pPr>
      <w:r w:rsidRPr="00C37803">
        <w:rPr>
          <w:rFonts w:ascii="Book Antiqua" w:hAnsi="Book Antiqua" w:cs="Courier New"/>
          <w:sz w:val="22"/>
          <w:szCs w:val="22"/>
        </w:rPr>
        <w:t xml:space="preserve">If resolution is not forthcoming at the personal level, the school counselor shall utilize the channels established within the school, school district, the state school counseling association and ASCA’s Ethics Committee. </w:t>
      </w:r>
    </w:p>
    <w:p w:rsidR="003F521A" w:rsidRPr="00C37803" w:rsidRDefault="003F521A" w:rsidP="00FF1C25">
      <w:pPr>
        <w:pStyle w:val="PlainText"/>
        <w:numPr>
          <w:ilvl w:val="0"/>
          <w:numId w:val="203"/>
        </w:numPr>
        <w:ind w:right="360"/>
        <w:jc w:val="both"/>
        <w:rPr>
          <w:rFonts w:ascii="Book Antiqua" w:hAnsi="Book Antiqua" w:cs="Courier New"/>
          <w:sz w:val="22"/>
          <w:szCs w:val="22"/>
        </w:rPr>
      </w:pPr>
      <w:r w:rsidRPr="00C37803">
        <w:rPr>
          <w:rFonts w:ascii="Book Antiqua" w:hAnsi="Book Antiqua" w:cs="Courier New"/>
          <w:sz w:val="22"/>
          <w:szCs w:val="22"/>
        </w:rPr>
        <w:t xml:space="preserve">If the matter still remains unresolved, referral for review and appropriate action should be made to the Ethics Committees in the following sequence: </w:t>
      </w:r>
    </w:p>
    <w:p w:rsidR="003F521A" w:rsidRPr="00A93D7F" w:rsidRDefault="003F521A" w:rsidP="003F521A">
      <w:pPr>
        <w:pStyle w:val="PlainText"/>
        <w:rPr>
          <w:rFonts w:ascii="Book Antiqua" w:hAnsi="Book Antiqua" w:cs="Courier New"/>
          <w:sz w:val="16"/>
          <w:szCs w:val="16"/>
        </w:rPr>
      </w:pPr>
    </w:p>
    <w:p w:rsidR="003F521A" w:rsidRPr="00C37803" w:rsidRDefault="003F521A" w:rsidP="00FF1C25">
      <w:pPr>
        <w:pStyle w:val="PlainText"/>
        <w:numPr>
          <w:ilvl w:val="0"/>
          <w:numId w:val="204"/>
        </w:numPr>
        <w:ind w:left="1260" w:hanging="180"/>
        <w:rPr>
          <w:rFonts w:ascii="Book Antiqua" w:hAnsi="Book Antiqua" w:cs="Courier New"/>
          <w:sz w:val="22"/>
          <w:szCs w:val="22"/>
        </w:rPr>
      </w:pPr>
      <w:r w:rsidRPr="00C37803">
        <w:rPr>
          <w:rFonts w:ascii="Book Antiqua" w:hAnsi="Book Antiqua" w:cs="Courier New"/>
          <w:sz w:val="22"/>
          <w:szCs w:val="22"/>
        </w:rPr>
        <w:t xml:space="preserve">State school counselor association </w:t>
      </w:r>
    </w:p>
    <w:p w:rsidR="003F521A" w:rsidRPr="00C37803" w:rsidRDefault="003F521A" w:rsidP="00FF1C25">
      <w:pPr>
        <w:pStyle w:val="PlainText"/>
        <w:numPr>
          <w:ilvl w:val="0"/>
          <w:numId w:val="204"/>
        </w:numPr>
        <w:ind w:left="1260" w:hanging="180"/>
        <w:rPr>
          <w:rFonts w:ascii="Book Antiqua" w:hAnsi="Book Antiqua" w:cs="Courier New"/>
          <w:sz w:val="22"/>
          <w:szCs w:val="22"/>
        </w:rPr>
      </w:pPr>
      <w:r w:rsidRPr="00C37803">
        <w:rPr>
          <w:rFonts w:ascii="Book Antiqua" w:hAnsi="Book Antiqua" w:cs="Courier New"/>
          <w:sz w:val="22"/>
          <w:szCs w:val="22"/>
        </w:rPr>
        <w:t xml:space="preserve">American School Counselor Association </w:t>
      </w:r>
    </w:p>
    <w:p w:rsidR="003F521A" w:rsidRDefault="003F521A" w:rsidP="003F521A">
      <w:pPr>
        <w:pStyle w:val="PlainText"/>
        <w:rPr>
          <w:rFonts w:ascii="Book Antiqua" w:hAnsi="Book Antiqua" w:cs="Courier New"/>
          <w:sz w:val="22"/>
          <w:szCs w:val="22"/>
        </w:rPr>
      </w:pPr>
    </w:p>
    <w:p w:rsidR="003F521A" w:rsidRPr="00C37803" w:rsidRDefault="003F521A" w:rsidP="00FF1C25">
      <w:pPr>
        <w:pStyle w:val="PlainText"/>
        <w:numPr>
          <w:ilvl w:val="0"/>
          <w:numId w:val="203"/>
        </w:numPr>
        <w:rPr>
          <w:rFonts w:ascii="Book Antiqua" w:hAnsi="Book Antiqua" w:cs="Courier New"/>
          <w:sz w:val="22"/>
          <w:szCs w:val="22"/>
        </w:rPr>
      </w:pPr>
      <w:r w:rsidRPr="00C37803">
        <w:rPr>
          <w:rFonts w:ascii="Book Antiqua" w:hAnsi="Book Antiqua" w:cs="Courier New"/>
          <w:sz w:val="22"/>
          <w:szCs w:val="22"/>
        </w:rPr>
        <w:t xml:space="preserve">The ASCA Ethics Committee is responsible for: </w:t>
      </w:r>
    </w:p>
    <w:p w:rsidR="003F521A" w:rsidRPr="00A93D7F" w:rsidRDefault="003F521A" w:rsidP="003F521A">
      <w:pPr>
        <w:pStyle w:val="PlainText"/>
        <w:rPr>
          <w:rFonts w:ascii="Book Antiqua" w:hAnsi="Book Antiqua" w:cs="Courier New"/>
          <w:sz w:val="16"/>
          <w:szCs w:val="16"/>
        </w:rPr>
      </w:pPr>
    </w:p>
    <w:p w:rsidR="003F521A" w:rsidRPr="00C37803" w:rsidRDefault="003F521A" w:rsidP="00FF1C25">
      <w:pPr>
        <w:pStyle w:val="PlainText"/>
        <w:numPr>
          <w:ilvl w:val="0"/>
          <w:numId w:val="204"/>
        </w:numPr>
        <w:ind w:left="1260" w:right="360" w:hanging="180"/>
        <w:jc w:val="both"/>
        <w:rPr>
          <w:rFonts w:ascii="Book Antiqua" w:hAnsi="Book Antiqua" w:cs="Courier New"/>
          <w:sz w:val="22"/>
          <w:szCs w:val="22"/>
        </w:rPr>
      </w:pPr>
      <w:r w:rsidRPr="00C37803">
        <w:rPr>
          <w:rFonts w:ascii="Book Antiqua" w:hAnsi="Book Antiqua" w:cs="Courier New"/>
          <w:sz w:val="22"/>
          <w:szCs w:val="22"/>
        </w:rPr>
        <w:t>Educating and consulting wit</w:t>
      </w:r>
      <w:r>
        <w:rPr>
          <w:rFonts w:ascii="Book Antiqua" w:hAnsi="Book Antiqua" w:cs="Courier New"/>
          <w:sz w:val="22"/>
          <w:szCs w:val="22"/>
        </w:rPr>
        <w:t>h the membership regarding ethi</w:t>
      </w:r>
      <w:r w:rsidRPr="00C37803">
        <w:rPr>
          <w:rFonts w:ascii="Book Antiqua" w:hAnsi="Book Antiqua" w:cs="Courier New"/>
          <w:sz w:val="22"/>
          <w:szCs w:val="22"/>
        </w:rPr>
        <w:t xml:space="preserve">cal standards </w:t>
      </w:r>
    </w:p>
    <w:p w:rsidR="003F521A" w:rsidRPr="00C37803" w:rsidRDefault="003F521A" w:rsidP="00FF1C25">
      <w:pPr>
        <w:pStyle w:val="PlainText"/>
        <w:numPr>
          <w:ilvl w:val="0"/>
          <w:numId w:val="204"/>
        </w:numPr>
        <w:ind w:left="1260" w:right="360" w:hanging="180"/>
        <w:jc w:val="both"/>
        <w:rPr>
          <w:rFonts w:ascii="Book Antiqua" w:hAnsi="Book Antiqua" w:cs="Courier New"/>
          <w:sz w:val="22"/>
          <w:szCs w:val="22"/>
        </w:rPr>
      </w:pPr>
      <w:r w:rsidRPr="00C37803">
        <w:rPr>
          <w:rFonts w:ascii="Book Antiqua" w:hAnsi="Book Antiqua" w:cs="Courier New"/>
          <w:sz w:val="22"/>
          <w:szCs w:val="22"/>
        </w:rPr>
        <w:t xml:space="preserve">Periodically reviewing and recommending changes in code </w:t>
      </w:r>
    </w:p>
    <w:p w:rsidR="003F521A" w:rsidRPr="00C37803" w:rsidRDefault="003F521A" w:rsidP="00FF1C25">
      <w:pPr>
        <w:pStyle w:val="PlainText"/>
        <w:numPr>
          <w:ilvl w:val="0"/>
          <w:numId w:val="204"/>
        </w:numPr>
        <w:ind w:left="1260" w:right="360" w:hanging="180"/>
        <w:jc w:val="both"/>
        <w:rPr>
          <w:rFonts w:ascii="Book Antiqua" w:hAnsi="Book Antiqua" w:cs="Courier New"/>
          <w:sz w:val="22"/>
          <w:szCs w:val="22"/>
        </w:rPr>
      </w:pPr>
      <w:r w:rsidRPr="00C37803">
        <w:rPr>
          <w:rFonts w:ascii="Book Antiqua" w:hAnsi="Book Antiqua" w:cs="Courier New"/>
          <w:sz w:val="22"/>
          <w:szCs w:val="22"/>
        </w:rPr>
        <w:t xml:space="preserve">Receiving and processing questions to clarify the application of such standards. Questions must be submitted in writing to the ASCA Ethics Committee chair. </w:t>
      </w:r>
    </w:p>
    <w:p w:rsidR="003F521A" w:rsidRPr="00C37803" w:rsidRDefault="003F521A" w:rsidP="00FF1C25">
      <w:pPr>
        <w:pStyle w:val="PlainText"/>
        <w:numPr>
          <w:ilvl w:val="0"/>
          <w:numId w:val="204"/>
        </w:numPr>
        <w:ind w:left="1260" w:right="360" w:hanging="180"/>
        <w:jc w:val="both"/>
        <w:rPr>
          <w:rFonts w:ascii="Book Antiqua" w:hAnsi="Book Antiqua" w:cs="Courier New"/>
          <w:sz w:val="22"/>
          <w:szCs w:val="22"/>
        </w:rPr>
      </w:pPr>
      <w:r w:rsidRPr="00C37803">
        <w:rPr>
          <w:rFonts w:ascii="Book Antiqua" w:hAnsi="Book Antiqua" w:cs="Courier New"/>
          <w:sz w:val="22"/>
          <w:szCs w:val="22"/>
        </w:rPr>
        <w:t>Handling complaints of alleged violations of the ASCA Ethical Standards for School Counsel</w:t>
      </w:r>
      <w:r>
        <w:rPr>
          <w:rFonts w:ascii="Book Antiqua" w:hAnsi="Book Antiqua" w:cs="Courier New"/>
          <w:sz w:val="22"/>
          <w:szCs w:val="22"/>
        </w:rPr>
        <w:t>ors. At the national level, com</w:t>
      </w:r>
      <w:r w:rsidRPr="00C37803">
        <w:rPr>
          <w:rFonts w:ascii="Book Antiqua" w:hAnsi="Book Antiqua" w:cs="Courier New"/>
          <w:sz w:val="22"/>
          <w:szCs w:val="22"/>
        </w:rPr>
        <w:t xml:space="preserve">plaints should be submitted in writing to the ASCA Ethics Committee, c/o the Executive Director, American School Counselor Association, 1101 King St., Suite 625, Alexandria, VA 22314. </w:t>
      </w:r>
    </w:p>
    <w:p w:rsidR="003F521A" w:rsidRPr="00C37803" w:rsidRDefault="003F521A" w:rsidP="003F521A">
      <w:pPr>
        <w:pStyle w:val="PlainText"/>
        <w:rPr>
          <w:rFonts w:ascii="Book Antiqua" w:hAnsi="Book Antiqua" w:cs="Courier New"/>
          <w:sz w:val="22"/>
          <w:szCs w:val="22"/>
        </w:rPr>
      </w:pPr>
    </w:p>
    <w:p w:rsidR="003F521A" w:rsidRPr="00E474FD" w:rsidRDefault="003F521A" w:rsidP="00A93D7F">
      <w:pPr>
        <w:pStyle w:val="PlainText"/>
        <w:ind w:left="720" w:hanging="720"/>
        <w:rPr>
          <w:rFonts w:ascii="Arial Black" w:hAnsi="Arial Black" w:cs="Courier New"/>
          <w:sz w:val="32"/>
          <w:szCs w:val="32"/>
        </w:rPr>
      </w:pPr>
      <w:r w:rsidRPr="00E474FD">
        <w:rPr>
          <w:rFonts w:ascii="Arial Black" w:hAnsi="Arial Black" w:cs="Courier New"/>
          <w:sz w:val="32"/>
          <w:szCs w:val="32"/>
        </w:rPr>
        <w:t>G.2. When school counselors are forced to work in situations or abide by policies that do not reflect the ethics of the profession, the school counselor wo</w:t>
      </w:r>
      <w:r>
        <w:rPr>
          <w:rFonts w:ascii="Arial Black" w:hAnsi="Arial Black" w:cs="Courier New"/>
          <w:sz w:val="32"/>
          <w:szCs w:val="32"/>
        </w:rPr>
        <w:t>rks responsibly through the cor</w:t>
      </w:r>
      <w:r w:rsidRPr="00E474FD">
        <w:rPr>
          <w:rFonts w:ascii="Arial Black" w:hAnsi="Arial Black" w:cs="Courier New"/>
          <w:sz w:val="32"/>
          <w:szCs w:val="32"/>
        </w:rPr>
        <w:t xml:space="preserve">rect channels to try and remedy the condition. </w:t>
      </w:r>
    </w:p>
    <w:p w:rsidR="00A93D7F" w:rsidRDefault="00A93D7F">
      <w:pPr>
        <w:rPr>
          <w:rFonts w:ascii="Arial Black" w:hAnsi="Arial Black" w:cs="Courier New"/>
          <w:sz w:val="32"/>
          <w:szCs w:val="32"/>
        </w:rPr>
      </w:pPr>
      <w:r>
        <w:rPr>
          <w:rFonts w:ascii="Arial Black" w:hAnsi="Arial Black" w:cs="Courier New"/>
          <w:sz w:val="32"/>
          <w:szCs w:val="32"/>
        </w:rPr>
        <w:br w:type="page"/>
      </w:r>
    </w:p>
    <w:p w:rsidR="003F521A" w:rsidRPr="00E474FD" w:rsidRDefault="003F521A" w:rsidP="00A93D7F">
      <w:pPr>
        <w:pStyle w:val="PlainText"/>
        <w:ind w:left="720" w:hanging="720"/>
        <w:rPr>
          <w:rFonts w:ascii="Arial Black" w:hAnsi="Arial Black" w:cs="Courier New"/>
          <w:sz w:val="32"/>
          <w:szCs w:val="32"/>
        </w:rPr>
      </w:pPr>
      <w:r w:rsidRPr="00E474FD">
        <w:rPr>
          <w:rFonts w:ascii="Arial Black" w:hAnsi="Arial Black" w:cs="Courier New"/>
          <w:sz w:val="32"/>
          <w:szCs w:val="32"/>
        </w:rPr>
        <w:lastRenderedPageBreak/>
        <w:t xml:space="preserve">G.3. When faced with any ethical dilemma school counselors, school counseling program directors/supervisors and school counselor edu­cators use an ethical </w:t>
      </w:r>
      <w:proofErr w:type="spellStart"/>
      <w:r w:rsidRPr="00E474FD">
        <w:rPr>
          <w:rFonts w:ascii="Arial Black" w:hAnsi="Arial Black" w:cs="Courier New"/>
          <w:sz w:val="32"/>
          <w:szCs w:val="32"/>
        </w:rPr>
        <w:t>decision­making</w:t>
      </w:r>
      <w:proofErr w:type="spellEnd"/>
      <w:r w:rsidRPr="00E474FD">
        <w:rPr>
          <w:rFonts w:ascii="Arial Black" w:hAnsi="Arial Black" w:cs="Courier New"/>
          <w:sz w:val="32"/>
          <w:szCs w:val="32"/>
        </w:rPr>
        <w:t xml:space="preserve"> model such as Solutions to Ethical Problems in Schools (STEPS) (Stone, 2001): </w:t>
      </w:r>
    </w:p>
    <w:p w:rsidR="003F521A" w:rsidRPr="00A93D7F" w:rsidRDefault="003F521A" w:rsidP="003F521A">
      <w:pPr>
        <w:pStyle w:val="PlainText"/>
        <w:rPr>
          <w:rFonts w:ascii="Times New Roman" w:hAnsi="Times New Roman"/>
        </w:rPr>
      </w:pPr>
    </w:p>
    <w:p w:rsidR="003F521A" w:rsidRPr="00C37803" w:rsidRDefault="003F521A" w:rsidP="00FF1C25">
      <w:pPr>
        <w:pStyle w:val="PlainText"/>
        <w:numPr>
          <w:ilvl w:val="0"/>
          <w:numId w:val="205"/>
        </w:numPr>
        <w:ind w:left="1080"/>
        <w:rPr>
          <w:rFonts w:ascii="Book Antiqua" w:hAnsi="Book Antiqua" w:cs="Courier New"/>
          <w:sz w:val="22"/>
          <w:szCs w:val="22"/>
        </w:rPr>
      </w:pPr>
      <w:r w:rsidRPr="00C37803">
        <w:rPr>
          <w:rFonts w:ascii="Book Antiqua" w:hAnsi="Book Antiqua" w:cs="Courier New"/>
          <w:sz w:val="22"/>
          <w:szCs w:val="22"/>
        </w:rPr>
        <w:t xml:space="preserve">Define the problem emotionally and intellectually </w:t>
      </w:r>
    </w:p>
    <w:p w:rsidR="003F521A" w:rsidRPr="00C37803" w:rsidRDefault="003F521A" w:rsidP="00FF1C25">
      <w:pPr>
        <w:pStyle w:val="PlainText"/>
        <w:numPr>
          <w:ilvl w:val="0"/>
          <w:numId w:val="205"/>
        </w:numPr>
        <w:ind w:left="1080"/>
        <w:rPr>
          <w:rFonts w:ascii="Book Antiqua" w:hAnsi="Book Antiqua" w:cs="Courier New"/>
          <w:sz w:val="22"/>
          <w:szCs w:val="22"/>
        </w:rPr>
      </w:pPr>
      <w:r w:rsidRPr="00C37803">
        <w:rPr>
          <w:rFonts w:ascii="Book Antiqua" w:hAnsi="Book Antiqua" w:cs="Courier New"/>
          <w:sz w:val="22"/>
          <w:szCs w:val="22"/>
        </w:rPr>
        <w:t xml:space="preserve">Apply the ASCA Ethical Standards and the law </w:t>
      </w:r>
    </w:p>
    <w:p w:rsidR="003F521A" w:rsidRPr="00C37803" w:rsidRDefault="003F521A" w:rsidP="00FF1C25">
      <w:pPr>
        <w:pStyle w:val="PlainText"/>
        <w:numPr>
          <w:ilvl w:val="0"/>
          <w:numId w:val="205"/>
        </w:numPr>
        <w:ind w:left="1080"/>
        <w:rPr>
          <w:rFonts w:ascii="Book Antiqua" w:hAnsi="Book Antiqua" w:cs="Courier New"/>
          <w:sz w:val="22"/>
          <w:szCs w:val="22"/>
        </w:rPr>
      </w:pPr>
      <w:r w:rsidRPr="00C37803">
        <w:rPr>
          <w:rFonts w:ascii="Book Antiqua" w:hAnsi="Book Antiqua" w:cs="Courier New"/>
          <w:sz w:val="22"/>
          <w:szCs w:val="22"/>
        </w:rPr>
        <w:t xml:space="preserve">Consider the students’ chronological and developmental levels </w:t>
      </w:r>
    </w:p>
    <w:p w:rsidR="003F521A" w:rsidRPr="00C37803" w:rsidRDefault="003F521A" w:rsidP="00FF1C25">
      <w:pPr>
        <w:pStyle w:val="PlainText"/>
        <w:numPr>
          <w:ilvl w:val="0"/>
          <w:numId w:val="205"/>
        </w:numPr>
        <w:ind w:left="1080"/>
        <w:rPr>
          <w:rFonts w:ascii="Book Antiqua" w:hAnsi="Book Antiqua" w:cs="Courier New"/>
          <w:sz w:val="22"/>
          <w:szCs w:val="22"/>
        </w:rPr>
      </w:pPr>
      <w:r w:rsidRPr="00C37803">
        <w:rPr>
          <w:rFonts w:ascii="Book Antiqua" w:hAnsi="Book Antiqua" w:cs="Courier New"/>
          <w:sz w:val="22"/>
          <w:szCs w:val="22"/>
        </w:rPr>
        <w:t xml:space="preserve">Consider the setting, parental rights and minors’ rights </w:t>
      </w:r>
    </w:p>
    <w:p w:rsidR="003F521A" w:rsidRPr="00C37803" w:rsidRDefault="003F521A" w:rsidP="00FF1C25">
      <w:pPr>
        <w:pStyle w:val="PlainText"/>
        <w:numPr>
          <w:ilvl w:val="0"/>
          <w:numId w:val="205"/>
        </w:numPr>
        <w:ind w:left="1080"/>
        <w:rPr>
          <w:rFonts w:ascii="Book Antiqua" w:hAnsi="Book Antiqua" w:cs="Courier New"/>
          <w:sz w:val="22"/>
          <w:szCs w:val="22"/>
        </w:rPr>
      </w:pPr>
      <w:r w:rsidRPr="00C37803">
        <w:rPr>
          <w:rFonts w:ascii="Book Antiqua" w:hAnsi="Book Antiqua" w:cs="Courier New"/>
          <w:sz w:val="22"/>
          <w:szCs w:val="22"/>
        </w:rPr>
        <w:t xml:space="preserve">Apply the moral principles </w:t>
      </w:r>
    </w:p>
    <w:p w:rsidR="003F521A" w:rsidRPr="00C37803" w:rsidRDefault="003F521A" w:rsidP="00FF1C25">
      <w:pPr>
        <w:pStyle w:val="PlainText"/>
        <w:numPr>
          <w:ilvl w:val="0"/>
          <w:numId w:val="205"/>
        </w:numPr>
        <w:ind w:left="1080"/>
        <w:rPr>
          <w:rFonts w:ascii="Book Antiqua" w:hAnsi="Book Antiqua" w:cs="Courier New"/>
          <w:sz w:val="22"/>
          <w:szCs w:val="22"/>
        </w:rPr>
      </w:pPr>
      <w:r w:rsidRPr="00C37803">
        <w:rPr>
          <w:rFonts w:ascii="Book Antiqua" w:hAnsi="Book Antiqua" w:cs="Courier New"/>
          <w:sz w:val="22"/>
          <w:szCs w:val="22"/>
        </w:rPr>
        <w:t xml:space="preserve">Determine Your potential courses of action and their consequences </w:t>
      </w:r>
    </w:p>
    <w:p w:rsidR="003F521A" w:rsidRPr="00C37803" w:rsidRDefault="003F521A" w:rsidP="00FF1C25">
      <w:pPr>
        <w:pStyle w:val="PlainText"/>
        <w:numPr>
          <w:ilvl w:val="0"/>
          <w:numId w:val="205"/>
        </w:numPr>
        <w:ind w:left="1080"/>
        <w:rPr>
          <w:rFonts w:ascii="Book Antiqua" w:hAnsi="Book Antiqua" w:cs="Courier New"/>
          <w:sz w:val="22"/>
          <w:szCs w:val="22"/>
        </w:rPr>
      </w:pPr>
      <w:r w:rsidRPr="00C37803">
        <w:rPr>
          <w:rFonts w:ascii="Book Antiqua" w:hAnsi="Book Antiqua" w:cs="Courier New"/>
          <w:sz w:val="22"/>
          <w:szCs w:val="22"/>
        </w:rPr>
        <w:t xml:space="preserve">Evaluate the selected action </w:t>
      </w:r>
    </w:p>
    <w:p w:rsidR="003F521A" w:rsidRPr="00C37803" w:rsidRDefault="003F521A" w:rsidP="00FF1C25">
      <w:pPr>
        <w:pStyle w:val="PlainText"/>
        <w:numPr>
          <w:ilvl w:val="0"/>
          <w:numId w:val="205"/>
        </w:numPr>
        <w:ind w:left="1080"/>
        <w:rPr>
          <w:rFonts w:ascii="Book Antiqua" w:hAnsi="Book Antiqua" w:cs="Courier New"/>
          <w:sz w:val="22"/>
          <w:szCs w:val="22"/>
        </w:rPr>
      </w:pPr>
      <w:r w:rsidRPr="00C37803">
        <w:rPr>
          <w:rFonts w:ascii="Book Antiqua" w:hAnsi="Book Antiqua" w:cs="Courier New"/>
          <w:sz w:val="22"/>
          <w:szCs w:val="22"/>
        </w:rPr>
        <w:t xml:space="preserve">Consult </w:t>
      </w:r>
    </w:p>
    <w:p w:rsidR="003F521A" w:rsidRPr="00C37803" w:rsidRDefault="003F521A" w:rsidP="00FF1C25">
      <w:pPr>
        <w:pStyle w:val="PlainText"/>
        <w:numPr>
          <w:ilvl w:val="0"/>
          <w:numId w:val="205"/>
        </w:numPr>
        <w:ind w:left="1080"/>
        <w:rPr>
          <w:rFonts w:ascii="Book Antiqua" w:hAnsi="Book Antiqua" w:cs="Courier New"/>
          <w:sz w:val="22"/>
          <w:szCs w:val="22"/>
        </w:rPr>
      </w:pPr>
      <w:r w:rsidRPr="00C37803">
        <w:rPr>
          <w:rFonts w:ascii="Book Antiqua" w:hAnsi="Book Antiqua" w:cs="Courier New"/>
          <w:sz w:val="22"/>
          <w:szCs w:val="22"/>
        </w:rPr>
        <w:t xml:space="preserve">Implement the course of action </w:t>
      </w:r>
    </w:p>
    <w:p w:rsidR="005846A8" w:rsidRPr="00B521FB" w:rsidRDefault="005846A8" w:rsidP="005846A8">
      <w:pPr>
        <w:autoSpaceDE w:val="0"/>
        <w:autoSpaceDN w:val="0"/>
        <w:adjustRightInd w:val="0"/>
        <w:rPr>
          <w:szCs w:val="22"/>
        </w:rPr>
      </w:pPr>
    </w:p>
    <w:p w:rsidR="00286054" w:rsidRDefault="008E6619" w:rsidP="00286054">
      <w:pPr>
        <w:pStyle w:val="Level1"/>
        <w:pBdr>
          <w:bottom w:val="none" w:sz="0" w:space="0" w:color="auto"/>
        </w:pBdr>
        <w:jc w:val="center"/>
        <w:rPr>
          <w:color w:val="000000"/>
          <w:szCs w:val="22"/>
        </w:rPr>
      </w:pPr>
      <w:r>
        <w:rPr>
          <w:color w:val="000000"/>
          <w:szCs w:val="22"/>
        </w:rPr>
        <w:br w:type="page"/>
      </w:r>
    </w:p>
    <w:p w:rsidR="00286054" w:rsidRDefault="00286054" w:rsidP="00286054">
      <w:pPr>
        <w:pStyle w:val="Level1"/>
        <w:pBdr>
          <w:bottom w:val="none" w:sz="0" w:space="0" w:color="auto"/>
        </w:pBdr>
        <w:jc w:val="center"/>
        <w:rPr>
          <w:color w:val="000000"/>
          <w:szCs w:val="22"/>
        </w:rPr>
      </w:pPr>
    </w:p>
    <w:p w:rsidR="00286054" w:rsidRPr="00A93D7F" w:rsidRDefault="00286054" w:rsidP="00286054">
      <w:pPr>
        <w:pStyle w:val="Level1"/>
        <w:pBdr>
          <w:bottom w:val="none" w:sz="0" w:space="0" w:color="auto"/>
        </w:pBdr>
        <w:jc w:val="center"/>
        <w:rPr>
          <w:color w:val="000000"/>
        </w:rPr>
      </w:pPr>
    </w:p>
    <w:p w:rsidR="00A93D7F" w:rsidRPr="00A93D7F" w:rsidRDefault="00A93D7F" w:rsidP="00A81AD1">
      <w:pPr>
        <w:jc w:val="center"/>
        <w:rPr>
          <w:sz w:val="52"/>
          <w:szCs w:val="52"/>
        </w:rPr>
      </w:pPr>
    </w:p>
    <w:p w:rsidR="00A93D7F" w:rsidRPr="00A93D7F" w:rsidRDefault="00A93D7F" w:rsidP="00A81AD1">
      <w:pPr>
        <w:jc w:val="center"/>
        <w:rPr>
          <w:sz w:val="52"/>
          <w:szCs w:val="52"/>
        </w:rPr>
      </w:pPr>
    </w:p>
    <w:p w:rsidR="00A93D7F" w:rsidRPr="00A93D7F" w:rsidRDefault="00A93D7F" w:rsidP="00A81AD1">
      <w:pPr>
        <w:jc w:val="center"/>
        <w:rPr>
          <w:sz w:val="52"/>
          <w:szCs w:val="52"/>
        </w:rPr>
      </w:pPr>
    </w:p>
    <w:p w:rsidR="00286054" w:rsidRPr="00286054" w:rsidRDefault="00286054" w:rsidP="00286054">
      <w:pPr>
        <w:pStyle w:val="Level1"/>
        <w:pBdr>
          <w:bottom w:val="none" w:sz="0" w:space="0" w:color="auto"/>
        </w:pBdr>
        <w:jc w:val="center"/>
        <w:rPr>
          <w:color w:val="000000"/>
          <w:szCs w:val="22"/>
        </w:rPr>
      </w:pPr>
      <w:bookmarkStart w:id="55" w:name="AppendixJ"/>
      <w:r w:rsidRPr="00286054">
        <w:rPr>
          <w:rFonts w:ascii="Arial Black" w:hAnsi="Arial Black"/>
          <w:color w:val="auto"/>
          <w:sz w:val="32"/>
          <w:szCs w:val="32"/>
        </w:rPr>
        <w:t>Appendix J</w:t>
      </w:r>
      <w:bookmarkEnd w:id="55"/>
    </w:p>
    <w:p w:rsidR="00286054" w:rsidRPr="00161D57" w:rsidRDefault="00286054" w:rsidP="00286054">
      <w:pPr>
        <w:pStyle w:val="Level1"/>
        <w:pBdr>
          <w:bottom w:val="none" w:sz="0" w:space="0" w:color="auto"/>
        </w:pBdr>
        <w:jc w:val="center"/>
        <w:rPr>
          <w:rFonts w:ascii="Arial Black" w:hAnsi="Arial Black"/>
          <w:color w:val="auto"/>
          <w:sz w:val="18"/>
          <w:szCs w:val="18"/>
        </w:rPr>
      </w:pPr>
    </w:p>
    <w:p w:rsidR="00286054" w:rsidRPr="00286054" w:rsidRDefault="00286054" w:rsidP="00161D57">
      <w:pPr>
        <w:pStyle w:val="Level1"/>
        <w:pBdr>
          <w:bottom w:val="none" w:sz="0" w:space="0" w:color="auto"/>
        </w:pBdr>
        <w:spacing w:after="0"/>
        <w:jc w:val="center"/>
        <w:rPr>
          <w:rFonts w:ascii="Arial Black" w:hAnsi="Arial Black"/>
          <w:color w:val="auto"/>
          <w:sz w:val="32"/>
          <w:szCs w:val="32"/>
        </w:rPr>
      </w:pPr>
      <w:r w:rsidRPr="00286054">
        <w:rPr>
          <w:rFonts w:ascii="Arial Black" w:hAnsi="Arial Black"/>
          <w:color w:val="auto"/>
          <w:sz w:val="32"/>
          <w:szCs w:val="32"/>
        </w:rPr>
        <w:t>Missouri School Board Association</w:t>
      </w:r>
    </w:p>
    <w:p w:rsidR="00286054" w:rsidRDefault="00286054" w:rsidP="00161D57">
      <w:pPr>
        <w:pStyle w:val="Level1"/>
        <w:pBdr>
          <w:bottom w:val="none" w:sz="0" w:space="0" w:color="auto"/>
        </w:pBdr>
        <w:spacing w:after="0"/>
        <w:jc w:val="center"/>
        <w:rPr>
          <w:rFonts w:ascii="Arial Black" w:hAnsi="Arial Black"/>
          <w:color w:val="auto"/>
          <w:sz w:val="32"/>
          <w:szCs w:val="32"/>
        </w:rPr>
      </w:pPr>
      <w:r w:rsidRPr="00286054">
        <w:rPr>
          <w:rFonts w:ascii="Arial Black" w:hAnsi="Arial Black"/>
          <w:color w:val="auto"/>
          <w:sz w:val="32"/>
          <w:szCs w:val="32"/>
        </w:rPr>
        <w:t>Policy Guideline</w:t>
      </w:r>
      <w:r w:rsidR="00161D57">
        <w:rPr>
          <w:rFonts w:ascii="Arial Black" w:hAnsi="Arial Black"/>
          <w:color w:val="auto"/>
          <w:sz w:val="32"/>
          <w:szCs w:val="32"/>
        </w:rPr>
        <w:t xml:space="preserve"> </w:t>
      </w:r>
    </w:p>
    <w:p w:rsidR="00161D57" w:rsidRPr="00161D57" w:rsidRDefault="00682F64" w:rsidP="00161D57">
      <w:pPr>
        <w:jc w:val="center"/>
        <w:rPr>
          <w:rFonts w:ascii="Arial Black" w:hAnsi="Arial Black"/>
          <w:sz w:val="32"/>
          <w:szCs w:val="32"/>
        </w:rPr>
      </w:pPr>
      <w:r w:rsidRPr="00161D57">
        <w:rPr>
          <w:rFonts w:ascii="Arial Black" w:hAnsi="Arial Black"/>
          <w:sz w:val="32"/>
          <w:szCs w:val="32"/>
        </w:rPr>
        <w:t>For</w:t>
      </w:r>
    </w:p>
    <w:p w:rsidR="00286054" w:rsidRPr="00286054" w:rsidRDefault="00161D57" w:rsidP="00286054">
      <w:pPr>
        <w:jc w:val="center"/>
        <w:rPr>
          <w:rFonts w:ascii="Arial Black" w:hAnsi="Arial Black"/>
          <w:sz w:val="32"/>
          <w:szCs w:val="32"/>
        </w:rPr>
      </w:pPr>
      <w:r w:rsidRPr="00286054">
        <w:rPr>
          <w:rFonts w:ascii="Arial Black" w:hAnsi="Arial Black" w:cs="TimesNewRoman,Bold"/>
          <w:bCs/>
          <w:sz w:val="32"/>
          <w:szCs w:val="32"/>
        </w:rPr>
        <w:t xml:space="preserve">Student </w:t>
      </w:r>
      <w:r w:rsidR="00687AF3">
        <w:rPr>
          <w:rFonts w:ascii="Arial Black" w:hAnsi="Arial Black" w:cs="TimesNewRoman,Bold"/>
          <w:bCs/>
          <w:sz w:val="32"/>
          <w:szCs w:val="32"/>
        </w:rPr>
        <w:t xml:space="preserve">Guidance and </w:t>
      </w:r>
      <w:r w:rsidR="006B631E">
        <w:rPr>
          <w:rFonts w:ascii="Arial Black" w:hAnsi="Arial Black" w:cs="TimesNewRoman,Bold"/>
          <w:bCs/>
          <w:sz w:val="32"/>
          <w:szCs w:val="32"/>
        </w:rPr>
        <w:t>Counseling</w:t>
      </w:r>
      <w:r w:rsidR="00682F64">
        <w:rPr>
          <w:rFonts w:ascii="Arial Black" w:hAnsi="Arial Black" w:cs="TimesNewRoman,Bold"/>
          <w:bCs/>
          <w:sz w:val="32"/>
          <w:szCs w:val="32"/>
        </w:rPr>
        <w:t xml:space="preserve"> Program</w:t>
      </w:r>
    </w:p>
    <w:p w:rsidR="00286054" w:rsidRPr="00CE7560" w:rsidRDefault="00286054" w:rsidP="008A7E2E">
      <w:pPr>
        <w:pStyle w:val="Level1"/>
        <w:pBdr>
          <w:bottom w:val="none" w:sz="0" w:space="0" w:color="auto"/>
        </w:pBdr>
        <w:spacing w:after="0"/>
        <w:jc w:val="center"/>
        <w:rPr>
          <w:rFonts w:ascii="Arial Black" w:eastAsia="Times New Roman" w:hAnsi="Arial Black"/>
          <w:caps/>
          <w:color w:val="auto"/>
          <w:spacing w:val="0"/>
          <w:kern w:val="0"/>
          <w:sz w:val="32"/>
          <w:szCs w:val="32"/>
        </w:rPr>
      </w:pPr>
      <w:r>
        <w:rPr>
          <w:color w:val="000000"/>
          <w:szCs w:val="22"/>
        </w:rPr>
        <w:br w:type="page"/>
      </w:r>
      <w:r w:rsidRPr="00CE7560">
        <w:rPr>
          <w:rFonts w:ascii="Arial Black" w:eastAsia="Times New Roman" w:hAnsi="Arial Black"/>
          <w:caps/>
          <w:color w:val="auto"/>
          <w:spacing w:val="0"/>
          <w:kern w:val="0"/>
          <w:sz w:val="32"/>
          <w:szCs w:val="32"/>
        </w:rPr>
        <w:lastRenderedPageBreak/>
        <w:t>Missouri</w:t>
      </w:r>
      <w:r w:rsidRPr="00A81AD1">
        <w:rPr>
          <w:rFonts w:ascii="Arial Black" w:eastAsia="Times New Roman" w:hAnsi="Arial Black"/>
          <w:caps/>
          <w:color w:val="auto"/>
          <w:spacing w:val="0"/>
          <w:kern w:val="0"/>
          <w:sz w:val="32"/>
          <w:szCs w:val="32"/>
        </w:rPr>
        <w:t xml:space="preserve"> </w:t>
      </w:r>
      <w:r w:rsidRPr="00CE7560">
        <w:rPr>
          <w:rFonts w:ascii="Arial Black" w:eastAsia="Times New Roman" w:hAnsi="Arial Black"/>
          <w:caps/>
          <w:color w:val="auto"/>
          <w:spacing w:val="0"/>
          <w:kern w:val="0"/>
          <w:sz w:val="32"/>
          <w:szCs w:val="32"/>
        </w:rPr>
        <w:t>School Board Association</w:t>
      </w:r>
    </w:p>
    <w:p w:rsidR="00286054" w:rsidRPr="00CE7560" w:rsidRDefault="00286054" w:rsidP="008A7E2E">
      <w:pPr>
        <w:pStyle w:val="Level1"/>
        <w:pBdr>
          <w:bottom w:val="none" w:sz="0" w:space="0" w:color="auto"/>
        </w:pBdr>
        <w:spacing w:after="0"/>
        <w:jc w:val="center"/>
        <w:rPr>
          <w:rFonts w:ascii="Arial Black" w:eastAsia="Times New Roman" w:hAnsi="Arial Black"/>
          <w:caps/>
          <w:color w:val="auto"/>
          <w:spacing w:val="0"/>
          <w:kern w:val="0"/>
          <w:sz w:val="32"/>
          <w:szCs w:val="32"/>
        </w:rPr>
      </w:pPr>
      <w:r w:rsidRPr="00CE7560">
        <w:rPr>
          <w:rFonts w:ascii="Arial Black" w:eastAsia="Times New Roman" w:hAnsi="Arial Black"/>
          <w:caps/>
          <w:color w:val="auto"/>
          <w:spacing w:val="0"/>
          <w:kern w:val="0"/>
          <w:sz w:val="32"/>
          <w:szCs w:val="32"/>
        </w:rPr>
        <w:t>Policy Guideline</w:t>
      </w:r>
      <w:r w:rsidR="00761D2D">
        <w:rPr>
          <w:rFonts w:ascii="Arial Black" w:eastAsia="Times New Roman" w:hAnsi="Arial Black"/>
          <w:caps/>
          <w:color w:val="auto"/>
          <w:spacing w:val="0"/>
          <w:kern w:val="0"/>
          <w:sz w:val="32"/>
          <w:szCs w:val="32"/>
        </w:rPr>
        <w:t>s for</w:t>
      </w:r>
    </w:p>
    <w:p w:rsidR="00286054" w:rsidRPr="00286054" w:rsidRDefault="00286054" w:rsidP="008A7E2E">
      <w:pPr>
        <w:autoSpaceDE w:val="0"/>
        <w:autoSpaceDN w:val="0"/>
        <w:adjustRightInd w:val="0"/>
        <w:jc w:val="center"/>
        <w:rPr>
          <w:rFonts w:ascii="Arial Black" w:hAnsi="Arial Black" w:cs="TimesNewRoman,Bold"/>
          <w:bCs/>
          <w:sz w:val="32"/>
          <w:szCs w:val="32"/>
        </w:rPr>
      </w:pPr>
      <w:r w:rsidRPr="00286054">
        <w:rPr>
          <w:rFonts w:ascii="Arial Black" w:hAnsi="Arial Black" w:cs="TimesNewRoman,Bold"/>
          <w:bCs/>
          <w:sz w:val="32"/>
          <w:szCs w:val="32"/>
        </w:rPr>
        <w:t xml:space="preserve">STUDENT </w:t>
      </w:r>
      <w:r w:rsidR="00687AF3">
        <w:rPr>
          <w:rFonts w:ascii="Arial Black" w:hAnsi="Arial Black" w:cs="TimesNewRoman,Bold"/>
          <w:bCs/>
          <w:sz w:val="32"/>
          <w:szCs w:val="32"/>
        </w:rPr>
        <w:t>GUIDANCE AND COUNSELING</w:t>
      </w:r>
      <w:r w:rsidR="00B966E4">
        <w:rPr>
          <w:rFonts w:ascii="Arial Black" w:hAnsi="Arial Black" w:cs="TimesNewRoman,Bold"/>
          <w:bCs/>
          <w:sz w:val="32"/>
          <w:szCs w:val="32"/>
        </w:rPr>
        <w:t xml:space="preserve"> PROGRAM</w:t>
      </w:r>
    </w:p>
    <w:p w:rsidR="00286054" w:rsidRPr="003016BC" w:rsidRDefault="00286054" w:rsidP="00286054">
      <w:pPr>
        <w:autoSpaceDE w:val="0"/>
        <w:autoSpaceDN w:val="0"/>
        <w:adjustRightInd w:val="0"/>
        <w:jc w:val="center"/>
        <w:rPr>
          <w:rFonts w:cs="TimesNewRoman,Bold"/>
          <w:b/>
          <w:bCs/>
          <w:color w:val="000000"/>
        </w:rPr>
      </w:pPr>
    </w:p>
    <w:p w:rsidR="00286054" w:rsidRDefault="00286054" w:rsidP="00F11E40">
      <w:pPr>
        <w:autoSpaceDE w:val="0"/>
        <w:autoSpaceDN w:val="0"/>
        <w:adjustRightInd w:val="0"/>
        <w:jc w:val="both"/>
        <w:rPr>
          <w:rFonts w:cs="TimesNewRoman"/>
          <w:color w:val="000000"/>
        </w:rPr>
      </w:pPr>
      <w:r w:rsidRPr="003016BC">
        <w:rPr>
          <w:rFonts w:cs="TimesNewRoman"/>
          <w:color w:val="000000"/>
        </w:rPr>
        <w:t xml:space="preserve">The district's comprehensive </w:t>
      </w:r>
      <w:r w:rsidR="00687AF3">
        <w:rPr>
          <w:rFonts w:cs="TimesNewRoman"/>
          <w:color w:val="000000"/>
        </w:rPr>
        <w:t>guidance and counseling</w:t>
      </w:r>
      <w:r w:rsidRPr="003016BC">
        <w:rPr>
          <w:rFonts w:cs="TimesNewRoman"/>
          <w:color w:val="000000"/>
        </w:rPr>
        <w:t xml:space="preserve"> program provides important benefits to all students at all grade levels by addressing their personal, social, academic and career development needs. The program is implemented in each attendance area and is considered an integral part of each</w:t>
      </w:r>
      <w:r w:rsidR="00A93D7F">
        <w:rPr>
          <w:rFonts w:cs="TimesNewRoman"/>
          <w:color w:val="000000"/>
        </w:rPr>
        <w:t xml:space="preserve"> school’s educational program. </w:t>
      </w:r>
      <w:r w:rsidRPr="003016BC">
        <w:rPr>
          <w:rFonts w:cs="TimesNewRoman"/>
          <w:color w:val="000000"/>
        </w:rPr>
        <w:t>It is implemented by certified school counselors with the support of teachers</w:t>
      </w:r>
      <w:r w:rsidR="00F11E40">
        <w:rPr>
          <w:rFonts w:cs="TimesNewRoman"/>
          <w:color w:val="000000"/>
        </w:rPr>
        <w:t xml:space="preserve">, administrators and students. </w:t>
      </w:r>
      <w:r w:rsidRPr="003016BC">
        <w:rPr>
          <w:rFonts w:cs="TimesNewRoman"/>
          <w:color w:val="000000"/>
        </w:rPr>
        <w:t xml:space="preserve">The </w:t>
      </w:r>
      <w:r w:rsidR="00687AF3">
        <w:rPr>
          <w:rFonts w:cs="TimesNewRoman"/>
          <w:color w:val="000000"/>
        </w:rPr>
        <w:t>guidance and counseling</w:t>
      </w:r>
      <w:r w:rsidRPr="003016BC">
        <w:rPr>
          <w:rFonts w:cs="TimesNewRoman"/>
          <w:color w:val="000000"/>
        </w:rPr>
        <w:t xml:space="preserve"> program will adhere to the standards of the Missouri Comprehensive </w:t>
      </w:r>
      <w:r w:rsidR="006B631E">
        <w:rPr>
          <w:rFonts w:cs="TimesNewRoman"/>
          <w:color w:val="000000"/>
        </w:rPr>
        <w:t>Guidance and Counseling</w:t>
      </w:r>
      <w:r w:rsidRPr="003016BC">
        <w:rPr>
          <w:rFonts w:cs="TimesNewRoman"/>
          <w:color w:val="000000"/>
        </w:rPr>
        <w:t xml:space="preserve"> Program and strive to meet the program goals in each of the following areas:</w:t>
      </w:r>
    </w:p>
    <w:p w:rsidR="00F11E40" w:rsidRPr="003016BC" w:rsidRDefault="00F11E40" w:rsidP="00F11E40">
      <w:pPr>
        <w:autoSpaceDE w:val="0"/>
        <w:autoSpaceDN w:val="0"/>
        <w:adjustRightInd w:val="0"/>
        <w:jc w:val="both"/>
        <w:rPr>
          <w:rFonts w:cs="TimesNewRoman"/>
          <w:color w:val="000000"/>
        </w:rPr>
      </w:pPr>
    </w:p>
    <w:p w:rsidR="00286054" w:rsidRPr="003016BC" w:rsidRDefault="00286054" w:rsidP="00286054">
      <w:pPr>
        <w:autoSpaceDE w:val="0"/>
        <w:autoSpaceDN w:val="0"/>
        <w:adjustRightInd w:val="0"/>
        <w:rPr>
          <w:rFonts w:cs="TimesNewRoman,Bold"/>
          <w:b/>
          <w:bCs/>
          <w:color w:val="000000"/>
        </w:rPr>
      </w:pPr>
      <w:r w:rsidRPr="003016BC">
        <w:rPr>
          <w:rFonts w:cs="TimesNewRoman,Bold"/>
          <w:b/>
          <w:bCs/>
          <w:color w:val="000000"/>
        </w:rPr>
        <w:t>Personal and Social Development</w:t>
      </w:r>
    </w:p>
    <w:p w:rsidR="00286054" w:rsidRPr="003016BC" w:rsidRDefault="00286054" w:rsidP="00A93D7F">
      <w:pPr>
        <w:autoSpaceDE w:val="0"/>
        <w:autoSpaceDN w:val="0"/>
        <w:adjustRightInd w:val="0"/>
        <w:ind w:left="720" w:right="360" w:hanging="360"/>
        <w:jc w:val="both"/>
        <w:rPr>
          <w:rFonts w:cs="TimesNewRoman"/>
          <w:color w:val="000000"/>
        </w:rPr>
      </w:pPr>
      <w:r w:rsidRPr="003016BC">
        <w:rPr>
          <w:rFonts w:cs="TimesNewRoman"/>
          <w:color w:val="000000"/>
        </w:rPr>
        <w:t xml:space="preserve">1. </w:t>
      </w:r>
      <w:r>
        <w:rPr>
          <w:rFonts w:cs="TimesNewRoman"/>
          <w:color w:val="000000"/>
        </w:rPr>
        <w:tab/>
      </w:r>
      <w:r w:rsidRPr="003016BC">
        <w:rPr>
          <w:rFonts w:cs="TimesNewRoman"/>
          <w:color w:val="000000"/>
        </w:rPr>
        <w:t>Assist students in gaining an understanding of self as an individual and as a member of diverse local and global communities by emphasizing knowledge that leads to the recognition and understanding of the interrelationship of thoughts, feelings and actions in students' daily lives.</w:t>
      </w:r>
    </w:p>
    <w:p w:rsidR="00286054" w:rsidRPr="003016BC" w:rsidRDefault="00286054" w:rsidP="00A93D7F">
      <w:pPr>
        <w:autoSpaceDE w:val="0"/>
        <w:autoSpaceDN w:val="0"/>
        <w:adjustRightInd w:val="0"/>
        <w:ind w:left="720" w:right="360" w:hanging="360"/>
        <w:jc w:val="both"/>
        <w:rPr>
          <w:rFonts w:cs="TimesNewRoman"/>
          <w:color w:val="000000"/>
        </w:rPr>
      </w:pPr>
      <w:r w:rsidRPr="003016BC">
        <w:rPr>
          <w:rFonts w:cs="TimesNewRoman"/>
          <w:color w:val="000000"/>
        </w:rPr>
        <w:t xml:space="preserve">2. </w:t>
      </w:r>
      <w:r>
        <w:rPr>
          <w:rFonts w:cs="TimesNewRoman"/>
          <w:color w:val="000000"/>
        </w:rPr>
        <w:tab/>
      </w:r>
      <w:r w:rsidRPr="003016BC">
        <w:rPr>
          <w:rFonts w:cs="TimesNewRoman"/>
          <w:color w:val="000000"/>
        </w:rPr>
        <w:t>Provide students with a solid foundation for interacting with others in ways that respect individual and group differences.</w:t>
      </w:r>
    </w:p>
    <w:p w:rsidR="00286054" w:rsidRPr="003016BC" w:rsidRDefault="00286054" w:rsidP="00A93D7F">
      <w:pPr>
        <w:autoSpaceDE w:val="0"/>
        <w:autoSpaceDN w:val="0"/>
        <w:adjustRightInd w:val="0"/>
        <w:ind w:left="720" w:right="360" w:hanging="360"/>
        <w:jc w:val="both"/>
        <w:rPr>
          <w:rFonts w:cs="TimesNewRoman"/>
          <w:color w:val="000000"/>
        </w:rPr>
      </w:pPr>
      <w:r w:rsidRPr="003016BC">
        <w:rPr>
          <w:rFonts w:cs="TimesNewRoman"/>
          <w:color w:val="000000"/>
        </w:rPr>
        <w:t xml:space="preserve">3. </w:t>
      </w:r>
      <w:r>
        <w:rPr>
          <w:rFonts w:cs="TimesNewRoman"/>
          <w:color w:val="000000"/>
        </w:rPr>
        <w:tab/>
      </w:r>
      <w:r w:rsidRPr="003016BC">
        <w:rPr>
          <w:rFonts w:cs="TimesNewRoman"/>
          <w:color w:val="000000"/>
        </w:rPr>
        <w:t>Aid students in learning to apply physical and psychological safety and promoting the student's ability to advocate for him- or herself.</w:t>
      </w:r>
    </w:p>
    <w:p w:rsidR="00761D2D" w:rsidRDefault="00761D2D" w:rsidP="00286054">
      <w:pPr>
        <w:autoSpaceDE w:val="0"/>
        <w:autoSpaceDN w:val="0"/>
        <w:adjustRightInd w:val="0"/>
        <w:rPr>
          <w:rFonts w:cs="TimesNewRoman,Bold"/>
          <w:b/>
          <w:bCs/>
          <w:color w:val="000000"/>
        </w:rPr>
      </w:pPr>
    </w:p>
    <w:p w:rsidR="00286054" w:rsidRPr="003016BC" w:rsidRDefault="00286054" w:rsidP="00286054">
      <w:pPr>
        <w:autoSpaceDE w:val="0"/>
        <w:autoSpaceDN w:val="0"/>
        <w:adjustRightInd w:val="0"/>
        <w:rPr>
          <w:rFonts w:cs="TimesNewRoman,Bold"/>
          <w:b/>
          <w:bCs/>
          <w:color w:val="000000"/>
        </w:rPr>
      </w:pPr>
      <w:r w:rsidRPr="003016BC">
        <w:rPr>
          <w:rFonts w:cs="TimesNewRoman,Bold"/>
          <w:b/>
          <w:bCs/>
          <w:color w:val="000000"/>
        </w:rPr>
        <w:t>Academic Development</w:t>
      </w:r>
    </w:p>
    <w:p w:rsidR="00286054" w:rsidRPr="003016BC" w:rsidRDefault="00286054" w:rsidP="00A93D7F">
      <w:pPr>
        <w:autoSpaceDE w:val="0"/>
        <w:autoSpaceDN w:val="0"/>
        <w:adjustRightInd w:val="0"/>
        <w:ind w:left="720" w:right="360" w:hanging="360"/>
        <w:jc w:val="both"/>
        <w:rPr>
          <w:rFonts w:cs="TimesNewRoman"/>
          <w:color w:val="000000"/>
        </w:rPr>
      </w:pPr>
      <w:r w:rsidRPr="003016BC">
        <w:rPr>
          <w:rFonts w:cs="TimesNewRoman"/>
          <w:color w:val="000000"/>
        </w:rPr>
        <w:t xml:space="preserve">1. </w:t>
      </w:r>
      <w:r>
        <w:rPr>
          <w:rFonts w:cs="TimesNewRoman"/>
          <w:color w:val="000000"/>
        </w:rPr>
        <w:tab/>
      </w:r>
      <w:r w:rsidRPr="003016BC">
        <w:rPr>
          <w:rFonts w:cs="TimesNewRoman"/>
          <w:color w:val="000000"/>
        </w:rPr>
        <w:t>Guide students to applying the skills needed for educational achievement by focusing on self-management, study and test-taking skills.</w:t>
      </w:r>
    </w:p>
    <w:p w:rsidR="00286054" w:rsidRPr="003016BC" w:rsidRDefault="00286054" w:rsidP="00A93D7F">
      <w:pPr>
        <w:autoSpaceDE w:val="0"/>
        <w:autoSpaceDN w:val="0"/>
        <w:adjustRightInd w:val="0"/>
        <w:ind w:left="720" w:right="360" w:hanging="360"/>
        <w:jc w:val="both"/>
        <w:rPr>
          <w:rFonts w:cs="TimesNewRoman"/>
          <w:color w:val="000000"/>
        </w:rPr>
      </w:pPr>
      <w:r w:rsidRPr="003016BC">
        <w:rPr>
          <w:rFonts w:cs="TimesNewRoman"/>
          <w:color w:val="000000"/>
        </w:rPr>
        <w:t>2.</w:t>
      </w:r>
      <w:r>
        <w:rPr>
          <w:rFonts w:cs="TimesNewRoman"/>
          <w:color w:val="000000"/>
        </w:rPr>
        <w:tab/>
      </w:r>
      <w:r w:rsidRPr="003016BC">
        <w:rPr>
          <w:rFonts w:cs="TimesNewRoman"/>
          <w:color w:val="000000"/>
        </w:rPr>
        <w:t xml:space="preserve"> Teach students skills to aid them as they transition between grade levels or schools.</w:t>
      </w:r>
    </w:p>
    <w:p w:rsidR="00286054" w:rsidRPr="003016BC" w:rsidRDefault="00286054" w:rsidP="00A93D7F">
      <w:pPr>
        <w:autoSpaceDE w:val="0"/>
        <w:autoSpaceDN w:val="0"/>
        <w:adjustRightInd w:val="0"/>
        <w:ind w:left="720" w:right="360" w:hanging="360"/>
        <w:jc w:val="both"/>
        <w:rPr>
          <w:rFonts w:cs="TimesNewRoman"/>
          <w:color w:val="000000"/>
        </w:rPr>
      </w:pPr>
      <w:r w:rsidRPr="003016BC">
        <w:rPr>
          <w:rFonts w:cs="TimesNewRoman"/>
          <w:color w:val="000000"/>
        </w:rPr>
        <w:t xml:space="preserve">3. </w:t>
      </w:r>
      <w:r>
        <w:rPr>
          <w:rFonts w:cs="TimesNewRoman"/>
          <w:color w:val="000000"/>
        </w:rPr>
        <w:tab/>
      </w:r>
      <w:r w:rsidRPr="003016BC">
        <w:rPr>
          <w:rFonts w:cs="TimesNewRoman"/>
          <w:color w:val="000000"/>
        </w:rPr>
        <w:t>Focus on developing and monitoring personal education plans, emphasizing the</w:t>
      </w:r>
      <w:r>
        <w:rPr>
          <w:rFonts w:cs="TimesNewRoman"/>
          <w:color w:val="000000"/>
        </w:rPr>
        <w:t xml:space="preserve"> </w:t>
      </w:r>
      <w:r w:rsidRPr="003016BC">
        <w:rPr>
          <w:rFonts w:cs="TimesNewRoman"/>
          <w:color w:val="000000"/>
        </w:rPr>
        <w:t>understanding, knowledge and skills students need to develop meaningful personal plans of study</w:t>
      </w:r>
      <w:r>
        <w:rPr>
          <w:rFonts w:cs="TimesNewRoman"/>
          <w:color w:val="000000"/>
        </w:rPr>
        <w:t xml:space="preserve">. </w:t>
      </w:r>
      <w:r w:rsidRPr="003016BC">
        <w:rPr>
          <w:rFonts w:cs="TimesNewRoman"/>
          <w:color w:val="000000"/>
        </w:rPr>
        <w:t>Personal Plans of Study will be initiated for all students no later than eighth grade.</w:t>
      </w:r>
    </w:p>
    <w:p w:rsidR="00761D2D" w:rsidRDefault="00761D2D" w:rsidP="00286054">
      <w:pPr>
        <w:autoSpaceDE w:val="0"/>
        <w:autoSpaceDN w:val="0"/>
        <w:adjustRightInd w:val="0"/>
        <w:rPr>
          <w:rFonts w:cs="TimesNewRoman,Bold"/>
          <w:b/>
          <w:bCs/>
          <w:color w:val="000000"/>
        </w:rPr>
      </w:pPr>
    </w:p>
    <w:p w:rsidR="00286054" w:rsidRPr="003016BC" w:rsidRDefault="00286054" w:rsidP="00286054">
      <w:pPr>
        <w:autoSpaceDE w:val="0"/>
        <w:autoSpaceDN w:val="0"/>
        <w:adjustRightInd w:val="0"/>
        <w:rPr>
          <w:rFonts w:cs="TimesNewRoman,Bold"/>
          <w:b/>
          <w:bCs/>
          <w:color w:val="000000"/>
        </w:rPr>
      </w:pPr>
      <w:r w:rsidRPr="003016BC">
        <w:rPr>
          <w:rFonts w:cs="TimesNewRoman,Bold"/>
          <w:b/>
          <w:bCs/>
          <w:color w:val="000000"/>
        </w:rPr>
        <w:t>Career Development</w:t>
      </w:r>
    </w:p>
    <w:p w:rsidR="00286054" w:rsidRPr="003016BC" w:rsidRDefault="00286054" w:rsidP="00A93D7F">
      <w:pPr>
        <w:autoSpaceDE w:val="0"/>
        <w:autoSpaceDN w:val="0"/>
        <w:adjustRightInd w:val="0"/>
        <w:ind w:left="720" w:right="360" w:hanging="360"/>
        <w:jc w:val="both"/>
        <w:rPr>
          <w:rFonts w:cs="TimesNewRoman"/>
          <w:color w:val="000000"/>
        </w:rPr>
      </w:pPr>
      <w:r w:rsidRPr="003016BC">
        <w:rPr>
          <w:rFonts w:cs="TimesNewRoman"/>
          <w:color w:val="000000"/>
        </w:rPr>
        <w:t xml:space="preserve">1. </w:t>
      </w:r>
      <w:r>
        <w:rPr>
          <w:rFonts w:cs="TimesNewRoman"/>
          <w:color w:val="000000"/>
        </w:rPr>
        <w:tab/>
      </w:r>
      <w:r w:rsidRPr="003016BC">
        <w:rPr>
          <w:rFonts w:cs="TimesNewRoman"/>
          <w:color w:val="000000"/>
        </w:rPr>
        <w:t>Enable students to apply career exploration and planning skills in the achievement of life career goals.</w:t>
      </w:r>
    </w:p>
    <w:p w:rsidR="00286054" w:rsidRPr="003016BC" w:rsidRDefault="00286054" w:rsidP="00A93D7F">
      <w:pPr>
        <w:autoSpaceDE w:val="0"/>
        <w:autoSpaceDN w:val="0"/>
        <w:adjustRightInd w:val="0"/>
        <w:ind w:left="720" w:right="360" w:hanging="360"/>
        <w:jc w:val="both"/>
        <w:rPr>
          <w:rFonts w:cs="TimesNewRoman"/>
          <w:color w:val="000000"/>
        </w:rPr>
      </w:pPr>
      <w:r w:rsidRPr="003016BC">
        <w:rPr>
          <w:rFonts w:cs="TimesNewRoman"/>
          <w:color w:val="000000"/>
        </w:rPr>
        <w:t xml:space="preserve">2. </w:t>
      </w:r>
      <w:r>
        <w:rPr>
          <w:rFonts w:cs="TimesNewRoman"/>
          <w:color w:val="000000"/>
        </w:rPr>
        <w:tab/>
      </w:r>
      <w:r w:rsidRPr="003016BC">
        <w:rPr>
          <w:rFonts w:cs="TimesNewRoman"/>
          <w:color w:val="000000"/>
        </w:rPr>
        <w:t>Educate students about where and how to obtain information about the world of work and postsecondary training and education.</w:t>
      </w:r>
    </w:p>
    <w:p w:rsidR="00286054" w:rsidRPr="003016BC" w:rsidRDefault="00286054" w:rsidP="00A93D7F">
      <w:pPr>
        <w:autoSpaceDE w:val="0"/>
        <w:autoSpaceDN w:val="0"/>
        <w:adjustRightInd w:val="0"/>
        <w:ind w:left="720" w:right="360" w:hanging="360"/>
        <w:jc w:val="both"/>
        <w:rPr>
          <w:rFonts w:cs="TimesNewRoman"/>
          <w:color w:val="000000"/>
        </w:rPr>
      </w:pPr>
      <w:r w:rsidRPr="003016BC">
        <w:rPr>
          <w:rFonts w:cs="TimesNewRoman"/>
          <w:color w:val="000000"/>
        </w:rPr>
        <w:t xml:space="preserve">3. </w:t>
      </w:r>
      <w:r>
        <w:rPr>
          <w:rFonts w:cs="TimesNewRoman"/>
          <w:color w:val="000000"/>
        </w:rPr>
        <w:tab/>
      </w:r>
      <w:r w:rsidRPr="003016BC">
        <w:rPr>
          <w:rFonts w:cs="TimesNewRoman"/>
          <w:color w:val="000000"/>
        </w:rPr>
        <w:t>Provide students the opportunity to learn employment readiness skills and skills for on-the</w:t>
      </w:r>
      <w:r>
        <w:rPr>
          <w:rFonts w:cs="TimesNewRoman"/>
          <w:color w:val="000000"/>
        </w:rPr>
        <w:t>-</w:t>
      </w:r>
      <w:r w:rsidRPr="003016BC">
        <w:rPr>
          <w:rFonts w:cs="TimesNewRoman"/>
          <w:color w:val="000000"/>
        </w:rPr>
        <w:t>job success, including responsibility, dependability, punctuality, integrity, self-management and effort.</w:t>
      </w:r>
    </w:p>
    <w:p w:rsidR="00161D57" w:rsidRDefault="00286054" w:rsidP="00CE7560">
      <w:pPr>
        <w:pStyle w:val="Level1"/>
        <w:pBdr>
          <w:bottom w:val="none" w:sz="0" w:space="0" w:color="auto"/>
        </w:pBdr>
        <w:jc w:val="center"/>
        <w:rPr>
          <w:color w:val="000000"/>
          <w:szCs w:val="22"/>
        </w:rPr>
      </w:pPr>
      <w:r>
        <w:rPr>
          <w:color w:val="000000"/>
          <w:szCs w:val="22"/>
        </w:rPr>
        <w:br w:type="page"/>
      </w:r>
    </w:p>
    <w:p w:rsidR="00161D57" w:rsidRDefault="00161D57" w:rsidP="00CE7560">
      <w:pPr>
        <w:pStyle w:val="Level1"/>
        <w:pBdr>
          <w:bottom w:val="none" w:sz="0" w:space="0" w:color="auto"/>
        </w:pBdr>
        <w:jc w:val="center"/>
        <w:rPr>
          <w:color w:val="000000"/>
          <w:szCs w:val="22"/>
        </w:rPr>
      </w:pPr>
    </w:p>
    <w:p w:rsidR="00161D57" w:rsidRDefault="00161D57" w:rsidP="00CE7560">
      <w:pPr>
        <w:pStyle w:val="Level1"/>
        <w:pBdr>
          <w:bottom w:val="none" w:sz="0" w:space="0" w:color="auto"/>
        </w:pBdr>
        <w:jc w:val="center"/>
        <w:rPr>
          <w:color w:val="000000"/>
          <w:szCs w:val="22"/>
        </w:rPr>
      </w:pPr>
    </w:p>
    <w:p w:rsidR="00A81AD1" w:rsidRDefault="00A81AD1" w:rsidP="00A81AD1">
      <w:pPr>
        <w:pStyle w:val="Level1"/>
        <w:pBdr>
          <w:bottom w:val="none" w:sz="0" w:space="0" w:color="auto"/>
        </w:pBdr>
        <w:jc w:val="center"/>
        <w:rPr>
          <w:color w:val="000000"/>
          <w:szCs w:val="22"/>
        </w:rPr>
      </w:pPr>
    </w:p>
    <w:p w:rsidR="00A81AD1" w:rsidRPr="00A81AD1" w:rsidRDefault="00A81AD1" w:rsidP="00A81AD1">
      <w:pPr>
        <w:pStyle w:val="Level1"/>
        <w:pBdr>
          <w:bottom w:val="none" w:sz="0" w:space="0" w:color="auto"/>
        </w:pBdr>
        <w:jc w:val="center"/>
        <w:rPr>
          <w:color w:val="000000"/>
          <w:szCs w:val="22"/>
        </w:rPr>
      </w:pPr>
    </w:p>
    <w:p w:rsidR="00161D57" w:rsidRDefault="00161D57" w:rsidP="00A81AD1">
      <w:pPr>
        <w:pStyle w:val="Level1"/>
        <w:pBdr>
          <w:bottom w:val="none" w:sz="0" w:space="0" w:color="auto"/>
        </w:pBdr>
        <w:jc w:val="center"/>
        <w:rPr>
          <w:color w:val="000000"/>
          <w:szCs w:val="22"/>
        </w:rPr>
      </w:pPr>
    </w:p>
    <w:p w:rsidR="00161D57" w:rsidRDefault="00161D57" w:rsidP="00CE7560">
      <w:pPr>
        <w:pStyle w:val="Level1"/>
        <w:pBdr>
          <w:bottom w:val="none" w:sz="0" w:space="0" w:color="auto"/>
        </w:pBdr>
        <w:jc w:val="center"/>
        <w:rPr>
          <w:color w:val="000000"/>
          <w:szCs w:val="22"/>
        </w:rPr>
      </w:pPr>
    </w:p>
    <w:p w:rsidR="00CE7560" w:rsidRPr="00A81AD1" w:rsidRDefault="00CE7560" w:rsidP="00A81AD1">
      <w:pPr>
        <w:pStyle w:val="Level1"/>
        <w:pBdr>
          <w:bottom w:val="none" w:sz="0" w:space="0" w:color="auto"/>
        </w:pBdr>
        <w:spacing w:after="120"/>
        <w:jc w:val="center"/>
        <w:rPr>
          <w:rFonts w:ascii="Arial Black" w:hAnsi="Arial Black"/>
          <w:color w:val="auto"/>
          <w:sz w:val="32"/>
          <w:szCs w:val="32"/>
        </w:rPr>
      </w:pPr>
      <w:bookmarkStart w:id="56" w:name="AppendixK"/>
      <w:r w:rsidRPr="00CE7560">
        <w:rPr>
          <w:rFonts w:ascii="Arial Black" w:hAnsi="Arial Black"/>
          <w:color w:val="auto"/>
          <w:sz w:val="32"/>
          <w:szCs w:val="32"/>
        </w:rPr>
        <w:t>Appendix K</w:t>
      </w:r>
      <w:bookmarkEnd w:id="56"/>
    </w:p>
    <w:p w:rsidR="00A93D7F" w:rsidRDefault="00497885" w:rsidP="008A7E2E">
      <w:pPr>
        <w:pStyle w:val="Level1"/>
        <w:pBdr>
          <w:bottom w:val="none" w:sz="0" w:space="0" w:color="auto"/>
        </w:pBdr>
        <w:spacing w:after="0"/>
        <w:jc w:val="center"/>
        <w:rPr>
          <w:rFonts w:ascii="Arial Black" w:hAnsi="Arial Black"/>
          <w:color w:val="auto"/>
          <w:sz w:val="32"/>
          <w:szCs w:val="32"/>
        </w:rPr>
      </w:pPr>
      <w:r>
        <w:rPr>
          <w:rFonts w:ascii="Arial Black" w:hAnsi="Arial Black"/>
          <w:color w:val="auto"/>
          <w:sz w:val="32"/>
          <w:szCs w:val="32"/>
        </w:rPr>
        <w:t xml:space="preserve">Overview: </w:t>
      </w:r>
    </w:p>
    <w:p w:rsidR="00CE7560" w:rsidRPr="00CE7560" w:rsidRDefault="00CE7560" w:rsidP="008A7E2E">
      <w:pPr>
        <w:pStyle w:val="Level1"/>
        <w:pBdr>
          <w:bottom w:val="none" w:sz="0" w:space="0" w:color="auto"/>
        </w:pBdr>
        <w:spacing w:after="0"/>
        <w:jc w:val="center"/>
        <w:rPr>
          <w:rFonts w:ascii="Arial Black" w:hAnsi="Arial Black"/>
          <w:color w:val="auto"/>
          <w:sz w:val="32"/>
          <w:szCs w:val="32"/>
        </w:rPr>
      </w:pPr>
      <w:smartTag w:uri="urn:schemas-microsoft-com:office:smarttags" w:element="place">
        <w:smartTag w:uri="urn:schemas-microsoft-com:office:smarttags" w:element="City">
          <w:r w:rsidRPr="00CE7560">
            <w:rPr>
              <w:rFonts w:ascii="Arial Black" w:hAnsi="Arial Black"/>
              <w:color w:val="auto"/>
              <w:sz w:val="32"/>
              <w:szCs w:val="32"/>
            </w:rPr>
            <w:t>Columbia</w:t>
          </w:r>
        </w:smartTag>
      </w:smartTag>
      <w:r w:rsidRPr="00CE7560">
        <w:rPr>
          <w:rFonts w:ascii="Arial Black" w:hAnsi="Arial Black"/>
          <w:color w:val="auto"/>
          <w:sz w:val="32"/>
          <w:szCs w:val="32"/>
        </w:rPr>
        <w:t xml:space="preserve"> </w:t>
      </w:r>
      <w:r w:rsidR="00A93D7F">
        <w:rPr>
          <w:rFonts w:ascii="Arial Black" w:hAnsi="Arial Black"/>
          <w:color w:val="auto"/>
          <w:sz w:val="32"/>
          <w:szCs w:val="32"/>
        </w:rPr>
        <w:t>P</w:t>
      </w:r>
      <w:r w:rsidRPr="00CE7560">
        <w:rPr>
          <w:rFonts w:ascii="Arial Black" w:hAnsi="Arial Black"/>
          <w:color w:val="auto"/>
          <w:sz w:val="32"/>
          <w:szCs w:val="32"/>
        </w:rPr>
        <w:t>ublic Schools</w:t>
      </w:r>
    </w:p>
    <w:p w:rsidR="00CE7560" w:rsidRDefault="00CE7560" w:rsidP="00A81AD1">
      <w:pPr>
        <w:pStyle w:val="Level1"/>
        <w:pBdr>
          <w:bottom w:val="none" w:sz="0" w:space="0" w:color="auto"/>
        </w:pBdr>
        <w:spacing w:after="120"/>
        <w:jc w:val="center"/>
        <w:rPr>
          <w:rFonts w:ascii="Arial Black" w:hAnsi="Arial Black"/>
          <w:color w:val="auto"/>
          <w:sz w:val="32"/>
          <w:szCs w:val="32"/>
        </w:rPr>
      </w:pPr>
      <w:r w:rsidRPr="00CE7560">
        <w:rPr>
          <w:rFonts w:ascii="Arial Black" w:hAnsi="Arial Black"/>
          <w:color w:val="auto"/>
          <w:sz w:val="32"/>
          <w:szCs w:val="32"/>
        </w:rPr>
        <w:t xml:space="preserve">K-12 </w:t>
      </w:r>
      <w:r w:rsidR="006B631E">
        <w:rPr>
          <w:rFonts w:ascii="Arial Black" w:hAnsi="Arial Black"/>
          <w:color w:val="auto"/>
          <w:sz w:val="32"/>
          <w:szCs w:val="32"/>
        </w:rPr>
        <w:t>Guidance and Counseling</w:t>
      </w:r>
      <w:r w:rsidRPr="00CE7560">
        <w:rPr>
          <w:rFonts w:ascii="Arial Black" w:hAnsi="Arial Black"/>
          <w:color w:val="auto"/>
          <w:sz w:val="32"/>
          <w:szCs w:val="32"/>
        </w:rPr>
        <w:t xml:space="preserve"> Program</w:t>
      </w:r>
    </w:p>
    <w:p w:rsidR="00981910" w:rsidRPr="00C35481" w:rsidRDefault="00CE7560" w:rsidP="00A93D7F">
      <w:pPr>
        <w:jc w:val="both"/>
        <w:rPr>
          <w:color w:val="000000"/>
          <w:szCs w:val="22"/>
        </w:rPr>
      </w:pPr>
      <w:r w:rsidRPr="00C35481">
        <w:rPr>
          <w:rFonts w:cs="Arial"/>
          <w:szCs w:val="22"/>
        </w:rPr>
        <w:t xml:space="preserve">Appendix K provides an example of a comprehensive </w:t>
      </w:r>
      <w:r w:rsidR="00687AF3">
        <w:rPr>
          <w:rFonts w:cs="Arial"/>
          <w:szCs w:val="22"/>
        </w:rPr>
        <w:t>guidance and counseling</w:t>
      </w:r>
      <w:r w:rsidRPr="00C35481">
        <w:rPr>
          <w:rFonts w:cs="Arial"/>
          <w:szCs w:val="22"/>
        </w:rPr>
        <w:t xml:space="preserve"> program overview that can be used by school districts to inform distr</w:t>
      </w:r>
      <w:r w:rsidR="00A93D7F">
        <w:rPr>
          <w:rFonts w:cs="Arial"/>
          <w:szCs w:val="22"/>
        </w:rPr>
        <w:t xml:space="preserve">ict patrons about the program. </w:t>
      </w:r>
      <w:r w:rsidRPr="00C35481">
        <w:rPr>
          <w:rFonts w:cs="Arial"/>
          <w:szCs w:val="22"/>
        </w:rPr>
        <w:t xml:space="preserve">Districts are encouraged to develop their own overview that will clearly outline the role of their comprehensive </w:t>
      </w:r>
      <w:r w:rsidR="00687AF3">
        <w:rPr>
          <w:rFonts w:cs="Arial"/>
          <w:szCs w:val="22"/>
        </w:rPr>
        <w:t>guidance and counseling</w:t>
      </w:r>
      <w:r w:rsidRPr="00C35481">
        <w:rPr>
          <w:rFonts w:cs="Arial"/>
          <w:szCs w:val="22"/>
        </w:rPr>
        <w:t xml:space="preserve"> programs and to distribute the overview to their district patrons</w:t>
      </w:r>
      <w:r w:rsidR="00AB50F5" w:rsidRPr="00C35481">
        <w:rPr>
          <w:rFonts w:cs="Arial"/>
          <w:szCs w:val="22"/>
        </w:rPr>
        <w:t>.</w:t>
      </w:r>
    </w:p>
    <w:p w:rsidR="003135A4" w:rsidRDefault="00CE7560" w:rsidP="003135A4">
      <w:pPr>
        <w:pStyle w:val="Default"/>
        <w:rPr>
          <w:szCs w:val="22"/>
        </w:rPr>
      </w:pPr>
      <w:r>
        <w:rPr>
          <w:szCs w:val="22"/>
        </w:rPr>
        <w:br w:type="page"/>
      </w:r>
    </w:p>
    <w:p w:rsidR="00FE163B" w:rsidRDefault="00FE163B" w:rsidP="005D4604">
      <w:pPr>
        <w:pStyle w:val="CM9"/>
        <w:framePr w:w="7966" w:wrap="auto" w:vAnchor="page" w:hAnchor="page" w:x="2866" w:y="1231"/>
        <w:rPr>
          <w:rFonts w:cs="Bitstream Vera Serif"/>
          <w:color w:val="221E1F"/>
          <w:sz w:val="118"/>
          <w:szCs w:val="118"/>
        </w:rPr>
      </w:pPr>
      <w:r>
        <w:rPr>
          <w:rFonts w:cs="Bitstream Vera Serif"/>
          <w:color w:val="221E1F"/>
          <w:sz w:val="118"/>
          <w:szCs w:val="118"/>
        </w:rPr>
        <w:lastRenderedPageBreak/>
        <w:t>The</w:t>
      </w:r>
      <w:r w:rsidR="00F82DA4">
        <w:rPr>
          <w:rFonts w:cs="Bitstream Vera Serif"/>
          <w:color w:val="221E1F"/>
          <w:sz w:val="118"/>
          <w:szCs w:val="118"/>
        </w:rPr>
        <w:t xml:space="preserve"> </w:t>
      </w:r>
      <w:r>
        <w:rPr>
          <w:rFonts w:cs="Bitstream Vera Serif"/>
          <w:color w:val="221E1F"/>
          <w:sz w:val="118"/>
          <w:szCs w:val="118"/>
        </w:rPr>
        <w:t xml:space="preserve">Overview: </w:t>
      </w:r>
    </w:p>
    <w:p w:rsidR="00FE163B" w:rsidRDefault="00FE163B" w:rsidP="003135A4">
      <w:pPr>
        <w:pStyle w:val="Default"/>
        <w:rPr>
          <w:szCs w:val="22"/>
        </w:rPr>
      </w:pPr>
    </w:p>
    <w:p w:rsidR="00FE163B" w:rsidRDefault="00FE163B" w:rsidP="003135A4">
      <w:pPr>
        <w:pStyle w:val="Default"/>
        <w:rPr>
          <w:szCs w:val="22"/>
        </w:rPr>
      </w:pPr>
    </w:p>
    <w:p w:rsidR="00FE163B" w:rsidRDefault="00FE163B" w:rsidP="003135A4">
      <w:pPr>
        <w:pStyle w:val="Default"/>
        <w:rPr>
          <w:szCs w:val="22"/>
        </w:rPr>
      </w:pPr>
    </w:p>
    <w:p w:rsidR="00FE163B" w:rsidRDefault="00023AA9" w:rsidP="00FE163B">
      <w:pPr>
        <w:pStyle w:val="Default"/>
        <w:framePr w:w="9646" w:wrap="auto" w:vAnchor="page" w:hAnchor="page" w:x="1301" w:y="4601"/>
        <w:spacing w:after="520"/>
        <w:rPr>
          <w:color w:val="221E1F"/>
          <w:sz w:val="54"/>
          <w:szCs w:val="54"/>
        </w:rPr>
      </w:pPr>
      <w:r>
        <w:rPr>
          <w:noProof/>
          <w:color w:val="221E1F"/>
          <w:sz w:val="54"/>
          <w:szCs w:val="54"/>
        </w:rPr>
        <w:drawing>
          <wp:inline distT="0" distB="0" distL="0" distR="0">
            <wp:extent cx="5857875" cy="476250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cstate="print"/>
                    <a:srcRect/>
                    <a:stretch>
                      <a:fillRect/>
                    </a:stretch>
                  </pic:blipFill>
                  <pic:spPr bwMode="auto">
                    <a:xfrm>
                      <a:off x="0" y="0"/>
                      <a:ext cx="5857875" cy="4762500"/>
                    </a:xfrm>
                    <a:prstGeom prst="rect">
                      <a:avLst/>
                    </a:prstGeom>
                    <a:noFill/>
                    <a:ln w="9525">
                      <a:noFill/>
                      <a:miter lim="800000"/>
                      <a:headEnd/>
                      <a:tailEnd/>
                    </a:ln>
                  </pic:spPr>
                </pic:pic>
              </a:graphicData>
            </a:graphic>
          </wp:inline>
        </w:drawing>
      </w:r>
    </w:p>
    <w:p w:rsidR="00FE163B" w:rsidRDefault="00FE163B" w:rsidP="003135A4">
      <w:pPr>
        <w:pStyle w:val="Default"/>
        <w:rPr>
          <w:szCs w:val="22"/>
        </w:rPr>
      </w:pPr>
    </w:p>
    <w:p w:rsidR="00A93D7F" w:rsidRDefault="00A93D7F" w:rsidP="00A93D7F">
      <w:pPr>
        <w:pStyle w:val="Default"/>
        <w:framePr w:w="5791" w:wrap="auto" w:vAnchor="page" w:hAnchor="page" w:x="3346" w:y="2551"/>
        <w:spacing w:line="648" w:lineRule="atLeast"/>
        <w:jc w:val="both"/>
        <w:rPr>
          <w:color w:val="221E1F"/>
          <w:sz w:val="54"/>
          <w:szCs w:val="54"/>
        </w:rPr>
      </w:pPr>
      <w:r>
        <w:rPr>
          <w:color w:val="221E1F"/>
          <w:sz w:val="54"/>
          <w:szCs w:val="54"/>
        </w:rPr>
        <w:t xml:space="preserve">Columbia Public Schools Comprehensive Guidance and Counseling Program </w:t>
      </w:r>
    </w:p>
    <w:p w:rsidR="00FE163B" w:rsidRDefault="00FE163B" w:rsidP="003135A4">
      <w:pPr>
        <w:pStyle w:val="Default"/>
        <w:rPr>
          <w:szCs w:val="22"/>
        </w:rPr>
      </w:pPr>
    </w:p>
    <w:p w:rsidR="00FE163B" w:rsidRPr="00804365" w:rsidRDefault="00FE163B" w:rsidP="00FE163B">
      <w:pPr>
        <w:pStyle w:val="CM10"/>
        <w:pageBreakBefore/>
        <w:spacing w:line="433" w:lineRule="atLeast"/>
        <w:rPr>
          <w:rFonts w:ascii="Book Antiqua" w:hAnsi="Book Antiqua" w:cs="Bitstream Vera Serif"/>
          <w:color w:val="221E1F"/>
          <w:sz w:val="36"/>
          <w:szCs w:val="36"/>
        </w:rPr>
      </w:pPr>
      <w:r w:rsidRPr="00804365">
        <w:rPr>
          <w:rFonts w:ascii="Book Antiqua" w:hAnsi="Book Antiqua" w:cs="Bitstream Vera Serif"/>
          <w:b/>
          <w:bCs/>
          <w:color w:val="221E1F"/>
          <w:sz w:val="36"/>
          <w:szCs w:val="36"/>
        </w:rPr>
        <w:lastRenderedPageBreak/>
        <w:t xml:space="preserve">Columbia Public Schools Comprehensive </w:t>
      </w:r>
      <w:r w:rsidR="006B631E">
        <w:rPr>
          <w:rFonts w:ascii="Book Antiqua" w:hAnsi="Book Antiqua" w:cs="Bitstream Vera Serif"/>
          <w:b/>
          <w:bCs/>
          <w:color w:val="221E1F"/>
          <w:sz w:val="36"/>
          <w:szCs w:val="36"/>
        </w:rPr>
        <w:t>Guidance and Counseling</w:t>
      </w:r>
      <w:r w:rsidRPr="00804365">
        <w:rPr>
          <w:rFonts w:ascii="Book Antiqua" w:hAnsi="Book Antiqua" w:cs="Bitstream Vera Serif"/>
          <w:b/>
          <w:bCs/>
          <w:color w:val="221E1F"/>
          <w:sz w:val="36"/>
          <w:szCs w:val="36"/>
        </w:rPr>
        <w:t xml:space="preserve"> Program </w:t>
      </w:r>
    </w:p>
    <w:p w:rsidR="00FE163B" w:rsidRPr="00804365" w:rsidRDefault="00FE163B" w:rsidP="003135A4">
      <w:pPr>
        <w:pStyle w:val="Default"/>
        <w:rPr>
          <w:rFonts w:ascii="Book Antiqua" w:hAnsi="Book Antiqua"/>
        </w:rPr>
      </w:pPr>
    </w:p>
    <w:p w:rsidR="00FE163B" w:rsidRPr="00804365" w:rsidRDefault="00FE163B" w:rsidP="0006275A">
      <w:pPr>
        <w:pStyle w:val="CM11"/>
        <w:spacing w:line="276" w:lineRule="auto"/>
        <w:ind w:firstLine="720"/>
        <w:jc w:val="both"/>
        <w:rPr>
          <w:rFonts w:ascii="Book Antiqua" w:hAnsi="Book Antiqua" w:cs="Bitstream Vera Serif"/>
          <w:color w:val="221E1F"/>
        </w:rPr>
      </w:pPr>
      <w:r w:rsidRPr="00804365">
        <w:rPr>
          <w:rFonts w:ascii="Book Antiqua" w:hAnsi="Book Antiqua" w:cs="Bitstream Vera Serif"/>
          <w:color w:val="221E1F"/>
        </w:rPr>
        <w:t xml:space="preserve">The </w:t>
      </w:r>
      <w:smartTag w:uri="urn:schemas-microsoft-com:office:smarttags" w:element="place">
        <w:smartTag w:uri="urn:schemas-microsoft-com:office:smarttags" w:element="PlaceName">
          <w:r w:rsidRPr="00804365">
            <w:rPr>
              <w:rFonts w:ascii="Book Antiqua" w:hAnsi="Book Antiqua" w:cs="Bitstream Vera Serif"/>
              <w:color w:val="221E1F"/>
            </w:rPr>
            <w:t>Columbia</w:t>
          </w:r>
        </w:smartTag>
        <w:r w:rsidRPr="00804365">
          <w:rPr>
            <w:rFonts w:ascii="Book Antiqua" w:hAnsi="Book Antiqua" w:cs="Bitstream Vera Serif"/>
            <w:color w:val="221E1F"/>
          </w:rPr>
          <w:t xml:space="preserve"> </w:t>
        </w:r>
        <w:smartTag w:uri="urn:schemas-microsoft-com:office:smarttags" w:element="PlaceName">
          <w:r w:rsidRPr="00804365">
            <w:rPr>
              <w:rFonts w:ascii="Book Antiqua" w:hAnsi="Book Antiqua" w:cs="Bitstream Vera Serif"/>
              <w:color w:val="221E1F"/>
            </w:rPr>
            <w:t>Public</w:t>
          </w:r>
        </w:smartTag>
        <w:r w:rsidRPr="00804365">
          <w:rPr>
            <w:rFonts w:ascii="Book Antiqua" w:hAnsi="Book Antiqua" w:cs="Bitstream Vera Serif"/>
            <w:color w:val="221E1F"/>
          </w:rPr>
          <w:t xml:space="preserve"> </w:t>
        </w:r>
        <w:smartTag w:uri="urn:schemas-microsoft-com:office:smarttags" w:element="PlaceType">
          <w:r w:rsidRPr="00804365">
            <w:rPr>
              <w:rFonts w:ascii="Book Antiqua" w:hAnsi="Book Antiqua" w:cs="Bitstream Vera Serif"/>
              <w:color w:val="221E1F"/>
            </w:rPr>
            <w:t>School District</w:t>
          </w:r>
        </w:smartTag>
      </w:smartTag>
      <w:r w:rsidRPr="00804365">
        <w:rPr>
          <w:rFonts w:ascii="Book Antiqua" w:hAnsi="Book Antiqua" w:cs="Bitstream Vera Serif"/>
          <w:color w:val="221E1F"/>
        </w:rPr>
        <w:t xml:space="preserve"> believes that the Comprehensive </w:t>
      </w:r>
      <w:r w:rsidR="006B631E">
        <w:rPr>
          <w:rFonts w:ascii="Book Antiqua" w:hAnsi="Book Antiqua" w:cs="Bitstream Vera Serif"/>
          <w:color w:val="221E1F"/>
        </w:rPr>
        <w:t>Guidance and Counseling</w:t>
      </w:r>
      <w:r w:rsidRPr="00804365">
        <w:rPr>
          <w:rFonts w:ascii="Book Antiqua" w:hAnsi="Book Antiqua" w:cs="Bitstream Vera Serif"/>
          <w:color w:val="221E1F"/>
        </w:rPr>
        <w:t xml:space="preserve"> Program is an essential and integral part of the overall educational process kindergarten through grade twelve. The </w:t>
      </w:r>
      <w:r w:rsidR="00687AF3">
        <w:rPr>
          <w:rFonts w:ascii="Book Antiqua" w:hAnsi="Book Antiqua" w:cs="Bitstream Vera Serif"/>
          <w:color w:val="221E1F"/>
        </w:rPr>
        <w:t>guidance and counseling</w:t>
      </w:r>
      <w:r w:rsidRPr="00804365">
        <w:rPr>
          <w:rFonts w:ascii="Book Antiqua" w:hAnsi="Book Antiqua" w:cs="Bitstream Vera Serif"/>
          <w:color w:val="221E1F"/>
        </w:rPr>
        <w:t xml:space="preserve"> staff includes certiﬁ</w:t>
      </w:r>
      <w:r w:rsidR="005D4604">
        <w:rPr>
          <w:rFonts w:ascii="Book Antiqua" w:hAnsi="Book Antiqua" w:cs="Bitstream Vera Serif"/>
          <w:color w:val="221E1F"/>
        </w:rPr>
        <w:t xml:space="preserve">ed </w:t>
      </w:r>
      <w:r w:rsidRPr="00804365">
        <w:rPr>
          <w:rFonts w:ascii="Book Antiqua" w:hAnsi="Book Antiqua" w:cs="Bitstream Vera Serif"/>
          <w:color w:val="221E1F"/>
        </w:rPr>
        <w:t xml:space="preserve">school counselors as well as outreach counselors who are trained counselors and/or social workers. </w:t>
      </w:r>
      <w:smartTag w:uri="urn:schemas-microsoft-com:office:smarttags" w:element="place">
        <w:smartTag w:uri="urn:schemas-microsoft-com:office:smarttags" w:element="City">
          <w:r w:rsidRPr="00804365">
            <w:rPr>
              <w:rFonts w:ascii="Book Antiqua" w:hAnsi="Book Antiqua" w:cs="Bitstream Vera Serif"/>
              <w:color w:val="221E1F"/>
            </w:rPr>
            <w:t>Columbia</w:t>
          </w:r>
        </w:smartTag>
      </w:smartTag>
      <w:r w:rsidRPr="00804365">
        <w:rPr>
          <w:rFonts w:ascii="Book Antiqua" w:hAnsi="Book Antiqua" w:cs="Bitstream Vera Serif"/>
          <w:color w:val="221E1F"/>
        </w:rPr>
        <w:t xml:space="preserve"> school counselors, working within the framework of the program, make major contributions to the primary educational mission and Comprehensive School Improvement Plan of the District by providing all students with </w:t>
      </w:r>
      <w:r w:rsidR="00687AF3">
        <w:rPr>
          <w:rFonts w:ascii="Book Antiqua" w:hAnsi="Book Antiqua" w:cs="Bitstream Vera Serif"/>
          <w:color w:val="221E1F"/>
        </w:rPr>
        <w:t>guidance and counseling</w:t>
      </w:r>
      <w:r w:rsidRPr="00804365">
        <w:rPr>
          <w:rFonts w:ascii="Book Antiqua" w:hAnsi="Book Antiqua" w:cs="Bitstream Vera Serif"/>
          <w:color w:val="221E1F"/>
        </w:rPr>
        <w:t xml:space="preserve"> activities and services that facilitate and enhance their academic, career, and personal and social development. While Columbia school counselors are available to respond to the unique needs of each student, all students along with their p</w:t>
      </w:r>
      <w:r w:rsidR="00DD0176">
        <w:rPr>
          <w:rFonts w:ascii="Book Antiqua" w:hAnsi="Book Antiqua" w:cs="Bitstream Vera Serif"/>
          <w:color w:val="221E1F"/>
        </w:rPr>
        <w:t>arents, receive the full beneﬁt</w:t>
      </w:r>
      <w:r w:rsidR="00AB50F5">
        <w:rPr>
          <w:rFonts w:ascii="Book Antiqua" w:hAnsi="Book Antiqua" w:cs="Bitstream Vera Serif"/>
          <w:color w:val="221E1F"/>
        </w:rPr>
        <w:t>s</w:t>
      </w:r>
      <w:r w:rsidR="00DD0176">
        <w:rPr>
          <w:rFonts w:ascii="Book Antiqua" w:hAnsi="Book Antiqua" w:cs="Bitstream Vera Serif"/>
          <w:color w:val="221E1F"/>
        </w:rPr>
        <w:t xml:space="preserve"> </w:t>
      </w:r>
      <w:r w:rsidRPr="00804365">
        <w:rPr>
          <w:rFonts w:ascii="Book Antiqua" w:hAnsi="Book Antiqua" w:cs="Bitstream Vera Serif"/>
          <w:color w:val="221E1F"/>
        </w:rPr>
        <w:t xml:space="preserve">of the Program’s </w:t>
      </w:r>
      <w:r w:rsidR="00687AF3">
        <w:rPr>
          <w:rFonts w:ascii="Book Antiqua" w:hAnsi="Book Antiqua" w:cs="Bitstream Vera Serif"/>
          <w:color w:val="221E1F"/>
        </w:rPr>
        <w:t>guidance and counseling</w:t>
      </w:r>
      <w:r w:rsidRPr="00804365">
        <w:rPr>
          <w:rFonts w:ascii="Book Antiqua" w:hAnsi="Book Antiqua" w:cs="Bitstream Vera Serif"/>
          <w:color w:val="221E1F"/>
        </w:rPr>
        <w:t xml:space="preserve"> activities and services at all levels, K-12, including the Career Center. </w:t>
      </w:r>
    </w:p>
    <w:p w:rsidR="00FE163B" w:rsidRPr="00D70A2E" w:rsidRDefault="00FE163B" w:rsidP="003135A4">
      <w:pPr>
        <w:pStyle w:val="Default"/>
        <w:rPr>
          <w:rFonts w:ascii="Book Antiqua" w:hAnsi="Book Antiqua"/>
          <w:sz w:val="16"/>
          <w:szCs w:val="16"/>
        </w:rPr>
      </w:pPr>
    </w:p>
    <w:p w:rsidR="00FE163B" w:rsidRPr="00D70A2E" w:rsidRDefault="00FE163B" w:rsidP="003135A4">
      <w:pPr>
        <w:pStyle w:val="Default"/>
        <w:rPr>
          <w:rFonts w:ascii="Book Antiqua" w:hAnsi="Book Antiqua"/>
          <w:sz w:val="16"/>
          <w:szCs w:val="16"/>
        </w:rPr>
      </w:pPr>
    </w:p>
    <w:p w:rsidR="00FE163B" w:rsidRPr="00815F25" w:rsidRDefault="00FE163B" w:rsidP="003135A4">
      <w:pPr>
        <w:pStyle w:val="Default"/>
        <w:rPr>
          <w:rFonts w:ascii="Book Antiqua" w:hAnsi="Book Antiqua"/>
          <w:sz w:val="36"/>
          <w:szCs w:val="36"/>
        </w:rPr>
      </w:pPr>
      <w:r w:rsidRPr="00815F25">
        <w:rPr>
          <w:rFonts w:ascii="Book Antiqua" w:hAnsi="Book Antiqua"/>
          <w:b/>
          <w:bCs/>
          <w:color w:val="221E1F"/>
          <w:sz w:val="36"/>
          <w:szCs w:val="36"/>
        </w:rPr>
        <w:t xml:space="preserve">What is the Comprehensive </w:t>
      </w:r>
      <w:r w:rsidR="006B631E">
        <w:rPr>
          <w:rFonts w:ascii="Book Antiqua" w:hAnsi="Book Antiqua"/>
          <w:b/>
          <w:bCs/>
          <w:color w:val="221E1F"/>
          <w:sz w:val="36"/>
          <w:szCs w:val="36"/>
        </w:rPr>
        <w:t>Guidance and Counseling</w:t>
      </w:r>
      <w:r w:rsidRPr="00815F25">
        <w:rPr>
          <w:rFonts w:ascii="Book Antiqua" w:hAnsi="Book Antiqua"/>
          <w:b/>
          <w:bCs/>
          <w:color w:val="221E1F"/>
          <w:sz w:val="36"/>
          <w:szCs w:val="36"/>
        </w:rPr>
        <w:t xml:space="preserve"> Program?</w:t>
      </w:r>
    </w:p>
    <w:p w:rsidR="00FE163B" w:rsidRPr="00804365" w:rsidRDefault="00FE163B" w:rsidP="003135A4">
      <w:pPr>
        <w:pStyle w:val="Default"/>
        <w:rPr>
          <w:rFonts w:ascii="Book Antiqua" w:hAnsi="Book Antiqua"/>
        </w:rPr>
      </w:pPr>
    </w:p>
    <w:p w:rsidR="00FE163B" w:rsidRPr="00804365" w:rsidRDefault="00023AA9" w:rsidP="0006275A">
      <w:pPr>
        <w:pStyle w:val="Default"/>
        <w:spacing w:line="276" w:lineRule="auto"/>
        <w:jc w:val="both"/>
        <w:rPr>
          <w:rFonts w:ascii="Book Antiqua" w:hAnsi="Book Antiqua"/>
        </w:rPr>
      </w:pPr>
      <w:r>
        <w:rPr>
          <w:noProof/>
        </w:rPr>
        <w:drawing>
          <wp:anchor distT="0" distB="0" distL="114300" distR="114300" simplePos="0" relativeHeight="251687936" behindDoc="0" locked="0" layoutInCell="1" allowOverlap="1">
            <wp:simplePos x="0" y="0"/>
            <wp:positionH relativeFrom="column">
              <wp:posOffset>-143510</wp:posOffset>
            </wp:positionH>
            <wp:positionV relativeFrom="paragraph">
              <wp:posOffset>101600</wp:posOffset>
            </wp:positionV>
            <wp:extent cx="1973580" cy="3752215"/>
            <wp:effectExtent l="19050" t="0" r="7620" b="0"/>
            <wp:wrapSquare wrapText="bothSides"/>
            <wp:docPr id="116" name="Picture 116" descr="Appendix K CPS Example Pag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Appendix K CPS Example Page_02"/>
                    <pic:cNvPicPr>
                      <a:picLocks noChangeAspect="1" noChangeArrowheads="1"/>
                    </pic:cNvPicPr>
                  </pic:nvPicPr>
                  <pic:blipFill>
                    <a:blip r:embed="rId114" cstate="print"/>
                    <a:srcRect/>
                    <a:stretch>
                      <a:fillRect/>
                    </a:stretch>
                  </pic:blipFill>
                  <pic:spPr bwMode="auto">
                    <a:xfrm>
                      <a:off x="0" y="0"/>
                      <a:ext cx="1973580" cy="3752215"/>
                    </a:xfrm>
                    <a:prstGeom prst="rect">
                      <a:avLst/>
                    </a:prstGeom>
                    <a:noFill/>
                    <a:ln w="9525">
                      <a:noFill/>
                      <a:miter lim="800000"/>
                      <a:headEnd/>
                      <a:tailEnd/>
                    </a:ln>
                  </pic:spPr>
                </pic:pic>
              </a:graphicData>
            </a:graphic>
          </wp:anchor>
        </w:drawing>
      </w:r>
      <w:r w:rsidR="00804365" w:rsidRPr="00804365">
        <w:rPr>
          <w:rFonts w:ascii="Book Antiqua" w:hAnsi="Book Antiqua"/>
        </w:rPr>
        <w:tab/>
      </w:r>
      <w:r w:rsidR="00687AF3">
        <w:rPr>
          <w:rFonts w:ascii="Book Antiqua" w:hAnsi="Book Antiqua"/>
        </w:rPr>
        <w:t>Guidance and counseling</w:t>
      </w:r>
      <w:r w:rsidR="00804365" w:rsidRPr="00804365">
        <w:rPr>
          <w:rFonts w:ascii="Book Antiqua" w:hAnsi="Book Antiqua"/>
        </w:rPr>
        <w:t xml:space="preserve"> is a Board of Education approved educational program in the </w:t>
      </w:r>
      <w:smartTag w:uri="urn:schemas-microsoft-com:office:smarttags" w:element="place">
        <w:smartTag w:uri="urn:schemas-microsoft-com:office:smarttags" w:element="PlaceName">
          <w:r w:rsidR="00804365" w:rsidRPr="00804365">
            <w:rPr>
              <w:rFonts w:ascii="Book Antiqua" w:hAnsi="Book Antiqua"/>
            </w:rPr>
            <w:t>Columbia</w:t>
          </w:r>
        </w:smartTag>
        <w:r w:rsidR="00804365" w:rsidRPr="00804365">
          <w:rPr>
            <w:rFonts w:ascii="Book Antiqua" w:hAnsi="Book Antiqua"/>
          </w:rPr>
          <w:t xml:space="preserve"> </w:t>
        </w:r>
        <w:smartTag w:uri="urn:schemas-microsoft-com:office:smarttags" w:element="PlaceName">
          <w:r w:rsidR="00804365" w:rsidRPr="00804365">
            <w:rPr>
              <w:rFonts w:ascii="Book Antiqua" w:hAnsi="Book Antiqua"/>
            </w:rPr>
            <w:t>Public</w:t>
          </w:r>
        </w:smartTag>
        <w:r w:rsidR="00804365" w:rsidRPr="00804365">
          <w:rPr>
            <w:rFonts w:ascii="Book Antiqua" w:hAnsi="Book Antiqua"/>
          </w:rPr>
          <w:t xml:space="preserve"> </w:t>
        </w:r>
        <w:smartTag w:uri="urn:schemas-microsoft-com:office:smarttags" w:element="PlaceType">
          <w:r w:rsidR="00804365" w:rsidRPr="00804365">
            <w:rPr>
              <w:rFonts w:ascii="Book Antiqua" w:hAnsi="Book Antiqua"/>
            </w:rPr>
            <w:t>School District</w:t>
          </w:r>
        </w:smartTag>
      </w:smartTag>
      <w:r w:rsidR="00804365" w:rsidRPr="00804365">
        <w:rPr>
          <w:rFonts w:ascii="Book Antiqua" w:hAnsi="Book Antiqua"/>
        </w:rPr>
        <w:t xml:space="preserve">. It is developmental by design and includes sequential activities K-12, organized and implemented by certified school counselors in close collaboration with parents, teachers, and administrators. As a developmental program it addresses the </w:t>
      </w:r>
      <w:r w:rsidR="00687AF3">
        <w:rPr>
          <w:rFonts w:ascii="Book Antiqua" w:hAnsi="Book Antiqua"/>
        </w:rPr>
        <w:t>guidance and counseling</w:t>
      </w:r>
      <w:r w:rsidR="00804365" w:rsidRPr="00804365">
        <w:rPr>
          <w:rFonts w:ascii="Book Antiqua" w:hAnsi="Book Antiqua"/>
        </w:rPr>
        <w:t xml:space="preserve"> needs of all students in the District by facilitating and enhancing their academic, career, and personal and social development as well as helping to create positive and safe learning environments. At the same time, the Program assists students as they face issues and resolve problems that may hinder their healthy development. Comprehensive </w:t>
      </w:r>
      <w:r w:rsidR="006B631E">
        <w:rPr>
          <w:rFonts w:ascii="Book Antiqua" w:hAnsi="Book Antiqua"/>
        </w:rPr>
        <w:t>Guidance and Counseling</w:t>
      </w:r>
      <w:r w:rsidR="00804365" w:rsidRPr="00804365">
        <w:rPr>
          <w:rFonts w:ascii="Book Antiqua" w:hAnsi="Book Antiqua"/>
        </w:rPr>
        <w:t xml:space="preserve"> Program activities and services are delivered th</w:t>
      </w:r>
      <w:r w:rsidR="00694BAD">
        <w:rPr>
          <w:rFonts w:ascii="Book Antiqua" w:hAnsi="Book Antiqua"/>
        </w:rPr>
        <w:t>rough the following four</w:t>
      </w:r>
      <w:r w:rsidR="00804365" w:rsidRPr="00804365">
        <w:rPr>
          <w:rFonts w:ascii="Book Antiqua" w:hAnsi="Book Antiqua"/>
        </w:rPr>
        <w:t xml:space="preserve"> Program components:</w:t>
      </w:r>
    </w:p>
    <w:p w:rsidR="00815F25" w:rsidRPr="00804365" w:rsidRDefault="006B631E" w:rsidP="00FF1C25">
      <w:pPr>
        <w:pStyle w:val="Default"/>
        <w:numPr>
          <w:ilvl w:val="0"/>
          <w:numId w:val="137"/>
        </w:numPr>
        <w:ind w:left="720" w:hanging="360"/>
        <w:jc w:val="both"/>
        <w:rPr>
          <w:rFonts w:ascii="Book Antiqua" w:hAnsi="Book Antiqua"/>
          <w:color w:val="221E1F"/>
        </w:rPr>
      </w:pPr>
      <w:r>
        <w:rPr>
          <w:rFonts w:ascii="Book Antiqua" w:hAnsi="Book Antiqua"/>
          <w:b/>
          <w:bCs/>
          <w:color w:val="221E1F"/>
        </w:rPr>
        <w:t xml:space="preserve">Guidance </w:t>
      </w:r>
      <w:r w:rsidR="00815F25" w:rsidRPr="00804365">
        <w:rPr>
          <w:rFonts w:ascii="Book Antiqua" w:hAnsi="Book Antiqua"/>
          <w:b/>
          <w:bCs/>
          <w:color w:val="221E1F"/>
        </w:rPr>
        <w:t>Curriculum</w:t>
      </w:r>
      <w:r w:rsidR="00815F25" w:rsidRPr="00804365">
        <w:rPr>
          <w:rFonts w:ascii="Book Antiqua" w:hAnsi="Book Antiqua"/>
          <w:color w:val="221E1F"/>
        </w:rPr>
        <w:t xml:space="preserve"> – large structured group and classroom presentations </w:t>
      </w:r>
    </w:p>
    <w:p w:rsidR="00815F25" w:rsidRPr="00804365" w:rsidRDefault="00BE0CE9" w:rsidP="00FF1C25">
      <w:pPr>
        <w:pStyle w:val="Default"/>
        <w:numPr>
          <w:ilvl w:val="0"/>
          <w:numId w:val="137"/>
        </w:numPr>
        <w:ind w:left="720" w:hanging="360"/>
        <w:jc w:val="both"/>
        <w:rPr>
          <w:rFonts w:ascii="Book Antiqua" w:hAnsi="Book Antiqua"/>
          <w:color w:val="221E1F"/>
        </w:rPr>
      </w:pPr>
      <w:r>
        <w:rPr>
          <w:rFonts w:ascii="Book Antiqua" w:hAnsi="Book Antiqua"/>
          <w:b/>
          <w:bCs/>
          <w:color w:val="221E1F"/>
        </w:rPr>
        <w:lastRenderedPageBreak/>
        <w:t>Individual student planning</w:t>
      </w:r>
      <w:r w:rsidR="00815F25" w:rsidRPr="00804365">
        <w:rPr>
          <w:rFonts w:ascii="Book Antiqua" w:hAnsi="Book Antiqua"/>
          <w:color w:val="221E1F"/>
        </w:rPr>
        <w:t xml:space="preserve"> – appraisal, educational and occupational planning, and placement </w:t>
      </w:r>
    </w:p>
    <w:p w:rsidR="00815F25" w:rsidRPr="00804365" w:rsidRDefault="00815F25" w:rsidP="00FF1C25">
      <w:pPr>
        <w:pStyle w:val="Default"/>
        <w:numPr>
          <w:ilvl w:val="0"/>
          <w:numId w:val="137"/>
        </w:numPr>
        <w:ind w:left="720" w:hanging="360"/>
        <w:jc w:val="both"/>
        <w:rPr>
          <w:rFonts w:ascii="Book Antiqua" w:hAnsi="Book Antiqua"/>
          <w:color w:val="221E1F"/>
        </w:rPr>
      </w:pPr>
      <w:r w:rsidRPr="00804365">
        <w:rPr>
          <w:rFonts w:ascii="Book Antiqua" w:hAnsi="Book Antiqua"/>
          <w:b/>
          <w:bCs/>
          <w:color w:val="221E1F"/>
        </w:rPr>
        <w:t>Responsive Services</w:t>
      </w:r>
      <w:r w:rsidRPr="00804365">
        <w:rPr>
          <w:rFonts w:ascii="Book Antiqua" w:hAnsi="Book Antiqua"/>
          <w:color w:val="221E1F"/>
        </w:rPr>
        <w:t xml:space="preserve"> – Individual counseling, small-group counseling, consultation, and referral </w:t>
      </w:r>
    </w:p>
    <w:p w:rsidR="00815F25" w:rsidRPr="00804365" w:rsidRDefault="00815F25" w:rsidP="00FF1C25">
      <w:pPr>
        <w:pStyle w:val="Default"/>
        <w:numPr>
          <w:ilvl w:val="0"/>
          <w:numId w:val="137"/>
        </w:numPr>
        <w:ind w:left="720" w:hanging="360"/>
        <w:jc w:val="both"/>
        <w:rPr>
          <w:rFonts w:ascii="Book Antiqua" w:hAnsi="Book Antiqua"/>
          <w:color w:val="221E1F"/>
        </w:rPr>
      </w:pPr>
      <w:r w:rsidRPr="00804365">
        <w:rPr>
          <w:rFonts w:ascii="Book Antiqua" w:hAnsi="Book Antiqua"/>
          <w:b/>
          <w:bCs/>
          <w:color w:val="221E1F"/>
        </w:rPr>
        <w:t>System Support</w:t>
      </w:r>
      <w:r w:rsidRPr="00804365">
        <w:rPr>
          <w:rFonts w:ascii="Book Antiqua" w:hAnsi="Book Antiqua"/>
          <w:color w:val="221E1F"/>
        </w:rPr>
        <w:t xml:space="preserve"> – program management, fair-share responsibilities, professional development, staff and community relations, consultation, committee participation, community outreach, and research and development. </w:t>
      </w:r>
    </w:p>
    <w:p w:rsidR="00804365" w:rsidRPr="00804365" w:rsidRDefault="00804365" w:rsidP="003135A4">
      <w:pPr>
        <w:pStyle w:val="Default"/>
        <w:rPr>
          <w:rFonts w:ascii="Book Antiqua" w:hAnsi="Book Antiqua"/>
        </w:rPr>
      </w:pPr>
    </w:p>
    <w:p w:rsidR="00FE163B" w:rsidRPr="00D70D25" w:rsidRDefault="00815F25" w:rsidP="003135A4">
      <w:pPr>
        <w:pStyle w:val="Default"/>
        <w:rPr>
          <w:rFonts w:ascii="Book Antiqua" w:hAnsi="Book Antiqua"/>
          <w:sz w:val="36"/>
          <w:szCs w:val="36"/>
        </w:rPr>
      </w:pPr>
      <w:r w:rsidRPr="00D70D25">
        <w:rPr>
          <w:rFonts w:ascii="Book Antiqua" w:hAnsi="Book Antiqua"/>
          <w:b/>
          <w:sz w:val="36"/>
          <w:szCs w:val="36"/>
        </w:rPr>
        <w:t>What Knowledge and Skills do Students Acquire?</w:t>
      </w:r>
    </w:p>
    <w:p w:rsidR="00815F25" w:rsidRDefault="00023AA9" w:rsidP="003135A4">
      <w:pPr>
        <w:pStyle w:val="Default"/>
        <w:rPr>
          <w:rFonts w:ascii="Book Antiqua" w:hAnsi="Book Antiqua"/>
        </w:rPr>
      </w:pPr>
      <w:r>
        <w:rPr>
          <w:noProof/>
        </w:rPr>
        <w:drawing>
          <wp:anchor distT="0" distB="0" distL="114300" distR="114300" simplePos="0" relativeHeight="251688960" behindDoc="0" locked="0" layoutInCell="1" allowOverlap="1">
            <wp:simplePos x="0" y="0"/>
            <wp:positionH relativeFrom="column">
              <wp:posOffset>4749800</wp:posOffset>
            </wp:positionH>
            <wp:positionV relativeFrom="paragraph">
              <wp:posOffset>176530</wp:posOffset>
            </wp:positionV>
            <wp:extent cx="1295400" cy="3162300"/>
            <wp:effectExtent l="19050" t="0" r="0" b="0"/>
            <wp:wrapSquare wrapText="bothSides"/>
            <wp:docPr id="117" name="Picture 117" descr="Appendix K CPS ExamplePage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Appendix K CPS ExamplePage_03"/>
                    <pic:cNvPicPr>
                      <a:picLocks noChangeAspect="1" noChangeArrowheads="1"/>
                    </pic:cNvPicPr>
                  </pic:nvPicPr>
                  <pic:blipFill>
                    <a:blip r:embed="rId115" cstate="print"/>
                    <a:srcRect/>
                    <a:stretch>
                      <a:fillRect/>
                    </a:stretch>
                  </pic:blipFill>
                  <pic:spPr bwMode="auto">
                    <a:xfrm>
                      <a:off x="0" y="0"/>
                      <a:ext cx="1295400" cy="3162300"/>
                    </a:xfrm>
                    <a:prstGeom prst="rect">
                      <a:avLst/>
                    </a:prstGeom>
                    <a:noFill/>
                    <a:ln w="9525">
                      <a:noFill/>
                      <a:miter lim="800000"/>
                      <a:headEnd/>
                      <a:tailEnd/>
                    </a:ln>
                  </pic:spPr>
                </pic:pic>
              </a:graphicData>
            </a:graphic>
          </wp:anchor>
        </w:drawing>
      </w:r>
    </w:p>
    <w:p w:rsidR="00815F25" w:rsidRDefault="00815F25" w:rsidP="0006275A">
      <w:pPr>
        <w:pStyle w:val="Default"/>
        <w:spacing w:line="276" w:lineRule="auto"/>
        <w:jc w:val="both"/>
        <w:rPr>
          <w:rFonts w:ascii="Book Antiqua" w:hAnsi="Book Antiqua"/>
        </w:rPr>
      </w:pPr>
      <w:r>
        <w:rPr>
          <w:rFonts w:ascii="Book Antiqua" w:hAnsi="Book Antiqua"/>
        </w:rPr>
        <w:tab/>
        <w:t xml:space="preserve">The Comprehensive </w:t>
      </w:r>
      <w:r w:rsidR="006B631E">
        <w:rPr>
          <w:rFonts w:ascii="Book Antiqua" w:hAnsi="Book Antiqua"/>
        </w:rPr>
        <w:t>Guidance and Counseling</w:t>
      </w:r>
      <w:r>
        <w:rPr>
          <w:rFonts w:ascii="Book Antiqua" w:hAnsi="Book Antiqua"/>
        </w:rPr>
        <w:t xml:space="preserve"> Program provides all students with regular opportunities to acquire a solid foundation of knowledge and skills in personal and social development, academic development, and career development. The knowledge and skills in these areas represent the Missouri Comprehensive </w:t>
      </w:r>
      <w:r w:rsidR="00687AF3">
        <w:rPr>
          <w:rFonts w:ascii="Book Antiqua" w:hAnsi="Book Antiqua"/>
        </w:rPr>
        <w:t>guidance and counseling</w:t>
      </w:r>
      <w:r>
        <w:rPr>
          <w:rFonts w:ascii="Book Antiqua" w:hAnsi="Book Antiqua"/>
        </w:rPr>
        <w:t xml:space="preserve"> Standards of the Program as follows:</w:t>
      </w:r>
    </w:p>
    <w:p w:rsidR="00815F25" w:rsidRDefault="00815F25" w:rsidP="0006275A">
      <w:pPr>
        <w:pStyle w:val="Default"/>
        <w:jc w:val="both"/>
        <w:rPr>
          <w:rFonts w:ascii="Book Antiqua" w:hAnsi="Book Antiqua"/>
        </w:rPr>
      </w:pPr>
    </w:p>
    <w:p w:rsidR="00815F25" w:rsidRDefault="00815F25" w:rsidP="0006275A">
      <w:pPr>
        <w:pStyle w:val="Default"/>
        <w:jc w:val="both"/>
        <w:rPr>
          <w:rFonts w:ascii="Book Antiqua" w:hAnsi="Book Antiqua"/>
          <w:b/>
        </w:rPr>
      </w:pPr>
      <w:r>
        <w:rPr>
          <w:rFonts w:ascii="Book Antiqua" w:hAnsi="Book Antiqua"/>
          <w:b/>
        </w:rPr>
        <w:t>Personal and Social Development</w:t>
      </w:r>
    </w:p>
    <w:p w:rsidR="00815F25" w:rsidRDefault="00815F25" w:rsidP="00FF1C25">
      <w:pPr>
        <w:pStyle w:val="Default"/>
        <w:numPr>
          <w:ilvl w:val="0"/>
          <w:numId w:val="138"/>
        </w:numPr>
        <w:jc w:val="both"/>
        <w:rPr>
          <w:rFonts w:ascii="Book Antiqua" w:hAnsi="Book Antiqua"/>
        </w:rPr>
      </w:pPr>
      <w:r>
        <w:rPr>
          <w:rFonts w:ascii="Book Antiqua" w:hAnsi="Book Antiqua"/>
        </w:rPr>
        <w:t>Understanding self as an individual and as a member of local and global communities</w:t>
      </w:r>
    </w:p>
    <w:p w:rsidR="00815F25" w:rsidRDefault="00815F25" w:rsidP="00FF1C25">
      <w:pPr>
        <w:pStyle w:val="Default"/>
        <w:numPr>
          <w:ilvl w:val="0"/>
          <w:numId w:val="138"/>
        </w:numPr>
        <w:jc w:val="both"/>
        <w:rPr>
          <w:rFonts w:ascii="Book Antiqua" w:hAnsi="Book Antiqua"/>
        </w:rPr>
      </w:pPr>
      <w:r>
        <w:rPr>
          <w:rFonts w:ascii="Book Antiqua" w:hAnsi="Book Antiqua"/>
        </w:rPr>
        <w:t>Interacting with others in ways that respect individual and group differences</w:t>
      </w:r>
    </w:p>
    <w:p w:rsidR="00815F25" w:rsidRDefault="00815F25" w:rsidP="00FF1C25">
      <w:pPr>
        <w:pStyle w:val="Default"/>
        <w:numPr>
          <w:ilvl w:val="0"/>
          <w:numId w:val="138"/>
        </w:numPr>
        <w:jc w:val="both"/>
        <w:rPr>
          <w:rFonts w:ascii="Book Antiqua" w:hAnsi="Book Antiqua"/>
        </w:rPr>
      </w:pPr>
      <w:r>
        <w:rPr>
          <w:rFonts w:ascii="Book Antiqua" w:hAnsi="Book Antiqua"/>
        </w:rPr>
        <w:t>Applying personal safety skills and coping strategies</w:t>
      </w:r>
    </w:p>
    <w:p w:rsidR="00815F25" w:rsidRDefault="00815F25" w:rsidP="0006275A">
      <w:pPr>
        <w:pStyle w:val="Default"/>
        <w:jc w:val="both"/>
        <w:rPr>
          <w:rFonts w:ascii="Book Antiqua" w:hAnsi="Book Antiqua"/>
        </w:rPr>
      </w:pPr>
    </w:p>
    <w:p w:rsidR="00815F25" w:rsidRDefault="00815F25" w:rsidP="0006275A">
      <w:pPr>
        <w:pStyle w:val="Default"/>
        <w:jc w:val="both"/>
        <w:rPr>
          <w:rFonts w:ascii="Book Antiqua" w:hAnsi="Book Antiqua"/>
          <w:b/>
        </w:rPr>
      </w:pPr>
      <w:r>
        <w:rPr>
          <w:rFonts w:ascii="Book Antiqua" w:hAnsi="Book Antiqua"/>
          <w:b/>
        </w:rPr>
        <w:t>Academic Development</w:t>
      </w:r>
    </w:p>
    <w:p w:rsidR="00815F25" w:rsidRDefault="00815F25" w:rsidP="00FF1C25">
      <w:pPr>
        <w:pStyle w:val="Default"/>
        <w:numPr>
          <w:ilvl w:val="0"/>
          <w:numId w:val="139"/>
        </w:numPr>
        <w:jc w:val="both"/>
        <w:rPr>
          <w:rFonts w:ascii="Book Antiqua" w:hAnsi="Book Antiqua"/>
        </w:rPr>
      </w:pPr>
      <w:r>
        <w:rPr>
          <w:rFonts w:ascii="Book Antiqua" w:hAnsi="Book Antiqua"/>
        </w:rPr>
        <w:t>Applying skills needed for educational achievement</w:t>
      </w:r>
    </w:p>
    <w:p w:rsidR="00815F25" w:rsidRDefault="00815F25" w:rsidP="00FF1C25">
      <w:pPr>
        <w:pStyle w:val="Default"/>
        <w:numPr>
          <w:ilvl w:val="0"/>
          <w:numId w:val="139"/>
        </w:numPr>
        <w:jc w:val="both"/>
        <w:rPr>
          <w:rFonts w:ascii="Book Antiqua" w:hAnsi="Book Antiqua"/>
        </w:rPr>
      </w:pPr>
      <w:r>
        <w:rPr>
          <w:rFonts w:ascii="Book Antiqua" w:hAnsi="Book Antiqua"/>
        </w:rPr>
        <w:t>Applying the skills of transitioning between educational levels</w:t>
      </w:r>
    </w:p>
    <w:p w:rsidR="00815F25" w:rsidRDefault="00815F25" w:rsidP="00FF1C25">
      <w:pPr>
        <w:pStyle w:val="Default"/>
        <w:numPr>
          <w:ilvl w:val="0"/>
          <w:numId w:val="139"/>
        </w:numPr>
        <w:jc w:val="both"/>
        <w:rPr>
          <w:rFonts w:ascii="Book Antiqua" w:hAnsi="Book Antiqua"/>
        </w:rPr>
      </w:pPr>
      <w:r>
        <w:rPr>
          <w:rFonts w:ascii="Book Antiqua" w:hAnsi="Book Antiqua"/>
        </w:rPr>
        <w:t>Developing and monitoring personal educational plans</w:t>
      </w:r>
    </w:p>
    <w:p w:rsidR="00815F25" w:rsidRPr="00815F25" w:rsidRDefault="00815F25" w:rsidP="0006275A">
      <w:pPr>
        <w:pStyle w:val="Default"/>
        <w:jc w:val="both"/>
        <w:rPr>
          <w:rFonts w:ascii="Book Antiqua" w:hAnsi="Book Antiqua"/>
        </w:rPr>
      </w:pPr>
    </w:p>
    <w:p w:rsidR="00815F25" w:rsidRPr="00804365" w:rsidRDefault="00815F25" w:rsidP="0006275A">
      <w:pPr>
        <w:pStyle w:val="CM5"/>
        <w:jc w:val="both"/>
        <w:rPr>
          <w:rFonts w:ascii="Book Antiqua" w:hAnsi="Book Antiqua" w:cs="Bitstream Vera Serif"/>
          <w:color w:val="221E1F"/>
        </w:rPr>
      </w:pPr>
      <w:r w:rsidRPr="00804365">
        <w:rPr>
          <w:rFonts w:ascii="Book Antiqua" w:hAnsi="Book Antiqua" w:cs="Bitstream Vera Serif"/>
          <w:b/>
          <w:bCs/>
          <w:color w:val="221E1F"/>
        </w:rPr>
        <w:t xml:space="preserve">Career Development </w:t>
      </w:r>
    </w:p>
    <w:p w:rsidR="00FE163B" w:rsidRDefault="00815F25" w:rsidP="00FF1C25">
      <w:pPr>
        <w:pStyle w:val="Default"/>
        <w:numPr>
          <w:ilvl w:val="0"/>
          <w:numId w:val="140"/>
        </w:numPr>
        <w:jc w:val="both"/>
        <w:rPr>
          <w:rFonts w:ascii="Book Antiqua" w:hAnsi="Book Antiqua"/>
        </w:rPr>
      </w:pPr>
      <w:r>
        <w:rPr>
          <w:rFonts w:ascii="Book Antiqua" w:hAnsi="Book Antiqua"/>
        </w:rPr>
        <w:t>Knowing where and how to obtain information about the world of work</w:t>
      </w:r>
    </w:p>
    <w:p w:rsidR="00815F25" w:rsidRDefault="00815F25" w:rsidP="00FF1C25">
      <w:pPr>
        <w:pStyle w:val="Default"/>
        <w:numPr>
          <w:ilvl w:val="0"/>
          <w:numId w:val="140"/>
        </w:numPr>
        <w:jc w:val="both"/>
        <w:rPr>
          <w:rFonts w:ascii="Book Antiqua" w:hAnsi="Book Antiqua"/>
        </w:rPr>
      </w:pPr>
      <w:r>
        <w:rPr>
          <w:rFonts w:ascii="Book Antiqua" w:hAnsi="Book Antiqua"/>
        </w:rPr>
        <w:t>Applying employment readiness skills and the skills for on-the-job success</w:t>
      </w:r>
    </w:p>
    <w:p w:rsidR="00815F25" w:rsidRPr="00804365" w:rsidRDefault="00815F25" w:rsidP="00FF1C25">
      <w:pPr>
        <w:pStyle w:val="Default"/>
        <w:numPr>
          <w:ilvl w:val="0"/>
          <w:numId w:val="140"/>
        </w:numPr>
        <w:jc w:val="both"/>
        <w:rPr>
          <w:rFonts w:ascii="Book Antiqua" w:hAnsi="Book Antiqua"/>
        </w:rPr>
      </w:pPr>
      <w:r>
        <w:rPr>
          <w:rFonts w:ascii="Book Antiqua" w:hAnsi="Book Antiqua"/>
        </w:rPr>
        <w:t>Applying career exploration and planning skills in the achievement of life career goals</w:t>
      </w:r>
    </w:p>
    <w:p w:rsidR="00FE163B" w:rsidRDefault="00FE163B" w:rsidP="003135A4">
      <w:pPr>
        <w:pStyle w:val="Default"/>
        <w:rPr>
          <w:rFonts w:ascii="Book Antiqua" w:hAnsi="Book Antiqua"/>
        </w:rPr>
      </w:pPr>
    </w:p>
    <w:p w:rsidR="0006275A" w:rsidRDefault="0006275A">
      <w:pPr>
        <w:rPr>
          <w:rFonts w:eastAsia="SimSun" w:cs="Bitstream Vera Serif"/>
          <w:b/>
          <w:color w:val="000000"/>
          <w:sz w:val="36"/>
          <w:szCs w:val="36"/>
          <w:lang w:eastAsia="zh-CN"/>
        </w:rPr>
      </w:pPr>
      <w:r>
        <w:rPr>
          <w:b/>
          <w:sz w:val="36"/>
          <w:szCs w:val="36"/>
        </w:rPr>
        <w:br w:type="page"/>
      </w:r>
    </w:p>
    <w:p w:rsidR="00FE163B" w:rsidRPr="00D70D25" w:rsidRDefault="00D70D25" w:rsidP="003135A4">
      <w:pPr>
        <w:pStyle w:val="Default"/>
        <w:rPr>
          <w:rFonts w:ascii="Book Antiqua" w:hAnsi="Book Antiqua"/>
          <w:b/>
          <w:sz w:val="36"/>
          <w:szCs w:val="36"/>
        </w:rPr>
      </w:pPr>
      <w:r w:rsidRPr="00D70D25">
        <w:rPr>
          <w:rFonts w:ascii="Book Antiqua" w:hAnsi="Book Antiqua"/>
          <w:b/>
          <w:sz w:val="36"/>
          <w:szCs w:val="36"/>
        </w:rPr>
        <w:lastRenderedPageBreak/>
        <w:t>How are the Activities and Services of the Program Organized?</w:t>
      </w:r>
    </w:p>
    <w:p w:rsidR="00D70D25" w:rsidRPr="00D70D25" w:rsidRDefault="00D70D25" w:rsidP="003135A4">
      <w:pPr>
        <w:pStyle w:val="Default"/>
        <w:rPr>
          <w:rFonts w:ascii="Book Antiqua" w:hAnsi="Book Antiqua"/>
        </w:rPr>
      </w:pPr>
    </w:p>
    <w:p w:rsidR="00D70D25" w:rsidRPr="00804365" w:rsidRDefault="00D70D25" w:rsidP="0006275A">
      <w:pPr>
        <w:pStyle w:val="CM2"/>
        <w:spacing w:line="276" w:lineRule="auto"/>
        <w:ind w:firstLine="720"/>
        <w:jc w:val="both"/>
        <w:rPr>
          <w:rFonts w:ascii="Book Antiqua" w:hAnsi="Book Antiqua" w:cs="Bitstream Vera Serif"/>
          <w:color w:val="221E1F"/>
        </w:rPr>
      </w:pPr>
      <w:r>
        <w:rPr>
          <w:rFonts w:ascii="Book Antiqua" w:hAnsi="Book Antiqua" w:cs="Bitstream Vera Serif"/>
          <w:color w:val="221E1F"/>
        </w:rPr>
        <w:t>A</w:t>
      </w:r>
      <w:r w:rsidRPr="00804365">
        <w:rPr>
          <w:rFonts w:ascii="Book Antiqua" w:hAnsi="Book Antiqua" w:cs="Bitstream Vera Serif"/>
          <w:color w:val="221E1F"/>
        </w:rPr>
        <w:t xml:space="preserve">t the elementary level, the Comprehensive </w:t>
      </w:r>
      <w:r w:rsidR="006B631E">
        <w:rPr>
          <w:rFonts w:ascii="Book Antiqua" w:hAnsi="Book Antiqua" w:cs="Bitstream Vera Serif"/>
          <w:color w:val="221E1F"/>
        </w:rPr>
        <w:t>Guidance and Counseling</w:t>
      </w:r>
      <w:r w:rsidRPr="00804365">
        <w:rPr>
          <w:rFonts w:ascii="Book Antiqua" w:hAnsi="Book Antiqua" w:cs="Bitstream Vera Serif"/>
          <w:color w:val="221E1F"/>
        </w:rPr>
        <w:t xml:space="preserve"> Program assists students in learning the skills and attitudes necessary to be successful. It emphasizes decision-making skill development and awareness and beginning exploration of future educational and occupational possibilities. The program also stresses self-concept development and the acquisition of skills in developing interpersonal relationships. </w:t>
      </w:r>
    </w:p>
    <w:p w:rsidR="00FE163B" w:rsidRDefault="00D70D25" w:rsidP="0006275A">
      <w:pPr>
        <w:pStyle w:val="Default"/>
        <w:spacing w:line="276" w:lineRule="auto"/>
        <w:jc w:val="both"/>
        <w:rPr>
          <w:rFonts w:ascii="Book Antiqua" w:hAnsi="Book Antiqua"/>
        </w:rPr>
      </w:pPr>
      <w:r>
        <w:rPr>
          <w:rFonts w:ascii="Book Antiqua" w:hAnsi="Book Antiqua"/>
        </w:rPr>
        <w:tab/>
        <w:t xml:space="preserve">The middle school and junior high school Comprehensive </w:t>
      </w:r>
      <w:r w:rsidR="006B631E">
        <w:rPr>
          <w:rFonts w:ascii="Book Antiqua" w:hAnsi="Book Antiqua"/>
        </w:rPr>
        <w:t>Guidance and Counseling</w:t>
      </w:r>
      <w:r>
        <w:rPr>
          <w:rFonts w:ascii="Book Antiqua" w:hAnsi="Book Antiqua"/>
        </w:rPr>
        <w:t xml:space="preserve"> Programs focus on the rapidly changing needs of developing adolescents. The Comprehensive </w:t>
      </w:r>
      <w:r w:rsidR="006B631E">
        <w:rPr>
          <w:rFonts w:ascii="Book Antiqua" w:hAnsi="Book Antiqua"/>
        </w:rPr>
        <w:t>Guidance and Counseling</w:t>
      </w:r>
      <w:r>
        <w:rPr>
          <w:rFonts w:ascii="Book Antiqua" w:hAnsi="Book Antiqua"/>
        </w:rPr>
        <w:t xml:space="preserve"> Programs at these levels are especially sensitive to the struggles of middle school students for identity, for balancing the demands for academic, career, and social competence. The activities begun at the elementary level are continued. However, they are adjusted to fit the unique needs of middle and junior high school students. In addition, school counselors work with students and their parents to develop education/career plans that cover graduation requirements and beyond. These plans take into account students’ interests, abilities, and educational and career goals.</w:t>
      </w:r>
    </w:p>
    <w:p w:rsidR="00D70D25" w:rsidRPr="00804365" w:rsidRDefault="00023AA9" w:rsidP="0006275A">
      <w:pPr>
        <w:pStyle w:val="Default"/>
        <w:spacing w:line="276" w:lineRule="auto"/>
        <w:jc w:val="both"/>
        <w:rPr>
          <w:rFonts w:ascii="Book Antiqua" w:hAnsi="Book Antiqua"/>
        </w:rPr>
      </w:pPr>
      <w:r>
        <w:rPr>
          <w:noProof/>
        </w:rPr>
        <w:drawing>
          <wp:anchor distT="0" distB="0" distL="114300" distR="114300" simplePos="0" relativeHeight="251689984" behindDoc="0" locked="0" layoutInCell="1" allowOverlap="1">
            <wp:simplePos x="0" y="0"/>
            <wp:positionH relativeFrom="column">
              <wp:posOffset>0</wp:posOffset>
            </wp:positionH>
            <wp:positionV relativeFrom="paragraph">
              <wp:posOffset>6985</wp:posOffset>
            </wp:positionV>
            <wp:extent cx="1041400" cy="3187700"/>
            <wp:effectExtent l="19050" t="0" r="6350" b="0"/>
            <wp:wrapSquare wrapText="bothSides"/>
            <wp:docPr id="118" name="Picture 118" descr="Appendix K CPS Example Page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Appendix K CPS Example Page_04"/>
                    <pic:cNvPicPr>
                      <a:picLocks noChangeAspect="1" noChangeArrowheads="1"/>
                    </pic:cNvPicPr>
                  </pic:nvPicPr>
                  <pic:blipFill>
                    <a:blip r:embed="rId116" cstate="print"/>
                    <a:srcRect/>
                    <a:stretch>
                      <a:fillRect/>
                    </a:stretch>
                  </pic:blipFill>
                  <pic:spPr bwMode="auto">
                    <a:xfrm>
                      <a:off x="0" y="0"/>
                      <a:ext cx="1041400" cy="3187700"/>
                    </a:xfrm>
                    <a:prstGeom prst="rect">
                      <a:avLst/>
                    </a:prstGeom>
                    <a:noFill/>
                    <a:ln w="9525">
                      <a:noFill/>
                      <a:miter lim="800000"/>
                      <a:headEnd/>
                      <a:tailEnd/>
                    </a:ln>
                  </pic:spPr>
                </pic:pic>
              </a:graphicData>
            </a:graphic>
          </wp:anchor>
        </w:drawing>
      </w:r>
      <w:r w:rsidR="00D70D25">
        <w:rPr>
          <w:rFonts w:ascii="Book Antiqua" w:hAnsi="Book Antiqua"/>
        </w:rPr>
        <w:tab/>
        <w:t xml:space="preserve">Building on the goals of the elementary, middle, and junior high schools, the </w:t>
      </w:r>
      <w:r w:rsidR="006B631E">
        <w:rPr>
          <w:rFonts w:ascii="Book Antiqua" w:hAnsi="Book Antiqua"/>
        </w:rPr>
        <w:t>Guidance and Counseling</w:t>
      </w:r>
      <w:r w:rsidR="00D70D25">
        <w:rPr>
          <w:rFonts w:ascii="Book Antiqua" w:hAnsi="Book Antiqua"/>
        </w:rPr>
        <w:t xml:space="preserve"> Program in high school assists students in becoming responsible adults who can develop realistic and fulfilling life plans based on clear understandings of themselves and their needs, interests, and skills. The education/career plans developed in the middle school are reviewed and updated periodically in accordance with students’ post-graduation educational and occupational goals. For students at the </w:t>
      </w:r>
      <w:smartTag w:uri="urn:schemas-microsoft-com:office:smarttags" w:element="place">
        <w:smartTag w:uri="urn:schemas-microsoft-com:office:smarttags" w:element="PlaceName">
          <w:r w:rsidR="00D70D25">
            <w:rPr>
              <w:rFonts w:ascii="Book Antiqua" w:hAnsi="Book Antiqua"/>
            </w:rPr>
            <w:t>Career</w:t>
          </w:r>
        </w:smartTag>
        <w:r w:rsidR="00D70D25">
          <w:rPr>
            <w:rFonts w:ascii="Book Antiqua" w:hAnsi="Book Antiqua"/>
          </w:rPr>
          <w:t xml:space="preserve"> </w:t>
        </w:r>
        <w:smartTag w:uri="urn:schemas-microsoft-com:office:smarttags" w:element="PlaceType">
          <w:r w:rsidR="00D70D25">
            <w:rPr>
              <w:rFonts w:ascii="Book Antiqua" w:hAnsi="Book Antiqua"/>
            </w:rPr>
            <w:t>Center</w:t>
          </w:r>
        </w:smartTag>
      </w:smartTag>
      <w:r w:rsidR="00D70D25">
        <w:rPr>
          <w:rFonts w:ascii="Book Antiqua" w:hAnsi="Book Antiqua"/>
        </w:rPr>
        <w:t>, articulation agreements are in pl</w:t>
      </w:r>
      <w:r w:rsidR="00694BAD">
        <w:rPr>
          <w:rFonts w:ascii="Book Antiqua" w:hAnsi="Book Antiqua"/>
        </w:rPr>
        <w:t>a</w:t>
      </w:r>
      <w:r w:rsidR="00D70D25">
        <w:rPr>
          <w:rFonts w:ascii="Book Antiqua" w:hAnsi="Book Antiqua"/>
        </w:rPr>
        <w:t>ce in all program areas for students to gain</w:t>
      </w:r>
      <w:r w:rsidR="00694BAD">
        <w:rPr>
          <w:rFonts w:ascii="Book Antiqua" w:hAnsi="Book Antiqua"/>
        </w:rPr>
        <w:t xml:space="preserve"> </w:t>
      </w:r>
      <w:r w:rsidR="00D70D25">
        <w:rPr>
          <w:rFonts w:ascii="Book Antiqua" w:hAnsi="Book Antiqua"/>
        </w:rPr>
        <w:t xml:space="preserve">advanced standing in a two or four-year college or technical school. Dual credit opportunities are available in many </w:t>
      </w:r>
      <w:smartTag w:uri="urn:schemas-microsoft-com:office:smarttags" w:element="place">
        <w:smartTag w:uri="urn:schemas-microsoft-com:office:smarttags" w:element="PlaceName">
          <w:r w:rsidR="00D70D25">
            <w:rPr>
              <w:rFonts w:ascii="Book Antiqua" w:hAnsi="Book Antiqua"/>
            </w:rPr>
            <w:t>Career</w:t>
          </w:r>
        </w:smartTag>
        <w:r w:rsidR="00694BAD">
          <w:rPr>
            <w:rFonts w:ascii="Book Antiqua" w:hAnsi="Book Antiqua"/>
          </w:rPr>
          <w:t xml:space="preserve"> </w:t>
        </w:r>
        <w:smartTag w:uri="urn:schemas-microsoft-com:office:smarttags" w:element="PlaceType">
          <w:r w:rsidR="00694BAD">
            <w:rPr>
              <w:rFonts w:ascii="Book Antiqua" w:hAnsi="Book Antiqua"/>
            </w:rPr>
            <w:t>Center</w:t>
          </w:r>
        </w:smartTag>
      </w:smartTag>
      <w:r w:rsidR="00694BAD">
        <w:rPr>
          <w:rFonts w:ascii="Book Antiqua" w:hAnsi="Book Antiqua"/>
        </w:rPr>
        <w:t xml:space="preserve"> courses from state universities and colleges. Our students are given continued attention in developing competence in decision making, career planning, working with others, and taking responsibility for their own behavior.</w:t>
      </w:r>
    </w:p>
    <w:p w:rsidR="00FE163B" w:rsidRDefault="00FE163B" w:rsidP="003135A4">
      <w:pPr>
        <w:pStyle w:val="Default"/>
        <w:rPr>
          <w:rFonts w:ascii="Book Antiqua" w:hAnsi="Book Antiqua"/>
        </w:rPr>
      </w:pPr>
    </w:p>
    <w:p w:rsidR="0006275A" w:rsidRDefault="0006275A" w:rsidP="003135A4">
      <w:pPr>
        <w:pStyle w:val="Default"/>
        <w:rPr>
          <w:rFonts w:ascii="Book Antiqua" w:hAnsi="Book Antiqua"/>
        </w:rPr>
      </w:pPr>
    </w:p>
    <w:p w:rsidR="0006275A" w:rsidRPr="00804365" w:rsidRDefault="0006275A" w:rsidP="003135A4">
      <w:pPr>
        <w:pStyle w:val="Default"/>
        <w:rPr>
          <w:rFonts w:ascii="Book Antiqua" w:hAnsi="Book Antiqua"/>
        </w:rPr>
      </w:pPr>
    </w:p>
    <w:p w:rsidR="00FE163B" w:rsidRPr="00694BAD" w:rsidRDefault="00694BAD" w:rsidP="003135A4">
      <w:pPr>
        <w:pStyle w:val="Default"/>
        <w:rPr>
          <w:rFonts w:ascii="Book Antiqua" w:hAnsi="Book Antiqua"/>
          <w:b/>
          <w:sz w:val="36"/>
          <w:szCs w:val="36"/>
        </w:rPr>
      </w:pPr>
      <w:r w:rsidRPr="00694BAD">
        <w:rPr>
          <w:rFonts w:ascii="Book Antiqua" w:hAnsi="Book Antiqua"/>
          <w:b/>
          <w:sz w:val="36"/>
          <w:szCs w:val="36"/>
        </w:rPr>
        <w:lastRenderedPageBreak/>
        <w:t>Program Structure: Four Program Component</w:t>
      </w:r>
    </w:p>
    <w:p w:rsidR="00694BAD" w:rsidRDefault="00694BAD" w:rsidP="003135A4">
      <w:pPr>
        <w:pStyle w:val="Default"/>
        <w:rPr>
          <w:rFonts w:ascii="Book Antiqua" w:hAnsi="Book Antiqua"/>
          <w:b/>
        </w:rPr>
      </w:pPr>
    </w:p>
    <w:p w:rsidR="00644715" w:rsidRPr="00DD0176" w:rsidRDefault="00694BAD" w:rsidP="0006275A">
      <w:pPr>
        <w:pStyle w:val="Default"/>
        <w:spacing w:line="276" w:lineRule="auto"/>
        <w:jc w:val="both"/>
        <w:rPr>
          <w:rFonts w:ascii="Book Antiqua" w:hAnsi="Book Antiqua"/>
        </w:rPr>
      </w:pPr>
      <w:r>
        <w:rPr>
          <w:rFonts w:ascii="Book Antiqua" w:hAnsi="Book Antiqua"/>
        </w:rPr>
        <w:tab/>
        <w:t xml:space="preserve">The </w:t>
      </w:r>
      <w:r w:rsidR="006B631E">
        <w:rPr>
          <w:rFonts w:ascii="Book Antiqua" w:hAnsi="Book Antiqua"/>
        </w:rPr>
        <w:t>Guidance and Counseling</w:t>
      </w:r>
      <w:r>
        <w:rPr>
          <w:rFonts w:ascii="Book Antiqua" w:hAnsi="Book Antiqua"/>
        </w:rPr>
        <w:t xml:space="preserve"> Curriculum consists of </w:t>
      </w:r>
      <w:r w:rsidR="00687AF3">
        <w:rPr>
          <w:rFonts w:ascii="Book Antiqua" w:hAnsi="Book Antiqua"/>
        </w:rPr>
        <w:t>guidance and counseling</w:t>
      </w:r>
      <w:r>
        <w:rPr>
          <w:rFonts w:ascii="Book Antiqua" w:hAnsi="Book Antiqua"/>
        </w:rPr>
        <w:t xml:space="preserve"> activities presented through the classroom and large structured groups K-12. The curriculum is organized around the three areas of academic, career, and personal and social development. While </w:t>
      </w:r>
      <w:smartTag w:uri="urn:schemas-microsoft-com:office:smarttags" w:element="place">
        <w:smartTag w:uri="urn:schemas-microsoft-com:office:smarttags" w:element="City">
          <w:r>
            <w:rPr>
              <w:rFonts w:ascii="Book Antiqua" w:hAnsi="Book Antiqua"/>
            </w:rPr>
            <w:t>Columbia</w:t>
          </w:r>
        </w:smartTag>
      </w:smartTag>
      <w:r>
        <w:rPr>
          <w:rFonts w:ascii="Book Antiqua" w:hAnsi="Book Antiqua"/>
        </w:rPr>
        <w:t xml:space="preserve"> school counselors are responsible for organizing and implementing the </w:t>
      </w:r>
      <w:r w:rsidR="00687AF3">
        <w:rPr>
          <w:rFonts w:ascii="Book Antiqua" w:hAnsi="Book Antiqua"/>
        </w:rPr>
        <w:t>guidance and counseling</w:t>
      </w:r>
      <w:r>
        <w:rPr>
          <w:rFonts w:ascii="Book Antiqua" w:hAnsi="Book Antiqua"/>
        </w:rPr>
        <w:t xml:space="preserve"> curriculum, the support of teachers and administrators is critical. Examples of topics covered in each area in elementary, middle, junior high, and high school follow:</w:t>
      </w:r>
    </w:p>
    <w:tbl>
      <w:tblPr>
        <w:tblpPr w:leftFromText="180" w:rightFromText="180" w:vertAnchor="text" w:horzAnchor="margin" w:tblpY="6"/>
        <w:tblW w:w="0" w:type="auto"/>
        <w:tblBorders>
          <w:top w:val="nil"/>
          <w:left w:val="nil"/>
          <w:bottom w:val="nil"/>
          <w:right w:val="nil"/>
        </w:tblBorders>
        <w:tblLayout w:type="fixed"/>
        <w:tblLook w:val="0000" w:firstRow="0" w:lastRow="0" w:firstColumn="0" w:lastColumn="0" w:noHBand="0" w:noVBand="0"/>
      </w:tblPr>
      <w:tblGrid>
        <w:gridCol w:w="2137"/>
        <w:gridCol w:w="2675"/>
        <w:gridCol w:w="2272"/>
        <w:gridCol w:w="2232"/>
      </w:tblGrid>
      <w:tr w:rsidR="00644715" w:rsidRPr="00490EEA">
        <w:trPr>
          <w:trHeight w:val="430"/>
        </w:trPr>
        <w:tc>
          <w:tcPr>
            <w:tcW w:w="2137" w:type="dxa"/>
          </w:tcPr>
          <w:p w:rsidR="00644715" w:rsidRPr="00490EEA" w:rsidRDefault="00644715" w:rsidP="00AB50F5">
            <w:pPr>
              <w:pStyle w:val="Default"/>
              <w:rPr>
                <w:rFonts w:ascii="Book Antiqua" w:hAnsi="Book Antiqua" w:cs="Times New Roman"/>
                <w:color w:val="auto"/>
              </w:rPr>
            </w:pPr>
          </w:p>
        </w:tc>
        <w:tc>
          <w:tcPr>
            <w:tcW w:w="4947" w:type="dxa"/>
            <w:gridSpan w:val="2"/>
            <w:vAlign w:val="center"/>
          </w:tcPr>
          <w:p w:rsidR="00644715" w:rsidRPr="00490EEA" w:rsidRDefault="00644715" w:rsidP="00AB50F5">
            <w:pPr>
              <w:pStyle w:val="Default"/>
              <w:jc w:val="center"/>
              <w:rPr>
                <w:rFonts w:ascii="Book Antiqua" w:hAnsi="Book Antiqua"/>
                <w:color w:val="221E1F"/>
              </w:rPr>
            </w:pPr>
            <w:r>
              <w:rPr>
                <w:rFonts w:ascii="Book Antiqua" w:hAnsi="Book Antiqua"/>
                <w:b/>
                <w:bCs/>
                <w:color w:val="221E1F"/>
              </w:rPr>
              <w:t>Academic</w:t>
            </w:r>
            <w:r w:rsidRPr="00490EEA">
              <w:rPr>
                <w:rFonts w:ascii="Book Antiqua" w:hAnsi="Book Antiqua"/>
                <w:b/>
                <w:bCs/>
                <w:color w:val="221E1F"/>
              </w:rPr>
              <w:t xml:space="preserve"> Development</w:t>
            </w:r>
          </w:p>
        </w:tc>
        <w:tc>
          <w:tcPr>
            <w:tcW w:w="2232" w:type="dxa"/>
          </w:tcPr>
          <w:p w:rsidR="00644715" w:rsidRPr="00490EEA" w:rsidRDefault="00644715" w:rsidP="00AB50F5">
            <w:pPr>
              <w:pStyle w:val="Default"/>
              <w:rPr>
                <w:rFonts w:ascii="Book Antiqua" w:hAnsi="Book Antiqua" w:cs="Times New Roman"/>
                <w:color w:val="auto"/>
              </w:rPr>
            </w:pPr>
          </w:p>
        </w:tc>
      </w:tr>
      <w:tr w:rsidR="00644715" w:rsidRPr="00490EEA">
        <w:trPr>
          <w:trHeight w:val="215"/>
        </w:trPr>
        <w:tc>
          <w:tcPr>
            <w:tcW w:w="2137" w:type="dxa"/>
          </w:tcPr>
          <w:p w:rsidR="00644715" w:rsidRPr="00A81AD1" w:rsidRDefault="00644715" w:rsidP="00AB50F5">
            <w:pPr>
              <w:pStyle w:val="Default"/>
              <w:rPr>
                <w:rFonts w:ascii="Book Antiqua" w:hAnsi="Book Antiqua"/>
                <w:b/>
                <w:color w:val="221E1F"/>
                <w:sz w:val="20"/>
                <w:szCs w:val="20"/>
              </w:rPr>
            </w:pPr>
            <w:r w:rsidRPr="00A81AD1">
              <w:rPr>
                <w:rFonts w:ascii="Book Antiqua" w:hAnsi="Book Antiqua"/>
                <w:b/>
                <w:color w:val="221E1F"/>
                <w:sz w:val="20"/>
                <w:szCs w:val="20"/>
              </w:rPr>
              <w:t xml:space="preserve">Elementary </w:t>
            </w:r>
          </w:p>
        </w:tc>
        <w:tc>
          <w:tcPr>
            <w:tcW w:w="2675" w:type="dxa"/>
          </w:tcPr>
          <w:p w:rsidR="00644715" w:rsidRPr="00A81AD1" w:rsidRDefault="00644715" w:rsidP="00AB50F5">
            <w:pPr>
              <w:pStyle w:val="Default"/>
              <w:rPr>
                <w:rFonts w:ascii="Book Antiqua" w:hAnsi="Book Antiqua"/>
                <w:b/>
                <w:color w:val="221E1F"/>
                <w:sz w:val="20"/>
                <w:szCs w:val="20"/>
              </w:rPr>
            </w:pPr>
            <w:r w:rsidRPr="00A81AD1">
              <w:rPr>
                <w:rFonts w:ascii="Book Antiqua" w:hAnsi="Book Antiqua"/>
                <w:b/>
                <w:color w:val="221E1F"/>
                <w:sz w:val="20"/>
                <w:szCs w:val="20"/>
              </w:rPr>
              <w:t xml:space="preserve">Middle School </w:t>
            </w:r>
          </w:p>
        </w:tc>
        <w:tc>
          <w:tcPr>
            <w:tcW w:w="2272" w:type="dxa"/>
          </w:tcPr>
          <w:p w:rsidR="00644715" w:rsidRPr="00A81AD1" w:rsidRDefault="00644715" w:rsidP="00AB50F5">
            <w:pPr>
              <w:pStyle w:val="Default"/>
              <w:rPr>
                <w:rFonts w:ascii="Book Antiqua" w:hAnsi="Book Antiqua"/>
                <w:b/>
                <w:color w:val="221E1F"/>
                <w:sz w:val="20"/>
                <w:szCs w:val="20"/>
              </w:rPr>
            </w:pPr>
            <w:r w:rsidRPr="00A81AD1">
              <w:rPr>
                <w:rFonts w:ascii="Book Antiqua" w:hAnsi="Book Antiqua"/>
                <w:b/>
                <w:color w:val="221E1F"/>
                <w:sz w:val="20"/>
                <w:szCs w:val="20"/>
              </w:rPr>
              <w:t xml:space="preserve">Junior High </w:t>
            </w:r>
          </w:p>
        </w:tc>
        <w:tc>
          <w:tcPr>
            <w:tcW w:w="2232" w:type="dxa"/>
          </w:tcPr>
          <w:p w:rsidR="00644715" w:rsidRPr="00A81AD1" w:rsidRDefault="00644715" w:rsidP="00AB50F5">
            <w:pPr>
              <w:pStyle w:val="Default"/>
              <w:jc w:val="center"/>
              <w:rPr>
                <w:rFonts w:ascii="Book Antiqua" w:hAnsi="Book Antiqua"/>
                <w:b/>
                <w:color w:val="221E1F"/>
                <w:sz w:val="20"/>
                <w:szCs w:val="20"/>
              </w:rPr>
            </w:pPr>
            <w:r w:rsidRPr="00A81AD1">
              <w:rPr>
                <w:rFonts w:ascii="Book Antiqua" w:hAnsi="Book Antiqua"/>
                <w:b/>
                <w:color w:val="221E1F"/>
                <w:sz w:val="20"/>
                <w:szCs w:val="20"/>
              </w:rPr>
              <w:t xml:space="preserve">High School </w:t>
            </w:r>
          </w:p>
        </w:tc>
      </w:tr>
      <w:tr w:rsidR="00644715" w:rsidRPr="00490EEA">
        <w:trPr>
          <w:trHeight w:val="205"/>
        </w:trPr>
        <w:tc>
          <w:tcPr>
            <w:tcW w:w="2137" w:type="dxa"/>
          </w:tcPr>
          <w:p w:rsidR="00644715" w:rsidRPr="00490EEA" w:rsidRDefault="00644715" w:rsidP="00AB50F5">
            <w:pPr>
              <w:pStyle w:val="Default"/>
              <w:rPr>
                <w:rFonts w:ascii="Book Antiqua" w:hAnsi="Book Antiqua"/>
                <w:color w:val="221E1F"/>
                <w:sz w:val="17"/>
                <w:szCs w:val="17"/>
              </w:rPr>
            </w:pPr>
            <w:r w:rsidRPr="00490EEA">
              <w:rPr>
                <w:rFonts w:ascii="Book Antiqua" w:hAnsi="Book Antiqua"/>
                <w:color w:val="221E1F"/>
                <w:sz w:val="17"/>
                <w:szCs w:val="17"/>
              </w:rPr>
              <w:t xml:space="preserve">Listening Skills </w:t>
            </w:r>
          </w:p>
        </w:tc>
        <w:tc>
          <w:tcPr>
            <w:tcW w:w="2675" w:type="dxa"/>
          </w:tcPr>
          <w:p w:rsidR="00644715" w:rsidRPr="00490EEA" w:rsidRDefault="00644715" w:rsidP="00AB50F5">
            <w:pPr>
              <w:pStyle w:val="Default"/>
              <w:rPr>
                <w:rFonts w:ascii="Book Antiqua" w:hAnsi="Book Antiqua"/>
                <w:color w:val="221E1F"/>
                <w:sz w:val="17"/>
                <w:szCs w:val="17"/>
              </w:rPr>
            </w:pPr>
            <w:r w:rsidRPr="00490EEA">
              <w:rPr>
                <w:rFonts w:ascii="Book Antiqua" w:hAnsi="Book Antiqua"/>
                <w:color w:val="221E1F"/>
                <w:sz w:val="17"/>
                <w:szCs w:val="17"/>
              </w:rPr>
              <w:t xml:space="preserve">Student Led Conferences </w:t>
            </w:r>
          </w:p>
        </w:tc>
        <w:tc>
          <w:tcPr>
            <w:tcW w:w="2272" w:type="dxa"/>
          </w:tcPr>
          <w:p w:rsidR="00644715" w:rsidRPr="00490EEA" w:rsidRDefault="00644715" w:rsidP="00AB50F5">
            <w:pPr>
              <w:pStyle w:val="Default"/>
              <w:rPr>
                <w:rFonts w:ascii="Book Antiqua" w:hAnsi="Book Antiqua"/>
                <w:color w:val="221E1F"/>
                <w:sz w:val="17"/>
                <w:szCs w:val="17"/>
              </w:rPr>
            </w:pPr>
            <w:r w:rsidRPr="00490EEA">
              <w:rPr>
                <w:rFonts w:ascii="Book Antiqua" w:hAnsi="Book Antiqua"/>
                <w:color w:val="221E1F"/>
                <w:sz w:val="17"/>
                <w:szCs w:val="17"/>
              </w:rPr>
              <w:t xml:space="preserve">4-Year Plan </w:t>
            </w:r>
          </w:p>
        </w:tc>
        <w:tc>
          <w:tcPr>
            <w:tcW w:w="2232" w:type="dxa"/>
          </w:tcPr>
          <w:p w:rsidR="00644715" w:rsidRPr="00490EEA" w:rsidRDefault="00644715" w:rsidP="00AB50F5">
            <w:pPr>
              <w:pStyle w:val="Default"/>
              <w:jc w:val="center"/>
              <w:rPr>
                <w:rFonts w:ascii="Book Antiqua" w:hAnsi="Book Antiqua"/>
                <w:color w:val="221E1F"/>
                <w:sz w:val="17"/>
                <w:szCs w:val="17"/>
              </w:rPr>
            </w:pPr>
            <w:r w:rsidRPr="00490EEA">
              <w:rPr>
                <w:rFonts w:ascii="Book Antiqua" w:hAnsi="Book Antiqua"/>
                <w:color w:val="221E1F"/>
                <w:sz w:val="17"/>
                <w:szCs w:val="17"/>
              </w:rPr>
              <w:t xml:space="preserve">Test Taking Skills </w:t>
            </w:r>
          </w:p>
        </w:tc>
      </w:tr>
      <w:tr w:rsidR="00644715" w:rsidRPr="00490EEA">
        <w:trPr>
          <w:trHeight w:val="217"/>
        </w:trPr>
        <w:tc>
          <w:tcPr>
            <w:tcW w:w="2137" w:type="dxa"/>
          </w:tcPr>
          <w:p w:rsidR="00644715" w:rsidRPr="00490EEA" w:rsidRDefault="00644715" w:rsidP="00AB50F5">
            <w:pPr>
              <w:pStyle w:val="Default"/>
              <w:rPr>
                <w:rFonts w:ascii="Book Antiqua" w:hAnsi="Book Antiqua"/>
                <w:color w:val="221E1F"/>
                <w:sz w:val="17"/>
                <w:szCs w:val="17"/>
              </w:rPr>
            </w:pPr>
            <w:r w:rsidRPr="00490EEA">
              <w:rPr>
                <w:rFonts w:ascii="Book Antiqua" w:hAnsi="Book Antiqua"/>
                <w:color w:val="221E1F"/>
                <w:sz w:val="17"/>
                <w:szCs w:val="17"/>
              </w:rPr>
              <w:t xml:space="preserve">Following Directions </w:t>
            </w:r>
          </w:p>
        </w:tc>
        <w:tc>
          <w:tcPr>
            <w:tcW w:w="2675" w:type="dxa"/>
          </w:tcPr>
          <w:p w:rsidR="00644715" w:rsidRPr="00490EEA" w:rsidRDefault="00644715" w:rsidP="00AB50F5">
            <w:pPr>
              <w:pStyle w:val="Default"/>
              <w:rPr>
                <w:rFonts w:ascii="Book Antiqua" w:hAnsi="Book Antiqua"/>
                <w:color w:val="221E1F"/>
                <w:sz w:val="17"/>
                <w:szCs w:val="17"/>
              </w:rPr>
            </w:pPr>
            <w:r w:rsidRPr="00490EEA">
              <w:rPr>
                <w:rFonts w:ascii="Book Antiqua" w:hAnsi="Book Antiqua"/>
                <w:color w:val="221E1F"/>
                <w:sz w:val="17"/>
                <w:szCs w:val="17"/>
              </w:rPr>
              <w:t xml:space="preserve">Study Skills </w:t>
            </w:r>
          </w:p>
        </w:tc>
        <w:tc>
          <w:tcPr>
            <w:tcW w:w="2272" w:type="dxa"/>
          </w:tcPr>
          <w:p w:rsidR="00644715" w:rsidRPr="00490EEA" w:rsidRDefault="00644715" w:rsidP="00AB50F5">
            <w:pPr>
              <w:pStyle w:val="Default"/>
              <w:rPr>
                <w:rFonts w:ascii="Book Antiqua" w:hAnsi="Book Antiqua"/>
                <w:color w:val="221E1F"/>
                <w:sz w:val="17"/>
                <w:szCs w:val="17"/>
              </w:rPr>
            </w:pPr>
            <w:r w:rsidRPr="00490EEA">
              <w:rPr>
                <w:rFonts w:ascii="Book Antiqua" w:hAnsi="Book Antiqua"/>
                <w:color w:val="221E1F"/>
                <w:sz w:val="17"/>
                <w:szCs w:val="17"/>
              </w:rPr>
              <w:t xml:space="preserve">Strengths/Interests </w:t>
            </w:r>
          </w:p>
        </w:tc>
        <w:tc>
          <w:tcPr>
            <w:tcW w:w="2232" w:type="dxa"/>
          </w:tcPr>
          <w:p w:rsidR="00644715" w:rsidRPr="00490EEA" w:rsidRDefault="00644715" w:rsidP="00AB50F5">
            <w:pPr>
              <w:pStyle w:val="Default"/>
              <w:jc w:val="center"/>
              <w:rPr>
                <w:rFonts w:ascii="Book Antiqua" w:hAnsi="Book Antiqua"/>
                <w:color w:val="221E1F"/>
                <w:sz w:val="17"/>
                <w:szCs w:val="17"/>
              </w:rPr>
            </w:pPr>
            <w:r w:rsidRPr="00490EEA">
              <w:rPr>
                <w:rFonts w:ascii="Book Antiqua" w:hAnsi="Book Antiqua"/>
                <w:color w:val="221E1F"/>
                <w:sz w:val="17"/>
                <w:szCs w:val="17"/>
              </w:rPr>
              <w:t xml:space="preserve">Test Interruption </w:t>
            </w:r>
          </w:p>
        </w:tc>
      </w:tr>
      <w:tr w:rsidR="00644715" w:rsidRPr="00490EEA">
        <w:trPr>
          <w:trHeight w:val="225"/>
        </w:trPr>
        <w:tc>
          <w:tcPr>
            <w:tcW w:w="2137" w:type="dxa"/>
          </w:tcPr>
          <w:p w:rsidR="00644715" w:rsidRPr="00490EEA" w:rsidRDefault="00644715" w:rsidP="00AB50F5">
            <w:pPr>
              <w:pStyle w:val="Default"/>
              <w:rPr>
                <w:rFonts w:ascii="Book Antiqua" w:hAnsi="Book Antiqua"/>
                <w:color w:val="221E1F"/>
                <w:sz w:val="17"/>
                <w:szCs w:val="17"/>
              </w:rPr>
            </w:pPr>
            <w:r w:rsidRPr="00490EEA">
              <w:rPr>
                <w:rFonts w:ascii="Book Antiqua" w:hAnsi="Book Antiqua"/>
                <w:color w:val="221E1F"/>
                <w:sz w:val="17"/>
                <w:szCs w:val="17"/>
              </w:rPr>
              <w:t xml:space="preserve">Decision Making </w:t>
            </w:r>
          </w:p>
        </w:tc>
        <w:tc>
          <w:tcPr>
            <w:tcW w:w="2675" w:type="dxa"/>
          </w:tcPr>
          <w:p w:rsidR="00644715" w:rsidRPr="00490EEA" w:rsidRDefault="00644715" w:rsidP="00AB50F5">
            <w:pPr>
              <w:pStyle w:val="Default"/>
              <w:rPr>
                <w:rFonts w:ascii="Book Antiqua" w:hAnsi="Book Antiqua"/>
                <w:color w:val="221E1F"/>
                <w:sz w:val="17"/>
                <w:szCs w:val="17"/>
              </w:rPr>
            </w:pPr>
            <w:r w:rsidRPr="00490EEA">
              <w:rPr>
                <w:rFonts w:ascii="Book Antiqua" w:hAnsi="Book Antiqua"/>
                <w:color w:val="221E1F"/>
                <w:sz w:val="17"/>
                <w:szCs w:val="17"/>
              </w:rPr>
              <w:t xml:space="preserve">Goals Setting </w:t>
            </w:r>
          </w:p>
        </w:tc>
        <w:tc>
          <w:tcPr>
            <w:tcW w:w="2272" w:type="dxa"/>
          </w:tcPr>
          <w:p w:rsidR="00644715" w:rsidRPr="00490EEA" w:rsidRDefault="00644715" w:rsidP="00AB50F5">
            <w:pPr>
              <w:pStyle w:val="Default"/>
              <w:rPr>
                <w:rFonts w:ascii="Book Antiqua" w:hAnsi="Book Antiqua"/>
                <w:color w:val="221E1F"/>
                <w:sz w:val="17"/>
                <w:szCs w:val="17"/>
              </w:rPr>
            </w:pPr>
            <w:r w:rsidRPr="00490EEA">
              <w:rPr>
                <w:rFonts w:ascii="Book Antiqua" w:hAnsi="Book Antiqua"/>
                <w:color w:val="221E1F"/>
                <w:sz w:val="17"/>
                <w:szCs w:val="17"/>
              </w:rPr>
              <w:t xml:space="preserve">Study Skills </w:t>
            </w:r>
          </w:p>
        </w:tc>
        <w:tc>
          <w:tcPr>
            <w:tcW w:w="2232" w:type="dxa"/>
          </w:tcPr>
          <w:p w:rsidR="00644715" w:rsidRPr="00490EEA" w:rsidRDefault="00644715" w:rsidP="00AB50F5">
            <w:pPr>
              <w:pStyle w:val="Default"/>
              <w:jc w:val="center"/>
              <w:rPr>
                <w:rFonts w:ascii="Book Antiqua" w:hAnsi="Book Antiqua"/>
                <w:color w:val="221E1F"/>
                <w:sz w:val="17"/>
                <w:szCs w:val="17"/>
              </w:rPr>
            </w:pPr>
            <w:r w:rsidRPr="00490EEA">
              <w:rPr>
                <w:rFonts w:ascii="Book Antiqua" w:hAnsi="Book Antiqua"/>
                <w:color w:val="221E1F"/>
                <w:sz w:val="17"/>
                <w:szCs w:val="17"/>
              </w:rPr>
              <w:t xml:space="preserve">Essay Writing </w:t>
            </w:r>
          </w:p>
        </w:tc>
      </w:tr>
      <w:tr w:rsidR="00644715" w:rsidRPr="00490EEA">
        <w:trPr>
          <w:trHeight w:val="235"/>
        </w:trPr>
        <w:tc>
          <w:tcPr>
            <w:tcW w:w="2137" w:type="dxa"/>
          </w:tcPr>
          <w:p w:rsidR="00644715" w:rsidRPr="00490EEA" w:rsidRDefault="00644715" w:rsidP="00AB50F5">
            <w:pPr>
              <w:pStyle w:val="Default"/>
              <w:rPr>
                <w:rFonts w:ascii="Book Antiqua" w:hAnsi="Book Antiqua"/>
                <w:color w:val="221E1F"/>
                <w:sz w:val="17"/>
                <w:szCs w:val="17"/>
              </w:rPr>
            </w:pPr>
            <w:r w:rsidRPr="00490EEA">
              <w:rPr>
                <w:rFonts w:ascii="Book Antiqua" w:hAnsi="Book Antiqua"/>
                <w:color w:val="221E1F"/>
                <w:sz w:val="17"/>
                <w:szCs w:val="17"/>
              </w:rPr>
              <w:t xml:space="preserve">Testing Taking Skills </w:t>
            </w:r>
          </w:p>
        </w:tc>
        <w:tc>
          <w:tcPr>
            <w:tcW w:w="2675" w:type="dxa"/>
          </w:tcPr>
          <w:p w:rsidR="00644715" w:rsidRPr="00490EEA" w:rsidRDefault="00644715" w:rsidP="00AB50F5">
            <w:pPr>
              <w:pStyle w:val="Default"/>
              <w:rPr>
                <w:rFonts w:ascii="Book Antiqua" w:hAnsi="Book Antiqua"/>
                <w:color w:val="221E1F"/>
                <w:sz w:val="17"/>
                <w:szCs w:val="17"/>
              </w:rPr>
            </w:pPr>
            <w:r w:rsidRPr="00490EEA">
              <w:rPr>
                <w:rFonts w:ascii="Book Antiqua" w:hAnsi="Book Antiqua"/>
                <w:color w:val="221E1F"/>
                <w:sz w:val="17"/>
                <w:szCs w:val="17"/>
              </w:rPr>
              <w:t xml:space="preserve">Testing Taking Skills </w:t>
            </w:r>
          </w:p>
        </w:tc>
        <w:tc>
          <w:tcPr>
            <w:tcW w:w="2272" w:type="dxa"/>
          </w:tcPr>
          <w:p w:rsidR="00644715" w:rsidRPr="00490EEA" w:rsidRDefault="00644715" w:rsidP="00AB50F5">
            <w:pPr>
              <w:pStyle w:val="Default"/>
              <w:rPr>
                <w:rFonts w:ascii="Book Antiqua" w:hAnsi="Book Antiqua"/>
                <w:color w:val="221E1F"/>
                <w:sz w:val="17"/>
                <w:szCs w:val="17"/>
              </w:rPr>
            </w:pPr>
            <w:r w:rsidRPr="00490EEA">
              <w:rPr>
                <w:rFonts w:ascii="Book Antiqua" w:hAnsi="Book Antiqua"/>
                <w:color w:val="221E1F"/>
                <w:sz w:val="17"/>
                <w:szCs w:val="17"/>
              </w:rPr>
              <w:t xml:space="preserve">Testing Taking Skills </w:t>
            </w:r>
          </w:p>
        </w:tc>
        <w:tc>
          <w:tcPr>
            <w:tcW w:w="2232" w:type="dxa"/>
          </w:tcPr>
          <w:p w:rsidR="00644715" w:rsidRPr="00490EEA" w:rsidRDefault="00644715" w:rsidP="00AB50F5">
            <w:pPr>
              <w:pStyle w:val="Default"/>
              <w:jc w:val="center"/>
              <w:rPr>
                <w:rFonts w:ascii="Book Antiqua" w:hAnsi="Book Antiqua"/>
                <w:color w:val="221E1F"/>
                <w:sz w:val="17"/>
                <w:szCs w:val="17"/>
              </w:rPr>
            </w:pPr>
            <w:r w:rsidRPr="00490EEA">
              <w:rPr>
                <w:rFonts w:ascii="Book Antiqua" w:hAnsi="Book Antiqua"/>
                <w:color w:val="221E1F"/>
                <w:sz w:val="17"/>
                <w:szCs w:val="17"/>
              </w:rPr>
              <w:t xml:space="preserve">Aptitude/Interests </w:t>
            </w:r>
          </w:p>
        </w:tc>
      </w:tr>
      <w:tr w:rsidR="00644715" w:rsidRPr="00490EEA">
        <w:trPr>
          <w:trHeight w:val="350"/>
        </w:trPr>
        <w:tc>
          <w:tcPr>
            <w:tcW w:w="2137" w:type="dxa"/>
          </w:tcPr>
          <w:p w:rsidR="00644715" w:rsidRPr="00490EEA" w:rsidRDefault="00644715" w:rsidP="00AB50F5">
            <w:pPr>
              <w:pStyle w:val="Default"/>
              <w:rPr>
                <w:rFonts w:ascii="Book Antiqua" w:hAnsi="Book Antiqua"/>
                <w:color w:val="221E1F"/>
                <w:sz w:val="17"/>
                <w:szCs w:val="17"/>
              </w:rPr>
            </w:pPr>
            <w:r w:rsidRPr="00490EEA">
              <w:rPr>
                <w:rFonts w:ascii="Book Antiqua" w:hAnsi="Book Antiqua"/>
                <w:color w:val="221E1F"/>
                <w:sz w:val="17"/>
                <w:szCs w:val="17"/>
              </w:rPr>
              <w:t xml:space="preserve">Organizational Skills </w:t>
            </w:r>
          </w:p>
        </w:tc>
        <w:tc>
          <w:tcPr>
            <w:tcW w:w="2675" w:type="dxa"/>
          </w:tcPr>
          <w:p w:rsidR="00644715" w:rsidRPr="00490EEA" w:rsidRDefault="00644715" w:rsidP="00AB50F5">
            <w:pPr>
              <w:pStyle w:val="Default"/>
              <w:rPr>
                <w:rFonts w:ascii="Book Antiqua" w:hAnsi="Book Antiqua"/>
                <w:color w:val="221E1F"/>
                <w:sz w:val="17"/>
                <w:szCs w:val="17"/>
              </w:rPr>
            </w:pPr>
            <w:r w:rsidRPr="00490EEA">
              <w:rPr>
                <w:rFonts w:ascii="Book Antiqua" w:hAnsi="Book Antiqua"/>
                <w:color w:val="221E1F"/>
                <w:sz w:val="17"/>
                <w:szCs w:val="17"/>
              </w:rPr>
              <w:t xml:space="preserve">Organizational Skills </w:t>
            </w:r>
          </w:p>
        </w:tc>
        <w:tc>
          <w:tcPr>
            <w:tcW w:w="2272" w:type="dxa"/>
          </w:tcPr>
          <w:p w:rsidR="00644715" w:rsidRPr="00490EEA" w:rsidRDefault="00644715" w:rsidP="00AB50F5">
            <w:pPr>
              <w:pStyle w:val="Default"/>
              <w:rPr>
                <w:rFonts w:ascii="Book Antiqua" w:hAnsi="Book Antiqua"/>
                <w:color w:val="221E1F"/>
                <w:sz w:val="17"/>
                <w:szCs w:val="17"/>
              </w:rPr>
            </w:pPr>
            <w:r w:rsidRPr="00490EEA">
              <w:rPr>
                <w:rFonts w:ascii="Book Antiqua" w:hAnsi="Book Antiqua"/>
                <w:color w:val="221E1F"/>
                <w:sz w:val="17"/>
                <w:szCs w:val="17"/>
              </w:rPr>
              <w:t xml:space="preserve">Organizational Skills </w:t>
            </w:r>
          </w:p>
        </w:tc>
        <w:tc>
          <w:tcPr>
            <w:tcW w:w="2232" w:type="dxa"/>
          </w:tcPr>
          <w:p w:rsidR="00644715" w:rsidRPr="00490EEA" w:rsidRDefault="00644715" w:rsidP="00AB50F5">
            <w:pPr>
              <w:pStyle w:val="Default"/>
              <w:jc w:val="center"/>
              <w:rPr>
                <w:rFonts w:ascii="Book Antiqua" w:hAnsi="Book Antiqua"/>
                <w:color w:val="221E1F"/>
                <w:sz w:val="17"/>
                <w:szCs w:val="17"/>
              </w:rPr>
            </w:pPr>
            <w:r w:rsidRPr="00490EEA">
              <w:rPr>
                <w:rFonts w:ascii="Book Antiqua" w:hAnsi="Book Antiqua"/>
                <w:color w:val="221E1F"/>
                <w:sz w:val="17"/>
                <w:szCs w:val="17"/>
              </w:rPr>
              <w:t xml:space="preserve">Organizational Skills </w:t>
            </w:r>
          </w:p>
        </w:tc>
      </w:tr>
      <w:tr w:rsidR="00644715" w:rsidRPr="00490EEA">
        <w:trPr>
          <w:trHeight w:val="430"/>
        </w:trPr>
        <w:tc>
          <w:tcPr>
            <w:tcW w:w="2137" w:type="dxa"/>
          </w:tcPr>
          <w:p w:rsidR="00644715" w:rsidRPr="00490EEA" w:rsidRDefault="00644715" w:rsidP="00AB50F5">
            <w:pPr>
              <w:pStyle w:val="Default"/>
              <w:rPr>
                <w:rFonts w:ascii="Book Antiqua" w:hAnsi="Book Antiqua" w:cs="Times New Roman"/>
                <w:color w:val="auto"/>
              </w:rPr>
            </w:pPr>
          </w:p>
        </w:tc>
        <w:tc>
          <w:tcPr>
            <w:tcW w:w="4947" w:type="dxa"/>
            <w:gridSpan w:val="2"/>
            <w:vAlign w:val="center"/>
          </w:tcPr>
          <w:p w:rsidR="00644715" w:rsidRPr="00490EEA" w:rsidRDefault="00644715" w:rsidP="00AB50F5">
            <w:pPr>
              <w:pStyle w:val="Default"/>
              <w:jc w:val="center"/>
              <w:rPr>
                <w:rFonts w:ascii="Book Antiqua" w:hAnsi="Book Antiqua"/>
                <w:color w:val="221E1F"/>
              </w:rPr>
            </w:pPr>
            <w:r w:rsidRPr="00490EEA">
              <w:rPr>
                <w:rFonts w:ascii="Book Antiqua" w:hAnsi="Book Antiqua"/>
                <w:b/>
                <w:bCs/>
                <w:color w:val="221E1F"/>
              </w:rPr>
              <w:t>Career Development</w:t>
            </w:r>
          </w:p>
        </w:tc>
        <w:tc>
          <w:tcPr>
            <w:tcW w:w="2232" w:type="dxa"/>
          </w:tcPr>
          <w:p w:rsidR="00644715" w:rsidRPr="00490EEA" w:rsidRDefault="00644715" w:rsidP="00AB50F5">
            <w:pPr>
              <w:pStyle w:val="Default"/>
              <w:rPr>
                <w:rFonts w:ascii="Book Antiqua" w:hAnsi="Book Antiqua" w:cs="Times New Roman"/>
                <w:color w:val="auto"/>
              </w:rPr>
            </w:pPr>
          </w:p>
        </w:tc>
      </w:tr>
      <w:tr w:rsidR="00644715" w:rsidRPr="00490EEA">
        <w:trPr>
          <w:trHeight w:val="285"/>
        </w:trPr>
        <w:tc>
          <w:tcPr>
            <w:tcW w:w="2137" w:type="dxa"/>
            <w:vAlign w:val="center"/>
          </w:tcPr>
          <w:p w:rsidR="00644715" w:rsidRPr="00A81AD1" w:rsidRDefault="00644715" w:rsidP="00AB50F5">
            <w:pPr>
              <w:pStyle w:val="Default"/>
              <w:rPr>
                <w:rFonts w:ascii="Book Antiqua" w:hAnsi="Book Antiqua"/>
                <w:b/>
                <w:color w:val="221E1F"/>
                <w:sz w:val="20"/>
                <w:szCs w:val="20"/>
              </w:rPr>
            </w:pPr>
            <w:r w:rsidRPr="00A81AD1">
              <w:rPr>
                <w:rFonts w:ascii="Book Antiqua" w:hAnsi="Book Antiqua"/>
                <w:b/>
                <w:color w:val="221E1F"/>
                <w:sz w:val="20"/>
                <w:szCs w:val="20"/>
              </w:rPr>
              <w:t xml:space="preserve">Elementary </w:t>
            </w:r>
          </w:p>
        </w:tc>
        <w:tc>
          <w:tcPr>
            <w:tcW w:w="2675" w:type="dxa"/>
            <w:vAlign w:val="center"/>
          </w:tcPr>
          <w:p w:rsidR="00644715" w:rsidRPr="00A81AD1" w:rsidRDefault="00644715" w:rsidP="00AB50F5">
            <w:pPr>
              <w:pStyle w:val="Default"/>
              <w:rPr>
                <w:rFonts w:ascii="Book Antiqua" w:hAnsi="Book Antiqua"/>
                <w:b/>
                <w:color w:val="221E1F"/>
                <w:sz w:val="20"/>
                <w:szCs w:val="20"/>
              </w:rPr>
            </w:pPr>
            <w:r w:rsidRPr="00A81AD1">
              <w:rPr>
                <w:rFonts w:ascii="Book Antiqua" w:hAnsi="Book Antiqua"/>
                <w:b/>
                <w:color w:val="221E1F"/>
                <w:sz w:val="20"/>
                <w:szCs w:val="20"/>
              </w:rPr>
              <w:t xml:space="preserve">Middle School </w:t>
            </w:r>
          </w:p>
        </w:tc>
        <w:tc>
          <w:tcPr>
            <w:tcW w:w="2272" w:type="dxa"/>
            <w:vAlign w:val="center"/>
          </w:tcPr>
          <w:p w:rsidR="00644715" w:rsidRPr="00A81AD1" w:rsidRDefault="00644715" w:rsidP="00AB50F5">
            <w:pPr>
              <w:pStyle w:val="Default"/>
              <w:rPr>
                <w:rFonts w:ascii="Book Antiqua" w:hAnsi="Book Antiqua"/>
                <w:b/>
                <w:color w:val="221E1F"/>
                <w:sz w:val="20"/>
                <w:szCs w:val="20"/>
              </w:rPr>
            </w:pPr>
            <w:r w:rsidRPr="00A81AD1">
              <w:rPr>
                <w:rFonts w:ascii="Book Antiqua" w:hAnsi="Book Antiqua"/>
                <w:b/>
                <w:color w:val="221E1F"/>
                <w:sz w:val="20"/>
                <w:szCs w:val="20"/>
              </w:rPr>
              <w:t xml:space="preserve">Junior High </w:t>
            </w:r>
          </w:p>
        </w:tc>
        <w:tc>
          <w:tcPr>
            <w:tcW w:w="2232" w:type="dxa"/>
            <w:vAlign w:val="center"/>
          </w:tcPr>
          <w:p w:rsidR="00644715" w:rsidRPr="00A81AD1" w:rsidRDefault="00644715" w:rsidP="00AB50F5">
            <w:pPr>
              <w:pStyle w:val="Default"/>
              <w:jc w:val="center"/>
              <w:rPr>
                <w:rFonts w:ascii="Book Antiqua" w:hAnsi="Book Antiqua"/>
                <w:b/>
                <w:color w:val="221E1F"/>
                <w:sz w:val="20"/>
                <w:szCs w:val="20"/>
              </w:rPr>
            </w:pPr>
            <w:r w:rsidRPr="00A81AD1">
              <w:rPr>
                <w:rFonts w:ascii="Book Antiqua" w:hAnsi="Book Antiqua"/>
                <w:b/>
                <w:color w:val="221E1F"/>
                <w:sz w:val="20"/>
                <w:szCs w:val="20"/>
              </w:rPr>
              <w:t xml:space="preserve">High School </w:t>
            </w:r>
          </w:p>
        </w:tc>
      </w:tr>
      <w:tr w:rsidR="00644715" w:rsidRPr="00490EEA">
        <w:trPr>
          <w:trHeight w:val="205"/>
        </w:trPr>
        <w:tc>
          <w:tcPr>
            <w:tcW w:w="2137" w:type="dxa"/>
          </w:tcPr>
          <w:p w:rsidR="00644715" w:rsidRPr="00490EEA" w:rsidRDefault="00644715" w:rsidP="00AB50F5">
            <w:pPr>
              <w:pStyle w:val="Default"/>
              <w:rPr>
                <w:rFonts w:ascii="Book Antiqua" w:hAnsi="Book Antiqua"/>
                <w:color w:val="221E1F"/>
                <w:sz w:val="17"/>
                <w:szCs w:val="17"/>
              </w:rPr>
            </w:pPr>
            <w:r w:rsidRPr="00490EEA">
              <w:rPr>
                <w:rFonts w:ascii="Book Antiqua" w:hAnsi="Book Antiqua"/>
                <w:color w:val="221E1F"/>
                <w:sz w:val="17"/>
                <w:szCs w:val="17"/>
              </w:rPr>
              <w:t xml:space="preserve">Strengths/Interests </w:t>
            </w:r>
          </w:p>
        </w:tc>
        <w:tc>
          <w:tcPr>
            <w:tcW w:w="2675" w:type="dxa"/>
          </w:tcPr>
          <w:p w:rsidR="00644715" w:rsidRPr="00490EEA" w:rsidRDefault="00644715" w:rsidP="00AB50F5">
            <w:pPr>
              <w:pStyle w:val="Default"/>
              <w:rPr>
                <w:rFonts w:ascii="Book Antiqua" w:hAnsi="Book Antiqua"/>
                <w:color w:val="221E1F"/>
                <w:sz w:val="17"/>
                <w:szCs w:val="17"/>
              </w:rPr>
            </w:pPr>
            <w:r w:rsidRPr="00490EEA">
              <w:rPr>
                <w:rFonts w:ascii="Book Antiqua" w:hAnsi="Book Antiqua"/>
                <w:color w:val="221E1F"/>
                <w:sz w:val="17"/>
                <w:szCs w:val="17"/>
              </w:rPr>
              <w:t xml:space="preserve">Work Values </w:t>
            </w:r>
          </w:p>
        </w:tc>
        <w:tc>
          <w:tcPr>
            <w:tcW w:w="2272" w:type="dxa"/>
          </w:tcPr>
          <w:p w:rsidR="00644715" w:rsidRPr="00490EEA" w:rsidRDefault="00644715" w:rsidP="00AB50F5">
            <w:pPr>
              <w:pStyle w:val="Default"/>
              <w:rPr>
                <w:rFonts w:ascii="Book Antiqua" w:hAnsi="Book Antiqua"/>
                <w:color w:val="221E1F"/>
                <w:sz w:val="17"/>
                <w:szCs w:val="17"/>
              </w:rPr>
            </w:pPr>
            <w:r w:rsidRPr="00490EEA">
              <w:rPr>
                <w:rFonts w:ascii="Book Antiqua" w:hAnsi="Book Antiqua"/>
                <w:color w:val="221E1F"/>
                <w:sz w:val="17"/>
                <w:szCs w:val="17"/>
              </w:rPr>
              <w:t xml:space="preserve">Work Skills </w:t>
            </w:r>
          </w:p>
        </w:tc>
        <w:tc>
          <w:tcPr>
            <w:tcW w:w="2232" w:type="dxa"/>
          </w:tcPr>
          <w:p w:rsidR="00644715" w:rsidRPr="00490EEA" w:rsidRDefault="00644715" w:rsidP="00AB50F5">
            <w:pPr>
              <w:pStyle w:val="Default"/>
              <w:jc w:val="center"/>
              <w:rPr>
                <w:rFonts w:ascii="Book Antiqua" w:hAnsi="Book Antiqua"/>
                <w:color w:val="221E1F"/>
                <w:sz w:val="17"/>
                <w:szCs w:val="17"/>
              </w:rPr>
            </w:pPr>
            <w:r w:rsidRPr="00490EEA">
              <w:rPr>
                <w:rFonts w:ascii="Book Antiqua" w:hAnsi="Book Antiqua"/>
                <w:color w:val="221E1F"/>
                <w:sz w:val="17"/>
                <w:szCs w:val="17"/>
              </w:rPr>
              <w:t xml:space="preserve">Course Selection </w:t>
            </w:r>
          </w:p>
        </w:tc>
      </w:tr>
      <w:tr w:rsidR="00644715" w:rsidRPr="00490EEA">
        <w:trPr>
          <w:trHeight w:val="207"/>
        </w:trPr>
        <w:tc>
          <w:tcPr>
            <w:tcW w:w="2137" w:type="dxa"/>
          </w:tcPr>
          <w:p w:rsidR="00644715" w:rsidRPr="00490EEA" w:rsidRDefault="00644715" w:rsidP="00AB50F5">
            <w:pPr>
              <w:pStyle w:val="Default"/>
              <w:rPr>
                <w:rFonts w:ascii="Book Antiqua" w:hAnsi="Book Antiqua"/>
                <w:color w:val="221E1F"/>
                <w:sz w:val="17"/>
                <w:szCs w:val="17"/>
              </w:rPr>
            </w:pPr>
            <w:r w:rsidRPr="00490EEA">
              <w:rPr>
                <w:rFonts w:ascii="Book Antiqua" w:hAnsi="Book Antiqua"/>
                <w:color w:val="221E1F"/>
                <w:sz w:val="17"/>
                <w:szCs w:val="17"/>
              </w:rPr>
              <w:t xml:space="preserve">Community Jobs </w:t>
            </w:r>
          </w:p>
        </w:tc>
        <w:tc>
          <w:tcPr>
            <w:tcW w:w="2675" w:type="dxa"/>
          </w:tcPr>
          <w:p w:rsidR="00644715" w:rsidRPr="00490EEA" w:rsidRDefault="00644715" w:rsidP="00AB50F5">
            <w:pPr>
              <w:pStyle w:val="Default"/>
              <w:rPr>
                <w:rFonts w:ascii="Book Antiqua" w:hAnsi="Book Antiqua"/>
                <w:color w:val="221E1F"/>
                <w:sz w:val="17"/>
                <w:szCs w:val="17"/>
              </w:rPr>
            </w:pPr>
            <w:r w:rsidRPr="00490EEA">
              <w:rPr>
                <w:rFonts w:ascii="Book Antiqua" w:hAnsi="Book Antiqua"/>
                <w:color w:val="221E1F"/>
                <w:sz w:val="17"/>
                <w:szCs w:val="17"/>
              </w:rPr>
              <w:t xml:space="preserve">Interests Inventories </w:t>
            </w:r>
          </w:p>
        </w:tc>
        <w:tc>
          <w:tcPr>
            <w:tcW w:w="2272" w:type="dxa"/>
          </w:tcPr>
          <w:p w:rsidR="00644715" w:rsidRPr="00490EEA" w:rsidRDefault="00644715" w:rsidP="00AB50F5">
            <w:pPr>
              <w:pStyle w:val="Default"/>
              <w:rPr>
                <w:rFonts w:ascii="Book Antiqua" w:hAnsi="Book Antiqua"/>
                <w:color w:val="221E1F"/>
                <w:sz w:val="17"/>
                <w:szCs w:val="17"/>
              </w:rPr>
            </w:pPr>
            <w:r w:rsidRPr="00490EEA">
              <w:rPr>
                <w:rFonts w:ascii="Book Antiqua" w:hAnsi="Book Antiqua"/>
                <w:color w:val="221E1F"/>
                <w:sz w:val="17"/>
                <w:szCs w:val="17"/>
              </w:rPr>
              <w:t xml:space="preserve">Interest Inventories </w:t>
            </w:r>
          </w:p>
        </w:tc>
        <w:tc>
          <w:tcPr>
            <w:tcW w:w="2232" w:type="dxa"/>
          </w:tcPr>
          <w:p w:rsidR="00644715" w:rsidRPr="00490EEA" w:rsidRDefault="00644715" w:rsidP="00AB50F5">
            <w:pPr>
              <w:pStyle w:val="Default"/>
              <w:jc w:val="center"/>
              <w:rPr>
                <w:rFonts w:ascii="Book Antiqua" w:hAnsi="Book Antiqua"/>
                <w:color w:val="221E1F"/>
                <w:sz w:val="17"/>
                <w:szCs w:val="17"/>
              </w:rPr>
            </w:pPr>
            <w:r w:rsidRPr="00490EEA">
              <w:rPr>
                <w:rFonts w:ascii="Book Antiqua" w:hAnsi="Book Antiqua"/>
                <w:color w:val="221E1F"/>
                <w:sz w:val="17"/>
                <w:szCs w:val="17"/>
              </w:rPr>
              <w:t xml:space="preserve">Resume Writing </w:t>
            </w:r>
          </w:p>
        </w:tc>
      </w:tr>
      <w:tr w:rsidR="00644715" w:rsidRPr="00490EEA">
        <w:trPr>
          <w:trHeight w:val="205"/>
        </w:trPr>
        <w:tc>
          <w:tcPr>
            <w:tcW w:w="2137" w:type="dxa"/>
          </w:tcPr>
          <w:p w:rsidR="00644715" w:rsidRPr="00490EEA" w:rsidRDefault="00644715" w:rsidP="00AB50F5">
            <w:pPr>
              <w:pStyle w:val="Default"/>
              <w:rPr>
                <w:rFonts w:ascii="Book Antiqua" w:hAnsi="Book Antiqua"/>
                <w:color w:val="221E1F"/>
                <w:sz w:val="17"/>
                <w:szCs w:val="17"/>
              </w:rPr>
            </w:pPr>
            <w:r w:rsidRPr="00490EEA">
              <w:rPr>
                <w:rFonts w:ascii="Book Antiqua" w:hAnsi="Book Antiqua"/>
                <w:color w:val="221E1F"/>
                <w:sz w:val="17"/>
                <w:szCs w:val="17"/>
              </w:rPr>
              <w:t xml:space="preserve">Working Together </w:t>
            </w:r>
          </w:p>
        </w:tc>
        <w:tc>
          <w:tcPr>
            <w:tcW w:w="2675" w:type="dxa"/>
          </w:tcPr>
          <w:p w:rsidR="00644715" w:rsidRPr="00490EEA" w:rsidRDefault="00644715" w:rsidP="00AB50F5">
            <w:pPr>
              <w:pStyle w:val="Default"/>
              <w:rPr>
                <w:rFonts w:ascii="Book Antiqua" w:hAnsi="Book Antiqua"/>
                <w:color w:val="221E1F"/>
                <w:sz w:val="17"/>
                <w:szCs w:val="17"/>
              </w:rPr>
            </w:pPr>
            <w:r w:rsidRPr="00490EEA">
              <w:rPr>
                <w:rFonts w:ascii="Book Antiqua" w:hAnsi="Book Antiqua"/>
                <w:color w:val="221E1F"/>
                <w:sz w:val="17"/>
                <w:szCs w:val="17"/>
              </w:rPr>
              <w:t xml:space="preserve">Internet Introduction </w:t>
            </w:r>
          </w:p>
        </w:tc>
        <w:tc>
          <w:tcPr>
            <w:tcW w:w="2272" w:type="dxa"/>
          </w:tcPr>
          <w:p w:rsidR="00644715" w:rsidRPr="00490EEA" w:rsidRDefault="00644715" w:rsidP="00AB50F5">
            <w:pPr>
              <w:pStyle w:val="Default"/>
              <w:rPr>
                <w:rFonts w:ascii="Book Antiqua" w:hAnsi="Book Antiqua"/>
                <w:color w:val="221E1F"/>
                <w:sz w:val="17"/>
                <w:szCs w:val="17"/>
              </w:rPr>
            </w:pPr>
            <w:r w:rsidRPr="00490EEA">
              <w:rPr>
                <w:rFonts w:ascii="Book Antiqua" w:hAnsi="Book Antiqua"/>
                <w:color w:val="221E1F"/>
                <w:sz w:val="17"/>
                <w:szCs w:val="17"/>
              </w:rPr>
              <w:t xml:space="preserve">Career Path Exploration </w:t>
            </w:r>
          </w:p>
        </w:tc>
        <w:tc>
          <w:tcPr>
            <w:tcW w:w="2232" w:type="dxa"/>
          </w:tcPr>
          <w:p w:rsidR="00644715" w:rsidRPr="00490EEA" w:rsidRDefault="00644715" w:rsidP="00AB50F5">
            <w:pPr>
              <w:pStyle w:val="Default"/>
              <w:jc w:val="center"/>
              <w:rPr>
                <w:rFonts w:ascii="Book Antiqua" w:hAnsi="Book Antiqua"/>
                <w:color w:val="221E1F"/>
                <w:sz w:val="17"/>
                <w:szCs w:val="17"/>
              </w:rPr>
            </w:pPr>
            <w:smartTag w:uri="urn:schemas-microsoft-com:office:smarttags" w:element="place">
              <w:smartTag w:uri="urn:schemas-microsoft-com:office:smarttags" w:element="PlaceName">
                <w:r w:rsidRPr="00490EEA">
                  <w:rPr>
                    <w:rFonts w:ascii="Book Antiqua" w:hAnsi="Book Antiqua"/>
                    <w:color w:val="221E1F"/>
                    <w:sz w:val="17"/>
                    <w:szCs w:val="17"/>
                  </w:rPr>
                  <w:t>Career</w:t>
                </w:r>
              </w:smartTag>
              <w:r w:rsidRPr="00490EEA">
                <w:rPr>
                  <w:rFonts w:ascii="Book Antiqua" w:hAnsi="Book Antiqua"/>
                  <w:color w:val="221E1F"/>
                  <w:sz w:val="17"/>
                  <w:szCs w:val="17"/>
                </w:rPr>
                <w:t xml:space="preserve"> </w:t>
              </w:r>
              <w:smartTag w:uri="urn:schemas-microsoft-com:office:smarttags" w:element="PlaceType">
                <w:r w:rsidRPr="00490EEA">
                  <w:rPr>
                    <w:rFonts w:ascii="Book Antiqua" w:hAnsi="Book Antiqua"/>
                    <w:color w:val="221E1F"/>
                    <w:sz w:val="17"/>
                    <w:szCs w:val="17"/>
                  </w:rPr>
                  <w:t>Center</w:t>
                </w:r>
              </w:smartTag>
            </w:smartTag>
            <w:r w:rsidRPr="00490EEA">
              <w:rPr>
                <w:rFonts w:ascii="Book Antiqua" w:hAnsi="Book Antiqua"/>
                <w:color w:val="221E1F"/>
                <w:sz w:val="17"/>
                <w:szCs w:val="17"/>
              </w:rPr>
              <w:t xml:space="preserve"> Tours </w:t>
            </w:r>
          </w:p>
        </w:tc>
      </w:tr>
      <w:tr w:rsidR="00644715" w:rsidRPr="00490EEA">
        <w:trPr>
          <w:trHeight w:val="207"/>
        </w:trPr>
        <w:tc>
          <w:tcPr>
            <w:tcW w:w="2137" w:type="dxa"/>
          </w:tcPr>
          <w:p w:rsidR="00644715" w:rsidRPr="00490EEA" w:rsidRDefault="00644715" w:rsidP="00AB50F5">
            <w:pPr>
              <w:pStyle w:val="Default"/>
              <w:rPr>
                <w:rFonts w:ascii="Book Antiqua" w:hAnsi="Book Antiqua"/>
                <w:color w:val="221E1F"/>
                <w:sz w:val="17"/>
                <w:szCs w:val="17"/>
              </w:rPr>
            </w:pPr>
            <w:r w:rsidRPr="00490EEA">
              <w:rPr>
                <w:rFonts w:ascii="Book Antiqua" w:hAnsi="Book Antiqua"/>
                <w:color w:val="221E1F"/>
                <w:sz w:val="17"/>
                <w:szCs w:val="17"/>
              </w:rPr>
              <w:t xml:space="preserve">School/Work Skills </w:t>
            </w:r>
          </w:p>
        </w:tc>
        <w:tc>
          <w:tcPr>
            <w:tcW w:w="2675" w:type="dxa"/>
          </w:tcPr>
          <w:p w:rsidR="00644715" w:rsidRPr="00490EEA" w:rsidRDefault="00644715" w:rsidP="00AB50F5">
            <w:pPr>
              <w:pStyle w:val="Default"/>
              <w:rPr>
                <w:rFonts w:ascii="Book Antiqua" w:hAnsi="Book Antiqua"/>
                <w:color w:val="221E1F"/>
                <w:sz w:val="17"/>
                <w:szCs w:val="17"/>
              </w:rPr>
            </w:pPr>
            <w:r w:rsidRPr="00490EEA">
              <w:rPr>
                <w:rFonts w:ascii="Book Antiqua" w:hAnsi="Book Antiqua"/>
                <w:color w:val="221E1F"/>
                <w:sz w:val="17"/>
                <w:szCs w:val="17"/>
              </w:rPr>
              <w:t xml:space="preserve">Career Path Exploration </w:t>
            </w:r>
          </w:p>
        </w:tc>
        <w:tc>
          <w:tcPr>
            <w:tcW w:w="2272" w:type="dxa"/>
          </w:tcPr>
          <w:p w:rsidR="00644715" w:rsidRPr="00490EEA" w:rsidRDefault="00644715" w:rsidP="00AB50F5">
            <w:pPr>
              <w:pStyle w:val="Default"/>
              <w:rPr>
                <w:rFonts w:ascii="Book Antiqua" w:hAnsi="Book Antiqua"/>
                <w:color w:val="221E1F"/>
                <w:sz w:val="17"/>
                <w:szCs w:val="17"/>
              </w:rPr>
            </w:pPr>
            <w:r w:rsidRPr="00490EEA">
              <w:rPr>
                <w:rFonts w:ascii="Book Antiqua" w:hAnsi="Book Antiqua"/>
                <w:color w:val="221E1F"/>
                <w:sz w:val="17"/>
                <w:szCs w:val="17"/>
              </w:rPr>
              <w:t xml:space="preserve">Career Path Selection </w:t>
            </w:r>
          </w:p>
        </w:tc>
        <w:tc>
          <w:tcPr>
            <w:tcW w:w="2232" w:type="dxa"/>
          </w:tcPr>
          <w:p w:rsidR="00644715" w:rsidRPr="00490EEA" w:rsidRDefault="00644715" w:rsidP="00AB50F5">
            <w:pPr>
              <w:pStyle w:val="Default"/>
              <w:jc w:val="center"/>
              <w:rPr>
                <w:rFonts w:ascii="Book Antiqua" w:hAnsi="Book Antiqua"/>
                <w:color w:val="221E1F"/>
                <w:sz w:val="17"/>
                <w:szCs w:val="17"/>
              </w:rPr>
            </w:pPr>
            <w:r w:rsidRPr="00490EEA">
              <w:rPr>
                <w:rFonts w:ascii="Book Antiqua" w:hAnsi="Book Antiqua"/>
                <w:color w:val="221E1F"/>
                <w:sz w:val="17"/>
                <w:szCs w:val="17"/>
              </w:rPr>
              <w:t xml:space="preserve">Job Application </w:t>
            </w:r>
          </w:p>
        </w:tc>
      </w:tr>
      <w:tr w:rsidR="00644715" w:rsidRPr="00490EEA">
        <w:trPr>
          <w:trHeight w:val="315"/>
        </w:trPr>
        <w:tc>
          <w:tcPr>
            <w:tcW w:w="4812" w:type="dxa"/>
            <w:gridSpan w:val="2"/>
          </w:tcPr>
          <w:p w:rsidR="00644715" w:rsidRPr="00490EEA" w:rsidRDefault="00644715" w:rsidP="00AB50F5">
            <w:pPr>
              <w:pStyle w:val="Default"/>
              <w:rPr>
                <w:rFonts w:ascii="Book Antiqua" w:hAnsi="Book Antiqua"/>
                <w:color w:val="221E1F"/>
                <w:sz w:val="17"/>
                <w:szCs w:val="17"/>
              </w:rPr>
            </w:pPr>
            <w:r w:rsidRPr="00490EEA">
              <w:rPr>
                <w:rFonts w:ascii="Book Antiqua" w:hAnsi="Book Antiqua"/>
                <w:color w:val="221E1F"/>
                <w:sz w:val="17"/>
                <w:szCs w:val="17"/>
              </w:rPr>
              <w:t xml:space="preserve">Career Path Introduction Reasons to Work </w:t>
            </w:r>
          </w:p>
        </w:tc>
        <w:tc>
          <w:tcPr>
            <w:tcW w:w="2272" w:type="dxa"/>
          </w:tcPr>
          <w:p w:rsidR="00644715" w:rsidRPr="00490EEA" w:rsidRDefault="00644715" w:rsidP="00AB50F5">
            <w:pPr>
              <w:pStyle w:val="Default"/>
              <w:rPr>
                <w:rFonts w:ascii="Book Antiqua" w:hAnsi="Book Antiqua"/>
                <w:color w:val="221E1F"/>
                <w:sz w:val="17"/>
                <w:szCs w:val="17"/>
              </w:rPr>
            </w:pPr>
            <w:r w:rsidRPr="00490EEA">
              <w:rPr>
                <w:rFonts w:ascii="Book Antiqua" w:hAnsi="Book Antiqua"/>
                <w:color w:val="221E1F"/>
                <w:sz w:val="17"/>
                <w:szCs w:val="17"/>
              </w:rPr>
              <w:t xml:space="preserve">Job Shadowing </w:t>
            </w:r>
          </w:p>
        </w:tc>
        <w:tc>
          <w:tcPr>
            <w:tcW w:w="2232" w:type="dxa"/>
          </w:tcPr>
          <w:p w:rsidR="00644715" w:rsidRPr="00490EEA" w:rsidRDefault="00644715" w:rsidP="00AB50F5">
            <w:pPr>
              <w:pStyle w:val="Default"/>
              <w:rPr>
                <w:rFonts w:ascii="Book Antiqua" w:hAnsi="Book Antiqua"/>
                <w:color w:val="221E1F"/>
                <w:sz w:val="17"/>
                <w:szCs w:val="17"/>
              </w:rPr>
            </w:pPr>
            <w:r w:rsidRPr="00490EEA">
              <w:rPr>
                <w:rFonts w:ascii="Book Antiqua" w:hAnsi="Book Antiqua"/>
                <w:color w:val="221E1F"/>
                <w:sz w:val="17"/>
                <w:szCs w:val="17"/>
              </w:rPr>
              <w:t xml:space="preserve">Major Selection </w:t>
            </w:r>
          </w:p>
        </w:tc>
      </w:tr>
      <w:tr w:rsidR="00644715" w:rsidRPr="00490EEA">
        <w:trPr>
          <w:trHeight w:val="407"/>
        </w:trPr>
        <w:tc>
          <w:tcPr>
            <w:tcW w:w="2137" w:type="dxa"/>
          </w:tcPr>
          <w:p w:rsidR="00644715" w:rsidRPr="00490EEA" w:rsidRDefault="00644715" w:rsidP="00AB50F5">
            <w:pPr>
              <w:pStyle w:val="Default"/>
              <w:rPr>
                <w:rFonts w:ascii="Book Antiqua" w:hAnsi="Book Antiqua" w:cs="Times New Roman"/>
                <w:color w:val="auto"/>
              </w:rPr>
            </w:pPr>
          </w:p>
        </w:tc>
        <w:tc>
          <w:tcPr>
            <w:tcW w:w="4947" w:type="dxa"/>
            <w:gridSpan w:val="2"/>
            <w:vAlign w:val="center"/>
          </w:tcPr>
          <w:p w:rsidR="00644715" w:rsidRPr="00490EEA" w:rsidRDefault="00644715" w:rsidP="00AB50F5">
            <w:pPr>
              <w:pStyle w:val="Default"/>
              <w:jc w:val="center"/>
              <w:rPr>
                <w:rFonts w:ascii="Book Antiqua" w:hAnsi="Book Antiqua"/>
                <w:color w:val="221E1F"/>
              </w:rPr>
            </w:pPr>
            <w:r w:rsidRPr="00490EEA">
              <w:rPr>
                <w:rFonts w:ascii="Book Antiqua" w:hAnsi="Book Antiqua"/>
                <w:b/>
                <w:bCs/>
                <w:color w:val="221E1F"/>
              </w:rPr>
              <w:t>Personal and Social Development</w:t>
            </w:r>
          </w:p>
        </w:tc>
        <w:tc>
          <w:tcPr>
            <w:tcW w:w="2232" w:type="dxa"/>
          </w:tcPr>
          <w:p w:rsidR="00644715" w:rsidRPr="00490EEA" w:rsidRDefault="00644715" w:rsidP="00AB50F5">
            <w:pPr>
              <w:pStyle w:val="Default"/>
              <w:rPr>
                <w:rFonts w:ascii="Book Antiqua" w:hAnsi="Book Antiqua" w:cs="Times New Roman"/>
                <w:color w:val="auto"/>
              </w:rPr>
            </w:pPr>
          </w:p>
        </w:tc>
      </w:tr>
      <w:tr w:rsidR="00644715" w:rsidRPr="00490EEA">
        <w:trPr>
          <w:trHeight w:val="277"/>
        </w:trPr>
        <w:tc>
          <w:tcPr>
            <w:tcW w:w="2137" w:type="dxa"/>
            <w:vAlign w:val="center"/>
          </w:tcPr>
          <w:p w:rsidR="00644715" w:rsidRPr="00A81AD1" w:rsidRDefault="00644715" w:rsidP="00AB50F5">
            <w:pPr>
              <w:pStyle w:val="Default"/>
              <w:rPr>
                <w:rFonts w:ascii="Book Antiqua" w:hAnsi="Book Antiqua"/>
                <w:b/>
                <w:color w:val="221E1F"/>
                <w:sz w:val="20"/>
                <w:szCs w:val="20"/>
              </w:rPr>
            </w:pPr>
            <w:r w:rsidRPr="00A81AD1">
              <w:rPr>
                <w:rFonts w:ascii="Book Antiqua" w:hAnsi="Book Antiqua"/>
                <w:b/>
                <w:color w:val="221E1F"/>
                <w:sz w:val="20"/>
                <w:szCs w:val="20"/>
              </w:rPr>
              <w:t xml:space="preserve">Elementary </w:t>
            </w:r>
          </w:p>
        </w:tc>
        <w:tc>
          <w:tcPr>
            <w:tcW w:w="2675" w:type="dxa"/>
            <w:vAlign w:val="center"/>
          </w:tcPr>
          <w:p w:rsidR="00644715" w:rsidRPr="00A81AD1" w:rsidRDefault="00644715" w:rsidP="00AB50F5">
            <w:pPr>
              <w:pStyle w:val="Default"/>
              <w:rPr>
                <w:rFonts w:ascii="Book Antiqua" w:hAnsi="Book Antiqua"/>
                <w:b/>
                <w:color w:val="221E1F"/>
                <w:sz w:val="20"/>
                <w:szCs w:val="20"/>
              </w:rPr>
            </w:pPr>
            <w:r w:rsidRPr="00A81AD1">
              <w:rPr>
                <w:rFonts w:ascii="Book Antiqua" w:hAnsi="Book Antiqua"/>
                <w:b/>
                <w:color w:val="221E1F"/>
                <w:sz w:val="20"/>
                <w:szCs w:val="20"/>
              </w:rPr>
              <w:t xml:space="preserve">Middle School </w:t>
            </w:r>
          </w:p>
        </w:tc>
        <w:tc>
          <w:tcPr>
            <w:tcW w:w="2272" w:type="dxa"/>
            <w:vAlign w:val="center"/>
          </w:tcPr>
          <w:p w:rsidR="00644715" w:rsidRPr="00A81AD1" w:rsidRDefault="00644715" w:rsidP="00AB50F5">
            <w:pPr>
              <w:pStyle w:val="Default"/>
              <w:rPr>
                <w:rFonts w:ascii="Book Antiqua" w:hAnsi="Book Antiqua"/>
                <w:b/>
                <w:color w:val="221E1F"/>
                <w:sz w:val="20"/>
                <w:szCs w:val="20"/>
              </w:rPr>
            </w:pPr>
            <w:r w:rsidRPr="00A81AD1">
              <w:rPr>
                <w:rFonts w:ascii="Book Antiqua" w:hAnsi="Book Antiqua"/>
                <w:b/>
                <w:color w:val="221E1F"/>
                <w:sz w:val="20"/>
                <w:szCs w:val="20"/>
              </w:rPr>
              <w:t xml:space="preserve">Junior High </w:t>
            </w:r>
          </w:p>
        </w:tc>
        <w:tc>
          <w:tcPr>
            <w:tcW w:w="2232" w:type="dxa"/>
            <w:vAlign w:val="center"/>
          </w:tcPr>
          <w:p w:rsidR="00644715" w:rsidRPr="00A81AD1" w:rsidRDefault="00644715" w:rsidP="00AB50F5">
            <w:pPr>
              <w:pStyle w:val="Default"/>
              <w:jc w:val="center"/>
              <w:rPr>
                <w:rFonts w:ascii="Book Antiqua" w:hAnsi="Book Antiqua"/>
                <w:b/>
                <w:color w:val="221E1F"/>
                <w:sz w:val="20"/>
                <w:szCs w:val="20"/>
              </w:rPr>
            </w:pPr>
            <w:r w:rsidRPr="00A81AD1">
              <w:rPr>
                <w:rFonts w:ascii="Book Antiqua" w:hAnsi="Book Antiqua"/>
                <w:b/>
                <w:color w:val="221E1F"/>
                <w:sz w:val="20"/>
                <w:szCs w:val="20"/>
              </w:rPr>
              <w:t xml:space="preserve">High School </w:t>
            </w:r>
          </w:p>
        </w:tc>
      </w:tr>
      <w:tr w:rsidR="00644715" w:rsidRPr="00490EEA">
        <w:trPr>
          <w:trHeight w:val="202"/>
        </w:trPr>
        <w:tc>
          <w:tcPr>
            <w:tcW w:w="2137" w:type="dxa"/>
          </w:tcPr>
          <w:p w:rsidR="00644715" w:rsidRPr="00490EEA" w:rsidRDefault="00644715" w:rsidP="00AB50F5">
            <w:pPr>
              <w:pStyle w:val="Default"/>
              <w:rPr>
                <w:rFonts w:ascii="Book Antiqua" w:hAnsi="Book Antiqua"/>
                <w:color w:val="221E1F"/>
                <w:sz w:val="17"/>
                <w:szCs w:val="17"/>
              </w:rPr>
            </w:pPr>
            <w:proofErr w:type="spellStart"/>
            <w:r w:rsidRPr="00490EEA">
              <w:rPr>
                <w:rFonts w:ascii="Book Antiqua" w:hAnsi="Book Antiqua"/>
                <w:color w:val="221E1F"/>
                <w:sz w:val="17"/>
                <w:szCs w:val="17"/>
              </w:rPr>
              <w:t>Self Awareness</w:t>
            </w:r>
            <w:proofErr w:type="spellEnd"/>
            <w:r w:rsidRPr="00490EEA">
              <w:rPr>
                <w:rFonts w:ascii="Book Antiqua" w:hAnsi="Book Antiqua"/>
                <w:color w:val="221E1F"/>
                <w:sz w:val="17"/>
                <w:szCs w:val="17"/>
              </w:rPr>
              <w:t xml:space="preserve"> </w:t>
            </w:r>
          </w:p>
        </w:tc>
        <w:tc>
          <w:tcPr>
            <w:tcW w:w="2675" w:type="dxa"/>
          </w:tcPr>
          <w:p w:rsidR="00644715" w:rsidRPr="00490EEA" w:rsidRDefault="00644715" w:rsidP="00AB50F5">
            <w:pPr>
              <w:pStyle w:val="Default"/>
              <w:rPr>
                <w:rFonts w:ascii="Book Antiqua" w:hAnsi="Book Antiqua"/>
                <w:color w:val="221E1F"/>
                <w:sz w:val="17"/>
                <w:szCs w:val="17"/>
              </w:rPr>
            </w:pPr>
            <w:r w:rsidRPr="00490EEA">
              <w:rPr>
                <w:rFonts w:ascii="Book Antiqua" w:hAnsi="Book Antiqua"/>
                <w:color w:val="221E1F"/>
                <w:sz w:val="17"/>
                <w:szCs w:val="17"/>
              </w:rPr>
              <w:t xml:space="preserve">Harassment Issues </w:t>
            </w:r>
          </w:p>
        </w:tc>
        <w:tc>
          <w:tcPr>
            <w:tcW w:w="2272" w:type="dxa"/>
          </w:tcPr>
          <w:p w:rsidR="00644715" w:rsidRPr="00490EEA" w:rsidRDefault="00644715" w:rsidP="00AB50F5">
            <w:pPr>
              <w:pStyle w:val="Default"/>
              <w:rPr>
                <w:rFonts w:ascii="Book Antiqua" w:hAnsi="Book Antiqua"/>
                <w:color w:val="221E1F"/>
                <w:sz w:val="17"/>
                <w:szCs w:val="17"/>
              </w:rPr>
            </w:pPr>
            <w:r w:rsidRPr="00490EEA">
              <w:rPr>
                <w:rFonts w:ascii="Book Antiqua" w:hAnsi="Book Antiqua"/>
                <w:color w:val="221E1F"/>
                <w:sz w:val="17"/>
                <w:szCs w:val="17"/>
              </w:rPr>
              <w:t xml:space="preserve">Social Skills </w:t>
            </w:r>
          </w:p>
        </w:tc>
        <w:tc>
          <w:tcPr>
            <w:tcW w:w="2232" w:type="dxa"/>
          </w:tcPr>
          <w:p w:rsidR="00644715" w:rsidRPr="00490EEA" w:rsidRDefault="00644715" w:rsidP="00AB50F5">
            <w:pPr>
              <w:pStyle w:val="Default"/>
              <w:jc w:val="center"/>
              <w:rPr>
                <w:rFonts w:ascii="Book Antiqua" w:hAnsi="Book Antiqua"/>
                <w:color w:val="221E1F"/>
                <w:sz w:val="17"/>
                <w:szCs w:val="17"/>
              </w:rPr>
            </w:pPr>
            <w:r w:rsidRPr="00490EEA">
              <w:rPr>
                <w:rFonts w:ascii="Book Antiqua" w:hAnsi="Book Antiqua"/>
                <w:color w:val="221E1F"/>
                <w:sz w:val="17"/>
                <w:szCs w:val="17"/>
              </w:rPr>
              <w:t xml:space="preserve">Diversity </w:t>
            </w:r>
          </w:p>
        </w:tc>
      </w:tr>
      <w:tr w:rsidR="00644715" w:rsidRPr="00490EEA">
        <w:trPr>
          <w:trHeight w:val="207"/>
        </w:trPr>
        <w:tc>
          <w:tcPr>
            <w:tcW w:w="2137" w:type="dxa"/>
          </w:tcPr>
          <w:p w:rsidR="00644715" w:rsidRPr="00490EEA" w:rsidRDefault="00644715" w:rsidP="00AB50F5">
            <w:pPr>
              <w:pStyle w:val="Default"/>
              <w:rPr>
                <w:rFonts w:ascii="Book Antiqua" w:hAnsi="Book Antiqua"/>
                <w:color w:val="221E1F"/>
                <w:sz w:val="17"/>
                <w:szCs w:val="17"/>
              </w:rPr>
            </w:pPr>
            <w:r w:rsidRPr="00490EEA">
              <w:rPr>
                <w:rFonts w:ascii="Book Antiqua" w:hAnsi="Book Antiqua"/>
                <w:color w:val="221E1F"/>
                <w:sz w:val="17"/>
                <w:szCs w:val="17"/>
              </w:rPr>
              <w:t xml:space="preserve">Personal Safety </w:t>
            </w:r>
          </w:p>
        </w:tc>
        <w:tc>
          <w:tcPr>
            <w:tcW w:w="2675" w:type="dxa"/>
          </w:tcPr>
          <w:p w:rsidR="00644715" w:rsidRPr="00490EEA" w:rsidRDefault="00644715" w:rsidP="00AB50F5">
            <w:pPr>
              <w:pStyle w:val="Default"/>
              <w:rPr>
                <w:rFonts w:ascii="Book Antiqua" w:hAnsi="Book Antiqua"/>
                <w:color w:val="221E1F"/>
                <w:sz w:val="17"/>
                <w:szCs w:val="17"/>
              </w:rPr>
            </w:pPr>
            <w:r w:rsidRPr="00490EEA">
              <w:rPr>
                <w:rFonts w:ascii="Book Antiqua" w:hAnsi="Book Antiqua"/>
                <w:color w:val="221E1F"/>
                <w:sz w:val="17"/>
                <w:szCs w:val="17"/>
              </w:rPr>
              <w:t xml:space="preserve">Bully Prooﬁng </w:t>
            </w:r>
          </w:p>
        </w:tc>
        <w:tc>
          <w:tcPr>
            <w:tcW w:w="2272" w:type="dxa"/>
          </w:tcPr>
          <w:p w:rsidR="00644715" w:rsidRPr="00490EEA" w:rsidRDefault="00644715" w:rsidP="00AB50F5">
            <w:pPr>
              <w:pStyle w:val="Default"/>
              <w:rPr>
                <w:rFonts w:ascii="Book Antiqua" w:hAnsi="Book Antiqua"/>
                <w:color w:val="221E1F"/>
                <w:sz w:val="17"/>
                <w:szCs w:val="17"/>
              </w:rPr>
            </w:pPr>
            <w:proofErr w:type="spellStart"/>
            <w:r w:rsidRPr="00490EEA">
              <w:rPr>
                <w:rFonts w:ascii="Book Antiqua" w:hAnsi="Book Antiqua"/>
                <w:color w:val="221E1F"/>
                <w:sz w:val="17"/>
                <w:szCs w:val="17"/>
              </w:rPr>
              <w:t>Self Respect</w:t>
            </w:r>
            <w:proofErr w:type="spellEnd"/>
            <w:r w:rsidRPr="00490EEA">
              <w:rPr>
                <w:rFonts w:ascii="Book Antiqua" w:hAnsi="Book Antiqua"/>
                <w:color w:val="221E1F"/>
                <w:sz w:val="17"/>
                <w:szCs w:val="17"/>
              </w:rPr>
              <w:t xml:space="preserve"> </w:t>
            </w:r>
          </w:p>
        </w:tc>
        <w:tc>
          <w:tcPr>
            <w:tcW w:w="2232" w:type="dxa"/>
          </w:tcPr>
          <w:p w:rsidR="00644715" w:rsidRPr="00490EEA" w:rsidRDefault="00644715" w:rsidP="00AB50F5">
            <w:pPr>
              <w:pStyle w:val="Default"/>
              <w:jc w:val="center"/>
              <w:rPr>
                <w:rFonts w:ascii="Book Antiqua" w:hAnsi="Book Antiqua"/>
                <w:color w:val="221E1F"/>
                <w:sz w:val="17"/>
                <w:szCs w:val="17"/>
              </w:rPr>
            </w:pPr>
            <w:r w:rsidRPr="00490EEA">
              <w:rPr>
                <w:rFonts w:ascii="Book Antiqua" w:hAnsi="Book Antiqua"/>
                <w:color w:val="221E1F"/>
                <w:sz w:val="17"/>
                <w:szCs w:val="17"/>
              </w:rPr>
              <w:t xml:space="preserve">Relationships </w:t>
            </w:r>
          </w:p>
        </w:tc>
      </w:tr>
      <w:tr w:rsidR="00644715" w:rsidRPr="00490EEA">
        <w:trPr>
          <w:trHeight w:val="207"/>
        </w:trPr>
        <w:tc>
          <w:tcPr>
            <w:tcW w:w="2137" w:type="dxa"/>
          </w:tcPr>
          <w:p w:rsidR="00644715" w:rsidRPr="00490EEA" w:rsidRDefault="00644715" w:rsidP="00AB50F5">
            <w:pPr>
              <w:pStyle w:val="Default"/>
              <w:rPr>
                <w:rFonts w:ascii="Book Antiqua" w:hAnsi="Book Antiqua"/>
                <w:color w:val="221E1F"/>
                <w:sz w:val="17"/>
                <w:szCs w:val="17"/>
              </w:rPr>
            </w:pPr>
            <w:r w:rsidRPr="00490EEA">
              <w:rPr>
                <w:rFonts w:ascii="Book Antiqua" w:hAnsi="Book Antiqua"/>
                <w:color w:val="221E1F"/>
                <w:sz w:val="17"/>
                <w:szCs w:val="17"/>
              </w:rPr>
              <w:t xml:space="preserve">Decision Making </w:t>
            </w:r>
          </w:p>
        </w:tc>
        <w:tc>
          <w:tcPr>
            <w:tcW w:w="2675" w:type="dxa"/>
          </w:tcPr>
          <w:p w:rsidR="00644715" w:rsidRPr="00490EEA" w:rsidRDefault="00644715" w:rsidP="00AB50F5">
            <w:pPr>
              <w:pStyle w:val="Default"/>
              <w:rPr>
                <w:rFonts w:ascii="Book Antiqua" w:hAnsi="Book Antiqua"/>
                <w:color w:val="221E1F"/>
                <w:sz w:val="17"/>
                <w:szCs w:val="17"/>
              </w:rPr>
            </w:pPr>
            <w:r w:rsidRPr="00490EEA">
              <w:rPr>
                <w:rFonts w:ascii="Book Antiqua" w:hAnsi="Book Antiqua"/>
                <w:color w:val="221E1F"/>
                <w:sz w:val="17"/>
                <w:szCs w:val="17"/>
              </w:rPr>
              <w:t xml:space="preserve">Relationships </w:t>
            </w:r>
          </w:p>
        </w:tc>
        <w:tc>
          <w:tcPr>
            <w:tcW w:w="2272" w:type="dxa"/>
          </w:tcPr>
          <w:p w:rsidR="00644715" w:rsidRPr="00490EEA" w:rsidRDefault="00644715" w:rsidP="00AB50F5">
            <w:pPr>
              <w:pStyle w:val="Default"/>
              <w:rPr>
                <w:rFonts w:ascii="Book Antiqua" w:hAnsi="Book Antiqua"/>
                <w:color w:val="221E1F"/>
                <w:sz w:val="17"/>
                <w:szCs w:val="17"/>
              </w:rPr>
            </w:pPr>
            <w:r w:rsidRPr="00490EEA">
              <w:rPr>
                <w:rFonts w:ascii="Book Antiqua" w:hAnsi="Book Antiqua"/>
                <w:color w:val="221E1F"/>
                <w:sz w:val="17"/>
                <w:szCs w:val="17"/>
              </w:rPr>
              <w:t xml:space="preserve">Awareness of Others </w:t>
            </w:r>
          </w:p>
        </w:tc>
        <w:tc>
          <w:tcPr>
            <w:tcW w:w="2232" w:type="dxa"/>
          </w:tcPr>
          <w:p w:rsidR="00644715" w:rsidRPr="00490EEA" w:rsidRDefault="00644715" w:rsidP="00AB50F5">
            <w:pPr>
              <w:pStyle w:val="Default"/>
              <w:jc w:val="center"/>
              <w:rPr>
                <w:rFonts w:ascii="Book Antiqua" w:hAnsi="Book Antiqua"/>
                <w:color w:val="221E1F"/>
                <w:sz w:val="17"/>
                <w:szCs w:val="17"/>
              </w:rPr>
            </w:pPr>
            <w:r w:rsidRPr="00490EEA">
              <w:rPr>
                <w:rFonts w:ascii="Book Antiqua" w:hAnsi="Book Antiqua"/>
                <w:color w:val="221E1F"/>
                <w:sz w:val="17"/>
                <w:szCs w:val="17"/>
              </w:rPr>
              <w:t xml:space="preserve">Social Skills </w:t>
            </w:r>
          </w:p>
        </w:tc>
      </w:tr>
      <w:tr w:rsidR="00644715" w:rsidRPr="00490EEA">
        <w:trPr>
          <w:trHeight w:val="207"/>
        </w:trPr>
        <w:tc>
          <w:tcPr>
            <w:tcW w:w="2137" w:type="dxa"/>
          </w:tcPr>
          <w:p w:rsidR="00644715" w:rsidRPr="00490EEA" w:rsidRDefault="00644715" w:rsidP="00AB50F5">
            <w:pPr>
              <w:pStyle w:val="Default"/>
              <w:rPr>
                <w:rFonts w:ascii="Book Antiqua" w:hAnsi="Book Antiqua"/>
                <w:color w:val="221E1F"/>
                <w:sz w:val="17"/>
                <w:szCs w:val="17"/>
              </w:rPr>
            </w:pPr>
            <w:r w:rsidRPr="00490EEA">
              <w:rPr>
                <w:rFonts w:ascii="Book Antiqua" w:hAnsi="Book Antiqua"/>
                <w:color w:val="221E1F"/>
                <w:sz w:val="17"/>
                <w:szCs w:val="17"/>
              </w:rPr>
              <w:t xml:space="preserve">Social Skills </w:t>
            </w:r>
          </w:p>
        </w:tc>
        <w:tc>
          <w:tcPr>
            <w:tcW w:w="2675" w:type="dxa"/>
          </w:tcPr>
          <w:p w:rsidR="00644715" w:rsidRPr="00490EEA" w:rsidRDefault="00644715" w:rsidP="00AB50F5">
            <w:pPr>
              <w:pStyle w:val="Default"/>
              <w:rPr>
                <w:rFonts w:ascii="Book Antiqua" w:hAnsi="Book Antiqua"/>
                <w:color w:val="221E1F"/>
                <w:sz w:val="17"/>
                <w:szCs w:val="17"/>
              </w:rPr>
            </w:pPr>
            <w:r w:rsidRPr="00490EEA">
              <w:rPr>
                <w:rFonts w:ascii="Book Antiqua" w:hAnsi="Book Antiqua"/>
                <w:color w:val="221E1F"/>
                <w:sz w:val="17"/>
                <w:szCs w:val="17"/>
              </w:rPr>
              <w:t xml:space="preserve">Social Skills </w:t>
            </w:r>
          </w:p>
        </w:tc>
        <w:tc>
          <w:tcPr>
            <w:tcW w:w="2272" w:type="dxa"/>
          </w:tcPr>
          <w:p w:rsidR="00644715" w:rsidRPr="00490EEA" w:rsidRDefault="00644715" w:rsidP="00AB50F5">
            <w:pPr>
              <w:pStyle w:val="Default"/>
              <w:rPr>
                <w:rFonts w:ascii="Book Antiqua" w:hAnsi="Book Antiqua"/>
                <w:color w:val="221E1F"/>
                <w:sz w:val="17"/>
                <w:szCs w:val="17"/>
              </w:rPr>
            </w:pPr>
            <w:proofErr w:type="spellStart"/>
            <w:r w:rsidRPr="00490EEA">
              <w:rPr>
                <w:rFonts w:ascii="Book Antiqua" w:hAnsi="Book Antiqua"/>
                <w:color w:val="221E1F"/>
                <w:sz w:val="17"/>
                <w:szCs w:val="17"/>
              </w:rPr>
              <w:t>Self Image</w:t>
            </w:r>
            <w:proofErr w:type="spellEnd"/>
            <w:r w:rsidRPr="00490EEA">
              <w:rPr>
                <w:rFonts w:ascii="Book Antiqua" w:hAnsi="Book Antiqua"/>
                <w:color w:val="221E1F"/>
                <w:sz w:val="17"/>
                <w:szCs w:val="17"/>
              </w:rPr>
              <w:t xml:space="preserve"> </w:t>
            </w:r>
          </w:p>
        </w:tc>
        <w:tc>
          <w:tcPr>
            <w:tcW w:w="2232" w:type="dxa"/>
          </w:tcPr>
          <w:p w:rsidR="00644715" w:rsidRPr="00490EEA" w:rsidRDefault="00644715" w:rsidP="00AB50F5">
            <w:pPr>
              <w:pStyle w:val="Default"/>
              <w:jc w:val="center"/>
              <w:rPr>
                <w:rFonts w:ascii="Book Antiqua" w:hAnsi="Book Antiqua"/>
                <w:color w:val="221E1F"/>
                <w:sz w:val="17"/>
                <w:szCs w:val="17"/>
              </w:rPr>
            </w:pPr>
            <w:r w:rsidRPr="00490EEA">
              <w:rPr>
                <w:rFonts w:ascii="Book Antiqua" w:hAnsi="Book Antiqua"/>
                <w:color w:val="221E1F"/>
                <w:sz w:val="17"/>
                <w:szCs w:val="17"/>
              </w:rPr>
              <w:t xml:space="preserve">Responsible Citizens </w:t>
            </w:r>
          </w:p>
        </w:tc>
      </w:tr>
      <w:tr w:rsidR="00644715" w:rsidRPr="00490EEA">
        <w:trPr>
          <w:trHeight w:val="182"/>
        </w:trPr>
        <w:tc>
          <w:tcPr>
            <w:tcW w:w="2137" w:type="dxa"/>
            <w:vAlign w:val="center"/>
          </w:tcPr>
          <w:p w:rsidR="00644715" w:rsidRPr="00490EEA" w:rsidRDefault="00644715" w:rsidP="00AB50F5">
            <w:pPr>
              <w:pStyle w:val="Default"/>
              <w:rPr>
                <w:rFonts w:ascii="Book Antiqua" w:hAnsi="Book Antiqua"/>
                <w:color w:val="221E1F"/>
                <w:sz w:val="17"/>
                <w:szCs w:val="17"/>
              </w:rPr>
            </w:pPr>
            <w:r w:rsidRPr="00490EEA">
              <w:rPr>
                <w:rFonts w:ascii="Book Antiqua" w:hAnsi="Book Antiqua"/>
                <w:color w:val="221E1F"/>
                <w:sz w:val="17"/>
                <w:szCs w:val="17"/>
              </w:rPr>
              <w:t xml:space="preserve">Conﬂict Resolution </w:t>
            </w:r>
          </w:p>
        </w:tc>
        <w:tc>
          <w:tcPr>
            <w:tcW w:w="2675" w:type="dxa"/>
            <w:vAlign w:val="center"/>
          </w:tcPr>
          <w:p w:rsidR="00644715" w:rsidRPr="00490EEA" w:rsidRDefault="00644715" w:rsidP="00AB50F5">
            <w:pPr>
              <w:pStyle w:val="Default"/>
              <w:rPr>
                <w:rFonts w:ascii="Book Antiqua" w:hAnsi="Book Antiqua"/>
                <w:color w:val="221E1F"/>
                <w:sz w:val="17"/>
                <w:szCs w:val="17"/>
              </w:rPr>
            </w:pPr>
            <w:r w:rsidRPr="00490EEA">
              <w:rPr>
                <w:rFonts w:ascii="Book Antiqua" w:hAnsi="Book Antiqua"/>
                <w:color w:val="221E1F"/>
                <w:sz w:val="17"/>
                <w:szCs w:val="17"/>
              </w:rPr>
              <w:t xml:space="preserve">Peer Mediation </w:t>
            </w:r>
          </w:p>
        </w:tc>
        <w:tc>
          <w:tcPr>
            <w:tcW w:w="2272" w:type="dxa"/>
            <w:vAlign w:val="center"/>
          </w:tcPr>
          <w:p w:rsidR="00644715" w:rsidRPr="00490EEA" w:rsidRDefault="00644715" w:rsidP="00AB50F5">
            <w:pPr>
              <w:pStyle w:val="Default"/>
              <w:rPr>
                <w:rFonts w:ascii="Book Antiqua" w:hAnsi="Book Antiqua"/>
                <w:color w:val="221E1F"/>
                <w:sz w:val="17"/>
                <w:szCs w:val="17"/>
              </w:rPr>
            </w:pPr>
            <w:r w:rsidRPr="00490EEA">
              <w:rPr>
                <w:rFonts w:ascii="Book Antiqua" w:hAnsi="Book Antiqua"/>
                <w:color w:val="221E1F"/>
                <w:sz w:val="17"/>
                <w:szCs w:val="17"/>
              </w:rPr>
              <w:t xml:space="preserve">Harassment Issues </w:t>
            </w:r>
          </w:p>
        </w:tc>
        <w:tc>
          <w:tcPr>
            <w:tcW w:w="2232" w:type="dxa"/>
            <w:vAlign w:val="center"/>
          </w:tcPr>
          <w:p w:rsidR="00644715" w:rsidRPr="00490EEA" w:rsidRDefault="00644715" w:rsidP="00AB50F5">
            <w:pPr>
              <w:pStyle w:val="Default"/>
              <w:jc w:val="center"/>
              <w:rPr>
                <w:rFonts w:ascii="Book Antiqua" w:hAnsi="Book Antiqua"/>
                <w:color w:val="221E1F"/>
                <w:sz w:val="17"/>
                <w:szCs w:val="17"/>
              </w:rPr>
            </w:pPr>
            <w:r w:rsidRPr="00490EEA">
              <w:rPr>
                <w:rFonts w:ascii="Book Antiqua" w:hAnsi="Book Antiqua"/>
                <w:color w:val="221E1F"/>
                <w:sz w:val="17"/>
                <w:szCs w:val="17"/>
              </w:rPr>
              <w:t xml:space="preserve">Healthy Alternatives </w:t>
            </w:r>
          </w:p>
        </w:tc>
      </w:tr>
    </w:tbl>
    <w:p w:rsidR="00644715" w:rsidRDefault="00644715" w:rsidP="003135A4">
      <w:pPr>
        <w:pStyle w:val="Default"/>
        <w:rPr>
          <w:rFonts w:ascii="Book Antiqua" w:hAnsi="Book Antiqua" w:cs="Times New Roman"/>
          <w:color w:val="auto"/>
        </w:rPr>
      </w:pPr>
    </w:p>
    <w:p w:rsidR="003135A4" w:rsidRDefault="00BE0CE9" w:rsidP="003135A4">
      <w:pPr>
        <w:pStyle w:val="Default"/>
        <w:rPr>
          <w:rFonts w:ascii="Book Antiqua" w:hAnsi="Book Antiqua" w:cs="Times New Roman"/>
          <w:b/>
          <w:color w:val="auto"/>
        </w:rPr>
      </w:pPr>
      <w:r>
        <w:rPr>
          <w:rFonts w:ascii="Book Antiqua" w:hAnsi="Book Antiqua" w:cs="Times New Roman"/>
          <w:b/>
          <w:color w:val="auto"/>
        </w:rPr>
        <w:t>INDIVIDUAL STUDENT PLANNING</w:t>
      </w:r>
    </w:p>
    <w:p w:rsidR="00644715" w:rsidRDefault="00644715" w:rsidP="003135A4">
      <w:pPr>
        <w:pStyle w:val="Default"/>
        <w:rPr>
          <w:rFonts w:ascii="Book Antiqua" w:hAnsi="Book Antiqua" w:cs="Times New Roman"/>
          <w:color w:val="auto"/>
        </w:rPr>
      </w:pPr>
    </w:p>
    <w:p w:rsidR="00644715" w:rsidRDefault="00644715" w:rsidP="0006275A">
      <w:pPr>
        <w:pStyle w:val="Default"/>
        <w:spacing w:line="276" w:lineRule="auto"/>
        <w:jc w:val="both"/>
        <w:rPr>
          <w:rFonts w:ascii="Book Antiqua" w:hAnsi="Book Antiqua" w:cs="Times New Roman"/>
          <w:color w:val="auto"/>
        </w:rPr>
      </w:pPr>
      <w:r>
        <w:rPr>
          <w:rFonts w:ascii="Book Antiqua" w:hAnsi="Book Antiqua" w:cs="Times New Roman"/>
          <w:color w:val="auto"/>
        </w:rPr>
        <w:tab/>
        <w:t xml:space="preserve">In the </w:t>
      </w:r>
      <w:r w:rsidR="00BE0CE9">
        <w:rPr>
          <w:rFonts w:ascii="Book Antiqua" w:hAnsi="Book Antiqua" w:cs="Times New Roman"/>
          <w:color w:val="auto"/>
        </w:rPr>
        <w:t>Individual student planning</w:t>
      </w:r>
      <w:r>
        <w:rPr>
          <w:rFonts w:ascii="Book Antiqua" w:hAnsi="Book Antiqua" w:cs="Times New Roman"/>
          <w:color w:val="auto"/>
        </w:rPr>
        <w:t xml:space="preserve"> component, school counselors, work closely with parents to assist all students in planning, monitoring, and managing their own learning as well as their personal and career development. Within this component, students, in collaboration with parents/guardians, evaluate their educational, occupational, and personal goals and develop individual education/career plans beginning no later than seventh grade. The activities in this component are school counselor planned and directed. These activities are generally delivered on an individual basis or by working with individuals in small groups. The focus is on individual and personalized next step planning by each student. </w:t>
      </w:r>
      <w:r w:rsidR="00BE0CE9">
        <w:rPr>
          <w:rFonts w:ascii="Book Antiqua" w:hAnsi="Book Antiqua" w:cs="Times New Roman"/>
          <w:color w:val="auto"/>
        </w:rPr>
        <w:t>Individual student planning</w:t>
      </w:r>
      <w:r>
        <w:rPr>
          <w:rFonts w:ascii="Book Antiqua" w:hAnsi="Book Antiqua" w:cs="Times New Roman"/>
          <w:color w:val="auto"/>
        </w:rPr>
        <w:t xml:space="preserve"> is implemented through the following strategies:</w:t>
      </w:r>
    </w:p>
    <w:p w:rsidR="00644715" w:rsidRPr="00644715" w:rsidRDefault="00644715" w:rsidP="0006275A">
      <w:pPr>
        <w:pStyle w:val="Default"/>
        <w:jc w:val="both"/>
        <w:rPr>
          <w:rFonts w:ascii="Book Antiqua" w:hAnsi="Book Antiqua" w:cs="Times New Roman"/>
          <w:color w:val="auto"/>
        </w:rPr>
      </w:pPr>
    </w:p>
    <w:p w:rsidR="003135A4" w:rsidRDefault="00644715" w:rsidP="0006275A">
      <w:pPr>
        <w:pStyle w:val="Default"/>
        <w:ind w:left="720"/>
        <w:jc w:val="both"/>
        <w:rPr>
          <w:rFonts w:ascii="Book Antiqua" w:hAnsi="Book Antiqua" w:cs="Times New Roman"/>
          <w:color w:val="auto"/>
        </w:rPr>
      </w:pPr>
      <w:r>
        <w:rPr>
          <w:rFonts w:ascii="Book Antiqua" w:hAnsi="Book Antiqua" w:cs="Times New Roman"/>
          <w:b/>
          <w:color w:val="auto"/>
        </w:rPr>
        <w:t xml:space="preserve">Individual appraisal: </w:t>
      </w:r>
      <w:r>
        <w:rPr>
          <w:rFonts w:ascii="Book Antiqua" w:hAnsi="Book Antiqua" w:cs="Times New Roman"/>
          <w:color w:val="auto"/>
        </w:rPr>
        <w:t>School counselors work with students to help them analyze their abilities, interests, skills, and achievement. Test information and data form one basis for developing immediate and long-range plans with students.</w:t>
      </w:r>
    </w:p>
    <w:p w:rsidR="00644715" w:rsidRDefault="00644715" w:rsidP="003135A4">
      <w:pPr>
        <w:pStyle w:val="Default"/>
        <w:rPr>
          <w:rFonts w:ascii="Book Antiqua" w:hAnsi="Book Antiqua" w:cs="Times New Roman"/>
          <w:color w:val="auto"/>
        </w:rPr>
      </w:pPr>
    </w:p>
    <w:p w:rsidR="00644715" w:rsidRDefault="00644715" w:rsidP="005D4604">
      <w:pPr>
        <w:pStyle w:val="Default"/>
        <w:ind w:left="720"/>
        <w:rPr>
          <w:rFonts w:ascii="Book Antiqua" w:hAnsi="Book Antiqua" w:cs="Times New Roman"/>
          <w:color w:val="auto"/>
        </w:rPr>
      </w:pPr>
      <w:r>
        <w:rPr>
          <w:rFonts w:ascii="Book Antiqua" w:hAnsi="Book Antiqua" w:cs="Times New Roman"/>
          <w:b/>
          <w:color w:val="auto"/>
        </w:rPr>
        <w:t>Middl</w:t>
      </w:r>
      <w:r w:rsidR="005D4604">
        <w:rPr>
          <w:rFonts w:ascii="Book Antiqua" w:hAnsi="Book Antiqua" w:cs="Times New Roman"/>
          <w:b/>
          <w:color w:val="auto"/>
        </w:rPr>
        <w:t>e School</w:t>
      </w:r>
      <w:r w:rsidR="005D4604">
        <w:rPr>
          <w:rFonts w:ascii="Book Antiqua" w:hAnsi="Book Antiqua" w:cs="Times New Roman"/>
          <w:b/>
          <w:color w:val="auto"/>
        </w:rPr>
        <w:tab/>
      </w:r>
      <w:r w:rsidR="005D4604">
        <w:rPr>
          <w:rFonts w:ascii="Book Antiqua" w:hAnsi="Book Antiqua" w:cs="Times New Roman"/>
          <w:b/>
          <w:color w:val="auto"/>
        </w:rPr>
        <w:tab/>
        <w:t>Junior High School</w:t>
      </w:r>
      <w:r w:rsidR="005D4604">
        <w:rPr>
          <w:rFonts w:ascii="Book Antiqua" w:hAnsi="Book Antiqua" w:cs="Times New Roman"/>
          <w:b/>
          <w:color w:val="auto"/>
        </w:rPr>
        <w:tab/>
      </w:r>
      <w:r w:rsidR="005D4604">
        <w:rPr>
          <w:rFonts w:ascii="Book Antiqua" w:hAnsi="Book Antiqua" w:cs="Times New Roman"/>
          <w:b/>
          <w:color w:val="auto"/>
        </w:rPr>
        <w:tab/>
      </w:r>
      <w:r>
        <w:rPr>
          <w:rFonts w:ascii="Book Antiqua" w:hAnsi="Book Antiqua" w:cs="Times New Roman"/>
          <w:b/>
          <w:color w:val="auto"/>
        </w:rPr>
        <w:t>Senior High</w:t>
      </w:r>
    </w:p>
    <w:p w:rsidR="00644715" w:rsidRDefault="005D4604" w:rsidP="005D4604">
      <w:pPr>
        <w:pStyle w:val="Default"/>
        <w:ind w:left="720"/>
        <w:rPr>
          <w:rFonts w:ascii="Book Antiqua" w:hAnsi="Book Antiqua" w:cs="Times New Roman"/>
          <w:color w:val="auto"/>
        </w:rPr>
      </w:pPr>
      <w:r>
        <w:rPr>
          <w:rFonts w:ascii="Book Antiqua" w:hAnsi="Book Antiqua" w:cs="Times New Roman"/>
          <w:color w:val="auto"/>
        </w:rPr>
        <w:t>Informal Interest</w:t>
      </w:r>
      <w:r>
        <w:rPr>
          <w:rFonts w:ascii="Book Antiqua" w:hAnsi="Book Antiqua" w:cs="Times New Roman"/>
          <w:color w:val="auto"/>
        </w:rPr>
        <w:tab/>
      </w:r>
      <w:r>
        <w:rPr>
          <w:rFonts w:ascii="Book Antiqua" w:hAnsi="Book Antiqua" w:cs="Times New Roman"/>
          <w:color w:val="auto"/>
        </w:rPr>
        <w:tab/>
        <w:t>Explore</w:t>
      </w:r>
      <w:r>
        <w:rPr>
          <w:rFonts w:ascii="Book Antiqua" w:hAnsi="Book Antiqua" w:cs="Times New Roman"/>
          <w:color w:val="auto"/>
        </w:rPr>
        <w:tab/>
      </w:r>
      <w:r>
        <w:rPr>
          <w:rFonts w:ascii="Book Antiqua" w:hAnsi="Book Antiqua" w:cs="Times New Roman"/>
          <w:color w:val="auto"/>
        </w:rPr>
        <w:tab/>
      </w:r>
      <w:r>
        <w:rPr>
          <w:rFonts w:ascii="Book Antiqua" w:hAnsi="Book Antiqua" w:cs="Times New Roman"/>
          <w:color w:val="auto"/>
        </w:rPr>
        <w:tab/>
      </w:r>
      <w:r w:rsidR="00644715">
        <w:rPr>
          <w:rFonts w:ascii="Book Antiqua" w:hAnsi="Book Antiqua" w:cs="Times New Roman"/>
          <w:color w:val="auto"/>
        </w:rPr>
        <w:t>PLAN</w:t>
      </w:r>
    </w:p>
    <w:p w:rsidR="00644715" w:rsidRDefault="005D4604" w:rsidP="005D4604">
      <w:pPr>
        <w:pStyle w:val="Default"/>
        <w:ind w:left="720"/>
        <w:rPr>
          <w:rFonts w:ascii="Book Antiqua" w:hAnsi="Book Antiqua" w:cs="Times New Roman"/>
          <w:color w:val="auto"/>
        </w:rPr>
      </w:pPr>
      <w:r>
        <w:rPr>
          <w:rFonts w:ascii="Book Antiqua" w:hAnsi="Book Antiqua" w:cs="Times New Roman"/>
          <w:color w:val="auto"/>
        </w:rPr>
        <w:t>Work Skills</w:t>
      </w:r>
      <w:r>
        <w:rPr>
          <w:rFonts w:ascii="Book Antiqua" w:hAnsi="Book Antiqua" w:cs="Times New Roman"/>
          <w:color w:val="auto"/>
        </w:rPr>
        <w:tab/>
      </w:r>
      <w:r>
        <w:rPr>
          <w:rFonts w:ascii="Book Antiqua" w:hAnsi="Book Antiqua" w:cs="Times New Roman"/>
          <w:color w:val="auto"/>
        </w:rPr>
        <w:tab/>
      </w:r>
      <w:r>
        <w:rPr>
          <w:rFonts w:ascii="Book Antiqua" w:hAnsi="Book Antiqua" w:cs="Times New Roman"/>
          <w:color w:val="auto"/>
        </w:rPr>
        <w:tab/>
        <w:t>(Pre-ACT)</w:t>
      </w:r>
      <w:r>
        <w:rPr>
          <w:rFonts w:ascii="Book Antiqua" w:hAnsi="Book Antiqua" w:cs="Times New Roman"/>
          <w:color w:val="auto"/>
        </w:rPr>
        <w:tab/>
      </w:r>
      <w:r>
        <w:rPr>
          <w:rFonts w:ascii="Book Antiqua" w:hAnsi="Book Antiqua" w:cs="Times New Roman"/>
          <w:color w:val="auto"/>
        </w:rPr>
        <w:tab/>
      </w:r>
      <w:r>
        <w:rPr>
          <w:rFonts w:ascii="Book Antiqua" w:hAnsi="Book Antiqua" w:cs="Times New Roman"/>
          <w:color w:val="auto"/>
        </w:rPr>
        <w:tab/>
      </w:r>
      <w:r w:rsidR="00644715">
        <w:rPr>
          <w:rFonts w:ascii="Book Antiqua" w:hAnsi="Book Antiqua" w:cs="Times New Roman"/>
          <w:color w:val="auto"/>
        </w:rPr>
        <w:t>(Pre-ACT)</w:t>
      </w:r>
    </w:p>
    <w:p w:rsidR="00644715" w:rsidRDefault="008F2757" w:rsidP="005D4604">
      <w:pPr>
        <w:pStyle w:val="Default"/>
        <w:ind w:left="720"/>
        <w:rPr>
          <w:rFonts w:ascii="Book Antiqua" w:hAnsi="Book Antiqua" w:cs="Times New Roman"/>
          <w:color w:val="auto"/>
        </w:rPr>
      </w:pPr>
      <w:r>
        <w:rPr>
          <w:rFonts w:ascii="Book Antiqua" w:hAnsi="Book Antiqua" w:cs="Times New Roman"/>
          <w:color w:val="auto"/>
        </w:rPr>
        <w:t>Values Inventories</w:t>
      </w:r>
      <w:r>
        <w:rPr>
          <w:rFonts w:ascii="Book Antiqua" w:hAnsi="Book Antiqua" w:cs="Times New Roman"/>
          <w:color w:val="auto"/>
        </w:rPr>
        <w:tab/>
      </w:r>
      <w:r>
        <w:rPr>
          <w:rFonts w:ascii="Book Antiqua" w:hAnsi="Book Antiqua" w:cs="Times New Roman"/>
          <w:color w:val="auto"/>
        </w:rPr>
        <w:tab/>
        <w:t xml:space="preserve">Interest </w:t>
      </w:r>
      <w:r w:rsidR="005D4604">
        <w:rPr>
          <w:rFonts w:ascii="Book Antiqua" w:hAnsi="Book Antiqua" w:cs="Times New Roman"/>
          <w:color w:val="auto"/>
        </w:rPr>
        <w:t>&amp; Study Skills</w:t>
      </w:r>
      <w:r w:rsidR="005D4604">
        <w:rPr>
          <w:rFonts w:ascii="Book Antiqua" w:hAnsi="Book Antiqua" w:cs="Times New Roman"/>
          <w:color w:val="auto"/>
        </w:rPr>
        <w:tab/>
      </w:r>
      <w:r>
        <w:rPr>
          <w:rFonts w:ascii="Book Antiqua" w:hAnsi="Book Antiqua" w:cs="Times New Roman"/>
          <w:color w:val="auto"/>
        </w:rPr>
        <w:t xml:space="preserve">Interest </w:t>
      </w:r>
      <w:r w:rsidR="005D4604">
        <w:rPr>
          <w:rFonts w:ascii="Book Antiqua" w:hAnsi="Book Antiqua" w:cs="Times New Roman"/>
          <w:color w:val="auto"/>
        </w:rPr>
        <w:t>&amp;</w:t>
      </w:r>
      <w:r>
        <w:rPr>
          <w:rFonts w:ascii="Book Antiqua" w:hAnsi="Book Antiqua" w:cs="Times New Roman"/>
          <w:color w:val="auto"/>
        </w:rPr>
        <w:t xml:space="preserve"> Study Skills</w:t>
      </w:r>
    </w:p>
    <w:p w:rsidR="000D3B3A" w:rsidRDefault="000D3B3A" w:rsidP="005D4604">
      <w:pPr>
        <w:pStyle w:val="Default"/>
        <w:ind w:left="720"/>
        <w:rPr>
          <w:rFonts w:ascii="Book Antiqua" w:hAnsi="Book Antiqua" w:cs="Times New Roman"/>
          <w:color w:val="auto"/>
        </w:rPr>
      </w:pPr>
    </w:p>
    <w:p w:rsidR="008F2757" w:rsidRDefault="000D3B3A" w:rsidP="000D3B3A">
      <w:pPr>
        <w:pStyle w:val="Default"/>
        <w:spacing w:line="276" w:lineRule="auto"/>
        <w:ind w:left="720"/>
        <w:jc w:val="both"/>
        <w:rPr>
          <w:rFonts w:ascii="Book Antiqua" w:hAnsi="Book Antiqua" w:cs="Times New Roman"/>
          <w:color w:val="auto"/>
        </w:rPr>
      </w:pPr>
      <w:r>
        <w:rPr>
          <w:rFonts w:ascii="Book Antiqua" w:hAnsi="Book Antiqua" w:cs="Times New Roman"/>
          <w:b/>
          <w:noProof/>
          <w:color w:val="auto"/>
        </w:rPr>
        <w:drawing>
          <wp:anchor distT="0" distB="0" distL="114300" distR="114300" simplePos="0" relativeHeight="251691008" behindDoc="0" locked="0" layoutInCell="1" allowOverlap="1">
            <wp:simplePos x="0" y="0"/>
            <wp:positionH relativeFrom="column">
              <wp:posOffset>-35560</wp:posOffset>
            </wp:positionH>
            <wp:positionV relativeFrom="paragraph">
              <wp:posOffset>73660</wp:posOffset>
            </wp:positionV>
            <wp:extent cx="1073150" cy="2600325"/>
            <wp:effectExtent l="19050" t="0" r="0" b="0"/>
            <wp:wrapSquare wrapText="bothSides"/>
            <wp:docPr id="121" name="Picture 121" descr="Appendix K CPS Example Page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Appendix K CPS Example Page_06"/>
                    <pic:cNvPicPr>
                      <a:picLocks noChangeAspect="1" noChangeArrowheads="1"/>
                    </pic:cNvPicPr>
                  </pic:nvPicPr>
                  <pic:blipFill>
                    <a:blip r:embed="rId117" cstate="print"/>
                    <a:srcRect/>
                    <a:stretch>
                      <a:fillRect/>
                    </a:stretch>
                  </pic:blipFill>
                  <pic:spPr bwMode="auto">
                    <a:xfrm>
                      <a:off x="0" y="0"/>
                      <a:ext cx="1073150" cy="2600325"/>
                    </a:xfrm>
                    <a:prstGeom prst="rect">
                      <a:avLst/>
                    </a:prstGeom>
                    <a:noFill/>
                    <a:ln w="9525">
                      <a:noFill/>
                      <a:miter lim="800000"/>
                      <a:headEnd/>
                      <a:tailEnd/>
                    </a:ln>
                  </pic:spPr>
                </pic:pic>
              </a:graphicData>
            </a:graphic>
          </wp:anchor>
        </w:drawing>
      </w:r>
      <w:r w:rsidR="008F2757">
        <w:rPr>
          <w:rFonts w:ascii="Book Antiqua" w:hAnsi="Book Antiqua" w:cs="Times New Roman"/>
          <w:b/>
          <w:color w:val="auto"/>
        </w:rPr>
        <w:t>Educational and Career Planning:</w:t>
      </w:r>
      <w:r w:rsidR="008F2757">
        <w:rPr>
          <w:rFonts w:ascii="Book Antiqua" w:hAnsi="Book Antiqua" w:cs="Times New Roman"/>
          <w:color w:val="auto"/>
        </w:rPr>
        <w:t xml:space="preserve"> </w:t>
      </w:r>
      <w:r w:rsidR="00E90631">
        <w:rPr>
          <w:rFonts w:ascii="Book Antiqua" w:hAnsi="Book Antiqua" w:cs="Times New Roman"/>
          <w:color w:val="auto"/>
        </w:rPr>
        <w:t>School counselors work with students individually to use personal/social, educational, career, and labor market information in planning personal, educational, and occupational goals. The involvement of students, parents, and school in planning a program that meets individual needs of students is critical. Ninth graders develop a four-year high school plan that takes into consideration their career interests, graduation requirements, and educational goals, as well as their academic ability.</w:t>
      </w:r>
    </w:p>
    <w:p w:rsidR="000D3B3A" w:rsidRDefault="000D3B3A" w:rsidP="000D3B3A">
      <w:pPr>
        <w:pStyle w:val="Default"/>
        <w:spacing w:line="276" w:lineRule="auto"/>
        <w:ind w:left="720"/>
        <w:jc w:val="both"/>
        <w:rPr>
          <w:rFonts w:ascii="Book Antiqua" w:hAnsi="Book Antiqua" w:cs="Times New Roman"/>
          <w:color w:val="auto"/>
        </w:rPr>
      </w:pPr>
    </w:p>
    <w:p w:rsidR="00E90631" w:rsidRDefault="00E90631" w:rsidP="000D3B3A">
      <w:pPr>
        <w:pStyle w:val="Default"/>
        <w:spacing w:line="276" w:lineRule="auto"/>
        <w:ind w:left="720"/>
        <w:jc w:val="both"/>
        <w:rPr>
          <w:rFonts w:ascii="Book Antiqua" w:hAnsi="Book Antiqua" w:cs="Times New Roman"/>
          <w:color w:val="auto"/>
        </w:rPr>
      </w:pPr>
      <w:r>
        <w:rPr>
          <w:rFonts w:ascii="Book Antiqua" w:hAnsi="Book Antiqua" w:cs="Times New Roman"/>
          <w:b/>
          <w:color w:val="auto"/>
        </w:rPr>
        <w:t>Transition Planning:</w:t>
      </w:r>
      <w:r>
        <w:rPr>
          <w:rFonts w:ascii="Book Antiqua" w:hAnsi="Book Antiqua" w:cs="Times New Roman"/>
          <w:color w:val="auto"/>
        </w:rPr>
        <w:t xml:space="preserve"> School counselors assist students in making the transition from school to school, school to career, and school to additional education and training.</w:t>
      </w:r>
    </w:p>
    <w:p w:rsidR="003135A4" w:rsidRPr="00804365" w:rsidRDefault="003135A4" w:rsidP="003135A4">
      <w:pPr>
        <w:pStyle w:val="Default"/>
        <w:rPr>
          <w:rFonts w:ascii="Book Antiqua" w:hAnsi="Book Antiqua" w:cs="Times New Roman"/>
          <w:color w:val="auto"/>
        </w:rPr>
      </w:pPr>
    </w:p>
    <w:p w:rsidR="003135A4" w:rsidRDefault="005D4604" w:rsidP="005D4604">
      <w:pPr>
        <w:pStyle w:val="Default"/>
        <w:ind w:left="720"/>
        <w:rPr>
          <w:rFonts w:ascii="Book Antiqua" w:hAnsi="Book Antiqua" w:cs="Times New Roman"/>
          <w:b/>
          <w:color w:val="auto"/>
        </w:rPr>
      </w:pPr>
      <w:r>
        <w:rPr>
          <w:rFonts w:ascii="Book Antiqua" w:hAnsi="Book Antiqua" w:cs="Times New Roman"/>
          <w:b/>
          <w:color w:val="auto"/>
        </w:rPr>
        <w:t>School to School</w:t>
      </w:r>
      <w:r>
        <w:rPr>
          <w:rFonts w:ascii="Book Antiqua" w:hAnsi="Book Antiqua" w:cs="Times New Roman"/>
          <w:b/>
          <w:color w:val="auto"/>
        </w:rPr>
        <w:tab/>
      </w:r>
      <w:r>
        <w:rPr>
          <w:rFonts w:ascii="Book Antiqua" w:hAnsi="Book Antiqua" w:cs="Times New Roman"/>
          <w:b/>
          <w:color w:val="auto"/>
        </w:rPr>
        <w:tab/>
      </w:r>
      <w:proofErr w:type="spellStart"/>
      <w:r w:rsidR="005E15FA">
        <w:rPr>
          <w:rFonts w:ascii="Book Antiqua" w:hAnsi="Book Antiqua" w:cs="Times New Roman"/>
          <w:b/>
          <w:color w:val="auto"/>
        </w:rPr>
        <w:t>School</w:t>
      </w:r>
      <w:proofErr w:type="spellEnd"/>
      <w:r w:rsidR="005E15FA">
        <w:rPr>
          <w:rFonts w:ascii="Book Antiqua" w:hAnsi="Book Antiqua" w:cs="Times New Roman"/>
          <w:b/>
          <w:color w:val="auto"/>
        </w:rPr>
        <w:t xml:space="preserve"> to Postsecondary</w:t>
      </w:r>
      <w:r w:rsidR="005E15FA">
        <w:rPr>
          <w:rFonts w:ascii="Book Antiqua" w:hAnsi="Book Antiqua" w:cs="Times New Roman"/>
          <w:b/>
          <w:color w:val="auto"/>
        </w:rPr>
        <w:tab/>
      </w:r>
      <w:r w:rsidR="005E15FA">
        <w:rPr>
          <w:rFonts w:ascii="Book Antiqua" w:hAnsi="Book Antiqua" w:cs="Times New Roman"/>
          <w:b/>
          <w:color w:val="auto"/>
        </w:rPr>
        <w:tab/>
        <w:t>School to Career</w:t>
      </w:r>
    </w:p>
    <w:p w:rsidR="005E15FA" w:rsidRPr="005D4604" w:rsidRDefault="005D4604" w:rsidP="005D4604">
      <w:pPr>
        <w:pStyle w:val="Default"/>
        <w:ind w:left="720"/>
        <w:rPr>
          <w:rFonts w:ascii="Book Antiqua" w:hAnsi="Book Antiqua" w:cs="Times New Roman"/>
          <w:color w:val="auto"/>
          <w:sz w:val="20"/>
          <w:szCs w:val="20"/>
        </w:rPr>
      </w:pPr>
      <w:r w:rsidRPr="005D4604">
        <w:rPr>
          <w:rFonts w:ascii="Book Antiqua" w:hAnsi="Book Antiqua" w:cs="Times New Roman"/>
          <w:color w:val="auto"/>
          <w:sz w:val="20"/>
          <w:szCs w:val="20"/>
        </w:rPr>
        <w:t>Course Selection</w:t>
      </w:r>
      <w:r w:rsidRPr="005D4604">
        <w:rPr>
          <w:rFonts w:ascii="Book Antiqua" w:hAnsi="Book Antiqua" w:cs="Times New Roman"/>
          <w:color w:val="auto"/>
          <w:sz w:val="20"/>
          <w:szCs w:val="20"/>
        </w:rPr>
        <w:tab/>
      </w:r>
      <w:r>
        <w:rPr>
          <w:rFonts w:ascii="Book Antiqua" w:hAnsi="Book Antiqua" w:cs="Times New Roman"/>
          <w:color w:val="auto"/>
          <w:sz w:val="20"/>
          <w:szCs w:val="20"/>
        </w:rPr>
        <w:tab/>
      </w:r>
      <w:smartTag w:uri="urn:schemas-microsoft-com:office:smarttags" w:element="place">
        <w:smartTag w:uri="urn:schemas-microsoft-com:office:smarttags" w:element="PlaceName">
          <w:r w:rsidR="005E15FA" w:rsidRPr="005D4604">
            <w:rPr>
              <w:rFonts w:ascii="Book Antiqua" w:hAnsi="Book Antiqua" w:cs="Times New Roman"/>
              <w:color w:val="auto"/>
              <w:sz w:val="20"/>
              <w:szCs w:val="20"/>
            </w:rPr>
            <w:t>Postsecondary</w:t>
          </w:r>
        </w:smartTag>
        <w:r w:rsidR="005E15FA" w:rsidRPr="005D4604">
          <w:rPr>
            <w:rFonts w:ascii="Book Antiqua" w:hAnsi="Book Antiqua" w:cs="Times New Roman"/>
            <w:color w:val="auto"/>
            <w:sz w:val="20"/>
            <w:szCs w:val="20"/>
          </w:rPr>
          <w:t xml:space="preserve"> </w:t>
        </w:r>
        <w:smartTag w:uri="urn:schemas-microsoft-com:office:smarttags" w:element="PlaceType">
          <w:r w:rsidR="005E15FA" w:rsidRPr="005D4604">
            <w:rPr>
              <w:rFonts w:ascii="Book Antiqua" w:hAnsi="Book Antiqua" w:cs="Times New Roman"/>
              <w:color w:val="auto"/>
              <w:sz w:val="20"/>
              <w:szCs w:val="20"/>
            </w:rPr>
            <w:t>School</w:t>
          </w:r>
        </w:smartTag>
      </w:smartTag>
      <w:r w:rsidR="005E15FA" w:rsidRPr="005D4604">
        <w:rPr>
          <w:rFonts w:ascii="Book Antiqua" w:hAnsi="Book Antiqua" w:cs="Times New Roman"/>
          <w:color w:val="auto"/>
          <w:sz w:val="20"/>
          <w:szCs w:val="20"/>
        </w:rPr>
        <w:t xml:space="preserve"> Selection</w:t>
      </w:r>
      <w:r w:rsidR="005E15FA" w:rsidRPr="005D4604">
        <w:rPr>
          <w:rFonts w:ascii="Book Antiqua" w:hAnsi="Book Antiqua" w:cs="Times New Roman"/>
          <w:color w:val="auto"/>
          <w:sz w:val="20"/>
          <w:szCs w:val="20"/>
        </w:rPr>
        <w:tab/>
      </w:r>
      <w:r>
        <w:rPr>
          <w:rFonts w:ascii="Book Antiqua" w:hAnsi="Book Antiqua" w:cs="Times New Roman"/>
          <w:color w:val="auto"/>
          <w:sz w:val="20"/>
          <w:szCs w:val="20"/>
        </w:rPr>
        <w:tab/>
      </w:r>
      <w:r w:rsidR="005E15FA" w:rsidRPr="005D4604">
        <w:rPr>
          <w:rFonts w:ascii="Book Antiqua" w:hAnsi="Book Antiqua" w:cs="Times New Roman"/>
          <w:color w:val="auto"/>
          <w:sz w:val="20"/>
          <w:szCs w:val="20"/>
        </w:rPr>
        <w:t>Interest Assessments</w:t>
      </w:r>
    </w:p>
    <w:p w:rsidR="005E15FA" w:rsidRPr="005D4604" w:rsidRDefault="005E15FA" w:rsidP="005D4604">
      <w:pPr>
        <w:pStyle w:val="Default"/>
        <w:ind w:left="720"/>
        <w:rPr>
          <w:rFonts w:ascii="Book Antiqua" w:hAnsi="Book Antiqua" w:cs="Times New Roman"/>
          <w:color w:val="auto"/>
          <w:sz w:val="20"/>
          <w:szCs w:val="20"/>
        </w:rPr>
      </w:pPr>
      <w:r w:rsidRPr="005D4604">
        <w:rPr>
          <w:rFonts w:ascii="Book Antiqua" w:hAnsi="Book Antiqua" w:cs="Times New Roman"/>
          <w:color w:val="auto"/>
          <w:sz w:val="20"/>
          <w:szCs w:val="20"/>
        </w:rPr>
        <w:t>Building Orientation</w:t>
      </w:r>
      <w:r w:rsidRPr="005D4604">
        <w:rPr>
          <w:rFonts w:ascii="Book Antiqua" w:hAnsi="Book Antiqua" w:cs="Times New Roman"/>
          <w:color w:val="auto"/>
          <w:sz w:val="20"/>
          <w:szCs w:val="20"/>
        </w:rPr>
        <w:tab/>
      </w:r>
      <w:r w:rsidR="005D4604">
        <w:rPr>
          <w:rFonts w:ascii="Book Antiqua" w:hAnsi="Book Antiqua" w:cs="Times New Roman"/>
          <w:color w:val="auto"/>
          <w:sz w:val="20"/>
          <w:szCs w:val="20"/>
        </w:rPr>
        <w:tab/>
      </w:r>
      <w:r w:rsidRPr="005D4604">
        <w:rPr>
          <w:rFonts w:ascii="Book Antiqua" w:hAnsi="Book Antiqua" w:cs="Times New Roman"/>
          <w:color w:val="auto"/>
          <w:sz w:val="20"/>
          <w:szCs w:val="20"/>
        </w:rPr>
        <w:t>Financial Aid/Scholarships</w:t>
      </w:r>
      <w:r w:rsidRPr="005D4604">
        <w:rPr>
          <w:rFonts w:ascii="Book Antiqua" w:hAnsi="Book Antiqua" w:cs="Times New Roman"/>
          <w:color w:val="auto"/>
          <w:sz w:val="20"/>
          <w:szCs w:val="20"/>
        </w:rPr>
        <w:tab/>
      </w:r>
      <w:r w:rsidR="005D4604">
        <w:rPr>
          <w:rFonts w:ascii="Book Antiqua" w:hAnsi="Book Antiqua" w:cs="Times New Roman"/>
          <w:color w:val="auto"/>
          <w:sz w:val="20"/>
          <w:szCs w:val="20"/>
        </w:rPr>
        <w:tab/>
      </w:r>
      <w:r w:rsidRPr="005D4604">
        <w:rPr>
          <w:rFonts w:ascii="Book Antiqua" w:hAnsi="Book Antiqua" w:cs="Times New Roman"/>
          <w:color w:val="auto"/>
          <w:sz w:val="20"/>
          <w:szCs w:val="20"/>
        </w:rPr>
        <w:t>Intern/Apprenticeships</w:t>
      </w:r>
    </w:p>
    <w:p w:rsidR="005E15FA" w:rsidRPr="005D4604" w:rsidRDefault="005E15FA" w:rsidP="005D4604">
      <w:pPr>
        <w:pStyle w:val="Default"/>
        <w:ind w:left="720"/>
        <w:rPr>
          <w:rFonts w:ascii="Book Antiqua" w:hAnsi="Book Antiqua" w:cs="Times New Roman"/>
          <w:color w:val="auto"/>
          <w:sz w:val="20"/>
          <w:szCs w:val="20"/>
        </w:rPr>
      </w:pPr>
      <w:r w:rsidRPr="005D4604">
        <w:rPr>
          <w:rFonts w:ascii="Book Antiqua" w:hAnsi="Book Antiqua" w:cs="Times New Roman"/>
          <w:color w:val="auto"/>
          <w:sz w:val="20"/>
          <w:szCs w:val="20"/>
        </w:rPr>
        <w:t>Building Expectations</w:t>
      </w:r>
      <w:r w:rsidRPr="005D4604">
        <w:rPr>
          <w:rFonts w:ascii="Book Antiqua" w:hAnsi="Book Antiqua" w:cs="Times New Roman"/>
          <w:color w:val="auto"/>
          <w:sz w:val="20"/>
          <w:szCs w:val="20"/>
        </w:rPr>
        <w:tab/>
      </w:r>
      <w:r w:rsidR="005D4604">
        <w:rPr>
          <w:rFonts w:ascii="Book Antiqua" w:hAnsi="Book Antiqua" w:cs="Times New Roman"/>
          <w:color w:val="auto"/>
          <w:sz w:val="20"/>
          <w:szCs w:val="20"/>
        </w:rPr>
        <w:tab/>
      </w:r>
      <w:r w:rsidRPr="005D4604">
        <w:rPr>
          <w:rFonts w:ascii="Book Antiqua" w:hAnsi="Book Antiqua" w:cs="Times New Roman"/>
          <w:color w:val="auto"/>
          <w:sz w:val="20"/>
          <w:szCs w:val="20"/>
        </w:rPr>
        <w:t>Resumes/Applications</w:t>
      </w:r>
      <w:r w:rsidRPr="005D4604">
        <w:rPr>
          <w:rFonts w:ascii="Book Antiqua" w:hAnsi="Book Antiqua" w:cs="Times New Roman"/>
          <w:color w:val="auto"/>
          <w:sz w:val="20"/>
          <w:szCs w:val="20"/>
        </w:rPr>
        <w:tab/>
      </w:r>
      <w:r w:rsidRPr="005D4604">
        <w:rPr>
          <w:rFonts w:ascii="Book Antiqua" w:hAnsi="Book Antiqua" w:cs="Times New Roman"/>
          <w:color w:val="auto"/>
          <w:sz w:val="20"/>
          <w:szCs w:val="20"/>
        </w:rPr>
        <w:tab/>
      </w:r>
      <w:r w:rsidR="005D4604">
        <w:rPr>
          <w:rFonts w:ascii="Book Antiqua" w:hAnsi="Book Antiqua" w:cs="Times New Roman"/>
          <w:color w:val="auto"/>
          <w:sz w:val="20"/>
          <w:szCs w:val="20"/>
        </w:rPr>
        <w:tab/>
      </w:r>
      <w:r w:rsidRPr="005D4604">
        <w:rPr>
          <w:rFonts w:ascii="Book Antiqua" w:hAnsi="Book Antiqua" w:cs="Times New Roman"/>
          <w:color w:val="auto"/>
          <w:sz w:val="20"/>
          <w:szCs w:val="20"/>
        </w:rPr>
        <w:t>Resumes/Applications</w:t>
      </w:r>
    </w:p>
    <w:p w:rsidR="005E15FA" w:rsidRDefault="005E15FA" w:rsidP="003135A4">
      <w:pPr>
        <w:pStyle w:val="Default"/>
        <w:rPr>
          <w:rFonts w:ascii="Book Antiqua" w:hAnsi="Book Antiqua" w:cs="Times New Roman"/>
          <w:color w:val="auto"/>
        </w:rPr>
      </w:pPr>
    </w:p>
    <w:p w:rsidR="005E15FA" w:rsidRDefault="005E15FA" w:rsidP="003135A4">
      <w:pPr>
        <w:pStyle w:val="Default"/>
        <w:rPr>
          <w:rFonts w:ascii="Book Antiqua" w:hAnsi="Book Antiqua" w:cs="Times New Roman"/>
          <w:color w:val="auto"/>
        </w:rPr>
      </w:pPr>
      <w:r>
        <w:rPr>
          <w:rFonts w:ascii="Book Antiqua" w:hAnsi="Book Antiqua" w:cs="Times New Roman"/>
          <w:b/>
          <w:color w:val="auto"/>
        </w:rPr>
        <w:t>RESPONSIVE SERVICES</w:t>
      </w:r>
    </w:p>
    <w:p w:rsidR="005E15FA" w:rsidRDefault="005E15FA" w:rsidP="000D3B3A">
      <w:pPr>
        <w:pStyle w:val="Default"/>
        <w:spacing w:line="276" w:lineRule="auto"/>
        <w:jc w:val="both"/>
        <w:rPr>
          <w:rFonts w:ascii="Book Antiqua" w:hAnsi="Book Antiqua" w:cs="Times New Roman"/>
          <w:color w:val="auto"/>
        </w:rPr>
      </w:pPr>
      <w:r>
        <w:rPr>
          <w:rFonts w:ascii="Book Antiqua" w:hAnsi="Book Antiqua" w:cs="Times New Roman"/>
          <w:b/>
          <w:color w:val="auto"/>
        </w:rPr>
        <w:tab/>
      </w:r>
      <w:r>
        <w:rPr>
          <w:rFonts w:ascii="Book Antiqua" w:hAnsi="Book Antiqua" w:cs="Times New Roman"/>
          <w:color w:val="auto"/>
        </w:rPr>
        <w:t xml:space="preserve">Responsive Services consists of activities designed to meet immediate needs and concerns of students requiring counseling, consultation, or referral. This </w:t>
      </w:r>
      <w:r w:rsidR="00687AF3">
        <w:rPr>
          <w:rFonts w:ascii="Book Antiqua" w:hAnsi="Book Antiqua" w:cs="Times New Roman"/>
          <w:color w:val="auto"/>
        </w:rPr>
        <w:t>guidance and counseling</w:t>
      </w:r>
      <w:r>
        <w:rPr>
          <w:rFonts w:ascii="Book Antiqua" w:hAnsi="Book Antiqua" w:cs="Times New Roman"/>
          <w:color w:val="auto"/>
        </w:rPr>
        <w:t xml:space="preserve"> component is available to all students and is often student-initiated. While school counselors have special training and skills to respond to these needs and concerns, the cooperation and support of the entire faculty and staff are necessary for successful implementation. Responsive services are delivered through these strategies:</w:t>
      </w:r>
    </w:p>
    <w:p w:rsidR="005D4604" w:rsidRDefault="005D4604" w:rsidP="000D3B3A">
      <w:pPr>
        <w:pStyle w:val="Default"/>
        <w:spacing w:line="276" w:lineRule="auto"/>
        <w:jc w:val="both"/>
        <w:rPr>
          <w:rFonts w:ascii="Book Antiqua" w:hAnsi="Book Antiqua" w:cs="Times New Roman"/>
          <w:color w:val="auto"/>
        </w:rPr>
      </w:pPr>
    </w:p>
    <w:p w:rsidR="005D4604" w:rsidRDefault="00E54DDB" w:rsidP="000D3B3A">
      <w:pPr>
        <w:pStyle w:val="Default"/>
        <w:spacing w:line="276" w:lineRule="auto"/>
        <w:ind w:left="720"/>
        <w:jc w:val="both"/>
        <w:rPr>
          <w:rFonts w:ascii="Book Antiqua" w:hAnsi="Book Antiqua" w:cs="Times New Roman"/>
          <w:color w:val="auto"/>
        </w:rPr>
      </w:pPr>
      <w:r>
        <w:rPr>
          <w:rFonts w:ascii="Book Antiqua" w:hAnsi="Book Antiqua" w:cs="Times New Roman"/>
          <w:b/>
          <w:color w:val="auto"/>
        </w:rPr>
        <w:t>Consultation:</w:t>
      </w:r>
      <w:r>
        <w:rPr>
          <w:rFonts w:ascii="Book Antiqua" w:hAnsi="Book Antiqua" w:cs="Times New Roman"/>
          <w:color w:val="auto"/>
        </w:rPr>
        <w:t xml:space="preserve"> As a consultant, the school counselors may confer directly with teachers, parents, administrators, and other helping professionals to assist students in the school setting. They may help others assist students in dealing </w:t>
      </w:r>
      <w:r>
        <w:rPr>
          <w:rFonts w:ascii="Book Antiqua" w:hAnsi="Book Antiqua" w:cs="Times New Roman"/>
          <w:color w:val="auto"/>
        </w:rPr>
        <w:lastRenderedPageBreak/>
        <w:t>more effectively with developmental or adjustment needs. School counselors consult with many individuals about students’ concerns or progress. Examples of consultation topics include the following:</w:t>
      </w:r>
    </w:p>
    <w:p w:rsidR="005D4604" w:rsidRDefault="005D4604" w:rsidP="005D4604">
      <w:pPr>
        <w:pStyle w:val="Default"/>
        <w:spacing w:line="276" w:lineRule="auto"/>
        <w:ind w:left="720"/>
        <w:rPr>
          <w:rFonts w:ascii="Book Antiqua" w:hAnsi="Book Antiqua" w:cs="Times New Roman"/>
          <w:color w:val="auto"/>
        </w:rPr>
      </w:pPr>
    </w:p>
    <w:p w:rsidR="00E54DDB" w:rsidRDefault="000D3B3A" w:rsidP="000D3B3A">
      <w:pPr>
        <w:pStyle w:val="Default"/>
        <w:tabs>
          <w:tab w:val="left" w:pos="3060"/>
          <w:tab w:val="left" w:pos="6480"/>
        </w:tabs>
        <w:spacing w:line="276" w:lineRule="auto"/>
        <w:ind w:left="720"/>
        <w:rPr>
          <w:rFonts w:ascii="Book Antiqua" w:hAnsi="Book Antiqua" w:cs="Times New Roman"/>
          <w:b/>
          <w:color w:val="auto"/>
        </w:rPr>
      </w:pPr>
      <w:r>
        <w:rPr>
          <w:rFonts w:ascii="Book Antiqua" w:hAnsi="Book Antiqua" w:cs="Times New Roman"/>
          <w:b/>
          <w:color w:val="auto"/>
        </w:rPr>
        <w:t>Parents</w:t>
      </w:r>
      <w:r w:rsidR="00673CCD">
        <w:rPr>
          <w:rFonts w:ascii="Book Antiqua" w:hAnsi="Book Antiqua" w:cs="Times New Roman"/>
          <w:b/>
          <w:color w:val="auto"/>
        </w:rPr>
        <w:tab/>
      </w:r>
      <w:r w:rsidR="00E54DDB">
        <w:rPr>
          <w:rFonts w:ascii="Book Antiqua" w:hAnsi="Book Antiqua" w:cs="Times New Roman"/>
          <w:b/>
          <w:color w:val="auto"/>
        </w:rPr>
        <w:t xml:space="preserve">Teachers </w:t>
      </w:r>
      <w:r w:rsidR="005D4604">
        <w:rPr>
          <w:rFonts w:ascii="Book Antiqua" w:hAnsi="Book Antiqua" w:cs="Times New Roman"/>
          <w:b/>
          <w:color w:val="auto"/>
        </w:rPr>
        <w:t>&amp;</w:t>
      </w:r>
      <w:r w:rsidR="00E54DDB">
        <w:rPr>
          <w:rFonts w:ascii="Book Antiqua" w:hAnsi="Book Antiqua" w:cs="Times New Roman"/>
          <w:b/>
          <w:color w:val="auto"/>
        </w:rPr>
        <w:t xml:space="preserve"> Other Educators</w:t>
      </w:r>
      <w:r w:rsidR="00E54DDB">
        <w:rPr>
          <w:rFonts w:ascii="Book Antiqua" w:hAnsi="Book Antiqua" w:cs="Times New Roman"/>
          <w:b/>
          <w:color w:val="auto"/>
        </w:rPr>
        <w:tab/>
        <w:t>Community Agencies</w:t>
      </w:r>
    </w:p>
    <w:p w:rsidR="00E54DDB" w:rsidRPr="00673CCD" w:rsidRDefault="00E54DDB" w:rsidP="000D3B3A">
      <w:pPr>
        <w:pStyle w:val="Default"/>
        <w:tabs>
          <w:tab w:val="left" w:pos="3060"/>
          <w:tab w:val="left" w:pos="6480"/>
        </w:tabs>
        <w:spacing w:line="276" w:lineRule="auto"/>
        <w:ind w:left="720"/>
        <w:rPr>
          <w:rFonts w:ascii="Book Antiqua" w:hAnsi="Book Antiqua" w:cs="Times New Roman"/>
          <w:color w:val="auto"/>
          <w:sz w:val="20"/>
          <w:szCs w:val="20"/>
        </w:rPr>
      </w:pPr>
      <w:r w:rsidRPr="00673CCD">
        <w:rPr>
          <w:rFonts w:ascii="Book Antiqua" w:hAnsi="Book Antiqua" w:cs="Times New Roman"/>
          <w:color w:val="auto"/>
          <w:sz w:val="20"/>
          <w:szCs w:val="20"/>
        </w:rPr>
        <w:t>Academic Pe</w:t>
      </w:r>
      <w:r w:rsidR="000D3B3A">
        <w:rPr>
          <w:rFonts w:ascii="Book Antiqua" w:hAnsi="Book Antiqua" w:cs="Times New Roman"/>
          <w:color w:val="auto"/>
          <w:sz w:val="20"/>
          <w:szCs w:val="20"/>
        </w:rPr>
        <w:t>rformance</w:t>
      </w:r>
      <w:r w:rsidR="000D3B3A">
        <w:rPr>
          <w:rFonts w:ascii="Book Antiqua" w:hAnsi="Book Antiqua" w:cs="Times New Roman"/>
          <w:color w:val="auto"/>
          <w:sz w:val="20"/>
          <w:szCs w:val="20"/>
        </w:rPr>
        <w:tab/>
        <w:t>Academic Performance</w:t>
      </w:r>
      <w:r w:rsidR="000D3B3A">
        <w:rPr>
          <w:rFonts w:ascii="Book Antiqua" w:hAnsi="Book Antiqua" w:cs="Times New Roman"/>
          <w:color w:val="auto"/>
          <w:sz w:val="20"/>
          <w:szCs w:val="20"/>
        </w:rPr>
        <w:tab/>
      </w:r>
      <w:r w:rsidRPr="00673CCD">
        <w:rPr>
          <w:rFonts w:ascii="Book Antiqua" w:hAnsi="Book Antiqua" w:cs="Times New Roman"/>
          <w:color w:val="auto"/>
          <w:sz w:val="20"/>
          <w:szCs w:val="20"/>
        </w:rPr>
        <w:t>Student Behavior</w:t>
      </w:r>
    </w:p>
    <w:p w:rsidR="00E54DDB" w:rsidRPr="00673CCD" w:rsidRDefault="000D3B3A" w:rsidP="000D3B3A">
      <w:pPr>
        <w:pStyle w:val="Default"/>
        <w:tabs>
          <w:tab w:val="left" w:pos="3060"/>
          <w:tab w:val="left" w:pos="6480"/>
        </w:tabs>
        <w:spacing w:line="276" w:lineRule="auto"/>
        <w:ind w:left="720"/>
        <w:rPr>
          <w:rFonts w:ascii="Book Antiqua" w:hAnsi="Book Antiqua" w:cs="Times New Roman"/>
          <w:color w:val="auto"/>
          <w:sz w:val="20"/>
          <w:szCs w:val="20"/>
        </w:rPr>
      </w:pPr>
      <w:r>
        <w:rPr>
          <w:rFonts w:ascii="Book Antiqua" w:hAnsi="Book Antiqua" w:cs="Times New Roman"/>
          <w:color w:val="auto"/>
          <w:sz w:val="20"/>
          <w:szCs w:val="20"/>
        </w:rPr>
        <w:t>Behavior</w:t>
      </w:r>
      <w:r>
        <w:rPr>
          <w:rFonts w:ascii="Book Antiqua" w:hAnsi="Book Antiqua" w:cs="Times New Roman"/>
          <w:color w:val="auto"/>
          <w:sz w:val="20"/>
          <w:szCs w:val="20"/>
        </w:rPr>
        <w:tab/>
        <w:t>Teaching Techniques</w:t>
      </w:r>
      <w:r>
        <w:rPr>
          <w:rFonts w:ascii="Book Antiqua" w:hAnsi="Book Antiqua" w:cs="Times New Roman"/>
          <w:color w:val="auto"/>
          <w:sz w:val="20"/>
          <w:szCs w:val="20"/>
        </w:rPr>
        <w:tab/>
      </w:r>
      <w:r w:rsidR="00E54DDB" w:rsidRPr="00673CCD">
        <w:rPr>
          <w:rFonts w:ascii="Book Antiqua" w:hAnsi="Book Antiqua" w:cs="Times New Roman"/>
          <w:color w:val="auto"/>
          <w:sz w:val="20"/>
          <w:szCs w:val="20"/>
        </w:rPr>
        <w:t>Academic Performance</w:t>
      </w:r>
    </w:p>
    <w:p w:rsidR="00E54DDB" w:rsidRPr="00673CCD" w:rsidRDefault="000D3B3A" w:rsidP="000D3B3A">
      <w:pPr>
        <w:pStyle w:val="Default"/>
        <w:tabs>
          <w:tab w:val="left" w:pos="3060"/>
          <w:tab w:val="left" w:pos="6480"/>
        </w:tabs>
        <w:spacing w:line="276" w:lineRule="auto"/>
        <w:ind w:left="720"/>
        <w:rPr>
          <w:rFonts w:ascii="Book Antiqua" w:hAnsi="Book Antiqua" w:cs="Times New Roman"/>
          <w:color w:val="auto"/>
          <w:sz w:val="20"/>
          <w:szCs w:val="20"/>
        </w:rPr>
      </w:pPr>
      <w:r>
        <w:rPr>
          <w:rFonts w:ascii="Book Antiqua" w:hAnsi="Book Antiqua" w:cs="Times New Roman"/>
          <w:color w:val="auto"/>
          <w:sz w:val="20"/>
          <w:szCs w:val="20"/>
        </w:rPr>
        <w:t>Mental Help</w:t>
      </w:r>
      <w:r>
        <w:rPr>
          <w:rFonts w:ascii="Book Antiqua" w:hAnsi="Book Antiqua" w:cs="Times New Roman"/>
          <w:color w:val="auto"/>
          <w:sz w:val="20"/>
          <w:szCs w:val="20"/>
        </w:rPr>
        <w:tab/>
        <w:t>Social Skills</w:t>
      </w:r>
      <w:r>
        <w:rPr>
          <w:rFonts w:ascii="Book Antiqua" w:hAnsi="Book Antiqua" w:cs="Times New Roman"/>
          <w:color w:val="auto"/>
          <w:sz w:val="20"/>
          <w:szCs w:val="20"/>
        </w:rPr>
        <w:tab/>
      </w:r>
      <w:r w:rsidR="00E54DDB" w:rsidRPr="00673CCD">
        <w:rPr>
          <w:rFonts w:ascii="Book Antiqua" w:hAnsi="Book Antiqua" w:cs="Times New Roman"/>
          <w:color w:val="auto"/>
          <w:sz w:val="20"/>
          <w:szCs w:val="20"/>
        </w:rPr>
        <w:t>Family Issues</w:t>
      </w:r>
    </w:p>
    <w:p w:rsidR="00E54DDB" w:rsidRPr="00673CCD" w:rsidRDefault="000D3B3A" w:rsidP="000D3B3A">
      <w:pPr>
        <w:pStyle w:val="Default"/>
        <w:tabs>
          <w:tab w:val="left" w:pos="3060"/>
          <w:tab w:val="left" w:pos="6480"/>
        </w:tabs>
        <w:spacing w:line="276" w:lineRule="auto"/>
        <w:ind w:left="720"/>
        <w:rPr>
          <w:rFonts w:ascii="Book Antiqua" w:hAnsi="Book Antiqua" w:cs="Times New Roman"/>
          <w:color w:val="auto"/>
          <w:sz w:val="20"/>
          <w:szCs w:val="20"/>
        </w:rPr>
      </w:pPr>
      <w:r>
        <w:rPr>
          <w:rFonts w:ascii="Book Antiqua" w:hAnsi="Book Antiqua" w:cs="Times New Roman"/>
          <w:color w:val="auto"/>
          <w:sz w:val="20"/>
          <w:szCs w:val="20"/>
        </w:rPr>
        <w:t>Parenting Skills</w:t>
      </w:r>
      <w:r>
        <w:rPr>
          <w:rFonts w:ascii="Book Antiqua" w:hAnsi="Book Antiqua" w:cs="Times New Roman"/>
          <w:color w:val="auto"/>
          <w:sz w:val="20"/>
          <w:szCs w:val="20"/>
        </w:rPr>
        <w:tab/>
      </w:r>
      <w:r w:rsidR="00673CCD">
        <w:rPr>
          <w:rFonts w:ascii="Book Antiqua" w:hAnsi="Book Antiqua" w:cs="Times New Roman"/>
          <w:color w:val="auto"/>
          <w:sz w:val="20"/>
          <w:szCs w:val="20"/>
        </w:rPr>
        <w:t>Behavio</w:t>
      </w:r>
      <w:r>
        <w:rPr>
          <w:rFonts w:ascii="Book Antiqua" w:hAnsi="Book Antiqua" w:cs="Times New Roman"/>
          <w:color w:val="auto"/>
          <w:sz w:val="20"/>
          <w:szCs w:val="20"/>
        </w:rPr>
        <w:t>r</w:t>
      </w:r>
      <w:r>
        <w:rPr>
          <w:rFonts w:ascii="Book Antiqua" w:hAnsi="Book Antiqua" w:cs="Times New Roman"/>
          <w:color w:val="auto"/>
          <w:sz w:val="20"/>
          <w:szCs w:val="20"/>
        </w:rPr>
        <w:tab/>
      </w:r>
      <w:r w:rsidR="00E54DDB" w:rsidRPr="00673CCD">
        <w:rPr>
          <w:rFonts w:ascii="Book Antiqua" w:hAnsi="Book Antiqua" w:cs="Times New Roman"/>
          <w:color w:val="auto"/>
          <w:sz w:val="20"/>
          <w:szCs w:val="20"/>
        </w:rPr>
        <w:t>Emotional Issues</w:t>
      </w:r>
    </w:p>
    <w:p w:rsidR="00E54DDB" w:rsidRPr="00673CCD" w:rsidRDefault="000D3B3A" w:rsidP="000D3B3A">
      <w:pPr>
        <w:pStyle w:val="Default"/>
        <w:tabs>
          <w:tab w:val="left" w:pos="3060"/>
          <w:tab w:val="left" w:pos="6480"/>
        </w:tabs>
        <w:spacing w:line="276" w:lineRule="auto"/>
        <w:ind w:left="720"/>
        <w:rPr>
          <w:rFonts w:ascii="Book Antiqua" w:hAnsi="Book Antiqua" w:cs="Times New Roman"/>
          <w:color w:val="auto"/>
          <w:sz w:val="20"/>
          <w:szCs w:val="20"/>
        </w:rPr>
      </w:pPr>
      <w:r>
        <w:rPr>
          <w:rFonts w:ascii="Book Antiqua" w:hAnsi="Book Antiqua" w:cs="Times New Roman"/>
          <w:color w:val="auto"/>
          <w:sz w:val="20"/>
          <w:szCs w:val="20"/>
        </w:rPr>
        <w:t>Educational Plans</w:t>
      </w:r>
      <w:r>
        <w:rPr>
          <w:rFonts w:ascii="Book Antiqua" w:hAnsi="Book Antiqua" w:cs="Times New Roman"/>
          <w:color w:val="auto"/>
          <w:sz w:val="20"/>
          <w:szCs w:val="20"/>
        </w:rPr>
        <w:tab/>
        <w:t>Classroom Management</w:t>
      </w:r>
      <w:r>
        <w:rPr>
          <w:rFonts w:ascii="Book Antiqua" w:hAnsi="Book Antiqua" w:cs="Times New Roman"/>
          <w:color w:val="auto"/>
          <w:sz w:val="20"/>
          <w:szCs w:val="20"/>
        </w:rPr>
        <w:tab/>
      </w:r>
      <w:r w:rsidR="00E54DDB" w:rsidRPr="00673CCD">
        <w:rPr>
          <w:rFonts w:ascii="Book Antiqua" w:hAnsi="Book Antiqua" w:cs="Times New Roman"/>
          <w:color w:val="auto"/>
          <w:sz w:val="20"/>
          <w:szCs w:val="20"/>
        </w:rPr>
        <w:t>Educational Programs</w:t>
      </w:r>
    </w:p>
    <w:p w:rsidR="00E54DDB" w:rsidRDefault="00E54DDB" w:rsidP="003135A4">
      <w:pPr>
        <w:pStyle w:val="Default"/>
        <w:rPr>
          <w:rFonts w:ascii="Book Antiqua" w:hAnsi="Book Antiqua" w:cs="Times New Roman"/>
          <w:color w:val="auto"/>
        </w:rPr>
      </w:pPr>
    </w:p>
    <w:p w:rsidR="00E54DDB" w:rsidRDefault="00E54DDB" w:rsidP="000D3B3A">
      <w:pPr>
        <w:pStyle w:val="Default"/>
        <w:tabs>
          <w:tab w:val="left" w:pos="0"/>
        </w:tabs>
        <w:spacing w:line="276" w:lineRule="auto"/>
        <w:ind w:left="720"/>
        <w:jc w:val="both"/>
        <w:rPr>
          <w:rFonts w:ascii="Book Antiqua" w:hAnsi="Book Antiqua" w:cs="Times New Roman"/>
          <w:color w:val="auto"/>
        </w:rPr>
      </w:pPr>
      <w:r>
        <w:rPr>
          <w:rFonts w:ascii="Book Antiqua" w:hAnsi="Book Antiqua" w:cs="Times New Roman"/>
          <w:b/>
          <w:color w:val="auto"/>
        </w:rPr>
        <w:t>Individual/Crisis Counseling:</w:t>
      </w:r>
      <w:r>
        <w:rPr>
          <w:rFonts w:ascii="Book Antiqua" w:hAnsi="Book Antiqua" w:cs="Times New Roman"/>
          <w:color w:val="auto"/>
        </w:rPr>
        <w:t xml:space="preserve"> Counseling is provided by school counselors and outreach counselors on an individual basis for students expressing difficulties dealing with relationships, personal concerns, or normal development tasks. Individual counseling assists students in identifying problems, causes, alternatives and possible consequences so that appropriate action is taken. Examples of individual counseling topics include the following:</w:t>
      </w:r>
    </w:p>
    <w:p w:rsidR="00673CCD" w:rsidRPr="00A81AD1" w:rsidRDefault="00673CCD" w:rsidP="00673CCD">
      <w:pPr>
        <w:pStyle w:val="Default"/>
        <w:spacing w:line="276" w:lineRule="auto"/>
        <w:ind w:left="720"/>
        <w:rPr>
          <w:rFonts w:ascii="Book Antiqua" w:hAnsi="Book Antiqua" w:cs="Times New Roman"/>
          <w:color w:val="auto"/>
          <w:sz w:val="16"/>
          <w:szCs w:val="16"/>
        </w:rPr>
      </w:pPr>
    </w:p>
    <w:p w:rsidR="00E54DDB" w:rsidRDefault="000D3B3A" w:rsidP="000D3B3A">
      <w:pPr>
        <w:pStyle w:val="Default"/>
        <w:tabs>
          <w:tab w:val="left" w:pos="3600"/>
          <w:tab w:val="left" w:pos="5760"/>
          <w:tab w:val="left" w:pos="7920"/>
        </w:tabs>
        <w:spacing w:line="276" w:lineRule="auto"/>
        <w:ind w:left="720"/>
        <w:rPr>
          <w:rFonts w:ascii="Book Antiqua" w:hAnsi="Book Antiqua" w:cs="Times New Roman"/>
          <w:b/>
          <w:color w:val="auto"/>
        </w:rPr>
      </w:pPr>
      <w:r>
        <w:rPr>
          <w:rFonts w:ascii="Book Antiqua" w:hAnsi="Book Antiqua" w:cs="Times New Roman"/>
          <w:b/>
          <w:color w:val="auto"/>
        </w:rPr>
        <w:t>Personal</w:t>
      </w:r>
      <w:r>
        <w:rPr>
          <w:rFonts w:ascii="Book Antiqua" w:hAnsi="Book Antiqua" w:cs="Times New Roman"/>
          <w:b/>
          <w:color w:val="auto"/>
        </w:rPr>
        <w:tab/>
        <w:t>Behavioral</w:t>
      </w:r>
      <w:r>
        <w:rPr>
          <w:rFonts w:ascii="Book Antiqua" w:hAnsi="Book Antiqua" w:cs="Times New Roman"/>
          <w:b/>
          <w:color w:val="auto"/>
        </w:rPr>
        <w:tab/>
        <w:t>Academic</w:t>
      </w:r>
      <w:r>
        <w:rPr>
          <w:rFonts w:ascii="Book Antiqua" w:hAnsi="Book Antiqua" w:cs="Times New Roman"/>
          <w:b/>
          <w:color w:val="auto"/>
        </w:rPr>
        <w:tab/>
      </w:r>
      <w:r w:rsidR="00E54DDB">
        <w:rPr>
          <w:rFonts w:ascii="Book Antiqua" w:hAnsi="Book Antiqua" w:cs="Times New Roman"/>
          <w:b/>
          <w:color w:val="auto"/>
        </w:rPr>
        <w:t>Crisis</w:t>
      </w:r>
    </w:p>
    <w:p w:rsidR="00E54DDB" w:rsidRPr="00A81AD1" w:rsidRDefault="00E54DDB" w:rsidP="000D3B3A">
      <w:pPr>
        <w:pStyle w:val="Default"/>
        <w:tabs>
          <w:tab w:val="left" w:pos="3600"/>
          <w:tab w:val="left" w:pos="5760"/>
          <w:tab w:val="left" w:pos="7920"/>
        </w:tabs>
        <w:spacing w:line="276" w:lineRule="auto"/>
        <w:ind w:left="720"/>
        <w:rPr>
          <w:rFonts w:ascii="Book Antiqua" w:hAnsi="Book Antiqua" w:cs="Times New Roman"/>
          <w:color w:val="auto"/>
          <w:sz w:val="20"/>
          <w:szCs w:val="20"/>
        </w:rPr>
      </w:pPr>
      <w:r w:rsidRPr="00A81AD1">
        <w:rPr>
          <w:rFonts w:ascii="Book Antiqua" w:hAnsi="Book Antiqua" w:cs="Times New Roman"/>
          <w:color w:val="auto"/>
          <w:sz w:val="20"/>
          <w:szCs w:val="20"/>
        </w:rPr>
        <w:t>Self-concept</w:t>
      </w:r>
      <w:r w:rsidRPr="00A81AD1">
        <w:rPr>
          <w:rFonts w:ascii="Book Antiqua" w:hAnsi="Book Antiqua" w:cs="Times New Roman"/>
          <w:color w:val="auto"/>
          <w:sz w:val="20"/>
          <w:szCs w:val="20"/>
        </w:rPr>
        <w:tab/>
      </w:r>
      <w:r w:rsidR="000D3B3A" w:rsidRPr="00A81AD1">
        <w:rPr>
          <w:rFonts w:ascii="Book Antiqua" w:hAnsi="Book Antiqua" w:cs="Times New Roman"/>
          <w:color w:val="auto"/>
          <w:sz w:val="20"/>
          <w:szCs w:val="20"/>
        </w:rPr>
        <w:t>Self-esteem</w:t>
      </w:r>
      <w:r w:rsidR="000D3B3A" w:rsidRPr="00A81AD1">
        <w:rPr>
          <w:rFonts w:ascii="Book Antiqua" w:hAnsi="Book Antiqua" w:cs="Times New Roman"/>
          <w:color w:val="auto"/>
          <w:sz w:val="20"/>
          <w:szCs w:val="20"/>
        </w:rPr>
        <w:tab/>
        <w:t>Performance</w:t>
      </w:r>
      <w:r w:rsidR="000D3B3A" w:rsidRPr="00A81AD1">
        <w:rPr>
          <w:rFonts w:ascii="Book Antiqua" w:hAnsi="Book Antiqua" w:cs="Times New Roman"/>
          <w:color w:val="auto"/>
          <w:sz w:val="20"/>
          <w:szCs w:val="20"/>
        </w:rPr>
        <w:tab/>
      </w:r>
      <w:r w:rsidRPr="00A81AD1">
        <w:rPr>
          <w:rFonts w:ascii="Book Antiqua" w:hAnsi="Book Antiqua" w:cs="Times New Roman"/>
          <w:color w:val="auto"/>
          <w:sz w:val="20"/>
          <w:szCs w:val="20"/>
        </w:rPr>
        <w:t>Counseling</w:t>
      </w:r>
    </w:p>
    <w:p w:rsidR="00E54DDB" w:rsidRPr="00A81AD1" w:rsidRDefault="000D3B3A" w:rsidP="000D3B3A">
      <w:pPr>
        <w:pStyle w:val="Default"/>
        <w:tabs>
          <w:tab w:val="left" w:pos="3600"/>
          <w:tab w:val="left" w:pos="5760"/>
          <w:tab w:val="left" w:pos="7920"/>
        </w:tabs>
        <w:spacing w:line="276" w:lineRule="auto"/>
        <w:ind w:left="720"/>
        <w:rPr>
          <w:rFonts w:ascii="Book Antiqua" w:hAnsi="Book Antiqua" w:cs="Times New Roman"/>
          <w:color w:val="auto"/>
          <w:sz w:val="20"/>
          <w:szCs w:val="20"/>
        </w:rPr>
      </w:pPr>
      <w:r w:rsidRPr="00A81AD1">
        <w:rPr>
          <w:rFonts w:ascii="Book Antiqua" w:hAnsi="Book Antiqua" w:cs="Times New Roman"/>
          <w:color w:val="auto"/>
          <w:sz w:val="20"/>
          <w:szCs w:val="20"/>
        </w:rPr>
        <w:t>Personal Hygiene</w:t>
      </w:r>
      <w:r w:rsidRPr="00A81AD1">
        <w:rPr>
          <w:rFonts w:ascii="Book Antiqua" w:hAnsi="Book Antiqua" w:cs="Times New Roman"/>
          <w:color w:val="auto"/>
          <w:sz w:val="20"/>
          <w:szCs w:val="20"/>
        </w:rPr>
        <w:tab/>
      </w:r>
      <w:r w:rsidR="00E54DDB" w:rsidRPr="00A81AD1">
        <w:rPr>
          <w:rFonts w:ascii="Book Antiqua" w:hAnsi="Book Antiqua" w:cs="Times New Roman"/>
          <w:color w:val="auto"/>
          <w:sz w:val="20"/>
          <w:szCs w:val="20"/>
        </w:rPr>
        <w:t>Anger Control</w:t>
      </w:r>
      <w:r w:rsidR="00E54DDB" w:rsidRPr="00A81AD1">
        <w:rPr>
          <w:rFonts w:ascii="Book Antiqua" w:hAnsi="Book Antiqua" w:cs="Times New Roman"/>
          <w:color w:val="auto"/>
          <w:sz w:val="20"/>
          <w:szCs w:val="20"/>
        </w:rPr>
        <w:tab/>
        <w:t>Incomplete Work</w:t>
      </w:r>
      <w:r w:rsidR="00E54DDB" w:rsidRPr="00A81AD1">
        <w:rPr>
          <w:rFonts w:ascii="Book Antiqua" w:hAnsi="Book Antiqua" w:cs="Times New Roman"/>
          <w:color w:val="auto"/>
          <w:sz w:val="20"/>
          <w:szCs w:val="20"/>
        </w:rPr>
        <w:tab/>
        <w:t>Referral</w:t>
      </w:r>
    </w:p>
    <w:p w:rsidR="00E54DDB" w:rsidRPr="00A81AD1" w:rsidRDefault="000D3B3A" w:rsidP="000D3B3A">
      <w:pPr>
        <w:pStyle w:val="Default"/>
        <w:tabs>
          <w:tab w:val="left" w:pos="3600"/>
          <w:tab w:val="left" w:pos="5760"/>
          <w:tab w:val="left" w:pos="7920"/>
        </w:tabs>
        <w:spacing w:line="276" w:lineRule="auto"/>
        <w:ind w:left="720"/>
        <w:rPr>
          <w:rFonts w:ascii="Book Antiqua" w:hAnsi="Book Antiqua" w:cs="Times New Roman"/>
          <w:color w:val="auto"/>
          <w:sz w:val="20"/>
          <w:szCs w:val="20"/>
        </w:rPr>
      </w:pPr>
      <w:r w:rsidRPr="00A81AD1">
        <w:rPr>
          <w:rFonts w:ascii="Book Antiqua" w:hAnsi="Book Antiqua" w:cs="Times New Roman"/>
          <w:color w:val="auto"/>
          <w:sz w:val="20"/>
          <w:szCs w:val="20"/>
        </w:rPr>
        <w:t>Family</w:t>
      </w:r>
      <w:r w:rsidRPr="00A81AD1">
        <w:rPr>
          <w:rFonts w:ascii="Book Antiqua" w:hAnsi="Book Antiqua" w:cs="Times New Roman"/>
          <w:color w:val="auto"/>
          <w:sz w:val="20"/>
          <w:szCs w:val="20"/>
        </w:rPr>
        <w:tab/>
      </w:r>
      <w:r w:rsidR="00E54DDB" w:rsidRPr="00A81AD1">
        <w:rPr>
          <w:rFonts w:ascii="Book Antiqua" w:hAnsi="Book Antiqua" w:cs="Times New Roman"/>
          <w:color w:val="auto"/>
          <w:sz w:val="20"/>
          <w:szCs w:val="20"/>
        </w:rPr>
        <w:t>Substance Abuse</w:t>
      </w:r>
      <w:r w:rsidR="00E54DDB" w:rsidRPr="00A81AD1">
        <w:rPr>
          <w:rFonts w:ascii="Book Antiqua" w:hAnsi="Book Antiqua" w:cs="Times New Roman"/>
          <w:color w:val="auto"/>
          <w:sz w:val="20"/>
          <w:szCs w:val="20"/>
        </w:rPr>
        <w:tab/>
        <w:t>Goal Setting</w:t>
      </w:r>
    </w:p>
    <w:p w:rsidR="00E54DDB" w:rsidRPr="00A81AD1" w:rsidRDefault="000D3B3A" w:rsidP="000D3B3A">
      <w:pPr>
        <w:pStyle w:val="Default"/>
        <w:tabs>
          <w:tab w:val="left" w:pos="3600"/>
          <w:tab w:val="left" w:pos="5760"/>
          <w:tab w:val="left" w:pos="7920"/>
        </w:tabs>
        <w:spacing w:line="276" w:lineRule="auto"/>
        <w:ind w:left="720"/>
        <w:rPr>
          <w:rFonts w:ascii="Book Antiqua" w:hAnsi="Book Antiqua" w:cs="Times New Roman"/>
          <w:color w:val="auto"/>
          <w:sz w:val="20"/>
          <w:szCs w:val="20"/>
        </w:rPr>
      </w:pPr>
      <w:r w:rsidRPr="00A81AD1">
        <w:rPr>
          <w:rFonts w:ascii="Book Antiqua" w:hAnsi="Book Antiqua" w:cs="Times New Roman"/>
          <w:color w:val="auto"/>
          <w:sz w:val="20"/>
          <w:szCs w:val="20"/>
        </w:rPr>
        <w:t>Friends</w:t>
      </w:r>
      <w:r w:rsidRPr="00A81AD1">
        <w:rPr>
          <w:rFonts w:ascii="Book Antiqua" w:hAnsi="Book Antiqua" w:cs="Times New Roman"/>
          <w:color w:val="auto"/>
          <w:sz w:val="20"/>
          <w:szCs w:val="20"/>
        </w:rPr>
        <w:tab/>
        <w:t>Violence</w:t>
      </w:r>
      <w:r w:rsidRPr="00A81AD1">
        <w:rPr>
          <w:rFonts w:ascii="Book Antiqua" w:hAnsi="Book Antiqua" w:cs="Times New Roman"/>
          <w:color w:val="auto"/>
          <w:sz w:val="20"/>
          <w:szCs w:val="20"/>
        </w:rPr>
        <w:tab/>
      </w:r>
      <w:r w:rsidR="00E54DDB" w:rsidRPr="00A81AD1">
        <w:rPr>
          <w:rFonts w:ascii="Book Antiqua" w:hAnsi="Book Antiqua" w:cs="Times New Roman"/>
          <w:color w:val="auto"/>
          <w:sz w:val="20"/>
          <w:szCs w:val="20"/>
        </w:rPr>
        <w:t>Tardiness</w:t>
      </w:r>
    </w:p>
    <w:p w:rsidR="00E54DDB" w:rsidRPr="00A81AD1" w:rsidRDefault="00E54DDB" w:rsidP="000D3B3A">
      <w:pPr>
        <w:pStyle w:val="Default"/>
        <w:tabs>
          <w:tab w:val="left" w:pos="3600"/>
          <w:tab w:val="left" w:pos="5760"/>
        </w:tabs>
        <w:spacing w:line="276" w:lineRule="auto"/>
        <w:ind w:left="720"/>
        <w:rPr>
          <w:rFonts w:ascii="Book Antiqua" w:hAnsi="Book Antiqua" w:cs="Times New Roman"/>
          <w:color w:val="auto"/>
          <w:sz w:val="20"/>
          <w:szCs w:val="20"/>
        </w:rPr>
      </w:pPr>
      <w:r w:rsidRPr="00A81AD1">
        <w:rPr>
          <w:rFonts w:ascii="Book Antiqua" w:hAnsi="Book Antiqua" w:cs="Times New Roman"/>
          <w:color w:val="auto"/>
          <w:sz w:val="20"/>
          <w:szCs w:val="20"/>
        </w:rPr>
        <w:t>Divorce</w:t>
      </w:r>
      <w:r w:rsidRPr="00A81AD1">
        <w:rPr>
          <w:rFonts w:ascii="Book Antiqua" w:hAnsi="Book Antiqua" w:cs="Times New Roman"/>
          <w:color w:val="auto"/>
          <w:sz w:val="20"/>
          <w:szCs w:val="20"/>
        </w:rPr>
        <w:tab/>
      </w:r>
      <w:r w:rsidRPr="00A81AD1">
        <w:rPr>
          <w:rFonts w:ascii="Book Antiqua" w:hAnsi="Book Antiqua" w:cs="Times New Roman"/>
          <w:color w:val="auto"/>
          <w:sz w:val="20"/>
          <w:szCs w:val="20"/>
        </w:rPr>
        <w:tab/>
        <w:t>Study Habits</w:t>
      </w:r>
    </w:p>
    <w:p w:rsidR="00E54DDB" w:rsidRPr="00A81AD1" w:rsidRDefault="00E54DDB" w:rsidP="000D3B3A">
      <w:pPr>
        <w:pStyle w:val="Default"/>
        <w:tabs>
          <w:tab w:val="left" w:pos="3600"/>
          <w:tab w:val="left" w:pos="5760"/>
        </w:tabs>
        <w:spacing w:line="276" w:lineRule="auto"/>
        <w:ind w:left="720"/>
        <w:rPr>
          <w:rFonts w:ascii="Book Antiqua" w:hAnsi="Book Antiqua" w:cs="Times New Roman"/>
          <w:color w:val="auto"/>
          <w:sz w:val="20"/>
          <w:szCs w:val="20"/>
        </w:rPr>
      </w:pPr>
      <w:r w:rsidRPr="00A81AD1">
        <w:rPr>
          <w:rFonts w:ascii="Book Antiqua" w:hAnsi="Book Antiqua" w:cs="Times New Roman"/>
          <w:color w:val="auto"/>
          <w:sz w:val="20"/>
          <w:szCs w:val="20"/>
        </w:rPr>
        <w:t>D</w:t>
      </w:r>
      <w:r w:rsidR="000D3B3A" w:rsidRPr="00A81AD1">
        <w:rPr>
          <w:rFonts w:ascii="Book Antiqua" w:hAnsi="Book Antiqua" w:cs="Times New Roman"/>
          <w:color w:val="auto"/>
          <w:sz w:val="20"/>
          <w:szCs w:val="20"/>
        </w:rPr>
        <w:t>eath</w:t>
      </w:r>
      <w:r w:rsidR="000D3B3A" w:rsidRPr="00A81AD1">
        <w:rPr>
          <w:rFonts w:ascii="Book Antiqua" w:hAnsi="Book Antiqua" w:cs="Times New Roman"/>
          <w:color w:val="auto"/>
          <w:sz w:val="20"/>
          <w:szCs w:val="20"/>
        </w:rPr>
        <w:tab/>
      </w:r>
      <w:r w:rsidR="000D3B3A" w:rsidRPr="00A81AD1">
        <w:rPr>
          <w:rFonts w:ascii="Book Antiqua" w:hAnsi="Book Antiqua" w:cs="Times New Roman"/>
          <w:color w:val="auto"/>
          <w:sz w:val="20"/>
          <w:szCs w:val="20"/>
        </w:rPr>
        <w:tab/>
      </w:r>
      <w:r w:rsidRPr="00A81AD1">
        <w:rPr>
          <w:rFonts w:ascii="Book Antiqua" w:hAnsi="Book Antiqua" w:cs="Times New Roman"/>
          <w:color w:val="auto"/>
          <w:sz w:val="20"/>
          <w:szCs w:val="20"/>
        </w:rPr>
        <w:t>Truancy</w:t>
      </w:r>
    </w:p>
    <w:p w:rsidR="00E54DDB" w:rsidRPr="00A81AD1" w:rsidRDefault="000D3B3A" w:rsidP="000D3B3A">
      <w:pPr>
        <w:pStyle w:val="Default"/>
        <w:tabs>
          <w:tab w:val="left" w:pos="3600"/>
          <w:tab w:val="left" w:pos="5760"/>
        </w:tabs>
        <w:spacing w:line="276" w:lineRule="auto"/>
        <w:ind w:left="720"/>
        <w:rPr>
          <w:rFonts w:ascii="Book Antiqua" w:hAnsi="Book Antiqua" w:cs="Times New Roman"/>
          <w:color w:val="auto"/>
          <w:sz w:val="20"/>
          <w:szCs w:val="20"/>
        </w:rPr>
      </w:pPr>
      <w:r w:rsidRPr="00A81AD1">
        <w:rPr>
          <w:rFonts w:ascii="Book Antiqua" w:hAnsi="Book Antiqua" w:cs="Times New Roman"/>
          <w:color w:val="auto"/>
          <w:sz w:val="20"/>
          <w:szCs w:val="20"/>
        </w:rPr>
        <w:t>Grief</w:t>
      </w:r>
      <w:r w:rsidRPr="00A81AD1">
        <w:rPr>
          <w:rFonts w:ascii="Book Antiqua" w:hAnsi="Book Antiqua" w:cs="Times New Roman"/>
          <w:color w:val="auto"/>
          <w:sz w:val="20"/>
          <w:szCs w:val="20"/>
        </w:rPr>
        <w:tab/>
      </w:r>
      <w:r w:rsidRPr="00A81AD1">
        <w:rPr>
          <w:rFonts w:ascii="Book Antiqua" w:hAnsi="Book Antiqua" w:cs="Times New Roman"/>
          <w:color w:val="auto"/>
          <w:sz w:val="20"/>
          <w:szCs w:val="20"/>
        </w:rPr>
        <w:tab/>
      </w:r>
      <w:r w:rsidR="00E54DDB" w:rsidRPr="00A81AD1">
        <w:rPr>
          <w:rFonts w:ascii="Book Antiqua" w:hAnsi="Book Antiqua" w:cs="Times New Roman"/>
          <w:color w:val="auto"/>
          <w:sz w:val="20"/>
          <w:szCs w:val="20"/>
        </w:rPr>
        <w:t>Absences</w:t>
      </w:r>
    </w:p>
    <w:p w:rsidR="00E54DDB" w:rsidRPr="00A81AD1" w:rsidRDefault="00E54DDB" w:rsidP="000D3B3A">
      <w:pPr>
        <w:pStyle w:val="Default"/>
        <w:tabs>
          <w:tab w:val="left" w:pos="3600"/>
          <w:tab w:val="left" w:pos="5760"/>
        </w:tabs>
        <w:spacing w:line="276" w:lineRule="auto"/>
        <w:ind w:left="720"/>
        <w:rPr>
          <w:rFonts w:ascii="Book Antiqua" w:hAnsi="Book Antiqua" w:cs="Times New Roman"/>
          <w:color w:val="auto"/>
          <w:sz w:val="20"/>
          <w:szCs w:val="20"/>
        </w:rPr>
      </w:pPr>
      <w:r w:rsidRPr="00A81AD1">
        <w:rPr>
          <w:rFonts w:ascii="Book Antiqua" w:hAnsi="Book Antiqua" w:cs="Times New Roman"/>
          <w:color w:val="auto"/>
          <w:sz w:val="20"/>
          <w:szCs w:val="20"/>
        </w:rPr>
        <w:t>Personal Identity</w:t>
      </w:r>
    </w:p>
    <w:p w:rsidR="00E54DDB" w:rsidRPr="00A81AD1" w:rsidRDefault="00E54DDB" w:rsidP="000D3B3A">
      <w:pPr>
        <w:pStyle w:val="Default"/>
        <w:tabs>
          <w:tab w:val="left" w:pos="3600"/>
          <w:tab w:val="left" w:pos="5760"/>
        </w:tabs>
        <w:spacing w:line="276" w:lineRule="auto"/>
        <w:ind w:left="720"/>
        <w:rPr>
          <w:rFonts w:ascii="Book Antiqua" w:hAnsi="Book Antiqua" w:cs="Times New Roman"/>
          <w:color w:val="auto"/>
          <w:sz w:val="20"/>
          <w:szCs w:val="20"/>
        </w:rPr>
      </w:pPr>
      <w:r w:rsidRPr="00A81AD1">
        <w:rPr>
          <w:rFonts w:ascii="Book Antiqua" w:hAnsi="Book Antiqua" w:cs="Times New Roman"/>
          <w:color w:val="auto"/>
          <w:sz w:val="20"/>
          <w:szCs w:val="20"/>
        </w:rPr>
        <w:t>Stress</w:t>
      </w:r>
    </w:p>
    <w:p w:rsidR="00E54DDB" w:rsidRPr="00A81AD1" w:rsidRDefault="00E54DDB" w:rsidP="000D3B3A">
      <w:pPr>
        <w:pStyle w:val="Default"/>
        <w:tabs>
          <w:tab w:val="left" w:pos="3600"/>
          <w:tab w:val="left" w:pos="5760"/>
        </w:tabs>
        <w:spacing w:line="276" w:lineRule="auto"/>
        <w:ind w:left="720"/>
        <w:rPr>
          <w:rFonts w:ascii="Book Antiqua" w:hAnsi="Book Antiqua" w:cs="Times New Roman"/>
          <w:color w:val="auto"/>
          <w:sz w:val="20"/>
          <w:szCs w:val="20"/>
        </w:rPr>
      </w:pPr>
      <w:r w:rsidRPr="00A81AD1">
        <w:rPr>
          <w:rFonts w:ascii="Book Antiqua" w:hAnsi="Book Antiqua" w:cs="Times New Roman"/>
          <w:color w:val="auto"/>
          <w:sz w:val="20"/>
          <w:szCs w:val="20"/>
        </w:rPr>
        <w:t>Social Skills</w:t>
      </w:r>
    </w:p>
    <w:p w:rsidR="00E54DDB" w:rsidRPr="00A81AD1" w:rsidRDefault="00E54DDB" w:rsidP="00673CCD">
      <w:pPr>
        <w:pStyle w:val="Default"/>
        <w:spacing w:line="276" w:lineRule="auto"/>
        <w:rPr>
          <w:rFonts w:ascii="Book Antiqua" w:hAnsi="Book Antiqua" w:cs="Times New Roman"/>
          <w:color w:val="auto"/>
          <w:sz w:val="16"/>
          <w:szCs w:val="16"/>
        </w:rPr>
      </w:pPr>
    </w:p>
    <w:p w:rsidR="00E54DDB" w:rsidRDefault="00E54DDB" w:rsidP="000D3B3A">
      <w:pPr>
        <w:pStyle w:val="Default"/>
        <w:spacing w:line="276" w:lineRule="auto"/>
        <w:ind w:left="720"/>
        <w:jc w:val="both"/>
        <w:rPr>
          <w:rFonts w:ascii="Book Antiqua" w:hAnsi="Book Antiqua" w:cs="Times New Roman"/>
          <w:color w:val="auto"/>
        </w:rPr>
      </w:pPr>
      <w:r>
        <w:rPr>
          <w:rFonts w:ascii="Book Antiqua" w:hAnsi="Book Antiqua" w:cs="Times New Roman"/>
          <w:b/>
          <w:color w:val="auto"/>
        </w:rPr>
        <w:t>Small Group Counseling:</w:t>
      </w:r>
      <w:r>
        <w:rPr>
          <w:rFonts w:ascii="Book Antiqua" w:hAnsi="Book Antiqua" w:cs="Times New Roman"/>
          <w:color w:val="auto"/>
        </w:rPr>
        <w:t xml:space="preserve"> Counseling is provided on a small group basis for students expressing difficulties dealing with relationships, personal concerns, or normal developmental tasks. Small group counseling assists students in identifying problems, causes, consequences, and alternatives so that appropriate behaviors are developed. Examples of group topics</w:t>
      </w:r>
      <w:r w:rsidR="00FC4CB4">
        <w:rPr>
          <w:rFonts w:ascii="Book Antiqua" w:hAnsi="Book Antiqua" w:cs="Times New Roman"/>
          <w:color w:val="auto"/>
        </w:rPr>
        <w:t xml:space="preserve"> provided for students in small groups are as follows:</w:t>
      </w:r>
    </w:p>
    <w:p w:rsidR="00FC4CB4" w:rsidRPr="00A81AD1" w:rsidRDefault="00FC4CB4" w:rsidP="00673CCD">
      <w:pPr>
        <w:pStyle w:val="Default"/>
        <w:spacing w:line="276" w:lineRule="auto"/>
        <w:rPr>
          <w:rFonts w:ascii="Book Antiqua" w:hAnsi="Book Antiqua" w:cs="Times New Roman"/>
          <w:b/>
          <w:color w:val="auto"/>
          <w:sz w:val="16"/>
          <w:szCs w:val="16"/>
        </w:rPr>
      </w:pPr>
    </w:p>
    <w:p w:rsidR="00AE586D" w:rsidRDefault="000D3B3A" w:rsidP="000D3B3A">
      <w:pPr>
        <w:pStyle w:val="Default"/>
        <w:tabs>
          <w:tab w:val="left" w:pos="3600"/>
          <w:tab w:val="left" w:pos="7200"/>
        </w:tabs>
        <w:spacing w:line="276" w:lineRule="auto"/>
        <w:ind w:left="720"/>
        <w:rPr>
          <w:rFonts w:ascii="Book Antiqua" w:hAnsi="Book Antiqua" w:cs="Times New Roman"/>
          <w:b/>
          <w:color w:val="auto"/>
        </w:rPr>
      </w:pPr>
      <w:r>
        <w:rPr>
          <w:rFonts w:ascii="Book Antiqua" w:hAnsi="Book Antiqua" w:cs="Times New Roman"/>
          <w:b/>
          <w:color w:val="auto"/>
        </w:rPr>
        <w:t>Socialization</w:t>
      </w:r>
      <w:r>
        <w:rPr>
          <w:rFonts w:ascii="Book Antiqua" w:hAnsi="Book Antiqua" w:cs="Times New Roman"/>
          <w:b/>
          <w:color w:val="auto"/>
        </w:rPr>
        <w:tab/>
      </w:r>
      <w:r w:rsidR="00AE586D">
        <w:rPr>
          <w:rFonts w:ascii="Book Antiqua" w:hAnsi="Book Antiqua" w:cs="Times New Roman"/>
          <w:b/>
          <w:color w:val="auto"/>
        </w:rPr>
        <w:t>Ca</w:t>
      </w:r>
      <w:r>
        <w:rPr>
          <w:rFonts w:ascii="Book Antiqua" w:hAnsi="Book Antiqua" w:cs="Times New Roman"/>
          <w:b/>
          <w:color w:val="auto"/>
        </w:rPr>
        <w:t>reer Exploration</w:t>
      </w:r>
      <w:r>
        <w:rPr>
          <w:rFonts w:ascii="Book Antiqua" w:hAnsi="Book Antiqua" w:cs="Times New Roman"/>
          <w:b/>
          <w:color w:val="auto"/>
        </w:rPr>
        <w:tab/>
      </w:r>
      <w:r w:rsidR="00AE586D">
        <w:rPr>
          <w:rFonts w:ascii="Book Antiqua" w:hAnsi="Book Antiqua" w:cs="Times New Roman"/>
          <w:b/>
          <w:color w:val="auto"/>
        </w:rPr>
        <w:t>Stress Management</w:t>
      </w:r>
    </w:p>
    <w:p w:rsidR="00AE586D" w:rsidRPr="005D4604" w:rsidRDefault="000D3B3A" w:rsidP="000D3B3A">
      <w:pPr>
        <w:pStyle w:val="Default"/>
        <w:tabs>
          <w:tab w:val="left" w:pos="3600"/>
          <w:tab w:val="left" w:pos="7200"/>
        </w:tabs>
        <w:spacing w:line="276" w:lineRule="auto"/>
        <w:ind w:left="720"/>
        <w:rPr>
          <w:rFonts w:ascii="Book Antiqua" w:hAnsi="Book Antiqua" w:cs="Times New Roman"/>
          <w:color w:val="auto"/>
          <w:sz w:val="20"/>
          <w:szCs w:val="20"/>
        </w:rPr>
      </w:pPr>
      <w:r>
        <w:rPr>
          <w:rFonts w:ascii="Book Antiqua" w:hAnsi="Book Antiqua" w:cs="Times New Roman"/>
          <w:color w:val="auto"/>
          <w:sz w:val="20"/>
          <w:szCs w:val="20"/>
        </w:rPr>
        <w:t>Divorce</w:t>
      </w:r>
      <w:r>
        <w:rPr>
          <w:rFonts w:ascii="Book Antiqua" w:hAnsi="Book Antiqua" w:cs="Times New Roman"/>
          <w:color w:val="auto"/>
          <w:sz w:val="20"/>
          <w:szCs w:val="20"/>
        </w:rPr>
        <w:tab/>
        <w:t>Self-control</w:t>
      </w:r>
      <w:r>
        <w:rPr>
          <w:rFonts w:ascii="Book Antiqua" w:hAnsi="Book Antiqua" w:cs="Times New Roman"/>
          <w:color w:val="auto"/>
          <w:sz w:val="20"/>
          <w:szCs w:val="20"/>
        </w:rPr>
        <w:tab/>
      </w:r>
      <w:r w:rsidR="00AE586D" w:rsidRPr="005D4604">
        <w:rPr>
          <w:rFonts w:ascii="Book Antiqua" w:hAnsi="Book Antiqua" w:cs="Times New Roman"/>
          <w:color w:val="auto"/>
          <w:sz w:val="20"/>
          <w:szCs w:val="20"/>
        </w:rPr>
        <w:t>Children of Alcoholics</w:t>
      </w:r>
    </w:p>
    <w:p w:rsidR="00AE586D" w:rsidRPr="005D4604" w:rsidRDefault="000D3B3A" w:rsidP="000D3B3A">
      <w:pPr>
        <w:pStyle w:val="Default"/>
        <w:tabs>
          <w:tab w:val="left" w:pos="3600"/>
          <w:tab w:val="left" w:pos="7200"/>
        </w:tabs>
        <w:spacing w:line="276" w:lineRule="auto"/>
        <w:ind w:left="720"/>
        <w:rPr>
          <w:rFonts w:ascii="Book Antiqua" w:hAnsi="Book Antiqua" w:cs="Times New Roman"/>
          <w:color w:val="auto"/>
          <w:sz w:val="20"/>
          <w:szCs w:val="20"/>
        </w:rPr>
      </w:pPr>
      <w:r>
        <w:rPr>
          <w:rFonts w:ascii="Book Antiqua" w:hAnsi="Book Antiqua" w:cs="Times New Roman"/>
          <w:color w:val="auto"/>
          <w:sz w:val="20"/>
          <w:szCs w:val="20"/>
        </w:rPr>
        <w:t>Dealing with Grief</w:t>
      </w:r>
      <w:r>
        <w:rPr>
          <w:rFonts w:ascii="Book Antiqua" w:hAnsi="Book Antiqua" w:cs="Times New Roman"/>
          <w:color w:val="auto"/>
          <w:sz w:val="20"/>
          <w:szCs w:val="20"/>
        </w:rPr>
        <w:tab/>
        <w:t>Attention Deficit Disorder</w:t>
      </w:r>
      <w:r>
        <w:rPr>
          <w:rFonts w:ascii="Book Antiqua" w:hAnsi="Book Antiqua" w:cs="Times New Roman"/>
          <w:color w:val="auto"/>
          <w:sz w:val="20"/>
          <w:szCs w:val="20"/>
        </w:rPr>
        <w:tab/>
      </w:r>
      <w:r w:rsidR="00AE586D" w:rsidRPr="005D4604">
        <w:rPr>
          <w:rFonts w:ascii="Book Antiqua" w:hAnsi="Book Antiqua" w:cs="Times New Roman"/>
          <w:color w:val="auto"/>
          <w:sz w:val="20"/>
          <w:szCs w:val="20"/>
        </w:rPr>
        <w:t>New Students</w:t>
      </w:r>
    </w:p>
    <w:p w:rsidR="00AE586D" w:rsidRPr="005D4604" w:rsidRDefault="00AE586D" w:rsidP="000D3B3A">
      <w:pPr>
        <w:pStyle w:val="Default"/>
        <w:tabs>
          <w:tab w:val="left" w:pos="3600"/>
          <w:tab w:val="left" w:pos="7200"/>
        </w:tabs>
        <w:spacing w:line="276" w:lineRule="auto"/>
        <w:ind w:left="720"/>
        <w:rPr>
          <w:rFonts w:ascii="Book Antiqua" w:hAnsi="Book Antiqua" w:cs="Times New Roman"/>
          <w:color w:val="auto"/>
          <w:sz w:val="20"/>
          <w:szCs w:val="20"/>
        </w:rPr>
      </w:pPr>
      <w:r w:rsidRPr="005D4604">
        <w:rPr>
          <w:rFonts w:ascii="Book Antiqua" w:hAnsi="Book Antiqua" w:cs="Times New Roman"/>
          <w:color w:val="auto"/>
          <w:sz w:val="20"/>
          <w:szCs w:val="20"/>
        </w:rPr>
        <w:t>Study</w:t>
      </w:r>
      <w:r w:rsidR="000D3B3A">
        <w:rPr>
          <w:rFonts w:ascii="Book Antiqua" w:hAnsi="Book Antiqua" w:cs="Times New Roman"/>
          <w:color w:val="auto"/>
          <w:sz w:val="20"/>
          <w:szCs w:val="20"/>
        </w:rPr>
        <w:t xml:space="preserve"> Skills</w:t>
      </w:r>
      <w:r w:rsidR="000D3B3A">
        <w:rPr>
          <w:rFonts w:ascii="Book Antiqua" w:hAnsi="Book Antiqua" w:cs="Times New Roman"/>
          <w:color w:val="auto"/>
          <w:sz w:val="20"/>
          <w:szCs w:val="20"/>
        </w:rPr>
        <w:tab/>
        <w:t>Academic Achievement</w:t>
      </w:r>
      <w:r w:rsidR="000D3B3A">
        <w:rPr>
          <w:rFonts w:ascii="Book Antiqua" w:hAnsi="Book Antiqua" w:cs="Times New Roman"/>
          <w:color w:val="auto"/>
          <w:sz w:val="20"/>
          <w:szCs w:val="20"/>
        </w:rPr>
        <w:tab/>
      </w:r>
      <w:r w:rsidRPr="005D4604">
        <w:rPr>
          <w:rFonts w:ascii="Book Antiqua" w:hAnsi="Book Antiqua" w:cs="Times New Roman"/>
          <w:color w:val="auto"/>
          <w:sz w:val="20"/>
          <w:szCs w:val="20"/>
        </w:rPr>
        <w:t>Eating Disorders</w:t>
      </w:r>
    </w:p>
    <w:p w:rsidR="00B67B70" w:rsidRPr="00B67B70" w:rsidRDefault="00AE586D" w:rsidP="00B67B70">
      <w:pPr>
        <w:pStyle w:val="Default"/>
        <w:tabs>
          <w:tab w:val="left" w:pos="3600"/>
          <w:tab w:val="left" w:pos="7200"/>
        </w:tabs>
        <w:spacing w:line="276" w:lineRule="auto"/>
        <w:ind w:left="720"/>
        <w:rPr>
          <w:rFonts w:ascii="Book Antiqua" w:hAnsi="Book Antiqua" w:cs="Times New Roman"/>
          <w:color w:val="auto"/>
          <w:sz w:val="20"/>
          <w:szCs w:val="20"/>
        </w:rPr>
      </w:pPr>
      <w:r w:rsidRPr="005D4604">
        <w:rPr>
          <w:rFonts w:ascii="Book Antiqua" w:hAnsi="Book Antiqua" w:cs="Times New Roman"/>
          <w:color w:val="auto"/>
          <w:sz w:val="20"/>
          <w:szCs w:val="20"/>
        </w:rPr>
        <w:t>Incarcerated Parents</w:t>
      </w:r>
      <w:r w:rsidRPr="005D4604">
        <w:rPr>
          <w:rFonts w:ascii="Book Antiqua" w:hAnsi="Book Antiqua" w:cs="Times New Roman"/>
          <w:color w:val="auto"/>
          <w:sz w:val="20"/>
          <w:szCs w:val="20"/>
        </w:rPr>
        <w:tab/>
      </w:r>
      <w:r w:rsidR="000D3B3A">
        <w:rPr>
          <w:rFonts w:ascii="Book Antiqua" w:hAnsi="Book Antiqua" w:cs="Times New Roman"/>
          <w:color w:val="auto"/>
          <w:sz w:val="20"/>
          <w:szCs w:val="20"/>
        </w:rPr>
        <w:t>Healthy Relationships</w:t>
      </w:r>
      <w:r w:rsidR="000D3B3A">
        <w:rPr>
          <w:rFonts w:ascii="Book Antiqua" w:hAnsi="Book Antiqua" w:cs="Times New Roman"/>
          <w:color w:val="auto"/>
          <w:sz w:val="20"/>
          <w:szCs w:val="20"/>
        </w:rPr>
        <w:tab/>
      </w:r>
      <w:r w:rsidRPr="005D4604">
        <w:rPr>
          <w:rFonts w:ascii="Book Antiqua" w:hAnsi="Book Antiqua" w:cs="Times New Roman"/>
          <w:color w:val="auto"/>
          <w:sz w:val="20"/>
          <w:szCs w:val="20"/>
        </w:rPr>
        <w:t>Substance Abuse</w:t>
      </w:r>
      <w:r w:rsidR="00B67B70">
        <w:rPr>
          <w:rFonts w:ascii="Book Antiqua" w:hAnsi="Book Antiqua" w:cs="Times New Roman"/>
          <w:color w:val="auto"/>
          <w:sz w:val="20"/>
          <w:szCs w:val="20"/>
        </w:rPr>
        <w:br w:type="page"/>
      </w:r>
    </w:p>
    <w:p w:rsidR="00AE586D" w:rsidRDefault="00AE586D" w:rsidP="00673CCD">
      <w:pPr>
        <w:pStyle w:val="Default"/>
        <w:spacing w:line="276" w:lineRule="auto"/>
        <w:ind w:left="720"/>
        <w:rPr>
          <w:rFonts w:ascii="Book Antiqua" w:hAnsi="Book Antiqua" w:cs="Times New Roman"/>
          <w:color w:val="auto"/>
        </w:rPr>
      </w:pPr>
      <w:r>
        <w:rPr>
          <w:rFonts w:ascii="Book Antiqua" w:hAnsi="Book Antiqua" w:cs="Times New Roman"/>
          <w:b/>
          <w:color w:val="auto"/>
        </w:rPr>
        <w:lastRenderedPageBreak/>
        <w:t>Referral:</w:t>
      </w:r>
      <w:r>
        <w:rPr>
          <w:rFonts w:ascii="Book Antiqua" w:hAnsi="Book Antiqua" w:cs="Times New Roman"/>
          <w:color w:val="auto"/>
        </w:rPr>
        <w:t xml:space="preserve"> Referrals are made when the student’s needs or issues are beyond the scope and impact of a school </w:t>
      </w:r>
      <w:r w:rsidR="00687AF3">
        <w:rPr>
          <w:rFonts w:ascii="Book Antiqua" w:hAnsi="Book Antiqua" w:cs="Times New Roman"/>
          <w:color w:val="auto"/>
        </w:rPr>
        <w:t>guidance and counseling</w:t>
      </w:r>
      <w:r>
        <w:rPr>
          <w:rFonts w:ascii="Book Antiqua" w:hAnsi="Book Antiqua" w:cs="Times New Roman"/>
          <w:color w:val="auto"/>
        </w:rPr>
        <w:t xml:space="preserve"> program. School counselors and/or outreach counselors make parents aware of a variety of referral sources available to them. School counselor may suggest alternative sources by asking parents if they have considered additional help for their children. School counselors may suggest services that are available to the parent and/or the child through such organizations as mental health services, employment and training programs, vocational rehabilitation, juvenile services, and social services.</w:t>
      </w:r>
    </w:p>
    <w:p w:rsidR="00AE586D" w:rsidRPr="00B67B70" w:rsidRDefault="00AE586D" w:rsidP="00673CCD">
      <w:pPr>
        <w:pStyle w:val="Default"/>
        <w:spacing w:line="276" w:lineRule="auto"/>
        <w:rPr>
          <w:rFonts w:ascii="Book Antiqua" w:hAnsi="Book Antiqua" w:cs="Times New Roman"/>
          <w:color w:val="auto"/>
          <w:sz w:val="16"/>
          <w:szCs w:val="16"/>
        </w:rPr>
      </w:pPr>
    </w:p>
    <w:p w:rsidR="00AE586D" w:rsidRDefault="00AE586D" w:rsidP="00673CCD">
      <w:pPr>
        <w:pStyle w:val="Default"/>
        <w:spacing w:line="276" w:lineRule="auto"/>
        <w:rPr>
          <w:rFonts w:ascii="Book Antiqua" w:hAnsi="Book Antiqua" w:cs="Times New Roman"/>
          <w:color w:val="auto"/>
        </w:rPr>
      </w:pPr>
      <w:r>
        <w:rPr>
          <w:rFonts w:ascii="Book Antiqua" w:hAnsi="Book Antiqua" w:cs="Times New Roman"/>
          <w:b/>
          <w:color w:val="auto"/>
        </w:rPr>
        <w:t>SYSTEM SUPPORT</w:t>
      </w:r>
    </w:p>
    <w:p w:rsidR="00AE586D" w:rsidRDefault="00AE586D" w:rsidP="005F798A">
      <w:pPr>
        <w:pStyle w:val="Default"/>
        <w:spacing w:line="276" w:lineRule="auto"/>
        <w:jc w:val="both"/>
        <w:rPr>
          <w:rFonts w:ascii="Book Antiqua" w:hAnsi="Book Antiqua" w:cs="Times New Roman"/>
          <w:color w:val="auto"/>
        </w:rPr>
      </w:pPr>
      <w:r>
        <w:rPr>
          <w:rFonts w:ascii="Book Antiqua" w:hAnsi="Book Antiqua" w:cs="Times New Roman"/>
          <w:color w:val="auto"/>
        </w:rPr>
        <w:tab/>
        <w:t xml:space="preserve">System Support consists of management activities that establish, maintain, and enhance the total Comprehensive </w:t>
      </w:r>
      <w:r w:rsidR="006B631E">
        <w:rPr>
          <w:rFonts w:ascii="Book Antiqua" w:hAnsi="Book Antiqua" w:cs="Times New Roman"/>
          <w:color w:val="auto"/>
        </w:rPr>
        <w:t>Guidance and Counseling</w:t>
      </w:r>
      <w:r>
        <w:rPr>
          <w:rFonts w:ascii="Book Antiqua" w:hAnsi="Book Antiqua" w:cs="Times New Roman"/>
          <w:color w:val="auto"/>
        </w:rPr>
        <w:t xml:space="preserve"> Program. This component is implemented through activities in the following areas:</w:t>
      </w:r>
    </w:p>
    <w:p w:rsidR="00AE586D" w:rsidRDefault="00AE586D" w:rsidP="005F798A">
      <w:pPr>
        <w:pStyle w:val="Default"/>
        <w:spacing w:line="276" w:lineRule="auto"/>
        <w:ind w:left="720"/>
        <w:jc w:val="both"/>
        <w:rPr>
          <w:rFonts w:ascii="Book Antiqua" w:hAnsi="Book Antiqua" w:cs="Times New Roman"/>
          <w:color w:val="auto"/>
        </w:rPr>
      </w:pPr>
      <w:r>
        <w:rPr>
          <w:rFonts w:ascii="Book Antiqua" w:hAnsi="Book Antiqua" w:cs="Times New Roman"/>
          <w:b/>
          <w:color w:val="auto"/>
        </w:rPr>
        <w:t>Professional Development:</w:t>
      </w:r>
      <w:r>
        <w:rPr>
          <w:rFonts w:ascii="Book Antiqua" w:hAnsi="Book Antiqua" w:cs="Times New Roman"/>
          <w:color w:val="auto"/>
        </w:rPr>
        <w:t xml:space="preserve"> School counselors are involved in continually updating their professional knowledge and skills. They participate in regular school in-service training, hold memberships in professional organizations, attend professional meetings, complete post-graduate work, and contribute to professional literature.</w:t>
      </w:r>
    </w:p>
    <w:p w:rsidR="00AE586D" w:rsidRDefault="00AE586D" w:rsidP="005F798A">
      <w:pPr>
        <w:pStyle w:val="Default"/>
        <w:spacing w:line="276" w:lineRule="auto"/>
        <w:ind w:left="720"/>
        <w:jc w:val="both"/>
        <w:rPr>
          <w:rFonts w:ascii="Book Antiqua" w:hAnsi="Book Antiqua" w:cs="Times New Roman"/>
          <w:color w:val="auto"/>
        </w:rPr>
      </w:pPr>
      <w:r>
        <w:rPr>
          <w:rFonts w:ascii="Book Antiqua" w:hAnsi="Book Antiqua" w:cs="Times New Roman"/>
          <w:b/>
          <w:color w:val="auto"/>
        </w:rPr>
        <w:t xml:space="preserve">Shared responsibilities: </w:t>
      </w:r>
      <w:r>
        <w:rPr>
          <w:rFonts w:ascii="Book Antiqua" w:hAnsi="Book Antiqua" w:cs="Times New Roman"/>
          <w:color w:val="auto"/>
        </w:rPr>
        <w:t>These responsibilities are required of all staff members in the district, including school counselors. Fair-share responsibilities may include such tasks as class/club sponsorship, and taking tickets at sports events.</w:t>
      </w:r>
    </w:p>
    <w:p w:rsidR="00AE586D" w:rsidRDefault="00AE586D" w:rsidP="005F798A">
      <w:pPr>
        <w:pStyle w:val="Default"/>
        <w:spacing w:line="276" w:lineRule="auto"/>
        <w:ind w:left="720"/>
        <w:jc w:val="both"/>
        <w:rPr>
          <w:rFonts w:ascii="Book Antiqua" w:hAnsi="Book Antiqua" w:cs="Times New Roman"/>
          <w:color w:val="auto"/>
        </w:rPr>
      </w:pPr>
      <w:r>
        <w:rPr>
          <w:rFonts w:ascii="Book Antiqua" w:hAnsi="Book Antiqua" w:cs="Times New Roman"/>
          <w:b/>
          <w:color w:val="auto"/>
        </w:rPr>
        <w:t>Staff and community relations:</w:t>
      </w:r>
      <w:r>
        <w:rPr>
          <w:rFonts w:ascii="Book Antiqua" w:hAnsi="Book Antiqua" w:cs="Times New Roman"/>
          <w:color w:val="auto"/>
        </w:rPr>
        <w:t xml:space="preserve"> This activity involves orienting the staff and the community to the District’s Comprehensive </w:t>
      </w:r>
      <w:r w:rsidR="006B631E">
        <w:rPr>
          <w:rFonts w:ascii="Book Antiqua" w:hAnsi="Book Antiqua" w:cs="Times New Roman"/>
          <w:color w:val="auto"/>
        </w:rPr>
        <w:t>Guidance and Counseling</w:t>
      </w:r>
      <w:r>
        <w:rPr>
          <w:rFonts w:ascii="Book Antiqua" w:hAnsi="Book Antiqua" w:cs="Times New Roman"/>
          <w:color w:val="auto"/>
        </w:rPr>
        <w:t xml:space="preserve"> Program through newsletters, local media, and school-community presentations.</w:t>
      </w:r>
    </w:p>
    <w:p w:rsidR="00AE586D" w:rsidRDefault="00AE586D" w:rsidP="005F798A">
      <w:pPr>
        <w:pStyle w:val="Default"/>
        <w:spacing w:line="276" w:lineRule="auto"/>
        <w:ind w:left="720"/>
        <w:jc w:val="both"/>
        <w:rPr>
          <w:rFonts w:ascii="Book Antiqua" w:hAnsi="Book Antiqua" w:cs="Times New Roman"/>
          <w:color w:val="auto"/>
        </w:rPr>
      </w:pPr>
      <w:r>
        <w:rPr>
          <w:rFonts w:ascii="Book Antiqua" w:hAnsi="Book Antiqua" w:cs="Times New Roman"/>
          <w:b/>
          <w:color w:val="auto"/>
        </w:rPr>
        <w:t>District advisory committees:</w:t>
      </w:r>
      <w:r>
        <w:rPr>
          <w:rFonts w:ascii="Book Antiqua" w:hAnsi="Book Antiqua" w:cs="Times New Roman"/>
          <w:color w:val="auto"/>
        </w:rPr>
        <w:t xml:space="preserve"> Serving on departmental curriculum committees, community committees, or advisory boards are examples of ways school counselors support other programs in the school and community and to gain support for the District’s Comprehensive </w:t>
      </w:r>
      <w:r w:rsidR="006B631E">
        <w:rPr>
          <w:rFonts w:ascii="Book Antiqua" w:hAnsi="Book Antiqua" w:cs="Times New Roman"/>
          <w:color w:val="auto"/>
        </w:rPr>
        <w:t>Guidance and Counseling</w:t>
      </w:r>
      <w:r>
        <w:rPr>
          <w:rFonts w:ascii="Book Antiqua" w:hAnsi="Book Antiqua" w:cs="Times New Roman"/>
          <w:color w:val="auto"/>
        </w:rPr>
        <w:t xml:space="preserve"> Program.</w:t>
      </w:r>
    </w:p>
    <w:p w:rsidR="00AE586D" w:rsidRDefault="00AE586D" w:rsidP="005F798A">
      <w:pPr>
        <w:pStyle w:val="Default"/>
        <w:spacing w:line="276" w:lineRule="auto"/>
        <w:ind w:left="720"/>
        <w:jc w:val="both"/>
        <w:rPr>
          <w:rFonts w:ascii="Book Antiqua" w:hAnsi="Book Antiqua" w:cs="Times New Roman"/>
          <w:color w:val="auto"/>
        </w:rPr>
      </w:pPr>
      <w:r>
        <w:rPr>
          <w:rFonts w:ascii="Book Antiqua" w:hAnsi="Book Antiqua" w:cs="Times New Roman"/>
          <w:b/>
          <w:color w:val="auto"/>
        </w:rPr>
        <w:t>Community outreach:</w:t>
      </w:r>
      <w:r>
        <w:rPr>
          <w:rFonts w:ascii="Book Antiqua" w:hAnsi="Book Antiqua" w:cs="Times New Roman"/>
          <w:color w:val="auto"/>
        </w:rPr>
        <w:t xml:space="preserve"> Activities are designed to help counselors gain knowledge about community resources and referral agencies, field trip sites, employment opportunities, and local labor market information. This may require school counselors to visit local businesses, industries, and social service agencies periodically.</w:t>
      </w:r>
    </w:p>
    <w:p w:rsidR="00AE586D" w:rsidRDefault="004737BB" w:rsidP="005F798A">
      <w:pPr>
        <w:pStyle w:val="Default"/>
        <w:spacing w:line="276" w:lineRule="auto"/>
        <w:ind w:left="720"/>
        <w:jc w:val="both"/>
        <w:rPr>
          <w:rFonts w:ascii="Book Antiqua" w:hAnsi="Book Antiqua" w:cs="Times New Roman"/>
          <w:color w:val="auto"/>
        </w:rPr>
      </w:pPr>
      <w:r>
        <w:rPr>
          <w:rFonts w:ascii="Book Antiqua" w:hAnsi="Book Antiqua" w:cs="Times New Roman"/>
          <w:b/>
          <w:color w:val="auto"/>
        </w:rPr>
        <w:t>Evaluation and accountability:</w:t>
      </w:r>
      <w:r>
        <w:rPr>
          <w:rFonts w:ascii="Book Antiqua" w:hAnsi="Book Antiqua" w:cs="Times New Roman"/>
          <w:color w:val="auto"/>
        </w:rPr>
        <w:t xml:space="preserve"> In order to access the effectiveness of the </w:t>
      </w:r>
      <w:r w:rsidR="006B631E">
        <w:rPr>
          <w:rFonts w:ascii="Book Antiqua" w:hAnsi="Book Antiqua" w:cs="Times New Roman"/>
          <w:color w:val="auto"/>
        </w:rPr>
        <w:t>Guidance and Counseling</w:t>
      </w:r>
      <w:r>
        <w:rPr>
          <w:rFonts w:ascii="Book Antiqua" w:hAnsi="Book Antiqua" w:cs="Times New Roman"/>
          <w:color w:val="auto"/>
        </w:rPr>
        <w:t xml:space="preserve"> Program of the Columbia Public School District and to provide methods for systematic improvement of the Program, the </w:t>
      </w:r>
      <w:r w:rsidR="006B631E">
        <w:rPr>
          <w:rFonts w:ascii="Book Antiqua" w:hAnsi="Book Antiqua" w:cs="Times New Roman"/>
          <w:color w:val="auto"/>
        </w:rPr>
        <w:t>Guidance and Counseling</w:t>
      </w:r>
      <w:r>
        <w:rPr>
          <w:rFonts w:ascii="Book Antiqua" w:hAnsi="Book Antiqua" w:cs="Times New Roman"/>
          <w:color w:val="auto"/>
        </w:rPr>
        <w:t xml:space="preserve"> Department uses the Comprehensive </w:t>
      </w:r>
      <w:r w:rsidR="006B631E">
        <w:rPr>
          <w:rFonts w:ascii="Book Antiqua" w:hAnsi="Book Antiqua" w:cs="Times New Roman"/>
          <w:color w:val="auto"/>
        </w:rPr>
        <w:t>Guidance and Counseling</w:t>
      </w:r>
      <w:r>
        <w:rPr>
          <w:rFonts w:ascii="Book Antiqua" w:hAnsi="Book Antiqua" w:cs="Times New Roman"/>
          <w:color w:val="auto"/>
        </w:rPr>
        <w:t xml:space="preserve"> </w:t>
      </w:r>
      <w:r>
        <w:rPr>
          <w:rFonts w:ascii="Book Antiqua" w:hAnsi="Book Antiqua" w:cs="Times New Roman"/>
          <w:color w:val="auto"/>
        </w:rPr>
        <w:lastRenderedPageBreak/>
        <w:t xml:space="preserve">Program Evaluation system (program + personal = results). This allows for a variety of evaluation methods for all components of the District’s </w:t>
      </w:r>
      <w:r w:rsidR="006B631E">
        <w:rPr>
          <w:rFonts w:ascii="Book Antiqua" w:hAnsi="Book Antiqua" w:cs="Times New Roman"/>
          <w:color w:val="auto"/>
        </w:rPr>
        <w:t>Guidance and Counseling</w:t>
      </w:r>
      <w:r>
        <w:rPr>
          <w:rFonts w:ascii="Book Antiqua" w:hAnsi="Book Antiqua" w:cs="Times New Roman"/>
          <w:color w:val="auto"/>
        </w:rPr>
        <w:t xml:space="preserve"> Program, such as activities log/calendar; school counselor/teacher administered curriculum evaluation, office logs and surveys, and personnel evaluation.</w:t>
      </w:r>
    </w:p>
    <w:p w:rsidR="004737BB" w:rsidRDefault="004737BB" w:rsidP="005F798A">
      <w:pPr>
        <w:pStyle w:val="Default"/>
        <w:spacing w:line="276" w:lineRule="auto"/>
        <w:ind w:left="720"/>
        <w:jc w:val="both"/>
        <w:rPr>
          <w:rFonts w:ascii="Book Antiqua" w:hAnsi="Book Antiqua" w:cs="Times New Roman"/>
          <w:color w:val="auto"/>
        </w:rPr>
      </w:pPr>
      <w:r>
        <w:rPr>
          <w:rFonts w:ascii="Book Antiqua" w:hAnsi="Book Antiqua" w:cs="Times New Roman"/>
          <w:b/>
          <w:color w:val="auto"/>
        </w:rPr>
        <w:t xml:space="preserve">School-Community </w:t>
      </w:r>
      <w:r w:rsidR="006B631E">
        <w:rPr>
          <w:rFonts w:ascii="Book Antiqua" w:hAnsi="Book Antiqua" w:cs="Times New Roman"/>
          <w:b/>
          <w:color w:val="auto"/>
        </w:rPr>
        <w:t>Guidance and Counseling</w:t>
      </w:r>
      <w:r>
        <w:rPr>
          <w:rFonts w:ascii="Book Antiqua" w:hAnsi="Book Antiqua" w:cs="Times New Roman"/>
          <w:b/>
          <w:color w:val="auto"/>
        </w:rPr>
        <w:t xml:space="preserve"> Advisory Committee: </w:t>
      </w:r>
      <w:r>
        <w:rPr>
          <w:rFonts w:ascii="Book Antiqua" w:hAnsi="Book Antiqua" w:cs="Times New Roman"/>
          <w:color w:val="auto"/>
        </w:rPr>
        <w:t xml:space="preserve">The School-Community </w:t>
      </w:r>
      <w:r w:rsidR="006B631E">
        <w:rPr>
          <w:rFonts w:ascii="Book Antiqua" w:hAnsi="Book Antiqua" w:cs="Times New Roman"/>
          <w:color w:val="auto"/>
        </w:rPr>
        <w:t>Guidance and Counseling</w:t>
      </w:r>
      <w:r>
        <w:rPr>
          <w:rFonts w:ascii="Book Antiqua" w:hAnsi="Book Antiqua" w:cs="Times New Roman"/>
          <w:color w:val="auto"/>
        </w:rPr>
        <w:t xml:space="preserve"> Advisory committee acts as a liaison between the school and community and provides recommendations concerning the needs of students, their parents, and the community. The Advisory Committee, made up of parents, teachers, school counselors, and community members, provides support, offers advice, reviews present </w:t>
      </w:r>
      <w:r w:rsidR="00687AF3">
        <w:rPr>
          <w:rFonts w:ascii="Book Antiqua" w:hAnsi="Book Antiqua" w:cs="Times New Roman"/>
          <w:color w:val="auto"/>
        </w:rPr>
        <w:t>guidance and counseling</w:t>
      </w:r>
      <w:r>
        <w:rPr>
          <w:rFonts w:ascii="Book Antiqua" w:hAnsi="Book Antiqua" w:cs="Times New Roman"/>
          <w:color w:val="auto"/>
        </w:rPr>
        <w:t xml:space="preserve"> activities and services, and suggests new activities and services when needed to meet the needs of students, the schools, and the community.</w:t>
      </w:r>
    </w:p>
    <w:p w:rsidR="004737BB" w:rsidRPr="00A81AD1" w:rsidRDefault="00023AA9" w:rsidP="00673CCD">
      <w:pPr>
        <w:pStyle w:val="Default"/>
        <w:spacing w:line="276" w:lineRule="auto"/>
        <w:ind w:left="720"/>
        <w:rPr>
          <w:rFonts w:ascii="Book Antiqua" w:hAnsi="Book Antiqua" w:cs="Times New Roman"/>
          <w:color w:val="auto"/>
          <w:sz w:val="16"/>
          <w:szCs w:val="16"/>
        </w:rPr>
      </w:pPr>
      <w:r w:rsidRPr="00A81AD1">
        <w:rPr>
          <w:noProof/>
          <w:sz w:val="16"/>
          <w:szCs w:val="16"/>
        </w:rPr>
        <w:drawing>
          <wp:anchor distT="0" distB="0" distL="114300" distR="114300" simplePos="0" relativeHeight="251692032" behindDoc="0" locked="0" layoutInCell="1" allowOverlap="1">
            <wp:simplePos x="0" y="0"/>
            <wp:positionH relativeFrom="column">
              <wp:posOffset>5153025</wp:posOffset>
            </wp:positionH>
            <wp:positionV relativeFrom="paragraph">
              <wp:posOffset>198120</wp:posOffset>
            </wp:positionV>
            <wp:extent cx="648335" cy="2286635"/>
            <wp:effectExtent l="19050" t="0" r="0" b="0"/>
            <wp:wrapSquare wrapText="bothSides"/>
            <wp:docPr id="123" name="Picture 123" descr="Appendix K CPS Example Page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Appendix K CPS Example Page_09"/>
                    <pic:cNvPicPr>
                      <a:picLocks noChangeAspect="1" noChangeArrowheads="1"/>
                    </pic:cNvPicPr>
                  </pic:nvPicPr>
                  <pic:blipFill>
                    <a:blip r:embed="rId118" cstate="print"/>
                    <a:srcRect/>
                    <a:stretch>
                      <a:fillRect/>
                    </a:stretch>
                  </pic:blipFill>
                  <pic:spPr bwMode="auto">
                    <a:xfrm>
                      <a:off x="0" y="0"/>
                      <a:ext cx="648335" cy="2286635"/>
                    </a:xfrm>
                    <a:prstGeom prst="rect">
                      <a:avLst/>
                    </a:prstGeom>
                    <a:noFill/>
                    <a:ln w="9525">
                      <a:noFill/>
                      <a:miter lim="800000"/>
                      <a:headEnd/>
                      <a:tailEnd/>
                    </a:ln>
                  </pic:spPr>
                </pic:pic>
              </a:graphicData>
            </a:graphic>
          </wp:anchor>
        </w:drawing>
      </w:r>
    </w:p>
    <w:p w:rsidR="00CE7560" w:rsidRPr="00673CCD" w:rsidRDefault="00673CCD" w:rsidP="00673CCD">
      <w:pPr>
        <w:autoSpaceDE w:val="0"/>
        <w:autoSpaceDN w:val="0"/>
        <w:adjustRightInd w:val="0"/>
        <w:spacing w:line="276" w:lineRule="auto"/>
        <w:rPr>
          <w:b/>
          <w:color w:val="000000"/>
          <w:sz w:val="36"/>
          <w:szCs w:val="36"/>
        </w:rPr>
      </w:pPr>
      <w:r w:rsidRPr="00673CCD">
        <w:rPr>
          <w:b/>
          <w:color w:val="000000"/>
          <w:sz w:val="36"/>
          <w:szCs w:val="36"/>
        </w:rPr>
        <w:t xml:space="preserve">What Ethical Standards Govern the Work of the </w:t>
      </w:r>
      <w:smartTag w:uri="urn:schemas-microsoft-com:office:smarttags" w:element="place">
        <w:smartTag w:uri="urn:schemas-microsoft-com:office:smarttags" w:element="PlaceName">
          <w:r w:rsidRPr="00673CCD">
            <w:rPr>
              <w:b/>
              <w:color w:val="000000"/>
              <w:sz w:val="36"/>
              <w:szCs w:val="36"/>
            </w:rPr>
            <w:t>Columbia</w:t>
          </w:r>
        </w:smartTag>
        <w:r w:rsidRPr="00673CCD">
          <w:rPr>
            <w:b/>
            <w:color w:val="000000"/>
            <w:sz w:val="36"/>
            <w:szCs w:val="36"/>
          </w:rPr>
          <w:t xml:space="preserve"> </w:t>
        </w:r>
        <w:smartTag w:uri="urn:schemas-microsoft-com:office:smarttags" w:element="PlaceType">
          <w:r w:rsidRPr="00673CCD">
            <w:rPr>
              <w:b/>
              <w:color w:val="000000"/>
              <w:sz w:val="36"/>
              <w:szCs w:val="36"/>
            </w:rPr>
            <w:t>Public School</w:t>
          </w:r>
        </w:smartTag>
      </w:smartTag>
      <w:r w:rsidRPr="00673CCD">
        <w:rPr>
          <w:b/>
          <w:color w:val="000000"/>
          <w:sz w:val="36"/>
          <w:szCs w:val="36"/>
        </w:rPr>
        <w:t xml:space="preserve"> Counselors?</w:t>
      </w:r>
    </w:p>
    <w:p w:rsidR="00673CCD" w:rsidRPr="005D4604" w:rsidRDefault="00673CCD" w:rsidP="005F798A">
      <w:pPr>
        <w:autoSpaceDE w:val="0"/>
        <w:autoSpaceDN w:val="0"/>
        <w:adjustRightInd w:val="0"/>
        <w:spacing w:line="276" w:lineRule="auto"/>
        <w:jc w:val="both"/>
        <w:rPr>
          <w:color w:val="000000"/>
          <w:sz w:val="24"/>
          <w:szCs w:val="24"/>
        </w:rPr>
      </w:pPr>
      <w:r w:rsidRPr="005D4604">
        <w:rPr>
          <w:color w:val="000000"/>
          <w:sz w:val="24"/>
          <w:szCs w:val="24"/>
        </w:rPr>
        <w:tab/>
      </w:r>
      <w:smartTag w:uri="urn:schemas-microsoft-com:office:smarttags" w:element="place">
        <w:smartTag w:uri="urn:schemas-microsoft-com:office:smarttags" w:element="PlaceName">
          <w:r w:rsidRPr="005D4604">
            <w:rPr>
              <w:color w:val="000000"/>
              <w:sz w:val="24"/>
              <w:szCs w:val="24"/>
            </w:rPr>
            <w:t>Columbia</w:t>
          </w:r>
        </w:smartTag>
        <w:r w:rsidRPr="005D4604">
          <w:rPr>
            <w:color w:val="000000"/>
            <w:sz w:val="24"/>
            <w:szCs w:val="24"/>
          </w:rPr>
          <w:t xml:space="preserve"> </w:t>
        </w:r>
        <w:smartTag w:uri="urn:schemas-microsoft-com:office:smarttags" w:element="PlaceName">
          <w:r w:rsidRPr="005D4604">
            <w:rPr>
              <w:color w:val="000000"/>
              <w:sz w:val="24"/>
              <w:szCs w:val="24"/>
            </w:rPr>
            <w:t>Public</w:t>
          </w:r>
        </w:smartTag>
        <w:r w:rsidRPr="005D4604">
          <w:rPr>
            <w:color w:val="000000"/>
            <w:sz w:val="24"/>
            <w:szCs w:val="24"/>
          </w:rPr>
          <w:t xml:space="preserve"> </w:t>
        </w:r>
        <w:smartTag w:uri="urn:schemas-microsoft-com:office:smarttags" w:element="PlaceType">
          <w:r w:rsidRPr="005D4604">
            <w:rPr>
              <w:color w:val="000000"/>
              <w:sz w:val="24"/>
              <w:szCs w:val="24"/>
            </w:rPr>
            <w:t>School District</w:t>
          </w:r>
        </w:smartTag>
      </w:smartTag>
      <w:r w:rsidRPr="005D4604">
        <w:rPr>
          <w:color w:val="000000"/>
          <w:sz w:val="24"/>
          <w:szCs w:val="24"/>
        </w:rPr>
        <w:t xml:space="preserve"> school counselors’ professional work is governed by the ethical standards of the American School Counselor Association and the American Counseling Association. These guidelines state the </w:t>
      </w:r>
      <w:smartTag w:uri="urn:schemas-microsoft-com:office:smarttags" w:element="place">
        <w:smartTag w:uri="urn:schemas-microsoft-com:office:smarttags" w:element="City">
          <w:r w:rsidRPr="005D4604">
            <w:rPr>
              <w:color w:val="000000"/>
              <w:sz w:val="24"/>
              <w:szCs w:val="24"/>
            </w:rPr>
            <w:t>Columbia</w:t>
          </w:r>
        </w:smartTag>
      </w:smartTag>
      <w:r w:rsidRPr="005D4604">
        <w:rPr>
          <w:color w:val="000000"/>
          <w:sz w:val="24"/>
          <w:szCs w:val="24"/>
        </w:rPr>
        <w:t xml:space="preserve"> school counselors have certain responsibilities to students, parents, colleagues and professional associates, the school and community, and to self. Further explanation of these responsibilities can be found in the Columbia Public School </w:t>
      </w:r>
      <w:r w:rsidR="006B631E">
        <w:rPr>
          <w:color w:val="000000"/>
          <w:sz w:val="24"/>
          <w:szCs w:val="24"/>
        </w:rPr>
        <w:t>Guidance and Counseling</w:t>
      </w:r>
      <w:r w:rsidRPr="005D4604">
        <w:rPr>
          <w:color w:val="000000"/>
          <w:sz w:val="24"/>
          <w:szCs w:val="24"/>
        </w:rPr>
        <w:t xml:space="preserve"> Procedural Handbook.</w:t>
      </w:r>
    </w:p>
    <w:p w:rsidR="00673CCD" w:rsidRPr="00A81AD1" w:rsidRDefault="00673CCD" w:rsidP="00673CCD">
      <w:pPr>
        <w:autoSpaceDE w:val="0"/>
        <w:autoSpaceDN w:val="0"/>
        <w:adjustRightInd w:val="0"/>
        <w:spacing w:line="276" w:lineRule="auto"/>
        <w:rPr>
          <w:color w:val="000000"/>
          <w:sz w:val="16"/>
          <w:szCs w:val="16"/>
        </w:rPr>
      </w:pPr>
    </w:p>
    <w:p w:rsidR="00673CCD" w:rsidRPr="00673CCD" w:rsidRDefault="00673CCD" w:rsidP="00673CCD">
      <w:pPr>
        <w:autoSpaceDE w:val="0"/>
        <w:autoSpaceDN w:val="0"/>
        <w:adjustRightInd w:val="0"/>
        <w:spacing w:line="276" w:lineRule="auto"/>
        <w:rPr>
          <w:color w:val="000000"/>
          <w:sz w:val="36"/>
          <w:szCs w:val="36"/>
        </w:rPr>
      </w:pPr>
      <w:r w:rsidRPr="00673CCD">
        <w:rPr>
          <w:b/>
          <w:color w:val="000000"/>
          <w:sz w:val="36"/>
          <w:szCs w:val="36"/>
        </w:rPr>
        <w:t>Summary</w:t>
      </w:r>
    </w:p>
    <w:p w:rsidR="00673CCD" w:rsidRDefault="00023AA9" w:rsidP="00673CCD">
      <w:pPr>
        <w:autoSpaceDE w:val="0"/>
        <w:autoSpaceDN w:val="0"/>
        <w:adjustRightInd w:val="0"/>
        <w:spacing w:line="276" w:lineRule="auto"/>
        <w:rPr>
          <w:color w:val="000000"/>
          <w:szCs w:val="22"/>
        </w:rPr>
      </w:pPr>
      <w:r>
        <w:rPr>
          <w:noProof/>
          <w:lang w:eastAsia="zh-CN"/>
        </w:rPr>
        <w:drawing>
          <wp:anchor distT="0" distB="0" distL="114300" distR="114300" simplePos="0" relativeHeight="251693056" behindDoc="0" locked="0" layoutInCell="1" allowOverlap="1">
            <wp:simplePos x="0" y="0"/>
            <wp:positionH relativeFrom="column">
              <wp:posOffset>5057775</wp:posOffset>
            </wp:positionH>
            <wp:positionV relativeFrom="paragraph">
              <wp:posOffset>40640</wp:posOffset>
            </wp:positionV>
            <wp:extent cx="847090" cy="2124075"/>
            <wp:effectExtent l="19050" t="0" r="0" b="0"/>
            <wp:wrapSquare wrapText="bothSides"/>
            <wp:docPr id="124" name="Picture 124" descr="Appendix K CPS Example 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ppendix K CPS Example Page_10"/>
                    <pic:cNvPicPr>
                      <a:picLocks noChangeAspect="1" noChangeArrowheads="1"/>
                    </pic:cNvPicPr>
                  </pic:nvPicPr>
                  <pic:blipFill>
                    <a:blip r:embed="rId119" cstate="print"/>
                    <a:srcRect/>
                    <a:stretch>
                      <a:fillRect/>
                    </a:stretch>
                  </pic:blipFill>
                  <pic:spPr bwMode="auto">
                    <a:xfrm>
                      <a:off x="0" y="0"/>
                      <a:ext cx="847090" cy="2124075"/>
                    </a:xfrm>
                    <a:prstGeom prst="rect">
                      <a:avLst/>
                    </a:prstGeom>
                    <a:noFill/>
                    <a:ln w="9525">
                      <a:noFill/>
                      <a:miter lim="800000"/>
                      <a:headEnd/>
                      <a:tailEnd/>
                    </a:ln>
                  </pic:spPr>
                </pic:pic>
              </a:graphicData>
            </a:graphic>
          </wp:anchor>
        </w:drawing>
      </w:r>
      <w:r w:rsidR="00673CCD">
        <w:rPr>
          <w:color w:val="000000"/>
          <w:szCs w:val="22"/>
        </w:rPr>
        <w:tab/>
        <w:t xml:space="preserve">The Columbia Public Schools’ </w:t>
      </w:r>
      <w:r w:rsidR="006B631E">
        <w:rPr>
          <w:color w:val="000000"/>
          <w:szCs w:val="22"/>
        </w:rPr>
        <w:t>Guidance and Counseling</w:t>
      </w:r>
      <w:r w:rsidR="00673CCD">
        <w:rPr>
          <w:color w:val="000000"/>
          <w:szCs w:val="22"/>
        </w:rPr>
        <w:t xml:space="preserve"> Program focuses on all students and is preventative as well as remedial in nature. While school counselors continue to respond to the unique needs of individuals, all students benefit from experiential activities that enhance their knowledge and skills in career planning and exploration, in self-awareness and interpersonal relationships, and in educational/vocational development. Proficiency in these areas serves to improve students’ self-concept, fosters better peer and adult interactions, and lends students a sense of purpose and direction in more effectively planning and controlling their own lives. Such enhanced competencies result in students who are prepared to cope with life’s decisions and to manage human relationships in order to be lifelong successful, productive citizens.</w:t>
      </w:r>
    </w:p>
    <w:p w:rsidR="00C92A93" w:rsidRDefault="00C92A93" w:rsidP="00673CCD">
      <w:pPr>
        <w:autoSpaceDE w:val="0"/>
        <w:autoSpaceDN w:val="0"/>
        <w:adjustRightInd w:val="0"/>
        <w:spacing w:line="276" w:lineRule="auto"/>
        <w:rPr>
          <w:color w:val="000000"/>
          <w:szCs w:val="22"/>
        </w:rPr>
      </w:pPr>
    </w:p>
    <w:p w:rsidR="00C92A93" w:rsidRDefault="00C92A93" w:rsidP="00673CCD">
      <w:pPr>
        <w:autoSpaceDE w:val="0"/>
        <w:autoSpaceDN w:val="0"/>
        <w:adjustRightInd w:val="0"/>
        <w:spacing w:line="276" w:lineRule="auto"/>
        <w:rPr>
          <w:color w:val="000000"/>
          <w:szCs w:val="22"/>
        </w:rPr>
      </w:pPr>
    </w:p>
    <w:p w:rsidR="00C92A93" w:rsidRPr="00C92A93" w:rsidRDefault="00C92A93" w:rsidP="00C92A93">
      <w:pPr>
        <w:autoSpaceDE w:val="0"/>
        <w:autoSpaceDN w:val="0"/>
        <w:adjustRightInd w:val="0"/>
        <w:spacing w:line="276" w:lineRule="auto"/>
        <w:jc w:val="center"/>
        <w:rPr>
          <w:b/>
          <w:color w:val="000000"/>
          <w:sz w:val="24"/>
          <w:szCs w:val="24"/>
        </w:rPr>
      </w:pPr>
      <w:r w:rsidRPr="00C92A93">
        <w:rPr>
          <w:b/>
          <w:color w:val="000000"/>
          <w:sz w:val="24"/>
          <w:szCs w:val="24"/>
        </w:rPr>
        <w:t>The Overview</w:t>
      </w:r>
    </w:p>
    <w:p w:rsidR="00C92A93" w:rsidRPr="00C92A93" w:rsidRDefault="00C92A93" w:rsidP="00C92A93">
      <w:pPr>
        <w:autoSpaceDE w:val="0"/>
        <w:autoSpaceDN w:val="0"/>
        <w:adjustRightInd w:val="0"/>
        <w:spacing w:line="276" w:lineRule="auto"/>
        <w:jc w:val="center"/>
        <w:rPr>
          <w:b/>
          <w:color w:val="000000"/>
          <w:sz w:val="24"/>
          <w:szCs w:val="24"/>
        </w:rPr>
      </w:pPr>
      <w:r w:rsidRPr="00C92A93">
        <w:rPr>
          <w:b/>
          <w:color w:val="000000"/>
          <w:sz w:val="24"/>
          <w:szCs w:val="24"/>
        </w:rPr>
        <w:t>Prepared by</w:t>
      </w:r>
    </w:p>
    <w:p w:rsidR="00C92A93" w:rsidRPr="00C92A93" w:rsidRDefault="00C92A93" w:rsidP="00C92A93">
      <w:pPr>
        <w:autoSpaceDE w:val="0"/>
        <w:autoSpaceDN w:val="0"/>
        <w:adjustRightInd w:val="0"/>
        <w:spacing w:line="276" w:lineRule="auto"/>
        <w:jc w:val="center"/>
        <w:rPr>
          <w:b/>
          <w:color w:val="000000"/>
          <w:sz w:val="24"/>
          <w:szCs w:val="24"/>
        </w:rPr>
      </w:pPr>
      <w:r w:rsidRPr="00C92A93">
        <w:rPr>
          <w:b/>
          <w:color w:val="000000"/>
          <w:sz w:val="24"/>
          <w:szCs w:val="24"/>
        </w:rPr>
        <w:t xml:space="preserve">Carolyn Roof, Elementary </w:t>
      </w:r>
      <w:r w:rsidR="006B631E">
        <w:rPr>
          <w:b/>
          <w:color w:val="000000"/>
          <w:sz w:val="24"/>
          <w:szCs w:val="24"/>
        </w:rPr>
        <w:t>Guidance and Counseling</w:t>
      </w:r>
      <w:r w:rsidRPr="00C92A93">
        <w:rPr>
          <w:b/>
          <w:color w:val="000000"/>
          <w:sz w:val="24"/>
          <w:szCs w:val="24"/>
        </w:rPr>
        <w:t xml:space="preserve"> Coordinator</w:t>
      </w:r>
    </w:p>
    <w:p w:rsidR="00C92A93" w:rsidRPr="00C92A93" w:rsidRDefault="00C92A93" w:rsidP="00C92A93">
      <w:pPr>
        <w:autoSpaceDE w:val="0"/>
        <w:autoSpaceDN w:val="0"/>
        <w:adjustRightInd w:val="0"/>
        <w:spacing w:line="276" w:lineRule="auto"/>
        <w:jc w:val="center"/>
        <w:rPr>
          <w:b/>
          <w:color w:val="000000"/>
          <w:sz w:val="24"/>
          <w:szCs w:val="24"/>
        </w:rPr>
      </w:pPr>
      <w:r w:rsidRPr="00C92A93">
        <w:rPr>
          <w:b/>
          <w:color w:val="000000"/>
          <w:sz w:val="24"/>
          <w:szCs w:val="24"/>
        </w:rPr>
        <w:t xml:space="preserve">Ann </w:t>
      </w:r>
      <w:proofErr w:type="spellStart"/>
      <w:r w:rsidRPr="00C92A93">
        <w:rPr>
          <w:b/>
          <w:color w:val="000000"/>
          <w:sz w:val="24"/>
          <w:szCs w:val="24"/>
        </w:rPr>
        <w:t>Landes</w:t>
      </w:r>
      <w:proofErr w:type="spellEnd"/>
      <w:r w:rsidRPr="00C92A93">
        <w:rPr>
          <w:b/>
          <w:color w:val="000000"/>
          <w:sz w:val="24"/>
          <w:szCs w:val="24"/>
        </w:rPr>
        <w:t xml:space="preserve">, Secondary </w:t>
      </w:r>
      <w:r w:rsidR="006B631E">
        <w:rPr>
          <w:b/>
          <w:color w:val="000000"/>
          <w:sz w:val="24"/>
          <w:szCs w:val="24"/>
        </w:rPr>
        <w:t>Guidance and Counseling</w:t>
      </w:r>
      <w:r w:rsidRPr="00C92A93">
        <w:rPr>
          <w:b/>
          <w:color w:val="000000"/>
          <w:sz w:val="24"/>
          <w:szCs w:val="24"/>
        </w:rPr>
        <w:t xml:space="preserve"> Coordinator</w:t>
      </w:r>
    </w:p>
    <w:p w:rsidR="00AD2D14" w:rsidRDefault="00850ADD" w:rsidP="00C92A93">
      <w:pPr>
        <w:autoSpaceDE w:val="0"/>
        <w:autoSpaceDN w:val="0"/>
        <w:adjustRightInd w:val="0"/>
        <w:spacing w:line="276" w:lineRule="auto"/>
        <w:jc w:val="center"/>
        <w:rPr>
          <w:b/>
          <w:color w:val="000000"/>
          <w:sz w:val="24"/>
          <w:szCs w:val="24"/>
        </w:rPr>
      </w:pPr>
      <w:r>
        <w:rPr>
          <w:b/>
          <w:color w:val="000000"/>
          <w:sz w:val="24"/>
          <w:szCs w:val="24"/>
        </w:rPr>
        <w:t xml:space="preserve">And </w:t>
      </w:r>
      <w:r w:rsidR="00C92A93" w:rsidRPr="00C92A93">
        <w:rPr>
          <w:b/>
          <w:color w:val="000000"/>
          <w:sz w:val="24"/>
          <w:szCs w:val="24"/>
        </w:rPr>
        <w:t>Columbia Public School</w:t>
      </w:r>
      <w:r>
        <w:rPr>
          <w:b/>
          <w:color w:val="000000"/>
          <w:sz w:val="24"/>
          <w:szCs w:val="24"/>
        </w:rPr>
        <w:t xml:space="preserve"> Guidance Advisory Committee</w:t>
      </w:r>
    </w:p>
    <w:p w:rsidR="00850ADD" w:rsidRDefault="00850ADD" w:rsidP="00C92A93">
      <w:pPr>
        <w:autoSpaceDE w:val="0"/>
        <w:autoSpaceDN w:val="0"/>
        <w:adjustRightInd w:val="0"/>
        <w:spacing w:line="276" w:lineRule="auto"/>
        <w:jc w:val="center"/>
        <w:rPr>
          <w:b/>
          <w:color w:val="000000"/>
          <w:sz w:val="24"/>
          <w:szCs w:val="24"/>
        </w:rPr>
      </w:pPr>
      <w:r>
        <w:rPr>
          <w:b/>
          <w:color w:val="000000"/>
          <w:sz w:val="24"/>
          <w:szCs w:val="24"/>
        </w:rPr>
        <w:t>Spring 2006</w:t>
      </w:r>
    </w:p>
    <w:p w:rsidR="00AD2D14" w:rsidRDefault="00AD2D14" w:rsidP="00C92A93">
      <w:pPr>
        <w:autoSpaceDE w:val="0"/>
        <w:autoSpaceDN w:val="0"/>
        <w:adjustRightInd w:val="0"/>
        <w:spacing w:line="276" w:lineRule="auto"/>
        <w:jc w:val="center"/>
        <w:rPr>
          <w:b/>
          <w:color w:val="000000"/>
          <w:sz w:val="24"/>
          <w:szCs w:val="24"/>
        </w:rPr>
      </w:pPr>
      <w:r>
        <w:rPr>
          <w:b/>
          <w:color w:val="000000"/>
          <w:sz w:val="24"/>
          <w:szCs w:val="24"/>
        </w:rPr>
        <w:br w:type="page"/>
      </w:r>
    </w:p>
    <w:p w:rsidR="00AD2D14" w:rsidRDefault="00AD2D14" w:rsidP="00C92A93">
      <w:pPr>
        <w:autoSpaceDE w:val="0"/>
        <w:autoSpaceDN w:val="0"/>
        <w:adjustRightInd w:val="0"/>
        <w:spacing w:line="276" w:lineRule="auto"/>
        <w:jc w:val="center"/>
        <w:rPr>
          <w:b/>
          <w:color w:val="000000"/>
          <w:sz w:val="24"/>
          <w:szCs w:val="24"/>
        </w:rPr>
      </w:pPr>
    </w:p>
    <w:p w:rsidR="00AD2D14" w:rsidRDefault="00AD2D14" w:rsidP="00C92A93">
      <w:pPr>
        <w:autoSpaceDE w:val="0"/>
        <w:autoSpaceDN w:val="0"/>
        <w:adjustRightInd w:val="0"/>
        <w:spacing w:line="276" w:lineRule="auto"/>
        <w:jc w:val="center"/>
        <w:rPr>
          <w:b/>
          <w:color w:val="000000"/>
          <w:sz w:val="24"/>
          <w:szCs w:val="24"/>
        </w:rPr>
      </w:pPr>
    </w:p>
    <w:p w:rsidR="00AD2D14" w:rsidRDefault="00AD2D14" w:rsidP="00C92A93">
      <w:pPr>
        <w:autoSpaceDE w:val="0"/>
        <w:autoSpaceDN w:val="0"/>
        <w:adjustRightInd w:val="0"/>
        <w:spacing w:line="276" w:lineRule="auto"/>
        <w:jc w:val="center"/>
        <w:rPr>
          <w:b/>
          <w:color w:val="000000"/>
          <w:sz w:val="24"/>
          <w:szCs w:val="24"/>
        </w:rPr>
      </w:pPr>
    </w:p>
    <w:p w:rsidR="00AD2D14" w:rsidRDefault="00AD2D14" w:rsidP="00C92A93">
      <w:pPr>
        <w:autoSpaceDE w:val="0"/>
        <w:autoSpaceDN w:val="0"/>
        <w:adjustRightInd w:val="0"/>
        <w:spacing w:line="276" w:lineRule="auto"/>
        <w:jc w:val="center"/>
        <w:rPr>
          <w:b/>
          <w:color w:val="000000"/>
          <w:sz w:val="24"/>
          <w:szCs w:val="24"/>
        </w:rPr>
      </w:pPr>
    </w:p>
    <w:p w:rsidR="00AD2D14" w:rsidRDefault="00AD2D14" w:rsidP="00C92A93">
      <w:pPr>
        <w:autoSpaceDE w:val="0"/>
        <w:autoSpaceDN w:val="0"/>
        <w:adjustRightInd w:val="0"/>
        <w:spacing w:line="276" w:lineRule="auto"/>
        <w:jc w:val="center"/>
        <w:rPr>
          <w:b/>
          <w:color w:val="000000"/>
          <w:sz w:val="24"/>
          <w:szCs w:val="24"/>
        </w:rPr>
      </w:pPr>
    </w:p>
    <w:p w:rsidR="00AD2D14" w:rsidRDefault="00AD2D14" w:rsidP="00C92A93">
      <w:pPr>
        <w:autoSpaceDE w:val="0"/>
        <w:autoSpaceDN w:val="0"/>
        <w:adjustRightInd w:val="0"/>
        <w:spacing w:line="276" w:lineRule="auto"/>
        <w:jc w:val="center"/>
        <w:rPr>
          <w:b/>
          <w:color w:val="000000"/>
          <w:sz w:val="24"/>
          <w:szCs w:val="24"/>
        </w:rPr>
      </w:pPr>
    </w:p>
    <w:p w:rsidR="00AD2D14" w:rsidRDefault="00AD2D14" w:rsidP="00C92A93">
      <w:pPr>
        <w:autoSpaceDE w:val="0"/>
        <w:autoSpaceDN w:val="0"/>
        <w:adjustRightInd w:val="0"/>
        <w:spacing w:line="276" w:lineRule="auto"/>
        <w:jc w:val="center"/>
        <w:rPr>
          <w:b/>
          <w:color w:val="000000"/>
          <w:sz w:val="24"/>
          <w:szCs w:val="24"/>
        </w:rPr>
      </w:pPr>
    </w:p>
    <w:p w:rsidR="00AD2D14" w:rsidRDefault="00AD2D14" w:rsidP="00C92A93">
      <w:pPr>
        <w:autoSpaceDE w:val="0"/>
        <w:autoSpaceDN w:val="0"/>
        <w:adjustRightInd w:val="0"/>
        <w:spacing w:line="276" w:lineRule="auto"/>
        <w:jc w:val="center"/>
        <w:rPr>
          <w:b/>
          <w:color w:val="000000"/>
          <w:sz w:val="24"/>
          <w:szCs w:val="24"/>
        </w:rPr>
      </w:pPr>
    </w:p>
    <w:p w:rsidR="00AD2D14" w:rsidRDefault="00AD2D14" w:rsidP="00C92A93">
      <w:pPr>
        <w:autoSpaceDE w:val="0"/>
        <w:autoSpaceDN w:val="0"/>
        <w:adjustRightInd w:val="0"/>
        <w:spacing w:line="276" w:lineRule="auto"/>
        <w:jc w:val="center"/>
        <w:rPr>
          <w:b/>
          <w:color w:val="000000"/>
          <w:sz w:val="24"/>
          <w:szCs w:val="24"/>
        </w:rPr>
      </w:pPr>
    </w:p>
    <w:p w:rsidR="00AD2D14" w:rsidRDefault="00AD2D14" w:rsidP="00C92A93">
      <w:pPr>
        <w:autoSpaceDE w:val="0"/>
        <w:autoSpaceDN w:val="0"/>
        <w:adjustRightInd w:val="0"/>
        <w:spacing w:line="276" w:lineRule="auto"/>
        <w:jc w:val="center"/>
        <w:rPr>
          <w:b/>
          <w:color w:val="000000"/>
          <w:sz w:val="24"/>
          <w:szCs w:val="24"/>
        </w:rPr>
      </w:pPr>
    </w:p>
    <w:p w:rsidR="00AD2D14" w:rsidRDefault="00AD2D14" w:rsidP="00C92A93">
      <w:pPr>
        <w:autoSpaceDE w:val="0"/>
        <w:autoSpaceDN w:val="0"/>
        <w:adjustRightInd w:val="0"/>
        <w:spacing w:line="276" w:lineRule="auto"/>
        <w:jc w:val="center"/>
        <w:rPr>
          <w:b/>
          <w:color w:val="000000"/>
          <w:sz w:val="24"/>
          <w:szCs w:val="24"/>
        </w:rPr>
      </w:pPr>
    </w:p>
    <w:p w:rsidR="008A7E2E" w:rsidRDefault="008A7E2E" w:rsidP="00C92A93">
      <w:pPr>
        <w:autoSpaceDE w:val="0"/>
        <w:autoSpaceDN w:val="0"/>
        <w:adjustRightInd w:val="0"/>
        <w:spacing w:line="276" w:lineRule="auto"/>
        <w:jc w:val="center"/>
        <w:rPr>
          <w:b/>
          <w:color w:val="000000"/>
          <w:sz w:val="24"/>
          <w:szCs w:val="24"/>
        </w:rPr>
      </w:pPr>
    </w:p>
    <w:p w:rsidR="008A7E2E" w:rsidRDefault="008A7E2E" w:rsidP="00C92A93">
      <w:pPr>
        <w:autoSpaceDE w:val="0"/>
        <w:autoSpaceDN w:val="0"/>
        <w:adjustRightInd w:val="0"/>
        <w:spacing w:line="276" w:lineRule="auto"/>
        <w:jc w:val="center"/>
        <w:rPr>
          <w:b/>
          <w:color w:val="000000"/>
          <w:sz w:val="24"/>
          <w:szCs w:val="24"/>
        </w:rPr>
      </w:pPr>
    </w:p>
    <w:p w:rsidR="00C92A93" w:rsidRDefault="008A7E2E" w:rsidP="00C92A93">
      <w:pPr>
        <w:autoSpaceDE w:val="0"/>
        <w:autoSpaceDN w:val="0"/>
        <w:adjustRightInd w:val="0"/>
        <w:spacing w:line="276" w:lineRule="auto"/>
        <w:jc w:val="center"/>
        <w:rPr>
          <w:rFonts w:ascii="Arial Black" w:hAnsi="Arial Black"/>
          <w:b/>
          <w:color w:val="000000"/>
          <w:sz w:val="32"/>
          <w:szCs w:val="32"/>
        </w:rPr>
      </w:pPr>
      <w:bookmarkStart w:id="57" w:name="AppendixL"/>
      <w:r w:rsidRPr="00AD2D14">
        <w:rPr>
          <w:rFonts w:ascii="Arial Black" w:hAnsi="Arial Black"/>
          <w:b/>
          <w:color w:val="000000"/>
          <w:sz w:val="32"/>
          <w:szCs w:val="32"/>
        </w:rPr>
        <w:t>Appendix L</w:t>
      </w:r>
      <w:bookmarkEnd w:id="57"/>
    </w:p>
    <w:p w:rsidR="008A7E2E" w:rsidRPr="008A7E2E" w:rsidRDefault="008A7E2E" w:rsidP="00C92A93">
      <w:pPr>
        <w:autoSpaceDE w:val="0"/>
        <w:autoSpaceDN w:val="0"/>
        <w:adjustRightInd w:val="0"/>
        <w:spacing w:line="276" w:lineRule="auto"/>
        <w:jc w:val="center"/>
        <w:rPr>
          <w:rFonts w:ascii="Arial Black" w:hAnsi="Arial Black"/>
          <w:b/>
          <w:color w:val="000000"/>
          <w:sz w:val="18"/>
          <w:szCs w:val="18"/>
        </w:rPr>
      </w:pPr>
    </w:p>
    <w:p w:rsidR="00AD2D14" w:rsidRPr="00AD2D14" w:rsidRDefault="008A7E2E" w:rsidP="00C92A93">
      <w:pPr>
        <w:autoSpaceDE w:val="0"/>
        <w:autoSpaceDN w:val="0"/>
        <w:adjustRightInd w:val="0"/>
        <w:spacing w:line="276" w:lineRule="auto"/>
        <w:jc w:val="center"/>
        <w:rPr>
          <w:rFonts w:ascii="Arial Black" w:hAnsi="Arial Black"/>
          <w:b/>
          <w:color w:val="000000"/>
          <w:sz w:val="32"/>
          <w:szCs w:val="32"/>
        </w:rPr>
      </w:pPr>
      <w:r w:rsidRPr="00AD2D14">
        <w:rPr>
          <w:rFonts w:ascii="Arial Black" w:hAnsi="Arial Black"/>
          <w:b/>
          <w:color w:val="000000"/>
          <w:sz w:val="32"/>
          <w:szCs w:val="32"/>
        </w:rPr>
        <w:t>Beyond Barriers to Solutions:</w:t>
      </w:r>
    </w:p>
    <w:p w:rsidR="00AD2D14" w:rsidRPr="00AD2D14" w:rsidRDefault="008A7E2E" w:rsidP="00C92A93">
      <w:pPr>
        <w:autoSpaceDE w:val="0"/>
        <w:autoSpaceDN w:val="0"/>
        <w:adjustRightInd w:val="0"/>
        <w:spacing w:line="276" w:lineRule="auto"/>
        <w:jc w:val="center"/>
        <w:rPr>
          <w:rFonts w:ascii="Arial Black" w:hAnsi="Arial Black"/>
          <w:b/>
          <w:color w:val="000000"/>
          <w:sz w:val="32"/>
          <w:szCs w:val="32"/>
        </w:rPr>
      </w:pPr>
      <w:r w:rsidRPr="00AD2D14">
        <w:rPr>
          <w:rFonts w:ascii="Arial Black" w:hAnsi="Arial Black"/>
          <w:b/>
          <w:color w:val="000000"/>
          <w:sz w:val="32"/>
          <w:szCs w:val="32"/>
        </w:rPr>
        <w:t>Actions That Promote Progress</w:t>
      </w:r>
    </w:p>
    <w:p w:rsidR="00AD2D14" w:rsidRDefault="00AD2D14" w:rsidP="00C92A93">
      <w:pPr>
        <w:autoSpaceDE w:val="0"/>
        <w:autoSpaceDN w:val="0"/>
        <w:adjustRightInd w:val="0"/>
        <w:spacing w:line="276" w:lineRule="auto"/>
        <w:jc w:val="center"/>
        <w:rPr>
          <w:b/>
          <w:color w:val="000000"/>
          <w:sz w:val="24"/>
          <w:szCs w:val="24"/>
        </w:rPr>
      </w:pPr>
      <w:r>
        <w:rPr>
          <w:b/>
          <w:color w:val="000000"/>
          <w:sz w:val="24"/>
          <w:szCs w:val="24"/>
        </w:rPr>
        <w:br w:type="page"/>
      </w:r>
    </w:p>
    <w:p w:rsidR="00027CD1" w:rsidRPr="00D87EFA" w:rsidRDefault="006E0721" w:rsidP="00D87EFA">
      <w:pPr>
        <w:autoSpaceDE w:val="0"/>
        <w:autoSpaceDN w:val="0"/>
        <w:adjustRightInd w:val="0"/>
        <w:spacing w:line="276" w:lineRule="auto"/>
        <w:jc w:val="center"/>
        <w:rPr>
          <w:rFonts w:ascii="Arial Black" w:hAnsi="Arial Black"/>
          <w:color w:val="000000"/>
          <w:sz w:val="32"/>
          <w:szCs w:val="32"/>
        </w:rPr>
      </w:pPr>
      <w:r w:rsidRPr="00D87EFA">
        <w:rPr>
          <w:rFonts w:ascii="Arial Black" w:hAnsi="Arial Black"/>
          <w:color w:val="000000"/>
          <w:sz w:val="32"/>
          <w:szCs w:val="32"/>
        </w:rPr>
        <w:lastRenderedPageBreak/>
        <w:t>BEYOND BARRIERS TO SOLUTIONS:</w:t>
      </w:r>
    </w:p>
    <w:p w:rsidR="006E0721" w:rsidRPr="00D87EFA" w:rsidRDefault="006E0721" w:rsidP="00D87EFA">
      <w:pPr>
        <w:autoSpaceDE w:val="0"/>
        <w:autoSpaceDN w:val="0"/>
        <w:adjustRightInd w:val="0"/>
        <w:spacing w:line="276" w:lineRule="auto"/>
        <w:jc w:val="center"/>
        <w:rPr>
          <w:rFonts w:ascii="Arial Black" w:hAnsi="Arial Black"/>
          <w:color w:val="000000"/>
          <w:sz w:val="32"/>
          <w:szCs w:val="32"/>
        </w:rPr>
      </w:pPr>
      <w:r w:rsidRPr="00D87EFA">
        <w:rPr>
          <w:rFonts w:ascii="Arial Black" w:hAnsi="Arial Black"/>
          <w:color w:val="000000"/>
          <w:sz w:val="32"/>
          <w:szCs w:val="32"/>
        </w:rPr>
        <w:t>ACTIONS THAT PROMOTE PROGRESS</w:t>
      </w:r>
    </w:p>
    <w:p w:rsidR="006E0721" w:rsidRPr="00D87EFA" w:rsidRDefault="006E0721" w:rsidP="00FF1C25">
      <w:pPr>
        <w:numPr>
          <w:ilvl w:val="1"/>
          <w:numId w:val="77"/>
        </w:numPr>
        <w:autoSpaceDE w:val="0"/>
        <w:autoSpaceDN w:val="0"/>
        <w:adjustRightInd w:val="0"/>
        <w:spacing w:line="276" w:lineRule="auto"/>
        <w:jc w:val="both"/>
        <w:rPr>
          <w:b/>
          <w:color w:val="000000"/>
          <w:sz w:val="24"/>
          <w:szCs w:val="24"/>
        </w:rPr>
      </w:pPr>
      <w:r w:rsidRPr="00D87EFA">
        <w:rPr>
          <w:b/>
          <w:i/>
          <w:color w:val="000000"/>
          <w:sz w:val="24"/>
          <w:szCs w:val="24"/>
        </w:rPr>
        <w:t>Barrier:</w:t>
      </w:r>
      <w:r w:rsidR="008648DF">
        <w:rPr>
          <w:b/>
          <w:i/>
          <w:color w:val="000000"/>
          <w:sz w:val="24"/>
          <w:szCs w:val="24"/>
        </w:rPr>
        <w:t xml:space="preserve"> School</w:t>
      </w:r>
      <w:r w:rsidRPr="00D87EFA">
        <w:rPr>
          <w:b/>
          <w:i/>
          <w:color w:val="000000"/>
          <w:sz w:val="24"/>
          <w:szCs w:val="24"/>
        </w:rPr>
        <w:t xml:space="preserve"> Counselors</w:t>
      </w:r>
      <w:r w:rsidR="008648DF">
        <w:rPr>
          <w:b/>
          <w:i/>
          <w:color w:val="000000"/>
          <w:sz w:val="24"/>
          <w:szCs w:val="24"/>
        </w:rPr>
        <w:t>’</w:t>
      </w:r>
      <w:r w:rsidRPr="00D87EFA">
        <w:rPr>
          <w:b/>
          <w:i/>
          <w:color w:val="000000"/>
          <w:sz w:val="24"/>
          <w:szCs w:val="24"/>
        </w:rPr>
        <w:t xml:space="preserve"> Job Responsibilities Do Not Allow</w:t>
      </w:r>
      <w:r w:rsidR="008648DF">
        <w:rPr>
          <w:b/>
          <w:i/>
          <w:color w:val="000000"/>
          <w:sz w:val="24"/>
          <w:szCs w:val="24"/>
        </w:rPr>
        <w:t xml:space="preserve"> For Their</w:t>
      </w:r>
      <w:r w:rsidRPr="00D87EFA">
        <w:rPr>
          <w:b/>
          <w:i/>
          <w:color w:val="000000"/>
          <w:sz w:val="24"/>
          <w:szCs w:val="24"/>
        </w:rPr>
        <w:t xml:space="preserve"> 100% Involvement in the </w:t>
      </w:r>
      <w:r w:rsidR="006B631E">
        <w:rPr>
          <w:b/>
          <w:i/>
          <w:color w:val="000000"/>
          <w:sz w:val="24"/>
          <w:szCs w:val="24"/>
        </w:rPr>
        <w:t>Guidance and Counseling</w:t>
      </w:r>
      <w:r w:rsidRPr="00D87EFA">
        <w:rPr>
          <w:b/>
          <w:i/>
          <w:color w:val="000000"/>
          <w:sz w:val="24"/>
          <w:szCs w:val="24"/>
        </w:rPr>
        <w:t xml:space="preserve"> Program.</w:t>
      </w:r>
    </w:p>
    <w:p w:rsidR="006E0721" w:rsidRDefault="006E0721" w:rsidP="00FF1C25">
      <w:pPr>
        <w:numPr>
          <w:ilvl w:val="0"/>
          <w:numId w:val="141"/>
        </w:numPr>
        <w:autoSpaceDE w:val="0"/>
        <w:autoSpaceDN w:val="0"/>
        <w:adjustRightInd w:val="0"/>
        <w:spacing w:line="276" w:lineRule="auto"/>
        <w:ind w:left="1440"/>
        <w:jc w:val="both"/>
        <w:rPr>
          <w:color w:val="000000"/>
          <w:sz w:val="24"/>
          <w:szCs w:val="24"/>
        </w:rPr>
      </w:pPr>
      <w:r>
        <w:rPr>
          <w:color w:val="000000"/>
          <w:sz w:val="24"/>
          <w:szCs w:val="24"/>
        </w:rPr>
        <w:t>Role has not been defined.</w:t>
      </w:r>
    </w:p>
    <w:p w:rsidR="006E0721" w:rsidRDefault="006E0721" w:rsidP="00FF1C25">
      <w:pPr>
        <w:numPr>
          <w:ilvl w:val="0"/>
          <w:numId w:val="141"/>
        </w:numPr>
        <w:autoSpaceDE w:val="0"/>
        <w:autoSpaceDN w:val="0"/>
        <w:adjustRightInd w:val="0"/>
        <w:spacing w:line="276" w:lineRule="auto"/>
        <w:ind w:left="1440"/>
        <w:jc w:val="both"/>
        <w:rPr>
          <w:color w:val="000000"/>
          <w:sz w:val="24"/>
          <w:szCs w:val="24"/>
        </w:rPr>
      </w:pPr>
      <w:r>
        <w:rPr>
          <w:color w:val="000000"/>
          <w:sz w:val="24"/>
          <w:szCs w:val="24"/>
        </w:rPr>
        <w:t xml:space="preserve">Role is ambiguous; too many people demand </w:t>
      </w:r>
      <w:r w:rsidR="008648DF">
        <w:rPr>
          <w:color w:val="000000"/>
          <w:sz w:val="24"/>
          <w:szCs w:val="24"/>
        </w:rPr>
        <w:t>school counselor’s</w:t>
      </w:r>
      <w:r>
        <w:rPr>
          <w:color w:val="000000"/>
          <w:sz w:val="24"/>
          <w:szCs w:val="24"/>
        </w:rPr>
        <w:t xml:space="preserve"> time.</w:t>
      </w:r>
    </w:p>
    <w:p w:rsidR="006E0721" w:rsidRDefault="006E0721" w:rsidP="00FF1C25">
      <w:pPr>
        <w:numPr>
          <w:ilvl w:val="0"/>
          <w:numId w:val="141"/>
        </w:numPr>
        <w:autoSpaceDE w:val="0"/>
        <w:autoSpaceDN w:val="0"/>
        <w:adjustRightInd w:val="0"/>
        <w:spacing w:line="276" w:lineRule="auto"/>
        <w:ind w:left="1440"/>
        <w:jc w:val="both"/>
        <w:rPr>
          <w:color w:val="000000"/>
          <w:sz w:val="24"/>
          <w:szCs w:val="24"/>
        </w:rPr>
      </w:pPr>
      <w:r>
        <w:rPr>
          <w:color w:val="000000"/>
          <w:sz w:val="24"/>
          <w:szCs w:val="24"/>
        </w:rPr>
        <w:t xml:space="preserve">Comprehensive </w:t>
      </w:r>
      <w:r w:rsidR="00687AF3">
        <w:rPr>
          <w:color w:val="000000"/>
          <w:sz w:val="24"/>
          <w:szCs w:val="24"/>
        </w:rPr>
        <w:t>guidance and counseling</w:t>
      </w:r>
      <w:r>
        <w:rPr>
          <w:color w:val="000000"/>
          <w:sz w:val="24"/>
          <w:szCs w:val="24"/>
        </w:rPr>
        <w:t xml:space="preserve"> program is add-on to all other duties.</w:t>
      </w:r>
    </w:p>
    <w:p w:rsidR="006E0721" w:rsidRDefault="006E0721" w:rsidP="00FF1C25">
      <w:pPr>
        <w:numPr>
          <w:ilvl w:val="0"/>
          <w:numId w:val="141"/>
        </w:numPr>
        <w:autoSpaceDE w:val="0"/>
        <w:autoSpaceDN w:val="0"/>
        <w:adjustRightInd w:val="0"/>
        <w:spacing w:line="276" w:lineRule="auto"/>
        <w:ind w:left="1440"/>
        <w:jc w:val="both"/>
        <w:rPr>
          <w:color w:val="000000"/>
          <w:sz w:val="24"/>
          <w:szCs w:val="24"/>
        </w:rPr>
      </w:pPr>
      <w:r>
        <w:rPr>
          <w:color w:val="000000"/>
          <w:sz w:val="24"/>
          <w:szCs w:val="24"/>
        </w:rPr>
        <w:t>Non-</w:t>
      </w:r>
      <w:r w:rsidR="00687AF3">
        <w:rPr>
          <w:color w:val="000000"/>
          <w:sz w:val="24"/>
          <w:szCs w:val="24"/>
        </w:rPr>
        <w:t>guidance and counseling</w:t>
      </w:r>
      <w:r>
        <w:rPr>
          <w:color w:val="000000"/>
          <w:sz w:val="24"/>
          <w:szCs w:val="24"/>
        </w:rPr>
        <w:t xml:space="preserve"> duties are still assigned to the counselor.</w:t>
      </w:r>
    </w:p>
    <w:p w:rsidR="006E0721" w:rsidRDefault="006E0721" w:rsidP="00FF1C25">
      <w:pPr>
        <w:numPr>
          <w:ilvl w:val="0"/>
          <w:numId w:val="141"/>
        </w:numPr>
        <w:autoSpaceDE w:val="0"/>
        <w:autoSpaceDN w:val="0"/>
        <w:adjustRightInd w:val="0"/>
        <w:spacing w:line="276" w:lineRule="auto"/>
        <w:ind w:left="1440"/>
        <w:jc w:val="both"/>
        <w:rPr>
          <w:color w:val="000000"/>
          <w:sz w:val="24"/>
          <w:szCs w:val="24"/>
        </w:rPr>
      </w:pPr>
      <w:r>
        <w:rPr>
          <w:color w:val="000000"/>
          <w:sz w:val="24"/>
          <w:szCs w:val="24"/>
        </w:rPr>
        <w:t>Non-</w:t>
      </w:r>
      <w:r w:rsidR="00687AF3">
        <w:rPr>
          <w:color w:val="000000"/>
          <w:sz w:val="24"/>
          <w:szCs w:val="24"/>
        </w:rPr>
        <w:t>guidance and counseling</w:t>
      </w:r>
      <w:r>
        <w:rPr>
          <w:color w:val="000000"/>
          <w:sz w:val="24"/>
          <w:szCs w:val="24"/>
        </w:rPr>
        <w:t xml:space="preserve"> duties have been added</w:t>
      </w:r>
      <w:r w:rsidR="00850ADD">
        <w:rPr>
          <w:color w:val="000000"/>
          <w:sz w:val="24"/>
          <w:szCs w:val="24"/>
        </w:rPr>
        <w:t>.</w:t>
      </w:r>
    </w:p>
    <w:p w:rsidR="006E0721" w:rsidRDefault="006E0721" w:rsidP="00FF1C25">
      <w:pPr>
        <w:numPr>
          <w:ilvl w:val="0"/>
          <w:numId w:val="141"/>
        </w:numPr>
        <w:autoSpaceDE w:val="0"/>
        <w:autoSpaceDN w:val="0"/>
        <w:adjustRightInd w:val="0"/>
        <w:spacing w:line="276" w:lineRule="auto"/>
        <w:ind w:left="1440"/>
        <w:jc w:val="both"/>
        <w:rPr>
          <w:color w:val="000000"/>
          <w:sz w:val="24"/>
          <w:szCs w:val="24"/>
        </w:rPr>
      </w:pPr>
      <w:r>
        <w:rPr>
          <w:color w:val="000000"/>
          <w:sz w:val="24"/>
          <w:szCs w:val="24"/>
        </w:rPr>
        <w:t xml:space="preserve">Comprehensive </w:t>
      </w:r>
      <w:r w:rsidR="00687AF3">
        <w:rPr>
          <w:color w:val="000000"/>
          <w:sz w:val="24"/>
          <w:szCs w:val="24"/>
        </w:rPr>
        <w:t>guidance and counseling</w:t>
      </w:r>
      <w:r>
        <w:rPr>
          <w:color w:val="000000"/>
          <w:sz w:val="24"/>
          <w:szCs w:val="24"/>
        </w:rPr>
        <w:t xml:space="preserve"> program has been added, but nothing has been taken away.</w:t>
      </w:r>
    </w:p>
    <w:p w:rsidR="006E0721" w:rsidRDefault="006E0721" w:rsidP="00FF1C25">
      <w:pPr>
        <w:numPr>
          <w:ilvl w:val="0"/>
          <w:numId w:val="141"/>
        </w:numPr>
        <w:autoSpaceDE w:val="0"/>
        <w:autoSpaceDN w:val="0"/>
        <w:adjustRightInd w:val="0"/>
        <w:spacing w:line="276" w:lineRule="auto"/>
        <w:ind w:left="1440"/>
        <w:jc w:val="both"/>
        <w:rPr>
          <w:color w:val="000000"/>
          <w:sz w:val="24"/>
          <w:szCs w:val="24"/>
        </w:rPr>
      </w:pPr>
      <w:r>
        <w:rPr>
          <w:color w:val="000000"/>
          <w:sz w:val="24"/>
          <w:szCs w:val="24"/>
        </w:rPr>
        <w:t>There is no time to plan for program</w:t>
      </w:r>
      <w:r w:rsidR="008648DF">
        <w:rPr>
          <w:color w:val="000000"/>
          <w:sz w:val="24"/>
          <w:szCs w:val="24"/>
        </w:rPr>
        <w:t xml:space="preserve"> development, implementation, evaluation, and enhancement</w:t>
      </w:r>
      <w:r w:rsidR="00850ADD">
        <w:rPr>
          <w:color w:val="000000"/>
          <w:sz w:val="24"/>
          <w:szCs w:val="24"/>
        </w:rPr>
        <w:t>.</w:t>
      </w:r>
      <w:r w:rsidR="008648DF">
        <w:rPr>
          <w:color w:val="000000"/>
          <w:sz w:val="24"/>
          <w:szCs w:val="24"/>
        </w:rPr>
        <w:t xml:space="preserve"> </w:t>
      </w:r>
    </w:p>
    <w:p w:rsidR="006E0721" w:rsidRDefault="006E0721" w:rsidP="00FF1C25">
      <w:pPr>
        <w:numPr>
          <w:ilvl w:val="0"/>
          <w:numId w:val="141"/>
        </w:numPr>
        <w:autoSpaceDE w:val="0"/>
        <w:autoSpaceDN w:val="0"/>
        <w:adjustRightInd w:val="0"/>
        <w:spacing w:line="276" w:lineRule="auto"/>
        <w:ind w:left="1440"/>
        <w:jc w:val="both"/>
        <w:rPr>
          <w:color w:val="000000"/>
          <w:sz w:val="24"/>
          <w:szCs w:val="24"/>
        </w:rPr>
      </w:pPr>
      <w:r>
        <w:rPr>
          <w:color w:val="000000"/>
          <w:sz w:val="24"/>
          <w:szCs w:val="24"/>
        </w:rPr>
        <w:t>To whom would administrative tasks be assigned? Administrators, too, feel overloaded.</w:t>
      </w:r>
    </w:p>
    <w:p w:rsidR="006E0721" w:rsidRPr="00D87EFA" w:rsidRDefault="006E0721" w:rsidP="006E0721">
      <w:pPr>
        <w:autoSpaceDE w:val="0"/>
        <w:autoSpaceDN w:val="0"/>
        <w:adjustRightInd w:val="0"/>
        <w:spacing w:line="276" w:lineRule="auto"/>
        <w:ind w:left="1080"/>
        <w:rPr>
          <w:b/>
          <w:i/>
          <w:color w:val="000000"/>
          <w:sz w:val="24"/>
          <w:szCs w:val="24"/>
        </w:rPr>
      </w:pPr>
      <w:r w:rsidRPr="00D87EFA">
        <w:rPr>
          <w:b/>
          <w:i/>
          <w:color w:val="000000"/>
          <w:sz w:val="24"/>
          <w:szCs w:val="24"/>
        </w:rPr>
        <w:t>Possible Solutions:</w:t>
      </w:r>
    </w:p>
    <w:p w:rsidR="006E0721" w:rsidRDefault="006E0721" w:rsidP="00FF1C25">
      <w:pPr>
        <w:numPr>
          <w:ilvl w:val="0"/>
          <w:numId w:val="142"/>
        </w:numPr>
        <w:autoSpaceDE w:val="0"/>
        <w:autoSpaceDN w:val="0"/>
        <w:adjustRightInd w:val="0"/>
        <w:spacing w:line="276" w:lineRule="auto"/>
        <w:ind w:left="1440"/>
        <w:jc w:val="both"/>
        <w:rPr>
          <w:color w:val="000000"/>
          <w:sz w:val="24"/>
          <w:szCs w:val="24"/>
        </w:rPr>
      </w:pPr>
      <w:r>
        <w:rPr>
          <w:color w:val="000000"/>
          <w:sz w:val="24"/>
          <w:szCs w:val="24"/>
        </w:rPr>
        <w:t>Time and task analysis will put in “black and white” exactly how counselors are spending their time.</w:t>
      </w:r>
    </w:p>
    <w:p w:rsidR="006E0721" w:rsidRDefault="006E0721" w:rsidP="00FF1C25">
      <w:pPr>
        <w:numPr>
          <w:ilvl w:val="0"/>
          <w:numId w:val="142"/>
        </w:numPr>
        <w:autoSpaceDE w:val="0"/>
        <w:autoSpaceDN w:val="0"/>
        <w:adjustRightInd w:val="0"/>
        <w:spacing w:line="276" w:lineRule="auto"/>
        <w:ind w:left="1440"/>
        <w:jc w:val="both"/>
        <w:rPr>
          <w:color w:val="000000"/>
          <w:sz w:val="24"/>
          <w:szCs w:val="24"/>
        </w:rPr>
      </w:pPr>
      <w:r>
        <w:rPr>
          <w:color w:val="000000"/>
          <w:sz w:val="24"/>
          <w:szCs w:val="24"/>
        </w:rPr>
        <w:t>Develop a job description with the principal and/or district-level administration; clarify times to be spent in each area of responsibility.</w:t>
      </w:r>
    </w:p>
    <w:p w:rsidR="006E0721" w:rsidRDefault="006E0721" w:rsidP="00FF1C25">
      <w:pPr>
        <w:numPr>
          <w:ilvl w:val="0"/>
          <w:numId w:val="142"/>
        </w:numPr>
        <w:autoSpaceDE w:val="0"/>
        <w:autoSpaceDN w:val="0"/>
        <w:adjustRightInd w:val="0"/>
        <w:spacing w:line="276" w:lineRule="auto"/>
        <w:ind w:left="1440"/>
        <w:jc w:val="both"/>
        <w:rPr>
          <w:color w:val="000000"/>
          <w:sz w:val="24"/>
          <w:szCs w:val="24"/>
        </w:rPr>
      </w:pPr>
      <w:r>
        <w:rPr>
          <w:color w:val="000000"/>
          <w:sz w:val="24"/>
          <w:szCs w:val="24"/>
        </w:rPr>
        <w:t>Through the time and task analysis, identify non-</w:t>
      </w:r>
      <w:r w:rsidR="00687AF3">
        <w:rPr>
          <w:color w:val="000000"/>
          <w:sz w:val="24"/>
          <w:szCs w:val="24"/>
        </w:rPr>
        <w:t>guidance and counseling</w:t>
      </w:r>
      <w:r>
        <w:rPr>
          <w:color w:val="000000"/>
          <w:sz w:val="24"/>
          <w:szCs w:val="24"/>
        </w:rPr>
        <w:t xml:space="preserve"> activities and provide a report to the principal so he or she is aware of the actual time these take away from the </w:t>
      </w:r>
      <w:r w:rsidR="00687AF3">
        <w:rPr>
          <w:color w:val="000000"/>
          <w:sz w:val="24"/>
          <w:szCs w:val="24"/>
        </w:rPr>
        <w:t>guidance and counseling</w:t>
      </w:r>
      <w:r>
        <w:rPr>
          <w:color w:val="000000"/>
          <w:sz w:val="24"/>
          <w:szCs w:val="24"/>
        </w:rPr>
        <w:t xml:space="preserve"> program.</w:t>
      </w:r>
    </w:p>
    <w:p w:rsidR="006E0721" w:rsidRDefault="006E0721" w:rsidP="00FF1C25">
      <w:pPr>
        <w:numPr>
          <w:ilvl w:val="0"/>
          <w:numId w:val="142"/>
        </w:numPr>
        <w:autoSpaceDE w:val="0"/>
        <w:autoSpaceDN w:val="0"/>
        <w:adjustRightInd w:val="0"/>
        <w:spacing w:line="276" w:lineRule="auto"/>
        <w:ind w:left="1440"/>
        <w:jc w:val="both"/>
        <w:rPr>
          <w:color w:val="000000"/>
          <w:sz w:val="24"/>
          <w:szCs w:val="24"/>
        </w:rPr>
      </w:pPr>
      <w:r>
        <w:rPr>
          <w:color w:val="000000"/>
          <w:sz w:val="24"/>
          <w:szCs w:val="24"/>
        </w:rPr>
        <w:t>Make others aware of non-</w:t>
      </w:r>
      <w:r w:rsidR="00687AF3">
        <w:rPr>
          <w:color w:val="000000"/>
          <w:sz w:val="24"/>
          <w:szCs w:val="24"/>
        </w:rPr>
        <w:t>guidance and counseling</w:t>
      </w:r>
      <w:r>
        <w:rPr>
          <w:color w:val="000000"/>
          <w:sz w:val="24"/>
          <w:szCs w:val="24"/>
        </w:rPr>
        <w:t xml:space="preserve"> time and what it does to the comprehensive </w:t>
      </w:r>
      <w:r w:rsidR="00687AF3">
        <w:rPr>
          <w:color w:val="000000"/>
          <w:sz w:val="24"/>
          <w:szCs w:val="24"/>
        </w:rPr>
        <w:t>guidance and counseling</w:t>
      </w:r>
      <w:r>
        <w:rPr>
          <w:color w:val="000000"/>
          <w:sz w:val="24"/>
          <w:szCs w:val="24"/>
        </w:rPr>
        <w:t xml:space="preserve"> program.</w:t>
      </w:r>
    </w:p>
    <w:p w:rsidR="006E0721" w:rsidRDefault="006E0721" w:rsidP="00FF1C25">
      <w:pPr>
        <w:numPr>
          <w:ilvl w:val="0"/>
          <w:numId w:val="142"/>
        </w:numPr>
        <w:autoSpaceDE w:val="0"/>
        <w:autoSpaceDN w:val="0"/>
        <w:adjustRightInd w:val="0"/>
        <w:spacing w:line="276" w:lineRule="auto"/>
        <w:ind w:left="1440"/>
        <w:jc w:val="both"/>
        <w:rPr>
          <w:color w:val="000000"/>
          <w:sz w:val="24"/>
          <w:szCs w:val="24"/>
        </w:rPr>
      </w:pPr>
      <w:r>
        <w:rPr>
          <w:color w:val="000000"/>
          <w:sz w:val="24"/>
          <w:szCs w:val="24"/>
        </w:rPr>
        <w:t>Work with the principal to priori</w:t>
      </w:r>
      <w:r w:rsidR="00D87EFA">
        <w:rPr>
          <w:color w:val="000000"/>
          <w:sz w:val="24"/>
          <w:szCs w:val="24"/>
        </w:rPr>
        <w:t>ti</w:t>
      </w:r>
      <w:r>
        <w:rPr>
          <w:color w:val="000000"/>
          <w:sz w:val="24"/>
          <w:szCs w:val="24"/>
        </w:rPr>
        <w:t>ze responsibilities.</w:t>
      </w:r>
    </w:p>
    <w:p w:rsidR="006E0721" w:rsidRDefault="006E0721" w:rsidP="00FF1C25">
      <w:pPr>
        <w:numPr>
          <w:ilvl w:val="0"/>
          <w:numId w:val="142"/>
        </w:numPr>
        <w:autoSpaceDE w:val="0"/>
        <w:autoSpaceDN w:val="0"/>
        <w:adjustRightInd w:val="0"/>
        <w:spacing w:line="276" w:lineRule="auto"/>
        <w:ind w:left="1440"/>
        <w:jc w:val="both"/>
        <w:rPr>
          <w:color w:val="000000"/>
          <w:sz w:val="24"/>
          <w:szCs w:val="24"/>
        </w:rPr>
      </w:pPr>
      <w:r>
        <w:rPr>
          <w:color w:val="000000"/>
          <w:sz w:val="24"/>
          <w:szCs w:val="24"/>
        </w:rPr>
        <w:t>Work with the advisory council and steering committee to identify alternative means to address non-</w:t>
      </w:r>
      <w:r w:rsidR="00687AF3">
        <w:rPr>
          <w:color w:val="000000"/>
          <w:sz w:val="24"/>
          <w:szCs w:val="24"/>
        </w:rPr>
        <w:t>guidance and counseling</w:t>
      </w:r>
      <w:r>
        <w:rPr>
          <w:color w:val="000000"/>
          <w:sz w:val="24"/>
          <w:szCs w:val="24"/>
        </w:rPr>
        <w:t xml:space="preserve"> tasks.</w:t>
      </w:r>
    </w:p>
    <w:p w:rsidR="006E0721" w:rsidRDefault="006E0721" w:rsidP="00FF1C25">
      <w:pPr>
        <w:numPr>
          <w:ilvl w:val="0"/>
          <w:numId w:val="142"/>
        </w:numPr>
        <w:autoSpaceDE w:val="0"/>
        <w:autoSpaceDN w:val="0"/>
        <w:adjustRightInd w:val="0"/>
        <w:spacing w:line="276" w:lineRule="auto"/>
        <w:ind w:left="1440"/>
        <w:jc w:val="both"/>
        <w:rPr>
          <w:color w:val="000000"/>
          <w:sz w:val="24"/>
          <w:szCs w:val="24"/>
        </w:rPr>
      </w:pPr>
      <w:r>
        <w:rPr>
          <w:color w:val="000000"/>
          <w:sz w:val="24"/>
          <w:szCs w:val="24"/>
        </w:rPr>
        <w:t>Take control of your own time. Rule time; don’t let time rule you.</w:t>
      </w:r>
    </w:p>
    <w:p w:rsidR="006E0721" w:rsidRDefault="006E0721" w:rsidP="00FF1C25">
      <w:pPr>
        <w:numPr>
          <w:ilvl w:val="0"/>
          <w:numId w:val="142"/>
        </w:numPr>
        <w:autoSpaceDE w:val="0"/>
        <w:autoSpaceDN w:val="0"/>
        <w:adjustRightInd w:val="0"/>
        <w:spacing w:line="276" w:lineRule="auto"/>
        <w:ind w:left="1440"/>
        <w:jc w:val="both"/>
        <w:rPr>
          <w:color w:val="000000"/>
          <w:sz w:val="24"/>
          <w:szCs w:val="24"/>
        </w:rPr>
      </w:pPr>
      <w:r>
        <w:rPr>
          <w:color w:val="000000"/>
          <w:sz w:val="24"/>
          <w:szCs w:val="24"/>
        </w:rPr>
        <w:t>Work out a weekly / monthly calendar; post and/or distribute to everyone.</w:t>
      </w:r>
    </w:p>
    <w:p w:rsidR="006E0721" w:rsidRDefault="006E0721" w:rsidP="00FF1C25">
      <w:pPr>
        <w:numPr>
          <w:ilvl w:val="0"/>
          <w:numId w:val="142"/>
        </w:numPr>
        <w:autoSpaceDE w:val="0"/>
        <w:autoSpaceDN w:val="0"/>
        <w:adjustRightInd w:val="0"/>
        <w:spacing w:line="276" w:lineRule="auto"/>
        <w:ind w:left="1440"/>
        <w:jc w:val="both"/>
        <w:rPr>
          <w:color w:val="000000"/>
          <w:sz w:val="24"/>
          <w:szCs w:val="24"/>
        </w:rPr>
      </w:pPr>
      <w:r>
        <w:rPr>
          <w:color w:val="000000"/>
          <w:sz w:val="24"/>
          <w:szCs w:val="24"/>
        </w:rPr>
        <w:t>Allot a specific time each day/week for planning time; be protective of that time.</w:t>
      </w:r>
    </w:p>
    <w:p w:rsidR="006E0721" w:rsidRDefault="006E0721" w:rsidP="00FF1C25">
      <w:pPr>
        <w:numPr>
          <w:ilvl w:val="0"/>
          <w:numId w:val="142"/>
        </w:numPr>
        <w:autoSpaceDE w:val="0"/>
        <w:autoSpaceDN w:val="0"/>
        <w:adjustRightInd w:val="0"/>
        <w:spacing w:line="276" w:lineRule="auto"/>
        <w:ind w:left="1440"/>
        <w:jc w:val="both"/>
        <w:rPr>
          <w:color w:val="000000"/>
          <w:sz w:val="24"/>
          <w:szCs w:val="24"/>
        </w:rPr>
      </w:pPr>
      <w:r>
        <w:rPr>
          <w:color w:val="000000"/>
          <w:sz w:val="24"/>
          <w:szCs w:val="24"/>
        </w:rPr>
        <w:t xml:space="preserve">Just say “NO.” Work with the principal to gain support for saying no. </w:t>
      </w:r>
      <w:r w:rsidR="00B966E4">
        <w:rPr>
          <w:color w:val="000000"/>
          <w:sz w:val="24"/>
          <w:szCs w:val="24"/>
        </w:rPr>
        <w:t xml:space="preserve">School </w:t>
      </w:r>
      <w:r>
        <w:rPr>
          <w:color w:val="000000"/>
          <w:sz w:val="24"/>
          <w:szCs w:val="24"/>
        </w:rPr>
        <w:t>Counselors support each other.</w:t>
      </w:r>
    </w:p>
    <w:p w:rsidR="006E0721" w:rsidRDefault="006E0721" w:rsidP="00FF1C25">
      <w:pPr>
        <w:numPr>
          <w:ilvl w:val="0"/>
          <w:numId w:val="142"/>
        </w:numPr>
        <w:autoSpaceDE w:val="0"/>
        <w:autoSpaceDN w:val="0"/>
        <w:adjustRightInd w:val="0"/>
        <w:spacing w:line="276" w:lineRule="auto"/>
        <w:ind w:left="1440"/>
        <w:jc w:val="both"/>
        <w:rPr>
          <w:color w:val="000000"/>
          <w:sz w:val="24"/>
          <w:szCs w:val="24"/>
        </w:rPr>
      </w:pPr>
      <w:r>
        <w:rPr>
          <w:color w:val="000000"/>
          <w:sz w:val="24"/>
          <w:szCs w:val="24"/>
        </w:rPr>
        <w:lastRenderedPageBreak/>
        <w:t>Set own priorities and communicate these to others.</w:t>
      </w:r>
    </w:p>
    <w:p w:rsidR="006E0721" w:rsidRPr="00A6493E" w:rsidRDefault="006E0721" w:rsidP="00FF1C25">
      <w:pPr>
        <w:numPr>
          <w:ilvl w:val="0"/>
          <w:numId w:val="142"/>
        </w:numPr>
        <w:autoSpaceDE w:val="0"/>
        <w:autoSpaceDN w:val="0"/>
        <w:adjustRightInd w:val="0"/>
        <w:spacing w:line="276" w:lineRule="auto"/>
        <w:ind w:left="1440"/>
        <w:jc w:val="both"/>
        <w:rPr>
          <w:color w:val="000000"/>
          <w:sz w:val="24"/>
          <w:szCs w:val="24"/>
        </w:rPr>
      </w:pPr>
      <w:r>
        <w:rPr>
          <w:color w:val="000000"/>
          <w:sz w:val="24"/>
          <w:szCs w:val="24"/>
        </w:rPr>
        <w:t xml:space="preserve">Identify program priorities and what the counselor has to do to reach his </w:t>
      </w:r>
      <w:r w:rsidRPr="00A6493E">
        <w:rPr>
          <w:color w:val="000000"/>
          <w:sz w:val="24"/>
          <w:szCs w:val="24"/>
        </w:rPr>
        <w:t>or her goals.</w:t>
      </w:r>
    </w:p>
    <w:p w:rsidR="006E0721" w:rsidRPr="00A6493E" w:rsidRDefault="00D87EFA" w:rsidP="00FF1C25">
      <w:pPr>
        <w:numPr>
          <w:ilvl w:val="1"/>
          <w:numId w:val="77"/>
        </w:numPr>
        <w:autoSpaceDE w:val="0"/>
        <w:autoSpaceDN w:val="0"/>
        <w:adjustRightInd w:val="0"/>
        <w:spacing w:line="276" w:lineRule="auto"/>
        <w:jc w:val="both"/>
        <w:rPr>
          <w:b/>
          <w:i/>
          <w:color w:val="000000"/>
          <w:sz w:val="24"/>
          <w:szCs w:val="24"/>
        </w:rPr>
      </w:pPr>
      <w:r w:rsidRPr="00A6493E">
        <w:rPr>
          <w:b/>
          <w:i/>
          <w:color w:val="000000"/>
          <w:sz w:val="24"/>
          <w:szCs w:val="24"/>
        </w:rPr>
        <w:t>Barrier: Lack of Administrative Support</w:t>
      </w:r>
    </w:p>
    <w:p w:rsidR="00D87EFA" w:rsidRDefault="00D87EFA" w:rsidP="00FF1C25">
      <w:pPr>
        <w:numPr>
          <w:ilvl w:val="0"/>
          <w:numId w:val="143"/>
        </w:numPr>
        <w:autoSpaceDE w:val="0"/>
        <w:autoSpaceDN w:val="0"/>
        <w:adjustRightInd w:val="0"/>
        <w:spacing w:line="276" w:lineRule="auto"/>
        <w:ind w:left="1440"/>
        <w:jc w:val="both"/>
        <w:rPr>
          <w:color w:val="000000"/>
          <w:sz w:val="24"/>
          <w:szCs w:val="24"/>
        </w:rPr>
      </w:pPr>
      <w:r>
        <w:rPr>
          <w:color w:val="000000"/>
          <w:sz w:val="24"/>
          <w:szCs w:val="24"/>
        </w:rPr>
        <w:t xml:space="preserve">Administrators do not understand comprehensive </w:t>
      </w:r>
      <w:r w:rsidR="00687AF3">
        <w:rPr>
          <w:color w:val="000000"/>
          <w:sz w:val="24"/>
          <w:szCs w:val="24"/>
        </w:rPr>
        <w:t>guidance and counseling</w:t>
      </w:r>
      <w:r>
        <w:rPr>
          <w:color w:val="000000"/>
          <w:sz w:val="24"/>
          <w:szCs w:val="24"/>
        </w:rPr>
        <w:t xml:space="preserve"> program requirements.</w:t>
      </w:r>
    </w:p>
    <w:p w:rsidR="00D87EFA" w:rsidRDefault="00D87EFA" w:rsidP="00FF1C25">
      <w:pPr>
        <w:numPr>
          <w:ilvl w:val="0"/>
          <w:numId w:val="143"/>
        </w:numPr>
        <w:autoSpaceDE w:val="0"/>
        <w:autoSpaceDN w:val="0"/>
        <w:adjustRightInd w:val="0"/>
        <w:spacing w:line="276" w:lineRule="auto"/>
        <w:ind w:left="1440"/>
        <w:jc w:val="both"/>
        <w:rPr>
          <w:color w:val="000000"/>
          <w:sz w:val="24"/>
          <w:szCs w:val="24"/>
        </w:rPr>
      </w:pPr>
      <w:r>
        <w:rPr>
          <w:color w:val="000000"/>
          <w:sz w:val="24"/>
          <w:szCs w:val="24"/>
        </w:rPr>
        <w:t xml:space="preserve">Administrators are apathetic about the </w:t>
      </w:r>
      <w:r w:rsidR="00687AF3">
        <w:rPr>
          <w:color w:val="000000"/>
          <w:sz w:val="24"/>
          <w:szCs w:val="24"/>
        </w:rPr>
        <w:t>guidance and counseling</w:t>
      </w:r>
      <w:r>
        <w:rPr>
          <w:color w:val="000000"/>
          <w:sz w:val="24"/>
          <w:szCs w:val="24"/>
        </w:rPr>
        <w:t xml:space="preserve"> program.</w:t>
      </w:r>
    </w:p>
    <w:p w:rsidR="00D87EFA" w:rsidRDefault="00CE7D63" w:rsidP="00FF1C25">
      <w:pPr>
        <w:numPr>
          <w:ilvl w:val="0"/>
          <w:numId w:val="143"/>
        </w:numPr>
        <w:autoSpaceDE w:val="0"/>
        <w:autoSpaceDN w:val="0"/>
        <w:adjustRightInd w:val="0"/>
        <w:spacing w:line="276" w:lineRule="auto"/>
        <w:ind w:left="1440"/>
        <w:jc w:val="both"/>
        <w:rPr>
          <w:color w:val="000000"/>
          <w:sz w:val="24"/>
          <w:szCs w:val="24"/>
        </w:rPr>
      </w:pPr>
      <w:r>
        <w:rPr>
          <w:color w:val="000000"/>
          <w:sz w:val="24"/>
          <w:szCs w:val="24"/>
        </w:rPr>
        <w:t>Administrator</w:t>
      </w:r>
      <w:r w:rsidR="00D87EFA">
        <w:rPr>
          <w:color w:val="000000"/>
          <w:sz w:val="24"/>
          <w:szCs w:val="24"/>
        </w:rPr>
        <w:t xml:space="preserve"> adds non-</w:t>
      </w:r>
      <w:r w:rsidR="00687AF3">
        <w:rPr>
          <w:color w:val="000000"/>
          <w:sz w:val="24"/>
          <w:szCs w:val="24"/>
        </w:rPr>
        <w:t>guidance and counseling</w:t>
      </w:r>
      <w:r w:rsidR="00D87EFA">
        <w:rPr>
          <w:color w:val="000000"/>
          <w:sz w:val="24"/>
          <w:szCs w:val="24"/>
        </w:rPr>
        <w:t xml:space="preserve"> responsibilities (e.g., substituting, recess duty, lunch duty, computer, data entry, </w:t>
      </w:r>
      <w:r>
        <w:rPr>
          <w:color w:val="000000"/>
          <w:sz w:val="24"/>
          <w:szCs w:val="24"/>
        </w:rPr>
        <w:t>and responsibility</w:t>
      </w:r>
      <w:r w:rsidR="00D87EFA">
        <w:rPr>
          <w:color w:val="000000"/>
          <w:sz w:val="24"/>
          <w:szCs w:val="24"/>
        </w:rPr>
        <w:t xml:space="preserve"> for master schedule). There is no “top-down” support for the program; therefore, counselors have no real authority to implement the full program.</w:t>
      </w:r>
    </w:p>
    <w:p w:rsidR="00D87EFA" w:rsidRDefault="00D87EFA" w:rsidP="00FF1C25">
      <w:pPr>
        <w:numPr>
          <w:ilvl w:val="0"/>
          <w:numId w:val="143"/>
        </w:numPr>
        <w:autoSpaceDE w:val="0"/>
        <w:autoSpaceDN w:val="0"/>
        <w:adjustRightInd w:val="0"/>
        <w:spacing w:line="276" w:lineRule="auto"/>
        <w:ind w:left="1440"/>
        <w:jc w:val="both"/>
        <w:rPr>
          <w:color w:val="000000"/>
          <w:sz w:val="24"/>
          <w:szCs w:val="24"/>
        </w:rPr>
      </w:pPr>
      <w:r>
        <w:rPr>
          <w:color w:val="000000"/>
          <w:sz w:val="24"/>
          <w:szCs w:val="24"/>
        </w:rPr>
        <w:t>Administrator sees the counselor’s role as strictly responsive services.</w:t>
      </w:r>
    </w:p>
    <w:p w:rsidR="00EA4F10" w:rsidRPr="00A6493E" w:rsidRDefault="00EA4F10" w:rsidP="002D6365">
      <w:pPr>
        <w:autoSpaceDE w:val="0"/>
        <w:autoSpaceDN w:val="0"/>
        <w:adjustRightInd w:val="0"/>
        <w:spacing w:line="276" w:lineRule="auto"/>
        <w:ind w:left="1080"/>
        <w:jc w:val="both"/>
        <w:rPr>
          <w:b/>
          <w:color w:val="000000"/>
          <w:sz w:val="24"/>
          <w:szCs w:val="24"/>
        </w:rPr>
      </w:pPr>
      <w:r w:rsidRPr="00A6493E">
        <w:rPr>
          <w:b/>
          <w:i/>
          <w:color w:val="000000"/>
          <w:sz w:val="24"/>
          <w:szCs w:val="24"/>
        </w:rPr>
        <w:t>Possible Solutions:</w:t>
      </w:r>
    </w:p>
    <w:p w:rsidR="00EA4F10" w:rsidRDefault="00EA4F10" w:rsidP="00FF1C25">
      <w:pPr>
        <w:numPr>
          <w:ilvl w:val="0"/>
          <w:numId w:val="144"/>
        </w:numPr>
        <w:autoSpaceDE w:val="0"/>
        <w:autoSpaceDN w:val="0"/>
        <w:adjustRightInd w:val="0"/>
        <w:spacing w:line="276" w:lineRule="auto"/>
        <w:ind w:left="1440"/>
        <w:jc w:val="both"/>
        <w:rPr>
          <w:color w:val="000000"/>
          <w:sz w:val="24"/>
          <w:szCs w:val="24"/>
        </w:rPr>
      </w:pPr>
      <w:r>
        <w:rPr>
          <w:color w:val="000000"/>
          <w:sz w:val="24"/>
          <w:szCs w:val="24"/>
        </w:rPr>
        <w:t xml:space="preserve">Provide administrators with more information about the benefits of a comprehensive </w:t>
      </w:r>
      <w:r w:rsidR="00687AF3">
        <w:rPr>
          <w:color w:val="000000"/>
          <w:sz w:val="24"/>
          <w:szCs w:val="24"/>
        </w:rPr>
        <w:t>guidance and counseling</w:t>
      </w:r>
      <w:r>
        <w:rPr>
          <w:color w:val="000000"/>
          <w:sz w:val="24"/>
          <w:szCs w:val="24"/>
        </w:rPr>
        <w:t xml:space="preserve"> program. Relate its benefits to the Missouri School Improvement Program (MSIP).</w:t>
      </w:r>
    </w:p>
    <w:p w:rsidR="00EA4F10" w:rsidRDefault="00EA4F10" w:rsidP="00FF1C25">
      <w:pPr>
        <w:numPr>
          <w:ilvl w:val="0"/>
          <w:numId w:val="144"/>
        </w:numPr>
        <w:autoSpaceDE w:val="0"/>
        <w:autoSpaceDN w:val="0"/>
        <w:adjustRightInd w:val="0"/>
        <w:spacing w:line="276" w:lineRule="auto"/>
        <w:ind w:left="1440"/>
        <w:jc w:val="both"/>
        <w:rPr>
          <w:color w:val="000000"/>
          <w:sz w:val="24"/>
          <w:szCs w:val="24"/>
        </w:rPr>
      </w:pPr>
      <w:r>
        <w:rPr>
          <w:color w:val="000000"/>
          <w:sz w:val="24"/>
          <w:szCs w:val="24"/>
        </w:rPr>
        <w:t>Invite administrators to attend state workshops.</w:t>
      </w:r>
    </w:p>
    <w:p w:rsidR="00EA4F10" w:rsidRDefault="00EA4F10" w:rsidP="00FF1C25">
      <w:pPr>
        <w:numPr>
          <w:ilvl w:val="0"/>
          <w:numId w:val="144"/>
        </w:numPr>
        <w:autoSpaceDE w:val="0"/>
        <w:autoSpaceDN w:val="0"/>
        <w:adjustRightInd w:val="0"/>
        <w:spacing w:line="276" w:lineRule="auto"/>
        <w:ind w:left="1440"/>
        <w:jc w:val="both"/>
        <w:rPr>
          <w:color w:val="000000"/>
          <w:sz w:val="24"/>
          <w:szCs w:val="24"/>
        </w:rPr>
      </w:pPr>
      <w:r>
        <w:rPr>
          <w:color w:val="000000"/>
          <w:sz w:val="24"/>
          <w:szCs w:val="24"/>
        </w:rPr>
        <w:t>Require administrators to be involved in planning. Communicate needs to administrators in proactive ways.</w:t>
      </w:r>
    </w:p>
    <w:p w:rsidR="00EA4F10" w:rsidRDefault="00EA4F10" w:rsidP="00FF1C25">
      <w:pPr>
        <w:numPr>
          <w:ilvl w:val="0"/>
          <w:numId w:val="144"/>
        </w:numPr>
        <w:autoSpaceDE w:val="0"/>
        <w:autoSpaceDN w:val="0"/>
        <w:adjustRightInd w:val="0"/>
        <w:spacing w:line="276" w:lineRule="auto"/>
        <w:ind w:left="1440"/>
        <w:jc w:val="both"/>
        <w:rPr>
          <w:color w:val="000000"/>
          <w:sz w:val="24"/>
          <w:szCs w:val="24"/>
        </w:rPr>
      </w:pPr>
      <w:r>
        <w:rPr>
          <w:color w:val="000000"/>
          <w:sz w:val="24"/>
          <w:szCs w:val="24"/>
        </w:rPr>
        <w:t>Be sure to report successes along with justification for additional resources.</w:t>
      </w:r>
    </w:p>
    <w:p w:rsidR="00EA4F10" w:rsidRDefault="00EA4F10" w:rsidP="00FF1C25">
      <w:pPr>
        <w:numPr>
          <w:ilvl w:val="0"/>
          <w:numId w:val="144"/>
        </w:numPr>
        <w:autoSpaceDE w:val="0"/>
        <w:autoSpaceDN w:val="0"/>
        <w:adjustRightInd w:val="0"/>
        <w:spacing w:line="276" w:lineRule="auto"/>
        <w:ind w:left="1440"/>
        <w:jc w:val="both"/>
        <w:rPr>
          <w:color w:val="000000"/>
          <w:sz w:val="24"/>
          <w:szCs w:val="24"/>
        </w:rPr>
      </w:pPr>
      <w:r>
        <w:rPr>
          <w:color w:val="000000"/>
          <w:sz w:val="24"/>
          <w:szCs w:val="24"/>
        </w:rPr>
        <w:t>Be assertive enough to set priorities and discuss these with administrators.</w:t>
      </w:r>
    </w:p>
    <w:p w:rsidR="00EA4F10" w:rsidRDefault="00EA4F10" w:rsidP="00FF1C25">
      <w:pPr>
        <w:numPr>
          <w:ilvl w:val="0"/>
          <w:numId w:val="144"/>
        </w:numPr>
        <w:autoSpaceDE w:val="0"/>
        <w:autoSpaceDN w:val="0"/>
        <w:adjustRightInd w:val="0"/>
        <w:spacing w:line="276" w:lineRule="auto"/>
        <w:ind w:left="1440"/>
        <w:jc w:val="both"/>
        <w:rPr>
          <w:color w:val="000000"/>
          <w:sz w:val="24"/>
          <w:szCs w:val="24"/>
        </w:rPr>
      </w:pPr>
      <w:r>
        <w:rPr>
          <w:color w:val="000000"/>
          <w:sz w:val="24"/>
          <w:szCs w:val="24"/>
        </w:rPr>
        <w:t>Work to change administrators’ view of counselors’ role.</w:t>
      </w:r>
    </w:p>
    <w:p w:rsidR="00EA4F10" w:rsidRDefault="00EA4F10" w:rsidP="00FF1C25">
      <w:pPr>
        <w:numPr>
          <w:ilvl w:val="0"/>
          <w:numId w:val="144"/>
        </w:numPr>
        <w:autoSpaceDE w:val="0"/>
        <w:autoSpaceDN w:val="0"/>
        <w:adjustRightInd w:val="0"/>
        <w:spacing w:line="276" w:lineRule="auto"/>
        <w:ind w:left="1440"/>
        <w:jc w:val="both"/>
        <w:rPr>
          <w:color w:val="000000"/>
          <w:sz w:val="24"/>
          <w:szCs w:val="24"/>
        </w:rPr>
      </w:pPr>
      <w:r>
        <w:rPr>
          <w:color w:val="000000"/>
          <w:sz w:val="24"/>
          <w:szCs w:val="24"/>
        </w:rPr>
        <w:t>Educate superintendent to the need for “directives” from that level.</w:t>
      </w:r>
    </w:p>
    <w:p w:rsidR="00EA4F10" w:rsidRDefault="00EA4F10" w:rsidP="00FF1C25">
      <w:pPr>
        <w:numPr>
          <w:ilvl w:val="0"/>
          <w:numId w:val="144"/>
        </w:numPr>
        <w:autoSpaceDE w:val="0"/>
        <w:autoSpaceDN w:val="0"/>
        <w:adjustRightInd w:val="0"/>
        <w:spacing w:line="276" w:lineRule="auto"/>
        <w:ind w:left="1440"/>
        <w:jc w:val="both"/>
        <w:rPr>
          <w:color w:val="000000"/>
          <w:sz w:val="24"/>
          <w:szCs w:val="24"/>
        </w:rPr>
      </w:pPr>
      <w:r>
        <w:rPr>
          <w:color w:val="000000"/>
          <w:sz w:val="24"/>
          <w:szCs w:val="24"/>
        </w:rPr>
        <w:t>Work for closer communication between administrator/counselor/state.</w:t>
      </w:r>
    </w:p>
    <w:p w:rsidR="00EA4F10" w:rsidRDefault="00EA4F10" w:rsidP="00FF1C25">
      <w:pPr>
        <w:numPr>
          <w:ilvl w:val="0"/>
          <w:numId w:val="144"/>
        </w:numPr>
        <w:autoSpaceDE w:val="0"/>
        <w:autoSpaceDN w:val="0"/>
        <w:adjustRightInd w:val="0"/>
        <w:spacing w:line="276" w:lineRule="auto"/>
        <w:ind w:left="1440"/>
        <w:jc w:val="both"/>
        <w:rPr>
          <w:color w:val="000000"/>
          <w:sz w:val="24"/>
          <w:szCs w:val="24"/>
        </w:rPr>
      </w:pPr>
      <w:r>
        <w:rPr>
          <w:color w:val="000000"/>
          <w:sz w:val="24"/>
          <w:szCs w:val="24"/>
        </w:rPr>
        <w:t xml:space="preserve">Make sure all administrators have a copy of the </w:t>
      </w:r>
      <w:r w:rsidRPr="008F3F76">
        <w:rPr>
          <w:color w:val="000000"/>
          <w:sz w:val="24"/>
          <w:szCs w:val="24"/>
        </w:rPr>
        <w:t>Administrators’ Guide</w:t>
      </w:r>
      <w:r>
        <w:rPr>
          <w:i/>
          <w:color w:val="000000"/>
          <w:sz w:val="24"/>
          <w:szCs w:val="24"/>
        </w:rPr>
        <w:t>.</w:t>
      </w:r>
    </w:p>
    <w:p w:rsidR="00EA4F10" w:rsidRPr="00EA4F10" w:rsidRDefault="00EA4F10" w:rsidP="00FF1C25">
      <w:pPr>
        <w:numPr>
          <w:ilvl w:val="1"/>
          <w:numId w:val="77"/>
        </w:numPr>
        <w:autoSpaceDE w:val="0"/>
        <w:autoSpaceDN w:val="0"/>
        <w:adjustRightInd w:val="0"/>
        <w:spacing w:line="276" w:lineRule="auto"/>
        <w:jc w:val="both"/>
        <w:rPr>
          <w:b/>
          <w:i/>
          <w:color w:val="000000"/>
          <w:sz w:val="24"/>
          <w:szCs w:val="24"/>
        </w:rPr>
      </w:pPr>
      <w:r>
        <w:rPr>
          <w:b/>
          <w:i/>
          <w:color w:val="000000"/>
          <w:sz w:val="24"/>
          <w:szCs w:val="24"/>
        </w:rPr>
        <w:t>Barrier: Counselor-to-Student Ratio Is Too High</w:t>
      </w:r>
    </w:p>
    <w:p w:rsidR="00EA4F10" w:rsidRDefault="00EA4F10" w:rsidP="00FF1C25">
      <w:pPr>
        <w:numPr>
          <w:ilvl w:val="0"/>
          <w:numId w:val="145"/>
        </w:numPr>
        <w:autoSpaceDE w:val="0"/>
        <w:autoSpaceDN w:val="0"/>
        <w:adjustRightInd w:val="0"/>
        <w:spacing w:line="276" w:lineRule="auto"/>
        <w:ind w:left="1440"/>
        <w:jc w:val="both"/>
        <w:rPr>
          <w:color w:val="000000"/>
          <w:sz w:val="24"/>
          <w:szCs w:val="24"/>
        </w:rPr>
      </w:pPr>
      <w:r>
        <w:rPr>
          <w:color w:val="000000"/>
          <w:sz w:val="24"/>
          <w:szCs w:val="24"/>
        </w:rPr>
        <w:t>Too many buildings may be assigned at elementary level.</w:t>
      </w:r>
    </w:p>
    <w:p w:rsidR="00EA4F10" w:rsidRDefault="00EA4F10" w:rsidP="00FF1C25">
      <w:pPr>
        <w:numPr>
          <w:ilvl w:val="0"/>
          <w:numId w:val="145"/>
        </w:numPr>
        <w:autoSpaceDE w:val="0"/>
        <w:autoSpaceDN w:val="0"/>
        <w:adjustRightInd w:val="0"/>
        <w:spacing w:line="276" w:lineRule="auto"/>
        <w:ind w:left="1440"/>
        <w:jc w:val="both"/>
        <w:rPr>
          <w:color w:val="000000"/>
          <w:sz w:val="24"/>
          <w:szCs w:val="24"/>
        </w:rPr>
      </w:pPr>
      <w:r>
        <w:rPr>
          <w:color w:val="000000"/>
          <w:sz w:val="24"/>
          <w:szCs w:val="24"/>
        </w:rPr>
        <w:t>It is unrealistic to expect much with 1:1,500 (or even 1:500) ratio.</w:t>
      </w:r>
    </w:p>
    <w:p w:rsidR="00EA4F10" w:rsidRDefault="00EA4F10" w:rsidP="00FF1C25">
      <w:pPr>
        <w:numPr>
          <w:ilvl w:val="0"/>
          <w:numId w:val="145"/>
        </w:numPr>
        <w:autoSpaceDE w:val="0"/>
        <w:autoSpaceDN w:val="0"/>
        <w:adjustRightInd w:val="0"/>
        <w:spacing w:line="276" w:lineRule="auto"/>
        <w:ind w:left="1440"/>
        <w:jc w:val="both"/>
        <w:rPr>
          <w:color w:val="000000"/>
          <w:sz w:val="24"/>
          <w:szCs w:val="24"/>
        </w:rPr>
      </w:pPr>
      <w:r>
        <w:rPr>
          <w:color w:val="000000"/>
          <w:sz w:val="24"/>
          <w:szCs w:val="24"/>
        </w:rPr>
        <w:t>The high elementary caseload allows for little more than crisis counseling.</w:t>
      </w:r>
    </w:p>
    <w:p w:rsidR="00EA4F10" w:rsidRDefault="00EA4F10" w:rsidP="002D6365">
      <w:pPr>
        <w:autoSpaceDE w:val="0"/>
        <w:autoSpaceDN w:val="0"/>
        <w:adjustRightInd w:val="0"/>
        <w:spacing w:line="276" w:lineRule="auto"/>
        <w:ind w:left="1080"/>
        <w:jc w:val="both"/>
        <w:rPr>
          <w:b/>
          <w:i/>
          <w:color w:val="000000"/>
          <w:sz w:val="24"/>
          <w:szCs w:val="24"/>
        </w:rPr>
      </w:pPr>
      <w:r>
        <w:rPr>
          <w:b/>
          <w:i/>
          <w:color w:val="000000"/>
          <w:sz w:val="24"/>
          <w:szCs w:val="24"/>
        </w:rPr>
        <w:t>Possible solutions:</w:t>
      </w:r>
    </w:p>
    <w:p w:rsidR="00EA4F10" w:rsidRDefault="00EA4F10" w:rsidP="00FF1C25">
      <w:pPr>
        <w:numPr>
          <w:ilvl w:val="0"/>
          <w:numId w:val="146"/>
        </w:numPr>
        <w:autoSpaceDE w:val="0"/>
        <w:autoSpaceDN w:val="0"/>
        <w:adjustRightInd w:val="0"/>
        <w:spacing w:line="276" w:lineRule="auto"/>
        <w:ind w:left="1440"/>
        <w:jc w:val="both"/>
        <w:rPr>
          <w:color w:val="000000"/>
          <w:sz w:val="24"/>
          <w:szCs w:val="24"/>
        </w:rPr>
      </w:pPr>
      <w:r>
        <w:rPr>
          <w:color w:val="000000"/>
          <w:sz w:val="24"/>
          <w:szCs w:val="24"/>
        </w:rPr>
        <w:t>Become politically active and work for reduction in the ratio.</w:t>
      </w:r>
    </w:p>
    <w:p w:rsidR="00EA4F10" w:rsidRDefault="00EA4F10" w:rsidP="00FF1C25">
      <w:pPr>
        <w:numPr>
          <w:ilvl w:val="0"/>
          <w:numId w:val="146"/>
        </w:numPr>
        <w:autoSpaceDE w:val="0"/>
        <w:autoSpaceDN w:val="0"/>
        <w:adjustRightInd w:val="0"/>
        <w:spacing w:line="276" w:lineRule="auto"/>
        <w:ind w:left="1440"/>
        <w:jc w:val="both"/>
        <w:rPr>
          <w:color w:val="000000"/>
          <w:sz w:val="24"/>
          <w:szCs w:val="24"/>
        </w:rPr>
      </w:pPr>
      <w:r>
        <w:rPr>
          <w:color w:val="000000"/>
          <w:sz w:val="24"/>
          <w:szCs w:val="24"/>
        </w:rPr>
        <w:t>Solicit teachers to become involved in conducting activities in the classroom.</w:t>
      </w:r>
    </w:p>
    <w:p w:rsidR="00EA4F10" w:rsidRDefault="00EA4F10" w:rsidP="00FF1C25">
      <w:pPr>
        <w:numPr>
          <w:ilvl w:val="0"/>
          <w:numId w:val="146"/>
        </w:numPr>
        <w:autoSpaceDE w:val="0"/>
        <w:autoSpaceDN w:val="0"/>
        <w:adjustRightInd w:val="0"/>
        <w:spacing w:line="276" w:lineRule="auto"/>
        <w:ind w:left="1440"/>
        <w:jc w:val="both"/>
        <w:rPr>
          <w:color w:val="000000"/>
          <w:sz w:val="24"/>
          <w:szCs w:val="24"/>
        </w:rPr>
      </w:pPr>
      <w:r>
        <w:rPr>
          <w:color w:val="000000"/>
          <w:sz w:val="24"/>
          <w:szCs w:val="24"/>
        </w:rPr>
        <w:t>Develop a peer helpers program.</w:t>
      </w:r>
    </w:p>
    <w:p w:rsidR="00EA4F10" w:rsidRDefault="00EA4F10" w:rsidP="00FF1C25">
      <w:pPr>
        <w:numPr>
          <w:ilvl w:val="0"/>
          <w:numId w:val="146"/>
        </w:numPr>
        <w:autoSpaceDE w:val="0"/>
        <w:autoSpaceDN w:val="0"/>
        <w:adjustRightInd w:val="0"/>
        <w:spacing w:line="276" w:lineRule="auto"/>
        <w:ind w:left="1440"/>
        <w:jc w:val="both"/>
        <w:rPr>
          <w:color w:val="000000"/>
          <w:sz w:val="24"/>
          <w:szCs w:val="24"/>
        </w:rPr>
      </w:pPr>
      <w:r>
        <w:rPr>
          <w:color w:val="000000"/>
          <w:sz w:val="24"/>
          <w:szCs w:val="24"/>
        </w:rPr>
        <w:t>Use homeroom period as a way to reach large groups of students.</w:t>
      </w:r>
    </w:p>
    <w:p w:rsidR="00EA4F10" w:rsidRDefault="00EA4F10" w:rsidP="00FF1C25">
      <w:pPr>
        <w:numPr>
          <w:ilvl w:val="0"/>
          <w:numId w:val="146"/>
        </w:numPr>
        <w:autoSpaceDE w:val="0"/>
        <w:autoSpaceDN w:val="0"/>
        <w:adjustRightInd w:val="0"/>
        <w:spacing w:line="276" w:lineRule="auto"/>
        <w:ind w:left="1440"/>
        <w:jc w:val="both"/>
        <w:rPr>
          <w:color w:val="000000"/>
          <w:sz w:val="24"/>
          <w:szCs w:val="24"/>
        </w:rPr>
      </w:pPr>
      <w:r>
        <w:rPr>
          <w:color w:val="000000"/>
          <w:sz w:val="24"/>
          <w:szCs w:val="24"/>
        </w:rPr>
        <w:lastRenderedPageBreak/>
        <w:t>Develop a student assistance program to help with students who require a great deal of support.</w:t>
      </w:r>
    </w:p>
    <w:p w:rsidR="00EA4F10" w:rsidRDefault="00EA4F10" w:rsidP="00FF1C25">
      <w:pPr>
        <w:numPr>
          <w:ilvl w:val="0"/>
          <w:numId w:val="146"/>
        </w:numPr>
        <w:autoSpaceDE w:val="0"/>
        <w:autoSpaceDN w:val="0"/>
        <w:adjustRightInd w:val="0"/>
        <w:spacing w:line="276" w:lineRule="auto"/>
        <w:ind w:left="1440"/>
        <w:jc w:val="both"/>
        <w:rPr>
          <w:color w:val="000000"/>
          <w:sz w:val="24"/>
          <w:szCs w:val="24"/>
        </w:rPr>
      </w:pPr>
      <w:r>
        <w:rPr>
          <w:color w:val="000000"/>
          <w:sz w:val="24"/>
          <w:szCs w:val="24"/>
        </w:rPr>
        <w:t>Identify ways the drug-free schools grants could be used to provide additional help.</w:t>
      </w:r>
    </w:p>
    <w:p w:rsidR="00EA4F10" w:rsidRDefault="00850ADD" w:rsidP="00FF1C25">
      <w:pPr>
        <w:numPr>
          <w:ilvl w:val="0"/>
          <w:numId w:val="146"/>
        </w:numPr>
        <w:autoSpaceDE w:val="0"/>
        <w:autoSpaceDN w:val="0"/>
        <w:adjustRightInd w:val="0"/>
        <w:spacing w:line="276" w:lineRule="auto"/>
        <w:ind w:left="1440"/>
        <w:jc w:val="both"/>
        <w:rPr>
          <w:color w:val="000000"/>
          <w:sz w:val="24"/>
          <w:szCs w:val="24"/>
        </w:rPr>
      </w:pPr>
      <w:r>
        <w:rPr>
          <w:color w:val="000000"/>
          <w:sz w:val="24"/>
          <w:szCs w:val="24"/>
        </w:rPr>
        <w:t xml:space="preserve">Hire clerical staff </w:t>
      </w:r>
      <w:r w:rsidR="00EA4F10">
        <w:rPr>
          <w:color w:val="000000"/>
          <w:sz w:val="24"/>
          <w:szCs w:val="24"/>
        </w:rPr>
        <w:t>to do routine clerical tasks to free the counselor to work with more students.</w:t>
      </w:r>
    </w:p>
    <w:p w:rsidR="00EA4F10" w:rsidRDefault="00EA4F10" w:rsidP="00FF1C25">
      <w:pPr>
        <w:numPr>
          <w:ilvl w:val="0"/>
          <w:numId w:val="146"/>
        </w:numPr>
        <w:autoSpaceDE w:val="0"/>
        <w:autoSpaceDN w:val="0"/>
        <w:adjustRightInd w:val="0"/>
        <w:spacing w:line="276" w:lineRule="auto"/>
        <w:ind w:left="1440"/>
        <w:jc w:val="both"/>
        <w:rPr>
          <w:color w:val="000000"/>
          <w:sz w:val="24"/>
          <w:szCs w:val="24"/>
        </w:rPr>
      </w:pPr>
      <w:r>
        <w:rPr>
          <w:color w:val="000000"/>
          <w:sz w:val="24"/>
          <w:szCs w:val="24"/>
        </w:rPr>
        <w:t>Conduct more small- and large-group activities.</w:t>
      </w:r>
    </w:p>
    <w:p w:rsidR="00EA4F10" w:rsidRDefault="00EA4F10" w:rsidP="00FF1C25">
      <w:pPr>
        <w:numPr>
          <w:ilvl w:val="0"/>
          <w:numId w:val="146"/>
        </w:numPr>
        <w:autoSpaceDE w:val="0"/>
        <w:autoSpaceDN w:val="0"/>
        <w:adjustRightInd w:val="0"/>
        <w:spacing w:line="276" w:lineRule="auto"/>
        <w:ind w:left="1440"/>
        <w:jc w:val="both"/>
        <w:rPr>
          <w:color w:val="000000"/>
          <w:sz w:val="24"/>
          <w:szCs w:val="24"/>
        </w:rPr>
      </w:pPr>
      <w:r>
        <w:rPr>
          <w:color w:val="000000"/>
          <w:sz w:val="24"/>
          <w:szCs w:val="24"/>
        </w:rPr>
        <w:t>Use volunteers to perform routine tasks (as appropriate).</w:t>
      </w:r>
    </w:p>
    <w:p w:rsidR="00EA4F10" w:rsidRPr="00EA4F10" w:rsidRDefault="00EA4F10" w:rsidP="00FF1C25">
      <w:pPr>
        <w:numPr>
          <w:ilvl w:val="1"/>
          <w:numId w:val="77"/>
        </w:numPr>
        <w:autoSpaceDE w:val="0"/>
        <w:autoSpaceDN w:val="0"/>
        <w:adjustRightInd w:val="0"/>
        <w:spacing w:line="276" w:lineRule="auto"/>
        <w:jc w:val="both"/>
        <w:rPr>
          <w:b/>
          <w:i/>
          <w:color w:val="000000"/>
          <w:sz w:val="24"/>
          <w:szCs w:val="24"/>
        </w:rPr>
      </w:pPr>
      <w:r>
        <w:rPr>
          <w:b/>
          <w:i/>
          <w:color w:val="000000"/>
          <w:sz w:val="24"/>
          <w:szCs w:val="24"/>
        </w:rPr>
        <w:t>Barrier: Various Groups Resist the Program.</w:t>
      </w:r>
    </w:p>
    <w:p w:rsidR="00EA4F10" w:rsidRDefault="00EA4F10" w:rsidP="002D6365">
      <w:pPr>
        <w:autoSpaceDE w:val="0"/>
        <w:autoSpaceDN w:val="0"/>
        <w:adjustRightInd w:val="0"/>
        <w:spacing w:line="276" w:lineRule="auto"/>
        <w:ind w:left="1440" w:hanging="360"/>
        <w:jc w:val="both"/>
        <w:rPr>
          <w:color w:val="000000"/>
          <w:sz w:val="24"/>
          <w:szCs w:val="24"/>
        </w:rPr>
      </w:pPr>
      <w:r>
        <w:rPr>
          <w:color w:val="000000"/>
          <w:sz w:val="24"/>
          <w:szCs w:val="24"/>
        </w:rPr>
        <w:t xml:space="preserve">NOTE: this barrier takes many forms; its symptoms can be seen in each of the other barriers. Resistance is a natural part of change and, or a degree, is present in every person. It will be the task of the </w:t>
      </w:r>
      <w:r w:rsidR="008F3F76">
        <w:rPr>
          <w:color w:val="000000"/>
          <w:sz w:val="24"/>
          <w:szCs w:val="24"/>
        </w:rPr>
        <w:t xml:space="preserve">guidance and counseling program </w:t>
      </w:r>
      <w:r>
        <w:rPr>
          <w:color w:val="000000"/>
          <w:sz w:val="24"/>
          <w:szCs w:val="24"/>
        </w:rPr>
        <w:t>steering committee</w:t>
      </w:r>
      <w:r w:rsidR="00C60857">
        <w:rPr>
          <w:color w:val="000000"/>
          <w:sz w:val="24"/>
          <w:szCs w:val="24"/>
        </w:rPr>
        <w:t xml:space="preserve"> </w:t>
      </w:r>
      <w:r>
        <w:rPr>
          <w:color w:val="000000"/>
          <w:sz w:val="24"/>
          <w:szCs w:val="24"/>
        </w:rPr>
        <w:t>to recognize and understand the overt and covert resistance that emerges and to address it in a positive way.</w:t>
      </w:r>
    </w:p>
    <w:p w:rsidR="009514CF" w:rsidRPr="00470B3F" w:rsidRDefault="009514CF" w:rsidP="00FF1C25">
      <w:pPr>
        <w:numPr>
          <w:ilvl w:val="0"/>
          <w:numId w:val="147"/>
        </w:numPr>
        <w:autoSpaceDE w:val="0"/>
        <w:autoSpaceDN w:val="0"/>
        <w:adjustRightInd w:val="0"/>
        <w:spacing w:line="276" w:lineRule="auto"/>
        <w:ind w:left="1440"/>
        <w:jc w:val="both"/>
        <w:rPr>
          <w:color w:val="000000"/>
          <w:sz w:val="24"/>
          <w:szCs w:val="24"/>
        </w:rPr>
      </w:pPr>
      <w:r>
        <w:rPr>
          <w:color w:val="000000"/>
          <w:sz w:val="24"/>
          <w:szCs w:val="24"/>
        </w:rPr>
        <w:t>Staff is resistant to change.</w:t>
      </w:r>
    </w:p>
    <w:p w:rsidR="009514CF" w:rsidRDefault="009514CF" w:rsidP="00FF1C25">
      <w:pPr>
        <w:numPr>
          <w:ilvl w:val="0"/>
          <w:numId w:val="147"/>
        </w:numPr>
        <w:autoSpaceDE w:val="0"/>
        <w:autoSpaceDN w:val="0"/>
        <w:adjustRightInd w:val="0"/>
        <w:spacing w:line="276" w:lineRule="auto"/>
        <w:ind w:left="1440"/>
        <w:jc w:val="both"/>
        <w:rPr>
          <w:color w:val="000000"/>
          <w:sz w:val="24"/>
          <w:szCs w:val="24"/>
        </w:rPr>
      </w:pPr>
      <w:r>
        <w:rPr>
          <w:color w:val="000000"/>
          <w:sz w:val="24"/>
          <w:szCs w:val="24"/>
        </w:rPr>
        <w:t>Some parents are resistant to some of the topics covered</w:t>
      </w:r>
      <w:r w:rsidR="00EC55F0">
        <w:rPr>
          <w:color w:val="000000"/>
          <w:sz w:val="24"/>
          <w:szCs w:val="24"/>
        </w:rPr>
        <w:t xml:space="preserve"> in the guidance</w:t>
      </w:r>
      <w:r w:rsidR="008F3F76">
        <w:rPr>
          <w:color w:val="000000"/>
          <w:sz w:val="24"/>
          <w:szCs w:val="24"/>
        </w:rPr>
        <w:t xml:space="preserve"> and counseling</w:t>
      </w:r>
      <w:r w:rsidR="00EC55F0">
        <w:rPr>
          <w:color w:val="000000"/>
          <w:sz w:val="24"/>
          <w:szCs w:val="24"/>
        </w:rPr>
        <w:t xml:space="preserve"> curriculum</w:t>
      </w:r>
      <w:r w:rsidR="008F3F76">
        <w:rPr>
          <w:color w:val="000000"/>
          <w:sz w:val="24"/>
          <w:szCs w:val="24"/>
        </w:rPr>
        <w:t>.</w:t>
      </w:r>
    </w:p>
    <w:p w:rsidR="009514CF" w:rsidRDefault="009514CF" w:rsidP="002D6365">
      <w:pPr>
        <w:autoSpaceDE w:val="0"/>
        <w:autoSpaceDN w:val="0"/>
        <w:adjustRightInd w:val="0"/>
        <w:spacing w:line="276" w:lineRule="auto"/>
        <w:ind w:left="1080"/>
        <w:jc w:val="both"/>
        <w:rPr>
          <w:b/>
          <w:i/>
          <w:color w:val="000000"/>
          <w:sz w:val="24"/>
          <w:szCs w:val="24"/>
        </w:rPr>
      </w:pPr>
      <w:r>
        <w:rPr>
          <w:b/>
          <w:i/>
          <w:color w:val="000000"/>
          <w:sz w:val="24"/>
          <w:szCs w:val="24"/>
        </w:rPr>
        <w:t>Possible Solutions</w:t>
      </w:r>
      <w:r w:rsidR="00470B3F">
        <w:rPr>
          <w:b/>
          <w:i/>
          <w:color w:val="000000"/>
          <w:sz w:val="24"/>
          <w:szCs w:val="24"/>
        </w:rPr>
        <w:t xml:space="preserve"> </w:t>
      </w:r>
      <w:r w:rsidR="008F3F76">
        <w:rPr>
          <w:b/>
          <w:i/>
          <w:color w:val="000000"/>
          <w:sz w:val="24"/>
          <w:szCs w:val="24"/>
        </w:rPr>
        <w:t>to</w:t>
      </w:r>
      <w:r>
        <w:rPr>
          <w:b/>
          <w:i/>
          <w:color w:val="000000"/>
          <w:sz w:val="24"/>
          <w:szCs w:val="24"/>
        </w:rPr>
        <w:t xml:space="preserve"> Staff Resistance:</w:t>
      </w:r>
    </w:p>
    <w:p w:rsidR="009514CF" w:rsidRDefault="009514CF" w:rsidP="00FF1C25">
      <w:pPr>
        <w:numPr>
          <w:ilvl w:val="0"/>
          <w:numId w:val="148"/>
        </w:numPr>
        <w:autoSpaceDE w:val="0"/>
        <w:autoSpaceDN w:val="0"/>
        <w:adjustRightInd w:val="0"/>
        <w:spacing w:line="276" w:lineRule="auto"/>
        <w:ind w:left="1440"/>
        <w:jc w:val="both"/>
        <w:rPr>
          <w:color w:val="000000"/>
          <w:sz w:val="24"/>
          <w:szCs w:val="24"/>
        </w:rPr>
      </w:pPr>
      <w:r>
        <w:rPr>
          <w:color w:val="000000"/>
          <w:sz w:val="24"/>
          <w:szCs w:val="24"/>
        </w:rPr>
        <w:t xml:space="preserve">Educate the school staff regarding reasons for change in </w:t>
      </w:r>
      <w:r w:rsidR="008648DF">
        <w:rPr>
          <w:color w:val="000000"/>
          <w:sz w:val="24"/>
          <w:szCs w:val="24"/>
        </w:rPr>
        <w:t>school counselor</w:t>
      </w:r>
      <w:r w:rsidR="00EC55F0">
        <w:rPr>
          <w:color w:val="000000"/>
          <w:sz w:val="24"/>
          <w:szCs w:val="24"/>
        </w:rPr>
        <w:t>’s</w:t>
      </w:r>
      <w:r>
        <w:rPr>
          <w:color w:val="000000"/>
          <w:sz w:val="24"/>
          <w:szCs w:val="24"/>
        </w:rPr>
        <w:t xml:space="preserve"> role. Include</w:t>
      </w:r>
      <w:r w:rsidR="00EC55F0">
        <w:rPr>
          <w:color w:val="000000"/>
          <w:sz w:val="24"/>
          <w:szCs w:val="24"/>
        </w:rPr>
        <w:t xml:space="preserve"> information about school</w:t>
      </w:r>
      <w:r>
        <w:rPr>
          <w:color w:val="000000"/>
          <w:sz w:val="24"/>
          <w:szCs w:val="24"/>
        </w:rPr>
        <w:t xml:space="preserve"> counselor</w:t>
      </w:r>
      <w:r w:rsidR="00EC55F0">
        <w:rPr>
          <w:color w:val="000000"/>
          <w:sz w:val="24"/>
          <w:szCs w:val="24"/>
        </w:rPr>
        <w:t>s’</w:t>
      </w:r>
      <w:r w:rsidR="00DD0176">
        <w:rPr>
          <w:color w:val="000000"/>
          <w:sz w:val="24"/>
          <w:szCs w:val="24"/>
        </w:rPr>
        <w:t xml:space="preserve"> responsibilities, </w:t>
      </w:r>
      <w:r w:rsidR="00EC55F0">
        <w:rPr>
          <w:color w:val="000000"/>
          <w:sz w:val="24"/>
          <w:szCs w:val="24"/>
        </w:rPr>
        <w:t xml:space="preserve">the </w:t>
      </w:r>
      <w:r>
        <w:rPr>
          <w:color w:val="000000"/>
          <w:sz w:val="24"/>
          <w:szCs w:val="24"/>
        </w:rPr>
        <w:t xml:space="preserve">benefits of program </w:t>
      </w:r>
      <w:r w:rsidR="00497885">
        <w:rPr>
          <w:color w:val="000000"/>
          <w:sz w:val="24"/>
          <w:szCs w:val="24"/>
        </w:rPr>
        <w:t xml:space="preserve">for </w:t>
      </w:r>
      <w:r>
        <w:rPr>
          <w:color w:val="000000"/>
          <w:sz w:val="24"/>
          <w:szCs w:val="24"/>
        </w:rPr>
        <w:t>students and teachers</w:t>
      </w:r>
      <w:r w:rsidR="00DD0176">
        <w:rPr>
          <w:color w:val="000000"/>
          <w:sz w:val="24"/>
          <w:szCs w:val="24"/>
        </w:rPr>
        <w:t xml:space="preserve"> and the </w:t>
      </w:r>
      <w:r w:rsidR="00EC55F0">
        <w:rPr>
          <w:color w:val="000000"/>
          <w:sz w:val="24"/>
          <w:szCs w:val="24"/>
        </w:rPr>
        <w:t>and</w:t>
      </w:r>
      <w:r w:rsidR="00DD0176">
        <w:rPr>
          <w:color w:val="000000"/>
          <w:sz w:val="24"/>
          <w:szCs w:val="24"/>
        </w:rPr>
        <w:t xml:space="preserve"> </w:t>
      </w:r>
      <w:r>
        <w:rPr>
          <w:color w:val="000000"/>
          <w:sz w:val="24"/>
          <w:szCs w:val="24"/>
        </w:rPr>
        <w:t xml:space="preserve">relationship </w:t>
      </w:r>
      <w:r w:rsidR="00EC55F0">
        <w:rPr>
          <w:color w:val="000000"/>
          <w:sz w:val="24"/>
          <w:szCs w:val="24"/>
        </w:rPr>
        <w:t xml:space="preserve">of the guidance and counseling grade level expectations to core competencies and </w:t>
      </w:r>
      <w:r>
        <w:rPr>
          <w:color w:val="000000"/>
          <w:sz w:val="24"/>
          <w:szCs w:val="24"/>
        </w:rPr>
        <w:t>key skills</w:t>
      </w:r>
      <w:r w:rsidR="00EC55F0">
        <w:rPr>
          <w:color w:val="000000"/>
          <w:sz w:val="24"/>
          <w:szCs w:val="24"/>
        </w:rPr>
        <w:t xml:space="preserve"> in the</w:t>
      </w:r>
      <w:r>
        <w:rPr>
          <w:color w:val="000000"/>
          <w:sz w:val="24"/>
          <w:szCs w:val="24"/>
        </w:rPr>
        <w:t xml:space="preserve"> academic</w:t>
      </w:r>
      <w:r w:rsidR="00EC55F0">
        <w:rPr>
          <w:color w:val="000000"/>
          <w:sz w:val="24"/>
          <w:szCs w:val="24"/>
        </w:rPr>
        <w:t xml:space="preserve"> and career and technical education </w:t>
      </w:r>
      <w:r>
        <w:rPr>
          <w:color w:val="000000"/>
          <w:sz w:val="24"/>
          <w:szCs w:val="24"/>
        </w:rPr>
        <w:t>curriculum areas.</w:t>
      </w:r>
    </w:p>
    <w:p w:rsidR="009514CF" w:rsidRDefault="009514CF" w:rsidP="00FF1C25">
      <w:pPr>
        <w:numPr>
          <w:ilvl w:val="0"/>
          <w:numId w:val="148"/>
        </w:numPr>
        <w:autoSpaceDE w:val="0"/>
        <w:autoSpaceDN w:val="0"/>
        <w:adjustRightInd w:val="0"/>
        <w:spacing w:line="276" w:lineRule="auto"/>
        <w:ind w:left="1440"/>
        <w:jc w:val="both"/>
        <w:rPr>
          <w:color w:val="000000"/>
          <w:sz w:val="24"/>
          <w:szCs w:val="24"/>
        </w:rPr>
      </w:pPr>
      <w:r>
        <w:rPr>
          <w:color w:val="000000"/>
          <w:sz w:val="24"/>
          <w:szCs w:val="24"/>
        </w:rPr>
        <w:t xml:space="preserve">Solicit help of administrators in communicating expectations for staff involvement in comprehensive </w:t>
      </w:r>
      <w:r w:rsidR="00687AF3">
        <w:rPr>
          <w:color w:val="000000"/>
          <w:sz w:val="24"/>
          <w:szCs w:val="24"/>
        </w:rPr>
        <w:t>guidance and counseling</w:t>
      </w:r>
      <w:r>
        <w:rPr>
          <w:color w:val="000000"/>
          <w:sz w:val="24"/>
          <w:szCs w:val="24"/>
        </w:rPr>
        <w:t xml:space="preserve"> program.</w:t>
      </w:r>
    </w:p>
    <w:p w:rsidR="009514CF" w:rsidRDefault="009514CF" w:rsidP="00FF1C25">
      <w:pPr>
        <w:numPr>
          <w:ilvl w:val="0"/>
          <w:numId w:val="148"/>
        </w:numPr>
        <w:autoSpaceDE w:val="0"/>
        <w:autoSpaceDN w:val="0"/>
        <w:adjustRightInd w:val="0"/>
        <w:spacing w:line="276" w:lineRule="auto"/>
        <w:ind w:left="1440"/>
        <w:jc w:val="both"/>
        <w:rPr>
          <w:color w:val="000000"/>
          <w:sz w:val="24"/>
          <w:szCs w:val="24"/>
        </w:rPr>
      </w:pPr>
      <w:r>
        <w:rPr>
          <w:color w:val="000000"/>
          <w:sz w:val="24"/>
          <w:szCs w:val="24"/>
        </w:rPr>
        <w:t>Be persistent. Changes in attitude take time and patience.</w:t>
      </w:r>
    </w:p>
    <w:p w:rsidR="009514CF" w:rsidRDefault="009514CF" w:rsidP="00FF1C25">
      <w:pPr>
        <w:numPr>
          <w:ilvl w:val="0"/>
          <w:numId w:val="148"/>
        </w:numPr>
        <w:autoSpaceDE w:val="0"/>
        <w:autoSpaceDN w:val="0"/>
        <w:adjustRightInd w:val="0"/>
        <w:spacing w:line="276" w:lineRule="auto"/>
        <w:ind w:left="1440"/>
        <w:jc w:val="both"/>
        <w:rPr>
          <w:color w:val="000000"/>
          <w:sz w:val="24"/>
          <w:szCs w:val="24"/>
        </w:rPr>
      </w:pPr>
      <w:r>
        <w:rPr>
          <w:color w:val="000000"/>
          <w:sz w:val="24"/>
          <w:szCs w:val="24"/>
        </w:rPr>
        <w:t xml:space="preserve">Conduct </w:t>
      </w:r>
      <w:r w:rsidR="008F3F76">
        <w:rPr>
          <w:color w:val="000000"/>
          <w:sz w:val="24"/>
          <w:szCs w:val="24"/>
        </w:rPr>
        <w:t>professional</w:t>
      </w:r>
      <w:r>
        <w:rPr>
          <w:color w:val="000000"/>
          <w:sz w:val="24"/>
          <w:szCs w:val="24"/>
        </w:rPr>
        <w:t xml:space="preserve"> development activities.</w:t>
      </w:r>
    </w:p>
    <w:p w:rsidR="009514CF" w:rsidRDefault="009514CF" w:rsidP="00FF1C25">
      <w:pPr>
        <w:numPr>
          <w:ilvl w:val="0"/>
          <w:numId w:val="148"/>
        </w:numPr>
        <w:autoSpaceDE w:val="0"/>
        <w:autoSpaceDN w:val="0"/>
        <w:adjustRightInd w:val="0"/>
        <w:spacing w:line="276" w:lineRule="auto"/>
        <w:ind w:left="1440"/>
        <w:jc w:val="both"/>
        <w:rPr>
          <w:color w:val="000000"/>
          <w:sz w:val="24"/>
          <w:szCs w:val="24"/>
        </w:rPr>
      </w:pPr>
      <w:r>
        <w:rPr>
          <w:color w:val="000000"/>
          <w:sz w:val="24"/>
          <w:szCs w:val="24"/>
        </w:rPr>
        <w:t>Involve faculty o</w:t>
      </w:r>
      <w:r w:rsidR="00EC55F0">
        <w:rPr>
          <w:color w:val="000000"/>
          <w:sz w:val="24"/>
          <w:szCs w:val="24"/>
        </w:rPr>
        <w:t>n</w:t>
      </w:r>
      <w:r>
        <w:rPr>
          <w:color w:val="000000"/>
          <w:sz w:val="24"/>
          <w:szCs w:val="24"/>
        </w:rPr>
        <w:t xml:space="preserve"> steering</w:t>
      </w:r>
      <w:r w:rsidR="00EC55F0">
        <w:rPr>
          <w:color w:val="000000"/>
          <w:sz w:val="24"/>
          <w:szCs w:val="24"/>
        </w:rPr>
        <w:t xml:space="preserve"> and advisory</w:t>
      </w:r>
      <w:r>
        <w:rPr>
          <w:color w:val="000000"/>
          <w:sz w:val="24"/>
          <w:szCs w:val="24"/>
        </w:rPr>
        <w:t xml:space="preserve"> committee</w:t>
      </w:r>
      <w:r w:rsidR="00EC55F0">
        <w:rPr>
          <w:color w:val="000000"/>
          <w:sz w:val="24"/>
          <w:szCs w:val="24"/>
        </w:rPr>
        <w:t>s</w:t>
      </w:r>
      <w:r>
        <w:rPr>
          <w:color w:val="000000"/>
          <w:sz w:val="24"/>
          <w:szCs w:val="24"/>
        </w:rPr>
        <w:t>.</w:t>
      </w:r>
    </w:p>
    <w:p w:rsidR="009514CF" w:rsidRDefault="009514CF" w:rsidP="002D6365">
      <w:pPr>
        <w:autoSpaceDE w:val="0"/>
        <w:autoSpaceDN w:val="0"/>
        <w:adjustRightInd w:val="0"/>
        <w:spacing w:line="276" w:lineRule="auto"/>
        <w:ind w:left="1080"/>
        <w:jc w:val="both"/>
        <w:rPr>
          <w:color w:val="000000"/>
          <w:sz w:val="24"/>
          <w:szCs w:val="24"/>
        </w:rPr>
      </w:pPr>
      <w:r>
        <w:rPr>
          <w:b/>
          <w:i/>
          <w:color w:val="000000"/>
          <w:sz w:val="24"/>
          <w:szCs w:val="24"/>
        </w:rPr>
        <w:t>To Counselors’ Resistance:</w:t>
      </w:r>
    </w:p>
    <w:p w:rsidR="009514CF" w:rsidRDefault="009514CF" w:rsidP="00FF1C25">
      <w:pPr>
        <w:numPr>
          <w:ilvl w:val="0"/>
          <w:numId w:val="149"/>
        </w:numPr>
        <w:autoSpaceDE w:val="0"/>
        <w:autoSpaceDN w:val="0"/>
        <w:adjustRightInd w:val="0"/>
        <w:spacing w:line="276" w:lineRule="auto"/>
        <w:ind w:left="1440"/>
        <w:jc w:val="both"/>
        <w:rPr>
          <w:color w:val="000000"/>
          <w:sz w:val="24"/>
          <w:szCs w:val="24"/>
        </w:rPr>
      </w:pPr>
      <w:r>
        <w:rPr>
          <w:color w:val="000000"/>
          <w:sz w:val="24"/>
          <w:szCs w:val="24"/>
        </w:rPr>
        <w:t>Implement gradually; give counselors opportunity to feel comfortable in new role.</w:t>
      </w:r>
    </w:p>
    <w:p w:rsidR="009514CF" w:rsidRDefault="009514CF" w:rsidP="00FF1C25">
      <w:pPr>
        <w:numPr>
          <w:ilvl w:val="0"/>
          <w:numId w:val="149"/>
        </w:numPr>
        <w:autoSpaceDE w:val="0"/>
        <w:autoSpaceDN w:val="0"/>
        <w:adjustRightInd w:val="0"/>
        <w:spacing w:line="276" w:lineRule="auto"/>
        <w:ind w:left="1440"/>
        <w:jc w:val="both"/>
        <w:rPr>
          <w:color w:val="000000"/>
          <w:sz w:val="24"/>
          <w:szCs w:val="24"/>
        </w:rPr>
      </w:pPr>
      <w:r>
        <w:rPr>
          <w:color w:val="000000"/>
          <w:sz w:val="24"/>
          <w:szCs w:val="24"/>
        </w:rPr>
        <w:t>Identify the specific reasons for resistance and work to overcome them.</w:t>
      </w:r>
    </w:p>
    <w:p w:rsidR="009514CF" w:rsidRDefault="009514CF" w:rsidP="00FF1C25">
      <w:pPr>
        <w:numPr>
          <w:ilvl w:val="0"/>
          <w:numId w:val="149"/>
        </w:numPr>
        <w:autoSpaceDE w:val="0"/>
        <w:autoSpaceDN w:val="0"/>
        <w:adjustRightInd w:val="0"/>
        <w:spacing w:line="276" w:lineRule="auto"/>
        <w:ind w:left="1440"/>
        <w:jc w:val="both"/>
        <w:rPr>
          <w:color w:val="000000"/>
          <w:sz w:val="24"/>
          <w:szCs w:val="24"/>
        </w:rPr>
      </w:pPr>
      <w:r>
        <w:rPr>
          <w:color w:val="000000"/>
          <w:sz w:val="24"/>
          <w:szCs w:val="24"/>
        </w:rPr>
        <w:t xml:space="preserve">Consider “differential” staffing if there is more than one counselor. One counselor could be responsible for classroom </w:t>
      </w:r>
      <w:r w:rsidR="00687AF3">
        <w:rPr>
          <w:color w:val="000000"/>
          <w:sz w:val="24"/>
          <w:szCs w:val="24"/>
        </w:rPr>
        <w:t>guidance and counseling</w:t>
      </w:r>
      <w:r>
        <w:rPr>
          <w:color w:val="000000"/>
          <w:sz w:val="24"/>
          <w:szCs w:val="24"/>
        </w:rPr>
        <w:t xml:space="preserve"> and another could be responsible for </w:t>
      </w:r>
      <w:r w:rsidR="00EC55F0">
        <w:rPr>
          <w:color w:val="000000"/>
          <w:sz w:val="24"/>
          <w:szCs w:val="24"/>
        </w:rPr>
        <w:t>individual student planning</w:t>
      </w:r>
      <w:r w:rsidR="0075784E">
        <w:rPr>
          <w:color w:val="000000"/>
          <w:sz w:val="24"/>
          <w:szCs w:val="24"/>
        </w:rPr>
        <w:t>, or responsive services, etc</w:t>
      </w:r>
      <w:r>
        <w:rPr>
          <w:color w:val="000000"/>
          <w:sz w:val="24"/>
          <w:szCs w:val="24"/>
        </w:rPr>
        <w:t>.</w:t>
      </w:r>
    </w:p>
    <w:p w:rsidR="009514CF" w:rsidRDefault="009514CF" w:rsidP="00FF1C25">
      <w:pPr>
        <w:numPr>
          <w:ilvl w:val="0"/>
          <w:numId w:val="149"/>
        </w:numPr>
        <w:autoSpaceDE w:val="0"/>
        <w:autoSpaceDN w:val="0"/>
        <w:adjustRightInd w:val="0"/>
        <w:spacing w:line="276" w:lineRule="auto"/>
        <w:ind w:left="1440"/>
        <w:jc w:val="both"/>
        <w:rPr>
          <w:color w:val="000000"/>
          <w:sz w:val="24"/>
          <w:szCs w:val="24"/>
        </w:rPr>
      </w:pPr>
      <w:r>
        <w:rPr>
          <w:color w:val="000000"/>
          <w:sz w:val="24"/>
          <w:szCs w:val="24"/>
        </w:rPr>
        <w:lastRenderedPageBreak/>
        <w:t xml:space="preserve">Emphasize the district commitment to the comprehensive </w:t>
      </w:r>
      <w:r w:rsidR="00687AF3">
        <w:rPr>
          <w:color w:val="000000"/>
          <w:sz w:val="24"/>
          <w:szCs w:val="24"/>
        </w:rPr>
        <w:t>guidance and counseling</w:t>
      </w:r>
      <w:r>
        <w:rPr>
          <w:color w:val="000000"/>
          <w:sz w:val="24"/>
          <w:szCs w:val="24"/>
        </w:rPr>
        <w:t xml:space="preserve"> program and the expectation that </w:t>
      </w:r>
      <w:r w:rsidR="008F3F76">
        <w:rPr>
          <w:color w:val="000000"/>
          <w:sz w:val="24"/>
          <w:szCs w:val="24"/>
        </w:rPr>
        <w:t xml:space="preserve">school </w:t>
      </w:r>
      <w:r>
        <w:rPr>
          <w:color w:val="000000"/>
          <w:sz w:val="24"/>
          <w:szCs w:val="24"/>
        </w:rPr>
        <w:t>counselors will implement the program.</w:t>
      </w:r>
    </w:p>
    <w:p w:rsidR="009514CF" w:rsidRDefault="009514CF" w:rsidP="002D6365">
      <w:pPr>
        <w:autoSpaceDE w:val="0"/>
        <w:autoSpaceDN w:val="0"/>
        <w:adjustRightInd w:val="0"/>
        <w:spacing w:line="276" w:lineRule="auto"/>
        <w:ind w:left="1080"/>
        <w:jc w:val="both"/>
        <w:rPr>
          <w:color w:val="000000"/>
          <w:sz w:val="24"/>
          <w:szCs w:val="24"/>
        </w:rPr>
      </w:pPr>
      <w:r>
        <w:rPr>
          <w:b/>
          <w:i/>
          <w:color w:val="000000"/>
          <w:sz w:val="24"/>
          <w:szCs w:val="24"/>
        </w:rPr>
        <w:t>To Parent/Special Interest Group Resistance:</w:t>
      </w:r>
    </w:p>
    <w:p w:rsidR="009514CF" w:rsidRDefault="00C60857" w:rsidP="00FF1C25">
      <w:pPr>
        <w:numPr>
          <w:ilvl w:val="0"/>
          <w:numId w:val="150"/>
        </w:numPr>
        <w:autoSpaceDE w:val="0"/>
        <w:autoSpaceDN w:val="0"/>
        <w:adjustRightInd w:val="0"/>
        <w:spacing w:line="276" w:lineRule="auto"/>
        <w:ind w:left="1440"/>
        <w:jc w:val="both"/>
        <w:rPr>
          <w:color w:val="000000"/>
          <w:sz w:val="24"/>
          <w:szCs w:val="24"/>
        </w:rPr>
      </w:pPr>
      <w:r>
        <w:rPr>
          <w:color w:val="000000"/>
          <w:sz w:val="24"/>
          <w:szCs w:val="24"/>
        </w:rPr>
        <w:t>Know your</w:t>
      </w:r>
      <w:r w:rsidR="0075784E">
        <w:rPr>
          <w:color w:val="000000"/>
          <w:sz w:val="24"/>
          <w:szCs w:val="24"/>
        </w:rPr>
        <w:t xml:space="preserve"> </w:t>
      </w:r>
      <w:r w:rsidR="009514CF">
        <w:rPr>
          <w:color w:val="000000"/>
          <w:sz w:val="24"/>
          <w:szCs w:val="24"/>
        </w:rPr>
        <w:t>community and support base.</w:t>
      </w:r>
    </w:p>
    <w:p w:rsidR="009514CF" w:rsidRDefault="009514CF" w:rsidP="00FF1C25">
      <w:pPr>
        <w:numPr>
          <w:ilvl w:val="0"/>
          <w:numId w:val="150"/>
        </w:numPr>
        <w:autoSpaceDE w:val="0"/>
        <w:autoSpaceDN w:val="0"/>
        <w:adjustRightInd w:val="0"/>
        <w:spacing w:line="276" w:lineRule="auto"/>
        <w:ind w:left="1440"/>
        <w:jc w:val="both"/>
        <w:rPr>
          <w:color w:val="000000"/>
          <w:sz w:val="24"/>
          <w:szCs w:val="24"/>
        </w:rPr>
      </w:pPr>
      <w:r>
        <w:rPr>
          <w:color w:val="000000"/>
          <w:sz w:val="24"/>
          <w:szCs w:val="24"/>
        </w:rPr>
        <w:t>Educate</w:t>
      </w:r>
      <w:r w:rsidR="0075784E">
        <w:rPr>
          <w:color w:val="000000"/>
          <w:sz w:val="24"/>
          <w:szCs w:val="24"/>
        </w:rPr>
        <w:t xml:space="preserve"> </w:t>
      </w:r>
      <w:r w:rsidR="00C60857">
        <w:rPr>
          <w:color w:val="000000"/>
          <w:sz w:val="24"/>
          <w:szCs w:val="24"/>
        </w:rPr>
        <w:t>your community</w:t>
      </w:r>
      <w:r>
        <w:rPr>
          <w:color w:val="000000"/>
          <w:sz w:val="24"/>
          <w:szCs w:val="24"/>
        </w:rPr>
        <w:t xml:space="preserve"> with numerous positive public relations activities.</w:t>
      </w:r>
    </w:p>
    <w:p w:rsidR="009514CF" w:rsidRDefault="009514CF" w:rsidP="00FF1C25">
      <w:pPr>
        <w:numPr>
          <w:ilvl w:val="0"/>
          <w:numId w:val="150"/>
        </w:numPr>
        <w:autoSpaceDE w:val="0"/>
        <w:autoSpaceDN w:val="0"/>
        <w:adjustRightInd w:val="0"/>
        <w:spacing w:line="276" w:lineRule="auto"/>
        <w:ind w:left="1440"/>
        <w:jc w:val="both"/>
        <w:rPr>
          <w:color w:val="000000"/>
          <w:sz w:val="24"/>
          <w:szCs w:val="24"/>
        </w:rPr>
      </w:pPr>
      <w:r>
        <w:rPr>
          <w:color w:val="000000"/>
          <w:sz w:val="24"/>
          <w:szCs w:val="24"/>
        </w:rPr>
        <w:t>Acknowledge resistant factions but don’t let resistance intimidate.</w:t>
      </w:r>
    </w:p>
    <w:p w:rsidR="009514CF" w:rsidRDefault="009514CF" w:rsidP="00FF1C25">
      <w:pPr>
        <w:numPr>
          <w:ilvl w:val="0"/>
          <w:numId w:val="150"/>
        </w:numPr>
        <w:autoSpaceDE w:val="0"/>
        <w:autoSpaceDN w:val="0"/>
        <w:adjustRightInd w:val="0"/>
        <w:spacing w:line="276" w:lineRule="auto"/>
        <w:ind w:left="1440"/>
        <w:jc w:val="both"/>
        <w:rPr>
          <w:color w:val="000000"/>
          <w:sz w:val="24"/>
          <w:szCs w:val="24"/>
        </w:rPr>
      </w:pPr>
      <w:r>
        <w:rPr>
          <w:color w:val="000000"/>
          <w:sz w:val="24"/>
          <w:szCs w:val="24"/>
        </w:rPr>
        <w:t>Gain endorsements from parent-teacher-student organizations.</w:t>
      </w:r>
    </w:p>
    <w:p w:rsidR="009514CF" w:rsidRDefault="009514CF" w:rsidP="00FF1C25">
      <w:pPr>
        <w:numPr>
          <w:ilvl w:val="0"/>
          <w:numId w:val="150"/>
        </w:numPr>
        <w:autoSpaceDE w:val="0"/>
        <w:autoSpaceDN w:val="0"/>
        <w:adjustRightInd w:val="0"/>
        <w:spacing w:line="276" w:lineRule="auto"/>
        <w:ind w:left="1440"/>
        <w:jc w:val="both"/>
        <w:rPr>
          <w:color w:val="000000"/>
          <w:sz w:val="24"/>
          <w:szCs w:val="24"/>
        </w:rPr>
      </w:pPr>
      <w:r>
        <w:rPr>
          <w:color w:val="000000"/>
          <w:sz w:val="24"/>
          <w:szCs w:val="24"/>
        </w:rPr>
        <w:t>Gain endorsement of community service groups.</w:t>
      </w:r>
    </w:p>
    <w:p w:rsidR="009514CF" w:rsidRDefault="009514CF" w:rsidP="00FF1C25">
      <w:pPr>
        <w:numPr>
          <w:ilvl w:val="0"/>
          <w:numId w:val="150"/>
        </w:numPr>
        <w:autoSpaceDE w:val="0"/>
        <w:autoSpaceDN w:val="0"/>
        <w:adjustRightInd w:val="0"/>
        <w:spacing w:line="276" w:lineRule="auto"/>
        <w:ind w:left="1440"/>
        <w:jc w:val="both"/>
        <w:rPr>
          <w:color w:val="000000"/>
          <w:sz w:val="24"/>
          <w:szCs w:val="24"/>
        </w:rPr>
      </w:pPr>
      <w:r>
        <w:rPr>
          <w:color w:val="000000"/>
          <w:sz w:val="24"/>
          <w:szCs w:val="24"/>
        </w:rPr>
        <w:t>Involve individuals with diverse viewpoints on the advisory council and in work groups.</w:t>
      </w:r>
    </w:p>
    <w:p w:rsidR="009514CF" w:rsidRDefault="009514CF" w:rsidP="00FF1C25">
      <w:pPr>
        <w:numPr>
          <w:ilvl w:val="0"/>
          <w:numId w:val="150"/>
        </w:numPr>
        <w:autoSpaceDE w:val="0"/>
        <w:autoSpaceDN w:val="0"/>
        <w:adjustRightInd w:val="0"/>
        <w:spacing w:line="276" w:lineRule="auto"/>
        <w:ind w:left="1440"/>
        <w:jc w:val="both"/>
        <w:rPr>
          <w:color w:val="000000"/>
          <w:sz w:val="24"/>
          <w:szCs w:val="24"/>
        </w:rPr>
      </w:pPr>
      <w:r>
        <w:rPr>
          <w:color w:val="000000"/>
          <w:sz w:val="24"/>
          <w:szCs w:val="24"/>
        </w:rPr>
        <w:t xml:space="preserve">Hold open forums to discuss the comprehensive </w:t>
      </w:r>
      <w:r w:rsidR="00687AF3">
        <w:rPr>
          <w:color w:val="000000"/>
          <w:sz w:val="24"/>
          <w:szCs w:val="24"/>
        </w:rPr>
        <w:t>guidance and counseling</w:t>
      </w:r>
      <w:r>
        <w:rPr>
          <w:color w:val="000000"/>
          <w:sz w:val="24"/>
          <w:szCs w:val="24"/>
        </w:rPr>
        <w:t xml:space="preserve"> program and its benefits to students.</w:t>
      </w:r>
    </w:p>
    <w:p w:rsidR="009514CF" w:rsidRDefault="009514CF" w:rsidP="00FF1C25">
      <w:pPr>
        <w:numPr>
          <w:ilvl w:val="0"/>
          <w:numId w:val="150"/>
        </w:numPr>
        <w:autoSpaceDE w:val="0"/>
        <w:autoSpaceDN w:val="0"/>
        <w:adjustRightInd w:val="0"/>
        <w:spacing w:line="276" w:lineRule="auto"/>
        <w:ind w:left="1440"/>
        <w:jc w:val="both"/>
        <w:rPr>
          <w:color w:val="000000"/>
          <w:sz w:val="24"/>
          <w:szCs w:val="24"/>
        </w:rPr>
      </w:pPr>
      <w:r>
        <w:rPr>
          <w:color w:val="000000"/>
          <w:sz w:val="24"/>
          <w:szCs w:val="24"/>
        </w:rPr>
        <w:t>Make materials readily available for review.</w:t>
      </w:r>
    </w:p>
    <w:p w:rsidR="009514CF" w:rsidRPr="005842DF" w:rsidRDefault="005842DF" w:rsidP="00FF1C25">
      <w:pPr>
        <w:numPr>
          <w:ilvl w:val="1"/>
          <w:numId w:val="77"/>
        </w:numPr>
        <w:autoSpaceDE w:val="0"/>
        <w:autoSpaceDN w:val="0"/>
        <w:adjustRightInd w:val="0"/>
        <w:spacing w:line="276" w:lineRule="auto"/>
        <w:jc w:val="both"/>
        <w:rPr>
          <w:b/>
          <w:i/>
          <w:color w:val="000000"/>
          <w:sz w:val="24"/>
          <w:szCs w:val="24"/>
        </w:rPr>
      </w:pPr>
      <w:r>
        <w:rPr>
          <w:b/>
          <w:i/>
          <w:color w:val="000000"/>
          <w:sz w:val="24"/>
          <w:szCs w:val="24"/>
        </w:rPr>
        <w:t>Barrier: Classroom Involvement Interferes With Immediate Response to Crises.</w:t>
      </w:r>
    </w:p>
    <w:p w:rsidR="005842DF" w:rsidRDefault="005842DF" w:rsidP="00FF1C25">
      <w:pPr>
        <w:numPr>
          <w:ilvl w:val="0"/>
          <w:numId w:val="151"/>
        </w:numPr>
        <w:autoSpaceDE w:val="0"/>
        <w:autoSpaceDN w:val="0"/>
        <w:adjustRightInd w:val="0"/>
        <w:spacing w:line="276" w:lineRule="auto"/>
        <w:ind w:left="1440"/>
        <w:jc w:val="both"/>
        <w:rPr>
          <w:color w:val="000000"/>
          <w:sz w:val="24"/>
          <w:szCs w:val="24"/>
        </w:rPr>
      </w:pPr>
      <w:r>
        <w:rPr>
          <w:color w:val="000000"/>
          <w:sz w:val="24"/>
          <w:szCs w:val="24"/>
        </w:rPr>
        <w:t>Administration, teachers, and community have expectation</w:t>
      </w:r>
      <w:r w:rsidR="0075784E">
        <w:rPr>
          <w:color w:val="000000"/>
          <w:sz w:val="24"/>
          <w:szCs w:val="24"/>
        </w:rPr>
        <w:t>s</w:t>
      </w:r>
      <w:r>
        <w:rPr>
          <w:color w:val="000000"/>
          <w:sz w:val="24"/>
          <w:szCs w:val="24"/>
        </w:rPr>
        <w:t xml:space="preserve"> that responsive services are top priority.</w:t>
      </w:r>
    </w:p>
    <w:p w:rsidR="005842DF" w:rsidRDefault="005842DF" w:rsidP="00FF1C25">
      <w:pPr>
        <w:numPr>
          <w:ilvl w:val="0"/>
          <w:numId w:val="151"/>
        </w:numPr>
        <w:autoSpaceDE w:val="0"/>
        <w:autoSpaceDN w:val="0"/>
        <w:adjustRightInd w:val="0"/>
        <w:spacing w:line="276" w:lineRule="auto"/>
        <w:ind w:left="1440"/>
        <w:jc w:val="both"/>
        <w:rPr>
          <w:color w:val="000000"/>
          <w:sz w:val="24"/>
          <w:szCs w:val="24"/>
        </w:rPr>
      </w:pPr>
      <w:r>
        <w:rPr>
          <w:color w:val="000000"/>
          <w:sz w:val="24"/>
          <w:szCs w:val="24"/>
        </w:rPr>
        <w:t xml:space="preserve">Parents/students who might come unannounced or in a crisis fear that </w:t>
      </w:r>
      <w:r w:rsidR="008F3F76">
        <w:rPr>
          <w:color w:val="000000"/>
          <w:sz w:val="24"/>
          <w:szCs w:val="24"/>
        </w:rPr>
        <w:t xml:space="preserve">school </w:t>
      </w:r>
      <w:r>
        <w:rPr>
          <w:color w:val="000000"/>
          <w:sz w:val="24"/>
          <w:szCs w:val="24"/>
        </w:rPr>
        <w:t>counselors will be unavailable.</w:t>
      </w:r>
    </w:p>
    <w:p w:rsidR="005842DF" w:rsidRDefault="0075784E" w:rsidP="00FF1C25">
      <w:pPr>
        <w:numPr>
          <w:ilvl w:val="0"/>
          <w:numId w:val="151"/>
        </w:numPr>
        <w:autoSpaceDE w:val="0"/>
        <w:autoSpaceDN w:val="0"/>
        <w:adjustRightInd w:val="0"/>
        <w:spacing w:line="276" w:lineRule="auto"/>
        <w:ind w:left="1440"/>
        <w:jc w:val="both"/>
        <w:rPr>
          <w:color w:val="000000"/>
          <w:sz w:val="24"/>
          <w:szCs w:val="24"/>
        </w:rPr>
      </w:pPr>
      <w:r>
        <w:rPr>
          <w:color w:val="000000"/>
          <w:sz w:val="24"/>
          <w:szCs w:val="24"/>
        </w:rPr>
        <w:t xml:space="preserve"> There is a perception that the </w:t>
      </w:r>
      <w:r w:rsidR="00C60857">
        <w:rPr>
          <w:color w:val="000000"/>
          <w:sz w:val="24"/>
          <w:szCs w:val="24"/>
        </w:rPr>
        <w:t>instructions in</w:t>
      </w:r>
      <w:r>
        <w:rPr>
          <w:color w:val="000000"/>
          <w:sz w:val="24"/>
          <w:szCs w:val="24"/>
        </w:rPr>
        <w:t xml:space="preserve"> </w:t>
      </w:r>
      <w:r>
        <w:rPr>
          <w:i/>
          <w:color w:val="000000"/>
          <w:sz w:val="24"/>
          <w:szCs w:val="24"/>
        </w:rPr>
        <w:t xml:space="preserve">The </w:t>
      </w:r>
      <w:r w:rsidR="008F3F76">
        <w:rPr>
          <w:i/>
          <w:color w:val="000000"/>
          <w:sz w:val="24"/>
          <w:szCs w:val="24"/>
        </w:rPr>
        <w:t>Missouri Comprehensive</w:t>
      </w:r>
      <w:r>
        <w:rPr>
          <w:i/>
          <w:color w:val="000000"/>
          <w:sz w:val="24"/>
          <w:szCs w:val="24"/>
        </w:rPr>
        <w:t xml:space="preserve"> Guidance and Counseling</w:t>
      </w:r>
      <w:r w:rsidR="00DD0176">
        <w:rPr>
          <w:i/>
          <w:color w:val="000000"/>
          <w:sz w:val="24"/>
          <w:szCs w:val="24"/>
        </w:rPr>
        <w:t xml:space="preserve"> </w:t>
      </w:r>
      <w:r w:rsidR="008F3F76">
        <w:rPr>
          <w:i/>
          <w:color w:val="000000"/>
          <w:sz w:val="24"/>
          <w:szCs w:val="24"/>
        </w:rPr>
        <w:t xml:space="preserve">Program </w:t>
      </w:r>
      <w:r w:rsidR="005842DF">
        <w:rPr>
          <w:i/>
          <w:color w:val="000000"/>
          <w:sz w:val="24"/>
          <w:szCs w:val="24"/>
        </w:rPr>
        <w:t>Manual</w:t>
      </w:r>
      <w:r w:rsidR="005842DF">
        <w:rPr>
          <w:color w:val="000000"/>
          <w:sz w:val="24"/>
          <w:szCs w:val="24"/>
        </w:rPr>
        <w:t xml:space="preserve"> do not allow for flexibility </w:t>
      </w:r>
      <w:r>
        <w:rPr>
          <w:color w:val="000000"/>
          <w:sz w:val="24"/>
          <w:szCs w:val="24"/>
        </w:rPr>
        <w:t>in responding to crises.</w:t>
      </w:r>
    </w:p>
    <w:p w:rsidR="005842DF" w:rsidRDefault="005842DF" w:rsidP="00FF1C25">
      <w:pPr>
        <w:numPr>
          <w:ilvl w:val="0"/>
          <w:numId w:val="151"/>
        </w:numPr>
        <w:autoSpaceDE w:val="0"/>
        <w:autoSpaceDN w:val="0"/>
        <w:adjustRightInd w:val="0"/>
        <w:spacing w:line="276" w:lineRule="auto"/>
        <w:ind w:left="1440"/>
        <w:jc w:val="both"/>
        <w:rPr>
          <w:color w:val="000000"/>
          <w:sz w:val="24"/>
          <w:szCs w:val="24"/>
        </w:rPr>
      </w:pPr>
      <w:r>
        <w:rPr>
          <w:color w:val="000000"/>
          <w:sz w:val="24"/>
          <w:szCs w:val="24"/>
        </w:rPr>
        <w:t>Parents expect service on demand.</w:t>
      </w:r>
    </w:p>
    <w:p w:rsidR="005842DF" w:rsidRDefault="005842DF" w:rsidP="002D6365">
      <w:pPr>
        <w:autoSpaceDE w:val="0"/>
        <w:autoSpaceDN w:val="0"/>
        <w:adjustRightInd w:val="0"/>
        <w:spacing w:line="276" w:lineRule="auto"/>
        <w:ind w:left="1080"/>
        <w:jc w:val="both"/>
        <w:rPr>
          <w:color w:val="000000"/>
          <w:sz w:val="24"/>
          <w:szCs w:val="24"/>
        </w:rPr>
      </w:pPr>
      <w:r>
        <w:rPr>
          <w:b/>
          <w:i/>
          <w:color w:val="000000"/>
          <w:sz w:val="24"/>
          <w:szCs w:val="24"/>
        </w:rPr>
        <w:t>Possible Solutions:</w:t>
      </w:r>
    </w:p>
    <w:p w:rsidR="005842DF" w:rsidRDefault="005842DF" w:rsidP="002D6365">
      <w:pPr>
        <w:autoSpaceDE w:val="0"/>
        <w:autoSpaceDN w:val="0"/>
        <w:adjustRightInd w:val="0"/>
        <w:spacing w:line="276" w:lineRule="auto"/>
        <w:ind w:left="1440" w:hanging="360"/>
        <w:jc w:val="both"/>
        <w:rPr>
          <w:color w:val="000000"/>
          <w:sz w:val="24"/>
          <w:szCs w:val="24"/>
        </w:rPr>
      </w:pPr>
      <w:r>
        <w:rPr>
          <w:color w:val="000000"/>
          <w:sz w:val="24"/>
          <w:szCs w:val="24"/>
        </w:rPr>
        <w:t xml:space="preserve">NOTE: The </w:t>
      </w:r>
      <w:r>
        <w:rPr>
          <w:i/>
          <w:color w:val="000000"/>
          <w:sz w:val="24"/>
          <w:szCs w:val="24"/>
        </w:rPr>
        <w:t xml:space="preserve">Missouri Comprehensive </w:t>
      </w:r>
      <w:r w:rsidR="0075784E">
        <w:rPr>
          <w:i/>
          <w:color w:val="000000"/>
          <w:sz w:val="24"/>
          <w:szCs w:val="24"/>
        </w:rPr>
        <w:t>Guidance and C</w:t>
      </w:r>
      <w:r w:rsidR="00687AF3">
        <w:rPr>
          <w:i/>
          <w:color w:val="000000"/>
          <w:sz w:val="24"/>
          <w:szCs w:val="24"/>
        </w:rPr>
        <w:t>ounseling</w:t>
      </w:r>
      <w:r>
        <w:rPr>
          <w:i/>
          <w:color w:val="000000"/>
          <w:sz w:val="24"/>
          <w:szCs w:val="24"/>
        </w:rPr>
        <w:t xml:space="preserve"> Program Manual </w:t>
      </w:r>
      <w:r>
        <w:rPr>
          <w:color w:val="000000"/>
          <w:sz w:val="24"/>
          <w:szCs w:val="24"/>
        </w:rPr>
        <w:t>allows for counselors to respond to students’ needs as appropriate for the local district. The critical factor is balance between responsive services and the other programmatic components.</w:t>
      </w:r>
    </w:p>
    <w:p w:rsidR="005842DF" w:rsidRDefault="005842DF" w:rsidP="00FF1C25">
      <w:pPr>
        <w:numPr>
          <w:ilvl w:val="0"/>
          <w:numId w:val="152"/>
        </w:numPr>
        <w:autoSpaceDE w:val="0"/>
        <w:autoSpaceDN w:val="0"/>
        <w:adjustRightInd w:val="0"/>
        <w:spacing w:line="276" w:lineRule="auto"/>
        <w:ind w:left="1440"/>
        <w:jc w:val="both"/>
        <w:rPr>
          <w:color w:val="000000"/>
          <w:sz w:val="24"/>
          <w:szCs w:val="24"/>
        </w:rPr>
      </w:pPr>
      <w:r>
        <w:rPr>
          <w:color w:val="000000"/>
          <w:sz w:val="24"/>
          <w:szCs w:val="24"/>
        </w:rPr>
        <w:t xml:space="preserve">Use time and task analysis to get a picture of the actual number, the time of day, and types of crises to which </w:t>
      </w:r>
      <w:r w:rsidR="0075784E">
        <w:rPr>
          <w:color w:val="000000"/>
          <w:sz w:val="24"/>
          <w:szCs w:val="24"/>
        </w:rPr>
        <w:t xml:space="preserve">school </w:t>
      </w:r>
      <w:r>
        <w:rPr>
          <w:color w:val="000000"/>
          <w:sz w:val="24"/>
          <w:szCs w:val="24"/>
        </w:rPr>
        <w:t>counselor</w:t>
      </w:r>
      <w:r w:rsidR="0075784E">
        <w:rPr>
          <w:color w:val="000000"/>
          <w:sz w:val="24"/>
          <w:szCs w:val="24"/>
        </w:rPr>
        <w:t>s</w:t>
      </w:r>
      <w:r>
        <w:rPr>
          <w:color w:val="000000"/>
          <w:sz w:val="24"/>
          <w:szCs w:val="24"/>
        </w:rPr>
        <w:t xml:space="preserve"> responds each day/week. Use this information to schedule open office hours.</w:t>
      </w:r>
    </w:p>
    <w:p w:rsidR="005842DF" w:rsidRDefault="005842DF" w:rsidP="00FF1C25">
      <w:pPr>
        <w:numPr>
          <w:ilvl w:val="0"/>
          <w:numId w:val="152"/>
        </w:numPr>
        <w:autoSpaceDE w:val="0"/>
        <w:autoSpaceDN w:val="0"/>
        <w:adjustRightInd w:val="0"/>
        <w:spacing w:line="276" w:lineRule="auto"/>
        <w:ind w:left="1440"/>
        <w:jc w:val="both"/>
        <w:rPr>
          <w:color w:val="000000"/>
          <w:sz w:val="24"/>
          <w:szCs w:val="24"/>
        </w:rPr>
      </w:pPr>
      <w:r>
        <w:rPr>
          <w:color w:val="000000"/>
          <w:sz w:val="24"/>
          <w:szCs w:val="24"/>
        </w:rPr>
        <w:t xml:space="preserve">Adopt a school policy, based on the district’s philosophy of </w:t>
      </w:r>
      <w:r w:rsidR="00687AF3">
        <w:rPr>
          <w:color w:val="000000"/>
          <w:sz w:val="24"/>
          <w:szCs w:val="24"/>
        </w:rPr>
        <w:t>guidance and counseling</w:t>
      </w:r>
      <w:r>
        <w:rPr>
          <w:color w:val="000000"/>
          <w:sz w:val="24"/>
          <w:szCs w:val="24"/>
        </w:rPr>
        <w:t xml:space="preserve"> for all students, regarding the </w:t>
      </w:r>
      <w:r w:rsidR="008648DF">
        <w:rPr>
          <w:color w:val="000000"/>
          <w:sz w:val="24"/>
          <w:szCs w:val="24"/>
        </w:rPr>
        <w:t>school counselor’s</w:t>
      </w:r>
      <w:r>
        <w:rPr>
          <w:color w:val="000000"/>
          <w:sz w:val="24"/>
          <w:szCs w:val="24"/>
        </w:rPr>
        <w:t xml:space="preserve"> responsibility for more than crisis cases. (This could be a part of the </w:t>
      </w:r>
      <w:r w:rsidR="008648DF">
        <w:rPr>
          <w:color w:val="000000"/>
          <w:sz w:val="24"/>
          <w:szCs w:val="24"/>
        </w:rPr>
        <w:t>school counselor’s</w:t>
      </w:r>
      <w:r>
        <w:rPr>
          <w:color w:val="000000"/>
          <w:sz w:val="24"/>
          <w:szCs w:val="24"/>
        </w:rPr>
        <w:t xml:space="preserve"> job description.)</w:t>
      </w:r>
    </w:p>
    <w:p w:rsidR="005842DF" w:rsidRDefault="005842DF" w:rsidP="00FF1C25">
      <w:pPr>
        <w:numPr>
          <w:ilvl w:val="0"/>
          <w:numId w:val="152"/>
        </w:numPr>
        <w:autoSpaceDE w:val="0"/>
        <w:autoSpaceDN w:val="0"/>
        <w:adjustRightInd w:val="0"/>
        <w:spacing w:line="276" w:lineRule="auto"/>
        <w:ind w:left="1440"/>
        <w:jc w:val="both"/>
        <w:rPr>
          <w:color w:val="000000"/>
          <w:sz w:val="24"/>
          <w:szCs w:val="24"/>
        </w:rPr>
      </w:pPr>
      <w:r>
        <w:rPr>
          <w:color w:val="000000"/>
          <w:sz w:val="24"/>
          <w:szCs w:val="24"/>
        </w:rPr>
        <w:lastRenderedPageBreak/>
        <w:t xml:space="preserve">Take control of time; include specific times for drop-ins in </w:t>
      </w:r>
      <w:r w:rsidR="0075784E">
        <w:rPr>
          <w:color w:val="000000"/>
          <w:sz w:val="24"/>
          <w:szCs w:val="24"/>
        </w:rPr>
        <w:t xml:space="preserve">the school counselor’s </w:t>
      </w:r>
      <w:r>
        <w:rPr>
          <w:color w:val="000000"/>
          <w:sz w:val="24"/>
          <w:szCs w:val="24"/>
        </w:rPr>
        <w:t>schedule; publicize times to all (including parents).</w:t>
      </w:r>
    </w:p>
    <w:p w:rsidR="005842DF" w:rsidRDefault="005842DF" w:rsidP="00FF1C25">
      <w:pPr>
        <w:numPr>
          <w:ilvl w:val="0"/>
          <w:numId w:val="152"/>
        </w:numPr>
        <w:autoSpaceDE w:val="0"/>
        <w:autoSpaceDN w:val="0"/>
        <w:adjustRightInd w:val="0"/>
        <w:spacing w:line="276" w:lineRule="auto"/>
        <w:ind w:left="1440"/>
        <w:jc w:val="both"/>
        <w:rPr>
          <w:color w:val="000000"/>
          <w:sz w:val="24"/>
          <w:szCs w:val="24"/>
        </w:rPr>
      </w:pPr>
      <w:r>
        <w:rPr>
          <w:color w:val="000000"/>
          <w:sz w:val="24"/>
          <w:szCs w:val="24"/>
        </w:rPr>
        <w:t>Train others in evaluating severity of crises and how to deal with situations temporarily.</w:t>
      </w:r>
    </w:p>
    <w:p w:rsidR="005842DF" w:rsidRDefault="005842DF" w:rsidP="00FF1C25">
      <w:pPr>
        <w:numPr>
          <w:ilvl w:val="0"/>
          <w:numId w:val="152"/>
        </w:numPr>
        <w:autoSpaceDE w:val="0"/>
        <w:autoSpaceDN w:val="0"/>
        <w:adjustRightInd w:val="0"/>
        <w:spacing w:line="276" w:lineRule="auto"/>
        <w:ind w:left="1440"/>
        <w:jc w:val="both"/>
        <w:rPr>
          <w:color w:val="000000"/>
          <w:sz w:val="24"/>
          <w:szCs w:val="24"/>
        </w:rPr>
      </w:pPr>
      <w:r>
        <w:rPr>
          <w:color w:val="000000"/>
          <w:sz w:val="24"/>
          <w:szCs w:val="24"/>
        </w:rPr>
        <w:t xml:space="preserve">Develop an efficient and responsive message system so that teachers and students alike can communicate a need to see a </w:t>
      </w:r>
      <w:r w:rsidR="008F3F76">
        <w:rPr>
          <w:color w:val="000000"/>
          <w:sz w:val="24"/>
          <w:szCs w:val="24"/>
        </w:rPr>
        <w:t xml:space="preserve">school </w:t>
      </w:r>
      <w:r>
        <w:rPr>
          <w:color w:val="000000"/>
          <w:sz w:val="24"/>
          <w:szCs w:val="24"/>
        </w:rPr>
        <w:t>counselor immediately or on short notice.</w:t>
      </w:r>
    </w:p>
    <w:p w:rsidR="005842DF" w:rsidRDefault="005842DF" w:rsidP="00FF1C25">
      <w:pPr>
        <w:numPr>
          <w:ilvl w:val="0"/>
          <w:numId w:val="152"/>
        </w:numPr>
        <w:autoSpaceDE w:val="0"/>
        <w:autoSpaceDN w:val="0"/>
        <w:adjustRightInd w:val="0"/>
        <w:spacing w:line="276" w:lineRule="auto"/>
        <w:ind w:left="1440"/>
        <w:jc w:val="both"/>
        <w:rPr>
          <w:color w:val="000000"/>
          <w:sz w:val="24"/>
          <w:szCs w:val="24"/>
        </w:rPr>
      </w:pPr>
      <w:r>
        <w:rPr>
          <w:color w:val="000000"/>
          <w:sz w:val="24"/>
          <w:szCs w:val="24"/>
        </w:rPr>
        <w:t>Institute a peer mediation/conflict resolution program and a procedure for activating the process (at appropriate times) if the counselor is not available immediately.</w:t>
      </w:r>
    </w:p>
    <w:p w:rsidR="005842DF" w:rsidRDefault="005842DF" w:rsidP="00FF1C25">
      <w:pPr>
        <w:numPr>
          <w:ilvl w:val="0"/>
          <w:numId w:val="152"/>
        </w:numPr>
        <w:autoSpaceDE w:val="0"/>
        <w:autoSpaceDN w:val="0"/>
        <w:adjustRightInd w:val="0"/>
        <w:spacing w:line="276" w:lineRule="auto"/>
        <w:ind w:left="1440"/>
        <w:jc w:val="both"/>
        <w:rPr>
          <w:color w:val="000000"/>
          <w:sz w:val="24"/>
          <w:szCs w:val="24"/>
        </w:rPr>
      </w:pPr>
      <w:r>
        <w:rPr>
          <w:color w:val="000000"/>
          <w:sz w:val="24"/>
          <w:szCs w:val="24"/>
        </w:rPr>
        <w:t>In multiple-counselor schools, arrange schedules so that someone is always on call for emergency/crisis situations. Publish schedule.</w:t>
      </w:r>
    </w:p>
    <w:p w:rsidR="005842DF" w:rsidRPr="005842DF" w:rsidRDefault="005842DF" w:rsidP="00FF1C25">
      <w:pPr>
        <w:numPr>
          <w:ilvl w:val="1"/>
          <w:numId w:val="77"/>
        </w:numPr>
        <w:autoSpaceDE w:val="0"/>
        <w:autoSpaceDN w:val="0"/>
        <w:adjustRightInd w:val="0"/>
        <w:spacing w:line="276" w:lineRule="auto"/>
        <w:jc w:val="both"/>
        <w:rPr>
          <w:b/>
          <w:i/>
          <w:color w:val="000000"/>
          <w:sz w:val="24"/>
          <w:szCs w:val="24"/>
        </w:rPr>
      </w:pPr>
      <w:r>
        <w:rPr>
          <w:b/>
          <w:i/>
          <w:color w:val="000000"/>
          <w:sz w:val="24"/>
          <w:szCs w:val="24"/>
        </w:rPr>
        <w:t>Barrier: Lack of Resources</w:t>
      </w:r>
    </w:p>
    <w:p w:rsidR="005842DF" w:rsidRDefault="005842DF" w:rsidP="00FF1C25">
      <w:pPr>
        <w:numPr>
          <w:ilvl w:val="0"/>
          <w:numId w:val="153"/>
        </w:numPr>
        <w:autoSpaceDE w:val="0"/>
        <w:autoSpaceDN w:val="0"/>
        <w:adjustRightInd w:val="0"/>
        <w:spacing w:line="276" w:lineRule="auto"/>
        <w:ind w:left="1440"/>
        <w:jc w:val="both"/>
        <w:rPr>
          <w:color w:val="000000"/>
          <w:sz w:val="24"/>
          <w:szCs w:val="24"/>
        </w:rPr>
      </w:pPr>
      <w:r>
        <w:rPr>
          <w:color w:val="000000"/>
          <w:sz w:val="24"/>
          <w:szCs w:val="24"/>
        </w:rPr>
        <w:t>No budget is provided.</w:t>
      </w:r>
    </w:p>
    <w:p w:rsidR="005842DF" w:rsidRDefault="005842DF" w:rsidP="00FF1C25">
      <w:pPr>
        <w:numPr>
          <w:ilvl w:val="0"/>
          <w:numId w:val="153"/>
        </w:numPr>
        <w:autoSpaceDE w:val="0"/>
        <w:autoSpaceDN w:val="0"/>
        <w:adjustRightInd w:val="0"/>
        <w:spacing w:line="276" w:lineRule="auto"/>
        <w:ind w:left="1440"/>
        <w:jc w:val="both"/>
        <w:rPr>
          <w:color w:val="000000"/>
          <w:sz w:val="24"/>
          <w:szCs w:val="24"/>
        </w:rPr>
      </w:pPr>
      <w:r>
        <w:rPr>
          <w:color w:val="000000"/>
          <w:sz w:val="24"/>
          <w:szCs w:val="24"/>
        </w:rPr>
        <w:t>Limited resource materials are provided.</w:t>
      </w:r>
    </w:p>
    <w:p w:rsidR="005842DF" w:rsidRDefault="005842DF" w:rsidP="00FF1C25">
      <w:pPr>
        <w:numPr>
          <w:ilvl w:val="0"/>
          <w:numId w:val="153"/>
        </w:numPr>
        <w:autoSpaceDE w:val="0"/>
        <w:autoSpaceDN w:val="0"/>
        <w:adjustRightInd w:val="0"/>
        <w:spacing w:line="276" w:lineRule="auto"/>
        <w:ind w:left="1440"/>
        <w:jc w:val="both"/>
        <w:rPr>
          <w:color w:val="000000"/>
          <w:sz w:val="24"/>
          <w:szCs w:val="24"/>
        </w:rPr>
      </w:pPr>
      <w:r>
        <w:rPr>
          <w:color w:val="000000"/>
          <w:sz w:val="24"/>
          <w:szCs w:val="24"/>
        </w:rPr>
        <w:t>Space does not allow privacy; there is no room for resources and not enough space for small-group work.</w:t>
      </w:r>
    </w:p>
    <w:p w:rsidR="005842DF" w:rsidRDefault="005842DF" w:rsidP="00FF1C25">
      <w:pPr>
        <w:numPr>
          <w:ilvl w:val="0"/>
          <w:numId w:val="153"/>
        </w:numPr>
        <w:autoSpaceDE w:val="0"/>
        <w:autoSpaceDN w:val="0"/>
        <w:adjustRightInd w:val="0"/>
        <w:spacing w:line="276" w:lineRule="auto"/>
        <w:ind w:left="1440"/>
        <w:jc w:val="both"/>
        <w:rPr>
          <w:color w:val="000000"/>
          <w:sz w:val="24"/>
          <w:szCs w:val="24"/>
        </w:rPr>
      </w:pPr>
      <w:r>
        <w:rPr>
          <w:color w:val="000000"/>
          <w:sz w:val="24"/>
          <w:szCs w:val="24"/>
        </w:rPr>
        <w:t>Space</w:t>
      </w:r>
      <w:r w:rsidR="00DD0176">
        <w:rPr>
          <w:color w:val="000000"/>
          <w:sz w:val="24"/>
          <w:szCs w:val="24"/>
        </w:rPr>
        <w:t xml:space="preserve"> </w:t>
      </w:r>
      <w:r w:rsidR="0075784E">
        <w:rPr>
          <w:color w:val="000000"/>
          <w:sz w:val="24"/>
          <w:szCs w:val="24"/>
        </w:rPr>
        <w:t>allocation</w:t>
      </w:r>
      <w:r>
        <w:rPr>
          <w:color w:val="000000"/>
          <w:sz w:val="24"/>
          <w:szCs w:val="24"/>
        </w:rPr>
        <w:t xml:space="preserve"> for the comprehensive </w:t>
      </w:r>
      <w:r w:rsidR="00687AF3">
        <w:rPr>
          <w:color w:val="000000"/>
          <w:sz w:val="24"/>
          <w:szCs w:val="24"/>
        </w:rPr>
        <w:t>guidance and counseling</w:t>
      </w:r>
      <w:r>
        <w:rPr>
          <w:color w:val="000000"/>
          <w:sz w:val="24"/>
          <w:szCs w:val="24"/>
        </w:rPr>
        <w:t xml:space="preserve"> program is not a priority.</w:t>
      </w:r>
    </w:p>
    <w:p w:rsidR="005842DF" w:rsidRDefault="005842DF" w:rsidP="00FF1C25">
      <w:pPr>
        <w:numPr>
          <w:ilvl w:val="0"/>
          <w:numId w:val="153"/>
        </w:numPr>
        <w:autoSpaceDE w:val="0"/>
        <w:autoSpaceDN w:val="0"/>
        <w:adjustRightInd w:val="0"/>
        <w:spacing w:line="276" w:lineRule="auto"/>
        <w:ind w:left="1440"/>
        <w:jc w:val="both"/>
        <w:rPr>
          <w:color w:val="000000"/>
          <w:sz w:val="24"/>
          <w:szCs w:val="24"/>
        </w:rPr>
      </w:pPr>
      <w:r>
        <w:rPr>
          <w:color w:val="000000"/>
          <w:sz w:val="24"/>
          <w:szCs w:val="24"/>
        </w:rPr>
        <w:t>There is no clerical support for such tasks as typing, record keeping, and filing.</w:t>
      </w:r>
    </w:p>
    <w:p w:rsidR="005842DF" w:rsidRDefault="005842DF" w:rsidP="002D6365">
      <w:pPr>
        <w:autoSpaceDE w:val="0"/>
        <w:autoSpaceDN w:val="0"/>
        <w:adjustRightInd w:val="0"/>
        <w:spacing w:line="276" w:lineRule="auto"/>
        <w:ind w:left="1080"/>
        <w:jc w:val="both"/>
        <w:rPr>
          <w:b/>
          <w:i/>
          <w:color w:val="000000"/>
          <w:sz w:val="24"/>
          <w:szCs w:val="24"/>
        </w:rPr>
      </w:pPr>
      <w:r>
        <w:rPr>
          <w:b/>
          <w:i/>
          <w:color w:val="000000"/>
          <w:sz w:val="24"/>
          <w:szCs w:val="24"/>
        </w:rPr>
        <w:t>Possible Solutions:</w:t>
      </w:r>
    </w:p>
    <w:p w:rsidR="005842DF" w:rsidRDefault="005842DF" w:rsidP="002D6365">
      <w:pPr>
        <w:autoSpaceDE w:val="0"/>
        <w:autoSpaceDN w:val="0"/>
        <w:adjustRightInd w:val="0"/>
        <w:spacing w:line="276" w:lineRule="auto"/>
        <w:ind w:left="1080"/>
        <w:jc w:val="both"/>
        <w:rPr>
          <w:color w:val="000000"/>
          <w:sz w:val="24"/>
          <w:szCs w:val="24"/>
        </w:rPr>
      </w:pPr>
      <w:r>
        <w:rPr>
          <w:b/>
          <w:i/>
          <w:color w:val="000000"/>
          <w:sz w:val="24"/>
          <w:szCs w:val="24"/>
        </w:rPr>
        <w:t>For Budget:</w:t>
      </w:r>
    </w:p>
    <w:p w:rsidR="005842DF" w:rsidRDefault="005842DF" w:rsidP="00FF1C25">
      <w:pPr>
        <w:numPr>
          <w:ilvl w:val="0"/>
          <w:numId w:val="154"/>
        </w:numPr>
        <w:autoSpaceDE w:val="0"/>
        <w:autoSpaceDN w:val="0"/>
        <w:adjustRightInd w:val="0"/>
        <w:spacing w:line="276" w:lineRule="auto"/>
        <w:ind w:left="1440"/>
        <w:jc w:val="both"/>
        <w:rPr>
          <w:color w:val="000000"/>
          <w:sz w:val="24"/>
          <w:szCs w:val="24"/>
        </w:rPr>
      </w:pPr>
      <w:r>
        <w:rPr>
          <w:color w:val="000000"/>
          <w:sz w:val="24"/>
          <w:szCs w:val="24"/>
        </w:rPr>
        <w:t xml:space="preserve">Explore possibilities of alternative funding for services and positions. For example, </w:t>
      </w:r>
      <w:hyperlink r:id="rId120" w:history="1">
        <w:r w:rsidR="0075784E" w:rsidRPr="003348CC">
          <w:rPr>
            <w:rStyle w:val="Hyperlink"/>
            <w:sz w:val="24"/>
            <w:szCs w:val="24"/>
          </w:rPr>
          <w:t>federal</w:t>
        </w:r>
      </w:hyperlink>
      <w:r w:rsidR="0075784E">
        <w:rPr>
          <w:color w:val="000000"/>
          <w:sz w:val="24"/>
          <w:szCs w:val="24"/>
        </w:rPr>
        <w:t xml:space="preserve"> and </w:t>
      </w:r>
      <w:hyperlink r:id="rId121" w:history="1">
        <w:r w:rsidR="0075784E" w:rsidRPr="003348CC">
          <w:rPr>
            <w:rStyle w:val="Hyperlink"/>
            <w:sz w:val="24"/>
            <w:szCs w:val="24"/>
          </w:rPr>
          <w:t>state</w:t>
        </w:r>
      </w:hyperlink>
      <w:r w:rsidR="0075784E">
        <w:rPr>
          <w:color w:val="000000"/>
          <w:sz w:val="24"/>
          <w:szCs w:val="24"/>
        </w:rPr>
        <w:t xml:space="preserve"> monies </w:t>
      </w:r>
      <w:r>
        <w:rPr>
          <w:color w:val="000000"/>
          <w:sz w:val="24"/>
          <w:szCs w:val="24"/>
        </w:rPr>
        <w:t>ha</w:t>
      </w:r>
      <w:r w:rsidR="003348CC">
        <w:rPr>
          <w:color w:val="000000"/>
          <w:sz w:val="24"/>
          <w:szCs w:val="24"/>
        </w:rPr>
        <w:t>ve</w:t>
      </w:r>
      <w:r>
        <w:rPr>
          <w:color w:val="000000"/>
          <w:sz w:val="24"/>
          <w:szCs w:val="24"/>
        </w:rPr>
        <w:t xml:space="preserve"> been used to provide specific services for eligible students.</w:t>
      </w:r>
    </w:p>
    <w:p w:rsidR="005842DF" w:rsidRDefault="005842DF" w:rsidP="00FF1C25">
      <w:pPr>
        <w:numPr>
          <w:ilvl w:val="0"/>
          <w:numId w:val="154"/>
        </w:numPr>
        <w:autoSpaceDE w:val="0"/>
        <w:autoSpaceDN w:val="0"/>
        <w:adjustRightInd w:val="0"/>
        <w:spacing w:line="276" w:lineRule="auto"/>
        <w:ind w:left="1440"/>
        <w:jc w:val="both"/>
        <w:rPr>
          <w:color w:val="000000"/>
          <w:sz w:val="24"/>
          <w:szCs w:val="24"/>
        </w:rPr>
      </w:pPr>
      <w:r>
        <w:rPr>
          <w:color w:val="000000"/>
          <w:sz w:val="24"/>
          <w:szCs w:val="24"/>
        </w:rPr>
        <w:t>Use business partners as a source for support and resources; solicit funds from local businesses.</w:t>
      </w:r>
    </w:p>
    <w:p w:rsidR="005842DF" w:rsidRDefault="005842DF" w:rsidP="00FF1C25">
      <w:pPr>
        <w:numPr>
          <w:ilvl w:val="0"/>
          <w:numId w:val="154"/>
        </w:numPr>
        <w:autoSpaceDE w:val="0"/>
        <w:autoSpaceDN w:val="0"/>
        <w:adjustRightInd w:val="0"/>
        <w:spacing w:line="276" w:lineRule="auto"/>
        <w:ind w:left="1440"/>
        <w:jc w:val="both"/>
        <w:rPr>
          <w:color w:val="000000"/>
          <w:sz w:val="24"/>
          <w:szCs w:val="24"/>
        </w:rPr>
      </w:pPr>
      <w:r>
        <w:rPr>
          <w:color w:val="000000"/>
          <w:sz w:val="24"/>
          <w:szCs w:val="24"/>
        </w:rPr>
        <w:t xml:space="preserve">Work with administrators to make the comprehensive </w:t>
      </w:r>
      <w:r w:rsidR="00687AF3">
        <w:rPr>
          <w:color w:val="000000"/>
          <w:sz w:val="24"/>
          <w:szCs w:val="24"/>
        </w:rPr>
        <w:t>guidance and counseling</w:t>
      </w:r>
      <w:r>
        <w:rPr>
          <w:color w:val="000000"/>
          <w:sz w:val="24"/>
          <w:szCs w:val="24"/>
        </w:rPr>
        <w:t xml:space="preserve"> program a part of the district and/or building budget</w:t>
      </w:r>
      <w:r w:rsidR="0075784E">
        <w:rPr>
          <w:color w:val="000000"/>
          <w:sz w:val="24"/>
          <w:szCs w:val="24"/>
        </w:rPr>
        <w:t xml:space="preserve">ing </w:t>
      </w:r>
      <w:r>
        <w:rPr>
          <w:color w:val="000000"/>
          <w:sz w:val="24"/>
          <w:szCs w:val="24"/>
        </w:rPr>
        <w:t>priorities</w:t>
      </w:r>
      <w:r w:rsidR="0075784E">
        <w:rPr>
          <w:color w:val="000000"/>
          <w:sz w:val="24"/>
          <w:szCs w:val="24"/>
        </w:rPr>
        <w:t xml:space="preserve"> and processes</w:t>
      </w:r>
    </w:p>
    <w:p w:rsidR="005842DF" w:rsidRPr="00433E4A" w:rsidRDefault="005842DF" w:rsidP="00FF1C25">
      <w:pPr>
        <w:numPr>
          <w:ilvl w:val="0"/>
          <w:numId w:val="154"/>
        </w:numPr>
        <w:autoSpaceDE w:val="0"/>
        <w:autoSpaceDN w:val="0"/>
        <w:adjustRightInd w:val="0"/>
        <w:spacing w:line="276" w:lineRule="auto"/>
        <w:ind w:left="1440"/>
        <w:jc w:val="both"/>
        <w:rPr>
          <w:color w:val="000000"/>
          <w:sz w:val="24"/>
          <w:szCs w:val="24"/>
        </w:rPr>
      </w:pPr>
      <w:r>
        <w:rPr>
          <w:color w:val="000000"/>
          <w:sz w:val="24"/>
          <w:szCs w:val="24"/>
        </w:rPr>
        <w:t>Increase public awareness of the resource needs of education</w:t>
      </w:r>
      <w:r w:rsidR="00433E4A">
        <w:rPr>
          <w:color w:val="000000"/>
          <w:sz w:val="24"/>
          <w:szCs w:val="24"/>
        </w:rPr>
        <w:t>.</w:t>
      </w:r>
      <w:r w:rsidR="00497885">
        <w:rPr>
          <w:color w:val="000000"/>
          <w:sz w:val="24"/>
          <w:szCs w:val="24"/>
        </w:rPr>
        <w:t xml:space="preserve"> </w:t>
      </w:r>
      <w:r w:rsidRPr="00433E4A">
        <w:rPr>
          <w:color w:val="000000"/>
          <w:sz w:val="24"/>
          <w:szCs w:val="24"/>
        </w:rPr>
        <w:t xml:space="preserve">Become politically active; conduct more </w:t>
      </w:r>
      <w:r w:rsidR="00433E4A">
        <w:rPr>
          <w:color w:val="000000"/>
          <w:sz w:val="24"/>
          <w:szCs w:val="24"/>
        </w:rPr>
        <w:t>advocacy</w:t>
      </w:r>
      <w:r w:rsidRPr="00433E4A">
        <w:rPr>
          <w:color w:val="000000"/>
          <w:sz w:val="24"/>
          <w:szCs w:val="24"/>
        </w:rPr>
        <w:t xml:space="preserve"> activities with</w:t>
      </w:r>
      <w:r w:rsidR="00433E4A">
        <w:rPr>
          <w:color w:val="000000"/>
          <w:sz w:val="24"/>
          <w:szCs w:val="24"/>
        </w:rPr>
        <w:t xml:space="preserve"> local school boards and the</w:t>
      </w:r>
      <w:r w:rsidRPr="00433E4A">
        <w:rPr>
          <w:color w:val="000000"/>
          <w:sz w:val="24"/>
          <w:szCs w:val="24"/>
        </w:rPr>
        <w:t xml:space="preserve"> state legislature regarding funding needs.</w:t>
      </w:r>
    </w:p>
    <w:p w:rsidR="005842DF" w:rsidRDefault="00B174C1" w:rsidP="00A14950">
      <w:pPr>
        <w:ind w:left="1080"/>
        <w:rPr>
          <w:b/>
          <w:i/>
          <w:color w:val="000000"/>
          <w:sz w:val="24"/>
          <w:szCs w:val="24"/>
        </w:rPr>
      </w:pPr>
      <w:r w:rsidRPr="00433E4A">
        <w:rPr>
          <w:b/>
          <w:i/>
          <w:color w:val="000000"/>
          <w:sz w:val="24"/>
          <w:szCs w:val="24"/>
        </w:rPr>
        <w:t>For Materials:</w:t>
      </w:r>
    </w:p>
    <w:p w:rsidR="00064986" w:rsidRDefault="00433E4A" w:rsidP="00FF1C25">
      <w:pPr>
        <w:pStyle w:val="ListParagraph"/>
        <w:numPr>
          <w:ilvl w:val="0"/>
          <w:numId w:val="167"/>
        </w:numPr>
        <w:autoSpaceDE w:val="0"/>
        <w:autoSpaceDN w:val="0"/>
        <w:adjustRightInd w:val="0"/>
        <w:spacing w:line="276" w:lineRule="auto"/>
        <w:ind w:left="1440"/>
        <w:jc w:val="both"/>
        <w:rPr>
          <w:color w:val="000000"/>
          <w:sz w:val="24"/>
          <w:szCs w:val="24"/>
        </w:rPr>
      </w:pPr>
      <w:r>
        <w:rPr>
          <w:color w:val="000000"/>
          <w:sz w:val="24"/>
          <w:szCs w:val="24"/>
        </w:rPr>
        <w:t xml:space="preserve">Use the Guidance e-Learning Center at </w:t>
      </w:r>
      <w:hyperlink r:id="rId122" w:history="1">
        <w:r w:rsidRPr="002F3C35">
          <w:rPr>
            <w:rStyle w:val="Hyperlink"/>
            <w:sz w:val="24"/>
            <w:szCs w:val="24"/>
          </w:rPr>
          <w:t>www.mcce.org</w:t>
        </w:r>
      </w:hyperlink>
      <w:r w:rsidR="00497885">
        <w:rPr>
          <w:color w:val="000000"/>
          <w:sz w:val="24"/>
          <w:szCs w:val="24"/>
        </w:rPr>
        <w:t xml:space="preserve">. </w:t>
      </w:r>
      <w:r w:rsidR="00DD0176">
        <w:rPr>
          <w:color w:val="000000"/>
          <w:sz w:val="24"/>
          <w:szCs w:val="24"/>
        </w:rPr>
        <w:t>Free materials are availa</w:t>
      </w:r>
      <w:r>
        <w:rPr>
          <w:color w:val="000000"/>
          <w:sz w:val="24"/>
          <w:szCs w:val="24"/>
        </w:rPr>
        <w:t>ble</w:t>
      </w:r>
      <w:r w:rsidR="00DD0176">
        <w:rPr>
          <w:color w:val="000000"/>
          <w:sz w:val="24"/>
          <w:szCs w:val="24"/>
        </w:rPr>
        <w:t>.</w:t>
      </w:r>
    </w:p>
    <w:p w:rsidR="00B174C1" w:rsidRDefault="00B174C1" w:rsidP="00FF1C25">
      <w:pPr>
        <w:numPr>
          <w:ilvl w:val="0"/>
          <w:numId w:val="155"/>
        </w:numPr>
        <w:autoSpaceDE w:val="0"/>
        <w:autoSpaceDN w:val="0"/>
        <w:adjustRightInd w:val="0"/>
        <w:spacing w:line="276" w:lineRule="auto"/>
        <w:ind w:left="1440"/>
        <w:jc w:val="both"/>
        <w:rPr>
          <w:color w:val="000000"/>
          <w:sz w:val="24"/>
          <w:szCs w:val="24"/>
        </w:rPr>
      </w:pPr>
      <w:r w:rsidRPr="00433E4A">
        <w:rPr>
          <w:color w:val="000000"/>
          <w:sz w:val="24"/>
          <w:szCs w:val="24"/>
        </w:rPr>
        <w:lastRenderedPageBreak/>
        <w:t>Use</w:t>
      </w:r>
      <w:r w:rsidR="00DD0176">
        <w:rPr>
          <w:color w:val="000000"/>
          <w:sz w:val="24"/>
          <w:szCs w:val="24"/>
        </w:rPr>
        <w:t xml:space="preserve"> </w:t>
      </w:r>
      <w:r w:rsidR="00433E4A">
        <w:rPr>
          <w:color w:val="000000"/>
          <w:sz w:val="24"/>
          <w:szCs w:val="24"/>
        </w:rPr>
        <w:t xml:space="preserve">Missouri Connections </w:t>
      </w:r>
      <w:r w:rsidRPr="00433E4A">
        <w:rPr>
          <w:color w:val="000000"/>
          <w:sz w:val="24"/>
          <w:szCs w:val="24"/>
        </w:rPr>
        <w:t xml:space="preserve">as a resource; </w:t>
      </w:r>
      <w:r w:rsidR="00433E4A">
        <w:rPr>
          <w:color w:val="000000"/>
          <w:sz w:val="24"/>
          <w:szCs w:val="24"/>
        </w:rPr>
        <w:t>It is free tool to assist students in their educational and career planning.</w:t>
      </w:r>
    </w:p>
    <w:p w:rsidR="00B174C1" w:rsidRDefault="00B174C1" w:rsidP="00FF1C25">
      <w:pPr>
        <w:numPr>
          <w:ilvl w:val="0"/>
          <w:numId w:val="155"/>
        </w:numPr>
        <w:autoSpaceDE w:val="0"/>
        <w:autoSpaceDN w:val="0"/>
        <w:adjustRightInd w:val="0"/>
        <w:spacing w:line="276" w:lineRule="auto"/>
        <w:ind w:left="1440"/>
        <w:jc w:val="both"/>
        <w:rPr>
          <w:color w:val="000000"/>
          <w:sz w:val="24"/>
          <w:szCs w:val="24"/>
        </w:rPr>
      </w:pPr>
      <w:r>
        <w:rPr>
          <w:color w:val="000000"/>
          <w:sz w:val="24"/>
          <w:szCs w:val="24"/>
        </w:rPr>
        <w:t>Seek free and inexpensive materials.</w:t>
      </w:r>
    </w:p>
    <w:p w:rsidR="00B174C1" w:rsidRDefault="00B174C1" w:rsidP="00FF1C25">
      <w:pPr>
        <w:numPr>
          <w:ilvl w:val="0"/>
          <w:numId w:val="155"/>
        </w:numPr>
        <w:autoSpaceDE w:val="0"/>
        <w:autoSpaceDN w:val="0"/>
        <w:adjustRightInd w:val="0"/>
        <w:spacing w:line="276" w:lineRule="auto"/>
        <w:ind w:left="1440"/>
        <w:jc w:val="both"/>
        <w:rPr>
          <w:color w:val="000000"/>
          <w:sz w:val="24"/>
          <w:szCs w:val="24"/>
        </w:rPr>
      </w:pPr>
      <w:r>
        <w:rPr>
          <w:color w:val="000000"/>
          <w:sz w:val="24"/>
          <w:szCs w:val="24"/>
        </w:rPr>
        <w:t xml:space="preserve">Network and share materials with other </w:t>
      </w:r>
      <w:r w:rsidR="00433E4A">
        <w:rPr>
          <w:color w:val="000000"/>
          <w:sz w:val="24"/>
          <w:szCs w:val="24"/>
        </w:rPr>
        <w:t xml:space="preserve">school counselors by attending, district, and state </w:t>
      </w:r>
      <w:hyperlink r:id="rId123" w:history="1">
        <w:r w:rsidR="00433E4A" w:rsidRPr="002B18FB">
          <w:rPr>
            <w:rStyle w:val="Hyperlink"/>
            <w:sz w:val="24"/>
            <w:szCs w:val="24"/>
          </w:rPr>
          <w:t>Missouri School Counselor Association</w:t>
        </w:r>
      </w:hyperlink>
      <w:r w:rsidR="00433E4A">
        <w:rPr>
          <w:color w:val="000000"/>
          <w:sz w:val="24"/>
          <w:szCs w:val="24"/>
        </w:rPr>
        <w:t xml:space="preserve"> (MSCA) conferences, and state sponsored professional development workshops. </w:t>
      </w:r>
    </w:p>
    <w:p w:rsidR="00B174C1" w:rsidRDefault="00B174C1" w:rsidP="002D6365">
      <w:pPr>
        <w:autoSpaceDE w:val="0"/>
        <w:autoSpaceDN w:val="0"/>
        <w:adjustRightInd w:val="0"/>
        <w:spacing w:line="276" w:lineRule="auto"/>
        <w:ind w:left="1080"/>
        <w:jc w:val="both"/>
        <w:rPr>
          <w:b/>
          <w:i/>
          <w:color w:val="000000"/>
          <w:sz w:val="24"/>
          <w:szCs w:val="24"/>
        </w:rPr>
      </w:pPr>
      <w:r>
        <w:rPr>
          <w:b/>
          <w:i/>
          <w:color w:val="000000"/>
          <w:sz w:val="24"/>
          <w:szCs w:val="24"/>
        </w:rPr>
        <w:t>For Space:</w:t>
      </w:r>
    </w:p>
    <w:p w:rsidR="00B174C1" w:rsidRDefault="00B174C1" w:rsidP="00FF1C25">
      <w:pPr>
        <w:numPr>
          <w:ilvl w:val="0"/>
          <w:numId w:val="156"/>
        </w:numPr>
        <w:autoSpaceDE w:val="0"/>
        <w:autoSpaceDN w:val="0"/>
        <w:adjustRightInd w:val="0"/>
        <w:spacing w:line="276" w:lineRule="auto"/>
        <w:ind w:left="1440"/>
        <w:jc w:val="both"/>
        <w:rPr>
          <w:color w:val="000000"/>
          <w:sz w:val="24"/>
          <w:szCs w:val="24"/>
        </w:rPr>
      </w:pPr>
      <w:r>
        <w:rPr>
          <w:color w:val="000000"/>
          <w:sz w:val="24"/>
          <w:szCs w:val="24"/>
        </w:rPr>
        <w:t>Go on a “</w:t>
      </w:r>
      <w:proofErr w:type="spellStart"/>
      <w:r>
        <w:rPr>
          <w:color w:val="000000"/>
          <w:sz w:val="24"/>
          <w:szCs w:val="24"/>
        </w:rPr>
        <w:t>space walk</w:t>
      </w:r>
      <w:proofErr w:type="spellEnd"/>
      <w:r>
        <w:rPr>
          <w:color w:val="000000"/>
          <w:sz w:val="24"/>
          <w:szCs w:val="24"/>
        </w:rPr>
        <w:t xml:space="preserve">.” Look for places that could be rearranged and used for various purposes. One </w:t>
      </w:r>
      <w:r w:rsidR="008F3F76">
        <w:rPr>
          <w:color w:val="000000"/>
          <w:sz w:val="24"/>
          <w:szCs w:val="24"/>
        </w:rPr>
        <w:t xml:space="preserve">school </w:t>
      </w:r>
      <w:r>
        <w:rPr>
          <w:color w:val="000000"/>
          <w:sz w:val="24"/>
          <w:szCs w:val="24"/>
        </w:rPr>
        <w:t>counselor found a staircase landing that could be used to display materials; another found the end of a hallway to use as a small-group space.</w:t>
      </w:r>
    </w:p>
    <w:p w:rsidR="00B174C1" w:rsidRDefault="00B174C1" w:rsidP="00FF1C25">
      <w:pPr>
        <w:numPr>
          <w:ilvl w:val="0"/>
          <w:numId w:val="156"/>
        </w:numPr>
        <w:autoSpaceDE w:val="0"/>
        <w:autoSpaceDN w:val="0"/>
        <w:adjustRightInd w:val="0"/>
        <w:spacing w:line="276" w:lineRule="auto"/>
        <w:ind w:left="1440"/>
        <w:jc w:val="both"/>
        <w:rPr>
          <w:color w:val="000000"/>
          <w:sz w:val="24"/>
          <w:szCs w:val="24"/>
        </w:rPr>
      </w:pPr>
      <w:r>
        <w:rPr>
          <w:color w:val="000000"/>
          <w:sz w:val="24"/>
          <w:szCs w:val="24"/>
        </w:rPr>
        <w:t>Rearrange existing space.</w:t>
      </w:r>
    </w:p>
    <w:p w:rsidR="00B174C1" w:rsidRDefault="00B174C1" w:rsidP="002D6365">
      <w:pPr>
        <w:autoSpaceDE w:val="0"/>
        <w:autoSpaceDN w:val="0"/>
        <w:adjustRightInd w:val="0"/>
        <w:spacing w:line="276" w:lineRule="auto"/>
        <w:ind w:left="1080"/>
        <w:jc w:val="both"/>
        <w:rPr>
          <w:b/>
          <w:i/>
          <w:color w:val="000000"/>
          <w:sz w:val="24"/>
          <w:szCs w:val="24"/>
        </w:rPr>
      </w:pPr>
      <w:r>
        <w:rPr>
          <w:b/>
          <w:i/>
          <w:color w:val="000000"/>
          <w:sz w:val="24"/>
          <w:szCs w:val="24"/>
        </w:rPr>
        <w:t xml:space="preserve">For </w:t>
      </w:r>
      <w:r w:rsidR="008F3F76">
        <w:rPr>
          <w:b/>
          <w:i/>
          <w:color w:val="000000"/>
          <w:sz w:val="24"/>
          <w:szCs w:val="24"/>
        </w:rPr>
        <w:t>Professional</w:t>
      </w:r>
      <w:r>
        <w:rPr>
          <w:b/>
          <w:i/>
          <w:color w:val="000000"/>
          <w:sz w:val="24"/>
          <w:szCs w:val="24"/>
        </w:rPr>
        <w:t xml:space="preserve"> Development:</w:t>
      </w:r>
    </w:p>
    <w:p w:rsidR="00B174C1" w:rsidRDefault="00B174C1" w:rsidP="00FF1C25">
      <w:pPr>
        <w:numPr>
          <w:ilvl w:val="0"/>
          <w:numId w:val="157"/>
        </w:numPr>
        <w:autoSpaceDE w:val="0"/>
        <w:autoSpaceDN w:val="0"/>
        <w:adjustRightInd w:val="0"/>
        <w:spacing w:line="276" w:lineRule="auto"/>
        <w:ind w:left="1440"/>
        <w:jc w:val="both"/>
        <w:rPr>
          <w:color w:val="000000"/>
          <w:sz w:val="24"/>
          <w:szCs w:val="24"/>
        </w:rPr>
      </w:pPr>
      <w:r>
        <w:rPr>
          <w:color w:val="000000"/>
          <w:sz w:val="24"/>
          <w:szCs w:val="24"/>
        </w:rPr>
        <w:t>Network with counselors in other districts, visit their schools, and initiate “Share Days.”</w:t>
      </w:r>
    </w:p>
    <w:p w:rsidR="00B174C1" w:rsidRDefault="00B174C1" w:rsidP="00FF1C25">
      <w:pPr>
        <w:numPr>
          <w:ilvl w:val="0"/>
          <w:numId w:val="157"/>
        </w:numPr>
        <w:autoSpaceDE w:val="0"/>
        <w:autoSpaceDN w:val="0"/>
        <w:adjustRightInd w:val="0"/>
        <w:spacing w:line="276" w:lineRule="auto"/>
        <w:ind w:left="1440"/>
        <w:jc w:val="both"/>
        <w:rPr>
          <w:color w:val="000000"/>
          <w:sz w:val="24"/>
          <w:szCs w:val="24"/>
        </w:rPr>
      </w:pPr>
      <w:r>
        <w:rPr>
          <w:color w:val="000000"/>
          <w:sz w:val="24"/>
          <w:szCs w:val="24"/>
        </w:rPr>
        <w:t>Attend district</w:t>
      </w:r>
      <w:r w:rsidR="00433E4A">
        <w:rPr>
          <w:color w:val="000000"/>
          <w:sz w:val="24"/>
          <w:szCs w:val="24"/>
        </w:rPr>
        <w:t xml:space="preserve"> and state</w:t>
      </w:r>
      <w:r>
        <w:rPr>
          <w:color w:val="000000"/>
          <w:sz w:val="24"/>
          <w:szCs w:val="24"/>
        </w:rPr>
        <w:t xml:space="preserve"> MSCA meetings</w:t>
      </w:r>
      <w:r w:rsidR="00433E4A">
        <w:rPr>
          <w:color w:val="000000"/>
          <w:sz w:val="24"/>
          <w:szCs w:val="24"/>
        </w:rPr>
        <w:t xml:space="preserve"> and conferences</w:t>
      </w:r>
      <w:r>
        <w:rPr>
          <w:color w:val="000000"/>
          <w:sz w:val="24"/>
          <w:szCs w:val="24"/>
        </w:rPr>
        <w:t xml:space="preserve">. Ask for time to discuss the comprehensive </w:t>
      </w:r>
      <w:r w:rsidR="00687AF3">
        <w:rPr>
          <w:color w:val="000000"/>
          <w:sz w:val="24"/>
          <w:szCs w:val="24"/>
        </w:rPr>
        <w:t>guidance and counseling</w:t>
      </w:r>
      <w:r>
        <w:rPr>
          <w:color w:val="000000"/>
          <w:sz w:val="24"/>
          <w:szCs w:val="24"/>
        </w:rPr>
        <w:t xml:space="preserve"> program.</w:t>
      </w:r>
    </w:p>
    <w:p w:rsidR="00B174C1" w:rsidRDefault="00B174C1" w:rsidP="00FF1C25">
      <w:pPr>
        <w:numPr>
          <w:ilvl w:val="0"/>
          <w:numId w:val="157"/>
        </w:numPr>
        <w:autoSpaceDE w:val="0"/>
        <w:autoSpaceDN w:val="0"/>
        <w:adjustRightInd w:val="0"/>
        <w:spacing w:line="276" w:lineRule="auto"/>
        <w:ind w:left="1440"/>
        <w:jc w:val="both"/>
        <w:rPr>
          <w:color w:val="000000"/>
          <w:sz w:val="24"/>
          <w:szCs w:val="24"/>
        </w:rPr>
      </w:pPr>
      <w:r>
        <w:rPr>
          <w:color w:val="000000"/>
          <w:sz w:val="24"/>
          <w:szCs w:val="24"/>
        </w:rPr>
        <w:t>Develop an area support group of counselors who are implementing the program.</w:t>
      </w:r>
    </w:p>
    <w:p w:rsidR="00B174C1" w:rsidRDefault="00B174C1" w:rsidP="00FF1C25">
      <w:pPr>
        <w:numPr>
          <w:ilvl w:val="0"/>
          <w:numId w:val="157"/>
        </w:numPr>
        <w:autoSpaceDE w:val="0"/>
        <w:autoSpaceDN w:val="0"/>
        <w:adjustRightInd w:val="0"/>
        <w:spacing w:line="276" w:lineRule="auto"/>
        <w:ind w:left="1440"/>
        <w:jc w:val="both"/>
        <w:rPr>
          <w:color w:val="000000"/>
          <w:sz w:val="24"/>
          <w:szCs w:val="24"/>
        </w:rPr>
      </w:pPr>
      <w:r>
        <w:rPr>
          <w:color w:val="000000"/>
          <w:sz w:val="24"/>
          <w:szCs w:val="24"/>
        </w:rPr>
        <w:t xml:space="preserve">Start a support group for teachers; plan a </w:t>
      </w:r>
      <w:r w:rsidR="008F3F76">
        <w:rPr>
          <w:color w:val="000000"/>
          <w:sz w:val="24"/>
          <w:szCs w:val="24"/>
        </w:rPr>
        <w:t>“</w:t>
      </w:r>
      <w:r>
        <w:rPr>
          <w:color w:val="000000"/>
          <w:sz w:val="24"/>
          <w:szCs w:val="24"/>
        </w:rPr>
        <w:t>Share Day</w:t>
      </w:r>
      <w:r w:rsidR="008F3F76">
        <w:rPr>
          <w:color w:val="000000"/>
          <w:sz w:val="24"/>
          <w:szCs w:val="24"/>
        </w:rPr>
        <w:t>” or special event</w:t>
      </w:r>
      <w:r>
        <w:rPr>
          <w:color w:val="000000"/>
          <w:sz w:val="24"/>
          <w:szCs w:val="24"/>
        </w:rPr>
        <w:t xml:space="preserve"> for teachers.</w:t>
      </w:r>
    </w:p>
    <w:p w:rsidR="00433E4A" w:rsidRDefault="00433E4A" w:rsidP="00FF1C25">
      <w:pPr>
        <w:numPr>
          <w:ilvl w:val="0"/>
          <w:numId w:val="157"/>
        </w:numPr>
        <w:autoSpaceDE w:val="0"/>
        <w:autoSpaceDN w:val="0"/>
        <w:adjustRightInd w:val="0"/>
        <w:spacing w:line="276" w:lineRule="auto"/>
        <w:ind w:left="1440"/>
        <w:jc w:val="both"/>
        <w:rPr>
          <w:color w:val="000000"/>
          <w:sz w:val="24"/>
          <w:szCs w:val="24"/>
        </w:rPr>
      </w:pPr>
      <w:r>
        <w:rPr>
          <w:color w:val="000000"/>
          <w:sz w:val="24"/>
          <w:szCs w:val="24"/>
        </w:rPr>
        <w:t>New counselors are encouraged to participate</w:t>
      </w:r>
      <w:r w:rsidR="008F3F76">
        <w:rPr>
          <w:color w:val="000000"/>
          <w:sz w:val="24"/>
          <w:szCs w:val="24"/>
        </w:rPr>
        <w:t xml:space="preserve"> in</w:t>
      </w:r>
      <w:r>
        <w:rPr>
          <w:color w:val="000000"/>
          <w:sz w:val="24"/>
          <w:szCs w:val="24"/>
        </w:rPr>
        <w:t xml:space="preserve"> the state sponsored mentoring program for school counselors.</w:t>
      </w:r>
    </w:p>
    <w:p w:rsidR="00B174C1" w:rsidRDefault="00B174C1" w:rsidP="002D6365">
      <w:pPr>
        <w:autoSpaceDE w:val="0"/>
        <w:autoSpaceDN w:val="0"/>
        <w:adjustRightInd w:val="0"/>
        <w:spacing w:line="276" w:lineRule="auto"/>
        <w:ind w:left="1080"/>
        <w:jc w:val="both"/>
        <w:rPr>
          <w:b/>
          <w:i/>
          <w:color w:val="000000"/>
          <w:sz w:val="24"/>
          <w:szCs w:val="24"/>
        </w:rPr>
      </w:pPr>
      <w:r>
        <w:rPr>
          <w:b/>
          <w:i/>
          <w:color w:val="000000"/>
          <w:sz w:val="24"/>
          <w:szCs w:val="24"/>
        </w:rPr>
        <w:t>For Clerical Support:</w:t>
      </w:r>
    </w:p>
    <w:p w:rsidR="00B174C1" w:rsidRDefault="00B174C1" w:rsidP="00FF1C25">
      <w:pPr>
        <w:numPr>
          <w:ilvl w:val="0"/>
          <w:numId w:val="158"/>
        </w:numPr>
        <w:autoSpaceDE w:val="0"/>
        <w:autoSpaceDN w:val="0"/>
        <w:adjustRightInd w:val="0"/>
        <w:spacing w:line="276" w:lineRule="auto"/>
        <w:ind w:left="1440"/>
        <w:jc w:val="both"/>
        <w:rPr>
          <w:color w:val="000000"/>
          <w:sz w:val="24"/>
          <w:szCs w:val="24"/>
        </w:rPr>
      </w:pPr>
      <w:r>
        <w:rPr>
          <w:color w:val="000000"/>
          <w:sz w:val="24"/>
          <w:szCs w:val="24"/>
        </w:rPr>
        <w:t>Use volunteers when appropriate.</w:t>
      </w:r>
    </w:p>
    <w:p w:rsidR="00B174C1" w:rsidRDefault="00B174C1" w:rsidP="00FF1C25">
      <w:pPr>
        <w:numPr>
          <w:ilvl w:val="0"/>
          <w:numId w:val="158"/>
        </w:numPr>
        <w:autoSpaceDE w:val="0"/>
        <w:autoSpaceDN w:val="0"/>
        <w:adjustRightInd w:val="0"/>
        <w:spacing w:line="276" w:lineRule="auto"/>
        <w:ind w:left="1440"/>
        <w:jc w:val="both"/>
        <w:rPr>
          <w:color w:val="000000"/>
          <w:sz w:val="24"/>
          <w:szCs w:val="24"/>
        </w:rPr>
      </w:pPr>
      <w:r>
        <w:rPr>
          <w:color w:val="000000"/>
          <w:sz w:val="24"/>
          <w:szCs w:val="24"/>
        </w:rPr>
        <w:t xml:space="preserve">Use “Green Thumb” </w:t>
      </w:r>
      <w:r w:rsidR="008F3F76">
        <w:rPr>
          <w:color w:val="000000"/>
          <w:sz w:val="24"/>
          <w:szCs w:val="24"/>
        </w:rPr>
        <w:t xml:space="preserve">or “Foster Grandparent Program” </w:t>
      </w:r>
      <w:r>
        <w:rPr>
          <w:color w:val="000000"/>
          <w:sz w:val="24"/>
          <w:szCs w:val="24"/>
        </w:rPr>
        <w:t>participants.</w:t>
      </w:r>
    </w:p>
    <w:p w:rsidR="00B174C1" w:rsidRDefault="00B174C1" w:rsidP="00FF1C25">
      <w:pPr>
        <w:numPr>
          <w:ilvl w:val="0"/>
          <w:numId w:val="158"/>
        </w:numPr>
        <w:autoSpaceDE w:val="0"/>
        <w:autoSpaceDN w:val="0"/>
        <w:adjustRightInd w:val="0"/>
        <w:spacing w:line="276" w:lineRule="auto"/>
        <w:ind w:left="1440"/>
        <w:jc w:val="both"/>
        <w:rPr>
          <w:color w:val="000000"/>
          <w:sz w:val="24"/>
          <w:szCs w:val="24"/>
        </w:rPr>
      </w:pPr>
      <w:r>
        <w:rPr>
          <w:color w:val="000000"/>
          <w:sz w:val="24"/>
          <w:szCs w:val="24"/>
        </w:rPr>
        <w:t>Use student aides to answer the phone, do non</w:t>
      </w:r>
      <w:r w:rsidR="00470B3F">
        <w:rPr>
          <w:color w:val="000000"/>
          <w:sz w:val="24"/>
          <w:szCs w:val="24"/>
        </w:rPr>
        <w:t>-</w:t>
      </w:r>
      <w:r>
        <w:rPr>
          <w:color w:val="000000"/>
          <w:sz w:val="24"/>
          <w:szCs w:val="24"/>
        </w:rPr>
        <w:t>confidential filing, and manage the resource library.</w:t>
      </w:r>
    </w:p>
    <w:p w:rsidR="00B174C1" w:rsidRDefault="00B174C1" w:rsidP="00FF1C25">
      <w:pPr>
        <w:numPr>
          <w:ilvl w:val="1"/>
          <w:numId w:val="77"/>
        </w:numPr>
        <w:autoSpaceDE w:val="0"/>
        <w:autoSpaceDN w:val="0"/>
        <w:adjustRightInd w:val="0"/>
        <w:spacing w:line="276" w:lineRule="auto"/>
        <w:jc w:val="both"/>
        <w:rPr>
          <w:b/>
          <w:i/>
          <w:color w:val="000000"/>
          <w:sz w:val="24"/>
          <w:szCs w:val="24"/>
        </w:rPr>
      </w:pPr>
      <w:r>
        <w:rPr>
          <w:b/>
          <w:i/>
          <w:color w:val="000000"/>
          <w:sz w:val="24"/>
          <w:szCs w:val="24"/>
        </w:rPr>
        <w:t xml:space="preserve">Barriers; Special Services Programs Take Time Away From the Comprehensive </w:t>
      </w:r>
      <w:r w:rsidR="006B631E">
        <w:rPr>
          <w:b/>
          <w:i/>
          <w:color w:val="000000"/>
          <w:sz w:val="24"/>
          <w:szCs w:val="24"/>
        </w:rPr>
        <w:t>Guidance and Counseling</w:t>
      </w:r>
      <w:r>
        <w:rPr>
          <w:b/>
          <w:i/>
          <w:color w:val="000000"/>
          <w:sz w:val="24"/>
          <w:szCs w:val="24"/>
        </w:rPr>
        <w:t xml:space="preserve"> Program.</w:t>
      </w:r>
    </w:p>
    <w:p w:rsidR="00B174C1" w:rsidRDefault="00B174C1" w:rsidP="00FF1C25">
      <w:pPr>
        <w:numPr>
          <w:ilvl w:val="0"/>
          <w:numId w:val="159"/>
        </w:numPr>
        <w:autoSpaceDE w:val="0"/>
        <w:autoSpaceDN w:val="0"/>
        <w:adjustRightInd w:val="0"/>
        <w:spacing w:line="276" w:lineRule="auto"/>
        <w:ind w:left="1440"/>
        <w:jc w:val="both"/>
        <w:rPr>
          <w:color w:val="000000"/>
          <w:sz w:val="24"/>
          <w:szCs w:val="24"/>
        </w:rPr>
      </w:pPr>
      <w:r>
        <w:rPr>
          <w:color w:val="000000"/>
          <w:sz w:val="24"/>
          <w:szCs w:val="24"/>
        </w:rPr>
        <w:t xml:space="preserve">Increased demands of special services keep counselors from being able to </w:t>
      </w:r>
      <w:r w:rsidR="00433E4A">
        <w:rPr>
          <w:color w:val="000000"/>
          <w:sz w:val="24"/>
          <w:szCs w:val="24"/>
        </w:rPr>
        <w:t xml:space="preserve">fully </w:t>
      </w:r>
      <w:r>
        <w:rPr>
          <w:color w:val="000000"/>
          <w:sz w:val="24"/>
          <w:szCs w:val="24"/>
        </w:rPr>
        <w:t xml:space="preserve">implement the comprehensive </w:t>
      </w:r>
      <w:r w:rsidR="00687AF3">
        <w:rPr>
          <w:color w:val="000000"/>
          <w:sz w:val="24"/>
          <w:szCs w:val="24"/>
        </w:rPr>
        <w:t>guidance and counseling</w:t>
      </w:r>
      <w:r>
        <w:rPr>
          <w:color w:val="000000"/>
          <w:sz w:val="24"/>
          <w:szCs w:val="24"/>
        </w:rPr>
        <w:t xml:space="preserve"> program.</w:t>
      </w:r>
    </w:p>
    <w:p w:rsidR="00B174C1" w:rsidRDefault="00433E4A" w:rsidP="00FF1C25">
      <w:pPr>
        <w:numPr>
          <w:ilvl w:val="0"/>
          <w:numId w:val="159"/>
        </w:numPr>
        <w:autoSpaceDE w:val="0"/>
        <w:autoSpaceDN w:val="0"/>
        <w:adjustRightInd w:val="0"/>
        <w:spacing w:line="276" w:lineRule="auto"/>
        <w:ind w:left="1440"/>
        <w:jc w:val="both"/>
        <w:rPr>
          <w:color w:val="000000"/>
          <w:sz w:val="24"/>
          <w:szCs w:val="24"/>
        </w:rPr>
      </w:pPr>
      <w:r>
        <w:rPr>
          <w:color w:val="000000"/>
          <w:sz w:val="24"/>
          <w:szCs w:val="24"/>
        </w:rPr>
        <w:t xml:space="preserve"> School counselors</w:t>
      </w:r>
      <w:r w:rsidR="00B174C1">
        <w:rPr>
          <w:color w:val="000000"/>
          <w:sz w:val="24"/>
          <w:szCs w:val="24"/>
        </w:rPr>
        <w:t xml:space="preserve"> are responsible for all parent contacts.</w:t>
      </w:r>
    </w:p>
    <w:p w:rsidR="00B174C1" w:rsidRDefault="00433E4A" w:rsidP="00FF1C25">
      <w:pPr>
        <w:numPr>
          <w:ilvl w:val="0"/>
          <w:numId w:val="159"/>
        </w:numPr>
        <w:autoSpaceDE w:val="0"/>
        <w:autoSpaceDN w:val="0"/>
        <w:adjustRightInd w:val="0"/>
        <w:spacing w:line="276" w:lineRule="auto"/>
        <w:ind w:left="1440"/>
        <w:jc w:val="both"/>
        <w:rPr>
          <w:color w:val="000000"/>
          <w:sz w:val="24"/>
          <w:szCs w:val="24"/>
        </w:rPr>
      </w:pPr>
      <w:r>
        <w:rPr>
          <w:color w:val="000000"/>
          <w:sz w:val="24"/>
          <w:szCs w:val="24"/>
        </w:rPr>
        <w:t xml:space="preserve"> School Couns</w:t>
      </w:r>
      <w:r w:rsidR="00DD0176">
        <w:rPr>
          <w:color w:val="000000"/>
          <w:sz w:val="24"/>
          <w:szCs w:val="24"/>
        </w:rPr>
        <w:t>e</w:t>
      </w:r>
      <w:r>
        <w:rPr>
          <w:color w:val="000000"/>
          <w:sz w:val="24"/>
          <w:szCs w:val="24"/>
        </w:rPr>
        <w:t xml:space="preserve">lors </w:t>
      </w:r>
      <w:r w:rsidR="00B174C1">
        <w:rPr>
          <w:color w:val="000000"/>
          <w:sz w:val="24"/>
          <w:szCs w:val="24"/>
        </w:rPr>
        <w:t>coordinate the IEP</w:t>
      </w:r>
      <w:r w:rsidR="001C69AB">
        <w:rPr>
          <w:color w:val="000000"/>
          <w:sz w:val="24"/>
          <w:szCs w:val="24"/>
        </w:rPr>
        <w:t xml:space="preserve"> and/or 504</w:t>
      </w:r>
      <w:r w:rsidR="00B174C1">
        <w:rPr>
          <w:color w:val="000000"/>
          <w:sz w:val="24"/>
          <w:szCs w:val="24"/>
        </w:rPr>
        <w:t xml:space="preserve"> process</w:t>
      </w:r>
      <w:r w:rsidR="001C69AB">
        <w:rPr>
          <w:color w:val="000000"/>
          <w:sz w:val="24"/>
          <w:szCs w:val="24"/>
        </w:rPr>
        <w:t>es</w:t>
      </w:r>
      <w:r w:rsidR="00B174C1">
        <w:rPr>
          <w:color w:val="000000"/>
          <w:sz w:val="24"/>
          <w:szCs w:val="24"/>
        </w:rPr>
        <w:t>.</w:t>
      </w:r>
    </w:p>
    <w:p w:rsidR="00B174C1" w:rsidRDefault="00B174C1" w:rsidP="002D6365">
      <w:pPr>
        <w:autoSpaceDE w:val="0"/>
        <w:autoSpaceDN w:val="0"/>
        <w:adjustRightInd w:val="0"/>
        <w:spacing w:line="276" w:lineRule="auto"/>
        <w:ind w:left="1080"/>
        <w:jc w:val="both"/>
        <w:rPr>
          <w:b/>
          <w:i/>
          <w:color w:val="000000"/>
          <w:sz w:val="24"/>
          <w:szCs w:val="24"/>
        </w:rPr>
      </w:pPr>
      <w:r>
        <w:rPr>
          <w:b/>
          <w:i/>
          <w:color w:val="000000"/>
          <w:sz w:val="24"/>
          <w:szCs w:val="24"/>
        </w:rPr>
        <w:t>Possible Solutions:</w:t>
      </w:r>
    </w:p>
    <w:p w:rsidR="00064986" w:rsidRDefault="001C69AB" w:rsidP="00FF1C25">
      <w:pPr>
        <w:pStyle w:val="ListParagraph"/>
        <w:numPr>
          <w:ilvl w:val="0"/>
          <w:numId w:val="168"/>
        </w:numPr>
        <w:autoSpaceDE w:val="0"/>
        <w:autoSpaceDN w:val="0"/>
        <w:adjustRightInd w:val="0"/>
        <w:spacing w:line="276" w:lineRule="auto"/>
        <w:ind w:left="1530" w:hanging="450"/>
        <w:jc w:val="both"/>
        <w:rPr>
          <w:color w:val="000000"/>
          <w:sz w:val="24"/>
          <w:szCs w:val="24"/>
        </w:rPr>
      </w:pPr>
      <w:r w:rsidRPr="002B18FB">
        <w:rPr>
          <w:color w:val="000000"/>
          <w:sz w:val="24"/>
          <w:szCs w:val="24"/>
        </w:rPr>
        <w:t>Refer to Section V</w:t>
      </w:r>
      <w:r>
        <w:rPr>
          <w:color w:val="000000"/>
          <w:sz w:val="24"/>
          <w:szCs w:val="24"/>
        </w:rPr>
        <w:t xml:space="preserve"> of the </w:t>
      </w:r>
      <w:r>
        <w:rPr>
          <w:i/>
          <w:color w:val="000000"/>
          <w:sz w:val="24"/>
          <w:szCs w:val="24"/>
        </w:rPr>
        <w:t xml:space="preserve">Manual </w:t>
      </w:r>
      <w:r>
        <w:rPr>
          <w:color w:val="000000"/>
          <w:sz w:val="24"/>
          <w:szCs w:val="24"/>
        </w:rPr>
        <w:t xml:space="preserve">for complete information concerning working with students with </w:t>
      </w:r>
      <w:r w:rsidR="002D6365">
        <w:rPr>
          <w:color w:val="000000"/>
          <w:sz w:val="24"/>
          <w:szCs w:val="24"/>
        </w:rPr>
        <w:t>special needs.</w:t>
      </w:r>
    </w:p>
    <w:p w:rsidR="00B174C1" w:rsidRDefault="00930ED1" w:rsidP="00FF1C25">
      <w:pPr>
        <w:numPr>
          <w:ilvl w:val="1"/>
          <w:numId w:val="77"/>
        </w:numPr>
        <w:autoSpaceDE w:val="0"/>
        <w:autoSpaceDN w:val="0"/>
        <w:adjustRightInd w:val="0"/>
        <w:spacing w:line="276" w:lineRule="auto"/>
        <w:jc w:val="both"/>
        <w:rPr>
          <w:b/>
          <w:i/>
          <w:color w:val="000000"/>
          <w:sz w:val="24"/>
          <w:szCs w:val="24"/>
        </w:rPr>
      </w:pPr>
      <w:r>
        <w:rPr>
          <w:b/>
          <w:i/>
          <w:color w:val="000000"/>
          <w:sz w:val="24"/>
          <w:szCs w:val="24"/>
        </w:rPr>
        <w:lastRenderedPageBreak/>
        <w:t xml:space="preserve">Barrier: Some Teachers Are Resistant to Relinquishing Time for Classroom </w:t>
      </w:r>
      <w:r w:rsidR="006B631E">
        <w:rPr>
          <w:b/>
          <w:i/>
          <w:color w:val="000000"/>
          <w:sz w:val="24"/>
          <w:szCs w:val="24"/>
        </w:rPr>
        <w:t>Guidance and Counseling</w:t>
      </w:r>
      <w:r>
        <w:rPr>
          <w:b/>
          <w:i/>
          <w:color w:val="000000"/>
          <w:sz w:val="24"/>
          <w:szCs w:val="24"/>
        </w:rPr>
        <w:t xml:space="preserve"> Activities.</w:t>
      </w:r>
    </w:p>
    <w:p w:rsidR="00930ED1" w:rsidRDefault="00930ED1" w:rsidP="00FF1C25">
      <w:pPr>
        <w:numPr>
          <w:ilvl w:val="0"/>
          <w:numId w:val="160"/>
        </w:numPr>
        <w:autoSpaceDE w:val="0"/>
        <w:autoSpaceDN w:val="0"/>
        <w:adjustRightInd w:val="0"/>
        <w:spacing w:line="276" w:lineRule="auto"/>
        <w:ind w:left="1440"/>
        <w:jc w:val="both"/>
        <w:rPr>
          <w:color w:val="000000"/>
          <w:sz w:val="24"/>
          <w:szCs w:val="24"/>
        </w:rPr>
      </w:pPr>
      <w:r>
        <w:rPr>
          <w:color w:val="000000"/>
          <w:sz w:val="24"/>
          <w:szCs w:val="24"/>
        </w:rPr>
        <w:t>Some teachers resent time lost from instruction</w:t>
      </w:r>
      <w:r w:rsidR="001C69AB">
        <w:rPr>
          <w:color w:val="000000"/>
          <w:sz w:val="24"/>
          <w:szCs w:val="24"/>
        </w:rPr>
        <w:t xml:space="preserve"> due to mandated state-wide testing</w:t>
      </w:r>
      <w:r>
        <w:rPr>
          <w:color w:val="000000"/>
          <w:sz w:val="24"/>
          <w:szCs w:val="24"/>
        </w:rPr>
        <w:t>.</w:t>
      </w:r>
    </w:p>
    <w:p w:rsidR="00930ED1" w:rsidRDefault="00930ED1" w:rsidP="00FF1C25">
      <w:pPr>
        <w:numPr>
          <w:ilvl w:val="0"/>
          <w:numId w:val="160"/>
        </w:numPr>
        <w:autoSpaceDE w:val="0"/>
        <w:autoSpaceDN w:val="0"/>
        <w:adjustRightInd w:val="0"/>
        <w:spacing w:line="276" w:lineRule="auto"/>
        <w:ind w:left="1440"/>
        <w:jc w:val="both"/>
        <w:rPr>
          <w:color w:val="000000"/>
          <w:sz w:val="24"/>
          <w:szCs w:val="24"/>
        </w:rPr>
      </w:pPr>
      <w:r>
        <w:rPr>
          <w:color w:val="000000"/>
          <w:sz w:val="24"/>
          <w:szCs w:val="24"/>
        </w:rPr>
        <w:t xml:space="preserve">There is resistance to adding </w:t>
      </w:r>
      <w:r w:rsidR="00687AF3">
        <w:rPr>
          <w:color w:val="000000"/>
          <w:sz w:val="24"/>
          <w:szCs w:val="24"/>
        </w:rPr>
        <w:t>guidance and counseling</w:t>
      </w:r>
      <w:r>
        <w:rPr>
          <w:color w:val="000000"/>
          <w:sz w:val="24"/>
          <w:szCs w:val="24"/>
        </w:rPr>
        <w:t xml:space="preserve"> to the</w:t>
      </w:r>
      <w:r w:rsidR="001C69AB">
        <w:rPr>
          <w:color w:val="000000"/>
          <w:sz w:val="24"/>
          <w:szCs w:val="24"/>
        </w:rPr>
        <w:t xml:space="preserve"> core</w:t>
      </w:r>
      <w:r>
        <w:rPr>
          <w:color w:val="000000"/>
          <w:sz w:val="24"/>
          <w:szCs w:val="24"/>
        </w:rPr>
        <w:t xml:space="preserve"> curriculum (especially at the high school level).</w:t>
      </w:r>
    </w:p>
    <w:p w:rsidR="00930ED1" w:rsidRDefault="00C60857" w:rsidP="00FF1C25">
      <w:pPr>
        <w:numPr>
          <w:ilvl w:val="0"/>
          <w:numId w:val="160"/>
        </w:numPr>
        <w:autoSpaceDE w:val="0"/>
        <w:autoSpaceDN w:val="0"/>
        <w:adjustRightInd w:val="0"/>
        <w:spacing w:line="276" w:lineRule="auto"/>
        <w:ind w:left="1440"/>
        <w:jc w:val="both"/>
        <w:rPr>
          <w:color w:val="000000"/>
          <w:sz w:val="24"/>
          <w:szCs w:val="24"/>
        </w:rPr>
      </w:pPr>
      <w:r>
        <w:rPr>
          <w:color w:val="000000"/>
          <w:sz w:val="24"/>
          <w:szCs w:val="24"/>
        </w:rPr>
        <w:t>The core</w:t>
      </w:r>
      <w:r w:rsidR="001C69AB">
        <w:rPr>
          <w:color w:val="000000"/>
          <w:sz w:val="24"/>
          <w:szCs w:val="24"/>
        </w:rPr>
        <w:t xml:space="preserve"> </w:t>
      </w:r>
      <w:r w:rsidR="00930ED1">
        <w:rPr>
          <w:color w:val="000000"/>
          <w:sz w:val="24"/>
          <w:szCs w:val="24"/>
        </w:rPr>
        <w:t xml:space="preserve">curriculum is so </w:t>
      </w:r>
      <w:r w:rsidR="001C69AB">
        <w:rPr>
          <w:color w:val="000000"/>
          <w:sz w:val="24"/>
          <w:szCs w:val="24"/>
        </w:rPr>
        <w:t xml:space="preserve">full </w:t>
      </w:r>
      <w:r w:rsidR="00930ED1">
        <w:rPr>
          <w:color w:val="000000"/>
          <w:sz w:val="24"/>
          <w:szCs w:val="24"/>
        </w:rPr>
        <w:t xml:space="preserve">that </w:t>
      </w:r>
      <w:r w:rsidR="001C69AB">
        <w:rPr>
          <w:color w:val="000000"/>
          <w:sz w:val="24"/>
          <w:szCs w:val="24"/>
        </w:rPr>
        <w:t xml:space="preserve">school counselors </w:t>
      </w:r>
      <w:r w:rsidR="00930ED1">
        <w:rPr>
          <w:color w:val="000000"/>
          <w:sz w:val="24"/>
          <w:szCs w:val="24"/>
        </w:rPr>
        <w:t xml:space="preserve">are unable to do classroom </w:t>
      </w:r>
      <w:r w:rsidR="00687AF3">
        <w:rPr>
          <w:color w:val="000000"/>
          <w:sz w:val="24"/>
          <w:szCs w:val="24"/>
        </w:rPr>
        <w:t>guidance and counseling</w:t>
      </w:r>
      <w:r w:rsidR="001C69AB">
        <w:rPr>
          <w:color w:val="000000"/>
          <w:sz w:val="24"/>
          <w:szCs w:val="24"/>
        </w:rPr>
        <w:t xml:space="preserve"> activities</w:t>
      </w:r>
      <w:r w:rsidR="00930ED1">
        <w:rPr>
          <w:color w:val="000000"/>
          <w:sz w:val="24"/>
          <w:szCs w:val="24"/>
        </w:rPr>
        <w:t>.</w:t>
      </w:r>
    </w:p>
    <w:p w:rsidR="00930ED1" w:rsidRDefault="00930ED1" w:rsidP="00FF1C25">
      <w:pPr>
        <w:numPr>
          <w:ilvl w:val="0"/>
          <w:numId w:val="160"/>
        </w:numPr>
        <w:autoSpaceDE w:val="0"/>
        <w:autoSpaceDN w:val="0"/>
        <w:adjustRightInd w:val="0"/>
        <w:spacing w:line="276" w:lineRule="auto"/>
        <w:ind w:left="1440"/>
        <w:jc w:val="both"/>
        <w:rPr>
          <w:color w:val="000000"/>
          <w:sz w:val="24"/>
          <w:szCs w:val="24"/>
        </w:rPr>
      </w:pPr>
      <w:r>
        <w:rPr>
          <w:color w:val="000000"/>
          <w:sz w:val="24"/>
          <w:szCs w:val="24"/>
        </w:rPr>
        <w:t xml:space="preserve">Teachers see counselor-led classroom </w:t>
      </w:r>
      <w:r w:rsidR="00687AF3">
        <w:rPr>
          <w:color w:val="000000"/>
          <w:sz w:val="24"/>
          <w:szCs w:val="24"/>
        </w:rPr>
        <w:t>guidance and counseling</w:t>
      </w:r>
      <w:r>
        <w:rPr>
          <w:color w:val="000000"/>
          <w:sz w:val="24"/>
          <w:szCs w:val="24"/>
        </w:rPr>
        <w:t xml:space="preserve"> learning activities as a “break time” for them.</w:t>
      </w:r>
    </w:p>
    <w:p w:rsidR="00930ED1" w:rsidRDefault="00930ED1" w:rsidP="002D6365">
      <w:pPr>
        <w:autoSpaceDE w:val="0"/>
        <w:autoSpaceDN w:val="0"/>
        <w:adjustRightInd w:val="0"/>
        <w:spacing w:line="276" w:lineRule="auto"/>
        <w:ind w:left="1080"/>
        <w:jc w:val="both"/>
        <w:rPr>
          <w:b/>
          <w:i/>
          <w:color w:val="000000"/>
          <w:sz w:val="24"/>
          <w:szCs w:val="24"/>
        </w:rPr>
      </w:pPr>
      <w:r>
        <w:rPr>
          <w:b/>
          <w:i/>
          <w:color w:val="000000"/>
          <w:sz w:val="24"/>
          <w:szCs w:val="24"/>
        </w:rPr>
        <w:t>Possible Solutions:</w:t>
      </w:r>
    </w:p>
    <w:p w:rsidR="00930ED1" w:rsidRDefault="00930ED1" w:rsidP="00FF1C25">
      <w:pPr>
        <w:numPr>
          <w:ilvl w:val="0"/>
          <w:numId w:val="161"/>
        </w:numPr>
        <w:autoSpaceDE w:val="0"/>
        <w:autoSpaceDN w:val="0"/>
        <w:adjustRightInd w:val="0"/>
        <w:spacing w:line="276" w:lineRule="auto"/>
        <w:ind w:left="1440"/>
        <w:jc w:val="both"/>
        <w:rPr>
          <w:color w:val="000000"/>
          <w:sz w:val="24"/>
          <w:szCs w:val="24"/>
        </w:rPr>
      </w:pPr>
      <w:r>
        <w:rPr>
          <w:color w:val="000000"/>
          <w:sz w:val="24"/>
          <w:szCs w:val="24"/>
        </w:rPr>
        <w:t xml:space="preserve">Educate teachers through in-service and </w:t>
      </w:r>
      <w:r w:rsidR="00AA219F">
        <w:rPr>
          <w:color w:val="000000"/>
          <w:sz w:val="24"/>
          <w:szCs w:val="24"/>
        </w:rPr>
        <w:t>advocacy</w:t>
      </w:r>
      <w:r>
        <w:rPr>
          <w:color w:val="000000"/>
          <w:sz w:val="24"/>
          <w:szCs w:val="24"/>
        </w:rPr>
        <w:t xml:space="preserve"> activities about the comprehensive </w:t>
      </w:r>
      <w:r w:rsidR="00687AF3">
        <w:rPr>
          <w:color w:val="000000"/>
          <w:sz w:val="24"/>
          <w:szCs w:val="24"/>
        </w:rPr>
        <w:t>guidance and counseling</w:t>
      </w:r>
      <w:r>
        <w:rPr>
          <w:color w:val="000000"/>
          <w:sz w:val="24"/>
          <w:szCs w:val="24"/>
        </w:rPr>
        <w:t xml:space="preserve"> program and their role in </w:t>
      </w:r>
      <w:r w:rsidR="00AA219F">
        <w:rPr>
          <w:color w:val="000000"/>
          <w:sz w:val="24"/>
          <w:szCs w:val="24"/>
        </w:rPr>
        <w:t>it.</w:t>
      </w:r>
    </w:p>
    <w:p w:rsidR="00930ED1" w:rsidRDefault="00930ED1" w:rsidP="00FF1C25">
      <w:pPr>
        <w:numPr>
          <w:ilvl w:val="0"/>
          <w:numId w:val="161"/>
        </w:numPr>
        <w:autoSpaceDE w:val="0"/>
        <w:autoSpaceDN w:val="0"/>
        <w:adjustRightInd w:val="0"/>
        <w:spacing w:line="276" w:lineRule="auto"/>
        <w:ind w:left="1440"/>
        <w:jc w:val="both"/>
        <w:rPr>
          <w:color w:val="000000"/>
          <w:sz w:val="24"/>
          <w:szCs w:val="24"/>
        </w:rPr>
      </w:pPr>
      <w:r>
        <w:rPr>
          <w:color w:val="000000"/>
          <w:sz w:val="24"/>
          <w:szCs w:val="24"/>
        </w:rPr>
        <w:t>Emphasize</w:t>
      </w:r>
      <w:r w:rsidR="00AA219F">
        <w:rPr>
          <w:color w:val="000000"/>
          <w:sz w:val="24"/>
          <w:szCs w:val="24"/>
        </w:rPr>
        <w:t xml:space="preserve"> the</w:t>
      </w:r>
      <w:r>
        <w:rPr>
          <w:color w:val="000000"/>
          <w:sz w:val="24"/>
          <w:szCs w:val="24"/>
        </w:rPr>
        <w:t xml:space="preserve"> positives of the </w:t>
      </w:r>
      <w:r w:rsidR="00AA219F">
        <w:rPr>
          <w:color w:val="000000"/>
          <w:sz w:val="24"/>
          <w:szCs w:val="24"/>
        </w:rPr>
        <w:t xml:space="preserve">developmental and </w:t>
      </w:r>
      <w:r w:rsidR="00C60857">
        <w:rPr>
          <w:color w:val="000000"/>
          <w:sz w:val="24"/>
          <w:szCs w:val="24"/>
        </w:rPr>
        <w:t>preventative approach</w:t>
      </w:r>
      <w:r w:rsidR="00AA219F">
        <w:rPr>
          <w:color w:val="000000"/>
          <w:sz w:val="24"/>
          <w:szCs w:val="24"/>
        </w:rPr>
        <w:t xml:space="preserve"> to guidance and counseling</w:t>
      </w:r>
      <w:r w:rsidR="00C60857">
        <w:rPr>
          <w:color w:val="000000"/>
          <w:sz w:val="24"/>
          <w:szCs w:val="24"/>
        </w:rPr>
        <w:t>.</w:t>
      </w:r>
    </w:p>
    <w:p w:rsidR="00930ED1" w:rsidRDefault="00930ED1" w:rsidP="00FF1C25">
      <w:pPr>
        <w:numPr>
          <w:ilvl w:val="0"/>
          <w:numId w:val="161"/>
        </w:numPr>
        <w:autoSpaceDE w:val="0"/>
        <w:autoSpaceDN w:val="0"/>
        <w:adjustRightInd w:val="0"/>
        <w:spacing w:line="276" w:lineRule="auto"/>
        <w:ind w:left="1440"/>
        <w:jc w:val="both"/>
        <w:rPr>
          <w:color w:val="000000"/>
          <w:sz w:val="24"/>
          <w:szCs w:val="24"/>
        </w:rPr>
      </w:pPr>
      <w:r>
        <w:rPr>
          <w:color w:val="000000"/>
          <w:sz w:val="24"/>
          <w:szCs w:val="24"/>
        </w:rPr>
        <w:t>Work with those who are eager to be involved. Publicize successes and recognize classroom teachers’ contributions.</w:t>
      </w:r>
    </w:p>
    <w:p w:rsidR="00930ED1" w:rsidRDefault="00930ED1" w:rsidP="00FF1C25">
      <w:pPr>
        <w:numPr>
          <w:ilvl w:val="0"/>
          <w:numId w:val="161"/>
        </w:numPr>
        <w:autoSpaceDE w:val="0"/>
        <w:autoSpaceDN w:val="0"/>
        <w:adjustRightInd w:val="0"/>
        <w:spacing w:line="276" w:lineRule="auto"/>
        <w:ind w:left="1440"/>
        <w:jc w:val="both"/>
        <w:rPr>
          <w:color w:val="000000"/>
          <w:sz w:val="24"/>
          <w:szCs w:val="24"/>
        </w:rPr>
      </w:pPr>
      <w:r>
        <w:rPr>
          <w:color w:val="000000"/>
          <w:sz w:val="24"/>
          <w:szCs w:val="24"/>
        </w:rPr>
        <w:t xml:space="preserve">Seek administrative support and encouragement for classroom </w:t>
      </w:r>
      <w:r w:rsidR="00687AF3">
        <w:rPr>
          <w:color w:val="000000"/>
          <w:sz w:val="24"/>
          <w:szCs w:val="24"/>
        </w:rPr>
        <w:t>guidance and counseling</w:t>
      </w:r>
      <w:r>
        <w:rPr>
          <w:color w:val="000000"/>
          <w:sz w:val="24"/>
          <w:szCs w:val="24"/>
        </w:rPr>
        <w:t>.</w:t>
      </w:r>
    </w:p>
    <w:p w:rsidR="00930ED1" w:rsidRDefault="00930ED1" w:rsidP="00FF1C25">
      <w:pPr>
        <w:numPr>
          <w:ilvl w:val="0"/>
          <w:numId w:val="161"/>
        </w:numPr>
        <w:autoSpaceDE w:val="0"/>
        <w:autoSpaceDN w:val="0"/>
        <w:adjustRightInd w:val="0"/>
        <w:spacing w:line="276" w:lineRule="auto"/>
        <w:ind w:left="1440"/>
        <w:jc w:val="both"/>
        <w:rPr>
          <w:color w:val="000000"/>
          <w:sz w:val="24"/>
          <w:szCs w:val="24"/>
        </w:rPr>
      </w:pPr>
      <w:r>
        <w:rPr>
          <w:color w:val="000000"/>
          <w:sz w:val="24"/>
          <w:szCs w:val="24"/>
        </w:rPr>
        <w:t>Use the Prior-Proper-Planning (PPR) approach:</w:t>
      </w:r>
    </w:p>
    <w:p w:rsidR="00930ED1" w:rsidRDefault="00930ED1" w:rsidP="00FF1C25">
      <w:pPr>
        <w:numPr>
          <w:ilvl w:val="0"/>
          <w:numId w:val="230"/>
        </w:numPr>
        <w:autoSpaceDE w:val="0"/>
        <w:autoSpaceDN w:val="0"/>
        <w:adjustRightInd w:val="0"/>
        <w:spacing w:line="276" w:lineRule="auto"/>
        <w:jc w:val="both"/>
        <w:rPr>
          <w:color w:val="000000"/>
          <w:sz w:val="24"/>
          <w:szCs w:val="24"/>
        </w:rPr>
      </w:pPr>
      <w:r>
        <w:rPr>
          <w:color w:val="000000"/>
          <w:sz w:val="24"/>
          <w:szCs w:val="24"/>
        </w:rPr>
        <w:t>Schedule time with teachers early in the school year.</w:t>
      </w:r>
    </w:p>
    <w:p w:rsidR="00930ED1" w:rsidRDefault="00930ED1" w:rsidP="00FF1C25">
      <w:pPr>
        <w:numPr>
          <w:ilvl w:val="0"/>
          <w:numId w:val="230"/>
        </w:numPr>
        <w:autoSpaceDE w:val="0"/>
        <w:autoSpaceDN w:val="0"/>
        <w:adjustRightInd w:val="0"/>
        <w:spacing w:line="276" w:lineRule="auto"/>
        <w:jc w:val="both"/>
        <w:rPr>
          <w:color w:val="000000"/>
          <w:sz w:val="24"/>
          <w:szCs w:val="24"/>
        </w:rPr>
      </w:pPr>
      <w:r>
        <w:rPr>
          <w:color w:val="000000"/>
          <w:sz w:val="24"/>
          <w:szCs w:val="24"/>
        </w:rPr>
        <w:t>Publish a schedule and stick to it.</w:t>
      </w:r>
    </w:p>
    <w:p w:rsidR="00930ED1" w:rsidRDefault="00930ED1" w:rsidP="00FF1C25">
      <w:pPr>
        <w:numPr>
          <w:ilvl w:val="0"/>
          <w:numId w:val="230"/>
        </w:numPr>
        <w:autoSpaceDE w:val="0"/>
        <w:autoSpaceDN w:val="0"/>
        <w:adjustRightInd w:val="0"/>
        <w:spacing w:line="276" w:lineRule="auto"/>
        <w:jc w:val="both"/>
        <w:rPr>
          <w:color w:val="000000"/>
          <w:sz w:val="24"/>
          <w:szCs w:val="24"/>
        </w:rPr>
      </w:pPr>
      <w:r>
        <w:rPr>
          <w:color w:val="000000"/>
          <w:sz w:val="24"/>
          <w:szCs w:val="24"/>
        </w:rPr>
        <w:t>Plan meaningful classroom presentations.</w:t>
      </w:r>
    </w:p>
    <w:p w:rsidR="00930ED1" w:rsidRPr="00AA219F" w:rsidRDefault="00930ED1" w:rsidP="00FF1C25">
      <w:pPr>
        <w:numPr>
          <w:ilvl w:val="0"/>
          <w:numId w:val="161"/>
        </w:numPr>
        <w:autoSpaceDE w:val="0"/>
        <w:autoSpaceDN w:val="0"/>
        <w:adjustRightInd w:val="0"/>
        <w:spacing w:line="276" w:lineRule="auto"/>
        <w:ind w:left="1440"/>
        <w:jc w:val="both"/>
        <w:rPr>
          <w:color w:val="000000"/>
          <w:sz w:val="24"/>
          <w:szCs w:val="24"/>
        </w:rPr>
      </w:pPr>
      <w:r>
        <w:rPr>
          <w:color w:val="000000"/>
          <w:sz w:val="24"/>
          <w:szCs w:val="24"/>
        </w:rPr>
        <w:t xml:space="preserve">Work with classroom teachers to plan lessons that </w:t>
      </w:r>
      <w:r w:rsidR="00AA219F">
        <w:rPr>
          <w:color w:val="000000"/>
          <w:sz w:val="24"/>
          <w:szCs w:val="24"/>
        </w:rPr>
        <w:t>connect guidance</w:t>
      </w:r>
      <w:r w:rsidR="002D6365">
        <w:rPr>
          <w:color w:val="000000"/>
          <w:sz w:val="24"/>
          <w:szCs w:val="24"/>
        </w:rPr>
        <w:t xml:space="preserve"> and counseling</w:t>
      </w:r>
      <w:r w:rsidR="00AA219F">
        <w:rPr>
          <w:color w:val="000000"/>
          <w:sz w:val="24"/>
          <w:szCs w:val="24"/>
        </w:rPr>
        <w:t xml:space="preserve"> GLEs to subject matter </w:t>
      </w:r>
      <w:r w:rsidR="002D6365">
        <w:rPr>
          <w:color w:val="000000"/>
          <w:sz w:val="24"/>
          <w:szCs w:val="24"/>
        </w:rPr>
        <w:t xml:space="preserve">GLEs. </w:t>
      </w:r>
      <w:r w:rsidRPr="00AA219F">
        <w:rPr>
          <w:color w:val="000000"/>
          <w:sz w:val="24"/>
          <w:szCs w:val="24"/>
        </w:rPr>
        <w:t>Establish a spirit of cooperation and common purpose through one-to-one contacts with teachers.</w:t>
      </w:r>
    </w:p>
    <w:p w:rsidR="00930ED1" w:rsidRDefault="00930ED1" w:rsidP="00FF1C25">
      <w:pPr>
        <w:numPr>
          <w:ilvl w:val="0"/>
          <w:numId w:val="161"/>
        </w:numPr>
        <w:autoSpaceDE w:val="0"/>
        <w:autoSpaceDN w:val="0"/>
        <w:adjustRightInd w:val="0"/>
        <w:spacing w:line="276" w:lineRule="auto"/>
        <w:ind w:left="1440"/>
        <w:jc w:val="both"/>
        <w:rPr>
          <w:color w:val="000000"/>
          <w:sz w:val="24"/>
          <w:szCs w:val="24"/>
        </w:rPr>
      </w:pPr>
      <w:r w:rsidRPr="00AA219F">
        <w:rPr>
          <w:color w:val="000000"/>
          <w:sz w:val="24"/>
          <w:szCs w:val="24"/>
        </w:rPr>
        <w:t>Encourage</w:t>
      </w:r>
      <w:r w:rsidR="00DD0176">
        <w:rPr>
          <w:color w:val="000000"/>
          <w:sz w:val="24"/>
          <w:szCs w:val="24"/>
        </w:rPr>
        <w:t xml:space="preserve"> </w:t>
      </w:r>
      <w:r w:rsidR="00AA219F">
        <w:rPr>
          <w:color w:val="000000"/>
          <w:sz w:val="24"/>
          <w:szCs w:val="24"/>
        </w:rPr>
        <w:t xml:space="preserve">teachers </w:t>
      </w:r>
      <w:r w:rsidR="002D6365">
        <w:rPr>
          <w:color w:val="000000"/>
          <w:sz w:val="24"/>
          <w:szCs w:val="24"/>
        </w:rPr>
        <w:t>to remain</w:t>
      </w:r>
      <w:r w:rsidR="00AA219F">
        <w:rPr>
          <w:color w:val="000000"/>
          <w:sz w:val="24"/>
          <w:szCs w:val="24"/>
        </w:rPr>
        <w:t xml:space="preserve"> in the classrooms when school counselors present guida</w:t>
      </w:r>
      <w:r w:rsidR="00497885">
        <w:rPr>
          <w:color w:val="000000"/>
          <w:sz w:val="24"/>
          <w:szCs w:val="24"/>
        </w:rPr>
        <w:t xml:space="preserve">nce and counseling activities. </w:t>
      </w:r>
      <w:r w:rsidRPr="00AA219F">
        <w:rPr>
          <w:color w:val="000000"/>
          <w:sz w:val="24"/>
          <w:szCs w:val="24"/>
        </w:rPr>
        <w:t>For example</w:t>
      </w:r>
      <w:r>
        <w:rPr>
          <w:color w:val="000000"/>
          <w:sz w:val="24"/>
          <w:szCs w:val="24"/>
        </w:rPr>
        <w:t xml:space="preserve">, </w:t>
      </w:r>
      <w:r w:rsidR="00AA219F">
        <w:rPr>
          <w:color w:val="000000"/>
          <w:sz w:val="24"/>
          <w:szCs w:val="24"/>
        </w:rPr>
        <w:t>teachers are present</w:t>
      </w:r>
      <w:r>
        <w:rPr>
          <w:color w:val="000000"/>
          <w:sz w:val="24"/>
          <w:szCs w:val="24"/>
        </w:rPr>
        <w:t xml:space="preserve"> during the </w:t>
      </w:r>
      <w:r w:rsidR="008648DF">
        <w:rPr>
          <w:color w:val="000000"/>
          <w:sz w:val="24"/>
          <w:szCs w:val="24"/>
        </w:rPr>
        <w:t>school counselor’s</w:t>
      </w:r>
      <w:r>
        <w:rPr>
          <w:color w:val="000000"/>
          <w:sz w:val="24"/>
          <w:szCs w:val="24"/>
        </w:rPr>
        <w:t xml:space="preserve"> lesson </w:t>
      </w:r>
      <w:r w:rsidR="00AA219F">
        <w:rPr>
          <w:color w:val="000000"/>
          <w:sz w:val="24"/>
          <w:szCs w:val="24"/>
        </w:rPr>
        <w:t xml:space="preserve">enabling them </w:t>
      </w:r>
      <w:r>
        <w:rPr>
          <w:color w:val="000000"/>
          <w:sz w:val="24"/>
          <w:szCs w:val="24"/>
        </w:rPr>
        <w:t xml:space="preserve">to follow through with </w:t>
      </w:r>
      <w:r w:rsidR="00AA219F">
        <w:rPr>
          <w:color w:val="000000"/>
          <w:sz w:val="24"/>
          <w:szCs w:val="24"/>
        </w:rPr>
        <w:t xml:space="preserve">these </w:t>
      </w:r>
      <w:r>
        <w:rPr>
          <w:color w:val="000000"/>
          <w:sz w:val="24"/>
          <w:szCs w:val="24"/>
        </w:rPr>
        <w:t xml:space="preserve">concepts </w:t>
      </w:r>
      <w:r w:rsidR="00AA219F">
        <w:rPr>
          <w:color w:val="000000"/>
          <w:sz w:val="24"/>
          <w:szCs w:val="24"/>
        </w:rPr>
        <w:t>in their future work with students</w:t>
      </w:r>
    </w:p>
    <w:p w:rsidR="00930ED1" w:rsidRDefault="00BE501F" w:rsidP="00FF1C25">
      <w:pPr>
        <w:numPr>
          <w:ilvl w:val="1"/>
          <w:numId w:val="77"/>
        </w:numPr>
        <w:autoSpaceDE w:val="0"/>
        <w:autoSpaceDN w:val="0"/>
        <w:adjustRightInd w:val="0"/>
        <w:spacing w:line="276" w:lineRule="auto"/>
        <w:jc w:val="both"/>
        <w:rPr>
          <w:b/>
          <w:i/>
          <w:color w:val="000000"/>
          <w:sz w:val="24"/>
          <w:szCs w:val="24"/>
        </w:rPr>
      </w:pPr>
      <w:r>
        <w:rPr>
          <w:b/>
          <w:i/>
          <w:color w:val="000000"/>
          <w:sz w:val="24"/>
          <w:szCs w:val="24"/>
        </w:rPr>
        <w:t>Barrier: Lack of Communication</w:t>
      </w:r>
    </w:p>
    <w:p w:rsidR="00BE501F" w:rsidRDefault="00BE501F" w:rsidP="00FF1C25">
      <w:pPr>
        <w:numPr>
          <w:ilvl w:val="0"/>
          <w:numId w:val="162"/>
        </w:numPr>
        <w:autoSpaceDE w:val="0"/>
        <w:autoSpaceDN w:val="0"/>
        <w:adjustRightInd w:val="0"/>
        <w:spacing w:line="276" w:lineRule="auto"/>
        <w:ind w:left="1440"/>
        <w:jc w:val="both"/>
        <w:rPr>
          <w:color w:val="000000"/>
          <w:sz w:val="24"/>
          <w:szCs w:val="24"/>
        </w:rPr>
      </w:pPr>
      <w:r>
        <w:rPr>
          <w:color w:val="000000"/>
          <w:sz w:val="24"/>
          <w:szCs w:val="24"/>
        </w:rPr>
        <w:t>There is a lack of communication</w:t>
      </w:r>
      <w:r w:rsidR="00AA219F">
        <w:rPr>
          <w:color w:val="000000"/>
          <w:sz w:val="24"/>
          <w:szCs w:val="24"/>
        </w:rPr>
        <w:t xml:space="preserve"> concerning the comprehensive guidance and counseling </w:t>
      </w:r>
      <w:r w:rsidR="00C60857">
        <w:rPr>
          <w:color w:val="000000"/>
          <w:sz w:val="24"/>
          <w:szCs w:val="24"/>
        </w:rPr>
        <w:t>program among</w:t>
      </w:r>
      <w:r>
        <w:rPr>
          <w:color w:val="000000"/>
          <w:sz w:val="24"/>
          <w:szCs w:val="24"/>
        </w:rPr>
        <w:t xml:space="preserve"> buildings in the district.</w:t>
      </w:r>
    </w:p>
    <w:p w:rsidR="00BE501F" w:rsidRDefault="00BE501F" w:rsidP="00FF1C25">
      <w:pPr>
        <w:numPr>
          <w:ilvl w:val="0"/>
          <w:numId w:val="162"/>
        </w:numPr>
        <w:autoSpaceDE w:val="0"/>
        <w:autoSpaceDN w:val="0"/>
        <w:adjustRightInd w:val="0"/>
        <w:spacing w:line="276" w:lineRule="auto"/>
        <w:ind w:left="1440"/>
        <w:jc w:val="both"/>
        <w:rPr>
          <w:color w:val="000000"/>
          <w:sz w:val="24"/>
          <w:szCs w:val="24"/>
        </w:rPr>
      </w:pPr>
      <w:r>
        <w:rPr>
          <w:color w:val="000000"/>
          <w:sz w:val="24"/>
          <w:szCs w:val="24"/>
        </w:rPr>
        <w:t xml:space="preserve">There is a lack of staff understanding about comprehensive </w:t>
      </w:r>
      <w:r w:rsidR="00687AF3">
        <w:rPr>
          <w:color w:val="000000"/>
          <w:sz w:val="24"/>
          <w:szCs w:val="24"/>
        </w:rPr>
        <w:t>guidance and counseling</w:t>
      </w:r>
      <w:r w:rsidR="00AA219F">
        <w:rPr>
          <w:color w:val="000000"/>
          <w:sz w:val="24"/>
          <w:szCs w:val="24"/>
        </w:rPr>
        <w:t xml:space="preserve"> programs.</w:t>
      </w:r>
    </w:p>
    <w:p w:rsidR="00BE501F" w:rsidRDefault="00BE501F" w:rsidP="00FF1C25">
      <w:pPr>
        <w:numPr>
          <w:ilvl w:val="0"/>
          <w:numId w:val="162"/>
        </w:numPr>
        <w:autoSpaceDE w:val="0"/>
        <w:autoSpaceDN w:val="0"/>
        <w:adjustRightInd w:val="0"/>
        <w:spacing w:line="276" w:lineRule="auto"/>
        <w:ind w:left="1440"/>
        <w:jc w:val="both"/>
        <w:rPr>
          <w:color w:val="000000"/>
          <w:sz w:val="24"/>
          <w:szCs w:val="24"/>
        </w:rPr>
      </w:pPr>
      <w:r>
        <w:rPr>
          <w:color w:val="000000"/>
          <w:sz w:val="24"/>
          <w:szCs w:val="24"/>
        </w:rPr>
        <w:t xml:space="preserve">There is an existing mind-set about how </w:t>
      </w:r>
      <w:r w:rsidR="00687AF3">
        <w:rPr>
          <w:color w:val="000000"/>
          <w:sz w:val="24"/>
          <w:szCs w:val="24"/>
        </w:rPr>
        <w:t>guidance and counseling</w:t>
      </w:r>
      <w:r>
        <w:rPr>
          <w:color w:val="000000"/>
          <w:sz w:val="24"/>
          <w:szCs w:val="24"/>
        </w:rPr>
        <w:t xml:space="preserve"> is defined (</w:t>
      </w:r>
      <w:r w:rsidR="00AA219F">
        <w:rPr>
          <w:color w:val="000000"/>
          <w:sz w:val="24"/>
          <w:szCs w:val="24"/>
        </w:rPr>
        <w:t>i.e.</w:t>
      </w:r>
      <w:r w:rsidR="00DD0176">
        <w:rPr>
          <w:color w:val="000000"/>
          <w:sz w:val="24"/>
          <w:szCs w:val="24"/>
        </w:rPr>
        <w:t xml:space="preserve">, </w:t>
      </w:r>
      <w:r w:rsidR="00AA219F">
        <w:rPr>
          <w:color w:val="000000"/>
          <w:sz w:val="24"/>
          <w:szCs w:val="24"/>
        </w:rPr>
        <w:t xml:space="preserve">responsive </w:t>
      </w:r>
      <w:r>
        <w:rPr>
          <w:color w:val="000000"/>
          <w:sz w:val="24"/>
          <w:szCs w:val="24"/>
        </w:rPr>
        <w:t>services only) and it’s difficult to overcome.</w:t>
      </w:r>
    </w:p>
    <w:p w:rsidR="00BE501F" w:rsidRDefault="00BE501F" w:rsidP="00FF1C25">
      <w:pPr>
        <w:numPr>
          <w:ilvl w:val="0"/>
          <w:numId w:val="162"/>
        </w:numPr>
        <w:autoSpaceDE w:val="0"/>
        <w:autoSpaceDN w:val="0"/>
        <w:adjustRightInd w:val="0"/>
        <w:spacing w:line="276" w:lineRule="auto"/>
        <w:ind w:left="1440"/>
        <w:jc w:val="both"/>
        <w:rPr>
          <w:color w:val="000000"/>
          <w:sz w:val="24"/>
          <w:szCs w:val="24"/>
        </w:rPr>
      </w:pPr>
      <w:r>
        <w:rPr>
          <w:color w:val="000000"/>
          <w:sz w:val="24"/>
          <w:szCs w:val="24"/>
        </w:rPr>
        <w:lastRenderedPageBreak/>
        <w:t xml:space="preserve">The community doesn’t see </w:t>
      </w:r>
      <w:r w:rsidR="00687AF3">
        <w:rPr>
          <w:color w:val="000000"/>
          <w:sz w:val="24"/>
          <w:szCs w:val="24"/>
        </w:rPr>
        <w:t>guidance and counseling</w:t>
      </w:r>
      <w:r>
        <w:rPr>
          <w:color w:val="000000"/>
          <w:sz w:val="24"/>
          <w:szCs w:val="24"/>
        </w:rPr>
        <w:t xml:space="preserve"> as important.</w:t>
      </w:r>
    </w:p>
    <w:p w:rsidR="00BE501F" w:rsidRDefault="00BE501F" w:rsidP="00FF1C25">
      <w:pPr>
        <w:numPr>
          <w:ilvl w:val="0"/>
          <w:numId w:val="162"/>
        </w:numPr>
        <w:autoSpaceDE w:val="0"/>
        <w:autoSpaceDN w:val="0"/>
        <w:adjustRightInd w:val="0"/>
        <w:spacing w:line="276" w:lineRule="auto"/>
        <w:ind w:left="1440"/>
        <w:jc w:val="both"/>
        <w:rPr>
          <w:color w:val="000000"/>
          <w:sz w:val="24"/>
          <w:szCs w:val="24"/>
        </w:rPr>
      </w:pPr>
      <w:r>
        <w:rPr>
          <w:color w:val="000000"/>
          <w:sz w:val="24"/>
          <w:szCs w:val="24"/>
        </w:rPr>
        <w:t xml:space="preserve">The comprehensive </w:t>
      </w:r>
      <w:r w:rsidR="00687AF3">
        <w:rPr>
          <w:color w:val="000000"/>
          <w:sz w:val="24"/>
          <w:szCs w:val="24"/>
        </w:rPr>
        <w:t>guidance and counseling</w:t>
      </w:r>
      <w:r>
        <w:rPr>
          <w:color w:val="000000"/>
          <w:sz w:val="24"/>
          <w:szCs w:val="24"/>
        </w:rPr>
        <w:t xml:space="preserve"> program is unclear to community and staff.</w:t>
      </w:r>
    </w:p>
    <w:p w:rsidR="00BE501F" w:rsidRDefault="00BE501F" w:rsidP="002D6365">
      <w:pPr>
        <w:autoSpaceDE w:val="0"/>
        <w:autoSpaceDN w:val="0"/>
        <w:adjustRightInd w:val="0"/>
        <w:spacing w:line="276" w:lineRule="auto"/>
        <w:ind w:left="1080"/>
        <w:jc w:val="both"/>
        <w:rPr>
          <w:b/>
          <w:i/>
          <w:color w:val="000000"/>
          <w:sz w:val="24"/>
          <w:szCs w:val="24"/>
        </w:rPr>
      </w:pPr>
      <w:r>
        <w:rPr>
          <w:b/>
          <w:i/>
          <w:color w:val="000000"/>
          <w:sz w:val="24"/>
          <w:szCs w:val="24"/>
        </w:rPr>
        <w:t>Possible solutions:</w:t>
      </w:r>
    </w:p>
    <w:p w:rsidR="00BE501F" w:rsidRDefault="00BE501F" w:rsidP="00FF1C25">
      <w:pPr>
        <w:numPr>
          <w:ilvl w:val="0"/>
          <w:numId w:val="163"/>
        </w:numPr>
        <w:autoSpaceDE w:val="0"/>
        <w:autoSpaceDN w:val="0"/>
        <w:adjustRightInd w:val="0"/>
        <w:spacing w:line="276" w:lineRule="auto"/>
        <w:ind w:left="1440"/>
        <w:jc w:val="both"/>
        <w:rPr>
          <w:color w:val="000000"/>
          <w:sz w:val="24"/>
          <w:szCs w:val="24"/>
        </w:rPr>
      </w:pPr>
      <w:r>
        <w:rPr>
          <w:color w:val="000000"/>
          <w:sz w:val="24"/>
          <w:szCs w:val="24"/>
        </w:rPr>
        <w:t>Stage a media blitz</w:t>
      </w:r>
      <w:r w:rsidR="00AA219F">
        <w:rPr>
          <w:color w:val="000000"/>
          <w:sz w:val="24"/>
          <w:szCs w:val="24"/>
        </w:rPr>
        <w:t xml:space="preserve"> in the school and the community</w:t>
      </w:r>
      <w:r w:rsidR="00C60857">
        <w:rPr>
          <w:color w:val="000000"/>
          <w:sz w:val="24"/>
          <w:szCs w:val="24"/>
        </w:rPr>
        <w:t>, regarding</w:t>
      </w:r>
      <w:r>
        <w:rPr>
          <w:color w:val="000000"/>
          <w:sz w:val="24"/>
          <w:szCs w:val="24"/>
        </w:rPr>
        <w:t xml:space="preserve"> the</w:t>
      </w:r>
      <w:r w:rsidR="00AA219F">
        <w:rPr>
          <w:color w:val="000000"/>
          <w:sz w:val="24"/>
          <w:szCs w:val="24"/>
        </w:rPr>
        <w:t xml:space="preserve"> importance of the contribution to student success of the</w:t>
      </w:r>
      <w:r>
        <w:rPr>
          <w:color w:val="000000"/>
          <w:sz w:val="24"/>
          <w:szCs w:val="24"/>
        </w:rPr>
        <w:t xml:space="preserve"> comprehensive </w:t>
      </w:r>
      <w:r w:rsidR="00687AF3">
        <w:rPr>
          <w:color w:val="000000"/>
          <w:sz w:val="24"/>
          <w:szCs w:val="24"/>
        </w:rPr>
        <w:t>guidance and counseling</w:t>
      </w:r>
      <w:r>
        <w:rPr>
          <w:color w:val="000000"/>
          <w:sz w:val="24"/>
          <w:szCs w:val="24"/>
        </w:rPr>
        <w:t xml:space="preserve"> program.</w:t>
      </w:r>
    </w:p>
    <w:p w:rsidR="00BE501F" w:rsidRDefault="00BE501F" w:rsidP="00FF1C25">
      <w:pPr>
        <w:numPr>
          <w:ilvl w:val="0"/>
          <w:numId w:val="163"/>
        </w:numPr>
        <w:autoSpaceDE w:val="0"/>
        <w:autoSpaceDN w:val="0"/>
        <w:adjustRightInd w:val="0"/>
        <w:spacing w:line="276" w:lineRule="auto"/>
        <w:ind w:left="1440"/>
        <w:jc w:val="both"/>
        <w:rPr>
          <w:color w:val="000000"/>
          <w:sz w:val="24"/>
          <w:szCs w:val="24"/>
        </w:rPr>
      </w:pPr>
      <w:r>
        <w:rPr>
          <w:color w:val="000000"/>
          <w:sz w:val="24"/>
          <w:szCs w:val="24"/>
        </w:rPr>
        <w:t xml:space="preserve">Promote the idea of program ownership by involving many groups in each phase of </w:t>
      </w:r>
      <w:r w:rsidR="00AA219F">
        <w:rPr>
          <w:color w:val="000000"/>
          <w:sz w:val="24"/>
          <w:szCs w:val="24"/>
        </w:rPr>
        <w:t xml:space="preserve">the </w:t>
      </w:r>
      <w:r>
        <w:rPr>
          <w:color w:val="000000"/>
          <w:sz w:val="24"/>
          <w:szCs w:val="24"/>
        </w:rPr>
        <w:t xml:space="preserve">program </w:t>
      </w:r>
      <w:r w:rsidR="00AA219F">
        <w:rPr>
          <w:color w:val="000000"/>
          <w:sz w:val="24"/>
          <w:szCs w:val="24"/>
        </w:rPr>
        <w:t>development process</w:t>
      </w:r>
    </w:p>
    <w:p w:rsidR="00BE501F" w:rsidRDefault="00BE501F" w:rsidP="00FF1C25">
      <w:pPr>
        <w:numPr>
          <w:ilvl w:val="0"/>
          <w:numId w:val="163"/>
        </w:numPr>
        <w:autoSpaceDE w:val="0"/>
        <w:autoSpaceDN w:val="0"/>
        <w:adjustRightInd w:val="0"/>
        <w:spacing w:line="276" w:lineRule="auto"/>
        <w:ind w:left="1440"/>
        <w:jc w:val="both"/>
        <w:rPr>
          <w:color w:val="000000"/>
          <w:sz w:val="24"/>
          <w:szCs w:val="24"/>
        </w:rPr>
      </w:pPr>
      <w:r>
        <w:rPr>
          <w:color w:val="000000"/>
          <w:sz w:val="24"/>
          <w:szCs w:val="24"/>
        </w:rPr>
        <w:t>Make presentations to various parent/teacher/business/service groups. Obtain their endorsement of the program along with permission to use their endorsement in future publicity.</w:t>
      </w:r>
    </w:p>
    <w:p w:rsidR="00BE501F" w:rsidRDefault="00BE501F" w:rsidP="00FF1C25">
      <w:pPr>
        <w:numPr>
          <w:ilvl w:val="0"/>
          <w:numId w:val="163"/>
        </w:numPr>
        <w:autoSpaceDE w:val="0"/>
        <w:autoSpaceDN w:val="0"/>
        <w:adjustRightInd w:val="0"/>
        <w:spacing w:line="276" w:lineRule="auto"/>
        <w:ind w:left="1440"/>
        <w:jc w:val="both"/>
        <w:rPr>
          <w:color w:val="000000"/>
          <w:sz w:val="24"/>
          <w:szCs w:val="24"/>
        </w:rPr>
      </w:pPr>
      <w:r>
        <w:rPr>
          <w:color w:val="000000"/>
          <w:sz w:val="24"/>
          <w:szCs w:val="24"/>
        </w:rPr>
        <w:t>Make the program visible within the community.</w:t>
      </w:r>
    </w:p>
    <w:p w:rsidR="00BE501F" w:rsidRDefault="00BE501F" w:rsidP="00FF1C25">
      <w:pPr>
        <w:numPr>
          <w:ilvl w:val="0"/>
          <w:numId w:val="163"/>
        </w:numPr>
        <w:autoSpaceDE w:val="0"/>
        <w:autoSpaceDN w:val="0"/>
        <w:adjustRightInd w:val="0"/>
        <w:spacing w:line="276" w:lineRule="auto"/>
        <w:ind w:left="1440"/>
        <w:jc w:val="both"/>
        <w:rPr>
          <w:color w:val="000000"/>
          <w:sz w:val="24"/>
          <w:szCs w:val="24"/>
        </w:rPr>
      </w:pPr>
      <w:r>
        <w:rPr>
          <w:color w:val="000000"/>
          <w:sz w:val="24"/>
          <w:szCs w:val="24"/>
        </w:rPr>
        <w:t>Include information about the program in existing district newsletters and patron communication mechanisms.</w:t>
      </w:r>
    </w:p>
    <w:p w:rsidR="00BE501F" w:rsidRDefault="00BE501F" w:rsidP="00FF1C25">
      <w:pPr>
        <w:numPr>
          <w:ilvl w:val="0"/>
          <w:numId w:val="163"/>
        </w:numPr>
        <w:autoSpaceDE w:val="0"/>
        <w:autoSpaceDN w:val="0"/>
        <w:adjustRightInd w:val="0"/>
        <w:spacing w:line="276" w:lineRule="auto"/>
        <w:ind w:left="1440"/>
        <w:jc w:val="both"/>
        <w:rPr>
          <w:color w:val="000000"/>
          <w:sz w:val="24"/>
          <w:szCs w:val="24"/>
        </w:rPr>
      </w:pPr>
      <w:r>
        <w:rPr>
          <w:color w:val="000000"/>
          <w:sz w:val="24"/>
          <w:szCs w:val="24"/>
        </w:rPr>
        <w:t xml:space="preserve">Develop a comprehensive </w:t>
      </w:r>
      <w:r w:rsidR="00687AF3">
        <w:rPr>
          <w:color w:val="000000"/>
          <w:sz w:val="24"/>
          <w:szCs w:val="24"/>
        </w:rPr>
        <w:t>guidance and counseling</w:t>
      </w:r>
      <w:r>
        <w:rPr>
          <w:color w:val="000000"/>
          <w:sz w:val="24"/>
          <w:szCs w:val="24"/>
        </w:rPr>
        <w:t xml:space="preserve"> program newsletter</w:t>
      </w:r>
      <w:r w:rsidR="007E3C6E">
        <w:rPr>
          <w:color w:val="000000"/>
          <w:sz w:val="24"/>
          <w:szCs w:val="24"/>
        </w:rPr>
        <w:t xml:space="preserve"> and website</w:t>
      </w:r>
      <w:r>
        <w:rPr>
          <w:color w:val="000000"/>
          <w:sz w:val="24"/>
          <w:szCs w:val="24"/>
        </w:rPr>
        <w:t xml:space="preserve"> reporting the activities of the program.</w:t>
      </w:r>
    </w:p>
    <w:p w:rsidR="00BE501F" w:rsidRDefault="00BE501F" w:rsidP="00FF1C25">
      <w:pPr>
        <w:numPr>
          <w:ilvl w:val="0"/>
          <w:numId w:val="163"/>
        </w:numPr>
        <w:autoSpaceDE w:val="0"/>
        <w:autoSpaceDN w:val="0"/>
        <w:adjustRightInd w:val="0"/>
        <w:spacing w:line="276" w:lineRule="auto"/>
        <w:ind w:left="1440"/>
        <w:jc w:val="both"/>
        <w:rPr>
          <w:color w:val="000000"/>
          <w:sz w:val="24"/>
          <w:szCs w:val="24"/>
        </w:rPr>
      </w:pPr>
      <w:r>
        <w:rPr>
          <w:color w:val="000000"/>
          <w:sz w:val="24"/>
          <w:szCs w:val="24"/>
        </w:rPr>
        <w:t xml:space="preserve">Reeducate various groups about the changing </w:t>
      </w:r>
      <w:r w:rsidR="008648DF">
        <w:rPr>
          <w:color w:val="000000"/>
          <w:sz w:val="24"/>
          <w:szCs w:val="24"/>
        </w:rPr>
        <w:t>school counselor’s</w:t>
      </w:r>
      <w:r>
        <w:rPr>
          <w:color w:val="000000"/>
          <w:sz w:val="24"/>
          <w:szCs w:val="24"/>
        </w:rPr>
        <w:t xml:space="preserve"> role and the benefits of the comprehensive </w:t>
      </w:r>
      <w:r w:rsidR="00687AF3">
        <w:rPr>
          <w:color w:val="000000"/>
          <w:sz w:val="24"/>
          <w:szCs w:val="24"/>
        </w:rPr>
        <w:t>guidance and counseling</w:t>
      </w:r>
      <w:r>
        <w:rPr>
          <w:color w:val="000000"/>
          <w:sz w:val="24"/>
          <w:szCs w:val="24"/>
        </w:rPr>
        <w:t xml:space="preserve"> program.</w:t>
      </w:r>
    </w:p>
    <w:p w:rsidR="00BE501F" w:rsidRDefault="00BE501F" w:rsidP="00FF1C25">
      <w:pPr>
        <w:numPr>
          <w:ilvl w:val="0"/>
          <w:numId w:val="163"/>
        </w:numPr>
        <w:autoSpaceDE w:val="0"/>
        <w:autoSpaceDN w:val="0"/>
        <w:adjustRightInd w:val="0"/>
        <w:spacing w:line="276" w:lineRule="auto"/>
        <w:ind w:left="1440"/>
        <w:jc w:val="both"/>
        <w:rPr>
          <w:color w:val="000000"/>
          <w:sz w:val="24"/>
          <w:szCs w:val="24"/>
        </w:rPr>
      </w:pPr>
      <w:r>
        <w:rPr>
          <w:color w:val="000000"/>
          <w:sz w:val="24"/>
          <w:szCs w:val="24"/>
        </w:rPr>
        <w:t>Keep administrators informed about program activities so they are able to respond to questions from parents and the community.</w:t>
      </w:r>
    </w:p>
    <w:p w:rsidR="00BE501F" w:rsidRDefault="00BE501F" w:rsidP="00FF1C25">
      <w:pPr>
        <w:numPr>
          <w:ilvl w:val="0"/>
          <w:numId w:val="163"/>
        </w:numPr>
        <w:autoSpaceDE w:val="0"/>
        <w:autoSpaceDN w:val="0"/>
        <w:adjustRightInd w:val="0"/>
        <w:spacing w:line="276" w:lineRule="auto"/>
        <w:ind w:left="1440"/>
        <w:jc w:val="both"/>
        <w:rPr>
          <w:color w:val="000000"/>
          <w:sz w:val="24"/>
          <w:szCs w:val="24"/>
        </w:rPr>
      </w:pPr>
      <w:r>
        <w:rPr>
          <w:color w:val="000000"/>
          <w:sz w:val="24"/>
          <w:szCs w:val="24"/>
        </w:rPr>
        <w:t>Use the advisory council to develop ways to publicize the program.</w:t>
      </w:r>
    </w:p>
    <w:p w:rsidR="00BE501F" w:rsidRDefault="00BE501F" w:rsidP="00FF1C25">
      <w:pPr>
        <w:numPr>
          <w:ilvl w:val="0"/>
          <w:numId w:val="163"/>
        </w:numPr>
        <w:autoSpaceDE w:val="0"/>
        <w:autoSpaceDN w:val="0"/>
        <w:adjustRightInd w:val="0"/>
        <w:spacing w:line="276" w:lineRule="auto"/>
        <w:ind w:left="1440"/>
        <w:jc w:val="both"/>
        <w:rPr>
          <w:color w:val="000000"/>
          <w:sz w:val="24"/>
          <w:szCs w:val="24"/>
        </w:rPr>
      </w:pPr>
      <w:r>
        <w:rPr>
          <w:color w:val="000000"/>
          <w:sz w:val="24"/>
          <w:szCs w:val="24"/>
        </w:rPr>
        <w:t>Appoint someone to coordinate internal communications. Rotate responsibility if there is not a “paid” coordinator.</w:t>
      </w:r>
    </w:p>
    <w:p w:rsidR="00BE501F" w:rsidRDefault="00BE501F" w:rsidP="00FF1C25">
      <w:pPr>
        <w:numPr>
          <w:ilvl w:val="0"/>
          <w:numId w:val="163"/>
        </w:numPr>
        <w:autoSpaceDE w:val="0"/>
        <w:autoSpaceDN w:val="0"/>
        <w:adjustRightInd w:val="0"/>
        <w:spacing w:line="276" w:lineRule="auto"/>
        <w:ind w:left="1440"/>
        <w:jc w:val="both"/>
        <w:rPr>
          <w:color w:val="000000"/>
          <w:sz w:val="24"/>
          <w:szCs w:val="24"/>
        </w:rPr>
      </w:pPr>
      <w:r>
        <w:rPr>
          <w:color w:val="000000"/>
          <w:sz w:val="24"/>
          <w:szCs w:val="24"/>
        </w:rPr>
        <w:t>Develop an in-house communication vehicle (e.g., bulletins, newsletter for teachers</w:t>
      </w:r>
      <w:r w:rsidR="007E3C6E">
        <w:rPr>
          <w:color w:val="000000"/>
          <w:sz w:val="24"/>
          <w:szCs w:val="24"/>
        </w:rPr>
        <w:t>, website</w:t>
      </w:r>
      <w:r>
        <w:rPr>
          <w:color w:val="000000"/>
          <w:sz w:val="24"/>
          <w:szCs w:val="24"/>
        </w:rPr>
        <w:t>).</w:t>
      </w:r>
    </w:p>
    <w:p w:rsidR="00BE501F" w:rsidRDefault="00BE501F" w:rsidP="00FF1C25">
      <w:pPr>
        <w:numPr>
          <w:ilvl w:val="0"/>
          <w:numId w:val="163"/>
        </w:numPr>
        <w:autoSpaceDE w:val="0"/>
        <w:autoSpaceDN w:val="0"/>
        <w:adjustRightInd w:val="0"/>
        <w:spacing w:line="276" w:lineRule="auto"/>
        <w:ind w:left="1440"/>
        <w:jc w:val="both"/>
        <w:rPr>
          <w:color w:val="000000"/>
          <w:sz w:val="24"/>
          <w:szCs w:val="24"/>
        </w:rPr>
      </w:pPr>
      <w:r>
        <w:rPr>
          <w:color w:val="000000"/>
          <w:sz w:val="24"/>
          <w:szCs w:val="24"/>
        </w:rPr>
        <w:t>Become a</w:t>
      </w:r>
      <w:r w:rsidR="007E3C6E">
        <w:rPr>
          <w:color w:val="000000"/>
          <w:sz w:val="24"/>
          <w:szCs w:val="24"/>
        </w:rPr>
        <w:t>n advocate</w:t>
      </w:r>
      <w:r>
        <w:rPr>
          <w:color w:val="000000"/>
          <w:sz w:val="24"/>
          <w:szCs w:val="24"/>
        </w:rPr>
        <w:t xml:space="preserve"> for the program.</w:t>
      </w:r>
    </w:p>
    <w:p w:rsidR="00BE501F" w:rsidRPr="00A14950" w:rsidRDefault="00BE501F" w:rsidP="00BE501F">
      <w:pPr>
        <w:autoSpaceDE w:val="0"/>
        <w:autoSpaceDN w:val="0"/>
        <w:adjustRightInd w:val="0"/>
        <w:spacing w:line="276" w:lineRule="auto"/>
        <w:rPr>
          <w:color w:val="000000"/>
          <w:sz w:val="16"/>
          <w:szCs w:val="16"/>
        </w:rPr>
      </w:pPr>
    </w:p>
    <w:p w:rsidR="00BE501F" w:rsidRDefault="00BE501F" w:rsidP="00BF37E0">
      <w:pPr>
        <w:autoSpaceDE w:val="0"/>
        <w:autoSpaceDN w:val="0"/>
        <w:adjustRightInd w:val="0"/>
        <w:spacing w:line="276" w:lineRule="auto"/>
        <w:jc w:val="both"/>
        <w:rPr>
          <w:color w:val="000000"/>
          <w:sz w:val="24"/>
          <w:szCs w:val="24"/>
        </w:rPr>
      </w:pPr>
      <w:r>
        <w:rPr>
          <w:color w:val="000000"/>
          <w:sz w:val="24"/>
          <w:szCs w:val="24"/>
        </w:rPr>
        <w:tab/>
        <w:t xml:space="preserve">The participants presented these ideas as cited here. They are examples of the way people can work together to develop positive solutions to the barriers that may occur. These ideas and the concept of the team approach to barrier breaking will be useful in local planning. Working together to meet the challenges will give participants a greater sense of ownership of the district’s comprehensive </w:t>
      </w:r>
      <w:r w:rsidR="00687AF3">
        <w:rPr>
          <w:color w:val="000000"/>
          <w:sz w:val="24"/>
          <w:szCs w:val="24"/>
        </w:rPr>
        <w:t>guidance and counseling</w:t>
      </w:r>
      <w:r>
        <w:rPr>
          <w:color w:val="000000"/>
          <w:sz w:val="24"/>
          <w:szCs w:val="24"/>
        </w:rPr>
        <w:t xml:space="preserve"> program.</w:t>
      </w:r>
    </w:p>
    <w:p w:rsidR="00BF37E0" w:rsidRDefault="00BF37E0">
      <w:pPr>
        <w:rPr>
          <w:color w:val="000000"/>
          <w:sz w:val="24"/>
          <w:szCs w:val="24"/>
        </w:rPr>
      </w:pPr>
      <w:r>
        <w:rPr>
          <w:color w:val="000000"/>
          <w:sz w:val="24"/>
          <w:szCs w:val="24"/>
        </w:rPr>
        <w:br w:type="page"/>
      </w:r>
    </w:p>
    <w:p w:rsidR="008A7E2E" w:rsidRDefault="008A7E2E" w:rsidP="00DD0176">
      <w:pPr>
        <w:rPr>
          <w:color w:val="000000"/>
          <w:sz w:val="24"/>
          <w:szCs w:val="24"/>
        </w:rPr>
      </w:pPr>
    </w:p>
    <w:p w:rsidR="008A7E2E" w:rsidRDefault="008A7E2E" w:rsidP="008A7E2E">
      <w:pPr>
        <w:ind w:left="1440" w:firstLine="720"/>
        <w:jc w:val="center"/>
        <w:rPr>
          <w:color w:val="000000"/>
          <w:sz w:val="24"/>
          <w:szCs w:val="24"/>
        </w:rPr>
      </w:pPr>
    </w:p>
    <w:p w:rsidR="008A7E2E" w:rsidRDefault="008A7E2E" w:rsidP="008A7E2E">
      <w:pPr>
        <w:ind w:left="1440" w:firstLine="720"/>
        <w:jc w:val="center"/>
        <w:rPr>
          <w:color w:val="000000"/>
          <w:sz w:val="24"/>
          <w:szCs w:val="24"/>
        </w:rPr>
      </w:pPr>
    </w:p>
    <w:p w:rsidR="008A7E2E" w:rsidRDefault="008A7E2E" w:rsidP="008A7E2E">
      <w:pPr>
        <w:ind w:left="1440" w:firstLine="720"/>
        <w:jc w:val="center"/>
        <w:rPr>
          <w:color w:val="000000"/>
          <w:sz w:val="24"/>
          <w:szCs w:val="24"/>
        </w:rPr>
      </w:pPr>
    </w:p>
    <w:p w:rsidR="008A7E2E" w:rsidRDefault="008A7E2E" w:rsidP="008A7E2E">
      <w:pPr>
        <w:ind w:left="1440" w:firstLine="720"/>
        <w:jc w:val="center"/>
        <w:rPr>
          <w:color w:val="000000"/>
          <w:sz w:val="24"/>
          <w:szCs w:val="24"/>
        </w:rPr>
      </w:pPr>
    </w:p>
    <w:p w:rsidR="008A7E2E" w:rsidRDefault="008A7E2E" w:rsidP="008A7E2E">
      <w:pPr>
        <w:ind w:left="1440" w:firstLine="720"/>
        <w:jc w:val="center"/>
        <w:rPr>
          <w:color w:val="000000"/>
          <w:sz w:val="24"/>
          <w:szCs w:val="24"/>
        </w:rPr>
      </w:pPr>
    </w:p>
    <w:p w:rsidR="008A7E2E" w:rsidRDefault="008A7E2E" w:rsidP="008A7E2E">
      <w:pPr>
        <w:ind w:left="1440" w:firstLine="720"/>
        <w:jc w:val="center"/>
        <w:rPr>
          <w:color w:val="000000"/>
          <w:sz w:val="24"/>
          <w:szCs w:val="24"/>
        </w:rPr>
      </w:pPr>
    </w:p>
    <w:p w:rsidR="008A7E2E" w:rsidRDefault="008A7E2E" w:rsidP="008A7E2E">
      <w:pPr>
        <w:ind w:left="1440" w:firstLine="720"/>
        <w:jc w:val="center"/>
        <w:rPr>
          <w:color w:val="000000"/>
          <w:sz w:val="24"/>
          <w:szCs w:val="24"/>
        </w:rPr>
      </w:pPr>
    </w:p>
    <w:p w:rsidR="008A7E2E" w:rsidRDefault="008A7E2E" w:rsidP="008A7E2E">
      <w:pPr>
        <w:ind w:left="1440" w:firstLine="720"/>
        <w:jc w:val="center"/>
        <w:rPr>
          <w:color w:val="000000"/>
          <w:sz w:val="24"/>
          <w:szCs w:val="24"/>
        </w:rPr>
      </w:pPr>
    </w:p>
    <w:p w:rsidR="001C4172" w:rsidRDefault="00E05931" w:rsidP="008A7E2E">
      <w:pPr>
        <w:jc w:val="center"/>
        <w:rPr>
          <w:rFonts w:ascii="Arial Black" w:hAnsi="Arial Black"/>
          <w:caps/>
          <w:sz w:val="32"/>
        </w:rPr>
      </w:pPr>
      <w:bookmarkStart w:id="58" w:name="AppendixM"/>
      <w:r w:rsidRPr="001C4172">
        <w:rPr>
          <w:rFonts w:ascii="Arial Black" w:hAnsi="Arial Black"/>
          <w:sz w:val="32"/>
        </w:rPr>
        <w:t>Appendix</w:t>
      </w:r>
      <w:r w:rsidR="001C4172" w:rsidRPr="001C4172">
        <w:rPr>
          <w:rFonts w:ascii="Arial Black" w:hAnsi="Arial Black"/>
          <w:caps/>
          <w:sz w:val="32"/>
        </w:rPr>
        <w:t xml:space="preserve"> M</w:t>
      </w:r>
      <w:bookmarkEnd w:id="58"/>
    </w:p>
    <w:p w:rsidR="00C35481" w:rsidRPr="00C35481" w:rsidRDefault="00C35481" w:rsidP="008A7E2E">
      <w:pPr>
        <w:jc w:val="center"/>
        <w:rPr>
          <w:rFonts w:ascii="Arial Black" w:hAnsi="Arial Black"/>
          <w:caps/>
          <w:sz w:val="18"/>
          <w:szCs w:val="18"/>
        </w:rPr>
      </w:pPr>
    </w:p>
    <w:p w:rsidR="00C35481" w:rsidRPr="00C35481" w:rsidRDefault="008A7E2E" w:rsidP="00C35481">
      <w:pPr>
        <w:jc w:val="center"/>
        <w:rPr>
          <w:rFonts w:ascii="Arial Black" w:hAnsi="Arial Black"/>
          <w:sz w:val="32"/>
        </w:rPr>
      </w:pPr>
      <w:r w:rsidRPr="001C4172">
        <w:rPr>
          <w:rFonts w:ascii="Arial Black" w:hAnsi="Arial Black"/>
          <w:sz w:val="32"/>
        </w:rPr>
        <w:t>Sample Weekly Planner</w:t>
      </w:r>
    </w:p>
    <w:p w:rsidR="00E05931" w:rsidRPr="00E05931" w:rsidRDefault="00E05931" w:rsidP="001C4172">
      <w:pPr>
        <w:jc w:val="center"/>
        <w:rPr>
          <w:rFonts w:ascii="Arial Black" w:hAnsi="Arial Black"/>
          <w:caps/>
          <w:sz w:val="18"/>
          <w:szCs w:val="18"/>
        </w:rPr>
      </w:pPr>
    </w:p>
    <w:p w:rsidR="001C4172" w:rsidRPr="001C4172" w:rsidRDefault="001C4172" w:rsidP="001C4172">
      <w:pPr>
        <w:jc w:val="center"/>
        <w:rPr>
          <w:rFonts w:ascii="Arial Black" w:hAnsi="Arial Black"/>
          <w:caps/>
          <w:sz w:val="32"/>
          <w:szCs w:val="28"/>
        </w:rPr>
      </w:pPr>
      <w:r w:rsidRPr="001C4172">
        <w:rPr>
          <w:rFonts w:ascii="Arial Black" w:hAnsi="Arial Black"/>
          <w:caps/>
          <w:sz w:val="32"/>
          <w:szCs w:val="28"/>
        </w:rPr>
        <w:t>INtroduction</w:t>
      </w:r>
    </w:p>
    <w:p w:rsidR="001C4172" w:rsidRPr="007A2CE1" w:rsidRDefault="001C4172" w:rsidP="001C4172">
      <w:pPr>
        <w:ind w:left="1440" w:firstLine="720"/>
        <w:rPr>
          <w:szCs w:val="22"/>
        </w:rPr>
      </w:pPr>
    </w:p>
    <w:p w:rsidR="001C4172" w:rsidRPr="007A2CE1" w:rsidRDefault="001C4172" w:rsidP="00BF37E0">
      <w:pPr>
        <w:spacing w:line="360" w:lineRule="auto"/>
        <w:jc w:val="both"/>
        <w:rPr>
          <w:szCs w:val="22"/>
        </w:rPr>
      </w:pPr>
      <w:r w:rsidRPr="007A2CE1">
        <w:rPr>
          <w:szCs w:val="22"/>
        </w:rPr>
        <w:t xml:space="preserve">The sample weekly planner contained in appendix </w:t>
      </w:r>
      <w:r>
        <w:rPr>
          <w:szCs w:val="22"/>
        </w:rPr>
        <w:t>M</w:t>
      </w:r>
      <w:r w:rsidRPr="007A2CE1">
        <w:rPr>
          <w:szCs w:val="22"/>
        </w:rPr>
        <w:t xml:space="preserve"> is a weekl</w:t>
      </w:r>
      <w:r w:rsidR="00F10CC1">
        <w:rPr>
          <w:szCs w:val="22"/>
        </w:rPr>
        <w:t xml:space="preserve">y calendar in an EXCEL format. </w:t>
      </w:r>
      <w:r w:rsidRPr="007A2CE1">
        <w:rPr>
          <w:szCs w:val="22"/>
        </w:rPr>
        <w:t>It may be do</w:t>
      </w:r>
      <w:r w:rsidR="00F10CC1">
        <w:rPr>
          <w:szCs w:val="22"/>
        </w:rPr>
        <w:t xml:space="preserve">wnloaded, copied, and printed. </w:t>
      </w:r>
      <w:r w:rsidRPr="007A2CE1">
        <w:rPr>
          <w:szCs w:val="22"/>
        </w:rPr>
        <w:t>It m</w:t>
      </w:r>
      <w:r w:rsidR="00BF37E0">
        <w:rPr>
          <w:szCs w:val="22"/>
        </w:rPr>
        <w:t>ay also be used electronically.</w:t>
      </w:r>
      <w:r w:rsidRPr="007A2CE1">
        <w:rPr>
          <w:szCs w:val="22"/>
        </w:rPr>
        <w:t xml:space="preserve"> There is space at the end of each day to indicate the number of blocks a </w:t>
      </w:r>
      <w:r w:rsidR="002D6365">
        <w:rPr>
          <w:szCs w:val="22"/>
        </w:rPr>
        <w:t xml:space="preserve">school </w:t>
      </w:r>
      <w:r w:rsidRPr="007A2CE1">
        <w:rPr>
          <w:szCs w:val="22"/>
        </w:rPr>
        <w:t xml:space="preserve">counselor devoted </w:t>
      </w:r>
      <w:r w:rsidR="002D6365">
        <w:rPr>
          <w:szCs w:val="22"/>
        </w:rPr>
        <w:t xml:space="preserve">to the delivery of the program: Guidance and Counseling </w:t>
      </w:r>
      <w:r w:rsidRPr="007A2CE1">
        <w:rPr>
          <w:szCs w:val="22"/>
        </w:rPr>
        <w:t xml:space="preserve">Curriculum, </w:t>
      </w:r>
      <w:r w:rsidR="00BE0CE9">
        <w:rPr>
          <w:szCs w:val="22"/>
        </w:rPr>
        <w:t xml:space="preserve">Individual </w:t>
      </w:r>
      <w:r w:rsidR="00D70FEE">
        <w:rPr>
          <w:szCs w:val="22"/>
        </w:rPr>
        <w:t>S</w:t>
      </w:r>
      <w:r w:rsidR="00BE0CE9">
        <w:rPr>
          <w:szCs w:val="22"/>
        </w:rPr>
        <w:t xml:space="preserve">tudent </w:t>
      </w:r>
      <w:r w:rsidR="00D70FEE">
        <w:rPr>
          <w:szCs w:val="22"/>
        </w:rPr>
        <w:t>P</w:t>
      </w:r>
      <w:r w:rsidR="00BE0CE9">
        <w:rPr>
          <w:szCs w:val="22"/>
        </w:rPr>
        <w:t>lanning</w:t>
      </w:r>
      <w:r w:rsidRPr="007A2CE1">
        <w:rPr>
          <w:szCs w:val="22"/>
        </w:rPr>
        <w:t>, Responsive</w:t>
      </w:r>
      <w:r w:rsidR="00F10CC1">
        <w:rPr>
          <w:szCs w:val="22"/>
        </w:rPr>
        <w:t xml:space="preserve"> Services, and System Support. </w:t>
      </w:r>
      <w:r w:rsidR="002D6365">
        <w:rPr>
          <w:szCs w:val="22"/>
        </w:rPr>
        <w:t>School c</w:t>
      </w:r>
      <w:r w:rsidRPr="007A2CE1">
        <w:rPr>
          <w:szCs w:val="22"/>
        </w:rPr>
        <w:t>ounselors may also indicate the number of blocks devoted to non-</w:t>
      </w:r>
      <w:r w:rsidR="00687AF3">
        <w:rPr>
          <w:szCs w:val="22"/>
        </w:rPr>
        <w:t>guidance and counseling</w:t>
      </w:r>
      <w:r w:rsidR="00497885">
        <w:rPr>
          <w:szCs w:val="22"/>
        </w:rPr>
        <w:t xml:space="preserve"> duties. </w:t>
      </w:r>
      <w:r w:rsidRPr="007A2CE1">
        <w:rPr>
          <w:szCs w:val="22"/>
        </w:rPr>
        <w:t>See Section III for a detailed discussion of how to determine which activities fit into each component.</w:t>
      </w:r>
    </w:p>
    <w:p w:rsidR="001C4172" w:rsidRPr="007A2CE1" w:rsidRDefault="001C4172" w:rsidP="00BF37E0">
      <w:pPr>
        <w:spacing w:line="360" w:lineRule="auto"/>
        <w:jc w:val="both"/>
        <w:rPr>
          <w:szCs w:val="22"/>
        </w:rPr>
      </w:pPr>
    </w:p>
    <w:p w:rsidR="001C4172" w:rsidRPr="007A2CE1" w:rsidRDefault="001C4172" w:rsidP="00BF37E0">
      <w:pPr>
        <w:spacing w:line="360" w:lineRule="auto"/>
        <w:jc w:val="both"/>
        <w:rPr>
          <w:szCs w:val="22"/>
        </w:rPr>
      </w:pPr>
      <w:r w:rsidRPr="007A2CE1">
        <w:rPr>
          <w:szCs w:val="22"/>
        </w:rPr>
        <w:t>Although the weekly calendar can be of great value in keeping track of time on task, its purpose is not for the conducting of a formal time/task ana</w:t>
      </w:r>
      <w:r w:rsidR="00BF37E0">
        <w:rPr>
          <w:szCs w:val="22"/>
        </w:rPr>
        <w:t xml:space="preserve">lysis. </w:t>
      </w:r>
      <w:r w:rsidRPr="007A2CE1">
        <w:rPr>
          <w:szCs w:val="22"/>
        </w:rPr>
        <w:t>An electronic version of a time task analy</w:t>
      </w:r>
      <w:r w:rsidR="00BF37E0">
        <w:rPr>
          <w:szCs w:val="22"/>
        </w:rPr>
        <w:t xml:space="preserve">sis survey has been developed. </w:t>
      </w:r>
      <w:r w:rsidRPr="007A2CE1">
        <w:rPr>
          <w:szCs w:val="22"/>
        </w:rPr>
        <w:t>Appendix B provides the tools for conducting a formal time/task analysis.</w:t>
      </w:r>
    </w:p>
    <w:p w:rsidR="001C4172" w:rsidRDefault="001C4172" w:rsidP="00BE501F">
      <w:pPr>
        <w:autoSpaceDE w:val="0"/>
        <w:autoSpaceDN w:val="0"/>
        <w:adjustRightInd w:val="0"/>
        <w:spacing w:line="276" w:lineRule="auto"/>
        <w:rPr>
          <w:color w:val="000000"/>
          <w:sz w:val="24"/>
          <w:szCs w:val="24"/>
        </w:rPr>
        <w:sectPr w:rsidR="001C4172" w:rsidSect="00860402">
          <w:headerReference w:type="default" r:id="rId124"/>
          <w:footerReference w:type="even" r:id="rId125"/>
          <w:footerReference w:type="default" r:id="rId126"/>
          <w:pgSz w:w="12240" w:h="15840"/>
          <w:pgMar w:top="1440" w:right="1440" w:bottom="1440" w:left="1440" w:header="720" w:footer="1008" w:gutter="0"/>
          <w:cols w:space="720"/>
          <w:docGrid w:linePitch="360"/>
        </w:sectPr>
      </w:pPr>
    </w:p>
    <w:p w:rsidR="00AD2D14" w:rsidRPr="00010FC9" w:rsidRDefault="004B1503" w:rsidP="00010FC9">
      <w:pPr>
        <w:tabs>
          <w:tab w:val="center" w:pos="6480"/>
          <w:tab w:val="right" w:pos="12960"/>
        </w:tabs>
        <w:autoSpaceDE w:val="0"/>
        <w:autoSpaceDN w:val="0"/>
        <w:adjustRightInd w:val="0"/>
        <w:spacing w:line="276" w:lineRule="auto"/>
        <w:rPr>
          <w:rFonts w:ascii="Arial" w:hAnsi="Arial" w:cs="Arial"/>
          <w:b/>
          <w:color w:val="000000"/>
          <w:sz w:val="20"/>
        </w:rPr>
      </w:pPr>
      <w:r>
        <w:rPr>
          <w:rFonts w:ascii="Arial" w:hAnsi="Arial" w:cs="Arial"/>
          <w:b/>
          <w:color w:val="000000"/>
          <w:sz w:val="24"/>
          <w:szCs w:val="24"/>
        </w:rPr>
        <w:lastRenderedPageBreak/>
        <w:tab/>
      </w:r>
      <w:r w:rsidR="001C4172" w:rsidRPr="00010FC9">
        <w:rPr>
          <w:rFonts w:ascii="Arial" w:hAnsi="Arial" w:cs="Arial"/>
          <w:b/>
          <w:color w:val="000000"/>
          <w:sz w:val="20"/>
        </w:rPr>
        <w:t xml:space="preserve">Missouri Comprehensive </w:t>
      </w:r>
      <w:r w:rsidR="006B631E" w:rsidRPr="00010FC9">
        <w:rPr>
          <w:rFonts w:ascii="Arial" w:hAnsi="Arial" w:cs="Arial"/>
          <w:b/>
          <w:color w:val="000000"/>
          <w:sz w:val="20"/>
        </w:rPr>
        <w:t>Guidance and Counseling</w:t>
      </w:r>
      <w:r w:rsidR="001C4172" w:rsidRPr="00010FC9">
        <w:rPr>
          <w:rFonts w:ascii="Arial" w:hAnsi="Arial" w:cs="Arial"/>
          <w:b/>
          <w:color w:val="000000"/>
          <w:sz w:val="20"/>
        </w:rPr>
        <w:t xml:space="preserve"> Program</w:t>
      </w:r>
      <w:r w:rsidRPr="00010FC9">
        <w:rPr>
          <w:rFonts w:ascii="Arial" w:hAnsi="Arial" w:cs="Arial"/>
          <w:b/>
          <w:color w:val="000000"/>
          <w:sz w:val="20"/>
        </w:rPr>
        <w:tab/>
      </w:r>
    </w:p>
    <w:p w:rsidR="004B1503" w:rsidRPr="00BB7784" w:rsidRDefault="00C978BA" w:rsidP="001C4172">
      <w:pPr>
        <w:autoSpaceDE w:val="0"/>
        <w:autoSpaceDN w:val="0"/>
        <w:adjustRightInd w:val="0"/>
        <w:spacing w:line="276" w:lineRule="auto"/>
        <w:jc w:val="center"/>
        <w:rPr>
          <w:rFonts w:ascii="Arial" w:hAnsi="Arial" w:cs="Arial"/>
          <w:b/>
          <w:color w:val="000000"/>
          <w:sz w:val="20"/>
        </w:rPr>
      </w:pPr>
      <w:r>
        <w:rPr>
          <w:rFonts w:ascii="Arial" w:hAnsi="Arial" w:cs="Arial"/>
          <w:b/>
          <w:noProof/>
          <w:color w:val="000000"/>
          <w:sz w:val="20"/>
          <w:lang w:eastAsia="zh-TW"/>
        </w:rPr>
        <w:pict>
          <v:shape id="_x0000_s1106" type="#_x0000_t202" style="position:absolute;left:0;text-align:left;margin-left:466.25pt;margin-top:10.05pt;width:188pt;height:19.65pt;z-index:251694080;mso-height-percent:200;mso-height-percent:200;mso-width-relative:margin;mso-height-relative:margin" stroked="f">
            <v:textbox style="mso-next-textbox:#_x0000_s1106;mso-fit-shape-to-text:t">
              <w:txbxContent>
                <w:p w:rsidR="002B5EE8" w:rsidRPr="00EA527F" w:rsidRDefault="002B5EE8" w:rsidP="004B1503">
                  <w:pPr>
                    <w:rPr>
                      <w:sz w:val="20"/>
                    </w:rPr>
                  </w:pPr>
                  <w:r w:rsidRPr="00EA527F">
                    <w:rPr>
                      <w:rFonts w:ascii="Arial" w:hAnsi="Arial" w:cs="Arial"/>
                      <w:sz w:val="20"/>
                    </w:rPr>
                    <w:t>Date:</w:t>
                  </w:r>
                  <w:r w:rsidRPr="00EA527F">
                    <w:rPr>
                      <w:sz w:val="20"/>
                    </w:rPr>
                    <w:t xml:space="preserve"> __________________________</w:t>
                  </w:r>
                </w:p>
              </w:txbxContent>
            </v:textbox>
          </v:shape>
        </w:pict>
      </w:r>
      <w:r w:rsidR="001C4172" w:rsidRPr="00BB7784">
        <w:rPr>
          <w:rFonts w:ascii="Arial" w:hAnsi="Arial" w:cs="Arial"/>
          <w:b/>
          <w:color w:val="000000"/>
          <w:sz w:val="20"/>
        </w:rPr>
        <w:t>Weekly Planner</w:t>
      </w:r>
    </w:p>
    <w:p w:rsidR="00BB7784" w:rsidRPr="001C4172" w:rsidRDefault="00BB7784" w:rsidP="001C4172">
      <w:pPr>
        <w:autoSpaceDE w:val="0"/>
        <w:autoSpaceDN w:val="0"/>
        <w:adjustRightInd w:val="0"/>
        <w:spacing w:line="276" w:lineRule="auto"/>
        <w:jc w:val="center"/>
        <w:rPr>
          <w:rFonts w:ascii="Arial" w:hAnsi="Arial" w:cs="Arial"/>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1881"/>
        <w:gridCol w:w="1881"/>
        <w:gridCol w:w="2061"/>
        <w:gridCol w:w="1792"/>
        <w:gridCol w:w="1613"/>
        <w:gridCol w:w="2553"/>
      </w:tblGrid>
      <w:tr w:rsidR="00EA527F" w:rsidRPr="004B1503">
        <w:trPr>
          <w:trHeight w:val="358"/>
        </w:trPr>
        <w:tc>
          <w:tcPr>
            <w:tcW w:w="1272" w:type="dxa"/>
            <w:vAlign w:val="center"/>
          </w:tcPr>
          <w:p w:rsidR="001C4172" w:rsidRPr="004B1503" w:rsidRDefault="001C4172" w:rsidP="004B1503">
            <w:pPr>
              <w:suppressAutoHyphens/>
              <w:autoSpaceDE w:val="0"/>
              <w:autoSpaceDN w:val="0"/>
              <w:adjustRightInd w:val="0"/>
              <w:spacing w:line="276" w:lineRule="auto"/>
              <w:jc w:val="center"/>
              <w:rPr>
                <w:rFonts w:ascii="Arial" w:hAnsi="Arial" w:cs="Arial"/>
                <w:b/>
                <w:color w:val="000000"/>
                <w:sz w:val="20"/>
              </w:rPr>
            </w:pPr>
            <w:r w:rsidRPr="004B1503">
              <w:rPr>
                <w:rFonts w:ascii="Arial" w:hAnsi="Arial" w:cs="Arial"/>
                <w:b/>
                <w:color w:val="000000"/>
                <w:sz w:val="20"/>
              </w:rPr>
              <w:t>TIME</w:t>
            </w:r>
          </w:p>
        </w:tc>
        <w:tc>
          <w:tcPr>
            <w:tcW w:w="1881" w:type="dxa"/>
            <w:vAlign w:val="center"/>
          </w:tcPr>
          <w:p w:rsidR="001C4172" w:rsidRPr="004B1503" w:rsidRDefault="001C4172" w:rsidP="004B1503">
            <w:pPr>
              <w:suppressAutoHyphens/>
              <w:autoSpaceDE w:val="0"/>
              <w:autoSpaceDN w:val="0"/>
              <w:adjustRightInd w:val="0"/>
              <w:spacing w:line="276" w:lineRule="auto"/>
              <w:jc w:val="center"/>
              <w:rPr>
                <w:rFonts w:ascii="Arial" w:hAnsi="Arial" w:cs="Arial"/>
                <w:b/>
                <w:color w:val="000000"/>
                <w:sz w:val="20"/>
              </w:rPr>
            </w:pPr>
            <w:r w:rsidRPr="004B1503">
              <w:rPr>
                <w:rFonts w:ascii="Arial" w:hAnsi="Arial" w:cs="Arial"/>
                <w:b/>
                <w:color w:val="000000"/>
                <w:sz w:val="20"/>
              </w:rPr>
              <w:t>MONDAY</w:t>
            </w:r>
          </w:p>
        </w:tc>
        <w:tc>
          <w:tcPr>
            <w:tcW w:w="1881" w:type="dxa"/>
            <w:vAlign w:val="center"/>
          </w:tcPr>
          <w:p w:rsidR="001C4172" w:rsidRPr="004B1503" w:rsidRDefault="001C4172" w:rsidP="004B1503">
            <w:pPr>
              <w:suppressAutoHyphens/>
              <w:autoSpaceDE w:val="0"/>
              <w:autoSpaceDN w:val="0"/>
              <w:adjustRightInd w:val="0"/>
              <w:spacing w:line="276" w:lineRule="auto"/>
              <w:jc w:val="center"/>
              <w:rPr>
                <w:rFonts w:ascii="Arial" w:hAnsi="Arial" w:cs="Arial"/>
                <w:b/>
                <w:color w:val="000000"/>
                <w:sz w:val="20"/>
              </w:rPr>
            </w:pPr>
            <w:r w:rsidRPr="004B1503">
              <w:rPr>
                <w:rFonts w:ascii="Arial" w:hAnsi="Arial" w:cs="Arial"/>
                <w:b/>
                <w:color w:val="000000"/>
                <w:sz w:val="20"/>
              </w:rPr>
              <w:t>TUESDAY</w:t>
            </w:r>
          </w:p>
        </w:tc>
        <w:tc>
          <w:tcPr>
            <w:tcW w:w="2061" w:type="dxa"/>
            <w:vAlign w:val="center"/>
          </w:tcPr>
          <w:p w:rsidR="001C4172" w:rsidRPr="004B1503" w:rsidRDefault="001C4172" w:rsidP="004B1503">
            <w:pPr>
              <w:suppressAutoHyphens/>
              <w:autoSpaceDE w:val="0"/>
              <w:autoSpaceDN w:val="0"/>
              <w:adjustRightInd w:val="0"/>
              <w:spacing w:line="276" w:lineRule="auto"/>
              <w:jc w:val="center"/>
              <w:rPr>
                <w:rFonts w:ascii="Arial" w:hAnsi="Arial" w:cs="Arial"/>
                <w:b/>
                <w:color w:val="000000"/>
                <w:sz w:val="20"/>
              </w:rPr>
            </w:pPr>
            <w:r w:rsidRPr="004B1503">
              <w:rPr>
                <w:rFonts w:ascii="Arial" w:hAnsi="Arial" w:cs="Arial"/>
                <w:b/>
                <w:color w:val="000000"/>
                <w:sz w:val="20"/>
              </w:rPr>
              <w:t>WEDNESDAY</w:t>
            </w:r>
          </w:p>
        </w:tc>
        <w:tc>
          <w:tcPr>
            <w:tcW w:w="1792" w:type="dxa"/>
            <w:vAlign w:val="center"/>
          </w:tcPr>
          <w:p w:rsidR="001C4172" w:rsidRPr="004B1503" w:rsidRDefault="001C4172" w:rsidP="004B1503">
            <w:pPr>
              <w:suppressAutoHyphens/>
              <w:autoSpaceDE w:val="0"/>
              <w:autoSpaceDN w:val="0"/>
              <w:adjustRightInd w:val="0"/>
              <w:spacing w:line="276" w:lineRule="auto"/>
              <w:jc w:val="center"/>
              <w:rPr>
                <w:rFonts w:ascii="Arial" w:hAnsi="Arial" w:cs="Arial"/>
                <w:b/>
                <w:color w:val="000000"/>
                <w:sz w:val="20"/>
              </w:rPr>
            </w:pPr>
            <w:r w:rsidRPr="004B1503">
              <w:rPr>
                <w:rFonts w:ascii="Arial" w:hAnsi="Arial" w:cs="Arial"/>
                <w:b/>
                <w:color w:val="000000"/>
                <w:sz w:val="20"/>
              </w:rPr>
              <w:t>THURSDAY</w:t>
            </w:r>
          </w:p>
        </w:tc>
        <w:tc>
          <w:tcPr>
            <w:tcW w:w="1613" w:type="dxa"/>
            <w:tcBorders>
              <w:right w:val="single" w:sz="4" w:space="0" w:color="auto"/>
            </w:tcBorders>
            <w:vAlign w:val="center"/>
          </w:tcPr>
          <w:p w:rsidR="001C4172" w:rsidRPr="004B1503" w:rsidRDefault="001C4172" w:rsidP="004B1503">
            <w:pPr>
              <w:suppressAutoHyphens/>
              <w:autoSpaceDE w:val="0"/>
              <w:autoSpaceDN w:val="0"/>
              <w:adjustRightInd w:val="0"/>
              <w:spacing w:line="276" w:lineRule="auto"/>
              <w:jc w:val="center"/>
              <w:rPr>
                <w:rFonts w:ascii="Arial" w:hAnsi="Arial" w:cs="Arial"/>
                <w:b/>
                <w:color w:val="000000"/>
                <w:sz w:val="20"/>
              </w:rPr>
            </w:pPr>
            <w:r w:rsidRPr="004B1503">
              <w:rPr>
                <w:rFonts w:ascii="Arial" w:hAnsi="Arial" w:cs="Arial"/>
                <w:b/>
                <w:color w:val="000000"/>
                <w:sz w:val="20"/>
              </w:rPr>
              <w:t>FRIDAY</w:t>
            </w:r>
          </w:p>
        </w:tc>
        <w:tc>
          <w:tcPr>
            <w:tcW w:w="2553" w:type="dxa"/>
            <w:tcBorders>
              <w:top w:val="single" w:sz="4" w:space="0" w:color="auto"/>
              <w:left w:val="single" w:sz="4" w:space="0" w:color="auto"/>
              <w:bottom w:val="single" w:sz="4" w:space="0" w:color="auto"/>
              <w:right w:val="single" w:sz="4" w:space="0" w:color="auto"/>
            </w:tcBorders>
            <w:vAlign w:val="center"/>
          </w:tcPr>
          <w:p w:rsidR="001C4172" w:rsidRPr="004B1503" w:rsidRDefault="001C4172" w:rsidP="004B1503">
            <w:pPr>
              <w:suppressAutoHyphens/>
              <w:autoSpaceDE w:val="0"/>
              <w:autoSpaceDN w:val="0"/>
              <w:adjustRightInd w:val="0"/>
              <w:spacing w:line="276" w:lineRule="auto"/>
              <w:jc w:val="center"/>
              <w:rPr>
                <w:rFonts w:ascii="Arial" w:hAnsi="Arial" w:cs="Arial"/>
                <w:b/>
                <w:color w:val="000000"/>
                <w:sz w:val="20"/>
              </w:rPr>
            </w:pPr>
            <w:r w:rsidRPr="004B1503">
              <w:rPr>
                <w:rFonts w:ascii="Arial" w:hAnsi="Arial" w:cs="Arial"/>
                <w:b/>
                <w:color w:val="000000"/>
                <w:sz w:val="20"/>
              </w:rPr>
              <w:t>NOTES</w:t>
            </w:r>
          </w:p>
        </w:tc>
      </w:tr>
      <w:tr w:rsidR="00EA527F" w:rsidRPr="004B1503">
        <w:trPr>
          <w:trHeight w:val="358"/>
        </w:trPr>
        <w:tc>
          <w:tcPr>
            <w:tcW w:w="1272" w:type="dxa"/>
            <w:vAlign w:val="center"/>
          </w:tcPr>
          <w:p w:rsidR="001C4172" w:rsidRPr="004B1503" w:rsidRDefault="00F10CC1" w:rsidP="004B1503">
            <w:pPr>
              <w:suppressAutoHyphens/>
              <w:autoSpaceDE w:val="0"/>
              <w:autoSpaceDN w:val="0"/>
              <w:adjustRightInd w:val="0"/>
              <w:spacing w:line="276" w:lineRule="auto"/>
              <w:rPr>
                <w:rFonts w:ascii="Arial" w:hAnsi="Arial" w:cs="Arial"/>
                <w:color w:val="000000"/>
                <w:sz w:val="20"/>
              </w:rPr>
            </w:pPr>
            <w:r>
              <w:rPr>
                <w:rFonts w:ascii="Arial" w:hAnsi="Arial" w:cs="Arial"/>
                <w:color w:val="000000"/>
                <w:sz w:val="20"/>
              </w:rPr>
              <w:t xml:space="preserve">  </w:t>
            </w:r>
            <w:r w:rsidR="001C4172" w:rsidRPr="004B1503">
              <w:rPr>
                <w:rFonts w:ascii="Arial" w:hAnsi="Arial" w:cs="Arial"/>
                <w:color w:val="000000"/>
                <w:sz w:val="20"/>
              </w:rPr>
              <w:t>7:00 AM</w:t>
            </w:r>
          </w:p>
        </w:tc>
        <w:tc>
          <w:tcPr>
            <w:tcW w:w="188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88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206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792"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613" w:type="dxa"/>
            <w:tcBorders>
              <w:right w:val="single" w:sz="4" w:space="0" w:color="auto"/>
            </w:tcBorders>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2553" w:type="dxa"/>
            <w:tcBorders>
              <w:top w:val="single" w:sz="4" w:space="0" w:color="auto"/>
              <w:left w:val="single" w:sz="4" w:space="0" w:color="auto"/>
              <w:bottom w:val="nil"/>
              <w:right w:val="single" w:sz="4" w:space="0" w:color="auto"/>
            </w:tcBorders>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r>
      <w:tr w:rsidR="00EA527F" w:rsidRPr="004B1503">
        <w:trPr>
          <w:trHeight w:val="358"/>
        </w:trPr>
        <w:tc>
          <w:tcPr>
            <w:tcW w:w="1272" w:type="dxa"/>
            <w:vAlign w:val="center"/>
          </w:tcPr>
          <w:p w:rsidR="001C4172" w:rsidRPr="004B1503" w:rsidRDefault="00F10CC1" w:rsidP="004B1503">
            <w:pPr>
              <w:suppressAutoHyphens/>
              <w:autoSpaceDE w:val="0"/>
              <w:autoSpaceDN w:val="0"/>
              <w:adjustRightInd w:val="0"/>
              <w:spacing w:line="276" w:lineRule="auto"/>
              <w:rPr>
                <w:rFonts w:ascii="Arial" w:hAnsi="Arial" w:cs="Arial"/>
                <w:color w:val="000000"/>
                <w:sz w:val="20"/>
              </w:rPr>
            </w:pPr>
            <w:r>
              <w:rPr>
                <w:rFonts w:ascii="Arial" w:hAnsi="Arial" w:cs="Arial"/>
                <w:color w:val="000000"/>
                <w:sz w:val="20"/>
              </w:rPr>
              <w:t xml:space="preserve">  </w:t>
            </w:r>
            <w:r w:rsidR="001C4172" w:rsidRPr="004B1503">
              <w:rPr>
                <w:rFonts w:ascii="Arial" w:hAnsi="Arial" w:cs="Arial"/>
                <w:color w:val="000000"/>
                <w:sz w:val="20"/>
              </w:rPr>
              <w:t>7:15 AM</w:t>
            </w:r>
          </w:p>
        </w:tc>
        <w:tc>
          <w:tcPr>
            <w:tcW w:w="188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88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206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792"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613" w:type="dxa"/>
            <w:tcBorders>
              <w:right w:val="single" w:sz="4" w:space="0" w:color="auto"/>
            </w:tcBorders>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2553" w:type="dxa"/>
            <w:tcBorders>
              <w:top w:val="nil"/>
              <w:left w:val="single" w:sz="4" w:space="0" w:color="auto"/>
              <w:bottom w:val="nil"/>
              <w:right w:val="single" w:sz="4" w:space="0" w:color="auto"/>
            </w:tcBorders>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r>
      <w:tr w:rsidR="00EA527F" w:rsidRPr="004B1503">
        <w:trPr>
          <w:trHeight w:val="358"/>
        </w:trPr>
        <w:tc>
          <w:tcPr>
            <w:tcW w:w="1272" w:type="dxa"/>
            <w:vAlign w:val="center"/>
          </w:tcPr>
          <w:p w:rsidR="001C4172" w:rsidRPr="004B1503" w:rsidRDefault="00F10CC1" w:rsidP="004B1503">
            <w:pPr>
              <w:suppressAutoHyphens/>
              <w:autoSpaceDE w:val="0"/>
              <w:autoSpaceDN w:val="0"/>
              <w:adjustRightInd w:val="0"/>
              <w:spacing w:line="276" w:lineRule="auto"/>
              <w:rPr>
                <w:rFonts w:ascii="Arial" w:hAnsi="Arial" w:cs="Arial"/>
                <w:color w:val="000000"/>
                <w:sz w:val="20"/>
              </w:rPr>
            </w:pPr>
            <w:r>
              <w:rPr>
                <w:rFonts w:ascii="Arial" w:hAnsi="Arial" w:cs="Arial"/>
                <w:color w:val="000000"/>
                <w:sz w:val="20"/>
              </w:rPr>
              <w:t xml:space="preserve">  </w:t>
            </w:r>
            <w:r w:rsidR="001C4172" w:rsidRPr="004B1503">
              <w:rPr>
                <w:rFonts w:ascii="Arial" w:hAnsi="Arial" w:cs="Arial"/>
                <w:color w:val="000000"/>
                <w:sz w:val="20"/>
              </w:rPr>
              <w:t>7:30 AM</w:t>
            </w:r>
          </w:p>
        </w:tc>
        <w:tc>
          <w:tcPr>
            <w:tcW w:w="188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88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206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792"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613" w:type="dxa"/>
            <w:tcBorders>
              <w:right w:val="single" w:sz="4" w:space="0" w:color="auto"/>
            </w:tcBorders>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2553" w:type="dxa"/>
            <w:tcBorders>
              <w:top w:val="nil"/>
              <w:left w:val="single" w:sz="4" w:space="0" w:color="auto"/>
              <w:bottom w:val="nil"/>
              <w:right w:val="single" w:sz="4" w:space="0" w:color="auto"/>
            </w:tcBorders>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r>
      <w:tr w:rsidR="00EA527F" w:rsidRPr="004B1503">
        <w:trPr>
          <w:trHeight w:val="358"/>
        </w:trPr>
        <w:tc>
          <w:tcPr>
            <w:tcW w:w="1272" w:type="dxa"/>
            <w:vAlign w:val="center"/>
          </w:tcPr>
          <w:p w:rsidR="001C4172" w:rsidRPr="004B1503" w:rsidRDefault="00F10CC1" w:rsidP="004B1503">
            <w:pPr>
              <w:suppressAutoHyphens/>
              <w:autoSpaceDE w:val="0"/>
              <w:autoSpaceDN w:val="0"/>
              <w:adjustRightInd w:val="0"/>
              <w:spacing w:line="276" w:lineRule="auto"/>
              <w:rPr>
                <w:rFonts w:ascii="Arial" w:hAnsi="Arial" w:cs="Arial"/>
                <w:color w:val="000000"/>
                <w:sz w:val="20"/>
              </w:rPr>
            </w:pPr>
            <w:r>
              <w:rPr>
                <w:rFonts w:ascii="Arial" w:hAnsi="Arial" w:cs="Arial"/>
                <w:color w:val="000000"/>
                <w:sz w:val="20"/>
              </w:rPr>
              <w:t xml:space="preserve">  </w:t>
            </w:r>
            <w:r w:rsidR="001C4172" w:rsidRPr="004B1503">
              <w:rPr>
                <w:rFonts w:ascii="Arial" w:hAnsi="Arial" w:cs="Arial"/>
                <w:color w:val="000000"/>
                <w:sz w:val="20"/>
              </w:rPr>
              <w:t>7:45 AM</w:t>
            </w:r>
          </w:p>
        </w:tc>
        <w:tc>
          <w:tcPr>
            <w:tcW w:w="188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88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206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792"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613" w:type="dxa"/>
            <w:tcBorders>
              <w:right w:val="single" w:sz="4" w:space="0" w:color="auto"/>
            </w:tcBorders>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2553" w:type="dxa"/>
            <w:tcBorders>
              <w:top w:val="nil"/>
              <w:left w:val="single" w:sz="4" w:space="0" w:color="auto"/>
              <w:bottom w:val="nil"/>
              <w:right w:val="single" w:sz="4" w:space="0" w:color="auto"/>
            </w:tcBorders>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r>
      <w:tr w:rsidR="00EA527F" w:rsidRPr="004B1503">
        <w:trPr>
          <w:trHeight w:val="358"/>
        </w:trPr>
        <w:tc>
          <w:tcPr>
            <w:tcW w:w="1272" w:type="dxa"/>
            <w:vAlign w:val="center"/>
          </w:tcPr>
          <w:p w:rsidR="001C4172" w:rsidRPr="004B1503" w:rsidRDefault="00F10CC1" w:rsidP="004B1503">
            <w:pPr>
              <w:suppressAutoHyphens/>
              <w:autoSpaceDE w:val="0"/>
              <w:autoSpaceDN w:val="0"/>
              <w:adjustRightInd w:val="0"/>
              <w:spacing w:line="276" w:lineRule="auto"/>
              <w:rPr>
                <w:rFonts w:ascii="Arial" w:hAnsi="Arial" w:cs="Arial"/>
                <w:color w:val="000000"/>
                <w:sz w:val="20"/>
              </w:rPr>
            </w:pPr>
            <w:r>
              <w:rPr>
                <w:rFonts w:ascii="Arial" w:hAnsi="Arial" w:cs="Arial"/>
                <w:color w:val="000000"/>
                <w:sz w:val="20"/>
              </w:rPr>
              <w:t xml:space="preserve">  </w:t>
            </w:r>
            <w:r w:rsidR="001C4172" w:rsidRPr="004B1503">
              <w:rPr>
                <w:rFonts w:ascii="Arial" w:hAnsi="Arial" w:cs="Arial"/>
                <w:color w:val="000000"/>
                <w:sz w:val="20"/>
              </w:rPr>
              <w:t>8:00 AM</w:t>
            </w:r>
          </w:p>
        </w:tc>
        <w:tc>
          <w:tcPr>
            <w:tcW w:w="188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88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206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792"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613" w:type="dxa"/>
            <w:tcBorders>
              <w:right w:val="single" w:sz="4" w:space="0" w:color="auto"/>
            </w:tcBorders>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2553" w:type="dxa"/>
            <w:tcBorders>
              <w:top w:val="nil"/>
              <w:left w:val="single" w:sz="4" w:space="0" w:color="auto"/>
              <w:bottom w:val="nil"/>
              <w:right w:val="single" w:sz="4" w:space="0" w:color="auto"/>
            </w:tcBorders>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r>
      <w:tr w:rsidR="00EA527F" w:rsidRPr="004B1503">
        <w:trPr>
          <w:trHeight w:val="358"/>
        </w:trPr>
        <w:tc>
          <w:tcPr>
            <w:tcW w:w="1272" w:type="dxa"/>
            <w:vAlign w:val="center"/>
          </w:tcPr>
          <w:p w:rsidR="001C4172" w:rsidRPr="004B1503" w:rsidRDefault="00F10CC1" w:rsidP="004B1503">
            <w:pPr>
              <w:suppressAutoHyphens/>
              <w:autoSpaceDE w:val="0"/>
              <w:autoSpaceDN w:val="0"/>
              <w:adjustRightInd w:val="0"/>
              <w:spacing w:line="276" w:lineRule="auto"/>
              <w:rPr>
                <w:rFonts w:ascii="Arial" w:hAnsi="Arial" w:cs="Arial"/>
                <w:color w:val="000000"/>
                <w:sz w:val="20"/>
              </w:rPr>
            </w:pPr>
            <w:r>
              <w:rPr>
                <w:rFonts w:ascii="Arial" w:hAnsi="Arial" w:cs="Arial"/>
                <w:color w:val="000000"/>
                <w:sz w:val="20"/>
              </w:rPr>
              <w:t xml:space="preserve">  </w:t>
            </w:r>
            <w:r w:rsidR="001C4172" w:rsidRPr="004B1503">
              <w:rPr>
                <w:rFonts w:ascii="Arial" w:hAnsi="Arial" w:cs="Arial"/>
                <w:color w:val="000000"/>
                <w:sz w:val="20"/>
              </w:rPr>
              <w:t>8:15 AM</w:t>
            </w:r>
          </w:p>
        </w:tc>
        <w:tc>
          <w:tcPr>
            <w:tcW w:w="188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88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206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792"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613" w:type="dxa"/>
            <w:tcBorders>
              <w:right w:val="single" w:sz="4" w:space="0" w:color="auto"/>
            </w:tcBorders>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2553" w:type="dxa"/>
            <w:tcBorders>
              <w:top w:val="nil"/>
              <w:left w:val="single" w:sz="4" w:space="0" w:color="auto"/>
              <w:bottom w:val="nil"/>
              <w:right w:val="single" w:sz="4" w:space="0" w:color="auto"/>
            </w:tcBorders>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r>
      <w:tr w:rsidR="00EA527F" w:rsidRPr="004B1503">
        <w:trPr>
          <w:trHeight w:val="358"/>
        </w:trPr>
        <w:tc>
          <w:tcPr>
            <w:tcW w:w="1272" w:type="dxa"/>
            <w:vAlign w:val="center"/>
          </w:tcPr>
          <w:p w:rsidR="001C4172" w:rsidRPr="004B1503" w:rsidRDefault="00F10CC1" w:rsidP="004B1503">
            <w:pPr>
              <w:suppressAutoHyphens/>
              <w:autoSpaceDE w:val="0"/>
              <w:autoSpaceDN w:val="0"/>
              <w:adjustRightInd w:val="0"/>
              <w:spacing w:line="276" w:lineRule="auto"/>
              <w:rPr>
                <w:rFonts w:ascii="Arial" w:hAnsi="Arial" w:cs="Arial"/>
                <w:color w:val="000000"/>
                <w:sz w:val="20"/>
              </w:rPr>
            </w:pPr>
            <w:r>
              <w:rPr>
                <w:rFonts w:ascii="Arial" w:hAnsi="Arial" w:cs="Arial"/>
                <w:color w:val="000000"/>
                <w:sz w:val="20"/>
              </w:rPr>
              <w:t xml:space="preserve">  </w:t>
            </w:r>
            <w:r w:rsidR="001C4172" w:rsidRPr="004B1503">
              <w:rPr>
                <w:rFonts w:ascii="Arial" w:hAnsi="Arial" w:cs="Arial"/>
                <w:color w:val="000000"/>
                <w:sz w:val="20"/>
              </w:rPr>
              <w:t>8:30 AM</w:t>
            </w:r>
          </w:p>
        </w:tc>
        <w:tc>
          <w:tcPr>
            <w:tcW w:w="188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88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206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792"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613" w:type="dxa"/>
            <w:tcBorders>
              <w:right w:val="single" w:sz="4" w:space="0" w:color="auto"/>
            </w:tcBorders>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2553" w:type="dxa"/>
            <w:tcBorders>
              <w:top w:val="nil"/>
              <w:left w:val="single" w:sz="4" w:space="0" w:color="auto"/>
              <w:bottom w:val="nil"/>
              <w:right w:val="single" w:sz="4" w:space="0" w:color="auto"/>
            </w:tcBorders>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r>
      <w:tr w:rsidR="00EA527F" w:rsidRPr="004B1503">
        <w:trPr>
          <w:trHeight w:val="358"/>
        </w:trPr>
        <w:tc>
          <w:tcPr>
            <w:tcW w:w="1272" w:type="dxa"/>
            <w:vAlign w:val="center"/>
          </w:tcPr>
          <w:p w:rsidR="001C4172" w:rsidRPr="004B1503" w:rsidRDefault="00F10CC1" w:rsidP="004B1503">
            <w:pPr>
              <w:suppressAutoHyphens/>
              <w:autoSpaceDE w:val="0"/>
              <w:autoSpaceDN w:val="0"/>
              <w:adjustRightInd w:val="0"/>
              <w:spacing w:line="276" w:lineRule="auto"/>
              <w:rPr>
                <w:rFonts w:ascii="Arial" w:hAnsi="Arial" w:cs="Arial"/>
                <w:color w:val="000000"/>
                <w:sz w:val="20"/>
              </w:rPr>
            </w:pPr>
            <w:r>
              <w:rPr>
                <w:rFonts w:ascii="Arial" w:hAnsi="Arial" w:cs="Arial"/>
                <w:color w:val="000000"/>
                <w:sz w:val="20"/>
              </w:rPr>
              <w:t xml:space="preserve">  </w:t>
            </w:r>
            <w:r w:rsidR="001C4172" w:rsidRPr="004B1503">
              <w:rPr>
                <w:rFonts w:ascii="Arial" w:hAnsi="Arial" w:cs="Arial"/>
                <w:color w:val="000000"/>
                <w:sz w:val="20"/>
              </w:rPr>
              <w:t>8:45 AM</w:t>
            </w:r>
          </w:p>
        </w:tc>
        <w:tc>
          <w:tcPr>
            <w:tcW w:w="188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88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206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792"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613" w:type="dxa"/>
            <w:tcBorders>
              <w:right w:val="single" w:sz="4" w:space="0" w:color="auto"/>
            </w:tcBorders>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2553" w:type="dxa"/>
            <w:tcBorders>
              <w:top w:val="nil"/>
              <w:left w:val="single" w:sz="4" w:space="0" w:color="auto"/>
              <w:bottom w:val="nil"/>
              <w:right w:val="single" w:sz="4" w:space="0" w:color="auto"/>
            </w:tcBorders>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r>
      <w:tr w:rsidR="00EA527F" w:rsidRPr="004B1503">
        <w:trPr>
          <w:trHeight w:val="358"/>
        </w:trPr>
        <w:tc>
          <w:tcPr>
            <w:tcW w:w="1272" w:type="dxa"/>
            <w:vAlign w:val="center"/>
          </w:tcPr>
          <w:p w:rsidR="001C4172" w:rsidRPr="004B1503" w:rsidRDefault="00F10CC1" w:rsidP="004B1503">
            <w:pPr>
              <w:suppressAutoHyphens/>
              <w:autoSpaceDE w:val="0"/>
              <w:autoSpaceDN w:val="0"/>
              <w:adjustRightInd w:val="0"/>
              <w:spacing w:line="276" w:lineRule="auto"/>
              <w:rPr>
                <w:rFonts w:ascii="Arial" w:hAnsi="Arial" w:cs="Arial"/>
                <w:color w:val="000000"/>
                <w:sz w:val="20"/>
              </w:rPr>
            </w:pPr>
            <w:r>
              <w:rPr>
                <w:rFonts w:ascii="Arial" w:hAnsi="Arial" w:cs="Arial"/>
                <w:color w:val="000000"/>
                <w:sz w:val="20"/>
              </w:rPr>
              <w:t xml:space="preserve">  </w:t>
            </w:r>
            <w:r w:rsidR="001C4172" w:rsidRPr="004B1503">
              <w:rPr>
                <w:rFonts w:ascii="Arial" w:hAnsi="Arial" w:cs="Arial"/>
                <w:color w:val="000000"/>
                <w:sz w:val="20"/>
              </w:rPr>
              <w:t>9:00 AM</w:t>
            </w:r>
          </w:p>
        </w:tc>
        <w:tc>
          <w:tcPr>
            <w:tcW w:w="188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88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206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792"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613" w:type="dxa"/>
            <w:tcBorders>
              <w:right w:val="single" w:sz="4" w:space="0" w:color="auto"/>
            </w:tcBorders>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2553" w:type="dxa"/>
            <w:tcBorders>
              <w:top w:val="nil"/>
              <w:left w:val="single" w:sz="4" w:space="0" w:color="auto"/>
              <w:bottom w:val="nil"/>
              <w:right w:val="single" w:sz="4" w:space="0" w:color="auto"/>
            </w:tcBorders>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r>
      <w:tr w:rsidR="00EA527F" w:rsidRPr="004B1503">
        <w:trPr>
          <w:trHeight w:val="358"/>
        </w:trPr>
        <w:tc>
          <w:tcPr>
            <w:tcW w:w="1272" w:type="dxa"/>
            <w:vAlign w:val="center"/>
          </w:tcPr>
          <w:p w:rsidR="001C4172" w:rsidRPr="004B1503" w:rsidRDefault="00F10CC1" w:rsidP="004B1503">
            <w:pPr>
              <w:suppressAutoHyphens/>
              <w:autoSpaceDE w:val="0"/>
              <w:autoSpaceDN w:val="0"/>
              <w:adjustRightInd w:val="0"/>
              <w:spacing w:line="276" w:lineRule="auto"/>
              <w:rPr>
                <w:rFonts w:ascii="Arial" w:hAnsi="Arial" w:cs="Arial"/>
                <w:color w:val="000000"/>
                <w:sz w:val="20"/>
              </w:rPr>
            </w:pPr>
            <w:r>
              <w:rPr>
                <w:rFonts w:ascii="Arial" w:hAnsi="Arial" w:cs="Arial"/>
                <w:color w:val="000000"/>
                <w:sz w:val="20"/>
              </w:rPr>
              <w:t xml:space="preserve">  </w:t>
            </w:r>
            <w:r w:rsidR="001C4172" w:rsidRPr="004B1503">
              <w:rPr>
                <w:rFonts w:ascii="Arial" w:hAnsi="Arial" w:cs="Arial"/>
                <w:color w:val="000000"/>
                <w:sz w:val="20"/>
              </w:rPr>
              <w:t>9:15 AM</w:t>
            </w:r>
          </w:p>
        </w:tc>
        <w:tc>
          <w:tcPr>
            <w:tcW w:w="188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88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206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792"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613" w:type="dxa"/>
            <w:tcBorders>
              <w:right w:val="single" w:sz="4" w:space="0" w:color="auto"/>
            </w:tcBorders>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2553" w:type="dxa"/>
            <w:tcBorders>
              <w:top w:val="nil"/>
              <w:left w:val="single" w:sz="4" w:space="0" w:color="auto"/>
              <w:bottom w:val="nil"/>
              <w:right w:val="single" w:sz="4" w:space="0" w:color="auto"/>
            </w:tcBorders>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r>
      <w:tr w:rsidR="00EA527F" w:rsidRPr="004B1503">
        <w:trPr>
          <w:trHeight w:val="358"/>
        </w:trPr>
        <w:tc>
          <w:tcPr>
            <w:tcW w:w="1272" w:type="dxa"/>
            <w:vAlign w:val="center"/>
          </w:tcPr>
          <w:p w:rsidR="001C4172" w:rsidRPr="004B1503" w:rsidRDefault="00F10CC1" w:rsidP="004B1503">
            <w:pPr>
              <w:suppressAutoHyphens/>
              <w:autoSpaceDE w:val="0"/>
              <w:autoSpaceDN w:val="0"/>
              <w:adjustRightInd w:val="0"/>
              <w:spacing w:line="276" w:lineRule="auto"/>
              <w:rPr>
                <w:rFonts w:ascii="Arial" w:hAnsi="Arial" w:cs="Arial"/>
                <w:color w:val="000000"/>
                <w:sz w:val="20"/>
              </w:rPr>
            </w:pPr>
            <w:r>
              <w:rPr>
                <w:rFonts w:ascii="Arial" w:hAnsi="Arial" w:cs="Arial"/>
                <w:color w:val="000000"/>
                <w:sz w:val="20"/>
              </w:rPr>
              <w:t xml:space="preserve">  </w:t>
            </w:r>
            <w:r w:rsidR="001C4172" w:rsidRPr="004B1503">
              <w:rPr>
                <w:rFonts w:ascii="Arial" w:hAnsi="Arial" w:cs="Arial"/>
                <w:color w:val="000000"/>
                <w:sz w:val="20"/>
              </w:rPr>
              <w:t>9:30 AM</w:t>
            </w:r>
          </w:p>
        </w:tc>
        <w:tc>
          <w:tcPr>
            <w:tcW w:w="188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88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206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792"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613" w:type="dxa"/>
            <w:tcBorders>
              <w:right w:val="single" w:sz="4" w:space="0" w:color="auto"/>
            </w:tcBorders>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2553" w:type="dxa"/>
            <w:tcBorders>
              <w:top w:val="nil"/>
              <w:left w:val="single" w:sz="4" w:space="0" w:color="auto"/>
              <w:bottom w:val="nil"/>
              <w:right w:val="single" w:sz="4" w:space="0" w:color="auto"/>
            </w:tcBorders>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r>
      <w:tr w:rsidR="00EA527F" w:rsidRPr="004B1503">
        <w:trPr>
          <w:trHeight w:val="358"/>
        </w:trPr>
        <w:tc>
          <w:tcPr>
            <w:tcW w:w="1272" w:type="dxa"/>
            <w:vAlign w:val="center"/>
          </w:tcPr>
          <w:p w:rsidR="001C4172" w:rsidRPr="004B1503" w:rsidRDefault="00F10CC1" w:rsidP="004B1503">
            <w:pPr>
              <w:suppressAutoHyphens/>
              <w:autoSpaceDE w:val="0"/>
              <w:autoSpaceDN w:val="0"/>
              <w:adjustRightInd w:val="0"/>
              <w:spacing w:line="276" w:lineRule="auto"/>
              <w:rPr>
                <w:rFonts w:ascii="Arial" w:hAnsi="Arial" w:cs="Arial"/>
                <w:color w:val="000000"/>
                <w:sz w:val="20"/>
              </w:rPr>
            </w:pPr>
            <w:r>
              <w:rPr>
                <w:rFonts w:ascii="Arial" w:hAnsi="Arial" w:cs="Arial"/>
                <w:color w:val="000000"/>
                <w:sz w:val="20"/>
              </w:rPr>
              <w:t xml:space="preserve">  </w:t>
            </w:r>
            <w:r w:rsidR="001C4172" w:rsidRPr="004B1503">
              <w:rPr>
                <w:rFonts w:ascii="Arial" w:hAnsi="Arial" w:cs="Arial"/>
                <w:color w:val="000000"/>
                <w:sz w:val="20"/>
              </w:rPr>
              <w:t>9:45 AM</w:t>
            </w:r>
          </w:p>
        </w:tc>
        <w:tc>
          <w:tcPr>
            <w:tcW w:w="188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88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206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792"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613" w:type="dxa"/>
            <w:tcBorders>
              <w:right w:val="single" w:sz="4" w:space="0" w:color="auto"/>
            </w:tcBorders>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2553" w:type="dxa"/>
            <w:tcBorders>
              <w:top w:val="nil"/>
              <w:left w:val="single" w:sz="4" w:space="0" w:color="auto"/>
              <w:bottom w:val="nil"/>
              <w:right w:val="single" w:sz="4" w:space="0" w:color="auto"/>
            </w:tcBorders>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r>
      <w:tr w:rsidR="00EA527F" w:rsidRPr="004B1503">
        <w:trPr>
          <w:trHeight w:val="358"/>
        </w:trPr>
        <w:tc>
          <w:tcPr>
            <w:tcW w:w="1272" w:type="dxa"/>
            <w:vAlign w:val="center"/>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r w:rsidRPr="004B1503">
              <w:rPr>
                <w:rFonts w:ascii="Arial" w:hAnsi="Arial" w:cs="Arial"/>
                <w:color w:val="000000"/>
                <w:sz w:val="20"/>
              </w:rPr>
              <w:t>10:00 AM</w:t>
            </w:r>
          </w:p>
        </w:tc>
        <w:tc>
          <w:tcPr>
            <w:tcW w:w="188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88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206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792"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613" w:type="dxa"/>
            <w:tcBorders>
              <w:right w:val="single" w:sz="4" w:space="0" w:color="auto"/>
            </w:tcBorders>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2553" w:type="dxa"/>
            <w:tcBorders>
              <w:top w:val="nil"/>
              <w:left w:val="single" w:sz="4" w:space="0" w:color="auto"/>
              <w:bottom w:val="nil"/>
              <w:right w:val="single" w:sz="4" w:space="0" w:color="auto"/>
            </w:tcBorders>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r>
      <w:tr w:rsidR="00EA527F" w:rsidRPr="004B1503">
        <w:trPr>
          <w:trHeight w:val="358"/>
        </w:trPr>
        <w:tc>
          <w:tcPr>
            <w:tcW w:w="1272" w:type="dxa"/>
            <w:vAlign w:val="center"/>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r w:rsidRPr="004B1503">
              <w:rPr>
                <w:rFonts w:ascii="Arial" w:hAnsi="Arial" w:cs="Arial"/>
                <w:color w:val="000000"/>
                <w:sz w:val="20"/>
              </w:rPr>
              <w:t>10:15 AM</w:t>
            </w:r>
          </w:p>
        </w:tc>
        <w:tc>
          <w:tcPr>
            <w:tcW w:w="188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88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206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792"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613" w:type="dxa"/>
            <w:tcBorders>
              <w:right w:val="single" w:sz="4" w:space="0" w:color="auto"/>
            </w:tcBorders>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2553" w:type="dxa"/>
            <w:tcBorders>
              <w:top w:val="nil"/>
              <w:left w:val="single" w:sz="4" w:space="0" w:color="auto"/>
              <w:bottom w:val="nil"/>
              <w:right w:val="single" w:sz="4" w:space="0" w:color="auto"/>
            </w:tcBorders>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r>
      <w:tr w:rsidR="00EA527F" w:rsidRPr="004B1503">
        <w:trPr>
          <w:trHeight w:val="358"/>
        </w:trPr>
        <w:tc>
          <w:tcPr>
            <w:tcW w:w="1272" w:type="dxa"/>
            <w:vAlign w:val="center"/>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r w:rsidRPr="004B1503">
              <w:rPr>
                <w:rFonts w:ascii="Arial" w:hAnsi="Arial" w:cs="Arial"/>
                <w:color w:val="000000"/>
                <w:sz w:val="20"/>
              </w:rPr>
              <w:t>10:30 AM</w:t>
            </w:r>
          </w:p>
        </w:tc>
        <w:tc>
          <w:tcPr>
            <w:tcW w:w="188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88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206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792"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613" w:type="dxa"/>
            <w:tcBorders>
              <w:right w:val="single" w:sz="4" w:space="0" w:color="auto"/>
            </w:tcBorders>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2553" w:type="dxa"/>
            <w:tcBorders>
              <w:top w:val="nil"/>
              <w:left w:val="single" w:sz="4" w:space="0" w:color="auto"/>
              <w:bottom w:val="nil"/>
              <w:right w:val="single" w:sz="4" w:space="0" w:color="auto"/>
            </w:tcBorders>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r>
      <w:tr w:rsidR="00EA527F" w:rsidRPr="004B1503">
        <w:trPr>
          <w:trHeight w:val="358"/>
        </w:trPr>
        <w:tc>
          <w:tcPr>
            <w:tcW w:w="1272" w:type="dxa"/>
            <w:vAlign w:val="center"/>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r w:rsidRPr="004B1503">
              <w:rPr>
                <w:rFonts w:ascii="Arial" w:hAnsi="Arial" w:cs="Arial"/>
                <w:color w:val="000000"/>
                <w:sz w:val="20"/>
              </w:rPr>
              <w:t>10:45 AM</w:t>
            </w:r>
          </w:p>
        </w:tc>
        <w:tc>
          <w:tcPr>
            <w:tcW w:w="188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88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206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792"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613" w:type="dxa"/>
            <w:tcBorders>
              <w:right w:val="single" w:sz="4" w:space="0" w:color="auto"/>
            </w:tcBorders>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2553" w:type="dxa"/>
            <w:tcBorders>
              <w:top w:val="nil"/>
              <w:left w:val="single" w:sz="4" w:space="0" w:color="auto"/>
              <w:bottom w:val="nil"/>
              <w:right w:val="single" w:sz="4" w:space="0" w:color="auto"/>
            </w:tcBorders>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r>
      <w:tr w:rsidR="00EA527F" w:rsidRPr="004B1503">
        <w:trPr>
          <w:trHeight w:val="358"/>
        </w:trPr>
        <w:tc>
          <w:tcPr>
            <w:tcW w:w="1272" w:type="dxa"/>
            <w:vAlign w:val="center"/>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r w:rsidRPr="004B1503">
              <w:rPr>
                <w:rFonts w:ascii="Arial" w:hAnsi="Arial" w:cs="Arial"/>
                <w:color w:val="000000"/>
                <w:sz w:val="20"/>
              </w:rPr>
              <w:t>11:00 AM</w:t>
            </w:r>
          </w:p>
        </w:tc>
        <w:tc>
          <w:tcPr>
            <w:tcW w:w="188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88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206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792"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613" w:type="dxa"/>
            <w:tcBorders>
              <w:right w:val="single" w:sz="4" w:space="0" w:color="auto"/>
            </w:tcBorders>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2553" w:type="dxa"/>
            <w:tcBorders>
              <w:top w:val="nil"/>
              <w:left w:val="single" w:sz="4" w:space="0" w:color="auto"/>
              <w:bottom w:val="nil"/>
              <w:right w:val="single" w:sz="4" w:space="0" w:color="auto"/>
            </w:tcBorders>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r>
      <w:tr w:rsidR="00EA527F" w:rsidRPr="004B1503">
        <w:trPr>
          <w:trHeight w:val="358"/>
        </w:trPr>
        <w:tc>
          <w:tcPr>
            <w:tcW w:w="1272" w:type="dxa"/>
            <w:vAlign w:val="center"/>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r w:rsidRPr="004B1503">
              <w:rPr>
                <w:rFonts w:ascii="Arial" w:hAnsi="Arial" w:cs="Arial"/>
                <w:color w:val="000000"/>
                <w:sz w:val="20"/>
              </w:rPr>
              <w:t>11:15 AM</w:t>
            </w:r>
          </w:p>
        </w:tc>
        <w:tc>
          <w:tcPr>
            <w:tcW w:w="188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88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206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792"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613" w:type="dxa"/>
            <w:tcBorders>
              <w:right w:val="single" w:sz="4" w:space="0" w:color="auto"/>
            </w:tcBorders>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2553" w:type="dxa"/>
            <w:tcBorders>
              <w:top w:val="nil"/>
              <w:left w:val="single" w:sz="4" w:space="0" w:color="auto"/>
              <w:bottom w:val="nil"/>
              <w:right w:val="single" w:sz="4" w:space="0" w:color="auto"/>
            </w:tcBorders>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r>
      <w:tr w:rsidR="00EA527F" w:rsidRPr="004B1503">
        <w:trPr>
          <w:trHeight w:val="358"/>
        </w:trPr>
        <w:tc>
          <w:tcPr>
            <w:tcW w:w="1272" w:type="dxa"/>
            <w:vAlign w:val="center"/>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r w:rsidRPr="004B1503">
              <w:rPr>
                <w:rFonts w:ascii="Arial" w:hAnsi="Arial" w:cs="Arial"/>
                <w:color w:val="000000"/>
                <w:sz w:val="20"/>
              </w:rPr>
              <w:t>11:30 AM</w:t>
            </w:r>
          </w:p>
        </w:tc>
        <w:tc>
          <w:tcPr>
            <w:tcW w:w="188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88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206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792"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613" w:type="dxa"/>
            <w:tcBorders>
              <w:right w:val="single" w:sz="4" w:space="0" w:color="auto"/>
            </w:tcBorders>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2553" w:type="dxa"/>
            <w:tcBorders>
              <w:top w:val="nil"/>
              <w:left w:val="single" w:sz="4" w:space="0" w:color="auto"/>
              <w:bottom w:val="nil"/>
              <w:right w:val="single" w:sz="4" w:space="0" w:color="auto"/>
            </w:tcBorders>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r>
      <w:tr w:rsidR="00EA527F" w:rsidRPr="004B1503">
        <w:trPr>
          <w:trHeight w:val="358"/>
        </w:trPr>
        <w:tc>
          <w:tcPr>
            <w:tcW w:w="1272" w:type="dxa"/>
            <w:vAlign w:val="center"/>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r w:rsidRPr="004B1503">
              <w:rPr>
                <w:rFonts w:ascii="Arial" w:hAnsi="Arial" w:cs="Arial"/>
                <w:color w:val="000000"/>
                <w:sz w:val="20"/>
              </w:rPr>
              <w:t>11:45 AM</w:t>
            </w:r>
          </w:p>
        </w:tc>
        <w:tc>
          <w:tcPr>
            <w:tcW w:w="188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88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206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792"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613" w:type="dxa"/>
            <w:tcBorders>
              <w:right w:val="single" w:sz="4" w:space="0" w:color="auto"/>
            </w:tcBorders>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2553" w:type="dxa"/>
            <w:tcBorders>
              <w:top w:val="nil"/>
              <w:left w:val="single" w:sz="4" w:space="0" w:color="auto"/>
              <w:bottom w:val="nil"/>
              <w:right w:val="single" w:sz="4" w:space="0" w:color="auto"/>
            </w:tcBorders>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r>
      <w:tr w:rsidR="00EA527F" w:rsidRPr="004B1503">
        <w:trPr>
          <w:trHeight w:val="375"/>
        </w:trPr>
        <w:tc>
          <w:tcPr>
            <w:tcW w:w="1272" w:type="dxa"/>
            <w:vAlign w:val="center"/>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r w:rsidRPr="004B1503">
              <w:rPr>
                <w:rFonts w:ascii="Arial" w:hAnsi="Arial" w:cs="Arial"/>
                <w:color w:val="000000"/>
                <w:sz w:val="20"/>
              </w:rPr>
              <w:t>12:00 PM</w:t>
            </w:r>
          </w:p>
        </w:tc>
        <w:tc>
          <w:tcPr>
            <w:tcW w:w="188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88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2061"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792" w:type="dxa"/>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1613" w:type="dxa"/>
            <w:tcBorders>
              <w:right w:val="single" w:sz="4" w:space="0" w:color="auto"/>
            </w:tcBorders>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c>
          <w:tcPr>
            <w:tcW w:w="2553" w:type="dxa"/>
            <w:tcBorders>
              <w:top w:val="nil"/>
              <w:left w:val="single" w:sz="4" w:space="0" w:color="auto"/>
              <w:bottom w:val="single" w:sz="4" w:space="0" w:color="auto"/>
              <w:right w:val="single" w:sz="4" w:space="0" w:color="auto"/>
            </w:tcBorders>
          </w:tcPr>
          <w:p w:rsidR="001C4172" w:rsidRPr="004B1503" w:rsidRDefault="001C4172" w:rsidP="004B1503">
            <w:pPr>
              <w:suppressAutoHyphens/>
              <w:autoSpaceDE w:val="0"/>
              <w:autoSpaceDN w:val="0"/>
              <w:adjustRightInd w:val="0"/>
              <w:spacing w:line="276" w:lineRule="auto"/>
              <w:rPr>
                <w:rFonts w:ascii="Arial" w:hAnsi="Arial" w:cs="Arial"/>
                <w:color w:val="000000"/>
                <w:sz w:val="20"/>
              </w:rPr>
            </w:pPr>
          </w:p>
        </w:tc>
      </w:tr>
    </w:tbl>
    <w:p w:rsidR="00EA527F" w:rsidRDefault="004B1503" w:rsidP="00EA527F">
      <w:pPr>
        <w:tabs>
          <w:tab w:val="center" w:pos="6480"/>
          <w:tab w:val="right" w:pos="12960"/>
        </w:tabs>
        <w:autoSpaceDE w:val="0"/>
        <w:autoSpaceDN w:val="0"/>
        <w:adjustRightInd w:val="0"/>
        <w:spacing w:line="276" w:lineRule="auto"/>
        <w:rPr>
          <w:rFonts w:ascii="Arial" w:hAnsi="Arial" w:cs="Arial"/>
          <w:b/>
          <w:color w:val="000000"/>
          <w:sz w:val="24"/>
          <w:szCs w:val="24"/>
        </w:rPr>
      </w:pPr>
      <w:r>
        <w:rPr>
          <w:rFonts w:ascii="Arial" w:hAnsi="Arial" w:cs="Arial"/>
          <w:b/>
          <w:color w:val="000000"/>
          <w:sz w:val="24"/>
          <w:szCs w:val="24"/>
        </w:rPr>
        <w:tab/>
      </w:r>
    </w:p>
    <w:p w:rsidR="004B1503" w:rsidRPr="00BB7784" w:rsidRDefault="00C978BA" w:rsidP="00EA527F">
      <w:pPr>
        <w:tabs>
          <w:tab w:val="center" w:pos="6480"/>
          <w:tab w:val="right" w:pos="12960"/>
        </w:tabs>
        <w:autoSpaceDE w:val="0"/>
        <w:autoSpaceDN w:val="0"/>
        <w:adjustRightInd w:val="0"/>
        <w:spacing w:line="276" w:lineRule="auto"/>
        <w:jc w:val="center"/>
        <w:rPr>
          <w:rFonts w:ascii="Arial" w:hAnsi="Arial" w:cs="Arial"/>
          <w:b/>
          <w:color w:val="000000"/>
          <w:sz w:val="20"/>
        </w:rPr>
      </w:pPr>
      <w:r>
        <w:rPr>
          <w:rFonts w:ascii="Arial" w:hAnsi="Arial" w:cs="Arial"/>
          <w:b/>
          <w:noProof/>
          <w:color w:val="000000"/>
          <w:sz w:val="24"/>
          <w:szCs w:val="24"/>
          <w:lang w:eastAsia="zh-TW"/>
        </w:rPr>
        <w:lastRenderedPageBreak/>
        <w:pict>
          <v:shape id="_x0000_s1107" type="#_x0000_t202" style="position:absolute;left:0;text-align:left;margin-left:477pt;margin-top:6.6pt;width:180pt;height:19.65pt;z-index:251695104;mso-height-percent:200;mso-height-percent:200;mso-width-relative:margin;mso-height-relative:margin" stroked="f">
            <v:textbox style="mso-next-textbox:#_x0000_s1107;mso-fit-shape-to-text:t">
              <w:txbxContent>
                <w:p w:rsidR="002B5EE8" w:rsidRPr="00EA527F" w:rsidRDefault="002B5EE8" w:rsidP="004B1503">
                  <w:pPr>
                    <w:rPr>
                      <w:sz w:val="20"/>
                    </w:rPr>
                  </w:pPr>
                  <w:r w:rsidRPr="00EA527F">
                    <w:rPr>
                      <w:rFonts w:ascii="Arial" w:hAnsi="Arial" w:cs="Arial"/>
                      <w:sz w:val="20"/>
                    </w:rPr>
                    <w:t>Date:</w:t>
                  </w:r>
                  <w:r w:rsidRPr="00EA527F">
                    <w:rPr>
                      <w:sz w:val="20"/>
                    </w:rPr>
                    <w:t xml:space="preserve"> __________________________</w:t>
                  </w:r>
                </w:p>
              </w:txbxContent>
            </v:textbox>
          </v:shape>
        </w:pict>
      </w:r>
      <w:r w:rsidR="004B1503" w:rsidRPr="00BB7784">
        <w:rPr>
          <w:rFonts w:ascii="Arial" w:hAnsi="Arial" w:cs="Arial"/>
          <w:b/>
          <w:color w:val="000000"/>
          <w:sz w:val="20"/>
        </w:rPr>
        <w:t xml:space="preserve">Missouri Comprehensive </w:t>
      </w:r>
      <w:r w:rsidR="006B631E" w:rsidRPr="00BB7784">
        <w:rPr>
          <w:rFonts w:ascii="Arial" w:hAnsi="Arial" w:cs="Arial"/>
          <w:b/>
          <w:color w:val="000000"/>
          <w:sz w:val="20"/>
        </w:rPr>
        <w:t>Guidance and Counseling</w:t>
      </w:r>
      <w:r w:rsidR="004B1503" w:rsidRPr="00BB7784">
        <w:rPr>
          <w:rFonts w:ascii="Arial" w:hAnsi="Arial" w:cs="Arial"/>
          <w:b/>
          <w:color w:val="000000"/>
          <w:sz w:val="20"/>
        </w:rPr>
        <w:t xml:space="preserve"> Program</w:t>
      </w:r>
    </w:p>
    <w:tbl>
      <w:tblPr>
        <w:tblpPr w:leftFromText="180" w:rightFromText="180" w:vertAnchor="text" w:horzAnchor="margin" w:tblpY="2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890"/>
        <w:gridCol w:w="1890"/>
        <w:gridCol w:w="2070"/>
        <w:gridCol w:w="1890"/>
        <w:gridCol w:w="1800"/>
        <w:gridCol w:w="2295"/>
      </w:tblGrid>
      <w:tr w:rsidR="00EA527F" w:rsidRPr="004B1503">
        <w:trPr>
          <w:trHeight w:val="359"/>
        </w:trPr>
        <w:tc>
          <w:tcPr>
            <w:tcW w:w="1278" w:type="dxa"/>
            <w:vAlign w:val="center"/>
          </w:tcPr>
          <w:p w:rsidR="00EA527F" w:rsidRPr="004B1503" w:rsidRDefault="00EA527F" w:rsidP="00EA527F">
            <w:pPr>
              <w:suppressAutoHyphens/>
              <w:autoSpaceDE w:val="0"/>
              <w:autoSpaceDN w:val="0"/>
              <w:adjustRightInd w:val="0"/>
              <w:spacing w:line="276" w:lineRule="auto"/>
              <w:jc w:val="center"/>
              <w:rPr>
                <w:rFonts w:ascii="Arial" w:hAnsi="Arial" w:cs="Arial"/>
                <w:b/>
                <w:color w:val="000000"/>
                <w:sz w:val="20"/>
              </w:rPr>
            </w:pPr>
            <w:r w:rsidRPr="004B1503">
              <w:rPr>
                <w:rFonts w:ascii="Arial" w:hAnsi="Arial" w:cs="Arial"/>
                <w:b/>
                <w:color w:val="000000"/>
                <w:sz w:val="20"/>
              </w:rPr>
              <w:t>TIME</w:t>
            </w:r>
          </w:p>
        </w:tc>
        <w:tc>
          <w:tcPr>
            <w:tcW w:w="1890" w:type="dxa"/>
            <w:vAlign w:val="center"/>
          </w:tcPr>
          <w:p w:rsidR="00EA527F" w:rsidRPr="004B1503" w:rsidRDefault="00EA527F" w:rsidP="00EA527F">
            <w:pPr>
              <w:suppressAutoHyphens/>
              <w:autoSpaceDE w:val="0"/>
              <w:autoSpaceDN w:val="0"/>
              <w:adjustRightInd w:val="0"/>
              <w:spacing w:line="276" w:lineRule="auto"/>
              <w:jc w:val="center"/>
              <w:rPr>
                <w:rFonts w:ascii="Arial" w:hAnsi="Arial" w:cs="Arial"/>
                <w:b/>
                <w:color w:val="000000"/>
                <w:sz w:val="20"/>
              </w:rPr>
            </w:pPr>
            <w:r w:rsidRPr="004B1503">
              <w:rPr>
                <w:rFonts w:ascii="Arial" w:hAnsi="Arial" w:cs="Arial"/>
                <w:b/>
                <w:color w:val="000000"/>
                <w:sz w:val="20"/>
              </w:rPr>
              <w:t>MONDAY</w:t>
            </w:r>
          </w:p>
        </w:tc>
        <w:tc>
          <w:tcPr>
            <w:tcW w:w="1890" w:type="dxa"/>
            <w:vAlign w:val="center"/>
          </w:tcPr>
          <w:p w:rsidR="00EA527F" w:rsidRPr="004B1503" w:rsidRDefault="00EA527F" w:rsidP="00EA527F">
            <w:pPr>
              <w:suppressAutoHyphens/>
              <w:autoSpaceDE w:val="0"/>
              <w:autoSpaceDN w:val="0"/>
              <w:adjustRightInd w:val="0"/>
              <w:spacing w:line="276" w:lineRule="auto"/>
              <w:jc w:val="center"/>
              <w:rPr>
                <w:rFonts w:ascii="Arial" w:hAnsi="Arial" w:cs="Arial"/>
                <w:b/>
                <w:color w:val="000000"/>
                <w:sz w:val="20"/>
              </w:rPr>
            </w:pPr>
            <w:r w:rsidRPr="004B1503">
              <w:rPr>
                <w:rFonts w:ascii="Arial" w:hAnsi="Arial" w:cs="Arial"/>
                <w:b/>
                <w:color w:val="000000"/>
                <w:sz w:val="20"/>
              </w:rPr>
              <w:t>TUESDAY</w:t>
            </w:r>
          </w:p>
        </w:tc>
        <w:tc>
          <w:tcPr>
            <w:tcW w:w="2070" w:type="dxa"/>
            <w:vAlign w:val="center"/>
          </w:tcPr>
          <w:p w:rsidR="00EA527F" w:rsidRPr="004B1503" w:rsidRDefault="00EA527F" w:rsidP="00EA527F">
            <w:pPr>
              <w:suppressAutoHyphens/>
              <w:autoSpaceDE w:val="0"/>
              <w:autoSpaceDN w:val="0"/>
              <w:adjustRightInd w:val="0"/>
              <w:spacing w:line="276" w:lineRule="auto"/>
              <w:jc w:val="center"/>
              <w:rPr>
                <w:rFonts w:ascii="Arial" w:hAnsi="Arial" w:cs="Arial"/>
                <w:b/>
                <w:color w:val="000000"/>
                <w:sz w:val="20"/>
              </w:rPr>
            </w:pPr>
            <w:r w:rsidRPr="004B1503">
              <w:rPr>
                <w:rFonts w:ascii="Arial" w:hAnsi="Arial" w:cs="Arial"/>
                <w:b/>
                <w:color w:val="000000"/>
                <w:sz w:val="20"/>
              </w:rPr>
              <w:t>WEDNESDAY</w:t>
            </w:r>
          </w:p>
        </w:tc>
        <w:tc>
          <w:tcPr>
            <w:tcW w:w="1890" w:type="dxa"/>
            <w:vAlign w:val="center"/>
          </w:tcPr>
          <w:p w:rsidR="00EA527F" w:rsidRPr="004B1503" w:rsidRDefault="00EA527F" w:rsidP="00EA527F">
            <w:pPr>
              <w:suppressAutoHyphens/>
              <w:autoSpaceDE w:val="0"/>
              <w:autoSpaceDN w:val="0"/>
              <w:adjustRightInd w:val="0"/>
              <w:spacing w:line="276" w:lineRule="auto"/>
              <w:jc w:val="center"/>
              <w:rPr>
                <w:rFonts w:ascii="Arial" w:hAnsi="Arial" w:cs="Arial"/>
                <w:b/>
                <w:color w:val="000000"/>
                <w:sz w:val="20"/>
              </w:rPr>
            </w:pPr>
            <w:r w:rsidRPr="004B1503">
              <w:rPr>
                <w:rFonts w:ascii="Arial" w:hAnsi="Arial" w:cs="Arial"/>
                <w:b/>
                <w:color w:val="000000"/>
                <w:sz w:val="20"/>
              </w:rPr>
              <w:t>THURSDAY</w:t>
            </w:r>
          </w:p>
        </w:tc>
        <w:tc>
          <w:tcPr>
            <w:tcW w:w="1800" w:type="dxa"/>
            <w:tcBorders>
              <w:right w:val="single" w:sz="4" w:space="0" w:color="auto"/>
            </w:tcBorders>
            <w:vAlign w:val="center"/>
          </w:tcPr>
          <w:p w:rsidR="00EA527F" w:rsidRPr="004B1503" w:rsidRDefault="00EA527F" w:rsidP="00EA527F">
            <w:pPr>
              <w:suppressAutoHyphens/>
              <w:autoSpaceDE w:val="0"/>
              <w:autoSpaceDN w:val="0"/>
              <w:adjustRightInd w:val="0"/>
              <w:spacing w:line="276" w:lineRule="auto"/>
              <w:jc w:val="center"/>
              <w:rPr>
                <w:rFonts w:ascii="Arial" w:hAnsi="Arial" w:cs="Arial"/>
                <w:b/>
                <w:color w:val="000000"/>
                <w:sz w:val="20"/>
              </w:rPr>
            </w:pPr>
            <w:r w:rsidRPr="004B1503">
              <w:rPr>
                <w:rFonts w:ascii="Arial" w:hAnsi="Arial" w:cs="Arial"/>
                <w:b/>
                <w:color w:val="000000"/>
                <w:sz w:val="20"/>
              </w:rPr>
              <w:t>FRIDAY</w:t>
            </w:r>
          </w:p>
        </w:tc>
        <w:tc>
          <w:tcPr>
            <w:tcW w:w="2295" w:type="dxa"/>
            <w:tcBorders>
              <w:top w:val="single" w:sz="4" w:space="0" w:color="auto"/>
              <w:left w:val="single" w:sz="4" w:space="0" w:color="auto"/>
              <w:bottom w:val="single" w:sz="4" w:space="0" w:color="auto"/>
              <w:right w:val="single" w:sz="4" w:space="0" w:color="auto"/>
            </w:tcBorders>
            <w:vAlign w:val="center"/>
          </w:tcPr>
          <w:p w:rsidR="00EA527F" w:rsidRPr="004B1503" w:rsidRDefault="00EA527F" w:rsidP="00EA527F">
            <w:pPr>
              <w:suppressAutoHyphens/>
              <w:autoSpaceDE w:val="0"/>
              <w:autoSpaceDN w:val="0"/>
              <w:adjustRightInd w:val="0"/>
              <w:spacing w:line="276" w:lineRule="auto"/>
              <w:jc w:val="center"/>
              <w:rPr>
                <w:rFonts w:ascii="Arial" w:hAnsi="Arial" w:cs="Arial"/>
                <w:b/>
                <w:color w:val="000000"/>
                <w:sz w:val="20"/>
              </w:rPr>
            </w:pPr>
            <w:r w:rsidRPr="004B1503">
              <w:rPr>
                <w:rFonts w:ascii="Arial" w:hAnsi="Arial" w:cs="Arial"/>
                <w:b/>
                <w:color w:val="000000"/>
                <w:sz w:val="20"/>
              </w:rPr>
              <w:t>NOTES</w:t>
            </w:r>
          </w:p>
        </w:tc>
      </w:tr>
      <w:tr w:rsidR="00EA527F" w:rsidRPr="004B1503">
        <w:trPr>
          <w:trHeight w:val="359"/>
        </w:trPr>
        <w:tc>
          <w:tcPr>
            <w:tcW w:w="1278" w:type="dxa"/>
            <w:vAlign w:val="center"/>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r>
              <w:rPr>
                <w:rFonts w:ascii="Arial" w:hAnsi="Arial" w:cs="Arial"/>
                <w:color w:val="000000"/>
                <w:sz w:val="20"/>
              </w:rPr>
              <w:t>12:15 PM</w:t>
            </w: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207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00" w:type="dxa"/>
            <w:tcBorders>
              <w:right w:val="single" w:sz="4" w:space="0" w:color="auto"/>
            </w:tcBorders>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2295" w:type="dxa"/>
            <w:tcBorders>
              <w:top w:val="single" w:sz="4" w:space="0" w:color="auto"/>
              <w:left w:val="single" w:sz="4" w:space="0" w:color="auto"/>
              <w:bottom w:val="nil"/>
              <w:right w:val="single" w:sz="4" w:space="0" w:color="auto"/>
            </w:tcBorders>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r>
      <w:tr w:rsidR="00EA527F" w:rsidRPr="004B1503">
        <w:trPr>
          <w:trHeight w:val="359"/>
        </w:trPr>
        <w:tc>
          <w:tcPr>
            <w:tcW w:w="1278" w:type="dxa"/>
            <w:vAlign w:val="center"/>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r>
              <w:rPr>
                <w:rFonts w:ascii="Arial" w:hAnsi="Arial" w:cs="Arial"/>
                <w:color w:val="000000"/>
                <w:sz w:val="20"/>
              </w:rPr>
              <w:t>12:30 PM</w:t>
            </w: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207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00" w:type="dxa"/>
            <w:tcBorders>
              <w:right w:val="single" w:sz="4" w:space="0" w:color="auto"/>
            </w:tcBorders>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2295" w:type="dxa"/>
            <w:tcBorders>
              <w:top w:val="nil"/>
              <w:left w:val="single" w:sz="4" w:space="0" w:color="auto"/>
              <w:bottom w:val="nil"/>
              <w:right w:val="single" w:sz="4" w:space="0" w:color="auto"/>
            </w:tcBorders>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r>
      <w:tr w:rsidR="00EA527F" w:rsidRPr="004B1503">
        <w:trPr>
          <w:trHeight w:val="359"/>
        </w:trPr>
        <w:tc>
          <w:tcPr>
            <w:tcW w:w="1278" w:type="dxa"/>
            <w:vAlign w:val="center"/>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r>
              <w:rPr>
                <w:rFonts w:ascii="Arial" w:hAnsi="Arial" w:cs="Arial"/>
                <w:color w:val="000000"/>
                <w:sz w:val="20"/>
              </w:rPr>
              <w:t>12:45 PM</w:t>
            </w: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207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00" w:type="dxa"/>
            <w:tcBorders>
              <w:right w:val="single" w:sz="4" w:space="0" w:color="auto"/>
            </w:tcBorders>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2295" w:type="dxa"/>
            <w:tcBorders>
              <w:top w:val="nil"/>
              <w:left w:val="single" w:sz="4" w:space="0" w:color="auto"/>
              <w:bottom w:val="nil"/>
              <w:right w:val="single" w:sz="4" w:space="0" w:color="auto"/>
            </w:tcBorders>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r>
      <w:tr w:rsidR="00EA527F" w:rsidRPr="004B1503">
        <w:trPr>
          <w:trHeight w:val="359"/>
        </w:trPr>
        <w:tc>
          <w:tcPr>
            <w:tcW w:w="1278" w:type="dxa"/>
            <w:vAlign w:val="center"/>
          </w:tcPr>
          <w:p w:rsidR="00EA527F" w:rsidRPr="004B1503" w:rsidRDefault="00F10CC1" w:rsidP="00EA527F">
            <w:pPr>
              <w:suppressAutoHyphens/>
              <w:autoSpaceDE w:val="0"/>
              <w:autoSpaceDN w:val="0"/>
              <w:adjustRightInd w:val="0"/>
              <w:spacing w:line="276" w:lineRule="auto"/>
              <w:rPr>
                <w:rFonts w:ascii="Arial" w:hAnsi="Arial" w:cs="Arial"/>
                <w:color w:val="000000"/>
                <w:sz w:val="20"/>
              </w:rPr>
            </w:pPr>
            <w:r>
              <w:rPr>
                <w:rFonts w:ascii="Arial" w:hAnsi="Arial" w:cs="Arial"/>
                <w:color w:val="000000"/>
                <w:sz w:val="20"/>
              </w:rPr>
              <w:t xml:space="preserve">  </w:t>
            </w:r>
            <w:r w:rsidR="00EA527F">
              <w:rPr>
                <w:rFonts w:ascii="Arial" w:hAnsi="Arial" w:cs="Arial"/>
                <w:color w:val="000000"/>
                <w:sz w:val="20"/>
              </w:rPr>
              <w:t>1:00 PM</w:t>
            </w: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207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00" w:type="dxa"/>
            <w:tcBorders>
              <w:right w:val="single" w:sz="4" w:space="0" w:color="auto"/>
            </w:tcBorders>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2295" w:type="dxa"/>
            <w:tcBorders>
              <w:top w:val="nil"/>
              <w:left w:val="single" w:sz="4" w:space="0" w:color="auto"/>
              <w:bottom w:val="nil"/>
              <w:right w:val="single" w:sz="4" w:space="0" w:color="auto"/>
            </w:tcBorders>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r>
      <w:tr w:rsidR="00EA527F" w:rsidRPr="004B1503">
        <w:trPr>
          <w:trHeight w:val="359"/>
        </w:trPr>
        <w:tc>
          <w:tcPr>
            <w:tcW w:w="1278" w:type="dxa"/>
            <w:vAlign w:val="center"/>
          </w:tcPr>
          <w:p w:rsidR="00EA527F" w:rsidRPr="004B1503" w:rsidRDefault="00F10CC1" w:rsidP="00EA527F">
            <w:pPr>
              <w:suppressAutoHyphens/>
              <w:autoSpaceDE w:val="0"/>
              <w:autoSpaceDN w:val="0"/>
              <w:adjustRightInd w:val="0"/>
              <w:spacing w:line="276" w:lineRule="auto"/>
              <w:rPr>
                <w:rFonts w:ascii="Arial" w:hAnsi="Arial" w:cs="Arial"/>
                <w:color w:val="000000"/>
                <w:sz w:val="20"/>
              </w:rPr>
            </w:pPr>
            <w:r>
              <w:rPr>
                <w:rFonts w:ascii="Arial" w:hAnsi="Arial" w:cs="Arial"/>
                <w:color w:val="000000"/>
                <w:sz w:val="20"/>
              </w:rPr>
              <w:t xml:space="preserve">  </w:t>
            </w:r>
            <w:r w:rsidR="00EA527F">
              <w:rPr>
                <w:rFonts w:ascii="Arial" w:hAnsi="Arial" w:cs="Arial"/>
                <w:color w:val="000000"/>
                <w:sz w:val="20"/>
              </w:rPr>
              <w:t>1:15 PM</w:t>
            </w: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207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00" w:type="dxa"/>
            <w:tcBorders>
              <w:right w:val="single" w:sz="4" w:space="0" w:color="auto"/>
            </w:tcBorders>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2295" w:type="dxa"/>
            <w:tcBorders>
              <w:top w:val="nil"/>
              <w:left w:val="single" w:sz="4" w:space="0" w:color="auto"/>
              <w:bottom w:val="nil"/>
              <w:right w:val="single" w:sz="4" w:space="0" w:color="auto"/>
            </w:tcBorders>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r>
      <w:tr w:rsidR="00EA527F" w:rsidRPr="004B1503">
        <w:trPr>
          <w:trHeight w:val="359"/>
        </w:trPr>
        <w:tc>
          <w:tcPr>
            <w:tcW w:w="1278" w:type="dxa"/>
            <w:vAlign w:val="center"/>
          </w:tcPr>
          <w:p w:rsidR="00EA527F" w:rsidRPr="004B1503" w:rsidRDefault="00F10CC1" w:rsidP="00EA527F">
            <w:pPr>
              <w:suppressAutoHyphens/>
              <w:autoSpaceDE w:val="0"/>
              <w:autoSpaceDN w:val="0"/>
              <w:adjustRightInd w:val="0"/>
              <w:spacing w:line="276" w:lineRule="auto"/>
              <w:rPr>
                <w:rFonts w:ascii="Arial" w:hAnsi="Arial" w:cs="Arial"/>
                <w:color w:val="000000"/>
                <w:sz w:val="20"/>
              </w:rPr>
            </w:pPr>
            <w:r>
              <w:rPr>
                <w:rFonts w:ascii="Arial" w:hAnsi="Arial" w:cs="Arial"/>
                <w:color w:val="000000"/>
                <w:sz w:val="20"/>
              </w:rPr>
              <w:t xml:space="preserve">  </w:t>
            </w:r>
            <w:r w:rsidR="00EA527F">
              <w:rPr>
                <w:rFonts w:ascii="Arial" w:hAnsi="Arial" w:cs="Arial"/>
                <w:color w:val="000000"/>
                <w:sz w:val="20"/>
              </w:rPr>
              <w:t>1:30 PM</w:t>
            </w: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207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00" w:type="dxa"/>
            <w:tcBorders>
              <w:right w:val="single" w:sz="4" w:space="0" w:color="auto"/>
            </w:tcBorders>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2295" w:type="dxa"/>
            <w:tcBorders>
              <w:top w:val="nil"/>
              <w:left w:val="single" w:sz="4" w:space="0" w:color="auto"/>
              <w:bottom w:val="nil"/>
              <w:right w:val="single" w:sz="4" w:space="0" w:color="auto"/>
            </w:tcBorders>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r>
      <w:tr w:rsidR="00EA527F" w:rsidRPr="004B1503">
        <w:trPr>
          <w:trHeight w:val="359"/>
        </w:trPr>
        <w:tc>
          <w:tcPr>
            <w:tcW w:w="1278" w:type="dxa"/>
            <w:vAlign w:val="center"/>
          </w:tcPr>
          <w:p w:rsidR="00EA527F" w:rsidRPr="004B1503" w:rsidRDefault="00F10CC1" w:rsidP="00EA527F">
            <w:pPr>
              <w:suppressAutoHyphens/>
              <w:autoSpaceDE w:val="0"/>
              <w:autoSpaceDN w:val="0"/>
              <w:adjustRightInd w:val="0"/>
              <w:spacing w:line="276" w:lineRule="auto"/>
              <w:rPr>
                <w:rFonts w:ascii="Arial" w:hAnsi="Arial" w:cs="Arial"/>
                <w:color w:val="000000"/>
                <w:sz w:val="20"/>
              </w:rPr>
            </w:pPr>
            <w:r>
              <w:rPr>
                <w:rFonts w:ascii="Arial" w:hAnsi="Arial" w:cs="Arial"/>
                <w:color w:val="000000"/>
                <w:sz w:val="20"/>
              </w:rPr>
              <w:t xml:space="preserve">  </w:t>
            </w:r>
            <w:r w:rsidR="00EA527F">
              <w:rPr>
                <w:rFonts w:ascii="Arial" w:hAnsi="Arial" w:cs="Arial"/>
                <w:color w:val="000000"/>
                <w:sz w:val="20"/>
              </w:rPr>
              <w:t>1:45 PM</w:t>
            </w: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207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00" w:type="dxa"/>
            <w:tcBorders>
              <w:right w:val="single" w:sz="4" w:space="0" w:color="auto"/>
            </w:tcBorders>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2295" w:type="dxa"/>
            <w:tcBorders>
              <w:top w:val="nil"/>
              <w:left w:val="single" w:sz="4" w:space="0" w:color="auto"/>
              <w:bottom w:val="nil"/>
              <w:right w:val="single" w:sz="4" w:space="0" w:color="auto"/>
            </w:tcBorders>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r>
      <w:tr w:rsidR="00EA527F" w:rsidRPr="004B1503">
        <w:trPr>
          <w:trHeight w:val="359"/>
        </w:trPr>
        <w:tc>
          <w:tcPr>
            <w:tcW w:w="1278" w:type="dxa"/>
            <w:vAlign w:val="center"/>
          </w:tcPr>
          <w:p w:rsidR="00EA527F" w:rsidRPr="004B1503" w:rsidRDefault="00F10CC1" w:rsidP="00EA527F">
            <w:pPr>
              <w:suppressAutoHyphens/>
              <w:autoSpaceDE w:val="0"/>
              <w:autoSpaceDN w:val="0"/>
              <w:adjustRightInd w:val="0"/>
              <w:spacing w:line="276" w:lineRule="auto"/>
              <w:rPr>
                <w:rFonts w:ascii="Arial" w:hAnsi="Arial" w:cs="Arial"/>
                <w:color w:val="000000"/>
                <w:sz w:val="20"/>
              </w:rPr>
            </w:pPr>
            <w:r>
              <w:rPr>
                <w:rFonts w:ascii="Arial" w:hAnsi="Arial" w:cs="Arial"/>
                <w:color w:val="000000"/>
                <w:sz w:val="20"/>
              </w:rPr>
              <w:t xml:space="preserve">  </w:t>
            </w:r>
            <w:r w:rsidR="00EA527F">
              <w:rPr>
                <w:rFonts w:ascii="Arial" w:hAnsi="Arial" w:cs="Arial"/>
                <w:color w:val="000000"/>
                <w:sz w:val="20"/>
              </w:rPr>
              <w:t>2:00 PM</w:t>
            </w: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207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00" w:type="dxa"/>
            <w:tcBorders>
              <w:right w:val="single" w:sz="4" w:space="0" w:color="auto"/>
            </w:tcBorders>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2295" w:type="dxa"/>
            <w:tcBorders>
              <w:top w:val="nil"/>
              <w:left w:val="single" w:sz="4" w:space="0" w:color="auto"/>
              <w:bottom w:val="nil"/>
              <w:right w:val="single" w:sz="4" w:space="0" w:color="auto"/>
            </w:tcBorders>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r>
      <w:tr w:rsidR="00EA527F" w:rsidRPr="004B1503">
        <w:trPr>
          <w:trHeight w:val="359"/>
        </w:trPr>
        <w:tc>
          <w:tcPr>
            <w:tcW w:w="1278" w:type="dxa"/>
            <w:vAlign w:val="center"/>
          </w:tcPr>
          <w:p w:rsidR="00EA527F" w:rsidRPr="004B1503" w:rsidRDefault="00F10CC1" w:rsidP="00EA527F">
            <w:pPr>
              <w:suppressAutoHyphens/>
              <w:autoSpaceDE w:val="0"/>
              <w:autoSpaceDN w:val="0"/>
              <w:adjustRightInd w:val="0"/>
              <w:spacing w:line="276" w:lineRule="auto"/>
              <w:rPr>
                <w:rFonts w:ascii="Arial" w:hAnsi="Arial" w:cs="Arial"/>
                <w:color w:val="000000"/>
                <w:sz w:val="20"/>
              </w:rPr>
            </w:pPr>
            <w:r>
              <w:rPr>
                <w:rFonts w:ascii="Arial" w:hAnsi="Arial" w:cs="Arial"/>
                <w:color w:val="000000"/>
                <w:sz w:val="20"/>
              </w:rPr>
              <w:t xml:space="preserve">  </w:t>
            </w:r>
            <w:r w:rsidR="00EA527F">
              <w:rPr>
                <w:rFonts w:ascii="Arial" w:hAnsi="Arial" w:cs="Arial"/>
                <w:color w:val="000000"/>
                <w:sz w:val="20"/>
              </w:rPr>
              <w:t>2:15 PM</w:t>
            </w: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207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00" w:type="dxa"/>
            <w:tcBorders>
              <w:right w:val="single" w:sz="4" w:space="0" w:color="auto"/>
            </w:tcBorders>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2295" w:type="dxa"/>
            <w:tcBorders>
              <w:top w:val="nil"/>
              <w:left w:val="single" w:sz="4" w:space="0" w:color="auto"/>
              <w:bottom w:val="nil"/>
              <w:right w:val="single" w:sz="4" w:space="0" w:color="auto"/>
            </w:tcBorders>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r>
      <w:tr w:rsidR="00EA527F" w:rsidRPr="004B1503">
        <w:trPr>
          <w:trHeight w:val="359"/>
        </w:trPr>
        <w:tc>
          <w:tcPr>
            <w:tcW w:w="1278" w:type="dxa"/>
            <w:vAlign w:val="center"/>
          </w:tcPr>
          <w:p w:rsidR="00EA527F" w:rsidRPr="004B1503" w:rsidRDefault="00F10CC1" w:rsidP="00EA527F">
            <w:pPr>
              <w:suppressAutoHyphens/>
              <w:autoSpaceDE w:val="0"/>
              <w:autoSpaceDN w:val="0"/>
              <w:adjustRightInd w:val="0"/>
              <w:spacing w:line="276" w:lineRule="auto"/>
              <w:rPr>
                <w:rFonts w:ascii="Arial" w:hAnsi="Arial" w:cs="Arial"/>
                <w:color w:val="000000"/>
                <w:sz w:val="20"/>
              </w:rPr>
            </w:pPr>
            <w:r>
              <w:rPr>
                <w:rFonts w:ascii="Arial" w:hAnsi="Arial" w:cs="Arial"/>
                <w:color w:val="000000"/>
                <w:sz w:val="20"/>
              </w:rPr>
              <w:t xml:space="preserve">  </w:t>
            </w:r>
            <w:r w:rsidR="00EA527F">
              <w:rPr>
                <w:rFonts w:ascii="Arial" w:hAnsi="Arial" w:cs="Arial"/>
                <w:color w:val="000000"/>
                <w:sz w:val="20"/>
              </w:rPr>
              <w:t>2:30 PM</w:t>
            </w: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207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00" w:type="dxa"/>
            <w:tcBorders>
              <w:right w:val="single" w:sz="4" w:space="0" w:color="auto"/>
            </w:tcBorders>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2295" w:type="dxa"/>
            <w:tcBorders>
              <w:top w:val="nil"/>
              <w:left w:val="single" w:sz="4" w:space="0" w:color="auto"/>
              <w:bottom w:val="nil"/>
              <w:right w:val="single" w:sz="4" w:space="0" w:color="auto"/>
            </w:tcBorders>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r>
      <w:tr w:rsidR="00EA527F" w:rsidRPr="004B1503">
        <w:trPr>
          <w:trHeight w:val="359"/>
        </w:trPr>
        <w:tc>
          <w:tcPr>
            <w:tcW w:w="1278" w:type="dxa"/>
            <w:vAlign w:val="center"/>
          </w:tcPr>
          <w:p w:rsidR="00EA527F" w:rsidRPr="004B1503" w:rsidRDefault="00F10CC1" w:rsidP="00EA527F">
            <w:pPr>
              <w:suppressAutoHyphens/>
              <w:autoSpaceDE w:val="0"/>
              <w:autoSpaceDN w:val="0"/>
              <w:adjustRightInd w:val="0"/>
              <w:spacing w:line="276" w:lineRule="auto"/>
              <w:rPr>
                <w:rFonts w:ascii="Arial" w:hAnsi="Arial" w:cs="Arial"/>
                <w:color w:val="000000"/>
                <w:sz w:val="20"/>
              </w:rPr>
            </w:pPr>
            <w:r>
              <w:rPr>
                <w:rFonts w:ascii="Arial" w:hAnsi="Arial" w:cs="Arial"/>
                <w:color w:val="000000"/>
                <w:sz w:val="20"/>
              </w:rPr>
              <w:t xml:space="preserve">  </w:t>
            </w:r>
            <w:r w:rsidR="00EA527F">
              <w:rPr>
                <w:rFonts w:ascii="Arial" w:hAnsi="Arial" w:cs="Arial"/>
                <w:color w:val="000000"/>
                <w:sz w:val="20"/>
              </w:rPr>
              <w:t>2:45 PM</w:t>
            </w: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207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00" w:type="dxa"/>
            <w:tcBorders>
              <w:right w:val="single" w:sz="4" w:space="0" w:color="auto"/>
            </w:tcBorders>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2295" w:type="dxa"/>
            <w:tcBorders>
              <w:top w:val="nil"/>
              <w:left w:val="single" w:sz="4" w:space="0" w:color="auto"/>
              <w:bottom w:val="nil"/>
              <w:right w:val="single" w:sz="4" w:space="0" w:color="auto"/>
            </w:tcBorders>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r>
      <w:tr w:rsidR="00EA527F" w:rsidRPr="004B1503">
        <w:trPr>
          <w:trHeight w:val="359"/>
        </w:trPr>
        <w:tc>
          <w:tcPr>
            <w:tcW w:w="1278" w:type="dxa"/>
            <w:vAlign w:val="center"/>
          </w:tcPr>
          <w:p w:rsidR="00EA527F" w:rsidRPr="004B1503" w:rsidRDefault="00F10CC1" w:rsidP="00EA527F">
            <w:pPr>
              <w:suppressAutoHyphens/>
              <w:autoSpaceDE w:val="0"/>
              <w:autoSpaceDN w:val="0"/>
              <w:adjustRightInd w:val="0"/>
              <w:spacing w:line="276" w:lineRule="auto"/>
              <w:rPr>
                <w:rFonts w:ascii="Arial" w:hAnsi="Arial" w:cs="Arial"/>
                <w:color w:val="000000"/>
                <w:sz w:val="20"/>
              </w:rPr>
            </w:pPr>
            <w:r>
              <w:rPr>
                <w:rFonts w:ascii="Arial" w:hAnsi="Arial" w:cs="Arial"/>
                <w:color w:val="000000"/>
                <w:sz w:val="20"/>
              </w:rPr>
              <w:t xml:space="preserve">  </w:t>
            </w:r>
            <w:r w:rsidR="00EA527F">
              <w:rPr>
                <w:rFonts w:ascii="Arial" w:hAnsi="Arial" w:cs="Arial"/>
                <w:color w:val="000000"/>
                <w:sz w:val="20"/>
              </w:rPr>
              <w:t>3:00 PM</w:t>
            </w: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207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00" w:type="dxa"/>
            <w:tcBorders>
              <w:right w:val="single" w:sz="4" w:space="0" w:color="auto"/>
            </w:tcBorders>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2295" w:type="dxa"/>
            <w:tcBorders>
              <w:top w:val="nil"/>
              <w:left w:val="single" w:sz="4" w:space="0" w:color="auto"/>
              <w:bottom w:val="nil"/>
              <w:right w:val="single" w:sz="4" w:space="0" w:color="auto"/>
            </w:tcBorders>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r>
      <w:tr w:rsidR="00EA527F" w:rsidRPr="004B1503">
        <w:trPr>
          <w:trHeight w:val="359"/>
        </w:trPr>
        <w:tc>
          <w:tcPr>
            <w:tcW w:w="1278" w:type="dxa"/>
            <w:vAlign w:val="center"/>
          </w:tcPr>
          <w:p w:rsidR="00EA527F" w:rsidRPr="004B1503" w:rsidRDefault="00F10CC1" w:rsidP="00EA527F">
            <w:pPr>
              <w:suppressAutoHyphens/>
              <w:autoSpaceDE w:val="0"/>
              <w:autoSpaceDN w:val="0"/>
              <w:adjustRightInd w:val="0"/>
              <w:spacing w:line="276" w:lineRule="auto"/>
              <w:rPr>
                <w:rFonts w:ascii="Arial" w:hAnsi="Arial" w:cs="Arial"/>
                <w:color w:val="000000"/>
                <w:sz w:val="20"/>
              </w:rPr>
            </w:pPr>
            <w:r>
              <w:rPr>
                <w:rFonts w:ascii="Arial" w:hAnsi="Arial" w:cs="Arial"/>
                <w:color w:val="000000"/>
                <w:sz w:val="20"/>
              </w:rPr>
              <w:t xml:space="preserve">  </w:t>
            </w:r>
            <w:r w:rsidR="00EA527F">
              <w:rPr>
                <w:rFonts w:ascii="Arial" w:hAnsi="Arial" w:cs="Arial"/>
                <w:color w:val="000000"/>
                <w:sz w:val="20"/>
              </w:rPr>
              <w:t>3:15 PM</w:t>
            </w: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207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00" w:type="dxa"/>
            <w:tcBorders>
              <w:right w:val="single" w:sz="4" w:space="0" w:color="auto"/>
            </w:tcBorders>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2295" w:type="dxa"/>
            <w:tcBorders>
              <w:top w:val="nil"/>
              <w:left w:val="single" w:sz="4" w:space="0" w:color="auto"/>
              <w:bottom w:val="nil"/>
              <w:right w:val="single" w:sz="4" w:space="0" w:color="auto"/>
            </w:tcBorders>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r>
      <w:tr w:rsidR="00EA527F" w:rsidRPr="004B1503">
        <w:trPr>
          <w:trHeight w:val="359"/>
        </w:trPr>
        <w:tc>
          <w:tcPr>
            <w:tcW w:w="1278" w:type="dxa"/>
            <w:vAlign w:val="center"/>
          </w:tcPr>
          <w:p w:rsidR="00EA527F" w:rsidRPr="004B1503" w:rsidRDefault="00F10CC1" w:rsidP="00EA527F">
            <w:pPr>
              <w:suppressAutoHyphens/>
              <w:autoSpaceDE w:val="0"/>
              <w:autoSpaceDN w:val="0"/>
              <w:adjustRightInd w:val="0"/>
              <w:spacing w:line="276" w:lineRule="auto"/>
              <w:rPr>
                <w:rFonts w:ascii="Arial" w:hAnsi="Arial" w:cs="Arial"/>
                <w:color w:val="000000"/>
                <w:sz w:val="20"/>
              </w:rPr>
            </w:pPr>
            <w:r>
              <w:rPr>
                <w:rFonts w:ascii="Arial" w:hAnsi="Arial" w:cs="Arial"/>
                <w:color w:val="000000"/>
                <w:sz w:val="20"/>
              </w:rPr>
              <w:t xml:space="preserve">  </w:t>
            </w:r>
            <w:r w:rsidR="00EA527F">
              <w:rPr>
                <w:rFonts w:ascii="Arial" w:hAnsi="Arial" w:cs="Arial"/>
                <w:color w:val="000000"/>
                <w:sz w:val="20"/>
              </w:rPr>
              <w:t>3:30 PM</w:t>
            </w: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207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00" w:type="dxa"/>
            <w:tcBorders>
              <w:right w:val="single" w:sz="4" w:space="0" w:color="auto"/>
            </w:tcBorders>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2295" w:type="dxa"/>
            <w:tcBorders>
              <w:top w:val="nil"/>
              <w:left w:val="single" w:sz="4" w:space="0" w:color="auto"/>
              <w:bottom w:val="nil"/>
              <w:right w:val="single" w:sz="4" w:space="0" w:color="auto"/>
            </w:tcBorders>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r>
      <w:tr w:rsidR="00EA527F" w:rsidRPr="004B1503">
        <w:trPr>
          <w:trHeight w:val="359"/>
        </w:trPr>
        <w:tc>
          <w:tcPr>
            <w:tcW w:w="1278" w:type="dxa"/>
            <w:vAlign w:val="center"/>
          </w:tcPr>
          <w:p w:rsidR="00EA527F" w:rsidRPr="004B1503" w:rsidRDefault="00F10CC1" w:rsidP="00EA527F">
            <w:pPr>
              <w:suppressAutoHyphens/>
              <w:autoSpaceDE w:val="0"/>
              <w:autoSpaceDN w:val="0"/>
              <w:adjustRightInd w:val="0"/>
              <w:spacing w:line="276" w:lineRule="auto"/>
              <w:rPr>
                <w:rFonts w:ascii="Arial" w:hAnsi="Arial" w:cs="Arial"/>
                <w:color w:val="000000"/>
                <w:sz w:val="20"/>
              </w:rPr>
            </w:pPr>
            <w:r>
              <w:rPr>
                <w:rFonts w:ascii="Arial" w:hAnsi="Arial" w:cs="Arial"/>
                <w:color w:val="000000"/>
                <w:sz w:val="20"/>
              </w:rPr>
              <w:t xml:space="preserve">  </w:t>
            </w:r>
            <w:r w:rsidR="00EA527F">
              <w:rPr>
                <w:rFonts w:ascii="Arial" w:hAnsi="Arial" w:cs="Arial"/>
                <w:color w:val="000000"/>
                <w:sz w:val="20"/>
              </w:rPr>
              <w:t>3:45 PM</w:t>
            </w: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207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00" w:type="dxa"/>
            <w:tcBorders>
              <w:right w:val="single" w:sz="4" w:space="0" w:color="auto"/>
            </w:tcBorders>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2295" w:type="dxa"/>
            <w:tcBorders>
              <w:top w:val="nil"/>
              <w:left w:val="single" w:sz="4" w:space="0" w:color="auto"/>
              <w:bottom w:val="nil"/>
              <w:right w:val="single" w:sz="4" w:space="0" w:color="auto"/>
            </w:tcBorders>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r>
      <w:tr w:rsidR="00EA527F" w:rsidRPr="004B1503">
        <w:trPr>
          <w:trHeight w:val="359"/>
        </w:trPr>
        <w:tc>
          <w:tcPr>
            <w:tcW w:w="1278" w:type="dxa"/>
            <w:vAlign w:val="center"/>
          </w:tcPr>
          <w:p w:rsidR="00EA527F" w:rsidRPr="004B1503" w:rsidRDefault="00F10CC1" w:rsidP="00EA527F">
            <w:pPr>
              <w:suppressAutoHyphens/>
              <w:autoSpaceDE w:val="0"/>
              <w:autoSpaceDN w:val="0"/>
              <w:adjustRightInd w:val="0"/>
              <w:spacing w:line="276" w:lineRule="auto"/>
              <w:rPr>
                <w:rFonts w:ascii="Arial" w:hAnsi="Arial" w:cs="Arial"/>
                <w:color w:val="000000"/>
                <w:sz w:val="20"/>
              </w:rPr>
            </w:pPr>
            <w:r>
              <w:rPr>
                <w:rFonts w:ascii="Arial" w:hAnsi="Arial" w:cs="Arial"/>
                <w:color w:val="000000"/>
                <w:sz w:val="20"/>
              </w:rPr>
              <w:t xml:space="preserve">  </w:t>
            </w:r>
            <w:r w:rsidR="00EA527F">
              <w:rPr>
                <w:rFonts w:ascii="Arial" w:hAnsi="Arial" w:cs="Arial"/>
                <w:color w:val="000000"/>
                <w:sz w:val="20"/>
              </w:rPr>
              <w:t>4:00 PM</w:t>
            </w: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207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00" w:type="dxa"/>
            <w:tcBorders>
              <w:right w:val="single" w:sz="4" w:space="0" w:color="auto"/>
            </w:tcBorders>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2295" w:type="dxa"/>
            <w:tcBorders>
              <w:top w:val="nil"/>
              <w:left w:val="single" w:sz="4" w:space="0" w:color="auto"/>
              <w:bottom w:val="nil"/>
              <w:right w:val="single" w:sz="4" w:space="0" w:color="auto"/>
            </w:tcBorders>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r>
      <w:tr w:rsidR="00EA527F" w:rsidRPr="004B1503">
        <w:trPr>
          <w:trHeight w:val="274"/>
        </w:trPr>
        <w:tc>
          <w:tcPr>
            <w:tcW w:w="1278" w:type="dxa"/>
            <w:vAlign w:val="center"/>
          </w:tcPr>
          <w:p w:rsidR="00EA527F" w:rsidRPr="004B1503" w:rsidRDefault="00EA527F" w:rsidP="00EA527F">
            <w:pPr>
              <w:suppressAutoHyphens/>
              <w:autoSpaceDE w:val="0"/>
              <w:autoSpaceDN w:val="0"/>
              <w:adjustRightInd w:val="0"/>
              <w:spacing w:line="276" w:lineRule="auto"/>
              <w:jc w:val="center"/>
              <w:rPr>
                <w:rFonts w:ascii="Arial" w:hAnsi="Arial" w:cs="Arial"/>
                <w:color w:val="000000"/>
                <w:sz w:val="18"/>
                <w:szCs w:val="18"/>
              </w:rPr>
            </w:pPr>
          </w:p>
        </w:tc>
        <w:tc>
          <w:tcPr>
            <w:tcW w:w="1890" w:type="dxa"/>
            <w:vAlign w:val="center"/>
          </w:tcPr>
          <w:p w:rsidR="00EA527F" w:rsidRPr="004B1503" w:rsidRDefault="00EA527F" w:rsidP="00EA527F">
            <w:pPr>
              <w:suppressAutoHyphens/>
              <w:autoSpaceDE w:val="0"/>
              <w:autoSpaceDN w:val="0"/>
              <w:adjustRightInd w:val="0"/>
              <w:spacing w:line="276" w:lineRule="auto"/>
              <w:jc w:val="center"/>
              <w:rPr>
                <w:rFonts w:ascii="Arial" w:hAnsi="Arial" w:cs="Arial"/>
                <w:color w:val="000000"/>
                <w:sz w:val="18"/>
                <w:szCs w:val="18"/>
              </w:rPr>
            </w:pPr>
            <w:r w:rsidRPr="004B1503">
              <w:rPr>
                <w:rFonts w:ascii="Arial" w:hAnsi="Arial" w:cs="Arial"/>
                <w:color w:val="000000"/>
                <w:sz w:val="18"/>
                <w:szCs w:val="18"/>
              </w:rPr>
              <w:t>Num. Of Blocks</w:t>
            </w:r>
            <w:r>
              <w:rPr>
                <w:rFonts w:ascii="Arial" w:hAnsi="Arial" w:cs="Arial"/>
                <w:color w:val="000000"/>
                <w:sz w:val="18"/>
                <w:szCs w:val="18"/>
              </w:rPr>
              <w:t xml:space="preserve"> </w:t>
            </w:r>
            <w:r w:rsidRPr="004B1503">
              <w:rPr>
                <w:rFonts w:ascii="Arial" w:hAnsi="Arial" w:cs="Arial"/>
                <w:color w:val="000000"/>
                <w:sz w:val="18"/>
                <w:szCs w:val="18"/>
              </w:rPr>
              <w:t>%</w:t>
            </w:r>
          </w:p>
        </w:tc>
        <w:tc>
          <w:tcPr>
            <w:tcW w:w="1890" w:type="dxa"/>
            <w:vAlign w:val="center"/>
          </w:tcPr>
          <w:p w:rsidR="00EA527F" w:rsidRPr="004B1503" w:rsidRDefault="00EA527F" w:rsidP="00EA527F">
            <w:pPr>
              <w:suppressAutoHyphens/>
              <w:autoSpaceDE w:val="0"/>
              <w:autoSpaceDN w:val="0"/>
              <w:adjustRightInd w:val="0"/>
              <w:spacing w:line="276" w:lineRule="auto"/>
              <w:jc w:val="center"/>
              <w:rPr>
                <w:rFonts w:ascii="Arial" w:hAnsi="Arial" w:cs="Arial"/>
                <w:color w:val="000000"/>
                <w:sz w:val="18"/>
                <w:szCs w:val="18"/>
              </w:rPr>
            </w:pPr>
            <w:r w:rsidRPr="004B1503">
              <w:rPr>
                <w:rFonts w:ascii="Arial" w:hAnsi="Arial" w:cs="Arial"/>
                <w:color w:val="000000"/>
                <w:sz w:val="18"/>
                <w:szCs w:val="18"/>
              </w:rPr>
              <w:t>Num. Of Blocks %</w:t>
            </w:r>
          </w:p>
        </w:tc>
        <w:tc>
          <w:tcPr>
            <w:tcW w:w="2070" w:type="dxa"/>
            <w:vAlign w:val="center"/>
          </w:tcPr>
          <w:p w:rsidR="00EA527F" w:rsidRPr="004B1503" w:rsidRDefault="00EA527F" w:rsidP="00EA527F">
            <w:pPr>
              <w:suppressAutoHyphens/>
              <w:autoSpaceDE w:val="0"/>
              <w:autoSpaceDN w:val="0"/>
              <w:adjustRightInd w:val="0"/>
              <w:spacing w:line="276" w:lineRule="auto"/>
              <w:jc w:val="center"/>
              <w:rPr>
                <w:rFonts w:ascii="Arial" w:hAnsi="Arial" w:cs="Arial"/>
                <w:color w:val="000000"/>
                <w:sz w:val="18"/>
                <w:szCs w:val="18"/>
              </w:rPr>
            </w:pPr>
            <w:r w:rsidRPr="004B1503">
              <w:rPr>
                <w:rFonts w:ascii="Arial" w:hAnsi="Arial" w:cs="Arial"/>
                <w:color w:val="000000"/>
                <w:sz w:val="18"/>
                <w:szCs w:val="18"/>
              </w:rPr>
              <w:t>Num. Of Blocks %</w:t>
            </w:r>
          </w:p>
        </w:tc>
        <w:tc>
          <w:tcPr>
            <w:tcW w:w="1890" w:type="dxa"/>
            <w:vAlign w:val="center"/>
          </w:tcPr>
          <w:p w:rsidR="00EA527F" w:rsidRPr="004B1503" w:rsidRDefault="00EA527F" w:rsidP="00EA527F">
            <w:pPr>
              <w:suppressAutoHyphens/>
              <w:autoSpaceDE w:val="0"/>
              <w:autoSpaceDN w:val="0"/>
              <w:adjustRightInd w:val="0"/>
              <w:spacing w:line="276" w:lineRule="auto"/>
              <w:jc w:val="center"/>
              <w:rPr>
                <w:rFonts w:ascii="Arial" w:hAnsi="Arial" w:cs="Arial"/>
                <w:color w:val="000000"/>
                <w:sz w:val="18"/>
                <w:szCs w:val="18"/>
              </w:rPr>
            </w:pPr>
            <w:r w:rsidRPr="004B1503">
              <w:rPr>
                <w:rFonts w:ascii="Arial" w:hAnsi="Arial" w:cs="Arial"/>
                <w:color w:val="000000"/>
                <w:sz w:val="18"/>
                <w:szCs w:val="18"/>
              </w:rPr>
              <w:t>Num. Of Blocks %</w:t>
            </w:r>
          </w:p>
        </w:tc>
        <w:tc>
          <w:tcPr>
            <w:tcW w:w="1800" w:type="dxa"/>
            <w:tcBorders>
              <w:right w:val="single" w:sz="4" w:space="0" w:color="auto"/>
            </w:tcBorders>
            <w:vAlign w:val="center"/>
          </w:tcPr>
          <w:p w:rsidR="00EA527F" w:rsidRPr="004B1503" w:rsidRDefault="00EA527F" w:rsidP="00EA527F">
            <w:pPr>
              <w:suppressAutoHyphens/>
              <w:autoSpaceDE w:val="0"/>
              <w:autoSpaceDN w:val="0"/>
              <w:adjustRightInd w:val="0"/>
              <w:spacing w:line="276" w:lineRule="auto"/>
              <w:jc w:val="center"/>
              <w:rPr>
                <w:rFonts w:ascii="Arial" w:hAnsi="Arial" w:cs="Arial"/>
                <w:color w:val="000000"/>
                <w:sz w:val="18"/>
                <w:szCs w:val="18"/>
              </w:rPr>
            </w:pPr>
            <w:r w:rsidRPr="004B1503">
              <w:rPr>
                <w:rFonts w:ascii="Arial" w:hAnsi="Arial" w:cs="Arial"/>
                <w:color w:val="000000"/>
                <w:sz w:val="18"/>
                <w:szCs w:val="18"/>
              </w:rPr>
              <w:t>Num. Of Blocks</w:t>
            </w:r>
            <w:r>
              <w:rPr>
                <w:rFonts w:ascii="Arial" w:hAnsi="Arial" w:cs="Arial"/>
                <w:color w:val="000000"/>
                <w:sz w:val="18"/>
                <w:szCs w:val="18"/>
              </w:rPr>
              <w:t xml:space="preserve"> </w:t>
            </w:r>
            <w:r w:rsidRPr="004B1503">
              <w:rPr>
                <w:rFonts w:ascii="Arial" w:hAnsi="Arial" w:cs="Arial"/>
                <w:color w:val="000000"/>
                <w:sz w:val="18"/>
                <w:szCs w:val="18"/>
              </w:rPr>
              <w:t>%</w:t>
            </w:r>
          </w:p>
        </w:tc>
        <w:tc>
          <w:tcPr>
            <w:tcW w:w="2295" w:type="dxa"/>
            <w:tcBorders>
              <w:top w:val="nil"/>
              <w:left w:val="single" w:sz="4" w:space="0" w:color="auto"/>
              <w:bottom w:val="nil"/>
              <w:right w:val="single" w:sz="4" w:space="0" w:color="auto"/>
            </w:tcBorders>
            <w:vAlign w:val="center"/>
          </w:tcPr>
          <w:p w:rsidR="00EA527F" w:rsidRPr="004B1503" w:rsidRDefault="00EA527F" w:rsidP="00EA527F">
            <w:pPr>
              <w:suppressAutoHyphens/>
              <w:autoSpaceDE w:val="0"/>
              <w:autoSpaceDN w:val="0"/>
              <w:adjustRightInd w:val="0"/>
              <w:spacing w:line="276" w:lineRule="auto"/>
              <w:jc w:val="center"/>
              <w:rPr>
                <w:rFonts w:ascii="Arial" w:hAnsi="Arial" w:cs="Arial"/>
                <w:color w:val="000000"/>
                <w:sz w:val="18"/>
                <w:szCs w:val="18"/>
              </w:rPr>
            </w:pPr>
          </w:p>
        </w:tc>
      </w:tr>
      <w:tr w:rsidR="00EA527F" w:rsidRPr="004B1503">
        <w:trPr>
          <w:trHeight w:val="359"/>
        </w:trPr>
        <w:tc>
          <w:tcPr>
            <w:tcW w:w="1278" w:type="dxa"/>
            <w:vAlign w:val="center"/>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r>
              <w:rPr>
                <w:rFonts w:ascii="Arial" w:hAnsi="Arial" w:cs="Arial"/>
                <w:color w:val="000000"/>
                <w:sz w:val="20"/>
              </w:rPr>
              <w:t>Curr</w:t>
            </w:r>
            <w:r w:rsidR="00A14950">
              <w:rPr>
                <w:rFonts w:ascii="Arial" w:hAnsi="Arial" w:cs="Arial"/>
                <w:color w:val="000000"/>
                <w:sz w:val="20"/>
              </w:rPr>
              <w:t>iculum</w:t>
            </w: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207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00" w:type="dxa"/>
            <w:tcBorders>
              <w:right w:val="single" w:sz="4" w:space="0" w:color="auto"/>
            </w:tcBorders>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2295" w:type="dxa"/>
            <w:tcBorders>
              <w:top w:val="nil"/>
              <w:left w:val="single" w:sz="4" w:space="0" w:color="auto"/>
              <w:bottom w:val="nil"/>
              <w:right w:val="single" w:sz="4" w:space="0" w:color="auto"/>
            </w:tcBorders>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r>
      <w:tr w:rsidR="00EA527F" w:rsidRPr="004B1503">
        <w:trPr>
          <w:trHeight w:val="359"/>
        </w:trPr>
        <w:tc>
          <w:tcPr>
            <w:tcW w:w="1278" w:type="dxa"/>
            <w:vAlign w:val="center"/>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roofErr w:type="spellStart"/>
            <w:r>
              <w:rPr>
                <w:rFonts w:ascii="Arial" w:hAnsi="Arial" w:cs="Arial"/>
                <w:color w:val="000000"/>
                <w:sz w:val="20"/>
              </w:rPr>
              <w:t>Ind</w:t>
            </w:r>
            <w:r w:rsidR="00A14950">
              <w:rPr>
                <w:rFonts w:ascii="Arial" w:hAnsi="Arial" w:cs="Arial"/>
                <w:color w:val="000000"/>
                <w:sz w:val="20"/>
              </w:rPr>
              <w:t>iv</w:t>
            </w:r>
            <w:proofErr w:type="spellEnd"/>
            <w:r>
              <w:rPr>
                <w:rFonts w:ascii="Arial" w:hAnsi="Arial" w:cs="Arial"/>
                <w:color w:val="000000"/>
                <w:sz w:val="20"/>
              </w:rPr>
              <w:t>. Plan</w:t>
            </w: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207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00" w:type="dxa"/>
            <w:tcBorders>
              <w:right w:val="single" w:sz="4" w:space="0" w:color="auto"/>
            </w:tcBorders>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2295" w:type="dxa"/>
            <w:tcBorders>
              <w:top w:val="nil"/>
              <w:left w:val="single" w:sz="4" w:space="0" w:color="auto"/>
              <w:bottom w:val="nil"/>
              <w:right w:val="single" w:sz="4" w:space="0" w:color="auto"/>
            </w:tcBorders>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r>
      <w:tr w:rsidR="00EA527F" w:rsidRPr="004B1503">
        <w:trPr>
          <w:trHeight w:val="359"/>
        </w:trPr>
        <w:tc>
          <w:tcPr>
            <w:tcW w:w="1278" w:type="dxa"/>
            <w:vAlign w:val="center"/>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r>
              <w:rPr>
                <w:rFonts w:ascii="Arial" w:hAnsi="Arial" w:cs="Arial"/>
                <w:color w:val="000000"/>
                <w:sz w:val="20"/>
              </w:rPr>
              <w:t>Res</w:t>
            </w:r>
            <w:r w:rsidR="00A14950">
              <w:rPr>
                <w:rFonts w:ascii="Arial" w:hAnsi="Arial" w:cs="Arial"/>
                <w:color w:val="000000"/>
                <w:sz w:val="20"/>
              </w:rPr>
              <w:t>p</w:t>
            </w:r>
            <w:r>
              <w:rPr>
                <w:rFonts w:ascii="Arial" w:hAnsi="Arial" w:cs="Arial"/>
                <w:color w:val="000000"/>
                <w:sz w:val="20"/>
              </w:rPr>
              <w:t>. Ser</w:t>
            </w:r>
            <w:r w:rsidR="00A14950">
              <w:rPr>
                <w:rFonts w:ascii="Arial" w:hAnsi="Arial" w:cs="Arial"/>
                <w:color w:val="000000"/>
                <w:sz w:val="20"/>
              </w:rPr>
              <w:t>v.</w:t>
            </w: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207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00" w:type="dxa"/>
            <w:tcBorders>
              <w:right w:val="single" w:sz="4" w:space="0" w:color="auto"/>
            </w:tcBorders>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2295" w:type="dxa"/>
            <w:tcBorders>
              <w:top w:val="nil"/>
              <w:left w:val="single" w:sz="4" w:space="0" w:color="auto"/>
              <w:bottom w:val="nil"/>
              <w:right w:val="single" w:sz="4" w:space="0" w:color="auto"/>
            </w:tcBorders>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r>
      <w:tr w:rsidR="00EA527F" w:rsidRPr="004B1503">
        <w:trPr>
          <w:trHeight w:val="376"/>
        </w:trPr>
        <w:tc>
          <w:tcPr>
            <w:tcW w:w="1278" w:type="dxa"/>
            <w:vAlign w:val="center"/>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r>
              <w:rPr>
                <w:rFonts w:ascii="Arial" w:hAnsi="Arial" w:cs="Arial"/>
                <w:color w:val="000000"/>
                <w:sz w:val="20"/>
              </w:rPr>
              <w:t>Sys. Sup</w:t>
            </w:r>
            <w:r w:rsidR="00A14950">
              <w:rPr>
                <w:rFonts w:ascii="Arial" w:hAnsi="Arial" w:cs="Arial"/>
                <w:color w:val="000000"/>
                <w:sz w:val="20"/>
              </w:rPr>
              <w:t>p.</w:t>
            </w: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207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00" w:type="dxa"/>
            <w:tcBorders>
              <w:right w:val="single" w:sz="4" w:space="0" w:color="auto"/>
            </w:tcBorders>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2295" w:type="dxa"/>
            <w:tcBorders>
              <w:top w:val="nil"/>
              <w:left w:val="single" w:sz="4" w:space="0" w:color="auto"/>
              <w:bottom w:val="nil"/>
              <w:right w:val="single" w:sz="4" w:space="0" w:color="auto"/>
            </w:tcBorders>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r>
      <w:tr w:rsidR="00EA527F" w:rsidRPr="004B1503">
        <w:trPr>
          <w:trHeight w:val="376"/>
        </w:trPr>
        <w:tc>
          <w:tcPr>
            <w:tcW w:w="1278" w:type="dxa"/>
            <w:vAlign w:val="center"/>
          </w:tcPr>
          <w:p w:rsidR="00EA527F" w:rsidRDefault="00EA527F" w:rsidP="00EA527F">
            <w:pPr>
              <w:suppressAutoHyphens/>
              <w:autoSpaceDE w:val="0"/>
              <w:autoSpaceDN w:val="0"/>
              <w:adjustRightInd w:val="0"/>
              <w:spacing w:line="276" w:lineRule="auto"/>
              <w:rPr>
                <w:rFonts w:ascii="Arial" w:hAnsi="Arial" w:cs="Arial"/>
                <w:color w:val="000000"/>
                <w:sz w:val="20"/>
              </w:rPr>
            </w:pPr>
            <w:r>
              <w:rPr>
                <w:rFonts w:ascii="Arial" w:hAnsi="Arial" w:cs="Arial"/>
                <w:color w:val="000000"/>
                <w:sz w:val="20"/>
              </w:rPr>
              <w:t xml:space="preserve">Non </w:t>
            </w:r>
            <w:proofErr w:type="spellStart"/>
            <w:r>
              <w:rPr>
                <w:rFonts w:ascii="Arial" w:hAnsi="Arial" w:cs="Arial"/>
                <w:color w:val="000000"/>
                <w:sz w:val="20"/>
              </w:rPr>
              <w:t>Guid</w:t>
            </w:r>
            <w:proofErr w:type="spellEnd"/>
            <w:r w:rsidR="00A14950">
              <w:rPr>
                <w:rFonts w:ascii="Arial" w:hAnsi="Arial" w:cs="Arial"/>
                <w:color w:val="000000"/>
                <w:sz w:val="20"/>
              </w:rPr>
              <w:t>.</w:t>
            </w: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207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90" w:type="dxa"/>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1800" w:type="dxa"/>
            <w:tcBorders>
              <w:right w:val="single" w:sz="4" w:space="0" w:color="auto"/>
            </w:tcBorders>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c>
          <w:tcPr>
            <w:tcW w:w="2295" w:type="dxa"/>
            <w:tcBorders>
              <w:top w:val="nil"/>
              <w:left w:val="single" w:sz="4" w:space="0" w:color="auto"/>
              <w:bottom w:val="single" w:sz="4" w:space="0" w:color="auto"/>
              <w:right w:val="single" w:sz="4" w:space="0" w:color="auto"/>
            </w:tcBorders>
          </w:tcPr>
          <w:p w:rsidR="00EA527F" w:rsidRPr="004B1503" w:rsidRDefault="00EA527F" w:rsidP="00EA527F">
            <w:pPr>
              <w:suppressAutoHyphens/>
              <w:autoSpaceDE w:val="0"/>
              <w:autoSpaceDN w:val="0"/>
              <w:adjustRightInd w:val="0"/>
              <w:spacing w:line="276" w:lineRule="auto"/>
              <w:rPr>
                <w:rFonts w:ascii="Arial" w:hAnsi="Arial" w:cs="Arial"/>
                <w:color w:val="000000"/>
                <w:sz w:val="20"/>
              </w:rPr>
            </w:pPr>
          </w:p>
        </w:tc>
      </w:tr>
    </w:tbl>
    <w:p w:rsidR="00EA527F" w:rsidRPr="00BB7784" w:rsidRDefault="004B1503" w:rsidP="004B1503">
      <w:pPr>
        <w:autoSpaceDE w:val="0"/>
        <w:autoSpaceDN w:val="0"/>
        <w:adjustRightInd w:val="0"/>
        <w:spacing w:line="276" w:lineRule="auto"/>
        <w:jc w:val="center"/>
        <w:rPr>
          <w:rFonts w:ascii="Arial" w:hAnsi="Arial" w:cs="Arial"/>
          <w:b/>
          <w:color w:val="000000"/>
          <w:sz w:val="20"/>
        </w:rPr>
      </w:pPr>
      <w:r w:rsidRPr="00BB7784">
        <w:rPr>
          <w:rFonts w:ascii="Arial" w:hAnsi="Arial" w:cs="Arial"/>
          <w:b/>
          <w:color w:val="000000"/>
          <w:sz w:val="20"/>
        </w:rPr>
        <w:t>Weekly Planner</w:t>
      </w:r>
    </w:p>
    <w:p w:rsidR="00BB7784" w:rsidRDefault="00BB7784" w:rsidP="004B1503">
      <w:pPr>
        <w:autoSpaceDE w:val="0"/>
        <w:autoSpaceDN w:val="0"/>
        <w:adjustRightInd w:val="0"/>
        <w:spacing w:line="276" w:lineRule="auto"/>
        <w:jc w:val="center"/>
        <w:rPr>
          <w:rFonts w:ascii="Arial" w:hAnsi="Arial" w:cs="Arial"/>
          <w:color w:val="000000"/>
          <w:sz w:val="20"/>
        </w:rPr>
      </w:pPr>
    </w:p>
    <w:p w:rsidR="00BB7784" w:rsidRDefault="00BB7784" w:rsidP="004B1503">
      <w:pPr>
        <w:autoSpaceDE w:val="0"/>
        <w:autoSpaceDN w:val="0"/>
        <w:adjustRightInd w:val="0"/>
        <w:spacing w:line="276" w:lineRule="auto"/>
        <w:jc w:val="center"/>
        <w:rPr>
          <w:rFonts w:ascii="Arial" w:hAnsi="Arial" w:cs="Arial"/>
          <w:color w:val="000000"/>
          <w:sz w:val="20"/>
        </w:rPr>
        <w:sectPr w:rsidR="00BB7784" w:rsidSect="001C4172">
          <w:headerReference w:type="even" r:id="rId127"/>
          <w:headerReference w:type="default" r:id="rId128"/>
          <w:footerReference w:type="even" r:id="rId129"/>
          <w:footerReference w:type="default" r:id="rId130"/>
          <w:pgSz w:w="15840" w:h="12240" w:orient="landscape"/>
          <w:pgMar w:top="1440" w:right="1440" w:bottom="1440" w:left="1440" w:header="720" w:footer="1008" w:gutter="0"/>
          <w:cols w:space="720"/>
          <w:docGrid w:linePitch="360"/>
        </w:sectPr>
      </w:pPr>
    </w:p>
    <w:p w:rsidR="00EA527F" w:rsidRDefault="00EA527F" w:rsidP="00EA527F">
      <w:pPr>
        <w:jc w:val="center"/>
        <w:rPr>
          <w:rFonts w:ascii="Arial Black" w:hAnsi="Arial Black" w:cs="Arial"/>
          <w:caps/>
          <w:color w:val="000000"/>
          <w:sz w:val="32"/>
        </w:rPr>
      </w:pPr>
    </w:p>
    <w:p w:rsidR="00EA527F" w:rsidRDefault="00EA527F" w:rsidP="00EA527F">
      <w:pPr>
        <w:jc w:val="center"/>
        <w:rPr>
          <w:rFonts w:ascii="Arial Black" w:hAnsi="Arial Black" w:cs="Arial"/>
          <w:caps/>
          <w:color w:val="000000"/>
          <w:sz w:val="32"/>
        </w:rPr>
      </w:pPr>
    </w:p>
    <w:p w:rsidR="00EA527F" w:rsidRDefault="00EA527F" w:rsidP="00EA527F">
      <w:pPr>
        <w:jc w:val="center"/>
        <w:rPr>
          <w:rFonts w:ascii="Arial Black" w:hAnsi="Arial Black" w:cs="Arial"/>
          <w:caps/>
          <w:color w:val="000000"/>
          <w:sz w:val="32"/>
        </w:rPr>
      </w:pPr>
    </w:p>
    <w:p w:rsidR="00EA527F" w:rsidRDefault="00EA527F" w:rsidP="00EA527F">
      <w:pPr>
        <w:jc w:val="center"/>
        <w:rPr>
          <w:rFonts w:ascii="Arial Black" w:hAnsi="Arial Black" w:cs="Arial"/>
          <w:caps/>
          <w:color w:val="000000"/>
          <w:sz w:val="32"/>
        </w:rPr>
      </w:pPr>
    </w:p>
    <w:p w:rsidR="00EA527F" w:rsidRDefault="00EA527F" w:rsidP="00EA527F">
      <w:pPr>
        <w:jc w:val="center"/>
        <w:rPr>
          <w:rFonts w:ascii="Arial Black" w:hAnsi="Arial Black" w:cs="Arial"/>
          <w:caps/>
          <w:color w:val="000000"/>
          <w:sz w:val="32"/>
        </w:rPr>
      </w:pPr>
    </w:p>
    <w:p w:rsidR="00EA527F" w:rsidRDefault="00EA527F" w:rsidP="00EA527F">
      <w:pPr>
        <w:jc w:val="center"/>
        <w:rPr>
          <w:rFonts w:ascii="Arial Black" w:hAnsi="Arial Black" w:cs="Arial"/>
          <w:caps/>
          <w:color w:val="000000"/>
          <w:sz w:val="32"/>
        </w:rPr>
      </w:pPr>
    </w:p>
    <w:p w:rsidR="008A7E2E" w:rsidRPr="006745BA" w:rsidRDefault="008A7E2E" w:rsidP="00EA527F">
      <w:pPr>
        <w:jc w:val="center"/>
        <w:rPr>
          <w:rFonts w:ascii="Arial Black" w:hAnsi="Arial Black" w:cs="Arial"/>
          <w:caps/>
          <w:color w:val="000000"/>
          <w:sz w:val="32"/>
        </w:rPr>
      </w:pPr>
    </w:p>
    <w:p w:rsidR="008A7E2E" w:rsidRPr="006745BA" w:rsidRDefault="008A7E2E" w:rsidP="00EA527F">
      <w:pPr>
        <w:jc w:val="center"/>
        <w:rPr>
          <w:rFonts w:ascii="Arial Black" w:hAnsi="Arial Black" w:cs="Arial"/>
          <w:caps/>
          <w:color w:val="000000"/>
          <w:sz w:val="32"/>
        </w:rPr>
      </w:pPr>
    </w:p>
    <w:p w:rsidR="008A7E2E" w:rsidRPr="006745BA" w:rsidRDefault="008A7E2E" w:rsidP="00EA527F">
      <w:pPr>
        <w:jc w:val="center"/>
        <w:rPr>
          <w:rFonts w:ascii="Arial Black" w:hAnsi="Arial Black" w:cs="Arial"/>
          <w:caps/>
          <w:color w:val="000000"/>
          <w:sz w:val="32"/>
        </w:rPr>
      </w:pPr>
    </w:p>
    <w:p w:rsidR="00EA527F" w:rsidRDefault="00EA527F" w:rsidP="00EA527F">
      <w:pPr>
        <w:jc w:val="center"/>
        <w:rPr>
          <w:rFonts w:ascii="Arial Black" w:hAnsi="Arial Black" w:cs="Arial"/>
          <w:caps/>
          <w:color w:val="000000"/>
          <w:sz w:val="32"/>
        </w:rPr>
      </w:pPr>
    </w:p>
    <w:p w:rsidR="00EA527F" w:rsidRDefault="00EA527F" w:rsidP="00EA527F">
      <w:pPr>
        <w:jc w:val="center"/>
        <w:rPr>
          <w:rFonts w:ascii="Arial Black" w:hAnsi="Arial Black" w:cs="Arial"/>
          <w:caps/>
          <w:color w:val="000000"/>
          <w:sz w:val="32"/>
        </w:rPr>
      </w:pPr>
    </w:p>
    <w:p w:rsidR="001C4172" w:rsidRDefault="00EA527F" w:rsidP="00EA527F">
      <w:pPr>
        <w:jc w:val="center"/>
        <w:rPr>
          <w:rFonts w:ascii="Arial Black" w:hAnsi="Arial Black" w:cs="Arial"/>
          <w:caps/>
          <w:color w:val="000000"/>
          <w:sz w:val="32"/>
        </w:rPr>
      </w:pPr>
      <w:bookmarkStart w:id="59" w:name="AppendixN"/>
      <w:r w:rsidRPr="00EA527F">
        <w:rPr>
          <w:rFonts w:ascii="Arial Black" w:hAnsi="Arial Black" w:cs="Arial"/>
          <w:caps/>
          <w:color w:val="000000"/>
          <w:sz w:val="32"/>
        </w:rPr>
        <w:t>APPENDIX N</w:t>
      </w:r>
      <w:bookmarkEnd w:id="59"/>
    </w:p>
    <w:p w:rsidR="008A7E2E" w:rsidRPr="008A7E2E" w:rsidRDefault="008A7E2E" w:rsidP="00EA527F">
      <w:pPr>
        <w:jc w:val="center"/>
        <w:rPr>
          <w:rFonts w:ascii="Arial Black" w:hAnsi="Arial Black" w:cs="Arial"/>
          <w:caps/>
          <w:color w:val="000000"/>
          <w:sz w:val="18"/>
          <w:szCs w:val="18"/>
        </w:rPr>
      </w:pPr>
    </w:p>
    <w:p w:rsidR="009C6CE3" w:rsidRDefault="009C6CE3" w:rsidP="009C6CE3">
      <w:pPr>
        <w:spacing w:after="120"/>
        <w:jc w:val="center"/>
        <w:rPr>
          <w:rFonts w:ascii="Arial Black" w:hAnsi="Arial Black" w:cs="Arial"/>
          <w:color w:val="000000"/>
          <w:sz w:val="32"/>
        </w:rPr>
      </w:pPr>
      <w:r>
        <w:rPr>
          <w:rFonts w:ascii="Arial Black" w:hAnsi="Arial Black" w:cs="Arial"/>
          <w:color w:val="000000"/>
          <w:sz w:val="32"/>
        </w:rPr>
        <w:t>Summary Statistics:</w:t>
      </w:r>
    </w:p>
    <w:p w:rsidR="00EA527F" w:rsidRDefault="008A7E2E" w:rsidP="00EA527F">
      <w:pPr>
        <w:jc w:val="center"/>
        <w:rPr>
          <w:rFonts w:ascii="Arial Black" w:hAnsi="Arial Black" w:cs="Arial"/>
          <w:caps/>
          <w:color w:val="000000"/>
          <w:sz w:val="32"/>
        </w:rPr>
      </w:pPr>
      <w:r w:rsidRPr="00EA527F">
        <w:rPr>
          <w:rFonts w:ascii="Arial Black" w:hAnsi="Arial Black" w:cs="Arial"/>
          <w:color w:val="000000"/>
          <w:sz w:val="32"/>
        </w:rPr>
        <w:t xml:space="preserve">The </w:t>
      </w:r>
      <w:r w:rsidR="00E45E49">
        <w:rPr>
          <w:rFonts w:ascii="Arial Black" w:hAnsi="Arial Black" w:cs="Arial"/>
          <w:color w:val="000000"/>
          <w:sz w:val="32"/>
        </w:rPr>
        <w:t>"</w:t>
      </w:r>
      <w:r w:rsidRPr="00EA527F">
        <w:rPr>
          <w:rFonts w:ascii="Arial Black" w:hAnsi="Arial Black" w:cs="Arial"/>
          <w:color w:val="000000"/>
          <w:sz w:val="32"/>
        </w:rPr>
        <w:t xml:space="preserve">Big </w:t>
      </w:r>
      <w:r w:rsidR="00E45E49">
        <w:rPr>
          <w:rFonts w:ascii="Arial Black" w:hAnsi="Arial Black" w:cs="Arial"/>
          <w:color w:val="000000"/>
          <w:sz w:val="32"/>
        </w:rPr>
        <w:t>5"</w:t>
      </w:r>
      <w:r w:rsidRPr="00EA527F">
        <w:rPr>
          <w:rFonts w:ascii="Arial Black" w:hAnsi="Arial Black" w:cs="Arial"/>
          <w:color w:val="000000"/>
          <w:sz w:val="32"/>
        </w:rPr>
        <w:t xml:space="preserve"> Statistical Tools for School Counselors</w:t>
      </w:r>
    </w:p>
    <w:p w:rsidR="00EF677A" w:rsidRPr="008A7E2E" w:rsidRDefault="00EF677A" w:rsidP="00EA527F">
      <w:pPr>
        <w:jc w:val="center"/>
        <w:rPr>
          <w:rFonts w:ascii="Arial Black" w:hAnsi="Arial Black" w:cs="Arial"/>
          <w:caps/>
          <w:color w:val="000000"/>
          <w:sz w:val="18"/>
          <w:szCs w:val="18"/>
        </w:rPr>
      </w:pPr>
    </w:p>
    <w:p w:rsidR="00EF677A" w:rsidRPr="00AE451F" w:rsidRDefault="00EF677A" w:rsidP="00BB7784">
      <w:pPr>
        <w:jc w:val="both"/>
        <w:rPr>
          <w:szCs w:val="22"/>
        </w:rPr>
      </w:pPr>
      <w:r w:rsidRPr="00AE451F">
        <w:rPr>
          <w:szCs w:val="22"/>
        </w:rPr>
        <w:t xml:space="preserve">This appendix describes </w:t>
      </w:r>
      <w:r w:rsidR="009C6CE3">
        <w:rPr>
          <w:szCs w:val="22"/>
        </w:rPr>
        <w:t>five</w:t>
      </w:r>
      <w:r w:rsidRPr="00AE451F">
        <w:rPr>
          <w:szCs w:val="22"/>
        </w:rPr>
        <w:t xml:space="preserve"> basic statistical tools </w:t>
      </w:r>
      <w:r w:rsidR="002D6365">
        <w:rPr>
          <w:szCs w:val="22"/>
        </w:rPr>
        <w:t xml:space="preserve">school </w:t>
      </w:r>
      <w:r w:rsidRPr="00AE451F">
        <w:rPr>
          <w:szCs w:val="22"/>
        </w:rPr>
        <w:t xml:space="preserve">counselors may use in conducting results based evaluation. Skill in using these </w:t>
      </w:r>
      <w:r w:rsidR="009C6CE3">
        <w:rPr>
          <w:szCs w:val="22"/>
        </w:rPr>
        <w:t>five</w:t>
      </w:r>
      <w:r w:rsidRPr="00AE451F">
        <w:rPr>
          <w:szCs w:val="22"/>
        </w:rPr>
        <w:t xml:space="preserve"> concepts will make any presentation on results based evaluation a meaningful one.</w:t>
      </w:r>
    </w:p>
    <w:p w:rsidR="00EF677A" w:rsidRDefault="00EF677A" w:rsidP="00EA527F">
      <w:pPr>
        <w:jc w:val="center"/>
        <w:rPr>
          <w:rFonts w:ascii="Arial Black" w:hAnsi="Arial Black" w:cs="Arial"/>
          <w:caps/>
          <w:color w:val="000000"/>
          <w:sz w:val="32"/>
        </w:rPr>
      </w:pPr>
    </w:p>
    <w:p w:rsidR="00DE07CB" w:rsidRDefault="00DE07CB" w:rsidP="00EA527F">
      <w:pPr>
        <w:rPr>
          <w:sz w:val="24"/>
        </w:rPr>
        <w:sectPr w:rsidR="00DE07CB" w:rsidSect="00EA527F">
          <w:headerReference w:type="even" r:id="rId131"/>
          <w:footerReference w:type="even" r:id="rId132"/>
          <w:pgSz w:w="12240" w:h="15840"/>
          <w:pgMar w:top="1440" w:right="1440" w:bottom="1440" w:left="1440" w:header="720" w:footer="1008" w:gutter="0"/>
          <w:cols w:space="720"/>
          <w:docGrid w:linePitch="360"/>
        </w:sectPr>
      </w:pPr>
    </w:p>
    <w:p w:rsidR="00DE07CB" w:rsidRDefault="00DE07CB" w:rsidP="00EA527F">
      <w:pPr>
        <w:rPr>
          <w:sz w:val="24"/>
        </w:rPr>
      </w:pPr>
      <w:r>
        <w:rPr>
          <w:b/>
          <w:sz w:val="24"/>
          <w:u w:val="single"/>
        </w:rPr>
        <w:lastRenderedPageBreak/>
        <w:t>The “Big Five” Stat</w:t>
      </w:r>
      <w:r w:rsidR="009C6CE3">
        <w:rPr>
          <w:b/>
          <w:sz w:val="24"/>
          <w:u w:val="single"/>
        </w:rPr>
        <w:t>istical</w:t>
      </w:r>
      <w:r>
        <w:rPr>
          <w:b/>
          <w:sz w:val="24"/>
          <w:u w:val="single"/>
        </w:rPr>
        <w:t xml:space="preserve"> Tools for School Counselors</w:t>
      </w:r>
    </w:p>
    <w:p w:rsidR="00DE07CB" w:rsidRDefault="00DE07CB" w:rsidP="00EA527F">
      <w:pPr>
        <w:rPr>
          <w:sz w:val="24"/>
        </w:rPr>
      </w:pPr>
    </w:p>
    <w:p w:rsidR="00BB7784" w:rsidRPr="00BB7784" w:rsidRDefault="00DE07CB" w:rsidP="00EA527F">
      <w:pPr>
        <w:rPr>
          <w:b/>
          <w:sz w:val="24"/>
        </w:rPr>
      </w:pPr>
      <w:r w:rsidRPr="00BB7784">
        <w:rPr>
          <w:b/>
          <w:sz w:val="24"/>
        </w:rPr>
        <w:t xml:space="preserve">The Question: </w:t>
      </w:r>
    </w:p>
    <w:p w:rsidR="00DE07CB" w:rsidRDefault="00DE07CB" w:rsidP="00EA527F">
      <w:pPr>
        <w:rPr>
          <w:sz w:val="24"/>
        </w:rPr>
      </w:pPr>
      <w:r>
        <w:rPr>
          <w:sz w:val="24"/>
        </w:rPr>
        <w:t>How can school counselors find meaningful patterns in existing school data?</w:t>
      </w:r>
    </w:p>
    <w:p w:rsidR="00DE07CB" w:rsidRDefault="00DE07CB" w:rsidP="00EA527F">
      <w:pPr>
        <w:rPr>
          <w:sz w:val="24"/>
        </w:rPr>
      </w:pPr>
    </w:p>
    <w:p w:rsidR="00BB7784" w:rsidRDefault="00DE07CB" w:rsidP="00EA527F">
      <w:pPr>
        <w:rPr>
          <w:sz w:val="24"/>
        </w:rPr>
      </w:pPr>
      <w:r w:rsidRPr="00BB7784">
        <w:rPr>
          <w:b/>
          <w:sz w:val="24"/>
        </w:rPr>
        <w:t>The Answer:</w:t>
      </w:r>
      <w:r>
        <w:rPr>
          <w:sz w:val="24"/>
        </w:rPr>
        <w:t xml:space="preserve"> </w:t>
      </w:r>
    </w:p>
    <w:p w:rsidR="00DE07CB" w:rsidRDefault="00DE07CB" w:rsidP="00BB7784">
      <w:pPr>
        <w:jc w:val="both"/>
        <w:rPr>
          <w:sz w:val="24"/>
        </w:rPr>
      </w:pPr>
      <w:r>
        <w:rPr>
          <w:sz w:val="24"/>
        </w:rPr>
        <w:t>By mastering five statistical concepts (Mean, Standard deviation, Percentages, Correlation, and T-Test).</w:t>
      </w:r>
    </w:p>
    <w:p w:rsidR="00DE07CB" w:rsidRDefault="00DE07CB" w:rsidP="00EA527F">
      <w:pPr>
        <w:rPr>
          <w:sz w:val="24"/>
        </w:rPr>
      </w:pPr>
    </w:p>
    <w:p w:rsidR="00DE07CB" w:rsidRDefault="002027DE" w:rsidP="00A253F8">
      <w:pPr>
        <w:ind w:left="720" w:hanging="720"/>
        <w:jc w:val="both"/>
        <w:rPr>
          <w:sz w:val="24"/>
        </w:rPr>
      </w:pPr>
      <w:r w:rsidRPr="00BB7784">
        <w:rPr>
          <w:b/>
          <w:sz w:val="24"/>
        </w:rPr>
        <w:t xml:space="preserve">1. </w:t>
      </w:r>
      <w:r w:rsidR="00DE07CB" w:rsidRPr="00BB7784">
        <w:rPr>
          <w:b/>
          <w:sz w:val="24"/>
          <w:u w:val="single"/>
        </w:rPr>
        <w:t>Mean</w:t>
      </w:r>
      <w:r w:rsidR="00DE07CB">
        <w:rPr>
          <w:sz w:val="24"/>
        </w:rPr>
        <w:t xml:space="preserve"> – a value that tells us something very important about a distribution of scores. It is the average that balances the variabil</w:t>
      </w:r>
      <w:r w:rsidR="002D6365">
        <w:rPr>
          <w:sz w:val="24"/>
        </w:rPr>
        <w:t>ity or distances between scores; a</w:t>
      </w:r>
      <w:r w:rsidR="00DE07CB">
        <w:rPr>
          <w:sz w:val="24"/>
        </w:rPr>
        <w:t xml:space="preserve"> measure of central tendency that tells us something important about the group of scores as a whole (like the median and mode).</w:t>
      </w:r>
    </w:p>
    <w:p w:rsidR="00DE07CB" w:rsidRDefault="00DE07CB" w:rsidP="00DE07CB">
      <w:pPr>
        <w:rPr>
          <w:sz w:val="24"/>
          <w:u w:val="single"/>
        </w:rPr>
      </w:pPr>
    </w:p>
    <w:p w:rsidR="00DE07CB" w:rsidRDefault="00DE07CB" w:rsidP="00DE07CB">
      <w:pPr>
        <w:ind w:left="720"/>
        <w:rPr>
          <w:sz w:val="24"/>
        </w:rPr>
      </w:pPr>
      <w:r>
        <w:rPr>
          <w:sz w:val="24"/>
          <w:u w:val="single"/>
        </w:rPr>
        <w:t>Example:</w:t>
      </w:r>
      <w:r>
        <w:rPr>
          <w:sz w:val="24"/>
        </w:rPr>
        <w:t xml:space="preserve"> Number of absences for 10 at-risk sophomores for November</w:t>
      </w:r>
    </w:p>
    <w:tbl>
      <w:tblPr>
        <w:tblpPr w:leftFromText="180" w:rightFromText="180" w:vertAnchor="text" w:horzAnchor="margin" w:tblpXSpec="center" w:tblpY="90"/>
        <w:tblW w:w="0" w:type="auto"/>
        <w:tblLook w:val="04A0" w:firstRow="1" w:lastRow="0" w:firstColumn="1" w:lastColumn="0" w:noHBand="0" w:noVBand="1"/>
      </w:tblPr>
      <w:tblGrid>
        <w:gridCol w:w="1530"/>
        <w:gridCol w:w="1440"/>
        <w:gridCol w:w="2178"/>
        <w:gridCol w:w="2340"/>
      </w:tblGrid>
      <w:tr w:rsidR="00380B83" w:rsidRPr="00DE07CB" w:rsidTr="00A253F8">
        <w:tc>
          <w:tcPr>
            <w:tcW w:w="1530" w:type="dxa"/>
            <w:vAlign w:val="center"/>
          </w:tcPr>
          <w:p w:rsidR="00380B83" w:rsidRPr="00DE07CB" w:rsidRDefault="00380B83" w:rsidP="00380B83">
            <w:pPr>
              <w:suppressAutoHyphens/>
              <w:jc w:val="center"/>
              <w:rPr>
                <w:sz w:val="24"/>
              </w:rPr>
            </w:pPr>
            <w:r w:rsidRPr="00DE07CB">
              <w:rPr>
                <w:sz w:val="24"/>
              </w:rPr>
              <w:t>Students</w:t>
            </w:r>
          </w:p>
        </w:tc>
        <w:tc>
          <w:tcPr>
            <w:tcW w:w="1440" w:type="dxa"/>
            <w:vAlign w:val="center"/>
          </w:tcPr>
          <w:p w:rsidR="00380B83" w:rsidRPr="00DE07CB" w:rsidRDefault="00380B83" w:rsidP="00380B83">
            <w:pPr>
              <w:suppressAutoHyphens/>
              <w:jc w:val="center"/>
              <w:rPr>
                <w:sz w:val="24"/>
              </w:rPr>
            </w:pPr>
            <w:r w:rsidRPr="00DE07CB">
              <w:rPr>
                <w:sz w:val="24"/>
              </w:rPr>
              <w:t># of Absences</w:t>
            </w:r>
          </w:p>
        </w:tc>
        <w:tc>
          <w:tcPr>
            <w:tcW w:w="2178" w:type="dxa"/>
          </w:tcPr>
          <w:p w:rsidR="00380B83" w:rsidRPr="00DE07CB" w:rsidRDefault="00380B83" w:rsidP="00380B83">
            <w:pPr>
              <w:suppressAutoHyphens/>
              <w:rPr>
                <w:sz w:val="24"/>
              </w:rPr>
            </w:pPr>
          </w:p>
        </w:tc>
        <w:tc>
          <w:tcPr>
            <w:tcW w:w="2340" w:type="dxa"/>
            <w:vAlign w:val="center"/>
          </w:tcPr>
          <w:p w:rsidR="00BB7784" w:rsidRDefault="00380B83" w:rsidP="00380B83">
            <w:pPr>
              <w:suppressAutoHyphens/>
              <w:jc w:val="center"/>
              <w:rPr>
                <w:sz w:val="24"/>
              </w:rPr>
            </w:pPr>
            <w:r w:rsidRPr="00DE07CB">
              <w:rPr>
                <w:sz w:val="24"/>
              </w:rPr>
              <w:t>Deviation from</w:t>
            </w:r>
          </w:p>
          <w:p w:rsidR="00380B83" w:rsidRPr="00DE07CB" w:rsidRDefault="00380B83" w:rsidP="00380B83">
            <w:pPr>
              <w:suppressAutoHyphens/>
              <w:jc w:val="center"/>
              <w:rPr>
                <w:sz w:val="24"/>
              </w:rPr>
            </w:pPr>
            <w:r w:rsidRPr="00DE07CB">
              <w:rPr>
                <w:sz w:val="24"/>
              </w:rPr>
              <w:t xml:space="preserve"> the mean</w:t>
            </w:r>
          </w:p>
        </w:tc>
      </w:tr>
      <w:tr w:rsidR="00380B83" w:rsidRPr="00DE07CB" w:rsidTr="00A253F8">
        <w:tc>
          <w:tcPr>
            <w:tcW w:w="1530" w:type="dxa"/>
            <w:vAlign w:val="center"/>
          </w:tcPr>
          <w:p w:rsidR="00380B83" w:rsidRPr="00DE07CB" w:rsidRDefault="00380B83" w:rsidP="00A253F8">
            <w:pPr>
              <w:suppressAutoHyphens/>
              <w:jc w:val="center"/>
              <w:rPr>
                <w:sz w:val="24"/>
              </w:rPr>
            </w:pPr>
            <w:r w:rsidRPr="00DE07CB">
              <w:rPr>
                <w:sz w:val="24"/>
              </w:rPr>
              <w:t>1</w:t>
            </w:r>
          </w:p>
        </w:tc>
        <w:tc>
          <w:tcPr>
            <w:tcW w:w="1440" w:type="dxa"/>
            <w:vAlign w:val="center"/>
          </w:tcPr>
          <w:p w:rsidR="00380B83" w:rsidRPr="00DE07CB" w:rsidRDefault="00380B83" w:rsidP="00A253F8">
            <w:pPr>
              <w:suppressAutoHyphens/>
              <w:jc w:val="center"/>
              <w:rPr>
                <w:sz w:val="24"/>
              </w:rPr>
            </w:pPr>
            <w:r w:rsidRPr="00DE07CB">
              <w:rPr>
                <w:sz w:val="24"/>
              </w:rPr>
              <w:t>2</w:t>
            </w:r>
          </w:p>
        </w:tc>
        <w:tc>
          <w:tcPr>
            <w:tcW w:w="2178" w:type="dxa"/>
          </w:tcPr>
          <w:p w:rsidR="00380B83" w:rsidRPr="00DE07CB" w:rsidRDefault="00380B83" w:rsidP="00380B83">
            <w:pPr>
              <w:suppressAutoHyphens/>
              <w:rPr>
                <w:sz w:val="24"/>
              </w:rPr>
            </w:pPr>
          </w:p>
        </w:tc>
        <w:tc>
          <w:tcPr>
            <w:tcW w:w="2340" w:type="dxa"/>
            <w:vAlign w:val="center"/>
          </w:tcPr>
          <w:p w:rsidR="00380B83" w:rsidRPr="00DE07CB" w:rsidRDefault="00380B83" w:rsidP="00A253F8">
            <w:pPr>
              <w:suppressAutoHyphens/>
              <w:jc w:val="center"/>
              <w:rPr>
                <w:sz w:val="24"/>
              </w:rPr>
            </w:pPr>
            <w:r w:rsidRPr="00DE07CB">
              <w:rPr>
                <w:sz w:val="24"/>
              </w:rPr>
              <w:t>-3</w:t>
            </w:r>
          </w:p>
        </w:tc>
      </w:tr>
      <w:tr w:rsidR="00380B83" w:rsidRPr="00DE07CB" w:rsidTr="00A253F8">
        <w:tc>
          <w:tcPr>
            <w:tcW w:w="1530" w:type="dxa"/>
            <w:vAlign w:val="center"/>
          </w:tcPr>
          <w:p w:rsidR="00380B83" w:rsidRPr="00DE07CB" w:rsidRDefault="00380B83" w:rsidP="00A253F8">
            <w:pPr>
              <w:suppressAutoHyphens/>
              <w:jc w:val="center"/>
              <w:rPr>
                <w:sz w:val="24"/>
              </w:rPr>
            </w:pPr>
            <w:r w:rsidRPr="00DE07CB">
              <w:rPr>
                <w:sz w:val="24"/>
              </w:rPr>
              <w:t>2</w:t>
            </w:r>
          </w:p>
        </w:tc>
        <w:tc>
          <w:tcPr>
            <w:tcW w:w="1440" w:type="dxa"/>
            <w:vAlign w:val="center"/>
          </w:tcPr>
          <w:p w:rsidR="00380B83" w:rsidRPr="00DE07CB" w:rsidRDefault="00380B83" w:rsidP="00A253F8">
            <w:pPr>
              <w:suppressAutoHyphens/>
              <w:jc w:val="center"/>
              <w:rPr>
                <w:sz w:val="24"/>
              </w:rPr>
            </w:pPr>
            <w:r w:rsidRPr="00DE07CB">
              <w:rPr>
                <w:sz w:val="24"/>
              </w:rPr>
              <w:t>7</w:t>
            </w:r>
          </w:p>
        </w:tc>
        <w:tc>
          <w:tcPr>
            <w:tcW w:w="2178" w:type="dxa"/>
          </w:tcPr>
          <w:p w:rsidR="00380B83" w:rsidRPr="00DE07CB" w:rsidRDefault="00380B83" w:rsidP="00380B83">
            <w:pPr>
              <w:suppressAutoHyphens/>
              <w:rPr>
                <w:sz w:val="24"/>
              </w:rPr>
            </w:pPr>
          </w:p>
        </w:tc>
        <w:tc>
          <w:tcPr>
            <w:tcW w:w="2340" w:type="dxa"/>
            <w:vAlign w:val="center"/>
          </w:tcPr>
          <w:p w:rsidR="00380B83" w:rsidRPr="00DE07CB" w:rsidRDefault="00380B83" w:rsidP="00A253F8">
            <w:pPr>
              <w:suppressAutoHyphens/>
              <w:jc w:val="center"/>
              <w:rPr>
                <w:sz w:val="24"/>
              </w:rPr>
            </w:pPr>
            <w:r w:rsidRPr="00DE07CB">
              <w:rPr>
                <w:sz w:val="24"/>
              </w:rPr>
              <w:t>2</w:t>
            </w:r>
          </w:p>
        </w:tc>
      </w:tr>
      <w:tr w:rsidR="00380B83" w:rsidRPr="00DE07CB" w:rsidTr="00A253F8">
        <w:tc>
          <w:tcPr>
            <w:tcW w:w="1530" w:type="dxa"/>
            <w:vAlign w:val="center"/>
          </w:tcPr>
          <w:p w:rsidR="00380B83" w:rsidRPr="00DE07CB" w:rsidRDefault="00380B83" w:rsidP="00A253F8">
            <w:pPr>
              <w:suppressAutoHyphens/>
              <w:jc w:val="center"/>
              <w:rPr>
                <w:sz w:val="24"/>
              </w:rPr>
            </w:pPr>
            <w:r w:rsidRPr="00DE07CB">
              <w:rPr>
                <w:sz w:val="24"/>
              </w:rPr>
              <w:t>3</w:t>
            </w:r>
          </w:p>
        </w:tc>
        <w:tc>
          <w:tcPr>
            <w:tcW w:w="1440" w:type="dxa"/>
            <w:vAlign w:val="center"/>
          </w:tcPr>
          <w:p w:rsidR="00380B83" w:rsidRPr="00DE07CB" w:rsidRDefault="00380B83" w:rsidP="00A253F8">
            <w:pPr>
              <w:suppressAutoHyphens/>
              <w:jc w:val="center"/>
              <w:rPr>
                <w:sz w:val="24"/>
              </w:rPr>
            </w:pPr>
            <w:r w:rsidRPr="00DE07CB">
              <w:rPr>
                <w:sz w:val="24"/>
              </w:rPr>
              <w:t>8</w:t>
            </w:r>
          </w:p>
        </w:tc>
        <w:tc>
          <w:tcPr>
            <w:tcW w:w="2178" w:type="dxa"/>
          </w:tcPr>
          <w:p w:rsidR="00380B83" w:rsidRPr="00DE07CB" w:rsidRDefault="00380B83" w:rsidP="00380B83">
            <w:pPr>
              <w:suppressAutoHyphens/>
              <w:rPr>
                <w:sz w:val="24"/>
              </w:rPr>
            </w:pPr>
          </w:p>
        </w:tc>
        <w:tc>
          <w:tcPr>
            <w:tcW w:w="2340" w:type="dxa"/>
            <w:vAlign w:val="center"/>
          </w:tcPr>
          <w:p w:rsidR="00380B83" w:rsidRPr="00DE07CB" w:rsidRDefault="00380B83" w:rsidP="00A253F8">
            <w:pPr>
              <w:suppressAutoHyphens/>
              <w:jc w:val="center"/>
              <w:rPr>
                <w:sz w:val="24"/>
              </w:rPr>
            </w:pPr>
            <w:r w:rsidRPr="00DE07CB">
              <w:rPr>
                <w:sz w:val="24"/>
              </w:rPr>
              <w:t>3</w:t>
            </w:r>
          </w:p>
        </w:tc>
      </w:tr>
      <w:tr w:rsidR="00380B83" w:rsidRPr="00DE07CB" w:rsidTr="00A253F8">
        <w:tc>
          <w:tcPr>
            <w:tcW w:w="1530" w:type="dxa"/>
            <w:vAlign w:val="center"/>
          </w:tcPr>
          <w:p w:rsidR="00380B83" w:rsidRPr="00DE07CB" w:rsidRDefault="00380B83" w:rsidP="00A253F8">
            <w:pPr>
              <w:suppressAutoHyphens/>
              <w:jc w:val="center"/>
              <w:rPr>
                <w:sz w:val="24"/>
              </w:rPr>
            </w:pPr>
            <w:r w:rsidRPr="00DE07CB">
              <w:rPr>
                <w:sz w:val="24"/>
              </w:rPr>
              <w:t>4</w:t>
            </w:r>
          </w:p>
        </w:tc>
        <w:tc>
          <w:tcPr>
            <w:tcW w:w="1440" w:type="dxa"/>
            <w:vAlign w:val="center"/>
          </w:tcPr>
          <w:p w:rsidR="00380B83" w:rsidRPr="00DE07CB" w:rsidRDefault="00380B83" w:rsidP="00A253F8">
            <w:pPr>
              <w:suppressAutoHyphens/>
              <w:jc w:val="center"/>
              <w:rPr>
                <w:sz w:val="24"/>
              </w:rPr>
            </w:pPr>
            <w:r w:rsidRPr="00DE07CB">
              <w:rPr>
                <w:sz w:val="24"/>
              </w:rPr>
              <w:t>6</w:t>
            </w:r>
          </w:p>
        </w:tc>
        <w:tc>
          <w:tcPr>
            <w:tcW w:w="2178" w:type="dxa"/>
          </w:tcPr>
          <w:p w:rsidR="00380B83" w:rsidRPr="00DE07CB" w:rsidRDefault="00380B83" w:rsidP="00380B83">
            <w:pPr>
              <w:suppressAutoHyphens/>
              <w:rPr>
                <w:sz w:val="24"/>
              </w:rPr>
            </w:pPr>
          </w:p>
        </w:tc>
        <w:tc>
          <w:tcPr>
            <w:tcW w:w="2340" w:type="dxa"/>
            <w:vAlign w:val="center"/>
          </w:tcPr>
          <w:p w:rsidR="00380B83" w:rsidRPr="00DE07CB" w:rsidRDefault="00380B83" w:rsidP="00A253F8">
            <w:pPr>
              <w:suppressAutoHyphens/>
              <w:jc w:val="center"/>
              <w:rPr>
                <w:sz w:val="24"/>
              </w:rPr>
            </w:pPr>
            <w:r w:rsidRPr="00DE07CB">
              <w:rPr>
                <w:sz w:val="24"/>
              </w:rPr>
              <w:t>1</w:t>
            </w:r>
          </w:p>
        </w:tc>
      </w:tr>
      <w:tr w:rsidR="00380B83" w:rsidRPr="00DE07CB" w:rsidTr="00A253F8">
        <w:tc>
          <w:tcPr>
            <w:tcW w:w="1530" w:type="dxa"/>
            <w:vAlign w:val="center"/>
          </w:tcPr>
          <w:p w:rsidR="00380B83" w:rsidRPr="00DE07CB" w:rsidRDefault="00380B83" w:rsidP="00A253F8">
            <w:pPr>
              <w:suppressAutoHyphens/>
              <w:jc w:val="center"/>
              <w:rPr>
                <w:sz w:val="24"/>
              </w:rPr>
            </w:pPr>
            <w:r w:rsidRPr="00DE07CB">
              <w:rPr>
                <w:sz w:val="24"/>
              </w:rPr>
              <w:t>5</w:t>
            </w:r>
          </w:p>
        </w:tc>
        <w:tc>
          <w:tcPr>
            <w:tcW w:w="1440" w:type="dxa"/>
            <w:vAlign w:val="center"/>
          </w:tcPr>
          <w:p w:rsidR="00380B83" w:rsidRPr="00DE07CB" w:rsidRDefault="00380B83" w:rsidP="00A253F8">
            <w:pPr>
              <w:suppressAutoHyphens/>
              <w:jc w:val="center"/>
              <w:rPr>
                <w:sz w:val="24"/>
              </w:rPr>
            </w:pPr>
            <w:r w:rsidRPr="00DE07CB">
              <w:rPr>
                <w:sz w:val="24"/>
              </w:rPr>
              <w:t>3</w:t>
            </w:r>
          </w:p>
        </w:tc>
        <w:tc>
          <w:tcPr>
            <w:tcW w:w="2178" w:type="dxa"/>
          </w:tcPr>
          <w:p w:rsidR="00380B83" w:rsidRDefault="00380B83" w:rsidP="00380B83">
            <w:pPr>
              <w:suppressAutoHyphens/>
              <w:rPr>
                <w:sz w:val="24"/>
              </w:rPr>
            </w:pPr>
          </w:p>
        </w:tc>
        <w:tc>
          <w:tcPr>
            <w:tcW w:w="2340" w:type="dxa"/>
            <w:vAlign w:val="center"/>
          </w:tcPr>
          <w:p w:rsidR="00380B83" w:rsidRPr="00DE07CB" w:rsidRDefault="00380B83" w:rsidP="00A253F8">
            <w:pPr>
              <w:suppressAutoHyphens/>
              <w:jc w:val="center"/>
              <w:rPr>
                <w:sz w:val="24"/>
              </w:rPr>
            </w:pPr>
            <w:r>
              <w:rPr>
                <w:sz w:val="24"/>
              </w:rPr>
              <w:t>-2</w:t>
            </w:r>
          </w:p>
        </w:tc>
      </w:tr>
      <w:tr w:rsidR="00380B83" w:rsidRPr="00DE07CB" w:rsidTr="00A253F8">
        <w:tc>
          <w:tcPr>
            <w:tcW w:w="1530" w:type="dxa"/>
            <w:vAlign w:val="center"/>
          </w:tcPr>
          <w:p w:rsidR="00380B83" w:rsidRPr="00DE07CB" w:rsidRDefault="00380B83" w:rsidP="00A253F8">
            <w:pPr>
              <w:suppressAutoHyphens/>
              <w:jc w:val="center"/>
              <w:rPr>
                <w:sz w:val="24"/>
              </w:rPr>
            </w:pPr>
            <w:r>
              <w:rPr>
                <w:sz w:val="24"/>
              </w:rPr>
              <w:t>6</w:t>
            </w:r>
          </w:p>
        </w:tc>
        <w:tc>
          <w:tcPr>
            <w:tcW w:w="1440" w:type="dxa"/>
            <w:vAlign w:val="center"/>
          </w:tcPr>
          <w:p w:rsidR="00380B83" w:rsidRPr="00DE07CB" w:rsidRDefault="00380B83" w:rsidP="00A253F8">
            <w:pPr>
              <w:suppressAutoHyphens/>
              <w:jc w:val="center"/>
              <w:rPr>
                <w:sz w:val="24"/>
              </w:rPr>
            </w:pPr>
            <w:r>
              <w:rPr>
                <w:sz w:val="24"/>
              </w:rPr>
              <w:t>6</w:t>
            </w:r>
          </w:p>
        </w:tc>
        <w:tc>
          <w:tcPr>
            <w:tcW w:w="2178" w:type="dxa"/>
          </w:tcPr>
          <w:p w:rsidR="00380B83" w:rsidRDefault="00380B83" w:rsidP="00380B83">
            <w:pPr>
              <w:suppressAutoHyphens/>
              <w:rPr>
                <w:sz w:val="24"/>
              </w:rPr>
            </w:pPr>
          </w:p>
        </w:tc>
        <w:tc>
          <w:tcPr>
            <w:tcW w:w="2340" w:type="dxa"/>
            <w:vAlign w:val="center"/>
          </w:tcPr>
          <w:p w:rsidR="00380B83" w:rsidRDefault="00380B83" w:rsidP="00A253F8">
            <w:pPr>
              <w:suppressAutoHyphens/>
              <w:jc w:val="center"/>
              <w:rPr>
                <w:sz w:val="24"/>
              </w:rPr>
            </w:pPr>
            <w:r>
              <w:rPr>
                <w:sz w:val="24"/>
              </w:rPr>
              <w:t>1</w:t>
            </w:r>
          </w:p>
        </w:tc>
      </w:tr>
      <w:tr w:rsidR="00380B83" w:rsidRPr="00DE07CB" w:rsidTr="00A253F8">
        <w:tc>
          <w:tcPr>
            <w:tcW w:w="1530" w:type="dxa"/>
            <w:vAlign w:val="center"/>
          </w:tcPr>
          <w:p w:rsidR="00380B83" w:rsidRDefault="00380B83" w:rsidP="00A253F8">
            <w:pPr>
              <w:suppressAutoHyphens/>
              <w:jc w:val="center"/>
              <w:rPr>
                <w:sz w:val="24"/>
              </w:rPr>
            </w:pPr>
            <w:r>
              <w:rPr>
                <w:sz w:val="24"/>
              </w:rPr>
              <w:t>7</w:t>
            </w:r>
          </w:p>
        </w:tc>
        <w:tc>
          <w:tcPr>
            <w:tcW w:w="1440" w:type="dxa"/>
            <w:vAlign w:val="center"/>
          </w:tcPr>
          <w:p w:rsidR="00380B83" w:rsidRPr="00DE07CB" w:rsidRDefault="00380B83" w:rsidP="00A253F8">
            <w:pPr>
              <w:suppressAutoHyphens/>
              <w:jc w:val="center"/>
              <w:rPr>
                <w:sz w:val="24"/>
              </w:rPr>
            </w:pPr>
            <w:r>
              <w:rPr>
                <w:sz w:val="24"/>
              </w:rPr>
              <w:t>2</w:t>
            </w:r>
          </w:p>
        </w:tc>
        <w:tc>
          <w:tcPr>
            <w:tcW w:w="2178" w:type="dxa"/>
          </w:tcPr>
          <w:p w:rsidR="00380B83" w:rsidRDefault="00380B83" w:rsidP="00380B83">
            <w:pPr>
              <w:suppressAutoHyphens/>
              <w:rPr>
                <w:sz w:val="24"/>
              </w:rPr>
            </w:pPr>
          </w:p>
        </w:tc>
        <w:tc>
          <w:tcPr>
            <w:tcW w:w="2340" w:type="dxa"/>
            <w:vAlign w:val="center"/>
          </w:tcPr>
          <w:p w:rsidR="00380B83" w:rsidRDefault="00380B83" w:rsidP="00A253F8">
            <w:pPr>
              <w:suppressAutoHyphens/>
              <w:jc w:val="center"/>
              <w:rPr>
                <w:sz w:val="24"/>
              </w:rPr>
            </w:pPr>
            <w:r>
              <w:rPr>
                <w:sz w:val="24"/>
              </w:rPr>
              <w:t>-3</w:t>
            </w:r>
          </w:p>
        </w:tc>
      </w:tr>
      <w:tr w:rsidR="00380B83" w:rsidRPr="00DE07CB" w:rsidTr="00A253F8">
        <w:tc>
          <w:tcPr>
            <w:tcW w:w="1530" w:type="dxa"/>
            <w:vAlign w:val="center"/>
          </w:tcPr>
          <w:p w:rsidR="00380B83" w:rsidRDefault="00380B83" w:rsidP="00A253F8">
            <w:pPr>
              <w:suppressAutoHyphens/>
              <w:jc w:val="center"/>
              <w:rPr>
                <w:sz w:val="24"/>
              </w:rPr>
            </w:pPr>
            <w:r>
              <w:rPr>
                <w:sz w:val="24"/>
              </w:rPr>
              <w:t>8</w:t>
            </w:r>
          </w:p>
        </w:tc>
        <w:tc>
          <w:tcPr>
            <w:tcW w:w="1440" w:type="dxa"/>
            <w:vAlign w:val="center"/>
          </w:tcPr>
          <w:p w:rsidR="00380B83" w:rsidRPr="00DE07CB" w:rsidRDefault="00380B83" w:rsidP="00A253F8">
            <w:pPr>
              <w:suppressAutoHyphens/>
              <w:jc w:val="center"/>
              <w:rPr>
                <w:sz w:val="24"/>
              </w:rPr>
            </w:pPr>
            <w:r>
              <w:rPr>
                <w:sz w:val="24"/>
              </w:rPr>
              <w:t>3</w:t>
            </w:r>
          </w:p>
        </w:tc>
        <w:tc>
          <w:tcPr>
            <w:tcW w:w="2178" w:type="dxa"/>
          </w:tcPr>
          <w:p w:rsidR="00380B83" w:rsidRDefault="00380B83" w:rsidP="00380B83">
            <w:pPr>
              <w:suppressAutoHyphens/>
              <w:rPr>
                <w:sz w:val="24"/>
              </w:rPr>
            </w:pPr>
          </w:p>
        </w:tc>
        <w:tc>
          <w:tcPr>
            <w:tcW w:w="2340" w:type="dxa"/>
            <w:vAlign w:val="center"/>
          </w:tcPr>
          <w:p w:rsidR="00380B83" w:rsidRDefault="00380B83" w:rsidP="00A253F8">
            <w:pPr>
              <w:suppressAutoHyphens/>
              <w:jc w:val="center"/>
              <w:rPr>
                <w:sz w:val="24"/>
              </w:rPr>
            </w:pPr>
            <w:r>
              <w:rPr>
                <w:sz w:val="24"/>
              </w:rPr>
              <w:t>-2</w:t>
            </w:r>
          </w:p>
        </w:tc>
      </w:tr>
      <w:tr w:rsidR="00380B83" w:rsidRPr="00DE07CB" w:rsidTr="00A253F8">
        <w:tc>
          <w:tcPr>
            <w:tcW w:w="1530" w:type="dxa"/>
            <w:vAlign w:val="center"/>
          </w:tcPr>
          <w:p w:rsidR="00380B83" w:rsidRDefault="00380B83" w:rsidP="00A253F8">
            <w:pPr>
              <w:suppressAutoHyphens/>
              <w:jc w:val="center"/>
              <w:rPr>
                <w:sz w:val="24"/>
              </w:rPr>
            </w:pPr>
            <w:r>
              <w:rPr>
                <w:sz w:val="24"/>
              </w:rPr>
              <w:t>9</w:t>
            </w:r>
          </w:p>
        </w:tc>
        <w:tc>
          <w:tcPr>
            <w:tcW w:w="1440" w:type="dxa"/>
            <w:vAlign w:val="center"/>
          </w:tcPr>
          <w:p w:rsidR="00380B83" w:rsidRPr="00DE07CB" w:rsidRDefault="00380B83" w:rsidP="00A253F8">
            <w:pPr>
              <w:suppressAutoHyphens/>
              <w:jc w:val="center"/>
              <w:rPr>
                <w:sz w:val="24"/>
              </w:rPr>
            </w:pPr>
            <w:r>
              <w:rPr>
                <w:sz w:val="24"/>
              </w:rPr>
              <w:t>8</w:t>
            </w:r>
          </w:p>
        </w:tc>
        <w:tc>
          <w:tcPr>
            <w:tcW w:w="2178" w:type="dxa"/>
          </w:tcPr>
          <w:p w:rsidR="00380B83" w:rsidRDefault="00380B83" w:rsidP="00380B83">
            <w:pPr>
              <w:suppressAutoHyphens/>
              <w:rPr>
                <w:sz w:val="24"/>
              </w:rPr>
            </w:pPr>
          </w:p>
        </w:tc>
        <w:tc>
          <w:tcPr>
            <w:tcW w:w="2340" w:type="dxa"/>
            <w:vAlign w:val="center"/>
          </w:tcPr>
          <w:p w:rsidR="00380B83" w:rsidRDefault="00380B83" w:rsidP="00A253F8">
            <w:pPr>
              <w:suppressAutoHyphens/>
              <w:jc w:val="center"/>
              <w:rPr>
                <w:sz w:val="24"/>
              </w:rPr>
            </w:pPr>
            <w:r>
              <w:rPr>
                <w:sz w:val="24"/>
              </w:rPr>
              <w:t>3</w:t>
            </w:r>
          </w:p>
        </w:tc>
      </w:tr>
      <w:tr w:rsidR="00380B83" w:rsidRPr="00DE07CB" w:rsidTr="00A253F8">
        <w:tc>
          <w:tcPr>
            <w:tcW w:w="1530" w:type="dxa"/>
            <w:vAlign w:val="center"/>
          </w:tcPr>
          <w:p w:rsidR="00380B83" w:rsidRDefault="00380B83" w:rsidP="00A253F8">
            <w:pPr>
              <w:suppressAutoHyphens/>
              <w:jc w:val="center"/>
              <w:rPr>
                <w:sz w:val="24"/>
              </w:rPr>
            </w:pPr>
            <w:r>
              <w:rPr>
                <w:sz w:val="24"/>
              </w:rPr>
              <w:t>10</w:t>
            </w:r>
          </w:p>
        </w:tc>
        <w:tc>
          <w:tcPr>
            <w:tcW w:w="1440" w:type="dxa"/>
            <w:vAlign w:val="center"/>
          </w:tcPr>
          <w:p w:rsidR="00380B83" w:rsidRPr="00380B83" w:rsidRDefault="00380B83" w:rsidP="00A253F8">
            <w:pPr>
              <w:suppressAutoHyphens/>
              <w:jc w:val="center"/>
              <w:rPr>
                <w:sz w:val="24"/>
                <w:u w:val="single"/>
              </w:rPr>
            </w:pPr>
            <w:r w:rsidRPr="00380B83">
              <w:rPr>
                <w:sz w:val="24"/>
                <w:u w:val="single"/>
              </w:rPr>
              <w:t>5</w:t>
            </w:r>
          </w:p>
        </w:tc>
        <w:tc>
          <w:tcPr>
            <w:tcW w:w="2178" w:type="dxa"/>
          </w:tcPr>
          <w:p w:rsidR="00380B83" w:rsidRDefault="00380B83" w:rsidP="00380B83">
            <w:pPr>
              <w:suppressAutoHyphens/>
              <w:rPr>
                <w:sz w:val="24"/>
              </w:rPr>
            </w:pPr>
          </w:p>
        </w:tc>
        <w:tc>
          <w:tcPr>
            <w:tcW w:w="2340" w:type="dxa"/>
            <w:vAlign w:val="center"/>
          </w:tcPr>
          <w:p w:rsidR="00380B83" w:rsidRPr="00380B83" w:rsidRDefault="00380B83" w:rsidP="00A253F8">
            <w:pPr>
              <w:suppressAutoHyphens/>
              <w:jc w:val="center"/>
              <w:rPr>
                <w:sz w:val="24"/>
                <w:u w:val="single"/>
              </w:rPr>
            </w:pPr>
            <w:r w:rsidRPr="00380B83">
              <w:rPr>
                <w:sz w:val="24"/>
                <w:u w:val="single"/>
              </w:rPr>
              <w:t>0</w:t>
            </w:r>
          </w:p>
        </w:tc>
      </w:tr>
      <w:tr w:rsidR="00380B83" w:rsidRPr="00DE07CB" w:rsidTr="00A253F8">
        <w:tc>
          <w:tcPr>
            <w:tcW w:w="1530" w:type="dxa"/>
            <w:vAlign w:val="center"/>
          </w:tcPr>
          <w:p w:rsidR="00380B83" w:rsidRDefault="00380B83" w:rsidP="00A253F8">
            <w:pPr>
              <w:suppressAutoHyphens/>
              <w:jc w:val="center"/>
              <w:rPr>
                <w:sz w:val="24"/>
              </w:rPr>
            </w:pPr>
            <w:r>
              <w:rPr>
                <w:sz w:val="24"/>
              </w:rPr>
              <w:t>Sum =</w:t>
            </w:r>
          </w:p>
        </w:tc>
        <w:tc>
          <w:tcPr>
            <w:tcW w:w="1440" w:type="dxa"/>
            <w:vAlign w:val="center"/>
          </w:tcPr>
          <w:p w:rsidR="00380B83" w:rsidRDefault="00380B83" w:rsidP="00A253F8">
            <w:pPr>
              <w:suppressAutoHyphens/>
              <w:jc w:val="center"/>
              <w:rPr>
                <w:sz w:val="24"/>
              </w:rPr>
            </w:pPr>
            <w:r>
              <w:rPr>
                <w:sz w:val="24"/>
              </w:rPr>
              <w:t>50</w:t>
            </w:r>
          </w:p>
        </w:tc>
        <w:tc>
          <w:tcPr>
            <w:tcW w:w="2178" w:type="dxa"/>
          </w:tcPr>
          <w:p w:rsidR="00380B83" w:rsidRDefault="00380B83" w:rsidP="00380B83">
            <w:pPr>
              <w:suppressAutoHyphens/>
              <w:jc w:val="right"/>
              <w:rPr>
                <w:sz w:val="24"/>
              </w:rPr>
            </w:pPr>
            <w:r>
              <w:rPr>
                <w:sz w:val="24"/>
              </w:rPr>
              <w:t>Deviation sum =</w:t>
            </w:r>
          </w:p>
        </w:tc>
        <w:tc>
          <w:tcPr>
            <w:tcW w:w="2340" w:type="dxa"/>
            <w:vAlign w:val="center"/>
          </w:tcPr>
          <w:p w:rsidR="00380B83" w:rsidRDefault="00380B83" w:rsidP="00A253F8">
            <w:pPr>
              <w:suppressAutoHyphens/>
              <w:jc w:val="center"/>
              <w:rPr>
                <w:sz w:val="24"/>
              </w:rPr>
            </w:pPr>
            <w:r>
              <w:rPr>
                <w:sz w:val="24"/>
              </w:rPr>
              <w:t>0</w:t>
            </w:r>
          </w:p>
        </w:tc>
      </w:tr>
      <w:tr w:rsidR="00BB7784" w:rsidRPr="00DE07CB" w:rsidTr="00A253F8">
        <w:tc>
          <w:tcPr>
            <w:tcW w:w="7488" w:type="dxa"/>
            <w:gridSpan w:val="4"/>
            <w:vAlign w:val="center"/>
          </w:tcPr>
          <w:p w:rsidR="00A253F8" w:rsidRDefault="00A253F8" w:rsidP="00380B83">
            <w:pPr>
              <w:suppressAutoHyphens/>
              <w:jc w:val="center"/>
              <w:rPr>
                <w:b/>
                <w:sz w:val="24"/>
              </w:rPr>
            </w:pPr>
          </w:p>
          <w:p w:rsidR="00BB7784" w:rsidRDefault="00BB7784" w:rsidP="00380B83">
            <w:pPr>
              <w:suppressAutoHyphens/>
              <w:jc w:val="center"/>
              <w:rPr>
                <w:sz w:val="24"/>
              </w:rPr>
            </w:pPr>
            <w:r w:rsidRPr="00380B83">
              <w:rPr>
                <w:b/>
                <w:sz w:val="24"/>
              </w:rPr>
              <w:t>Mean = Sum/the total number of scores = 50/10 = 5</w:t>
            </w:r>
          </w:p>
        </w:tc>
      </w:tr>
    </w:tbl>
    <w:p w:rsidR="00380B83" w:rsidRDefault="00380B83" w:rsidP="00DE07CB">
      <w:pPr>
        <w:ind w:left="720"/>
        <w:rPr>
          <w:sz w:val="24"/>
        </w:rPr>
      </w:pPr>
    </w:p>
    <w:p w:rsidR="00380B83" w:rsidRDefault="00380B83" w:rsidP="00DE07CB">
      <w:pPr>
        <w:ind w:left="720"/>
        <w:rPr>
          <w:sz w:val="24"/>
        </w:rPr>
      </w:pPr>
    </w:p>
    <w:p w:rsidR="00DE07CB" w:rsidRDefault="00DE07CB" w:rsidP="00DE07CB">
      <w:pPr>
        <w:ind w:left="720"/>
        <w:rPr>
          <w:sz w:val="24"/>
        </w:rPr>
      </w:pPr>
    </w:p>
    <w:p w:rsidR="00A253F8" w:rsidRDefault="00A253F8" w:rsidP="00DE07CB">
      <w:pPr>
        <w:ind w:left="720"/>
        <w:rPr>
          <w:sz w:val="24"/>
        </w:rPr>
      </w:pPr>
    </w:p>
    <w:p w:rsidR="00A253F8" w:rsidRDefault="00A253F8" w:rsidP="00DE07CB">
      <w:pPr>
        <w:ind w:left="720"/>
        <w:rPr>
          <w:sz w:val="24"/>
        </w:rPr>
      </w:pPr>
    </w:p>
    <w:p w:rsidR="00A253F8" w:rsidRDefault="00A253F8" w:rsidP="00DE07CB">
      <w:pPr>
        <w:ind w:left="720"/>
        <w:rPr>
          <w:sz w:val="24"/>
        </w:rPr>
      </w:pPr>
    </w:p>
    <w:p w:rsidR="00A253F8" w:rsidRDefault="00A253F8" w:rsidP="00DE07CB">
      <w:pPr>
        <w:ind w:left="720"/>
        <w:rPr>
          <w:sz w:val="24"/>
        </w:rPr>
      </w:pPr>
    </w:p>
    <w:p w:rsidR="00A253F8" w:rsidRDefault="00A253F8" w:rsidP="00DE07CB">
      <w:pPr>
        <w:ind w:left="720"/>
        <w:rPr>
          <w:sz w:val="24"/>
        </w:rPr>
      </w:pPr>
    </w:p>
    <w:p w:rsidR="00A253F8" w:rsidRDefault="00A253F8" w:rsidP="00DE07CB">
      <w:pPr>
        <w:ind w:left="720"/>
        <w:rPr>
          <w:sz w:val="24"/>
        </w:rPr>
      </w:pPr>
    </w:p>
    <w:p w:rsidR="00A253F8" w:rsidRDefault="00A253F8" w:rsidP="00DE07CB">
      <w:pPr>
        <w:ind w:left="720"/>
        <w:rPr>
          <w:sz w:val="24"/>
        </w:rPr>
      </w:pPr>
    </w:p>
    <w:p w:rsidR="00A253F8" w:rsidRDefault="00A253F8" w:rsidP="00DE07CB">
      <w:pPr>
        <w:ind w:left="720"/>
        <w:rPr>
          <w:sz w:val="24"/>
        </w:rPr>
      </w:pPr>
    </w:p>
    <w:p w:rsidR="00A253F8" w:rsidRDefault="00A253F8" w:rsidP="00DE07CB">
      <w:pPr>
        <w:ind w:left="720"/>
        <w:rPr>
          <w:sz w:val="24"/>
        </w:rPr>
      </w:pPr>
    </w:p>
    <w:p w:rsidR="00A253F8" w:rsidRDefault="00A253F8" w:rsidP="00DE07CB">
      <w:pPr>
        <w:ind w:left="720"/>
        <w:rPr>
          <w:sz w:val="24"/>
        </w:rPr>
      </w:pPr>
    </w:p>
    <w:p w:rsidR="00A253F8" w:rsidRDefault="00A253F8" w:rsidP="00DE07CB">
      <w:pPr>
        <w:ind w:left="720"/>
        <w:rPr>
          <w:sz w:val="24"/>
        </w:rPr>
      </w:pPr>
    </w:p>
    <w:p w:rsidR="00A253F8" w:rsidRDefault="00A253F8" w:rsidP="00DE07CB">
      <w:pPr>
        <w:ind w:left="720"/>
        <w:rPr>
          <w:sz w:val="24"/>
        </w:rPr>
      </w:pPr>
    </w:p>
    <w:p w:rsidR="00A253F8" w:rsidRDefault="00A253F8" w:rsidP="00DE07CB">
      <w:pPr>
        <w:ind w:left="720"/>
        <w:rPr>
          <w:sz w:val="24"/>
        </w:rPr>
      </w:pPr>
    </w:p>
    <w:p w:rsidR="00A253F8" w:rsidRDefault="00A253F8" w:rsidP="00DE07CB">
      <w:pPr>
        <w:ind w:left="720"/>
        <w:rPr>
          <w:sz w:val="24"/>
        </w:rPr>
      </w:pPr>
    </w:p>
    <w:p w:rsidR="00272CA5" w:rsidRDefault="00380B83" w:rsidP="00A253F8">
      <w:pPr>
        <w:ind w:left="720"/>
        <w:jc w:val="both"/>
        <w:rPr>
          <w:sz w:val="24"/>
        </w:rPr>
      </w:pPr>
      <w:r>
        <w:rPr>
          <w:sz w:val="24"/>
        </w:rPr>
        <w:t>Scores (absences) vary around the mean. A mean of 5 tells you something important about the variability in this distribution of scores. It is the center of these deviations.</w:t>
      </w:r>
    </w:p>
    <w:p w:rsidR="00BB0CD4" w:rsidRDefault="00272CA5" w:rsidP="002027DE">
      <w:pPr>
        <w:rPr>
          <w:sz w:val="24"/>
        </w:rPr>
      </w:pPr>
      <w:r>
        <w:rPr>
          <w:sz w:val="24"/>
        </w:rPr>
        <w:br w:type="page"/>
      </w:r>
    </w:p>
    <w:p w:rsidR="00272CA5" w:rsidRDefault="00272CA5" w:rsidP="00A253F8">
      <w:pPr>
        <w:ind w:left="720" w:hanging="720"/>
        <w:jc w:val="both"/>
        <w:rPr>
          <w:sz w:val="24"/>
        </w:rPr>
      </w:pPr>
      <w:r w:rsidRPr="00A253F8">
        <w:rPr>
          <w:b/>
          <w:sz w:val="24"/>
        </w:rPr>
        <w:lastRenderedPageBreak/>
        <w:t>2.</w:t>
      </w:r>
      <w:r w:rsidRPr="00A253F8">
        <w:rPr>
          <w:sz w:val="24"/>
        </w:rPr>
        <w:t xml:space="preserve"> </w:t>
      </w:r>
      <w:r w:rsidRPr="00A253F8">
        <w:rPr>
          <w:b/>
          <w:sz w:val="24"/>
          <w:u w:val="single"/>
        </w:rPr>
        <w:t>Standard deviation</w:t>
      </w:r>
      <w:r>
        <w:rPr>
          <w:sz w:val="24"/>
        </w:rPr>
        <w:t xml:space="preserve"> – tells us how large the variability of the scores around the mean is.</w:t>
      </w:r>
    </w:p>
    <w:p w:rsidR="00BA4CAC" w:rsidRDefault="00BA4CAC" w:rsidP="00BA4CAC">
      <w:pPr>
        <w:rPr>
          <w:sz w:val="24"/>
        </w:rPr>
      </w:pPr>
    </w:p>
    <w:p w:rsidR="00272CA5" w:rsidRDefault="00272CA5" w:rsidP="00A253F8">
      <w:pPr>
        <w:ind w:left="720"/>
        <w:rPr>
          <w:sz w:val="24"/>
        </w:rPr>
      </w:pPr>
      <w:r>
        <w:rPr>
          <w:sz w:val="24"/>
        </w:rPr>
        <w:t>Example: Number of referrals for misbehaving in class</w:t>
      </w:r>
    </w:p>
    <w:p w:rsidR="00272CA5" w:rsidRDefault="00272CA5" w:rsidP="00272CA5">
      <w:pPr>
        <w:ind w:left="720"/>
        <w:rPr>
          <w:sz w:val="24"/>
        </w:rPr>
      </w:pPr>
    </w:p>
    <w:tbl>
      <w:tblPr>
        <w:tblW w:w="0" w:type="auto"/>
        <w:tblInd w:w="1098" w:type="dxa"/>
        <w:tblLayout w:type="fixed"/>
        <w:tblLook w:val="04A0" w:firstRow="1" w:lastRow="0" w:firstColumn="1" w:lastColumn="0" w:noHBand="0" w:noVBand="1"/>
      </w:tblPr>
      <w:tblGrid>
        <w:gridCol w:w="612"/>
        <w:gridCol w:w="558"/>
        <w:gridCol w:w="1841"/>
        <w:gridCol w:w="3379"/>
      </w:tblGrid>
      <w:tr w:rsidR="002027DE" w:rsidRPr="00272CA5" w:rsidTr="00B613BF">
        <w:tc>
          <w:tcPr>
            <w:tcW w:w="1170" w:type="dxa"/>
            <w:gridSpan w:val="2"/>
            <w:vAlign w:val="center"/>
          </w:tcPr>
          <w:p w:rsidR="00A253F8" w:rsidRDefault="00A253F8" w:rsidP="00272CA5">
            <w:pPr>
              <w:suppressAutoHyphens/>
              <w:jc w:val="center"/>
              <w:rPr>
                <w:sz w:val="24"/>
              </w:rPr>
            </w:pPr>
          </w:p>
          <w:p w:rsidR="002027DE" w:rsidRPr="00272CA5" w:rsidRDefault="002027DE" w:rsidP="00272CA5">
            <w:pPr>
              <w:suppressAutoHyphens/>
              <w:jc w:val="center"/>
              <w:rPr>
                <w:sz w:val="24"/>
              </w:rPr>
            </w:pPr>
            <w:r w:rsidRPr="00272CA5">
              <w:rPr>
                <w:sz w:val="24"/>
              </w:rPr>
              <w:t>Students</w:t>
            </w:r>
          </w:p>
        </w:tc>
        <w:tc>
          <w:tcPr>
            <w:tcW w:w="1841" w:type="dxa"/>
            <w:vAlign w:val="center"/>
          </w:tcPr>
          <w:p w:rsidR="00A253F8" w:rsidRDefault="002027DE" w:rsidP="00272CA5">
            <w:pPr>
              <w:suppressAutoHyphens/>
              <w:jc w:val="center"/>
              <w:rPr>
                <w:sz w:val="24"/>
              </w:rPr>
            </w:pPr>
            <w:r w:rsidRPr="00272CA5">
              <w:rPr>
                <w:sz w:val="24"/>
              </w:rPr>
              <w:t xml:space="preserve"># of </w:t>
            </w:r>
          </w:p>
          <w:p w:rsidR="00A253F8" w:rsidRPr="00272CA5" w:rsidRDefault="002027DE" w:rsidP="00272CA5">
            <w:pPr>
              <w:suppressAutoHyphens/>
              <w:jc w:val="center"/>
              <w:rPr>
                <w:sz w:val="24"/>
              </w:rPr>
            </w:pPr>
            <w:r w:rsidRPr="00272CA5">
              <w:rPr>
                <w:sz w:val="24"/>
              </w:rPr>
              <w:t>Referrals</w:t>
            </w:r>
          </w:p>
        </w:tc>
        <w:tc>
          <w:tcPr>
            <w:tcW w:w="3379" w:type="dxa"/>
            <w:vAlign w:val="center"/>
          </w:tcPr>
          <w:p w:rsidR="00A253F8" w:rsidRDefault="002027DE" w:rsidP="00272CA5">
            <w:pPr>
              <w:suppressAutoHyphens/>
              <w:jc w:val="center"/>
              <w:rPr>
                <w:sz w:val="24"/>
              </w:rPr>
            </w:pPr>
            <w:r w:rsidRPr="00272CA5">
              <w:rPr>
                <w:sz w:val="24"/>
              </w:rPr>
              <w:t xml:space="preserve">Deviation from the mean </w:t>
            </w:r>
          </w:p>
          <w:p w:rsidR="002027DE" w:rsidRPr="00272CA5" w:rsidRDefault="002027DE" w:rsidP="00272CA5">
            <w:pPr>
              <w:suppressAutoHyphens/>
              <w:jc w:val="center"/>
              <w:rPr>
                <w:sz w:val="24"/>
              </w:rPr>
            </w:pPr>
            <w:r w:rsidRPr="00272CA5">
              <w:rPr>
                <w:sz w:val="24"/>
              </w:rPr>
              <w:t>Deviation (squared)</w:t>
            </w:r>
          </w:p>
        </w:tc>
      </w:tr>
      <w:tr w:rsidR="002027DE" w:rsidRPr="00272CA5" w:rsidTr="00B613BF">
        <w:trPr>
          <w:gridBefore w:val="1"/>
          <w:wBefore w:w="612" w:type="dxa"/>
        </w:trPr>
        <w:tc>
          <w:tcPr>
            <w:tcW w:w="558" w:type="dxa"/>
            <w:vAlign w:val="center"/>
          </w:tcPr>
          <w:p w:rsidR="002027DE" w:rsidRPr="00272CA5" w:rsidRDefault="002027DE" w:rsidP="002027DE">
            <w:pPr>
              <w:suppressAutoHyphens/>
              <w:jc w:val="center"/>
              <w:rPr>
                <w:sz w:val="24"/>
              </w:rPr>
            </w:pPr>
            <w:r>
              <w:rPr>
                <w:sz w:val="24"/>
              </w:rPr>
              <w:t>6</w:t>
            </w:r>
          </w:p>
        </w:tc>
        <w:tc>
          <w:tcPr>
            <w:tcW w:w="1841" w:type="dxa"/>
            <w:vAlign w:val="center"/>
          </w:tcPr>
          <w:p w:rsidR="002027DE" w:rsidRPr="00272CA5" w:rsidRDefault="002027DE" w:rsidP="00272CA5">
            <w:pPr>
              <w:suppressAutoHyphens/>
              <w:jc w:val="center"/>
              <w:rPr>
                <w:sz w:val="24"/>
              </w:rPr>
            </w:pPr>
            <w:r w:rsidRPr="00272CA5">
              <w:rPr>
                <w:sz w:val="24"/>
              </w:rPr>
              <w:t>1</w:t>
            </w:r>
          </w:p>
        </w:tc>
        <w:tc>
          <w:tcPr>
            <w:tcW w:w="3379" w:type="dxa"/>
            <w:vAlign w:val="center"/>
          </w:tcPr>
          <w:p w:rsidR="002027DE" w:rsidRPr="00272CA5" w:rsidRDefault="002027DE" w:rsidP="00272CA5">
            <w:pPr>
              <w:suppressAutoHyphens/>
              <w:jc w:val="center"/>
              <w:rPr>
                <w:sz w:val="24"/>
              </w:rPr>
            </w:pPr>
            <w:r w:rsidRPr="00272CA5">
              <w:rPr>
                <w:sz w:val="24"/>
              </w:rPr>
              <w:t>1</w:t>
            </w:r>
          </w:p>
        </w:tc>
      </w:tr>
      <w:tr w:rsidR="002027DE" w:rsidRPr="00272CA5" w:rsidTr="00B613BF">
        <w:trPr>
          <w:gridBefore w:val="1"/>
          <w:wBefore w:w="612" w:type="dxa"/>
        </w:trPr>
        <w:tc>
          <w:tcPr>
            <w:tcW w:w="558" w:type="dxa"/>
            <w:vAlign w:val="center"/>
          </w:tcPr>
          <w:p w:rsidR="002027DE" w:rsidRPr="00272CA5" w:rsidRDefault="002027DE" w:rsidP="002027DE">
            <w:pPr>
              <w:suppressAutoHyphens/>
              <w:jc w:val="center"/>
              <w:rPr>
                <w:sz w:val="24"/>
              </w:rPr>
            </w:pPr>
            <w:r>
              <w:rPr>
                <w:sz w:val="24"/>
              </w:rPr>
              <w:t>8</w:t>
            </w:r>
          </w:p>
        </w:tc>
        <w:tc>
          <w:tcPr>
            <w:tcW w:w="1841" w:type="dxa"/>
            <w:vAlign w:val="center"/>
          </w:tcPr>
          <w:p w:rsidR="002027DE" w:rsidRPr="00272CA5" w:rsidRDefault="002027DE" w:rsidP="00272CA5">
            <w:pPr>
              <w:suppressAutoHyphens/>
              <w:jc w:val="center"/>
              <w:rPr>
                <w:sz w:val="24"/>
              </w:rPr>
            </w:pPr>
            <w:r w:rsidRPr="00272CA5">
              <w:rPr>
                <w:sz w:val="24"/>
              </w:rPr>
              <w:t>3</w:t>
            </w:r>
          </w:p>
        </w:tc>
        <w:tc>
          <w:tcPr>
            <w:tcW w:w="3379" w:type="dxa"/>
            <w:vAlign w:val="center"/>
          </w:tcPr>
          <w:p w:rsidR="002027DE" w:rsidRPr="00272CA5" w:rsidRDefault="002027DE" w:rsidP="00272CA5">
            <w:pPr>
              <w:suppressAutoHyphens/>
              <w:jc w:val="center"/>
              <w:rPr>
                <w:sz w:val="24"/>
              </w:rPr>
            </w:pPr>
            <w:r w:rsidRPr="00272CA5">
              <w:rPr>
                <w:sz w:val="24"/>
              </w:rPr>
              <w:t>9</w:t>
            </w:r>
          </w:p>
        </w:tc>
      </w:tr>
      <w:tr w:rsidR="002027DE" w:rsidRPr="00272CA5" w:rsidTr="00B613BF">
        <w:trPr>
          <w:gridBefore w:val="1"/>
          <w:wBefore w:w="612" w:type="dxa"/>
        </w:trPr>
        <w:tc>
          <w:tcPr>
            <w:tcW w:w="558" w:type="dxa"/>
            <w:vAlign w:val="center"/>
          </w:tcPr>
          <w:p w:rsidR="002027DE" w:rsidRPr="00272CA5" w:rsidRDefault="002027DE" w:rsidP="002027DE">
            <w:pPr>
              <w:suppressAutoHyphens/>
              <w:jc w:val="center"/>
              <w:rPr>
                <w:sz w:val="24"/>
              </w:rPr>
            </w:pPr>
            <w:r>
              <w:rPr>
                <w:sz w:val="24"/>
              </w:rPr>
              <w:t>2</w:t>
            </w:r>
          </w:p>
        </w:tc>
        <w:tc>
          <w:tcPr>
            <w:tcW w:w="1841" w:type="dxa"/>
            <w:vAlign w:val="center"/>
          </w:tcPr>
          <w:p w:rsidR="002027DE" w:rsidRPr="00272CA5" w:rsidRDefault="002027DE" w:rsidP="00272CA5">
            <w:pPr>
              <w:suppressAutoHyphens/>
              <w:jc w:val="center"/>
              <w:rPr>
                <w:sz w:val="24"/>
              </w:rPr>
            </w:pPr>
            <w:r w:rsidRPr="00272CA5">
              <w:rPr>
                <w:sz w:val="24"/>
              </w:rPr>
              <w:t>-3</w:t>
            </w:r>
          </w:p>
        </w:tc>
        <w:tc>
          <w:tcPr>
            <w:tcW w:w="3379" w:type="dxa"/>
            <w:vAlign w:val="center"/>
          </w:tcPr>
          <w:p w:rsidR="002027DE" w:rsidRPr="00272CA5" w:rsidRDefault="002027DE" w:rsidP="00272CA5">
            <w:pPr>
              <w:suppressAutoHyphens/>
              <w:jc w:val="center"/>
              <w:rPr>
                <w:sz w:val="24"/>
              </w:rPr>
            </w:pPr>
            <w:r w:rsidRPr="00272CA5">
              <w:rPr>
                <w:sz w:val="24"/>
              </w:rPr>
              <w:t>9</w:t>
            </w:r>
          </w:p>
        </w:tc>
      </w:tr>
      <w:tr w:rsidR="002027DE" w:rsidRPr="00272CA5" w:rsidTr="00B613BF">
        <w:trPr>
          <w:gridBefore w:val="1"/>
          <w:wBefore w:w="612" w:type="dxa"/>
        </w:trPr>
        <w:tc>
          <w:tcPr>
            <w:tcW w:w="558" w:type="dxa"/>
            <w:vAlign w:val="center"/>
          </w:tcPr>
          <w:p w:rsidR="002027DE" w:rsidRPr="00272CA5" w:rsidRDefault="002027DE" w:rsidP="002027DE">
            <w:pPr>
              <w:suppressAutoHyphens/>
              <w:jc w:val="center"/>
              <w:rPr>
                <w:sz w:val="24"/>
              </w:rPr>
            </w:pPr>
            <w:r>
              <w:rPr>
                <w:sz w:val="24"/>
              </w:rPr>
              <w:t>4</w:t>
            </w:r>
          </w:p>
        </w:tc>
        <w:tc>
          <w:tcPr>
            <w:tcW w:w="1841" w:type="dxa"/>
            <w:vAlign w:val="center"/>
          </w:tcPr>
          <w:p w:rsidR="002027DE" w:rsidRPr="00272CA5" w:rsidRDefault="002027DE" w:rsidP="00272CA5">
            <w:pPr>
              <w:suppressAutoHyphens/>
              <w:jc w:val="center"/>
              <w:rPr>
                <w:sz w:val="24"/>
              </w:rPr>
            </w:pPr>
            <w:r w:rsidRPr="00272CA5">
              <w:rPr>
                <w:sz w:val="24"/>
              </w:rPr>
              <w:t>-1</w:t>
            </w:r>
          </w:p>
        </w:tc>
        <w:tc>
          <w:tcPr>
            <w:tcW w:w="3379" w:type="dxa"/>
            <w:vAlign w:val="center"/>
          </w:tcPr>
          <w:p w:rsidR="002027DE" w:rsidRPr="00272CA5" w:rsidRDefault="002027DE" w:rsidP="00272CA5">
            <w:pPr>
              <w:suppressAutoHyphens/>
              <w:jc w:val="center"/>
              <w:rPr>
                <w:sz w:val="24"/>
              </w:rPr>
            </w:pPr>
            <w:r w:rsidRPr="00272CA5">
              <w:rPr>
                <w:sz w:val="24"/>
              </w:rPr>
              <w:t>1</w:t>
            </w:r>
          </w:p>
        </w:tc>
      </w:tr>
      <w:tr w:rsidR="002027DE" w:rsidRPr="00272CA5" w:rsidTr="00B613BF">
        <w:trPr>
          <w:gridBefore w:val="1"/>
          <w:wBefore w:w="612" w:type="dxa"/>
        </w:trPr>
        <w:tc>
          <w:tcPr>
            <w:tcW w:w="558" w:type="dxa"/>
            <w:vAlign w:val="center"/>
          </w:tcPr>
          <w:p w:rsidR="002027DE" w:rsidRPr="00272CA5" w:rsidRDefault="002027DE" w:rsidP="002027DE">
            <w:pPr>
              <w:suppressAutoHyphens/>
              <w:jc w:val="center"/>
              <w:rPr>
                <w:sz w:val="24"/>
              </w:rPr>
            </w:pPr>
            <w:r>
              <w:rPr>
                <w:sz w:val="24"/>
              </w:rPr>
              <w:t>4</w:t>
            </w:r>
          </w:p>
        </w:tc>
        <w:tc>
          <w:tcPr>
            <w:tcW w:w="1841" w:type="dxa"/>
            <w:vAlign w:val="center"/>
          </w:tcPr>
          <w:p w:rsidR="002027DE" w:rsidRPr="00272CA5" w:rsidRDefault="002027DE" w:rsidP="00272CA5">
            <w:pPr>
              <w:suppressAutoHyphens/>
              <w:jc w:val="center"/>
              <w:rPr>
                <w:sz w:val="24"/>
              </w:rPr>
            </w:pPr>
            <w:r w:rsidRPr="00272CA5">
              <w:rPr>
                <w:sz w:val="24"/>
              </w:rPr>
              <w:t>-1</w:t>
            </w:r>
          </w:p>
        </w:tc>
        <w:tc>
          <w:tcPr>
            <w:tcW w:w="3379" w:type="dxa"/>
            <w:vAlign w:val="center"/>
          </w:tcPr>
          <w:p w:rsidR="002027DE" w:rsidRPr="00272CA5" w:rsidRDefault="002027DE" w:rsidP="00272CA5">
            <w:pPr>
              <w:suppressAutoHyphens/>
              <w:jc w:val="center"/>
              <w:rPr>
                <w:sz w:val="24"/>
              </w:rPr>
            </w:pPr>
            <w:r w:rsidRPr="00272CA5">
              <w:rPr>
                <w:sz w:val="24"/>
              </w:rPr>
              <w:t>1</w:t>
            </w:r>
          </w:p>
        </w:tc>
      </w:tr>
      <w:tr w:rsidR="002027DE" w:rsidRPr="00272CA5" w:rsidTr="00B613BF">
        <w:trPr>
          <w:gridBefore w:val="1"/>
          <w:wBefore w:w="612" w:type="dxa"/>
        </w:trPr>
        <w:tc>
          <w:tcPr>
            <w:tcW w:w="558" w:type="dxa"/>
            <w:vAlign w:val="center"/>
          </w:tcPr>
          <w:p w:rsidR="002027DE" w:rsidRPr="00272CA5" w:rsidRDefault="002027DE" w:rsidP="002027DE">
            <w:pPr>
              <w:suppressAutoHyphens/>
              <w:jc w:val="center"/>
              <w:rPr>
                <w:sz w:val="24"/>
              </w:rPr>
            </w:pPr>
            <w:r>
              <w:rPr>
                <w:sz w:val="24"/>
              </w:rPr>
              <w:t>3</w:t>
            </w:r>
          </w:p>
        </w:tc>
        <w:tc>
          <w:tcPr>
            <w:tcW w:w="1841" w:type="dxa"/>
            <w:vAlign w:val="center"/>
          </w:tcPr>
          <w:p w:rsidR="002027DE" w:rsidRPr="00272CA5" w:rsidRDefault="002027DE" w:rsidP="00272CA5">
            <w:pPr>
              <w:suppressAutoHyphens/>
              <w:jc w:val="center"/>
              <w:rPr>
                <w:sz w:val="24"/>
              </w:rPr>
            </w:pPr>
            <w:r w:rsidRPr="00272CA5">
              <w:rPr>
                <w:sz w:val="24"/>
              </w:rPr>
              <w:t>-2</w:t>
            </w:r>
          </w:p>
        </w:tc>
        <w:tc>
          <w:tcPr>
            <w:tcW w:w="3379" w:type="dxa"/>
            <w:vAlign w:val="center"/>
          </w:tcPr>
          <w:p w:rsidR="002027DE" w:rsidRPr="00272CA5" w:rsidRDefault="002027DE" w:rsidP="00272CA5">
            <w:pPr>
              <w:suppressAutoHyphens/>
              <w:jc w:val="center"/>
              <w:rPr>
                <w:sz w:val="24"/>
              </w:rPr>
            </w:pPr>
            <w:r w:rsidRPr="00272CA5">
              <w:rPr>
                <w:sz w:val="24"/>
              </w:rPr>
              <w:t>4</w:t>
            </w:r>
          </w:p>
        </w:tc>
      </w:tr>
      <w:tr w:rsidR="002027DE" w:rsidRPr="00272CA5" w:rsidTr="00B613BF">
        <w:trPr>
          <w:gridBefore w:val="1"/>
          <w:wBefore w:w="612" w:type="dxa"/>
        </w:trPr>
        <w:tc>
          <w:tcPr>
            <w:tcW w:w="558" w:type="dxa"/>
            <w:vAlign w:val="center"/>
          </w:tcPr>
          <w:p w:rsidR="002027DE" w:rsidRPr="00272CA5" w:rsidRDefault="002027DE" w:rsidP="002027DE">
            <w:pPr>
              <w:suppressAutoHyphens/>
              <w:jc w:val="center"/>
              <w:rPr>
                <w:sz w:val="24"/>
              </w:rPr>
            </w:pPr>
            <w:r>
              <w:rPr>
                <w:sz w:val="24"/>
              </w:rPr>
              <w:t>7</w:t>
            </w:r>
          </w:p>
        </w:tc>
        <w:tc>
          <w:tcPr>
            <w:tcW w:w="1841" w:type="dxa"/>
            <w:vAlign w:val="center"/>
          </w:tcPr>
          <w:p w:rsidR="002027DE" w:rsidRPr="00272CA5" w:rsidRDefault="002027DE" w:rsidP="00272CA5">
            <w:pPr>
              <w:suppressAutoHyphens/>
              <w:jc w:val="center"/>
              <w:rPr>
                <w:sz w:val="24"/>
              </w:rPr>
            </w:pPr>
            <w:r w:rsidRPr="00272CA5">
              <w:rPr>
                <w:sz w:val="24"/>
              </w:rPr>
              <w:t>2</w:t>
            </w:r>
          </w:p>
        </w:tc>
        <w:tc>
          <w:tcPr>
            <w:tcW w:w="3379" w:type="dxa"/>
            <w:vAlign w:val="center"/>
          </w:tcPr>
          <w:p w:rsidR="002027DE" w:rsidRPr="00272CA5" w:rsidRDefault="002027DE" w:rsidP="00272CA5">
            <w:pPr>
              <w:suppressAutoHyphens/>
              <w:jc w:val="center"/>
              <w:rPr>
                <w:sz w:val="24"/>
              </w:rPr>
            </w:pPr>
            <w:r w:rsidRPr="00272CA5">
              <w:rPr>
                <w:sz w:val="24"/>
              </w:rPr>
              <w:t>4</w:t>
            </w:r>
          </w:p>
        </w:tc>
      </w:tr>
      <w:tr w:rsidR="002027DE" w:rsidRPr="00272CA5" w:rsidTr="00B613BF">
        <w:trPr>
          <w:gridBefore w:val="1"/>
          <w:wBefore w:w="612" w:type="dxa"/>
        </w:trPr>
        <w:tc>
          <w:tcPr>
            <w:tcW w:w="558" w:type="dxa"/>
            <w:vAlign w:val="center"/>
          </w:tcPr>
          <w:p w:rsidR="002027DE" w:rsidRPr="00272CA5" w:rsidRDefault="002027DE" w:rsidP="002027DE">
            <w:pPr>
              <w:suppressAutoHyphens/>
              <w:jc w:val="center"/>
              <w:rPr>
                <w:sz w:val="24"/>
              </w:rPr>
            </w:pPr>
            <w:r>
              <w:rPr>
                <w:sz w:val="24"/>
              </w:rPr>
              <w:t>6</w:t>
            </w:r>
          </w:p>
        </w:tc>
        <w:tc>
          <w:tcPr>
            <w:tcW w:w="1841" w:type="dxa"/>
            <w:vAlign w:val="center"/>
          </w:tcPr>
          <w:p w:rsidR="002027DE" w:rsidRPr="00272CA5" w:rsidRDefault="002027DE" w:rsidP="00272CA5">
            <w:pPr>
              <w:suppressAutoHyphens/>
              <w:jc w:val="center"/>
              <w:rPr>
                <w:sz w:val="24"/>
                <w:u w:val="single"/>
              </w:rPr>
            </w:pPr>
            <w:r w:rsidRPr="00272CA5">
              <w:rPr>
                <w:sz w:val="24"/>
                <w:u w:val="single"/>
              </w:rPr>
              <w:t>1</w:t>
            </w:r>
          </w:p>
        </w:tc>
        <w:tc>
          <w:tcPr>
            <w:tcW w:w="3379" w:type="dxa"/>
            <w:vAlign w:val="center"/>
          </w:tcPr>
          <w:p w:rsidR="002027DE" w:rsidRPr="00272CA5" w:rsidRDefault="002027DE" w:rsidP="00272CA5">
            <w:pPr>
              <w:suppressAutoHyphens/>
              <w:jc w:val="center"/>
              <w:rPr>
                <w:sz w:val="24"/>
                <w:u w:val="single"/>
              </w:rPr>
            </w:pPr>
            <w:r w:rsidRPr="00272CA5">
              <w:rPr>
                <w:sz w:val="24"/>
                <w:u w:val="single"/>
              </w:rPr>
              <w:t>1</w:t>
            </w:r>
          </w:p>
        </w:tc>
      </w:tr>
    </w:tbl>
    <w:p w:rsidR="00272CA5" w:rsidRDefault="00550101" w:rsidP="00A253F8">
      <w:pPr>
        <w:tabs>
          <w:tab w:val="left" w:pos="1080"/>
          <w:tab w:val="left" w:pos="2880"/>
        </w:tabs>
        <w:ind w:left="720"/>
        <w:rPr>
          <w:sz w:val="24"/>
        </w:rPr>
      </w:pPr>
      <w:r>
        <w:rPr>
          <w:sz w:val="24"/>
        </w:rPr>
        <w:tab/>
      </w:r>
      <w:r w:rsidR="00272CA5">
        <w:rPr>
          <w:sz w:val="24"/>
        </w:rPr>
        <w:t>Sum = 40</w:t>
      </w:r>
      <w:r w:rsidR="00272CA5">
        <w:rPr>
          <w:sz w:val="24"/>
        </w:rPr>
        <w:tab/>
        <w:t xml:space="preserve">Sum of </w:t>
      </w:r>
      <w:proofErr w:type="spellStart"/>
      <w:r w:rsidR="00272CA5">
        <w:rPr>
          <w:sz w:val="24"/>
        </w:rPr>
        <w:t>Dev</w:t>
      </w:r>
      <w:proofErr w:type="spellEnd"/>
      <w:r w:rsidR="00272CA5">
        <w:rPr>
          <w:sz w:val="24"/>
        </w:rPr>
        <w:t xml:space="preserve"> = 0</w:t>
      </w:r>
      <w:r w:rsidR="00272CA5">
        <w:rPr>
          <w:sz w:val="24"/>
        </w:rPr>
        <w:tab/>
        <w:t>Squared Deviation Sum = 30</w:t>
      </w:r>
    </w:p>
    <w:p w:rsidR="00BA4CAC" w:rsidRDefault="00BA4CAC" w:rsidP="00BA4CAC">
      <w:pPr>
        <w:rPr>
          <w:sz w:val="24"/>
        </w:rPr>
      </w:pPr>
    </w:p>
    <w:p w:rsidR="00272CA5" w:rsidRDefault="00272CA5" w:rsidP="00B613BF">
      <w:pPr>
        <w:jc w:val="both"/>
        <w:rPr>
          <w:sz w:val="24"/>
        </w:rPr>
      </w:pPr>
      <w:r>
        <w:rPr>
          <w:sz w:val="24"/>
        </w:rPr>
        <w:t>Standard deviation = the square root of the (Squared Deviation Sum), divided by the total number of subjects.</w:t>
      </w:r>
    </w:p>
    <w:p w:rsidR="00BA4CAC" w:rsidRDefault="00BA4CAC" w:rsidP="00BA4CAC">
      <w:pPr>
        <w:rPr>
          <w:sz w:val="24"/>
        </w:rPr>
      </w:pPr>
    </w:p>
    <w:p w:rsidR="00272CA5" w:rsidRDefault="00272CA5" w:rsidP="00BA4CAC">
      <w:pPr>
        <w:rPr>
          <w:sz w:val="24"/>
        </w:rPr>
      </w:pPr>
      <w:r>
        <w:rPr>
          <w:sz w:val="24"/>
        </w:rPr>
        <w:t>Standard deviation = 30/8 = 3.75 = 1.94</w:t>
      </w:r>
      <w:r w:rsidR="00BA4CAC">
        <w:rPr>
          <w:sz w:val="24"/>
        </w:rPr>
        <w:tab/>
      </w:r>
      <w:r w:rsidR="00BA4CAC">
        <w:rPr>
          <w:sz w:val="24"/>
        </w:rPr>
        <w:tab/>
      </w:r>
      <w:r>
        <w:rPr>
          <w:sz w:val="24"/>
        </w:rPr>
        <w:t>Mean = 40/8 = 5</w:t>
      </w:r>
    </w:p>
    <w:p w:rsidR="00BA4CAC" w:rsidRDefault="00BA4CAC" w:rsidP="00BA4CAC">
      <w:pPr>
        <w:rPr>
          <w:sz w:val="24"/>
        </w:rPr>
      </w:pPr>
    </w:p>
    <w:p w:rsidR="00272CA5" w:rsidRDefault="00272CA5" w:rsidP="00B613BF">
      <w:pPr>
        <w:jc w:val="both"/>
        <w:rPr>
          <w:sz w:val="24"/>
        </w:rPr>
      </w:pPr>
      <w:r>
        <w:rPr>
          <w:sz w:val="24"/>
        </w:rPr>
        <w:t>Standard deviation tells us something important about how far scores vary from the mean. Look at your normal curve graph, about 68% of all the scores vary within a range of 1 standard deviation above the mean and 1 standard deviation below the mean. In our example, this range would be from 3.06 to 6.94 office referrals.</w:t>
      </w:r>
    </w:p>
    <w:p w:rsidR="00BA4CAC" w:rsidRDefault="00BA4CAC" w:rsidP="00BA4CAC">
      <w:pPr>
        <w:rPr>
          <w:sz w:val="24"/>
        </w:rPr>
      </w:pPr>
    </w:p>
    <w:p w:rsidR="00272CA5" w:rsidRDefault="00272CA5" w:rsidP="00B613BF">
      <w:pPr>
        <w:jc w:val="both"/>
        <w:rPr>
          <w:sz w:val="24"/>
        </w:rPr>
      </w:pPr>
      <w:r>
        <w:rPr>
          <w:sz w:val="24"/>
        </w:rPr>
        <w:t>Z scores tell us how far a score is from the mean in Standard Deviation units. It is like a common denominator that we can use to put different standard deviations on the same scale.</w:t>
      </w:r>
    </w:p>
    <w:p w:rsidR="00BA4CAC" w:rsidRDefault="00BA4CAC" w:rsidP="00BA4CAC">
      <w:pPr>
        <w:rPr>
          <w:sz w:val="24"/>
        </w:rPr>
      </w:pPr>
    </w:p>
    <w:p w:rsidR="00272CA5" w:rsidRDefault="00272CA5" w:rsidP="00BA4CAC">
      <w:pPr>
        <w:rPr>
          <w:sz w:val="24"/>
        </w:rPr>
      </w:pPr>
      <w:r>
        <w:rPr>
          <w:sz w:val="24"/>
        </w:rPr>
        <w:t>Z = someone’s score minus the mean, divided by the standard deviation</w:t>
      </w:r>
    </w:p>
    <w:p w:rsidR="00BA4CAC" w:rsidRDefault="00BA4CAC" w:rsidP="00BA4CAC">
      <w:pPr>
        <w:rPr>
          <w:sz w:val="24"/>
        </w:rPr>
      </w:pPr>
    </w:p>
    <w:p w:rsidR="00272CA5" w:rsidRDefault="00272CA5" w:rsidP="00BA4CAC">
      <w:pPr>
        <w:rPr>
          <w:sz w:val="24"/>
        </w:rPr>
      </w:pPr>
      <w:r>
        <w:rPr>
          <w:sz w:val="24"/>
        </w:rPr>
        <w:t>For example, for student 3 it would be z = 2-5/1.94 = -1.55</w:t>
      </w:r>
    </w:p>
    <w:p w:rsidR="00BA4CAC" w:rsidRDefault="00BA4CAC" w:rsidP="00BA4CAC">
      <w:pPr>
        <w:rPr>
          <w:sz w:val="24"/>
        </w:rPr>
      </w:pPr>
    </w:p>
    <w:p w:rsidR="00BA4CAC" w:rsidRDefault="00BA4CAC" w:rsidP="00BA4CAC">
      <w:pPr>
        <w:rPr>
          <w:sz w:val="24"/>
        </w:rPr>
      </w:pPr>
      <w:r>
        <w:rPr>
          <w:sz w:val="24"/>
        </w:rPr>
        <w:t>Where does -1.55 z-score units fall on your normal curve graph?</w:t>
      </w:r>
    </w:p>
    <w:p w:rsidR="00550101" w:rsidRDefault="00550101" w:rsidP="00BA4CAC">
      <w:pPr>
        <w:rPr>
          <w:b/>
          <w:sz w:val="24"/>
          <w:u w:val="single"/>
        </w:rPr>
      </w:pPr>
    </w:p>
    <w:p w:rsidR="00BA4CAC" w:rsidRDefault="00BA4CAC" w:rsidP="00B613BF">
      <w:pPr>
        <w:jc w:val="both"/>
        <w:rPr>
          <w:sz w:val="24"/>
        </w:rPr>
      </w:pPr>
      <w:r w:rsidRPr="00B613BF">
        <w:rPr>
          <w:b/>
          <w:sz w:val="24"/>
        </w:rPr>
        <w:t xml:space="preserve">3. </w:t>
      </w:r>
      <w:r w:rsidRPr="00B613BF">
        <w:rPr>
          <w:b/>
          <w:sz w:val="24"/>
          <w:u w:val="single"/>
        </w:rPr>
        <w:t>Percentages</w:t>
      </w:r>
      <w:r>
        <w:rPr>
          <w:sz w:val="24"/>
        </w:rPr>
        <w:t xml:space="preserve"> – Scores have meaning only in reference to how everyone else did on a test. Percentages are a way to tell us what the location of someone’s score is in relation to all the other scores on the test. It lets us know what percentage of all the people who took the test scored at or below a given score. It makes the meaning of an individual score more meaningful and interpretable.</w:t>
      </w:r>
    </w:p>
    <w:p w:rsidR="00BA4CAC" w:rsidRDefault="00BA4CAC" w:rsidP="00BA4CAC">
      <w:pPr>
        <w:rPr>
          <w:sz w:val="24"/>
        </w:rPr>
      </w:pPr>
    </w:p>
    <w:p w:rsidR="00BA4CAC" w:rsidRDefault="00BA4CAC" w:rsidP="00B613BF">
      <w:pPr>
        <w:jc w:val="both"/>
        <w:rPr>
          <w:sz w:val="24"/>
        </w:rPr>
      </w:pPr>
      <w:r>
        <w:rPr>
          <w:sz w:val="24"/>
        </w:rPr>
        <w:lastRenderedPageBreak/>
        <w:t>Look at your graph of the normal curve. What % of the people are expected to score at or below 2 standard deviations above the mean?</w:t>
      </w:r>
    </w:p>
    <w:p w:rsidR="00BA4CAC" w:rsidRDefault="00BA4CAC" w:rsidP="00B613BF">
      <w:pPr>
        <w:jc w:val="both"/>
        <w:rPr>
          <w:sz w:val="24"/>
        </w:rPr>
      </w:pPr>
    </w:p>
    <w:p w:rsidR="00BA4CAC" w:rsidRDefault="00BA4CAC" w:rsidP="00B613BF">
      <w:pPr>
        <w:jc w:val="both"/>
        <w:rPr>
          <w:sz w:val="24"/>
        </w:rPr>
      </w:pPr>
      <w:r>
        <w:rPr>
          <w:sz w:val="24"/>
        </w:rPr>
        <w:t>What percentage of the people are expected to score at or below -1 standard deviations below the mean?</w:t>
      </w:r>
    </w:p>
    <w:p w:rsidR="00B613BF" w:rsidRDefault="00B613BF" w:rsidP="00BA4CAC">
      <w:pPr>
        <w:rPr>
          <w:sz w:val="24"/>
        </w:rPr>
      </w:pPr>
    </w:p>
    <w:p w:rsidR="00BA4CAC" w:rsidRDefault="002027DE" w:rsidP="00B613BF">
      <w:pPr>
        <w:jc w:val="both"/>
        <w:rPr>
          <w:sz w:val="24"/>
        </w:rPr>
      </w:pPr>
      <w:r w:rsidRPr="00B613BF">
        <w:rPr>
          <w:b/>
          <w:sz w:val="24"/>
        </w:rPr>
        <w:t xml:space="preserve">4. </w:t>
      </w:r>
      <w:r w:rsidRPr="00B613BF">
        <w:rPr>
          <w:b/>
          <w:sz w:val="24"/>
          <w:u w:val="single"/>
        </w:rPr>
        <w:t>Correlations</w:t>
      </w:r>
      <w:r>
        <w:rPr>
          <w:sz w:val="24"/>
        </w:rPr>
        <w:t xml:space="preserve"> – if one set of scores varies around the mean, 2 sets of scores can </w:t>
      </w:r>
      <w:proofErr w:type="spellStart"/>
      <w:r>
        <w:rPr>
          <w:sz w:val="24"/>
        </w:rPr>
        <w:t>covary</w:t>
      </w:r>
      <w:proofErr w:type="spellEnd"/>
      <w:r>
        <w:rPr>
          <w:sz w:val="24"/>
        </w:rPr>
        <w:t xml:space="preserve"> with each other. Do scores on different measures </w:t>
      </w:r>
      <w:proofErr w:type="spellStart"/>
      <w:r>
        <w:rPr>
          <w:sz w:val="24"/>
        </w:rPr>
        <w:t>covary</w:t>
      </w:r>
      <w:proofErr w:type="spellEnd"/>
      <w:r>
        <w:rPr>
          <w:sz w:val="24"/>
        </w:rPr>
        <w:t xml:space="preserve"> (do they go up and down together, in sync, in rhythm with each other)?</w:t>
      </w:r>
    </w:p>
    <w:p w:rsidR="002027DE" w:rsidRDefault="002027DE" w:rsidP="00B613BF">
      <w:pPr>
        <w:jc w:val="both"/>
        <w:rPr>
          <w:sz w:val="24"/>
        </w:rPr>
      </w:pPr>
    </w:p>
    <w:p w:rsidR="002027DE" w:rsidRDefault="002027DE" w:rsidP="00B613BF">
      <w:pPr>
        <w:jc w:val="both"/>
        <w:rPr>
          <w:sz w:val="24"/>
        </w:rPr>
      </w:pPr>
      <w:r>
        <w:rPr>
          <w:sz w:val="24"/>
        </w:rPr>
        <w:t>Positive correlation: two scores go up and down together, correlation goes from zero to +1 (e.g., height and weight)</w:t>
      </w:r>
    </w:p>
    <w:p w:rsidR="002027DE" w:rsidRDefault="002027DE" w:rsidP="00B613BF">
      <w:pPr>
        <w:jc w:val="both"/>
        <w:rPr>
          <w:sz w:val="24"/>
        </w:rPr>
      </w:pPr>
    </w:p>
    <w:p w:rsidR="002027DE" w:rsidRDefault="002027DE" w:rsidP="00B613BF">
      <w:pPr>
        <w:jc w:val="both"/>
        <w:rPr>
          <w:sz w:val="24"/>
        </w:rPr>
      </w:pPr>
      <w:r>
        <w:rPr>
          <w:sz w:val="24"/>
        </w:rPr>
        <w:t>Negative correlation: two scores go in opposite directions, one goes up and the other goes down, correlation goes from zero to -1 (e.g., perfectionism and tolerance for making mistakes)</w:t>
      </w:r>
    </w:p>
    <w:p w:rsidR="002027DE" w:rsidRDefault="002027DE" w:rsidP="00BA4CAC">
      <w:pPr>
        <w:rPr>
          <w:sz w:val="24"/>
        </w:rPr>
      </w:pPr>
    </w:p>
    <w:p w:rsidR="002027DE" w:rsidRDefault="002027DE" w:rsidP="00BA4CAC">
      <w:pPr>
        <w:rPr>
          <w:sz w:val="24"/>
        </w:rPr>
      </w:pPr>
      <w:r>
        <w:rPr>
          <w:sz w:val="24"/>
        </w:rPr>
        <w:t>Non-significant correlation: two sets of scores have nothing to do with each other, they go up and down irrespective of what the other score does.</w:t>
      </w:r>
    </w:p>
    <w:tbl>
      <w:tblPr>
        <w:tblpPr w:leftFromText="180" w:rightFromText="180" w:vertAnchor="page" w:horzAnchor="page" w:tblpX="1903" w:tblpY="7546"/>
        <w:tblW w:w="0" w:type="auto"/>
        <w:tblLook w:val="04A0" w:firstRow="1" w:lastRow="0" w:firstColumn="1" w:lastColumn="0" w:noHBand="0" w:noVBand="1"/>
      </w:tblPr>
      <w:tblGrid>
        <w:gridCol w:w="1189"/>
        <w:gridCol w:w="900"/>
        <w:gridCol w:w="900"/>
        <w:gridCol w:w="990"/>
        <w:gridCol w:w="990"/>
        <w:gridCol w:w="900"/>
        <w:gridCol w:w="1260"/>
      </w:tblGrid>
      <w:tr w:rsidR="00B613BF" w:rsidRPr="00C978BA" w:rsidTr="00B613BF">
        <w:tc>
          <w:tcPr>
            <w:tcW w:w="1189" w:type="dxa"/>
            <w:vAlign w:val="center"/>
          </w:tcPr>
          <w:p w:rsidR="00B613BF" w:rsidRPr="00042461" w:rsidRDefault="00B613BF" w:rsidP="00B613BF">
            <w:pPr>
              <w:suppressAutoHyphens/>
              <w:jc w:val="center"/>
              <w:rPr>
                <w:b/>
                <w:sz w:val="20"/>
              </w:rPr>
            </w:pPr>
            <w:r w:rsidRPr="00042461">
              <w:rPr>
                <w:b/>
                <w:sz w:val="20"/>
              </w:rPr>
              <w:t>Students</w:t>
            </w:r>
          </w:p>
        </w:tc>
        <w:tc>
          <w:tcPr>
            <w:tcW w:w="900" w:type="dxa"/>
            <w:vAlign w:val="center"/>
          </w:tcPr>
          <w:p w:rsidR="00B613BF" w:rsidRPr="00042461" w:rsidRDefault="00B613BF" w:rsidP="00B613BF">
            <w:pPr>
              <w:suppressAutoHyphens/>
              <w:jc w:val="center"/>
              <w:rPr>
                <w:b/>
                <w:sz w:val="20"/>
              </w:rPr>
            </w:pPr>
            <w:r w:rsidRPr="00042461">
              <w:rPr>
                <w:b/>
                <w:sz w:val="20"/>
              </w:rPr>
              <w:t>Score</w:t>
            </w:r>
          </w:p>
        </w:tc>
        <w:tc>
          <w:tcPr>
            <w:tcW w:w="900" w:type="dxa"/>
            <w:vAlign w:val="center"/>
          </w:tcPr>
          <w:p w:rsidR="00B613BF" w:rsidRPr="00042461" w:rsidRDefault="00B613BF" w:rsidP="00B613BF">
            <w:pPr>
              <w:suppressAutoHyphens/>
              <w:jc w:val="center"/>
              <w:rPr>
                <w:b/>
                <w:sz w:val="20"/>
              </w:rPr>
            </w:pPr>
            <w:proofErr w:type="spellStart"/>
            <w:r w:rsidRPr="00042461">
              <w:rPr>
                <w:b/>
                <w:sz w:val="20"/>
              </w:rPr>
              <w:t>Dev</w:t>
            </w:r>
            <w:proofErr w:type="spellEnd"/>
          </w:p>
        </w:tc>
        <w:tc>
          <w:tcPr>
            <w:tcW w:w="990" w:type="dxa"/>
            <w:vAlign w:val="center"/>
          </w:tcPr>
          <w:p w:rsidR="00B613BF" w:rsidRPr="00042461" w:rsidRDefault="00B613BF" w:rsidP="00B613BF">
            <w:pPr>
              <w:suppressAutoHyphens/>
              <w:jc w:val="center"/>
              <w:rPr>
                <w:b/>
                <w:sz w:val="20"/>
              </w:rPr>
            </w:pPr>
            <w:r w:rsidRPr="00042461">
              <w:rPr>
                <w:b/>
                <w:sz w:val="20"/>
              </w:rPr>
              <w:t>z for X</w:t>
            </w:r>
          </w:p>
        </w:tc>
        <w:tc>
          <w:tcPr>
            <w:tcW w:w="990" w:type="dxa"/>
            <w:vAlign w:val="center"/>
          </w:tcPr>
          <w:p w:rsidR="00B613BF" w:rsidRPr="00042461" w:rsidRDefault="00B613BF" w:rsidP="00B613BF">
            <w:pPr>
              <w:suppressAutoHyphens/>
              <w:jc w:val="center"/>
              <w:rPr>
                <w:b/>
                <w:sz w:val="20"/>
              </w:rPr>
            </w:pPr>
            <w:r w:rsidRPr="00042461">
              <w:rPr>
                <w:b/>
                <w:sz w:val="20"/>
              </w:rPr>
              <w:t>Score</w:t>
            </w:r>
          </w:p>
        </w:tc>
        <w:tc>
          <w:tcPr>
            <w:tcW w:w="900" w:type="dxa"/>
            <w:vAlign w:val="center"/>
          </w:tcPr>
          <w:p w:rsidR="00B613BF" w:rsidRPr="00042461" w:rsidRDefault="00B613BF" w:rsidP="00B613BF">
            <w:pPr>
              <w:suppressAutoHyphens/>
              <w:jc w:val="center"/>
              <w:rPr>
                <w:b/>
                <w:sz w:val="20"/>
              </w:rPr>
            </w:pPr>
            <w:proofErr w:type="spellStart"/>
            <w:r w:rsidRPr="00042461">
              <w:rPr>
                <w:b/>
                <w:sz w:val="20"/>
              </w:rPr>
              <w:t>Dev</w:t>
            </w:r>
            <w:proofErr w:type="spellEnd"/>
          </w:p>
        </w:tc>
        <w:tc>
          <w:tcPr>
            <w:tcW w:w="1260" w:type="dxa"/>
            <w:vAlign w:val="center"/>
          </w:tcPr>
          <w:p w:rsidR="00B613BF" w:rsidRPr="00EE1C50" w:rsidRDefault="00B613BF" w:rsidP="00B613BF">
            <w:pPr>
              <w:suppressAutoHyphens/>
              <w:jc w:val="center"/>
              <w:rPr>
                <w:b/>
                <w:sz w:val="20"/>
                <w:lang w:val="es-ES_tradnl"/>
              </w:rPr>
            </w:pPr>
            <w:r w:rsidRPr="00D51060">
              <w:rPr>
                <w:b/>
                <w:sz w:val="20"/>
                <w:lang w:val="es-ES_tradnl"/>
              </w:rPr>
              <w:t xml:space="preserve">z </w:t>
            </w:r>
            <w:proofErr w:type="spellStart"/>
            <w:r w:rsidRPr="00D51060">
              <w:rPr>
                <w:b/>
                <w:sz w:val="20"/>
                <w:lang w:val="es-ES_tradnl"/>
              </w:rPr>
              <w:t>for</w:t>
            </w:r>
            <w:proofErr w:type="spellEnd"/>
            <w:r w:rsidRPr="00D51060">
              <w:rPr>
                <w:b/>
                <w:sz w:val="20"/>
                <w:lang w:val="es-ES_tradnl"/>
              </w:rPr>
              <w:t xml:space="preserve"> Y</w:t>
            </w:r>
          </w:p>
          <w:p w:rsidR="00B613BF" w:rsidRPr="00EE1C50" w:rsidRDefault="00B613BF" w:rsidP="00B613BF">
            <w:pPr>
              <w:suppressAutoHyphens/>
              <w:jc w:val="center"/>
              <w:rPr>
                <w:b/>
                <w:sz w:val="20"/>
                <w:lang w:val="es-ES_tradnl"/>
              </w:rPr>
            </w:pPr>
            <w:r w:rsidRPr="00D51060">
              <w:rPr>
                <w:b/>
                <w:sz w:val="20"/>
                <w:lang w:val="es-ES_tradnl"/>
              </w:rPr>
              <w:t>X times Y</w:t>
            </w:r>
          </w:p>
        </w:tc>
      </w:tr>
      <w:tr w:rsidR="00B613BF" w:rsidRPr="00042461" w:rsidTr="00B613BF">
        <w:tc>
          <w:tcPr>
            <w:tcW w:w="1189" w:type="dxa"/>
          </w:tcPr>
          <w:p w:rsidR="00B613BF" w:rsidRPr="00042461" w:rsidRDefault="00B613BF" w:rsidP="00B613BF">
            <w:pPr>
              <w:suppressAutoHyphens/>
              <w:jc w:val="center"/>
              <w:rPr>
                <w:sz w:val="20"/>
              </w:rPr>
            </w:pPr>
            <w:r w:rsidRPr="00042461">
              <w:rPr>
                <w:sz w:val="20"/>
              </w:rPr>
              <w:t>14</w:t>
            </w:r>
          </w:p>
        </w:tc>
        <w:tc>
          <w:tcPr>
            <w:tcW w:w="900" w:type="dxa"/>
          </w:tcPr>
          <w:p w:rsidR="00B613BF" w:rsidRPr="00042461" w:rsidRDefault="00B613BF" w:rsidP="00B613BF">
            <w:pPr>
              <w:suppressAutoHyphens/>
              <w:jc w:val="center"/>
              <w:rPr>
                <w:sz w:val="20"/>
              </w:rPr>
            </w:pPr>
            <w:r w:rsidRPr="00042461">
              <w:rPr>
                <w:sz w:val="20"/>
              </w:rPr>
              <w:t>1</w:t>
            </w:r>
          </w:p>
        </w:tc>
        <w:tc>
          <w:tcPr>
            <w:tcW w:w="900" w:type="dxa"/>
          </w:tcPr>
          <w:p w:rsidR="00B613BF" w:rsidRPr="00042461" w:rsidRDefault="00B613BF" w:rsidP="00B613BF">
            <w:pPr>
              <w:suppressAutoHyphens/>
              <w:jc w:val="center"/>
              <w:rPr>
                <w:sz w:val="20"/>
              </w:rPr>
            </w:pPr>
            <w:r w:rsidRPr="00042461">
              <w:rPr>
                <w:sz w:val="20"/>
              </w:rPr>
              <w:t>0.4</w:t>
            </w:r>
          </w:p>
        </w:tc>
        <w:tc>
          <w:tcPr>
            <w:tcW w:w="990" w:type="dxa"/>
          </w:tcPr>
          <w:p w:rsidR="00B613BF" w:rsidRPr="00042461" w:rsidRDefault="00B613BF" w:rsidP="00B613BF">
            <w:pPr>
              <w:suppressAutoHyphens/>
              <w:jc w:val="center"/>
              <w:rPr>
                <w:sz w:val="20"/>
              </w:rPr>
            </w:pPr>
            <w:r w:rsidRPr="00042461">
              <w:rPr>
                <w:sz w:val="20"/>
              </w:rPr>
              <w:t>24</w:t>
            </w:r>
          </w:p>
        </w:tc>
        <w:tc>
          <w:tcPr>
            <w:tcW w:w="990" w:type="dxa"/>
          </w:tcPr>
          <w:p w:rsidR="00B613BF" w:rsidRPr="00042461" w:rsidRDefault="00B613BF" w:rsidP="00B613BF">
            <w:pPr>
              <w:suppressAutoHyphens/>
              <w:jc w:val="center"/>
              <w:rPr>
                <w:sz w:val="20"/>
              </w:rPr>
            </w:pPr>
            <w:r w:rsidRPr="00042461">
              <w:rPr>
                <w:sz w:val="20"/>
              </w:rPr>
              <w:t>3</w:t>
            </w:r>
          </w:p>
        </w:tc>
        <w:tc>
          <w:tcPr>
            <w:tcW w:w="900" w:type="dxa"/>
          </w:tcPr>
          <w:p w:rsidR="00B613BF" w:rsidRPr="00042461" w:rsidRDefault="00B613BF" w:rsidP="00B613BF">
            <w:pPr>
              <w:suppressAutoHyphens/>
              <w:jc w:val="center"/>
              <w:rPr>
                <w:sz w:val="20"/>
              </w:rPr>
            </w:pPr>
            <w:r w:rsidRPr="00042461">
              <w:rPr>
                <w:sz w:val="20"/>
              </w:rPr>
              <w:t>1.00</w:t>
            </w:r>
          </w:p>
        </w:tc>
        <w:tc>
          <w:tcPr>
            <w:tcW w:w="1260" w:type="dxa"/>
          </w:tcPr>
          <w:p w:rsidR="00B613BF" w:rsidRPr="00042461" w:rsidRDefault="00B613BF" w:rsidP="00B613BF">
            <w:pPr>
              <w:suppressAutoHyphens/>
              <w:jc w:val="center"/>
              <w:rPr>
                <w:sz w:val="20"/>
              </w:rPr>
            </w:pPr>
            <w:r w:rsidRPr="00042461">
              <w:rPr>
                <w:sz w:val="20"/>
              </w:rPr>
              <w:t>0.400</w:t>
            </w:r>
          </w:p>
        </w:tc>
      </w:tr>
      <w:tr w:rsidR="00B613BF" w:rsidRPr="00042461" w:rsidTr="00B613BF">
        <w:tc>
          <w:tcPr>
            <w:tcW w:w="1189" w:type="dxa"/>
          </w:tcPr>
          <w:p w:rsidR="00B613BF" w:rsidRPr="00042461" w:rsidRDefault="00B613BF" w:rsidP="00B613BF">
            <w:pPr>
              <w:suppressAutoHyphens/>
              <w:jc w:val="center"/>
              <w:rPr>
                <w:sz w:val="20"/>
              </w:rPr>
            </w:pPr>
            <w:r w:rsidRPr="00042461">
              <w:rPr>
                <w:sz w:val="20"/>
              </w:rPr>
              <w:t>16</w:t>
            </w:r>
          </w:p>
        </w:tc>
        <w:tc>
          <w:tcPr>
            <w:tcW w:w="900" w:type="dxa"/>
          </w:tcPr>
          <w:p w:rsidR="00B613BF" w:rsidRPr="00042461" w:rsidRDefault="00B613BF" w:rsidP="00B613BF">
            <w:pPr>
              <w:suppressAutoHyphens/>
              <w:jc w:val="center"/>
              <w:rPr>
                <w:sz w:val="20"/>
              </w:rPr>
            </w:pPr>
            <w:r w:rsidRPr="00042461">
              <w:rPr>
                <w:sz w:val="20"/>
              </w:rPr>
              <w:t>3</w:t>
            </w:r>
          </w:p>
        </w:tc>
        <w:tc>
          <w:tcPr>
            <w:tcW w:w="900" w:type="dxa"/>
          </w:tcPr>
          <w:p w:rsidR="00B613BF" w:rsidRPr="00042461" w:rsidRDefault="00B613BF" w:rsidP="00B613BF">
            <w:pPr>
              <w:suppressAutoHyphens/>
              <w:jc w:val="center"/>
              <w:rPr>
                <w:sz w:val="20"/>
              </w:rPr>
            </w:pPr>
            <w:r w:rsidRPr="00042461">
              <w:rPr>
                <w:sz w:val="20"/>
              </w:rPr>
              <w:t>1.2</w:t>
            </w:r>
          </w:p>
        </w:tc>
        <w:tc>
          <w:tcPr>
            <w:tcW w:w="990" w:type="dxa"/>
          </w:tcPr>
          <w:p w:rsidR="00B613BF" w:rsidRPr="00042461" w:rsidRDefault="00B613BF" w:rsidP="00B613BF">
            <w:pPr>
              <w:suppressAutoHyphens/>
              <w:jc w:val="center"/>
              <w:rPr>
                <w:sz w:val="20"/>
              </w:rPr>
            </w:pPr>
            <w:r w:rsidRPr="00042461">
              <w:rPr>
                <w:sz w:val="20"/>
              </w:rPr>
              <w:t>23</w:t>
            </w:r>
          </w:p>
        </w:tc>
        <w:tc>
          <w:tcPr>
            <w:tcW w:w="990" w:type="dxa"/>
          </w:tcPr>
          <w:p w:rsidR="00B613BF" w:rsidRPr="00042461" w:rsidRDefault="00B613BF" w:rsidP="00B613BF">
            <w:pPr>
              <w:suppressAutoHyphens/>
              <w:jc w:val="center"/>
              <w:rPr>
                <w:sz w:val="20"/>
              </w:rPr>
            </w:pPr>
            <w:r w:rsidRPr="00042461">
              <w:rPr>
                <w:sz w:val="20"/>
              </w:rPr>
              <w:t>2</w:t>
            </w:r>
          </w:p>
        </w:tc>
        <w:tc>
          <w:tcPr>
            <w:tcW w:w="900" w:type="dxa"/>
          </w:tcPr>
          <w:p w:rsidR="00B613BF" w:rsidRPr="00042461" w:rsidRDefault="00B613BF" w:rsidP="00B613BF">
            <w:pPr>
              <w:suppressAutoHyphens/>
              <w:jc w:val="center"/>
              <w:rPr>
                <w:sz w:val="20"/>
              </w:rPr>
            </w:pPr>
            <w:r w:rsidRPr="00042461">
              <w:rPr>
                <w:sz w:val="20"/>
              </w:rPr>
              <w:t>0.67</w:t>
            </w:r>
          </w:p>
        </w:tc>
        <w:tc>
          <w:tcPr>
            <w:tcW w:w="1260" w:type="dxa"/>
          </w:tcPr>
          <w:p w:rsidR="00B613BF" w:rsidRPr="00042461" w:rsidRDefault="00B613BF" w:rsidP="00B613BF">
            <w:pPr>
              <w:suppressAutoHyphens/>
              <w:jc w:val="center"/>
              <w:rPr>
                <w:sz w:val="20"/>
              </w:rPr>
            </w:pPr>
            <w:r w:rsidRPr="00042461">
              <w:rPr>
                <w:sz w:val="20"/>
              </w:rPr>
              <w:t>0.804</w:t>
            </w:r>
          </w:p>
        </w:tc>
      </w:tr>
      <w:tr w:rsidR="00B613BF" w:rsidRPr="00042461" w:rsidTr="00B613BF">
        <w:tc>
          <w:tcPr>
            <w:tcW w:w="1189" w:type="dxa"/>
          </w:tcPr>
          <w:p w:rsidR="00B613BF" w:rsidRPr="00042461" w:rsidRDefault="00B613BF" w:rsidP="00B613BF">
            <w:pPr>
              <w:suppressAutoHyphens/>
              <w:jc w:val="center"/>
              <w:rPr>
                <w:sz w:val="20"/>
              </w:rPr>
            </w:pPr>
            <w:r w:rsidRPr="00042461">
              <w:rPr>
                <w:sz w:val="20"/>
              </w:rPr>
              <w:t>13</w:t>
            </w:r>
          </w:p>
        </w:tc>
        <w:tc>
          <w:tcPr>
            <w:tcW w:w="900" w:type="dxa"/>
          </w:tcPr>
          <w:p w:rsidR="00B613BF" w:rsidRPr="00042461" w:rsidRDefault="00B613BF" w:rsidP="00B613BF">
            <w:pPr>
              <w:suppressAutoHyphens/>
              <w:jc w:val="center"/>
              <w:rPr>
                <w:sz w:val="20"/>
              </w:rPr>
            </w:pPr>
            <w:r w:rsidRPr="00042461">
              <w:rPr>
                <w:sz w:val="20"/>
              </w:rPr>
              <w:t>0</w:t>
            </w:r>
          </w:p>
        </w:tc>
        <w:tc>
          <w:tcPr>
            <w:tcW w:w="900" w:type="dxa"/>
          </w:tcPr>
          <w:p w:rsidR="00B613BF" w:rsidRPr="00042461" w:rsidRDefault="00B613BF" w:rsidP="00B613BF">
            <w:pPr>
              <w:suppressAutoHyphens/>
              <w:jc w:val="center"/>
              <w:rPr>
                <w:sz w:val="20"/>
              </w:rPr>
            </w:pPr>
            <w:r w:rsidRPr="00042461">
              <w:rPr>
                <w:sz w:val="20"/>
              </w:rPr>
              <w:t>0</w:t>
            </w:r>
          </w:p>
        </w:tc>
        <w:tc>
          <w:tcPr>
            <w:tcW w:w="990" w:type="dxa"/>
          </w:tcPr>
          <w:p w:rsidR="00B613BF" w:rsidRPr="00042461" w:rsidRDefault="00B613BF" w:rsidP="00B613BF">
            <w:pPr>
              <w:suppressAutoHyphens/>
              <w:jc w:val="center"/>
              <w:rPr>
                <w:sz w:val="20"/>
              </w:rPr>
            </w:pPr>
            <w:r w:rsidRPr="00042461">
              <w:rPr>
                <w:sz w:val="20"/>
              </w:rPr>
              <w:t>21</w:t>
            </w:r>
          </w:p>
        </w:tc>
        <w:tc>
          <w:tcPr>
            <w:tcW w:w="990" w:type="dxa"/>
          </w:tcPr>
          <w:p w:rsidR="00B613BF" w:rsidRPr="00042461" w:rsidRDefault="00B613BF" w:rsidP="00B613BF">
            <w:pPr>
              <w:suppressAutoHyphens/>
              <w:jc w:val="center"/>
              <w:rPr>
                <w:sz w:val="20"/>
              </w:rPr>
            </w:pPr>
            <w:r w:rsidRPr="00042461">
              <w:rPr>
                <w:sz w:val="20"/>
              </w:rPr>
              <w:t>0</w:t>
            </w:r>
          </w:p>
        </w:tc>
        <w:tc>
          <w:tcPr>
            <w:tcW w:w="900" w:type="dxa"/>
          </w:tcPr>
          <w:p w:rsidR="00B613BF" w:rsidRPr="00042461" w:rsidRDefault="00B613BF" w:rsidP="00B613BF">
            <w:pPr>
              <w:suppressAutoHyphens/>
              <w:jc w:val="center"/>
              <w:rPr>
                <w:sz w:val="20"/>
              </w:rPr>
            </w:pPr>
            <w:r w:rsidRPr="00042461">
              <w:rPr>
                <w:sz w:val="20"/>
              </w:rPr>
              <w:t>0.00</w:t>
            </w:r>
          </w:p>
        </w:tc>
        <w:tc>
          <w:tcPr>
            <w:tcW w:w="1260" w:type="dxa"/>
          </w:tcPr>
          <w:p w:rsidR="00B613BF" w:rsidRPr="00042461" w:rsidRDefault="00B613BF" w:rsidP="00B613BF">
            <w:pPr>
              <w:suppressAutoHyphens/>
              <w:jc w:val="center"/>
              <w:rPr>
                <w:sz w:val="20"/>
              </w:rPr>
            </w:pPr>
            <w:r w:rsidRPr="00042461">
              <w:rPr>
                <w:sz w:val="20"/>
              </w:rPr>
              <w:t>0.000</w:t>
            </w:r>
          </w:p>
        </w:tc>
      </w:tr>
      <w:tr w:rsidR="00B613BF" w:rsidRPr="00042461" w:rsidTr="00B613BF">
        <w:tc>
          <w:tcPr>
            <w:tcW w:w="1189" w:type="dxa"/>
          </w:tcPr>
          <w:p w:rsidR="00B613BF" w:rsidRPr="00042461" w:rsidRDefault="00B613BF" w:rsidP="00B613BF">
            <w:pPr>
              <w:suppressAutoHyphens/>
              <w:jc w:val="center"/>
              <w:rPr>
                <w:sz w:val="20"/>
              </w:rPr>
            </w:pPr>
            <w:r w:rsidRPr="00042461">
              <w:rPr>
                <w:sz w:val="20"/>
              </w:rPr>
              <w:t>13</w:t>
            </w:r>
          </w:p>
        </w:tc>
        <w:tc>
          <w:tcPr>
            <w:tcW w:w="900" w:type="dxa"/>
          </w:tcPr>
          <w:p w:rsidR="00B613BF" w:rsidRPr="00042461" w:rsidRDefault="00B613BF" w:rsidP="00B613BF">
            <w:pPr>
              <w:suppressAutoHyphens/>
              <w:jc w:val="center"/>
              <w:rPr>
                <w:sz w:val="20"/>
              </w:rPr>
            </w:pPr>
            <w:r w:rsidRPr="00042461">
              <w:rPr>
                <w:sz w:val="20"/>
              </w:rPr>
              <w:t>0</w:t>
            </w:r>
          </w:p>
        </w:tc>
        <w:tc>
          <w:tcPr>
            <w:tcW w:w="900" w:type="dxa"/>
          </w:tcPr>
          <w:p w:rsidR="00B613BF" w:rsidRPr="00042461" w:rsidRDefault="00B613BF" w:rsidP="00B613BF">
            <w:pPr>
              <w:suppressAutoHyphens/>
              <w:jc w:val="center"/>
              <w:rPr>
                <w:sz w:val="20"/>
              </w:rPr>
            </w:pPr>
            <w:r w:rsidRPr="00042461">
              <w:rPr>
                <w:sz w:val="20"/>
              </w:rPr>
              <w:t>0</w:t>
            </w:r>
          </w:p>
        </w:tc>
        <w:tc>
          <w:tcPr>
            <w:tcW w:w="990" w:type="dxa"/>
          </w:tcPr>
          <w:p w:rsidR="00B613BF" w:rsidRPr="00042461" w:rsidRDefault="00B613BF" w:rsidP="00B613BF">
            <w:pPr>
              <w:suppressAutoHyphens/>
              <w:jc w:val="center"/>
              <w:rPr>
                <w:sz w:val="20"/>
              </w:rPr>
            </w:pPr>
            <w:r w:rsidRPr="00042461">
              <w:rPr>
                <w:sz w:val="20"/>
              </w:rPr>
              <w:t>20</w:t>
            </w:r>
          </w:p>
        </w:tc>
        <w:tc>
          <w:tcPr>
            <w:tcW w:w="990" w:type="dxa"/>
          </w:tcPr>
          <w:p w:rsidR="00B613BF" w:rsidRPr="00042461" w:rsidRDefault="00B613BF" w:rsidP="00B613BF">
            <w:pPr>
              <w:suppressAutoHyphens/>
              <w:jc w:val="center"/>
              <w:rPr>
                <w:sz w:val="20"/>
              </w:rPr>
            </w:pPr>
            <w:r w:rsidRPr="00042461">
              <w:rPr>
                <w:sz w:val="20"/>
              </w:rPr>
              <w:t>-1</w:t>
            </w:r>
          </w:p>
        </w:tc>
        <w:tc>
          <w:tcPr>
            <w:tcW w:w="900" w:type="dxa"/>
          </w:tcPr>
          <w:p w:rsidR="00B613BF" w:rsidRPr="00042461" w:rsidRDefault="00B613BF" w:rsidP="00B613BF">
            <w:pPr>
              <w:suppressAutoHyphens/>
              <w:jc w:val="center"/>
              <w:rPr>
                <w:sz w:val="20"/>
              </w:rPr>
            </w:pPr>
            <w:r w:rsidRPr="00042461">
              <w:rPr>
                <w:sz w:val="20"/>
              </w:rPr>
              <w:t>-0.33</w:t>
            </w:r>
          </w:p>
        </w:tc>
        <w:tc>
          <w:tcPr>
            <w:tcW w:w="1260" w:type="dxa"/>
          </w:tcPr>
          <w:p w:rsidR="00B613BF" w:rsidRPr="00042461" w:rsidRDefault="00B613BF" w:rsidP="00B613BF">
            <w:pPr>
              <w:suppressAutoHyphens/>
              <w:jc w:val="center"/>
              <w:rPr>
                <w:sz w:val="20"/>
              </w:rPr>
            </w:pPr>
            <w:r w:rsidRPr="00042461">
              <w:rPr>
                <w:sz w:val="20"/>
              </w:rPr>
              <w:t>0.000</w:t>
            </w:r>
          </w:p>
        </w:tc>
      </w:tr>
      <w:tr w:rsidR="00B613BF" w:rsidRPr="00042461" w:rsidTr="00B613BF">
        <w:tc>
          <w:tcPr>
            <w:tcW w:w="1189" w:type="dxa"/>
          </w:tcPr>
          <w:p w:rsidR="00B613BF" w:rsidRPr="00042461" w:rsidRDefault="00B613BF" w:rsidP="00B613BF">
            <w:pPr>
              <w:suppressAutoHyphens/>
              <w:jc w:val="center"/>
              <w:rPr>
                <w:sz w:val="20"/>
              </w:rPr>
            </w:pPr>
            <w:r w:rsidRPr="00042461">
              <w:rPr>
                <w:sz w:val="20"/>
              </w:rPr>
              <w:t>14</w:t>
            </w:r>
          </w:p>
        </w:tc>
        <w:tc>
          <w:tcPr>
            <w:tcW w:w="900" w:type="dxa"/>
          </w:tcPr>
          <w:p w:rsidR="00B613BF" w:rsidRPr="00042461" w:rsidRDefault="00B613BF" w:rsidP="00B613BF">
            <w:pPr>
              <w:suppressAutoHyphens/>
              <w:jc w:val="center"/>
              <w:rPr>
                <w:sz w:val="20"/>
              </w:rPr>
            </w:pPr>
            <w:r w:rsidRPr="00042461">
              <w:rPr>
                <w:sz w:val="20"/>
              </w:rPr>
              <w:t>1</w:t>
            </w:r>
          </w:p>
        </w:tc>
        <w:tc>
          <w:tcPr>
            <w:tcW w:w="900" w:type="dxa"/>
          </w:tcPr>
          <w:p w:rsidR="00B613BF" w:rsidRPr="00042461" w:rsidRDefault="00B613BF" w:rsidP="00B613BF">
            <w:pPr>
              <w:suppressAutoHyphens/>
              <w:jc w:val="center"/>
              <w:rPr>
                <w:sz w:val="20"/>
              </w:rPr>
            </w:pPr>
            <w:r w:rsidRPr="00042461">
              <w:rPr>
                <w:sz w:val="20"/>
              </w:rPr>
              <w:t>0.4</w:t>
            </w:r>
          </w:p>
        </w:tc>
        <w:tc>
          <w:tcPr>
            <w:tcW w:w="990" w:type="dxa"/>
          </w:tcPr>
          <w:p w:rsidR="00B613BF" w:rsidRPr="00042461" w:rsidRDefault="00B613BF" w:rsidP="00B613BF">
            <w:pPr>
              <w:suppressAutoHyphens/>
              <w:jc w:val="center"/>
              <w:rPr>
                <w:sz w:val="20"/>
              </w:rPr>
            </w:pPr>
            <w:r w:rsidRPr="00042461">
              <w:rPr>
                <w:sz w:val="20"/>
              </w:rPr>
              <w:t>23</w:t>
            </w:r>
          </w:p>
        </w:tc>
        <w:tc>
          <w:tcPr>
            <w:tcW w:w="990" w:type="dxa"/>
          </w:tcPr>
          <w:p w:rsidR="00B613BF" w:rsidRPr="00042461" w:rsidRDefault="00B613BF" w:rsidP="00B613BF">
            <w:pPr>
              <w:suppressAutoHyphens/>
              <w:jc w:val="center"/>
              <w:rPr>
                <w:sz w:val="20"/>
              </w:rPr>
            </w:pPr>
            <w:r w:rsidRPr="00042461">
              <w:rPr>
                <w:sz w:val="20"/>
              </w:rPr>
              <w:t>2</w:t>
            </w:r>
          </w:p>
        </w:tc>
        <w:tc>
          <w:tcPr>
            <w:tcW w:w="900" w:type="dxa"/>
          </w:tcPr>
          <w:p w:rsidR="00B613BF" w:rsidRPr="00042461" w:rsidRDefault="00B613BF" w:rsidP="00B613BF">
            <w:pPr>
              <w:suppressAutoHyphens/>
              <w:jc w:val="center"/>
              <w:rPr>
                <w:sz w:val="20"/>
              </w:rPr>
            </w:pPr>
            <w:r w:rsidRPr="00042461">
              <w:rPr>
                <w:sz w:val="20"/>
              </w:rPr>
              <w:t>0.67</w:t>
            </w:r>
          </w:p>
        </w:tc>
        <w:tc>
          <w:tcPr>
            <w:tcW w:w="1260" w:type="dxa"/>
          </w:tcPr>
          <w:p w:rsidR="00B613BF" w:rsidRPr="00042461" w:rsidRDefault="00B613BF" w:rsidP="00B613BF">
            <w:pPr>
              <w:suppressAutoHyphens/>
              <w:jc w:val="center"/>
              <w:rPr>
                <w:sz w:val="20"/>
              </w:rPr>
            </w:pPr>
            <w:r w:rsidRPr="00042461">
              <w:rPr>
                <w:sz w:val="20"/>
              </w:rPr>
              <w:t>0.268</w:t>
            </w:r>
          </w:p>
        </w:tc>
      </w:tr>
      <w:tr w:rsidR="00B613BF" w:rsidRPr="00042461" w:rsidTr="00B613BF">
        <w:tc>
          <w:tcPr>
            <w:tcW w:w="1189" w:type="dxa"/>
          </w:tcPr>
          <w:p w:rsidR="00B613BF" w:rsidRPr="00042461" w:rsidRDefault="00B613BF" w:rsidP="00B613BF">
            <w:pPr>
              <w:suppressAutoHyphens/>
              <w:jc w:val="center"/>
              <w:rPr>
                <w:sz w:val="20"/>
              </w:rPr>
            </w:pPr>
            <w:r w:rsidRPr="00042461">
              <w:rPr>
                <w:sz w:val="20"/>
              </w:rPr>
              <w:t>14</w:t>
            </w:r>
          </w:p>
        </w:tc>
        <w:tc>
          <w:tcPr>
            <w:tcW w:w="900" w:type="dxa"/>
          </w:tcPr>
          <w:p w:rsidR="00B613BF" w:rsidRPr="00042461" w:rsidRDefault="00B613BF" w:rsidP="00B613BF">
            <w:pPr>
              <w:suppressAutoHyphens/>
              <w:jc w:val="center"/>
              <w:rPr>
                <w:sz w:val="20"/>
              </w:rPr>
            </w:pPr>
            <w:r w:rsidRPr="00042461">
              <w:rPr>
                <w:sz w:val="20"/>
              </w:rPr>
              <w:t>1</w:t>
            </w:r>
          </w:p>
        </w:tc>
        <w:tc>
          <w:tcPr>
            <w:tcW w:w="900" w:type="dxa"/>
          </w:tcPr>
          <w:p w:rsidR="00B613BF" w:rsidRPr="00042461" w:rsidRDefault="00B613BF" w:rsidP="00B613BF">
            <w:pPr>
              <w:suppressAutoHyphens/>
              <w:jc w:val="center"/>
              <w:rPr>
                <w:sz w:val="20"/>
              </w:rPr>
            </w:pPr>
            <w:r w:rsidRPr="00042461">
              <w:rPr>
                <w:sz w:val="20"/>
              </w:rPr>
              <w:t>0.4</w:t>
            </w:r>
          </w:p>
        </w:tc>
        <w:tc>
          <w:tcPr>
            <w:tcW w:w="990" w:type="dxa"/>
          </w:tcPr>
          <w:p w:rsidR="00B613BF" w:rsidRPr="00042461" w:rsidRDefault="00B613BF" w:rsidP="00B613BF">
            <w:pPr>
              <w:suppressAutoHyphens/>
              <w:jc w:val="center"/>
              <w:rPr>
                <w:sz w:val="20"/>
              </w:rPr>
            </w:pPr>
            <w:r w:rsidRPr="00042461">
              <w:rPr>
                <w:sz w:val="20"/>
              </w:rPr>
              <w:t>23</w:t>
            </w:r>
          </w:p>
        </w:tc>
        <w:tc>
          <w:tcPr>
            <w:tcW w:w="990" w:type="dxa"/>
          </w:tcPr>
          <w:p w:rsidR="00B613BF" w:rsidRPr="00042461" w:rsidRDefault="00B613BF" w:rsidP="00B613BF">
            <w:pPr>
              <w:suppressAutoHyphens/>
              <w:jc w:val="center"/>
              <w:rPr>
                <w:sz w:val="20"/>
              </w:rPr>
            </w:pPr>
            <w:r w:rsidRPr="00042461">
              <w:rPr>
                <w:sz w:val="20"/>
              </w:rPr>
              <w:t>2</w:t>
            </w:r>
          </w:p>
        </w:tc>
        <w:tc>
          <w:tcPr>
            <w:tcW w:w="900" w:type="dxa"/>
          </w:tcPr>
          <w:p w:rsidR="00B613BF" w:rsidRPr="00042461" w:rsidRDefault="00B613BF" w:rsidP="00B613BF">
            <w:pPr>
              <w:suppressAutoHyphens/>
              <w:jc w:val="center"/>
              <w:rPr>
                <w:sz w:val="20"/>
              </w:rPr>
            </w:pPr>
            <w:r w:rsidRPr="00042461">
              <w:rPr>
                <w:sz w:val="20"/>
              </w:rPr>
              <w:t>0.67</w:t>
            </w:r>
          </w:p>
        </w:tc>
        <w:tc>
          <w:tcPr>
            <w:tcW w:w="1260" w:type="dxa"/>
          </w:tcPr>
          <w:p w:rsidR="00B613BF" w:rsidRPr="00042461" w:rsidRDefault="00B613BF" w:rsidP="00B613BF">
            <w:pPr>
              <w:suppressAutoHyphens/>
              <w:jc w:val="center"/>
              <w:rPr>
                <w:sz w:val="20"/>
              </w:rPr>
            </w:pPr>
            <w:r w:rsidRPr="00042461">
              <w:rPr>
                <w:sz w:val="20"/>
              </w:rPr>
              <w:t>0.268</w:t>
            </w:r>
          </w:p>
        </w:tc>
      </w:tr>
      <w:tr w:rsidR="00B613BF" w:rsidRPr="00042461" w:rsidTr="00B613BF">
        <w:tc>
          <w:tcPr>
            <w:tcW w:w="1189" w:type="dxa"/>
          </w:tcPr>
          <w:p w:rsidR="00B613BF" w:rsidRPr="00042461" w:rsidRDefault="00B613BF" w:rsidP="00B613BF">
            <w:pPr>
              <w:suppressAutoHyphens/>
              <w:jc w:val="center"/>
              <w:rPr>
                <w:sz w:val="20"/>
              </w:rPr>
            </w:pPr>
            <w:r w:rsidRPr="00042461">
              <w:rPr>
                <w:sz w:val="20"/>
              </w:rPr>
              <w:t>10</w:t>
            </w:r>
          </w:p>
        </w:tc>
        <w:tc>
          <w:tcPr>
            <w:tcW w:w="900" w:type="dxa"/>
          </w:tcPr>
          <w:p w:rsidR="00B613BF" w:rsidRPr="00042461" w:rsidRDefault="00B613BF" w:rsidP="00B613BF">
            <w:pPr>
              <w:suppressAutoHyphens/>
              <w:jc w:val="center"/>
              <w:rPr>
                <w:sz w:val="20"/>
              </w:rPr>
            </w:pPr>
            <w:r w:rsidRPr="00042461">
              <w:rPr>
                <w:sz w:val="20"/>
              </w:rPr>
              <w:t>-3</w:t>
            </w:r>
          </w:p>
        </w:tc>
        <w:tc>
          <w:tcPr>
            <w:tcW w:w="900" w:type="dxa"/>
          </w:tcPr>
          <w:p w:rsidR="00B613BF" w:rsidRPr="00042461" w:rsidRDefault="00B613BF" w:rsidP="00B613BF">
            <w:pPr>
              <w:suppressAutoHyphens/>
              <w:jc w:val="center"/>
              <w:rPr>
                <w:sz w:val="20"/>
              </w:rPr>
            </w:pPr>
            <w:r w:rsidRPr="00042461">
              <w:rPr>
                <w:sz w:val="20"/>
              </w:rPr>
              <w:t>-1.2</w:t>
            </w:r>
          </w:p>
        </w:tc>
        <w:tc>
          <w:tcPr>
            <w:tcW w:w="990" w:type="dxa"/>
          </w:tcPr>
          <w:p w:rsidR="00B613BF" w:rsidRPr="00042461" w:rsidRDefault="00B613BF" w:rsidP="00B613BF">
            <w:pPr>
              <w:suppressAutoHyphens/>
              <w:jc w:val="center"/>
              <w:rPr>
                <w:sz w:val="20"/>
              </w:rPr>
            </w:pPr>
            <w:r w:rsidRPr="00042461">
              <w:rPr>
                <w:sz w:val="20"/>
              </w:rPr>
              <w:t>18</w:t>
            </w:r>
          </w:p>
        </w:tc>
        <w:tc>
          <w:tcPr>
            <w:tcW w:w="990" w:type="dxa"/>
          </w:tcPr>
          <w:p w:rsidR="00B613BF" w:rsidRPr="00042461" w:rsidRDefault="00B613BF" w:rsidP="00B613BF">
            <w:pPr>
              <w:suppressAutoHyphens/>
              <w:jc w:val="center"/>
              <w:rPr>
                <w:sz w:val="20"/>
              </w:rPr>
            </w:pPr>
            <w:r w:rsidRPr="00042461">
              <w:rPr>
                <w:sz w:val="20"/>
              </w:rPr>
              <w:t>-3</w:t>
            </w:r>
          </w:p>
        </w:tc>
        <w:tc>
          <w:tcPr>
            <w:tcW w:w="900" w:type="dxa"/>
          </w:tcPr>
          <w:p w:rsidR="00B613BF" w:rsidRPr="00042461" w:rsidRDefault="00B613BF" w:rsidP="00B613BF">
            <w:pPr>
              <w:suppressAutoHyphens/>
              <w:jc w:val="center"/>
              <w:rPr>
                <w:sz w:val="20"/>
              </w:rPr>
            </w:pPr>
            <w:r w:rsidRPr="00042461">
              <w:rPr>
                <w:sz w:val="20"/>
              </w:rPr>
              <w:t>-1.00</w:t>
            </w:r>
          </w:p>
        </w:tc>
        <w:tc>
          <w:tcPr>
            <w:tcW w:w="1260" w:type="dxa"/>
          </w:tcPr>
          <w:p w:rsidR="00B613BF" w:rsidRPr="00042461" w:rsidRDefault="00B613BF" w:rsidP="00B613BF">
            <w:pPr>
              <w:suppressAutoHyphens/>
              <w:jc w:val="center"/>
              <w:rPr>
                <w:sz w:val="20"/>
              </w:rPr>
            </w:pPr>
            <w:r w:rsidRPr="00042461">
              <w:rPr>
                <w:sz w:val="20"/>
              </w:rPr>
              <w:t>1.200</w:t>
            </w:r>
          </w:p>
        </w:tc>
      </w:tr>
      <w:tr w:rsidR="00B613BF" w:rsidRPr="00042461" w:rsidTr="00B613BF">
        <w:tc>
          <w:tcPr>
            <w:tcW w:w="1189" w:type="dxa"/>
          </w:tcPr>
          <w:p w:rsidR="00B613BF" w:rsidRPr="00042461" w:rsidRDefault="00B613BF" w:rsidP="00B613BF">
            <w:pPr>
              <w:suppressAutoHyphens/>
              <w:jc w:val="center"/>
              <w:rPr>
                <w:sz w:val="20"/>
              </w:rPr>
            </w:pPr>
            <w:r w:rsidRPr="00042461">
              <w:rPr>
                <w:sz w:val="20"/>
              </w:rPr>
              <w:t>9</w:t>
            </w:r>
          </w:p>
        </w:tc>
        <w:tc>
          <w:tcPr>
            <w:tcW w:w="900" w:type="dxa"/>
          </w:tcPr>
          <w:p w:rsidR="00B613BF" w:rsidRPr="00042461" w:rsidRDefault="00B613BF" w:rsidP="00B613BF">
            <w:pPr>
              <w:suppressAutoHyphens/>
              <w:jc w:val="center"/>
              <w:rPr>
                <w:sz w:val="20"/>
              </w:rPr>
            </w:pPr>
            <w:r w:rsidRPr="00042461">
              <w:rPr>
                <w:sz w:val="20"/>
              </w:rPr>
              <w:t>-4</w:t>
            </w:r>
          </w:p>
        </w:tc>
        <w:tc>
          <w:tcPr>
            <w:tcW w:w="900" w:type="dxa"/>
          </w:tcPr>
          <w:p w:rsidR="00B613BF" w:rsidRPr="00042461" w:rsidRDefault="00B613BF" w:rsidP="00B613BF">
            <w:pPr>
              <w:suppressAutoHyphens/>
              <w:jc w:val="center"/>
              <w:rPr>
                <w:sz w:val="20"/>
              </w:rPr>
            </w:pPr>
            <w:r w:rsidRPr="00042461">
              <w:rPr>
                <w:sz w:val="20"/>
              </w:rPr>
              <w:t>-1.6</w:t>
            </w:r>
          </w:p>
        </w:tc>
        <w:tc>
          <w:tcPr>
            <w:tcW w:w="990" w:type="dxa"/>
          </w:tcPr>
          <w:p w:rsidR="00B613BF" w:rsidRPr="00042461" w:rsidRDefault="00B613BF" w:rsidP="00B613BF">
            <w:pPr>
              <w:suppressAutoHyphens/>
              <w:jc w:val="center"/>
              <w:rPr>
                <w:sz w:val="20"/>
              </w:rPr>
            </w:pPr>
            <w:r w:rsidRPr="00042461">
              <w:rPr>
                <w:sz w:val="20"/>
              </w:rPr>
              <w:t>16</w:t>
            </w:r>
          </w:p>
        </w:tc>
        <w:tc>
          <w:tcPr>
            <w:tcW w:w="990" w:type="dxa"/>
          </w:tcPr>
          <w:p w:rsidR="00B613BF" w:rsidRPr="00042461" w:rsidRDefault="00B613BF" w:rsidP="00B613BF">
            <w:pPr>
              <w:suppressAutoHyphens/>
              <w:jc w:val="center"/>
              <w:rPr>
                <w:sz w:val="20"/>
              </w:rPr>
            </w:pPr>
            <w:r w:rsidRPr="00042461">
              <w:rPr>
                <w:sz w:val="20"/>
              </w:rPr>
              <w:t>-5</w:t>
            </w:r>
          </w:p>
        </w:tc>
        <w:tc>
          <w:tcPr>
            <w:tcW w:w="900" w:type="dxa"/>
          </w:tcPr>
          <w:p w:rsidR="00B613BF" w:rsidRPr="00042461" w:rsidRDefault="00B613BF" w:rsidP="00B613BF">
            <w:pPr>
              <w:suppressAutoHyphens/>
              <w:jc w:val="center"/>
              <w:rPr>
                <w:sz w:val="20"/>
              </w:rPr>
            </w:pPr>
            <w:r w:rsidRPr="00042461">
              <w:rPr>
                <w:sz w:val="20"/>
              </w:rPr>
              <w:t>-1.67</w:t>
            </w:r>
          </w:p>
        </w:tc>
        <w:tc>
          <w:tcPr>
            <w:tcW w:w="1260" w:type="dxa"/>
          </w:tcPr>
          <w:p w:rsidR="00B613BF" w:rsidRPr="00042461" w:rsidRDefault="00B613BF" w:rsidP="00B613BF">
            <w:pPr>
              <w:suppressAutoHyphens/>
              <w:jc w:val="center"/>
              <w:rPr>
                <w:sz w:val="20"/>
              </w:rPr>
            </w:pPr>
            <w:r w:rsidRPr="00042461">
              <w:rPr>
                <w:sz w:val="20"/>
              </w:rPr>
              <w:t>2.004</w:t>
            </w:r>
          </w:p>
        </w:tc>
      </w:tr>
      <w:tr w:rsidR="00B613BF" w:rsidRPr="00042461" w:rsidTr="00B613BF">
        <w:tc>
          <w:tcPr>
            <w:tcW w:w="1189" w:type="dxa"/>
          </w:tcPr>
          <w:p w:rsidR="00B613BF" w:rsidRPr="00042461" w:rsidRDefault="00B613BF" w:rsidP="00B613BF">
            <w:pPr>
              <w:suppressAutoHyphens/>
              <w:jc w:val="center"/>
              <w:rPr>
                <w:sz w:val="20"/>
              </w:rPr>
            </w:pPr>
            <w:r w:rsidRPr="00042461">
              <w:rPr>
                <w:sz w:val="20"/>
              </w:rPr>
              <w:t>17</w:t>
            </w:r>
          </w:p>
        </w:tc>
        <w:tc>
          <w:tcPr>
            <w:tcW w:w="900" w:type="dxa"/>
          </w:tcPr>
          <w:p w:rsidR="00B613BF" w:rsidRPr="00042461" w:rsidRDefault="00B613BF" w:rsidP="00B613BF">
            <w:pPr>
              <w:suppressAutoHyphens/>
              <w:jc w:val="center"/>
              <w:rPr>
                <w:sz w:val="20"/>
              </w:rPr>
            </w:pPr>
            <w:r w:rsidRPr="00042461">
              <w:rPr>
                <w:sz w:val="20"/>
              </w:rPr>
              <w:t>4</w:t>
            </w:r>
          </w:p>
        </w:tc>
        <w:tc>
          <w:tcPr>
            <w:tcW w:w="900" w:type="dxa"/>
          </w:tcPr>
          <w:p w:rsidR="00B613BF" w:rsidRPr="00042461" w:rsidRDefault="00B613BF" w:rsidP="00B613BF">
            <w:pPr>
              <w:suppressAutoHyphens/>
              <w:jc w:val="center"/>
              <w:rPr>
                <w:sz w:val="20"/>
              </w:rPr>
            </w:pPr>
            <w:r w:rsidRPr="00042461">
              <w:rPr>
                <w:sz w:val="20"/>
              </w:rPr>
              <w:t>1.6</w:t>
            </w:r>
          </w:p>
        </w:tc>
        <w:tc>
          <w:tcPr>
            <w:tcW w:w="990" w:type="dxa"/>
          </w:tcPr>
          <w:p w:rsidR="00B613BF" w:rsidRPr="00042461" w:rsidRDefault="00B613BF" w:rsidP="00B613BF">
            <w:pPr>
              <w:suppressAutoHyphens/>
              <w:jc w:val="center"/>
              <w:rPr>
                <w:sz w:val="20"/>
              </w:rPr>
            </w:pPr>
            <w:r w:rsidRPr="00042461">
              <w:rPr>
                <w:sz w:val="20"/>
              </w:rPr>
              <w:t>25</w:t>
            </w:r>
          </w:p>
        </w:tc>
        <w:tc>
          <w:tcPr>
            <w:tcW w:w="990" w:type="dxa"/>
          </w:tcPr>
          <w:p w:rsidR="00B613BF" w:rsidRPr="00042461" w:rsidRDefault="00B613BF" w:rsidP="00B613BF">
            <w:pPr>
              <w:suppressAutoHyphens/>
              <w:jc w:val="center"/>
              <w:rPr>
                <w:sz w:val="20"/>
              </w:rPr>
            </w:pPr>
            <w:r w:rsidRPr="00042461">
              <w:rPr>
                <w:sz w:val="20"/>
              </w:rPr>
              <w:t>4</w:t>
            </w:r>
          </w:p>
        </w:tc>
        <w:tc>
          <w:tcPr>
            <w:tcW w:w="900" w:type="dxa"/>
          </w:tcPr>
          <w:p w:rsidR="00B613BF" w:rsidRPr="00042461" w:rsidRDefault="00B613BF" w:rsidP="00B613BF">
            <w:pPr>
              <w:suppressAutoHyphens/>
              <w:jc w:val="center"/>
              <w:rPr>
                <w:sz w:val="20"/>
              </w:rPr>
            </w:pPr>
            <w:r w:rsidRPr="00042461">
              <w:rPr>
                <w:sz w:val="20"/>
              </w:rPr>
              <w:t>1.33</w:t>
            </w:r>
          </w:p>
        </w:tc>
        <w:tc>
          <w:tcPr>
            <w:tcW w:w="1260" w:type="dxa"/>
          </w:tcPr>
          <w:p w:rsidR="00B613BF" w:rsidRPr="00042461" w:rsidRDefault="00B613BF" w:rsidP="00B613BF">
            <w:pPr>
              <w:suppressAutoHyphens/>
              <w:jc w:val="center"/>
              <w:rPr>
                <w:sz w:val="20"/>
              </w:rPr>
            </w:pPr>
            <w:r w:rsidRPr="00042461">
              <w:rPr>
                <w:sz w:val="20"/>
              </w:rPr>
              <w:t>2.128</w:t>
            </w:r>
          </w:p>
        </w:tc>
      </w:tr>
      <w:tr w:rsidR="00B613BF" w:rsidRPr="00042461" w:rsidTr="00B613BF">
        <w:tc>
          <w:tcPr>
            <w:tcW w:w="1189" w:type="dxa"/>
          </w:tcPr>
          <w:p w:rsidR="00B613BF" w:rsidRPr="00042461" w:rsidRDefault="00B613BF" w:rsidP="00B613BF">
            <w:pPr>
              <w:suppressAutoHyphens/>
              <w:jc w:val="center"/>
              <w:rPr>
                <w:sz w:val="20"/>
              </w:rPr>
            </w:pPr>
            <w:r w:rsidRPr="00042461">
              <w:rPr>
                <w:sz w:val="20"/>
              </w:rPr>
              <w:t>10</w:t>
            </w:r>
          </w:p>
        </w:tc>
        <w:tc>
          <w:tcPr>
            <w:tcW w:w="900" w:type="dxa"/>
          </w:tcPr>
          <w:p w:rsidR="00B613BF" w:rsidRPr="00042461" w:rsidRDefault="00B613BF" w:rsidP="00B613BF">
            <w:pPr>
              <w:suppressAutoHyphens/>
              <w:jc w:val="center"/>
              <w:rPr>
                <w:sz w:val="20"/>
              </w:rPr>
            </w:pPr>
            <w:r w:rsidRPr="00042461">
              <w:rPr>
                <w:sz w:val="20"/>
              </w:rPr>
              <w:t>-3</w:t>
            </w:r>
          </w:p>
        </w:tc>
        <w:tc>
          <w:tcPr>
            <w:tcW w:w="900" w:type="dxa"/>
          </w:tcPr>
          <w:p w:rsidR="00B613BF" w:rsidRPr="00042461" w:rsidRDefault="00B613BF" w:rsidP="00B613BF">
            <w:pPr>
              <w:suppressAutoHyphens/>
              <w:jc w:val="center"/>
              <w:rPr>
                <w:sz w:val="20"/>
              </w:rPr>
            </w:pPr>
            <w:r w:rsidRPr="00042461">
              <w:rPr>
                <w:sz w:val="20"/>
              </w:rPr>
              <w:t>-1.2</w:t>
            </w:r>
          </w:p>
        </w:tc>
        <w:tc>
          <w:tcPr>
            <w:tcW w:w="990" w:type="dxa"/>
          </w:tcPr>
          <w:p w:rsidR="00B613BF" w:rsidRPr="00042461" w:rsidRDefault="00B613BF" w:rsidP="00B613BF">
            <w:pPr>
              <w:suppressAutoHyphens/>
              <w:jc w:val="center"/>
              <w:rPr>
                <w:sz w:val="20"/>
              </w:rPr>
            </w:pPr>
            <w:r w:rsidRPr="00042461">
              <w:rPr>
                <w:sz w:val="20"/>
              </w:rPr>
              <w:t>16</w:t>
            </w:r>
          </w:p>
        </w:tc>
        <w:tc>
          <w:tcPr>
            <w:tcW w:w="990" w:type="dxa"/>
          </w:tcPr>
          <w:p w:rsidR="00B613BF" w:rsidRPr="00042461" w:rsidRDefault="00B613BF" w:rsidP="00B613BF">
            <w:pPr>
              <w:suppressAutoHyphens/>
              <w:jc w:val="center"/>
              <w:rPr>
                <w:sz w:val="20"/>
              </w:rPr>
            </w:pPr>
            <w:r w:rsidRPr="00042461">
              <w:rPr>
                <w:sz w:val="20"/>
              </w:rPr>
              <w:t>-5</w:t>
            </w:r>
          </w:p>
        </w:tc>
        <w:tc>
          <w:tcPr>
            <w:tcW w:w="900" w:type="dxa"/>
          </w:tcPr>
          <w:p w:rsidR="00B613BF" w:rsidRPr="00042461" w:rsidRDefault="00B613BF" w:rsidP="00B613BF">
            <w:pPr>
              <w:suppressAutoHyphens/>
              <w:jc w:val="center"/>
              <w:rPr>
                <w:sz w:val="20"/>
              </w:rPr>
            </w:pPr>
            <w:r w:rsidRPr="00042461">
              <w:rPr>
                <w:sz w:val="20"/>
              </w:rPr>
              <w:t>-1.67</w:t>
            </w:r>
          </w:p>
        </w:tc>
        <w:tc>
          <w:tcPr>
            <w:tcW w:w="1260" w:type="dxa"/>
          </w:tcPr>
          <w:p w:rsidR="00B613BF" w:rsidRPr="00042461" w:rsidRDefault="00B613BF" w:rsidP="00B613BF">
            <w:pPr>
              <w:suppressAutoHyphens/>
              <w:jc w:val="center"/>
              <w:rPr>
                <w:sz w:val="20"/>
              </w:rPr>
            </w:pPr>
            <w:r w:rsidRPr="00042461">
              <w:rPr>
                <w:sz w:val="20"/>
              </w:rPr>
              <w:t>2.004</w:t>
            </w:r>
          </w:p>
        </w:tc>
      </w:tr>
    </w:tbl>
    <w:p w:rsidR="00550101" w:rsidRDefault="00550101" w:rsidP="00BA4CAC">
      <w:pPr>
        <w:rPr>
          <w:sz w:val="24"/>
        </w:rPr>
      </w:pPr>
    </w:p>
    <w:p w:rsidR="00B613BF" w:rsidRDefault="00B613BF" w:rsidP="00B613BF">
      <w:pPr>
        <w:spacing w:before="240"/>
        <w:jc w:val="both"/>
        <w:rPr>
          <w:sz w:val="24"/>
        </w:rPr>
      </w:pPr>
    </w:p>
    <w:p w:rsidR="00B613BF" w:rsidRDefault="00B613BF" w:rsidP="00B613BF">
      <w:pPr>
        <w:spacing w:before="240"/>
        <w:jc w:val="both"/>
        <w:rPr>
          <w:sz w:val="24"/>
        </w:rPr>
      </w:pPr>
    </w:p>
    <w:p w:rsidR="00B613BF" w:rsidRDefault="00B613BF" w:rsidP="00B613BF">
      <w:pPr>
        <w:spacing w:before="240"/>
        <w:jc w:val="both"/>
        <w:rPr>
          <w:sz w:val="24"/>
        </w:rPr>
      </w:pPr>
    </w:p>
    <w:p w:rsidR="00B613BF" w:rsidRDefault="00B613BF" w:rsidP="00B613BF">
      <w:pPr>
        <w:spacing w:before="240"/>
        <w:jc w:val="both"/>
        <w:rPr>
          <w:sz w:val="24"/>
        </w:rPr>
      </w:pPr>
    </w:p>
    <w:p w:rsidR="00B613BF" w:rsidRDefault="00B613BF" w:rsidP="00B613BF">
      <w:pPr>
        <w:spacing w:before="240"/>
        <w:jc w:val="both"/>
        <w:rPr>
          <w:sz w:val="24"/>
        </w:rPr>
      </w:pPr>
    </w:p>
    <w:p w:rsidR="00B613BF" w:rsidRDefault="00B613BF" w:rsidP="00B613BF">
      <w:pPr>
        <w:spacing w:before="240"/>
        <w:jc w:val="both"/>
        <w:rPr>
          <w:sz w:val="24"/>
        </w:rPr>
      </w:pPr>
    </w:p>
    <w:p w:rsidR="002027DE" w:rsidRDefault="002027DE" w:rsidP="00B613BF">
      <w:pPr>
        <w:spacing w:before="240"/>
        <w:jc w:val="both"/>
        <w:rPr>
          <w:sz w:val="24"/>
        </w:rPr>
      </w:pPr>
      <w:r>
        <w:rPr>
          <w:sz w:val="24"/>
        </w:rPr>
        <w:t>Example: What is the relationship between a student’s self-confidence in their ability to do mathematics and whether or not they experience feelings of anxiety about doing mathematics?</w:t>
      </w:r>
    </w:p>
    <w:p w:rsidR="002027DE" w:rsidRDefault="00C978BA" w:rsidP="00BA4CAC">
      <w:pPr>
        <w:rPr>
          <w:sz w:val="24"/>
        </w:rPr>
      </w:pPr>
      <w:r>
        <w:rPr>
          <w:noProof/>
          <w:sz w:val="24"/>
          <w:lang w:eastAsia="zh-CN"/>
        </w:rPr>
        <w:pict>
          <v:shape id="_x0000_s1109" type="#_x0000_t202" style="position:absolute;margin-left:238.5pt;margin-top:12.4pt;width:159.75pt;height:42.75pt;z-index:251697152" stroked="f">
            <v:textbox style="mso-next-textbox:#_x0000_s1109">
              <w:txbxContent>
                <w:p w:rsidR="002B5EE8" w:rsidRPr="00042461" w:rsidRDefault="002B5EE8" w:rsidP="00042461">
                  <w:pPr>
                    <w:jc w:val="center"/>
                    <w:rPr>
                      <w:b/>
                      <w:sz w:val="20"/>
                      <w:u w:val="single"/>
                    </w:rPr>
                  </w:pPr>
                  <w:r w:rsidRPr="00042461">
                    <w:rPr>
                      <w:b/>
                      <w:sz w:val="20"/>
                      <w:u w:val="single"/>
                    </w:rPr>
                    <w:t>Y = Anxiety</w:t>
                  </w:r>
                </w:p>
                <w:p w:rsidR="002B5EE8" w:rsidRPr="00B21F99" w:rsidRDefault="002B5EE8" w:rsidP="00042461">
                  <w:pPr>
                    <w:rPr>
                      <w:sz w:val="20"/>
                    </w:rPr>
                  </w:pPr>
                  <w:r>
                    <w:rPr>
                      <w:sz w:val="20"/>
                    </w:rPr>
                    <w:t>(</w:t>
                  </w:r>
                  <w:proofErr w:type="gramStart"/>
                  <w:r>
                    <w:rPr>
                      <w:sz w:val="20"/>
                    </w:rPr>
                    <w:t>higher</w:t>
                  </w:r>
                  <w:proofErr w:type="gramEnd"/>
                  <w:r>
                    <w:rPr>
                      <w:sz w:val="20"/>
                    </w:rPr>
                    <w:t xml:space="preserve"> scores mean you are less anxious about mathematics)</w:t>
                  </w:r>
                </w:p>
              </w:txbxContent>
            </v:textbox>
          </v:shape>
        </w:pict>
      </w:r>
      <w:r>
        <w:rPr>
          <w:noProof/>
          <w:sz w:val="24"/>
          <w:lang w:eastAsia="zh-CN"/>
        </w:rPr>
        <w:pict>
          <v:shape id="_x0000_s1108" type="#_x0000_t202" style="position:absolute;margin-left:10.5pt;margin-top:12.4pt;width:165.75pt;height:49.5pt;z-index:251696128" stroked="f">
            <v:textbox style="mso-next-textbox:#_x0000_s1108">
              <w:txbxContent>
                <w:p w:rsidR="002B5EE8" w:rsidRPr="00042461" w:rsidRDefault="002B5EE8" w:rsidP="00B21F99">
                  <w:pPr>
                    <w:jc w:val="center"/>
                    <w:rPr>
                      <w:b/>
                      <w:sz w:val="20"/>
                      <w:u w:val="single"/>
                    </w:rPr>
                  </w:pPr>
                  <w:r w:rsidRPr="00042461">
                    <w:rPr>
                      <w:b/>
                      <w:sz w:val="20"/>
                      <w:u w:val="single"/>
                    </w:rPr>
                    <w:t>X = Self-confidence</w:t>
                  </w:r>
                </w:p>
                <w:p w:rsidR="002B5EE8" w:rsidRPr="00B21F99" w:rsidRDefault="002B5EE8" w:rsidP="00B21F99">
                  <w:pPr>
                    <w:rPr>
                      <w:sz w:val="20"/>
                    </w:rPr>
                  </w:pPr>
                  <w:r w:rsidRPr="00B21F99">
                    <w:rPr>
                      <w:sz w:val="20"/>
                    </w:rPr>
                    <w:t>(</w:t>
                  </w:r>
                  <w:proofErr w:type="gramStart"/>
                  <w:r w:rsidRPr="00B21F99">
                    <w:rPr>
                      <w:sz w:val="20"/>
                    </w:rPr>
                    <w:t>higher</w:t>
                  </w:r>
                  <w:proofErr w:type="gramEnd"/>
                  <w:r w:rsidRPr="00B21F99">
                    <w:rPr>
                      <w:sz w:val="20"/>
                    </w:rPr>
                    <w:t xml:space="preserve"> scores mean you are more self-confident)</w:t>
                  </w:r>
                </w:p>
              </w:txbxContent>
            </v:textbox>
          </v:shape>
        </w:pict>
      </w:r>
    </w:p>
    <w:p w:rsidR="002027DE" w:rsidRPr="002027DE" w:rsidRDefault="002027DE" w:rsidP="00BA4CAC">
      <w:pPr>
        <w:rPr>
          <w:sz w:val="24"/>
        </w:rPr>
      </w:pPr>
    </w:p>
    <w:p w:rsidR="00042461" w:rsidRDefault="00042461" w:rsidP="00042461">
      <w:pPr>
        <w:tabs>
          <w:tab w:val="left" w:pos="3780"/>
        </w:tabs>
        <w:rPr>
          <w:sz w:val="24"/>
        </w:rPr>
      </w:pPr>
    </w:p>
    <w:p w:rsidR="00B613BF" w:rsidRDefault="00B613BF" w:rsidP="00042461">
      <w:pPr>
        <w:tabs>
          <w:tab w:val="left" w:pos="3780"/>
        </w:tabs>
        <w:rPr>
          <w:sz w:val="24"/>
        </w:rPr>
      </w:pPr>
    </w:p>
    <w:p w:rsidR="00042461" w:rsidRDefault="00042461" w:rsidP="00042461">
      <w:pPr>
        <w:tabs>
          <w:tab w:val="left" w:pos="3780"/>
        </w:tabs>
        <w:spacing w:line="276" w:lineRule="auto"/>
        <w:jc w:val="center"/>
        <w:rPr>
          <w:sz w:val="24"/>
        </w:rPr>
      </w:pPr>
      <w:r>
        <w:rPr>
          <w:sz w:val="24"/>
        </w:rPr>
        <w:t>Mean of X = 13</w:t>
      </w:r>
      <w:r>
        <w:rPr>
          <w:sz w:val="24"/>
        </w:rPr>
        <w:tab/>
        <w:t>Mean of Y = 21</w:t>
      </w:r>
      <w:r>
        <w:rPr>
          <w:sz w:val="24"/>
        </w:rPr>
        <w:tab/>
      </w:r>
      <w:r>
        <w:rPr>
          <w:sz w:val="24"/>
        </w:rPr>
        <w:tab/>
        <w:t>Sum of XY = 9.2</w:t>
      </w:r>
    </w:p>
    <w:p w:rsidR="00042461" w:rsidRDefault="00042461" w:rsidP="00042461">
      <w:pPr>
        <w:tabs>
          <w:tab w:val="left" w:pos="3780"/>
        </w:tabs>
        <w:spacing w:line="276" w:lineRule="auto"/>
        <w:jc w:val="center"/>
        <w:rPr>
          <w:sz w:val="24"/>
        </w:rPr>
      </w:pPr>
      <w:r>
        <w:rPr>
          <w:sz w:val="24"/>
        </w:rPr>
        <w:t>SD of X – 2.5</w:t>
      </w:r>
      <w:r>
        <w:rPr>
          <w:sz w:val="24"/>
        </w:rPr>
        <w:tab/>
      </w:r>
      <w:r>
        <w:rPr>
          <w:sz w:val="24"/>
        </w:rPr>
        <w:tab/>
        <w:t>SD of Y = 3.0</w:t>
      </w:r>
    </w:p>
    <w:p w:rsidR="00B613BF" w:rsidRDefault="00042461" w:rsidP="00B613BF">
      <w:pPr>
        <w:tabs>
          <w:tab w:val="left" w:pos="-270"/>
        </w:tabs>
        <w:spacing w:line="276" w:lineRule="auto"/>
        <w:jc w:val="center"/>
        <w:rPr>
          <w:sz w:val="24"/>
        </w:rPr>
      </w:pPr>
      <w:r>
        <w:rPr>
          <w:sz w:val="24"/>
        </w:rPr>
        <w:t xml:space="preserve">Correlation </w:t>
      </w:r>
      <w:r w:rsidR="00B613BF">
        <w:rPr>
          <w:sz w:val="24"/>
        </w:rPr>
        <w:tab/>
      </w:r>
      <w:r>
        <w:rPr>
          <w:sz w:val="24"/>
        </w:rPr>
        <w:t>r = Sum of the XY cross products divided by the number of pairs of scores</w:t>
      </w:r>
    </w:p>
    <w:p w:rsidR="00B613BF" w:rsidRDefault="00042461" w:rsidP="00B613BF">
      <w:pPr>
        <w:tabs>
          <w:tab w:val="left" w:pos="-270"/>
        </w:tabs>
        <w:spacing w:line="276" w:lineRule="auto"/>
        <w:jc w:val="center"/>
        <w:rPr>
          <w:sz w:val="24"/>
        </w:rPr>
      </w:pPr>
      <w:r>
        <w:rPr>
          <w:sz w:val="24"/>
        </w:rPr>
        <w:t>r = 9.2/10 = .92</w:t>
      </w:r>
      <w:r w:rsidR="00B613BF">
        <w:rPr>
          <w:sz w:val="24"/>
        </w:rPr>
        <w:br w:type="page"/>
      </w:r>
    </w:p>
    <w:p w:rsidR="00042461" w:rsidRDefault="00467578" w:rsidP="00467578">
      <w:pPr>
        <w:tabs>
          <w:tab w:val="left" w:pos="3780"/>
        </w:tabs>
        <w:spacing w:line="276" w:lineRule="auto"/>
        <w:rPr>
          <w:b/>
          <w:sz w:val="24"/>
        </w:rPr>
      </w:pPr>
      <w:r>
        <w:rPr>
          <w:b/>
          <w:sz w:val="24"/>
        </w:rPr>
        <w:lastRenderedPageBreak/>
        <w:t>Interpretation:</w:t>
      </w:r>
    </w:p>
    <w:p w:rsidR="00467578" w:rsidRPr="00DD4086" w:rsidRDefault="00467578" w:rsidP="00FF1C25">
      <w:pPr>
        <w:numPr>
          <w:ilvl w:val="1"/>
          <w:numId w:val="164"/>
        </w:numPr>
        <w:tabs>
          <w:tab w:val="left" w:pos="720"/>
          <w:tab w:val="left" w:pos="3780"/>
        </w:tabs>
        <w:ind w:left="720"/>
        <w:jc w:val="both"/>
        <w:rPr>
          <w:b/>
          <w:sz w:val="24"/>
        </w:rPr>
      </w:pPr>
      <w:r w:rsidRPr="00DD4086">
        <w:rPr>
          <w:b/>
          <w:sz w:val="24"/>
        </w:rPr>
        <w:t>What does this high positive correlation mean?</w:t>
      </w:r>
    </w:p>
    <w:p w:rsidR="00467578" w:rsidRDefault="00467578" w:rsidP="00B613BF">
      <w:pPr>
        <w:tabs>
          <w:tab w:val="left" w:pos="720"/>
          <w:tab w:val="left" w:pos="3780"/>
        </w:tabs>
        <w:ind w:left="720"/>
        <w:jc w:val="both"/>
        <w:rPr>
          <w:sz w:val="24"/>
        </w:rPr>
      </w:pPr>
      <w:r w:rsidRPr="00DD4086">
        <w:rPr>
          <w:b/>
          <w:sz w:val="24"/>
        </w:rPr>
        <w:t>Answer:</w:t>
      </w:r>
      <w:r>
        <w:rPr>
          <w:sz w:val="24"/>
        </w:rPr>
        <w:t xml:space="preserve"> Higher self-confidence ratings are associated with less self-reported anxiety about mathematics.</w:t>
      </w:r>
    </w:p>
    <w:p w:rsidR="00467578" w:rsidRPr="00DD4086" w:rsidRDefault="00467578" w:rsidP="00B613BF">
      <w:pPr>
        <w:tabs>
          <w:tab w:val="left" w:pos="720"/>
          <w:tab w:val="left" w:pos="3780"/>
        </w:tabs>
        <w:ind w:left="720" w:hanging="360"/>
        <w:jc w:val="both"/>
        <w:rPr>
          <w:b/>
          <w:sz w:val="24"/>
        </w:rPr>
      </w:pPr>
      <w:r w:rsidRPr="00DD4086">
        <w:rPr>
          <w:b/>
          <w:sz w:val="24"/>
        </w:rPr>
        <w:t>2.</w:t>
      </w:r>
      <w:r w:rsidRPr="00DD4086">
        <w:rPr>
          <w:b/>
          <w:sz w:val="24"/>
        </w:rPr>
        <w:tab/>
        <w:t>Is this .92 correlation statistically significant?</w:t>
      </w:r>
    </w:p>
    <w:p w:rsidR="00467578" w:rsidRDefault="00467578" w:rsidP="00B613BF">
      <w:pPr>
        <w:tabs>
          <w:tab w:val="left" w:pos="720"/>
          <w:tab w:val="left" w:pos="3780"/>
        </w:tabs>
        <w:ind w:left="720" w:hanging="360"/>
        <w:jc w:val="both"/>
        <w:rPr>
          <w:sz w:val="24"/>
        </w:rPr>
      </w:pPr>
      <w:r>
        <w:rPr>
          <w:sz w:val="24"/>
        </w:rPr>
        <w:tab/>
      </w:r>
      <w:r w:rsidRPr="00DD4086">
        <w:rPr>
          <w:b/>
          <w:sz w:val="24"/>
        </w:rPr>
        <w:t>Answer:</w:t>
      </w:r>
      <w:r>
        <w:rPr>
          <w:sz w:val="24"/>
        </w:rPr>
        <w:t xml:space="preserve"> Yes, the p value is &lt;.01 (look it up in the table)</w:t>
      </w:r>
    </w:p>
    <w:p w:rsidR="00467578" w:rsidRPr="00DD4086" w:rsidRDefault="00467578" w:rsidP="00B613BF">
      <w:pPr>
        <w:tabs>
          <w:tab w:val="left" w:pos="720"/>
          <w:tab w:val="left" w:pos="3780"/>
        </w:tabs>
        <w:ind w:left="720" w:hanging="360"/>
        <w:jc w:val="both"/>
        <w:rPr>
          <w:b/>
          <w:sz w:val="24"/>
        </w:rPr>
      </w:pPr>
      <w:r w:rsidRPr="00DD4086">
        <w:rPr>
          <w:b/>
          <w:sz w:val="24"/>
        </w:rPr>
        <w:t>3.</w:t>
      </w:r>
      <w:r w:rsidRPr="00DD4086">
        <w:rPr>
          <w:b/>
          <w:sz w:val="24"/>
        </w:rPr>
        <w:tab/>
        <w:t>What does statistical significance mean here?</w:t>
      </w:r>
    </w:p>
    <w:p w:rsidR="00467578" w:rsidRDefault="00467578" w:rsidP="00B613BF">
      <w:pPr>
        <w:tabs>
          <w:tab w:val="left" w:pos="720"/>
          <w:tab w:val="left" w:pos="3780"/>
        </w:tabs>
        <w:ind w:left="720" w:hanging="360"/>
        <w:jc w:val="both"/>
        <w:rPr>
          <w:sz w:val="24"/>
        </w:rPr>
      </w:pPr>
      <w:r>
        <w:rPr>
          <w:sz w:val="24"/>
        </w:rPr>
        <w:tab/>
      </w:r>
      <w:r w:rsidRPr="00DD4086">
        <w:rPr>
          <w:b/>
          <w:sz w:val="24"/>
        </w:rPr>
        <w:t>Answer:</w:t>
      </w:r>
      <w:r>
        <w:rPr>
          <w:sz w:val="24"/>
        </w:rPr>
        <w:t xml:space="preserve"> A significance level is the likelihood (the probability) that the result we get is due to sampling error. When this value gets small enough, we decide that the correlation we got was not due to sampling error.</w:t>
      </w:r>
    </w:p>
    <w:p w:rsidR="00467578" w:rsidRDefault="00467578" w:rsidP="00B613BF">
      <w:pPr>
        <w:tabs>
          <w:tab w:val="left" w:pos="720"/>
          <w:tab w:val="left" w:pos="3780"/>
        </w:tabs>
        <w:ind w:left="720" w:hanging="360"/>
        <w:jc w:val="both"/>
        <w:rPr>
          <w:sz w:val="24"/>
        </w:rPr>
      </w:pPr>
      <w:r>
        <w:rPr>
          <w:sz w:val="24"/>
        </w:rPr>
        <w:tab/>
      </w:r>
    </w:p>
    <w:p w:rsidR="00467578" w:rsidRDefault="00467578" w:rsidP="00DD4086">
      <w:pPr>
        <w:tabs>
          <w:tab w:val="left" w:pos="720"/>
          <w:tab w:val="left" w:pos="1620"/>
          <w:tab w:val="left" w:pos="3780"/>
        </w:tabs>
        <w:ind w:left="720" w:hanging="360"/>
        <w:jc w:val="both"/>
        <w:rPr>
          <w:sz w:val="24"/>
        </w:rPr>
      </w:pPr>
      <w:r>
        <w:rPr>
          <w:sz w:val="24"/>
        </w:rPr>
        <w:tab/>
      </w:r>
      <w:r w:rsidRPr="00DD4086">
        <w:rPr>
          <w:b/>
          <w:sz w:val="24"/>
        </w:rPr>
        <w:t>p &lt;.05</w:t>
      </w:r>
      <w:r w:rsidR="00DD4086">
        <w:rPr>
          <w:sz w:val="24"/>
        </w:rPr>
        <w:tab/>
      </w:r>
      <w:r>
        <w:rPr>
          <w:sz w:val="24"/>
        </w:rPr>
        <w:t>This means that our correlation is likely to occur by chance less than 5% of the time. So, we decide to reject the idea that our correlation is due to sampling error and accept that there is a significant relationship between math self-confidence and math anxiety. While it is possible that our finding is due to chance, we expect this to occur less than 5% of the time.</w:t>
      </w:r>
    </w:p>
    <w:p w:rsidR="00467578" w:rsidRDefault="00467578" w:rsidP="00B613BF">
      <w:pPr>
        <w:tabs>
          <w:tab w:val="left" w:pos="720"/>
          <w:tab w:val="left" w:pos="3780"/>
        </w:tabs>
        <w:ind w:left="720" w:hanging="360"/>
        <w:jc w:val="both"/>
        <w:rPr>
          <w:sz w:val="24"/>
        </w:rPr>
      </w:pPr>
    </w:p>
    <w:p w:rsidR="00467578" w:rsidRDefault="00467578" w:rsidP="00DD4086">
      <w:pPr>
        <w:tabs>
          <w:tab w:val="left" w:pos="720"/>
          <w:tab w:val="left" w:pos="1620"/>
        </w:tabs>
        <w:ind w:left="720" w:hanging="360"/>
        <w:jc w:val="both"/>
        <w:rPr>
          <w:sz w:val="24"/>
        </w:rPr>
      </w:pPr>
      <w:r>
        <w:rPr>
          <w:sz w:val="24"/>
        </w:rPr>
        <w:tab/>
      </w:r>
      <w:r w:rsidRPr="00DD4086">
        <w:rPr>
          <w:b/>
          <w:sz w:val="24"/>
        </w:rPr>
        <w:t>p &lt;.01</w:t>
      </w:r>
      <w:r w:rsidR="00DD4086">
        <w:rPr>
          <w:sz w:val="24"/>
        </w:rPr>
        <w:tab/>
      </w:r>
      <w:r>
        <w:rPr>
          <w:sz w:val="24"/>
        </w:rPr>
        <w:t>Now, you interpret this probability value in relation to our .92 correlation. How often does a .92 correlation happen by chance at the .01 level? How about at the .001 level?</w:t>
      </w:r>
    </w:p>
    <w:p w:rsidR="00467578" w:rsidRDefault="00467578" w:rsidP="00467578">
      <w:pPr>
        <w:tabs>
          <w:tab w:val="left" w:pos="1080"/>
          <w:tab w:val="left" w:pos="3780"/>
        </w:tabs>
        <w:ind w:left="1080" w:hanging="360"/>
        <w:rPr>
          <w:sz w:val="24"/>
        </w:rPr>
      </w:pPr>
    </w:p>
    <w:p w:rsidR="00467578" w:rsidRDefault="00467578" w:rsidP="00DD4086">
      <w:pPr>
        <w:tabs>
          <w:tab w:val="left" w:pos="1080"/>
          <w:tab w:val="left" w:pos="3780"/>
        </w:tabs>
        <w:ind w:left="720" w:hanging="720"/>
        <w:jc w:val="both"/>
        <w:rPr>
          <w:sz w:val="24"/>
        </w:rPr>
      </w:pPr>
      <w:r>
        <w:rPr>
          <w:sz w:val="24"/>
        </w:rPr>
        <w:tab/>
        <w:t>It is a way to make an inference about the amount of relationship between these two variables in the population. It could be that our .92 correlation happened by chance, maybe we picked 10 students not in any way representative of the population we are interested in.</w:t>
      </w:r>
    </w:p>
    <w:p w:rsidR="00467578" w:rsidRPr="00467578" w:rsidRDefault="00467578" w:rsidP="00467578">
      <w:pPr>
        <w:tabs>
          <w:tab w:val="left" w:pos="3780"/>
        </w:tabs>
        <w:spacing w:line="276" w:lineRule="auto"/>
        <w:rPr>
          <w:sz w:val="24"/>
        </w:rPr>
      </w:pPr>
    </w:p>
    <w:p w:rsidR="00A76CB6" w:rsidRDefault="00A76CB6" w:rsidP="009D2E43">
      <w:pPr>
        <w:tabs>
          <w:tab w:val="left" w:pos="3780"/>
        </w:tabs>
        <w:jc w:val="both"/>
        <w:rPr>
          <w:sz w:val="24"/>
        </w:rPr>
      </w:pPr>
      <w:r w:rsidRPr="009D2E43">
        <w:rPr>
          <w:b/>
          <w:sz w:val="24"/>
        </w:rPr>
        <w:t xml:space="preserve">5. </w:t>
      </w:r>
      <w:r w:rsidRPr="009D2E43">
        <w:rPr>
          <w:b/>
          <w:sz w:val="24"/>
          <w:u w:val="single"/>
        </w:rPr>
        <w:t>T-test</w:t>
      </w:r>
      <w:r>
        <w:rPr>
          <w:sz w:val="24"/>
        </w:rPr>
        <w:t xml:space="preserve"> – when we want to compare the differences in the performance of two different groups, we can test to see if the means of the two groups are statistically different from each other. A t-Test lets us assess whether or not observed differences in the performance of two different groups are statistically significant or d</w:t>
      </w:r>
      <w:r w:rsidR="001B5CFD">
        <w:rPr>
          <w:sz w:val="24"/>
        </w:rPr>
        <w:t>ue</w:t>
      </w:r>
      <w:r>
        <w:rPr>
          <w:sz w:val="24"/>
        </w:rPr>
        <w:t xml:space="preserve"> to sampling error.</w:t>
      </w:r>
    </w:p>
    <w:p w:rsidR="00A76CB6" w:rsidRDefault="00A76CB6" w:rsidP="00A76CB6">
      <w:pPr>
        <w:tabs>
          <w:tab w:val="left" w:pos="3780"/>
        </w:tabs>
        <w:rPr>
          <w:sz w:val="24"/>
        </w:rPr>
      </w:pPr>
    </w:p>
    <w:p w:rsidR="00A76CB6" w:rsidRDefault="00A76CB6" w:rsidP="00A76CB6">
      <w:pPr>
        <w:tabs>
          <w:tab w:val="left" w:pos="3780"/>
        </w:tabs>
        <w:rPr>
          <w:sz w:val="24"/>
        </w:rPr>
      </w:pPr>
      <w:r>
        <w:rPr>
          <w:sz w:val="24"/>
        </w:rPr>
        <w:t>t = the mean for group 1 minus the mean for group2, divided by the standard error of the difference</w:t>
      </w:r>
    </w:p>
    <w:p w:rsidR="00A76CB6" w:rsidRDefault="00A76CB6" w:rsidP="00A76CB6">
      <w:pPr>
        <w:tabs>
          <w:tab w:val="left" w:pos="3780"/>
        </w:tabs>
        <w:rPr>
          <w:sz w:val="24"/>
        </w:rPr>
      </w:pPr>
    </w:p>
    <w:p w:rsidR="00A76CB6" w:rsidRDefault="00A76CB6" w:rsidP="009D2E43">
      <w:pPr>
        <w:tabs>
          <w:tab w:val="left" w:pos="2160"/>
          <w:tab w:val="left" w:pos="2520"/>
        </w:tabs>
        <w:rPr>
          <w:sz w:val="24"/>
        </w:rPr>
      </w:pPr>
      <w:r>
        <w:rPr>
          <w:sz w:val="24"/>
        </w:rPr>
        <w:tab/>
        <w:t>t =</w:t>
      </w:r>
      <w:r w:rsidR="009D2E43">
        <w:rPr>
          <w:sz w:val="24"/>
        </w:rPr>
        <w:tab/>
      </w:r>
      <w:r>
        <w:rPr>
          <w:sz w:val="24"/>
          <w:u w:val="single"/>
        </w:rPr>
        <w:t>group 1 mean – group 2 mean</w:t>
      </w:r>
    </w:p>
    <w:p w:rsidR="00A76CB6" w:rsidRDefault="00A76CB6" w:rsidP="009D2E43">
      <w:pPr>
        <w:tabs>
          <w:tab w:val="left" w:pos="2160"/>
          <w:tab w:val="left" w:pos="2520"/>
        </w:tabs>
        <w:rPr>
          <w:sz w:val="24"/>
        </w:rPr>
      </w:pPr>
      <w:r>
        <w:rPr>
          <w:sz w:val="24"/>
        </w:rPr>
        <w:tab/>
      </w:r>
      <w:r w:rsidR="009D2E43">
        <w:rPr>
          <w:sz w:val="24"/>
        </w:rPr>
        <w:tab/>
      </w:r>
      <w:r>
        <w:rPr>
          <w:sz w:val="24"/>
        </w:rPr>
        <w:t>standard error of the difference</w:t>
      </w:r>
    </w:p>
    <w:p w:rsidR="00A76CB6" w:rsidRDefault="00A76CB6" w:rsidP="00A76CB6">
      <w:pPr>
        <w:tabs>
          <w:tab w:val="left" w:pos="3780"/>
        </w:tabs>
        <w:rPr>
          <w:sz w:val="24"/>
        </w:rPr>
      </w:pPr>
    </w:p>
    <w:p w:rsidR="00A76CB6" w:rsidRDefault="00A76CB6" w:rsidP="009D2E43">
      <w:pPr>
        <w:tabs>
          <w:tab w:val="left" w:pos="3780"/>
        </w:tabs>
        <w:jc w:val="both"/>
        <w:rPr>
          <w:sz w:val="24"/>
        </w:rPr>
      </w:pPr>
      <w:r>
        <w:rPr>
          <w:sz w:val="24"/>
        </w:rPr>
        <w:t>Example: A small rural school is concerned that this year’s sophomore class is missing substantially more days of school than previous sophomore classes. To test this, they want to compare the mean number of absences the 2004 sophomore class has had to the mean number of absences the 2003 sophomore class had.</w:t>
      </w:r>
    </w:p>
    <w:p w:rsidR="00A76CB6" w:rsidRDefault="00A76CB6" w:rsidP="00A76CB6">
      <w:pPr>
        <w:tabs>
          <w:tab w:val="left" w:pos="3780"/>
        </w:tabs>
        <w:rPr>
          <w:sz w:val="24"/>
        </w:rPr>
      </w:pPr>
    </w:p>
    <w:p w:rsidR="00A76CB6" w:rsidRDefault="00A76CB6" w:rsidP="00A76CB6">
      <w:pPr>
        <w:tabs>
          <w:tab w:val="left" w:pos="1170"/>
          <w:tab w:val="left" w:pos="3780"/>
        </w:tabs>
        <w:rPr>
          <w:sz w:val="24"/>
        </w:rPr>
      </w:pPr>
      <w:r>
        <w:rPr>
          <w:sz w:val="24"/>
        </w:rPr>
        <w:lastRenderedPageBreak/>
        <w:tab/>
        <w:t>Mean number of absences for 2004 = 7.6, standard deviation = 3.26</w:t>
      </w:r>
    </w:p>
    <w:p w:rsidR="00A76CB6" w:rsidRDefault="00A76CB6" w:rsidP="00A76CB6">
      <w:pPr>
        <w:tabs>
          <w:tab w:val="left" w:pos="1170"/>
          <w:tab w:val="left" w:pos="3780"/>
        </w:tabs>
        <w:rPr>
          <w:sz w:val="24"/>
        </w:rPr>
      </w:pPr>
      <w:r>
        <w:rPr>
          <w:sz w:val="24"/>
        </w:rPr>
        <w:tab/>
        <w:t>Mean number of absences for 2003 = 7.0, standard deviation = 2.12</w:t>
      </w:r>
    </w:p>
    <w:p w:rsidR="00A76CB6" w:rsidRDefault="00A76CB6" w:rsidP="00A76CB6">
      <w:pPr>
        <w:tabs>
          <w:tab w:val="left" w:pos="1170"/>
          <w:tab w:val="left" w:pos="3780"/>
        </w:tabs>
        <w:rPr>
          <w:sz w:val="24"/>
        </w:rPr>
      </w:pPr>
      <w:r>
        <w:rPr>
          <w:sz w:val="24"/>
        </w:rPr>
        <w:tab/>
        <w:t>Standard error of the difference = 1.62</w:t>
      </w:r>
    </w:p>
    <w:p w:rsidR="00A76CB6" w:rsidRDefault="00A76CB6" w:rsidP="00A76CB6">
      <w:pPr>
        <w:tabs>
          <w:tab w:val="left" w:pos="1170"/>
          <w:tab w:val="left" w:pos="3780"/>
        </w:tabs>
        <w:rPr>
          <w:sz w:val="24"/>
        </w:rPr>
      </w:pPr>
      <w:r>
        <w:rPr>
          <w:sz w:val="24"/>
        </w:rPr>
        <w:tab/>
        <w:t>N1 (sample size for group 1) is 5</w:t>
      </w:r>
    </w:p>
    <w:p w:rsidR="00A76CB6" w:rsidRDefault="00A76CB6" w:rsidP="00A76CB6">
      <w:pPr>
        <w:tabs>
          <w:tab w:val="left" w:pos="1170"/>
          <w:tab w:val="left" w:pos="3780"/>
        </w:tabs>
        <w:rPr>
          <w:sz w:val="24"/>
        </w:rPr>
      </w:pPr>
      <w:r>
        <w:rPr>
          <w:sz w:val="24"/>
        </w:rPr>
        <w:tab/>
        <w:t>N2 (sample size for group 2) is 8</w:t>
      </w:r>
    </w:p>
    <w:p w:rsidR="00A76CB6" w:rsidRDefault="00A76CB6" w:rsidP="00A76CB6">
      <w:pPr>
        <w:tabs>
          <w:tab w:val="left" w:pos="1170"/>
          <w:tab w:val="left" w:pos="3780"/>
        </w:tabs>
        <w:rPr>
          <w:sz w:val="24"/>
        </w:rPr>
      </w:pPr>
    </w:p>
    <w:p w:rsidR="00A76CB6" w:rsidRDefault="00A76CB6" w:rsidP="00A76CB6">
      <w:pPr>
        <w:tabs>
          <w:tab w:val="left" w:pos="1170"/>
          <w:tab w:val="left" w:pos="3780"/>
        </w:tabs>
        <w:rPr>
          <w:sz w:val="24"/>
        </w:rPr>
      </w:pPr>
      <w:r>
        <w:rPr>
          <w:sz w:val="24"/>
        </w:rPr>
        <w:t>Degrees of freedom = (N1 – 1) + (N2 – 1) = 4 + 7 = 11</w:t>
      </w:r>
    </w:p>
    <w:p w:rsidR="006745BA" w:rsidRDefault="009D2E43" w:rsidP="006745BA">
      <w:pPr>
        <w:tabs>
          <w:tab w:val="left" w:pos="540"/>
          <w:tab w:val="left" w:pos="2340"/>
        </w:tabs>
        <w:rPr>
          <w:sz w:val="24"/>
        </w:rPr>
      </w:pPr>
      <w:r>
        <w:rPr>
          <w:sz w:val="24"/>
        </w:rPr>
        <w:tab/>
      </w:r>
      <w:r>
        <w:rPr>
          <w:sz w:val="24"/>
        </w:rPr>
        <w:tab/>
      </w:r>
    </w:p>
    <w:p w:rsidR="00A76CB6" w:rsidRDefault="009D2E43" w:rsidP="006745BA">
      <w:pPr>
        <w:tabs>
          <w:tab w:val="left" w:pos="540"/>
          <w:tab w:val="left" w:pos="2340"/>
        </w:tabs>
        <w:rPr>
          <w:sz w:val="24"/>
        </w:rPr>
      </w:pPr>
      <w:r>
        <w:rPr>
          <w:sz w:val="24"/>
        </w:rPr>
        <w:t>t =</w:t>
      </w:r>
      <w:r>
        <w:rPr>
          <w:sz w:val="24"/>
        </w:rPr>
        <w:tab/>
      </w:r>
      <w:r w:rsidR="00F10CC1" w:rsidRPr="00F10CC1">
        <w:rPr>
          <w:sz w:val="24"/>
          <w:u w:val="single"/>
        </w:rPr>
        <w:t>7.6 – 7.0</w:t>
      </w:r>
      <w:r w:rsidR="00A76CB6">
        <w:rPr>
          <w:sz w:val="24"/>
        </w:rPr>
        <w:t xml:space="preserve"> </w:t>
      </w:r>
      <w:r>
        <w:rPr>
          <w:sz w:val="24"/>
        </w:rPr>
        <w:tab/>
        <w:t xml:space="preserve">= </w:t>
      </w:r>
      <w:r>
        <w:rPr>
          <w:sz w:val="24"/>
        </w:rPr>
        <w:tab/>
      </w:r>
      <w:r w:rsidR="00F10CC1" w:rsidRPr="00F10CC1">
        <w:rPr>
          <w:sz w:val="24"/>
          <w:u w:val="single"/>
        </w:rPr>
        <w:t>0.6</w:t>
      </w:r>
      <w:r w:rsidR="00A76CB6">
        <w:rPr>
          <w:sz w:val="24"/>
        </w:rPr>
        <w:t xml:space="preserve"> </w:t>
      </w:r>
      <w:r>
        <w:rPr>
          <w:sz w:val="24"/>
        </w:rPr>
        <w:tab/>
      </w:r>
      <w:r w:rsidR="00A76CB6">
        <w:rPr>
          <w:sz w:val="24"/>
        </w:rPr>
        <w:t xml:space="preserve">= </w:t>
      </w:r>
      <w:r>
        <w:rPr>
          <w:sz w:val="24"/>
        </w:rPr>
        <w:t>.</w:t>
      </w:r>
      <w:r w:rsidR="00A76CB6">
        <w:rPr>
          <w:sz w:val="24"/>
        </w:rPr>
        <w:t>37</w:t>
      </w:r>
    </w:p>
    <w:p w:rsidR="00A76CB6" w:rsidRPr="00A76CB6" w:rsidRDefault="00F10CC1" w:rsidP="00F10CC1">
      <w:pPr>
        <w:tabs>
          <w:tab w:val="left" w:pos="720"/>
          <w:tab w:val="left" w:pos="2070"/>
        </w:tabs>
        <w:rPr>
          <w:sz w:val="24"/>
          <w:u w:val="single"/>
        </w:rPr>
      </w:pPr>
      <w:r>
        <w:rPr>
          <w:sz w:val="24"/>
        </w:rPr>
        <w:tab/>
      </w:r>
      <w:r w:rsidR="00A76CB6">
        <w:rPr>
          <w:sz w:val="24"/>
        </w:rPr>
        <w:t>1.62</w:t>
      </w:r>
    </w:p>
    <w:p w:rsidR="009D2E43" w:rsidRDefault="009D2E43" w:rsidP="00A76CB6">
      <w:pPr>
        <w:tabs>
          <w:tab w:val="left" w:pos="3780"/>
        </w:tabs>
        <w:spacing w:line="276" w:lineRule="auto"/>
        <w:rPr>
          <w:sz w:val="24"/>
        </w:rPr>
      </w:pPr>
    </w:p>
    <w:p w:rsidR="001B1623" w:rsidRDefault="001B1623" w:rsidP="009D2E43">
      <w:pPr>
        <w:tabs>
          <w:tab w:val="left" w:pos="3780"/>
        </w:tabs>
        <w:spacing w:line="276" w:lineRule="auto"/>
        <w:jc w:val="both"/>
        <w:rPr>
          <w:sz w:val="24"/>
        </w:rPr>
      </w:pPr>
      <w:r>
        <w:rPr>
          <w:sz w:val="24"/>
        </w:rPr>
        <w:t xml:space="preserve">Now: Look up the value that the T-test has to reach to be significant with 11 degrees of freedom. At the p &lt;.05 level it has to be </w:t>
      </w:r>
      <w:r>
        <w:rPr>
          <w:sz w:val="24"/>
          <w:u w:val="single"/>
        </w:rPr>
        <w:t>&gt;</w:t>
      </w:r>
      <w:r>
        <w:rPr>
          <w:sz w:val="24"/>
        </w:rPr>
        <w:t>2.201.</w:t>
      </w:r>
    </w:p>
    <w:p w:rsidR="001B1623" w:rsidRDefault="001B1623" w:rsidP="009D2E43">
      <w:pPr>
        <w:tabs>
          <w:tab w:val="left" w:pos="3780"/>
        </w:tabs>
        <w:spacing w:line="276" w:lineRule="auto"/>
        <w:jc w:val="both"/>
        <w:rPr>
          <w:sz w:val="24"/>
        </w:rPr>
      </w:pPr>
    </w:p>
    <w:p w:rsidR="001B1623" w:rsidRDefault="001B1623" w:rsidP="009D2E43">
      <w:pPr>
        <w:tabs>
          <w:tab w:val="left" w:pos="3780"/>
        </w:tabs>
        <w:spacing w:line="276" w:lineRule="auto"/>
        <w:jc w:val="both"/>
        <w:rPr>
          <w:sz w:val="24"/>
        </w:rPr>
      </w:pPr>
      <w:r>
        <w:rPr>
          <w:sz w:val="24"/>
        </w:rPr>
        <w:t>Is there a statistically significant increase in the number of absences from this year’s sophomore class compared to last year’s class? How would you report that probability value?</w:t>
      </w:r>
    </w:p>
    <w:p w:rsidR="00550101" w:rsidRDefault="001B1623" w:rsidP="009D2E43">
      <w:pPr>
        <w:tabs>
          <w:tab w:val="left" w:pos="3780"/>
        </w:tabs>
        <w:spacing w:line="276" w:lineRule="auto"/>
        <w:rPr>
          <w:sz w:val="24"/>
        </w:rPr>
      </w:pPr>
      <w:r>
        <w:rPr>
          <w:sz w:val="24"/>
        </w:rPr>
        <w:t>(Answer) p &gt; .05</w:t>
      </w:r>
    </w:p>
    <w:p w:rsidR="009D2E43" w:rsidRDefault="009D2E43" w:rsidP="009D2E43">
      <w:pPr>
        <w:tabs>
          <w:tab w:val="left" w:pos="3780"/>
        </w:tabs>
        <w:spacing w:line="276" w:lineRule="auto"/>
        <w:rPr>
          <w:sz w:val="24"/>
        </w:rPr>
        <w:sectPr w:rsidR="009D2E43" w:rsidSect="00550101">
          <w:headerReference w:type="even" r:id="rId133"/>
          <w:headerReference w:type="default" r:id="rId134"/>
          <w:footerReference w:type="even" r:id="rId135"/>
          <w:footerReference w:type="default" r:id="rId136"/>
          <w:pgSz w:w="12240" w:h="15840"/>
          <w:pgMar w:top="1440" w:right="1440" w:bottom="1440" w:left="1440" w:header="720" w:footer="1008" w:gutter="0"/>
          <w:cols w:space="720"/>
          <w:docGrid w:linePitch="360"/>
        </w:sectPr>
      </w:pPr>
    </w:p>
    <w:p w:rsidR="00AD1136" w:rsidRDefault="00AD1136" w:rsidP="00A14950">
      <w:pPr>
        <w:tabs>
          <w:tab w:val="left" w:pos="3780"/>
        </w:tabs>
        <w:spacing w:line="276" w:lineRule="auto"/>
        <w:jc w:val="center"/>
        <w:rPr>
          <w:sz w:val="24"/>
        </w:rPr>
      </w:pPr>
    </w:p>
    <w:p w:rsidR="00AD1136" w:rsidRDefault="00AD1136" w:rsidP="00A14950">
      <w:pPr>
        <w:tabs>
          <w:tab w:val="left" w:pos="3780"/>
        </w:tabs>
        <w:spacing w:line="276" w:lineRule="auto"/>
        <w:jc w:val="center"/>
        <w:rPr>
          <w:sz w:val="24"/>
        </w:rPr>
      </w:pPr>
    </w:p>
    <w:p w:rsidR="00AD1136" w:rsidRDefault="00AD1136" w:rsidP="00A14950">
      <w:pPr>
        <w:tabs>
          <w:tab w:val="left" w:pos="3780"/>
        </w:tabs>
        <w:spacing w:line="276" w:lineRule="auto"/>
        <w:jc w:val="center"/>
        <w:rPr>
          <w:sz w:val="24"/>
        </w:rPr>
      </w:pPr>
    </w:p>
    <w:p w:rsidR="00A14950" w:rsidRDefault="00A14950" w:rsidP="00A14950">
      <w:pPr>
        <w:tabs>
          <w:tab w:val="left" w:pos="3780"/>
        </w:tabs>
        <w:spacing w:line="276" w:lineRule="auto"/>
        <w:jc w:val="center"/>
        <w:rPr>
          <w:sz w:val="24"/>
        </w:rPr>
      </w:pPr>
    </w:p>
    <w:p w:rsidR="00A14950" w:rsidRDefault="00A14950" w:rsidP="00A14950">
      <w:pPr>
        <w:tabs>
          <w:tab w:val="left" w:pos="3780"/>
        </w:tabs>
        <w:spacing w:line="276" w:lineRule="auto"/>
        <w:jc w:val="center"/>
        <w:rPr>
          <w:sz w:val="24"/>
        </w:rPr>
      </w:pPr>
    </w:p>
    <w:p w:rsidR="00A14950" w:rsidRDefault="00A14950" w:rsidP="00A14950">
      <w:pPr>
        <w:tabs>
          <w:tab w:val="left" w:pos="3780"/>
        </w:tabs>
        <w:spacing w:line="276" w:lineRule="auto"/>
        <w:jc w:val="center"/>
        <w:rPr>
          <w:sz w:val="24"/>
        </w:rPr>
      </w:pPr>
    </w:p>
    <w:p w:rsidR="00A14950" w:rsidRDefault="00A14950">
      <w:pPr>
        <w:tabs>
          <w:tab w:val="left" w:pos="3780"/>
        </w:tabs>
        <w:spacing w:line="276" w:lineRule="auto"/>
        <w:jc w:val="center"/>
        <w:rPr>
          <w:rFonts w:ascii="Arial Black" w:hAnsi="Arial Black"/>
          <w:sz w:val="32"/>
          <w:szCs w:val="32"/>
        </w:rPr>
      </w:pPr>
      <w:bookmarkStart w:id="60" w:name="AppendixO"/>
    </w:p>
    <w:p w:rsidR="00064986" w:rsidRDefault="00AD1136">
      <w:pPr>
        <w:tabs>
          <w:tab w:val="left" w:pos="3780"/>
        </w:tabs>
        <w:spacing w:line="276" w:lineRule="auto"/>
        <w:jc w:val="center"/>
        <w:rPr>
          <w:rFonts w:ascii="Arial Black" w:hAnsi="Arial Black"/>
          <w:sz w:val="32"/>
          <w:szCs w:val="32"/>
        </w:rPr>
      </w:pPr>
      <w:r>
        <w:rPr>
          <w:rFonts w:ascii="Arial Black" w:hAnsi="Arial Black"/>
          <w:sz w:val="32"/>
          <w:szCs w:val="32"/>
        </w:rPr>
        <w:t>APPENDIX O</w:t>
      </w:r>
      <w:bookmarkEnd w:id="60"/>
    </w:p>
    <w:p w:rsidR="00064986" w:rsidRDefault="00064986">
      <w:pPr>
        <w:tabs>
          <w:tab w:val="left" w:pos="3780"/>
        </w:tabs>
        <w:spacing w:line="276" w:lineRule="auto"/>
        <w:jc w:val="center"/>
        <w:rPr>
          <w:rFonts w:ascii="Arial Black" w:hAnsi="Arial Black"/>
          <w:sz w:val="32"/>
          <w:szCs w:val="32"/>
        </w:rPr>
      </w:pPr>
    </w:p>
    <w:p w:rsidR="009D2E43" w:rsidRDefault="00A50440">
      <w:pPr>
        <w:tabs>
          <w:tab w:val="left" w:pos="3780"/>
        </w:tabs>
        <w:spacing w:line="276" w:lineRule="auto"/>
        <w:jc w:val="center"/>
        <w:rPr>
          <w:rFonts w:ascii="Arial Black" w:hAnsi="Arial Black"/>
          <w:sz w:val="32"/>
          <w:szCs w:val="32"/>
        </w:rPr>
      </w:pPr>
      <w:r>
        <w:rPr>
          <w:rFonts w:ascii="Arial Black" w:hAnsi="Arial Black"/>
          <w:sz w:val="32"/>
          <w:szCs w:val="32"/>
        </w:rPr>
        <w:t>The Rol</w:t>
      </w:r>
      <w:r w:rsidR="00D70FEE">
        <w:rPr>
          <w:rFonts w:ascii="Arial Black" w:hAnsi="Arial Black"/>
          <w:sz w:val="32"/>
          <w:szCs w:val="32"/>
        </w:rPr>
        <w:t>e</w:t>
      </w:r>
      <w:r w:rsidR="00F53068">
        <w:rPr>
          <w:rFonts w:ascii="Arial Black" w:hAnsi="Arial Black"/>
          <w:sz w:val="32"/>
          <w:szCs w:val="32"/>
        </w:rPr>
        <w:t>s</w:t>
      </w:r>
      <w:r>
        <w:rPr>
          <w:rFonts w:ascii="Arial Black" w:hAnsi="Arial Black"/>
          <w:sz w:val="32"/>
          <w:szCs w:val="32"/>
        </w:rPr>
        <w:t xml:space="preserve"> of School Counselors, </w:t>
      </w:r>
    </w:p>
    <w:p w:rsidR="00064986" w:rsidRDefault="00A50440">
      <w:pPr>
        <w:tabs>
          <w:tab w:val="left" w:pos="3780"/>
        </w:tabs>
        <w:spacing w:line="276" w:lineRule="auto"/>
        <w:jc w:val="center"/>
        <w:rPr>
          <w:rFonts w:ascii="Arial Black" w:hAnsi="Arial Black"/>
          <w:sz w:val="32"/>
          <w:szCs w:val="32"/>
        </w:rPr>
      </w:pPr>
      <w:r>
        <w:rPr>
          <w:rFonts w:ascii="Arial Black" w:hAnsi="Arial Black"/>
          <w:sz w:val="32"/>
          <w:szCs w:val="32"/>
        </w:rPr>
        <w:t>School Psychologists</w:t>
      </w:r>
    </w:p>
    <w:p w:rsidR="00064986" w:rsidRDefault="00A50440">
      <w:pPr>
        <w:tabs>
          <w:tab w:val="left" w:pos="3780"/>
        </w:tabs>
        <w:spacing w:line="276" w:lineRule="auto"/>
        <w:jc w:val="center"/>
        <w:rPr>
          <w:rFonts w:ascii="Arial Black" w:hAnsi="Arial Black"/>
          <w:sz w:val="32"/>
          <w:szCs w:val="32"/>
        </w:rPr>
      </w:pPr>
      <w:r>
        <w:rPr>
          <w:rFonts w:ascii="Arial Black" w:hAnsi="Arial Black"/>
          <w:sz w:val="32"/>
          <w:szCs w:val="32"/>
        </w:rPr>
        <w:t xml:space="preserve"> and School Social Workers</w:t>
      </w:r>
    </w:p>
    <w:p w:rsidR="0098021D" w:rsidRDefault="00AD1136">
      <w:pPr>
        <w:rPr>
          <w:sz w:val="24"/>
        </w:rPr>
      </w:pPr>
      <w:r>
        <w:rPr>
          <w:sz w:val="24"/>
        </w:rPr>
        <w:br w:type="page"/>
      </w:r>
    </w:p>
    <w:p w:rsidR="0098021D" w:rsidRPr="0098021D" w:rsidRDefault="0098021D" w:rsidP="0098021D">
      <w:pPr>
        <w:jc w:val="center"/>
        <w:rPr>
          <w:rFonts w:ascii="Arial Black" w:hAnsi="Arial Black"/>
          <w:b/>
          <w:sz w:val="28"/>
          <w:szCs w:val="28"/>
        </w:rPr>
      </w:pPr>
      <w:r w:rsidRPr="0098021D">
        <w:rPr>
          <w:rFonts w:ascii="Arial Black" w:hAnsi="Arial Black"/>
          <w:b/>
          <w:sz w:val="28"/>
          <w:szCs w:val="28"/>
        </w:rPr>
        <w:lastRenderedPageBreak/>
        <w:t>Improving Conditions for Learning</w:t>
      </w:r>
    </w:p>
    <w:p w:rsidR="0098021D" w:rsidRPr="0098021D" w:rsidRDefault="0098021D" w:rsidP="0098021D">
      <w:pPr>
        <w:jc w:val="center"/>
        <w:rPr>
          <w:rFonts w:ascii="Arial Black" w:hAnsi="Arial Black"/>
          <w:b/>
          <w:sz w:val="28"/>
          <w:szCs w:val="28"/>
        </w:rPr>
      </w:pPr>
      <w:r w:rsidRPr="0098021D">
        <w:rPr>
          <w:rFonts w:ascii="Arial Black" w:hAnsi="Arial Black"/>
          <w:b/>
          <w:sz w:val="28"/>
          <w:szCs w:val="28"/>
        </w:rPr>
        <w:t>The Roles of School Counselors</w:t>
      </w:r>
      <w:r w:rsidRPr="0098021D">
        <w:rPr>
          <w:rFonts w:ascii="Arial Black" w:hAnsi="Arial Black"/>
          <w:sz w:val="28"/>
          <w:szCs w:val="28"/>
        </w:rPr>
        <w:t xml:space="preserve">, </w:t>
      </w:r>
      <w:r w:rsidRPr="0098021D">
        <w:rPr>
          <w:rFonts w:ascii="Arial Black" w:hAnsi="Arial Black"/>
          <w:b/>
          <w:sz w:val="28"/>
          <w:szCs w:val="28"/>
        </w:rPr>
        <w:t>School Psychologists &amp; School Social Workers</w:t>
      </w:r>
    </w:p>
    <w:p w:rsidR="0098021D" w:rsidRPr="0098021D" w:rsidRDefault="0098021D" w:rsidP="0098021D">
      <w:pPr>
        <w:jc w:val="center"/>
        <w:rPr>
          <w:b/>
          <w:sz w:val="28"/>
          <w:szCs w:val="28"/>
        </w:rPr>
      </w:pPr>
    </w:p>
    <w:p w:rsidR="0098021D" w:rsidRPr="0098021D" w:rsidRDefault="0098021D" w:rsidP="0098021D">
      <w:r w:rsidRPr="0098021D">
        <w:t xml:space="preserve">Schools are designed for learning.  There is a direct and obvious correlation between a person’s ability to learn and the status of their mental health. The Center for Disease Control estimates that 5% of children between the ages of 4 and 17 demonstrate mental health issues.  That translates to 45,000 Missouri school aged children.  The need for coordinated and effective mental health services in schools is great!  </w:t>
      </w:r>
    </w:p>
    <w:p w:rsidR="0098021D" w:rsidRDefault="0098021D" w:rsidP="0098021D"/>
    <w:p w:rsidR="0098021D" w:rsidRPr="0098021D" w:rsidRDefault="0098021D" w:rsidP="0098021D">
      <w:r w:rsidRPr="0098021D">
        <w:t>This template is designed to help define the roles of these mental health providers in an ideal situation.  Examples provided are exemplary but not exhaustive. Roles are not interchangeable. The three outer circles are concise summaries of the unique capabilities and responsibilities of each group. The center circle represents shared responsibilities common to all three groups.  The purpose of this design is to serve as a spring board for conversation to clarify roles.  Each school must define its unique organizational design based on local context, personnel and skill sets. Role and job definitions are vital if collaborating adults are to develop common understanding, work effectively together and educate others. Working as a team is essential.</w:t>
      </w:r>
    </w:p>
    <w:p w:rsidR="0098021D" w:rsidRDefault="0098021D" w:rsidP="0098021D"/>
    <w:p w:rsidR="0098021D" w:rsidRPr="0098021D" w:rsidRDefault="0098021D" w:rsidP="0098021D">
      <w:r w:rsidRPr="0098021D">
        <w:t xml:space="preserve">The ultimate goal of school mental health providers is to improve the conditions for learning. Providing both prevention and intervention services at all three levels of the Response To Intervention (RTI) model promotes effective teaching and learning while collaborating with teachers and school staff to ensure that students receive high quality instruction.  Simply stated, schools cannot be effective without a healthy and supportive culture. Students cannot be productive learners without viable mental health dispositions. </w:t>
      </w:r>
    </w:p>
    <w:p w:rsidR="0098021D" w:rsidRDefault="0098021D" w:rsidP="0098021D">
      <w:pPr>
        <w:rPr>
          <w:b/>
          <w:u w:val="single"/>
        </w:rPr>
      </w:pPr>
    </w:p>
    <w:p w:rsidR="0098021D" w:rsidRPr="0098021D" w:rsidRDefault="0098021D" w:rsidP="0098021D">
      <w:r w:rsidRPr="0098021D">
        <w:rPr>
          <w:b/>
          <w:u w:val="single"/>
        </w:rPr>
        <w:t>Professional School Counselors</w:t>
      </w:r>
      <w:r w:rsidRPr="0098021D">
        <w:t xml:space="preserve"> hold responsibility to fully implement their Comprehensive Guidance Program addressing the academic, personal/social, and career development of all students through the delivery of guidance curriculum, individual planning, and responsive services along with system support activities.  They are the primary school mental health providers as they deliver services to all students and families in every school as well as serve as the point of contact for Social Work and School Psychological Services.  School Counselors are engaged in every facet of school and serve as the first line in each tier of  interventions and consultations. </w:t>
      </w:r>
    </w:p>
    <w:p w:rsidR="0098021D" w:rsidRDefault="0098021D" w:rsidP="0098021D">
      <w:pPr>
        <w:rPr>
          <w:b/>
          <w:u w:val="single"/>
        </w:rPr>
      </w:pPr>
    </w:p>
    <w:p w:rsidR="0098021D" w:rsidRPr="0098021D" w:rsidRDefault="0098021D" w:rsidP="0098021D">
      <w:r w:rsidRPr="0098021D">
        <w:rPr>
          <w:b/>
          <w:u w:val="single"/>
        </w:rPr>
        <w:t>School Psychologists</w:t>
      </w:r>
      <w:r w:rsidRPr="0098021D">
        <w:t xml:space="preserve"> work with students with advanced educational and psychological challenges.  School Psychologists focus on assessment, diagnosis, and treatment plans for more complex situations covering the entire spectrum of emotional, functional, and learning barriers, primarily in Tiers 2 and 3. Serving as consultants for educators and parents while supporting high needs students, these providers are a critical source of technical information and guidance for school personnel.  School Psychologists typically serve as consultants for multiple schools.</w:t>
      </w:r>
    </w:p>
    <w:p w:rsidR="00064986" w:rsidRPr="0098021D" w:rsidRDefault="00C978BA">
      <w:r>
        <w:rPr>
          <w:rFonts w:ascii="Times New Roman" w:hAnsi="Times New Roman"/>
          <w:noProof/>
          <w:lang w:eastAsia="zh-TW"/>
        </w:rPr>
        <w:lastRenderedPageBreak/>
        <w:pict>
          <v:shape id="_x0000_s1122" type="#_x0000_t202" style="position:absolute;margin-left:541.8pt;margin-top:448pt;width:106.7pt;height:21.6pt;z-index:251718656;mso-height-percent:200;mso-height-percent:200;mso-width-relative:margin;mso-height-relative:margin" strokecolor="white">
            <v:textbox style="mso-fit-shape-to-text:t">
              <w:txbxContent>
                <w:p w:rsidR="0098021D" w:rsidRPr="0098021D" w:rsidRDefault="0098021D" w:rsidP="0098021D">
                  <w:pPr>
                    <w:jc w:val="right"/>
                    <w:rPr>
                      <w:szCs w:val="22"/>
                    </w:rPr>
                  </w:pPr>
                  <w:r w:rsidRPr="0098021D">
                    <w:rPr>
                      <w:szCs w:val="22"/>
                    </w:rPr>
                    <w:t>December, 2009</w:t>
                  </w:r>
                </w:p>
              </w:txbxContent>
            </v:textbox>
          </v:shape>
        </w:pict>
      </w:r>
      <w:r w:rsidR="0098021D" w:rsidRPr="0098021D">
        <w:rPr>
          <w:b/>
          <w:u w:val="single"/>
        </w:rPr>
        <w:t>School Social Workers</w:t>
      </w:r>
      <w:r w:rsidR="0098021D" w:rsidRPr="0098021D">
        <w:t xml:space="preserve"> are an increasingly common and critical component to student support services. School Social Workers fill a unique niche in the school setting as they conduct psycho-social evaluations and provide mental health services for a targeted number of students with more notable emotional and behavior barriers to learning, typically Tiers 2 and 3 interventions. School Social Workers work with student, parents and educators providing consultation and interventions concerning home, school and community factors to improve student’s school functioning.</w:t>
      </w:r>
    </w:p>
    <w:p w:rsidR="00064986" w:rsidRDefault="00720C20">
      <w:pPr>
        <w:tabs>
          <w:tab w:val="left" w:pos="3780"/>
        </w:tabs>
        <w:spacing w:line="276" w:lineRule="auto"/>
        <w:jc w:val="center"/>
        <w:rPr>
          <w:sz w:val="24"/>
        </w:rPr>
      </w:pPr>
      <w:r w:rsidRPr="00A50440">
        <w:rPr>
          <w:sz w:val="24"/>
        </w:rPr>
        <w:object w:dxaOrig="13964" w:dyaOrig="9226">
          <v:shape id="_x0000_i1026" type="#_x0000_t75" style="width:698.95pt;height:461.9pt" o:ole="">
            <v:imagedata r:id="rId137" o:title=""/>
            <o:lock v:ext="edit" aspectratio="f"/>
          </v:shape>
          <o:OLEObject Type="Embed" ProgID="Word.Document.8" ShapeID="_x0000_i1026" DrawAspect="Content" ObjectID="_1431757616" r:id="rId138">
            <o:FieldCodes>\s</o:FieldCodes>
          </o:OLEObject>
        </w:object>
      </w:r>
    </w:p>
    <w:p w:rsidR="00064986" w:rsidRDefault="00064986">
      <w:pPr>
        <w:tabs>
          <w:tab w:val="left" w:pos="3780"/>
        </w:tabs>
        <w:spacing w:line="276" w:lineRule="auto"/>
        <w:jc w:val="center"/>
        <w:rPr>
          <w:sz w:val="24"/>
        </w:rPr>
      </w:pPr>
    </w:p>
    <w:p w:rsidR="00064986" w:rsidRDefault="00064986">
      <w:pPr>
        <w:tabs>
          <w:tab w:val="left" w:pos="3780"/>
        </w:tabs>
        <w:spacing w:line="276" w:lineRule="auto"/>
        <w:jc w:val="center"/>
        <w:rPr>
          <w:sz w:val="24"/>
        </w:rPr>
      </w:pPr>
    </w:p>
    <w:p w:rsidR="00064986" w:rsidRDefault="00064986">
      <w:pPr>
        <w:tabs>
          <w:tab w:val="left" w:pos="3780"/>
        </w:tabs>
        <w:spacing w:line="276" w:lineRule="auto"/>
        <w:jc w:val="center"/>
        <w:rPr>
          <w:sz w:val="24"/>
        </w:rPr>
      </w:pPr>
    </w:p>
    <w:p w:rsidR="00064986" w:rsidRDefault="00064986">
      <w:pPr>
        <w:tabs>
          <w:tab w:val="left" w:pos="3780"/>
        </w:tabs>
        <w:spacing w:line="276" w:lineRule="auto"/>
        <w:jc w:val="center"/>
        <w:rPr>
          <w:sz w:val="24"/>
        </w:rPr>
      </w:pPr>
    </w:p>
    <w:p w:rsidR="00064986" w:rsidRDefault="00064986">
      <w:pPr>
        <w:tabs>
          <w:tab w:val="left" w:pos="3780"/>
        </w:tabs>
        <w:spacing w:line="276" w:lineRule="auto"/>
        <w:jc w:val="center"/>
        <w:rPr>
          <w:sz w:val="24"/>
        </w:rPr>
      </w:pPr>
    </w:p>
    <w:p w:rsidR="00064986" w:rsidRDefault="00064986">
      <w:pPr>
        <w:tabs>
          <w:tab w:val="left" w:pos="3780"/>
        </w:tabs>
        <w:spacing w:line="276" w:lineRule="auto"/>
        <w:jc w:val="center"/>
        <w:rPr>
          <w:sz w:val="24"/>
        </w:rPr>
      </w:pPr>
    </w:p>
    <w:p w:rsidR="00064986" w:rsidRDefault="00AD1136">
      <w:pPr>
        <w:tabs>
          <w:tab w:val="left" w:pos="3780"/>
        </w:tabs>
        <w:spacing w:line="276" w:lineRule="auto"/>
        <w:jc w:val="center"/>
        <w:rPr>
          <w:rFonts w:ascii="Arial Black" w:hAnsi="Arial Black"/>
          <w:sz w:val="32"/>
          <w:szCs w:val="32"/>
        </w:rPr>
      </w:pPr>
      <w:bookmarkStart w:id="61" w:name="AppendixP"/>
      <w:r>
        <w:rPr>
          <w:rFonts w:ascii="Arial Black" w:hAnsi="Arial Black"/>
          <w:sz w:val="32"/>
          <w:szCs w:val="32"/>
        </w:rPr>
        <w:t>Appendix P</w:t>
      </w:r>
      <w:bookmarkEnd w:id="61"/>
    </w:p>
    <w:p w:rsidR="00064986" w:rsidRDefault="00064986">
      <w:pPr>
        <w:tabs>
          <w:tab w:val="left" w:pos="3780"/>
        </w:tabs>
        <w:spacing w:line="276" w:lineRule="auto"/>
        <w:jc w:val="center"/>
        <w:rPr>
          <w:rFonts w:ascii="Arial Black" w:hAnsi="Arial Black"/>
          <w:sz w:val="32"/>
          <w:szCs w:val="32"/>
        </w:rPr>
      </w:pPr>
    </w:p>
    <w:p w:rsidR="00064986" w:rsidRDefault="00AD1136">
      <w:pPr>
        <w:tabs>
          <w:tab w:val="left" w:pos="3780"/>
        </w:tabs>
        <w:spacing w:line="276" w:lineRule="auto"/>
        <w:jc w:val="center"/>
        <w:rPr>
          <w:rFonts w:ascii="Arial Black" w:hAnsi="Arial Black"/>
          <w:sz w:val="32"/>
          <w:szCs w:val="32"/>
        </w:rPr>
      </w:pPr>
      <w:r>
        <w:rPr>
          <w:rFonts w:ascii="Arial Black" w:hAnsi="Arial Black"/>
          <w:sz w:val="32"/>
          <w:szCs w:val="32"/>
        </w:rPr>
        <w:t xml:space="preserve">Comprehensive Guidance and Counseling Programs </w:t>
      </w:r>
    </w:p>
    <w:p w:rsidR="00064986" w:rsidRDefault="00AD1136">
      <w:pPr>
        <w:tabs>
          <w:tab w:val="left" w:pos="3780"/>
        </w:tabs>
        <w:spacing w:line="276" w:lineRule="auto"/>
        <w:jc w:val="center"/>
        <w:rPr>
          <w:rFonts w:ascii="Arial Black" w:hAnsi="Arial Black"/>
          <w:sz w:val="32"/>
          <w:szCs w:val="32"/>
        </w:rPr>
      </w:pPr>
      <w:r>
        <w:rPr>
          <w:rFonts w:ascii="Arial Black" w:hAnsi="Arial Black"/>
          <w:sz w:val="32"/>
          <w:szCs w:val="32"/>
        </w:rPr>
        <w:t>And</w:t>
      </w:r>
    </w:p>
    <w:p w:rsidR="00064986" w:rsidRDefault="00AD1136">
      <w:pPr>
        <w:tabs>
          <w:tab w:val="left" w:pos="3780"/>
        </w:tabs>
        <w:spacing w:line="276" w:lineRule="auto"/>
        <w:jc w:val="center"/>
        <w:rPr>
          <w:rFonts w:ascii="Arial Black" w:hAnsi="Arial Black"/>
          <w:sz w:val="32"/>
          <w:szCs w:val="32"/>
        </w:rPr>
      </w:pPr>
      <w:r>
        <w:rPr>
          <w:rFonts w:ascii="Arial Black" w:hAnsi="Arial Black"/>
          <w:sz w:val="32"/>
          <w:szCs w:val="32"/>
        </w:rPr>
        <w:t>Response to Intervention (RTI)</w:t>
      </w:r>
    </w:p>
    <w:p w:rsidR="00064986" w:rsidRDefault="00064986">
      <w:pPr>
        <w:tabs>
          <w:tab w:val="left" w:pos="3780"/>
        </w:tabs>
        <w:spacing w:line="276" w:lineRule="auto"/>
        <w:jc w:val="center"/>
        <w:rPr>
          <w:rFonts w:ascii="Arial Black" w:hAnsi="Arial Black"/>
          <w:sz w:val="32"/>
          <w:szCs w:val="32"/>
        </w:rPr>
      </w:pPr>
    </w:p>
    <w:p w:rsidR="00064986" w:rsidRDefault="00064986">
      <w:pPr>
        <w:tabs>
          <w:tab w:val="left" w:pos="3780"/>
        </w:tabs>
        <w:spacing w:line="276" w:lineRule="auto"/>
        <w:jc w:val="center"/>
        <w:rPr>
          <w:rFonts w:ascii="Arial Black" w:hAnsi="Arial Black"/>
          <w:sz w:val="32"/>
          <w:szCs w:val="32"/>
        </w:rPr>
      </w:pPr>
    </w:p>
    <w:p w:rsidR="00064986" w:rsidRDefault="00064986">
      <w:pPr>
        <w:tabs>
          <w:tab w:val="left" w:pos="3780"/>
        </w:tabs>
        <w:spacing w:line="276" w:lineRule="auto"/>
        <w:jc w:val="center"/>
        <w:rPr>
          <w:rFonts w:ascii="Arial Black" w:hAnsi="Arial Black"/>
          <w:sz w:val="32"/>
          <w:szCs w:val="32"/>
        </w:rPr>
      </w:pPr>
    </w:p>
    <w:p w:rsidR="00064986" w:rsidRDefault="00064986">
      <w:pPr>
        <w:tabs>
          <w:tab w:val="left" w:pos="3780"/>
        </w:tabs>
        <w:spacing w:line="276" w:lineRule="auto"/>
        <w:jc w:val="center"/>
        <w:rPr>
          <w:rFonts w:ascii="Arial Black" w:hAnsi="Arial Black"/>
          <w:sz w:val="32"/>
          <w:szCs w:val="32"/>
        </w:rPr>
      </w:pPr>
    </w:p>
    <w:p w:rsidR="00064986" w:rsidRDefault="00064986">
      <w:pPr>
        <w:tabs>
          <w:tab w:val="left" w:pos="3780"/>
        </w:tabs>
        <w:spacing w:line="276" w:lineRule="auto"/>
        <w:jc w:val="center"/>
        <w:rPr>
          <w:rFonts w:ascii="Arial Black" w:hAnsi="Arial Black"/>
          <w:sz w:val="32"/>
          <w:szCs w:val="32"/>
        </w:rPr>
      </w:pPr>
    </w:p>
    <w:p w:rsidR="00377E3E" w:rsidRDefault="00377E3E">
      <w:pPr>
        <w:rPr>
          <w:rFonts w:ascii="Arial" w:hAnsi="Arial" w:cs="Arial"/>
        </w:rPr>
      </w:pPr>
      <w:r>
        <w:rPr>
          <w:rFonts w:ascii="Arial" w:hAnsi="Arial" w:cs="Arial"/>
        </w:rPr>
        <w:br w:type="page"/>
      </w:r>
    </w:p>
    <w:p w:rsidR="00064986" w:rsidRDefault="00064986" w:rsidP="00975129">
      <w:pPr>
        <w:rPr>
          <w:color w:val="333333"/>
        </w:rPr>
      </w:pPr>
      <w:r>
        <w:rPr>
          <w:noProof/>
          <w:color w:val="333333"/>
          <w:lang w:eastAsia="zh-CN"/>
        </w:rPr>
        <w:lastRenderedPageBreak/>
        <w:drawing>
          <wp:inline distT="0" distB="0" distL="0" distR="0">
            <wp:extent cx="8277225" cy="5764867"/>
            <wp:effectExtent l="19050" t="0" r="9525" b="0"/>
            <wp:docPr id="16" name="Picture 15" descr="pyramid - final 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ramid - final 10-09.jpg"/>
                    <pic:cNvPicPr/>
                  </pic:nvPicPr>
                  <pic:blipFill>
                    <a:blip r:embed="rId67" cstate="print"/>
                    <a:srcRect b="11765"/>
                    <a:stretch>
                      <a:fillRect/>
                    </a:stretch>
                  </pic:blipFill>
                  <pic:spPr>
                    <a:xfrm>
                      <a:off x="0" y="0"/>
                      <a:ext cx="8277225" cy="5764867"/>
                    </a:xfrm>
                    <a:prstGeom prst="rect">
                      <a:avLst/>
                    </a:prstGeom>
                  </pic:spPr>
                </pic:pic>
              </a:graphicData>
            </a:graphic>
          </wp:inline>
        </w:drawing>
      </w:r>
    </w:p>
    <w:p w:rsidR="00A6493E" w:rsidRPr="00A14950" w:rsidRDefault="00A6493E" w:rsidP="00A14950">
      <w:pPr>
        <w:jc w:val="center"/>
        <w:rPr>
          <w:b/>
          <w:color w:val="333333"/>
        </w:rPr>
      </w:pPr>
    </w:p>
    <w:p w:rsidR="00B67003" w:rsidRPr="00CB5239" w:rsidRDefault="00B67003" w:rsidP="00A14950">
      <w:pPr>
        <w:spacing w:after="120" w:line="360" w:lineRule="auto"/>
        <w:jc w:val="center"/>
        <w:rPr>
          <w:rFonts w:cs="Arial"/>
          <w:b/>
          <w:sz w:val="32"/>
          <w:szCs w:val="32"/>
          <w:u w:val="single"/>
        </w:rPr>
      </w:pPr>
      <w:r w:rsidRPr="00CB5239">
        <w:rPr>
          <w:rFonts w:cs="Arial"/>
          <w:b/>
          <w:sz w:val="32"/>
          <w:szCs w:val="32"/>
          <w:u w:val="single"/>
        </w:rPr>
        <w:lastRenderedPageBreak/>
        <w:t>The Professional School Counselor’s Role in Response to Intervention</w:t>
      </w:r>
    </w:p>
    <w:p w:rsidR="00B67003" w:rsidRPr="003642AB" w:rsidRDefault="00B67003" w:rsidP="00CB5239">
      <w:pPr>
        <w:jc w:val="both"/>
        <w:rPr>
          <w:rFonts w:cs="Arial"/>
          <w:sz w:val="24"/>
          <w:szCs w:val="24"/>
        </w:rPr>
      </w:pPr>
      <w:r w:rsidRPr="003642AB">
        <w:rPr>
          <w:rFonts w:cs="Arial"/>
          <w:sz w:val="24"/>
          <w:szCs w:val="24"/>
        </w:rPr>
        <w:t>Response to Intervention (RTI) is an educational system that has gained traction over the past few years. The framework for RTI is based upon the public health model of tiered intervention with its roots in special education: the Individuals with Disabilities Education Act, 2004 describes RTI as “a process based on a child’s response to scientific,</w:t>
      </w:r>
      <w:r w:rsidR="006745BA">
        <w:rPr>
          <w:rFonts w:cs="Arial"/>
          <w:sz w:val="24"/>
          <w:szCs w:val="24"/>
        </w:rPr>
        <w:t xml:space="preserve"> research-based intervention.” </w:t>
      </w:r>
      <w:r w:rsidRPr="003642AB">
        <w:rPr>
          <w:rFonts w:cs="Arial"/>
          <w:sz w:val="24"/>
          <w:szCs w:val="24"/>
        </w:rPr>
        <w:t>On the other hand, RTI has evolved into an integral part of general education as we become more adept at defining student ou</w:t>
      </w:r>
      <w:r w:rsidR="006745BA">
        <w:rPr>
          <w:rFonts w:cs="Arial"/>
          <w:sz w:val="24"/>
          <w:szCs w:val="24"/>
        </w:rPr>
        <w:t xml:space="preserve">tcomes and assessing progress. </w:t>
      </w:r>
      <w:r w:rsidRPr="003642AB">
        <w:rPr>
          <w:rFonts w:cs="Arial"/>
          <w:sz w:val="24"/>
          <w:szCs w:val="24"/>
        </w:rPr>
        <w:t xml:space="preserve">Understanding RTI’s purpose and dynamics will help “frame your thinking” as you develop your comprehensive guidance program to support the student development and instructional efforts operating within your school. </w:t>
      </w:r>
    </w:p>
    <w:p w:rsidR="00CB5239" w:rsidRDefault="00CB5239" w:rsidP="00CB5239">
      <w:pPr>
        <w:jc w:val="both"/>
        <w:rPr>
          <w:rFonts w:cs="Arial"/>
          <w:sz w:val="24"/>
          <w:szCs w:val="24"/>
        </w:rPr>
      </w:pPr>
    </w:p>
    <w:p w:rsidR="00B67003" w:rsidRPr="003642AB" w:rsidRDefault="00B67003" w:rsidP="00CB5239">
      <w:pPr>
        <w:jc w:val="both"/>
        <w:rPr>
          <w:rFonts w:cs="Arial"/>
          <w:sz w:val="24"/>
          <w:szCs w:val="24"/>
        </w:rPr>
      </w:pPr>
      <w:r w:rsidRPr="003642AB">
        <w:rPr>
          <w:rFonts w:cs="Arial"/>
          <w:sz w:val="24"/>
          <w:szCs w:val="24"/>
        </w:rPr>
        <w:t xml:space="preserve">The RTI Action Network website succinctly states that “Response to Intervention (RTI) is a multi-tiered approach to help struggling learners. Students' progress is closely monitored at each stage of intervention to determine the need for further research-based instruction and/or intervention in general education, in special education, or both.“ RTI involves regularly assessing proficiency in a skill, determining which students are behind, providing additional support for those students below benchmark then adjusting the intensity and nature of those interventions depending on a student’s responsiveness. Delivering scientifically based interventions with integrity, while frequently monitoring how the student responds, provides an invaluable data base of important information about the need to change or sustain the intervention. Program Essential Elements include: High Quality Classroom Instruction, Tiered Instruction and Intervention, On-going Student Assessment and Family Involvement. </w:t>
      </w:r>
      <w:r w:rsidRPr="003642AB">
        <w:rPr>
          <w:rFonts w:cs="Arial"/>
          <w:bCs/>
          <w:sz w:val="24"/>
          <w:szCs w:val="24"/>
        </w:rPr>
        <w:t>RTI holds the promise of ensuring that all children have access to high quality instruction and that struggling learners are identified, supported, and served early and effectively.</w:t>
      </w:r>
      <w:r w:rsidRPr="003642AB">
        <w:rPr>
          <w:rFonts w:cs="Arial"/>
          <w:b/>
          <w:bCs/>
          <w:sz w:val="24"/>
          <w:szCs w:val="24"/>
        </w:rPr>
        <w:t xml:space="preserve"> </w:t>
      </w:r>
      <w:r w:rsidRPr="003642AB">
        <w:rPr>
          <w:rFonts w:cs="Arial"/>
          <w:sz w:val="24"/>
          <w:szCs w:val="24"/>
        </w:rPr>
        <w:t xml:space="preserve">Adopting an RTI model is about adopting best professional practice and insisting that we do what is best and necessary for all students. </w:t>
      </w:r>
    </w:p>
    <w:p w:rsidR="00CB5239" w:rsidRDefault="00CB5239" w:rsidP="00CB5239">
      <w:pPr>
        <w:jc w:val="both"/>
        <w:rPr>
          <w:rFonts w:cs="Arial"/>
          <w:sz w:val="24"/>
          <w:szCs w:val="24"/>
        </w:rPr>
      </w:pPr>
    </w:p>
    <w:p w:rsidR="00B67003" w:rsidRPr="003642AB" w:rsidRDefault="00B67003" w:rsidP="00CB5239">
      <w:pPr>
        <w:jc w:val="both"/>
        <w:rPr>
          <w:rFonts w:cs="Arial"/>
          <w:sz w:val="24"/>
          <w:szCs w:val="24"/>
        </w:rPr>
      </w:pPr>
      <w:r w:rsidRPr="003642AB">
        <w:rPr>
          <w:rFonts w:cs="Arial"/>
          <w:sz w:val="24"/>
          <w:szCs w:val="24"/>
        </w:rPr>
        <w:t xml:space="preserve">The familiar triangle </w:t>
      </w:r>
      <w:r w:rsidR="00CB5239">
        <w:rPr>
          <w:rFonts w:cs="Arial"/>
          <w:sz w:val="24"/>
          <w:szCs w:val="24"/>
        </w:rPr>
        <w:t>above</w:t>
      </w:r>
      <w:r w:rsidRPr="003642AB">
        <w:rPr>
          <w:rFonts w:cs="Arial"/>
          <w:sz w:val="24"/>
          <w:szCs w:val="24"/>
        </w:rPr>
        <w:t xml:space="preserve"> depi</w:t>
      </w:r>
      <w:r w:rsidR="006745BA">
        <w:rPr>
          <w:rFonts w:cs="Arial"/>
          <w:sz w:val="24"/>
          <w:szCs w:val="24"/>
        </w:rPr>
        <w:t xml:space="preserve">cts the 3-tiered model of RTI. </w:t>
      </w:r>
      <w:r w:rsidRPr="003642AB">
        <w:rPr>
          <w:rFonts w:cs="Arial"/>
          <w:sz w:val="24"/>
          <w:szCs w:val="24"/>
        </w:rPr>
        <w:t xml:space="preserve">This triangle also represents the famous </w:t>
      </w:r>
      <w:r w:rsidRPr="003642AB">
        <w:rPr>
          <w:rFonts w:cs="Arial"/>
          <w:i/>
          <w:sz w:val="24"/>
          <w:szCs w:val="24"/>
        </w:rPr>
        <w:t xml:space="preserve">generalization </w:t>
      </w:r>
      <w:r w:rsidRPr="003642AB">
        <w:rPr>
          <w:rFonts w:cs="Arial"/>
          <w:sz w:val="24"/>
          <w:szCs w:val="24"/>
        </w:rPr>
        <w:t>of 80-15-5. A school example would be that typically 80% of your students will “get it” or successfully understand as a result of your ini</w:t>
      </w:r>
      <w:r w:rsidR="006745BA">
        <w:rPr>
          <w:rFonts w:cs="Arial"/>
          <w:sz w:val="24"/>
          <w:szCs w:val="24"/>
        </w:rPr>
        <w:t xml:space="preserve">tial instruction/intervention. About </w:t>
      </w:r>
      <w:r w:rsidRPr="003642AB">
        <w:rPr>
          <w:rFonts w:cs="Arial"/>
          <w:sz w:val="24"/>
          <w:szCs w:val="24"/>
        </w:rPr>
        <w:t xml:space="preserve">15% of your students will need additional strategic support or different strategies to “get it” while the final 5% will need more intensive, personalized interventions to be successful. </w:t>
      </w:r>
    </w:p>
    <w:p w:rsidR="00CB5239" w:rsidRDefault="00CB5239" w:rsidP="00CB5239">
      <w:pPr>
        <w:jc w:val="both"/>
        <w:rPr>
          <w:rFonts w:cs="Arial"/>
          <w:sz w:val="24"/>
          <w:szCs w:val="24"/>
        </w:rPr>
      </w:pPr>
    </w:p>
    <w:p w:rsidR="00B67003" w:rsidRPr="003642AB" w:rsidRDefault="00B67003" w:rsidP="00CB5239">
      <w:pPr>
        <w:jc w:val="both"/>
        <w:rPr>
          <w:rFonts w:cs="Arial"/>
          <w:sz w:val="24"/>
          <w:szCs w:val="24"/>
        </w:rPr>
      </w:pPr>
      <w:r w:rsidRPr="003642AB">
        <w:rPr>
          <w:rFonts w:cs="Arial"/>
          <w:sz w:val="24"/>
          <w:szCs w:val="24"/>
        </w:rPr>
        <w:t xml:space="preserve">In simplistic terms, this is the basic premise on which RTI is constructed. This generalization obviously has a multitude of variables, including the percentages of student success and is not intended to be a specific rule. One elementary building </w:t>
      </w:r>
      <w:r w:rsidRPr="003642AB">
        <w:rPr>
          <w:rFonts w:cs="Arial"/>
          <w:sz w:val="24"/>
          <w:szCs w:val="24"/>
        </w:rPr>
        <w:lastRenderedPageBreak/>
        <w:t xml:space="preserve">using RTI began by assessing student reading levels. Much to their surprise, over 40% of their students needed Tier 3 interventions! Needless to say that revelation completely altered their thinking and efforts. </w:t>
      </w:r>
    </w:p>
    <w:p w:rsidR="00CB5239" w:rsidRDefault="00CB5239" w:rsidP="00CB5239">
      <w:pPr>
        <w:jc w:val="both"/>
        <w:rPr>
          <w:rFonts w:cs="Arial"/>
          <w:sz w:val="24"/>
          <w:szCs w:val="24"/>
        </w:rPr>
      </w:pPr>
    </w:p>
    <w:p w:rsidR="00B67003" w:rsidRPr="003642AB" w:rsidRDefault="00B67003" w:rsidP="00CB5239">
      <w:pPr>
        <w:jc w:val="both"/>
        <w:rPr>
          <w:rFonts w:cs="Arial"/>
          <w:sz w:val="24"/>
          <w:szCs w:val="24"/>
        </w:rPr>
      </w:pPr>
      <w:r w:rsidRPr="003642AB">
        <w:rPr>
          <w:rFonts w:cs="Arial"/>
          <w:sz w:val="24"/>
          <w:szCs w:val="24"/>
        </w:rPr>
        <w:t>The right side of this triangle represents the tiered framework that can be applied to multiple programs addressing academic achievement and behavior, such as special education, math, reading, comprehensive guidance, and Positive Behavior and Intervention Support (PBIS). Using student behavior as an example, Tier 1 refers to the expectations, rules, policies, practices and interventions that are provided for ALL students. School wide and classroom expectations, consequences, and supports are examples. Tier 2 represents the interventions used to help students who demonstrate barriers to achieving Tier 1 expectations. What corrective actions do we provide to help the</w:t>
      </w:r>
      <w:r w:rsidR="006745BA">
        <w:rPr>
          <w:rFonts w:cs="Arial"/>
          <w:sz w:val="24"/>
          <w:szCs w:val="24"/>
        </w:rPr>
        <w:t xml:space="preserve">se children learn and succeed? </w:t>
      </w:r>
      <w:r w:rsidRPr="003642AB">
        <w:rPr>
          <w:rFonts w:cs="Arial"/>
          <w:sz w:val="24"/>
          <w:szCs w:val="24"/>
        </w:rPr>
        <w:t>Tier 3 interventions apply to that small percentage of students who need yet more personalized suppo</w:t>
      </w:r>
      <w:r w:rsidR="006745BA">
        <w:rPr>
          <w:rFonts w:cs="Arial"/>
          <w:sz w:val="24"/>
          <w:szCs w:val="24"/>
        </w:rPr>
        <w:t>rt.</w:t>
      </w:r>
      <w:r w:rsidRPr="003642AB">
        <w:rPr>
          <w:rFonts w:cs="Arial"/>
          <w:sz w:val="24"/>
          <w:szCs w:val="24"/>
        </w:rPr>
        <w:t xml:space="preserve"> If we believe that all students can learn (and behave) then we must continually assess and improve how we support that learning. RTI provides a structure to evaluate and enhance </w:t>
      </w:r>
      <w:r w:rsidRPr="003642AB">
        <w:rPr>
          <w:rFonts w:cs="Arial"/>
          <w:i/>
          <w:sz w:val="24"/>
          <w:szCs w:val="24"/>
        </w:rPr>
        <w:t>adult</w:t>
      </w:r>
      <w:r w:rsidR="006745BA">
        <w:rPr>
          <w:rFonts w:cs="Arial"/>
          <w:sz w:val="24"/>
          <w:szCs w:val="24"/>
        </w:rPr>
        <w:t xml:space="preserve"> behaviors and actions.</w:t>
      </w:r>
    </w:p>
    <w:p w:rsidR="00B67003" w:rsidRPr="003642AB" w:rsidRDefault="00B67003" w:rsidP="00CB5239">
      <w:pPr>
        <w:jc w:val="both"/>
        <w:rPr>
          <w:color w:val="333333"/>
          <w:sz w:val="24"/>
          <w:szCs w:val="24"/>
        </w:rPr>
      </w:pPr>
    </w:p>
    <w:p w:rsidR="00B67003" w:rsidRPr="003642AB" w:rsidRDefault="00B67003" w:rsidP="00CB5239">
      <w:pPr>
        <w:jc w:val="both"/>
        <w:rPr>
          <w:rFonts w:cs="Arial"/>
          <w:sz w:val="24"/>
          <w:szCs w:val="24"/>
        </w:rPr>
      </w:pPr>
      <w:r w:rsidRPr="00CB5239">
        <w:rPr>
          <w:rFonts w:cs="Arial"/>
          <w:b/>
          <w:color w:val="333333"/>
          <w:sz w:val="24"/>
          <w:szCs w:val="24"/>
        </w:rPr>
        <w:t>How does this apply to you, the counselor?</w:t>
      </w:r>
      <w:r w:rsidRPr="003642AB">
        <w:rPr>
          <w:rFonts w:cs="Arial"/>
          <w:color w:val="333333"/>
          <w:sz w:val="24"/>
          <w:szCs w:val="24"/>
        </w:rPr>
        <w:t xml:space="preserve"> </w:t>
      </w:r>
      <w:r w:rsidRPr="003642AB">
        <w:rPr>
          <w:rFonts w:cs="Arial"/>
          <w:sz w:val="24"/>
          <w:szCs w:val="24"/>
        </w:rPr>
        <w:t>Missouri’s Comprehensive School Guidance and Counseling Program naturally fr</w:t>
      </w:r>
      <w:r w:rsidR="006745BA">
        <w:rPr>
          <w:rFonts w:cs="Arial"/>
          <w:sz w:val="24"/>
          <w:szCs w:val="24"/>
        </w:rPr>
        <w:t xml:space="preserve">ames itself in this RTI model. </w:t>
      </w:r>
      <w:r w:rsidRPr="003642AB">
        <w:rPr>
          <w:rFonts w:cs="Arial"/>
          <w:sz w:val="24"/>
          <w:szCs w:val="24"/>
        </w:rPr>
        <w:t>When fully implemented, a comprehensive program proactively addresses the personal/social, academic, and career needs of all students while addressing their barriers to learning.</w:t>
      </w:r>
    </w:p>
    <w:p w:rsidR="00CB5239" w:rsidRDefault="00CB5239" w:rsidP="00CB5239">
      <w:pPr>
        <w:jc w:val="both"/>
        <w:rPr>
          <w:rFonts w:cs="Arial"/>
          <w:sz w:val="24"/>
          <w:szCs w:val="24"/>
        </w:rPr>
      </w:pPr>
    </w:p>
    <w:p w:rsidR="00B67003" w:rsidRPr="003642AB" w:rsidRDefault="00B67003" w:rsidP="00CB5239">
      <w:pPr>
        <w:jc w:val="both"/>
        <w:rPr>
          <w:rFonts w:cs="Arial"/>
          <w:color w:val="333333"/>
          <w:sz w:val="24"/>
          <w:szCs w:val="24"/>
        </w:rPr>
      </w:pPr>
      <w:r w:rsidRPr="00CB5239">
        <w:rPr>
          <w:rFonts w:cs="Arial"/>
          <w:b/>
          <w:sz w:val="24"/>
          <w:szCs w:val="24"/>
          <w:u w:val="single"/>
        </w:rPr>
        <w:t>Tier One</w:t>
      </w:r>
      <w:r w:rsidRPr="003642AB">
        <w:rPr>
          <w:rFonts w:cs="Arial"/>
          <w:sz w:val="24"/>
          <w:szCs w:val="24"/>
        </w:rPr>
        <w:t xml:space="preserve"> consists of </w:t>
      </w:r>
      <w:r w:rsidRPr="003642AB">
        <w:rPr>
          <w:rFonts w:cs="Arial"/>
          <w:i/>
          <w:sz w:val="24"/>
          <w:szCs w:val="24"/>
        </w:rPr>
        <w:t>universal</w:t>
      </w:r>
      <w:r w:rsidRPr="003642AB">
        <w:rPr>
          <w:rFonts w:cs="Arial"/>
          <w:sz w:val="24"/>
          <w:szCs w:val="24"/>
        </w:rPr>
        <w:t xml:space="preserve"> programming for all students based on the Guidance GLE’s and includes the Guidance Curriculum, Individual Planning with Personal Plans of Study and Responsive Services. In the broader context of school, this can include all programs and efforts that address the develo</w:t>
      </w:r>
      <w:r w:rsidR="006745BA">
        <w:rPr>
          <w:rFonts w:cs="Arial"/>
          <w:sz w:val="24"/>
          <w:szCs w:val="24"/>
        </w:rPr>
        <w:t xml:space="preserve">pmental needs of all students. </w:t>
      </w:r>
      <w:r w:rsidRPr="003642AB">
        <w:rPr>
          <w:rFonts w:cs="Arial"/>
          <w:sz w:val="24"/>
          <w:szCs w:val="24"/>
        </w:rPr>
        <w:t>Advisory programs, character education and PBIS are examples.</w:t>
      </w:r>
      <w:r w:rsidRPr="003642AB">
        <w:rPr>
          <w:rFonts w:cs="Arial"/>
          <w:color w:val="333333"/>
          <w:sz w:val="24"/>
          <w:szCs w:val="24"/>
        </w:rPr>
        <w:t xml:space="preserve"> Intuitively, Tier 1 is the key. The effectiveness of lower tier initiatives directly impacts the need </w:t>
      </w:r>
      <w:r w:rsidR="006745BA">
        <w:rPr>
          <w:rFonts w:cs="Arial"/>
          <w:color w:val="333333"/>
          <w:sz w:val="24"/>
          <w:szCs w:val="24"/>
        </w:rPr>
        <w:t>for upper tier interventions.</w:t>
      </w:r>
    </w:p>
    <w:p w:rsidR="00CB5239" w:rsidRDefault="00CB5239" w:rsidP="00CB5239">
      <w:pPr>
        <w:jc w:val="both"/>
        <w:rPr>
          <w:rFonts w:cs="Arial"/>
          <w:sz w:val="24"/>
          <w:szCs w:val="24"/>
        </w:rPr>
      </w:pPr>
    </w:p>
    <w:p w:rsidR="00B67003" w:rsidRPr="003642AB" w:rsidRDefault="00B67003" w:rsidP="00CB5239">
      <w:pPr>
        <w:jc w:val="both"/>
        <w:rPr>
          <w:rFonts w:cs="Arial"/>
          <w:color w:val="333333"/>
          <w:sz w:val="24"/>
          <w:szCs w:val="24"/>
        </w:rPr>
      </w:pPr>
      <w:r w:rsidRPr="00CB5239">
        <w:rPr>
          <w:rFonts w:cs="Arial"/>
          <w:b/>
          <w:sz w:val="24"/>
          <w:szCs w:val="24"/>
          <w:u w:val="single"/>
        </w:rPr>
        <w:t>Tier Two</w:t>
      </w:r>
      <w:r w:rsidRPr="003642AB">
        <w:rPr>
          <w:rFonts w:cs="Arial"/>
          <w:sz w:val="24"/>
          <w:szCs w:val="24"/>
        </w:rPr>
        <w:t xml:space="preserve"> consists of </w:t>
      </w:r>
      <w:r w:rsidRPr="003642AB">
        <w:rPr>
          <w:rFonts w:cs="Arial"/>
          <w:i/>
          <w:sz w:val="24"/>
          <w:szCs w:val="24"/>
        </w:rPr>
        <w:t>strategic</w:t>
      </w:r>
      <w:r w:rsidRPr="003642AB">
        <w:rPr>
          <w:rFonts w:cs="Arial"/>
          <w:sz w:val="24"/>
          <w:szCs w:val="24"/>
        </w:rPr>
        <w:t xml:space="preserve"> efforts to identify students who demonstrate barriers to learning and support them with targeted interventions. Responsive Services includes individual and group counseling, family conferences, and referrals to outside agencies along with multiple school based interventions designed to help students personally achieve the goals established in the Guidance GLE’s.</w:t>
      </w:r>
      <w:r w:rsidRPr="003642AB">
        <w:rPr>
          <w:rFonts w:cs="Arial"/>
          <w:color w:val="333333"/>
          <w:sz w:val="24"/>
          <w:szCs w:val="24"/>
        </w:rPr>
        <w:t xml:space="preserve"> </w:t>
      </w:r>
      <w:proofErr w:type="spellStart"/>
      <w:r w:rsidRPr="003642AB">
        <w:rPr>
          <w:rFonts w:cs="Arial"/>
          <w:color w:val="333333"/>
          <w:sz w:val="24"/>
          <w:szCs w:val="24"/>
        </w:rPr>
        <w:t>PRoBE</w:t>
      </w:r>
      <w:proofErr w:type="spellEnd"/>
      <w:r w:rsidRPr="003642AB">
        <w:rPr>
          <w:rFonts w:cs="Arial"/>
          <w:color w:val="333333"/>
          <w:sz w:val="24"/>
          <w:szCs w:val="24"/>
        </w:rPr>
        <w:t xml:space="preserve"> projects typically are Tier 2 interventions as they apply specific interventions with a targeted group of students over a relatively short period of time. (Examples of </w:t>
      </w:r>
      <w:proofErr w:type="spellStart"/>
      <w:r w:rsidRPr="003642AB">
        <w:rPr>
          <w:rFonts w:cs="Arial"/>
          <w:color w:val="333333"/>
          <w:sz w:val="24"/>
          <w:szCs w:val="24"/>
        </w:rPr>
        <w:t>PRoBE</w:t>
      </w:r>
      <w:proofErr w:type="spellEnd"/>
      <w:r w:rsidRPr="003642AB">
        <w:rPr>
          <w:rFonts w:cs="Arial"/>
          <w:color w:val="333333"/>
          <w:sz w:val="24"/>
          <w:szCs w:val="24"/>
        </w:rPr>
        <w:t xml:space="preserve"> Projects can be found at the Guidance eLearning Center website under Evaluation.) </w:t>
      </w:r>
    </w:p>
    <w:p w:rsidR="00B67003" w:rsidRPr="003642AB" w:rsidRDefault="00B67003" w:rsidP="00CB5239">
      <w:pPr>
        <w:tabs>
          <w:tab w:val="num" w:pos="720"/>
          <w:tab w:val="num" w:pos="1440"/>
        </w:tabs>
        <w:jc w:val="both"/>
        <w:rPr>
          <w:rFonts w:cs="Arial"/>
          <w:sz w:val="24"/>
          <w:szCs w:val="24"/>
        </w:rPr>
      </w:pPr>
      <w:r w:rsidRPr="00CB5239">
        <w:rPr>
          <w:rFonts w:cs="Arial"/>
          <w:b/>
          <w:sz w:val="24"/>
          <w:szCs w:val="24"/>
          <w:u w:val="single"/>
        </w:rPr>
        <w:lastRenderedPageBreak/>
        <w:t>Tier Three</w:t>
      </w:r>
      <w:r w:rsidRPr="003642AB">
        <w:rPr>
          <w:rFonts w:cs="Arial"/>
          <w:sz w:val="24"/>
          <w:szCs w:val="24"/>
        </w:rPr>
        <w:t xml:space="preserve"> consists of </w:t>
      </w:r>
      <w:r w:rsidRPr="003642AB">
        <w:rPr>
          <w:rFonts w:cs="Arial"/>
          <w:i/>
          <w:sz w:val="24"/>
          <w:szCs w:val="24"/>
        </w:rPr>
        <w:t xml:space="preserve">intensive </w:t>
      </w:r>
      <w:r w:rsidRPr="003642AB">
        <w:rPr>
          <w:rFonts w:cs="Arial"/>
          <w:sz w:val="24"/>
          <w:szCs w:val="24"/>
        </w:rPr>
        <w:t>interventions for students who have not yet positively r</w:t>
      </w:r>
      <w:r w:rsidR="006745BA">
        <w:rPr>
          <w:rFonts w:cs="Arial"/>
          <w:sz w:val="24"/>
          <w:szCs w:val="24"/>
        </w:rPr>
        <w:t xml:space="preserve">esponded to prior initiatives. </w:t>
      </w:r>
      <w:r w:rsidRPr="003642AB">
        <w:rPr>
          <w:rFonts w:cs="Arial"/>
          <w:sz w:val="24"/>
          <w:szCs w:val="24"/>
        </w:rPr>
        <w:t>Crisis management, coordination of district and community resources, referrals for intensive support, and intervention coordination are examples of specific Responsive Services.</w:t>
      </w:r>
    </w:p>
    <w:p w:rsidR="00CB5239" w:rsidRDefault="00CB5239" w:rsidP="00CB5239">
      <w:pPr>
        <w:tabs>
          <w:tab w:val="num" w:pos="720"/>
          <w:tab w:val="num" w:pos="1440"/>
        </w:tabs>
        <w:jc w:val="both"/>
        <w:rPr>
          <w:rFonts w:cs="Arial"/>
          <w:sz w:val="24"/>
          <w:szCs w:val="24"/>
        </w:rPr>
      </w:pPr>
    </w:p>
    <w:p w:rsidR="00B67003" w:rsidRPr="003642AB" w:rsidRDefault="00B67003" w:rsidP="00CB5239">
      <w:pPr>
        <w:tabs>
          <w:tab w:val="num" w:pos="720"/>
          <w:tab w:val="num" w:pos="1440"/>
        </w:tabs>
        <w:jc w:val="both"/>
        <w:rPr>
          <w:rFonts w:cs="Arial"/>
          <w:sz w:val="24"/>
          <w:szCs w:val="24"/>
        </w:rPr>
      </w:pPr>
      <w:r w:rsidRPr="003642AB">
        <w:rPr>
          <w:rFonts w:cs="Arial"/>
          <w:sz w:val="24"/>
          <w:szCs w:val="24"/>
        </w:rPr>
        <w:t>The RTI model is an extremely helpful way to systematically evaluate what we, the adults, do to provide the appropriate support for every child’s learning.</w:t>
      </w:r>
      <w:r w:rsidRPr="003642AB">
        <w:rPr>
          <w:rFonts w:cs="Arial"/>
          <w:color w:val="333333"/>
          <w:sz w:val="24"/>
          <w:szCs w:val="24"/>
        </w:rPr>
        <w:t xml:space="preserve"> David P. </w:t>
      </w:r>
      <w:proofErr w:type="spellStart"/>
      <w:r w:rsidRPr="003642AB">
        <w:rPr>
          <w:rFonts w:cs="Arial"/>
          <w:color w:val="333333"/>
          <w:sz w:val="24"/>
          <w:szCs w:val="24"/>
        </w:rPr>
        <w:t>Prasse</w:t>
      </w:r>
      <w:proofErr w:type="spellEnd"/>
      <w:r w:rsidRPr="003642AB">
        <w:rPr>
          <w:rFonts w:cs="Arial"/>
          <w:color w:val="333333"/>
          <w:sz w:val="24"/>
          <w:szCs w:val="24"/>
        </w:rPr>
        <w:t xml:space="preserve">, Ph.D. from Loyola University states that “RTI is a cornerstone of a problem-solving service delivery system.” Note the key words, problem solving and system. Both are on-going. </w:t>
      </w:r>
      <w:r w:rsidRPr="003642AB">
        <w:rPr>
          <w:rFonts w:cs="Arial"/>
          <w:sz w:val="24"/>
          <w:szCs w:val="24"/>
        </w:rPr>
        <w:t xml:space="preserve">Evaluation of the guidance program and interventions provides timely data to continually assess effectiveness and better support each student’s ability to succeed. </w:t>
      </w:r>
    </w:p>
    <w:p w:rsidR="00CB5239" w:rsidRDefault="00CB5239" w:rsidP="00CB5239">
      <w:pPr>
        <w:tabs>
          <w:tab w:val="num" w:pos="720"/>
          <w:tab w:val="num" w:pos="1440"/>
        </w:tabs>
        <w:jc w:val="both"/>
        <w:rPr>
          <w:rFonts w:cs="Arial"/>
          <w:sz w:val="24"/>
          <w:szCs w:val="24"/>
        </w:rPr>
      </w:pPr>
    </w:p>
    <w:p w:rsidR="00B67003" w:rsidRPr="003642AB" w:rsidRDefault="00B67003" w:rsidP="00CB5239">
      <w:pPr>
        <w:tabs>
          <w:tab w:val="num" w:pos="720"/>
          <w:tab w:val="num" w:pos="1440"/>
        </w:tabs>
        <w:jc w:val="both"/>
        <w:rPr>
          <w:rFonts w:cs="Arial"/>
          <w:sz w:val="24"/>
          <w:szCs w:val="24"/>
        </w:rPr>
      </w:pPr>
      <w:r w:rsidRPr="003642AB">
        <w:rPr>
          <w:rFonts w:cs="Arial"/>
          <w:color w:val="333333"/>
          <w:sz w:val="24"/>
          <w:szCs w:val="24"/>
        </w:rPr>
        <w:t>Providing definitive structures, programs, and practices to facilitate student success requires collaborative effort from</w:t>
      </w:r>
      <w:r w:rsidR="006745BA">
        <w:rPr>
          <w:rFonts w:cs="Arial"/>
          <w:color w:val="333333"/>
          <w:sz w:val="24"/>
          <w:szCs w:val="24"/>
        </w:rPr>
        <w:t xml:space="preserve"> every adult in your building. </w:t>
      </w:r>
      <w:r w:rsidRPr="003642AB">
        <w:rPr>
          <w:rFonts w:cs="Arial"/>
          <w:color w:val="333333"/>
          <w:sz w:val="24"/>
          <w:szCs w:val="24"/>
        </w:rPr>
        <w:t>As the leader of your comprehensive school guidance program, it is essential that you understand and champion the key guidance program components that support the academic, career, and personal/social</w:t>
      </w:r>
      <w:r w:rsidR="006745BA">
        <w:rPr>
          <w:rFonts w:cs="Arial"/>
          <w:color w:val="333333"/>
          <w:sz w:val="24"/>
          <w:szCs w:val="24"/>
        </w:rPr>
        <w:t xml:space="preserve"> development of your students. </w:t>
      </w:r>
      <w:r w:rsidRPr="003642AB">
        <w:rPr>
          <w:rFonts w:cs="Arial"/>
          <w:color w:val="333333"/>
          <w:sz w:val="24"/>
          <w:szCs w:val="24"/>
        </w:rPr>
        <w:t>Using the RTI model of tiered intervention provides a solid framework to not only evaluate individual students but also to define, plan, and assess the effectiveness of your efforts while creating a shared mental model that is needed to effectively communicate and work with your administrators and teachers. Together, we can!</w:t>
      </w:r>
    </w:p>
    <w:p w:rsidR="006745BA" w:rsidRDefault="006745BA">
      <w:pPr>
        <w:rPr>
          <w:color w:val="333333"/>
        </w:rPr>
      </w:pPr>
      <w:r>
        <w:rPr>
          <w:color w:val="333333"/>
        </w:rPr>
        <w:br w:type="page"/>
      </w:r>
    </w:p>
    <w:p w:rsidR="00B67003" w:rsidRDefault="00B67003" w:rsidP="00975129">
      <w:pPr>
        <w:rPr>
          <w:color w:val="333333"/>
        </w:rPr>
      </w:pPr>
    </w:p>
    <w:p w:rsidR="006745BA" w:rsidRDefault="006745BA" w:rsidP="006745BA">
      <w:pPr>
        <w:tabs>
          <w:tab w:val="left" w:pos="3780"/>
        </w:tabs>
        <w:spacing w:line="276" w:lineRule="auto"/>
        <w:jc w:val="center"/>
        <w:rPr>
          <w:sz w:val="24"/>
        </w:rPr>
      </w:pPr>
      <w:bookmarkStart w:id="62" w:name="AppendixQ"/>
    </w:p>
    <w:p w:rsidR="006745BA" w:rsidRDefault="006745BA" w:rsidP="006745BA">
      <w:pPr>
        <w:tabs>
          <w:tab w:val="left" w:pos="3780"/>
        </w:tabs>
        <w:spacing w:line="276" w:lineRule="auto"/>
        <w:jc w:val="center"/>
        <w:rPr>
          <w:sz w:val="24"/>
        </w:rPr>
      </w:pPr>
    </w:p>
    <w:p w:rsidR="006745BA" w:rsidRDefault="006745BA" w:rsidP="006745BA">
      <w:pPr>
        <w:tabs>
          <w:tab w:val="left" w:pos="3780"/>
        </w:tabs>
        <w:spacing w:line="276" w:lineRule="auto"/>
        <w:jc w:val="center"/>
        <w:rPr>
          <w:sz w:val="24"/>
        </w:rPr>
      </w:pPr>
    </w:p>
    <w:p w:rsidR="006745BA" w:rsidRDefault="006745BA" w:rsidP="006745BA">
      <w:pPr>
        <w:tabs>
          <w:tab w:val="left" w:pos="3780"/>
        </w:tabs>
        <w:spacing w:line="276" w:lineRule="auto"/>
        <w:jc w:val="center"/>
        <w:rPr>
          <w:sz w:val="24"/>
        </w:rPr>
      </w:pPr>
    </w:p>
    <w:p w:rsidR="006745BA" w:rsidRDefault="006745BA" w:rsidP="006745BA">
      <w:pPr>
        <w:tabs>
          <w:tab w:val="left" w:pos="3780"/>
        </w:tabs>
        <w:spacing w:line="276" w:lineRule="auto"/>
        <w:jc w:val="center"/>
        <w:rPr>
          <w:sz w:val="24"/>
        </w:rPr>
      </w:pPr>
    </w:p>
    <w:p w:rsidR="006745BA" w:rsidRDefault="006745BA" w:rsidP="006745BA">
      <w:pPr>
        <w:tabs>
          <w:tab w:val="left" w:pos="3780"/>
        </w:tabs>
        <w:spacing w:line="276" w:lineRule="auto"/>
        <w:jc w:val="center"/>
        <w:rPr>
          <w:sz w:val="24"/>
        </w:rPr>
      </w:pPr>
    </w:p>
    <w:p w:rsidR="006745BA" w:rsidRDefault="006745BA" w:rsidP="006745BA">
      <w:pPr>
        <w:tabs>
          <w:tab w:val="left" w:pos="3780"/>
        </w:tabs>
        <w:spacing w:line="276" w:lineRule="auto"/>
        <w:jc w:val="center"/>
        <w:rPr>
          <w:sz w:val="24"/>
        </w:rPr>
      </w:pPr>
    </w:p>
    <w:p w:rsidR="00B67003" w:rsidRDefault="00B67003" w:rsidP="00B67003">
      <w:pPr>
        <w:jc w:val="center"/>
        <w:rPr>
          <w:rFonts w:ascii="Arial Black" w:hAnsi="Arial Black" w:cs="Arial"/>
          <w:caps/>
          <w:color w:val="000000"/>
          <w:sz w:val="32"/>
        </w:rPr>
      </w:pPr>
      <w:r w:rsidRPr="00EA527F">
        <w:rPr>
          <w:rFonts w:ascii="Arial Black" w:hAnsi="Arial Black" w:cs="Arial"/>
          <w:caps/>
          <w:color w:val="000000"/>
          <w:sz w:val="32"/>
        </w:rPr>
        <w:t xml:space="preserve">APPENDIX </w:t>
      </w:r>
      <w:r w:rsidR="009F501C">
        <w:rPr>
          <w:rFonts w:ascii="Arial Black" w:hAnsi="Arial Black" w:cs="Arial"/>
          <w:caps/>
          <w:color w:val="000000"/>
          <w:sz w:val="32"/>
        </w:rPr>
        <w:t>Q</w:t>
      </w:r>
      <w:bookmarkEnd w:id="62"/>
    </w:p>
    <w:p w:rsidR="00B67003" w:rsidRPr="008A7E2E" w:rsidRDefault="00B67003" w:rsidP="00B67003">
      <w:pPr>
        <w:jc w:val="center"/>
        <w:rPr>
          <w:rFonts w:ascii="Arial Black" w:hAnsi="Arial Black" w:cs="Arial"/>
          <w:caps/>
          <w:color w:val="000000"/>
          <w:sz w:val="18"/>
          <w:szCs w:val="18"/>
        </w:rPr>
      </w:pPr>
    </w:p>
    <w:p w:rsidR="003C13FF" w:rsidRPr="006745BA" w:rsidRDefault="003C13FF" w:rsidP="006745BA">
      <w:pPr>
        <w:jc w:val="center"/>
        <w:rPr>
          <w:rFonts w:ascii="Arial Black" w:hAnsi="Arial Black" w:cs="Arial"/>
          <w:caps/>
          <w:color w:val="000000"/>
          <w:sz w:val="32"/>
        </w:rPr>
      </w:pPr>
      <w:r>
        <w:rPr>
          <w:rFonts w:ascii="Arial Black" w:hAnsi="Arial Black" w:cs="Arial"/>
          <w:color w:val="000000"/>
          <w:sz w:val="32"/>
        </w:rPr>
        <w:t>Individual Planning Rubric</w:t>
      </w:r>
    </w:p>
    <w:p w:rsidR="003C13FF" w:rsidRDefault="003C13FF" w:rsidP="00975129">
      <w:pPr>
        <w:rPr>
          <w:color w:val="333333"/>
        </w:rPr>
      </w:pPr>
    </w:p>
    <w:p w:rsidR="003C13FF" w:rsidRDefault="003C13FF" w:rsidP="00975129">
      <w:pPr>
        <w:rPr>
          <w:color w:val="333333"/>
        </w:rPr>
      </w:pPr>
    </w:p>
    <w:p w:rsidR="009F501C" w:rsidRDefault="009F501C" w:rsidP="00975129">
      <w:pPr>
        <w:rPr>
          <w:color w:val="333333"/>
        </w:rPr>
      </w:pPr>
    </w:p>
    <w:p w:rsidR="006745BA" w:rsidRDefault="006745BA">
      <w:pPr>
        <w:rPr>
          <w:b/>
          <w:sz w:val="24"/>
          <w:szCs w:val="24"/>
        </w:rPr>
      </w:pPr>
      <w:r>
        <w:rPr>
          <w:b/>
          <w:sz w:val="24"/>
          <w:szCs w:val="24"/>
        </w:rPr>
        <w:br w:type="page"/>
      </w:r>
    </w:p>
    <w:p w:rsidR="004F54F8" w:rsidRPr="006745BA" w:rsidRDefault="004F54F8" w:rsidP="004F54F8">
      <w:pPr>
        <w:jc w:val="center"/>
        <w:rPr>
          <w:b/>
          <w:sz w:val="28"/>
          <w:szCs w:val="28"/>
        </w:rPr>
      </w:pPr>
      <w:r w:rsidRPr="006745BA">
        <w:rPr>
          <w:b/>
          <w:sz w:val="28"/>
          <w:szCs w:val="28"/>
        </w:rPr>
        <w:lastRenderedPageBreak/>
        <w:t>Individual Planning and the Personal Plan of Study</w:t>
      </w:r>
    </w:p>
    <w:p w:rsidR="004F54F8" w:rsidRPr="004F54F8" w:rsidRDefault="004F54F8" w:rsidP="004F54F8">
      <w:pPr>
        <w:rPr>
          <w:b/>
          <w:sz w:val="24"/>
          <w:szCs w:val="24"/>
        </w:rPr>
      </w:pPr>
    </w:p>
    <w:p w:rsidR="004F54F8" w:rsidRPr="004F54F8" w:rsidRDefault="004F54F8" w:rsidP="00CB5239">
      <w:pPr>
        <w:jc w:val="both"/>
        <w:rPr>
          <w:b/>
          <w:sz w:val="24"/>
          <w:szCs w:val="24"/>
        </w:rPr>
      </w:pPr>
      <w:r w:rsidRPr="004F54F8">
        <w:rPr>
          <w:sz w:val="24"/>
          <w:szCs w:val="24"/>
        </w:rPr>
        <w:t xml:space="preserve">A personal plan of study (PPS) is a student’s scope and sequence of coursework and related activities based upon their chosen </w:t>
      </w:r>
      <w:r w:rsidR="006745BA">
        <w:rPr>
          <w:sz w:val="24"/>
          <w:szCs w:val="24"/>
        </w:rPr>
        <w:t xml:space="preserve">Career Path or Career Cluster. </w:t>
      </w:r>
      <w:r w:rsidRPr="004F54F8">
        <w:rPr>
          <w:sz w:val="24"/>
          <w:szCs w:val="24"/>
        </w:rPr>
        <w:t>The foundation of the personal plan of study is the school-approved program of study developed in cooperation with all school-wide departments and the area career centers. It is a map that includes graduation requirements, approved coursework for the student’s educational and career goals, and developmentally appropriate work-based learning experiences. It should extend beyond the 12</w:t>
      </w:r>
      <w:r w:rsidRPr="004F54F8">
        <w:rPr>
          <w:sz w:val="24"/>
          <w:szCs w:val="24"/>
          <w:vertAlign w:val="superscript"/>
        </w:rPr>
        <w:t>th</w:t>
      </w:r>
      <w:r w:rsidRPr="004F54F8">
        <w:rPr>
          <w:sz w:val="24"/>
          <w:szCs w:val="24"/>
        </w:rPr>
        <w:t xml:space="preserve"> grade and include the first two years o</w:t>
      </w:r>
      <w:r w:rsidR="006745BA">
        <w:rPr>
          <w:sz w:val="24"/>
          <w:szCs w:val="24"/>
        </w:rPr>
        <w:t xml:space="preserve">f their post-secondary plans. </w:t>
      </w:r>
      <w:r w:rsidRPr="004F54F8">
        <w:rPr>
          <w:sz w:val="24"/>
          <w:szCs w:val="24"/>
        </w:rPr>
        <w:t>A personal plan of study is developed cooperatively with the student and the student’s c</w:t>
      </w:r>
      <w:r w:rsidR="006745BA">
        <w:rPr>
          <w:sz w:val="24"/>
          <w:szCs w:val="24"/>
        </w:rPr>
        <w:t xml:space="preserve">ounselor, teachers and family. </w:t>
      </w:r>
      <w:r w:rsidRPr="004F54F8">
        <w:rPr>
          <w:sz w:val="24"/>
          <w:szCs w:val="24"/>
        </w:rPr>
        <w:t xml:space="preserve">The plan is reviewed at least annually and is revised as needed.* </w:t>
      </w:r>
      <w:r w:rsidRPr="004F54F8">
        <w:rPr>
          <w:i/>
          <w:sz w:val="24"/>
          <w:szCs w:val="24"/>
        </w:rPr>
        <w:t>(adapted from “What’s the Plan?” 2006 MCCE)</w:t>
      </w:r>
    </w:p>
    <w:p w:rsidR="004F54F8" w:rsidRPr="004F54F8" w:rsidRDefault="004F54F8" w:rsidP="00CB5239">
      <w:pPr>
        <w:jc w:val="both"/>
        <w:rPr>
          <w:sz w:val="24"/>
          <w:szCs w:val="24"/>
        </w:rPr>
      </w:pPr>
    </w:p>
    <w:p w:rsidR="004F54F8" w:rsidRPr="004F54F8" w:rsidRDefault="004F54F8" w:rsidP="00CB5239">
      <w:pPr>
        <w:jc w:val="both"/>
        <w:rPr>
          <w:sz w:val="24"/>
          <w:szCs w:val="24"/>
        </w:rPr>
      </w:pPr>
      <w:r w:rsidRPr="004F54F8">
        <w:rPr>
          <w:sz w:val="24"/>
          <w:szCs w:val="24"/>
        </w:rPr>
        <w:t xml:space="preserve">Developing a personal plan of study is a key component of the Individual Planning process of a school’s comprehensive guidance and counseling program. It is not an event that happens once each year </w:t>
      </w:r>
      <w:r w:rsidR="006745BA">
        <w:rPr>
          <w:sz w:val="24"/>
          <w:szCs w:val="24"/>
        </w:rPr>
        <w:t xml:space="preserve">during the scheduling process. </w:t>
      </w:r>
      <w:r w:rsidRPr="004F54F8">
        <w:rPr>
          <w:sz w:val="24"/>
          <w:szCs w:val="24"/>
        </w:rPr>
        <w:t>It is a process that begins in elementary school with the guidance curriculum that help youngsters develop the knowledge and skills necessary for successful educational and career planning, continues in middle school with appropriate exploratory activities, and culminates in the first draft of their personal plan of study by the end of 8</w:t>
      </w:r>
      <w:r w:rsidRPr="004F54F8">
        <w:rPr>
          <w:sz w:val="24"/>
          <w:szCs w:val="24"/>
          <w:vertAlign w:val="superscript"/>
        </w:rPr>
        <w:t>th</w:t>
      </w:r>
      <w:r w:rsidRPr="004F54F8">
        <w:rPr>
          <w:sz w:val="24"/>
          <w:szCs w:val="24"/>
        </w:rPr>
        <w:t xml:space="preserve"> grade which is then reviewed at least annu</w:t>
      </w:r>
      <w:r w:rsidR="006745BA">
        <w:rPr>
          <w:sz w:val="24"/>
          <w:szCs w:val="24"/>
        </w:rPr>
        <w:t>ally and revised as necessary.</w:t>
      </w:r>
    </w:p>
    <w:p w:rsidR="004F54F8" w:rsidRPr="004F54F8" w:rsidRDefault="004F54F8" w:rsidP="00CB5239">
      <w:pPr>
        <w:jc w:val="both"/>
        <w:rPr>
          <w:sz w:val="24"/>
          <w:szCs w:val="24"/>
        </w:rPr>
      </w:pPr>
    </w:p>
    <w:p w:rsidR="004F54F8" w:rsidRPr="004F54F8" w:rsidRDefault="004F54F8" w:rsidP="00CB5239">
      <w:pPr>
        <w:jc w:val="both"/>
        <w:rPr>
          <w:sz w:val="24"/>
          <w:szCs w:val="24"/>
        </w:rPr>
      </w:pPr>
      <w:r w:rsidRPr="004F54F8">
        <w:rPr>
          <w:sz w:val="24"/>
          <w:szCs w:val="24"/>
        </w:rPr>
        <w:t xml:space="preserve">During the high school years, individual planning should be an integral part of a student’s educational experience and the </w:t>
      </w:r>
      <w:r w:rsidR="006745BA">
        <w:rPr>
          <w:sz w:val="24"/>
          <w:szCs w:val="24"/>
        </w:rPr>
        <w:t xml:space="preserve">school’s educational program. </w:t>
      </w:r>
      <w:r w:rsidRPr="004F54F8">
        <w:rPr>
          <w:sz w:val="24"/>
          <w:szCs w:val="24"/>
        </w:rPr>
        <w:t>The following elements within the individual planning process can help ensure that the process is a m</w:t>
      </w:r>
      <w:r w:rsidR="006745BA">
        <w:rPr>
          <w:sz w:val="24"/>
          <w:szCs w:val="24"/>
        </w:rPr>
        <w:t>eaningful one for all students:</w:t>
      </w:r>
    </w:p>
    <w:p w:rsidR="004F54F8" w:rsidRPr="004F54F8" w:rsidRDefault="004F54F8" w:rsidP="00FF1C25">
      <w:pPr>
        <w:pStyle w:val="ListParagraph"/>
        <w:numPr>
          <w:ilvl w:val="0"/>
          <w:numId w:val="231"/>
        </w:numPr>
        <w:jc w:val="both"/>
        <w:rPr>
          <w:sz w:val="24"/>
          <w:szCs w:val="24"/>
        </w:rPr>
      </w:pPr>
      <w:r w:rsidRPr="004F54F8">
        <w:rPr>
          <w:b/>
          <w:i/>
          <w:sz w:val="24"/>
          <w:szCs w:val="24"/>
        </w:rPr>
        <w:t>Requirements:</w:t>
      </w:r>
      <w:r w:rsidRPr="004F54F8">
        <w:rPr>
          <w:sz w:val="24"/>
          <w:szCs w:val="24"/>
        </w:rPr>
        <w:t xml:space="preserve"> Is a student’s personal plan of study developed around a school wide program of study the foundation of which is the career cluster framework and includes appropriate work related experiences, high school graduation requirements and college, and postsecondary training entrance requirements </w:t>
      </w:r>
    </w:p>
    <w:p w:rsidR="004F54F8" w:rsidRPr="004F54F8" w:rsidRDefault="004F54F8" w:rsidP="00CB5239">
      <w:pPr>
        <w:jc w:val="both"/>
        <w:rPr>
          <w:sz w:val="24"/>
          <w:szCs w:val="24"/>
        </w:rPr>
      </w:pPr>
    </w:p>
    <w:p w:rsidR="004F54F8" w:rsidRPr="004F54F8" w:rsidRDefault="004F54F8" w:rsidP="00FF1C25">
      <w:pPr>
        <w:pStyle w:val="ListParagraph"/>
        <w:numPr>
          <w:ilvl w:val="0"/>
          <w:numId w:val="231"/>
        </w:numPr>
        <w:jc w:val="both"/>
        <w:rPr>
          <w:sz w:val="24"/>
          <w:szCs w:val="24"/>
        </w:rPr>
      </w:pPr>
      <w:r w:rsidRPr="004F54F8">
        <w:rPr>
          <w:b/>
          <w:sz w:val="24"/>
          <w:szCs w:val="24"/>
        </w:rPr>
        <w:t xml:space="preserve">Staff Involvement: </w:t>
      </w:r>
      <w:r w:rsidR="006745BA">
        <w:rPr>
          <w:sz w:val="24"/>
          <w:szCs w:val="24"/>
        </w:rPr>
        <w:t xml:space="preserve">Do faculty, </w:t>
      </w:r>
      <w:r w:rsidRPr="004F54F8">
        <w:rPr>
          <w:sz w:val="24"/>
          <w:szCs w:val="24"/>
        </w:rPr>
        <w:t>school counse</w:t>
      </w:r>
      <w:r w:rsidR="006745BA">
        <w:rPr>
          <w:sz w:val="24"/>
          <w:szCs w:val="24"/>
        </w:rPr>
        <w:t xml:space="preserve">lors and other school advisers </w:t>
      </w:r>
      <w:r w:rsidRPr="004F54F8">
        <w:rPr>
          <w:sz w:val="24"/>
          <w:szCs w:val="24"/>
        </w:rPr>
        <w:t xml:space="preserve">or mentors, and </w:t>
      </w:r>
      <w:r w:rsidR="006745BA">
        <w:rPr>
          <w:sz w:val="24"/>
          <w:szCs w:val="24"/>
        </w:rPr>
        <w:t xml:space="preserve">the area career center jointly </w:t>
      </w:r>
      <w:r w:rsidRPr="004F54F8">
        <w:rPr>
          <w:sz w:val="24"/>
          <w:szCs w:val="24"/>
        </w:rPr>
        <w:t xml:space="preserve">work with all students on career planning? A student should be working from only one personal plan of study. When all of us work together to support students in reaching their goals, we provide a solid foundation for student success. </w:t>
      </w:r>
    </w:p>
    <w:p w:rsidR="004F54F8" w:rsidRPr="004F54F8" w:rsidRDefault="004F54F8" w:rsidP="00CB5239">
      <w:pPr>
        <w:jc w:val="both"/>
        <w:rPr>
          <w:sz w:val="24"/>
          <w:szCs w:val="24"/>
        </w:rPr>
      </w:pPr>
    </w:p>
    <w:p w:rsidR="004F54F8" w:rsidRPr="004F54F8" w:rsidRDefault="004F54F8" w:rsidP="00FF1C25">
      <w:pPr>
        <w:pStyle w:val="ListParagraph"/>
        <w:numPr>
          <w:ilvl w:val="0"/>
          <w:numId w:val="231"/>
        </w:numPr>
        <w:jc w:val="both"/>
        <w:rPr>
          <w:sz w:val="24"/>
          <w:szCs w:val="24"/>
        </w:rPr>
      </w:pPr>
      <w:r w:rsidRPr="004F54F8">
        <w:rPr>
          <w:b/>
          <w:sz w:val="24"/>
          <w:szCs w:val="24"/>
        </w:rPr>
        <w:lastRenderedPageBreak/>
        <w:t xml:space="preserve">Student Participation: </w:t>
      </w:r>
      <w:r w:rsidRPr="004F54F8">
        <w:rPr>
          <w:sz w:val="24"/>
          <w:szCs w:val="24"/>
        </w:rPr>
        <w:t>Is there a system is in place (including Teachers as Advisers Program if appropriat</w:t>
      </w:r>
      <w:r w:rsidR="006745BA">
        <w:rPr>
          <w:sz w:val="24"/>
          <w:szCs w:val="24"/>
        </w:rPr>
        <w:t xml:space="preserve">e) </w:t>
      </w:r>
      <w:proofErr w:type="spellStart"/>
      <w:r w:rsidR="006745BA">
        <w:rPr>
          <w:sz w:val="24"/>
          <w:szCs w:val="24"/>
        </w:rPr>
        <w:t>t hat</w:t>
      </w:r>
      <w:proofErr w:type="spellEnd"/>
      <w:r w:rsidR="006745BA">
        <w:rPr>
          <w:sz w:val="24"/>
          <w:szCs w:val="24"/>
        </w:rPr>
        <w:t xml:space="preserve"> allows for meaningful </w:t>
      </w:r>
      <w:r w:rsidRPr="004F54F8">
        <w:rPr>
          <w:sz w:val="24"/>
          <w:szCs w:val="24"/>
        </w:rPr>
        <w:t>individual advisement</w:t>
      </w:r>
      <w:r w:rsidR="006745BA">
        <w:rPr>
          <w:sz w:val="24"/>
          <w:szCs w:val="24"/>
        </w:rPr>
        <w:t xml:space="preserve"> </w:t>
      </w:r>
      <w:r w:rsidRPr="004F54F8">
        <w:rPr>
          <w:sz w:val="24"/>
          <w:szCs w:val="24"/>
        </w:rPr>
        <w:t>to take place including a student/parent/co</w:t>
      </w:r>
      <w:r w:rsidR="006745BA">
        <w:rPr>
          <w:sz w:val="24"/>
          <w:szCs w:val="24"/>
        </w:rPr>
        <w:t xml:space="preserve">unselor-adviser conference and </w:t>
      </w:r>
      <w:r w:rsidRPr="004F54F8">
        <w:rPr>
          <w:sz w:val="24"/>
          <w:szCs w:val="24"/>
        </w:rPr>
        <w:t>regular review of the Personal Plan of Study?</w:t>
      </w:r>
    </w:p>
    <w:p w:rsidR="004F54F8" w:rsidRPr="004F54F8" w:rsidRDefault="004F54F8" w:rsidP="00CB5239">
      <w:pPr>
        <w:jc w:val="both"/>
        <w:rPr>
          <w:sz w:val="24"/>
          <w:szCs w:val="24"/>
        </w:rPr>
      </w:pPr>
    </w:p>
    <w:p w:rsidR="004F54F8" w:rsidRPr="004F54F8" w:rsidRDefault="004F54F8" w:rsidP="00FF1C25">
      <w:pPr>
        <w:pStyle w:val="ListParagraph"/>
        <w:numPr>
          <w:ilvl w:val="0"/>
          <w:numId w:val="231"/>
        </w:numPr>
        <w:jc w:val="both"/>
        <w:rPr>
          <w:sz w:val="24"/>
          <w:szCs w:val="24"/>
        </w:rPr>
      </w:pPr>
      <w:r w:rsidRPr="004F54F8">
        <w:rPr>
          <w:b/>
          <w:sz w:val="24"/>
          <w:szCs w:val="24"/>
        </w:rPr>
        <w:t xml:space="preserve">Review: </w:t>
      </w:r>
      <w:r w:rsidRPr="004F54F8">
        <w:rPr>
          <w:sz w:val="24"/>
          <w:szCs w:val="24"/>
        </w:rPr>
        <w:t>Is there a process in place that allows for</w:t>
      </w:r>
      <w:r w:rsidRPr="004F54F8">
        <w:rPr>
          <w:b/>
          <w:i/>
          <w:sz w:val="24"/>
          <w:szCs w:val="24"/>
        </w:rPr>
        <w:t xml:space="preserve"> regular</w:t>
      </w:r>
      <w:r w:rsidRPr="004F54F8">
        <w:rPr>
          <w:sz w:val="24"/>
          <w:szCs w:val="24"/>
        </w:rPr>
        <w:t xml:space="preserve"> review </w:t>
      </w:r>
      <w:r w:rsidR="006745BA">
        <w:rPr>
          <w:sz w:val="24"/>
          <w:szCs w:val="24"/>
        </w:rPr>
        <w:t xml:space="preserve">of the personal plan of study? </w:t>
      </w:r>
      <w:r w:rsidRPr="004F54F8">
        <w:rPr>
          <w:sz w:val="24"/>
          <w:szCs w:val="24"/>
        </w:rPr>
        <w:t>Too many times students will say they have never seen their personal plan of student and only vaguely remember doing it in 8</w:t>
      </w:r>
      <w:r w:rsidRPr="004F54F8">
        <w:rPr>
          <w:sz w:val="24"/>
          <w:szCs w:val="24"/>
          <w:vertAlign w:val="superscript"/>
        </w:rPr>
        <w:t>th</w:t>
      </w:r>
      <w:r w:rsidR="006745BA">
        <w:rPr>
          <w:sz w:val="24"/>
          <w:szCs w:val="24"/>
        </w:rPr>
        <w:t xml:space="preserve"> grade. </w:t>
      </w:r>
      <w:r w:rsidRPr="004F54F8">
        <w:rPr>
          <w:sz w:val="24"/>
          <w:szCs w:val="24"/>
        </w:rPr>
        <w:t xml:space="preserve">In schools where this occurs, scheduling may be taking place, but individual planning is not. </w:t>
      </w:r>
    </w:p>
    <w:p w:rsidR="004F54F8" w:rsidRPr="004F54F8" w:rsidRDefault="004F54F8" w:rsidP="00CB5239">
      <w:pPr>
        <w:jc w:val="both"/>
        <w:rPr>
          <w:sz w:val="24"/>
          <w:szCs w:val="24"/>
        </w:rPr>
      </w:pPr>
    </w:p>
    <w:p w:rsidR="004F54F8" w:rsidRPr="004F54F8" w:rsidRDefault="004F54F8" w:rsidP="00FF1C25">
      <w:pPr>
        <w:pStyle w:val="ListParagraph"/>
        <w:numPr>
          <w:ilvl w:val="0"/>
          <w:numId w:val="231"/>
        </w:numPr>
        <w:jc w:val="both"/>
        <w:rPr>
          <w:sz w:val="24"/>
          <w:szCs w:val="24"/>
        </w:rPr>
      </w:pPr>
      <w:r w:rsidRPr="004F54F8">
        <w:rPr>
          <w:b/>
          <w:sz w:val="24"/>
          <w:szCs w:val="24"/>
        </w:rPr>
        <w:t xml:space="preserve">Parental Involvement: </w:t>
      </w:r>
      <w:r w:rsidRPr="004F54F8">
        <w:rPr>
          <w:sz w:val="24"/>
          <w:szCs w:val="24"/>
        </w:rPr>
        <w:t>There is no question that parents play an important role in students’ career an</w:t>
      </w:r>
      <w:r w:rsidR="006745BA">
        <w:rPr>
          <w:sz w:val="24"/>
          <w:szCs w:val="24"/>
        </w:rPr>
        <w:t xml:space="preserve">d educational decision making. We have to ask how </w:t>
      </w:r>
      <w:r w:rsidRPr="004F54F8">
        <w:rPr>
          <w:sz w:val="24"/>
          <w:szCs w:val="24"/>
        </w:rPr>
        <w:t xml:space="preserve">we at the school level can get them actively involved in the individual planning process. At a minimum we </w:t>
      </w:r>
      <w:r w:rsidR="006745BA">
        <w:rPr>
          <w:sz w:val="24"/>
          <w:szCs w:val="24"/>
        </w:rPr>
        <w:t xml:space="preserve">should aim for parents meeting at least annually with their </w:t>
      </w:r>
      <w:r w:rsidRPr="004F54F8">
        <w:rPr>
          <w:sz w:val="24"/>
          <w:szCs w:val="24"/>
        </w:rPr>
        <w:t>student and school staff to initially develop and then review personal plans of study and they</w:t>
      </w:r>
      <w:r w:rsidR="006745BA">
        <w:rPr>
          <w:sz w:val="24"/>
          <w:szCs w:val="24"/>
        </w:rPr>
        <w:t xml:space="preserve"> </w:t>
      </w:r>
      <w:r w:rsidRPr="004F54F8">
        <w:rPr>
          <w:sz w:val="24"/>
          <w:szCs w:val="24"/>
        </w:rPr>
        <w:t xml:space="preserve">should be actively involved whenever a student wants to change the personal plan of study. </w:t>
      </w:r>
    </w:p>
    <w:p w:rsidR="004F54F8" w:rsidRPr="004F54F8" w:rsidRDefault="004F54F8" w:rsidP="00CB5239">
      <w:pPr>
        <w:jc w:val="both"/>
        <w:rPr>
          <w:sz w:val="24"/>
          <w:szCs w:val="24"/>
        </w:rPr>
      </w:pPr>
    </w:p>
    <w:p w:rsidR="004F54F8" w:rsidRPr="004F54F8" w:rsidRDefault="004F54F8" w:rsidP="00FF1C25">
      <w:pPr>
        <w:pStyle w:val="ListParagraph"/>
        <w:numPr>
          <w:ilvl w:val="0"/>
          <w:numId w:val="231"/>
        </w:numPr>
        <w:jc w:val="both"/>
        <w:rPr>
          <w:sz w:val="24"/>
          <w:szCs w:val="24"/>
        </w:rPr>
      </w:pPr>
      <w:r w:rsidRPr="004F54F8">
        <w:rPr>
          <w:b/>
          <w:sz w:val="24"/>
          <w:szCs w:val="24"/>
        </w:rPr>
        <w:t>Assessments</w:t>
      </w:r>
      <w:r w:rsidRPr="004F54F8">
        <w:rPr>
          <w:sz w:val="24"/>
          <w:szCs w:val="24"/>
        </w:rPr>
        <w:t xml:space="preserve">: Students have many opportunities both through state requirements and post-secondary entrance requirements and through such resources as Missouri Connections to take a variety </w:t>
      </w:r>
      <w:r w:rsidR="006745BA">
        <w:rPr>
          <w:sz w:val="24"/>
          <w:szCs w:val="24"/>
        </w:rPr>
        <w:t xml:space="preserve">of </w:t>
      </w:r>
      <w:r w:rsidRPr="004F54F8">
        <w:rPr>
          <w:sz w:val="24"/>
          <w:szCs w:val="24"/>
        </w:rPr>
        <w:t>academic, ski</w:t>
      </w:r>
      <w:r w:rsidR="006745BA">
        <w:rPr>
          <w:sz w:val="24"/>
          <w:szCs w:val="24"/>
        </w:rPr>
        <w:t xml:space="preserve">lls, and interest assessments. </w:t>
      </w:r>
      <w:r w:rsidRPr="004F54F8">
        <w:rPr>
          <w:sz w:val="24"/>
          <w:szCs w:val="24"/>
        </w:rPr>
        <w:t>The question we need to focus on is how well results are interpreted with students and parents and how well we are using results is assisting with the decision m</w:t>
      </w:r>
      <w:r w:rsidR="006745BA">
        <w:rPr>
          <w:sz w:val="24"/>
          <w:szCs w:val="24"/>
        </w:rPr>
        <w:t xml:space="preserve">aking process as it relates to </w:t>
      </w:r>
      <w:r w:rsidRPr="004F54F8">
        <w:rPr>
          <w:sz w:val="24"/>
          <w:szCs w:val="24"/>
        </w:rPr>
        <w:t>life-career goals, course options, and educational plans</w:t>
      </w:r>
    </w:p>
    <w:p w:rsidR="004F54F8" w:rsidRPr="004F54F8" w:rsidRDefault="004F54F8" w:rsidP="00CB5239">
      <w:pPr>
        <w:jc w:val="both"/>
        <w:rPr>
          <w:sz w:val="24"/>
          <w:szCs w:val="24"/>
        </w:rPr>
      </w:pPr>
    </w:p>
    <w:p w:rsidR="004F54F8" w:rsidRPr="004F54F8" w:rsidRDefault="004F54F8" w:rsidP="00FF1C25">
      <w:pPr>
        <w:pStyle w:val="ListParagraph"/>
        <w:numPr>
          <w:ilvl w:val="0"/>
          <w:numId w:val="231"/>
        </w:numPr>
        <w:jc w:val="both"/>
        <w:rPr>
          <w:sz w:val="24"/>
          <w:szCs w:val="24"/>
        </w:rPr>
      </w:pPr>
      <w:r w:rsidRPr="004F54F8">
        <w:rPr>
          <w:b/>
          <w:sz w:val="24"/>
          <w:szCs w:val="24"/>
        </w:rPr>
        <w:t>School/Community Involvement:</w:t>
      </w:r>
      <w:r w:rsidRPr="004F54F8">
        <w:rPr>
          <w:sz w:val="24"/>
          <w:szCs w:val="24"/>
        </w:rPr>
        <w:t xml:space="preserve"> Developing a personal plan is more than determining what courses to take</w:t>
      </w:r>
      <w:r w:rsidR="006745BA">
        <w:rPr>
          <w:sz w:val="24"/>
          <w:szCs w:val="24"/>
        </w:rPr>
        <w:t xml:space="preserve">. </w:t>
      </w:r>
      <w:r w:rsidRPr="004F54F8">
        <w:rPr>
          <w:sz w:val="24"/>
          <w:szCs w:val="24"/>
        </w:rPr>
        <w:t xml:space="preserve">Relevant learning as it relates to career and </w:t>
      </w:r>
      <w:proofErr w:type="spellStart"/>
      <w:r w:rsidRPr="004F54F8">
        <w:rPr>
          <w:sz w:val="24"/>
          <w:szCs w:val="24"/>
        </w:rPr>
        <w:t>avocational</w:t>
      </w:r>
      <w:proofErr w:type="spellEnd"/>
      <w:r w:rsidRPr="004F54F8">
        <w:rPr>
          <w:sz w:val="24"/>
          <w:szCs w:val="24"/>
        </w:rPr>
        <w:t xml:space="preserve"> pursuits also takes place outside of the classroo</w:t>
      </w:r>
      <w:r w:rsidR="006745BA">
        <w:rPr>
          <w:sz w:val="24"/>
          <w:szCs w:val="24"/>
        </w:rPr>
        <w:t xml:space="preserve">m. As we look at the </w:t>
      </w:r>
      <w:r w:rsidRPr="004F54F8">
        <w:rPr>
          <w:sz w:val="24"/>
          <w:szCs w:val="24"/>
        </w:rPr>
        <w:t>individual planning process let’s ask and reflect on how we can assist students in finding those co-curricular and community activities that can support</w:t>
      </w:r>
      <w:r w:rsidR="006745BA">
        <w:rPr>
          <w:sz w:val="24"/>
          <w:szCs w:val="24"/>
        </w:rPr>
        <w:t xml:space="preserve"> their personal plan of study.</w:t>
      </w:r>
    </w:p>
    <w:p w:rsidR="004F54F8" w:rsidRPr="004F54F8" w:rsidRDefault="004F54F8" w:rsidP="00CB5239">
      <w:pPr>
        <w:jc w:val="both"/>
        <w:rPr>
          <w:sz w:val="24"/>
          <w:szCs w:val="24"/>
        </w:rPr>
      </w:pPr>
    </w:p>
    <w:p w:rsidR="004F54F8" w:rsidRPr="004F54F8" w:rsidRDefault="004F54F8" w:rsidP="00FF1C25">
      <w:pPr>
        <w:pStyle w:val="ListParagraph"/>
        <w:numPr>
          <w:ilvl w:val="0"/>
          <w:numId w:val="231"/>
        </w:numPr>
        <w:jc w:val="both"/>
        <w:rPr>
          <w:sz w:val="24"/>
          <w:szCs w:val="24"/>
        </w:rPr>
      </w:pPr>
      <w:r w:rsidRPr="004F54F8">
        <w:rPr>
          <w:b/>
          <w:sz w:val="24"/>
          <w:szCs w:val="24"/>
        </w:rPr>
        <w:t>Post-Secondary linkage</w:t>
      </w:r>
      <w:r w:rsidRPr="004F54F8">
        <w:rPr>
          <w:sz w:val="24"/>
          <w:szCs w:val="24"/>
        </w:rPr>
        <w:t>: The ultimate goal of the individual planning process is that every student will successfully transition to a post-secondary experience whether it is relevant work, technical school, apprenticeships, community college, the military or a 4 year college or University. The goal for students goes beyond jus</w:t>
      </w:r>
      <w:r w:rsidR="006745BA">
        <w:rPr>
          <w:sz w:val="24"/>
          <w:szCs w:val="24"/>
        </w:rPr>
        <w:t xml:space="preserve">t graduating from high school. </w:t>
      </w:r>
      <w:r w:rsidRPr="004F54F8">
        <w:rPr>
          <w:sz w:val="24"/>
          <w:szCs w:val="24"/>
        </w:rPr>
        <w:t xml:space="preserve">As the bar is raised for all students, again we must ask and reflect on how we can include in the personal plan of study relevant post-secondary experiences while in high school as these kinds of experiences can provide support and encouragement for that transition. </w:t>
      </w:r>
    </w:p>
    <w:p w:rsidR="004F54F8" w:rsidRPr="004F54F8" w:rsidRDefault="004F54F8" w:rsidP="00CB5239">
      <w:pPr>
        <w:jc w:val="both"/>
        <w:rPr>
          <w:sz w:val="24"/>
          <w:szCs w:val="24"/>
        </w:rPr>
      </w:pPr>
    </w:p>
    <w:p w:rsidR="004F54F8" w:rsidRPr="004F54F8" w:rsidRDefault="004F54F8" w:rsidP="00FF1C25">
      <w:pPr>
        <w:pStyle w:val="ListParagraph"/>
        <w:numPr>
          <w:ilvl w:val="0"/>
          <w:numId w:val="231"/>
        </w:numPr>
        <w:jc w:val="both"/>
        <w:rPr>
          <w:sz w:val="24"/>
          <w:szCs w:val="24"/>
        </w:rPr>
      </w:pPr>
      <w:r w:rsidRPr="004F54F8">
        <w:rPr>
          <w:b/>
          <w:sz w:val="24"/>
          <w:szCs w:val="24"/>
        </w:rPr>
        <w:t xml:space="preserve">Educational and Career Planning Guide: </w:t>
      </w:r>
      <w:r w:rsidRPr="004F54F8">
        <w:rPr>
          <w:sz w:val="24"/>
          <w:szCs w:val="24"/>
        </w:rPr>
        <w:t>One of the most effective tools that schools have to assist students in seeing relationships to their personal plans of study, programs of study and post-secondary options is the course book that most schools provide their students fo</w:t>
      </w:r>
      <w:r w:rsidR="006745BA">
        <w:rPr>
          <w:sz w:val="24"/>
          <w:szCs w:val="24"/>
        </w:rPr>
        <w:t xml:space="preserve">r registration and scheduling. </w:t>
      </w:r>
      <w:r w:rsidRPr="004F54F8">
        <w:rPr>
          <w:sz w:val="24"/>
          <w:szCs w:val="24"/>
        </w:rPr>
        <w:t>This resource can be used to share school graduation requirements, post-secondary education requirements, programs of study templates, and to show the alignment of courses or departments along career paths or career clusters. The idea would be to create not a catalog of course descriptions but rather a career and educational planning guide to inform students and parents about high school, career</w:t>
      </w:r>
      <w:r w:rsidR="006745BA">
        <w:rPr>
          <w:sz w:val="24"/>
          <w:szCs w:val="24"/>
        </w:rPr>
        <w:t xml:space="preserve">, and post-secondary planning. </w:t>
      </w:r>
      <w:r w:rsidRPr="004F54F8">
        <w:rPr>
          <w:sz w:val="24"/>
          <w:szCs w:val="24"/>
        </w:rPr>
        <w:t>Many schools have moved to this type of format.</w:t>
      </w:r>
    </w:p>
    <w:p w:rsidR="004F54F8" w:rsidRPr="004F54F8" w:rsidRDefault="004F54F8" w:rsidP="00CB5239">
      <w:pPr>
        <w:pStyle w:val="ListParagraph"/>
        <w:jc w:val="both"/>
        <w:rPr>
          <w:sz w:val="24"/>
          <w:szCs w:val="24"/>
        </w:rPr>
      </w:pPr>
    </w:p>
    <w:p w:rsidR="004F54F8" w:rsidRPr="004F54F8" w:rsidRDefault="004F54F8" w:rsidP="00CB5239">
      <w:pPr>
        <w:jc w:val="both"/>
        <w:rPr>
          <w:sz w:val="24"/>
          <w:szCs w:val="24"/>
        </w:rPr>
      </w:pPr>
      <w:r w:rsidRPr="004F54F8">
        <w:rPr>
          <w:sz w:val="24"/>
          <w:szCs w:val="24"/>
        </w:rPr>
        <w:t>The rubric included in this appendix will help guide schools in implementing an effectiv</w:t>
      </w:r>
      <w:r w:rsidR="006745BA">
        <w:rPr>
          <w:sz w:val="24"/>
          <w:szCs w:val="24"/>
        </w:rPr>
        <w:t>e individual planning process.</w:t>
      </w:r>
    </w:p>
    <w:p w:rsidR="00CB5239" w:rsidRDefault="00CB5239">
      <w:pPr>
        <w:rPr>
          <w:color w:val="333333"/>
        </w:rPr>
      </w:pPr>
      <w:r>
        <w:rPr>
          <w:color w:val="333333"/>
        </w:rPr>
        <w:br w:type="page"/>
      </w:r>
    </w:p>
    <w:p w:rsidR="009F501C" w:rsidRDefault="009F501C" w:rsidP="00975129">
      <w:pPr>
        <w:rPr>
          <w:color w:val="333333"/>
        </w:rPr>
      </w:pPr>
    </w:p>
    <w:p w:rsidR="00183675" w:rsidRDefault="00C978BA" w:rsidP="00183675">
      <w:pPr>
        <w:rPr>
          <w:rFonts w:ascii="Arial Narrow" w:hAnsi="Arial Narrow"/>
          <w:sz w:val="16"/>
          <w:szCs w:val="16"/>
        </w:rPr>
      </w:pPr>
      <w:r>
        <w:pict>
          <v:shape id="_x0000_s1118" type="#_x0000_t202" style="position:absolute;margin-left:11.6pt;margin-top:-16.15pt;width:630.3pt;height:22.8pt;z-index:251714560" stroked="f">
            <v:textbox style="mso-next-textbox:#_x0000_s1118">
              <w:txbxContent>
                <w:p w:rsidR="002B5EE8" w:rsidRDefault="002B5EE8" w:rsidP="00F071AC">
                  <w:pPr>
                    <w:ind w:left="-90"/>
                    <w:rPr>
                      <w:rFonts w:ascii="Arial" w:hAnsi="Arial" w:cs="Arial"/>
                      <w:b/>
                      <w:sz w:val="20"/>
                    </w:rPr>
                  </w:pPr>
                  <w:r w:rsidRPr="00F071AC">
                    <w:rPr>
                      <w:rFonts w:ascii="Arial" w:hAnsi="Arial" w:cs="Arial"/>
                      <w:b/>
                      <w:sz w:val="20"/>
                      <w:u w:val="single"/>
                    </w:rPr>
                    <w:t>Directions</w:t>
                  </w:r>
                  <w:r>
                    <w:rPr>
                      <w:rFonts w:ascii="Arial" w:hAnsi="Arial" w:cs="Arial"/>
                      <w:b/>
                      <w:sz w:val="20"/>
                    </w:rPr>
                    <w:t>: Circle the box that represents your school/district’s current counseling practice for each Performance Element</w:t>
                  </w:r>
                </w:p>
              </w:txbxContent>
            </v:textbox>
          </v:shape>
        </w:pict>
      </w:r>
    </w:p>
    <w:tbl>
      <w:tblPr>
        <w:tblW w:w="4800"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1548"/>
        <w:gridCol w:w="2097"/>
        <w:gridCol w:w="2143"/>
        <w:gridCol w:w="2593"/>
        <w:gridCol w:w="2735"/>
      </w:tblGrid>
      <w:tr w:rsidR="00183675" w:rsidTr="00183675">
        <w:trPr>
          <w:trHeight w:val="257"/>
        </w:trPr>
        <w:tc>
          <w:tcPr>
            <w:tcW w:w="5000" w:type="pct"/>
            <w:gridSpan w:val="6"/>
            <w:tcBorders>
              <w:top w:val="single" w:sz="4" w:space="0" w:color="auto"/>
              <w:left w:val="single" w:sz="4" w:space="0" w:color="auto"/>
              <w:bottom w:val="nil"/>
              <w:right w:val="single" w:sz="4" w:space="0" w:color="auto"/>
            </w:tcBorders>
            <w:shd w:val="clear" w:color="auto" w:fill="CCCCCC"/>
            <w:hideMark/>
          </w:tcPr>
          <w:p w:rsidR="00183675" w:rsidRPr="006C1918" w:rsidRDefault="00183675">
            <w:pPr>
              <w:jc w:val="center"/>
              <w:rPr>
                <w:rFonts w:ascii="Arial Black" w:hAnsi="Arial Black"/>
                <w:sz w:val="28"/>
                <w:szCs w:val="28"/>
              </w:rPr>
            </w:pPr>
            <w:r w:rsidRPr="006C1918">
              <w:rPr>
                <w:rFonts w:ascii="Arial Black" w:hAnsi="Arial Black"/>
                <w:sz w:val="28"/>
                <w:szCs w:val="28"/>
              </w:rPr>
              <w:t>Individual Student Planning Process Rubric: Creating a Personal Plan of Study</w:t>
            </w:r>
          </w:p>
        </w:tc>
      </w:tr>
      <w:tr w:rsidR="00183675" w:rsidTr="00B13446">
        <w:trPr>
          <w:trHeight w:val="566"/>
        </w:trPr>
        <w:tc>
          <w:tcPr>
            <w:tcW w:w="606" w:type="pct"/>
            <w:tcBorders>
              <w:top w:val="single" w:sz="4" w:space="0" w:color="auto"/>
              <w:left w:val="single" w:sz="4" w:space="0" w:color="auto"/>
              <w:bottom w:val="single" w:sz="4" w:space="0" w:color="auto"/>
              <w:right w:val="single" w:sz="4" w:space="0" w:color="FFFFFF"/>
            </w:tcBorders>
            <w:shd w:val="clear" w:color="auto" w:fill="000000"/>
            <w:vAlign w:val="center"/>
            <w:hideMark/>
          </w:tcPr>
          <w:p w:rsidR="00183675" w:rsidRPr="00B13446" w:rsidRDefault="00183675" w:rsidP="00B13446">
            <w:pPr>
              <w:spacing w:before="100" w:beforeAutospacing="1"/>
              <w:jc w:val="center"/>
              <w:rPr>
                <w:rFonts w:ascii="Arial Narrow" w:hAnsi="Arial Narrow" w:cs="Arial"/>
                <w:b/>
                <w:bCs/>
                <w:color w:val="FFFFFF"/>
                <w:sz w:val="20"/>
              </w:rPr>
            </w:pPr>
            <w:r w:rsidRPr="00183675">
              <w:rPr>
                <w:rFonts w:ascii="Arial Narrow" w:hAnsi="Arial Narrow" w:cs="Arial"/>
                <w:b/>
                <w:bCs/>
                <w:color w:val="FFFFFF"/>
                <w:sz w:val="20"/>
              </w:rPr>
              <w:t>Performance Element</w:t>
            </w:r>
          </w:p>
        </w:tc>
        <w:tc>
          <w:tcPr>
            <w:tcW w:w="612" w:type="pct"/>
            <w:tcBorders>
              <w:top w:val="nil"/>
              <w:left w:val="single" w:sz="4" w:space="0" w:color="FFFFFF"/>
              <w:bottom w:val="nil"/>
              <w:right w:val="single" w:sz="4" w:space="0" w:color="FFFFFF"/>
            </w:tcBorders>
            <w:shd w:val="clear" w:color="auto" w:fill="000000"/>
            <w:vAlign w:val="center"/>
            <w:hideMark/>
          </w:tcPr>
          <w:p w:rsidR="006C1918" w:rsidRDefault="00183675" w:rsidP="00B13446">
            <w:pPr>
              <w:jc w:val="center"/>
              <w:rPr>
                <w:rFonts w:ascii="Arial Narrow" w:hAnsi="Arial Narrow" w:cs="Arial"/>
                <w:b/>
                <w:bCs/>
                <w:color w:val="FFFFFF"/>
                <w:sz w:val="20"/>
              </w:rPr>
            </w:pPr>
            <w:r w:rsidRPr="00183675">
              <w:rPr>
                <w:rFonts w:ascii="Arial Narrow" w:hAnsi="Arial Narrow" w:cs="Arial"/>
                <w:b/>
                <w:bCs/>
                <w:color w:val="FFFFFF"/>
                <w:sz w:val="20"/>
              </w:rPr>
              <w:t>1</w:t>
            </w:r>
          </w:p>
          <w:p w:rsidR="00183675" w:rsidRPr="00183675" w:rsidRDefault="00183675" w:rsidP="00B13446">
            <w:pPr>
              <w:jc w:val="center"/>
              <w:rPr>
                <w:rFonts w:ascii="Arial Narrow" w:hAnsi="Arial Narrow" w:cs="Arial"/>
                <w:b/>
                <w:bCs/>
                <w:color w:val="FFFFFF"/>
                <w:sz w:val="20"/>
              </w:rPr>
            </w:pPr>
            <w:r w:rsidRPr="00183675">
              <w:rPr>
                <w:rFonts w:ascii="Arial Narrow" w:hAnsi="Arial Narrow" w:cs="Arial"/>
                <w:b/>
                <w:bCs/>
                <w:color w:val="FFFFFF"/>
                <w:sz w:val="20"/>
              </w:rPr>
              <w:t>Novice</w:t>
            </w:r>
          </w:p>
        </w:tc>
        <w:tc>
          <w:tcPr>
            <w:tcW w:w="829" w:type="pct"/>
            <w:tcBorders>
              <w:top w:val="nil"/>
              <w:left w:val="single" w:sz="4" w:space="0" w:color="FFFFFF"/>
              <w:bottom w:val="nil"/>
              <w:right w:val="single" w:sz="4" w:space="0" w:color="FFFFFF"/>
            </w:tcBorders>
            <w:shd w:val="clear" w:color="auto" w:fill="000000"/>
            <w:vAlign w:val="center"/>
            <w:hideMark/>
          </w:tcPr>
          <w:p w:rsidR="006C1918" w:rsidRDefault="00183675" w:rsidP="00B13446">
            <w:pPr>
              <w:jc w:val="center"/>
              <w:rPr>
                <w:rFonts w:ascii="Arial Narrow" w:hAnsi="Arial Narrow" w:cs="Arial"/>
                <w:b/>
                <w:bCs/>
                <w:color w:val="FFFFFF"/>
                <w:sz w:val="20"/>
              </w:rPr>
            </w:pPr>
            <w:r w:rsidRPr="00183675">
              <w:rPr>
                <w:rFonts w:ascii="Arial Narrow" w:hAnsi="Arial Narrow" w:cs="Arial"/>
                <w:b/>
                <w:bCs/>
                <w:color w:val="FFFFFF"/>
                <w:sz w:val="20"/>
              </w:rPr>
              <w:t>2</w:t>
            </w:r>
          </w:p>
          <w:p w:rsidR="00183675" w:rsidRPr="00183675" w:rsidRDefault="00183675" w:rsidP="00B13446">
            <w:pPr>
              <w:jc w:val="center"/>
              <w:rPr>
                <w:rFonts w:ascii="Arial Narrow" w:hAnsi="Arial Narrow" w:cs="Arial"/>
                <w:b/>
                <w:bCs/>
                <w:color w:val="FFFFFF"/>
                <w:sz w:val="20"/>
              </w:rPr>
            </w:pPr>
            <w:r w:rsidRPr="00183675">
              <w:rPr>
                <w:rFonts w:ascii="Arial Narrow" w:hAnsi="Arial Narrow" w:cs="Arial"/>
                <w:b/>
                <w:bCs/>
                <w:color w:val="FFFFFF"/>
                <w:sz w:val="20"/>
              </w:rPr>
              <w:t>Emerging</w:t>
            </w:r>
          </w:p>
        </w:tc>
        <w:tc>
          <w:tcPr>
            <w:tcW w:w="847" w:type="pct"/>
            <w:tcBorders>
              <w:top w:val="nil"/>
              <w:left w:val="single" w:sz="4" w:space="0" w:color="FFFFFF"/>
              <w:bottom w:val="nil"/>
              <w:right w:val="single" w:sz="4" w:space="0" w:color="FFFFFF"/>
            </w:tcBorders>
            <w:shd w:val="clear" w:color="auto" w:fill="000000"/>
            <w:vAlign w:val="center"/>
            <w:hideMark/>
          </w:tcPr>
          <w:p w:rsidR="006C1918" w:rsidRDefault="00183675" w:rsidP="00B13446">
            <w:pPr>
              <w:jc w:val="center"/>
              <w:rPr>
                <w:rFonts w:ascii="Arial Narrow" w:hAnsi="Arial Narrow" w:cs="Arial"/>
                <w:b/>
                <w:bCs/>
                <w:color w:val="FFFFFF"/>
                <w:sz w:val="20"/>
              </w:rPr>
            </w:pPr>
            <w:r w:rsidRPr="00183675">
              <w:rPr>
                <w:rFonts w:ascii="Arial Narrow" w:hAnsi="Arial Narrow" w:cs="Arial"/>
                <w:b/>
                <w:bCs/>
                <w:color w:val="FFFFFF"/>
                <w:sz w:val="20"/>
              </w:rPr>
              <w:t>3</w:t>
            </w:r>
          </w:p>
          <w:p w:rsidR="00183675" w:rsidRPr="00183675" w:rsidRDefault="00183675" w:rsidP="00B13446">
            <w:pPr>
              <w:jc w:val="center"/>
              <w:rPr>
                <w:rFonts w:ascii="Arial Narrow" w:hAnsi="Arial Narrow" w:cs="Arial"/>
                <w:b/>
                <w:bCs/>
                <w:color w:val="FFFFFF"/>
                <w:sz w:val="20"/>
              </w:rPr>
            </w:pPr>
            <w:r w:rsidRPr="00183675">
              <w:rPr>
                <w:rFonts w:ascii="Arial Narrow" w:hAnsi="Arial Narrow" w:cs="Arial"/>
                <w:b/>
                <w:bCs/>
                <w:color w:val="FFFFFF"/>
                <w:sz w:val="20"/>
              </w:rPr>
              <w:t>Developing</w:t>
            </w:r>
          </w:p>
        </w:tc>
        <w:tc>
          <w:tcPr>
            <w:tcW w:w="1025" w:type="pct"/>
            <w:tcBorders>
              <w:top w:val="nil"/>
              <w:left w:val="single" w:sz="4" w:space="0" w:color="FFFFFF"/>
              <w:bottom w:val="nil"/>
              <w:right w:val="single" w:sz="4" w:space="0" w:color="FFFFFF"/>
            </w:tcBorders>
            <w:shd w:val="clear" w:color="auto" w:fill="000000"/>
            <w:vAlign w:val="center"/>
            <w:hideMark/>
          </w:tcPr>
          <w:p w:rsidR="006C1918" w:rsidRDefault="00183675" w:rsidP="00B13446">
            <w:pPr>
              <w:jc w:val="center"/>
              <w:rPr>
                <w:rFonts w:ascii="Arial Narrow" w:hAnsi="Arial Narrow" w:cs="Arial"/>
                <w:b/>
                <w:bCs/>
                <w:color w:val="FFFFFF"/>
                <w:sz w:val="20"/>
              </w:rPr>
            </w:pPr>
            <w:r w:rsidRPr="00183675">
              <w:rPr>
                <w:rFonts w:ascii="Arial Narrow" w:hAnsi="Arial Narrow" w:cs="Arial"/>
                <w:b/>
                <w:bCs/>
                <w:color w:val="FFFFFF"/>
                <w:sz w:val="20"/>
              </w:rPr>
              <w:t>4</w:t>
            </w:r>
          </w:p>
          <w:p w:rsidR="00183675" w:rsidRPr="00183675" w:rsidRDefault="00183675" w:rsidP="00B13446">
            <w:pPr>
              <w:jc w:val="center"/>
              <w:rPr>
                <w:rFonts w:ascii="Arial Narrow" w:hAnsi="Arial Narrow" w:cs="Arial"/>
                <w:b/>
                <w:bCs/>
                <w:color w:val="FFFFFF"/>
                <w:sz w:val="20"/>
              </w:rPr>
            </w:pPr>
            <w:r w:rsidRPr="00183675">
              <w:rPr>
                <w:rFonts w:ascii="Arial Narrow" w:hAnsi="Arial Narrow" w:cs="Arial"/>
                <w:b/>
                <w:bCs/>
                <w:color w:val="FFFFFF"/>
                <w:sz w:val="20"/>
              </w:rPr>
              <w:t>Meets Standard</w:t>
            </w:r>
          </w:p>
        </w:tc>
        <w:tc>
          <w:tcPr>
            <w:tcW w:w="1081" w:type="pct"/>
            <w:tcBorders>
              <w:top w:val="nil"/>
              <w:left w:val="single" w:sz="4" w:space="0" w:color="FFFFFF"/>
              <w:bottom w:val="nil"/>
              <w:right w:val="single" w:sz="4" w:space="0" w:color="auto"/>
            </w:tcBorders>
            <w:shd w:val="clear" w:color="auto" w:fill="000000"/>
            <w:vAlign w:val="center"/>
            <w:hideMark/>
          </w:tcPr>
          <w:p w:rsidR="006C1918" w:rsidRDefault="00183675" w:rsidP="00B13446">
            <w:pPr>
              <w:jc w:val="center"/>
              <w:rPr>
                <w:rFonts w:ascii="Arial Narrow" w:hAnsi="Arial Narrow" w:cs="Arial"/>
                <w:b/>
                <w:bCs/>
                <w:color w:val="FFFFFF"/>
                <w:sz w:val="20"/>
              </w:rPr>
            </w:pPr>
            <w:r w:rsidRPr="00183675">
              <w:rPr>
                <w:rFonts w:ascii="Arial Narrow" w:hAnsi="Arial Narrow" w:cs="Arial"/>
                <w:b/>
                <w:bCs/>
                <w:color w:val="FFFFFF"/>
                <w:sz w:val="20"/>
              </w:rPr>
              <w:t>5</w:t>
            </w:r>
          </w:p>
          <w:p w:rsidR="00183675" w:rsidRPr="00183675" w:rsidRDefault="00183675" w:rsidP="00B13446">
            <w:pPr>
              <w:jc w:val="center"/>
              <w:rPr>
                <w:rFonts w:ascii="Arial Narrow" w:hAnsi="Arial Narrow" w:cs="Arial"/>
                <w:b/>
                <w:bCs/>
                <w:color w:val="FFFFFF"/>
                <w:sz w:val="20"/>
              </w:rPr>
            </w:pPr>
            <w:r w:rsidRPr="00183675">
              <w:rPr>
                <w:rFonts w:ascii="Arial Narrow" w:hAnsi="Arial Narrow" w:cs="Arial"/>
                <w:b/>
                <w:bCs/>
                <w:color w:val="FFFFFF"/>
                <w:sz w:val="20"/>
              </w:rPr>
              <w:t>Well Developed</w:t>
            </w:r>
            <w:r w:rsidR="006C1918">
              <w:rPr>
                <w:rFonts w:ascii="Arial Narrow" w:hAnsi="Arial Narrow" w:cs="Arial"/>
                <w:b/>
                <w:bCs/>
                <w:color w:val="FFFFFF"/>
                <w:sz w:val="20"/>
              </w:rPr>
              <w:t xml:space="preserve"> </w:t>
            </w:r>
            <w:r w:rsidRPr="00183675">
              <w:rPr>
                <w:rFonts w:ascii="Arial Narrow" w:hAnsi="Arial Narrow" w:cs="Arial"/>
                <w:b/>
                <w:bCs/>
                <w:color w:val="FFFFFF"/>
                <w:sz w:val="20"/>
              </w:rPr>
              <w:t>/</w:t>
            </w:r>
            <w:r w:rsidR="006C1918">
              <w:rPr>
                <w:rFonts w:ascii="Arial Narrow" w:hAnsi="Arial Narrow" w:cs="Arial"/>
                <w:b/>
                <w:bCs/>
                <w:color w:val="FFFFFF"/>
                <w:sz w:val="20"/>
              </w:rPr>
              <w:t xml:space="preserve"> </w:t>
            </w:r>
            <w:r w:rsidRPr="00183675">
              <w:rPr>
                <w:rFonts w:ascii="Arial Narrow" w:hAnsi="Arial Narrow" w:cs="Arial"/>
                <w:b/>
                <w:bCs/>
                <w:color w:val="FFFFFF"/>
                <w:sz w:val="20"/>
              </w:rPr>
              <w:t>Advanced</w:t>
            </w:r>
          </w:p>
        </w:tc>
      </w:tr>
      <w:tr w:rsidR="00183675" w:rsidRPr="00F071AC" w:rsidTr="00B13446">
        <w:trPr>
          <w:trHeight w:val="1700"/>
        </w:trPr>
        <w:tc>
          <w:tcPr>
            <w:tcW w:w="606" w:type="pct"/>
            <w:tcBorders>
              <w:top w:val="single" w:sz="4" w:space="0" w:color="auto"/>
              <w:left w:val="single" w:sz="4" w:space="0" w:color="auto"/>
              <w:bottom w:val="single" w:sz="4" w:space="0" w:color="auto"/>
              <w:right w:val="single" w:sz="4" w:space="0" w:color="auto"/>
            </w:tcBorders>
            <w:shd w:val="clear" w:color="auto" w:fill="CCCCCC"/>
            <w:vAlign w:val="center"/>
          </w:tcPr>
          <w:p w:rsidR="00183675" w:rsidRPr="00F071AC" w:rsidRDefault="00183675" w:rsidP="00B13446">
            <w:pPr>
              <w:tabs>
                <w:tab w:val="num" w:pos="720"/>
              </w:tabs>
              <w:rPr>
                <w:rFonts w:ascii="Arial Narrow" w:eastAsiaTheme="minorEastAsia" w:hAnsi="Arial Narrow" w:cs="Arial"/>
                <w:b/>
                <w:sz w:val="18"/>
                <w:szCs w:val="18"/>
              </w:rPr>
            </w:pPr>
            <w:r w:rsidRPr="00F071AC">
              <w:rPr>
                <w:rFonts w:ascii="Arial Narrow" w:hAnsi="Arial Narrow" w:cs="Arial"/>
                <w:b/>
                <w:bCs/>
                <w:sz w:val="18"/>
                <w:szCs w:val="18"/>
              </w:rPr>
              <w:t>Requirements</w:t>
            </w:r>
          </w:p>
        </w:tc>
        <w:tc>
          <w:tcPr>
            <w:tcW w:w="612" w:type="pct"/>
            <w:tcBorders>
              <w:top w:val="nil"/>
              <w:left w:val="single" w:sz="4" w:space="0" w:color="auto"/>
              <w:bottom w:val="single" w:sz="4" w:space="0" w:color="auto"/>
              <w:right w:val="single" w:sz="4" w:space="0" w:color="auto"/>
            </w:tcBorders>
            <w:hideMark/>
          </w:tcPr>
          <w:p w:rsidR="00183675" w:rsidRPr="00F071AC" w:rsidRDefault="00183675" w:rsidP="00F071AC">
            <w:pPr>
              <w:tabs>
                <w:tab w:val="num" w:pos="720"/>
              </w:tabs>
              <w:rPr>
                <w:rFonts w:ascii="Arial Narrow" w:hAnsi="Arial Narrow" w:cs="Arial"/>
                <w:sz w:val="18"/>
                <w:szCs w:val="18"/>
              </w:rPr>
            </w:pPr>
            <w:r w:rsidRPr="00F071AC">
              <w:rPr>
                <w:rFonts w:ascii="Arial Narrow" w:hAnsi="Arial Narrow" w:cs="Arial"/>
                <w:sz w:val="18"/>
                <w:szCs w:val="18"/>
              </w:rPr>
              <w:t>High school graduation checklist.</w:t>
            </w:r>
          </w:p>
        </w:tc>
        <w:tc>
          <w:tcPr>
            <w:tcW w:w="829" w:type="pct"/>
            <w:tcBorders>
              <w:top w:val="nil"/>
              <w:left w:val="single" w:sz="4" w:space="0" w:color="auto"/>
              <w:bottom w:val="single" w:sz="4" w:space="0" w:color="auto"/>
              <w:right w:val="single" w:sz="4" w:space="0" w:color="auto"/>
            </w:tcBorders>
            <w:hideMark/>
          </w:tcPr>
          <w:p w:rsidR="00183675" w:rsidRPr="00F071AC" w:rsidRDefault="00183675" w:rsidP="00F071AC">
            <w:pPr>
              <w:tabs>
                <w:tab w:val="num" w:pos="720"/>
              </w:tabs>
              <w:rPr>
                <w:rFonts w:ascii="Arial Narrow" w:hAnsi="Arial Narrow" w:cs="Arial"/>
                <w:sz w:val="18"/>
                <w:szCs w:val="18"/>
              </w:rPr>
            </w:pPr>
            <w:r w:rsidRPr="00F071AC">
              <w:rPr>
                <w:rFonts w:ascii="Arial Narrow" w:hAnsi="Arial Narrow" w:cs="Arial"/>
                <w:sz w:val="18"/>
                <w:szCs w:val="18"/>
              </w:rPr>
              <w:t>High School graduation checklist with a planned career cluster or blended academic and career/technical area of concentration.</w:t>
            </w:r>
          </w:p>
        </w:tc>
        <w:tc>
          <w:tcPr>
            <w:tcW w:w="847" w:type="pct"/>
            <w:tcBorders>
              <w:top w:val="nil"/>
              <w:left w:val="single" w:sz="4" w:space="0" w:color="auto"/>
              <w:bottom w:val="single" w:sz="4" w:space="0" w:color="auto"/>
              <w:right w:val="single" w:sz="4" w:space="0" w:color="auto"/>
            </w:tcBorders>
            <w:hideMark/>
          </w:tcPr>
          <w:p w:rsidR="00183675" w:rsidRPr="00F071AC" w:rsidRDefault="00183675" w:rsidP="00F071AC">
            <w:pPr>
              <w:tabs>
                <w:tab w:val="num" w:pos="720"/>
              </w:tabs>
              <w:rPr>
                <w:rFonts w:ascii="Arial Narrow" w:hAnsi="Arial Narrow" w:cs="Arial"/>
                <w:sz w:val="18"/>
                <w:szCs w:val="18"/>
              </w:rPr>
            </w:pPr>
            <w:r w:rsidRPr="00F071AC">
              <w:rPr>
                <w:rFonts w:ascii="Arial Narrow" w:hAnsi="Arial Narrow" w:cs="Arial"/>
                <w:sz w:val="18"/>
                <w:szCs w:val="18"/>
              </w:rPr>
              <w:t>High school, college, and post-secondary training entrance requirement checklist with a planned career cluster or blended academic and career/technical concentration.</w:t>
            </w:r>
          </w:p>
        </w:tc>
        <w:tc>
          <w:tcPr>
            <w:tcW w:w="1025" w:type="pct"/>
            <w:tcBorders>
              <w:top w:val="nil"/>
              <w:left w:val="single" w:sz="4" w:space="0" w:color="auto"/>
              <w:bottom w:val="single" w:sz="4" w:space="0" w:color="auto"/>
              <w:right w:val="single" w:sz="4" w:space="0" w:color="auto"/>
            </w:tcBorders>
            <w:hideMark/>
          </w:tcPr>
          <w:p w:rsidR="00183675" w:rsidRPr="00F071AC" w:rsidRDefault="00183675" w:rsidP="00F071AC">
            <w:pPr>
              <w:rPr>
                <w:rFonts w:ascii="Arial Narrow" w:hAnsi="Arial Narrow" w:cs="Arial"/>
                <w:sz w:val="18"/>
                <w:szCs w:val="18"/>
              </w:rPr>
            </w:pPr>
            <w:r w:rsidRPr="00F071AC">
              <w:rPr>
                <w:rFonts w:ascii="Arial Narrow" w:hAnsi="Arial Narrow" w:cs="Arial"/>
                <w:sz w:val="18"/>
                <w:szCs w:val="18"/>
              </w:rPr>
              <w:t>School wide plan of study that includes high school, college, and postsecondary training entrance requirements with program of study developed around a career path/cluster and includes appropriate work related experiences</w:t>
            </w:r>
            <w:r w:rsidRPr="00F071AC">
              <w:rPr>
                <w:rFonts w:ascii="Arial Narrow" w:hAnsi="Arial Narrow" w:cs="Arial"/>
                <w:sz w:val="18"/>
                <w:szCs w:val="18"/>
              </w:rPr>
              <w:tab/>
              <w:t xml:space="preserve"> </w:t>
            </w:r>
          </w:p>
        </w:tc>
        <w:tc>
          <w:tcPr>
            <w:tcW w:w="1081" w:type="pct"/>
            <w:tcBorders>
              <w:top w:val="nil"/>
              <w:left w:val="single" w:sz="4" w:space="0" w:color="auto"/>
              <w:bottom w:val="single" w:sz="4" w:space="0" w:color="auto"/>
              <w:right w:val="single" w:sz="4" w:space="0" w:color="auto"/>
            </w:tcBorders>
            <w:hideMark/>
          </w:tcPr>
          <w:p w:rsidR="00183675" w:rsidRPr="00F071AC" w:rsidRDefault="00183675" w:rsidP="00F071AC">
            <w:pPr>
              <w:rPr>
                <w:rFonts w:ascii="Arial Narrow" w:hAnsi="Arial Narrow" w:cs="Arial"/>
                <w:sz w:val="18"/>
                <w:szCs w:val="18"/>
              </w:rPr>
            </w:pPr>
            <w:r w:rsidRPr="00F071AC">
              <w:rPr>
                <w:rFonts w:ascii="Arial Narrow" w:hAnsi="Arial Narrow" w:cs="Arial"/>
                <w:sz w:val="18"/>
                <w:szCs w:val="18"/>
              </w:rPr>
              <w:t>Students can speak about the options, requirements and benefits of their PPS and understand the expectations of a rigorous plan of study designed to prepare them for their Post-secondary experiences</w:t>
            </w:r>
          </w:p>
        </w:tc>
      </w:tr>
      <w:tr w:rsidR="00183675" w:rsidRPr="00F071AC" w:rsidTr="00B13446">
        <w:trPr>
          <w:trHeight w:val="1340"/>
        </w:trPr>
        <w:tc>
          <w:tcPr>
            <w:tcW w:w="606" w:type="pct"/>
            <w:tcBorders>
              <w:top w:val="single" w:sz="4" w:space="0" w:color="auto"/>
              <w:left w:val="single" w:sz="4" w:space="0" w:color="auto"/>
              <w:bottom w:val="single" w:sz="4" w:space="0" w:color="auto"/>
              <w:right w:val="single" w:sz="4" w:space="0" w:color="auto"/>
            </w:tcBorders>
            <w:shd w:val="clear" w:color="auto" w:fill="CCCCCC"/>
            <w:vAlign w:val="center"/>
          </w:tcPr>
          <w:p w:rsidR="00183675" w:rsidRPr="00F071AC" w:rsidRDefault="00183675" w:rsidP="00B13446">
            <w:pPr>
              <w:tabs>
                <w:tab w:val="num" w:pos="720"/>
              </w:tabs>
              <w:rPr>
                <w:rFonts w:ascii="Arial Narrow" w:hAnsi="Arial Narrow" w:cs="Arial"/>
                <w:b/>
                <w:bCs/>
                <w:sz w:val="18"/>
                <w:szCs w:val="18"/>
              </w:rPr>
            </w:pPr>
            <w:r w:rsidRPr="00F071AC">
              <w:rPr>
                <w:rFonts w:ascii="Arial Narrow" w:hAnsi="Arial Narrow" w:cs="Arial"/>
                <w:b/>
                <w:bCs/>
                <w:sz w:val="18"/>
                <w:szCs w:val="18"/>
              </w:rPr>
              <w:t>Staff Involvement</w:t>
            </w:r>
          </w:p>
        </w:tc>
        <w:tc>
          <w:tcPr>
            <w:tcW w:w="612" w:type="pct"/>
            <w:tcBorders>
              <w:top w:val="single" w:sz="4" w:space="0" w:color="auto"/>
              <w:left w:val="single" w:sz="4" w:space="0" w:color="auto"/>
              <w:bottom w:val="single" w:sz="4" w:space="0" w:color="auto"/>
              <w:right w:val="single" w:sz="4" w:space="0" w:color="auto"/>
            </w:tcBorders>
            <w:hideMark/>
          </w:tcPr>
          <w:p w:rsidR="00183675" w:rsidRPr="00F071AC" w:rsidRDefault="00183675" w:rsidP="00F071AC">
            <w:pPr>
              <w:tabs>
                <w:tab w:val="num" w:pos="720"/>
              </w:tabs>
              <w:rPr>
                <w:rFonts w:ascii="Arial Narrow" w:hAnsi="Arial Narrow" w:cs="Arial"/>
                <w:sz w:val="18"/>
                <w:szCs w:val="18"/>
              </w:rPr>
            </w:pPr>
            <w:r w:rsidRPr="00F071AC">
              <w:rPr>
                <w:rFonts w:ascii="Arial Narrow" w:hAnsi="Arial Narrow" w:cs="Arial"/>
                <w:sz w:val="18"/>
                <w:szCs w:val="18"/>
              </w:rPr>
              <w:t xml:space="preserve">Counselor </w:t>
            </w:r>
          </w:p>
        </w:tc>
        <w:tc>
          <w:tcPr>
            <w:tcW w:w="829" w:type="pct"/>
            <w:tcBorders>
              <w:top w:val="single" w:sz="4" w:space="0" w:color="auto"/>
              <w:left w:val="single" w:sz="4" w:space="0" w:color="auto"/>
              <w:bottom w:val="single" w:sz="4" w:space="0" w:color="auto"/>
              <w:right w:val="single" w:sz="4" w:space="0" w:color="auto"/>
            </w:tcBorders>
            <w:hideMark/>
          </w:tcPr>
          <w:p w:rsidR="00183675" w:rsidRPr="00F071AC" w:rsidRDefault="00183675" w:rsidP="00F071AC">
            <w:pPr>
              <w:tabs>
                <w:tab w:val="num" w:pos="720"/>
              </w:tabs>
              <w:rPr>
                <w:rFonts w:ascii="Arial Narrow" w:hAnsi="Arial Narrow" w:cs="Arial"/>
                <w:sz w:val="18"/>
                <w:szCs w:val="18"/>
              </w:rPr>
            </w:pPr>
            <w:r w:rsidRPr="00F071AC">
              <w:rPr>
                <w:rFonts w:ascii="Arial Narrow" w:hAnsi="Arial Narrow" w:cs="Arial"/>
                <w:sz w:val="18"/>
                <w:szCs w:val="18"/>
              </w:rPr>
              <w:t>Counselor and/or staff</w:t>
            </w:r>
          </w:p>
        </w:tc>
        <w:tc>
          <w:tcPr>
            <w:tcW w:w="847" w:type="pct"/>
            <w:tcBorders>
              <w:top w:val="single" w:sz="4" w:space="0" w:color="auto"/>
              <w:left w:val="single" w:sz="4" w:space="0" w:color="auto"/>
              <w:bottom w:val="single" w:sz="4" w:space="0" w:color="auto"/>
              <w:right w:val="single" w:sz="4" w:space="0" w:color="auto"/>
            </w:tcBorders>
            <w:hideMark/>
          </w:tcPr>
          <w:p w:rsidR="00183675" w:rsidRPr="00F071AC" w:rsidRDefault="00183675" w:rsidP="00F071AC">
            <w:pPr>
              <w:tabs>
                <w:tab w:val="num" w:pos="720"/>
              </w:tabs>
              <w:rPr>
                <w:rFonts w:ascii="Arial Narrow" w:hAnsi="Arial Narrow" w:cs="Arial"/>
                <w:sz w:val="18"/>
                <w:szCs w:val="18"/>
                <w:u w:val="single"/>
              </w:rPr>
            </w:pPr>
            <w:r w:rsidRPr="00F071AC">
              <w:rPr>
                <w:rFonts w:ascii="Arial Narrow" w:hAnsi="Arial Narrow" w:cs="Arial"/>
                <w:sz w:val="18"/>
                <w:szCs w:val="18"/>
              </w:rPr>
              <w:t>Counselor and other school staff work together on school wide PPS system.</w:t>
            </w:r>
            <w:r w:rsidRPr="00F071AC">
              <w:rPr>
                <w:rFonts w:ascii="Arial Narrow" w:hAnsi="Arial Narrow" w:cs="Arial"/>
                <w:sz w:val="18"/>
                <w:szCs w:val="18"/>
                <w:u w:val="single"/>
              </w:rPr>
              <w:t xml:space="preserve"> </w:t>
            </w:r>
          </w:p>
        </w:tc>
        <w:tc>
          <w:tcPr>
            <w:tcW w:w="1025" w:type="pct"/>
            <w:tcBorders>
              <w:top w:val="single" w:sz="4" w:space="0" w:color="auto"/>
              <w:left w:val="single" w:sz="4" w:space="0" w:color="auto"/>
              <w:bottom w:val="single" w:sz="4" w:space="0" w:color="auto"/>
              <w:right w:val="single" w:sz="4" w:space="0" w:color="auto"/>
            </w:tcBorders>
            <w:hideMark/>
          </w:tcPr>
          <w:p w:rsidR="00183675" w:rsidRPr="00F071AC" w:rsidRDefault="00183675" w:rsidP="00F071AC">
            <w:pPr>
              <w:pStyle w:val="Header"/>
              <w:tabs>
                <w:tab w:val="left" w:pos="720"/>
              </w:tabs>
              <w:rPr>
                <w:rFonts w:ascii="Arial Narrow" w:hAnsi="Arial Narrow" w:cs="Arial"/>
                <w:sz w:val="18"/>
                <w:szCs w:val="18"/>
              </w:rPr>
            </w:pPr>
            <w:r w:rsidRPr="00F071AC">
              <w:rPr>
                <w:rFonts w:ascii="Arial Narrow" w:hAnsi="Arial Narrow" w:cs="Arial"/>
                <w:sz w:val="18"/>
                <w:szCs w:val="18"/>
              </w:rPr>
              <w:t>Counselor and other school advisers/ mentors work with assigned students on career planning to reach all students.</w:t>
            </w:r>
          </w:p>
        </w:tc>
        <w:tc>
          <w:tcPr>
            <w:tcW w:w="1081" w:type="pct"/>
            <w:tcBorders>
              <w:top w:val="single" w:sz="4" w:space="0" w:color="auto"/>
              <w:left w:val="single" w:sz="4" w:space="0" w:color="auto"/>
              <w:bottom w:val="single" w:sz="4" w:space="0" w:color="auto"/>
              <w:right w:val="single" w:sz="4" w:space="0" w:color="auto"/>
            </w:tcBorders>
            <w:hideMark/>
          </w:tcPr>
          <w:p w:rsidR="00183675" w:rsidRPr="00F071AC" w:rsidRDefault="00183675" w:rsidP="00F071AC">
            <w:pPr>
              <w:rPr>
                <w:rFonts w:ascii="Arial Narrow" w:hAnsi="Arial Narrow" w:cs="Arial"/>
                <w:sz w:val="18"/>
                <w:szCs w:val="18"/>
              </w:rPr>
            </w:pPr>
            <w:r w:rsidRPr="00F071AC">
              <w:rPr>
                <w:rFonts w:ascii="Arial Narrow" w:hAnsi="Arial Narrow" w:cs="Arial"/>
                <w:sz w:val="18"/>
                <w:szCs w:val="18"/>
              </w:rPr>
              <w:t>Counselor and other school advisers /mentors, and technology center or post-secondary (tech center, university/college, military) student services jointly plan and work with all students on career planning.</w:t>
            </w:r>
          </w:p>
        </w:tc>
      </w:tr>
      <w:tr w:rsidR="00183675" w:rsidRPr="00F071AC" w:rsidTr="00B13446">
        <w:trPr>
          <w:trHeight w:val="1520"/>
        </w:trPr>
        <w:tc>
          <w:tcPr>
            <w:tcW w:w="606" w:type="pct"/>
            <w:tcBorders>
              <w:top w:val="single" w:sz="4" w:space="0" w:color="auto"/>
              <w:left w:val="single" w:sz="4" w:space="0" w:color="auto"/>
              <w:bottom w:val="single" w:sz="4" w:space="0" w:color="auto"/>
              <w:right w:val="single" w:sz="4" w:space="0" w:color="auto"/>
            </w:tcBorders>
            <w:shd w:val="clear" w:color="auto" w:fill="CCCCCC"/>
            <w:vAlign w:val="center"/>
          </w:tcPr>
          <w:p w:rsidR="00183675" w:rsidRPr="00F071AC" w:rsidRDefault="00183675" w:rsidP="00B13446">
            <w:pPr>
              <w:tabs>
                <w:tab w:val="num" w:pos="720"/>
              </w:tabs>
              <w:rPr>
                <w:rFonts w:ascii="Arial Narrow" w:hAnsi="Arial Narrow" w:cs="Arial"/>
                <w:b/>
                <w:bCs/>
                <w:sz w:val="18"/>
                <w:szCs w:val="18"/>
              </w:rPr>
            </w:pPr>
            <w:r w:rsidRPr="00F071AC">
              <w:rPr>
                <w:rFonts w:ascii="Arial Narrow" w:hAnsi="Arial Narrow" w:cs="Arial"/>
                <w:b/>
                <w:bCs/>
                <w:sz w:val="18"/>
                <w:szCs w:val="18"/>
              </w:rPr>
              <w:t>Grade Level</w:t>
            </w:r>
          </w:p>
          <w:p w:rsidR="00183675" w:rsidRPr="00F071AC" w:rsidRDefault="00183675" w:rsidP="00B13446">
            <w:pPr>
              <w:tabs>
                <w:tab w:val="num" w:pos="720"/>
              </w:tabs>
              <w:rPr>
                <w:rFonts w:ascii="Arial Narrow" w:hAnsi="Arial Narrow" w:cs="Arial"/>
                <w:b/>
                <w:bCs/>
                <w:sz w:val="18"/>
                <w:szCs w:val="18"/>
              </w:rPr>
            </w:pPr>
            <w:r w:rsidRPr="00F071AC">
              <w:rPr>
                <w:rFonts w:ascii="Arial Narrow" w:hAnsi="Arial Narrow" w:cs="Arial"/>
                <w:b/>
                <w:bCs/>
                <w:sz w:val="18"/>
                <w:szCs w:val="18"/>
              </w:rPr>
              <w:t>Group or Individual</w:t>
            </w:r>
          </w:p>
          <w:p w:rsidR="00183675" w:rsidRPr="00F071AC" w:rsidRDefault="00183675" w:rsidP="00B13446">
            <w:pPr>
              <w:tabs>
                <w:tab w:val="num" w:pos="720"/>
              </w:tabs>
              <w:rPr>
                <w:rFonts w:ascii="Arial Narrow" w:hAnsi="Arial Narrow" w:cs="Arial"/>
                <w:b/>
                <w:bCs/>
                <w:sz w:val="18"/>
                <w:szCs w:val="18"/>
              </w:rPr>
            </w:pPr>
            <w:r w:rsidRPr="00F071AC">
              <w:rPr>
                <w:rFonts w:ascii="Arial Narrow" w:hAnsi="Arial Narrow" w:cs="Arial"/>
                <w:b/>
                <w:bCs/>
                <w:sz w:val="18"/>
                <w:szCs w:val="18"/>
              </w:rPr>
              <w:t>Participation</w:t>
            </w:r>
          </w:p>
        </w:tc>
        <w:tc>
          <w:tcPr>
            <w:tcW w:w="612" w:type="pct"/>
            <w:tcBorders>
              <w:top w:val="single" w:sz="4" w:space="0" w:color="auto"/>
              <w:left w:val="single" w:sz="4" w:space="0" w:color="auto"/>
              <w:bottom w:val="single" w:sz="4" w:space="0" w:color="auto"/>
              <w:right w:val="single" w:sz="4" w:space="0" w:color="auto"/>
            </w:tcBorders>
            <w:hideMark/>
          </w:tcPr>
          <w:p w:rsidR="00183675" w:rsidRPr="00F071AC" w:rsidRDefault="00183675" w:rsidP="00F071AC">
            <w:pPr>
              <w:tabs>
                <w:tab w:val="num" w:pos="720"/>
              </w:tabs>
              <w:rPr>
                <w:rFonts w:ascii="Arial Narrow" w:hAnsi="Arial Narrow" w:cs="Arial"/>
                <w:sz w:val="18"/>
                <w:szCs w:val="18"/>
              </w:rPr>
            </w:pPr>
            <w:r w:rsidRPr="00F071AC">
              <w:rPr>
                <w:rFonts w:ascii="Arial Narrow" w:hAnsi="Arial Narrow" w:cs="Arial"/>
                <w:sz w:val="18"/>
                <w:szCs w:val="18"/>
              </w:rPr>
              <w:t>All 8</w:t>
            </w:r>
            <w:r w:rsidRPr="00F071AC">
              <w:rPr>
                <w:rFonts w:ascii="Arial Narrow" w:hAnsi="Arial Narrow" w:cs="Arial"/>
                <w:sz w:val="18"/>
                <w:szCs w:val="18"/>
                <w:vertAlign w:val="superscript"/>
              </w:rPr>
              <w:t>th</w:t>
            </w:r>
            <w:r w:rsidRPr="00F071AC">
              <w:rPr>
                <w:rFonts w:ascii="Arial Narrow" w:hAnsi="Arial Narrow" w:cs="Arial"/>
                <w:sz w:val="18"/>
                <w:szCs w:val="18"/>
              </w:rPr>
              <w:t xml:space="preserve"> graders involved in an orientation process individually or in groups.</w:t>
            </w:r>
          </w:p>
        </w:tc>
        <w:tc>
          <w:tcPr>
            <w:tcW w:w="829" w:type="pct"/>
            <w:tcBorders>
              <w:top w:val="single" w:sz="4" w:space="0" w:color="auto"/>
              <w:left w:val="single" w:sz="4" w:space="0" w:color="auto"/>
              <w:bottom w:val="single" w:sz="4" w:space="0" w:color="auto"/>
              <w:right w:val="single" w:sz="4" w:space="0" w:color="auto"/>
            </w:tcBorders>
            <w:hideMark/>
          </w:tcPr>
          <w:p w:rsidR="00183675" w:rsidRPr="00F071AC" w:rsidRDefault="00183675" w:rsidP="00F071AC">
            <w:pPr>
              <w:tabs>
                <w:tab w:val="num" w:pos="720"/>
              </w:tabs>
              <w:rPr>
                <w:rFonts w:ascii="Arial Narrow" w:hAnsi="Arial Narrow" w:cs="Arial"/>
                <w:sz w:val="18"/>
                <w:szCs w:val="18"/>
              </w:rPr>
            </w:pPr>
            <w:r w:rsidRPr="00F071AC">
              <w:rPr>
                <w:rFonts w:ascii="Arial Narrow" w:hAnsi="Arial Narrow" w:cs="Arial"/>
                <w:sz w:val="18"/>
                <w:szCs w:val="18"/>
              </w:rPr>
              <w:t>8</w:t>
            </w:r>
            <w:r w:rsidRPr="00F071AC">
              <w:rPr>
                <w:rFonts w:ascii="Arial Narrow" w:hAnsi="Arial Narrow" w:cs="Arial"/>
                <w:sz w:val="18"/>
                <w:szCs w:val="18"/>
                <w:vertAlign w:val="superscript"/>
              </w:rPr>
              <w:t>th</w:t>
            </w:r>
            <w:r w:rsidRPr="00F071AC">
              <w:rPr>
                <w:rFonts w:ascii="Arial Narrow" w:hAnsi="Arial Narrow" w:cs="Arial"/>
                <w:sz w:val="18"/>
                <w:szCs w:val="18"/>
              </w:rPr>
              <w:t xml:space="preserve"> grade orientation and 9</w:t>
            </w:r>
            <w:r w:rsidRPr="00F071AC">
              <w:rPr>
                <w:rFonts w:ascii="Arial Narrow" w:hAnsi="Arial Narrow" w:cs="Arial"/>
                <w:sz w:val="18"/>
                <w:szCs w:val="18"/>
                <w:vertAlign w:val="superscript"/>
              </w:rPr>
              <w:t>th</w:t>
            </w:r>
            <w:r w:rsidRPr="00F071AC">
              <w:rPr>
                <w:rFonts w:ascii="Arial Narrow" w:hAnsi="Arial Narrow" w:cs="Arial"/>
                <w:sz w:val="18"/>
                <w:szCs w:val="18"/>
              </w:rPr>
              <w:t xml:space="preserve"> grade follow-up conference.</w:t>
            </w:r>
          </w:p>
        </w:tc>
        <w:tc>
          <w:tcPr>
            <w:tcW w:w="847" w:type="pct"/>
            <w:tcBorders>
              <w:top w:val="single" w:sz="4" w:space="0" w:color="auto"/>
              <w:left w:val="single" w:sz="4" w:space="0" w:color="auto"/>
              <w:bottom w:val="single" w:sz="4" w:space="0" w:color="auto"/>
              <w:right w:val="single" w:sz="4" w:space="0" w:color="auto"/>
            </w:tcBorders>
            <w:hideMark/>
          </w:tcPr>
          <w:p w:rsidR="00183675" w:rsidRPr="00F071AC" w:rsidRDefault="00183675" w:rsidP="00F071AC">
            <w:pPr>
              <w:tabs>
                <w:tab w:val="num" w:pos="720"/>
              </w:tabs>
              <w:rPr>
                <w:rFonts w:ascii="Arial Narrow" w:hAnsi="Arial Narrow" w:cs="Arial"/>
                <w:sz w:val="18"/>
                <w:szCs w:val="18"/>
              </w:rPr>
            </w:pPr>
            <w:r w:rsidRPr="00F071AC">
              <w:rPr>
                <w:rFonts w:ascii="Arial Narrow" w:hAnsi="Arial Narrow" w:cs="Arial"/>
                <w:sz w:val="18"/>
                <w:szCs w:val="18"/>
              </w:rPr>
              <w:t>Individual and/or group advisement sessions for 9</w:t>
            </w:r>
            <w:r w:rsidRPr="00F071AC">
              <w:rPr>
                <w:rFonts w:ascii="Arial Narrow" w:hAnsi="Arial Narrow" w:cs="Arial"/>
                <w:sz w:val="18"/>
                <w:szCs w:val="18"/>
                <w:vertAlign w:val="superscript"/>
              </w:rPr>
              <w:t>th</w:t>
            </w:r>
            <w:r w:rsidRPr="00F071AC">
              <w:rPr>
                <w:rFonts w:ascii="Arial Narrow" w:hAnsi="Arial Narrow" w:cs="Arial"/>
                <w:sz w:val="18"/>
                <w:szCs w:val="18"/>
              </w:rPr>
              <w:t xml:space="preserve"> – 10</w:t>
            </w:r>
            <w:r w:rsidRPr="00F071AC">
              <w:rPr>
                <w:rFonts w:ascii="Arial Narrow" w:hAnsi="Arial Narrow" w:cs="Arial"/>
                <w:sz w:val="18"/>
                <w:szCs w:val="18"/>
                <w:vertAlign w:val="superscript"/>
              </w:rPr>
              <w:t>th</w:t>
            </w:r>
            <w:r w:rsidRPr="00F071AC">
              <w:rPr>
                <w:rFonts w:ascii="Arial Narrow" w:hAnsi="Arial Narrow" w:cs="Arial"/>
                <w:sz w:val="18"/>
                <w:szCs w:val="18"/>
              </w:rPr>
              <w:t xml:space="preserve"> – 11</w:t>
            </w:r>
            <w:r w:rsidRPr="00F071AC">
              <w:rPr>
                <w:rFonts w:ascii="Arial Narrow" w:hAnsi="Arial Narrow" w:cs="Arial"/>
                <w:sz w:val="18"/>
                <w:szCs w:val="18"/>
                <w:vertAlign w:val="superscript"/>
              </w:rPr>
              <w:t>th</w:t>
            </w:r>
            <w:r w:rsidRPr="00F071AC">
              <w:rPr>
                <w:rFonts w:ascii="Arial Narrow" w:hAnsi="Arial Narrow" w:cs="Arial"/>
                <w:sz w:val="18"/>
                <w:szCs w:val="18"/>
              </w:rPr>
              <w:t xml:space="preserve"> – 12</w:t>
            </w:r>
            <w:r w:rsidRPr="00F071AC">
              <w:rPr>
                <w:rFonts w:ascii="Arial Narrow" w:hAnsi="Arial Narrow" w:cs="Arial"/>
                <w:sz w:val="18"/>
                <w:szCs w:val="18"/>
                <w:vertAlign w:val="superscript"/>
              </w:rPr>
              <w:t>th</w:t>
            </w:r>
            <w:r w:rsidRPr="00F071AC">
              <w:rPr>
                <w:rFonts w:ascii="Arial Narrow" w:hAnsi="Arial Narrow" w:cs="Arial"/>
                <w:sz w:val="18"/>
                <w:szCs w:val="18"/>
              </w:rPr>
              <w:t xml:space="preserve"> grade students.</w:t>
            </w:r>
          </w:p>
        </w:tc>
        <w:tc>
          <w:tcPr>
            <w:tcW w:w="1025" w:type="pct"/>
            <w:tcBorders>
              <w:top w:val="single" w:sz="4" w:space="0" w:color="auto"/>
              <w:left w:val="single" w:sz="4" w:space="0" w:color="auto"/>
              <w:bottom w:val="single" w:sz="4" w:space="0" w:color="auto"/>
              <w:right w:val="single" w:sz="4" w:space="0" w:color="auto"/>
            </w:tcBorders>
            <w:hideMark/>
          </w:tcPr>
          <w:p w:rsidR="00183675" w:rsidRPr="00F071AC" w:rsidRDefault="00183675" w:rsidP="00F071AC">
            <w:pPr>
              <w:rPr>
                <w:rFonts w:ascii="Arial Narrow" w:hAnsi="Arial Narrow" w:cs="Arial"/>
                <w:sz w:val="18"/>
                <w:szCs w:val="18"/>
              </w:rPr>
            </w:pPr>
            <w:r w:rsidRPr="00F071AC">
              <w:rPr>
                <w:rFonts w:ascii="Arial Narrow" w:hAnsi="Arial Narrow" w:cs="Arial"/>
                <w:sz w:val="18"/>
                <w:szCs w:val="18"/>
              </w:rPr>
              <w:t>If appropriate, Teachers as Advisers Program is available for grades 9-12 with individual advisement a key component of the process</w:t>
            </w:r>
          </w:p>
        </w:tc>
        <w:tc>
          <w:tcPr>
            <w:tcW w:w="1081" w:type="pct"/>
            <w:tcBorders>
              <w:top w:val="single" w:sz="4" w:space="0" w:color="auto"/>
              <w:left w:val="single" w:sz="4" w:space="0" w:color="auto"/>
              <w:bottom w:val="single" w:sz="4" w:space="0" w:color="auto"/>
              <w:right w:val="single" w:sz="4" w:space="0" w:color="auto"/>
            </w:tcBorders>
            <w:hideMark/>
          </w:tcPr>
          <w:p w:rsidR="00183675" w:rsidRPr="00F071AC" w:rsidRDefault="00183675" w:rsidP="00F071AC">
            <w:pPr>
              <w:pStyle w:val="Header"/>
              <w:tabs>
                <w:tab w:val="left" w:pos="720"/>
              </w:tabs>
              <w:rPr>
                <w:rFonts w:ascii="Arial Narrow" w:hAnsi="Arial Narrow" w:cs="Arial"/>
                <w:sz w:val="18"/>
                <w:szCs w:val="18"/>
              </w:rPr>
            </w:pPr>
            <w:r w:rsidRPr="00F071AC">
              <w:rPr>
                <w:rFonts w:ascii="Arial Narrow" w:hAnsi="Arial Narrow" w:cs="Arial"/>
                <w:sz w:val="18"/>
                <w:szCs w:val="18"/>
              </w:rPr>
              <w:t>A system is in place (including Teachers as Advisers Program if appropriate) for grades 9-12 that allows for meaningful individual advisement to take place including student/parent/counselor-adviser conference and regular review of PPS</w:t>
            </w:r>
          </w:p>
        </w:tc>
      </w:tr>
      <w:tr w:rsidR="00183675" w:rsidRPr="00F071AC" w:rsidTr="00B13446">
        <w:trPr>
          <w:trHeight w:val="710"/>
        </w:trPr>
        <w:tc>
          <w:tcPr>
            <w:tcW w:w="606" w:type="pct"/>
            <w:tcBorders>
              <w:top w:val="single" w:sz="4" w:space="0" w:color="auto"/>
              <w:left w:val="single" w:sz="4" w:space="0" w:color="auto"/>
              <w:bottom w:val="single" w:sz="4" w:space="0" w:color="auto"/>
              <w:right w:val="single" w:sz="4" w:space="0" w:color="auto"/>
            </w:tcBorders>
            <w:shd w:val="clear" w:color="auto" w:fill="CCCCCC"/>
            <w:vAlign w:val="center"/>
          </w:tcPr>
          <w:p w:rsidR="00183675" w:rsidRPr="00F071AC" w:rsidRDefault="00183675" w:rsidP="00B13446">
            <w:pPr>
              <w:tabs>
                <w:tab w:val="num" w:pos="720"/>
              </w:tabs>
              <w:rPr>
                <w:rFonts w:ascii="Arial Narrow" w:hAnsi="Arial Narrow" w:cs="Arial"/>
                <w:b/>
                <w:bCs/>
                <w:sz w:val="18"/>
                <w:szCs w:val="18"/>
              </w:rPr>
            </w:pPr>
            <w:r w:rsidRPr="00F071AC">
              <w:rPr>
                <w:rFonts w:ascii="Arial Narrow" w:hAnsi="Arial Narrow" w:cs="Arial"/>
                <w:b/>
                <w:bCs/>
                <w:sz w:val="18"/>
                <w:szCs w:val="18"/>
              </w:rPr>
              <w:t>Review</w:t>
            </w:r>
          </w:p>
        </w:tc>
        <w:tc>
          <w:tcPr>
            <w:tcW w:w="612" w:type="pct"/>
            <w:tcBorders>
              <w:top w:val="single" w:sz="4" w:space="0" w:color="auto"/>
              <w:left w:val="single" w:sz="4" w:space="0" w:color="auto"/>
              <w:bottom w:val="single" w:sz="4" w:space="0" w:color="auto"/>
              <w:right w:val="single" w:sz="4" w:space="0" w:color="auto"/>
            </w:tcBorders>
            <w:hideMark/>
          </w:tcPr>
          <w:p w:rsidR="00183675" w:rsidRPr="00F071AC" w:rsidRDefault="00183675" w:rsidP="00F071AC">
            <w:pPr>
              <w:tabs>
                <w:tab w:val="num" w:pos="720"/>
              </w:tabs>
              <w:rPr>
                <w:rFonts w:ascii="Arial Narrow" w:hAnsi="Arial Narrow" w:cs="Arial"/>
                <w:sz w:val="18"/>
                <w:szCs w:val="18"/>
              </w:rPr>
            </w:pPr>
            <w:r w:rsidRPr="00F071AC">
              <w:rPr>
                <w:rFonts w:ascii="Arial Narrow" w:hAnsi="Arial Narrow" w:cs="Arial"/>
                <w:sz w:val="18"/>
                <w:szCs w:val="18"/>
              </w:rPr>
              <w:t>N/A</w:t>
            </w:r>
          </w:p>
        </w:tc>
        <w:tc>
          <w:tcPr>
            <w:tcW w:w="829" w:type="pct"/>
            <w:tcBorders>
              <w:top w:val="single" w:sz="4" w:space="0" w:color="auto"/>
              <w:left w:val="single" w:sz="4" w:space="0" w:color="auto"/>
              <w:bottom w:val="single" w:sz="4" w:space="0" w:color="auto"/>
              <w:right w:val="single" w:sz="4" w:space="0" w:color="auto"/>
            </w:tcBorders>
            <w:hideMark/>
          </w:tcPr>
          <w:p w:rsidR="00183675" w:rsidRPr="00F071AC" w:rsidRDefault="00183675" w:rsidP="00F071AC">
            <w:pPr>
              <w:tabs>
                <w:tab w:val="num" w:pos="720"/>
              </w:tabs>
              <w:rPr>
                <w:rFonts w:ascii="Arial Narrow" w:hAnsi="Arial Narrow" w:cs="Arial"/>
                <w:sz w:val="18"/>
                <w:szCs w:val="18"/>
              </w:rPr>
            </w:pPr>
            <w:r w:rsidRPr="00F071AC">
              <w:rPr>
                <w:rFonts w:ascii="Arial Narrow" w:hAnsi="Arial Narrow" w:cs="Arial"/>
                <w:sz w:val="18"/>
                <w:szCs w:val="18"/>
              </w:rPr>
              <w:t>Updated annually.</w:t>
            </w:r>
          </w:p>
        </w:tc>
        <w:tc>
          <w:tcPr>
            <w:tcW w:w="847" w:type="pct"/>
            <w:tcBorders>
              <w:top w:val="single" w:sz="4" w:space="0" w:color="auto"/>
              <w:left w:val="single" w:sz="4" w:space="0" w:color="auto"/>
              <w:bottom w:val="single" w:sz="4" w:space="0" w:color="auto"/>
              <w:right w:val="single" w:sz="4" w:space="0" w:color="auto"/>
            </w:tcBorders>
            <w:hideMark/>
          </w:tcPr>
          <w:p w:rsidR="00183675" w:rsidRPr="00F071AC" w:rsidRDefault="00183675" w:rsidP="00F071AC">
            <w:pPr>
              <w:tabs>
                <w:tab w:val="num" w:pos="720"/>
              </w:tabs>
              <w:rPr>
                <w:rFonts w:ascii="Arial Narrow" w:hAnsi="Arial Narrow" w:cs="Arial"/>
                <w:sz w:val="18"/>
                <w:szCs w:val="18"/>
              </w:rPr>
            </w:pPr>
            <w:r w:rsidRPr="00F071AC">
              <w:rPr>
                <w:rFonts w:ascii="Arial Narrow" w:hAnsi="Arial Narrow" w:cs="Arial"/>
                <w:sz w:val="18"/>
                <w:szCs w:val="18"/>
              </w:rPr>
              <w:t>Reviewed and updated annually with student involvement</w:t>
            </w:r>
          </w:p>
        </w:tc>
        <w:tc>
          <w:tcPr>
            <w:tcW w:w="1025" w:type="pct"/>
            <w:tcBorders>
              <w:top w:val="single" w:sz="4" w:space="0" w:color="auto"/>
              <w:left w:val="single" w:sz="4" w:space="0" w:color="auto"/>
              <w:bottom w:val="single" w:sz="4" w:space="0" w:color="auto"/>
              <w:right w:val="single" w:sz="4" w:space="0" w:color="auto"/>
            </w:tcBorders>
            <w:hideMark/>
          </w:tcPr>
          <w:p w:rsidR="00183675" w:rsidRPr="00F071AC" w:rsidRDefault="00183675" w:rsidP="00F071AC">
            <w:pPr>
              <w:rPr>
                <w:rFonts w:ascii="Arial Narrow" w:hAnsi="Arial Narrow" w:cs="Arial"/>
                <w:sz w:val="18"/>
                <w:szCs w:val="18"/>
              </w:rPr>
            </w:pPr>
            <w:r w:rsidRPr="00F071AC">
              <w:rPr>
                <w:rFonts w:ascii="Arial Narrow" w:hAnsi="Arial Narrow" w:cs="Arial"/>
                <w:sz w:val="18"/>
                <w:szCs w:val="18"/>
              </w:rPr>
              <w:t>Reviewed and updated annually with active student and parent involvement</w:t>
            </w:r>
          </w:p>
        </w:tc>
        <w:tc>
          <w:tcPr>
            <w:tcW w:w="1081" w:type="pct"/>
            <w:tcBorders>
              <w:top w:val="single" w:sz="4" w:space="0" w:color="auto"/>
              <w:left w:val="single" w:sz="4" w:space="0" w:color="auto"/>
              <w:bottom w:val="single" w:sz="4" w:space="0" w:color="auto"/>
              <w:right w:val="single" w:sz="4" w:space="0" w:color="auto"/>
            </w:tcBorders>
            <w:hideMark/>
          </w:tcPr>
          <w:p w:rsidR="00183675" w:rsidRPr="00F071AC" w:rsidRDefault="00183675" w:rsidP="00F071AC">
            <w:pPr>
              <w:rPr>
                <w:rFonts w:ascii="Arial Narrow" w:hAnsi="Arial Narrow" w:cs="Arial"/>
                <w:sz w:val="18"/>
                <w:szCs w:val="18"/>
              </w:rPr>
            </w:pPr>
            <w:r w:rsidRPr="00F071AC">
              <w:rPr>
                <w:rFonts w:ascii="Arial Narrow" w:hAnsi="Arial Narrow" w:cs="Arial"/>
                <w:sz w:val="18"/>
                <w:szCs w:val="18"/>
              </w:rPr>
              <w:t>Reviewed and updated twice annually with active student and parent involvement</w:t>
            </w:r>
          </w:p>
        </w:tc>
      </w:tr>
      <w:tr w:rsidR="006C1918" w:rsidRPr="00F071AC" w:rsidTr="00B13446">
        <w:trPr>
          <w:trHeight w:val="1700"/>
        </w:trPr>
        <w:tc>
          <w:tcPr>
            <w:tcW w:w="606" w:type="pct"/>
            <w:tcBorders>
              <w:top w:val="single" w:sz="4" w:space="0" w:color="auto"/>
              <w:left w:val="single" w:sz="4" w:space="0" w:color="auto"/>
              <w:bottom w:val="single" w:sz="4" w:space="0" w:color="auto"/>
              <w:right w:val="single" w:sz="4" w:space="0" w:color="auto"/>
            </w:tcBorders>
            <w:shd w:val="clear" w:color="auto" w:fill="CCCCCC"/>
            <w:vAlign w:val="center"/>
          </w:tcPr>
          <w:p w:rsidR="006C1918" w:rsidRPr="00F071AC" w:rsidRDefault="006C1918" w:rsidP="00B13446">
            <w:pPr>
              <w:tabs>
                <w:tab w:val="num" w:pos="720"/>
              </w:tabs>
              <w:rPr>
                <w:rFonts w:ascii="Arial Narrow" w:hAnsi="Arial Narrow" w:cs="Arial"/>
                <w:b/>
                <w:bCs/>
                <w:sz w:val="18"/>
                <w:szCs w:val="18"/>
              </w:rPr>
            </w:pPr>
            <w:r w:rsidRPr="00F071AC">
              <w:rPr>
                <w:rFonts w:ascii="Arial Narrow" w:hAnsi="Arial Narrow" w:cs="Arial"/>
                <w:b/>
                <w:bCs/>
                <w:sz w:val="18"/>
                <w:szCs w:val="18"/>
              </w:rPr>
              <w:t>Parental Involvement</w:t>
            </w:r>
          </w:p>
        </w:tc>
        <w:tc>
          <w:tcPr>
            <w:tcW w:w="612" w:type="pct"/>
            <w:tcBorders>
              <w:top w:val="single" w:sz="4" w:space="0" w:color="auto"/>
              <w:left w:val="single" w:sz="4" w:space="0" w:color="auto"/>
              <w:bottom w:val="single" w:sz="4" w:space="0" w:color="auto"/>
              <w:right w:val="single" w:sz="4" w:space="0" w:color="auto"/>
            </w:tcBorders>
            <w:hideMark/>
          </w:tcPr>
          <w:p w:rsidR="006C1918" w:rsidRPr="00F071AC" w:rsidRDefault="006C1918" w:rsidP="00CD2414">
            <w:pPr>
              <w:tabs>
                <w:tab w:val="num" w:pos="720"/>
              </w:tabs>
              <w:rPr>
                <w:rFonts w:ascii="Arial Narrow" w:hAnsi="Arial Narrow" w:cs="Arial"/>
                <w:sz w:val="18"/>
                <w:szCs w:val="18"/>
              </w:rPr>
            </w:pPr>
            <w:r w:rsidRPr="00F071AC">
              <w:rPr>
                <w:rFonts w:ascii="Arial Narrow" w:hAnsi="Arial Narrow" w:cs="Arial"/>
                <w:sz w:val="18"/>
                <w:szCs w:val="18"/>
              </w:rPr>
              <w:t>Enrollment and assessment information is sent home to parents.</w:t>
            </w:r>
          </w:p>
        </w:tc>
        <w:tc>
          <w:tcPr>
            <w:tcW w:w="829" w:type="pct"/>
            <w:tcBorders>
              <w:top w:val="single" w:sz="4" w:space="0" w:color="auto"/>
              <w:left w:val="single" w:sz="4" w:space="0" w:color="auto"/>
              <w:bottom w:val="single" w:sz="4" w:space="0" w:color="auto"/>
              <w:right w:val="single" w:sz="4" w:space="0" w:color="auto"/>
            </w:tcBorders>
            <w:hideMark/>
          </w:tcPr>
          <w:p w:rsidR="006C1918" w:rsidRPr="00F071AC" w:rsidRDefault="006C1918" w:rsidP="00CD2414">
            <w:pPr>
              <w:tabs>
                <w:tab w:val="num" w:pos="720"/>
              </w:tabs>
              <w:rPr>
                <w:rFonts w:ascii="Arial Narrow" w:hAnsi="Arial Narrow" w:cs="Arial"/>
                <w:sz w:val="18"/>
                <w:szCs w:val="18"/>
              </w:rPr>
            </w:pPr>
            <w:r w:rsidRPr="00F071AC">
              <w:rPr>
                <w:rFonts w:ascii="Arial Narrow" w:hAnsi="Arial Narrow" w:cs="Arial"/>
                <w:sz w:val="18"/>
                <w:szCs w:val="18"/>
              </w:rPr>
              <w:t>Enrollment and assessment information is sent home to parents. Regularly scheduled Parent Teacher Conference days.</w:t>
            </w:r>
          </w:p>
        </w:tc>
        <w:tc>
          <w:tcPr>
            <w:tcW w:w="847" w:type="pct"/>
            <w:tcBorders>
              <w:top w:val="single" w:sz="4" w:space="0" w:color="auto"/>
              <w:left w:val="single" w:sz="4" w:space="0" w:color="auto"/>
              <w:bottom w:val="single" w:sz="4" w:space="0" w:color="auto"/>
              <w:right w:val="single" w:sz="4" w:space="0" w:color="auto"/>
            </w:tcBorders>
            <w:hideMark/>
          </w:tcPr>
          <w:p w:rsidR="006C1918" w:rsidRPr="00F071AC" w:rsidRDefault="006C1918" w:rsidP="00CD2414">
            <w:pPr>
              <w:tabs>
                <w:tab w:val="num" w:pos="720"/>
              </w:tabs>
              <w:rPr>
                <w:rFonts w:ascii="Arial Narrow" w:hAnsi="Arial Narrow" w:cs="Arial"/>
                <w:sz w:val="18"/>
                <w:szCs w:val="18"/>
              </w:rPr>
            </w:pPr>
            <w:r w:rsidRPr="00F071AC">
              <w:rPr>
                <w:rFonts w:ascii="Arial Narrow" w:hAnsi="Arial Narrow" w:cs="Arial"/>
                <w:sz w:val="18"/>
                <w:szCs w:val="18"/>
              </w:rPr>
              <w:t>Enrollment and assessment information is sent home or students take information to parents and parent’s signature required for enrollment purposes. Regularly scheduled Parent Teacher Conferences.</w:t>
            </w:r>
          </w:p>
        </w:tc>
        <w:tc>
          <w:tcPr>
            <w:tcW w:w="1025" w:type="pct"/>
            <w:tcBorders>
              <w:top w:val="single" w:sz="4" w:space="0" w:color="auto"/>
              <w:left w:val="single" w:sz="4" w:space="0" w:color="auto"/>
              <w:bottom w:val="single" w:sz="4" w:space="0" w:color="auto"/>
              <w:right w:val="single" w:sz="4" w:space="0" w:color="auto"/>
            </w:tcBorders>
            <w:hideMark/>
          </w:tcPr>
          <w:p w:rsidR="006C1918" w:rsidRPr="00F071AC" w:rsidRDefault="006C1918" w:rsidP="00CD2414">
            <w:pPr>
              <w:pStyle w:val="Header"/>
              <w:tabs>
                <w:tab w:val="left" w:pos="720"/>
              </w:tabs>
              <w:rPr>
                <w:rFonts w:ascii="Arial Narrow" w:hAnsi="Arial Narrow" w:cs="Arial"/>
                <w:sz w:val="18"/>
                <w:szCs w:val="18"/>
              </w:rPr>
            </w:pPr>
            <w:r w:rsidRPr="00F071AC">
              <w:rPr>
                <w:rFonts w:ascii="Arial Narrow" w:hAnsi="Arial Narrow" w:cs="Arial"/>
                <w:sz w:val="18"/>
                <w:szCs w:val="18"/>
              </w:rPr>
              <w:t>All parents meet with student and school staff.  (Parent – Teacher – Student Conferences during scheduled time) to develop personal plan of study (PPS).  Parent’s signature is required for enrollment purposes.</w:t>
            </w:r>
          </w:p>
        </w:tc>
        <w:tc>
          <w:tcPr>
            <w:tcW w:w="1081" w:type="pct"/>
            <w:tcBorders>
              <w:top w:val="single" w:sz="4" w:space="0" w:color="auto"/>
              <w:left w:val="single" w:sz="4" w:space="0" w:color="auto"/>
              <w:bottom w:val="single" w:sz="4" w:space="0" w:color="auto"/>
              <w:right w:val="single" w:sz="4" w:space="0" w:color="auto"/>
            </w:tcBorders>
            <w:hideMark/>
          </w:tcPr>
          <w:p w:rsidR="006C1918" w:rsidRPr="00F071AC" w:rsidRDefault="006C1918" w:rsidP="00CD2414">
            <w:pPr>
              <w:rPr>
                <w:rFonts w:ascii="Arial Narrow" w:hAnsi="Arial Narrow" w:cs="Arial"/>
                <w:sz w:val="18"/>
                <w:szCs w:val="18"/>
              </w:rPr>
            </w:pPr>
            <w:r w:rsidRPr="00F071AC">
              <w:rPr>
                <w:rFonts w:ascii="Arial Narrow" w:hAnsi="Arial Narrow" w:cs="Arial"/>
                <w:sz w:val="18"/>
                <w:szCs w:val="18"/>
              </w:rPr>
              <w:t>All parents meet with student and school staff to develop plan of study.  A parent signature is required on PPS for the student to be enrolled and before class changes can be made.  Parent meets with student and school staff twice annually to review and update PPS.</w:t>
            </w:r>
          </w:p>
        </w:tc>
      </w:tr>
    </w:tbl>
    <w:p w:rsidR="006C1918" w:rsidRDefault="00C978BA">
      <w:r>
        <w:rPr>
          <w:noProof/>
          <w:lang w:eastAsia="zh-TW"/>
        </w:rPr>
        <w:pict>
          <v:shape id="_x0000_s1119" type="#_x0000_t202" style="position:absolute;margin-left:7.9pt;margin-top:10.1pt;width:259.15pt;height:20.85pt;z-index:251716608;mso-width-percent:400;mso-height-percent:200;mso-position-horizontal-relative:text;mso-position-vertical-relative:text;mso-width-percent:400;mso-height-percent:200;mso-width-relative:margin;mso-height-relative:margin" stroked="f">
            <v:textbox style="mso-fit-shape-to-text:t">
              <w:txbxContent>
                <w:p w:rsidR="002B5EE8" w:rsidRDefault="002B5EE8">
                  <w:r>
                    <w:t>Continued on next page....</w:t>
                  </w:r>
                </w:p>
              </w:txbxContent>
            </v:textbox>
          </v:shape>
        </w:pict>
      </w:r>
      <w:r w:rsidR="006C1918">
        <w:br w:type="page"/>
      </w:r>
    </w:p>
    <w:tbl>
      <w:tblPr>
        <w:tblW w:w="4800"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1548"/>
        <w:gridCol w:w="2097"/>
        <w:gridCol w:w="2143"/>
        <w:gridCol w:w="2593"/>
        <w:gridCol w:w="2735"/>
      </w:tblGrid>
      <w:tr w:rsidR="006C1918" w:rsidRPr="00F071AC" w:rsidTr="00B13446">
        <w:trPr>
          <w:trHeight w:val="540"/>
        </w:trPr>
        <w:tc>
          <w:tcPr>
            <w:tcW w:w="606" w:type="pct"/>
            <w:tcBorders>
              <w:top w:val="nil"/>
              <w:left w:val="single" w:sz="4" w:space="0" w:color="auto"/>
              <w:bottom w:val="nil"/>
              <w:right w:val="single" w:sz="4" w:space="0" w:color="FFFFFF" w:themeColor="background1"/>
            </w:tcBorders>
            <w:shd w:val="clear" w:color="auto" w:fill="000000" w:themeFill="text1"/>
            <w:vAlign w:val="center"/>
          </w:tcPr>
          <w:p w:rsidR="006C1918" w:rsidRPr="00183675" w:rsidRDefault="006C1918" w:rsidP="00B13446">
            <w:pPr>
              <w:spacing w:before="100" w:beforeAutospacing="1"/>
              <w:jc w:val="center"/>
              <w:rPr>
                <w:rFonts w:ascii="Arial Narrow" w:eastAsiaTheme="minorEastAsia" w:hAnsi="Arial Narrow" w:cs="Arial"/>
                <w:b/>
                <w:color w:val="FFFFFF"/>
                <w:sz w:val="20"/>
              </w:rPr>
            </w:pPr>
            <w:r w:rsidRPr="00183675">
              <w:rPr>
                <w:rFonts w:ascii="Arial Narrow" w:hAnsi="Arial Narrow" w:cs="Arial"/>
                <w:b/>
                <w:bCs/>
                <w:color w:val="FFFFFF"/>
                <w:sz w:val="20"/>
              </w:rPr>
              <w:lastRenderedPageBreak/>
              <w:t>Performance Element</w:t>
            </w:r>
          </w:p>
        </w:tc>
        <w:tc>
          <w:tcPr>
            <w:tcW w:w="612" w:type="pct"/>
            <w:tcBorders>
              <w:top w:val="nil"/>
              <w:left w:val="single" w:sz="4" w:space="0" w:color="FFFFFF" w:themeColor="background1"/>
              <w:bottom w:val="nil"/>
              <w:right w:val="single" w:sz="4" w:space="0" w:color="FFFFFF" w:themeColor="background1"/>
            </w:tcBorders>
            <w:shd w:val="clear" w:color="auto" w:fill="000000" w:themeFill="text1"/>
            <w:vAlign w:val="center"/>
            <w:hideMark/>
          </w:tcPr>
          <w:p w:rsidR="006C1918" w:rsidRDefault="006C1918" w:rsidP="00B13446">
            <w:pPr>
              <w:jc w:val="center"/>
              <w:rPr>
                <w:rFonts w:ascii="Arial Narrow" w:hAnsi="Arial Narrow" w:cs="Arial"/>
                <w:b/>
                <w:bCs/>
                <w:color w:val="FFFFFF"/>
                <w:sz w:val="20"/>
              </w:rPr>
            </w:pPr>
            <w:r>
              <w:rPr>
                <w:rFonts w:ascii="Arial Narrow" w:hAnsi="Arial Narrow" w:cs="Arial"/>
                <w:b/>
                <w:bCs/>
                <w:color w:val="FFFFFF"/>
                <w:sz w:val="20"/>
              </w:rPr>
              <w:t>1</w:t>
            </w:r>
          </w:p>
          <w:p w:rsidR="006C1918" w:rsidRPr="00183675" w:rsidRDefault="006C1918" w:rsidP="00B13446">
            <w:pPr>
              <w:jc w:val="center"/>
              <w:rPr>
                <w:rFonts w:ascii="Arial Narrow" w:hAnsi="Arial Narrow" w:cs="Arial"/>
                <w:b/>
                <w:bCs/>
                <w:color w:val="FFFFFF"/>
                <w:sz w:val="20"/>
              </w:rPr>
            </w:pPr>
            <w:r w:rsidRPr="00183675">
              <w:rPr>
                <w:rFonts w:ascii="Arial Narrow" w:hAnsi="Arial Narrow" w:cs="Arial"/>
                <w:b/>
                <w:bCs/>
                <w:color w:val="FFFFFF"/>
                <w:sz w:val="20"/>
              </w:rPr>
              <w:t>Novice</w:t>
            </w:r>
          </w:p>
        </w:tc>
        <w:tc>
          <w:tcPr>
            <w:tcW w:w="829" w:type="pct"/>
            <w:tcBorders>
              <w:top w:val="nil"/>
              <w:left w:val="single" w:sz="4" w:space="0" w:color="FFFFFF" w:themeColor="background1"/>
              <w:bottom w:val="nil"/>
              <w:right w:val="single" w:sz="4" w:space="0" w:color="FFFFFF" w:themeColor="background1"/>
            </w:tcBorders>
            <w:shd w:val="clear" w:color="auto" w:fill="000000" w:themeFill="text1"/>
            <w:vAlign w:val="center"/>
            <w:hideMark/>
          </w:tcPr>
          <w:p w:rsidR="006C1918" w:rsidRDefault="006C1918" w:rsidP="00B13446">
            <w:pPr>
              <w:jc w:val="center"/>
              <w:rPr>
                <w:rFonts w:ascii="Arial Narrow" w:hAnsi="Arial Narrow" w:cs="Arial"/>
                <w:b/>
                <w:bCs/>
                <w:color w:val="FFFFFF"/>
                <w:sz w:val="20"/>
              </w:rPr>
            </w:pPr>
            <w:r>
              <w:rPr>
                <w:rFonts w:ascii="Arial Narrow" w:hAnsi="Arial Narrow" w:cs="Arial"/>
                <w:b/>
                <w:bCs/>
                <w:color w:val="FFFFFF"/>
                <w:sz w:val="20"/>
              </w:rPr>
              <w:t>2</w:t>
            </w:r>
          </w:p>
          <w:p w:rsidR="006C1918" w:rsidRPr="00183675" w:rsidRDefault="006C1918" w:rsidP="00B13446">
            <w:pPr>
              <w:jc w:val="center"/>
              <w:rPr>
                <w:rFonts w:ascii="Arial Narrow" w:hAnsi="Arial Narrow" w:cs="Arial"/>
                <w:b/>
                <w:bCs/>
                <w:color w:val="FFFFFF"/>
                <w:sz w:val="20"/>
              </w:rPr>
            </w:pPr>
            <w:r w:rsidRPr="00183675">
              <w:rPr>
                <w:rFonts w:ascii="Arial Narrow" w:hAnsi="Arial Narrow" w:cs="Arial"/>
                <w:b/>
                <w:bCs/>
                <w:color w:val="FFFFFF"/>
                <w:sz w:val="20"/>
              </w:rPr>
              <w:t>Emerging</w:t>
            </w:r>
          </w:p>
        </w:tc>
        <w:tc>
          <w:tcPr>
            <w:tcW w:w="847" w:type="pct"/>
            <w:tcBorders>
              <w:top w:val="nil"/>
              <w:left w:val="single" w:sz="4" w:space="0" w:color="FFFFFF" w:themeColor="background1"/>
              <w:bottom w:val="nil"/>
              <w:right w:val="single" w:sz="4" w:space="0" w:color="FFFFFF" w:themeColor="background1"/>
            </w:tcBorders>
            <w:shd w:val="clear" w:color="auto" w:fill="000000" w:themeFill="text1"/>
            <w:vAlign w:val="center"/>
            <w:hideMark/>
          </w:tcPr>
          <w:p w:rsidR="006C1918" w:rsidRDefault="006C1918" w:rsidP="00B13446">
            <w:pPr>
              <w:jc w:val="center"/>
              <w:rPr>
                <w:rFonts w:ascii="Arial Narrow" w:hAnsi="Arial Narrow" w:cs="Arial"/>
                <w:b/>
                <w:bCs/>
                <w:color w:val="FFFFFF"/>
                <w:sz w:val="20"/>
              </w:rPr>
            </w:pPr>
            <w:r>
              <w:rPr>
                <w:rFonts w:ascii="Arial Narrow" w:hAnsi="Arial Narrow" w:cs="Arial"/>
                <w:b/>
                <w:bCs/>
                <w:color w:val="FFFFFF"/>
                <w:sz w:val="20"/>
              </w:rPr>
              <w:t>3</w:t>
            </w:r>
          </w:p>
          <w:p w:rsidR="006C1918" w:rsidRPr="00183675" w:rsidRDefault="006C1918" w:rsidP="00B13446">
            <w:pPr>
              <w:jc w:val="center"/>
              <w:rPr>
                <w:rFonts w:ascii="Arial Narrow" w:hAnsi="Arial Narrow" w:cs="Arial"/>
                <w:b/>
                <w:bCs/>
                <w:color w:val="FFFFFF"/>
                <w:sz w:val="20"/>
              </w:rPr>
            </w:pPr>
            <w:r w:rsidRPr="00183675">
              <w:rPr>
                <w:rFonts w:ascii="Arial Narrow" w:hAnsi="Arial Narrow" w:cs="Arial"/>
                <w:b/>
                <w:bCs/>
                <w:color w:val="FFFFFF"/>
                <w:sz w:val="20"/>
              </w:rPr>
              <w:t>Developing</w:t>
            </w:r>
          </w:p>
        </w:tc>
        <w:tc>
          <w:tcPr>
            <w:tcW w:w="1025" w:type="pct"/>
            <w:tcBorders>
              <w:top w:val="nil"/>
              <w:left w:val="single" w:sz="4" w:space="0" w:color="FFFFFF" w:themeColor="background1"/>
              <w:bottom w:val="nil"/>
              <w:right w:val="single" w:sz="4" w:space="0" w:color="FFFFFF" w:themeColor="background1"/>
            </w:tcBorders>
            <w:shd w:val="clear" w:color="auto" w:fill="000000" w:themeFill="text1"/>
            <w:vAlign w:val="center"/>
            <w:hideMark/>
          </w:tcPr>
          <w:p w:rsidR="006C1918" w:rsidRDefault="006C1918" w:rsidP="00B13446">
            <w:pPr>
              <w:jc w:val="center"/>
              <w:rPr>
                <w:rFonts w:ascii="Arial Narrow" w:hAnsi="Arial Narrow" w:cs="Arial"/>
                <w:b/>
                <w:bCs/>
                <w:color w:val="FFFFFF"/>
                <w:sz w:val="20"/>
              </w:rPr>
            </w:pPr>
            <w:r>
              <w:rPr>
                <w:rFonts w:ascii="Arial Narrow" w:hAnsi="Arial Narrow" w:cs="Arial"/>
                <w:b/>
                <w:bCs/>
                <w:color w:val="FFFFFF"/>
                <w:sz w:val="20"/>
              </w:rPr>
              <w:t>4</w:t>
            </w:r>
          </w:p>
          <w:p w:rsidR="006C1918" w:rsidRPr="00183675" w:rsidRDefault="006C1918" w:rsidP="00B13446">
            <w:pPr>
              <w:jc w:val="center"/>
              <w:rPr>
                <w:rFonts w:ascii="Arial Narrow" w:hAnsi="Arial Narrow" w:cs="Arial"/>
                <w:b/>
                <w:bCs/>
                <w:color w:val="FFFFFF"/>
                <w:sz w:val="20"/>
              </w:rPr>
            </w:pPr>
            <w:r w:rsidRPr="00183675">
              <w:rPr>
                <w:rFonts w:ascii="Arial Narrow" w:hAnsi="Arial Narrow" w:cs="Arial"/>
                <w:b/>
                <w:bCs/>
                <w:color w:val="FFFFFF"/>
                <w:sz w:val="20"/>
              </w:rPr>
              <w:t>Meets Standard</w:t>
            </w:r>
          </w:p>
        </w:tc>
        <w:tc>
          <w:tcPr>
            <w:tcW w:w="1081" w:type="pct"/>
            <w:tcBorders>
              <w:top w:val="nil"/>
              <w:left w:val="single" w:sz="4" w:space="0" w:color="FFFFFF" w:themeColor="background1"/>
              <w:bottom w:val="nil"/>
              <w:right w:val="nil"/>
            </w:tcBorders>
            <w:shd w:val="clear" w:color="auto" w:fill="000000" w:themeFill="text1"/>
            <w:vAlign w:val="center"/>
            <w:hideMark/>
          </w:tcPr>
          <w:p w:rsidR="006C1918" w:rsidRDefault="006C1918" w:rsidP="00B13446">
            <w:pPr>
              <w:jc w:val="center"/>
              <w:rPr>
                <w:rFonts w:ascii="Arial Narrow" w:hAnsi="Arial Narrow" w:cs="Arial"/>
                <w:b/>
                <w:bCs/>
                <w:color w:val="FFFFFF"/>
                <w:sz w:val="20"/>
              </w:rPr>
            </w:pPr>
            <w:r>
              <w:rPr>
                <w:rFonts w:ascii="Arial Narrow" w:hAnsi="Arial Narrow" w:cs="Arial"/>
                <w:b/>
                <w:bCs/>
                <w:color w:val="FFFFFF"/>
                <w:sz w:val="20"/>
              </w:rPr>
              <w:t>5</w:t>
            </w:r>
          </w:p>
          <w:p w:rsidR="006C1918" w:rsidRPr="00183675" w:rsidRDefault="006C1918" w:rsidP="00B13446">
            <w:pPr>
              <w:jc w:val="center"/>
              <w:rPr>
                <w:rFonts w:ascii="Arial Narrow" w:hAnsi="Arial Narrow" w:cs="Arial"/>
                <w:b/>
                <w:bCs/>
                <w:color w:val="FFFFFF"/>
                <w:sz w:val="20"/>
              </w:rPr>
            </w:pPr>
            <w:r w:rsidRPr="00183675">
              <w:rPr>
                <w:rFonts w:ascii="Arial Narrow" w:hAnsi="Arial Narrow" w:cs="Arial"/>
                <w:b/>
                <w:bCs/>
                <w:color w:val="FFFFFF"/>
                <w:sz w:val="20"/>
              </w:rPr>
              <w:t>Well Developed</w:t>
            </w:r>
            <w:r>
              <w:rPr>
                <w:rFonts w:ascii="Arial Narrow" w:hAnsi="Arial Narrow" w:cs="Arial"/>
                <w:b/>
                <w:bCs/>
                <w:color w:val="FFFFFF"/>
                <w:sz w:val="20"/>
              </w:rPr>
              <w:t xml:space="preserve"> </w:t>
            </w:r>
            <w:r w:rsidRPr="00183675">
              <w:rPr>
                <w:rFonts w:ascii="Arial Narrow" w:hAnsi="Arial Narrow" w:cs="Arial"/>
                <w:b/>
                <w:bCs/>
                <w:color w:val="FFFFFF"/>
                <w:sz w:val="20"/>
              </w:rPr>
              <w:t>/</w:t>
            </w:r>
            <w:r>
              <w:rPr>
                <w:rFonts w:ascii="Arial Narrow" w:hAnsi="Arial Narrow" w:cs="Arial"/>
                <w:b/>
                <w:bCs/>
                <w:color w:val="FFFFFF"/>
                <w:sz w:val="20"/>
              </w:rPr>
              <w:t xml:space="preserve"> </w:t>
            </w:r>
            <w:r w:rsidRPr="00183675">
              <w:rPr>
                <w:rFonts w:ascii="Arial Narrow" w:hAnsi="Arial Narrow" w:cs="Arial"/>
                <w:b/>
                <w:bCs/>
                <w:color w:val="FFFFFF"/>
                <w:sz w:val="20"/>
              </w:rPr>
              <w:t>Advanced</w:t>
            </w:r>
          </w:p>
        </w:tc>
      </w:tr>
      <w:tr w:rsidR="006C1918" w:rsidRPr="00F071AC" w:rsidTr="00B13446">
        <w:trPr>
          <w:trHeight w:val="1970"/>
        </w:trPr>
        <w:tc>
          <w:tcPr>
            <w:tcW w:w="606" w:type="pct"/>
            <w:tcBorders>
              <w:top w:val="single" w:sz="4" w:space="0" w:color="auto"/>
              <w:left w:val="single" w:sz="4" w:space="0" w:color="auto"/>
              <w:bottom w:val="single" w:sz="4" w:space="0" w:color="auto"/>
              <w:right w:val="single" w:sz="4" w:space="0" w:color="auto"/>
            </w:tcBorders>
            <w:shd w:val="clear" w:color="auto" w:fill="CCCCCC"/>
            <w:vAlign w:val="center"/>
          </w:tcPr>
          <w:p w:rsidR="006C1918" w:rsidRPr="00F071AC" w:rsidRDefault="006C1918" w:rsidP="00B13446">
            <w:pPr>
              <w:tabs>
                <w:tab w:val="num" w:pos="720"/>
              </w:tabs>
              <w:rPr>
                <w:rFonts w:ascii="Arial Narrow" w:hAnsi="Arial Narrow" w:cs="Arial"/>
                <w:b/>
                <w:bCs/>
                <w:sz w:val="18"/>
                <w:szCs w:val="18"/>
              </w:rPr>
            </w:pPr>
            <w:r w:rsidRPr="00F071AC">
              <w:rPr>
                <w:rFonts w:ascii="Arial Narrow" w:hAnsi="Arial Narrow" w:cs="Arial"/>
                <w:b/>
                <w:bCs/>
                <w:sz w:val="18"/>
                <w:szCs w:val="18"/>
              </w:rPr>
              <w:t>Academic and Interest Assessments</w:t>
            </w:r>
          </w:p>
        </w:tc>
        <w:tc>
          <w:tcPr>
            <w:tcW w:w="612" w:type="pct"/>
            <w:tcBorders>
              <w:top w:val="single" w:sz="4" w:space="0" w:color="auto"/>
              <w:left w:val="single" w:sz="4" w:space="0" w:color="auto"/>
              <w:bottom w:val="single" w:sz="4" w:space="0" w:color="auto"/>
              <w:right w:val="single" w:sz="4" w:space="0" w:color="auto"/>
            </w:tcBorders>
            <w:hideMark/>
          </w:tcPr>
          <w:p w:rsidR="006C1918" w:rsidRPr="00F071AC" w:rsidRDefault="006C1918" w:rsidP="00F071AC">
            <w:pPr>
              <w:tabs>
                <w:tab w:val="num" w:pos="720"/>
              </w:tabs>
              <w:rPr>
                <w:rFonts w:ascii="Arial Narrow" w:hAnsi="Arial Narrow" w:cs="Arial"/>
                <w:sz w:val="18"/>
                <w:szCs w:val="18"/>
              </w:rPr>
            </w:pPr>
            <w:r w:rsidRPr="00F071AC">
              <w:rPr>
                <w:rFonts w:ascii="Arial Narrow" w:hAnsi="Arial Narrow" w:cs="Arial"/>
                <w:sz w:val="18"/>
                <w:szCs w:val="18"/>
              </w:rPr>
              <w:t xml:space="preserve">EXPLORE and PLAN or other assessments are administered/used.  </w:t>
            </w:r>
          </w:p>
        </w:tc>
        <w:tc>
          <w:tcPr>
            <w:tcW w:w="829" w:type="pct"/>
            <w:tcBorders>
              <w:top w:val="single" w:sz="4" w:space="0" w:color="auto"/>
              <w:left w:val="single" w:sz="4" w:space="0" w:color="auto"/>
              <w:bottom w:val="single" w:sz="4" w:space="0" w:color="auto"/>
              <w:right w:val="single" w:sz="4" w:space="0" w:color="auto"/>
            </w:tcBorders>
            <w:hideMark/>
          </w:tcPr>
          <w:p w:rsidR="006C1918" w:rsidRPr="00F071AC" w:rsidRDefault="006C1918" w:rsidP="00F071AC">
            <w:pPr>
              <w:tabs>
                <w:tab w:val="num" w:pos="720"/>
              </w:tabs>
              <w:rPr>
                <w:rFonts w:ascii="Arial Narrow" w:hAnsi="Arial Narrow" w:cs="Arial"/>
                <w:sz w:val="18"/>
                <w:szCs w:val="18"/>
              </w:rPr>
            </w:pPr>
            <w:r w:rsidRPr="00F071AC">
              <w:rPr>
                <w:rFonts w:ascii="Arial Narrow" w:hAnsi="Arial Narrow" w:cs="Arial"/>
                <w:sz w:val="18"/>
                <w:szCs w:val="18"/>
              </w:rPr>
              <w:t>Interest inventories are used to begin career exploration process. Students are aware of career paths/clusters</w:t>
            </w:r>
          </w:p>
        </w:tc>
        <w:tc>
          <w:tcPr>
            <w:tcW w:w="847" w:type="pct"/>
            <w:tcBorders>
              <w:top w:val="single" w:sz="4" w:space="0" w:color="auto"/>
              <w:left w:val="single" w:sz="4" w:space="0" w:color="auto"/>
              <w:bottom w:val="single" w:sz="4" w:space="0" w:color="auto"/>
              <w:right w:val="single" w:sz="4" w:space="0" w:color="auto"/>
            </w:tcBorders>
            <w:hideMark/>
          </w:tcPr>
          <w:p w:rsidR="006C1918" w:rsidRPr="00F071AC" w:rsidRDefault="006C1918" w:rsidP="00F071AC">
            <w:pPr>
              <w:tabs>
                <w:tab w:val="num" w:pos="720"/>
              </w:tabs>
              <w:rPr>
                <w:rFonts w:ascii="Arial Narrow" w:hAnsi="Arial Narrow" w:cs="Arial"/>
                <w:sz w:val="18"/>
                <w:szCs w:val="18"/>
              </w:rPr>
            </w:pPr>
            <w:r w:rsidRPr="00F071AC">
              <w:rPr>
                <w:rFonts w:ascii="Arial Narrow" w:hAnsi="Arial Narrow" w:cs="Arial"/>
                <w:sz w:val="18"/>
                <w:szCs w:val="18"/>
              </w:rPr>
              <w:t>Student assessment results are given and interpreted to the students/parents. Students understand the relation of interests and abilities to career paths/clusters</w:t>
            </w:r>
          </w:p>
        </w:tc>
        <w:tc>
          <w:tcPr>
            <w:tcW w:w="1025" w:type="pct"/>
            <w:tcBorders>
              <w:top w:val="single" w:sz="4" w:space="0" w:color="auto"/>
              <w:left w:val="single" w:sz="4" w:space="0" w:color="auto"/>
              <w:bottom w:val="single" w:sz="4" w:space="0" w:color="auto"/>
              <w:right w:val="single" w:sz="4" w:space="0" w:color="auto"/>
            </w:tcBorders>
            <w:hideMark/>
          </w:tcPr>
          <w:p w:rsidR="006C1918" w:rsidRPr="00F071AC" w:rsidRDefault="006C1918" w:rsidP="00F071AC">
            <w:pPr>
              <w:pStyle w:val="Header"/>
              <w:tabs>
                <w:tab w:val="left" w:pos="720"/>
              </w:tabs>
              <w:rPr>
                <w:rFonts w:ascii="Arial Narrow" w:hAnsi="Arial Narrow" w:cs="Arial"/>
                <w:sz w:val="18"/>
                <w:szCs w:val="18"/>
              </w:rPr>
            </w:pPr>
            <w:r w:rsidRPr="00F071AC">
              <w:rPr>
                <w:rFonts w:ascii="Arial Narrow" w:hAnsi="Arial Narrow" w:cs="Arial"/>
                <w:sz w:val="18"/>
                <w:szCs w:val="18"/>
              </w:rPr>
              <w:t>Student assessments/ interest inventories/ academic results are interpreted with parent/child to discuss life career goals, course options, and hobby preferences. Assessment results are used in development of PPS. Students have identified a career path/cluster as part of the PPS</w:t>
            </w:r>
          </w:p>
        </w:tc>
        <w:tc>
          <w:tcPr>
            <w:tcW w:w="1081" w:type="pct"/>
            <w:tcBorders>
              <w:top w:val="single" w:sz="4" w:space="0" w:color="auto"/>
              <w:left w:val="single" w:sz="4" w:space="0" w:color="auto"/>
              <w:bottom w:val="single" w:sz="4" w:space="0" w:color="auto"/>
              <w:right w:val="single" w:sz="4" w:space="0" w:color="auto"/>
            </w:tcBorders>
            <w:hideMark/>
          </w:tcPr>
          <w:p w:rsidR="006C1918" w:rsidRPr="00F071AC" w:rsidRDefault="006C1918" w:rsidP="00F071AC">
            <w:pPr>
              <w:rPr>
                <w:rFonts w:ascii="Arial Narrow" w:hAnsi="Arial Narrow" w:cs="Arial"/>
                <w:sz w:val="18"/>
                <w:szCs w:val="18"/>
              </w:rPr>
            </w:pPr>
            <w:r w:rsidRPr="00F071AC">
              <w:rPr>
                <w:rFonts w:ascii="Arial Narrow" w:hAnsi="Arial Narrow" w:cs="Arial"/>
                <w:sz w:val="18"/>
                <w:szCs w:val="18"/>
              </w:rPr>
              <w:t>Student assessments/ interest inventories and academic results are interpreted with parent &amp; student to discuss life -career goals, course options, and hobby preferences as they relate to a career path/cluster and to review/revise the PPS.</w:t>
            </w:r>
          </w:p>
        </w:tc>
      </w:tr>
      <w:tr w:rsidR="006C1918" w:rsidRPr="00F071AC" w:rsidTr="00B13446">
        <w:trPr>
          <w:trHeight w:val="710"/>
        </w:trPr>
        <w:tc>
          <w:tcPr>
            <w:tcW w:w="606" w:type="pct"/>
            <w:tcBorders>
              <w:top w:val="single" w:sz="4" w:space="0" w:color="auto"/>
              <w:left w:val="single" w:sz="4" w:space="0" w:color="auto"/>
              <w:bottom w:val="single" w:sz="4" w:space="0" w:color="auto"/>
              <w:right w:val="single" w:sz="4" w:space="0" w:color="auto"/>
            </w:tcBorders>
            <w:shd w:val="clear" w:color="auto" w:fill="CCCCCC"/>
            <w:vAlign w:val="center"/>
            <w:hideMark/>
          </w:tcPr>
          <w:p w:rsidR="006C1918" w:rsidRPr="00F071AC" w:rsidRDefault="006C1918" w:rsidP="00B13446">
            <w:pPr>
              <w:tabs>
                <w:tab w:val="num" w:pos="720"/>
              </w:tabs>
              <w:rPr>
                <w:rFonts w:ascii="Arial Narrow" w:hAnsi="Arial Narrow" w:cs="Arial"/>
                <w:b/>
                <w:bCs/>
                <w:sz w:val="18"/>
                <w:szCs w:val="18"/>
              </w:rPr>
            </w:pPr>
            <w:r w:rsidRPr="00F071AC">
              <w:rPr>
                <w:rFonts w:ascii="Arial Narrow" w:hAnsi="Arial Narrow" w:cs="Arial"/>
                <w:b/>
                <w:bCs/>
                <w:sz w:val="18"/>
                <w:szCs w:val="18"/>
              </w:rPr>
              <w:t>School/</w:t>
            </w:r>
          </w:p>
          <w:p w:rsidR="006C1918" w:rsidRPr="00B13446" w:rsidRDefault="006C1918" w:rsidP="00B13446">
            <w:pPr>
              <w:tabs>
                <w:tab w:val="num" w:pos="720"/>
              </w:tabs>
              <w:rPr>
                <w:rFonts w:ascii="Arial Narrow" w:hAnsi="Arial Narrow" w:cs="Arial"/>
                <w:b/>
                <w:bCs/>
                <w:sz w:val="18"/>
                <w:szCs w:val="18"/>
              </w:rPr>
            </w:pPr>
            <w:r w:rsidRPr="00F071AC">
              <w:rPr>
                <w:rFonts w:ascii="Arial Narrow" w:hAnsi="Arial Narrow" w:cs="Arial"/>
                <w:b/>
                <w:bCs/>
                <w:sz w:val="18"/>
                <w:szCs w:val="18"/>
              </w:rPr>
              <w:t>Community Involvement</w:t>
            </w:r>
          </w:p>
        </w:tc>
        <w:tc>
          <w:tcPr>
            <w:tcW w:w="612" w:type="pct"/>
            <w:tcBorders>
              <w:top w:val="single" w:sz="4" w:space="0" w:color="auto"/>
              <w:left w:val="single" w:sz="4" w:space="0" w:color="auto"/>
              <w:bottom w:val="single" w:sz="4" w:space="0" w:color="auto"/>
              <w:right w:val="single" w:sz="4" w:space="0" w:color="auto"/>
            </w:tcBorders>
            <w:hideMark/>
          </w:tcPr>
          <w:p w:rsidR="006C1918" w:rsidRPr="00F071AC" w:rsidRDefault="006C1918" w:rsidP="00F071AC">
            <w:pPr>
              <w:tabs>
                <w:tab w:val="num" w:pos="720"/>
              </w:tabs>
              <w:rPr>
                <w:rFonts w:ascii="Arial Narrow" w:hAnsi="Arial Narrow" w:cs="Arial"/>
                <w:sz w:val="18"/>
                <w:szCs w:val="18"/>
              </w:rPr>
            </w:pPr>
            <w:r w:rsidRPr="00F071AC">
              <w:rPr>
                <w:rFonts w:ascii="Arial Narrow" w:hAnsi="Arial Narrow" w:cs="Arial"/>
                <w:sz w:val="18"/>
                <w:szCs w:val="18"/>
              </w:rPr>
              <w:t>None</w:t>
            </w:r>
          </w:p>
        </w:tc>
        <w:tc>
          <w:tcPr>
            <w:tcW w:w="829" w:type="pct"/>
            <w:tcBorders>
              <w:top w:val="single" w:sz="4" w:space="0" w:color="auto"/>
              <w:left w:val="single" w:sz="4" w:space="0" w:color="auto"/>
              <w:bottom w:val="single" w:sz="4" w:space="0" w:color="auto"/>
              <w:right w:val="single" w:sz="4" w:space="0" w:color="auto"/>
            </w:tcBorders>
            <w:hideMark/>
          </w:tcPr>
          <w:p w:rsidR="006C1918" w:rsidRPr="00F071AC" w:rsidRDefault="006C1918" w:rsidP="00F071AC">
            <w:pPr>
              <w:tabs>
                <w:tab w:val="num" w:pos="720"/>
              </w:tabs>
              <w:rPr>
                <w:rFonts w:ascii="Arial Narrow" w:hAnsi="Arial Narrow" w:cs="Arial"/>
                <w:sz w:val="18"/>
                <w:szCs w:val="18"/>
              </w:rPr>
            </w:pPr>
            <w:r w:rsidRPr="00F071AC">
              <w:rPr>
                <w:rFonts w:ascii="Arial Narrow" w:hAnsi="Arial Narrow" w:cs="Arial"/>
                <w:sz w:val="18"/>
                <w:szCs w:val="18"/>
              </w:rPr>
              <w:t>Student indicates interest in involvement but none planned</w:t>
            </w:r>
          </w:p>
        </w:tc>
        <w:tc>
          <w:tcPr>
            <w:tcW w:w="847" w:type="pct"/>
            <w:tcBorders>
              <w:top w:val="single" w:sz="4" w:space="0" w:color="auto"/>
              <w:left w:val="single" w:sz="4" w:space="0" w:color="auto"/>
              <w:bottom w:val="single" w:sz="4" w:space="0" w:color="auto"/>
              <w:right w:val="single" w:sz="4" w:space="0" w:color="auto"/>
            </w:tcBorders>
            <w:hideMark/>
          </w:tcPr>
          <w:p w:rsidR="006C1918" w:rsidRPr="00F071AC" w:rsidRDefault="006C1918" w:rsidP="00F071AC">
            <w:pPr>
              <w:tabs>
                <w:tab w:val="num" w:pos="720"/>
              </w:tabs>
              <w:rPr>
                <w:rFonts w:ascii="Arial Narrow" w:hAnsi="Arial Narrow" w:cs="Arial"/>
                <w:sz w:val="18"/>
                <w:szCs w:val="18"/>
              </w:rPr>
            </w:pPr>
            <w:r w:rsidRPr="00F071AC">
              <w:rPr>
                <w:rFonts w:ascii="Arial Narrow" w:hAnsi="Arial Narrow" w:cs="Arial"/>
                <w:sz w:val="18"/>
                <w:szCs w:val="18"/>
              </w:rPr>
              <w:t>Activities are written into the plan-no relation to career path/cluster</w:t>
            </w:r>
          </w:p>
        </w:tc>
        <w:tc>
          <w:tcPr>
            <w:tcW w:w="1025" w:type="pct"/>
            <w:tcBorders>
              <w:top w:val="single" w:sz="4" w:space="0" w:color="auto"/>
              <w:left w:val="single" w:sz="4" w:space="0" w:color="auto"/>
              <w:bottom w:val="single" w:sz="4" w:space="0" w:color="auto"/>
              <w:right w:val="single" w:sz="4" w:space="0" w:color="auto"/>
            </w:tcBorders>
            <w:hideMark/>
          </w:tcPr>
          <w:p w:rsidR="006C1918" w:rsidRPr="00F071AC" w:rsidRDefault="006C1918" w:rsidP="00F071AC">
            <w:pPr>
              <w:pStyle w:val="Header"/>
              <w:tabs>
                <w:tab w:val="left" w:pos="720"/>
              </w:tabs>
              <w:rPr>
                <w:rFonts w:ascii="Arial Narrow" w:hAnsi="Arial Narrow" w:cs="Arial"/>
                <w:sz w:val="18"/>
                <w:szCs w:val="18"/>
              </w:rPr>
            </w:pPr>
            <w:r w:rsidRPr="00F071AC">
              <w:rPr>
                <w:rFonts w:ascii="Arial Narrow" w:hAnsi="Arial Narrow" w:cs="Arial"/>
                <w:sz w:val="18"/>
                <w:szCs w:val="18"/>
              </w:rPr>
              <w:t>Activities/involvement are planned and clearly relate to identified interests/career plans</w:t>
            </w:r>
          </w:p>
        </w:tc>
        <w:tc>
          <w:tcPr>
            <w:tcW w:w="1081" w:type="pct"/>
            <w:tcBorders>
              <w:top w:val="single" w:sz="4" w:space="0" w:color="auto"/>
              <w:left w:val="single" w:sz="4" w:space="0" w:color="auto"/>
              <w:bottom w:val="single" w:sz="4" w:space="0" w:color="auto"/>
              <w:right w:val="single" w:sz="4" w:space="0" w:color="auto"/>
            </w:tcBorders>
            <w:hideMark/>
          </w:tcPr>
          <w:p w:rsidR="006C1918" w:rsidRPr="00F071AC" w:rsidRDefault="006C1918" w:rsidP="00F071AC">
            <w:pPr>
              <w:rPr>
                <w:rFonts w:ascii="Arial Narrow" w:hAnsi="Arial Narrow" w:cs="Arial"/>
                <w:sz w:val="18"/>
                <w:szCs w:val="18"/>
              </w:rPr>
            </w:pPr>
            <w:r w:rsidRPr="00F071AC">
              <w:rPr>
                <w:rFonts w:ascii="Arial Narrow" w:hAnsi="Arial Narrow" w:cs="Arial"/>
                <w:sz w:val="18"/>
                <w:szCs w:val="18"/>
              </w:rPr>
              <w:t>Student has a history of involvement and PPS continues to build on those activities. Leadership roles are evident</w:t>
            </w:r>
          </w:p>
        </w:tc>
      </w:tr>
      <w:tr w:rsidR="006C1918" w:rsidRPr="00F071AC" w:rsidTr="00B13446">
        <w:trPr>
          <w:trHeight w:val="2150"/>
        </w:trPr>
        <w:tc>
          <w:tcPr>
            <w:tcW w:w="606" w:type="pct"/>
            <w:tcBorders>
              <w:top w:val="single" w:sz="4" w:space="0" w:color="auto"/>
              <w:left w:val="single" w:sz="4" w:space="0" w:color="auto"/>
              <w:bottom w:val="single" w:sz="4" w:space="0" w:color="auto"/>
              <w:right w:val="single" w:sz="4" w:space="0" w:color="auto"/>
            </w:tcBorders>
            <w:shd w:val="clear" w:color="auto" w:fill="CCCCCC"/>
            <w:vAlign w:val="center"/>
          </w:tcPr>
          <w:p w:rsidR="006C1918" w:rsidRPr="00F071AC" w:rsidRDefault="006C1918" w:rsidP="00B13446">
            <w:pPr>
              <w:tabs>
                <w:tab w:val="num" w:pos="720"/>
              </w:tabs>
              <w:rPr>
                <w:rFonts w:ascii="Arial Narrow" w:hAnsi="Arial Narrow" w:cs="Arial"/>
                <w:b/>
                <w:bCs/>
                <w:sz w:val="18"/>
                <w:szCs w:val="18"/>
              </w:rPr>
            </w:pPr>
            <w:r w:rsidRPr="00F071AC">
              <w:rPr>
                <w:rFonts w:ascii="Arial Narrow" w:hAnsi="Arial Narrow" w:cs="Arial"/>
                <w:b/>
                <w:bCs/>
                <w:sz w:val="18"/>
                <w:szCs w:val="18"/>
              </w:rPr>
              <w:t>Post-secondary Linkage</w:t>
            </w:r>
          </w:p>
        </w:tc>
        <w:tc>
          <w:tcPr>
            <w:tcW w:w="612" w:type="pct"/>
            <w:tcBorders>
              <w:top w:val="single" w:sz="4" w:space="0" w:color="auto"/>
              <w:left w:val="single" w:sz="4" w:space="0" w:color="auto"/>
              <w:bottom w:val="single" w:sz="4" w:space="0" w:color="auto"/>
              <w:right w:val="single" w:sz="4" w:space="0" w:color="auto"/>
            </w:tcBorders>
            <w:hideMark/>
          </w:tcPr>
          <w:p w:rsidR="006C1918" w:rsidRPr="00F071AC" w:rsidRDefault="006C1918" w:rsidP="00F071AC">
            <w:pPr>
              <w:tabs>
                <w:tab w:val="num" w:pos="720"/>
              </w:tabs>
              <w:rPr>
                <w:rFonts w:ascii="Arial Narrow" w:hAnsi="Arial Narrow" w:cs="Arial"/>
                <w:sz w:val="18"/>
                <w:szCs w:val="18"/>
              </w:rPr>
            </w:pPr>
            <w:r w:rsidRPr="00F071AC">
              <w:rPr>
                <w:rFonts w:ascii="Arial Narrow" w:hAnsi="Arial Narrow" w:cs="Arial"/>
                <w:sz w:val="18"/>
                <w:szCs w:val="18"/>
              </w:rPr>
              <w:t>None</w:t>
            </w:r>
          </w:p>
        </w:tc>
        <w:tc>
          <w:tcPr>
            <w:tcW w:w="829" w:type="pct"/>
            <w:tcBorders>
              <w:top w:val="single" w:sz="4" w:space="0" w:color="auto"/>
              <w:left w:val="single" w:sz="4" w:space="0" w:color="auto"/>
              <w:bottom w:val="single" w:sz="4" w:space="0" w:color="auto"/>
              <w:right w:val="single" w:sz="4" w:space="0" w:color="auto"/>
            </w:tcBorders>
            <w:hideMark/>
          </w:tcPr>
          <w:p w:rsidR="006C1918" w:rsidRPr="00F071AC" w:rsidRDefault="006C1918" w:rsidP="00F071AC">
            <w:pPr>
              <w:tabs>
                <w:tab w:val="num" w:pos="720"/>
              </w:tabs>
              <w:rPr>
                <w:rFonts w:ascii="Arial Narrow" w:hAnsi="Arial Narrow" w:cs="Arial"/>
                <w:sz w:val="18"/>
                <w:szCs w:val="18"/>
              </w:rPr>
            </w:pPr>
            <w:r w:rsidRPr="00F071AC">
              <w:rPr>
                <w:rFonts w:ascii="Arial Narrow" w:hAnsi="Arial Narrow" w:cs="Arial"/>
                <w:sz w:val="18"/>
                <w:szCs w:val="18"/>
              </w:rPr>
              <w:t>A postsecondary experience is listed</w:t>
            </w:r>
          </w:p>
        </w:tc>
        <w:tc>
          <w:tcPr>
            <w:tcW w:w="847" w:type="pct"/>
            <w:tcBorders>
              <w:top w:val="single" w:sz="4" w:space="0" w:color="auto"/>
              <w:left w:val="single" w:sz="4" w:space="0" w:color="auto"/>
              <w:bottom w:val="single" w:sz="4" w:space="0" w:color="auto"/>
              <w:right w:val="single" w:sz="4" w:space="0" w:color="auto"/>
            </w:tcBorders>
            <w:hideMark/>
          </w:tcPr>
          <w:p w:rsidR="006C1918" w:rsidRPr="00F071AC" w:rsidRDefault="006C1918" w:rsidP="00F071AC">
            <w:pPr>
              <w:tabs>
                <w:tab w:val="num" w:pos="720"/>
              </w:tabs>
              <w:rPr>
                <w:rFonts w:ascii="Arial Narrow" w:hAnsi="Arial Narrow" w:cs="Arial"/>
                <w:sz w:val="18"/>
                <w:szCs w:val="18"/>
              </w:rPr>
            </w:pPr>
            <w:r w:rsidRPr="00F071AC">
              <w:rPr>
                <w:rFonts w:ascii="Arial Narrow" w:hAnsi="Arial Narrow" w:cs="Arial"/>
                <w:sz w:val="18"/>
                <w:szCs w:val="18"/>
              </w:rPr>
              <w:t>A postsecondary experience is listed on the PPS and secondary course-work is appropriate to that experience</w:t>
            </w:r>
          </w:p>
        </w:tc>
        <w:tc>
          <w:tcPr>
            <w:tcW w:w="1025" w:type="pct"/>
            <w:tcBorders>
              <w:top w:val="single" w:sz="4" w:space="0" w:color="auto"/>
              <w:left w:val="single" w:sz="4" w:space="0" w:color="auto"/>
              <w:bottom w:val="single" w:sz="4" w:space="0" w:color="auto"/>
              <w:right w:val="single" w:sz="4" w:space="0" w:color="auto"/>
            </w:tcBorders>
            <w:hideMark/>
          </w:tcPr>
          <w:p w:rsidR="006C1918" w:rsidRPr="00F071AC" w:rsidRDefault="006C1918" w:rsidP="00F071AC">
            <w:pPr>
              <w:tabs>
                <w:tab w:val="num" w:pos="720"/>
              </w:tabs>
              <w:rPr>
                <w:rFonts w:ascii="Arial Narrow" w:hAnsi="Arial Narrow" w:cs="Arial"/>
                <w:sz w:val="18"/>
                <w:szCs w:val="18"/>
              </w:rPr>
            </w:pPr>
            <w:r w:rsidRPr="00F071AC">
              <w:rPr>
                <w:rFonts w:ascii="Arial Narrow" w:hAnsi="Arial Narrow" w:cs="Arial"/>
                <w:sz w:val="18"/>
                <w:szCs w:val="18"/>
              </w:rPr>
              <w:t>A postsecondary experience is listed on the PPS and secondary course-work is appropriate to that experience. Dual and Articulated Credit are a part of the PPS</w:t>
            </w:r>
          </w:p>
        </w:tc>
        <w:tc>
          <w:tcPr>
            <w:tcW w:w="1081" w:type="pct"/>
            <w:tcBorders>
              <w:top w:val="single" w:sz="4" w:space="0" w:color="auto"/>
              <w:left w:val="single" w:sz="4" w:space="0" w:color="auto"/>
              <w:bottom w:val="single" w:sz="4" w:space="0" w:color="auto"/>
              <w:right w:val="single" w:sz="4" w:space="0" w:color="auto"/>
            </w:tcBorders>
            <w:hideMark/>
          </w:tcPr>
          <w:p w:rsidR="006C1918" w:rsidRPr="00F071AC" w:rsidRDefault="006C1918" w:rsidP="00F071AC">
            <w:pPr>
              <w:rPr>
                <w:rFonts w:ascii="Arial Narrow" w:hAnsi="Arial Narrow" w:cs="Arial"/>
                <w:sz w:val="18"/>
                <w:szCs w:val="18"/>
              </w:rPr>
            </w:pPr>
            <w:r w:rsidRPr="00F071AC">
              <w:rPr>
                <w:rFonts w:ascii="Arial Narrow" w:hAnsi="Arial Narrow" w:cs="Arial"/>
                <w:sz w:val="18"/>
                <w:szCs w:val="18"/>
              </w:rPr>
              <w:t>A postsecondary experience is listed and is based on the results of a well-planned exploration and knowledge of all postsecondary opportunities that include on-site or virtual visits.  Internships, exploration and planning for financial aid, dual and articulated credit,  AP coursework and other relevant experiences,  as appropriate, are utilized in the transition</w:t>
            </w:r>
          </w:p>
        </w:tc>
      </w:tr>
      <w:tr w:rsidR="006C1918" w:rsidRPr="00F071AC" w:rsidTr="00B13446">
        <w:trPr>
          <w:trHeight w:val="1520"/>
        </w:trPr>
        <w:tc>
          <w:tcPr>
            <w:tcW w:w="606" w:type="pct"/>
            <w:tcBorders>
              <w:top w:val="single" w:sz="4" w:space="0" w:color="auto"/>
              <w:left w:val="single" w:sz="4" w:space="0" w:color="auto"/>
              <w:bottom w:val="single" w:sz="4" w:space="0" w:color="auto"/>
              <w:right w:val="single" w:sz="4" w:space="0" w:color="auto"/>
            </w:tcBorders>
            <w:shd w:val="clear" w:color="auto" w:fill="CCCCCC"/>
            <w:vAlign w:val="center"/>
          </w:tcPr>
          <w:p w:rsidR="006C1918" w:rsidRPr="00B13446" w:rsidRDefault="006C1918" w:rsidP="00B13446">
            <w:pPr>
              <w:tabs>
                <w:tab w:val="num" w:pos="720"/>
              </w:tabs>
              <w:rPr>
                <w:rFonts w:ascii="Arial Narrow" w:hAnsi="Arial Narrow" w:cs="Arial"/>
                <w:b/>
                <w:bCs/>
                <w:sz w:val="18"/>
                <w:szCs w:val="18"/>
              </w:rPr>
            </w:pPr>
            <w:r w:rsidRPr="00F071AC">
              <w:rPr>
                <w:rFonts w:ascii="Arial Narrow" w:hAnsi="Arial Narrow" w:cs="Arial"/>
                <w:b/>
                <w:bCs/>
                <w:sz w:val="18"/>
                <w:szCs w:val="18"/>
              </w:rPr>
              <w:t>Individual Planning Student Handbook</w:t>
            </w:r>
            <w:r w:rsidRPr="00B13446">
              <w:rPr>
                <w:rFonts w:ascii="Arial Narrow" w:hAnsi="Arial Narrow" w:cs="Arial"/>
                <w:b/>
                <w:bCs/>
                <w:sz w:val="18"/>
                <w:szCs w:val="18"/>
              </w:rPr>
              <w:t xml:space="preserve"> </w:t>
            </w:r>
          </w:p>
        </w:tc>
        <w:tc>
          <w:tcPr>
            <w:tcW w:w="612" w:type="pct"/>
            <w:tcBorders>
              <w:top w:val="single" w:sz="4" w:space="0" w:color="auto"/>
              <w:left w:val="single" w:sz="4" w:space="0" w:color="auto"/>
              <w:bottom w:val="single" w:sz="4" w:space="0" w:color="auto"/>
              <w:right w:val="single" w:sz="4" w:space="0" w:color="auto"/>
            </w:tcBorders>
            <w:hideMark/>
          </w:tcPr>
          <w:p w:rsidR="006C1918" w:rsidRPr="00F071AC" w:rsidRDefault="006C1918" w:rsidP="00F071AC">
            <w:pPr>
              <w:tabs>
                <w:tab w:val="num" w:pos="720"/>
              </w:tabs>
              <w:rPr>
                <w:rFonts w:ascii="Arial Narrow" w:hAnsi="Arial Narrow" w:cs="Arial"/>
                <w:sz w:val="18"/>
                <w:szCs w:val="18"/>
              </w:rPr>
            </w:pPr>
            <w:r w:rsidRPr="00F071AC">
              <w:rPr>
                <w:rFonts w:ascii="Arial Narrow" w:hAnsi="Arial Narrow" w:cs="Arial"/>
                <w:sz w:val="18"/>
                <w:szCs w:val="18"/>
              </w:rPr>
              <w:t>The school provides a listing of course descriptions. There is no information regarding career or postsecondary planning</w:t>
            </w:r>
          </w:p>
        </w:tc>
        <w:tc>
          <w:tcPr>
            <w:tcW w:w="829" w:type="pct"/>
            <w:tcBorders>
              <w:top w:val="single" w:sz="4" w:space="0" w:color="auto"/>
              <w:left w:val="single" w:sz="4" w:space="0" w:color="auto"/>
              <w:bottom w:val="single" w:sz="4" w:space="0" w:color="auto"/>
              <w:right w:val="single" w:sz="4" w:space="0" w:color="auto"/>
            </w:tcBorders>
            <w:hideMark/>
          </w:tcPr>
          <w:p w:rsidR="006C1918" w:rsidRPr="00F071AC" w:rsidRDefault="006C1918" w:rsidP="00F071AC">
            <w:pPr>
              <w:tabs>
                <w:tab w:val="num" w:pos="720"/>
              </w:tabs>
              <w:rPr>
                <w:rFonts w:ascii="Arial Narrow" w:hAnsi="Arial Narrow" w:cs="Arial"/>
                <w:sz w:val="18"/>
                <w:szCs w:val="18"/>
              </w:rPr>
            </w:pPr>
            <w:r w:rsidRPr="00F071AC">
              <w:rPr>
                <w:rFonts w:ascii="Arial Narrow" w:hAnsi="Arial Narrow" w:cs="Arial"/>
                <w:sz w:val="18"/>
                <w:szCs w:val="18"/>
              </w:rPr>
              <w:t>The school provides students with a guide identifying postsecondary options for students</w:t>
            </w:r>
          </w:p>
        </w:tc>
        <w:tc>
          <w:tcPr>
            <w:tcW w:w="847" w:type="pct"/>
            <w:tcBorders>
              <w:top w:val="single" w:sz="4" w:space="0" w:color="auto"/>
              <w:left w:val="single" w:sz="4" w:space="0" w:color="auto"/>
              <w:bottom w:val="single" w:sz="4" w:space="0" w:color="auto"/>
              <w:right w:val="single" w:sz="4" w:space="0" w:color="auto"/>
            </w:tcBorders>
            <w:hideMark/>
          </w:tcPr>
          <w:p w:rsidR="006C1918" w:rsidRPr="00F071AC" w:rsidRDefault="006C1918" w:rsidP="00F071AC">
            <w:pPr>
              <w:tabs>
                <w:tab w:val="num" w:pos="720"/>
              </w:tabs>
              <w:rPr>
                <w:rFonts w:ascii="Arial Narrow" w:hAnsi="Arial Narrow" w:cs="Arial"/>
                <w:sz w:val="18"/>
                <w:szCs w:val="18"/>
              </w:rPr>
            </w:pPr>
            <w:r w:rsidRPr="00F071AC">
              <w:rPr>
                <w:rFonts w:ascii="Arial Narrow" w:hAnsi="Arial Narrow" w:cs="Arial"/>
                <w:sz w:val="18"/>
                <w:szCs w:val="18"/>
              </w:rPr>
              <w:t>The school provides students with a course description booklet that identifies postsecondary options and provides assistance to students in exploring those options</w:t>
            </w:r>
          </w:p>
        </w:tc>
        <w:tc>
          <w:tcPr>
            <w:tcW w:w="1025" w:type="pct"/>
            <w:tcBorders>
              <w:top w:val="single" w:sz="4" w:space="0" w:color="auto"/>
              <w:left w:val="single" w:sz="4" w:space="0" w:color="auto"/>
              <w:bottom w:val="single" w:sz="4" w:space="0" w:color="auto"/>
              <w:right w:val="single" w:sz="4" w:space="0" w:color="auto"/>
            </w:tcBorders>
            <w:hideMark/>
          </w:tcPr>
          <w:p w:rsidR="006C1918" w:rsidRPr="00F071AC" w:rsidRDefault="006C1918" w:rsidP="00F071AC">
            <w:pPr>
              <w:tabs>
                <w:tab w:val="num" w:pos="720"/>
              </w:tabs>
              <w:rPr>
                <w:rFonts w:ascii="Arial Narrow" w:hAnsi="Arial Narrow" w:cs="Arial"/>
                <w:sz w:val="18"/>
                <w:szCs w:val="18"/>
              </w:rPr>
            </w:pPr>
            <w:r w:rsidRPr="00F071AC">
              <w:rPr>
                <w:rFonts w:ascii="Arial Narrow" w:hAnsi="Arial Narrow" w:cs="Arial"/>
                <w:sz w:val="18"/>
                <w:szCs w:val="18"/>
              </w:rPr>
              <w:t>The school provides students with a course description booklet that identifies postsecondary options for students and provides assistance to students in exploring options appropriate for their chosen career cluster/pathway</w:t>
            </w:r>
          </w:p>
        </w:tc>
        <w:tc>
          <w:tcPr>
            <w:tcW w:w="1081" w:type="pct"/>
            <w:tcBorders>
              <w:top w:val="single" w:sz="4" w:space="0" w:color="auto"/>
              <w:left w:val="single" w:sz="4" w:space="0" w:color="auto"/>
              <w:bottom w:val="single" w:sz="4" w:space="0" w:color="auto"/>
              <w:right w:val="single" w:sz="4" w:space="0" w:color="auto"/>
            </w:tcBorders>
            <w:hideMark/>
          </w:tcPr>
          <w:p w:rsidR="006C1918" w:rsidRPr="00F071AC" w:rsidRDefault="006C1918" w:rsidP="00F071AC">
            <w:pPr>
              <w:rPr>
                <w:rFonts w:ascii="Arial Narrow" w:hAnsi="Arial Narrow" w:cs="Arial"/>
                <w:sz w:val="18"/>
                <w:szCs w:val="18"/>
              </w:rPr>
            </w:pPr>
            <w:r w:rsidRPr="00F071AC">
              <w:rPr>
                <w:rFonts w:ascii="Arial Narrow" w:hAnsi="Arial Narrow" w:cs="Arial"/>
                <w:sz w:val="18"/>
                <w:szCs w:val="18"/>
              </w:rPr>
              <w:t>The school provides students with a course description booklet that identifies postsecondary options. Instructional departments have been aligned with career paths and/or clusters</w:t>
            </w:r>
          </w:p>
        </w:tc>
      </w:tr>
    </w:tbl>
    <w:p w:rsidR="00183675" w:rsidRPr="00F071AC" w:rsidRDefault="00C978BA" w:rsidP="00183675">
      <w:pPr>
        <w:tabs>
          <w:tab w:val="left" w:pos="4700"/>
        </w:tabs>
        <w:rPr>
          <w:rFonts w:ascii="Arial Narrow" w:hAnsi="Arial Narrow" w:cs="Arial"/>
          <w:sz w:val="18"/>
          <w:szCs w:val="18"/>
        </w:rPr>
      </w:pPr>
      <w:r>
        <w:rPr>
          <w:sz w:val="18"/>
          <w:szCs w:val="18"/>
        </w:rPr>
        <w:pict>
          <v:shape id="_x0000_s1117" type="#_x0000_t202" style="position:absolute;margin-left:334.85pt;margin-top:7.75pt;width:307.65pt;height:21.9pt;z-index:251713536;mso-position-horizontal-relative:text;mso-position-vertical-relative:text" stroked="f">
            <v:textbox style="mso-next-textbox:#_x0000_s1117">
              <w:txbxContent>
                <w:p w:rsidR="002B5EE8" w:rsidRPr="00380A3D" w:rsidRDefault="002B5EE8" w:rsidP="00183675">
                  <w:pPr>
                    <w:jc w:val="right"/>
                    <w:rPr>
                      <w:rFonts w:ascii="Arial" w:hAnsi="Arial" w:cs="Arial"/>
                      <w:b/>
                      <w:i/>
                      <w:sz w:val="18"/>
                      <w:szCs w:val="18"/>
                    </w:rPr>
                  </w:pPr>
                  <w:r w:rsidRPr="00380A3D">
                    <w:rPr>
                      <w:rFonts w:ascii="Arial" w:hAnsi="Arial" w:cs="Arial"/>
                      <w:b/>
                      <w:i/>
                      <w:sz w:val="18"/>
                      <w:szCs w:val="18"/>
                    </w:rPr>
                    <w:t>Adapted from Oklahoma Office of Career &amp; Technical Education</w:t>
                  </w:r>
                </w:p>
              </w:txbxContent>
            </v:textbox>
          </v:shape>
        </w:pict>
      </w:r>
    </w:p>
    <w:p w:rsidR="009F501C" w:rsidRPr="00F071AC" w:rsidRDefault="009F501C" w:rsidP="00975129">
      <w:pPr>
        <w:rPr>
          <w:color w:val="333333"/>
          <w:sz w:val="18"/>
          <w:szCs w:val="18"/>
        </w:rPr>
      </w:pPr>
    </w:p>
    <w:sectPr w:rsidR="009F501C" w:rsidRPr="00F071AC" w:rsidSect="00DE07CB">
      <w:footerReference w:type="even" r:id="rId139"/>
      <w:footerReference w:type="default" r:id="rId140"/>
      <w:pgSz w:w="15840" w:h="12240" w:orient="landscape"/>
      <w:pgMar w:top="1440" w:right="1440" w:bottom="1440" w:left="1440" w:header="720" w:footer="10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1C25" w:rsidRDefault="00FF1C25">
      <w:r>
        <w:separator/>
      </w:r>
    </w:p>
  </w:endnote>
  <w:endnote w:type="continuationSeparator" w:id="0">
    <w:p w:rsidR="00FF1C25" w:rsidRDefault="00FF1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vantGarde">
    <w:altName w:val="Century Gothic"/>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Bitstream Vera Serif">
    <w:altName w:val="Vera Serif"/>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Arial (W1)">
    <w:altName w:val="Arial"/>
    <w:charset w:val="00"/>
    <w:family w:val="swiss"/>
    <w:pitch w:val="variable"/>
    <w:sig w:usb0="00000000"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TimesNewRoman,Bold">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E8" w:rsidRPr="00410777" w:rsidRDefault="002B5EE8" w:rsidP="00AB0AA5">
    <w:pPr>
      <w:pStyle w:val="Footer"/>
      <w:tabs>
        <w:tab w:val="clear" w:pos="8640"/>
        <w:tab w:val="left" w:pos="1440"/>
        <w:tab w:val="right" w:pos="9360"/>
      </w:tabs>
      <w:rPr>
        <w:rFonts w:ascii="Trebuchet MS" w:hAnsi="Trebuchet MS"/>
      </w:rPr>
    </w:pPr>
    <w:r w:rsidRPr="00410777">
      <w:rPr>
        <w:rFonts w:ascii="Trebuchet MS" w:hAnsi="Trebuchet MS"/>
      </w:rPr>
      <w:fldChar w:fldCharType="begin"/>
    </w:r>
    <w:r w:rsidRPr="00410777">
      <w:rPr>
        <w:rFonts w:ascii="Trebuchet MS" w:hAnsi="Trebuchet MS"/>
      </w:rPr>
      <w:instrText xml:space="preserve"> PAGE   \* MERGEFORMAT </w:instrText>
    </w:r>
    <w:r w:rsidRPr="00410777">
      <w:rPr>
        <w:rFonts w:ascii="Trebuchet MS" w:hAnsi="Trebuchet MS"/>
      </w:rPr>
      <w:fldChar w:fldCharType="separate"/>
    </w:r>
    <w:r w:rsidR="00C978BA">
      <w:rPr>
        <w:rFonts w:ascii="Trebuchet MS" w:hAnsi="Trebuchet MS"/>
        <w:noProof/>
      </w:rPr>
      <w:t>vi</w:t>
    </w:r>
    <w:r w:rsidRPr="00410777">
      <w:rPr>
        <w:rFonts w:ascii="Trebuchet MS" w:hAnsi="Trebuchet MS"/>
      </w:rPr>
      <w:fldChar w:fldCharType="end"/>
    </w:r>
    <w:r>
      <w:rPr>
        <w:rFonts w:ascii="Trebuchet MS" w:hAnsi="Trebuchet MS"/>
      </w:rPr>
      <w:tab/>
    </w:r>
    <w:r w:rsidRPr="00410777">
      <w:rPr>
        <w:rFonts w:ascii="Trebuchet MS" w:hAnsi="Trebuchet MS"/>
        <w:i/>
        <w:sz w:val="20"/>
        <w:szCs w:val="20"/>
      </w:rPr>
      <w:t>Missouri Comprehensive Guidance Programs: Linking School Success with Life Success</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E8" w:rsidRPr="00410777" w:rsidRDefault="002B5EE8" w:rsidP="00565387">
    <w:pPr>
      <w:pStyle w:val="Footer"/>
      <w:tabs>
        <w:tab w:val="clear" w:pos="8640"/>
        <w:tab w:val="right" w:pos="9360"/>
      </w:tabs>
      <w:rPr>
        <w:rFonts w:ascii="Trebuchet MS" w:hAnsi="Trebuchet MS"/>
      </w:rPr>
    </w:pPr>
    <w:r w:rsidRPr="00410777">
      <w:rPr>
        <w:rFonts w:ascii="Trebuchet MS" w:hAnsi="Trebuchet MS"/>
        <w:i/>
        <w:sz w:val="20"/>
        <w:szCs w:val="20"/>
      </w:rPr>
      <w:t>Missouri Comprehensive Guidance Programs: Linking School Success with Life Success</w:t>
    </w:r>
    <w:r>
      <w:rPr>
        <w:rFonts w:ascii="Trebuchet MS" w:hAnsi="Trebuchet MS"/>
      </w:rPr>
      <w:t xml:space="preserve">  </w:t>
    </w:r>
    <w:r>
      <w:rPr>
        <w:rFonts w:ascii="Trebuchet MS" w:hAnsi="Trebuchet MS"/>
      </w:rPr>
      <w:tab/>
    </w:r>
    <w:r w:rsidRPr="00410777">
      <w:rPr>
        <w:rFonts w:ascii="Trebuchet MS" w:hAnsi="Trebuchet MS"/>
      </w:rPr>
      <w:fldChar w:fldCharType="begin"/>
    </w:r>
    <w:r w:rsidRPr="00410777">
      <w:rPr>
        <w:rFonts w:ascii="Trebuchet MS" w:hAnsi="Trebuchet MS"/>
      </w:rPr>
      <w:instrText xml:space="preserve"> PAGE   \* MERGEFORMAT </w:instrText>
    </w:r>
    <w:r w:rsidRPr="00410777">
      <w:rPr>
        <w:rFonts w:ascii="Trebuchet MS" w:hAnsi="Trebuchet MS"/>
      </w:rPr>
      <w:fldChar w:fldCharType="separate"/>
    </w:r>
    <w:r w:rsidR="00C978BA">
      <w:rPr>
        <w:rFonts w:ascii="Trebuchet MS" w:hAnsi="Trebuchet MS"/>
        <w:noProof/>
      </w:rPr>
      <w:t>128</w:t>
    </w:r>
    <w:r w:rsidRPr="00410777">
      <w:rPr>
        <w:rFonts w:ascii="Trebuchet MS" w:hAnsi="Trebuchet MS"/>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E8" w:rsidRPr="00410777" w:rsidRDefault="002B5EE8" w:rsidP="00410777">
    <w:pPr>
      <w:pStyle w:val="Footer"/>
      <w:tabs>
        <w:tab w:val="clear" w:pos="8640"/>
        <w:tab w:val="right" w:pos="9360"/>
      </w:tabs>
      <w:rPr>
        <w:rFonts w:ascii="Trebuchet MS" w:hAnsi="Trebuchet MS"/>
      </w:rPr>
    </w:pPr>
    <w:r w:rsidRPr="00410777">
      <w:rPr>
        <w:rFonts w:ascii="Trebuchet MS" w:hAnsi="Trebuchet MS"/>
        <w:i/>
        <w:sz w:val="20"/>
        <w:szCs w:val="20"/>
      </w:rPr>
      <w:t>Missouri Comprehensive Guidance Programs: Linking School Success with Life Success</w:t>
    </w:r>
    <w:r>
      <w:rPr>
        <w:rFonts w:ascii="Trebuchet MS" w:hAnsi="Trebuchet MS"/>
      </w:rPr>
      <w:t xml:space="preserve"> </w:t>
    </w:r>
    <w:r>
      <w:rPr>
        <w:rFonts w:ascii="Trebuchet MS" w:hAnsi="Trebuchet MS"/>
      </w:rPr>
      <w:tab/>
    </w:r>
    <w:r w:rsidRPr="00410777">
      <w:rPr>
        <w:rFonts w:ascii="Trebuchet MS" w:hAnsi="Trebuchet MS"/>
      </w:rPr>
      <w:fldChar w:fldCharType="begin"/>
    </w:r>
    <w:r w:rsidRPr="00410777">
      <w:rPr>
        <w:rFonts w:ascii="Trebuchet MS" w:hAnsi="Trebuchet MS"/>
      </w:rPr>
      <w:instrText xml:space="preserve"> PAGE   \* MERGEFORMAT </w:instrText>
    </w:r>
    <w:r w:rsidRPr="00410777">
      <w:rPr>
        <w:rFonts w:ascii="Trebuchet MS" w:hAnsi="Trebuchet MS"/>
      </w:rPr>
      <w:fldChar w:fldCharType="separate"/>
    </w:r>
    <w:r w:rsidR="00C978BA">
      <w:rPr>
        <w:rFonts w:ascii="Trebuchet MS" w:hAnsi="Trebuchet MS"/>
        <w:noProof/>
      </w:rPr>
      <w:t>127</w:t>
    </w:r>
    <w:r w:rsidRPr="00410777">
      <w:rPr>
        <w:rFonts w:ascii="Trebuchet MS" w:hAnsi="Trebuchet MS"/>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E8" w:rsidRPr="00410777" w:rsidRDefault="002B5EE8" w:rsidP="00565387">
    <w:pPr>
      <w:pStyle w:val="Footer"/>
      <w:tabs>
        <w:tab w:val="clear" w:pos="8640"/>
        <w:tab w:val="right" w:pos="9360"/>
      </w:tabs>
      <w:rPr>
        <w:rFonts w:ascii="Trebuchet MS" w:hAnsi="Trebuchet MS"/>
      </w:rPr>
    </w:pPr>
    <w:r w:rsidRPr="00410777">
      <w:rPr>
        <w:rFonts w:ascii="Trebuchet MS" w:hAnsi="Trebuchet MS"/>
        <w:i/>
        <w:sz w:val="20"/>
        <w:szCs w:val="20"/>
      </w:rPr>
      <w:t>Missouri Comprehensive Guidance Programs: Linking School Success with Life Success</w:t>
    </w:r>
    <w:r w:rsidRPr="00410777">
      <w:rPr>
        <w:rFonts w:ascii="Trebuchet MS" w:hAnsi="Trebuchet MS"/>
      </w:rPr>
      <w:t xml:space="preserve">   </w:t>
    </w:r>
    <w:r w:rsidRPr="00410777">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sidRPr="00410777">
      <w:rPr>
        <w:rFonts w:ascii="Trebuchet MS" w:hAnsi="Trebuchet MS"/>
      </w:rPr>
      <w:fldChar w:fldCharType="begin"/>
    </w:r>
    <w:r w:rsidRPr="00410777">
      <w:rPr>
        <w:rFonts w:ascii="Trebuchet MS" w:hAnsi="Trebuchet MS"/>
      </w:rPr>
      <w:instrText xml:space="preserve"> PAGE   \* MERGEFORMAT </w:instrText>
    </w:r>
    <w:r w:rsidRPr="00410777">
      <w:rPr>
        <w:rFonts w:ascii="Trebuchet MS" w:hAnsi="Trebuchet MS"/>
      </w:rPr>
      <w:fldChar w:fldCharType="separate"/>
    </w:r>
    <w:r w:rsidR="00C978BA">
      <w:rPr>
        <w:rFonts w:ascii="Trebuchet MS" w:hAnsi="Trebuchet MS"/>
        <w:noProof/>
      </w:rPr>
      <w:t>130</w:t>
    </w:r>
    <w:r w:rsidRPr="00410777">
      <w:rPr>
        <w:rFonts w:ascii="Trebuchet MS" w:hAnsi="Trebuchet MS"/>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E8" w:rsidRPr="00410777" w:rsidRDefault="002B5EE8" w:rsidP="00410777">
    <w:pPr>
      <w:pStyle w:val="Footer"/>
      <w:tabs>
        <w:tab w:val="clear" w:pos="8640"/>
        <w:tab w:val="right" w:pos="9360"/>
      </w:tabs>
      <w:rPr>
        <w:rFonts w:ascii="Trebuchet MS" w:hAnsi="Trebuchet MS"/>
      </w:rPr>
    </w:pPr>
    <w:r w:rsidRPr="00410777">
      <w:rPr>
        <w:rFonts w:ascii="Trebuchet MS" w:hAnsi="Trebuchet MS"/>
        <w:i/>
        <w:sz w:val="20"/>
        <w:szCs w:val="20"/>
      </w:rPr>
      <w:t>Missouri Comprehensive Guidance Programs: Linking School Success with Life Success</w:t>
    </w:r>
    <w:r w:rsidRPr="00410777">
      <w:rPr>
        <w:rFonts w:ascii="Trebuchet MS" w:hAnsi="Trebuchet MS"/>
      </w:rPr>
      <w:t xml:space="preserve">   </w:t>
    </w:r>
    <w:r w:rsidRPr="00410777">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sidRPr="00410777">
      <w:rPr>
        <w:rFonts w:ascii="Trebuchet MS" w:hAnsi="Trebuchet MS"/>
      </w:rPr>
      <w:fldChar w:fldCharType="begin"/>
    </w:r>
    <w:r w:rsidRPr="00410777">
      <w:rPr>
        <w:rFonts w:ascii="Trebuchet MS" w:hAnsi="Trebuchet MS"/>
      </w:rPr>
      <w:instrText xml:space="preserve"> PAGE   \* MERGEFORMAT </w:instrText>
    </w:r>
    <w:r w:rsidRPr="00410777">
      <w:rPr>
        <w:rFonts w:ascii="Trebuchet MS" w:hAnsi="Trebuchet MS"/>
      </w:rPr>
      <w:fldChar w:fldCharType="separate"/>
    </w:r>
    <w:r w:rsidR="00C978BA">
      <w:rPr>
        <w:rFonts w:ascii="Trebuchet MS" w:hAnsi="Trebuchet MS"/>
        <w:noProof/>
      </w:rPr>
      <w:t>129</w:t>
    </w:r>
    <w:r w:rsidRPr="00410777">
      <w:rPr>
        <w:rFonts w:ascii="Trebuchet MS" w:hAnsi="Trebuchet MS"/>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E8" w:rsidRPr="00410777" w:rsidRDefault="002B5EE8" w:rsidP="00565387">
    <w:pPr>
      <w:pStyle w:val="Footer"/>
      <w:tabs>
        <w:tab w:val="clear" w:pos="8640"/>
        <w:tab w:val="right" w:pos="9360"/>
      </w:tabs>
      <w:rPr>
        <w:rFonts w:ascii="Trebuchet MS" w:hAnsi="Trebuchet MS"/>
      </w:rPr>
    </w:pPr>
    <w:r w:rsidRPr="00410777">
      <w:rPr>
        <w:rFonts w:ascii="Trebuchet MS" w:hAnsi="Trebuchet MS"/>
        <w:i/>
        <w:sz w:val="20"/>
        <w:szCs w:val="20"/>
      </w:rPr>
      <w:t>Missouri Comprehensive Guidance Programs: Linking School Success with Life Success</w:t>
    </w:r>
    <w:r w:rsidRPr="00410777">
      <w:rPr>
        <w:rFonts w:ascii="Trebuchet MS" w:hAnsi="Trebuchet MS"/>
      </w:rPr>
      <w:t xml:space="preserve">   </w:t>
    </w:r>
    <w:r w:rsidRPr="00410777">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sidRPr="00410777">
      <w:rPr>
        <w:rFonts w:ascii="Trebuchet MS" w:hAnsi="Trebuchet MS"/>
      </w:rPr>
      <w:fldChar w:fldCharType="begin"/>
    </w:r>
    <w:r w:rsidRPr="00410777">
      <w:rPr>
        <w:rFonts w:ascii="Trebuchet MS" w:hAnsi="Trebuchet MS"/>
      </w:rPr>
      <w:instrText xml:space="preserve"> PAGE   \* MERGEFORMAT </w:instrText>
    </w:r>
    <w:r w:rsidRPr="00410777">
      <w:rPr>
        <w:rFonts w:ascii="Trebuchet MS" w:hAnsi="Trebuchet MS"/>
      </w:rPr>
      <w:fldChar w:fldCharType="separate"/>
    </w:r>
    <w:r w:rsidR="00685D18">
      <w:rPr>
        <w:rFonts w:ascii="Trebuchet MS" w:hAnsi="Trebuchet MS"/>
        <w:noProof/>
      </w:rPr>
      <w:t>130</w:t>
    </w:r>
    <w:r w:rsidRPr="00410777">
      <w:rPr>
        <w:rFonts w:ascii="Trebuchet MS" w:hAnsi="Trebuchet MS"/>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E8" w:rsidRPr="00410777" w:rsidRDefault="002B5EE8" w:rsidP="00565387">
    <w:pPr>
      <w:pStyle w:val="Footer"/>
      <w:tabs>
        <w:tab w:val="clear" w:pos="8640"/>
        <w:tab w:val="right" w:pos="9360"/>
      </w:tabs>
      <w:rPr>
        <w:rFonts w:ascii="Trebuchet MS" w:hAnsi="Trebuchet MS"/>
      </w:rPr>
    </w:pPr>
    <w:r w:rsidRPr="00410777">
      <w:rPr>
        <w:rFonts w:ascii="Trebuchet MS" w:hAnsi="Trebuchet MS"/>
        <w:i/>
        <w:sz w:val="20"/>
        <w:szCs w:val="20"/>
      </w:rPr>
      <w:t>Missouri Comprehensive Guidance Programs: Linking School Success with Life Success</w:t>
    </w:r>
    <w:r w:rsidRPr="00410777">
      <w:rPr>
        <w:rFonts w:ascii="Trebuchet MS" w:hAnsi="Trebuchet MS"/>
      </w:rPr>
      <w:t xml:space="preserve">   </w:t>
    </w:r>
    <w:r w:rsidRPr="00410777">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sidRPr="00410777">
      <w:rPr>
        <w:rFonts w:ascii="Trebuchet MS" w:hAnsi="Trebuchet MS"/>
      </w:rPr>
      <w:fldChar w:fldCharType="begin"/>
    </w:r>
    <w:r w:rsidRPr="00410777">
      <w:rPr>
        <w:rFonts w:ascii="Trebuchet MS" w:hAnsi="Trebuchet MS"/>
      </w:rPr>
      <w:instrText xml:space="preserve"> PAGE   \* MERGEFORMAT </w:instrText>
    </w:r>
    <w:r w:rsidRPr="00410777">
      <w:rPr>
        <w:rFonts w:ascii="Trebuchet MS" w:hAnsi="Trebuchet MS"/>
      </w:rPr>
      <w:fldChar w:fldCharType="separate"/>
    </w:r>
    <w:r w:rsidR="00C978BA">
      <w:rPr>
        <w:rFonts w:ascii="Trebuchet MS" w:hAnsi="Trebuchet MS"/>
        <w:noProof/>
      </w:rPr>
      <w:t>132</w:t>
    </w:r>
    <w:r w:rsidRPr="00410777">
      <w:rPr>
        <w:rFonts w:ascii="Trebuchet MS" w:hAnsi="Trebuchet MS"/>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E8" w:rsidRPr="00410777" w:rsidRDefault="002B5EE8" w:rsidP="00410777">
    <w:pPr>
      <w:pStyle w:val="Footer"/>
      <w:tabs>
        <w:tab w:val="clear" w:pos="8640"/>
        <w:tab w:val="right" w:pos="9360"/>
      </w:tabs>
      <w:rPr>
        <w:rFonts w:ascii="Trebuchet MS" w:hAnsi="Trebuchet MS"/>
      </w:rPr>
    </w:pPr>
    <w:r w:rsidRPr="00410777">
      <w:rPr>
        <w:rFonts w:ascii="Trebuchet MS" w:hAnsi="Trebuchet MS"/>
        <w:i/>
        <w:sz w:val="20"/>
        <w:szCs w:val="20"/>
      </w:rPr>
      <w:t>Missouri Comprehensive Guidance Programs: Linking School Success with Life Success</w:t>
    </w:r>
    <w:r w:rsidRPr="00410777">
      <w:rPr>
        <w:rFonts w:ascii="Trebuchet MS" w:hAnsi="Trebuchet MS"/>
      </w:rPr>
      <w:t xml:space="preserve">   </w:t>
    </w:r>
    <w:r w:rsidRPr="00410777">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sidRPr="00410777">
      <w:rPr>
        <w:rFonts w:ascii="Trebuchet MS" w:hAnsi="Trebuchet MS"/>
      </w:rPr>
      <w:fldChar w:fldCharType="begin"/>
    </w:r>
    <w:r w:rsidRPr="00410777">
      <w:rPr>
        <w:rFonts w:ascii="Trebuchet MS" w:hAnsi="Trebuchet MS"/>
      </w:rPr>
      <w:instrText xml:space="preserve"> PAGE   \* MERGEFORMAT </w:instrText>
    </w:r>
    <w:r w:rsidRPr="00410777">
      <w:rPr>
        <w:rFonts w:ascii="Trebuchet MS" w:hAnsi="Trebuchet MS"/>
      </w:rPr>
      <w:fldChar w:fldCharType="separate"/>
    </w:r>
    <w:r w:rsidR="00C978BA">
      <w:rPr>
        <w:rFonts w:ascii="Trebuchet MS" w:hAnsi="Trebuchet MS"/>
        <w:noProof/>
      </w:rPr>
      <w:t>133</w:t>
    </w:r>
    <w:r w:rsidRPr="00410777">
      <w:rPr>
        <w:rFonts w:ascii="Trebuchet MS" w:hAnsi="Trebuchet MS"/>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E8" w:rsidRPr="00410777" w:rsidRDefault="002B5EE8" w:rsidP="00565387">
    <w:pPr>
      <w:pStyle w:val="Footer"/>
      <w:tabs>
        <w:tab w:val="clear" w:pos="8640"/>
        <w:tab w:val="right" w:pos="9360"/>
      </w:tabs>
      <w:rPr>
        <w:rFonts w:ascii="Trebuchet MS" w:hAnsi="Trebuchet MS"/>
      </w:rPr>
    </w:pPr>
    <w:r w:rsidRPr="00410777">
      <w:rPr>
        <w:rFonts w:ascii="Trebuchet MS" w:hAnsi="Trebuchet MS"/>
        <w:i/>
        <w:sz w:val="20"/>
        <w:szCs w:val="20"/>
      </w:rPr>
      <w:t>Missouri Comprehensive Guidance Programs: Linking School Success with Life Success</w:t>
    </w:r>
    <w:r w:rsidRPr="00410777">
      <w:rPr>
        <w:rFonts w:ascii="Trebuchet MS" w:hAnsi="Trebuchet MS"/>
      </w:rPr>
      <w:t xml:space="preserve">   </w:t>
    </w:r>
    <w:r w:rsidRPr="00410777">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sidRPr="00410777">
      <w:rPr>
        <w:rFonts w:ascii="Trebuchet MS" w:hAnsi="Trebuchet MS"/>
      </w:rPr>
      <w:fldChar w:fldCharType="begin"/>
    </w:r>
    <w:r w:rsidRPr="00410777">
      <w:rPr>
        <w:rFonts w:ascii="Trebuchet MS" w:hAnsi="Trebuchet MS"/>
      </w:rPr>
      <w:instrText xml:space="preserve"> PAGE   \* MERGEFORMAT </w:instrText>
    </w:r>
    <w:r w:rsidRPr="00410777">
      <w:rPr>
        <w:rFonts w:ascii="Trebuchet MS" w:hAnsi="Trebuchet MS"/>
      </w:rPr>
      <w:fldChar w:fldCharType="separate"/>
    </w:r>
    <w:r w:rsidR="00C978BA">
      <w:rPr>
        <w:rFonts w:ascii="Trebuchet MS" w:hAnsi="Trebuchet MS"/>
        <w:noProof/>
      </w:rPr>
      <w:t>136</w:t>
    </w:r>
    <w:r w:rsidRPr="00410777">
      <w:rPr>
        <w:rFonts w:ascii="Trebuchet MS" w:hAnsi="Trebuchet MS"/>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E8" w:rsidRPr="00410777" w:rsidRDefault="002B5EE8" w:rsidP="00410777">
    <w:pPr>
      <w:pStyle w:val="Footer"/>
      <w:tabs>
        <w:tab w:val="clear" w:pos="8640"/>
        <w:tab w:val="right" w:pos="9360"/>
      </w:tabs>
      <w:rPr>
        <w:rFonts w:ascii="Trebuchet MS" w:hAnsi="Trebuchet MS"/>
      </w:rPr>
    </w:pPr>
    <w:r w:rsidRPr="00410777">
      <w:rPr>
        <w:rFonts w:ascii="Trebuchet MS" w:hAnsi="Trebuchet MS"/>
        <w:i/>
        <w:sz w:val="20"/>
        <w:szCs w:val="20"/>
      </w:rPr>
      <w:t>Missouri Comprehensive Guidance Programs: Linking School Success with Life Success</w:t>
    </w:r>
    <w:r w:rsidRPr="00410777">
      <w:rPr>
        <w:rFonts w:ascii="Trebuchet MS" w:hAnsi="Trebuchet MS"/>
      </w:rPr>
      <w:t xml:space="preserve">   </w:t>
    </w:r>
    <w:r w:rsidRPr="00410777">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sidRPr="00410777">
      <w:rPr>
        <w:rFonts w:ascii="Trebuchet MS" w:hAnsi="Trebuchet MS"/>
      </w:rPr>
      <w:fldChar w:fldCharType="begin"/>
    </w:r>
    <w:r w:rsidRPr="00410777">
      <w:rPr>
        <w:rFonts w:ascii="Trebuchet MS" w:hAnsi="Trebuchet MS"/>
      </w:rPr>
      <w:instrText xml:space="preserve"> PAGE   \* MERGEFORMAT </w:instrText>
    </w:r>
    <w:r w:rsidRPr="00410777">
      <w:rPr>
        <w:rFonts w:ascii="Trebuchet MS" w:hAnsi="Trebuchet MS"/>
      </w:rPr>
      <w:fldChar w:fldCharType="separate"/>
    </w:r>
    <w:r w:rsidR="00C978BA">
      <w:rPr>
        <w:rFonts w:ascii="Trebuchet MS" w:hAnsi="Trebuchet MS"/>
        <w:noProof/>
      </w:rPr>
      <w:t>137</w:t>
    </w:r>
    <w:r w:rsidRPr="00410777">
      <w:rPr>
        <w:rFonts w:ascii="Trebuchet MS" w:hAnsi="Trebuchet MS"/>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E8" w:rsidRPr="00410777" w:rsidRDefault="002B5EE8" w:rsidP="00565387">
    <w:pPr>
      <w:pStyle w:val="Footer"/>
      <w:tabs>
        <w:tab w:val="clear" w:pos="8640"/>
        <w:tab w:val="right" w:pos="9360"/>
      </w:tabs>
      <w:rPr>
        <w:rFonts w:ascii="Trebuchet MS" w:hAnsi="Trebuchet MS"/>
      </w:rPr>
    </w:pPr>
    <w:r w:rsidRPr="00410777">
      <w:rPr>
        <w:rFonts w:ascii="Trebuchet MS" w:hAnsi="Trebuchet MS"/>
        <w:i/>
        <w:sz w:val="20"/>
        <w:szCs w:val="20"/>
      </w:rPr>
      <w:t>Missouri Comprehensive Guidance Programs: Linking School Success with Life Success</w:t>
    </w:r>
    <w:r>
      <w:rPr>
        <w:rFonts w:ascii="Trebuchet MS" w:hAnsi="Trebuchet MS"/>
      </w:rPr>
      <w:t xml:space="preserve"> </w:t>
    </w:r>
    <w:r>
      <w:rPr>
        <w:rFonts w:ascii="Trebuchet MS" w:hAnsi="Trebuchet MS"/>
      </w:rPr>
      <w:tab/>
    </w:r>
    <w:r w:rsidRPr="00410777">
      <w:rPr>
        <w:rFonts w:ascii="Trebuchet MS" w:hAnsi="Trebuchet MS"/>
      </w:rPr>
      <w:fldChar w:fldCharType="begin"/>
    </w:r>
    <w:r w:rsidRPr="00410777">
      <w:rPr>
        <w:rFonts w:ascii="Trebuchet MS" w:hAnsi="Trebuchet MS"/>
      </w:rPr>
      <w:instrText xml:space="preserve"> PAGE   \* MERGEFORMAT </w:instrText>
    </w:r>
    <w:r w:rsidRPr="00410777">
      <w:rPr>
        <w:rFonts w:ascii="Trebuchet MS" w:hAnsi="Trebuchet MS"/>
      </w:rPr>
      <w:fldChar w:fldCharType="separate"/>
    </w:r>
    <w:r w:rsidR="00C978BA">
      <w:rPr>
        <w:rFonts w:ascii="Trebuchet MS" w:hAnsi="Trebuchet MS"/>
        <w:noProof/>
      </w:rPr>
      <w:t>144</w:t>
    </w:r>
    <w:r w:rsidRPr="00410777">
      <w:rPr>
        <w:rFonts w:ascii="Trebuchet MS" w:hAnsi="Trebuchet M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E8" w:rsidRPr="005477CD" w:rsidRDefault="002B5EE8" w:rsidP="005477CD">
    <w:pPr>
      <w:pStyle w:val="Footer"/>
      <w:tabs>
        <w:tab w:val="clear" w:pos="8640"/>
        <w:tab w:val="right" w:pos="9360"/>
      </w:tabs>
      <w:rPr>
        <w:rFonts w:ascii="Trebuchet MS" w:hAnsi="Trebuchet MS"/>
      </w:rPr>
    </w:pPr>
    <w:r w:rsidRPr="00410777">
      <w:rPr>
        <w:rFonts w:ascii="Trebuchet MS" w:hAnsi="Trebuchet MS"/>
        <w:i/>
        <w:sz w:val="20"/>
        <w:szCs w:val="20"/>
      </w:rPr>
      <w:t>Missouri Comprehensive Guidance Programs: Linking School Success with Life Success</w:t>
    </w:r>
    <w:r w:rsidRPr="00410777">
      <w:rPr>
        <w:rFonts w:ascii="Trebuchet MS" w:hAnsi="Trebuchet MS"/>
      </w:rPr>
      <w:tab/>
    </w:r>
    <w:r w:rsidRPr="00410777">
      <w:rPr>
        <w:rFonts w:ascii="Trebuchet MS" w:hAnsi="Trebuchet MS"/>
      </w:rPr>
      <w:fldChar w:fldCharType="begin"/>
    </w:r>
    <w:r w:rsidRPr="00410777">
      <w:rPr>
        <w:rFonts w:ascii="Trebuchet MS" w:hAnsi="Trebuchet MS"/>
      </w:rPr>
      <w:instrText xml:space="preserve"> PAGE   \* MERGEFORMAT </w:instrText>
    </w:r>
    <w:r w:rsidRPr="00410777">
      <w:rPr>
        <w:rFonts w:ascii="Trebuchet MS" w:hAnsi="Trebuchet MS"/>
      </w:rPr>
      <w:fldChar w:fldCharType="separate"/>
    </w:r>
    <w:r w:rsidR="00C978BA">
      <w:rPr>
        <w:rFonts w:ascii="Trebuchet MS" w:hAnsi="Trebuchet MS"/>
        <w:noProof/>
      </w:rPr>
      <w:t>v</w:t>
    </w:r>
    <w:r w:rsidRPr="00410777">
      <w:rPr>
        <w:rFonts w:ascii="Trebuchet MS" w:hAnsi="Trebuchet MS"/>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E8" w:rsidRPr="00410777" w:rsidRDefault="002B5EE8" w:rsidP="00410777">
    <w:pPr>
      <w:pStyle w:val="Footer"/>
      <w:tabs>
        <w:tab w:val="clear" w:pos="8640"/>
        <w:tab w:val="right" w:pos="9360"/>
      </w:tabs>
      <w:rPr>
        <w:rFonts w:ascii="Trebuchet MS" w:hAnsi="Trebuchet MS"/>
      </w:rPr>
    </w:pPr>
    <w:r w:rsidRPr="00410777">
      <w:rPr>
        <w:rFonts w:ascii="Trebuchet MS" w:hAnsi="Trebuchet MS"/>
        <w:i/>
        <w:sz w:val="20"/>
        <w:szCs w:val="20"/>
      </w:rPr>
      <w:t>Missouri Comprehensive Guidance Programs: Linking School Success with Life Success</w:t>
    </w:r>
    <w:r>
      <w:rPr>
        <w:rFonts w:ascii="Trebuchet MS" w:hAnsi="Trebuchet MS"/>
        <w:i/>
        <w:sz w:val="20"/>
        <w:szCs w:val="20"/>
      </w:rPr>
      <w:tab/>
    </w:r>
    <w:r w:rsidRPr="00410777">
      <w:rPr>
        <w:rFonts w:ascii="Trebuchet MS" w:hAnsi="Trebuchet MS"/>
      </w:rPr>
      <w:fldChar w:fldCharType="begin"/>
    </w:r>
    <w:r w:rsidRPr="00410777">
      <w:rPr>
        <w:rFonts w:ascii="Trebuchet MS" w:hAnsi="Trebuchet MS"/>
      </w:rPr>
      <w:instrText xml:space="preserve"> PAGE   \* MERGEFORMAT </w:instrText>
    </w:r>
    <w:r w:rsidRPr="00410777">
      <w:rPr>
        <w:rFonts w:ascii="Trebuchet MS" w:hAnsi="Trebuchet MS"/>
      </w:rPr>
      <w:fldChar w:fldCharType="separate"/>
    </w:r>
    <w:r w:rsidR="00C978BA">
      <w:rPr>
        <w:rFonts w:ascii="Trebuchet MS" w:hAnsi="Trebuchet MS"/>
        <w:noProof/>
      </w:rPr>
      <w:t>143</w:t>
    </w:r>
    <w:r w:rsidRPr="00410777">
      <w:rPr>
        <w:rFonts w:ascii="Trebuchet MS" w:hAnsi="Trebuchet MS"/>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E8" w:rsidRPr="00410777" w:rsidRDefault="002B5EE8" w:rsidP="00AB0AA5">
    <w:pPr>
      <w:pStyle w:val="Footer"/>
      <w:tabs>
        <w:tab w:val="clear" w:pos="8640"/>
        <w:tab w:val="left" w:pos="1620"/>
        <w:tab w:val="right" w:pos="9360"/>
      </w:tabs>
      <w:rPr>
        <w:rFonts w:ascii="Trebuchet MS" w:hAnsi="Trebuchet MS"/>
      </w:rPr>
    </w:pPr>
    <w:r w:rsidRPr="00410777">
      <w:rPr>
        <w:rFonts w:ascii="Trebuchet MS" w:hAnsi="Trebuchet MS"/>
      </w:rPr>
      <w:fldChar w:fldCharType="begin"/>
    </w:r>
    <w:r w:rsidRPr="00410777">
      <w:rPr>
        <w:rFonts w:ascii="Trebuchet MS" w:hAnsi="Trebuchet MS"/>
      </w:rPr>
      <w:instrText xml:space="preserve"> PAGE   \* MERGEFORMAT </w:instrText>
    </w:r>
    <w:r w:rsidRPr="00410777">
      <w:rPr>
        <w:rFonts w:ascii="Trebuchet MS" w:hAnsi="Trebuchet MS"/>
      </w:rPr>
      <w:fldChar w:fldCharType="separate"/>
    </w:r>
    <w:r w:rsidR="00C978BA">
      <w:rPr>
        <w:rFonts w:ascii="Trebuchet MS" w:hAnsi="Trebuchet MS"/>
        <w:noProof/>
      </w:rPr>
      <w:t>188</w:t>
    </w:r>
    <w:r w:rsidRPr="00410777">
      <w:rPr>
        <w:rFonts w:ascii="Trebuchet MS" w:hAnsi="Trebuchet MS"/>
      </w:rPr>
      <w:fldChar w:fldCharType="end"/>
    </w:r>
    <w:r>
      <w:rPr>
        <w:rFonts w:ascii="Trebuchet MS" w:hAnsi="Trebuchet MS"/>
      </w:rPr>
      <w:tab/>
    </w:r>
    <w:r w:rsidRPr="00410777">
      <w:rPr>
        <w:rFonts w:ascii="Trebuchet MS" w:hAnsi="Trebuchet MS"/>
        <w:i/>
        <w:sz w:val="20"/>
        <w:szCs w:val="20"/>
      </w:rPr>
      <w:t>Missouri Comprehensive Guidance Programs: Linking School Success with Life Success</w:t>
    </w:r>
    <w:r>
      <w:rPr>
        <w:rFonts w:ascii="Trebuchet MS" w:hAnsi="Trebuchet MS"/>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E8" w:rsidRPr="00410777" w:rsidRDefault="002B5EE8" w:rsidP="00AB0AA5">
    <w:pPr>
      <w:pStyle w:val="Footer"/>
      <w:tabs>
        <w:tab w:val="clear" w:pos="8640"/>
        <w:tab w:val="right" w:pos="9360"/>
      </w:tabs>
      <w:jc w:val="right"/>
      <w:rPr>
        <w:rFonts w:ascii="Trebuchet MS" w:hAnsi="Trebuchet MS"/>
      </w:rPr>
    </w:pPr>
    <w:r w:rsidRPr="00410777">
      <w:rPr>
        <w:rFonts w:ascii="Trebuchet MS" w:hAnsi="Trebuchet MS"/>
        <w:i/>
        <w:sz w:val="20"/>
        <w:szCs w:val="20"/>
      </w:rPr>
      <w:t>Missouri Comprehensive Guidance Programs: Linking School Success with Life Success</w:t>
    </w:r>
    <w:r>
      <w:rPr>
        <w:rFonts w:ascii="Trebuchet MS" w:hAnsi="Trebuchet MS"/>
        <w:i/>
        <w:sz w:val="20"/>
        <w:szCs w:val="20"/>
      </w:rPr>
      <w:tab/>
    </w:r>
    <w:r w:rsidRPr="00410777">
      <w:rPr>
        <w:rFonts w:ascii="Trebuchet MS" w:hAnsi="Trebuchet MS"/>
      </w:rPr>
      <w:fldChar w:fldCharType="begin"/>
    </w:r>
    <w:r w:rsidRPr="00410777">
      <w:rPr>
        <w:rFonts w:ascii="Trebuchet MS" w:hAnsi="Trebuchet MS"/>
      </w:rPr>
      <w:instrText xml:space="preserve"> PAGE   \* MERGEFORMAT </w:instrText>
    </w:r>
    <w:r w:rsidRPr="00410777">
      <w:rPr>
        <w:rFonts w:ascii="Trebuchet MS" w:hAnsi="Trebuchet MS"/>
      </w:rPr>
      <w:fldChar w:fldCharType="separate"/>
    </w:r>
    <w:r w:rsidR="00C978BA">
      <w:rPr>
        <w:rFonts w:ascii="Trebuchet MS" w:hAnsi="Trebuchet MS"/>
        <w:noProof/>
      </w:rPr>
      <w:t>187</w:t>
    </w:r>
    <w:r w:rsidRPr="00410777">
      <w:rPr>
        <w:rFonts w:ascii="Trebuchet MS" w:hAnsi="Trebuchet MS"/>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E8" w:rsidRPr="00410777" w:rsidRDefault="002B5EE8" w:rsidP="00565387">
    <w:pPr>
      <w:pStyle w:val="Footer"/>
      <w:tabs>
        <w:tab w:val="clear" w:pos="8640"/>
        <w:tab w:val="right" w:pos="9360"/>
      </w:tabs>
      <w:rPr>
        <w:rFonts w:ascii="Trebuchet MS" w:hAnsi="Trebuchet MS"/>
      </w:rPr>
    </w:pPr>
    <w:r w:rsidRPr="00410777">
      <w:rPr>
        <w:rFonts w:ascii="Trebuchet MS" w:hAnsi="Trebuchet MS"/>
        <w:i/>
        <w:sz w:val="20"/>
        <w:szCs w:val="20"/>
      </w:rPr>
      <w:t>Missouri Comprehensive Guidance Programs: Linking School Success with Life Success</w:t>
    </w:r>
    <w:r>
      <w:rPr>
        <w:rFonts w:ascii="Trebuchet MS" w:hAnsi="Trebuchet MS"/>
      </w:rPr>
      <w:t xml:space="preserve"> </w:t>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sidRPr="00410777">
      <w:rPr>
        <w:rFonts w:ascii="Trebuchet MS" w:hAnsi="Trebuchet MS"/>
      </w:rPr>
      <w:fldChar w:fldCharType="begin"/>
    </w:r>
    <w:r w:rsidRPr="00410777">
      <w:rPr>
        <w:rFonts w:ascii="Trebuchet MS" w:hAnsi="Trebuchet MS"/>
      </w:rPr>
      <w:instrText xml:space="preserve"> PAGE   \* MERGEFORMAT </w:instrText>
    </w:r>
    <w:r w:rsidRPr="00410777">
      <w:rPr>
        <w:rFonts w:ascii="Trebuchet MS" w:hAnsi="Trebuchet MS"/>
      </w:rPr>
      <w:fldChar w:fldCharType="separate"/>
    </w:r>
    <w:r w:rsidR="00C978BA">
      <w:rPr>
        <w:rFonts w:ascii="Trebuchet MS" w:hAnsi="Trebuchet MS"/>
        <w:noProof/>
      </w:rPr>
      <w:t>190</w:t>
    </w:r>
    <w:r w:rsidRPr="00410777">
      <w:rPr>
        <w:rFonts w:ascii="Trebuchet MS" w:hAnsi="Trebuchet MS"/>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E8" w:rsidRPr="00410777" w:rsidRDefault="002B5EE8" w:rsidP="00410777">
    <w:pPr>
      <w:pStyle w:val="Footer"/>
      <w:tabs>
        <w:tab w:val="clear" w:pos="8640"/>
        <w:tab w:val="right" w:pos="9360"/>
      </w:tabs>
      <w:rPr>
        <w:rFonts w:ascii="Trebuchet MS" w:hAnsi="Trebuchet MS"/>
      </w:rPr>
    </w:pPr>
    <w:r w:rsidRPr="00410777">
      <w:rPr>
        <w:rFonts w:ascii="Trebuchet MS" w:hAnsi="Trebuchet MS"/>
        <w:i/>
        <w:sz w:val="20"/>
        <w:szCs w:val="20"/>
      </w:rPr>
      <w:t>Missouri Comprehensive Guidance Programs: Linking School Success with Life Success</w:t>
    </w:r>
    <w:r>
      <w:rPr>
        <w:rFonts w:ascii="Trebuchet MS" w:hAnsi="Trebuchet MS"/>
        <w:i/>
        <w:sz w:val="20"/>
        <w:szCs w:val="20"/>
      </w:rPr>
      <w:tab/>
    </w:r>
    <w:r>
      <w:rPr>
        <w:rFonts w:ascii="Trebuchet MS" w:hAnsi="Trebuchet MS"/>
        <w:i/>
        <w:sz w:val="20"/>
        <w:szCs w:val="20"/>
      </w:rPr>
      <w:tab/>
    </w:r>
    <w:r>
      <w:rPr>
        <w:rFonts w:ascii="Trebuchet MS" w:hAnsi="Trebuchet MS"/>
        <w:i/>
        <w:sz w:val="20"/>
        <w:szCs w:val="20"/>
      </w:rPr>
      <w:tab/>
    </w:r>
    <w:r>
      <w:rPr>
        <w:rFonts w:ascii="Trebuchet MS" w:hAnsi="Trebuchet MS"/>
        <w:i/>
        <w:sz w:val="20"/>
        <w:szCs w:val="20"/>
      </w:rPr>
      <w:tab/>
    </w:r>
    <w:r>
      <w:rPr>
        <w:rFonts w:ascii="Trebuchet MS" w:hAnsi="Trebuchet MS"/>
        <w:i/>
        <w:sz w:val="20"/>
        <w:szCs w:val="20"/>
      </w:rPr>
      <w:tab/>
    </w:r>
    <w:r w:rsidRPr="00410777">
      <w:rPr>
        <w:rFonts w:ascii="Trebuchet MS" w:hAnsi="Trebuchet MS"/>
      </w:rPr>
      <w:fldChar w:fldCharType="begin"/>
    </w:r>
    <w:r w:rsidRPr="00410777">
      <w:rPr>
        <w:rFonts w:ascii="Trebuchet MS" w:hAnsi="Trebuchet MS"/>
      </w:rPr>
      <w:instrText xml:space="preserve"> PAGE   \* MERGEFORMAT </w:instrText>
    </w:r>
    <w:r w:rsidRPr="00410777">
      <w:rPr>
        <w:rFonts w:ascii="Trebuchet MS" w:hAnsi="Trebuchet MS"/>
      </w:rPr>
      <w:fldChar w:fldCharType="separate"/>
    </w:r>
    <w:r w:rsidR="00C978BA">
      <w:rPr>
        <w:rFonts w:ascii="Trebuchet MS" w:hAnsi="Trebuchet MS"/>
        <w:noProof/>
      </w:rPr>
      <w:t>191</w:t>
    </w:r>
    <w:r w:rsidRPr="00410777">
      <w:rPr>
        <w:rFonts w:ascii="Trebuchet MS" w:hAnsi="Trebuchet MS"/>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E8" w:rsidRPr="00410777" w:rsidRDefault="002B5EE8" w:rsidP="00565387">
    <w:pPr>
      <w:pStyle w:val="Footer"/>
      <w:tabs>
        <w:tab w:val="clear" w:pos="8640"/>
        <w:tab w:val="right" w:pos="9360"/>
      </w:tabs>
      <w:rPr>
        <w:rFonts w:ascii="Trebuchet MS" w:hAnsi="Trebuchet MS"/>
      </w:rPr>
    </w:pPr>
    <w:r w:rsidRPr="00410777">
      <w:rPr>
        <w:rFonts w:ascii="Trebuchet MS" w:hAnsi="Trebuchet MS"/>
        <w:i/>
        <w:sz w:val="20"/>
        <w:szCs w:val="20"/>
      </w:rPr>
      <w:t>Missouri Comprehensive Guidance Programs: Linking School Success with Life Success</w:t>
    </w:r>
    <w:r>
      <w:rPr>
        <w:rFonts w:ascii="Trebuchet MS" w:hAnsi="Trebuchet MS"/>
      </w:rPr>
      <w:t xml:space="preserve"> </w:t>
    </w:r>
    <w:r>
      <w:rPr>
        <w:rFonts w:ascii="Trebuchet MS" w:hAnsi="Trebuchet MS"/>
      </w:rPr>
      <w:tab/>
    </w:r>
    <w:r w:rsidRPr="00410777">
      <w:rPr>
        <w:rFonts w:ascii="Trebuchet MS" w:hAnsi="Trebuchet MS"/>
      </w:rPr>
      <w:fldChar w:fldCharType="begin"/>
    </w:r>
    <w:r w:rsidRPr="00410777">
      <w:rPr>
        <w:rFonts w:ascii="Trebuchet MS" w:hAnsi="Trebuchet MS"/>
      </w:rPr>
      <w:instrText xml:space="preserve"> PAGE   \* MERGEFORMAT </w:instrText>
    </w:r>
    <w:r w:rsidRPr="00410777">
      <w:rPr>
        <w:rFonts w:ascii="Trebuchet MS" w:hAnsi="Trebuchet MS"/>
      </w:rPr>
      <w:fldChar w:fldCharType="separate"/>
    </w:r>
    <w:r w:rsidR="00685D18">
      <w:rPr>
        <w:rFonts w:ascii="Trebuchet MS" w:hAnsi="Trebuchet MS"/>
        <w:noProof/>
      </w:rPr>
      <w:t>190</w:t>
    </w:r>
    <w:r w:rsidRPr="00410777">
      <w:rPr>
        <w:rFonts w:ascii="Trebuchet MS" w:hAnsi="Trebuchet MS"/>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E8" w:rsidRPr="00410777" w:rsidRDefault="002B5EE8" w:rsidP="00565387">
    <w:pPr>
      <w:pStyle w:val="Footer"/>
      <w:tabs>
        <w:tab w:val="clear" w:pos="8640"/>
        <w:tab w:val="right" w:pos="9360"/>
      </w:tabs>
      <w:rPr>
        <w:rFonts w:ascii="Trebuchet MS" w:hAnsi="Trebuchet MS"/>
      </w:rPr>
    </w:pPr>
    <w:r w:rsidRPr="00410777">
      <w:rPr>
        <w:rFonts w:ascii="Trebuchet MS" w:hAnsi="Trebuchet MS"/>
        <w:i/>
        <w:sz w:val="20"/>
        <w:szCs w:val="20"/>
      </w:rPr>
      <w:t>Missouri Comprehensive Guidance Programs: Linking School Success with Life Success</w:t>
    </w:r>
    <w:r>
      <w:rPr>
        <w:rFonts w:ascii="Trebuchet MS" w:hAnsi="Trebuchet MS"/>
      </w:rPr>
      <w:t xml:space="preserve">  </w:t>
    </w:r>
    <w:r>
      <w:rPr>
        <w:rFonts w:ascii="Trebuchet MS" w:hAnsi="Trebuchet MS"/>
      </w:rPr>
      <w:tab/>
    </w:r>
    <w:r w:rsidRPr="00410777">
      <w:rPr>
        <w:rFonts w:ascii="Trebuchet MS" w:hAnsi="Trebuchet MS"/>
      </w:rPr>
      <w:fldChar w:fldCharType="begin"/>
    </w:r>
    <w:r w:rsidRPr="00410777">
      <w:rPr>
        <w:rFonts w:ascii="Trebuchet MS" w:hAnsi="Trebuchet MS"/>
      </w:rPr>
      <w:instrText xml:space="preserve"> PAGE   \* MERGEFORMAT </w:instrText>
    </w:r>
    <w:r w:rsidRPr="00410777">
      <w:rPr>
        <w:rFonts w:ascii="Trebuchet MS" w:hAnsi="Trebuchet MS"/>
      </w:rPr>
      <w:fldChar w:fldCharType="separate"/>
    </w:r>
    <w:r w:rsidR="00C978BA">
      <w:rPr>
        <w:rFonts w:ascii="Trebuchet MS" w:hAnsi="Trebuchet MS"/>
        <w:noProof/>
      </w:rPr>
      <w:t>196</w:t>
    </w:r>
    <w:r w:rsidRPr="00410777">
      <w:rPr>
        <w:rFonts w:ascii="Trebuchet MS" w:hAnsi="Trebuchet MS"/>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E8" w:rsidRPr="00410777" w:rsidRDefault="002B5EE8" w:rsidP="00410777">
    <w:pPr>
      <w:pStyle w:val="Footer"/>
      <w:tabs>
        <w:tab w:val="clear" w:pos="8640"/>
        <w:tab w:val="right" w:pos="9360"/>
      </w:tabs>
      <w:rPr>
        <w:rFonts w:ascii="Trebuchet MS" w:hAnsi="Trebuchet MS"/>
      </w:rPr>
    </w:pPr>
    <w:r w:rsidRPr="00410777">
      <w:rPr>
        <w:rFonts w:ascii="Trebuchet MS" w:hAnsi="Trebuchet MS"/>
        <w:i/>
        <w:sz w:val="20"/>
        <w:szCs w:val="20"/>
      </w:rPr>
      <w:t>Missouri Comprehensive Guidance Programs: Linking School Success with Life Success</w:t>
    </w:r>
    <w:r>
      <w:rPr>
        <w:rFonts w:ascii="Trebuchet MS" w:hAnsi="Trebuchet MS"/>
      </w:rPr>
      <w:t xml:space="preserve">  </w:t>
    </w:r>
    <w:r>
      <w:rPr>
        <w:rFonts w:ascii="Trebuchet MS" w:hAnsi="Trebuchet MS"/>
      </w:rPr>
      <w:tab/>
    </w:r>
    <w:r w:rsidRPr="00410777">
      <w:rPr>
        <w:rFonts w:ascii="Trebuchet MS" w:hAnsi="Trebuchet MS"/>
      </w:rPr>
      <w:fldChar w:fldCharType="begin"/>
    </w:r>
    <w:r w:rsidRPr="00410777">
      <w:rPr>
        <w:rFonts w:ascii="Trebuchet MS" w:hAnsi="Trebuchet MS"/>
      </w:rPr>
      <w:instrText xml:space="preserve"> PAGE   \* MERGEFORMAT </w:instrText>
    </w:r>
    <w:r w:rsidRPr="00410777">
      <w:rPr>
        <w:rFonts w:ascii="Trebuchet MS" w:hAnsi="Trebuchet MS"/>
      </w:rPr>
      <w:fldChar w:fldCharType="separate"/>
    </w:r>
    <w:r w:rsidR="00C978BA">
      <w:rPr>
        <w:rFonts w:ascii="Trebuchet MS" w:hAnsi="Trebuchet MS"/>
        <w:noProof/>
      </w:rPr>
      <w:t>195</w:t>
    </w:r>
    <w:r w:rsidRPr="00410777">
      <w:rPr>
        <w:rFonts w:ascii="Trebuchet MS" w:hAnsi="Trebuchet MS"/>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E8" w:rsidRPr="00410777" w:rsidRDefault="002B5EE8" w:rsidP="00565387">
    <w:pPr>
      <w:pStyle w:val="Footer"/>
      <w:tabs>
        <w:tab w:val="clear" w:pos="8640"/>
        <w:tab w:val="right" w:pos="9360"/>
      </w:tabs>
      <w:rPr>
        <w:rFonts w:ascii="Trebuchet MS" w:hAnsi="Trebuchet MS"/>
      </w:rPr>
    </w:pPr>
    <w:r w:rsidRPr="00410777">
      <w:rPr>
        <w:rFonts w:ascii="Trebuchet MS" w:hAnsi="Trebuchet MS"/>
        <w:i/>
        <w:sz w:val="20"/>
        <w:szCs w:val="20"/>
      </w:rPr>
      <w:t>Missouri Comprehensive Guidance Programs: Linking School Success with Life Success</w:t>
    </w:r>
    <w:r>
      <w:rPr>
        <w:rFonts w:ascii="Trebuchet MS" w:hAnsi="Trebuchet MS"/>
      </w:rPr>
      <w:t xml:space="preserve">  </w:t>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sidRPr="00410777">
      <w:rPr>
        <w:rFonts w:ascii="Trebuchet MS" w:hAnsi="Trebuchet MS"/>
      </w:rPr>
      <w:fldChar w:fldCharType="begin"/>
    </w:r>
    <w:r w:rsidRPr="00410777">
      <w:rPr>
        <w:rFonts w:ascii="Trebuchet MS" w:hAnsi="Trebuchet MS"/>
      </w:rPr>
      <w:instrText xml:space="preserve"> PAGE   \* MERGEFORMAT </w:instrText>
    </w:r>
    <w:r w:rsidRPr="00410777">
      <w:rPr>
        <w:rFonts w:ascii="Trebuchet MS" w:hAnsi="Trebuchet MS"/>
      </w:rPr>
      <w:fldChar w:fldCharType="separate"/>
    </w:r>
    <w:r w:rsidR="00C978BA">
      <w:rPr>
        <w:rFonts w:ascii="Trebuchet MS" w:hAnsi="Trebuchet MS"/>
        <w:noProof/>
      </w:rPr>
      <w:t>210</w:t>
    </w:r>
    <w:r w:rsidRPr="00410777">
      <w:rPr>
        <w:rFonts w:ascii="Trebuchet MS" w:hAnsi="Trebuchet MS"/>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E8" w:rsidRPr="00410777" w:rsidRDefault="002B5EE8" w:rsidP="00410777">
    <w:pPr>
      <w:pStyle w:val="Footer"/>
      <w:tabs>
        <w:tab w:val="clear" w:pos="8640"/>
        <w:tab w:val="right" w:pos="9360"/>
      </w:tabs>
      <w:rPr>
        <w:rFonts w:ascii="Trebuchet MS" w:hAnsi="Trebuchet MS"/>
      </w:rPr>
    </w:pPr>
    <w:r w:rsidRPr="00410777">
      <w:rPr>
        <w:rFonts w:ascii="Trebuchet MS" w:hAnsi="Trebuchet MS"/>
        <w:i/>
        <w:sz w:val="20"/>
        <w:szCs w:val="20"/>
      </w:rPr>
      <w:t>Missouri Comprehensive Guidance Programs: Linking School Success with Life Success</w:t>
    </w:r>
    <w:r>
      <w:rPr>
        <w:rFonts w:ascii="Trebuchet MS" w:hAnsi="Trebuchet MS"/>
      </w:rPr>
      <w:t xml:space="preserve">  </w:t>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sidRPr="00410777">
      <w:rPr>
        <w:rFonts w:ascii="Trebuchet MS" w:hAnsi="Trebuchet MS"/>
      </w:rPr>
      <w:fldChar w:fldCharType="begin"/>
    </w:r>
    <w:r w:rsidRPr="00410777">
      <w:rPr>
        <w:rFonts w:ascii="Trebuchet MS" w:hAnsi="Trebuchet MS"/>
      </w:rPr>
      <w:instrText xml:space="preserve"> PAGE   \* MERGEFORMAT </w:instrText>
    </w:r>
    <w:r w:rsidRPr="00410777">
      <w:rPr>
        <w:rFonts w:ascii="Trebuchet MS" w:hAnsi="Trebuchet MS"/>
      </w:rPr>
      <w:fldChar w:fldCharType="separate"/>
    </w:r>
    <w:r w:rsidR="00C978BA">
      <w:rPr>
        <w:rFonts w:ascii="Trebuchet MS" w:hAnsi="Trebuchet MS"/>
        <w:noProof/>
      </w:rPr>
      <w:t>211</w:t>
    </w:r>
    <w:r w:rsidRPr="00410777">
      <w:rPr>
        <w:rFonts w:ascii="Trebuchet MS" w:hAnsi="Trebuchet M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E8" w:rsidRPr="005477CD" w:rsidRDefault="002B5EE8" w:rsidP="00AB0AA5">
    <w:pPr>
      <w:pStyle w:val="Footer"/>
      <w:tabs>
        <w:tab w:val="clear" w:pos="8640"/>
        <w:tab w:val="right" w:pos="9360"/>
      </w:tabs>
      <w:ind w:left="360"/>
      <w:rPr>
        <w:rFonts w:ascii="Trebuchet MS" w:hAnsi="Trebuchet MS"/>
      </w:rPr>
    </w:pPr>
    <w:r w:rsidRPr="00410777">
      <w:rPr>
        <w:rFonts w:ascii="Trebuchet MS" w:hAnsi="Trebuchet MS"/>
        <w:i/>
        <w:sz w:val="20"/>
        <w:szCs w:val="20"/>
      </w:rPr>
      <w:t>Missouri Comprehensive Guidance Programs: Linking School Success with Life Success</w:t>
    </w:r>
    <w:r w:rsidRPr="00410777">
      <w:rPr>
        <w:rFonts w:ascii="Trebuchet MS" w:hAnsi="Trebuchet MS"/>
      </w:rPr>
      <w:t xml:space="preserve"> </w:t>
    </w:r>
    <w:r w:rsidRPr="00410777">
      <w:rPr>
        <w:rFonts w:ascii="Trebuchet MS" w:hAnsi="Trebuchet MS"/>
      </w:rPr>
      <w:tab/>
    </w:r>
    <w:r w:rsidRPr="00410777">
      <w:rPr>
        <w:rFonts w:ascii="Trebuchet MS" w:hAnsi="Trebuchet MS"/>
      </w:rPr>
      <w:fldChar w:fldCharType="begin"/>
    </w:r>
    <w:r w:rsidRPr="00410777">
      <w:rPr>
        <w:rFonts w:ascii="Trebuchet MS" w:hAnsi="Trebuchet MS"/>
      </w:rPr>
      <w:instrText xml:space="preserve"> PAGE   \* MERGEFORMAT </w:instrText>
    </w:r>
    <w:r w:rsidRPr="00410777">
      <w:rPr>
        <w:rFonts w:ascii="Trebuchet MS" w:hAnsi="Trebuchet MS"/>
      </w:rPr>
      <w:fldChar w:fldCharType="separate"/>
    </w:r>
    <w:r w:rsidR="00C978BA">
      <w:rPr>
        <w:rFonts w:ascii="Trebuchet MS" w:hAnsi="Trebuchet MS"/>
        <w:noProof/>
      </w:rPr>
      <w:t>1</w:t>
    </w:r>
    <w:r w:rsidRPr="00410777">
      <w:rPr>
        <w:rFonts w:ascii="Trebuchet MS" w:hAnsi="Trebuchet M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E8" w:rsidRPr="00410777" w:rsidRDefault="002B5EE8" w:rsidP="00565387">
    <w:pPr>
      <w:pStyle w:val="Footer"/>
      <w:tabs>
        <w:tab w:val="clear" w:pos="8640"/>
        <w:tab w:val="right" w:pos="9360"/>
      </w:tabs>
      <w:rPr>
        <w:rFonts w:ascii="Trebuchet MS" w:hAnsi="Trebuchet MS"/>
      </w:rPr>
    </w:pPr>
    <w:r w:rsidRPr="00410777">
      <w:rPr>
        <w:rFonts w:ascii="Trebuchet MS" w:hAnsi="Trebuchet MS"/>
        <w:i/>
        <w:sz w:val="20"/>
        <w:szCs w:val="20"/>
      </w:rPr>
      <w:t>Missouri Comprehensive Guidance Programs: Linking School Success with Life Success</w:t>
    </w:r>
    <w:r w:rsidRPr="00410777">
      <w:rPr>
        <w:rFonts w:ascii="Trebuchet MS" w:hAnsi="Trebuchet MS"/>
      </w:rPr>
      <w:t xml:space="preserve">   </w:t>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sidRPr="00410777">
      <w:rPr>
        <w:rFonts w:ascii="Trebuchet MS" w:hAnsi="Trebuchet MS"/>
      </w:rPr>
      <w:fldChar w:fldCharType="begin"/>
    </w:r>
    <w:r w:rsidRPr="00410777">
      <w:rPr>
        <w:rFonts w:ascii="Trebuchet MS" w:hAnsi="Trebuchet MS"/>
      </w:rPr>
      <w:instrText xml:space="preserve"> PAGE   \* MERGEFORMAT </w:instrText>
    </w:r>
    <w:r w:rsidRPr="00410777">
      <w:rPr>
        <w:rFonts w:ascii="Trebuchet MS" w:hAnsi="Trebuchet MS"/>
      </w:rPr>
      <w:fldChar w:fldCharType="separate"/>
    </w:r>
    <w:r w:rsidR="00C978BA">
      <w:rPr>
        <w:rFonts w:ascii="Trebuchet MS" w:hAnsi="Trebuchet MS"/>
        <w:noProof/>
      </w:rPr>
      <w:t>110</w:t>
    </w:r>
    <w:r w:rsidRPr="00410777">
      <w:rPr>
        <w:rFonts w:ascii="Trebuchet MS" w:hAnsi="Trebuchet M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E8" w:rsidRPr="005477CD" w:rsidRDefault="002B5EE8" w:rsidP="005477CD">
    <w:pPr>
      <w:pStyle w:val="Footer"/>
      <w:tabs>
        <w:tab w:val="clear" w:pos="8640"/>
        <w:tab w:val="right" w:pos="9360"/>
      </w:tabs>
      <w:rPr>
        <w:rFonts w:ascii="Trebuchet MS" w:hAnsi="Trebuchet MS"/>
      </w:rPr>
    </w:pPr>
    <w:r w:rsidRPr="00410777">
      <w:rPr>
        <w:rFonts w:ascii="Trebuchet MS" w:hAnsi="Trebuchet MS"/>
        <w:i/>
        <w:sz w:val="20"/>
        <w:szCs w:val="20"/>
      </w:rPr>
      <w:t>Missouri Comprehensive Guidance Programs: Linking School Success with Life Success</w:t>
    </w:r>
    <w:r w:rsidRPr="00410777">
      <w:rPr>
        <w:rFonts w:ascii="Trebuchet MS" w:hAnsi="Trebuchet MS"/>
      </w:rPr>
      <w:t xml:space="preserve"> </w:t>
    </w:r>
    <w:r w:rsidRPr="00410777">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sidRPr="00410777">
      <w:rPr>
        <w:rFonts w:ascii="Trebuchet MS" w:hAnsi="Trebuchet MS"/>
      </w:rPr>
      <w:fldChar w:fldCharType="begin"/>
    </w:r>
    <w:r w:rsidRPr="00410777">
      <w:rPr>
        <w:rFonts w:ascii="Trebuchet MS" w:hAnsi="Trebuchet MS"/>
      </w:rPr>
      <w:instrText xml:space="preserve"> PAGE   \* MERGEFORMAT </w:instrText>
    </w:r>
    <w:r w:rsidRPr="00410777">
      <w:rPr>
        <w:rFonts w:ascii="Trebuchet MS" w:hAnsi="Trebuchet MS"/>
      </w:rPr>
      <w:fldChar w:fldCharType="separate"/>
    </w:r>
    <w:r w:rsidR="00C978BA">
      <w:rPr>
        <w:rFonts w:ascii="Trebuchet MS" w:hAnsi="Trebuchet MS"/>
        <w:noProof/>
      </w:rPr>
      <w:t>87</w:t>
    </w:r>
    <w:r w:rsidRPr="00410777">
      <w:rPr>
        <w:rFonts w:ascii="Trebuchet MS" w:hAnsi="Trebuchet MS"/>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8BA" w:rsidRDefault="00C978BA" w:rsidP="00C40066">
    <w:pPr>
      <w:pStyle w:val="Footer"/>
      <w:tabs>
        <w:tab w:val="center" w:pos="5400"/>
        <w:tab w:val="left" w:pos="8760"/>
      </w:tabs>
    </w:pPr>
    <w:r>
      <w:tab/>
    </w:r>
    <w:r>
      <w:tab/>
    </w:r>
    <w:r>
      <w:fldChar w:fldCharType="begin"/>
    </w:r>
    <w:r>
      <w:instrText xml:space="preserve"> PAGE   \* MERGEFORMAT </w:instrText>
    </w:r>
    <w:r>
      <w:fldChar w:fldCharType="separate"/>
    </w:r>
    <w:r>
      <w:rPr>
        <w:noProof/>
      </w:rPr>
      <w:t>109</w:t>
    </w:r>
    <w:r>
      <w:fldChar w:fldCharType="end"/>
    </w:r>
    <w:r>
      <w:tab/>
      <w:t>January 7, 2013</w:t>
    </w:r>
  </w:p>
  <w:p w:rsidR="00C978BA" w:rsidRPr="00D416C1" w:rsidRDefault="00C978BA" w:rsidP="00F216C0">
    <w:pPr>
      <w:pStyle w:val="Footer"/>
      <w:tabs>
        <w:tab w:val="left" w:pos="435"/>
      </w:tabs>
      <w:rPr>
        <w:b/>
        <w:sz w:val="20"/>
        <w:szCs w:val="20"/>
      </w:rPr>
    </w:pPr>
    <w:r>
      <w:rPr>
        <w:b/>
        <w:sz w:val="20"/>
        <w:szCs w:val="20"/>
      </w:rPr>
      <w:tab/>
    </w:r>
    <w:r>
      <w:rPr>
        <w:b/>
        <w:sz w:val="20"/>
        <w:szCs w:val="20"/>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E8" w:rsidRPr="00410777" w:rsidRDefault="002B5EE8" w:rsidP="00410777">
    <w:pPr>
      <w:pStyle w:val="Footer"/>
      <w:tabs>
        <w:tab w:val="clear" w:pos="8640"/>
        <w:tab w:val="right" w:pos="9360"/>
      </w:tabs>
      <w:rPr>
        <w:rFonts w:ascii="Trebuchet MS" w:hAnsi="Trebuchet MS"/>
      </w:rPr>
    </w:pPr>
    <w:r w:rsidRPr="00410777">
      <w:rPr>
        <w:rFonts w:ascii="Trebuchet MS" w:hAnsi="Trebuchet MS"/>
        <w:i/>
        <w:sz w:val="20"/>
        <w:szCs w:val="20"/>
      </w:rPr>
      <w:t>Missouri Comprehensive Guidance Programs: Linking School Success with Life Success</w:t>
    </w:r>
    <w:r w:rsidRPr="00410777">
      <w:rPr>
        <w:rFonts w:ascii="Trebuchet MS" w:hAnsi="Trebuchet MS"/>
      </w:rPr>
      <w:t xml:space="preserve">   </w:t>
    </w:r>
    <w:r w:rsidRPr="00410777">
      <w:rPr>
        <w:rFonts w:ascii="Trebuchet MS" w:hAnsi="Trebuchet MS"/>
      </w:rPr>
      <w:tab/>
    </w:r>
    <w:r>
      <w:rPr>
        <w:rFonts w:ascii="Trebuchet MS" w:hAnsi="Trebuchet MS"/>
      </w:rPr>
      <w:tab/>
    </w:r>
    <w:r w:rsidRPr="00410777">
      <w:rPr>
        <w:rFonts w:ascii="Trebuchet MS" w:hAnsi="Trebuchet MS"/>
      </w:rPr>
      <w:fldChar w:fldCharType="begin"/>
    </w:r>
    <w:r w:rsidRPr="00410777">
      <w:rPr>
        <w:rFonts w:ascii="Trebuchet MS" w:hAnsi="Trebuchet MS"/>
      </w:rPr>
      <w:instrText xml:space="preserve"> PAGE   \* MERGEFORMAT </w:instrText>
    </w:r>
    <w:r w:rsidRPr="00410777">
      <w:rPr>
        <w:rFonts w:ascii="Trebuchet MS" w:hAnsi="Trebuchet MS"/>
      </w:rPr>
      <w:fldChar w:fldCharType="separate"/>
    </w:r>
    <w:r>
      <w:rPr>
        <w:rFonts w:ascii="Trebuchet MS" w:hAnsi="Trebuchet MS"/>
        <w:noProof/>
      </w:rPr>
      <w:t>109</w:t>
    </w:r>
    <w:r w:rsidRPr="00410777">
      <w:rPr>
        <w:rFonts w:ascii="Trebuchet MS" w:hAnsi="Trebuchet MS"/>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E8" w:rsidRPr="00410777" w:rsidRDefault="002B5EE8" w:rsidP="00565387">
    <w:pPr>
      <w:pStyle w:val="Footer"/>
      <w:tabs>
        <w:tab w:val="clear" w:pos="8640"/>
        <w:tab w:val="right" w:pos="9360"/>
      </w:tabs>
      <w:rPr>
        <w:rFonts w:ascii="Trebuchet MS" w:hAnsi="Trebuchet MS"/>
      </w:rPr>
    </w:pPr>
    <w:r w:rsidRPr="00410777">
      <w:rPr>
        <w:rFonts w:ascii="Trebuchet MS" w:hAnsi="Trebuchet MS"/>
        <w:i/>
        <w:sz w:val="20"/>
        <w:szCs w:val="20"/>
      </w:rPr>
      <w:t>Missouri Comprehensive Guidance Programs: Linking School Success with Life Success</w:t>
    </w:r>
    <w:r w:rsidRPr="00410777">
      <w:rPr>
        <w:rFonts w:ascii="Trebuchet MS" w:hAnsi="Trebuchet MS"/>
      </w:rPr>
      <w:t xml:space="preserve">   </w:t>
    </w:r>
    <w:r w:rsidRPr="00410777">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sidRPr="00410777">
      <w:rPr>
        <w:rFonts w:ascii="Trebuchet MS" w:hAnsi="Trebuchet MS"/>
      </w:rPr>
      <w:fldChar w:fldCharType="begin"/>
    </w:r>
    <w:r w:rsidRPr="00410777">
      <w:rPr>
        <w:rFonts w:ascii="Trebuchet MS" w:hAnsi="Trebuchet MS"/>
      </w:rPr>
      <w:instrText xml:space="preserve"> PAGE   \* MERGEFORMAT </w:instrText>
    </w:r>
    <w:r w:rsidRPr="00410777">
      <w:rPr>
        <w:rFonts w:ascii="Trebuchet MS" w:hAnsi="Trebuchet MS"/>
      </w:rPr>
      <w:fldChar w:fldCharType="separate"/>
    </w:r>
    <w:r w:rsidR="00C978BA">
      <w:rPr>
        <w:rFonts w:ascii="Trebuchet MS" w:hAnsi="Trebuchet MS"/>
        <w:noProof/>
      </w:rPr>
      <w:t>124</w:t>
    </w:r>
    <w:r w:rsidRPr="00410777">
      <w:rPr>
        <w:rFonts w:ascii="Trebuchet MS" w:hAnsi="Trebuchet MS"/>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E8" w:rsidRPr="00410777" w:rsidRDefault="002B5EE8" w:rsidP="00410777">
    <w:pPr>
      <w:pStyle w:val="Footer"/>
      <w:tabs>
        <w:tab w:val="clear" w:pos="8640"/>
        <w:tab w:val="right" w:pos="9360"/>
      </w:tabs>
      <w:rPr>
        <w:rFonts w:ascii="Trebuchet MS" w:hAnsi="Trebuchet MS"/>
      </w:rPr>
    </w:pPr>
    <w:r w:rsidRPr="00410777">
      <w:rPr>
        <w:rFonts w:ascii="Trebuchet MS" w:hAnsi="Trebuchet MS"/>
        <w:i/>
        <w:sz w:val="20"/>
        <w:szCs w:val="20"/>
      </w:rPr>
      <w:t>Missouri Comprehensive Guidance Programs: Linking School Success with Life Success</w:t>
    </w:r>
    <w:r w:rsidRPr="00410777">
      <w:rPr>
        <w:rFonts w:ascii="Trebuchet MS" w:hAnsi="Trebuchet MS"/>
      </w:rPr>
      <w:t xml:space="preserve">   </w:t>
    </w:r>
    <w:r w:rsidRPr="00410777">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sidRPr="00410777">
      <w:rPr>
        <w:rFonts w:ascii="Trebuchet MS" w:hAnsi="Trebuchet MS"/>
      </w:rPr>
      <w:fldChar w:fldCharType="begin"/>
    </w:r>
    <w:r w:rsidRPr="00410777">
      <w:rPr>
        <w:rFonts w:ascii="Trebuchet MS" w:hAnsi="Trebuchet MS"/>
      </w:rPr>
      <w:instrText xml:space="preserve"> PAGE   \* MERGEFORMAT </w:instrText>
    </w:r>
    <w:r w:rsidRPr="00410777">
      <w:rPr>
        <w:rFonts w:ascii="Trebuchet MS" w:hAnsi="Trebuchet MS"/>
      </w:rPr>
      <w:fldChar w:fldCharType="separate"/>
    </w:r>
    <w:r w:rsidR="00C978BA">
      <w:rPr>
        <w:rFonts w:ascii="Trebuchet MS" w:hAnsi="Trebuchet MS"/>
        <w:noProof/>
      </w:rPr>
      <w:t>125</w:t>
    </w:r>
    <w:r w:rsidRPr="00410777">
      <w:rPr>
        <w:rFonts w:ascii="Trebuchet MS" w:hAnsi="Trebuchet M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1C25" w:rsidRDefault="00FF1C25">
      <w:r>
        <w:separator/>
      </w:r>
    </w:p>
  </w:footnote>
  <w:footnote w:type="continuationSeparator" w:id="0">
    <w:p w:rsidR="00FF1C25" w:rsidRDefault="00FF1C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E8" w:rsidRPr="00D35C84" w:rsidRDefault="002B5EE8" w:rsidP="00410777">
    <w:pPr>
      <w:pStyle w:val="Header"/>
      <w:jc w:val="right"/>
      <w:rPr>
        <w:i/>
        <w:sz w:val="20"/>
        <w:szCs w:val="20"/>
      </w:rPr>
    </w:pPr>
    <w:r>
      <w:rPr>
        <w:i/>
        <w:noProof/>
        <w:sz w:val="20"/>
        <w:szCs w:val="20"/>
        <w:lang w:eastAsia="zh-CN"/>
      </w:rPr>
      <w:drawing>
        <wp:inline distT="0" distB="0" distL="0" distR="0">
          <wp:extent cx="5943600" cy="334645"/>
          <wp:effectExtent l="19050" t="0" r="0" b="0"/>
          <wp:docPr id="18" name="Picture 17" descr="header20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2010-2.gif"/>
                  <pic:cNvPicPr/>
                </pic:nvPicPr>
                <pic:blipFill>
                  <a:blip r:embed="rId1"/>
                  <a:stretch>
                    <a:fillRect/>
                  </a:stretch>
                </pic:blipFill>
                <pic:spPr>
                  <a:xfrm>
                    <a:off x="0" y="0"/>
                    <a:ext cx="5943600" cy="334645"/>
                  </a:xfrm>
                  <a:prstGeom prst="rect">
                    <a:avLst/>
                  </a:prstGeom>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E8" w:rsidRPr="00493FA3" w:rsidRDefault="002B5EE8" w:rsidP="00922EA8">
    <w:pPr>
      <w:rPr>
        <w:b/>
        <w:sz w:val="32"/>
        <w:szCs w:val="32"/>
      </w:rPr>
    </w:pPr>
    <w:r>
      <w:rPr>
        <w:b/>
        <w:noProof/>
        <w:sz w:val="32"/>
        <w:szCs w:val="32"/>
        <w:lang w:eastAsia="zh-CN"/>
      </w:rPr>
      <w:drawing>
        <wp:inline distT="0" distB="0" distL="0" distR="0">
          <wp:extent cx="5943600" cy="334645"/>
          <wp:effectExtent l="19050" t="0" r="0" b="0"/>
          <wp:docPr id="96" name="Picture 22" descr="header2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2010.gif"/>
                  <pic:cNvPicPr/>
                </pic:nvPicPr>
                <pic:blipFill>
                  <a:blip r:embed="rId1"/>
                  <a:stretch>
                    <a:fillRect/>
                  </a:stretch>
                </pic:blipFill>
                <pic:spPr>
                  <a:xfrm>
                    <a:off x="0" y="0"/>
                    <a:ext cx="5943600" cy="334645"/>
                  </a:xfrm>
                  <a:prstGeom prst="rect">
                    <a:avLst/>
                  </a:prstGeom>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E8" w:rsidRPr="00D35C84" w:rsidRDefault="002B5EE8" w:rsidP="00922EA8">
    <w:pPr>
      <w:pStyle w:val="Header"/>
      <w:jc w:val="right"/>
      <w:rPr>
        <w:i/>
        <w:sz w:val="20"/>
        <w:szCs w:val="20"/>
      </w:rPr>
    </w:pPr>
    <w:r>
      <w:rPr>
        <w:i/>
        <w:noProof/>
        <w:sz w:val="20"/>
        <w:szCs w:val="20"/>
        <w:lang w:eastAsia="zh-CN"/>
      </w:rPr>
      <w:drawing>
        <wp:inline distT="0" distB="0" distL="0" distR="0">
          <wp:extent cx="5943600" cy="334645"/>
          <wp:effectExtent l="19050" t="0" r="0" b="0"/>
          <wp:docPr id="31" name="Picture 17" descr="header20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2010-2.gif"/>
                  <pic:cNvPicPr/>
                </pic:nvPicPr>
                <pic:blipFill>
                  <a:blip r:embed="rId1"/>
                  <a:stretch>
                    <a:fillRect/>
                  </a:stretch>
                </pic:blipFill>
                <pic:spPr>
                  <a:xfrm>
                    <a:off x="0" y="0"/>
                    <a:ext cx="5943600" cy="334645"/>
                  </a:xfrm>
                  <a:prstGeom prst="rect">
                    <a:avLst/>
                  </a:prstGeom>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E8" w:rsidRPr="00D35C84" w:rsidRDefault="002B5EE8" w:rsidP="00922EA8">
    <w:pPr>
      <w:pStyle w:val="Header"/>
      <w:jc w:val="right"/>
      <w:rPr>
        <w:i/>
        <w:sz w:val="20"/>
        <w:szCs w:val="20"/>
      </w:rPr>
    </w:pPr>
    <w:r>
      <w:rPr>
        <w:i/>
        <w:noProof/>
        <w:sz w:val="20"/>
        <w:szCs w:val="20"/>
        <w:lang w:eastAsia="zh-CN"/>
      </w:rPr>
      <w:drawing>
        <wp:inline distT="0" distB="0" distL="0" distR="0">
          <wp:extent cx="5943600" cy="334645"/>
          <wp:effectExtent l="19050" t="0" r="0" b="0"/>
          <wp:docPr id="29" name="Picture 17" descr="header20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2010-2.gif"/>
                  <pic:cNvPicPr/>
                </pic:nvPicPr>
                <pic:blipFill>
                  <a:blip r:embed="rId1"/>
                  <a:stretch>
                    <a:fillRect/>
                  </a:stretch>
                </pic:blipFill>
                <pic:spPr>
                  <a:xfrm>
                    <a:off x="0" y="0"/>
                    <a:ext cx="5943600" cy="334645"/>
                  </a:xfrm>
                  <a:prstGeom prst="rect">
                    <a:avLst/>
                  </a:prstGeom>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E8" w:rsidRPr="00493FA3" w:rsidRDefault="002B5EE8" w:rsidP="00922EA8">
    <w:pPr>
      <w:rPr>
        <w:b/>
        <w:sz w:val="32"/>
        <w:szCs w:val="32"/>
      </w:rPr>
    </w:pPr>
    <w:r>
      <w:rPr>
        <w:b/>
        <w:noProof/>
        <w:sz w:val="32"/>
        <w:szCs w:val="32"/>
        <w:lang w:eastAsia="zh-CN"/>
      </w:rPr>
      <w:drawing>
        <wp:inline distT="0" distB="0" distL="0" distR="0">
          <wp:extent cx="5943600" cy="334645"/>
          <wp:effectExtent l="19050" t="0" r="0" b="0"/>
          <wp:docPr id="30" name="Picture 22" descr="header2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2010.gif"/>
                  <pic:cNvPicPr/>
                </pic:nvPicPr>
                <pic:blipFill>
                  <a:blip r:embed="rId1"/>
                  <a:stretch>
                    <a:fillRect/>
                  </a:stretch>
                </pic:blipFill>
                <pic:spPr>
                  <a:xfrm>
                    <a:off x="0" y="0"/>
                    <a:ext cx="5943600" cy="334645"/>
                  </a:xfrm>
                  <a:prstGeom prst="rect">
                    <a:avLst/>
                  </a:prstGeom>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E8" w:rsidRPr="00D35C84" w:rsidRDefault="002B5EE8" w:rsidP="00922EA8">
    <w:pPr>
      <w:pStyle w:val="Header"/>
      <w:jc w:val="right"/>
      <w:rPr>
        <w:i/>
        <w:sz w:val="20"/>
        <w:szCs w:val="20"/>
      </w:rPr>
    </w:pPr>
    <w:r>
      <w:rPr>
        <w:i/>
        <w:noProof/>
        <w:sz w:val="20"/>
        <w:szCs w:val="20"/>
        <w:lang w:eastAsia="zh-CN"/>
      </w:rPr>
      <w:drawing>
        <wp:inline distT="0" distB="0" distL="0" distR="0">
          <wp:extent cx="5943600" cy="334645"/>
          <wp:effectExtent l="19050" t="0" r="0" b="0"/>
          <wp:docPr id="25" name="Picture 17" descr="header20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2010-2.gif"/>
                  <pic:cNvPicPr/>
                </pic:nvPicPr>
                <pic:blipFill>
                  <a:blip r:embed="rId1"/>
                  <a:stretch>
                    <a:fillRect/>
                  </a:stretch>
                </pic:blipFill>
                <pic:spPr>
                  <a:xfrm>
                    <a:off x="0" y="0"/>
                    <a:ext cx="5943600" cy="334645"/>
                  </a:xfrm>
                  <a:prstGeom prst="rect">
                    <a:avLst/>
                  </a:prstGeom>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E8" w:rsidRPr="00493FA3" w:rsidRDefault="002B5EE8" w:rsidP="00922EA8">
    <w:pPr>
      <w:rPr>
        <w:b/>
        <w:sz w:val="32"/>
        <w:szCs w:val="32"/>
      </w:rPr>
    </w:pPr>
    <w:r>
      <w:rPr>
        <w:b/>
        <w:noProof/>
        <w:sz w:val="32"/>
        <w:szCs w:val="32"/>
        <w:lang w:eastAsia="zh-CN"/>
      </w:rPr>
      <w:drawing>
        <wp:inline distT="0" distB="0" distL="0" distR="0">
          <wp:extent cx="5943600" cy="334645"/>
          <wp:effectExtent l="19050" t="0" r="0" b="0"/>
          <wp:docPr id="28" name="Picture 22" descr="header2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2010.gif"/>
                  <pic:cNvPicPr/>
                </pic:nvPicPr>
                <pic:blipFill>
                  <a:blip r:embed="rId1"/>
                  <a:stretch>
                    <a:fillRect/>
                  </a:stretch>
                </pic:blipFill>
                <pic:spPr>
                  <a:xfrm>
                    <a:off x="0" y="0"/>
                    <a:ext cx="5943600" cy="334645"/>
                  </a:xfrm>
                  <a:prstGeom prst="rect">
                    <a:avLst/>
                  </a:prstGeom>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E8" w:rsidRPr="00D35C84" w:rsidRDefault="002B5EE8" w:rsidP="00D35C84">
    <w:pPr>
      <w:pStyle w:val="Header"/>
      <w:rPr>
        <w:i/>
        <w:sz w:val="20"/>
        <w:szCs w:val="20"/>
      </w:rPr>
    </w:pPr>
    <w:r>
      <w:rPr>
        <w:i/>
        <w:noProof/>
        <w:sz w:val="20"/>
        <w:szCs w:val="20"/>
        <w:lang w:eastAsia="zh-CN"/>
      </w:rPr>
      <w:drawing>
        <wp:inline distT="0" distB="0" distL="0" distR="0">
          <wp:extent cx="5943600" cy="334645"/>
          <wp:effectExtent l="19050" t="0" r="0" b="0"/>
          <wp:docPr id="26" name="Picture 17" descr="header20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2010-2.gif"/>
                  <pic:cNvPicPr/>
                </pic:nvPicPr>
                <pic:blipFill>
                  <a:blip r:embed="rId1"/>
                  <a:stretch>
                    <a:fillRect/>
                  </a:stretch>
                </pic:blipFill>
                <pic:spPr>
                  <a:xfrm>
                    <a:off x="0" y="0"/>
                    <a:ext cx="5943600" cy="334645"/>
                  </a:xfrm>
                  <a:prstGeom prst="rect">
                    <a:avLst/>
                  </a:prstGeom>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E8" w:rsidRPr="00493FA3" w:rsidRDefault="002B5EE8" w:rsidP="0031021F">
    <w:pPr>
      <w:jc w:val="center"/>
      <w:rPr>
        <w:b/>
        <w:sz w:val="32"/>
        <w:szCs w:val="32"/>
      </w:rPr>
    </w:pPr>
    <w:r>
      <w:rPr>
        <w:b/>
        <w:noProof/>
        <w:sz w:val="32"/>
        <w:szCs w:val="32"/>
        <w:lang w:eastAsia="zh-CN"/>
      </w:rPr>
      <w:drawing>
        <wp:inline distT="0" distB="0" distL="0" distR="0">
          <wp:extent cx="5943600" cy="334645"/>
          <wp:effectExtent l="19050" t="0" r="0" b="0"/>
          <wp:docPr id="24" name="Picture 22" descr="header2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2010.gif"/>
                  <pic:cNvPicPr/>
                </pic:nvPicPr>
                <pic:blipFill>
                  <a:blip r:embed="rId1"/>
                  <a:stretch>
                    <a:fillRect/>
                  </a:stretch>
                </pic:blipFill>
                <pic:spPr>
                  <a:xfrm>
                    <a:off x="0" y="0"/>
                    <a:ext cx="5943600" cy="334645"/>
                  </a:xfrm>
                  <a:prstGeom prst="rect">
                    <a:avLst/>
                  </a:prstGeom>
                </pic:spPr>
              </pic:pic>
            </a:graphicData>
          </a:graphic>
        </wp:inline>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E8" w:rsidRPr="00493FA3" w:rsidRDefault="002B5EE8" w:rsidP="00DD0176">
    <w:pPr>
      <w:rPr>
        <w:b/>
        <w:sz w:val="32"/>
        <w:szCs w:val="32"/>
      </w:rPr>
    </w:pPr>
    <w:r>
      <w:rPr>
        <w:b/>
        <w:noProof/>
        <w:sz w:val="32"/>
        <w:szCs w:val="32"/>
        <w:lang w:eastAsia="zh-CN"/>
      </w:rPr>
      <w:drawing>
        <wp:inline distT="0" distB="0" distL="0" distR="0">
          <wp:extent cx="5943600" cy="334645"/>
          <wp:effectExtent l="19050" t="0" r="0" b="0"/>
          <wp:docPr id="103" name="Picture 22" descr="header2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2010.gif"/>
                  <pic:cNvPicPr/>
                </pic:nvPicPr>
                <pic:blipFill>
                  <a:blip r:embed="rId1"/>
                  <a:stretch>
                    <a:fillRect/>
                  </a:stretch>
                </pic:blipFill>
                <pic:spPr>
                  <a:xfrm>
                    <a:off x="0" y="0"/>
                    <a:ext cx="5943600" cy="334645"/>
                  </a:xfrm>
                  <a:prstGeom prst="rect">
                    <a:avLst/>
                  </a:prstGeom>
                </pic:spPr>
              </pic:pic>
            </a:graphicData>
          </a:graphic>
        </wp:inline>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E8" w:rsidRPr="00D35C84" w:rsidRDefault="002B5EE8" w:rsidP="00DD0176">
    <w:pPr>
      <w:pStyle w:val="Header"/>
      <w:jc w:val="right"/>
      <w:rPr>
        <w:i/>
        <w:sz w:val="20"/>
        <w:szCs w:val="20"/>
      </w:rPr>
    </w:pPr>
    <w:r>
      <w:rPr>
        <w:i/>
        <w:noProof/>
        <w:sz w:val="20"/>
        <w:szCs w:val="20"/>
        <w:lang w:eastAsia="zh-CN"/>
      </w:rPr>
      <w:drawing>
        <wp:inline distT="0" distB="0" distL="0" distR="0">
          <wp:extent cx="5943600" cy="334645"/>
          <wp:effectExtent l="19050" t="0" r="0" b="0"/>
          <wp:docPr id="102" name="Picture 17" descr="header20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2010-2.gif"/>
                  <pic:cNvPicPr/>
                </pic:nvPicPr>
                <pic:blipFill>
                  <a:blip r:embed="rId1"/>
                  <a:stretch>
                    <a:fillRect/>
                  </a:stretch>
                </pic:blipFill>
                <pic:spPr>
                  <a:xfrm>
                    <a:off x="0" y="0"/>
                    <a:ext cx="5943600" cy="33464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E8" w:rsidRPr="00D35C84" w:rsidRDefault="002B5EE8">
    <w:pPr>
      <w:pStyle w:val="Header"/>
      <w:rPr>
        <w:b/>
        <w:i/>
      </w:rPr>
    </w:pPr>
    <w:r>
      <w:rPr>
        <w:b/>
        <w:i/>
        <w:noProof/>
        <w:lang w:eastAsia="zh-CN"/>
      </w:rPr>
      <w:drawing>
        <wp:inline distT="0" distB="0" distL="0" distR="0">
          <wp:extent cx="5943600" cy="334645"/>
          <wp:effectExtent l="19050" t="0" r="0" b="0"/>
          <wp:docPr id="19" name="Picture 18" descr="header2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2010.gif"/>
                  <pic:cNvPicPr/>
                </pic:nvPicPr>
                <pic:blipFill>
                  <a:blip r:embed="rId1"/>
                  <a:stretch>
                    <a:fillRect/>
                  </a:stretch>
                </pic:blipFill>
                <pic:spPr>
                  <a:xfrm>
                    <a:off x="0" y="0"/>
                    <a:ext cx="5943600" cy="334645"/>
                  </a:xfrm>
                  <a:prstGeom prst="rect">
                    <a:avLst/>
                  </a:prstGeom>
                </pic:spPr>
              </pic:pic>
            </a:graphicData>
          </a:graphic>
        </wp:inline>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E8" w:rsidRPr="00493FA3" w:rsidRDefault="002B5EE8" w:rsidP="00DD0176">
    <w:pPr>
      <w:rPr>
        <w:b/>
        <w:sz w:val="32"/>
        <w:szCs w:val="32"/>
      </w:rPr>
    </w:pPr>
    <w:r>
      <w:rPr>
        <w:b/>
        <w:noProof/>
        <w:sz w:val="32"/>
        <w:szCs w:val="32"/>
        <w:lang w:eastAsia="zh-CN"/>
      </w:rPr>
      <w:drawing>
        <wp:inline distT="0" distB="0" distL="0" distR="0">
          <wp:extent cx="5943600" cy="334645"/>
          <wp:effectExtent l="19050" t="0" r="0" b="0"/>
          <wp:docPr id="105" name="Picture 22" descr="header2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2010.gif"/>
                  <pic:cNvPicPr/>
                </pic:nvPicPr>
                <pic:blipFill>
                  <a:blip r:embed="rId1"/>
                  <a:stretch>
                    <a:fillRect/>
                  </a:stretch>
                </pic:blipFill>
                <pic:spPr>
                  <a:xfrm>
                    <a:off x="0" y="0"/>
                    <a:ext cx="5943600" cy="334645"/>
                  </a:xfrm>
                  <a:prstGeom prst="rect">
                    <a:avLst/>
                  </a:prstGeom>
                </pic:spPr>
              </pic:pic>
            </a:graphicData>
          </a:graphic>
        </wp:inline>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E8" w:rsidRPr="00D35C84" w:rsidRDefault="002B5EE8" w:rsidP="00DD0176">
    <w:pPr>
      <w:pStyle w:val="Header"/>
      <w:jc w:val="right"/>
      <w:rPr>
        <w:i/>
        <w:sz w:val="20"/>
        <w:szCs w:val="20"/>
      </w:rPr>
    </w:pPr>
    <w:r>
      <w:rPr>
        <w:i/>
        <w:noProof/>
        <w:sz w:val="20"/>
        <w:szCs w:val="20"/>
        <w:lang w:eastAsia="zh-CN"/>
      </w:rPr>
      <w:drawing>
        <wp:inline distT="0" distB="0" distL="0" distR="0">
          <wp:extent cx="5943600" cy="334645"/>
          <wp:effectExtent l="19050" t="0" r="0" b="0"/>
          <wp:docPr id="104" name="Picture 17" descr="header20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2010-2.gif"/>
                  <pic:cNvPicPr/>
                </pic:nvPicPr>
                <pic:blipFill>
                  <a:blip r:embed="rId1"/>
                  <a:stretch>
                    <a:fillRect/>
                  </a:stretch>
                </pic:blipFill>
                <pic:spPr>
                  <a:xfrm>
                    <a:off x="0" y="0"/>
                    <a:ext cx="5943600" cy="334645"/>
                  </a:xfrm>
                  <a:prstGeom prst="rect">
                    <a:avLst/>
                  </a:prstGeom>
                </pic:spPr>
              </pic:pic>
            </a:graphicData>
          </a:graphic>
        </wp:inline>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E8" w:rsidRPr="00D35C84" w:rsidRDefault="002B5EE8" w:rsidP="00550101">
    <w:pPr>
      <w:pStyle w:val="Header"/>
      <w:jc w:val="right"/>
      <w:rPr>
        <w:i/>
        <w:sz w:val="20"/>
        <w:szCs w:val="20"/>
      </w:rPr>
    </w:pPr>
    <w:r>
      <w:rPr>
        <w:i/>
        <w:noProof/>
        <w:sz w:val="20"/>
        <w:szCs w:val="20"/>
        <w:lang w:eastAsia="zh-CN"/>
      </w:rPr>
      <w:drawing>
        <wp:inline distT="0" distB="0" distL="0" distR="0">
          <wp:extent cx="5943600" cy="334645"/>
          <wp:effectExtent l="19050" t="0" r="0" b="0"/>
          <wp:docPr id="100" name="Picture 17" descr="header20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2010-2.gif"/>
                  <pic:cNvPicPr/>
                </pic:nvPicPr>
                <pic:blipFill>
                  <a:blip r:embed="rId1"/>
                  <a:stretch>
                    <a:fillRect/>
                  </a:stretch>
                </pic:blipFill>
                <pic:spPr>
                  <a:xfrm>
                    <a:off x="0" y="0"/>
                    <a:ext cx="5943600" cy="334645"/>
                  </a:xfrm>
                  <a:prstGeom prst="rect">
                    <a:avLst/>
                  </a:prstGeom>
                </pic:spPr>
              </pic:pic>
            </a:graphicData>
          </a:graphic>
        </wp:inline>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E8" w:rsidRPr="00493FA3" w:rsidRDefault="002B5EE8" w:rsidP="00550101">
    <w:pPr>
      <w:rPr>
        <w:b/>
        <w:sz w:val="32"/>
        <w:szCs w:val="32"/>
      </w:rPr>
    </w:pPr>
    <w:r>
      <w:rPr>
        <w:b/>
        <w:noProof/>
        <w:sz w:val="32"/>
        <w:szCs w:val="32"/>
        <w:lang w:eastAsia="zh-CN"/>
      </w:rPr>
      <w:drawing>
        <wp:inline distT="0" distB="0" distL="0" distR="0">
          <wp:extent cx="5943600" cy="334645"/>
          <wp:effectExtent l="19050" t="0" r="0" b="0"/>
          <wp:docPr id="101" name="Picture 22" descr="header2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2010.gif"/>
                  <pic:cNvPicPr/>
                </pic:nvPicPr>
                <pic:blipFill>
                  <a:blip r:embed="rId1"/>
                  <a:stretch>
                    <a:fillRect/>
                  </a:stretch>
                </pic:blipFill>
                <pic:spPr>
                  <a:xfrm>
                    <a:off x="0" y="0"/>
                    <a:ext cx="5943600" cy="33464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8BA" w:rsidRPr="00DF7BDF" w:rsidRDefault="00C978BA" w:rsidP="00DF7BDF">
    <w:pPr>
      <w:jc w:val="center"/>
      <w:rPr>
        <w:b/>
        <w:sz w:val="36"/>
        <w:szCs w:val="36"/>
      </w:rPr>
    </w:pPr>
    <w:r w:rsidRPr="00DF7BDF">
      <w:rPr>
        <w:b/>
        <w:sz w:val="36"/>
        <w:szCs w:val="36"/>
      </w:rPr>
      <w:t>MSIP Checklist</w:t>
    </w:r>
  </w:p>
  <w:p w:rsidR="00C978BA" w:rsidRPr="00493FA3" w:rsidRDefault="00C978BA" w:rsidP="00DF7BDF">
    <w:pPr>
      <w:jc w:val="center"/>
      <w:rPr>
        <w:b/>
        <w:sz w:val="32"/>
        <w:szCs w:val="32"/>
      </w:rPr>
    </w:pPr>
    <w:r w:rsidRPr="00DF7BDF">
      <w:rPr>
        <w:b/>
        <w:sz w:val="36"/>
        <w:szCs w:val="36"/>
      </w:rPr>
      <w:t>Missouri Comprehensive Guidance</w:t>
    </w:r>
    <w:r>
      <w:rPr>
        <w:b/>
        <w:sz w:val="36"/>
        <w:szCs w:val="36"/>
      </w:rPr>
      <w:t xml:space="preserve"> and Counseling</w:t>
    </w:r>
    <w:r w:rsidRPr="00DF7BDF">
      <w:rPr>
        <w:b/>
        <w:sz w:val="36"/>
        <w:szCs w:val="36"/>
      </w:rPr>
      <w:t xml:space="preserve"> Program</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E8" w:rsidRPr="00D35C84" w:rsidRDefault="002B5EE8" w:rsidP="00D35C84">
    <w:pPr>
      <w:pStyle w:val="Header"/>
      <w:rPr>
        <w:i/>
        <w:sz w:val="20"/>
        <w:szCs w:val="20"/>
      </w:rPr>
    </w:pPr>
    <w:r>
      <w:rPr>
        <w:i/>
        <w:noProof/>
        <w:sz w:val="20"/>
        <w:szCs w:val="20"/>
        <w:lang w:eastAsia="zh-CN"/>
      </w:rPr>
      <w:drawing>
        <wp:inline distT="0" distB="0" distL="0" distR="0" wp14:anchorId="4F406EC5" wp14:editId="75E6533B">
          <wp:extent cx="5943600" cy="334645"/>
          <wp:effectExtent l="19050" t="0" r="0" b="0"/>
          <wp:docPr id="21" name="Picture 17" descr="header20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2010-2.gif"/>
                  <pic:cNvPicPr/>
                </pic:nvPicPr>
                <pic:blipFill>
                  <a:blip r:embed="rId1"/>
                  <a:stretch>
                    <a:fillRect/>
                  </a:stretch>
                </pic:blipFill>
                <pic:spPr>
                  <a:xfrm>
                    <a:off x="0" y="0"/>
                    <a:ext cx="5943600" cy="334645"/>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E8" w:rsidRPr="00D35C84" w:rsidRDefault="002B5EE8" w:rsidP="00922EA8">
    <w:pPr>
      <w:pStyle w:val="Header"/>
      <w:jc w:val="right"/>
      <w:rPr>
        <w:i/>
        <w:sz w:val="20"/>
        <w:szCs w:val="20"/>
      </w:rPr>
    </w:pPr>
    <w:r>
      <w:rPr>
        <w:i/>
        <w:noProof/>
        <w:sz w:val="20"/>
        <w:szCs w:val="20"/>
        <w:lang w:eastAsia="zh-CN"/>
      </w:rPr>
      <w:drawing>
        <wp:inline distT="0" distB="0" distL="0" distR="0" wp14:anchorId="734276CB" wp14:editId="57D43558">
          <wp:extent cx="5943600" cy="334645"/>
          <wp:effectExtent l="19050" t="0" r="0" b="0"/>
          <wp:docPr id="20" name="Picture 17" descr="header20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2010-2.gif"/>
                  <pic:cNvPicPr/>
                </pic:nvPicPr>
                <pic:blipFill>
                  <a:blip r:embed="rId1"/>
                  <a:stretch>
                    <a:fillRect/>
                  </a:stretch>
                </pic:blipFill>
                <pic:spPr>
                  <a:xfrm>
                    <a:off x="0" y="0"/>
                    <a:ext cx="5943600" cy="334645"/>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E8" w:rsidRPr="00493FA3" w:rsidRDefault="002B5EE8" w:rsidP="00922EA8">
    <w:pPr>
      <w:rPr>
        <w:b/>
        <w:sz w:val="32"/>
        <w:szCs w:val="32"/>
      </w:rPr>
    </w:pPr>
    <w:r>
      <w:rPr>
        <w:b/>
        <w:noProof/>
        <w:sz w:val="32"/>
        <w:szCs w:val="32"/>
        <w:lang w:eastAsia="zh-CN"/>
      </w:rPr>
      <w:drawing>
        <wp:inline distT="0" distB="0" distL="0" distR="0" wp14:anchorId="030F4485" wp14:editId="7BC443BB">
          <wp:extent cx="5943600" cy="334645"/>
          <wp:effectExtent l="19050" t="0" r="0" b="0"/>
          <wp:docPr id="23" name="Picture 22" descr="header2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2010.gif"/>
                  <pic:cNvPicPr/>
                </pic:nvPicPr>
                <pic:blipFill>
                  <a:blip r:embed="rId1"/>
                  <a:stretch>
                    <a:fillRect/>
                  </a:stretch>
                </pic:blipFill>
                <pic:spPr>
                  <a:xfrm>
                    <a:off x="0" y="0"/>
                    <a:ext cx="5943600" cy="334645"/>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E8" w:rsidRPr="00D35C84" w:rsidRDefault="002B5EE8" w:rsidP="00D35C84">
    <w:pPr>
      <w:pStyle w:val="Header"/>
      <w:rPr>
        <w:i/>
        <w:sz w:val="20"/>
        <w:szCs w:val="20"/>
      </w:rPr>
    </w:pPr>
    <w:r>
      <w:rPr>
        <w:i/>
        <w:noProof/>
        <w:sz w:val="20"/>
        <w:szCs w:val="20"/>
        <w:lang w:eastAsia="zh-CN"/>
      </w:rPr>
      <w:drawing>
        <wp:inline distT="0" distB="0" distL="0" distR="0">
          <wp:extent cx="5943600" cy="334645"/>
          <wp:effectExtent l="19050" t="0" r="0" b="0"/>
          <wp:docPr id="99" name="Picture 17" descr="header20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2010-2.gif"/>
                  <pic:cNvPicPr/>
                </pic:nvPicPr>
                <pic:blipFill>
                  <a:blip r:embed="rId1"/>
                  <a:stretch>
                    <a:fillRect/>
                  </a:stretch>
                </pic:blipFill>
                <pic:spPr>
                  <a:xfrm>
                    <a:off x="0" y="0"/>
                    <a:ext cx="5943600" cy="334645"/>
                  </a:xfrm>
                  <a:prstGeom prst="rect">
                    <a:avLst/>
                  </a:prstGeom>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E8" w:rsidRPr="00493FA3" w:rsidRDefault="002B5EE8" w:rsidP="00922EA8">
    <w:pPr>
      <w:rPr>
        <w:b/>
        <w:sz w:val="32"/>
        <w:szCs w:val="32"/>
      </w:rPr>
    </w:pPr>
    <w:r>
      <w:rPr>
        <w:b/>
        <w:noProof/>
        <w:sz w:val="32"/>
        <w:szCs w:val="32"/>
        <w:lang w:eastAsia="zh-CN"/>
      </w:rPr>
      <w:drawing>
        <wp:inline distT="0" distB="0" distL="0" distR="0">
          <wp:extent cx="5943600" cy="334645"/>
          <wp:effectExtent l="19050" t="0" r="0" b="0"/>
          <wp:docPr id="98" name="Picture 22" descr="header2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2010.gif"/>
                  <pic:cNvPicPr/>
                </pic:nvPicPr>
                <pic:blipFill>
                  <a:blip r:embed="rId1"/>
                  <a:stretch>
                    <a:fillRect/>
                  </a:stretch>
                </pic:blipFill>
                <pic:spPr>
                  <a:xfrm>
                    <a:off x="0" y="0"/>
                    <a:ext cx="5943600" cy="334645"/>
                  </a:xfrm>
                  <a:prstGeom prst="rect">
                    <a:avLst/>
                  </a:prstGeom>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E8" w:rsidRPr="00D35C84" w:rsidRDefault="002B5EE8" w:rsidP="00D35C84">
    <w:pPr>
      <w:pStyle w:val="Header"/>
      <w:rPr>
        <w:i/>
        <w:sz w:val="20"/>
        <w:szCs w:val="20"/>
      </w:rPr>
    </w:pPr>
    <w:r>
      <w:rPr>
        <w:i/>
        <w:noProof/>
        <w:sz w:val="20"/>
        <w:szCs w:val="20"/>
        <w:lang w:eastAsia="zh-CN"/>
      </w:rPr>
      <w:drawing>
        <wp:inline distT="0" distB="0" distL="0" distR="0">
          <wp:extent cx="5943600" cy="334645"/>
          <wp:effectExtent l="19050" t="0" r="0" b="0"/>
          <wp:docPr id="97" name="Picture 17" descr="header20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2010-2.gif"/>
                  <pic:cNvPicPr/>
                </pic:nvPicPr>
                <pic:blipFill>
                  <a:blip r:embed="rId1"/>
                  <a:stretch>
                    <a:fillRect/>
                  </a:stretch>
                </pic:blipFill>
                <pic:spPr>
                  <a:xfrm>
                    <a:off x="0" y="0"/>
                    <a:ext cx="5943600" cy="33464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1">
    <w:nsid w:val="00000002"/>
    <w:multiLevelType w:val="singleLevel"/>
    <w:tmpl w:val="00000000"/>
    <w:lvl w:ilvl="0">
      <w:start w:val="1"/>
      <w:numFmt w:val="bullet"/>
      <w:lvlText w:val=""/>
      <w:lvlJc w:val="left"/>
      <w:pPr>
        <w:tabs>
          <w:tab w:val="num" w:pos="1080"/>
        </w:tabs>
        <w:ind w:left="1080" w:hanging="360"/>
      </w:pPr>
      <w:rPr>
        <w:rFonts w:ascii="Symbol" w:hAnsi="Symbol" w:hint="default"/>
        <w:b w:val="0"/>
        <w:i w:val="0"/>
        <w:sz w:val="28"/>
      </w:rPr>
    </w:lvl>
  </w:abstractNum>
  <w:abstractNum w:abstractNumId="2">
    <w:nsid w:val="00000003"/>
    <w:multiLevelType w:val="singleLevel"/>
    <w:tmpl w:val="00000000"/>
    <w:lvl w:ilvl="0">
      <w:start w:val="1"/>
      <w:numFmt w:val="bullet"/>
      <w:lvlText w:val=""/>
      <w:lvlJc w:val="left"/>
      <w:pPr>
        <w:tabs>
          <w:tab w:val="num" w:pos="1080"/>
        </w:tabs>
        <w:ind w:left="1080" w:hanging="360"/>
      </w:pPr>
      <w:rPr>
        <w:rFonts w:ascii="Symbol" w:hAnsi="Symbol" w:hint="default"/>
        <w:b w:val="0"/>
        <w:i w:val="0"/>
        <w:sz w:val="28"/>
      </w:rPr>
    </w:lvl>
  </w:abstractNum>
  <w:abstractNum w:abstractNumId="3">
    <w:nsid w:val="00000007"/>
    <w:multiLevelType w:val="singleLevel"/>
    <w:tmpl w:val="00000000"/>
    <w:lvl w:ilvl="0">
      <w:start w:val="1"/>
      <w:numFmt w:val="bullet"/>
      <w:lvlText w:val=""/>
      <w:lvlJc w:val="left"/>
      <w:pPr>
        <w:tabs>
          <w:tab w:val="num" w:pos="1800"/>
        </w:tabs>
        <w:ind w:left="1800" w:hanging="360"/>
      </w:pPr>
      <w:rPr>
        <w:rFonts w:ascii="Symbol" w:hAnsi="Symbol" w:hint="default"/>
        <w:b w:val="0"/>
        <w:i w:val="0"/>
        <w:sz w:val="28"/>
      </w:rPr>
    </w:lvl>
  </w:abstractNum>
  <w:abstractNum w:abstractNumId="4">
    <w:nsid w:val="00FB45E8"/>
    <w:multiLevelType w:val="hybridMultilevel"/>
    <w:tmpl w:val="4A32BD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00FE4349"/>
    <w:multiLevelType w:val="hybridMultilevel"/>
    <w:tmpl w:val="066CBA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17E72A2"/>
    <w:multiLevelType w:val="multilevel"/>
    <w:tmpl w:val="E6640F96"/>
    <w:lvl w:ilvl="0">
      <w:start w:val="1"/>
      <w:numFmt w:val="bullet"/>
      <w:lvlText w:val=""/>
      <w:lvlJc w:val="left"/>
      <w:pPr>
        <w:tabs>
          <w:tab w:val="num" w:pos="360"/>
        </w:tabs>
        <w:ind w:left="360" w:hanging="360"/>
      </w:pPr>
      <w:rPr>
        <w:rFonts w:ascii="Symbol" w:hAnsi="Symbol" w:hint="default"/>
      </w:rPr>
    </w:lvl>
    <w:lvl w:ilvl="1">
      <w:start w:val="2"/>
      <w:numFmt w:val="bullet"/>
      <w:lvlText w:val="-"/>
      <w:lvlJc w:val="left"/>
      <w:pPr>
        <w:tabs>
          <w:tab w:val="num" w:pos="1080"/>
        </w:tabs>
        <w:ind w:left="1080" w:hanging="360"/>
      </w:pPr>
      <w:rPr>
        <w:rFonts w:ascii="Times New Roman" w:eastAsia="Times New Roman" w:hAnsi="Times New Roman" w:cs="Times New Roman"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7">
    <w:nsid w:val="01B778F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0279188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02DA1238"/>
    <w:multiLevelType w:val="singleLevel"/>
    <w:tmpl w:val="04090001"/>
    <w:lvl w:ilvl="0">
      <w:start w:val="1"/>
      <w:numFmt w:val="bullet"/>
      <w:lvlText w:val=""/>
      <w:lvlJc w:val="left"/>
      <w:pPr>
        <w:ind w:left="720" w:hanging="360"/>
      </w:pPr>
      <w:rPr>
        <w:rFonts w:ascii="Symbol" w:hAnsi="Symbol" w:hint="default"/>
      </w:rPr>
    </w:lvl>
  </w:abstractNum>
  <w:abstractNum w:abstractNumId="10">
    <w:nsid w:val="02EF492C"/>
    <w:multiLevelType w:val="hybridMultilevel"/>
    <w:tmpl w:val="CCA0BA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03BA1513"/>
    <w:multiLevelType w:val="hybridMultilevel"/>
    <w:tmpl w:val="58CAAF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03EE7912"/>
    <w:multiLevelType w:val="hybridMultilevel"/>
    <w:tmpl w:val="DBDE593A"/>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3">
    <w:nsid w:val="04590857"/>
    <w:multiLevelType w:val="hybridMultilevel"/>
    <w:tmpl w:val="F452796C"/>
    <w:lvl w:ilvl="0" w:tplc="CF6AAE06">
      <w:start w:val="2"/>
      <w:numFmt w:val="upperRoman"/>
      <w:lvlText w:val="%1."/>
      <w:lvlJc w:val="left"/>
      <w:pPr>
        <w:tabs>
          <w:tab w:val="num" w:pos="1260"/>
        </w:tabs>
        <w:ind w:left="1260" w:hanging="720"/>
      </w:pPr>
      <w:rPr>
        <w:rFonts w:hint="default"/>
      </w:rPr>
    </w:lvl>
    <w:lvl w:ilvl="1" w:tplc="04090015">
      <w:start w:val="1"/>
      <w:numFmt w:val="upperLetter"/>
      <w:lvlText w:val="%2."/>
      <w:lvlJc w:val="left"/>
      <w:pPr>
        <w:tabs>
          <w:tab w:val="num" w:pos="1260"/>
        </w:tabs>
        <w:ind w:left="1260" w:hanging="360"/>
      </w:pPr>
      <w:rPr>
        <w:rFonts w:hint="default"/>
      </w:rPr>
    </w:lvl>
    <w:lvl w:ilvl="2" w:tplc="0409000F">
      <w:start w:val="1"/>
      <w:numFmt w:val="decimal"/>
      <w:lvlText w:val="%3."/>
      <w:lvlJc w:val="left"/>
      <w:pPr>
        <w:tabs>
          <w:tab w:val="num" w:pos="2340"/>
        </w:tabs>
        <w:ind w:left="2340" w:hanging="180"/>
      </w:pPr>
      <w:rPr>
        <w:b w:val="0"/>
      </w:rPr>
    </w:lvl>
    <w:lvl w:ilvl="3" w:tplc="0409000F">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4">
    <w:nsid w:val="045D00F9"/>
    <w:multiLevelType w:val="hybridMultilevel"/>
    <w:tmpl w:val="23B061A4"/>
    <w:lvl w:ilvl="0" w:tplc="04090005">
      <w:start w:val="1"/>
      <w:numFmt w:val="bullet"/>
      <w:lvlText w:val=""/>
      <w:lvlJc w:val="left"/>
      <w:pPr>
        <w:tabs>
          <w:tab w:val="num" w:pos="1008"/>
        </w:tabs>
        <w:ind w:left="1008" w:hanging="360"/>
      </w:pPr>
      <w:rPr>
        <w:rFonts w:ascii="Wingdings" w:hAnsi="Wingdings" w:hint="default"/>
      </w:rPr>
    </w:lvl>
    <w:lvl w:ilvl="1" w:tplc="04090003" w:tentative="1">
      <w:start w:val="1"/>
      <w:numFmt w:val="bullet"/>
      <w:lvlText w:val="o"/>
      <w:lvlJc w:val="left"/>
      <w:pPr>
        <w:tabs>
          <w:tab w:val="num" w:pos="1704"/>
        </w:tabs>
        <w:ind w:left="1704" w:hanging="360"/>
      </w:pPr>
      <w:rPr>
        <w:rFonts w:ascii="Courier New" w:hAnsi="Courier New" w:cs="Courier New" w:hint="default"/>
      </w:rPr>
    </w:lvl>
    <w:lvl w:ilvl="2" w:tplc="04090005" w:tentative="1">
      <w:start w:val="1"/>
      <w:numFmt w:val="bullet"/>
      <w:lvlText w:val=""/>
      <w:lvlJc w:val="left"/>
      <w:pPr>
        <w:tabs>
          <w:tab w:val="num" w:pos="2424"/>
        </w:tabs>
        <w:ind w:left="2424" w:hanging="360"/>
      </w:pPr>
      <w:rPr>
        <w:rFonts w:ascii="Wingdings" w:hAnsi="Wingdings" w:hint="default"/>
      </w:rPr>
    </w:lvl>
    <w:lvl w:ilvl="3" w:tplc="04090001" w:tentative="1">
      <w:start w:val="1"/>
      <w:numFmt w:val="bullet"/>
      <w:lvlText w:val=""/>
      <w:lvlJc w:val="left"/>
      <w:pPr>
        <w:tabs>
          <w:tab w:val="num" w:pos="3144"/>
        </w:tabs>
        <w:ind w:left="3144" w:hanging="360"/>
      </w:pPr>
      <w:rPr>
        <w:rFonts w:ascii="Symbol" w:hAnsi="Symbol" w:hint="default"/>
      </w:rPr>
    </w:lvl>
    <w:lvl w:ilvl="4" w:tplc="04090003" w:tentative="1">
      <w:start w:val="1"/>
      <w:numFmt w:val="bullet"/>
      <w:lvlText w:val="o"/>
      <w:lvlJc w:val="left"/>
      <w:pPr>
        <w:tabs>
          <w:tab w:val="num" w:pos="3864"/>
        </w:tabs>
        <w:ind w:left="3864" w:hanging="360"/>
      </w:pPr>
      <w:rPr>
        <w:rFonts w:ascii="Courier New" w:hAnsi="Courier New" w:cs="Courier New" w:hint="default"/>
      </w:rPr>
    </w:lvl>
    <w:lvl w:ilvl="5" w:tplc="04090005" w:tentative="1">
      <w:start w:val="1"/>
      <w:numFmt w:val="bullet"/>
      <w:lvlText w:val=""/>
      <w:lvlJc w:val="left"/>
      <w:pPr>
        <w:tabs>
          <w:tab w:val="num" w:pos="4584"/>
        </w:tabs>
        <w:ind w:left="4584" w:hanging="360"/>
      </w:pPr>
      <w:rPr>
        <w:rFonts w:ascii="Wingdings" w:hAnsi="Wingdings" w:hint="default"/>
      </w:rPr>
    </w:lvl>
    <w:lvl w:ilvl="6" w:tplc="04090001" w:tentative="1">
      <w:start w:val="1"/>
      <w:numFmt w:val="bullet"/>
      <w:lvlText w:val=""/>
      <w:lvlJc w:val="left"/>
      <w:pPr>
        <w:tabs>
          <w:tab w:val="num" w:pos="5304"/>
        </w:tabs>
        <w:ind w:left="5304" w:hanging="360"/>
      </w:pPr>
      <w:rPr>
        <w:rFonts w:ascii="Symbol" w:hAnsi="Symbol" w:hint="default"/>
      </w:rPr>
    </w:lvl>
    <w:lvl w:ilvl="7" w:tplc="04090003" w:tentative="1">
      <w:start w:val="1"/>
      <w:numFmt w:val="bullet"/>
      <w:lvlText w:val="o"/>
      <w:lvlJc w:val="left"/>
      <w:pPr>
        <w:tabs>
          <w:tab w:val="num" w:pos="6024"/>
        </w:tabs>
        <w:ind w:left="6024" w:hanging="360"/>
      </w:pPr>
      <w:rPr>
        <w:rFonts w:ascii="Courier New" w:hAnsi="Courier New" w:cs="Courier New" w:hint="default"/>
      </w:rPr>
    </w:lvl>
    <w:lvl w:ilvl="8" w:tplc="04090005" w:tentative="1">
      <w:start w:val="1"/>
      <w:numFmt w:val="bullet"/>
      <w:lvlText w:val=""/>
      <w:lvlJc w:val="left"/>
      <w:pPr>
        <w:tabs>
          <w:tab w:val="num" w:pos="6744"/>
        </w:tabs>
        <w:ind w:left="6744" w:hanging="360"/>
      </w:pPr>
      <w:rPr>
        <w:rFonts w:ascii="Wingdings" w:hAnsi="Wingdings" w:hint="default"/>
      </w:rPr>
    </w:lvl>
  </w:abstractNum>
  <w:abstractNum w:abstractNumId="15">
    <w:nsid w:val="04612E13"/>
    <w:multiLevelType w:val="hybridMultilevel"/>
    <w:tmpl w:val="B812F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49911F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05065C85"/>
    <w:multiLevelType w:val="hybridMultilevel"/>
    <w:tmpl w:val="DF484FCE"/>
    <w:lvl w:ilvl="0" w:tplc="04090005">
      <w:start w:val="1"/>
      <w:numFmt w:val="bullet"/>
      <w:lvlText w:val=""/>
      <w:lvlJc w:val="left"/>
      <w:pPr>
        <w:tabs>
          <w:tab w:val="num" w:pos="1080"/>
        </w:tabs>
        <w:ind w:left="1080" w:hanging="360"/>
      </w:pPr>
      <w:rPr>
        <w:rFonts w:ascii="Wingdings" w:hAnsi="Wingdings" w:hint="default"/>
      </w:rPr>
    </w:lvl>
    <w:lvl w:ilvl="1" w:tplc="0409000F">
      <w:start w:val="1"/>
      <w:numFmt w:val="decimal"/>
      <w:lvlText w:val="%2."/>
      <w:lvlJc w:val="left"/>
      <w:pPr>
        <w:tabs>
          <w:tab w:val="num" w:pos="1776"/>
        </w:tabs>
        <w:ind w:left="1776" w:hanging="360"/>
      </w:pPr>
      <w:rPr>
        <w:rFonts w:hint="default"/>
      </w:rPr>
    </w:lvl>
    <w:lvl w:ilvl="2" w:tplc="04090005" w:tentative="1">
      <w:start w:val="1"/>
      <w:numFmt w:val="bullet"/>
      <w:lvlText w:val=""/>
      <w:lvlJc w:val="left"/>
      <w:pPr>
        <w:tabs>
          <w:tab w:val="num" w:pos="2496"/>
        </w:tabs>
        <w:ind w:left="2496" w:hanging="360"/>
      </w:pPr>
      <w:rPr>
        <w:rFonts w:ascii="Wingdings" w:hAnsi="Wingdings" w:hint="default"/>
      </w:rPr>
    </w:lvl>
    <w:lvl w:ilvl="3" w:tplc="04090001" w:tentative="1">
      <w:start w:val="1"/>
      <w:numFmt w:val="bullet"/>
      <w:lvlText w:val=""/>
      <w:lvlJc w:val="left"/>
      <w:pPr>
        <w:tabs>
          <w:tab w:val="num" w:pos="3216"/>
        </w:tabs>
        <w:ind w:left="3216" w:hanging="360"/>
      </w:pPr>
      <w:rPr>
        <w:rFonts w:ascii="Symbol" w:hAnsi="Symbol" w:hint="default"/>
      </w:rPr>
    </w:lvl>
    <w:lvl w:ilvl="4" w:tplc="04090003" w:tentative="1">
      <w:start w:val="1"/>
      <w:numFmt w:val="bullet"/>
      <w:lvlText w:val="o"/>
      <w:lvlJc w:val="left"/>
      <w:pPr>
        <w:tabs>
          <w:tab w:val="num" w:pos="3936"/>
        </w:tabs>
        <w:ind w:left="3936" w:hanging="360"/>
      </w:pPr>
      <w:rPr>
        <w:rFonts w:ascii="Courier New" w:hAnsi="Courier New" w:cs="Courier New" w:hint="default"/>
      </w:rPr>
    </w:lvl>
    <w:lvl w:ilvl="5" w:tplc="04090005" w:tentative="1">
      <w:start w:val="1"/>
      <w:numFmt w:val="bullet"/>
      <w:lvlText w:val=""/>
      <w:lvlJc w:val="left"/>
      <w:pPr>
        <w:tabs>
          <w:tab w:val="num" w:pos="4656"/>
        </w:tabs>
        <w:ind w:left="4656" w:hanging="360"/>
      </w:pPr>
      <w:rPr>
        <w:rFonts w:ascii="Wingdings" w:hAnsi="Wingdings" w:hint="default"/>
      </w:rPr>
    </w:lvl>
    <w:lvl w:ilvl="6" w:tplc="04090001" w:tentative="1">
      <w:start w:val="1"/>
      <w:numFmt w:val="bullet"/>
      <w:lvlText w:val=""/>
      <w:lvlJc w:val="left"/>
      <w:pPr>
        <w:tabs>
          <w:tab w:val="num" w:pos="5376"/>
        </w:tabs>
        <w:ind w:left="5376" w:hanging="360"/>
      </w:pPr>
      <w:rPr>
        <w:rFonts w:ascii="Symbol" w:hAnsi="Symbol" w:hint="default"/>
      </w:rPr>
    </w:lvl>
    <w:lvl w:ilvl="7" w:tplc="04090003" w:tentative="1">
      <w:start w:val="1"/>
      <w:numFmt w:val="bullet"/>
      <w:lvlText w:val="o"/>
      <w:lvlJc w:val="left"/>
      <w:pPr>
        <w:tabs>
          <w:tab w:val="num" w:pos="6096"/>
        </w:tabs>
        <w:ind w:left="6096" w:hanging="360"/>
      </w:pPr>
      <w:rPr>
        <w:rFonts w:ascii="Courier New" w:hAnsi="Courier New" w:cs="Courier New" w:hint="default"/>
      </w:rPr>
    </w:lvl>
    <w:lvl w:ilvl="8" w:tplc="04090005" w:tentative="1">
      <w:start w:val="1"/>
      <w:numFmt w:val="bullet"/>
      <w:lvlText w:val=""/>
      <w:lvlJc w:val="left"/>
      <w:pPr>
        <w:tabs>
          <w:tab w:val="num" w:pos="6816"/>
        </w:tabs>
        <w:ind w:left="6816" w:hanging="360"/>
      </w:pPr>
      <w:rPr>
        <w:rFonts w:ascii="Wingdings" w:hAnsi="Wingdings" w:hint="default"/>
      </w:rPr>
    </w:lvl>
  </w:abstractNum>
  <w:abstractNum w:abstractNumId="18">
    <w:nsid w:val="06231659"/>
    <w:multiLevelType w:val="hybridMultilevel"/>
    <w:tmpl w:val="0F08200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063D7EBF"/>
    <w:multiLevelType w:val="hybridMultilevel"/>
    <w:tmpl w:val="76F644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064F3CD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075B7145"/>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2">
    <w:nsid w:val="07916FF6"/>
    <w:multiLevelType w:val="hybridMultilevel"/>
    <w:tmpl w:val="1D56B21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08FE340B"/>
    <w:multiLevelType w:val="hybridMultilevel"/>
    <w:tmpl w:val="A7388E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092347A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09721223"/>
    <w:multiLevelType w:val="hybridMultilevel"/>
    <w:tmpl w:val="F836C2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09830CDC"/>
    <w:multiLevelType w:val="hybridMultilevel"/>
    <w:tmpl w:val="2DC8DEB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09AF368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0A4F2F73"/>
    <w:multiLevelType w:val="hybridMultilevel"/>
    <w:tmpl w:val="31BC7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B3A5D4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0B527758"/>
    <w:multiLevelType w:val="multilevel"/>
    <w:tmpl w:val="0E56466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nsid w:val="0B532581"/>
    <w:multiLevelType w:val="hybridMultilevel"/>
    <w:tmpl w:val="14B6D4B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0BC068E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0C7F079D"/>
    <w:multiLevelType w:val="hybridMultilevel"/>
    <w:tmpl w:val="A7BECEC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DEA6B3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nsid w:val="0E0207E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nsid w:val="0E7F5CF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nsid w:val="10583FD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nsid w:val="106E7D4C"/>
    <w:multiLevelType w:val="hybridMultilevel"/>
    <w:tmpl w:val="3A789B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nsid w:val="10F77FC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nsid w:val="13067CD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nsid w:val="130F5A9B"/>
    <w:multiLevelType w:val="hybridMultilevel"/>
    <w:tmpl w:val="7E7024E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2">
    <w:nsid w:val="13206C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nsid w:val="136B32CE"/>
    <w:multiLevelType w:val="hybridMultilevel"/>
    <w:tmpl w:val="ABDC95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nsid w:val="137B18F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5">
    <w:nsid w:val="15773713"/>
    <w:multiLevelType w:val="hybridMultilevel"/>
    <w:tmpl w:val="334A08B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nsid w:val="1592344E"/>
    <w:multiLevelType w:val="hybridMultilevel"/>
    <w:tmpl w:val="BC221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5A2258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8">
    <w:nsid w:val="160B6B89"/>
    <w:multiLevelType w:val="hybridMultilevel"/>
    <w:tmpl w:val="894EE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670764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0">
    <w:nsid w:val="17234E0E"/>
    <w:multiLevelType w:val="hybridMultilevel"/>
    <w:tmpl w:val="86DE5432"/>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51">
    <w:nsid w:val="17820B6B"/>
    <w:multiLevelType w:val="hybridMultilevel"/>
    <w:tmpl w:val="8D52FD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9B3247B"/>
    <w:multiLevelType w:val="hybridMultilevel"/>
    <w:tmpl w:val="5ED69A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1A3222F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4">
    <w:nsid w:val="1A667FF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5">
    <w:nsid w:val="1C11632A"/>
    <w:multiLevelType w:val="hybridMultilevel"/>
    <w:tmpl w:val="913E6D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DAB725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7">
    <w:nsid w:val="1DF273E3"/>
    <w:multiLevelType w:val="hybridMultilevel"/>
    <w:tmpl w:val="371A3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F48576A"/>
    <w:multiLevelType w:val="hybridMultilevel"/>
    <w:tmpl w:val="0E681F24"/>
    <w:lvl w:ilvl="0" w:tplc="04090015">
      <w:start w:val="1"/>
      <w:numFmt w:val="upp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9">
    <w:nsid w:val="1FA37AFD"/>
    <w:multiLevelType w:val="hybridMultilevel"/>
    <w:tmpl w:val="261C7D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04C445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1">
    <w:nsid w:val="20D96A1D"/>
    <w:multiLevelType w:val="hybridMultilevel"/>
    <w:tmpl w:val="BD6C8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21A8744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3">
    <w:nsid w:val="21B848A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4">
    <w:nsid w:val="21CE158A"/>
    <w:multiLevelType w:val="hybridMultilevel"/>
    <w:tmpl w:val="184A3112"/>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5">
    <w:nsid w:val="22166D2F"/>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66">
    <w:nsid w:val="245A4058"/>
    <w:multiLevelType w:val="hybridMultilevel"/>
    <w:tmpl w:val="5B44CC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4601D75"/>
    <w:multiLevelType w:val="hybridMultilevel"/>
    <w:tmpl w:val="A564A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48D5F0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9">
    <w:nsid w:val="24A5771D"/>
    <w:multiLevelType w:val="hybridMultilevel"/>
    <w:tmpl w:val="EF78543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0">
    <w:nsid w:val="25D939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1">
    <w:nsid w:val="26D036E2"/>
    <w:multiLevelType w:val="hybridMultilevel"/>
    <w:tmpl w:val="71C07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6DC087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3">
    <w:nsid w:val="27397D7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4">
    <w:nsid w:val="279534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5">
    <w:nsid w:val="280E65F5"/>
    <w:multiLevelType w:val="hybridMultilevel"/>
    <w:tmpl w:val="89B469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6">
    <w:nsid w:val="28D53B2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7">
    <w:nsid w:val="290B3BFC"/>
    <w:multiLevelType w:val="hybridMultilevel"/>
    <w:tmpl w:val="CB8AF6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29CB0B1C"/>
    <w:multiLevelType w:val="hybridMultilevel"/>
    <w:tmpl w:val="E4CCEE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nsid w:val="2A6765E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0">
    <w:nsid w:val="2BDD746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1">
    <w:nsid w:val="2EA0742A"/>
    <w:multiLevelType w:val="hybridMultilevel"/>
    <w:tmpl w:val="6D30309A"/>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82">
    <w:nsid w:val="2ECC01CC"/>
    <w:multiLevelType w:val="hybridMultilevel"/>
    <w:tmpl w:val="4C20C4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2F96498E"/>
    <w:multiLevelType w:val="hybridMultilevel"/>
    <w:tmpl w:val="43C2BA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14A24F0"/>
    <w:multiLevelType w:val="hybridMultilevel"/>
    <w:tmpl w:val="7F5459E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5">
    <w:nsid w:val="31780A75"/>
    <w:multiLevelType w:val="hybridMultilevel"/>
    <w:tmpl w:val="827AFB3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319E35F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7">
    <w:nsid w:val="32406E27"/>
    <w:multiLevelType w:val="hybridMultilevel"/>
    <w:tmpl w:val="4D60D9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32DD02B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9">
    <w:nsid w:val="34136913"/>
    <w:multiLevelType w:val="hybridMultilevel"/>
    <w:tmpl w:val="D22C5C32"/>
    <w:lvl w:ilvl="0" w:tplc="04090015">
      <w:start w:val="1"/>
      <w:numFmt w:val="upp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0">
    <w:nsid w:val="341D6BD8"/>
    <w:multiLevelType w:val="hybridMultilevel"/>
    <w:tmpl w:val="3394443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1">
    <w:nsid w:val="3528021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2">
    <w:nsid w:val="360B0016"/>
    <w:multiLevelType w:val="hybridMultilevel"/>
    <w:tmpl w:val="D5FA8EF0"/>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93">
    <w:nsid w:val="36396DBA"/>
    <w:multiLevelType w:val="hybridMultilevel"/>
    <w:tmpl w:val="E5CED33A"/>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94">
    <w:nsid w:val="36767E33"/>
    <w:multiLevelType w:val="hybridMultilevel"/>
    <w:tmpl w:val="41DE527C"/>
    <w:lvl w:ilvl="0" w:tplc="64160FE4">
      <w:start w:val="1"/>
      <w:numFmt w:val="upperRoman"/>
      <w:lvlText w:val="%1."/>
      <w:lvlJc w:val="left"/>
      <w:pPr>
        <w:tabs>
          <w:tab w:val="num" w:pos="720"/>
        </w:tabs>
        <w:ind w:left="720" w:hanging="720"/>
      </w:pPr>
      <w:rPr>
        <w:rFonts w:hint="default"/>
      </w:rPr>
    </w:lvl>
    <w:lvl w:ilvl="1" w:tplc="C0F04950">
      <w:start w:val="3"/>
      <w:numFmt w:val="upperLetter"/>
      <w:lvlText w:val="%2."/>
      <w:lvlJc w:val="left"/>
      <w:pPr>
        <w:tabs>
          <w:tab w:val="num" w:pos="1080"/>
        </w:tabs>
        <w:ind w:left="1080" w:hanging="360"/>
      </w:pPr>
      <w:rPr>
        <w:rFonts w:hint="default"/>
      </w:rPr>
    </w:lvl>
    <w:lvl w:ilvl="2" w:tplc="B6E04140">
      <w:start w:val="2"/>
      <w:numFmt w:val="decimal"/>
      <w:lvlText w:val="%3."/>
      <w:lvlJc w:val="left"/>
      <w:pPr>
        <w:tabs>
          <w:tab w:val="num" w:pos="1620"/>
        </w:tabs>
        <w:ind w:left="162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5">
    <w:nsid w:val="36C1385E"/>
    <w:multiLevelType w:val="hybridMultilevel"/>
    <w:tmpl w:val="524481F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6">
    <w:nsid w:val="37574F2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7">
    <w:nsid w:val="3773033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8">
    <w:nsid w:val="37AF03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9">
    <w:nsid w:val="37DB78AA"/>
    <w:multiLevelType w:val="hybridMultilevel"/>
    <w:tmpl w:val="EAAA4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8F1258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1">
    <w:nsid w:val="3909541A"/>
    <w:multiLevelType w:val="hybridMultilevel"/>
    <w:tmpl w:val="8774FC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397740EB"/>
    <w:multiLevelType w:val="hybridMultilevel"/>
    <w:tmpl w:val="F27C2C1A"/>
    <w:lvl w:ilvl="0" w:tplc="04090015">
      <w:start w:val="1"/>
      <w:numFmt w:val="upp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3">
    <w:nsid w:val="398311FB"/>
    <w:multiLevelType w:val="hybridMultilevel"/>
    <w:tmpl w:val="F62A6E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4">
    <w:nsid w:val="3ADE0D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5">
    <w:nsid w:val="3AEB1AE6"/>
    <w:multiLevelType w:val="hybridMultilevel"/>
    <w:tmpl w:val="29144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3B614938"/>
    <w:multiLevelType w:val="hybridMultilevel"/>
    <w:tmpl w:val="565099A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nsid w:val="3B84054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8">
    <w:nsid w:val="3BD341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9">
    <w:nsid w:val="3C362B7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0">
    <w:nsid w:val="3C413F4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1">
    <w:nsid w:val="3D4B3350"/>
    <w:multiLevelType w:val="hybridMultilevel"/>
    <w:tmpl w:val="7958A8D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2">
    <w:nsid w:val="3E3F2A3C"/>
    <w:multiLevelType w:val="hybridMultilevel"/>
    <w:tmpl w:val="F7E0FA0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3">
    <w:nsid w:val="3F2A6B9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4">
    <w:nsid w:val="3F380182"/>
    <w:multiLevelType w:val="hybridMultilevel"/>
    <w:tmpl w:val="18CE0AA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5">
    <w:nsid w:val="3F3C24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6">
    <w:nsid w:val="3FDD3DCD"/>
    <w:multiLevelType w:val="hybridMultilevel"/>
    <w:tmpl w:val="4AB461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4010717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8">
    <w:nsid w:val="403C6D7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9">
    <w:nsid w:val="40A130A5"/>
    <w:multiLevelType w:val="hybridMultilevel"/>
    <w:tmpl w:val="DFAC4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4140053E"/>
    <w:multiLevelType w:val="hybridMultilevel"/>
    <w:tmpl w:val="8E12E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42254EF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2">
    <w:nsid w:val="4236611A"/>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23">
    <w:nsid w:val="438A543E"/>
    <w:multiLevelType w:val="hybridMultilevel"/>
    <w:tmpl w:val="11BA82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4">
    <w:nsid w:val="43AF52B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5">
    <w:nsid w:val="44215C37"/>
    <w:multiLevelType w:val="hybridMultilevel"/>
    <w:tmpl w:val="D030509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6">
    <w:nsid w:val="44413CE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7">
    <w:nsid w:val="445118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8">
    <w:nsid w:val="45285240"/>
    <w:multiLevelType w:val="hybridMultilevel"/>
    <w:tmpl w:val="73A4C9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9">
    <w:nsid w:val="45976BF6"/>
    <w:multiLevelType w:val="multilevel"/>
    <w:tmpl w:val="6C022200"/>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30">
    <w:nsid w:val="46922128"/>
    <w:multiLevelType w:val="hybridMultilevel"/>
    <w:tmpl w:val="6CCA0A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46A5677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2">
    <w:nsid w:val="48F53615"/>
    <w:multiLevelType w:val="multilevel"/>
    <w:tmpl w:val="5A3E8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48F6567C"/>
    <w:multiLevelType w:val="hybridMultilevel"/>
    <w:tmpl w:val="508C66E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4">
    <w:nsid w:val="48FC3E39"/>
    <w:multiLevelType w:val="hybridMultilevel"/>
    <w:tmpl w:val="C84CCA1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5">
    <w:nsid w:val="4991761D"/>
    <w:multiLevelType w:val="hybridMultilevel"/>
    <w:tmpl w:val="28826B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4A4172FD"/>
    <w:multiLevelType w:val="hybridMultilevel"/>
    <w:tmpl w:val="58A078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4A835268"/>
    <w:multiLevelType w:val="hybridMultilevel"/>
    <w:tmpl w:val="64D6F99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4A97533B"/>
    <w:multiLevelType w:val="hybridMultilevel"/>
    <w:tmpl w:val="D2049A8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39">
    <w:nsid w:val="4C7558DD"/>
    <w:multiLevelType w:val="hybridMultilevel"/>
    <w:tmpl w:val="9BE89D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4CCF5CA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1">
    <w:nsid w:val="4CDB2CA5"/>
    <w:multiLevelType w:val="hybridMultilevel"/>
    <w:tmpl w:val="F5648D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4D307A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3">
    <w:nsid w:val="4D7019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4">
    <w:nsid w:val="4E321415"/>
    <w:multiLevelType w:val="hybridMultilevel"/>
    <w:tmpl w:val="849E0142"/>
    <w:lvl w:ilvl="0" w:tplc="1096AA66">
      <w:start w:val="1"/>
      <w:numFmt w:val="decimal"/>
      <w:lvlText w:val="%1."/>
      <w:lvlJc w:val="left"/>
      <w:pPr>
        <w:ind w:left="1080" w:hanging="360"/>
      </w:pPr>
      <w:rPr>
        <w:rFonts w:hint="default"/>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nsid w:val="4E8E565D"/>
    <w:multiLevelType w:val="hybridMultilevel"/>
    <w:tmpl w:val="2C6A390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6">
    <w:nsid w:val="4FF067BA"/>
    <w:multiLevelType w:val="hybridMultilevel"/>
    <w:tmpl w:val="56125A9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7">
    <w:nsid w:val="505514FD"/>
    <w:multiLevelType w:val="hybridMultilevel"/>
    <w:tmpl w:val="C6BE1F0C"/>
    <w:lvl w:ilvl="0" w:tplc="B6AC8EBA">
      <w:start w:val="1"/>
      <w:numFmt w:val="bullet"/>
      <w:lvlText w:val="-"/>
      <w:lvlJc w:val="left"/>
      <w:pPr>
        <w:ind w:left="720" w:hanging="360"/>
      </w:pPr>
      <w:rPr>
        <w:rFonts w:ascii="Arial Black" w:hAnsi="Arial Blac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5065758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9">
    <w:nsid w:val="523C21C1"/>
    <w:multiLevelType w:val="hybridMultilevel"/>
    <w:tmpl w:val="56DE08BA"/>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50">
    <w:nsid w:val="52EE2FCC"/>
    <w:multiLevelType w:val="hybridMultilevel"/>
    <w:tmpl w:val="9E60656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1">
    <w:nsid w:val="536338C4"/>
    <w:multiLevelType w:val="hybridMultilevel"/>
    <w:tmpl w:val="11D477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53E12A7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3">
    <w:nsid w:val="53E2579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4">
    <w:nsid w:val="54E6359F"/>
    <w:multiLevelType w:val="hybridMultilevel"/>
    <w:tmpl w:val="A0623F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5">
    <w:nsid w:val="55404FEC"/>
    <w:multiLevelType w:val="hybridMultilevel"/>
    <w:tmpl w:val="9E989D84"/>
    <w:lvl w:ilvl="0" w:tplc="04090005">
      <w:start w:val="1"/>
      <w:numFmt w:val="bullet"/>
      <w:lvlText w:val=""/>
      <w:lvlJc w:val="left"/>
      <w:pPr>
        <w:tabs>
          <w:tab w:val="num" w:pos="955"/>
        </w:tabs>
        <w:ind w:left="955" w:hanging="360"/>
      </w:pPr>
      <w:rPr>
        <w:rFonts w:ascii="Wingdings" w:hAnsi="Wingdings" w:hint="default"/>
      </w:rPr>
    </w:lvl>
    <w:lvl w:ilvl="1" w:tplc="04090003" w:tentative="1">
      <w:start w:val="1"/>
      <w:numFmt w:val="bullet"/>
      <w:lvlText w:val="o"/>
      <w:lvlJc w:val="left"/>
      <w:pPr>
        <w:tabs>
          <w:tab w:val="num" w:pos="1651"/>
        </w:tabs>
        <w:ind w:left="1651" w:hanging="360"/>
      </w:pPr>
      <w:rPr>
        <w:rFonts w:ascii="Courier New" w:hAnsi="Courier New" w:cs="Courier New" w:hint="default"/>
      </w:rPr>
    </w:lvl>
    <w:lvl w:ilvl="2" w:tplc="04090005" w:tentative="1">
      <w:start w:val="1"/>
      <w:numFmt w:val="bullet"/>
      <w:lvlText w:val=""/>
      <w:lvlJc w:val="left"/>
      <w:pPr>
        <w:tabs>
          <w:tab w:val="num" w:pos="2371"/>
        </w:tabs>
        <w:ind w:left="2371" w:hanging="360"/>
      </w:pPr>
      <w:rPr>
        <w:rFonts w:ascii="Wingdings" w:hAnsi="Wingdings" w:hint="default"/>
      </w:rPr>
    </w:lvl>
    <w:lvl w:ilvl="3" w:tplc="04090001" w:tentative="1">
      <w:start w:val="1"/>
      <w:numFmt w:val="bullet"/>
      <w:lvlText w:val=""/>
      <w:lvlJc w:val="left"/>
      <w:pPr>
        <w:tabs>
          <w:tab w:val="num" w:pos="3091"/>
        </w:tabs>
        <w:ind w:left="3091" w:hanging="360"/>
      </w:pPr>
      <w:rPr>
        <w:rFonts w:ascii="Symbol" w:hAnsi="Symbol" w:hint="default"/>
      </w:rPr>
    </w:lvl>
    <w:lvl w:ilvl="4" w:tplc="04090003" w:tentative="1">
      <w:start w:val="1"/>
      <w:numFmt w:val="bullet"/>
      <w:lvlText w:val="o"/>
      <w:lvlJc w:val="left"/>
      <w:pPr>
        <w:tabs>
          <w:tab w:val="num" w:pos="3811"/>
        </w:tabs>
        <w:ind w:left="3811" w:hanging="360"/>
      </w:pPr>
      <w:rPr>
        <w:rFonts w:ascii="Courier New" w:hAnsi="Courier New" w:cs="Courier New" w:hint="default"/>
      </w:rPr>
    </w:lvl>
    <w:lvl w:ilvl="5" w:tplc="04090005" w:tentative="1">
      <w:start w:val="1"/>
      <w:numFmt w:val="bullet"/>
      <w:lvlText w:val=""/>
      <w:lvlJc w:val="left"/>
      <w:pPr>
        <w:tabs>
          <w:tab w:val="num" w:pos="4531"/>
        </w:tabs>
        <w:ind w:left="4531" w:hanging="360"/>
      </w:pPr>
      <w:rPr>
        <w:rFonts w:ascii="Wingdings" w:hAnsi="Wingdings" w:hint="default"/>
      </w:rPr>
    </w:lvl>
    <w:lvl w:ilvl="6" w:tplc="04090001" w:tentative="1">
      <w:start w:val="1"/>
      <w:numFmt w:val="bullet"/>
      <w:lvlText w:val=""/>
      <w:lvlJc w:val="left"/>
      <w:pPr>
        <w:tabs>
          <w:tab w:val="num" w:pos="5251"/>
        </w:tabs>
        <w:ind w:left="5251" w:hanging="360"/>
      </w:pPr>
      <w:rPr>
        <w:rFonts w:ascii="Symbol" w:hAnsi="Symbol" w:hint="default"/>
      </w:rPr>
    </w:lvl>
    <w:lvl w:ilvl="7" w:tplc="04090003" w:tentative="1">
      <w:start w:val="1"/>
      <w:numFmt w:val="bullet"/>
      <w:lvlText w:val="o"/>
      <w:lvlJc w:val="left"/>
      <w:pPr>
        <w:tabs>
          <w:tab w:val="num" w:pos="5971"/>
        </w:tabs>
        <w:ind w:left="5971" w:hanging="360"/>
      </w:pPr>
      <w:rPr>
        <w:rFonts w:ascii="Courier New" w:hAnsi="Courier New" w:cs="Courier New" w:hint="default"/>
      </w:rPr>
    </w:lvl>
    <w:lvl w:ilvl="8" w:tplc="04090005" w:tentative="1">
      <w:start w:val="1"/>
      <w:numFmt w:val="bullet"/>
      <w:lvlText w:val=""/>
      <w:lvlJc w:val="left"/>
      <w:pPr>
        <w:tabs>
          <w:tab w:val="num" w:pos="6691"/>
        </w:tabs>
        <w:ind w:left="6691" w:hanging="360"/>
      </w:pPr>
      <w:rPr>
        <w:rFonts w:ascii="Wingdings" w:hAnsi="Wingdings" w:hint="default"/>
      </w:rPr>
    </w:lvl>
  </w:abstractNum>
  <w:abstractNum w:abstractNumId="156">
    <w:nsid w:val="556D7C19"/>
    <w:multiLevelType w:val="singleLevel"/>
    <w:tmpl w:val="04090001"/>
    <w:lvl w:ilvl="0">
      <w:start w:val="1"/>
      <w:numFmt w:val="bullet"/>
      <w:lvlText w:val=""/>
      <w:lvlJc w:val="left"/>
      <w:pPr>
        <w:ind w:left="720" w:hanging="360"/>
      </w:pPr>
      <w:rPr>
        <w:rFonts w:ascii="Symbol" w:hAnsi="Symbol" w:hint="default"/>
      </w:rPr>
    </w:lvl>
  </w:abstractNum>
  <w:abstractNum w:abstractNumId="157">
    <w:nsid w:val="56164EA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8">
    <w:nsid w:val="5675156C"/>
    <w:multiLevelType w:val="hybridMultilevel"/>
    <w:tmpl w:val="28F21E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9">
    <w:nsid w:val="57CC7080"/>
    <w:multiLevelType w:val="hybridMultilevel"/>
    <w:tmpl w:val="4A40D9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584E6499"/>
    <w:multiLevelType w:val="hybridMultilevel"/>
    <w:tmpl w:val="BE185348"/>
    <w:lvl w:ilvl="0" w:tplc="45D0AB60">
      <w:start w:val="1"/>
      <w:numFmt w:val="bullet"/>
      <w:lvlText w:val=""/>
      <w:lvlJc w:val="left"/>
      <w:pPr>
        <w:ind w:left="2520" w:hanging="360"/>
      </w:pPr>
      <w:rPr>
        <w:rFonts w:ascii="Symbol" w:hAnsi="Symbol" w:hint="default"/>
        <w:color w:val="000000"/>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1">
    <w:nsid w:val="5881288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2">
    <w:nsid w:val="590E263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3">
    <w:nsid w:val="59CB0CF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4">
    <w:nsid w:val="59D50CCB"/>
    <w:multiLevelType w:val="hybridMultilevel"/>
    <w:tmpl w:val="FD02DC16"/>
    <w:lvl w:ilvl="0" w:tplc="C492A6EA">
      <w:start w:val="1"/>
      <w:numFmt w:val="decimal"/>
      <w:lvlText w:val="%1."/>
      <w:lvlJc w:val="left"/>
      <w:pPr>
        <w:tabs>
          <w:tab w:val="num" w:pos="1245"/>
        </w:tabs>
        <w:ind w:left="1245" w:hanging="52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5">
    <w:nsid w:val="5A2C15F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6">
    <w:nsid w:val="5A82681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7">
    <w:nsid w:val="5A8E506B"/>
    <w:multiLevelType w:val="hybridMultilevel"/>
    <w:tmpl w:val="E2A6A1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5AE5479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9">
    <w:nsid w:val="5B081942"/>
    <w:multiLevelType w:val="hybridMultilevel"/>
    <w:tmpl w:val="813A0A8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70">
    <w:nsid w:val="5B5336E3"/>
    <w:multiLevelType w:val="hybridMultilevel"/>
    <w:tmpl w:val="A14C64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1">
    <w:nsid w:val="5B9C3FA2"/>
    <w:multiLevelType w:val="hybridMultilevel"/>
    <w:tmpl w:val="D614698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2">
    <w:nsid w:val="5DB10A4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3">
    <w:nsid w:val="5E1A42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4">
    <w:nsid w:val="5EC744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5">
    <w:nsid w:val="5F947BF4"/>
    <w:multiLevelType w:val="hybridMultilevel"/>
    <w:tmpl w:val="0660CE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5FA457B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7">
    <w:nsid w:val="602C3D30"/>
    <w:multiLevelType w:val="hybridMultilevel"/>
    <w:tmpl w:val="2BF83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6090455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9">
    <w:nsid w:val="62A92F94"/>
    <w:multiLevelType w:val="hybridMultilevel"/>
    <w:tmpl w:val="00D8DD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631F70D7"/>
    <w:multiLevelType w:val="hybridMultilevel"/>
    <w:tmpl w:val="7DE64B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63E34FDF"/>
    <w:multiLevelType w:val="multilevel"/>
    <w:tmpl w:val="B47228DA"/>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82">
    <w:nsid w:val="65DA2CD7"/>
    <w:multiLevelType w:val="hybridMultilevel"/>
    <w:tmpl w:val="FCF4D5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663957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4">
    <w:nsid w:val="664B2AE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5">
    <w:nsid w:val="6772587F"/>
    <w:multiLevelType w:val="hybridMultilevel"/>
    <w:tmpl w:val="8C704C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6">
    <w:nsid w:val="68096F94"/>
    <w:multiLevelType w:val="singleLevel"/>
    <w:tmpl w:val="04090001"/>
    <w:lvl w:ilvl="0">
      <w:start w:val="1"/>
      <w:numFmt w:val="bullet"/>
      <w:lvlText w:val=""/>
      <w:lvlJc w:val="left"/>
      <w:pPr>
        <w:ind w:left="720" w:hanging="360"/>
      </w:pPr>
      <w:rPr>
        <w:rFonts w:ascii="Symbol" w:hAnsi="Symbol" w:hint="default"/>
      </w:rPr>
    </w:lvl>
  </w:abstractNum>
  <w:abstractNum w:abstractNumId="187">
    <w:nsid w:val="68972DA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8">
    <w:nsid w:val="694972A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9">
    <w:nsid w:val="696C2ADC"/>
    <w:multiLevelType w:val="hybridMultilevel"/>
    <w:tmpl w:val="0B9493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698848D5"/>
    <w:multiLevelType w:val="hybridMultilevel"/>
    <w:tmpl w:val="2DF2FBD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1">
    <w:nsid w:val="6992555F"/>
    <w:multiLevelType w:val="hybridMultilevel"/>
    <w:tmpl w:val="72B60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69C338A9"/>
    <w:multiLevelType w:val="hybridMultilevel"/>
    <w:tmpl w:val="E0162E4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3">
    <w:nsid w:val="69D2743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4">
    <w:nsid w:val="6A0C2635"/>
    <w:multiLevelType w:val="hybridMultilevel"/>
    <w:tmpl w:val="F3EC5B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5">
    <w:nsid w:val="6AE81DE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6">
    <w:nsid w:val="6B003AB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7">
    <w:nsid w:val="6B764F1A"/>
    <w:multiLevelType w:val="hybridMultilevel"/>
    <w:tmpl w:val="1EA4E1F2"/>
    <w:lvl w:ilvl="0" w:tplc="04090001">
      <w:start w:val="1"/>
      <w:numFmt w:val="bullet"/>
      <w:lvlText w:val=""/>
      <w:lvlJc w:val="left"/>
      <w:pPr>
        <w:ind w:left="720" w:hanging="360"/>
      </w:pPr>
      <w:rPr>
        <w:rFonts w:ascii="Symbol" w:hAnsi="Symbol" w:hint="default"/>
      </w:rPr>
    </w:lvl>
    <w:lvl w:ilvl="1" w:tplc="87FAE190">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6DA7616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9">
    <w:nsid w:val="6DDE1B9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0">
    <w:nsid w:val="6DF3418E"/>
    <w:multiLevelType w:val="hybridMultilevel"/>
    <w:tmpl w:val="58C04648"/>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1">
    <w:nsid w:val="6E4A562D"/>
    <w:multiLevelType w:val="hybridMultilevel"/>
    <w:tmpl w:val="9F18C2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6E784DF8"/>
    <w:multiLevelType w:val="hybridMultilevel"/>
    <w:tmpl w:val="B344AEBC"/>
    <w:lvl w:ilvl="0" w:tplc="CD745C54">
      <w:start w:val="1"/>
      <w:numFmt w:val="upperLetter"/>
      <w:lvlText w:val="%1."/>
      <w:lvlJc w:val="left"/>
      <w:pPr>
        <w:tabs>
          <w:tab w:val="num" w:pos="1005"/>
        </w:tabs>
        <w:ind w:left="1005" w:hanging="465"/>
      </w:pPr>
      <w:rPr>
        <w:rFonts w:hint="default"/>
        <w:b/>
      </w:rPr>
    </w:lvl>
    <w:lvl w:ilvl="1" w:tplc="0409000F">
      <w:start w:val="1"/>
      <w:numFmt w:val="decimal"/>
      <w:lvlText w:val="%2."/>
      <w:lvlJc w:val="left"/>
      <w:pPr>
        <w:tabs>
          <w:tab w:val="num" w:pos="1620"/>
        </w:tabs>
        <w:ind w:left="1620" w:hanging="360"/>
      </w:pPr>
    </w:lvl>
    <w:lvl w:ilvl="2" w:tplc="04090019">
      <w:start w:val="1"/>
      <w:numFmt w:val="lowerLetter"/>
      <w:lvlText w:val="%3."/>
      <w:lvlJc w:val="left"/>
      <w:pPr>
        <w:tabs>
          <w:tab w:val="num" w:pos="2250"/>
        </w:tabs>
        <w:ind w:left="2250" w:hanging="180"/>
      </w:pPr>
      <w:rPr>
        <w:rFonts w:hint="default"/>
      </w:rPr>
    </w:lvl>
    <w:lvl w:ilvl="3" w:tplc="91D2D29A">
      <w:start w:val="1"/>
      <w:numFmt w:val="decimal"/>
      <w:lvlText w:val="%4."/>
      <w:lvlJc w:val="left"/>
      <w:pPr>
        <w:tabs>
          <w:tab w:val="num" w:pos="2070"/>
        </w:tabs>
        <w:ind w:left="2070" w:hanging="360"/>
      </w:pPr>
      <w:rPr>
        <w:rFonts w:hint="default"/>
      </w:r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03">
    <w:nsid w:val="6EC2597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4">
    <w:nsid w:val="6F0B464A"/>
    <w:multiLevelType w:val="hybridMultilevel"/>
    <w:tmpl w:val="87BE19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5">
    <w:nsid w:val="6FB0074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6">
    <w:nsid w:val="709E24A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7">
    <w:nsid w:val="719D6A4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8">
    <w:nsid w:val="7255778F"/>
    <w:multiLevelType w:val="hybridMultilevel"/>
    <w:tmpl w:val="180CDBAC"/>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9">
    <w:nsid w:val="72A911E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0">
    <w:nsid w:val="72D40E0C"/>
    <w:multiLevelType w:val="multilevel"/>
    <w:tmpl w:val="0000000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11">
    <w:nsid w:val="736540B5"/>
    <w:multiLevelType w:val="hybridMultilevel"/>
    <w:tmpl w:val="317E0C26"/>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2">
    <w:nsid w:val="73B0063A"/>
    <w:multiLevelType w:val="hybridMultilevel"/>
    <w:tmpl w:val="4224F11E"/>
    <w:lvl w:ilvl="0" w:tplc="B6AC8EBA">
      <w:start w:val="1"/>
      <w:numFmt w:val="bullet"/>
      <w:lvlText w:val="-"/>
      <w:lvlJc w:val="left"/>
      <w:pPr>
        <w:ind w:left="1080" w:hanging="360"/>
      </w:pPr>
      <w:rPr>
        <w:rFonts w:ascii="Arial Black" w:hAnsi="Arial Black"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3">
    <w:nsid w:val="73EC0267"/>
    <w:multiLevelType w:val="hybridMultilevel"/>
    <w:tmpl w:val="97B6C320"/>
    <w:lvl w:ilvl="0" w:tplc="00000000">
      <w:start w:val="1"/>
      <w:numFmt w:val="bullet"/>
      <w:lvlText w:val=""/>
      <w:lvlJc w:val="left"/>
      <w:pPr>
        <w:tabs>
          <w:tab w:val="num" w:pos="1080"/>
        </w:tabs>
        <w:ind w:left="1080" w:hanging="360"/>
      </w:pPr>
      <w:rPr>
        <w:rFonts w:ascii="Symbol" w:hAnsi="Symbol"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4">
    <w:nsid w:val="75A2191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5">
    <w:nsid w:val="75AE5869"/>
    <w:multiLevelType w:val="multilevel"/>
    <w:tmpl w:val="6C022200"/>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216">
    <w:nsid w:val="77A264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7">
    <w:nsid w:val="78385F4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8">
    <w:nsid w:val="78CF5EF5"/>
    <w:multiLevelType w:val="hybridMultilevel"/>
    <w:tmpl w:val="6D524B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797961C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0">
    <w:nsid w:val="798064D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1">
    <w:nsid w:val="79B7462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2">
    <w:nsid w:val="79DB0F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3">
    <w:nsid w:val="7A8055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4">
    <w:nsid w:val="7A8504E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5">
    <w:nsid w:val="7A974FE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6">
    <w:nsid w:val="7B0D01B3"/>
    <w:multiLevelType w:val="hybridMultilevel"/>
    <w:tmpl w:val="3E38788C"/>
    <w:lvl w:ilvl="0" w:tplc="04090019">
      <w:start w:val="1"/>
      <w:numFmt w:val="lowerLetter"/>
      <w:lvlText w:val="%1."/>
      <w:lvlJc w:val="left"/>
      <w:pPr>
        <w:tabs>
          <w:tab w:val="num" w:pos="2070"/>
        </w:tabs>
        <w:ind w:left="2070" w:hanging="180"/>
      </w:pPr>
    </w:lvl>
    <w:lvl w:ilvl="1" w:tplc="146265C6">
      <w:start w:val="1"/>
      <w:numFmt w:val="decimal"/>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7">
    <w:nsid w:val="7B2473F5"/>
    <w:multiLevelType w:val="hybridMultilevel"/>
    <w:tmpl w:val="A928FB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8">
    <w:nsid w:val="7B2B7E3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9">
    <w:nsid w:val="7C076B38"/>
    <w:multiLevelType w:val="hybridMultilevel"/>
    <w:tmpl w:val="03ECD8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nsid w:val="7C756D4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1">
    <w:nsid w:val="7CC327C2"/>
    <w:multiLevelType w:val="hybridMultilevel"/>
    <w:tmpl w:val="D0FE1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nsid w:val="7D503295"/>
    <w:multiLevelType w:val="hybridMultilevel"/>
    <w:tmpl w:val="6B92352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3">
    <w:nsid w:val="7DF1C06A"/>
    <w:multiLevelType w:val="hybridMultilevel"/>
    <w:tmpl w:val="7F83DE1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4">
    <w:nsid w:val="7E2B7BC3"/>
    <w:multiLevelType w:val="hybridMultilevel"/>
    <w:tmpl w:val="58A078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nsid w:val="7F1E6C49"/>
    <w:multiLevelType w:val="hybridMultilevel"/>
    <w:tmpl w:val="FBA80042"/>
    <w:lvl w:ilvl="0" w:tplc="B6AC8EBA">
      <w:start w:val="1"/>
      <w:numFmt w:val="bullet"/>
      <w:lvlText w:val="-"/>
      <w:lvlJc w:val="left"/>
      <w:pPr>
        <w:ind w:left="360" w:hanging="360"/>
      </w:pPr>
      <w:rPr>
        <w:rFonts w:ascii="Arial Black" w:hAnsi="Arial Black"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nsid w:val="7F292B8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7">
    <w:nsid w:val="7F965FC8"/>
    <w:multiLevelType w:val="hybridMultilevel"/>
    <w:tmpl w:val="6B1455CE"/>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776"/>
        </w:tabs>
        <w:ind w:left="1776" w:hanging="360"/>
      </w:pPr>
      <w:rPr>
        <w:rFonts w:ascii="Courier New" w:hAnsi="Courier New" w:cs="Courier New" w:hint="default"/>
      </w:rPr>
    </w:lvl>
    <w:lvl w:ilvl="2" w:tplc="04090005" w:tentative="1">
      <w:start w:val="1"/>
      <w:numFmt w:val="bullet"/>
      <w:lvlText w:val=""/>
      <w:lvlJc w:val="left"/>
      <w:pPr>
        <w:tabs>
          <w:tab w:val="num" w:pos="2496"/>
        </w:tabs>
        <w:ind w:left="2496" w:hanging="360"/>
      </w:pPr>
      <w:rPr>
        <w:rFonts w:ascii="Wingdings" w:hAnsi="Wingdings" w:hint="default"/>
      </w:rPr>
    </w:lvl>
    <w:lvl w:ilvl="3" w:tplc="04090001" w:tentative="1">
      <w:start w:val="1"/>
      <w:numFmt w:val="bullet"/>
      <w:lvlText w:val=""/>
      <w:lvlJc w:val="left"/>
      <w:pPr>
        <w:tabs>
          <w:tab w:val="num" w:pos="3216"/>
        </w:tabs>
        <w:ind w:left="3216" w:hanging="360"/>
      </w:pPr>
      <w:rPr>
        <w:rFonts w:ascii="Symbol" w:hAnsi="Symbol" w:hint="default"/>
      </w:rPr>
    </w:lvl>
    <w:lvl w:ilvl="4" w:tplc="04090003" w:tentative="1">
      <w:start w:val="1"/>
      <w:numFmt w:val="bullet"/>
      <w:lvlText w:val="o"/>
      <w:lvlJc w:val="left"/>
      <w:pPr>
        <w:tabs>
          <w:tab w:val="num" w:pos="3936"/>
        </w:tabs>
        <w:ind w:left="3936" w:hanging="360"/>
      </w:pPr>
      <w:rPr>
        <w:rFonts w:ascii="Courier New" w:hAnsi="Courier New" w:cs="Courier New" w:hint="default"/>
      </w:rPr>
    </w:lvl>
    <w:lvl w:ilvl="5" w:tplc="04090005" w:tentative="1">
      <w:start w:val="1"/>
      <w:numFmt w:val="bullet"/>
      <w:lvlText w:val=""/>
      <w:lvlJc w:val="left"/>
      <w:pPr>
        <w:tabs>
          <w:tab w:val="num" w:pos="4656"/>
        </w:tabs>
        <w:ind w:left="4656" w:hanging="360"/>
      </w:pPr>
      <w:rPr>
        <w:rFonts w:ascii="Wingdings" w:hAnsi="Wingdings" w:hint="default"/>
      </w:rPr>
    </w:lvl>
    <w:lvl w:ilvl="6" w:tplc="04090001" w:tentative="1">
      <w:start w:val="1"/>
      <w:numFmt w:val="bullet"/>
      <w:lvlText w:val=""/>
      <w:lvlJc w:val="left"/>
      <w:pPr>
        <w:tabs>
          <w:tab w:val="num" w:pos="5376"/>
        </w:tabs>
        <w:ind w:left="5376" w:hanging="360"/>
      </w:pPr>
      <w:rPr>
        <w:rFonts w:ascii="Symbol" w:hAnsi="Symbol" w:hint="default"/>
      </w:rPr>
    </w:lvl>
    <w:lvl w:ilvl="7" w:tplc="04090003" w:tentative="1">
      <w:start w:val="1"/>
      <w:numFmt w:val="bullet"/>
      <w:lvlText w:val="o"/>
      <w:lvlJc w:val="left"/>
      <w:pPr>
        <w:tabs>
          <w:tab w:val="num" w:pos="6096"/>
        </w:tabs>
        <w:ind w:left="6096" w:hanging="360"/>
      </w:pPr>
      <w:rPr>
        <w:rFonts w:ascii="Courier New" w:hAnsi="Courier New" w:cs="Courier New" w:hint="default"/>
      </w:rPr>
    </w:lvl>
    <w:lvl w:ilvl="8" w:tplc="04090005" w:tentative="1">
      <w:start w:val="1"/>
      <w:numFmt w:val="bullet"/>
      <w:lvlText w:val=""/>
      <w:lvlJc w:val="left"/>
      <w:pPr>
        <w:tabs>
          <w:tab w:val="num" w:pos="6816"/>
        </w:tabs>
        <w:ind w:left="6816" w:hanging="360"/>
      </w:pPr>
      <w:rPr>
        <w:rFonts w:ascii="Wingdings" w:hAnsi="Wingdings" w:hint="default"/>
      </w:rPr>
    </w:lvl>
  </w:abstractNum>
  <w:abstractNum w:abstractNumId="238">
    <w:nsid w:val="7FDB4E04"/>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50"/>
  </w:num>
  <w:num w:numId="2">
    <w:abstractNumId w:val="190"/>
  </w:num>
  <w:num w:numId="3">
    <w:abstractNumId w:val="177"/>
  </w:num>
  <w:num w:numId="4">
    <w:abstractNumId w:val="186"/>
  </w:num>
  <w:num w:numId="5">
    <w:abstractNumId w:val="174"/>
  </w:num>
  <w:num w:numId="6">
    <w:abstractNumId w:val="222"/>
  </w:num>
  <w:num w:numId="7">
    <w:abstractNumId w:val="91"/>
  </w:num>
  <w:num w:numId="8">
    <w:abstractNumId w:val="178"/>
  </w:num>
  <w:num w:numId="9">
    <w:abstractNumId w:val="27"/>
  </w:num>
  <w:num w:numId="10">
    <w:abstractNumId w:val="220"/>
  </w:num>
  <w:num w:numId="11">
    <w:abstractNumId w:val="118"/>
  </w:num>
  <w:num w:numId="12">
    <w:abstractNumId w:val="98"/>
  </w:num>
  <w:num w:numId="13">
    <w:abstractNumId w:val="131"/>
  </w:num>
  <w:num w:numId="14">
    <w:abstractNumId w:val="115"/>
  </w:num>
  <w:num w:numId="15">
    <w:abstractNumId w:val="79"/>
  </w:num>
  <w:num w:numId="16">
    <w:abstractNumId w:val="44"/>
  </w:num>
  <w:num w:numId="17">
    <w:abstractNumId w:val="196"/>
  </w:num>
  <w:num w:numId="18">
    <w:abstractNumId w:val="109"/>
  </w:num>
  <w:num w:numId="19">
    <w:abstractNumId w:val="74"/>
  </w:num>
  <w:num w:numId="20">
    <w:abstractNumId w:val="219"/>
  </w:num>
  <w:num w:numId="21">
    <w:abstractNumId w:val="80"/>
  </w:num>
  <w:num w:numId="22">
    <w:abstractNumId w:val="187"/>
  </w:num>
  <w:num w:numId="23">
    <w:abstractNumId w:val="73"/>
  </w:num>
  <w:num w:numId="24">
    <w:abstractNumId w:val="224"/>
  </w:num>
  <w:num w:numId="25">
    <w:abstractNumId w:val="7"/>
  </w:num>
  <w:num w:numId="26">
    <w:abstractNumId w:val="76"/>
  </w:num>
  <w:num w:numId="27">
    <w:abstractNumId w:val="199"/>
  </w:num>
  <w:num w:numId="28">
    <w:abstractNumId w:val="16"/>
  </w:num>
  <w:num w:numId="29">
    <w:abstractNumId w:val="153"/>
  </w:num>
  <w:num w:numId="30">
    <w:abstractNumId w:val="163"/>
  </w:num>
  <w:num w:numId="31">
    <w:abstractNumId w:val="184"/>
  </w:num>
  <w:num w:numId="32">
    <w:abstractNumId w:val="9"/>
  </w:num>
  <w:num w:numId="33">
    <w:abstractNumId w:val="88"/>
  </w:num>
  <w:num w:numId="34">
    <w:abstractNumId w:val="117"/>
  </w:num>
  <w:num w:numId="35">
    <w:abstractNumId w:val="216"/>
  </w:num>
  <w:num w:numId="36">
    <w:abstractNumId w:val="113"/>
  </w:num>
  <w:num w:numId="37">
    <w:abstractNumId w:val="108"/>
  </w:num>
  <w:num w:numId="38">
    <w:abstractNumId w:val="166"/>
  </w:num>
  <w:num w:numId="39">
    <w:abstractNumId w:val="143"/>
  </w:num>
  <w:num w:numId="40">
    <w:abstractNumId w:val="62"/>
  </w:num>
  <w:num w:numId="41">
    <w:abstractNumId w:val="188"/>
  </w:num>
  <w:num w:numId="42">
    <w:abstractNumId w:val="209"/>
  </w:num>
  <w:num w:numId="43">
    <w:abstractNumId w:val="228"/>
  </w:num>
  <w:num w:numId="44">
    <w:abstractNumId w:val="34"/>
  </w:num>
  <w:num w:numId="45">
    <w:abstractNumId w:val="39"/>
  </w:num>
  <w:num w:numId="46">
    <w:abstractNumId w:val="20"/>
  </w:num>
  <w:num w:numId="47">
    <w:abstractNumId w:val="70"/>
  </w:num>
  <w:num w:numId="48">
    <w:abstractNumId w:val="47"/>
  </w:num>
  <w:num w:numId="49">
    <w:abstractNumId w:val="86"/>
  </w:num>
  <w:num w:numId="50">
    <w:abstractNumId w:val="29"/>
  </w:num>
  <w:num w:numId="51">
    <w:abstractNumId w:val="172"/>
  </w:num>
  <w:num w:numId="52">
    <w:abstractNumId w:val="203"/>
  </w:num>
  <w:num w:numId="53">
    <w:abstractNumId w:val="121"/>
  </w:num>
  <w:num w:numId="54">
    <w:abstractNumId w:val="36"/>
  </w:num>
  <w:num w:numId="55">
    <w:abstractNumId w:val="205"/>
  </w:num>
  <w:num w:numId="56">
    <w:abstractNumId w:val="236"/>
  </w:num>
  <w:num w:numId="57">
    <w:abstractNumId w:val="68"/>
  </w:num>
  <w:num w:numId="58">
    <w:abstractNumId w:val="126"/>
  </w:num>
  <w:num w:numId="59">
    <w:abstractNumId w:val="221"/>
  </w:num>
  <w:num w:numId="60">
    <w:abstractNumId w:val="72"/>
  </w:num>
  <w:num w:numId="61">
    <w:abstractNumId w:val="238"/>
  </w:num>
  <w:num w:numId="62">
    <w:abstractNumId w:val="49"/>
  </w:num>
  <w:num w:numId="63">
    <w:abstractNumId w:val="195"/>
  </w:num>
  <w:num w:numId="64">
    <w:abstractNumId w:val="140"/>
  </w:num>
  <w:num w:numId="65">
    <w:abstractNumId w:val="1"/>
  </w:num>
  <w:num w:numId="66">
    <w:abstractNumId w:val="2"/>
  </w:num>
  <w:num w:numId="67">
    <w:abstractNumId w:val="200"/>
  </w:num>
  <w:num w:numId="68">
    <w:abstractNumId w:val="64"/>
  </w:num>
  <w:num w:numId="69">
    <w:abstractNumId w:val="3"/>
  </w:num>
  <w:num w:numId="70">
    <w:abstractNumId w:val="213"/>
  </w:num>
  <w:num w:numId="71">
    <w:abstractNumId w:val="84"/>
  </w:num>
  <w:num w:numId="72">
    <w:abstractNumId w:val="149"/>
  </w:num>
  <w:num w:numId="73">
    <w:abstractNumId w:val="12"/>
  </w:num>
  <w:num w:numId="74">
    <w:abstractNumId w:val="81"/>
  </w:num>
  <w:num w:numId="75">
    <w:abstractNumId w:val="92"/>
  </w:num>
  <w:num w:numId="76">
    <w:abstractNumId w:val="6"/>
  </w:num>
  <w:num w:numId="77">
    <w:abstractNumId w:val="129"/>
  </w:num>
  <w:num w:numId="78">
    <w:abstractNumId w:val="181"/>
  </w:num>
  <w:num w:numId="79">
    <w:abstractNumId w:val="206"/>
  </w:num>
  <w:num w:numId="80">
    <w:abstractNumId w:val="97"/>
  </w:num>
  <w:num w:numId="81">
    <w:abstractNumId w:val="63"/>
  </w:num>
  <w:num w:numId="82">
    <w:abstractNumId w:val="54"/>
  </w:num>
  <w:num w:numId="83">
    <w:abstractNumId w:val="56"/>
  </w:num>
  <w:num w:numId="84">
    <w:abstractNumId w:val="173"/>
  </w:num>
  <w:num w:numId="85">
    <w:abstractNumId w:val="230"/>
  </w:num>
  <w:num w:numId="86">
    <w:abstractNumId w:val="142"/>
  </w:num>
  <w:num w:numId="87">
    <w:abstractNumId w:val="100"/>
  </w:num>
  <w:num w:numId="88">
    <w:abstractNumId w:val="21"/>
  </w:num>
  <w:num w:numId="89">
    <w:abstractNumId w:val="60"/>
  </w:num>
  <w:num w:numId="90">
    <w:abstractNumId w:val="165"/>
  </w:num>
  <w:num w:numId="91">
    <w:abstractNumId w:val="127"/>
  </w:num>
  <w:num w:numId="92">
    <w:abstractNumId w:val="124"/>
  </w:num>
  <w:num w:numId="93">
    <w:abstractNumId w:val="96"/>
  </w:num>
  <w:num w:numId="94">
    <w:abstractNumId w:val="214"/>
  </w:num>
  <w:num w:numId="95">
    <w:abstractNumId w:val="207"/>
  </w:num>
  <w:num w:numId="96">
    <w:abstractNumId w:val="161"/>
  </w:num>
  <w:num w:numId="97">
    <w:abstractNumId w:val="217"/>
  </w:num>
  <w:num w:numId="98">
    <w:abstractNumId w:val="65"/>
  </w:num>
  <w:num w:numId="99">
    <w:abstractNumId w:val="168"/>
  </w:num>
  <w:num w:numId="100">
    <w:abstractNumId w:val="104"/>
  </w:num>
  <w:num w:numId="101">
    <w:abstractNumId w:val="223"/>
  </w:num>
  <w:num w:numId="102">
    <w:abstractNumId w:val="225"/>
  </w:num>
  <w:num w:numId="103">
    <w:abstractNumId w:val="110"/>
  </w:num>
  <w:num w:numId="104">
    <w:abstractNumId w:val="176"/>
  </w:num>
  <w:num w:numId="105">
    <w:abstractNumId w:val="122"/>
  </w:num>
  <w:num w:numId="106">
    <w:abstractNumId w:val="157"/>
  </w:num>
  <w:num w:numId="107">
    <w:abstractNumId w:val="193"/>
  </w:num>
  <w:num w:numId="108">
    <w:abstractNumId w:val="53"/>
  </w:num>
  <w:num w:numId="109">
    <w:abstractNumId w:val="24"/>
  </w:num>
  <w:num w:numId="110">
    <w:abstractNumId w:val="8"/>
  </w:num>
  <w:num w:numId="111">
    <w:abstractNumId w:val="42"/>
  </w:num>
  <w:num w:numId="112">
    <w:abstractNumId w:val="32"/>
  </w:num>
  <w:num w:numId="113">
    <w:abstractNumId w:val="162"/>
  </w:num>
  <w:num w:numId="114">
    <w:abstractNumId w:val="152"/>
  </w:num>
  <w:num w:numId="115">
    <w:abstractNumId w:val="107"/>
  </w:num>
  <w:num w:numId="116">
    <w:abstractNumId w:val="40"/>
  </w:num>
  <w:num w:numId="117">
    <w:abstractNumId w:val="183"/>
  </w:num>
  <w:num w:numId="118">
    <w:abstractNumId w:val="156"/>
  </w:num>
  <w:num w:numId="119">
    <w:abstractNumId w:val="37"/>
  </w:num>
  <w:num w:numId="120">
    <w:abstractNumId w:val="198"/>
  </w:num>
  <w:num w:numId="121">
    <w:abstractNumId w:val="148"/>
  </w:num>
  <w:num w:numId="122">
    <w:abstractNumId w:val="35"/>
  </w:num>
  <w:num w:numId="123">
    <w:abstractNumId w:val="17"/>
  </w:num>
  <w:num w:numId="124">
    <w:abstractNumId w:val="237"/>
  </w:num>
  <w:num w:numId="125">
    <w:abstractNumId w:val="14"/>
  </w:num>
  <w:num w:numId="126">
    <w:abstractNumId w:val="155"/>
  </w:num>
  <w:num w:numId="127">
    <w:abstractNumId w:val="30"/>
  </w:num>
  <w:num w:numId="128">
    <w:abstractNumId w:val="52"/>
  </w:num>
  <w:num w:numId="129">
    <w:abstractNumId w:val="232"/>
  </w:num>
  <w:num w:numId="130">
    <w:abstractNumId w:val="26"/>
  </w:num>
  <w:num w:numId="131">
    <w:abstractNumId w:val="210"/>
  </w:num>
  <w:num w:numId="132">
    <w:abstractNumId w:val="13"/>
  </w:num>
  <w:num w:numId="133">
    <w:abstractNumId w:val="202"/>
  </w:num>
  <w:num w:numId="134">
    <w:abstractNumId w:val="94"/>
  </w:num>
  <w:num w:numId="135">
    <w:abstractNumId w:val="226"/>
  </w:num>
  <w:num w:numId="136">
    <w:abstractNumId w:val="164"/>
  </w:num>
  <w:num w:numId="137">
    <w:abstractNumId w:val="233"/>
  </w:num>
  <w:num w:numId="138">
    <w:abstractNumId w:val="57"/>
  </w:num>
  <w:num w:numId="139">
    <w:abstractNumId w:val="28"/>
  </w:num>
  <w:num w:numId="140">
    <w:abstractNumId w:val="46"/>
  </w:num>
  <w:num w:numId="141">
    <w:abstractNumId w:val="25"/>
  </w:num>
  <w:num w:numId="142">
    <w:abstractNumId w:val="192"/>
  </w:num>
  <w:num w:numId="143">
    <w:abstractNumId w:val="10"/>
  </w:num>
  <w:num w:numId="144">
    <w:abstractNumId w:val="22"/>
  </w:num>
  <w:num w:numId="145">
    <w:abstractNumId w:val="146"/>
  </w:num>
  <w:num w:numId="146">
    <w:abstractNumId w:val="123"/>
  </w:num>
  <w:num w:numId="147">
    <w:abstractNumId w:val="4"/>
  </w:num>
  <w:num w:numId="148">
    <w:abstractNumId w:val="19"/>
  </w:num>
  <w:num w:numId="149">
    <w:abstractNumId w:val="158"/>
  </w:num>
  <w:num w:numId="150">
    <w:abstractNumId w:val="69"/>
  </w:num>
  <w:num w:numId="151">
    <w:abstractNumId w:val="103"/>
  </w:num>
  <w:num w:numId="152">
    <w:abstractNumId w:val="150"/>
  </w:num>
  <w:num w:numId="153">
    <w:abstractNumId w:val="171"/>
  </w:num>
  <w:num w:numId="154">
    <w:abstractNumId w:val="18"/>
  </w:num>
  <w:num w:numId="155">
    <w:abstractNumId w:val="125"/>
  </w:num>
  <w:num w:numId="156">
    <w:abstractNumId w:val="114"/>
  </w:num>
  <w:num w:numId="157">
    <w:abstractNumId w:val="154"/>
  </w:num>
  <w:num w:numId="158">
    <w:abstractNumId w:val="43"/>
  </w:num>
  <w:num w:numId="159">
    <w:abstractNumId w:val="75"/>
  </w:num>
  <w:num w:numId="160">
    <w:abstractNumId w:val="128"/>
  </w:num>
  <w:num w:numId="161">
    <w:abstractNumId w:val="227"/>
  </w:num>
  <w:num w:numId="162">
    <w:abstractNumId w:val="133"/>
  </w:num>
  <w:num w:numId="163">
    <w:abstractNumId w:val="45"/>
  </w:num>
  <w:num w:numId="164">
    <w:abstractNumId w:val="215"/>
  </w:num>
  <w:num w:numId="165">
    <w:abstractNumId w:val="0"/>
  </w:num>
  <w:num w:numId="166">
    <w:abstractNumId w:val="144"/>
  </w:num>
  <w:num w:numId="167">
    <w:abstractNumId w:val="38"/>
  </w:num>
  <w:num w:numId="168">
    <w:abstractNumId w:val="170"/>
  </w:num>
  <w:num w:numId="169">
    <w:abstractNumId w:val="194"/>
  </w:num>
  <w:num w:numId="170">
    <w:abstractNumId w:val="112"/>
  </w:num>
  <w:num w:numId="171">
    <w:abstractNumId w:val="169"/>
  </w:num>
  <w:num w:numId="172">
    <w:abstractNumId w:val="90"/>
  </w:num>
  <w:num w:numId="173">
    <w:abstractNumId w:val="138"/>
  </w:num>
  <w:num w:numId="174">
    <w:abstractNumId w:val="93"/>
  </w:num>
  <w:num w:numId="175">
    <w:abstractNumId w:val="5"/>
  </w:num>
  <w:num w:numId="176">
    <w:abstractNumId w:val="78"/>
  </w:num>
  <w:num w:numId="177">
    <w:abstractNumId w:val="120"/>
  </w:num>
  <w:num w:numId="178">
    <w:abstractNumId w:val="105"/>
  </w:num>
  <w:num w:numId="179">
    <w:abstractNumId w:val="231"/>
  </w:num>
  <w:num w:numId="180">
    <w:abstractNumId w:val="141"/>
  </w:num>
  <w:num w:numId="181">
    <w:abstractNumId w:val="139"/>
  </w:num>
  <w:num w:numId="182">
    <w:abstractNumId w:val="106"/>
  </w:num>
  <w:num w:numId="183">
    <w:abstractNumId w:val="180"/>
  </w:num>
  <w:num w:numId="184">
    <w:abstractNumId w:val="151"/>
  </w:num>
  <w:num w:numId="185">
    <w:abstractNumId w:val="175"/>
  </w:num>
  <w:num w:numId="186">
    <w:abstractNumId w:val="66"/>
  </w:num>
  <w:num w:numId="187">
    <w:abstractNumId w:val="77"/>
  </w:num>
  <w:num w:numId="188">
    <w:abstractNumId w:val="82"/>
  </w:num>
  <w:num w:numId="189">
    <w:abstractNumId w:val="83"/>
  </w:num>
  <w:num w:numId="190">
    <w:abstractNumId w:val="51"/>
  </w:num>
  <w:num w:numId="191">
    <w:abstractNumId w:val="59"/>
  </w:num>
  <w:num w:numId="192">
    <w:abstractNumId w:val="218"/>
  </w:num>
  <w:num w:numId="193">
    <w:abstractNumId w:val="130"/>
  </w:num>
  <w:num w:numId="194">
    <w:abstractNumId w:val="229"/>
  </w:num>
  <w:num w:numId="195">
    <w:abstractNumId w:val="135"/>
  </w:num>
  <w:num w:numId="196">
    <w:abstractNumId w:val="167"/>
  </w:num>
  <w:num w:numId="197">
    <w:abstractNumId w:val="116"/>
  </w:num>
  <w:num w:numId="198">
    <w:abstractNumId w:val="189"/>
  </w:num>
  <w:num w:numId="199">
    <w:abstractNumId w:val="201"/>
  </w:num>
  <w:num w:numId="200">
    <w:abstractNumId w:val="179"/>
  </w:num>
  <w:num w:numId="201">
    <w:abstractNumId w:val="159"/>
  </w:num>
  <w:num w:numId="202">
    <w:abstractNumId w:val="101"/>
  </w:num>
  <w:num w:numId="203">
    <w:abstractNumId w:val="136"/>
  </w:num>
  <w:num w:numId="204">
    <w:abstractNumId w:val="211"/>
  </w:num>
  <w:num w:numId="205">
    <w:abstractNumId w:val="234"/>
  </w:num>
  <w:num w:numId="206">
    <w:abstractNumId w:val="23"/>
  </w:num>
  <w:num w:numId="207">
    <w:abstractNumId w:val="119"/>
  </w:num>
  <w:num w:numId="208">
    <w:abstractNumId w:val="111"/>
  </w:num>
  <w:num w:numId="209">
    <w:abstractNumId w:val="15"/>
  </w:num>
  <w:num w:numId="210">
    <w:abstractNumId w:val="48"/>
  </w:num>
  <w:num w:numId="211">
    <w:abstractNumId w:val="55"/>
  </w:num>
  <w:num w:numId="212">
    <w:abstractNumId w:val="235"/>
  </w:num>
  <w:num w:numId="213">
    <w:abstractNumId w:val="147"/>
  </w:num>
  <w:num w:numId="214">
    <w:abstractNumId w:val="212"/>
  </w:num>
  <w:num w:numId="215">
    <w:abstractNumId w:val="204"/>
  </w:num>
  <w:num w:numId="216">
    <w:abstractNumId w:val="31"/>
  </w:num>
  <w:num w:numId="217">
    <w:abstractNumId w:val="99"/>
  </w:num>
  <w:num w:numId="218">
    <w:abstractNumId w:val="85"/>
  </w:num>
  <w:num w:numId="219">
    <w:abstractNumId w:val="102"/>
  </w:num>
  <w:num w:numId="220">
    <w:abstractNumId w:val="58"/>
  </w:num>
  <w:num w:numId="221">
    <w:abstractNumId w:val="89"/>
  </w:num>
  <w:num w:numId="222">
    <w:abstractNumId w:val="71"/>
  </w:num>
  <w:num w:numId="223">
    <w:abstractNumId w:val="11"/>
  </w:num>
  <w:num w:numId="224">
    <w:abstractNumId w:val="134"/>
  </w:num>
  <w:num w:numId="225">
    <w:abstractNumId w:val="197"/>
  </w:num>
  <w:num w:numId="226">
    <w:abstractNumId w:val="33"/>
  </w:num>
  <w:num w:numId="227">
    <w:abstractNumId w:val="182"/>
  </w:num>
  <w:num w:numId="228">
    <w:abstractNumId w:val="145"/>
  </w:num>
  <w:num w:numId="229">
    <w:abstractNumId w:val="137"/>
  </w:num>
  <w:num w:numId="230">
    <w:abstractNumId w:val="208"/>
  </w:num>
  <w:num w:numId="231">
    <w:abstractNumId w:val="191"/>
  </w:num>
  <w:num w:numId="232">
    <w:abstractNumId w:val="132"/>
  </w:num>
  <w:num w:numId="233">
    <w:abstractNumId w:val="67"/>
  </w:num>
  <w:num w:numId="234">
    <w:abstractNumId w:val="41"/>
  </w:num>
  <w:num w:numId="235">
    <w:abstractNumId w:val="185"/>
  </w:num>
  <w:num w:numId="236">
    <w:abstractNumId w:val="160"/>
  </w:num>
  <w:num w:numId="237">
    <w:abstractNumId w:val="61"/>
  </w:num>
  <w:num w:numId="238">
    <w:abstractNumId w:val="87"/>
  </w:num>
  <w:num w:numId="239">
    <w:abstractNumId w:val="95"/>
  </w:num>
  <w:numIdMacAtCleanup w:val="2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2"/>
  </w:compat>
  <w:rsids>
    <w:rsidRoot w:val="00C536D4"/>
    <w:rsid w:val="00006941"/>
    <w:rsid w:val="00010FC9"/>
    <w:rsid w:val="000126B0"/>
    <w:rsid w:val="00012EE4"/>
    <w:rsid w:val="00015BC8"/>
    <w:rsid w:val="000169FD"/>
    <w:rsid w:val="00023419"/>
    <w:rsid w:val="00023AA9"/>
    <w:rsid w:val="000264BE"/>
    <w:rsid w:val="00026A41"/>
    <w:rsid w:val="00027CD1"/>
    <w:rsid w:val="000306E3"/>
    <w:rsid w:val="00030C99"/>
    <w:rsid w:val="00034203"/>
    <w:rsid w:val="00035599"/>
    <w:rsid w:val="00040510"/>
    <w:rsid w:val="0004133C"/>
    <w:rsid w:val="00042461"/>
    <w:rsid w:val="0004246A"/>
    <w:rsid w:val="00045435"/>
    <w:rsid w:val="00053953"/>
    <w:rsid w:val="000557CB"/>
    <w:rsid w:val="0006275A"/>
    <w:rsid w:val="000627F2"/>
    <w:rsid w:val="00064986"/>
    <w:rsid w:val="00065B2E"/>
    <w:rsid w:val="000676B1"/>
    <w:rsid w:val="000745F6"/>
    <w:rsid w:val="00075731"/>
    <w:rsid w:val="00081293"/>
    <w:rsid w:val="000822CB"/>
    <w:rsid w:val="000831CE"/>
    <w:rsid w:val="00084CBE"/>
    <w:rsid w:val="000856FF"/>
    <w:rsid w:val="00086190"/>
    <w:rsid w:val="000861D0"/>
    <w:rsid w:val="00096A62"/>
    <w:rsid w:val="000A19BA"/>
    <w:rsid w:val="000A3549"/>
    <w:rsid w:val="000A5258"/>
    <w:rsid w:val="000B540E"/>
    <w:rsid w:val="000B6249"/>
    <w:rsid w:val="000B6789"/>
    <w:rsid w:val="000C524B"/>
    <w:rsid w:val="000D12CF"/>
    <w:rsid w:val="000D24F9"/>
    <w:rsid w:val="000D3B3A"/>
    <w:rsid w:val="000D58A2"/>
    <w:rsid w:val="000E051A"/>
    <w:rsid w:val="000E73BA"/>
    <w:rsid w:val="000F038C"/>
    <w:rsid w:val="000F45B1"/>
    <w:rsid w:val="000F4A30"/>
    <w:rsid w:val="000F514F"/>
    <w:rsid w:val="00100276"/>
    <w:rsid w:val="0010580A"/>
    <w:rsid w:val="001076B9"/>
    <w:rsid w:val="00110E7D"/>
    <w:rsid w:val="001124AB"/>
    <w:rsid w:val="001144DE"/>
    <w:rsid w:val="00114F80"/>
    <w:rsid w:val="00116A31"/>
    <w:rsid w:val="00117A54"/>
    <w:rsid w:val="00120562"/>
    <w:rsid w:val="00120FE6"/>
    <w:rsid w:val="00121079"/>
    <w:rsid w:val="00123D47"/>
    <w:rsid w:val="0013102C"/>
    <w:rsid w:val="0013252B"/>
    <w:rsid w:val="00133C7B"/>
    <w:rsid w:val="00136DA9"/>
    <w:rsid w:val="00143091"/>
    <w:rsid w:val="001437CE"/>
    <w:rsid w:val="00143C42"/>
    <w:rsid w:val="001455D2"/>
    <w:rsid w:val="001502D5"/>
    <w:rsid w:val="001509D9"/>
    <w:rsid w:val="00150BF0"/>
    <w:rsid w:val="00150FE9"/>
    <w:rsid w:val="0015171E"/>
    <w:rsid w:val="00152F1E"/>
    <w:rsid w:val="00153A62"/>
    <w:rsid w:val="00153FB5"/>
    <w:rsid w:val="001550FD"/>
    <w:rsid w:val="00155894"/>
    <w:rsid w:val="00160DBA"/>
    <w:rsid w:val="00161D22"/>
    <w:rsid w:val="00161D57"/>
    <w:rsid w:val="001628B4"/>
    <w:rsid w:val="001628D1"/>
    <w:rsid w:val="00172683"/>
    <w:rsid w:val="00172DD3"/>
    <w:rsid w:val="00173F8B"/>
    <w:rsid w:val="0017523C"/>
    <w:rsid w:val="00176723"/>
    <w:rsid w:val="00180165"/>
    <w:rsid w:val="00183675"/>
    <w:rsid w:val="0018371B"/>
    <w:rsid w:val="00186CDC"/>
    <w:rsid w:val="001955D5"/>
    <w:rsid w:val="00195D3F"/>
    <w:rsid w:val="001A0621"/>
    <w:rsid w:val="001B1623"/>
    <w:rsid w:val="001B2430"/>
    <w:rsid w:val="001B2BB9"/>
    <w:rsid w:val="001B5CFD"/>
    <w:rsid w:val="001B6469"/>
    <w:rsid w:val="001B6D8B"/>
    <w:rsid w:val="001C4172"/>
    <w:rsid w:val="001C69AB"/>
    <w:rsid w:val="001D0283"/>
    <w:rsid w:val="001D5BD8"/>
    <w:rsid w:val="001F126D"/>
    <w:rsid w:val="001F2D5F"/>
    <w:rsid w:val="001F6655"/>
    <w:rsid w:val="001F7731"/>
    <w:rsid w:val="00200FA3"/>
    <w:rsid w:val="002027DE"/>
    <w:rsid w:val="00204554"/>
    <w:rsid w:val="0021099D"/>
    <w:rsid w:val="002122AF"/>
    <w:rsid w:val="0021282B"/>
    <w:rsid w:val="00220914"/>
    <w:rsid w:val="00221E7E"/>
    <w:rsid w:val="002221EF"/>
    <w:rsid w:val="00231D80"/>
    <w:rsid w:val="002346FE"/>
    <w:rsid w:val="0023550E"/>
    <w:rsid w:val="00235D7B"/>
    <w:rsid w:val="00242FF5"/>
    <w:rsid w:val="00245676"/>
    <w:rsid w:val="00246AB4"/>
    <w:rsid w:val="00256572"/>
    <w:rsid w:val="00257F84"/>
    <w:rsid w:val="00263360"/>
    <w:rsid w:val="00266FC2"/>
    <w:rsid w:val="00266FF0"/>
    <w:rsid w:val="00272555"/>
    <w:rsid w:val="00272CA5"/>
    <w:rsid w:val="002771FF"/>
    <w:rsid w:val="00283E02"/>
    <w:rsid w:val="00284D84"/>
    <w:rsid w:val="00286054"/>
    <w:rsid w:val="00290233"/>
    <w:rsid w:val="002910BF"/>
    <w:rsid w:val="00292F94"/>
    <w:rsid w:val="002938D4"/>
    <w:rsid w:val="00296908"/>
    <w:rsid w:val="002A13FA"/>
    <w:rsid w:val="002A32D8"/>
    <w:rsid w:val="002A5C16"/>
    <w:rsid w:val="002A61C6"/>
    <w:rsid w:val="002A639C"/>
    <w:rsid w:val="002B18FB"/>
    <w:rsid w:val="002B3CEB"/>
    <w:rsid w:val="002B54C5"/>
    <w:rsid w:val="002B5EE8"/>
    <w:rsid w:val="002C3CCE"/>
    <w:rsid w:val="002C4A24"/>
    <w:rsid w:val="002C6B34"/>
    <w:rsid w:val="002D300A"/>
    <w:rsid w:val="002D3286"/>
    <w:rsid w:val="002D4EC1"/>
    <w:rsid w:val="002D6365"/>
    <w:rsid w:val="002D718F"/>
    <w:rsid w:val="002E0DBA"/>
    <w:rsid w:val="002E1500"/>
    <w:rsid w:val="002E27DB"/>
    <w:rsid w:val="002E2CD6"/>
    <w:rsid w:val="002E4F55"/>
    <w:rsid w:val="002E54F3"/>
    <w:rsid w:val="002F1E83"/>
    <w:rsid w:val="002F3264"/>
    <w:rsid w:val="002F4206"/>
    <w:rsid w:val="002F59C6"/>
    <w:rsid w:val="0030190A"/>
    <w:rsid w:val="00303461"/>
    <w:rsid w:val="00304022"/>
    <w:rsid w:val="00305352"/>
    <w:rsid w:val="00305D21"/>
    <w:rsid w:val="00307CB6"/>
    <w:rsid w:val="0031021F"/>
    <w:rsid w:val="00310A21"/>
    <w:rsid w:val="003135A4"/>
    <w:rsid w:val="00315149"/>
    <w:rsid w:val="00315A6C"/>
    <w:rsid w:val="00320413"/>
    <w:rsid w:val="00330E0C"/>
    <w:rsid w:val="00331153"/>
    <w:rsid w:val="003348CC"/>
    <w:rsid w:val="00343DD8"/>
    <w:rsid w:val="00351655"/>
    <w:rsid w:val="003543DA"/>
    <w:rsid w:val="00360034"/>
    <w:rsid w:val="00367087"/>
    <w:rsid w:val="00372717"/>
    <w:rsid w:val="00377E3E"/>
    <w:rsid w:val="00380A3D"/>
    <w:rsid w:val="00380B83"/>
    <w:rsid w:val="00381B88"/>
    <w:rsid w:val="0038250D"/>
    <w:rsid w:val="00386097"/>
    <w:rsid w:val="003908E9"/>
    <w:rsid w:val="00393DE8"/>
    <w:rsid w:val="003963F2"/>
    <w:rsid w:val="003A1A2E"/>
    <w:rsid w:val="003A27DF"/>
    <w:rsid w:val="003A3099"/>
    <w:rsid w:val="003A6188"/>
    <w:rsid w:val="003B53B6"/>
    <w:rsid w:val="003C09D6"/>
    <w:rsid w:val="003C13FF"/>
    <w:rsid w:val="003C45C8"/>
    <w:rsid w:val="003D5CC0"/>
    <w:rsid w:val="003D6634"/>
    <w:rsid w:val="003E1F0E"/>
    <w:rsid w:val="003E3F8E"/>
    <w:rsid w:val="003E5DAE"/>
    <w:rsid w:val="003E5F7B"/>
    <w:rsid w:val="003E6444"/>
    <w:rsid w:val="003E78FC"/>
    <w:rsid w:val="003F042C"/>
    <w:rsid w:val="003F1EF6"/>
    <w:rsid w:val="003F2DB9"/>
    <w:rsid w:val="003F2EEB"/>
    <w:rsid w:val="003F521A"/>
    <w:rsid w:val="003F54D7"/>
    <w:rsid w:val="003F6EBF"/>
    <w:rsid w:val="0040505D"/>
    <w:rsid w:val="00406421"/>
    <w:rsid w:val="00410777"/>
    <w:rsid w:val="00410C9E"/>
    <w:rsid w:val="00414B8D"/>
    <w:rsid w:val="00433E4A"/>
    <w:rsid w:val="00444D71"/>
    <w:rsid w:val="00444DF1"/>
    <w:rsid w:val="00445BA3"/>
    <w:rsid w:val="0044673E"/>
    <w:rsid w:val="00446F3F"/>
    <w:rsid w:val="004474BC"/>
    <w:rsid w:val="00447BAA"/>
    <w:rsid w:val="004542FA"/>
    <w:rsid w:val="0045444A"/>
    <w:rsid w:val="0045464E"/>
    <w:rsid w:val="00462FDC"/>
    <w:rsid w:val="0046736B"/>
    <w:rsid w:val="00467578"/>
    <w:rsid w:val="00470B3F"/>
    <w:rsid w:val="00472451"/>
    <w:rsid w:val="00472F83"/>
    <w:rsid w:val="00473456"/>
    <w:rsid w:val="004737BB"/>
    <w:rsid w:val="00474151"/>
    <w:rsid w:val="004748CB"/>
    <w:rsid w:val="004757F8"/>
    <w:rsid w:val="00480AE8"/>
    <w:rsid w:val="00481B6D"/>
    <w:rsid w:val="004821A4"/>
    <w:rsid w:val="00486347"/>
    <w:rsid w:val="00486523"/>
    <w:rsid w:val="00487065"/>
    <w:rsid w:val="00487445"/>
    <w:rsid w:val="00490EEA"/>
    <w:rsid w:val="00491F0B"/>
    <w:rsid w:val="00496902"/>
    <w:rsid w:val="00497885"/>
    <w:rsid w:val="004A0A4C"/>
    <w:rsid w:val="004A1D3E"/>
    <w:rsid w:val="004B0679"/>
    <w:rsid w:val="004B06F7"/>
    <w:rsid w:val="004B1503"/>
    <w:rsid w:val="004B2A3C"/>
    <w:rsid w:val="004B68C3"/>
    <w:rsid w:val="004B7D1E"/>
    <w:rsid w:val="004D190B"/>
    <w:rsid w:val="004D1F31"/>
    <w:rsid w:val="004D4FFB"/>
    <w:rsid w:val="004D504F"/>
    <w:rsid w:val="004D6A9B"/>
    <w:rsid w:val="004E0E5A"/>
    <w:rsid w:val="004E5727"/>
    <w:rsid w:val="004F23B5"/>
    <w:rsid w:val="004F2786"/>
    <w:rsid w:val="004F54F8"/>
    <w:rsid w:val="00503AF5"/>
    <w:rsid w:val="00511041"/>
    <w:rsid w:val="00511DD0"/>
    <w:rsid w:val="005202F0"/>
    <w:rsid w:val="00524296"/>
    <w:rsid w:val="00525110"/>
    <w:rsid w:val="00525476"/>
    <w:rsid w:val="005261A2"/>
    <w:rsid w:val="00530615"/>
    <w:rsid w:val="005346A4"/>
    <w:rsid w:val="0054174E"/>
    <w:rsid w:val="005417DE"/>
    <w:rsid w:val="0054543F"/>
    <w:rsid w:val="005474C6"/>
    <w:rsid w:val="005477CD"/>
    <w:rsid w:val="00550101"/>
    <w:rsid w:val="00551D24"/>
    <w:rsid w:val="005522B6"/>
    <w:rsid w:val="005525A9"/>
    <w:rsid w:val="00552ECE"/>
    <w:rsid w:val="00553608"/>
    <w:rsid w:val="00555365"/>
    <w:rsid w:val="00561996"/>
    <w:rsid w:val="00563C8E"/>
    <w:rsid w:val="00565387"/>
    <w:rsid w:val="00565B62"/>
    <w:rsid w:val="005715C9"/>
    <w:rsid w:val="00574358"/>
    <w:rsid w:val="0057605F"/>
    <w:rsid w:val="005842DF"/>
    <w:rsid w:val="005846A8"/>
    <w:rsid w:val="00587E68"/>
    <w:rsid w:val="00593C86"/>
    <w:rsid w:val="005974E8"/>
    <w:rsid w:val="005A314D"/>
    <w:rsid w:val="005B2350"/>
    <w:rsid w:val="005B7891"/>
    <w:rsid w:val="005D1C6B"/>
    <w:rsid w:val="005D4604"/>
    <w:rsid w:val="005D4A67"/>
    <w:rsid w:val="005E112B"/>
    <w:rsid w:val="005E15FA"/>
    <w:rsid w:val="005E18CA"/>
    <w:rsid w:val="005E64E4"/>
    <w:rsid w:val="005F03A7"/>
    <w:rsid w:val="005F33E8"/>
    <w:rsid w:val="005F604B"/>
    <w:rsid w:val="005F798A"/>
    <w:rsid w:val="006104BE"/>
    <w:rsid w:val="006247E4"/>
    <w:rsid w:val="00637144"/>
    <w:rsid w:val="00637AA8"/>
    <w:rsid w:val="00644715"/>
    <w:rsid w:val="00645C74"/>
    <w:rsid w:val="0065117D"/>
    <w:rsid w:val="0065262E"/>
    <w:rsid w:val="00653C55"/>
    <w:rsid w:val="006549BA"/>
    <w:rsid w:val="00660CB2"/>
    <w:rsid w:val="006626D1"/>
    <w:rsid w:val="006641BE"/>
    <w:rsid w:val="006724F6"/>
    <w:rsid w:val="00673CCD"/>
    <w:rsid w:val="006745BA"/>
    <w:rsid w:val="00675B10"/>
    <w:rsid w:val="00680B20"/>
    <w:rsid w:val="0068289F"/>
    <w:rsid w:val="00682F64"/>
    <w:rsid w:val="006845DF"/>
    <w:rsid w:val="00684AC4"/>
    <w:rsid w:val="00685D18"/>
    <w:rsid w:val="00686CF7"/>
    <w:rsid w:val="00687AF3"/>
    <w:rsid w:val="00687D50"/>
    <w:rsid w:val="006943D1"/>
    <w:rsid w:val="00694BAD"/>
    <w:rsid w:val="00694C07"/>
    <w:rsid w:val="006A4C56"/>
    <w:rsid w:val="006B514E"/>
    <w:rsid w:val="006B625B"/>
    <w:rsid w:val="006B631E"/>
    <w:rsid w:val="006C0A6E"/>
    <w:rsid w:val="006C1918"/>
    <w:rsid w:val="006D2C6D"/>
    <w:rsid w:val="006D35D0"/>
    <w:rsid w:val="006D782A"/>
    <w:rsid w:val="006E0721"/>
    <w:rsid w:val="006E2A2B"/>
    <w:rsid w:val="006E456D"/>
    <w:rsid w:val="006F094B"/>
    <w:rsid w:val="006F16F2"/>
    <w:rsid w:val="006F38CB"/>
    <w:rsid w:val="006F3B8D"/>
    <w:rsid w:val="00700797"/>
    <w:rsid w:val="00703EFD"/>
    <w:rsid w:val="007050F1"/>
    <w:rsid w:val="00711397"/>
    <w:rsid w:val="00720C20"/>
    <w:rsid w:val="00731081"/>
    <w:rsid w:val="00731B37"/>
    <w:rsid w:val="00734374"/>
    <w:rsid w:val="00737C2F"/>
    <w:rsid w:val="00741E29"/>
    <w:rsid w:val="0074423C"/>
    <w:rsid w:val="00744E65"/>
    <w:rsid w:val="00746805"/>
    <w:rsid w:val="00756739"/>
    <w:rsid w:val="0075784E"/>
    <w:rsid w:val="00761D2D"/>
    <w:rsid w:val="007627A2"/>
    <w:rsid w:val="00762C5A"/>
    <w:rsid w:val="007633D2"/>
    <w:rsid w:val="007648A9"/>
    <w:rsid w:val="00770794"/>
    <w:rsid w:val="00776C0B"/>
    <w:rsid w:val="00781CDB"/>
    <w:rsid w:val="00787BE6"/>
    <w:rsid w:val="00791A11"/>
    <w:rsid w:val="00794B52"/>
    <w:rsid w:val="00794CB9"/>
    <w:rsid w:val="007952DA"/>
    <w:rsid w:val="00797CCA"/>
    <w:rsid w:val="007A342A"/>
    <w:rsid w:val="007A399A"/>
    <w:rsid w:val="007B0049"/>
    <w:rsid w:val="007B1E6D"/>
    <w:rsid w:val="007B470E"/>
    <w:rsid w:val="007B58D9"/>
    <w:rsid w:val="007C159B"/>
    <w:rsid w:val="007C2AB6"/>
    <w:rsid w:val="007C2E7B"/>
    <w:rsid w:val="007C75E6"/>
    <w:rsid w:val="007C7A70"/>
    <w:rsid w:val="007C7A91"/>
    <w:rsid w:val="007D72D7"/>
    <w:rsid w:val="007E047F"/>
    <w:rsid w:val="007E3693"/>
    <w:rsid w:val="007E3C6E"/>
    <w:rsid w:val="007E5424"/>
    <w:rsid w:val="007E54E5"/>
    <w:rsid w:val="007E7651"/>
    <w:rsid w:val="007F72CA"/>
    <w:rsid w:val="00804365"/>
    <w:rsid w:val="00806891"/>
    <w:rsid w:val="00807EF6"/>
    <w:rsid w:val="00811FBE"/>
    <w:rsid w:val="008147EA"/>
    <w:rsid w:val="00814D0A"/>
    <w:rsid w:val="00815F25"/>
    <w:rsid w:val="008171A2"/>
    <w:rsid w:val="00817E30"/>
    <w:rsid w:val="00820987"/>
    <w:rsid w:val="00821B49"/>
    <w:rsid w:val="00830C32"/>
    <w:rsid w:val="00834826"/>
    <w:rsid w:val="008356B1"/>
    <w:rsid w:val="00841D66"/>
    <w:rsid w:val="008428E4"/>
    <w:rsid w:val="00844F11"/>
    <w:rsid w:val="00846EC9"/>
    <w:rsid w:val="0085018C"/>
    <w:rsid w:val="00850ADD"/>
    <w:rsid w:val="0085189E"/>
    <w:rsid w:val="00854747"/>
    <w:rsid w:val="00854780"/>
    <w:rsid w:val="00857459"/>
    <w:rsid w:val="00860402"/>
    <w:rsid w:val="00863A17"/>
    <w:rsid w:val="008648DF"/>
    <w:rsid w:val="008653BF"/>
    <w:rsid w:val="008674E0"/>
    <w:rsid w:val="00870EFC"/>
    <w:rsid w:val="00876B78"/>
    <w:rsid w:val="00881179"/>
    <w:rsid w:val="00882BAD"/>
    <w:rsid w:val="00883415"/>
    <w:rsid w:val="00886020"/>
    <w:rsid w:val="008919E0"/>
    <w:rsid w:val="008A40CA"/>
    <w:rsid w:val="008A74AC"/>
    <w:rsid w:val="008A7E2E"/>
    <w:rsid w:val="008B4472"/>
    <w:rsid w:val="008C0A9F"/>
    <w:rsid w:val="008C13D1"/>
    <w:rsid w:val="008C507A"/>
    <w:rsid w:val="008D163D"/>
    <w:rsid w:val="008D7B21"/>
    <w:rsid w:val="008E3C1B"/>
    <w:rsid w:val="008E41FC"/>
    <w:rsid w:val="008E4408"/>
    <w:rsid w:val="008E5988"/>
    <w:rsid w:val="008E6619"/>
    <w:rsid w:val="008F02B8"/>
    <w:rsid w:val="008F15B3"/>
    <w:rsid w:val="008F2757"/>
    <w:rsid w:val="008F3F76"/>
    <w:rsid w:val="008F7805"/>
    <w:rsid w:val="009038EF"/>
    <w:rsid w:val="00915124"/>
    <w:rsid w:val="009175F9"/>
    <w:rsid w:val="0092104C"/>
    <w:rsid w:val="00922822"/>
    <w:rsid w:val="0092293D"/>
    <w:rsid w:val="00922EA8"/>
    <w:rsid w:val="00930ED1"/>
    <w:rsid w:val="009334D1"/>
    <w:rsid w:val="00935A29"/>
    <w:rsid w:val="00941494"/>
    <w:rsid w:val="009431E0"/>
    <w:rsid w:val="009462FC"/>
    <w:rsid w:val="009510B0"/>
    <w:rsid w:val="009514CF"/>
    <w:rsid w:val="00951AB7"/>
    <w:rsid w:val="009524F3"/>
    <w:rsid w:val="0095545E"/>
    <w:rsid w:val="00964828"/>
    <w:rsid w:val="0096783D"/>
    <w:rsid w:val="00967A21"/>
    <w:rsid w:val="00970543"/>
    <w:rsid w:val="00975129"/>
    <w:rsid w:val="0098021D"/>
    <w:rsid w:val="00981910"/>
    <w:rsid w:val="009924B2"/>
    <w:rsid w:val="00992AAA"/>
    <w:rsid w:val="009A0B82"/>
    <w:rsid w:val="009A11A6"/>
    <w:rsid w:val="009A4754"/>
    <w:rsid w:val="009A6043"/>
    <w:rsid w:val="009B2F81"/>
    <w:rsid w:val="009C091F"/>
    <w:rsid w:val="009C2A44"/>
    <w:rsid w:val="009C4BB2"/>
    <w:rsid w:val="009C4F84"/>
    <w:rsid w:val="009C6CE3"/>
    <w:rsid w:val="009D1FCF"/>
    <w:rsid w:val="009D24BD"/>
    <w:rsid w:val="009D2E43"/>
    <w:rsid w:val="009D510A"/>
    <w:rsid w:val="009D5893"/>
    <w:rsid w:val="009D5A50"/>
    <w:rsid w:val="009D5EFB"/>
    <w:rsid w:val="009E10C6"/>
    <w:rsid w:val="009F28F6"/>
    <w:rsid w:val="009F3BE8"/>
    <w:rsid w:val="009F501C"/>
    <w:rsid w:val="009F6FCF"/>
    <w:rsid w:val="009F7274"/>
    <w:rsid w:val="009F7B1E"/>
    <w:rsid w:val="00A021F2"/>
    <w:rsid w:val="00A07405"/>
    <w:rsid w:val="00A10C64"/>
    <w:rsid w:val="00A117A9"/>
    <w:rsid w:val="00A14950"/>
    <w:rsid w:val="00A155AC"/>
    <w:rsid w:val="00A1691A"/>
    <w:rsid w:val="00A16CEF"/>
    <w:rsid w:val="00A253F8"/>
    <w:rsid w:val="00A26D7E"/>
    <w:rsid w:val="00A30CC9"/>
    <w:rsid w:val="00A32D24"/>
    <w:rsid w:val="00A5007A"/>
    <w:rsid w:val="00A50440"/>
    <w:rsid w:val="00A50720"/>
    <w:rsid w:val="00A508D0"/>
    <w:rsid w:val="00A52FA9"/>
    <w:rsid w:val="00A57502"/>
    <w:rsid w:val="00A6493E"/>
    <w:rsid w:val="00A65E7E"/>
    <w:rsid w:val="00A74F36"/>
    <w:rsid w:val="00A75F53"/>
    <w:rsid w:val="00A76CB6"/>
    <w:rsid w:val="00A81AD1"/>
    <w:rsid w:val="00A828F0"/>
    <w:rsid w:val="00A90177"/>
    <w:rsid w:val="00A9092D"/>
    <w:rsid w:val="00A9376D"/>
    <w:rsid w:val="00A93D7F"/>
    <w:rsid w:val="00A94C90"/>
    <w:rsid w:val="00A97722"/>
    <w:rsid w:val="00AA019B"/>
    <w:rsid w:val="00AA0503"/>
    <w:rsid w:val="00AA2040"/>
    <w:rsid w:val="00AA219F"/>
    <w:rsid w:val="00AA2299"/>
    <w:rsid w:val="00AA3834"/>
    <w:rsid w:val="00AA439C"/>
    <w:rsid w:val="00AA4652"/>
    <w:rsid w:val="00AB0AA5"/>
    <w:rsid w:val="00AB50F5"/>
    <w:rsid w:val="00AB734E"/>
    <w:rsid w:val="00AC2FA9"/>
    <w:rsid w:val="00AC3415"/>
    <w:rsid w:val="00AC420A"/>
    <w:rsid w:val="00AC46FA"/>
    <w:rsid w:val="00AD09EC"/>
    <w:rsid w:val="00AD101D"/>
    <w:rsid w:val="00AD1136"/>
    <w:rsid w:val="00AD260F"/>
    <w:rsid w:val="00AD2D14"/>
    <w:rsid w:val="00AD7017"/>
    <w:rsid w:val="00AE40E9"/>
    <w:rsid w:val="00AE451F"/>
    <w:rsid w:val="00AE586D"/>
    <w:rsid w:val="00AE5A71"/>
    <w:rsid w:val="00AE5AF3"/>
    <w:rsid w:val="00B0065D"/>
    <w:rsid w:val="00B030CC"/>
    <w:rsid w:val="00B116D4"/>
    <w:rsid w:val="00B13336"/>
    <w:rsid w:val="00B13446"/>
    <w:rsid w:val="00B16566"/>
    <w:rsid w:val="00B174C1"/>
    <w:rsid w:val="00B20694"/>
    <w:rsid w:val="00B21F99"/>
    <w:rsid w:val="00B23123"/>
    <w:rsid w:val="00B23350"/>
    <w:rsid w:val="00B35943"/>
    <w:rsid w:val="00B4593D"/>
    <w:rsid w:val="00B57708"/>
    <w:rsid w:val="00B606F3"/>
    <w:rsid w:val="00B613BF"/>
    <w:rsid w:val="00B6171F"/>
    <w:rsid w:val="00B66F64"/>
    <w:rsid w:val="00B67003"/>
    <w:rsid w:val="00B67B70"/>
    <w:rsid w:val="00B70ABC"/>
    <w:rsid w:val="00B731A0"/>
    <w:rsid w:val="00B81A0F"/>
    <w:rsid w:val="00B90EEB"/>
    <w:rsid w:val="00B966E4"/>
    <w:rsid w:val="00B97D75"/>
    <w:rsid w:val="00BA1824"/>
    <w:rsid w:val="00BA2516"/>
    <w:rsid w:val="00BA4CAC"/>
    <w:rsid w:val="00BA6B42"/>
    <w:rsid w:val="00BA7692"/>
    <w:rsid w:val="00BB0CD4"/>
    <w:rsid w:val="00BB0E7F"/>
    <w:rsid w:val="00BB1B03"/>
    <w:rsid w:val="00BB7784"/>
    <w:rsid w:val="00BC4203"/>
    <w:rsid w:val="00BC567A"/>
    <w:rsid w:val="00BD417A"/>
    <w:rsid w:val="00BD488F"/>
    <w:rsid w:val="00BD6B54"/>
    <w:rsid w:val="00BD6DFB"/>
    <w:rsid w:val="00BD7AC7"/>
    <w:rsid w:val="00BE0CE9"/>
    <w:rsid w:val="00BE501F"/>
    <w:rsid w:val="00BE633E"/>
    <w:rsid w:val="00BF2C90"/>
    <w:rsid w:val="00BF37E0"/>
    <w:rsid w:val="00BF65FF"/>
    <w:rsid w:val="00BF7645"/>
    <w:rsid w:val="00C018B9"/>
    <w:rsid w:val="00C032CC"/>
    <w:rsid w:val="00C10FA8"/>
    <w:rsid w:val="00C118A7"/>
    <w:rsid w:val="00C122FF"/>
    <w:rsid w:val="00C12C35"/>
    <w:rsid w:val="00C14970"/>
    <w:rsid w:val="00C174EC"/>
    <w:rsid w:val="00C210DF"/>
    <w:rsid w:val="00C23D4C"/>
    <w:rsid w:val="00C24557"/>
    <w:rsid w:val="00C32B83"/>
    <w:rsid w:val="00C352BD"/>
    <w:rsid w:val="00C35481"/>
    <w:rsid w:val="00C37046"/>
    <w:rsid w:val="00C417FD"/>
    <w:rsid w:val="00C45A16"/>
    <w:rsid w:val="00C51184"/>
    <w:rsid w:val="00C536D4"/>
    <w:rsid w:val="00C546E4"/>
    <w:rsid w:val="00C55437"/>
    <w:rsid w:val="00C60728"/>
    <w:rsid w:val="00C60857"/>
    <w:rsid w:val="00C61255"/>
    <w:rsid w:val="00C66A90"/>
    <w:rsid w:val="00C67C38"/>
    <w:rsid w:val="00C71166"/>
    <w:rsid w:val="00C72D0F"/>
    <w:rsid w:val="00C77D34"/>
    <w:rsid w:val="00C81646"/>
    <w:rsid w:val="00C81D13"/>
    <w:rsid w:val="00C857DF"/>
    <w:rsid w:val="00C86FAD"/>
    <w:rsid w:val="00C92A93"/>
    <w:rsid w:val="00C94EC3"/>
    <w:rsid w:val="00C95E7C"/>
    <w:rsid w:val="00C9741E"/>
    <w:rsid w:val="00C978BA"/>
    <w:rsid w:val="00CA17BD"/>
    <w:rsid w:val="00CB0AB2"/>
    <w:rsid w:val="00CB5239"/>
    <w:rsid w:val="00CC2FB0"/>
    <w:rsid w:val="00CC6CB2"/>
    <w:rsid w:val="00CD0667"/>
    <w:rsid w:val="00CD2414"/>
    <w:rsid w:val="00CD31A2"/>
    <w:rsid w:val="00CD570F"/>
    <w:rsid w:val="00CD5D03"/>
    <w:rsid w:val="00CE05FF"/>
    <w:rsid w:val="00CE3007"/>
    <w:rsid w:val="00CE636A"/>
    <w:rsid w:val="00CE6B88"/>
    <w:rsid w:val="00CE7560"/>
    <w:rsid w:val="00CE7D63"/>
    <w:rsid w:val="00CF0F5B"/>
    <w:rsid w:val="00D04AC4"/>
    <w:rsid w:val="00D06D22"/>
    <w:rsid w:val="00D10C56"/>
    <w:rsid w:val="00D12299"/>
    <w:rsid w:val="00D12C47"/>
    <w:rsid w:val="00D12DA1"/>
    <w:rsid w:val="00D16031"/>
    <w:rsid w:val="00D17DF3"/>
    <w:rsid w:val="00D213A3"/>
    <w:rsid w:val="00D24669"/>
    <w:rsid w:val="00D268CB"/>
    <w:rsid w:val="00D32303"/>
    <w:rsid w:val="00D3493B"/>
    <w:rsid w:val="00D35C84"/>
    <w:rsid w:val="00D372E2"/>
    <w:rsid w:val="00D41457"/>
    <w:rsid w:val="00D42427"/>
    <w:rsid w:val="00D51060"/>
    <w:rsid w:val="00D56182"/>
    <w:rsid w:val="00D70A2E"/>
    <w:rsid w:val="00D70D25"/>
    <w:rsid w:val="00D70FEE"/>
    <w:rsid w:val="00D71A8F"/>
    <w:rsid w:val="00D72B3A"/>
    <w:rsid w:val="00D741FE"/>
    <w:rsid w:val="00D768CE"/>
    <w:rsid w:val="00D81E42"/>
    <w:rsid w:val="00D87240"/>
    <w:rsid w:val="00D87EFA"/>
    <w:rsid w:val="00D9240F"/>
    <w:rsid w:val="00D949EB"/>
    <w:rsid w:val="00D94C77"/>
    <w:rsid w:val="00D95A53"/>
    <w:rsid w:val="00D972D6"/>
    <w:rsid w:val="00DA0950"/>
    <w:rsid w:val="00DA1CB1"/>
    <w:rsid w:val="00DA24CA"/>
    <w:rsid w:val="00DA6D21"/>
    <w:rsid w:val="00DC105B"/>
    <w:rsid w:val="00DC607F"/>
    <w:rsid w:val="00DC62A8"/>
    <w:rsid w:val="00DD0176"/>
    <w:rsid w:val="00DD4086"/>
    <w:rsid w:val="00DD6DB7"/>
    <w:rsid w:val="00DE07CB"/>
    <w:rsid w:val="00DE084E"/>
    <w:rsid w:val="00DF6444"/>
    <w:rsid w:val="00DF75D3"/>
    <w:rsid w:val="00E03CBB"/>
    <w:rsid w:val="00E04A2F"/>
    <w:rsid w:val="00E05931"/>
    <w:rsid w:val="00E05F14"/>
    <w:rsid w:val="00E1016C"/>
    <w:rsid w:val="00E10F11"/>
    <w:rsid w:val="00E11DBD"/>
    <w:rsid w:val="00E120BC"/>
    <w:rsid w:val="00E12BFD"/>
    <w:rsid w:val="00E13BFA"/>
    <w:rsid w:val="00E14735"/>
    <w:rsid w:val="00E2370B"/>
    <w:rsid w:val="00E346F8"/>
    <w:rsid w:val="00E36706"/>
    <w:rsid w:val="00E36867"/>
    <w:rsid w:val="00E43476"/>
    <w:rsid w:val="00E45E49"/>
    <w:rsid w:val="00E46C8D"/>
    <w:rsid w:val="00E46D74"/>
    <w:rsid w:val="00E51B29"/>
    <w:rsid w:val="00E51D83"/>
    <w:rsid w:val="00E54DDB"/>
    <w:rsid w:val="00E667C9"/>
    <w:rsid w:val="00E67041"/>
    <w:rsid w:val="00E67ABF"/>
    <w:rsid w:val="00E71410"/>
    <w:rsid w:val="00E71DBC"/>
    <w:rsid w:val="00E761F1"/>
    <w:rsid w:val="00E76247"/>
    <w:rsid w:val="00E8692C"/>
    <w:rsid w:val="00E87055"/>
    <w:rsid w:val="00E90631"/>
    <w:rsid w:val="00E948FD"/>
    <w:rsid w:val="00E96C00"/>
    <w:rsid w:val="00EA1321"/>
    <w:rsid w:val="00EA3098"/>
    <w:rsid w:val="00EA3371"/>
    <w:rsid w:val="00EA4F10"/>
    <w:rsid w:val="00EA527F"/>
    <w:rsid w:val="00EA5680"/>
    <w:rsid w:val="00EB025E"/>
    <w:rsid w:val="00EB13ED"/>
    <w:rsid w:val="00EB5C7B"/>
    <w:rsid w:val="00EB774B"/>
    <w:rsid w:val="00EC2E03"/>
    <w:rsid w:val="00EC2FC6"/>
    <w:rsid w:val="00EC3790"/>
    <w:rsid w:val="00EC3B37"/>
    <w:rsid w:val="00EC5018"/>
    <w:rsid w:val="00EC55F0"/>
    <w:rsid w:val="00EC5B14"/>
    <w:rsid w:val="00EC5B40"/>
    <w:rsid w:val="00ED31CE"/>
    <w:rsid w:val="00ED4EE7"/>
    <w:rsid w:val="00EE1C50"/>
    <w:rsid w:val="00EE40F9"/>
    <w:rsid w:val="00EE460C"/>
    <w:rsid w:val="00EE587D"/>
    <w:rsid w:val="00EE5B2D"/>
    <w:rsid w:val="00EE719D"/>
    <w:rsid w:val="00EF216E"/>
    <w:rsid w:val="00EF2292"/>
    <w:rsid w:val="00EF677A"/>
    <w:rsid w:val="00EF7A35"/>
    <w:rsid w:val="00F0212C"/>
    <w:rsid w:val="00F035AB"/>
    <w:rsid w:val="00F051CA"/>
    <w:rsid w:val="00F071AC"/>
    <w:rsid w:val="00F10CC1"/>
    <w:rsid w:val="00F11E40"/>
    <w:rsid w:val="00F14357"/>
    <w:rsid w:val="00F14468"/>
    <w:rsid w:val="00F20540"/>
    <w:rsid w:val="00F2191F"/>
    <w:rsid w:val="00F26085"/>
    <w:rsid w:val="00F32173"/>
    <w:rsid w:val="00F46EB2"/>
    <w:rsid w:val="00F52B8E"/>
    <w:rsid w:val="00F53068"/>
    <w:rsid w:val="00F53B8E"/>
    <w:rsid w:val="00F55A8A"/>
    <w:rsid w:val="00F70018"/>
    <w:rsid w:val="00F73AB0"/>
    <w:rsid w:val="00F75FB1"/>
    <w:rsid w:val="00F82B5F"/>
    <w:rsid w:val="00F82DA4"/>
    <w:rsid w:val="00F861F6"/>
    <w:rsid w:val="00F866A9"/>
    <w:rsid w:val="00F94BB8"/>
    <w:rsid w:val="00F977AC"/>
    <w:rsid w:val="00FA1A3F"/>
    <w:rsid w:val="00FA2B98"/>
    <w:rsid w:val="00FA33B0"/>
    <w:rsid w:val="00FA56FD"/>
    <w:rsid w:val="00FA63CB"/>
    <w:rsid w:val="00FA6539"/>
    <w:rsid w:val="00FB197E"/>
    <w:rsid w:val="00FB7004"/>
    <w:rsid w:val="00FB71FC"/>
    <w:rsid w:val="00FC1B05"/>
    <w:rsid w:val="00FC44E8"/>
    <w:rsid w:val="00FC4B30"/>
    <w:rsid w:val="00FC4CB4"/>
    <w:rsid w:val="00FD109C"/>
    <w:rsid w:val="00FD41FA"/>
    <w:rsid w:val="00FE07C7"/>
    <w:rsid w:val="00FE163B"/>
    <w:rsid w:val="00FE7434"/>
    <w:rsid w:val="00FF1C25"/>
    <w:rsid w:val="00FF219D"/>
    <w:rsid w:val="00FF5AD8"/>
    <w:rsid w:val="00FF7C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536D4"/>
    <w:rPr>
      <w:rFonts w:ascii="Book Antiqua" w:eastAsia="Times New Roman" w:hAnsi="Book Antiqua"/>
      <w:sz w:val="22"/>
    </w:rPr>
  </w:style>
  <w:style w:type="paragraph" w:styleId="Heading1">
    <w:name w:val="heading 1"/>
    <w:basedOn w:val="Normal"/>
    <w:next w:val="Normal"/>
    <w:link w:val="Heading1Char"/>
    <w:qFormat/>
    <w:rsid w:val="005D1C6B"/>
    <w:pPr>
      <w:keepNext/>
      <w:spacing w:before="240" w:after="60"/>
      <w:outlineLvl w:val="0"/>
    </w:pPr>
    <w:rPr>
      <w:rFonts w:ascii="Cambria" w:eastAsia="SimSun" w:hAnsi="Cambria"/>
      <w:b/>
      <w:bCs/>
      <w:kern w:val="32"/>
      <w:sz w:val="32"/>
      <w:szCs w:val="32"/>
    </w:rPr>
  </w:style>
  <w:style w:type="paragraph" w:styleId="Heading2">
    <w:name w:val="heading 2"/>
    <w:basedOn w:val="Normal"/>
    <w:next w:val="Normal"/>
    <w:link w:val="Heading2Char"/>
    <w:qFormat/>
    <w:rsid w:val="00496902"/>
    <w:pPr>
      <w:keepNext/>
      <w:spacing w:before="240" w:after="60"/>
      <w:outlineLvl w:val="1"/>
    </w:pPr>
    <w:rPr>
      <w:rFonts w:ascii="Cambria" w:eastAsia="SimSun" w:hAnsi="Cambria"/>
      <w:b/>
      <w:bCs/>
      <w:i/>
      <w:iCs/>
      <w:sz w:val="28"/>
      <w:szCs w:val="28"/>
    </w:rPr>
  </w:style>
  <w:style w:type="paragraph" w:styleId="Heading4">
    <w:name w:val="heading 4"/>
    <w:basedOn w:val="Normal"/>
    <w:next w:val="Normal"/>
    <w:link w:val="Heading4Char"/>
    <w:qFormat/>
    <w:rsid w:val="00794B52"/>
    <w:pPr>
      <w:keepNext/>
      <w:spacing w:before="240" w:after="60"/>
      <w:outlineLvl w:val="3"/>
    </w:pPr>
    <w:rPr>
      <w:rFonts w:ascii="Calibri" w:eastAsia="SimSun" w:hAnsi="Calibri"/>
      <w:b/>
      <w:bCs/>
      <w:sz w:val="28"/>
      <w:szCs w:val="28"/>
    </w:rPr>
  </w:style>
  <w:style w:type="paragraph" w:styleId="Heading6">
    <w:name w:val="heading 6"/>
    <w:basedOn w:val="Normal"/>
    <w:next w:val="Normal"/>
    <w:link w:val="Heading6Char"/>
    <w:qFormat/>
    <w:rsid w:val="004474BC"/>
    <w:pPr>
      <w:keepNext/>
      <w:suppressAutoHyphens/>
      <w:jc w:val="center"/>
      <w:outlineLvl w:val="5"/>
    </w:pPr>
    <w:rPr>
      <w:rFonts w:ascii="Times New Roman" w:hAnsi="Times New Roman"/>
      <w:b/>
      <w:bCs/>
      <w:sz w:val="52"/>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Title"/>
    <w:next w:val="Normal"/>
    <w:rsid w:val="00C536D4"/>
  </w:style>
  <w:style w:type="paragraph" w:customStyle="1" w:styleId="Level3">
    <w:name w:val="Level 3"/>
    <w:basedOn w:val="Normal"/>
    <w:rsid w:val="00C536D4"/>
    <w:pPr>
      <w:jc w:val="center"/>
    </w:pPr>
    <w:rPr>
      <w:rFonts w:ascii="Arial Black" w:hAnsi="Arial Black"/>
      <w:i/>
      <w:sz w:val="28"/>
    </w:rPr>
  </w:style>
  <w:style w:type="paragraph" w:styleId="PlainText">
    <w:name w:val="Plain Text"/>
    <w:basedOn w:val="Normal"/>
    <w:link w:val="PlainTextChar"/>
    <w:uiPriority w:val="99"/>
    <w:rsid w:val="00C536D4"/>
    <w:rPr>
      <w:rFonts w:ascii="Courier New" w:hAnsi="Courier New"/>
      <w:sz w:val="20"/>
    </w:rPr>
  </w:style>
  <w:style w:type="character" w:customStyle="1" w:styleId="PlainTextChar">
    <w:name w:val="Plain Text Char"/>
    <w:basedOn w:val="DefaultParagraphFont"/>
    <w:link w:val="PlainText"/>
    <w:uiPriority w:val="99"/>
    <w:rsid w:val="00C536D4"/>
    <w:rPr>
      <w:rFonts w:ascii="Courier New" w:eastAsia="Times New Roman" w:hAnsi="Courier New"/>
      <w:lang w:eastAsia="en-US"/>
    </w:rPr>
  </w:style>
  <w:style w:type="paragraph" w:styleId="Title">
    <w:name w:val="Title"/>
    <w:basedOn w:val="Normal"/>
    <w:next w:val="Normal"/>
    <w:link w:val="TitleChar"/>
    <w:qFormat/>
    <w:rsid w:val="00C536D4"/>
    <w:pPr>
      <w:pBdr>
        <w:bottom w:val="single" w:sz="8" w:space="4" w:color="4F81BD"/>
      </w:pBdr>
      <w:spacing w:after="300"/>
      <w:contextualSpacing/>
    </w:pPr>
    <w:rPr>
      <w:rFonts w:ascii="Cambria" w:eastAsia="SimSun" w:hAnsi="Cambria"/>
      <w:color w:val="17365D"/>
      <w:spacing w:val="5"/>
      <w:kern w:val="28"/>
      <w:sz w:val="52"/>
      <w:szCs w:val="52"/>
    </w:rPr>
  </w:style>
  <w:style w:type="character" w:customStyle="1" w:styleId="TitleChar">
    <w:name w:val="Title Char"/>
    <w:basedOn w:val="DefaultParagraphFont"/>
    <w:link w:val="Title"/>
    <w:rsid w:val="00C536D4"/>
    <w:rPr>
      <w:rFonts w:ascii="Cambria" w:eastAsia="SimSun" w:hAnsi="Cambria" w:cs="Times New Roman"/>
      <w:color w:val="17365D"/>
      <w:spacing w:val="5"/>
      <w:kern w:val="28"/>
      <w:sz w:val="52"/>
      <w:szCs w:val="52"/>
      <w:lang w:eastAsia="en-US"/>
    </w:rPr>
  </w:style>
  <w:style w:type="paragraph" w:styleId="BalloonText">
    <w:name w:val="Balloon Text"/>
    <w:basedOn w:val="Normal"/>
    <w:link w:val="BalloonTextChar"/>
    <w:rsid w:val="00C536D4"/>
    <w:rPr>
      <w:rFonts w:ascii="Tahoma" w:hAnsi="Tahoma" w:cs="Tahoma"/>
      <w:sz w:val="16"/>
      <w:szCs w:val="16"/>
    </w:rPr>
  </w:style>
  <w:style w:type="character" w:customStyle="1" w:styleId="BalloonTextChar">
    <w:name w:val="Balloon Text Char"/>
    <w:basedOn w:val="DefaultParagraphFont"/>
    <w:link w:val="BalloonText"/>
    <w:rsid w:val="00C536D4"/>
    <w:rPr>
      <w:rFonts w:ascii="Tahoma" w:eastAsia="Times New Roman" w:hAnsi="Tahoma" w:cs="Tahoma"/>
      <w:sz w:val="16"/>
      <w:szCs w:val="16"/>
      <w:lang w:eastAsia="en-US"/>
    </w:rPr>
  </w:style>
  <w:style w:type="paragraph" w:customStyle="1" w:styleId="Level2">
    <w:name w:val="Level 2"/>
    <w:basedOn w:val="Normal"/>
    <w:rsid w:val="00C536D4"/>
    <w:pPr>
      <w:jc w:val="center"/>
    </w:pPr>
    <w:rPr>
      <w:rFonts w:ascii="Arial Black" w:hAnsi="Arial Black"/>
      <w:sz w:val="28"/>
    </w:rPr>
  </w:style>
  <w:style w:type="paragraph" w:styleId="BodyTextIndent">
    <w:name w:val="Body Text Indent"/>
    <w:basedOn w:val="Normal"/>
    <w:link w:val="BodyTextIndentChar"/>
    <w:rsid w:val="00EB5C7B"/>
    <w:pPr>
      <w:widowControl w:val="0"/>
      <w:autoSpaceDE w:val="0"/>
      <w:autoSpaceDN w:val="0"/>
      <w:adjustRightInd w:val="0"/>
      <w:ind w:firstLine="720"/>
    </w:pPr>
  </w:style>
  <w:style w:type="character" w:customStyle="1" w:styleId="BodyTextIndentChar">
    <w:name w:val="Body Text Indent Char"/>
    <w:basedOn w:val="DefaultParagraphFont"/>
    <w:link w:val="BodyTextIndent"/>
    <w:rsid w:val="00EB5C7B"/>
    <w:rPr>
      <w:rFonts w:ascii="Book Antiqua" w:eastAsia="Times New Roman" w:hAnsi="Book Antiqua"/>
      <w:sz w:val="22"/>
      <w:lang w:eastAsia="en-US"/>
    </w:rPr>
  </w:style>
  <w:style w:type="paragraph" w:styleId="BodyTextIndent2">
    <w:name w:val="Body Text Indent 2"/>
    <w:basedOn w:val="Normal"/>
    <w:link w:val="BodyTextIndent2Char"/>
    <w:rsid w:val="00EB5C7B"/>
    <w:pPr>
      <w:widowControl w:val="0"/>
      <w:autoSpaceDE w:val="0"/>
      <w:autoSpaceDN w:val="0"/>
      <w:adjustRightInd w:val="0"/>
      <w:ind w:firstLine="720"/>
      <w:jc w:val="both"/>
    </w:pPr>
  </w:style>
  <w:style w:type="character" w:customStyle="1" w:styleId="BodyTextIndent2Char">
    <w:name w:val="Body Text Indent 2 Char"/>
    <w:basedOn w:val="DefaultParagraphFont"/>
    <w:link w:val="BodyTextIndent2"/>
    <w:rsid w:val="00EB5C7B"/>
    <w:rPr>
      <w:rFonts w:ascii="Book Antiqua" w:eastAsia="Times New Roman" w:hAnsi="Book Antiqua"/>
      <w:sz w:val="22"/>
      <w:lang w:eastAsia="en-US"/>
    </w:rPr>
  </w:style>
  <w:style w:type="paragraph" w:styleId="BodyText3">
    <w:name w:val="Body Text 3"/>
    <w:basedOn w:val="Normal"/>
    <w:link w:val="BodyText3Char"/>
    <w:rsid w:val="00EB5C7B"/>
    <w:pPr>
      <w:widowControl w:val="0"/>
      <w:autoSpaceDE w:val="0"/>
      <w:autoSpaceDN w:val="0"/>
      <w:adjustRightInd w:val="0"/>
      <w:jc w:val="both"/>
    </w:pPr>
  </w:style>
  <w:style w:type="character" w:customStyle="1" w:styleId="BodyText3Char">
    <w:name w:val="Body Text 3 Char"/>
    <w:basedOn w:val="DefaultParagraphFont"/>
    <w:link w:val="BodyText3"/>
    <w:rsid w:val="00EB5C7B"/>
    <w:rPr>
      <w:rFonts w:ascii="Book Antiqua" w:eastAsia="Times New Roman" w:hAnsi="Book Antiqua"/>
      <w:sz w:val="22"/>
      <w:lang w:eastAsia="en-US"/>
    </w:rPr>
  </w:style>
  <w:style w:type="character" w:styleId="Hyperlink">
    <w:name w:val="Hyperlink"/>
    <w:basedOn w:val="DefaultParagraphFont"/>
    <w:rsid w:val="00EB5C7B"/>
    <w:rPr>
      <w:color w:val="0000FF"/>
      <w:u w:val="single"/>
    </w:rPr>
  </w:style>
  <w:style w:type="paragraph" w:styleId="BodyTextIndent3">
    <w:name w:val="Body Text Indent 3"/>
    <w:basedOn w:val="Normal"/>
    <w:link w:val="BodyTextIndent3Char"/>
    <w:rsid w:val="001A0621"/>
    <w:pPr>
      <w:spacing w:after="120"/>
      <w:ind w:left="360"/>
    </w:pPr>
    <w:rPr>
      <w:sz w:val="16"/>
      <w:szCs w:val="16"/>
    </w:rPr>
  </w:style>
  <w:style w:type="character" w:customStyle="1" w:styleId="BodyTextIndent3Char">
    <w:name w:val="Body Text Indent 3 Char"/>
    <w:basedOn w:val="DefaultParagraphFont"/>
    <w:link w:val="BodyTextIndent3"/>
    <w:rsid w:val="001A0621"/>
    <w:rPr>
      <w:rFonts w:ascii="Book Antiqua" w:eastAsia="Times New Roman" w:hAnsi="Book Antiqua"/>
      <w:sz w:val="16"/>
      <w:szCs w:val="16"/>
      <w:lang w:eastAsia="en-US"/>
    </w:rPr>
  </w:style>
  <w:style w:type="paragraph" w:customStyle="1" w:styleId="Level4">
    <w:name w:val="Level 4"/>
    <w:basedOn w:val="Level3"/>
    <w:rsid w:val="001A0621"/>
    <w:pPr>
      <w:tabs>
        <w:tab w:val="left" w:pos="360"/>
      </w:tabs>
      <w:jc w:val="left"/>
    </w:pPr>
  </w:style>
  <w:style w:type="paragraph" w:customStyle="1" w:styleId="StyleArialBlackBoldLeft">
    <w:name w:val="Style Arial Black Bold Left"/>
    <w:basedOn w:val="Normal"/>
    <w:rsid w:val="00C118A7"/>
    <w:pPr>
      <w:ind w:left="3600" w:firstLine="720"/>
    </w:pPr>
    <w:rPr>
      <w:rFonts w:ascii="Arial Black" w:hAnsi="Arial Black"/>
      <w:b/>
      <w:bCs/>
      <w:sz w:val="32"/>
    </w:rPr>
  </w:style>
  <w:style w:type="character" w:customStyle="1" w:styleId="Heading6Char">
    <w:name w:val="Heading 6 Char"/>
    <w:basedOn w:val="DefaultParagraphFont"/>
    <w:link w:val="Heading6"/>
    <w:rsid w:val="004474BC"/>
    <w:rPr>
      <w:rFonts w:eastAsia="Times New Roman"/>
      <w:b/>
      <w:bCs/>
      <w:sz w:val="52"/>
      <w:szCs w:val="24"/>
      <w:lang w:eastAsia="ar-SA"/>
    </w:rPr>
  </w:style>
  <w:style w:type="table" w:styleId="TableGrid">
    <w:name w:val="Table Grid"/>
    <w:basedOn w:val="TableNormal"/>
    <w:rsid w:val="005D1C6B"/>
    <w:pPr>
      <w:suppressAutoHyphens/>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aliases w:val="Body Text Main"/>
    <w:basedOn w:val="Normal"/>
    <w:link w:val="BodyText2Char"/>
    <w:rsid w:val="005D1C6B"/>
    <w:pPr>
      <w:spacing w:after="120" w:line="480" w:lineRule="auto"/>
    </w:pPr>
  </w:style>
  <w:style w:type="character" w:customStyle="1" w:styleId="BodyText2Char">
    <w:name w:val="Body Text 2 Char"/>
    <w:aliases w:val="Body Text Main Char"/>
    <w:basedOn w:val="DefaultParagraphFont"/>
    <w:link w:val="BodyText2"/>
    <w:rsid w:val="005D1C6B"/>
    <w:rPr>
      <w:rFonts w:ascii="Book Antiqua" w:eastAsia="Times New Roman" w:hAnsi="Book Antiqua"/>
      <w:sz w:val="22"/>
      <w:lang w:eastAsia="en-US"/>
    </w:rPr>
  </w:style>
  <w:style w:type="paragraph" w:customStyle="1" w:styleId="Style1">
    <w:name w:val="Style1"/>
    <w:basedOn w:val="Normal"/>
    <w:next w:val="Heading1"/>
    <w:rsid w:val="005D1C6B"/>
    <w:pPr>
      <w:suppressAutoHyphens/>
    </w:pPr>
    <w:rPr>
      <w:rFonts w:ascii="Times New Roman" w:hAnsi="Times New Roman"/>
      <w:b/>
      <w:sz w:val="24"/>
      <w:szCs w:val="19"/>
      <w:lang w:eastAsia="ar-SA"/>
    </w:rPr>
  </w:style>
  <w:style w:type="character" w:customStyle="1" w:styleId="Heading1Char">
    <w:name w:val="Heading 1 Char"/>
    <w:basedOn w:val="DefaultParagraphFont"/>
    <w:link w:val="Heading1"/>
    <w:rsid w:val="005D1C6B"/>
    <w:rPr>
      <w:rFonts w:ascii="Cambria" w:eastAsia="SimSun" w:hAnsi="Cambria" w:cs="Times New Roman"/>
      <w:b/>
      <w:bCs/>
      <w:kern w:val="32"/>
      <w:sz w:val="32"/>
      <w:szCs w:val="32"/>
      <w:lang w:eastAsia="en-US"/>
    </w:rPr>
  </w:style>
  <w:style w:type="character" w:customStyle="1" w:styleId="Heading4Char">
    <w:name w:val="Heading 4 Char"/>
    <w:basedOn w:val="DefaultParagraphFont"/>
    <w:link w:val="Heading4"/>
    <w:semiHidden/>
    <w:rsid w:val="00794B52"/>
    <w:rPr>
      <w:rFonts w:ascii="Calibri" w:eastAsia="SimSun" w:hAnsi="Calibri" w:cs="Times New Roman"/>
      <w:b/>
      <w:bCs/>
      <w:sz w:val="28"/>
      <w:szCs w:val="28"/>
      <w:lang w:eastAsia="en-US"/>
    </w:rPr>
  </w:style>
  <w:style w:type="paragraph" w:styleId="Header">
    <w:name w:val="header"/>
    <w:basedOn w:val="Normal"/>
    <w:link w:val="HeaderChar"/>
    <w:uiPriority w:val="99"/>
    <w:rsid w:val="00794B52"/>
    <w:pPr>
      <w:tabs>
        <w:tab w:val="center" w:pos="4320"/>
        <w:tab w:val="right" w:pos="8640"/>
      </w:tabs>
      <w:suppressAutoHyphens/>
    </w:pPr>
    <w:rPr>
      <w:rFonts w:ascii="Times New Roman" w:hAnsi="Times New Roman"/>
      <w:sz w:val="24"/>
      <w:szCs w:val="24"/>
      <w:lang w:eastAsia="ar-SA"/>
    </w:rPr>
  </w:style>
  <w:style w:type="character" w:customStyle="1" w:styleId="HeaderChar">
    <w:name w:val="Header Char"/>
    <w:basedOn w:val="DefaultParagraphFont"/>
    <w:link w:val="Header"/>
    <w:uiPriority w:val="99"/>
    <w:rsid w:val="00794B52"/>
    <w:rPr>
      <w:rFonts w:eastAsia="Times New Roman"/>
      <w:sz w:val="24"/>
      <w:szCs w:val="24"/>
      <w:lang w:eastAsia="ar-SA"/>
    </w:rPr>
  </w:style>
  <w:style w:type="character" w:customStyle="1" w:styleId="Heading2Char">
    <w:name w:val="Heading 2 Char"/>
    <w:basedOn w:val="DefaultParagraphFont"/>
    <w:link w:val="Heading2"/>
    <w:semiHidden/>
    <w:rsid w:val="00496902"/>
    <w:rPr>
      <w:rFonts w:ascii="Cambria" w:eastAsia="SimSun" w:hAnsi="Cambria" w:cs="Times New Roman"/>
      <w:b/>
      <w:bCs/>
      <w:i/>
      <w:iCs/>
      <w:sz w:val="28"/>
      <w:szCs w:val="28"/>
      <w:lang w:eastAsia="en-US"/>
    </w:rPr>
  </w:style>
  <w:style w:type="paragraph" w:customStyle="1" w:styleId="Style3">
    <w:name w:val="Style3"/>
    <w:basedOn w:val="Normal"/>
    <w:rsid w:val="00496902"/>
    <w:pPr>
      <w:ind w:left="648" w:hanging="288"/>
    </w:pPr>
    <w:rPr>
      <w:rFonts w:ascii="Times New Roman" w:hAnsi="Times New Roman"/>
      <w:bCs/>
      <w:sz w:val="20"/>
      <w:szCs w:val="23"/>
    </w:rPr>
  </w:style>
  <w:style w:type="table" w:styleId="TableColumns1">
    <w:name w:val="Table Columns 1"/>
    <w:basedOn w:val="TableNormal"/>
    <w:rsid w:val="00E1016C"/>
    <w:rPr>
      <w:rFonts w:eastAsia="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E1016C"/>
    <w:rPr>
      <w:rFonts w:eastAsia="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Footer">
    <w:name w:val="footer"/>
    <w:basedOn w:val="Normal"/>
    <w:link w:val="FooterChar"/>
    <w:uiPriority w:val="99"/>
    <w:rsid w:val="00E1016C"/>
    <w:pPr>
      <w:tabs>
        <w:tab w:val="center" w:pos="4320"/>
        <w:tab w:val="right" w:pos="8640"/>
      </w:tabs>
    </w:pPr>
    <w:rPr>
      <w:rFonts w:ascii="Times New Roman" w:hAnsi="Times New Roman"/>
      <w:sz w:val="24"/>
      <w:szCs w:val="24"/>
    </w:rPr>
  </w:style>
  <w:style w:type="character" w:customStyle="1" w:styleId="FooterChar">
    <w:name w:val="Footer Char"/>
    <w:basedOn w:val="DefaultParagraphFont"/>
    <w:link w:val="Footer"/>
    <w:uiPriority w:val="99"/>
    <w:rsid w:val="00E1016C"/>
    <w:rPr>
      <w:rFonts w:eastAsia="Times New Roman"/>
      <w:sz w:val="24"/>
      <w:szCs w:val="24"/>
      <w:lang w:eastAsia="en-US"/>
    </w:rPr>
  </w:style>
  <w:style w:type="paragraph" w:styleId="Subtitle">
    <w:name w:val="Subtitle"/>
    <w:basedOn w:val="Normal"/>
    <w:link w:val="SubtitleChar"/>
    <w:qFormat/>
    <w:rsid w:val="00E1016C"/>
    <w:rPr>
      <w:rFonts w:ascii="AvantGarde" w:hAnsi="AvantGarde"/>
      <w:sz w:val="48"/>
      <w:szCs w:val="24"/>
    </w:rPr>
  </w:style>
  <w:style w:type="character" w:customStyle="1" w:styleId="SubtitleChar">
    <w:name w:val="Subtitle Char"/>
    <w:basedOn w:val="DefaultParagraphFont"/>
    <w:link w:val="Subtitle"/>
    <w:rsid w:val="00E1016C"/>
    <w:rPr>
      <w:rFonts w:ascii="AvantGarde" w:eastAsia="Times New Roman" w:hAnsi="AvantGarde"/>
      <w:sz w:val="48"/>
      <w:szCs w:val="24"/>
      <w:lang w:eastAsia="en-US"/>
    </w:rPr>
  </w:style>
  <w:style w:type="character" w:styleId="PageNumber">
    <w:name w:val="page number"/>
    <w:basedOn w:val="DefaultParagraphFont"/>
    <w:rsid w:val="00E1016C"/>
  </w:style>
  <w:style w:type="paragraph" w:customStyle="1" w:styleId="NormalIndent1">
    <w:name w:val="Normal Indent 1"/>
    <w:basedOn w:val="Normal"/>
    <w:rsid w:val="009431E0"/>
    <w:pPr>
      <w:tabs>
        <w:tab w:val="left" w:pos="360"/>
      </w:tabs>
      <w:spacing w:line="480" w:lineRule="auto"/>
      <w:outlineLvl w:val="0"/>
    </w:pPr>
    <w:rPr>
      <w:rFonts w:eastAsia="Times"/>
    </w:rPr>
  </w:style>
  <w:style w:type="paragraph" w:customStyle="1" w:styleId="Style0">
    <w:name w:val="Style0"/>
    <w:rsid w:val="00860402"/>
    <w:pPr>
      <w:autoSpaceDE w:val="0"/>
      <w:autoSpaceDN w:val="0"/>
      <w:adjustRightInd w:val="0"/>
    </w:pPr>
    <w:rPr>
      <w:rFonts w:ascii="Arial" w:eastAsia="Times New Roman" w:hAnsi="Arial"/>
      <w:sz w:val="24"/>
      <w:szCs w:val="24"/>
    </w:rPr>
  </w:style>
  <w:style w:type="paragraph" w:styleId="BodyText">
    <w:name w:val="Body Text"/>
    <w:basedOn w:val="Normal"/>
    <w:link w:val="BodyTextChar"/>
    <w:rsid w:val="006104BE"/>
    <w:pPr>
      <w:spacing w:after="120"/>
    </w:pPr>
  </w:style>
  <w:style w:type="character" w:customStyle="1" w:styleId="BodyTextChar">
    <w:name w:val="Body Text Char"/>
    <w:basedOn w:val="DefaultParagraphFont"/>
    <w:link w:val="BodyText"/>
    <w:rsid w:val="006104BE"/>
    <w:rPr>
      <w:rFonts w:ascii="Book Antiqua" w:eastAsia="Times New Roman" w:hAnsi="Book Antiqua"/>
      <w:sz w:val="22"/>
      <w:lang w:eastAsia="en-US"/>
    </w:rPr>
  </w:style>
  <w:style w:type="paragraph" w:styleId="NormalWeb">
    <w:name w:val="Normal (Web)"/>
    <w:basedOn w:val="Normal"/>
    <w:uiPriority w:val="99"/>
    <w:rsid w:val="00981910"/>
    <w:pPr>
      <w:spacing w:before="100" w:beforeAutospacing="1" w:after="100" w:afterAutospacing="1"/>
    </w:pPr>
    <w:rPr>
      <w:rFonts w:ascii="Times New Roman" w:hAnsi="Times New Roman"/>
      <w:sz w:val="24"/>
      <w:szCs w:val="24"/>
    </w:rPr>
  </w:style>
  <w:style w:type="character" w:styleId="Strong">
    <w:name w:val="Strong"/>
    <w:basedOn w:val="DefaultParagraphFont"/>
    <w:qFormat/>
    <w:rsid w:val="00981910"/>
    <w:rPr>
      <w:b/>
      <w:bCs/>
    </w:rPr>
  </w:style>
  <w:style w:type="paragraph" w:customStyle="1" w:styleId="Level5">
    <w:name w:val="Level 5"/>
    <w:rsid w:val="00637AA8"/>
    <w:pPr>
      <w:spacing w:line="480" w:lineRule="auto"/>
    </w:pPr>
    <w:rPr>
      <w:rFonts w:ascii="Arial Black" w:eastAsia="Times" w:hAnsi="Arial Black"/>
      <w:i/>
      <w:sz w:val="22"/>
    </w:rPr>
  </w:style>
  <w:style w:type="paragraph" w:customStyle="1" w:styleId="Default">
    <w:name w:val="Default"/>
    <w:rsid w:val="003135A4"/>
    <w:pPr>
      <w:widowControl w:val="0"/>
      <w:autoSpaceDE w:val="0"/>
      <w:autoSpaceDN w:val="0"/>
      <w:adjustRightInd w:val="0"/>
    </w:pPr>
    <w:rPr>
      <w:rFonts w:ascii="Bitstream Vera Serif" w:hAnsi="Bitstream Vera Serif" w:cs="Bitstream Vera Serif"/>
      <w:color w:val="000000"/>
      <w:sz w:val="24"/>
      <w:szCs w:val="24"/>
      <w:lang w:eastAsia="zh-CN"/>
    </w:rPr>
  </w:style>
  <w:style w:type="paragraph" w:customStyle="1" w:styleId="CM9">
    <w:name w:val="CM9"/>
    <w:basedOn w:val="Default"/>
    <w:next w:val="Default"/>
    <w:uiPriority w:val="99"/>
    <w:rsid w:val="003135A4"/>
    <w:rPr>
      <w:rFonts w:cs="Times New Roman"/>
      <w:color w:val="auto"/>
    </w:rPr>
  </w:style>
  <w:style w:type="paragraph" w:customStyle="1" w:styleId="CM1">
    <w:name w:val="CM1"/>
    <w:basedOn w:val="Default"/>
    <w:next w:val="Default"/>
    <w:uiPriority w:val="99"/>
    <w:rsid w:val="003135A4"/>
    <w:pPr>
      <w:spacing w:line="433" w:lineRule="atLeast"/>
    </w:pPr>
    <w:rPr>
      <w:rFonts w:cs="Times New Roman"/>
      <w:color w:val="auto"/>
    </w:rPr>
  </w:style>
  <w:style w:type="paragraph" w:customStyle="1" w:styleId="CM10">
    <w:name w:val="CM10"/>
    <w:basedOn w:val="Default"/>
    <w:next w:val="Default"/>
    <w:uiPriority w:val="99"/>
    <w:rsid w:val="003135A4"/>
    <w:rPr>
      <w:rFonts w:cs="Times New Roman"/>
      <w:color w:val="auto"/>
    </w:rPr>
  </w:style>
  <w:style w:type="paragraph" w:customStyle="1" w:styleId="CM2">
    <w:name w:val="CM2"/>
    <w:basedOn w:val="Default"/>
    <w:next w:val="Default"/>
    <w:uiPriority w:val="99"/>
    <w:rsid w:val="003135A4"/>
    <w:pPr>
      <w:spacing w:line="360" w:lineRule="atLeast"/>
    </w:pPr>
    <w:rPr>
      <w:rFonts w:cs="Times New Roman"/>
      <w:color w:val="auto"/>
    </w:rPr>
  </w:style>
  <w:style w:type="paragraph" w:customStyle="1" w:styleId="CM11">
    <w:name w:val="CM11"/>
    <w:basedOn w:val="Default"/>
    <w:next w:val="Default"/>
    <w:uiPriority w:val="99"/>
    <w:rsid w:val="003135A4"/>
    <w:rPr>
      <w:rFonts w:cs="Times New Roman"/>
      <w:color w:val="auto"/>
    </w:rPr>
  </w:style>
  <w:style w:type="paragraph" w:customStyle="1" w:styleId="CM12">
    <w:name w:val="CM12"/>
    <w:basedOn w:val="Default"/>
    <w:next w:val="Default"/>
    <w:uiPriority w:val="99"/>
    <w:rsid w:val="003135A4"/>
    <w:rPr>
      <w:rFonts w:cs="Times New Roman"/>
      <w:color w:val="auto"/>
    </w:rPr>
  </w:style>
  <w:style w:type="paragraph" w:customStyle="1" w:styleId="CM5">
    <w:name w:val="CM5"/>
    <w:basedOn w:val="Default"/>
    <w:next w:val="Default"/>
    <w:uiPriority w:val="99"/>
    <w:rsid w:val="003135A4"/>
    <w:pPr>
      <w:spacing w:line="288" w:lineRule="atLeast"/>
    </w:pPr>
    <w:rPr>
      <w:rFonts w:cs="Times New Roman"/>
      <w:color w:val="auto"/>
    </w:rPr>
  </w:style>
  <w:style w:type="paragraph" w:customStyle="1" w:styleId="CM7">
    <w:name w:val="CM7"/>
    <w:basedOn w:val="Default"/>
    <w:next w:val="Default"/>
    <w:uiPriority w:val="99"/>
    <w:rsid w:val="003135A4"/>
    <w:pPr>
      <w:spacing w:line="360" w:lineRule="atLeast"/>
    </w:pPr>
    <w:rPr>
      <w:rFonts w:cs="Times New Roman"/>
      <w:color w:val="auto"/>
    </w:rPr>
  </w:style>
  <w:style w:type="paragraph" w:customStyle="1" w:styleId="CM13">
    <w:name w:val="CM13"/>
    <w:basedOn w:val="Default"/>
    <w:next w:val="Default"/>
    <w:uiPriority w:val="99"/>
    <w:rsid w:val="003135A4"/>
    <w:rPr>
      <w:rFonts w:cs="Times New Roman"/>
      <w:color w:val="auto"/>
    </w:rPr>
  </w:style>
  <w:style w:type="paragraph" w:customStyle="1" w:styleId="CM8">
    <w:name w:val="CM8"/>
    <w:basedOn w:val="Default"/>
    <w:next w:val="Default"/>
    <w:uiPriority w:val="99"/>
    <w:rsid w:val="003135A4"/>
    <w:pPr>
      <w:spacing w:line="240" w:lineRule="atLeast"/>
    </w:pPr>
    <w:rPr>
      <w:rFonts w:cs="Times New Roman"/>
      <w:color w:val="auto"/>
    </w:rPr>
  </w:style>
  <w:style w:type="character" w:styleId="FollowedHyperlink">
    <w:name w:val="FollowedHyperlink"/>
    <w:basedOn w:val="DefaultParagraphFont"/>
    <w:rsid w:val="00524296"/>
    <w:rPr>
      <w:color w:val="800080"/>
      <w:u w:val="single"/>
    </w:rPr>
  </w:style>
  <w:style w:type="paragraph" w:styleId="ListParagraph">
    <w:name w:val="List Paragraph"/>
    <w:basedOn w:val="Normal"/>
    <w:uiPriority w:val="34"/>
    <w:qFormat/>
    <w:rsid w:val="00687AF3"/>
    <w:pPr>
      <w:ind w:left="720"/>
      <w:contextualSpacing/>
    </w:pPr>
  </w:style>
  <w:style w:type="character" w:styleId="CommentReference">
    <w:name w:val="annotation reference"/>
    <w:basedOn w:val="DefaultParagraphFont"/>
    <w:rsid w:val="00587E68"/>
    <w:rPr>
      <w:sz w:val="16"/>
      <w:szCs w:val="16"/>
    </w:rPr>
  </w:style>
  <w:style w:type="paragraph" w:styleId="CommentText">
    <w:name w:val="annotation text"/>
    <w:basedOn w:val="Normal"/>
    <w:link w:val="CommentTextChar"/>
    <w:rsid w:val="00587E68"/>
    <w:rPr>
      <w:sz w:val="20"/>
    </w:rPr>
  </w:style>
  <w:style w:type="character" w:customStyle="1" w:styleId="CommentTextChar">
    <w:name w:val="Comment Text Char"/>
    <w:basedOn w:val="DefaultParagraphFont"/>
    <w:link w:val="CommentText"/>
    <w:rsid w:val="00587E68"/>
    <w:rPr>
      <w:rFonts w:ascii="Book Antiqua" w:eastAsia="Times New Roman" w:hAnsi="Book Antiqua"/>
    </w:rPr>
  </w:style>
  <w:style w:type="paragraph" w:styleId="CommentSubject">
    <w:name w:val="annotation subject"/>
    <w:basedOn w:val="CommentText"/>
    <w:next w:val="CommentText"/>
    <w:link w:val="CommentSubjectChar"/>
    <w:rsid w:val="00587E68"/>
    <w:rPr>
      <w:b/>
      <w:bCs/>
    </w:rPr>
  </w:style>
  <w:style w:type="character" w:customStyle="1" w:styleId="CommentSubjectChar">
    <w:name w:val="Comment Subject Char"/>
    <w:basedOn w:val="CommentTextChar"/>
    <w:link w:val="CommentSubject"/>
    <w:rsid w:val="00587E68"/>
    <w:rPr>
      <w:rFonts w:ascii="Book Antiqua" w:eastAsia="Times New Roman" w:hAnsi="Book Antiqua"/>
      <w:b/>
      <w:bCs/>
    </w:rPr>
  </w:style>
  <w:style w:type="paragraph" w:styleId="Caption">
    <w:name w:val="caption"/>
    <w:basedOn w:val="Normal"/>
    <w:next w:val="Normal"/>
    <w:semiHidden/>
    <w:unhideWhenUsed/>
    <w:qFormat/>
    <w:rsid w:val="00367087"/>
    <w:pPr>
      <w:spacing w:after="200"/>
    </w:pPr>
    <w:rPr>
      <w:b/>
      <w:bCs/>
      <w:color w:val="4F81BD" w:themeColor="accent1"/>
      <w:sz w:val="18"/>
      <w:szCs w:val="18"/>
    </w:rPr>
  </w:style>
  <w:style w:type="paragraph" w:styleId="NoSpacing">
    <w:name w:val="No Spacing"/>
    <w:uiPriority w:val="1"/>
    <w:qFormat/>
    <w:rsid w:val="0031021F"/>
    <w:rPr>
      <w:rFonts w:ascii="Calibri" w:eastAsia="Calibri" w:hAnsi="Calibri"/>
      <w:sz w:val="22"/>
      <w:szCs w:val="22"/>
    </w:rPr>
  </w:style>
  <w:style w:type="paragraph" w:styleId="Revision">
    <w:name w:val="Revision"/>
    <w:hidden/>
    <w:uiPriority w:val="99"/>
    <w:semiHidden/>
    <w:rsid w:val="00EB774B"/>
    <w:rPr>
      <w:rFonts w:ascii="Book Antiqua" w:eastAsia="Times New Roman" w:hAnsi="Book Antiqua"/>
      <w:sz w:val="22"/>
    </w:rPr>
  </w:style>
  <w:style w:type="paragraph" w:customStyle="1" w:styleId="TopicHeading">
    <w:name w:val="Topic Heading"/>
    <w:basedOn w:val="Normal"/>
    <w:link w:val="TopicHeadingChar"/>
    <w:qFormat/>
    <w:rsid w:val="002B5EE8"/>
    <w:rPr>
      <w:rFonts w:ascii="Verdana" w:eastAsia="Calibri" w:hAnsi="Verdana"/>
      <w:b/>
      <w:color w:val="006600"/>
      <w:sz w:val="24"/>
      <w:szCs w:val="28"/>
    </w:rPr>
  </w:style>
  <w:style w:type="character" w:customStyle="1" w:styleId="TopicHeadingChar">
    <w:name w:val="Topic Heading Char"/>
    <w:link w:val="TopicHeading"/>
    <w:rsid w:val="002B5EE8"/>
    <w:rPr>
      <w:rFonts w:ascii="Verdana" w:eastAsia="Calibri" w:hAnsi="Verdana"/>
      <w:b/>
      <w:color w:val="006600"/>
      <w:sz w:val="24"/>
      <w:szCs w:val="28"/>
    </w:rPr>
  </w:style>
  <w:style w:type="paragraph" w:customStyle="1" w:styleId="Text">
    <w:name w:val="Text"/>
    <w:basedOn w:val="Normal"/>
    <w:link w:val="TextChar"/>
    <w:qFormat/>
    <w:rsid w:val="002B5EE8"/>
    <w:rPr>
      <w:rFonts w:ascii="Georgia" w:hAnsi="Georgia"/>
      <w:sz w:val="20"/>
      <w:szCs w:val="24"/>
      <w:lang w:bidi="en-US"/>
    </w:rPr>
  </w:style>
  <w:style w:type="character" w:customStyle="1" w:styleId="TextChar">
    <w:name w:val="Text Char"/>
    <w:link w:val="Text"/>
    <w:rsid w:val="002B5EE8"/>
    <w:rPr>
      <w:rFonts w:ascii="Georgia" w:eastAsia="Times New Roman" w:hAnsi="Georgia"/>
      <w:szCs w:val="24"/>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9671407">
      <w:bodyDiv w:val="1"/>
      <w:marLeft w:val="0"/>
      <w:marRight w:val="0"/>
      <w:marTop w:val="0"/>
      <w:marBottom w:val="0"/>
      <w:divBdr>
        <w:top w:val="none" w:sz="0" w:space="0" w:color="auto"/>
        <w:left w:val="none" w:sz="0" w:space="0" w:color="auto"/>
        <w:bottom w:val="none" w:sz="0" w:space="0" w:color="auto"/>
        <w:right w:val="none" w:sz="0" w:space="0" w:color="auto"/>
      </w:divBdr>
    </w:div>
    <w:div w:id="1427385117">
      <w:bodyDiv w:val="1"/>
      <w:marLeft w:val="0"/>
      <w:marRight w:val="0"/>
      <w:marTop w:val="0"/>
      <w:marBottom w:val="0"/>
      <w:divBdr>
        <w:top w:val="none" w:sz="0" w:space="0" w:color="auto"/>
        <w:left w:val="none" w:sz="0" w:space="0" w:color="auto"/>
        <w:bottom w:val="none" w:sz="0" w:space="0" w:color="auto"/>
        <w:right w:val="none" w:sz="0" w:space="0" w:color="auto"/>
      </w:divBdr>
    </w:div>
    <w:div w:id="1936938682">
      <w:bodyDiv w:val="1"/>
      <w:marLeft w:val="0"/>
      <w:marRight w:val="0"/>
      <w:marTop w:val="0"/>
      <w:marBottom w:val="0"/>
      <w:divBdr>
        <w:top w:val="none" w:sz="0" w:space="0" w:color="auto"/>
        <w:left w:val="none" w:sz="0" w:space="0" w:color="auto"/>
        <w:bottom w:val="none" w:sz="0" w:space="0" w:color="auto"/>
        <w:right w:val="none" w:sz="0" w:space="0" w:color="auto"/>
      </w:divBdr>
      <w:divsChild>
        <w:div w:id="1131243453">
          <w:marLeft w:val="0"/>
          <w:marRight w:val="0"/>
          <w:marTop w:val="450"/>
          <w:marBottom w:val="0"/>
          <w:divBdr>
            <w:top w:val="none" w:sz="0" w:space="0" w:color="auto"/>
            <w:left w:val="none" w:sz="0" w:space="0" w:color="auto"/>
            <w:bottom w:val="none" w:sz="0" w:space="0" w:color="auto"/>
            <w:right w:val="none" w:sz="0" w:space="0" w:color="auto"/>
          </w:divBdr>
          <w:divsChild>
            <w:div w:id="74211360">
              <w:marLeft w:val="0"/>
              <w:marRight w:val="0"/>
              <w:marTop w:val="0"/>
              <w:marBottom w:val="0"/>
              <w:divBdr>
                <w:top w:val="none" w:sz="0" w:space="0" w:color="auto"/>
                <w:left w:val="none" w:sz="0" w:space="0" w:color="auto"/>
                <w:bottom w:val="none" w:sz="0" w:space="0" w:color="auto"/>
                <w:right w:val="none" w:sz="0" w:space="0" w:color="auto"/>
              </w:divBdr>
              <w:divsChild>
                <w:div w:id="80905313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issouricareereducation.org/index.php?view=project&amp;project=guideiir" TargetMode="External"/><Relationship Id="rId117" Type="http://schemas.openxmlformats.org/officeDocument/2006/relationships/image" Target="media/image14.jpeg"/><Relationship Id="rId21" Type="http://schemas.openxmlformats.org/officeDocument/2006/relationships/hyperlink" Target="http://arc.missouri.edu/" TargetMode="External"/><Relationship Id="rId42" Type="http://schemas.openxmlformats.org/officeDocument/2006/relationships/hyperlink" Target="http://www.dese.mo.gov/divcareered/guidance_placement_index.htm" TargetMode="External"/><Relationship Id="rId47" Type="http://schemas.openxmlformats.org/officeDocument/2006/relationships/hyperlink" Target="http://www.sreb.org/page/1078/high_schools_that_work.html" TargetMode="External"/><Relationship Id="rId63" Type="http://schemas.openxmlformats.org/officeDocument/2006/relationships/hyperlink" Target="http://www.nacacnet.org" TargetMode="External"/><Relationship Id="rId68" Type="http://schemas.openxmlformats.org/officeDocument/2006/relationships/footer" Target="footer4.xml"/><Relationship Id="rId84" Type="http://schemas.openxmlformats.org/officeDocument/2006/relationships/header" Target="header7.xml"/><Relationship Id="rId89" Type="http://schemas.openxmlformats.org/officeDocument/2006/relationships/header" Target="header10.xml"/><Relationship Id="rId112" Type="http://schemas.openxmlformats.org/officeDocument/2006/relationships/hyperlink" Target="http://www.counseling.org/Resources/CodeOfEthics/TP/Home/CT2.aspx" TargetMode="External"/><Relationship Id="rId133" Type="http://schemas.openxmlformats.org/officeDocument/2006/relationships/header" Target="header22.xml"/><Relationship Id="rId138" Type="http://schemas.openxmlformats.org/officeDocument/2006/relationships/oleObject" Target="embeddings/Microsoft_Word_97_-_2003_Document1.doc"/><Relationship Id="rId16" Type="http://schemas.openxmlformats.org/officeDocument/2006/relationships/hyperlink" Target="http://www.missouricareereducation.org/for/content/guidance/" TargetMode="External"/><Relationship Id="rId107" Type="http://schemas.openxmlformats.org/officeDocument/2006/relationships/footer" Target="footer20.xml"/><Relationship Id="rId11" Type="http://schemas.openxmlformats.org/officeDocument/2006/relationships/header" Target="header2.xml"/><Relationship Id="rId32" Type="http://schemas.openxmlformats.org/officeDocument/2006/relationships/hyperlink" Target="http://www.missouricareereducation.org/index.php?view=project&amp;project=probesample" TargetMode="External"/><Relationship Id="rId37" Type="http://schemas.openxmlformats.org/officeDocument/2006/relationships/hyperlink" Target="http://www.dese.mo.gov/divspeced/Finance/" TargetMode="External"/><Relationship Id="rId53" Type="http://schemas.openxmlformats.org/officeDocument/2006/relationships/hyperlink" Target="http://www.missouricareereducation.org/index.php?view=project&amp;project=mentorcounselor" TargetMode="External"/><Relationship Id="rId58" Type="http://schemas.openxmlformats.org/officeDocument/2006/relationships/hyperlink" Target="http://www.acteonline.org" TargetMode="External"/><Relationship Id="rId74" Type="http://schemas.openxmlformats.org/officeDocument/2006/relationships/image" Target="media/image8.wmf"/><Relationship Id="rId79" Type="http://schemas.openxmlformats.org/officeDocument/2006/relationships/footer" Target="footer7.xml"/><Relationship Id="rId102" Type="http://schemas.openxmlformats.org/officeDocument/2006/relationships/hyperlink" Target="http://arc.missouri.edu/K12/MOGPS%20layout.pdf" TargetMode="External"/><Relationship Id="rId123" Type="http://schemas.openxmlformats.org/officeDocument/2006/relationships/hyperlink" Target="http://www.moschoolcounselor.org/" TargetMode="External"/><Relationship Id="rId128" Type="http://schemas.openxmlformats.org/officeDocument/2006/relationships/header" Target="header20.xml"/><Relationship Id="rId5" Type="http://schemas.openxmlformats.org/officeDocument/2006/relationships/settings" Target="settings.xml"/><Relationship Id="rId90" Type="http://schemas.openxmlformats.org/officeDocument/2006/relationships/footer" Target="footer12.xml"/><Relationship Id="rId95" Type="http://schemas.openxmlformats.org/officeDocument/2006/relationships/header" Target="header13.xml"/><Relationship Id="rId22" Type="http://schemas.openxmlformats.org/officeDocument/2006/relationships/image" Target="media/image4.gif"/><Relationship Id="rId27" Type="http://schemas.openxmlformats.org/officeDocument/2006/relationships/hyperlink" Target="http://www.missouricareereducation.org/for/content/guidance/evaluation.php" TargetMode="External"/><Relationship Id="rId43" Type="http://schemas.openxmlformats.org/officeDocument/2006/relationships/hyperlink" Target="http://www.moschoolcounselor.org/" TargetMode="External"/><Relationship Id="rId48" Type="http://schemas.openxmlformats.org/officeDocument/2006/relationships/hyperlink" Target="http://www.ncpn.info/" TargetMode="External"/><Relationship Id="rId64" Type="http://schemas.openxmlformats.org/officeDocument/2006/relationships/hyperlink" Target="http://www.moacac.org/" TargetMode="External"/><Relationship Id="rId69" Type="http://schemas.openxmlformats.org/officeDocument/2006/relationships/footer" Target="footer5.xml"/><Relationship Id="rId113" Type="http://schemas.openxmlformats.org/officeDocument/2006/relationships/image" Target="media/image10.jpeg"/><Relationship Id="rId118" Type="http://schemas.openxmlformats.org/officeDocument/2006/relationships/image" Target="media/image15.jpeg"/><Relationship Id="rId134" Type="http://schemas.openxmlformats.org/officeDocument/2006/relationships/header" Target="header23.xml"/><Relationship Id="rId139" Type="http://schemas.openxmlformats.org/officeDocument/2006/relationships/footer" Target="footer28.xml"/><Relationship Id="rId8" Type="http://schemas.openxmlformats.org/officeDocument/2006/relationships/endnotes" Target="endnotes.xml"/><Relationship Id="rId51" Type="http://schemas.openxmlformats.org/officeDocument/2006/relationships/hyperlink" Target="http://www.act.org" TargetMode="External"/><Relationship Id="rId72" Type="http://schemas.openxmlformats.org/officeDocument/2006/relationships/image" Target="media/image6.wmf"/><Relationship Id="rId80" Type="http://schemas.openxmlformats.org/officeDocument/2006/relationships/header" Target="header5.xml"/><Relationship Id="rId85" Type="http://schemas.openxmlformats.org/officeDocument/2006/relationships/header" Target="header8.xml"/><Relationship Id="rId93" Type="http://schemas.openxmlformats.org/officeDocument/2006/relationships/footer" Target="footer14.xml"/><Relationship Id="rId98" Type="http://schemas.openxmlformats.org/officeDocument/2006/relationships/header" Target="header14.xml"/><Relationship Id="rId121" Type="http://schemas.openxmlformats.org/officeDocument/2006/relationships/hyperlink" Target="http://dese.mo.gov/divimprove/fedprog/grantmgmnt/index.html" TargetMode="External"/><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successlink.org/" TargetMode="External"/><Relationship Id="rId25" Type="http://schemas.openxmlformats.org/officeDocument/2006/relationships/hyperlink" Target="http://ucmconnect.ucmo.edu/p16036221/" TargetMode="External"/><Relationship Id="rId33" Type="http://schemas.openxmlformats.org/officeDocument/2006/relationships/hyperlink" Target="http://ucmconnect.ucmo.edu/p40725355/" TargetMode="External"/><Relationship Id="rId38" Type="http://schemas.openxmlformats.org/officeDocument/2006/relationships/hyperlink" Target="http://www.dese.mo.gov/top10by20/about.html" TargetMode="External"/><Relationship Id="rId46" Type="http://schemas.openxmlformats.org/officeDocument/2006/relationships/hyperlink" Target="http://www.mo-acte.org/" TargetMode="External"/><Relationship Id="rId59" Type="http://schemas.openxmlformats.org/officeDocument/2006/relationships/hyperlink" Target="http://www.cord.org/ntpn" TargetMode="External"/><Relationship Id="rId67" Type="http://schemas.openxmlformats.org/officeDocument/2006/relationships/image" Target="media/image5.jpeg"/><Relationship Id="rId103" Type="http://schemas.openxmlformats.org/officeDocument/2006/relationships/hyperlink" Target="http://arc.missouri.edu/" TargetMode="External"/><Relationship Id="rId108" Type="http://schemas.openxmlformats.org/officeDocument/2006/relationships/hyperlink" Target="http://www.dese.mo.gov/divteachqual/profdev/Counselorscorrected2.pdf" TargetMode="External"/><Relationship Id="rId116" Type="http://schemas.openxmlformats.org/officeDocument/2006/relationships/image" Target="media/image13.jpeg"/><Relationship Id="rId124" Type="http://schemas.openxmlformats.org/officeDocument/2006/relationships/header" Target="header18.xml"/><Relationship Id="rId129" Type="http://schemas.openxmlformats.org/officeDocument/2006/relationships/footer" Target="footer23.xml"/><Relationship Id="rId137" Type="http://schemas.openxmlformats.org/officeDocument/2006/relationships/image" Target="media/image17.emf"/><Relationship Id="rId20" Type="http://schemas.openxmlformats.org/officeDocument/2006/relationships/hyperlink" Target="http://www.dese.mo.gov/divteachqual/leadership/profdev/Counselorscorrected2.pdf" TargetMode="External"/><Relationship Id="rId41" Type="http://schemas.openxmlformats.org/officeDocument/2006/relationships/hyperlink" Target="http://www.sreb.org/page/1078/high_schools_that_work.html" TargetMode="External"/><Relationship Id="rId54" Type="http://schemas.openxmlformats.org/officeDocument/2006/relationships/hyperlink" Target="http://www.mcce.org/" TargetMode="External"/><Relationship Id="rId62" Type="http://schemas.openxmlformats.org/officeDocument/2006/relationships/hyperlink" Target="http://www.sreb.org/programs/MiddleGrades/MiddleGradesindex.asp" TargetMode="External"/><Relationship Id="rId70" Type="http://schemas.openxmlformats.org/officeDocument/2006/relationships/hyperlink" Target="http://www.mcce.org" TargetMode="External"/><Relationship Id="rId75" Type="http://schemas.openxmlformats.org/officeDocument/2006/relationships/image" Target="media/image9.wmf"/><Relationship Id="rId83" Type="http://schemas.openxmlformats.org/officeDocument/2006/relationships/footer" Target="footer9.xml"/><Relationship Id="rId88" Type="http://schemas.openxmlformats.org/officeDocument/2006/relationships/header" Target="header9.xml"/><Relationship Id="rId91" Type="http://schemas.openxmlformats.org/officeDocument/2006/relationships/footer" Target="footer13.xml"/><Relationship Id="rId96" Type="http://schemas.openxmlformats.org/officeDocument/2006/relationships/footer" Target="footer15.xml"/><Relationship Id="rId111" Type="http://schemas.openxmlformats.org/officeDocument/2006/relationships/hyperlink" Target="http://www.mcce.org" TargetMode="External"/><Relationship Id="rId132" Type="http://schemas.openxmlformats.org/officeDocument/2006/relationships/footer" Target="footer25.xml"/><Relationship Id="rId140" Type="http://schemas.openxmlformats.org/officeDocument/2006/relationships/footer" Target="footer2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dese.mo.gov/divcareered/" TargetMode="External"/><Relationship Id="rId23" Type="http://schemas.openxmlformats.org/officeDocument/2006/relationships/hyperlink" Target="http://dese.mo.gov/divteachqual/leadership/profdev/Counselorscorrected2.pdf" TargetMode="External"/><Relationship Id="rId28" Type="http://schemas.openxmlformats.org/officeDocument/2006/relationships/hyperlink" Target="http://www.dese.mo.gov/divteachqual/leadership/profdev/Counselorscorrected2.pdf" TargetMode="External"/><Relationship Id="rId36" Type="http://schemas.openxmlformats.org/officeDocument/2006/relationships/hyperlink" Target="http://www.mcce.org" TargetMode="External"/><Relationship Id="rId49" Type="http://schemas.openxmlformats.org/officeDocument/2006/relationships/hyperlink" Target="http://www.nacacnet.org/Pages/default.aspx" TargetMode="External"/><Relationship Id="rId57" Type="http://schemas.openxmlformats.org/officeDocument/2006/relationships/hyperlink" Target="http://www.schoolcounselor.org" TargetMode="External"/><Relationship Id="rId106" Type="http://schemas.openxmlformats.org/officeDocument/2006/relationships/footer" Target="footer19.xml"/><Relationship Id="rId114" Type="http://schemas.openxmlformats.org/officeDocument/2006/relationships/image" Target="media/image11.jpeg"/><Relationship Id="rId119" Type="http://schemas.openxmlformats.org/officeDocument/2006/relationships/image" Target="media/image16.jpeg"/><Relationship Id="rId127" Type="http://schemas.openxmlformats.org/officeDocument/2006/relationships/header" Target="header19.xml"/><Relationship Id="rId10" Type="http://schemas.openxmlformats.org/officeDocument/2006/relationships/header" Target="header1.xml"/><Relationship Id="rId31" Type="http://schemas.openxmlformats.org/officeDocument/2006/relationships/hyperlink" Target="http://www.missouricareereducation.org/for/content/guidance/evaluation.php" TargetMode="External"/><Relationship Id="rId44" Type="http://schemas.openxmlformats.org/officeDocument/2006/relationships/hyperlink" Target="http://www.schoolcounselor.org/" TargetMode="External"/><Relationship Id="rId52" Type="http://schemas.openxmlformats.org/officeDocument/2006/relationships/hyperlink" Target="http://www.collegeboard.com" TargetMode="External"/><Relationship Id="rId60" Type="http://schemas.openxmlformats.org/officeDocument/2006/relationships/hyperlink" Target="http://www.sreb.org/programs/hstw/hstwindex.asp" TargetMode="External"/><Relationship Id="rId65" Type="http://schemas.openxmlformats.org/officeDocument/2006/relationships/hyperlink" Target="http://www.act.org" TargetMode="External"/><Relationship Id="rId73" Type="http://schemas.openxmlformats.org/officeDocument/2006/relationships/image" Target="media/image7.wmf"/><Relationship Id="rId78" Type="http://schemas.openxmlformats.org/officeDocument/2006/relationships/header" Target="header4.xml"/><Relationship Id="rId81" Type="http://schemas.openxmlformats.org/officeDocument/2006/relationships/header" Target="header6.xml"/><Relationship Id="rId86" Type="http://schemas.openxmlformats.org/officeDocument/2006/relationships/footer" Target="footer10.xml"/><Relationship Id="rId94" Type="http://schemas.openxmlformats.org/officeDocument/2006/relationships/header" Target="header12.xml"/><Relationship Id="rId99" Type="http://schemas.openxmlformats.org/officeDocument/2006/relationships/header" Target="header15.xml"/><Relationship Id="rId101" Type="http://schemas.openxmlformats.org/officeDocument/2006/relationships/footer" Target="footer18.xml"/><Relationship Id="rId122" Type="http://schemas.openxmlformats.org/officeDocument/2006/relationships/hyperlink" Target="http://www.mcce.org" TargetMode="External"/><Relationship Id="rId130" Type="http://schemas.openxmlformats.org/officeDocument/2006/relationships/footer" Target="footer24.xml"/><Relationship Id="rId135" Type="http://schemas.openxmlformats.org/officeDocument/2006/relationships/footer" Target="footer26.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www.missouricareereducation.org/for/content/guidance/" TargetMode="External"/><Relationship Id="rId39" Type="http://schemas.openxmlformats.org/officeDocument/2006/relationships/hyperlink" Target="http://www.careerclusters.org" TargetMode="External"/><Relationship Id="rId109" Type="http://schemas.openxmlformats.org/officeDocument/2006/relationships/hyperlink" Target="http://dese.mo.gov/divteachqual/leadership/profdev/Counselorscorrected2.pdf" TargetMode="External"/><Relationship Id="rId34" Type="http://schemas.openxmlformats.org/officeDocument/2006/relationships/hyperlink" Target="http://www.missouricareereducation.org/for/content/guidance/about.php" TargetMode="External"/><Relationship Id="rId50" Type="http://schemas.openxmlformats.org/officeDocument/2006/relationships/hyperlink" Target="http://www.moacac.org/" TargetMode="External"/><Relationship Id="rId55" Type="http://schemas.openxmlformats.org/officeDocument/2006/relationships/hyperlink" Target="http://www.moschoolcounselor.org/" TargetMode="External"/><Relationship Id="rId76" Type="http://schemas.openxmlformats.org/officeDocument/2006/relationships/footer" Target="footer6.xml"/><Relationship Id="rId97" Type="http://schemas.openxmlformats.org/officeDocument/2006/relationships/footer" Target="footer16.xml"/><Relationship Id="rId104" Type="http://schemas.openxmlformats.org/officeDocument/2006/relationships/header" Target="header16.xml"/><Relationship Id="rId120" Type="http://schemas.openxmlformats.org/officeDocument/2006/relationships/hyperlink" Target="http://www.grants.gov/" TargetMode="External"/><Relationship Id="rId125" Type="http://schemas.openxmlformats.org/officeDocument/2006/relationships/footer" Target="footer21.xml"/><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mcce.org" TargetMode="External"/><Relationship Id="rId92" Type="http://schemas.openxmlformats.org/officeDocument/2006/relationships/header" Target="header11.xml"/><Relationship Id="rId2" Type="http://schemas.openxmlformats.org/officeDocument/2006/relationships/numbering" Target="numbering.xml"/><Relationship Id="rId29" Type="http://schemas.openxmlformats.org/officeDocument/2006/relationships/hyperlink" Target="http://www.dese.mo.gov/divteachqual/leadership/profdev/Counselorscorrected2.pdf" TargetMode="External"/><Relationship Id="rId24" Type="http://schemas.openxmlformats.org/officeDocument/2006/relationships/hyperlink" Target="http://dese.mo.gov/divteachqual/leadership/profdev/Counselorscorrected2.pdf" TargetMode="External"/><Relationship Id="rId40" Type="http://schemas.openxmlformats.org/officeDocument/2006/relationships/hyperlink" Target="http://www.missouriconnections.org" TargetMode="External"/><Relationship Id="rId45" Type="http://schemas.openxmlformats.org/officeDocument/2006/relationships/hyperlink" Target="http://www.acteonline.org/" TargetMode="External"/><Relationship Id="rId66" Type="http://schemas.openxmlformats.org/officeDocument/2006/relationships/hyperlink" Target="http://www.collegeboard.com" TargetMode="External"/><Relationship Id="rId87" Type="http://schemas.openxmlformats.org/officeDocument/2006/relationships/footer" Target="footer11.xml"/><Relationship Id="rId110" Type="http://schemas.openxmlformats.org/officeDocument/2006/relationships/hyperlink" Target="http://ucmconnect.ucmo.edu/p16036221/" TargetMode="External"/><Relationship Id="rId115" Type="http://schemas.openxmlformats.org/officeDocument/2006/relationships/image" Target="media/image12.jpeg"/><Relationship Id="rId131" Type="http://schemas.openxmlformats.org/officeDocument/2006/relationships/header" Target="header21.xml"/><Relationship Id="rId136" Type="http://schemas.openxmlformats.org/officeDocument/2006/relationships/footer" Target="footer27.xml"/><Relationship Id="rId61" Type="http://schemas.openxmlformats.org/officeDocument/2006/relationships/hyperlink" Target="http://www.sreb.org/page/1084/technology_centers_that_work.html" TargetMode="External"/><Relationship Id="rId82" Type="http://schemas.openxmlformats.org/officeDocument/2006/relationships/footer" Target="footer8.xml"/><Relationship Id="rId19" Type="http://schemas.openxmlformats.org/officeDocument/2006/relationships/hyperlink" Target="http://www.careerclusters.org" TargetMode="External"/><Relationship Id="rId14" Type="http://schemas.openxmlformats.org/officeDocument/2006/relationships/footer" Target="footer3.xml"/><Relationship Id="rId30" Type="http://schemas.openxmlformats.org/officeDocument/2006/relationships/hyperlink" Target="http://www.missouricareereducation.org/for/content/guidance/evaluation.php" TargetMode="External"/><Relationship Id="rId35" Type="http://schemas.openxmlformats.org/officeDocument/2006/relationships/hyperlink" Target="http://ucmconnect.ucmo.edu/p40725355/" TargetMode="External"/><Relationship Id="rId56" Type="http://schemas.openxmlformats.org/officeDocument/2006/relationships/hyperlink" Target="http://www.mo-acte.org" TargetMode="External"/><Relationship Id="rId77" Type="http://schemas.openxmlformats.org/officeDocument/2006/relationships/header" Target="header3.xml"/><Relationship Id="rId100" Type="http://schemas.openxmlformats.org/officeDocument/2006/relationships/footer" Target="footer17.xml"/><Relationship Id="rId105" Type="http://schemas.openxmlformats.org/officeDocument/2006/relationships/header" Target="header17.xml"/><Relationship Id="rId126" Type="http://schemas.openxmlformats.org/officeDocument/2006/relationships/footer" Target="footer22.xm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_rels/header10.xml.rels><?xml version="1.0" encoding="UTF-8" standalone="yes"?>
<Relationships xmlns="http://schemas.openxmlformats.org/package/2006/relationships"><Relationship Id="rId1" Type="http://schemas.openxmlformats.org/officeDocument/2006/relationships/image" Target="media/image3.gif"/></Relationships>
</file>

<file path=word/_rels/header11.xml.rels><?xml version="1.0" encoding="UTF-8" standalone="yes"?>
<Relationships xmlns="http://schemas.openxmlformats.org/package/2006/relationships"><Relationship Id="rId1" Type="http://schemas.openxmlformats.org/officeDocument/2006/relationships/image" Target="media/image2.gif"/></Relationships>
</file>

<file path=word/_rels/header12.xml.rels><?xml version="1.0" encoding="UTF-8" standalone="yes"?>
<Relationships xmlns="http://schemas.openxmlformats.org/package/2006/relationships"><Relationship Id="rId1" Type="http://schemas.openxmlformats.org/officeDocument/2006/relationships/image" Target="media/image2.gif"/></Relationships>
</file>

<file path=word/_rels/header13.xml.rels><?xml version="1.0" encoding="UTF-8" standalone="yes"?>
<Relationships xmlns="http://schemas.openxmlformats.org/package/2006/relationships"><Relationship Id="rId1" Type="http://schemas.openxmlformats.org/officeDocument/2006/relationships/image" Target="media/image3.gif"/></Relationships>
</file>

<file path=word/_rels/header14.xml.rels><?xml version="1.0" encoding="UTF-8" standalone="yes"?>
<Relationships xmlns="http://schemas.openxmlformats.org/package/2006/relationships"><Relationship Id="rId1" Type="http://schemas.openxmlformats.org/officeDocument/2006/relationships/image" Target="media/image2.gif"/></Relationships>
</file>

<file path=word/_rels/header15.xml.rels><?xml version="1.0" encoding="UTF-8" standalone="yes"?>
<Relationships xmlns="http://schemas.openxmlformats.org/package/2006/relationships"><Relationship Id="rId1" Type="http://schemas.openxmlformats.org/officeDocument/2006/relationships/image" Target="media/image3.gif"/></Relationships>
</file>

<file path=word/_rels/header16.xml.rels><?xml version="1.0" encoding="UTF-8" standalone="yes"?>
<Relationships xmlns="http://schemas.openxmlformats.org/package/2006/relationships"><Relationship Id="rId1" Type="http://schemas.openxmlformats.org/officeDocument/2006/relationships/image" Target="media/image2.gif"/></Relationships>
</file>

<file path=word/_rels/header17.xml.rels><?xml version="1.0" encoding="UTF-8" standalone="yes"?>
<Relationships xmlns="http://schemas.openxmlformats.org/package/2006/relationships"><Relationship Id="rId1" Type="http://schemas.openxmlformats.org/officeDocument/2006/relationships/image" Target="media/image3.gif"/></Relationships>
</file>

<file path=word/_rels/header18.xml.rels><?xml version="1.0" encoding="UTF-8" standalone="yes"?>
<Relationships xmlns="http://schemas.openxmlformats.org/package/2006/relationships"><Relationship Id="rId1" Type="http://schemas.openxmlformats.org/officeDocument/2006/relationships/image" Target="media/image3.gif"/></Relationships>
</file>

<file path=word/_rels/header19.xml.rels><?xml version="1.0" encoding="UTF-8" standalone="yes"?>
<Relationships xmlns="http://schemas.openxmlformats.org/package/2006/relationships"><Relationship Id="rId1" Type="http://schemas.openxmlformats.org/officeDocument/2006/relationships/image" Target="media/image2.gif"/></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_rels/header20.xml.rels><?xml version="1.0" encoding="UTF-8" standalone="yes"?>
<Relationships xmlns="http://schemas.openxmlformats.org/package/2006/relationships"><Relationship Id="rId1" Type="http://schemas.openxmlformats.org/officeDocument/2006/relationships/image" Target="media/image3.gif"/></Relationships>
</file>

<file path=word/_rels/header21.xml.rels><?xml version="1.0" encoding="UTF-8" standalone="yes"?>
<Relationships xmlns="http://schemas.openxmlformats.org/package/2006/relationships"><Relationship Id="rId1" Type="http://schemas.openxmlformats.org/officeDocument/2006/relationships/image" Target="media/image2.gif"/></Relationships>
</file>

<file path=word/_rels/header22.xml.rels><?xml version="1.0" encoding="UTF-8" standalone="yes"?>
<Relationships xmlns="http://schemas.openxmlformats.org/package/2006/relationships"><Relationship Id="rId1" Type="http://schemas.openxmlformats.org/officeDocument/2006/relationships/image" Target="media/image2.gif"/></Relationships>
</file>

<file path=word/_rels/header23.xml.rels><?xml version="1.0" encoding="UTF-8" standalone="yes"?>
<Relationships xmlns="http://schemas.openxmlformats.org/package/2006/relationships"><Relationship Id="rId1" Type="http://schemas.openxmlformats.org/officeDocument/2006/relationships/image" Target="media/image3.gif"/></Relationships>
</file>

<file path=word/_rels/header4.xml.rels><?xml version="1.0" encoding="UTF-8" standalone="yes"?>
<Relationships xmlns="http://schemas.openxmlformats.org/package/2006/relationships"><Relationship Id="rId1" Type="http://schemas.openxmlformats.org/officeDocument/2006/relationships/image" Target="media/image2.gif"/></Relationships>
</file>

<file path=word/_rels/header5.xml.rels><?xml version="1.0" encoding="UTF-8" standalone="yes"?>
<Relationships xmlns="http://schemas.openxmlformats.org/package/2006/relationships"><Relationship Id="rId1" Type="http://schemas.openxmlformats.org/officeDocument/2006/relationships/image" Target="media/image2.gif"/></Relationships>
</file>

<file path=word/_rels/header6.xml.rels><?xml version="1.0" encoding="UTF-8" standalone="yes"?>
<Relationships xmlns="http://schemas.openxmlformats.org/package/2006/relationships"><Relationship Id="rId1" Type="http://schemas.openxmlformats.org/officeDocument/2006/relationships/image" Target="media/image3.gif"/></Relationships>
</file>

<file path=word/_rels/header7.xml.rels><?xml version="1.0" encoding="UTF-8" standalone="yes"?>
<Relationships xmlns="http://schemas.openxmlformats.org/package/2006/relationships"><Relationship Id="rId1" Type="http://schemas.openxmlformats.org/officeDocument/2006/relationships/image" Target="media/image2.gif"/></Relationships>
</file>

<file path=word/_rels/header8.xml.rels><?xml version="1.0" encoding="UTF-8" standalone="yes"?>
<Relationships xmlns="http://schemas.openxmlformats.org/package/2006/relationships"><Relationship Id="rId1" Type="http://schemas.openxmlformats.org/officeDocument/2006/relationships/image" Target="media/image3.gif"/></Relationships>
</file>

<file path=word/_rels/header9.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643E01-0386-4ADA-A7D0-EB7119BB2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221</Pages>
  <Words>62580</Words>
  <Characters>385154</Characters>
  <Application>Microsoft Office Word</Application>
  <DocSecurity>0</DocSecurity>
  <Lines>3209</Lines>
  <Paragraphs>893</Paragraphs>
  <ScaleCrop>false</ScaleCrop>
  <HeadingPairs>
    <vt:vector size="2" baseType="variant">
      <vt:variant>
        <vt:lpstr>Title</vt:lpstr>
      </vt:variant>
      <vt:variant>
        <vt:i4>1</vt:i4>
      </vt:variant>
    </vt:vector>
  </HeadingPairs>
  <TitlesOfParts>
    <vt:vector size="1" baseType="lpstr">
      <vt:lpstr>Missouri Comprehensive</vt:lpstr>
    </vt:vector>
  </TitlesOfParts>
  <Company>UCM</Company>
  <LinksUpToDate>false</LinksUpToDate>
  <CharactersWithSpaces>446841</CharactersWithSpaces>
  <SharedDoc>false</SharedDoc>
  <HLinks>
    <vt:vector size="204" baseType="variant">
      <vt:variant>
        <vt:i4>4653129</vt:i4>
      </vt:variant>
      <vt:variant>
        <vt:i4>102</vt:i4>
      </vt:variant>
      <vt:variant>
        <vt:i4>0</vt:i4>
      </vt:variant>
      <vt:variant>
        <vt:i4>5</vt:i4>
      </vt:variant>
      <vt:variant>
        <vt:lpwstr>http://www.counseling.org/Counselors/</vt:lpwstr>
      </vt:variant>
      <vt:variant>
        <vt:lpwstr/>
      </vt:variant>
      <vt:variant>
        <vt:i4>5636190</vt:i4>
      </vt:variant>
      <vt:variant>
        <vt:i4>99</vt:i4>
      </vt:variant>
      <vt:variant>
        <vt:i4>0</vt:i4>
      </vt:variant>
      <vt:variant>
        <vt:i4>5</vt:i4>
      </vt:variant>
      <vt:variant>
        <vt:lpwstr>http://www.mcce.org/</vt:lpwstr>
      </vt:variant>
      <vt:variant>
        <vt:lpwstr/>
      </vt:variant>
      <vt:variant>
        <vt:i4>7602213</vt:i4>
      </vt:variant>
      <vt:variant>
        <vt:i4>96</vt:i4>
      </vt:variant>
      <vt:variant>
        <vt:i4>0</vt:i4>
      </vt:variant>
      <vt:variant>
        <vt:i4>5</vt:i4>
      </vt:variant>
      <vt:variant>
        <vt:lpwstr>http://dese.mo.gov/divteachqual/leadership/profdev/Counselorscorrected2.pdf</vt:lpwstr>
      </vt:variant>
      <vt:variant>
        <vt:lpwstr/>
      </vt:variant>
      <vt:variant>
        <vt:i4>6160390</vt:i4>
      </vt:variant>
      <vt:variant>
        <vt:i4>93</vt:i4>
      </vt:variant>
      <vt:variant>
        <vt:i4>0</vt:i4>
      </vt:variant>
      <vt:variant>
        <vt:i4>5</vt:i4>
      </vt:variant>
      <vt:variant>
        <vt:lpwstr>http://www.dese.mo.gov/divteachqual/profdev/Counselorscorrected2.pdf</vt:lpwstr>
      </vt:variant>
      <vt:variant>
        <vt:lpwstr/>
      </vt:variant>
      <vt:variant>
        <vt:i4>5636190</vt:i4>
      </vt:variant>
      <vt:variant>
        <vt:i4>90</vt:i4>
      </vt:variant>
      <vt:variant>
        <vt:i4>0</vt:i4>
      </vt:variant>
      <vt:variant>
        <vt:i4>5</vt:i4>
      </vt:variant>
      <vt:variant>
        <vt:lpwstr>http://www.mcce.org/</vt:lpwstr>
      </vt:variant>
      <vt:variant>
        <vt:lpwstr/>
      </vt:variant>
      <vt:variant>
        <vt:i4>5636190</vt:i4>
      </vt:variant>
      <vt:variant>
        <vt:i4>87</vt:i4>
      </vt:variant>
      <vt:variant>
        <vt:i4>0</vt:i4>
      </vt:variant>
      <vt:variant>
        <vt:i4>5</vt:i4>
      </vt:variant>
      <vt:variant>
        <vt:lpwstr>http://www.mcce.org/</vt:lpwstr>
      </vt:variant>
      <vt:variant>
        <vt:lpwstr/>
      </vt:variant>
      <vt:variant>
        <vt:i4>5701725</vt:i4>
      </vt:variant>
      <vt:variant>
        <vt:i4>84</vt:i4>
      </vt:variant>
      <vt:variant>
        <vt:i4>0</vt:i4>
      </vt:variant>
      <vt:variant>
        <vt:i4>5</vt:i4>
      </vt:variant>
      <vt:variant>
        <vt:lpwstr>http://www.collegeboard.com/</vt:lpwstr>
      </vt:variant>
      <vt:variant>
        <vt:lpwstr/>
      </vt:variant>
      <vt:variant>
        <vt:i4>3539055</vt:i4>
      </vt:variant>
      <vt:variant>
        <vt:i4>81</vt:i4>
      </vt:variant>
      <vt:variant>
        <vt:i4>0</vt:i4>
      </vt:variant>
      <vt:variant>
        <vt:i4>5</vt:i4>
      </vt:variant>
      <vt:variant>
        <vt:lpwstr>http://www.act.org/</vt:lpwstr>
      </vt:variant>
      <vt:variant>
        <vt:lpwstr/>
      </vt:variant>
      <vt:variant>
        <vt:i4>3473463</vt:i4>
      </vt:variant>
      <vt:variant>
        <vt:i4>78</vt:i4>
      </vt:variant>
      <vt:variant>
        <vt:i4>0</vt:i4>
      </vt:variant>
      <vt:variant>
        <vt:i4>5</vt:i4>
      </vt:variant>
      <vt:variant>
        <vt:lpwstr>http://www.moacac.org/</vt:lpwstr>
      </vt:variant>
      <vt:variant>
        <vt:lpwstr/>
      </vt:variant>
      <vt:variant>
        <vt:i4>5439554</vt:i4>
      </vt:variant>
      <vt:variant>
        <vt:i4>75</vt:i4>
      </vt:variant>
      <vt:variant>
        <vt:i4>0</vt:i4>
      </vt:variant>
      <vt:variant>
        <vt:i4>5</vt:i4>
      </vt:variant>
      <vt:variant>
        <vt:lpwstr>http://www.nacacnet.org/</vt:lpwstr>
      </vt:variant>
      <vt:variant>
        <vt:lpwstr/>
      </vt:variant>
      <vt:variant>
        <vt:i4>2621547</vt:i4>
      </vt:variant>
      <vt:variant>
        <vt:i4>72</vt:i4>
      </vt:variant>
      <vt:variant>
        <vt:i4>0</vt:i4>
      </vt:variant>
      <vt:variant>
        <vt:i4>5</vt:i4>
      </vt:variant>
      <vt:variant>
        <vt:lpwstr>http://www.sreb.org/programs/hstw/hstwindex.asp</vt:lpwstr>
      </vt:variant>
      <vt:variant>
        <vt:lpwstr/>
      </vt:variant>
      <vt:variant>
        <vt:i4>5439565</vt:i4>
      </vt:variant>
      <vt:variant>
        <vt:i4>69</vt:i4>
      </vt:variant>
      <vt:variant>
        <vt:i4>0</vt:i4>
      </vt:variant>
      <vt:variant>
        <vt:i4>5</vt:i4>
      </vt:variant>
      <vt:variant>
        <vt:lpwstr>http://www.cord.org/ntpn</vt:lpwstr>
      </vt:variant>
      <vt:variant>
        <vt:lpwstr/>
      </vt:variant>
      <vt:variant>
        <vt:i4>2097212</vt:i4>
      </vt:variant>
      <vt:variant>
        <vt:i4>66</vt:i4>
      </vt:variant>
      <vt:variant>
        <vt:i4>0</vt:i4>
      </vt:variant>
      <vt:variant>
        <vt:i4>5</vt:i4>
      </vt:variant>
      <vt:variant>
        <vt:lpwstr>http://www.acteonline.org/</vt:lpwstr>
      </vt:variant>
      <vt:variant>
        <vt:lpwstr/>
      </vt:variant>
      <vt:variant>
        <vt:i4>2883687</vt:i4>
      </vt:variant>
      <vt:variant>
        <vt:i4>63</vt:i4>
      </vt:variant>
      <vt:variant>
        <vt:i4>0</vt:i4>
      </vt:variant>
      <vt:variant>
        <vt:i4>5</vt:i4>
      </vt:variant>
      <vt:variant>
        <vt:lpwstr>http://www.schoolcounselor.org/</vt:lpwstr>
      </vt:variant>
      <vt:variant>
        <vt:lpwstr/>
      </vt:variant>
      <vt:variant>
        <vt:i4>6619254</vt:i4>
      </vt:variant>
      <vt:variant>
        <vt:i4>60</vt:i4>
      </vt:variant>
      <vt:variant>
        <vt:i4>0</vt:i4>
      </vt:variant>
      <vt:variant>
        <vt:i4>5</vt:i4>
      </vt:variant>
      <vt:variant>
        <vt:lpwstr>http://www.mo-acte.org/</vt:lpwstr>
      </vt:variant>
      <vt:variant>
        <vt:lpwstr/>
      </vt:variant>
      <vt:variant>
        <vt:i4>4063331</vt:i4>
      </vt:variant>
      <vt:variant>
        <vt:i4>57</vt:i4>
      </vt:variant>
      <vt:variant>
        <vt:i4>0</vt:i4>
      </vt:variant>
      <vt:variant>
        <vt:i4>5</vt:i4>
      </vt:variant>
      <vt:variant>
        <vt:lpwstr>http://www.schoolweb.missouri.edu/MSCA</vt:lpwstr>
      </vt:variant>
      <vt:variant>
        <vt:lpwstr/>
      </vt:variant>
      <vt:variant>
        <vt:i4>5636190</vt:i4>
      </vt:variant>
      <vt:variant>
        <vt:i4>54</vt:i4>
      </vt:variant>
      <vt:variant>
        <vt:i4>0</vt:i4>
      </vt:variant>
      <vt:variant>
        <vt:i4>5</vt:i4>
      </vt:variant>
      <vt:variant>
        <vt:lpwstr>http://www.mcce.org/</vt:lpwstr>
      </vt:variant>
      <vt:variant>
        <vt:lpwstr/>
      </vt:variant>
      <vt:variant>
        <vt:i4>5111893</vt:i4>
      </vt:variant>
      <vt:variant>
        <vt:i4>51</vt:i4>
      </vt:variant>
      <vt:variant>
        <vt:i4>0</vt:i4>
      </vt:variant>
      <vt:variant>
        <vt:i4>5</vt:i4>
      </vt:variant>
      <vt:variant>
        <vt:lpwstr>http://missouricareereducation.org/pd/mentoring/forcounselor.html</vt:lpwstr>
      </vt:variant>
      <vt:variant>
        <vt:lpwstr/>
      </vt:variant>
      <vt:variant>
        <vt:i4>2097263</vt:i4>
      </vt:variant>
      <vt:variant>
        <vt:i4>48</vt:i4>
      </vt:variant>
      <vt:variant>
        <vt:i4>0</vt:i4>
      </vt:variant>
      <vt:variant>
        <vt:i4>5</vt:i4>
      </vt:variant>
      <vt:variant>
        <vt:lpwstr>http://www.missouriconnections.org/</vt:lpwstr>
      </vt:variant>
      <vt:variant>
        <vt:lpwstr/>
      </vt:variant>
      <vt:variant>
        <vt:i4>3932199</vt:i4>
      </vt:variant>
      <vt:variant>
        <vt:i4>45</vt:i4>
      </vt:variant>
      <vt:variant>
        <vt:i4>0</vt:i4>
      </vt:variant>
      <vt:variant>
        <vt:i4>5</vt:i4>
      </vt:variant>
      <vt:variant>
        <vt:lpwstr>http://www.careerclusters.org/</vt:lpwstr>
      </vt:variant>
      <vt:variant>
        <vt:lpwstr/>
      </vt:variant>
      <vt:variant>
        <vt:i4>2949171</vt:i4>
      </vt:variant>
      <vt:variant>
        <vt:i4>42</vt:i4>
      </vt:variant>
      <vt:variant>
        <vt:i4>0</vt:i4>
      </vt:variant>
      <vt:variant>
        <vt:i4>5</vt:i4>
      </vt:variant>
      <vt:variant>
        <vt:lpwstr>http://www.dese.state.mo.gov.us/divspeced/</vt:lpwstr>
      </vt:variant>
      <vt:variant>
        <vt:lpwstr/>
      </vt:variant>
      <vt:variant>
        <vt:i4>524292</vt:i4>
      </vt:variant>
      <vt:variant>
        <vt:i4>39</vt:i4>
      </vt:variant>
      <vt:variant>
        <vt:i4>0</vt:i4>
      </vt:variant>
      <vt:variant>
        <vt:i4>5</vt:i4>
      </vt:variant>
      <vt:variant>
        <vt:lpwstr>http://breeze.cmsu.edu/p43268944/</vt:lpwstr>
      </vt:variant>
      <vt:variant>
        <vt:lpwstr/>
      </vt:variant>
      <vt:variant>
        <vt:i4>262157</vt:i4>
      </vt:variant>
      <vt:variant>
        <vt:i4>36</vt:i4>
      </vt:variant>
      <vt:variant>
        <vt:i4>0</vt:i4>
      </vt:variant>
      <vt:variant>
        <vt:i4>5</vt:i4>
      </vt:variant>
      <vt:variant>
        <vt:lpwstr>http://breeze.cmsu.edu/p40725355/</vt:lpwstr>
      </vt:variant>
      <vt:variant>
        <vt:lpwstr/>
      </vt:variant>
      <vt:variant>
        <vt:i4>6160390</vt:i4>
      </vt:variant>
      <vt:variant>
        <vt:i4>33</vt:i4>
      </vt:variant>
      <vt:variant>
        <vt:i4>0</vt:i4>
      </vt:variant>
      <vt:variant>
        <vt:i4>5</vt:i4>
      </vt:variant>
      <vt:variant>
        <vt:lpwstr>http://www.dese.mo.gov/divteachqual/profdev/Counselorscorrected2.pdf</vt:lpwstr>
      </vt:variant>
      <vt:variant>
        <vt:lpwstr/>
      </vt:variant>
      <vt:variant>
        <vt:i4>4849667</vt:i4>
      </vt:variant>
      <vt:variant>
        <vt:i4>30</vt:i4>
      </vt:variant>
      <vt:variant>
        <vt:i4>0</vt:i4>
      </vt:variant>
      <vt:variant>
        <vt:i4>5</vt:i4>
      </vt:variant>
      <vt:variant>
        <vt:lpwstr>http://www.missouricentercareereducation.org/</vt:lpwstr>
      </vt:variant>
      <vt:variant>
        <vt:lpwstr/>
      </vt:variant>
      <vt:variant>
        <vt:i4>524292</vt:i4>
      </vt:variant>
      <vt:variant>
        <vt:i4>27</vt:i4>
      </vt:variant>
      <vt:variant>
        <vt:i4>0</vt:i4>
      </vt:variant>
      <vt:variant>
        <vt:i4>5</vt:i4>
      </vt:variant>
      <vt:variant>
        <vt:lpwstr>http://breeze.cmsu.edu/p43268944/</vt:lpwstr>
      </vt:variant>
      <vt:variant>
        <vt:lpwstr/>
      </vt:variant>
      <vt:variant>
        <vt:i4>6160390</vt:i4>
      </vt:variant>
      <vt:variant>
        <vt:i4>24</vt:i4>
      </vt:variant>
      <vt:variant>
        <vt:i4>0</vt:i4>
      </vt:variant>
      <vt:variant>
        <vt:i4>5</vt:i4>
      </vt:variant>
      <vt:variant>
        <vt:lpwstr>http://www.dese.mo.gov/divteachqual/profdev/Counselorscorrected2.pdf</vt:lpwstr>
      </vt:variant>
      <vt:variant>
        <vt:lpwstr/>
      </vt:variant>
      <vt:variant>
        <vt:i4>6160390</vt:i4>
      </vt:variant>
      <vt:variant>
        <vt:i4>21</vt:i4>
      </vt:variant>
      <vt:variant>
        <vt:i4>0</vt:i4>
      </vt:variant>
      <vt:variant>
        <vt:i4>5</vt:i4>
      </vt:variant>
      <vt:variant>
        <vt:lpwstr>http://www.dese.mo.gov/divteachqual/profdev/Counselorscorrected2.pdf</vt:lpwstr>
      </vt:variant>
      <vt:variant>
        <vt:lpwstr/>
      </vt:variant>
      <vt:variant>
        <vt:i4>2228320</vt:i4>
      </vt:variant>
      <vt:variant>
        <vt:i4>18</vt:i4>
      </vt:variant>
      <vt:variant>
        <vt:i4>0</vt:i4>
      </vt:variant>
      <vt:variant>
        <vt:i4>5</vt:i4>
      </vt:variant>
      <vt:variant>
        <vt:lpwstr>http://www.missouricareereducation.org/</vt:lpwstr>
      </vt:variant>
      <vt:variant>
        <vt:lpwstr/>
      </vt:variant>
      <vt:variant>
        <vt:i4>2556011</vt:i4>
      </vt:variant>
      <vt:variant>
        <vt:i4>12</vt:i4>
      </vt:variant>
      <vt:variant>
        <vt:i4>0</vt:i4>
      </vt:variant>
      <vt:variant>
        <vt:i4>5</vt:i4>
      </vt:variant>
      <vt:variant>
        <vt:lpwstr>http://www.successlink.org/</vt:lpwstr>
      </vt:variant>
      <vt:variant>
        <vt:lpwstr/>
      </vt:variant>
      <vt:variant>
        <vt:i4>2228281</vt:i4>
      </vt:variant>
      <vt:variant>
        <vt:i4>9</vt:i4>
      </vt:variant>
      <vt:variant>
        <vt:i4>0</vt:i4>
      </vt:variant>
      <vt:variant>
        <vt:i4>5</vt:i4>
      </vt:variant>
      <vt:variant>
        <vt:lpwstr>http://missouricareereducation.org/</vt:lpwstr>
      </vt:variant>
      <vt:variant>
        <vt:lpwstr/>
      </vt:variant>
      <vt:variant>
        <vt:i4>524292</vt:i4>
      </vt:variant>
      <vt:variant>
        <vt:i4>6</vt:i4>
      </vt:variant>
      <vt:variant>
        <vt:i4>0</vt:i4>
      </vt:variant>
      <vt:variant>
        <vt:i4>5</vt:i4>
      </vt:variant>
      <vt:variant>
        <vt:lpwstr>http://breeze.cmsu.edu/p43268944/</vt:lpwstr>
      </vt:variant>
      <vt:variant>
        <vt:lpwstr/>
      </vt:variant>
      <vt:variant>
        <vt:i4>6160390</vt:i4>
      </vt:variant>
      <vt:variant>
        <vt:i4>3</vt:i4>
      </vt:variant>
      <vt:variant>
        <vt:i4>0</vt:i4>
      </vt:variant>
      <vt:variant>
        <vt:i4>5</vt:i4>
      </vt:variant>
      <vt:variant>
        <vt:lpwstr>http://www.dese.mo.gov/divteachqual/profdev/Counselorscorrected2.pdf</vt:lpwstr>
      </vt:variant>
      <vt:variant>
        <vt:lpwstr/>
      </vt:variant>
      <vt:variant>
        <vt:i4>7078002</vt:i4>
      </vt:variant>
      <vt:variant>
        <vt:i4>0</vt:i4>
      </vt:variant>
      <vt:variant>
        <vt:i4>0</vt:i4>
      </vt:variant>
      <vt:variant>
        <vt:i4>5</vt:i4>
      </vt:variant>
      <vt:variant>
        <vt:lpwstr>http://dese.mo.gov/divcareered/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Missouri Comprehensive</dc:title>
  <dc:creator>Judy King</dc:creator>
  <cp:lastModifiedBy>wittmaier</cp:lastModifiedBy>
  <cp:revision>12</cp:revision>
  <cp:lastPrinted>2011-06-30T16:55:00Z</cp:lastPrinted>
  <dcterms:created xsi:type="dcterms:W3CDTF">2011-06-16T15:54:00Z</dcterms:created>
  <dcterms:modified xsi:type="dcterms:W3CDTF">2013-06-03T14:40:00Z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