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1690" w:rsidRPr="008C7C14" w:rsidRDefault="007E1690" w:rsidP="007E1690">
      <w:pPr>
        <w:jc w:val="center"/>
        <w:rPr>
          <w:rFonts w:ascii="Comic Sans MS" w:hAnsi="Comic Sans MS"/>
          <w:b/>
          <w:sz w:val="28"/>
          <w:szCs w:val="28"/>
        </w:rPr>
      </w:pPr>
      <w:r w:rsidRPr="008C7C14">
        <w:rPr>
          <w:rFonts w:ascii="Comic Sans MS" w:hAnsi="Comic Sans MS"/>
          <w:b/>
          <w:sz w:val="28"/>
          <w:szCs w:val="28"/>
        </w:rPr>
        <w:t>JOURNALIZING PAYROLL TRANSACTIONS</w:t>
      </w:r>
    </w:p>
    <w:p w:rsidR="007E1690" w:rsidRPr="007E1690" w:rsidRDefault="007E1690">
      <w:pPr>
        <w:rPr>
          <w:rFonts w:ascii="Comic Sans MS" w:hAnsi="Comic Sans MS"/>
        </w:rPr>
      </w:pPr>
    </w:p>
    <w:p w:rsidR="009F5C3B" w:rsidRPr="007E1690" w:rsidRDefault="00C643BA">
      <w:pPr>
        <w:rPr>
          <w:rFonts w:ascii="Comic Sans MS" w:hAnsi="Comic Sans MS"/>
        </w:rPr>
      </w:pPr>
      <w:r>
        <w:rPr>
          <w:rFonts w:ascii="Comic Sans MS" w:hAnsi="Comic Sans MS"/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20BC56C1" wp14:editId="7458ED52">
            <wp:simplePos x="0" y="0"/>
            <wp:positionH relativeFrom="column">
              <wp:posOffset>4676775</wp:posOffset>
            </wp:positionH>
            <wp:positionV relativeFrom="paragraph">
              <wp:posOffset>285115</wp:posOffset>
            </wp:positionV>
            <wp:extent cx="1895475" cy="1176020"/>
            <wp:effectExtent l="133350" t="114300" r="142875" b="157480"/>
            <wp:wrapNone/>
            <wp:docPr id="1" name="Picture 1" descr="C:\Documents and Settings\preynolds\Local Settings\Temporary Internet Files\Content.IE5\CTOL9CQD\MM900365260[1]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reynolds\Local Settings\Temporary Internet Files\Content.IE5\CTOL9CQD\MM900365260[1].gif"/>
                    <pic:cNvPicPr>
                      <a:picLocks noChangeAspect="1" noChangeArrowheads="1" noCrop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1760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100E" w:rsidRPr="007E1690">
        <w:rPr>
          <w:rFonts w:ascii="Comic Sans MS" w:hAnsi="Comic Sans MS"/>
        </w:rPr>
        <w:t>Reynolds’ Baseball, Inc</w:t>
      </w:r>
      <w:proofErr w:type="gramStart"/>
      <w:r w:rsidR="006C100E" w:rsidRPr="007E1690">
        <w:rPr>
          <w:rFonts w:ascii="Comic Sans MS" w:hAnsi="Comic Sans MS"/>
        </w:rPr>
        <w:t>.,</w:t>
      </w:r>
      <w:proofErr w:type="gramEnd"/>
      <w:r w:rsidR="006C100E" w:rsidRPr="007E1690">
        <w:rPr>
          <w:rFonts w:ascii="Comic Sans MS" w:hAnsi="Comic Sans MS"/>
        </w:rPr>
        <w:t xml:space="preserve"> completed payroll transactions during the period October 1 to November 15 of the current year.  Payroll tax rates are as follows:</w:t>
      </w:r>
    </w:p>
    <w:p w:rsidR="006C100E" w:rsidRPr="007E1690" w:rsidRDefault="006C100E" w:rsidP="008C7C14">
      <w:pPr>
        <w:spacing w:after="0" w:line="240" w:lineRule="auto"/>
        <w:ind w:left="720"/>
        <w:rPr>
          <w:rFonts w:ascii="Comic Sans MS" w:hAnsi="Comic Sans MS"/>
        </w:rPr>
      </w:pPr>
      <w:r w:rsidRPr="007E1690">
        <w:rPr>
          <w:rFonts w:ascii="Comic Sans MS" w:hAnsi="Comic Sans MS"/>
        </w:rPr>
        <w:t>Social security—6.2%</w:t>
      </w:r>
    </w:p>
    <w:p w:rsidR="006C100E" w:rsidRPr="007E1690" w:rsidRDefault="006C100E" w:rsidP="008C7C14">
      <w:pPr>
        <w:spacing w:after="0" w:line="240" w:lineRule="auto"/>
        <w:ind w:left="720"/>
        <w:rPr>
          <w:rFonts w:ascii="Comic Sans MS" w:hAnsi="Comic Sans MS"/>
        </w:rPr>
      </w:pPr>
      <w:r w:rsidRPr="007E1690">
        <w:rPr>
          <w:rFonts w:ascii="Comic Sans MS" w:hAnsi="Comic Sans MS"/>
        </w:rPr>
        <w:t>Medicare—1.45%</w:t>
      </w:r>
    </w:p>
    <w:p w:rsidR="006C100E" w:rsidRPr="007E1690" w:rsidRDefault="006C100E" w:rsidP="008C7C14">
      <w:pPr>
        <w:spacing w:after="0" w:line="240" w:lineRule="auto"/>
        <w:ind w:left="720"/>
        <w:rPr>
          <w:rFonts w:ascii="Comic Sans MS" w:hAnsi="Comic Sans MS"/>
        </w:rPr>
      </w:pPr>
      <w:r w:rsidRPr="007E1690">
        <w:rPr>
          <w:rFonts w:ascii="Comic Sans MS" w:hAnsi="Comic Sans MS"/>
        </w:rPr>
        <w:t>Federal Unemployment—0.8%</w:t>
      </w:r>
    </w:p>
    <w:p w:rsidR="006C100E" w:rsidRDefault="006C100E" w:rsidP="008C7C14">
      <w:pPr>
        <w:spacing w:after="0" w:line="240" w:lineRule="auto"/>
        <w:ind w:left="720"/>
        <w:rPr>
          <w:rFonts w:ascii="Comic Sans MS" w:hAnsi="Comic Sans MS"/>
        </w:rPr>
      </w:pPr>
      <w:r w:rsidRPr="007E1690">
        <w:rPr>
          <w:rFonts w:ascii="Comic Sans MS" w:hAnsi="Comic Sans MS"/>
        </w:rPr>
        <w:t>State Unemployment—5.4%</w:t>
      </w:r>
    </w:p>
    <w:p w:rsidR="008C7C14" w:rsidRPr="007E1690" w:rsidRDefault="008C7C14" w:rsidP="008C7C14">
      <w:pPr>
        <w:spacing w:after="0" w:line="240" w:lineRule="auto"/>
        <w:rPr>
          <w:rFonts w:ascii="Comic Sans MS" w:hAnsi="Comic Sans MS"/>
        </w:rPr>
      </w:pPr>
    </w:p>
    <w:p w:rsidR="006C100E" w:rsidRPr="007E1690" w:rsidRDefault="006C100E">
      <w:pPr>
        <w:rPr>
          <w:rFonts w:ascii="Comic Sans MS" w:hAnsi="Comic Sans MS"/>
        </w:rPr>
      </w:pPr>
      <w:r w:rsidRPr="007E1690">
        <w:rPr>
          <w:rFonts w:ascii="Comic Sans MS" w:hAnsi="Comic Sans MS"/>
        </w:rPr>
        <w:t xml:space="preserve">The company buys savings bonds for employees as accumulated withholdings reach the necessary amount </w:t>
      </w:r>
      <w:r w:rsidR="00F60197" w:rsidRPr="007E1690">
        <w:rPr>
          <w:rFonts w:ascii="Comic Sans MS" w:hAnsi="Comic Sans MS"/>
        </w:rPr>
        <w:t>to</w:t>
      </w:r>
      <w:r w:rsidRPr="007E1690">
        <w:rPr>
          <w:rFonts w:ascii="Comic Sans MS" w:hAnsi="Comic Sans MS"/>
        </w:rPr>
        <w:t xml:space="preserve"> purchase a bond.  No total earnings have exceeded the tax base for calculating unemployment taxes.  Reynolds’ Baseball, Inc. is a monthly schedule depositor for payroll taxes.</w:t>
      </w:r>
    </w:p>
    <w:p w:rsidR="006C100E" w:rsidRPr="008C7C14" w:rsidRDefault="006C100E">
      <w:pPr>
        <w:rPr>
          <w:rFonts w:ascii="Comic Sans MS" w:hAnsi="Comic Sans MS"/>
          <w:b/>
        </w:rPr>
      </w:pPr>
      <w:r w:rsidRPr="008C7C14">
        <w:rPr>
          <w:rFonts w:ascii="Comic Sans MS" w:hAnsi="Comic Sans MS"/>
          <w:b/>
        </w:rPr>
        <w:t>Instructions:</w:t>
      </w:r>
    </w:p>
    <w:p w:rsidR="006C100E" w:rsidRPr="007E1690" w:rsidRDefault="006C100E" w:rsidP="006C100E">
      <w:pPr>
        <w:pStyle w:val="ListParagraph"/>
        <w:numPr>
          <w:ilvl w:val="0"/>
          <w:numId w:val="1"/>
        </w:numPr>
        <w:rPr>
          <w:rFonts w:ascii="Comic Sans MS" w:hAnsi="Comic Sans MS"/>
        </w:rPr>
      </w:pPr>
      <w:r w:rsidRPr="007E1690">
        <w:rPr>
          <w:rFonts w:ascii="Comic Sans MS" w:hAnsi="Comic Sans MS"/>
        </w:rPr>
        <w:t xml:space="preserve"> Journalize the following transactions on page 14 of the cash payments journal and page 10 of the general journal.  Source documents are a</w:t>
      </w:r>
      <w:r w:rsidR="00F60197" w:rsidRPr="007E1690">
        <w:rPr>
          <w:rFonts w:ascii="Comic Sans MS" w:hAnsi="Comic Sans MS"/>
        </w:rPr>
        <w:t>bbreviated as follows:  check, C</w:t>
      </w:r>
      <w:r w:rsidRPr="007E1690">
        <w:rPr>
          <w:rFonts w:ascii="Comic Sans MS" w:hAnsi="Comic Sans MS"/>
        </w:rPr>
        <w:t>, and memorandum, M.</w:t>
      </w:r>
    </w:p>
    <w:p w:rsidR="006C100E" w:rsidRPr="008C7C14" w:rsidRDefault="006C100E" w:rsidP="006C100E">
      <w:pPr>
        <w:ind w:left="360"/>
        <w:rPr>
          <w:rFonts w:ascii="Comic Sans MS" w:hAnsi="Comic Sans MS"/>
          <w:b/>
        </w:rPr>
      </w:pPr>
      <w:r w:rsidRPr="008C7C14">
        <w:rPr>
          <w:rFonts w:ascii="Comic Sans MS" w:hAnsi="Comic Sans MS"/>
          <w:b/>
        </w:rPr>
        <w:t>Transactions:</w:t>
      </w:r>
    </w:p>
    <w:p w:rsidR="006C100E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October 15</w:t>
      </w:r>
      <w:r w:rsidRPr="007E1690">
        <w:rPr>
          <w:rFonts w:ascii="Comic Sans MS" w:hAnsi="Comic Sans MS"/>
        </w:rPr>
        <w:tab/>
      </w:r>
      <w:r w:rsidR="006C100E" w:rsidRPr="007E1690">
        <w:rPr>
          <w:rFonts w:ascii="Comic Sans MS" w:hAnsi="Comic Sans MS"/>
        </w:rPr>
        <w:t>Paid cash for September’s payroll tax liability.</w:t>
      </w:r>
      <w:proofErr w:type="gramEnd"/>
      <w:r w:rsidR="006C100E" w:rsidRPr="007E1690">
        <w:rPr>
          <w:rFonts w:ascii="Comic Sans MS" w:hAnsi="Comic Sans MS"/>
        </w:rPr>
        <w:t xml:space="preserve">  </w:t>
      </w:r>
      <w:proofErr w:type="gramStart"/>
      <w:r w:rsidR="006C100E" w:rsidRPr="007E1690">
        <w:rPr>
          <w:rFonts w:ascii="Comic Sans MS" w:hAnsi="Comic Sans MS"/>
        </w:rPr>
        <w:t>Withheld taxes from September’s payrolls:  employee income tax, $676.00; social security tax, $1,038.00; and Medicare tax, $234.00.</w:t>
      </w:r>
      <w:proofErr w:type="gramEnd"/>
      <w:r w:rsidR="006C100E" w:rsidRPr="007E1690">
        <w:rPr>
          <w:rFonts w:ascii="Comic Sans MS" w:hAnsi="Comic Sans MS"/>
        </w:rPr>
        <w:t xml:space="preserve">  C501</w:t>
      </w:r>
    </w:p>
    <w:p w:rsidR="006C100E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October 15</w:t>
      </w:r>
      <w:r w:rsidRPr="007E1690">
        <w:rPr>
          <w:rFonts w:ascii="Comic Sans MS" w:hAnsi="Comic Sans MS"/>
        </w:rPr>
        <w:tab/>
      </w:r>
      <w:r w:rsidR="006C100E" w:rsidRPr="007E1690">
        <w:rPr>
          <w:rFonts w:ascii="Comic Sans MS" w:hAnsi="Comic Sans MS"/>
        </w:rPr>
        <w:t>Paid cash for semimonthly payroll.</w:t>
      </w:r>
      <w:proofErr w:type="gramEnd"/>
      <w:r w:rsidR="006C100E" w:rsidRPr="007E1690">
        <w:rPr>
          <w:rFonts w:ascii="Comic Sans MS" w:hAnsi="Comic Sans MS"/>
        </w:rPr>
        <w:t xml:space="preserve">  Total earnings, $6,457.00; withholdings:  employee income tax, $323.00; </w:t>
      </w:r>
      <w:r w:rsidR="00F60197" w:rsidRPr="007E1690">
        <w:rPr>
          <w:rFonts w:ascii="Comic Sans MS" w:hAnsi="Comic Sans MS"/>
        </w:rPr>
        <w:t>U.S. Savings bonds, $120.00 (calculate the social security and Medicare deductions).  C502</w:t>
      </w:r>
    </w:p>
    <w:p w:rsidR="00F60197" w:rsidRPr="007E1690" w:rsidRDefault="007E1690" w:rsidP="007E1690">
      <w:pPr>
        <w:ind w:left="2160" w:hanging="1800"/>
        <w:rPr>
          <w:rFonts w:ascii="Comic Sans MS" w:hAnsi="Comic Sans MS"/>
        </w:rPr>
      </w:pPr>
      <w:r w:rsidRPr="007E1690">
        <w:rPr>
          <w:rFonts w:ascii="Comic Sans MS" w:hAnsi="Comic Sans MS"/>
        </w:rPr>
        <w:t>October 15</w:t>
      </w:r>
      <w:r w:rsidRPr="007E1690">
        <w:rPr>
          <w:rFonts w:ascii="Comic Sans MS" w:hAnsi="Comic Sans MS"/>
        </w:rPr>
        <w:tab/>
      </w:r>
      <w:r w:rsidR="00F60197" w:rsidRPr="007E1690">
        <w:rPr>
          <w:rFonts w:ascii="Comic Sans MS" w:hAnsi="Comic Sans MS"/>
        </w:rPr>
        <w:t>Recorded employer payroll taxes expense for the October 15 payroll.  M40</w:t>
      </w:r>
    </w:p>
    <w:p w:rsidR="00F60197" w:rsidRPr="007E1690" w:rsidRDefault="007E1690" w:rsidP="007E1690">
      <w:pPr>
        <w:ind w:left="2160" w:hanging="1800"/>
        <w:rPr>
          <w:rFonts w:ascii="Comic Sans MS" w:hAnsi="Comic Sans MS"/>
        </w:rPr>
      </w:pPr>
      <w:r w:rsidRPr="007E1690">
        <w:rPr>
          <w:rFonts w:ascii="Comic Sans MS" w:hAnsi="Comic Sans MS"/>
        </w:rPr>
        <w:t>October 15</w:t>
      </w:r>
      <w:r w:rsidRPr="007E1690">
        <w:rPr>
          <w:rFonts w:ascii="Comic Sans MS" w:hAnsi="Comic Sans MS"/>
        </w:rPr>
        <w:tab/>
      </w:r>
      <w:r w:rsidR="00F60197" w:rsidRPr="007E1690">
        <w:rPr>
          <w:rFonts w:ascii="Comic Sans MS" w:hAnsi="Comic Sans MS"/>
        </w:rPr>
        <w:t>Paid cash for U.S. savings bonds for employees, $420.00.  C503</w:t>
      </w:r>
    </w:p>
    <w:p w:rsidR="00F60197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October 31</w:t>
      </w:r>
      <w:r w:rsidRPr="007E1690">
        <w:rPr>
          <w:rFonts w:ascii="Comic Sans MS" w:hAnsi="Comic Sans MS"/>
        </w:rPr>
        <w:tab/>
      </w:r>
      <w:r w:rsidR="00F60197" w:rsidRPr="007E1690">
        <w:rPr>
          <w:rFonts w:ascii="Comic Sans MS" w:hAnsi="Comic Sans MS"/>
        </w:rPr>
        <w:t>Paid cash for semimonthly payroll.</w:t>
      </w:r>
      <w:proofErr w:type="gramEnd"/>
      <w:r w:rsidR="00F60197" w:rsidRPr="007E1690">
        <w:rPr>
          <w:rFonts w:ascii="Comic Sans MS" w:hAnsi="Comic Sans MS"/>
        </w:rPr>
        <w:t xml:space="preserve">  Gross wages, $6,739.00; withholdings:  employee income tax, $698.00; U.S. Savings “bonds, $120.00; (calculate the social security and Medicare deductions).  C504</w:t>
      </w:r>
    </w:p>
    <w:p w:rsidR="00F60197" w:rsidRPr="007E1690" w:rsidRDefault="007E1690" w:rsidP="007E1690">
      <w:pPr>
        <w:ind w:left="2160" w:hanging="1800"/>
        <w:rPr>
          <w:rFonts w:ascii="Comic Sans MS" w:hAnsi="Comic Sans MS"/>
        </w:rPr>
      </w:pPr>
      <w:r w:rsidRPr="007E1690">
        <w:rPr>
          <w:rFonts w:ascii="Comic Sans MS" w:hAnsi="Comic Sans MS"/>
        </w:rPr>
        <w:lastRenderedPageBreak/>
        <w:t>October 31</w:t>
      </w:r>
      <w:r w:rsidRPr="007E1690">
        <w:rPr>
          <w:rFonts w:ascii="Comic Sans MS" w:hAnsi="Comic Sans MS"/>
        </w:rPr>
        <w:tab/>
      </w:r>
      <w:r w:rsidR="00F60197" w:rsidRPr="007E1690">
        <w:rPr>
          <w:rFonts w:ascii="Comic Sans MS" w:hAnsi="Comic Sans MS"/>
        </w:rPr>
        <w:t>Recorded employer payroll taxes expense for the October 31 payroll.  M41</w:t>
      </w:r>
    </w:p>
    <w:p w:rsidR="00F60197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October 31</w:t>
      </w:r>
      <w:r w:rsidRPr="007E1690">
        <w:rPr>
          <w:rFonts w:ascii="Comic Sans MS" w:hAnsi="Comic Sans MS"/>
        </w:rPr>
        <w:tab/>
      </w:r>
      <w:r w:rsidR="00F60197" w:rsidRPr="007E1690">
        <w:rPr>
          <w:rFonts w:ascii="Comic Sans MS" w:hAnsi="Comic Sans MS"/>
        </w:rPr>
        <w:t xml:space="preserve">Paid cash for federal unemployment tax liability for quarter ended </w:t>
      </w:r>
      <w:r w:rsidRPr="007E1690">
        <w:rPr>
          <w:rFonts w:ascii="Comic Sans MS" w:hAnsi="Comic Sans MS"/>
        </w:rPr>
        <w:t>September 30</w:t>
      </w:r>
      <w:r w:rsidR="00F60197" w:rsidRPr="007E1690">
        <w:rPr>
          <w:rFonts w:ascii="Comic Sans MS" w:hAnsi="Comic Sans MS"/>
        </w:rPr>
        <w:t>, $315.00.</w:t>
      </w:r>
      <w:proofErr w:type="gramEnd"/>
      <w:r w:rsidR="00F60197" w:rsidRPr="007E1690">
        <w:rPr>
          <w:rFonts w:ascii="Comic Sans MS" w:hAnsi="Comic Sans MS"/>
        </w:rPr>
        <w:t xml:space="preserve">  C505</w:t>
      </w:r>
    </w:p>
    <w:p w:rsidR="00F60197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October 31</w:t>
      </w:r>
      <w:r w:rsidRPr="007E1690">
        <w:rPr>
          <w:rFonts w:ascii="Comic Sans MS" w:hAnsi="Comic Sans MS"/>
        </w:rPr>
        <w:tab/>
      </w:r>
      <w:r w:rsidR="00F60197" w:rsidRPr="007E1690">
        <w:rPr>
          <w:rFonts w:ascii="Comic Sans MS" w:hAnsi="Comic Sans MS"/>
        </w:rPr>
        <w:t xml:space="preserve">Paid cash for state unemployment tax liability for quarter ended </w:t>
      </w:r>
      <w:r w:rsidRPr="007E1690">
        <w:rPr>
          <w:rFonts w:ascii="Comic Sans MS" w:hAnsi="Comic Sans MS"/>
        </w:rPr>
        <w:t>September 30, $1,867.00.</w:t>
      </w:r>
      <w:proofErr w:type="gramEnd"/>
      <w:r w:rsidRPr="007E1690">
        <w:rPr>
          <w:rFonts w:ascii="Comic Sans MS" w:hAnsi="Comic Sans MS"/>
        </w:rPr>
        <w:t xml:space="preserve">  C506</w:t>
      </w:r>
    </w:p>
    <w:p w:rsidR="007E1690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November 15</w:t>
      </w:r>
      <w:r w:rsidRPr="007E1690">
        <w:rPr>
          <w:rFonts w:ascii="Comic Sans MS" w:hAnsi="Comic Sans MS"/>
        </w:rPr>
        <w:tab/>
        <w:t>Paid cash for the October liability for employee income tax, social security tax, and Medicare tax.</w:t>
      </w:r>
      <w:proofErr w:type="gramEnd"/>
      <w:r w:rsidRPr="007E1690">
        <w:rPr>
          <w:rFonts w:ascii="Comic Sans MS" w:hAnsi="Comic Sans MS"/>
        </w:rPr>
        <w:t xml:space="preserve">  C507  (Calculate the social security and Medicare tax liabilities by multiplying total earnings for the period by 12.4% for social security tax and 2.9% for Medicare tax.)</w:t>
      </w:r>
    </w:p>
    <w:p w:rsidR="007E1690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November 15</w:t>
      </w:r>
      <w:r w:rsidRPr="007E1690">
        <w:rPr>
          <w:rFonts w:ascii="Comic Sans MS" w:hAnsi="Comic Sans MS"/>
        </w:rPr>
        <w:tab/>
        <w:t>Paid cash for semimonthly payroll.</w:t>
      </w:r>
      <w:proofErr w:type="gramEnd"/>
      <w:r w:rsidRPr="007E1690">
        <w:rPr>
          <w:rFonts w:ascii="Comic Sans MS" w:hAnsi="Comic Sans MS"/>
        </w:rPr>
        <w:t xml:space="preserve">  Gross wages, $6,345.00; withholdings:  employee income tax, $319.00; U.S. Savings Bonds, $60.00.  C508</w:t>
      </w:r>
    </w:p>
    <w:p w:rsidR="007E1690" w:rsidRPr="007E1690" w:rsidRDefault="007E1690" w:rsidP="007E1690">
      <w:pPr>
        <w:ind w:left="2160" w:hanging="1800"/>
        <w:rPr>
          <w:rFonts w:ascii="Comic Sans MS" w:hAnsi="Comic Sans MS"/>
        </w:rPr>
      </w:pPr>
      <w:proofErr w:type="gramStart"/>
      <w:r w:rsidRPr="007E1690">
        <w:rPr>
          <w:rFonts w:ascii="Comic Sans MS" w:hAnsi="Comic Sans MS"/>
        </w:rPr>
        <w:t>November 15</w:t>
      </w:r>
      <w:r w:rsidRPr="007E1690">
        <w:rPr>
          <w:rFonts w:ascii="Comic Sans MS" w:hAnsi="Comic Sans MS"/>
        </w:rPr>
        <w:tab/>
        <w:t>Recorded employer payroll taxes expense.</w:t>
      </w:r>
      <w:proofErr w:type="gramEnd"/>
      <w:r w:rsidRPr="007E1690">
        <w:rPr>
          <w:rFonts w:ascii="Comic Sans MS" w:hAnsi="Comic Sans MS"/>
        </w:rPr>
        <w:t xml:space="preserve">  M42</w:t>
      </w:r>
    </w:p>
    <w:p w:rsidR="002B0B0B" w:rsidRDefault="007E1690" w:rsidP="007E1690">
      <w:pPr>
        <w:pStyle w:val="ListParagraph"/>
        <w:numPr>
          <w:ilvl w:val="0"/>
          <w:numId w:val="1"/>
        </w:numPr>
        <w:rPr>
          <w:rFonts w:ascii="Comic Sans MS" w:hAnsi="Comic Sans MS"/>
        </w:rPr>
      </w:pPr>
      <w:r w:rsidRPr="007E1690">
        <w:rPr>
          <w:rFonts w:ascii="Comic Sans MS" w:hAnsi="Comic Sans MS"/>
        </w:rPr>
        <w:t xml:space="preserve"> Prove and rule the cash payments journal.</w:t>
      </w:r>
    </w:p>
    <w:p w:rsidR="002B0B0B" w:rsidRDefault="002B0B0B">
      <w:pPr>
        <w:rPr>
          <w:rFonts w:ascii="Comic Sans MS" w:hAnsi="Comic Sans MS"/>
        </w:rPr>
      </w:pPr>
      <w:r>
        <w:rPr>
          <w:rFonts w:ascii="Comic Sans MS" w:hAnsi="Comic Sans MS"/>
        </w:rPr>
        <w:br w:type="page"/>
      </w:r>
    </w:p>
    <w:p w:rsidR="0033532A" w:rsidRDefault="0033532A">
      <w:pPr>
        <w:rPr>
          <w:rFonts w:ascii="Comic Sans MS" w:hAnsi="Comic Sans MS"/>
        </w:rPr>
      </w:pPr>
      <w:bookmarkStart w:id="0" w:name="_GoBack"/>
      <w:r>
        <w:rPr>
          <w:rFonts w:ascii="Comic Sans MS" w:hAnsi="Comic Sans MS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45542C2" wp14:editId="05EF08A3">
            <wp:simplePos x="0" y="0"/>
            <wp:positionH relativeFrom="column">
              <wp:posOffset>-1745615</wp:posOffset>
            </wp:positionH>
            <wp:positionV relativeFrom="paragraph">
              <wp:posOffset>244475</wp:posOffset>
            </wp:positionV>
            <wp:extent cx="9425940" cy="7431405"/>
            <wp:effectExtent l="6667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sh payments journal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425940" cy="7431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rFonts w:ascii="Comic Sans MS" w:hAnsi="Comic Sans MS"/>
        </w:rPr>
        <w:br w:type="page"/>
      </w:r>
    </w:p>
    <w:p w:rsidR="007E1690" w:rsidRPr="007E1690" w:rsidRDefault="0033532A" w:rsidP="002B0B0B">
      <w:pPr>
        <w:pStyle w:val="ListParagraph"/>
        <w:rPr>
          <w:rFonts w:ascii="Comic Sans MS" w:hAnsi="Comic Sans MS"/>
        </w:rPr>
      </w:pPr>
      <w:r>
        <w:rPr>
          <w:rFonts w:ascii="Comic Sans MS" w:hAnsi="Comic Sans MS"/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-590550</wp:posOffset>
            </wp:positionH>
            <wp:positionV relativeFrom="paragraph">
              <wp:posOffset>-610235</wp:posOffset>
            </wp:positionV>
            <wp:extent cx="7124700" cy="9134475"/>
            <wp:effectExtent l="0" t="0" r="0" b="952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neral journal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9134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E1690" w:rsidRPr="007E1690" w:rsidSect="002B0B0B">
      <w:pgSz w:w="12240" w:h="15840"/>
      <w:pgMar w:top="1440" w:right="1440" w:bottom="90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0013B4"/>
    <w:multiLevelType w:val="hybridMultilevel"/>
    <w:tmpl w:val="C38E93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100E"/>
    <w:rsid w:val="002B0B0B"/>
    <w:rsid w:val="0033532A"/>
    <w:rsid w:val="00357C22"/>
    <w:rsid w:val="003B7FC3"/>
    <w:rsid w:val="006C100E"/>
    <w:rsid w:val="007D3659"/>
    <w:rsid w:val="007E1690"/>
    <w:rsid w:val="008C7C14"/>
    <w:rsid w:val="009F5C3B"/>
    <w:rsid w:val="00C643BA"/>
    <w:rsid w:val="00F60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C100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643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43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C100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643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43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4</Pages>
  <Words>357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dc:description/>
  <cp:lastModifiedBy> </cp:lastModifiedBy>
  <cp:revision>4</cp:revision>
  <dcterms:created xsi:type="dcterms:W3CDTF">2011-04-05T16:27:00Z</dcterms:created>
  <dcterms:modified xsi:type="dcterms:W3CDTF">2011-04-05T17:13:00Z</dcterms:modified>
</cp:coreProperties>
</file>