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0B" w:rsidRPr="00E65BDF"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r w:rsidRPr="00E65BDF">
        <w:rPr>
          <w:rFonts w:cs="Tahoma"/>
          <w:b/>
        </w:rPr>
        <w:t>COURSE INTRODUCTION:</w:t>
      </w:r>
    </w:p>
    <w:p w:rsidR="0091480B" w:rsidRPr="00E65BDF"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r w:rsidRPr="00E65BDF">
        <w:rPr>
          <w:rFonts w:cs="Arial"/>
        </w:rPr>
        <w:t>This course is designed to build a basic understanding of manual and automated accounting principles, concepts, and procedures. Activities include using the accounting equation, completing the accounting cycle, entering transactions to journals, posting to ledgers, preparing end-of-period statements and reports, managing payroll systems, completing banking activities, calculating taxes, and performing other related tasks.</w:t>
      </w:r>
      <w:r w:rsidRPr="00E65BDF">
        <w:rPr>
          <w:rFonts w:cs="Tahoma"/>
          <w:b/>
        </w:rPr>
        <w:t xml:space="preserve"> </w:t>
      </w: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91480B" w:rsidRPr="00E65BDF" w:rsidRDefault="0091480B" w:rsidP="009148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E754ED" w:rsidRDefault="00E754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6"/>
        <w:gridCol w:w="4125"/>
        <w:gridCol w:w="2607"/>
        <w:gridCol w:w="208"/>
        <w:gridCol w:w="812"/>
        <w:gridCol w:w="770"/>
        <w:gridCol w:w="1320"/>
        <w:gridCol w:w="1870"/>
        <w:gridCol w:w="638"/>
      </w:tblGrid>
      <w:tr w:rsidR="00E754ED" w:rsidRPr="00DD40DF" w:rsidTr="0085734B">
        <w:tc>
          <w:tcPr>
            <w:tcW w:w="7558" w:type="dxa"/>
            <w:gridSpan w:val="3"/>
          </w:tcPr>
          <w:p w:rsidR="00E754ED" w:rsidRDefault="00E754ED" w:rsidP="00C44E14">
            <w:pPr>
              <w:spacing w:line="240" w:lineRule="auto"/>
              <w:rPr>
                <w:b/>
              </w:rPr>
            </w:pPr>
            <w:r w:rsidRPr="00C44E14">
              <w:rPr>
                <w:b/>
              </w:rPr>
              <w:lastRenderedPageBreak/>
              <w:t>UNIT</w:t>
            </w:r>
            <w:r>
              <w:rPr>
                <w:b/>
              </w:rPr>
              <w:t xml:space="preserve"> DESCRIPTION</w:t>
            </w:r>
            <w:r w:rsidRPr="00C44E14">
              <w:rPr>
                <w:b/>
              </w:rPr>
              <w:t xml:space="preserve">: </w:t>
            </w:r>
            <w:r>
              <w:rPr>
                <w:b/>
              </w:rPr>
              <w:t xml:space="preserve"> </w:t>
            </w:r>
          </w:p>
          <w:p w:rsidR="00E754ED" w:rsidRPr="00C44E14" w:rsidRDefault="00E754ED" w:rsidP="00C44E14">
            <w:pPr>
              <w:spacing w:line="240" w:lineRule="auto"/>
              <w:rPr>
                <w:b/>
              </w:rPr>
            </w:pPr>
            <w:r>
              <w:rPr>
                <w:bCs/>
              </w:rPr>
              <w:t>The</w:t>
            </w:r>
            <w:r w:rsidRPr="007F4E7F">
              <w:rPr>
                <w:bCs/>
              </w:rPr>
              <w:t xml:space="preserve"> student will be able to:</w:t>
            </w:r>
            <w:r>
              <w:rPr>
                <w:bCs/>
              </w:rPr>
              <w:t xml:space="preserve"> </w:t>
            </w:r>
            <w:r w:rsidRPr="007F4E7F">
              <w:rPr>
                <w:bCs/>
              </w:rPr>
              <w:t>Define accounting terms related to using a checkin</w:t>
            </w:r>
            <w:r>
              <w:rPr>
                <w:bCs/>
              </w:rPr>
              <w:t xml:space="preserve">g account and a petty cash fund; </w:t>
            </w:r>
            <w:r w:rsidRPr="007F4E7F">
              <w:rPr>
                <w:bCs/>
              </w:rPr>
              <w:t>Identify accounting concepts and practices relat</w:t>
            </w:r>
            <w:r>
              <w:rPr>
                <w:bCs/>
              </w:rPr>
              <w:t xml:space="preserve">ed to using a checking account; </w:t>
            </w:r>
            <w:r w:rsidRPr="007F4E7F">
              <w:rPr>
                <w:bCs/>
              </w:rPr>
              <w:t>Prepare business papers related to using a checking account</w:t>
            </w:r>
            <w:r>
              <w:rPr>
                <w:bCs/>
              </w:rPr>
              <w:t xml:space="preserve">; </w:t>
            </w:r>
            <w:r w:rsidRPr="007F4E7F">
              <w:rPr>
                <w:bCs/>
              </w:rPr>
              <w:t>Reconcile a bank statement</w:t>
            </w:r>
            <w:r>
              <w:rPr>
                <w:bCs/>
              </w:rPr>
              <w:t xml:space="preserve">; </w:t>
            </w:r>
            <w:r w:rsidRPr="007F4E7F">
              <w:rPr>
                <w:bCs/>
              </w:rPr>
              <w:t>Journalize dishonored checks and electronic banking transactions</w:t>
            </w:r>
            <w:r>
              <w:rPr>
                <w:bCs/>
              </w:rPr>
              <w:t xml:space="preserve">; </w:t>
            </w:r>
            <w:r w:rsidRPr="007F4E7F">
              <w:rPr>
                <w:bCs/>
              </w:rPr>
              <w:t>Establish and replenish a petty cash fund</w:t>
            </w:r>
            <w:r>
              <w:rPr>
                <w:bCs/>
              </w:rPr>
              <w:t>.</w:t>
            </w:r>
          </w:p>
        </w:tc>
        <w:tc>
          <w:tcPr>
            <w:tcW w:w="5618" w:type="dxa"/>
            <w:gridSpan w:val="6"/>
          </w:tcPr>
          <w:p w:rsidR="00E754ED" w:rsidRPr="00C44E14" w:rsidRDefault="00E754ED" w:rsidP="00C44E14">
            <w:pPr>
              <w:spacing w:line="240" w:lineRule="auto"/>
              <w:rPr>
                <w:b/>
              </w:rPr>
            </w:pPr>
            <w:r w:rsidRPr="00C44E14">
              <w:rPr>
                <w:b/>
              </w:rPr>
              <w:t>SUGGESTED UNIT TIMELINE:</w:t>
            </w:r>
            <w:r>
              <w:rPr>
                <w:b/>
              </w:rPr>
              <w:t xml:space="preserve">  </w:t>
            </w:r>
            <w:r w:rsidRPr="00C44E14">
              <w:rPr>
                <w:b/>
              </w:rPr>
              <w:t xml:space="preserve"> </w:t>
            </w:r>
            <w:r>
              <w:rPr>
                <w:b/>
              </w:rPr>
              <w:t>3 weeks</w:t>
            </w:r>
            <w:r w:rsidRPr="00C44E14">
              <w:rPr>
                <w:b/>
              </w:rPr>
              <w:t xml:space="preserve">                                 </w:t>
            </w:r>
          </w:p>
          <w:p w:rsidR="00E754ED" w:rsidRPr="00C44E14" w:rsidRDefault="00E754ED" w:rsidP="0094250B">
            <w:pPr>
              <w:spacing w:line="240" w:lineRule="auto"/>
              <w:rPr>
                <w:b/>
              </w:rPr>
            </w:pPr>
            <w:r w:rsidRPr="00C44E14">
              <w:rPr>
                <w:b/>
              </w:rPr>
              <w:t xml:space="preserve">CLASS PERIOD (min.): </w:t>
            </w:r>
            <w:r>
              <w:rPr>
                <w:b/>
              </w:rPr>
              <w:t xml:space="preserve"> 50 Minutes</w:t>
            </w:r>
          </w:p>
        </w:tc>
      </w:tr>
      <w:tr w:rsidR="00E754ED" w:rsidRPr="00DD40DF" w:rsidTr="00C44E14">
        <w:tc>
          <w:tcPr>
            <w:tcW w:w="13176" w:type="dxa"/>
            <w:gridSpan w:val="9"/>
          </w:tcPr>
          <w:p w:rsidR="00E754ED" w:rsidRDefault="00E754ED" w:rsidP="00957F38">
            <w:pPr>
              <w:spacing w:line="240" w:lineRule="auto"/>
              <w:rPr>
                <w:sz w:val="20"/>
              </w:rPr>
            </w:pPr>
            <w:r w:rsidRPr="00C44E14">
              <w:t>ESSENTIAL QUESTIONS:</w:t>
            </w:r>
          </w:p>
          <w:p w:rsidR="00E754ED" w:rsidRPr="00DA4EF7" w:rsidRDefault="00E754ED" w:rsidP="00E63138">
            <w:pPr>
              <w:pStyle w:val="ListParagraph"/>
              <w:numPr>
                <w:ilvl w:val="0"/>
                <w:numId w:val="14"/>
              </w:numPr>
              <w:spacing w:after="0" w:line="480" w:lineRule="auto"/>
              <w:rPr>
                <w:b/>
              </w:rPr>
            </w:pPr>
            <w:r w:rsidRPr="00DA4EF7">
              <w:rPr>
                <w:b/>
              </w:rPr>
              <w:t>What are the objectives of efficient cash management and the controls associated with the asset cash?</w:t>
            </w:r>
          </w:p>
          <w:p w:rsidR="00E754ED" w:rsidRPr="00DA4EF7" w:rsidRDefault="00E754ED" w:rsidP="00E63138">
            <w:pPr>
              <w:pStyle w:val="ListParagraph"/>
              <w:numPr>
                <w:ilvl w:val="0"/>
                <w:numId w:val="14"/>
              </w:numPr>
              <w:spacing w:after="0" w:line="480" w:lineRule="auto"/>
              <w:rPr>
                <w:b/>
              </w:rPr>
            </w:pPr>
            <w:r w:rsidRPr="00DA4EF7">
              <w:rPr>
                <w:b/>
                <w:bCs/>
              </w:rPr>
              <w:t>How does a sole proprietorship maintain cash systems – checking account and petty cash fund?</w:t>
            </w:r>
          </w:p>
          <w:p w:rsidR="00E754ED" w:rsidRPr="00DA4EF7" w:rsidRDefault="00E754ED" w:rsidP="00E63138">
            <w:pPr>
              <w:pStyle w:val="ListParagraph"/>
              <w:numPr>
                <w:ilvl w:val="0"/>
                <w:numId w:val="14"/>
              </w:numPr>
              <w:spacing w:after="0" w:line="480" w:lineRule="auto"/>
              <w:rPr>
                <w:b/>
              </w:rPr>
            </w:pPr>
            <w:r w:rsidRPr="00DA4EF7">
              <w:rPr>
                <w:b/>
                <w:bCs/>
              </w:rPr>
              <w:t>Why should a business reconcile its bank statement?</w:t>
            </w:r>
          </w:p>
          <w:p w:rsidR="00E754ED" w:rsidRPr="00C44E14" w:rsidRDefault="00E754ED" w:rsidP="002C16F9">
            <w:pPr>
              <w:spacing w:line="240" w:lineRule="auto"/>
              <w:rPr>
                <w:b/>
              </w:rPr>
            </w:pPr>
          </w:p>
        </w:tc>
      </w:tr>
      <w:tr w:rsidR="00E754ED" w:rsidTr="00C44E14">
        <w:trPr>
          <w:trHeight w:val="197"/>
        </w:trPr>
        <w:tc>
          <w:tcPr>
            <w:tcW w:w="13176" w:type="dxa"/>
            <w:gridSpan w:val="9"/>
            <w:shd w:val="clear" w:color="auto" w:fill="D9D9D9"/>
          </w:tcPr>
          <w:p w:rsidR="00E754ED" w:rsidRDefault="00E754ED" w:rsidP="00C44E14">
            <w:pPr>
              <w:spacing w:line="240" w:lineRule="auto"/>
            </w:pPr>
          </w:p>
        </w:tc>
      </w:tr>
      <w:tr w:rsidR="00E754ED" w:rsidTr="0085734B">
        <w:trPr>
          <w:trHeight w:val="467"/>
        </w:trPr>
        <w:tc>
          <w:tcPr>
            <w:tcW w:w="4951" w:type="dxa"/>
            <w:gridSpan w:val="2"/>
            <w:vMerge w:val="restart"/>
          </w:tcPr>
          <w:p w:rsidR="00E754ED" w:rsidRPr="00C44E14" w:rsidRDefault="00E754ED" w:rsidP="00C44E14">
            <w:pPr>
              <w:spacing w:line="240" w:lineRule="auto"/>
              <w:jc w:val="center"/>
              <w:rPr>
                <w:b/>
              </w:rPr>
            </w:pPr>
            <w:r w:rsidRPr="00C44E14">
              <w:rPr>
                <w:b/>
              </w:rPr>
              <w:t xml:space="preserve">ESSENTIAL MEASURABLE LEARNING OBJECTIVES                         </w:t>
            </w:r>
          </w:p>
        </w:tc>
        <w:tc>
          <w:tcPr>
            <w:tcW w:w="2815" w:type="dxa"/>
            <w:gridSpan w:val="2"/>
            <w:vMerge w:val="restart"/>
          </w:tcPr>
          <w:p w:rsidR="00E754ED" w:rsidRPr="00C44E14" w:rsidRDefault="00E754ED" w:rsidP="00C44E14">
            <w:pPr>
              <w:spacing w:line="240" w:lineRule="auto"/>
              <w:jc w:val="center"/>
              <w:rPr>
                <w:b/>
              </w:rPr>
            </w:pPr>
            <w:r w:rsidRPr="00C44E14">
              <w:rPr>
                <w:b/>
              </w:rPr>
              <w:t>CCSS LEARNING GOALS (Anchor Standards/Clusters)</w:t>
            </w:r>
          </w:p>
        </w:tc>
        <w:tc>
          <w:tcPr>
            <w:tcW w:w="5410" w:type="dxa"/>
            <w:gridSpan w:val="5"/>
          </w:tcPr>
          <w:p w:rsidR="00E754ED" w:rsidRPr="00C44E14" w:rsidRDefault="00E754ED" w:rsidP="00C44E14">
            <w:pPr>
              <w:spacing w:line="240" w:lineRule="auto"/>
              <w:jc w:val="center"/>
              <w:rPr>
                <w:b/>
              </w:rPr>
            </w:pPr>
            <w:r w:rsidRPr="00C44E14">
              <w:rPr>
                <w:b/>
              </w:rPr>
              <w:t>CROSSWALK TO STANDARDS</w:t>
            </w:r>
          </w:p>
        </w:tc>
      </w:tr>
      <w:tr w:rsidR="00E754ED" w:rsidTr="0085734B">
        <w:trPr>
          <w:trHeight w:val="466"/>
        </w:trPr>
        <w:tc>
          <w:tcPr>
            <w:tcW w:w="4951" w:type="dxa"/>
            <w:gridSpan w:val="2"/>
            <w:vMerge/>
          </w:tcPr>
          <w:p w:rsidR="00E754ED" w:rsidRPr="00C44E14" w:rsidRDefault="00E754ED" w:rsidP="00C44E14">
            <w:pPr>
              <w:spacing w:line="240" w:lineRule="auto"/>
              <w:jc w:val="center"/>
              <w:rPr>
                <w:b/>
              </w:rPr>
            </w:pPr>
          </w:p>
        </w:tc>
        <w:tc>
          <w:tcPr>
            <w:tcW w:w="2815" w:type="dxa"/>
            <w:gridSpan w:val="2"/>
            <w:vMerge/>
          </w:tcPr>
          <w:p w:rsidR="00E754ED" w:rsidRPr="00C44E14" w:rsidRDefault="00E754ED" w:rsidP="00C44E14">
            <w:pPr>
              <w:spacing w:line="240" w:lineRule="auto"/>
              <w:jc w:val="center"/>
              <w:rPr>
                <w:b/>
              </w:rPr>
            </w:pPr>
          </w:p>
        </w:tc>
        <w:tc>
          <w:tcPr>
            <w:tcW w:w="812" w:type="dxa"/>
          </w:tcPr>
          <w:p w:rsidR="00E754ED" w:rsidRDefault="00E754ED" w:rsidP="0085734B">
            <w:pPr>
              <w:spacing w:after="0" w:line="240" w:lineRule="auto"/>
              <w:jc w:val="center"/>
              <w:rPr>
                <w:b/>
              </w:rPr>
            </w:pPr>
            <w:r w:rsidRPr="00C44E14">
              <w:rPr>
                <w:b/>
              </w:rPr>
              <w:t>GLEs</w:t>
            </w:r>
          </w:p>
          <w:p w:rsidR="00E754ED" w:rsidRPr="00C44E14" w:rsidRDefault="00E754ED" w:rsidP="0085734B">
            <w:pPr>
              <w:spacing w:after="0" w:line="240" w:lineRule="auto"/>
              <w:jc w:val="center"/>
              <w:rPr>
                <w:b/>
              </w:rPr>
            </w:pPr>
            <w:r w:rsidRPr="00C44E14">
              <w:rPr>
                <w:b/>
              </w:rPr>
              <w:t>/CLEs</w:t>
            </w:r>
          </w:p>
        </w:tc>
        <w:tc>
          <w:tcPr>
            <w:tcW w:w="770" w:type="dxa"/>
          </w:tcPr>
          <w:p w:rsidR="00E754ED" w:rsidRPr="00C44E14" w:rsidRDefault="00E754ED" w:rsidP="00C44E14">
            <w:pPr>
              <w:spacing w:line="240" w:lineRule="auto"/>
              <w:jc w:val="center"/>
              <w:rPr>
                <w:b/>
              </w:rPr>
            </w:pPr>
            <w:r w:rsidRPr="00C44E14">
              <w:rPr>
                <w:b/>
              </w:rPr>
              <w:t>PS</w:t>
            </w:r>
          </w:p>
        </w:tc>
        <w:tc>
          <w:tcPr>
            <w:tcW w:w="1320" w:type="dxa"/>
          </w:tcPr>
          <w:p w:rsidR="00E754ED" w:rsidRPr="00C44E14" w:rsidRDefault="00E754ED" w:rsidP="00C44E14">
            <w:pPr>
              <w:spacing w:line="240" w:lineRule="auto"/>
              <w:jc w:val="center"/>
              <w:rPr>
                <w:b/>
              </w:rPr>
            </w:pPr>
            <w:r w:rsidRPr="00C44E14">
              <w:rPr>
                <w:b/>
              </w:rPr>
              <w:t>CCSS</w:t>
            </w:r>
          </w:p>
        </w:tc>
        <w:tc>
          <w:tcPr>
            <w:tcW w:w="1870" w:type="dxa"/>
          </w:tcPr>
          <w:p w:rsidR="00E754ED" w:rsidRPr="00C44E14" w:rsidRDefault="00E754ED" w:rsidP="00C44E14">
            <w:pPr>
              <w:spacing w:line="240" w:lineRule="auto"/>
              <w:jc w:val="center"/>
              <w:rPr>
                <w:b/>
              </w:rPr>
            </w:pPr>
            <w:r>
              <w:rPr>
                <w:b/>
              </w:rPr>
              <w:t>NBEA</w:t>
            </w:r>
          </w:p>
        </w:tc>
        <w:tc>
          <w:tcPr>
            <w:tcW w:w="638" w:type="dxa"/>
          </w:tcPr>
          <w:p w:rsidR="00E754ED" w:rsidRPr="00C44E14" w:rsidRDefault="00E754ED" w:rsidP="00C44E14">
            <w:pPr>
              <w:spacing w:line="240" w:lineRule="auto"/>
              <w:jc w:val="center"/>
              <w:rPr>
                <w:b/>
              </w:rPr>
            </w:pPr>
            <w:r w:rsidRPr="00C44E14">
              <w:rPr>
                <w:b/>
              </w:rPr>
              <w:t>DOK</w:t>
            </w:r>
          </w:p>
        </w:tc>
      </w:tr>
      <w:tr w:rsidR="00E754ED" w:rsidTr="0085734B">
        <w:trPr>
          <w:trHeight w:val="466"/>
        </w:trPr>
        <w:tc>
          <w:tcPr>
            <w:tcW w:w="4951" w:type="dxa"/>
            <w:gridSpan w:val="2"/>
            <w:vAlign w:val="center"/>
          </w:tcPr>
          <w:p w:rsidR="00E754ED" w:rsidRPr="00081614" w:rsidRDefault="00E754ED" w:rsidP="00002E6D">
            <w:pPr>
              <w:pStyle w:val="ListParagraph"/>
              <w:numPr>
                <w:ilvl w:val="0"/>
                <w:numId w:val="12"/>
              </w:numPr>
              <w:spacing w:line="240" w:lineRule="auto"/>
            </w:pPr>
            <w:r w:rsidRPr="00081614">
              <w:t>Define terminology related to cash control and banking activities</w:t>
            </w:r>
          </w:p>
        </w:tc>
        <w:tc>
          <w:tcPr>
            <w:tcW w:w="2815" w:type="dxa"/>
            <w:gridSpan w:val="2"/>
          </w:tcPr>
          <w:p w:rsidR="00E754ED" w:rsidRPr="00C44E14" w:rsidRDefault="00E754ED" w:rsidP="008D6425">
            <w:pPr>
              <w:spacing w:line="240" w:lineRule="auto"/>
              <w:rPr>
                <w:b/>
              </w:rPr>
            </w:pPr>
          </w:p>
        </w:tc>
        <w:tc>
          <w:tcPr>
            <w:tcW w:w="812" w:type="dxa"/>
          </w:tcPr>
          <w:p w:rsidR="00E754ED" w:rsidRPr="00C44E14" w:rsidRDefault="00E754ED" w:rsidP="00CD43AD">
            <w:pPr>
              <w:spacing w:line="240" w:lineRule="auto"/>
              <w:rPr>
                <w:b/>
              </w:rPr>
            </w:pPr>
          </w:p>
        </w:tc>
        <w:tc>
          <w:tcPr>
            <w:tcW w:w="770" w:type="dxa"/>
          </w:tcPr>
          <w:p w:rsidR="00E754ED" w:rsidRPr="00C44E14" w:rsidRDefault="00E754ED" w:rsidP="003B76EF">
            <w:pPr>
              <w:spacing w:line="240" w:lineRule="auto"/>
              <w:rPr>
                <w:b/>
              </w:rPr>
            </w:pPr>
          </w:p>
        </w:tc>
        <w:tc>
          <w:tcPr>
            <w:tcW w:w="1320" w:type="dxa"/>
          </w:tcPr>
          <w:p w:rsidR="00E754ED" w:rsidRDefault="00E754ED" w:rsidP="00A239EF">
            <w:pPr>
              <w:spacing w:after="0"/>
              <w:rPr>
                <w:b/>
              </w:rPr>
            </w:pPr>
            <w:r>
              <w:rPr>
                <w:b/>
              </w:rPr>
              <w:t>L.11-12.6</w:t>
            </w:r>
          </w:p>
          <w:p w:rsidR="00E754ED" w:rsidRDefault="00E754ED" w:rsidP="00A239EF">
            <w:pPr>
              <w:spacing w:after="0"/>
              <w:rPr>
                <w:b/>
              </w:rPr>
            </w:pPr>
            <w:r>
              <w:rPr>
                <w:b/>
              </w:rPr>
              <w:t>RI.11-12.4</w:t>
            </w:r>
          </w:p>
          <w:p w:rsidR="00E754ED" w:rsidRDefault="00E754ED" w:rsidP="00A239EF">
            <w:pPr>
              <w:spacing w:after="0"/>
              <w:rPr>
                <w:b/>
              </w:rPr>
            </w:pPr>
            <w:r>
              <w:rPr>
                <w:b/>
              </w:rPr>
              <w:t>RST.11-12.4</w:t>
            </w:r>
          </w:p>
          <w:p w:rsidR="00E754ED" w:rsidRPr="00DC5E54" w:rsidRDefault="00E754ED" w:rsidP="00A239EF">
            <w:pPr>
              <w:spacing w:after="0"/>
              <w:rPr>
                <w:b/>
              </w:rPr>
            </w:pPr>
            <w:r>
              <w:rPr>
                <w:b/>
              </w:rPr>
              <w:t>RH.11-12.4</w:t>
            </w:r>
          </w:p>
        </w:tc>
        <w:tc>
          <w:tcPr>
            <w:tcW w:w="1870" w:type="dxa"/>
          </w:tcPr>
          <w:p w:rsidR="00E754ED" w:rsidRDefault="00E754ED" w:rsidP="0085734B">
            <w:pPr>
              <w:spacing w:after="0" w:line="240" w:lineRule="auto"/>
              <w:jc w:val="center"/>
              <w:rPr>
                <w:b/>
              </w:rPr>
            </w:pPr>
            <w:r>
              <w:rPr>
                <w:b/>
              </w:rPr>
              <w:t>ACCT.IV.A.3-4.2</w:t>
            </w:r>
          </w:p>
          <w:p w:rsidR="00E754ED" w:rsidRDefault="00E754ED" w:rsidP="0085734B">
            <w:pPr>
              <w:spacing w:after="0" w:line="240" w:lineRule="auto"/>
              <w:jc w:val="center"/>
              <w:rPr>
                <w:b/>
              </w:rPr>
            </w:pPr>
            <w:r>
              <w:rPr>
                <w:b/>
              </w:rPr>
              <w:t>ACCT.IV.E.3-4.1</w:t>
            </w:r>
          </w:p>
          <w:p w:rsidR="00E754ED" w:rsidRPr="00C44E14" w:rsidRDefault="00E754ED" w:rsidP="0085734B">
            <w:pPr>
              <w:spacing w:after="0" w:line="240" w:lineRule="auto"/>
              <w:jc w:val="center"/>
              <w:rPr>
                <w:b/>
              </w:rPr>
            </w:pPr>
            <w:r>
              <w:rPr>
                <w:b/>
              </w:rPr>
              <w:t>ACCT.IV.F.3-4.1</w:t>
            </w:r>
          </w:p>
        </w:tc>
        <w:tc>
          <w:tcPr>
            <w:tcW w:w="638" w:type="dxa"/>
          </w:tcPr>
          <w:p w:rsidR="00E754ED" w:rsidRPr="003B76EF" w:rsidRDefault="00E754ED" w:rsidP="00286FAE">
            <w:pPr>
              <w:spacing w:line="240" w:lineRule="auto"/>
              <w:jc w:val="center"/>
              <w:rPr>
                <w:b/>
              </w:rPr>
            </w:pPr>
            <w:r>
              <w:rPr>
                <w:b/>
              </w:rPr>
              <w:t>1</w:t>
            </w:r>
          </w:p>
        </w:tc>
      </w:tr>
      <w:tr w:rsidR="00E754ED" w:rsidTr="0085734B">
        <w:trPr>
          <w:trHeight w:val="466"/>
        </w:trPr>
        <w:tc>
          <w:tcPr>
            <w:tcW w:w="4951" w:type="dxa"/>
            <w:gridSpan w:val="2"/>
            <w:vAlign w:val="center"/>
          </w:tcPr>
          <w:p w:rsidR="00E754ED" w:rsidRPr="00C44E14" w:rsidRDefault="00E754ED" w:rsidP="00002E6D">
            <w:pPr>
              <w:pStyle w:val="ListParagraph"/>
              <w:spacing w:line="240" w:lineRule="auto"/>
              <w:ind w:left="0"/>
              <w:rPr>
                <w:b/>
              </w:rPr>
            </w:pPr>
            <w:r>
              <w:rPr>
                <w:b/>
              </w:rPr>
              <w:t xml:space="preserve">2.   </w:t>
            </w:r>
            <w:r w:rsidRPr="00081614">
              <w:t xml:space="preserve">Identify cash control procedures (e.g. signature </w:t>
            </w:r>
            <w:r>
              <w:t xml:space="preserve">            </w:t>
            </w:r>
            <w:r w:rsidRPr="00081614">
              <w:t>cards and deposit slips.</w:t>
            </w:r>
          </w:p>
        </w:tc>
        <w:tc>
          <w:tcPr>
            <w:tcW w:w="2815" w:type="dxa"/>
            <w:gridSpan w:val="2"/>
          </w:tcPr>
          <w:p w:rsidR="00E754ED" w:rsidRPr="00C44E14" w:rsidRDefault="00E754ED" w:rsidP="008D6425">
            <w:pPr>
              <w:spacing w:line="240" w:lineRule="auto"/>
              <w:rPr>
                <w:b/>
              </w:rPr>
            </w:pPr>
          </w:p>
        </w:tc>
        <w:tc>
          <w:tcPr>
            <w:tcW w:w="812" w:type="dxa"/>
          </w:tcPr>
          <w:p w:rsidR="00E754ED" w:rsidRPr="00C44E14" w:rsidRDefault="00E754ED" w:rsidP="00CD43AD">
            <w:pPr>
              <w:spacing w:line="240" w:lineRule="auto"/>
              <w:rPr>
                <w:b/>
              </w:rPr>
            </w:pPr>
          </w:p>
        </w:tc>
        <w:tc>
          <w:tcPr>
            <w:tcW w:w="770" w:type="dxa"/>
          </w:tcPr>
          <w:p w:rsidR="00E754ED" w:rsidRPr="00C44E14" w:rsidRDefault="00E754ED" w:rsidP="003B76EF">
            <w:pPr>
              <w:spacing w:line="240" w:lineRule="auto"/>
              <w:rPr>
                <w:b/>
              </w:rPr>
            </w:pPr>
          </w:p>
        </w:tc>
        <w:tc>
          <w:tcPr>
            <w:tcW w:w="1320" w:type="dxa"/>
          </w:tcPr>
          <w:p w:rsidR="00E754ED" w:rsidRDefault="00E754ED" w:rsidP="00E63138">
            <w:pPr>
              <w:spacing w:after="0"/>
              <w:rPr>
                <w:b/>
              </w:rPr>
            </w:pPr>
            <w:r>
              <w:rPr>
                <w:b/>
              </w:rPr>
              <w:t>L.11-12.2b</w:t>
            </w:r>
          </w:p>
          <w:p w:rsidR="00E754ED" w:rsidRPr="00DC5E54" w:rsidRDefault="00E754ED" w:rsidP="00E63138">
            <w:pPr>
              <w:spacing w:after="0"/>
              <w:rPr>
                <w:b/>
              </w:rPr>
            </w:pPr>
            <w:r>
              <w:rPr>
                <w:b/>
              </w:rPr>
              <w:t>RST.11-12.3</w:t>
            </w:r>
          </w:p>
        </w:tc>
        <w:tc>
          <w:tcPr>
            <w:tcW w:w="1870" w:type="dxa"/>
          </w:tcPr>
          <w:p w:rsidR="00E754ED" w:rsidRPr="00C44E14" w:rsidRDefault="00E754ED" w:rsidP="00C44E14">
            <w:pPr>
              <w:spacing w:line="240" w:lineRule="auto"/>
              <w:jc w:val="center"/>
              <w:rPr>
                <w:b/>
              </w:rPr>
            </w:pPr>
            <w:r>
              <w:rPr>
                <w:b/>
              </w:rPr>
              <w:t>ACCT.IV.E.3-4.2</w:t>
            </w:r>
          </w:p>
        </w:tc>
        <w:tc>
          <w:tcPr>
            <w:tcW w:w="638" w:type="dxa"/>
          </w:tcPr>
          <w:p w:rsidR="00E754ED" w:rsidRPr="003B76EF" w:rsidRDefault="00E754ED" w:rsidP="00286FAE">
            <w:pPr>
              <w:spacing w:line="240" w:lineRule="auto"/>
              <w:jc w:val="center"/>
              <w:rPr>
                <w:b/>
              </w:rPr>
            </w:pPr>
            <w:r>
              <w:rPr>
                <w:b/>
              </w:rPr>
              <w:t>2</w:t>
            </w:r>
          </w:p>
        </w:tc>
      </w:tr>
      <w:tr w:rsidR="00E754ED" w:rsidTr="0085734B">
        <w:trPr>
          <w:trHeight w:val="466"/>
        </w:trPr>
        <w:tc>
          <w:tcPr>
            <w:tcW w:w="4951" w:type="dxa"/>
            <w:gridSpan w:val="2"/>
            <w:vAlign w:val="center"/>
          </w:tcPr>
          <w:p w:rsidR="00E754ED" w:rsidRPr="00081614" w:rsidRDefault="00E754ED" w:rsidP="00002E6D">
            <w:pPr>
              <w:pStyle w:val="ListParagraph"/>
              <w:spacing w:line="240" w:lineRule="auto"/>
              <w:ind w:left="0"/>
            </w:pPr>
            <w:r>
              <w:rPr>
                <w:b/>
              </w:rPr>
              <w:t xml:space="preserve">3.   </w:t>
            </w:r>
            <w:r>
              <w:t>Write checks</w:t>
            </w:r>
          </w:p>
        </w:tc>
        <w:tc>
          <w:tcPr>
            <w:tcW w:w="2815" w:type="dxa"/>
            <w:gridSpan w:val="2"/>
          </w:tcPr>
          <w:p w:rsidR="00E754ED" w:rsidRPr="00C44E14" w:rsidRDefault="00E754ED" w:rsidP="008D6425">
            <w:pPr>
              <w:spacing w:line="240" w:lineRule="auto"/>
              <w:rPr>
                <w:b/>
              </w:rPr>
            </w:pPr>
          </w:p>
        </w:tc>
        <w:tc>
          <w:tcPr>
            <w:tcW w:w="812" w:type="dxa"/>
          </w:tcPr>
          <w:p w:rsidR="00E754ED" w:rsidRPr="00C44E14" w:rsidRDefault="00E754ED" w:rsidP="00CD43AD">
            <w:pPr>
              <w:spacing w:line="240" w:lineRule="auto"/>
              <w:rPr>
                <w:b/>
              </w:rPr>
            </w:pPr>
          </w:p>
        </w:tc>
        <w:tc>
          <w:tcPr>
            <w:tcW w:w="770" w:type="dxa"/>
          </w:tcPr>
          <w:p w:rsidR="00E754ED" w:rsidRPr="00C44E14" w:rsidRDefault="00E754ED" w:rsidP="003B76EF">
            <w:pPr>
              <w:spacing w:line="240" w:lineRule="auto"/>
              <w:rPr>
                <w:b/>
              </w:rPr>
            </w:pPr>
          </w:p>
        </w:tc>
        <w:tc>
          <w:tcPr>
            <w:tcW w:w="1320" w:type="dxa"/>
          </w:tcPr>
          <w:p w:rsidR="00E754ED" w:rsidRDefault="00E754ED" w:rsidP="00E63138">
            <w:pPr>
              <w:spacing w:after="0"/>
              <w:rPr>
                <w:b/>
              </w:rPr>
            </w:pPr>
            <w:r>
              <w:rPr>
                <w:b/>
              </w:rPr>
              <w:t>L.11-12.2b</w:t>
            </w:r>
          </w:p>
          <w:p w:rsidR="00E754ED" w:rsidRPr="00DC5E54" w:rsidRDefault="00E754ED" w:rsidP="005940E9">
            <w:pPr>
              <w:rPr>
                <w:b/>
              </w:rPr>
            </w:pPr>
            <w:r>
              <w:rPr>
                <w:b/>
              </w:rPr>
              <w:t>RST.11-12.3</w:t>
            </w:r>
          </w:p>
        </w:tc>
        <w:tc>
          <w:tcPr>
            <w:tcW w:w="1870" w:type="dxa"/>
          </w:tcPr>
          <w:p w:rsidR="00E754ED" w:rsidRPr="00C44E14" w:rsidRDefault="00E754ED" w:rsidP="00C44E14">
            <w:pPr>
              <w:spacing w:line="240" w:lineRule="auto"/>
              <w:jc w:val="center"/>
              <w:rPr>
                <w:b/>
              </w:rPr>
            </w:pPr>
            <w:r>
              <w:rPr>
                <w:b/>
              </w:rPr>
              <w:t>ACCT.IV.F.3-4.2</w:t>
            </w:r>
          </w:p>
        </w:tc>
        <w:tc>
          <w:tcPr>
            <w:tcW w:w="638" w:type="dxa"/>
          </w:tcPr>
          <w:p w:rsidR="00E754ED" w:rsidRPr="003B76EF" w:rsidRDefault="00E754ED" w:rsidP="00286FAE">
            <w:pPr>
              <w:spacing w:line="240" w:lineRule="auto"/>
              <w:jc w:val="center"/>
              <w:rPr>
                <w:b/>
              </w:rPr>
            </w:pPr>
            <w:r>
              <w:rPr>
                <w:b/>
              </w:rPr>
              <w:t>2</w:t>
            </w:r>
          </w:p>
        </w:tc>
      </w:tr>
      <w:tr w:rsidR="00E754ED" w:rsidTr="0085734B">
        <w:trPr>
          <w:trHeight w:val="466"/>
        </w:trPr>
        <w:tc>
          <w:tcPr>
            <w:tcW w:w="4951" w:type="dxa"/>
            <w:gridSpan w:val="2"/>
            <w:vAlign w:val="center"/>
          </w:tcPr>
          <w:p w:rsidR="00E754ED" w:rsidRPr="00C44E14" w:rsidRDefault="00E754ED" w:rsidP="00002E6D">
            <w:pPr>
              <w:pStyle w:val="ListParagraph"/>
              <w:spacing w:line="240" w:lineRule="auto"/>
              <w:ind w:left="0"/>
              <w:rPr>
                <w:b/>
              </w:rPr>
            </w:pPr>
            <w:r>
              <w:rPr>
                <w:b/>
              </w:rPr>
              <w:lastRenderedPageBreak/>
              <w:t xml:space="preserve">4.   </w:t>
            </w:r>
            <w:r w:rsidRPr="00081614">
              <w:t>Maintain a check register</w:t>
            </w:r>
          </w:p>
        </w:tc>
        <w:tc>
          <w:tcPr>
            <w:tcW w:w="2815" w:type="dxa"/>
            <w:gridSpan w:val="2"/>
          </w:tcPr>
          <w:p w:rsidR="00E754ED" w:rsidRPr="00C44E14" w:rsidRDefault="00E754ED" w:rsidP="008D6425">
            <w:pPr>
              <w:spacing w:line="240" w:lineRule="auto"/>
              <w:rPr>
                <w:b/>
              </w:rPr>
            </w:pPr>
          </w:p>
        </w:tc>
        <w:tc>
          <w:tcPr>
            <w:tcW w:w="812" w:type="dxa"/>
          </w:tcPr>
          <w:p w:rsidR="00E754ED" w:rsidRPr="00C44E14" w:rsidRDefault="00E754ED" w:rsidP="00CD43AD">
            <w:pPr>
              <w:spacing w:line="240" w:lineRule="auto"/>
              <w:rPr>
                <w:b/>
              </w:rPr>
            </w:pPr>
          </w:p>
        </w:tc>
        <w:tc>
          <w:tcPr>
            <w:tcW w:w="770" w:type="dxa"/>
          </w:tcPr>
          <w:p w:rsidR="00E754ED" w:rsidRPr="00C44E14" w:rsidRDefault="00E754ED" w:rsidP="003B76EF">
            <w:pPr>
              <w:spacing w:line="240" w:lineRule="auto"/>
              <w:rPr>
                <w:b/>
              </w:rPr>
            </w:pPr>
          </w:p>
        </w:tc>
        <w:tc>
          <w:tcPr>
            <w:tcW w:w="1320" w:type="dxa"/>
          </w:tcPr>
          <w:p w:rsidR="00E754ED" w:rsidRDefault="00E754ED" w:rsidP="00E63138">
            <w:pPr>
              <w:spacing w:after="0"/>
              <w:rPr>
                <w:b/>
              </w:rPr>
            </w:pPr>
            <w:r>
              <w:rPr>
                <w:b/>
              </w:rPr>
              <w:t>A-CED.1</w:t>
            </w:r>
          </w:p>
          <w:p w:rsidR="00E754ED" w:rsidRDefault="00E754ED" w:rsidP="00E63138">
            <w:pPr>
              <w:spacing w:after="0"/>
              <w:rPr>
                <w:b/>
              </w:rPr>
            </w:pPr>
            <w:r>
              <w:rPr>
                <w:b/>
              </w:rPr>
              <w:t>N-Q.1</w:t>
            </w:r>
          </w:p>
          <w:p w:rsidR="00E754ED" w:rsidRPr="00DC5E54" w:rsidRDefault="00E754ED" w:rsidP="00E63138">
            <w:pPr>
              <w:spacing w:after="0"/>
              <w:rPr>
                <w:b/>
              </w:rPr>
            </w:pPr>
            <w:r>
              <w:rPr>
                <w:b/>
              </w:rPr>
              <w:t>RST.11-12.3</w:t>
            </w:r>
          </w:p>
        </w:tc>
        <w:tc>
          <w:tcPr>
            <w:tcW w:w="1870" w:type="dxa"/>
          </w:tcPr>
          <w:p w:rsidR="00E754ED" w:rsidRPr="00C44E14" w:rsidRDefault="00E754ED" w:rsidP="00C44E14">
            <w:pPr>
              <w:spacing w:line="240" w:lineRule="auto"/>
              <w:jc w:val="center"/>
              <w:rPr>
                <w:b/>
              </w:rPr>
            </w:pPr>
            <w:r>
              <w:rPr>
                <w:b/>
              </w:rPr>
              <w:t>ACCT.IV.F.3-4.2</w:t>
            </w:r>
          </w:p>
        </w:tc>
        <w:tc>
          <w:tcPr>
            <w:tcW w:w="638" w:type="dxa"/>
          </w:tcPr>
          <w:p w:rsidR="00E754ED" w:rsidRPr="003B76EF" w:rsidRDefault="00E754ED" w:rsidP="00286FAE">
            <w:pPr>
              <w:spacing w:line="240" w:lineRule="auto"/>
              <w:jc w:val="center"/>
              <w:rPr>
                <w:b/>
              </w:rPr>
            </w:pPr>
            <w:r>
              <w:rPr>
                <w:b/>
              </w:rPr>
              <w:t>2</w:t>
            </w:r>
          </w:p>
        </w:tc>
      </w:tr>
      <w:tr w:rsidR="00E754ED" w:rsidTr="0085734B">
        <w:trPr>
          <w:trHeight w:val="466"/>
        </w:trPr>
        <w:tc>
          <w:tcPr>
            <w:tcW w:w="4951" w:type="dxa"/>
            <w:gridSpan w:val="2"/>
            <w:vAlign w:val="center"/>
          </w:tcPr>
          <w:p w:rsidR="00E754ED" w:rsidRPr="00C44E14" w:rsidRDefault="00E754ED" w:rsidP="00002E6D">
            <w:pPr>
              <w:pStyle w:val="ListParagraph"/>
              <w:spacing w:line="240" w:lineRule="auto"/>
              <w:ind w:left="0"/>
              <w:rPr>
                <w:b/>
              </w:rPr>
            </w:pPr>
            <w:r>
              <w:rPr>
                <w:b/>
              </w:rPr>
              <w:t xml:space="preserve">5.   </w:t>
            </w:r>
            <w:r w:rsidRPr="00002E6D">
              <w:t>Endorse checks</w:t>
            </w:r>
          </w:p>
        </w:tc>
        <w:tc>
          <w:tcPr>
            <w:tcW w:w="2815" w:type="dxa"/>
            <w:gridSpan w:val="2"/>
          </w:tcPr>
          <w:p w:rsidR="00E754ED" w:rsidRPr="00C44E14" w:rsidRDefault="00E754ED" w:rsidP="008D6425">
            <w:pPr>
              <w:spacing w:line="240" w:lineRule="auto"/>
              <w:rPr>
                <w:b/>
              </w:rPr>
            </w:pPr>
          </w:p>
        </w:tc>
        <w:tc>
          <w:tcPr>
            <w:tcW w:w="812" w:type="dxa"/>
          </w:tcPr>
          <w:p w:rsidR="00E754ED" w:rsidRPr="00C44E14" w:rsidRDefault="00E754ED" w:rsidP="00CD43AD">
            <w:pPr>
              <w:spacing w:line="240" w:lineRule="auto"/>
              <w:rPr>
                <w:b/>
              </w:rPr>
            </w:pPr>
          </w:p>
        </w:tc>
        <w:tc>
          <w:tcPr>
            <w:tcW w:w="770" w:type="dxa"/>
          </w:tcPr>
          <w:p w:rsidR="00E754ED" w:rsidRPr="00C44E14" w:rsidRDefault="00E754ED" w:rsidP="003B76EF">
            <w:pPr>
              <w:spacing w:line="240" w:lineRule="auto"/>
              <w:rPr>
                <w:b/>
              </w:rPr>
            </w:pPr>
          </w:p>
        </w:tc>
        <w:tc>
          <w:tcPr>
            <w:tcW w:w="1320" w:type="dxa"/>
          </w:tcPr>
          <w:p w:rsidR="00E754ED" w:rsidRDefault="00E754ED" w:rsidP="00E63138">
            <w:pPr>
              <w:spacing w:after="0"/>
              <w:rPr>
                <w:b/>
              </w:rPr>
            </w:pPr>
            <w:r>
              <w:rPr>
                <w:b/>
              </w:rPr>
              <w:t>L.11-12.2b</w:t>
            </w:r>
          </w:p>
          <w:p w:rsidR="00E754ED" w:rsidRPr="00DC5E54" w:rsidRDefault="00E754ED" w:rsidP="00E63138">
            <w:pPr>
              <w:spacing w:after="0"/>
              <w:rPr>
                <w:b/>
              </w:rPr>
            </w:pPr>
            <w:r>
              <w:rPr>
                <w:b/>
              </w:rPr>
              <w:t>RST.11-12.3</w:t>
            </w:r>
          </w:p>
        </w:tc>
        <w:tc>
          <w:tcPr>
            <w:tcW w:w="1870" w:type="dxa"/>
          </w:tcPr>
          <w:p w:rsidR="00E754ED" w:rsidRPr="00C44E14" w:rsidRDefault="00E754ED" w:rsidP="00C44E14">
            <w:pPr>
              <w:spacing w:line="240" w:lineRule="auto"/>
              <w:jc w:val="center"/>
              <w:rPr>
                <w:b/>
              </w:rPr>
            </w:pPr>
            <w:r>
              <w:rPr>
                <w:b/>
              </w:rPr>
              <w:t>ACCT.IV.E.3-4.2</w:t>
            </w:r>
          </w:p>
        </w:tc>
        <w:tc>
          <w:tcPr>
            <w:tcW w:w="638" w:type="dxa"/>
          </w:tcPr>
          <w:p w:rsidR="00E754ED" w:rsidRPr="003B76EF" w:rsidRDefault="00E754ED" w:rsidP="00286FAE">
            <w:pPr>
              <w:spacing w:line="240" w:lineRule="auto"/>
              <w:jc w:val="center"/>
              <w:rPr>
                <w:b/>
              </w:rPr>
            </w:pPr>
            <w:r>
              <w:rPr>
                <w:b/>
              </w:rPr>
              <w:t>2</w:t>
            </w:r>
          </w:p>
        </w:tc>
      </w:tr>
      <w:tr w:rsidR="00E754ED" w:rsidTr="0085734B">
        <w:trPr>
          <w:trHeight w:val="466"/>
        </w:trPr>
        <w:tc>
          <w:tcPr>
            <w:tcW w:w="4951" w:type="dxa"/>
            <w:gridSpan w:val="2"/>
            <w:vAlign w:val="center"/>
          </w:tcPr>
          <w:p w:rsidR="00E754ED" w:rsidRPr="00002E6D" w:rsidRDefault="00E754ED" w:rsidP="00002E6D">
            <w:pPr>
              <w:pStyle w:val="ListParagraph"/>
              <w:spacing w:line="240" w:lineRule="auto"/>
              <w:ind w:left="0"/>
            </w:pPr>
            <w:r>
              <w:rPr>
                <w:b/>
              </w:rPr>
              <w:t xml:space="preserve">6.   </w:t>
            </w:r>
            <w:r>
              <w:t>Explain the process for proving cash</w:t>
            </w:r>
          </w:p>
        </w:tc>
        <w:tc>
          <w:tcPr>
            <w:tcW w:w="2815" w:type="dxa"/>
            <w:gridSpan w:val="2"/>
          </w:tcPr>
          <w:p w:rsidR="00E754ED" w:rsidRPr="00C44E14" w:rsidRDefault="00E754ED" w:rsidP="008D6425">
            <w:pPr>
              <w:spacing w:line="240" w:lineRule="auto"/>
              <w:rPr>
                <w:b/>
              </w:rPr>
            </w:pPr>
          </w:p>
        </w:tc>
        <w:tc>
          <w:tcPr>
            <w:tcW w:w="812" w:type="dxa"/>
          </w:tcPr>
          <w:p w:rsidR="00E754ED" w:rsidRPr="00C44E14" w:rsidRDefault="00E754ED" w:rsidP="00CD43AD">
            <w:pPr>
              <w:spacing w:line="240" w:lineRule="auto"/>
              <w:rPr>
                <w:b/>
              </w:rPr>
            </w:pPr>
          </w:p>
        </w:tc>
        <w:tc>
          <w:tcPr>
            <w:tcW w:w="770" w:type="dxa"/>
          </w:tcPr>
          <w:p w:rsidR="00E754ED" w:rsidRPr="00C44E14" w:rsidRDefault="00E754ED" w:rsidP="003B76EF">
            <w:pPr>
              <w:spacing w:line="240" w:lineRule="auto"/>
              <w:rPr>
                <w:b/>
              </w:rPr>
            </w:pPr>
          </w:p>
        </w:tc>
        <w:tc>
          <w:tcPr>
            <w:tcW w:w="1320" w:type="dxa"/>
          </w:tcPr>
          <w:p w:rsidR="00E754ED" w:rsidRDefault="00E754ED" w:rsidP="00E63138">
            <w:pPr>
              <w:spacing w:after="0"/>
              <w:rPr>
                <w:b/>
              </w:rPr>
            </w:pPr>
            <w:r>
              <w:rPr>
                <w:b/>
              </w:rPr>
              <w:t>RI.11-12.7</w:t>
            </w:r>
          </w:p>
          <w:p w:rsidR="00E754ED" w:rsidRPr="00DC5E54" w:rsidRDefault="00E754ED" w:rsidP="00E63138">
            <w:pPr>
              <w:spacing w:after="0"/>
              <w:rPr>
                <w:b/>
              </w:rPr>
            </w:pPr>
            <w:r>
              <w:rPr>
                <w:b/>
              </w:rPr>
              <w:t>RST.11-12.1</w:t>
            </w:r>
          </w:p>
        </w:tc>
        <w:tc>
          <w:tcPr>
            <w:tcW w:w="1870" w:type="dxa"/>
          </w:tcPr>
          <w:p w:rsidR="00E754ED" w:rsidRPr="00C44E14" w:rsidRDefault="00E754ED" w:rsidP="00C44E14">
            <w:pPr>
              <w:spacing w:line="240" w:lineRule="auto"/>
              <w:jc w:val="center"/>
              <w:rPr>
                <w:b/>
              </w:rPr>
            </w:pPr>
            <w:r>
              <w:rPr>
                <w:b/>
              </w:rPr>
              <w:t>ACCT.III.3-4.1</w:t>
            </w:r>
          </w:p>
        </w:tc>
        <w:tc>
          <w:tcPr>
            <w:tcW w:w="638" w:type="dxa"/>
          </w:tcPr>
          <w:p w:rsidR="00E754ED" w:rsidRPr="003B76EF" w:rsidRDefault="00E754ED" w:rsidP="00286FAE">
            <w:pPr>
              <w:spacing w:line="240" w:lineRule="auto"/>
              <w:jc w:val="center"/>
              <w:rPr>
                <w:b/>
              </w:rPr>
            </w:pPr>
            <w:r>
              <w:rPr>
                <w:b/>
              </w:rPr>
              <w:t>2</w:t>
            </w:r>
          </w:p>
        </w:tc>
      </w:tr>
      <w:tr w:rsidR="00E754ED" w:rsidTr="0085734B">
        <w:trPr>
          <w:trHeight w:val="466"/>
        </w:trPr>
        <w:tc>
          <w:tcPr>
            <w:tcW w:w="4951" w:type="dxa"/>
            <w:gridSpan w:val="2"/>
            <w:vAlign w:val="center"/>
          </w:tcPr>
          <w:p w:rsidR="00E754ED" w:rsidRPr="00002E6D" w:rsidRDefault="00E754ED" w:rsidP="00002E6D">
            <w:pPr>
              <w:pStyle w:val="ListParagraph"/>
              <w:spacing w:line="240" w:lineRule="auto"/>
              <w:ind w:left="0"/>
            </w:pPr>
            <w:r>
              <w:rPr>
                <w:b/>
              </w:rPr>
              <w:t xml:space="preserve">7.   </w:t>
            </w:r>
            <w:r>
              <w:t>Prove cash</w:t>
            </w:r>
          </w:p>
        </w:tc>
        <w:tc>
          <w:tcPr>
            <w:tcW w:w="2815" w:type="dxa"/>
            <w:gridSpan w:val="2"/>
          </w:tcPr>
          <w:p w:rsidR="00E754ED" w:rsidRPr="00C44E14" w:rsidRDefault="00E754ED" w:rsidP="008D6425">
            <w:pPr>
              <w:spacing w:line="240" w:lineRule="auto"/>
              <w:rPr>
                <w:b/>
              </w:rPr>
            </w:pPr>
          </w:p>
        </w:tc>
        <w:tc>
          <w:tcPr>
            <w:tcW w:w="812" w:type="dxa"/>
          </w:tcPr>
          <w:p w:rsidR="00E754ED" w:rsidRPr="00C44E14" w:rsidRDefault="00E754ED" w:rsidP="00CD43AD">
            <w:pPr>
              <w:spacing w:line="240" w:lineRule="auto"/>
              <w:rPr>
                <w:b/>
              </w:rPr>
            </w:pPr>
          </w:p>
        </w:tc>
        <w:tc>
          <w:tcPr>
            <w:tcW w:w="770" w:type="dxa"/>
          </w:tcPr>
          <w:p w:rsidR="00E754ED" w:rsidRPr="00C44E14" w:rsidRDefault="00E754ED" w:rsidP="003B76EF">
            <w:pPr>
              <w:spacing w:line="240" w:lineRule="auto"/>
              <w:rPr>
                <w:b/>
              </w:rPr>
            </w:pPr>
          </w:p>
        </w:tc>
        <w:tc>
          <w:tcPr>
            <w:tcW w:w="1320" w:type="dxa"/>
          </w:tcPr>
          <w:p w:rsidR="00E754ED" w:rsidRDefault="00E754ED" w:rsidP="00E63138">
            <w:pPr>
              <w:spacing w:after="0"/>
              <w:rPr>
                <w:b/>
              </w:rPr>
            </w:pPr>
            <w:r>
              <w:rPr>
                <w:b/>
              </w:rPr>
              <w:t>A-CED.1</w:t>
            </w:r>
          </w:p>
          <w:p w:rsidR="00E754ED" w:rsidRDefault="00E754ED" w:rsidP="00E63138">
            <w:pPr>
              <w:spacing w:after="0"/>
              <w:rPr>
                <w:b/>
              </w:rPr>
            </w:pPr>
            <w:r>
              <w:rPr>
                <w:b/>
              </w:rPr>
              <w:t>N-Q.1</w:t>
            </w:r>
          </w:p>
          <w:p w:rsidR="00E754ED" w:rsidRDefault="00E754ED" w:rsidP="00E63138">
            <w:pPr>
              <w:spacing w:after="0"/>
              <w:rPr>
                <w:b/>
              </w:rPr>
            </w:pPr>
            <w:r>
              <w:rPr>
                <w:b/>
              </w:rPr>
              <w:t>RI.11-12.7</w:t>
            </w:r>
          </w:p>
          <w:p w:rsidR="00E754ED" w:rsidRPr="00DC5E54" w:rsidRDefault="00E754ED" w:rsidP="00E63138">
            <w:pPr>
              <w:spacing w:after="0"/>
              <w:rPr>
                <w:b/>
              </w:rPr>
            </w:pPr>
            <w:r>
              <w:rPr>
                <w:b/>
              </w:rPr>
              <w:t>RST.11-12.3</w:t>
            </w:r>
          </w:p>
        </w:tc>
        <w:tc>
          <w:tcPr>
            <w:tcW w:w="1870" w:type="dxa"/>
          </w:tcPr>
          <w:p w:rsidR="00E754ED" w:rsidRPr="00C44E14" w:rsidRDefault="00E754ED" w:rsidP="00C44E14">
            <w:pPr>
              <w:spacing w:line="240" w:lineRule="auto"/>
              <w:jc w:val="center"/>
              <w:rPr>
                <w:b/>
              </w:rPr>
            </w:pPr>
            <w:r>
              <w:rPr>
                <w:b/>
              </w:rPr>
              <w:t>ACCT.IV.E.3-4.2</w:t>
            </w:r>
          </w:p>
        </w:tc>
        <w:tc>
          <w:tcPr>
            <w:tcW w:w="638" w:type="dxa"/>
          </w:tcPr>
          <w:p w:rsidR="00E754ED" w:rsidRPr="003B76EF" w:rsidRDefault="00E754ED" w:rsidP="00286FAE">
            <w:pPr>
              <w:spacing w:line="240" w:lineRule="auto"/>
              <w:jc w:val="center"/>
              <w:rPr>
                <w:b/>
              </w:rPr>
            </w:pPr>
            <w:r>
              <w:rPr>
                <w:b/>
              </w:rPr>
              <w:t>2</w:t>
            </w:r>
          </w:p>
        </w:tc>
      </w:tr>
      <w:tr w:rsidR="00E754ED" w:rsidTr="0085734B">
        <w:trPr>
          <w:trHeight w:val="466"/>
        </w:trPr>
        <w:tc>
          <w:tcPr>
            <w:tcW w:w="4951" w:type="dxa"/>
            <w:gridSpan w:val="2"/>
            <w:vAlign w:val="center"/>
          </w:tcPr>
          <w:p w:rsidR="00E754ED" w:rsidRPr="00002E6D" w:rsidRDefault="00E754ED" w:rsidP="00002E6D">
            <w:pPr>
              <w:pStyle w:val="ListParagraph"/>
              <w:spacing w:line="240" w:lineRule="auto"/>
              <w:ind w:left="0"/>
            </w:pPr>
            <w:r>
              <w:rPr>
                <w:b/>
              </w:rPr>
              <w:t xml:space="preserve">8.   </w:t>
            </w:r>
            <w:r>
              <w:t>Reconcile a bank statement</w:t>
            </w:r>
          </w:p>
        </w:tc>
        <w:tc>
          <w:tcPr>
            <w:tcW w:w="2815" w:type="dxa"/>
            <w:gridSpan w:val="2"/>
          </w:tcPr>
          <w:p w:rsidR="00E754ED" w:rsidRPr="00C44E14" w:rsidRDefault="00E754ED" w:rsidP="008D6425">
            <w:pPr>
              <w:spacing w:line="240" w:lineRule="auto"/>
              <w:rPr>
                <w:b/>
              </w:rPr>
            </w:pPr>
          </w:p>
        </w:tc>
        <w:tc>
          <w:tcPr>
            <w:tcW w:w="812" w:type="dxa"/>
          </w:tcPr>
          <w:p w:rsidR="00E754ED" w:rsidRPr="00C44E14" w:rsidRDefault="00E754ED" w:rsidP="00CD43AD">
            <w:pPr>
              <w:spacing w:line="240" w:lineRule="auto"/>
              <w:rPr>
                <w:b/>
              </w:rPr>
            </w:pPr>
          </w:p>
        </w:tc>
        <w:tc>
          <w:tcPr>
            <w:tcW w:w="770" w:type="dxa"/>
          </w:tcPr>
          <w:p w:rsidR="00E754ED" w:rsidRPr="00C44E14" w:rsidRDefault="00E754ED" w:rsidP="003B76EF">
            <w:pPr>
              <w:spacing w:line="240" w:lineRule="auto"/>
              <w:rPr>
                <w:b/>
              </w:rPr>
            </w:pPr>
          </w:p>
        </w:tc>
        <w:tc>
          <w:tcPr>
            <w:tcW w:w="1320" w:type="dxa"/>
          </w:tcPr>
          <w:p w:rsidR="00E754ED" w:rsidRDefault="00E754ED" w:rsidP="00E63138">
            <w:pPr>
              <w:spacing w:after="0"/>
              <w:rPr>
                <w:b/>
              </w:rPr>
            </w:pPr>
            <w:r>
              <w:rPr>
                <w:b/>
              </w:rPr>
              <w:t>A-CED.1</w:t>
            </w:r>
          </w:p>
          <w:p w:rsidR="00E754ED" w:rsidRDefault="00E754ED" w:rsidP="00E63138">
            <w:pPr>
              <w:spacing w:after="0"/>
              <w:rPr>
                <w:b/>
              </w:rPr>
            </w:pPr>
            <w:r>
              <w:rPr>
                <w:b/>
              </w:rPr>
              <w:t>N-Q.1</w:t>
            </w:r>
          </w:p>
          <w:p w:rsidR="00E754ED" w:rsidRDefault="00E754ED" w:rsidP="00E63138">
            <w:pPr>
              <w:spacing w:after="0"/>
              <w:rPr>
                <w:b/>
              </w:rPr>
            </w:pPr>
            <w:r>
              <w:rPr>
                <w:b/>
              </w:rPr>
              <w:t>RI.11-12.7</w:t>
            </w:r>
          </w:p>
          <w:p w:rsidR="00E754ED" w:rsidRPr="00DC5E54" w:rsidRDefault="00E754ED" w:rsidP="00E63138">
            <w:pPr>
              <w:spacing w:after="0"/>
              <w:rPr>
                <w:b/>
              </w:rPr>
            </w:pPr>
            <w:r>
              <w:rPr>
                <w:b/>
              </w:rPr>
              <w:t>RST.11-12.3</w:t>
            </w:r>
          </w:p>
        </w:tc>
        <w:tc>
          <w:tcPr>
            <w:tcW w:w="1870" w:type="dxa"/>
          </w:tcPr>
          <w:p w:rsidR="00E754ED" w:rsidRPr="00C44E14" w:rsidRDefault="00E754ED" w:rsidP="00C44E14">
            <w:pPr>
              <w:spacing w:line="240" w:lineRule="auto"/>
              <w:jc w:val="center"/>
              <w:rPr>
                <w:b/>
              </w:rPr>
            </w:pPr>
            <w:r>
              <w:rPr>
                <w:b/>
              </w:rPr>
              <w:t>ACCT.III.3-4.1</w:t>
            </w:r>
          </w:p>
        </w:tc>
        <w:tc>
          <w:tcPr>
            <w:tcW w:w="638" w:type="dxa"/>
          </w:tcPr>
          <w:p w:rsidR="00E754ED" w:rsidRPr="003B76EF" w:rsidRDefault="00E754ED" w:rsidP="00286FAE">
            <w:pPr>
              <w:spacing w:line="240" w:lineRule="auto"/>
              <w:jc w:val="center"/>
              <w:rPr>
                <w:b/>
              </w:rPr>
            </w:pPr>
            <w:r>
              <w:rPr>
                <w:b/>
              </w:rPr>
              <w:t>3</w:t>
            </w:r>
          </w:p>
        </w:tc>
      </w:tr>
      <w:tr w:rsidR="00E754ED" w:rsidTr="0085734B">
        <w:trPr>
          <w:trHeight w:val="466"/>
        </w:trPr>
        <w:tc>
          <w:tcPr>
            <w:tcW w:w="4951" w:type="dxa"/>
            <w:gridSpan w:val="2"/>
            <w:vAlign w:val="bottom"/>
          </w:tcPr>
          <w:p w:rsidR="00E754ED" w:rsidRDefault="00E754ED" w:rsidP="00002E6D">
            <w:pPr>
              <w:pStyle w:val="ListParagraph"/>
              <w:spacing w:line="240" w:lineRule="auto"/>
              <w:ind w:left="0"/>
              <w:rPr>
                <w:b/>
              </w:rPr>
            </w:pPr>
            <w:r>
              <w:rPr>
                <w:b/>
              </w:rPr>
              <w:t xml:space="preserve">9.   </w:t>
            </w:r>
            <w:r w:rsidRPr="00002E6D">
              <w:t>Journalize transactions to establish and replenish petty cash</w:t>
            </w:r>
          </w:p>
        </w:tc>
        <w:tc>
          <w:tcPr>
            <w:tcW w:w="2815" w:type="dxa"/>
            <w:gridSpan w:val="2"/>
          </w:tcPr>
          <w:p w:rsidR="00E754ED" w:rsidRPr="00C44E14" w:rsidRDefault="00E754ED" w:rsidP="008D6425">
            <w:pPr>
              <w:spacing w:line="240" w:lineRule="auto"/>
              <w:rPr>
                <w:b/>
              </w:rPr>
            </w:pPr>
          </w:p>
        </w:tc>
        <w:tc>
          <w:tcPr>
            <w:tcW w:w="812" w:type="dxa"/>
          </w:tcPr>
          <w:p w:rsidR="00E754ED" w:rsidRPr="00C44E14" w:rsidRDefault="00E754ED" w:rsidP="00CD43AD">
            <w:pPr>
              <w:spacing w:line="240" w:lineRule="auto"/>
              <w:rPr>
                <w:b/>
              </w:rPr>
            </w:pPr>
          </w:p>
        </w:tc>
        <w:tc>
          <w:tcPr>
            <w:tcW w:w="770" w:type="dxa"/>
          </w:tcPr>
          <w:p w:rsidR="00E754ED" w:rsidRPr="00C44E14" w:rsidRDefault="00E754ED" w:rsidP="003B76EF">
            <w:pPr>
              <w:spacing w:line="240" w:lineRule="auto"/>
              <w:rPr>
                <w:b/>
              </w:rPr>
            </w:pPr>
          </w:p>
        </w:tc>
        <w:tc>
          <w:tcPr>
            <w:tcW w:w="1320" w:type="dxa"/>
          </w:tcPr>
          <w:p w:rsidR="00E754ED" w:rsidRDefault="00E754ED" w:rsidP="00E63138">
            <w:pPr>
              <w:spacing w:after="0"/>
              <w:rPr>
                <w:b/>
              </w:rPr>
            </w:pPr>
            <w:r>
              <w:rPr>
                <w:b/>
              </w:rPr>
              <w:t>A-CED.1</w:t>
            </w:r>
          </w:p>
          <w:p w:rsidR="00E754ED" w:rsidRDefault="00E754ED" w:rsidP="00E63138">
            <w:pPr>
              <w:spacing w:after="0"/>
              <w:rPr>
                <w:b/>
              </w:rPr>
            </w:pPr>
            <w:r>
              <w:rPr>
                <w:b/>
              </w:rPr>
              <w:t>N-Q.1</w:t>
            </w:r>
          </w:p>
          <w:p w:rsidR="00E754ED" w:rsidRDefault="00E754ED" w:rsidP="00E63138">
            <w:pPr>
              <w:spacing w:after="0"/>
              <w:rPr>
                <w:b/>
              </w:rPr>
            </w:pPr>
            <w:r>
              <w:rPr>
                <w:b/>
              </w:rPr>
              <w:t>RI.11-12.7</w:t>
            </w:r>
          </w:p>
          <w:p w:rsidR="00E754ED" w:rsidRPr="00DC5E54" w:rsidRDefault="00E754ED" w:rsidP="00E63138">
            <w:pPr>
              <w:spacing w:after="0"/>
              <w:rPr>
                <w:b/>
              </w:rPr>
            </w:pPr>
            <w:r>
              <w:rPr>
                <w:b/>
              </w:rPr>
              <w:t>RST.11-12.3</w:t>
            </w:r>
          </w:p>
        </w:tc>
        <w:tc>
          <w:tcPr>
            <w:tcW w:w="1870" w:type="dxa"/>
          </w:tcPr>
          <w:p w:rsidR="00E754ED" w:rsidRDefault="00E754ED" w:rsidP="0085734B">
            <w:pPr>
              <w:spacing w:after="0" w:line="240" w:lineRule="auto"/>
              <w:jc w:val="center"/>
              <w:rPr>
                <w:b/>
              </w:rPr>
            </w:pPr>
            <w:r>
              <w:rPr>
                <w:b/>
              </w:rPr>
              <w:t>ACCT.IV.E.3-4.2</w:t>
            </w:r>
          </w:p>
          <w:p w:rsidR="00E754ED" w:rsidRPr="00C44E14" w:rsidRDefault="00E754ED" w:rsidP="0085734B">
            <w:pPr>
              <w:spacing w:after="0" w:line="240" w:lineRule="auto"/>
              <w:jc w:val="center"/>
              <w:rPr>
                <w:b/>
              </w:rPr>
            </w:pPr>
            <w:r>
              <w:rPr>
                <w:b/>
              </w:rPr>
              <w:t>ACCT.IV.F.3-4.2</w:t>
            </w:r>
          </w:p>
        </w:tc>
        <w:tc>
          <w:tcPr>
            <w:tcW w:w="638" w:type="dxa"/>
          </w:tcPr>
          <w:p w:rsidR="00E754ED" w:rsidRPr="003B76EF" w:rsidRDefault="00E754ED" w:rsidP="00286FAE">
            <w:pPr>
              <w:spacing w:line="240" w:lineRule="auto"/>
              <w:jc w:val="center"/>
              <w:rPr>
                <w:b/>
              </w:rPr>
            </w:pPr>
            <w:r>
              <w:rPr>
                <w:b/>
              </w:rPr>
              <w:t>4</w:t>
            </w:r>
          </w:p>
        </w:tc>
      </w:tr>
      <w:tr w:rsidR="00E754ED" w:rsidTr="0085734B">
        <w:trPr>
          <w:trHeight w:val="466"/>
        </w:trPr>
        <w:tc>
          <w:tcPr>
            <w:tcW w:w="4951" w:type="dxa"/>
            <w:gridSpan w:val="2"/>
            <w:vAlign w:val="center"/>
          </w:tcPr>
          <w:p w:rsidR="00E754ED" w:rsidRDefault="00E754ED" w:rsidP="00002E6D">
            <w:pPr>
              <w:pStyle w:val="ListParagraph"/>
              <w:spacing w:line="240" w:lineRule="auto"/>
              <w:ind w:left="0"/>
              <w:rPr>
                <w:b/>
              </w:rPr>
            </w:pPr>
            <w:r>
              <w:rPr>
                <w:b/>
              </w:rPr>
              <w:t xml:space="preserve">10.  </w:t>
            </w:r>
            <w:r w:rsidRPr="00002E6D">
              <w:t>Post journal entries to establish and replenish petty cash</w:t>
            </w:r>
          </w:p>
        </w:tc>
        <w:tc>
          <w:tcPr>
            <w:tcW w:w="2815" w:type="dxa"/>
            <w:gridSpan w:val="2"/>
          </w:tcPr>
          <w:p w:rsidR="00E754ED" w:rsidRPr="00C44E14" w:rsidRDefault="00E754ED" w:rsidP="008D6425">
            <w:pPr>
              <w:spacing w:line="240" w:lineRule="auto"/>
              <w:rPr>
                <w:b/>
              </w:rPr>
            </w:pPr>
          </w:p>
        </w:tc>
        <w:tc>
          <w:tcPr>
            <w:tcW w:w="812" w:type="dxa"/>
          </w:tcPr>
          <w:p w:rsidR="00E754ED" w:rsidRPr="00C44E14" w:rsidRDefault="00E754ED" w:rsidP="00CD43AD">
            <w:pPr>
              <w:spacing w:line="240" w:lineRule="auto"/>
              <w:rPr>
                <w:b/>
              </w:rPr>
            </w:pPr>
          </w:p>
        </w:tc>
        <w:tc>
          <w:tcPr>
            <w:tcW w:w="770" w:type="dxa"/>
          </w:tcPr>
          <w:p w:rsidR="00E754ED" w:rsidRPr="00C44E14" w:rsidRDefault="00E754ED" w:rsidP="003B76EF">
            <w:pPr>
              <w:spacing w:line="240" w:lineRule="auto"/>
              <w:rPr>
                <w:b/>
              </w:rPr>
            </w:pPr>
          </w:p>
        </w:tc>
        <w:tc>
          <w:tcPr>
            <w:tcW w:w="1320" w:type="dxa"/>
          </w:tcPr>
          <w:p w:rsidR="00E754ED" w:rsidRDefault="00E754ED" w:rsidP="00E63138">
            <w:pPr>
              <w:spacing w:after="0"/>
              <w:rPr>
                <w:b/>
              </w:rPr>
            </w:pPr>
            <w:r>
              <w:rPr>
                <w:b/>
              </w:rPr>
              <w:t>A-CED.1</w:t>
            </w:r>
          </w:p>
          <w:p w:rsidR="00E754ED" w:rsidRDefault="00E754ED" w:rsidP="00E63138">
            <w:pPr>
              <w:spacing w:after="0"/>
              <w:rPr>
                <w:b/>
              </w:rPr>
            </w:pPr>
            <w:r>
              <w:rPr>
                <w:b/>
              </w:rPr>
              <w:t>N-Q.1</w:t>
            </w:r>
          </w:p>
          <w:p w:rsidR="00E754ED" w:rsidRPr="00DC5E54" w:rsidRDefault="00E754ED" w:rsidP="00E63138">
            <w:pPr>
              <w:spacing w:after="0"/>
              <w:rPr>
                <w:b/>
              </w:rPr>
            </w:pPr>
            <w:r>
              <w:rPr>
                <w:b/>
              </w:rPr>
              <w:t>RST.11-12.3</w:t>
            </w:r>
          </w:p>
        </w:tc>
        <w:tc>
          <w:tcPr>
            <w:tcW w:w="1870" w:type="dxa"/>
          </w:tcPr>
          <w:p w:rsidR="00E754ED" w:rsidRPr="00C44E14" w:rsidRDefault="00E754ED" w:rsidP="0085734B">
            <w:pPr>
              <w:spacing w:line="240" w:lineRule="auto"/>
              <w:jc w:val="center"/>
              <w:rPr>
                <w:b/>
              </w:rPr>
            </w:pPr>
            <w:r>
              <w:rPr>
                <w:b/>
              </w:rPr>
              <w:t>ACCT.V.3-4.2</w:t>
            </w:r>
          </w:p>
        </w:tc>
        <w:tc>
          <w:tcPr>
            <w:tcW w:w="638" w:type="dxa"/>
          </w:tcPr>
          <w:p w:rsidR="00E754ED" w:rsidRPr="003B76EF" w:rsidRDefault="00E754ED" w:rsidP="00286FAE">
            <w:pPr>
              <w:spacing w:line="240" w:lineRule="auto"/>
              <w:jc w:val="center"/>
              <w:rPr>
                <w:b/>
              </w:rPr>
            </w:pPr>
            <w:r>
              <w:rPr>
                <w:b/>
              </w:rPr>
              <w:t>3</w:t>
            </w:r>
          </w:p>
        </w:tc>
      </w:tr>
      <w:tr w:rsidR="00E754ED" w:rsidTr="0085734B">
        <w:trPr>
          <w:trHeight w:val="466"/>
        </w:trPr>
        <w:tc>
          <w:tcPr>
            <w:tcW w:w="4951" w:type="dxa"/>
            <w:gridSpan w:val="2"/>
            <w:vAlign w:val="center"/>
          </w:tcPr>
          <w:p w:rsidR="00E754ED" w:rsidRDefault="00E754ED" w:rsidP="00002E6D">
            <w:pPr>
              <w:pStyle w:val="ListParagraph"/>
              <w:spacing w:line="240" w:lineRule="auto"/>
              <w:ind w:left="0"/>
              <w:rPr>
                <w:b/>
              </w:rPr>
            </w:pPr>
            <w:r>
              <w:rPr>
                <w:b/>
              </w:rPr>
              <w:t xml:space="preserve">11.  </w:t>
            </w:r>
            <w:r w:rsidRPr="00002E6D">
              <w:t>Journalize entries related to banking activities</w:t>
            </w:r>
          </w:p>
        </w:tc>
        <w:tc>
          <w:tcPr>
            <w:tcW w:w="2815" w:type="dxa"/>
            <w:gridSpan w:val="2"/>
          </w:tcPr>
          <w:p w:rsidR="00E754ED" w:rsidRPr="00C44E14" w:rsidRDefault="00E754ED" w:rsidP="008D6425">
            <w:pPr>
              <w:spacing w:line="240" w:lineRule="auto"/>
              <w:rPr>
                <w:b/>
              </w:rPr>
            </w:pPr>
          </w:p>
        </w:tc>
        <w:tc>
          <w:tcPr>
            <w:tcW w:w="812" w:type="dxa"/>
          </w:tcPr>
          <w:p w:rsidR="00E754ED" w:rsidRPr="00C44E14" w:rsidRDefault="00E754ED" w:rsidP="00CD43AD">
            <w:pPr>
              <w:spacing w:line="240" w:lineRule="auto"/>
              <w:rPr>
                <w:b/>
              </w:rPr>
            </w:pPr>
          </w:p>
        </w:tc>
        <w:tc>
          <w:tcPr>
            <w:tcW w:w="770" w:type="dxa"/>
          </w:tcPr>
          <w:p w:rsidR="00E754ED" w:rsidRPr="00C44E14" w:rsidRDefault="00E754ED" w:rsidP="003B76EF">
            <w:pPr>
              <w:spacing w:line="240" w:lineRule="auto"/>
              <w:rPr>
                <w:b/>
              </w:rPr>
            </w:pPr>
          </w:p>
        </w:tc>
        <w:tc>
          <w:tcPr>
            <w:tcW w:w="1320" w:type="dxa"/>
          </w:tcPr>
          <w:p w:rsidR="00E754ED" w:rsidRDefault="00E754ED" w:rsidP="00E63138">
            <w:pPr>
              <w:spacing w:after="0"/>
              <w:rPr>
                <w:b/>
              </w:rPr>
            </w:pPr>
            <w:r>
              <w:rPr>
                <w:b/>
              </w:rPr>
              <w:t>A.CED.1</w:t>
            </w:r>
          </w:p>
          <w:p w:rsidR="00E754ED" w:rsidRDefault="00E754ED" w:rsidP="00E63138">
            <w:pPr>
              <w:spacing w:after="0"/>
              <w:rPr>
                <w:b/>
              </w:rPr>
            </w:pPr>
            <w:r>
              <w:rPr>
                <w:b/>
              </w:rPr>
              <w:t>A-SSE.1</w:t>
            </w:r>
          </w:p>
          <w:p w:rsidR="00E754ED" w:rsidRDefault="00E754ED" w:rsidP="00E63138">
            <w:pPr>
              <w:spacing w:after="0"/>
              <w:rPr>
                <w:b/>
              </w:rPr>
            </w:pPr>
            <w:r>
              <w:rPr>
                <w:b/>
              </w:rPr>
              <w:t>N-Q.1</w:t>
            </w:r>
          </w:p>
          <w:p w:rsidR="00E754ED" w:rsidRDefault="00E754ED" w:rsidP="00E63138">
            <w:pPr>
              <w:spacing w:after="0"/>
              <w:rPr>
                <w:b/>
              </w:rPr>
            </w:pPr>
            <w:r>
              <w:rPr>
                <w:b/>
              </w:rPr>
              <w:t>RI.11-12.7</w:t>
            </w:r>
          </w:p>
          <w:p w:rsidR="00E754ED" w:rsidRPr="00DC5E54" w:rsidRDefault="00E754ED" w:rsidP="00E63138">
            <w:pPr>
              <w:spacing w:after="0"/>
              <w:rPr>
                <w:b/>
              </w:rPr>
            </w:pPr>
            <w:r>
              <w:rPr>
                <w:b/>
              </w:rPr>
              <w:t>RST.11-12.3</w:t>
            </w:r>
          </w:p>
        </w:tc>
        <w:tc>
          <w:tcPr>
            <w:tcW w:w="1870" w:type="dxa"/>
          </w:tcPr>
          <w:p w:rsidR="00E754ED" w:rsidRDefault="00E754ED" w:rsidP="0085734B">
            <w:pPr>
              <w:spacing w:after="0" w:line="240" w:lineRule="auto"/>
              <w:jc w:val="center"/>
              <w:rPr>
                <w:b/>
              </w:rPr>
            </w:pPr>
            <w:r>
              <w:rPr>
                <w:b/>
              </w:rPr>
              <w:t>ACCT.IV.E.3-4.2</w:t>
            </w:r>
          </w:p>
          <w:p w:rsidR="00E754ED" w:rsidRDefault="00E754ED" w:rsidP="0085734B">
            <w:pPr>
              <w:spacing w:after="0" w:line="240" w:lineRule="auto"/>
              <w:jc w:val="center"/>
              <w:rPr>
                <w:b/>
              </w:rPr>
            </w:pPr>
            <w:r>
              <w:rPr>
                <w:b/>
              </w:rPr>
              <w:t>ACCT.IV.G.3-4.3</w:t>
            </w:r>
          </w:p>
          <w:p w:rsidR="00E754ED" w:rsidRPr="00C44E14" w:rsidRDefault="00E754ED" w:rsidP="0085734B">
            <w:pPr>
              <w:spacing w:after="0" w:line="240" w:lineRule="auto"/>
              <w:jc w:val="center"/>
              <w:rPr>
                <w:b/>
              </w:rPr>
            </w:pPr>
            <w:r>
              <w:rPr>
                <w:b/>
              </w:rPr>
              <w:t>ACCT.IV.B.3-4.2</w:t>
            </w:r>
          </w:p>
        </w:tc>
        <w:tc>
          <w:tcPr>
            <w:tcW w:w="638" w:type="dxa"/>
          </w:tcPr>
          <w:p w:rsidR="00E754ED" w:rsidRPr="003B76EF" w:rsidRDefault="00E754ED" w:rsidP="00286FAE">
            <w:pPr>
              <w:spacing w:line="240" w:lineRule="auto"/>
              <w:jc w:val="center"/>
              <w:rPr>
                <w:b/>
              </w:rPr>
            </w:pPr>
            <w:r>
              <w:rPr>
                <w:b/>
              </w:rPr>
              <w:t>4</w:t>
            </w:r>
          </w:p>
        </w:tc>
      </w:tr>
      <w:tr w:rsidR="00E754ED" w:rsidTr="0085734B">
        <w:trPr>
          <w:trHeight w:val="466"/>
        </w:trPr>
        <w:tc>
          <w:tcPr>
            <w:tcW w:w="4951" w:type="dxa"/>
            <w:gridSpan w:val="2"/>
            <w:vAlign w:val="center"/>
          </w:tcPr>
          <w:p w:rsidR="00E754ED" w:rsidRDefault="00E754ED" w:rsidP="00002E6D">
            <w:pPr>
              <w:pStyle w:val="ListParagraph"/>
              <w:spacing w:line="240" w:lineRule="auto"/>
              <w:ind w:left="0"/>
              <w:rPr>
                <w:b/>
              </w:rPr>
            </w:pPr>
            <w:r>
              <w:rPr>
                <w:b/>
              </w:rPr>
              <w:t xml:space="preserve">12.  </w:t>
            </w:r>
            <w:r w:rsidRPr="00002E6D">
              <w:t>Post entries related to banking activities</w:t>
            </w:r>
          </w:p>
        </w:tc>
        <w:tc>
          <w:tcPr>
            <w:tcW w:w="2815" w:type="dxa"/>
            <w:gridSpan w:val="2"/>
          </w:tcPr>
          <w:p w:rsidR="00E754ED" w:rsidRPr="00C44E14" w:rsidRDefault="00E754ED" w:rsidP="008D6425">
            <w:pPr>
              <w:spacing w:line="240" w:lineRule="auto"/>
              <w:rPr>
                <w:b/>
              </w:rPr>
            </w:pPr>
          </w:p>
        </w:tc>
        <w:tc>
          <w:tcPr>
            <w:tcW w:w="812" w:type="dxa"/>
          </w:tcPr>
          <w:p w:rsidR="00E754ED" w:rsidRPr="00C44E14" w:rsidRDefault="00E754ED" w:rsidP="00CD43AD">
            <w:pPr>
              <w:spacing w:line="240" w:lineRule="auto"/>
              <w:rPr>
                <w:b/>
              </w:rPr>
            </w:pPr>
          </w:p>
        </w:tc>
        <w:tc>
          <w:tcPr>
            <w:tcW w:w="770" w:type="dxa"/>
          </w:tcPr>
          <w:p w:rsidR="00E754ED" w:rsidRPr="00C44E14" w:rsidRDefault="00E754ED" w:rsidP="003B76EF">
            <w:pPr>
              <w:spacing w:line="240" w:lineRule="auto"/>
              <w:rPr>
                <w:b/>
              </w:rPr>
            </w:pPr>
          </w:p>
        </w:tc>
        <w:tc>
          <w:tcPr>
            <w:tcW w:w="1320" w:type="dxa"/>
          </w:tcPr>
          <w:p w:rsidR="00E754ED" w:rsidRDefault="00E754ED" w:rsidP="00E63138">
            <w:pPr>
              <w:spacing w:after="0"/>
              <w:rPr>
                <w:b/>
              </w:rPr>
            </w:pPr>
            <w:r>
              <w:rPr>
                <w:b/>
              </w:rPr>
              <w:t>A-CED.1</w:t>
            </w:r>
          </w:p>
          <w:p w:rsidR="00E754ED" w:rsidRDefault="00E754ED" w:rsidP="00E63138">
            <w:pPr>
              <w:spacing w:after="0"/>
              <w:rPr>
                <w:b/>
              </w:rPr>
            </w:pPr>
            <w:r>
              <w:rPr>
                <w:b/>
              </w:rPr>
              <w:lastRenderedPageBreak/>
              <w:t>N-Q.1</w:t>
            </w:r>
          </w:p>
          <w:p w:rsidR="00E754ED" w:rsidRPr="00DC5E54" w:rsidRDefault="00E754ED" w:rsidP="00E63138">
            <w:pPr>
              <w:spacing w:after="0"/>
              <w:rPr>
                <w:b/>
              </w:rPr>
            </w:pPr>
            <w:r>
              <w:rPr>
                <w:b/>
              </w:rPr>
              <w:t>RST.11-12.3</w:t>
            </w:r>
          </w:p>
        </w:tc>
        <w:tc>
          <w:tcPr>
            <w:tcW w:w="1870" w:type="dxa"/>
          </w:tcPr>
          <w:p w:rsidR="00E754ED" w:rsidRPr="00C44E14" w:rsidRDefault="00E754ED" w:rsidP="0085734B">
            <w:pPr>
              <w:spacing w:line="240" w:lineRule="auto"/>
              <w:jc w:val="center"/>
              <w:rPr>
                <w:b/>
              </w:rPr>
            </w:pPr>
            <w:r>
              <w:rPr>
                <w:b/>
              </w:rPr>
              <w:lastRenderedPageBreak/>
              <w:t>ACCT.V.3-4.2</w:t>
            </w:r>
          </w:p>
        </w:tc>
        <w:tc>
          <w:tcPr>
            <w:tcW w:w="638" w:type="dxa"/>
          </w:tcPr>
          <w:p w:rsidR="00E754ED" w:rsidRPr="003B76EF" w:rsidRDefault="00E754ED" w:rsidP="00286FAE">
            <w:pPr>
              <w:spacing w:line="240" w:lineRule="auto"/>
              <w:jc w:val="center"/>
              <w:rPr>
                <w:b/>
              </w:rPr>
            </w:pPr>
            <w:r>
              <w:rPr>
                <w:b/>
              </w:rPr>
              <w:t>3</w:t>
            </w:r>
          </w:p>
        </w:tc>
      </w:tr>
      <w:tr w:rsidR="00E754ED" w:rsidTr="0085734B">
        <w:trPr>
          <w:trHeight w:val="466"/>
        </w:trPr>
        <w:tc>
          <w:tcPr>
            <w:tcW w:w="4951" w:type="dxa"/>
            <w:gridSpan w:val="2"/>
            <w:vAlign w:val="center"/>
          </w:tcPr>
          <w:p w:rsidR="00E754ED" w:rsidRDefault="00E754ED" w:rsidP="00002E6D">
            <w:pPr>
              <w:pStyle w:val="ListParagraph"/>
              <w:spacing w:line="240" w:lineRule="auto"/>
              <w:ind w:left="0"/>
              <w:rPr>
                <w:b/>
              </w:rPr>
            </w:pPr>
            <w:r>
              <w:rPr>
                <w:b/>
              </w:rPr>
              <w:lastRenderedPageBreak/>
              <w:t xml:space="preserve">13.  </w:t>
            </w:r>
            <w:r w:rsidRPr="00002E6D">
              <w:t>Journalize entries related to cash short and over</w:t>
            </w:r>
          </w:p>
        </w:tc>
        <w:tc>
          <w:tcPr>
            <w:tcW w:w="2815" w:type="dxa"/>
            <w:gridSpan w:val="2"/>
          </w:tcPr>
          <w:p w:rsidR="00E754ED" w:rsidRPr="00C44E14" w:rsidRDefault="00E754ED" w:rsidP="008D6425">
            <w:pPr>
              <w:spacing w:line="240" w:lineRule="auto"/>
              <w:rPr>
                <w:b/>
              </w:rPr>
            </w:pPr>
          </w:p>
        </w:tc>
        <w:tc>
          <w:tcPr>
            <w:tcW w:w="812" w:type="dxa"/>
          </w:tcPr>
          <w:p w:rsidR="00E754ED" w:rsidRPr="00C44E14" w:rsidRDefault="00E754ED" w:rsidP="00CD43AD">
            <w:pPr>
              <w:spacing w:line="240" w:lineRule="auto"/>
              <w:rPr>
                <w:b/>
              </w:rPr>
            </w:pPr>
          </w:p>
        </w:tc>
        <w:tc>
          <w:tcPr>
            <w:tcW w:w="770" w:type="dxa"/>
          </w:tcPr>
          <w:p w:rsidR="00E754ED" w:rsidRPr="00C44E14" w:rsidRDefault="00E754ED" w:rsidP="003B76EF">
            <w:pPr>
              <w:spacing w:line="240" w:lineRule="auto"/>
              <w:rPr>
                <w:b/>
              </w:rPr>
            </w:pPr>
          </w:p>
        </w:tc>
        <w:tc>
          <w:tcPr>
            <w:tcW w:w="1320" w:type="dxa"/>
          </w:tcPr>
          <w:p w:rsidR="00E754ED" w:rsidRDefault="00E754ED" w:rsidP="00E63138">
            <w:pPr>
              <w:spacing w:after="0"/>
              <w:rPr>
                <w:b/>
              </w:rPr>
            </w:pPr>
            <w:r>
              <w:rPr>
                <w:b/>
              </w:rPr>
              <w:t>A-CED.1</w:t>
            </w:r>
          </w:p>
          <w:p w:rsidR="00E754ED" w:rsidRDefault="00E754ED" w:rsidP="00E63138">
            <w:pPr>
              <w:spacing w:after="0"/>
              <w:rPr>
                <w:b/>
              </w:rPr>
            </w:pPr>
            <w:r>
              <w:rPr>
                <w:b/>
              </w:rPr>
              <w:t>N-Q.1</w:t>
            </w:r>
          </w:p>
          <w:p w:rsidR="00E754ED" w:rsidRDefault="00E754ED" w:rsidP="00E63138">
            <w:pPr>
              <w:spacing w:after="0"/>
              <w:rPr>
                <w:b/>
              </w:rPr>
            </w:pPr>
            <w:r>
              <w:rPr>
                <w:b/>
              </w:rPr>
              <w:t>RI.11-12.7</w:t>
            </w:r>
          </w:p>
          <w:p w:rsidR="00E754ED" w:rsidRPr="00DC5E54" w:rsidRDefault="00E754ED" w:rsidP="00E63138">
            <w:pPr>
              <w:spacing w:after="0"/>
              <w:rPr>
                <w:b/>
              </w:rPr>
            </w:pPr>
            <w:r>
              <w:rPr>
                <w:b/>
              </w:rPr>
              <w:t>RST.11-12.3</w:t>
            </w:r>
          </w:p>
        </w:tc>
        <w:tc>
          <w:tcPr>
            <w:tcW w:w="1870" w:type="dxa"/>
          </w:tcPr>
          <w:p w:rsidR="00E754ED" w:rsidRDefault="00E754ED" w:rsidP="0085734B">
            <w:pPr>
              <w:spacing w:after="0" w:line="240" w:lineRule="auto"/>
              <w:jc w:val="center"/>
              <w:rPr>
                <w:b/>
              </w:rPr>
            </w:pPr>
            <w:r>
              <w:rPr>
                <w:b/>
              </w:rPr>
              <w:t>ACCT.IV.E.3-4.2</w:t>
            </w:r>
          </w:p>
          <w:p w:rsidR="00E754ED" w:rsidRDefault="00E754ED" w:rsidP="0085734B">
            <w:pPr>
              <w:spacing w:after="0" w:line="240" w:lineRule="auto"/>
              <w:jc w:val="center"/>
              <w:rPr>
                <w:b/>
              </w:rPr>
            </w:pPr>
            <w:r>
              <w:rPr>
                <w:b/>
              </w:rPr>
              <w:t>ACCT.IV.F.3-4.2</w:t>
            </w:r>
          </w:p>
          <w:p w:rsidR="00E754ED" w:rsidRPr="008F1F40" w:rsidRDefault="00E754ED" w:rsidP="0085734B">
            <w:pPr>
              <w:spacing w:after="0" w:line="240" w:lineRule="auto"/>
              <w:jc w:val="center"/>
              <w:rPr>
                <w:b/>
              </w:rPr>
            </w:pPr>
            <w:r w:rsidRPr="008F1F40">
              <w:rPr>
                <w:b/>
              </w:rPr>
              <w:t>ACCT.IV.A.3-4.2</w:t>
            </w:r>
          </w:p>
        </w:tc>
        <w:tc>
          <w:tcPr>
            <w:tcW w:w="638" w:type="dxa"/>
          </w:tcPr>
          <w:p w:rsidR="00E754ED" w:rsidRPr="003B76EF" w:rsidRDefault="00E754ED" w:rsidP="00286FAE">
            <w:pPr>
              <w:spacing w:line="240" w:lineRule="auto"/>
              <w:jc w:val="center"/>
              <w:rPr>
                <w:b/>
              </w:rPr>
            </w:pPr>
            <w:r>
              <w:rPr>
                <w:b/>
              </w:rPr>
              <w:t>4</w:t>
            </w:r>
          </w:p>
        </w:tc>
      </w:tr>
      <w:tr w:rsidR="00E754ED" w:rsidTr="0085734B">
        <w:trPr>
          <w:trHeight w:val="466"/>
        </w:trPr>
        <w:tc>
          <w:tcPr>
            <w:tcW w:w="4951" w:type="dxa"/>
            <w:gridSpan w:val="2"/>
            <w:vAlign w:val="center"/>
          </w:tcPr>
          <w:p w:rsidR="00E754ED" w:rsidRDefault="00E754ED" w:rsidP="00002E6D">
            <w:pPr>
              <w:pStyle w:val="ListParagraph"/>
              <w:spacing w:line="240" w:lineRule="auto"/>
              <w:ind w:left="0"/>
              <w:rPr>
                <w:b/>
              </w:rPr>
            </w:pPr>
            <w:r>
              <w:rPr>
                <w:b/>
              </w:rPr>
              <w:t xml:space="preserve">14.  </w:t>
            </w:r>
            <w:r w:rsidRPr="00002E6D">
              <w:t>Post entries related to cash short and over</w:t>
            </w:r>
          </w:p>
        </w:tc>
        <w:tc>
          <w:tcPr>
            <w:tcW w:w="2815" w:type="dxa"/>
            <w:gridSpan w:val="2"/>
          </w:tcPr>
          <w:p w:rsidR="00E754ED" w:rsidRPr="00C44E14" w:rsidRDefault="00E754ED" w:rsidP="008D6425">
            <w:pPr>
              <w:spacing w:line="240" w:lineRule="auto"/>
              <w:rPr>
                <w:b/>
              </w:rPr>
            </w:pPr>
          </w:p>
        </w:tc>
        <w:tc>
          <w:tcPr>
            <w:tcW w:w="812" w:type="dxa"/>
          </w:tcPr>
          <w:p w:rsidR="00E754ED" w:rsidRPr="00C44E14" w:rsidRDefault="00E754ED" w:rsidP="00CD43AD">
            <w:pPr>
              <w:spacing w:line="240" w:lineRule="auto"/>
              <w:rPr>
                <w:b/>
              </w:rPr>
            </w:pPr>
          </w:p>
        </w:tc>
        <w:tc>
          <w:tcPr>
            <w:tcW w:w="770" w:type="dxa"/>
          </w:tcPr>
          <w:p w:rsidR="00E754ED" w:rsidRPr="00C44E14" w:rsidRDefault="00E754ED" w:rsidP="003B76EF">
            <w:pPr>
              <w:spacing w:line="240" w:lineRule="auto"/>
              <w:rPr>
                <w:b/>
              </w:rPr>
            </w:pPr>
          </w:p>
        </w:tc>
        <w:tc>
          <w:tcPr>
            <w:tcW w:w="1320" w:type="dxa"/>
          </w:tcPr>
          <w:p w:rsidR="00E754ED" w:rsidRDefault="00E754ED" w:rsidP="00E63138">
            <w:pPr>
              <w:spacing w:after="0"/>
              <w:rPr>
                <w:b/>
              </w:rPr>
            </w:pPr>
            <w:r>
              <w:rPr>
                <w:b/>
              </w:rPr>
              <w:t>A-CED.1</w:t>
            </w:r>
          </w:p>
          <w:p w:rsidR="00E754ED" w:rsidRDefault="00E754ED" w:rsidP="00E63138">
            <w:pPr>
              <w:spacing w:after="0"/>
              <w:rPr>
                <w:b/>
              </w:rPr>
            </w:pPr>
            <w:r>
              <w:rPr>
                <w:b/>
              </w:rPr>
              <w:t>N-Q.1</w:t>
            </w:r>
          </w:p>
          <w:p w:rsidR="00E754ED" w:rsidRPr="00DC5E54" w:rsidRDefault="00E754ED" w:rsidP="00E63138">
            <w:pPr>
              <w:spacing w:after="0"/>
              <w:rPr>
                <w:b/>
              </w:rPr>
            </w:pPr>
            <w:r>
              <w:rPr>
                <w:b/>
              </w:rPr>
              <w:t>RST.11-12.3</w:t>
            </w:r>
          </w:p>
        </w:tc>
        <w:tc>
          <w:tcPr>
            <w:tcW w:w="1870" w:type="dxa"/>
          </w:tcPr>
          <w:p w:rsidR="00E754ED" w:rsidRPr="00C44E14" w:rsidRDefault="00E754ED" w:rsidP="0085734B">
            <w:pPr>
              <w:spacing w:line="240" w:lineRule="auto"/>
              <w:jc w:val="center"/>
              <w:rPr>
                <w:b/>
              </w:rPr>
            </w:pPr>
            <w:r>
              <w:rPr>
                <w:b/>
              </w:rPr>
              <w:t>ACCT.V.3-4.2</w:t>
            </w:r>
          </w:p>
        </w:tc>
        <w:tc>
          <w:tcPr>
            <w:tcW w:w="638" w:type="dxa"/>
          </w:tcPr>
          <w:p w:rsidR="00E754ED" w:rsidRPr="003B76EF" w:rsidRDefault="00E754ED" w:rsidP="00286FAE">
            <w:pPr>
              <w:spacing w:line="240" w:lineRule="auto"/>
              <w:jc w:val="center"/>
              <w:rPr>
                <w:b/>
              </w:rPr>
            </w:pPr>
            <w:r>
              <w:rPr>
                <w:b/>
              </w:rPr>
              <w:t>3</w:t>
            </w:r>
          </w:p>
        </w:tc>
      </w:tr>
      <w:tr w:rsidR="00E754ED" w:rsidTr="00C44E14">
        <w:trPr>
          <w:trHeight w:val="466"/>
        </w:trPr>
        <w:tc>
          <w:tcPr>
            <w:tcW w:w="13176" w:type="dxa"/>
            <w:gridSpan w:val="9"/>
          </w:tcPr>
          <w:p w:rsidR="00E754ED" w:rsidRPr="00C44E14" w:rsidRDefault="00E754ED" w:rsidP="00C44E14">
            <w:pPr>
              <w:spacing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E754ED" w:rsidRDefault="00E754ED" w:rsidP="003504AC">
            <w:pPr>
              <w:spacing w:after="0" w:line="240" w:lineRule="auto"/>
              <w:rPr>
                <w:b/>
              </w:rPr>
            </w:pPr>
            <w:r w:rsidRPr="00286134">
              <w:t>Utilize South-Western textbook objective tests (summative)</w:t>
            </w:r>
            <w:r>
              <w:rPr>
                <w:b/>
              </w:rPr>
              <w:t xml:space="preserve"> </w:t>
            </w:r>
            <w:hyperlink r:id="rId9" w:history="1">
              <w:r w:rsidRPr="005878EC">
                <w:rPr>
                  <w:rStyle w:val="Hyperlink"/>
                  <w:b/>
                </w:rPr>
                <w:t>http://www.accountingxtra.swlearning.com</w:t>
              </w:r>
            </w:hyperlink>
          </w:p>
          <w:p w:rsidR="00E754ED" w:rsidRPr="00286134" w:rsidRDefault="00E754ED" w:rsidP="003504AC">
            <w:pPr>
              <w:spacing w:after="0" w:line="240" w:lineRule="auto"/>
            </w:pPr>
          </w:p>
          <w:p w:rsidR="00E754ED" w:rsidRDefault="00E754ED" w:rsidP="003504AC">
            <w:pPr>
              <w:spacing w:after="0" w:line="240" w:lineRule="auto"/>
              <w:rPr>
                <w:b/>
              </w:rPr>
            </w:pPr>
            <w:r w:rsidRPr="00286134">
              <w:t>Utilize South-Western textbook performance tests (summative)</w:t>
            </w:r>
            <w:r>
              <w:rPr>
                <w:b/>
              </w:rPr>
              <w:t xml:space="preserve"> </w:t>
            </w:r>
            <w:hyperlink r:id="rId10" w:history="1">
              <w:r w:rsidRPr="005878EC">
                <w:rPr>
                  <w:rStyle w:val="Hyperlink"/>
                  <w:b/>
                </w:rPr>
                <w:t>http://www.accountingxtra.swlearning.com</w:t>
              </w:r>
            </w:hyperlink>
          </w:p>
          <w:p w:rsidR="00E754ED" w:rsidRDefault="00E754ED" w:rsidP="003504AC">
            <w:pPr>
              <w:spacing w:after="0" w:line="240" w:lineRule="auto"/>
            </w:pPr>
          </w:p>
          <w:p w:rsidR="00E754ED" w:rsidRDefault="00E754ED" w:rsidP="003504AC">
            <w:pPr>
              <w:spacing w:after="0" w:line="240" w:lineRule="auto"/>
              <w:rPr>
                <w:b/>
              </w:rPr>
            </w:pPr>
            <w:r w:rsidRPr="0085734B">
              <w:t>South-Western Accounting textbook companion website.</w:t>
            </w:r>
            <w:r>
              <w:rPr>
                <w:b/>
              </w:rPr>
              <w:t xml:space="preserve"> </w:t>
            </w:r>
            <w:hyperlink r:id="rId11" w:history="1">
              <w:r w:rsidRPr="005878EC">
                <w:rPr>
                  <w:rStyle w:val="Hyperlink"/>
                  <w:b/>
                </w:rPr>
                <w:t>http://www.accountingxtra.swlearning.com</w:t>
              </w:r>
            </w:hyperlink>
          </w:p>
          <w:p w:rsidR="00E754ED" w:rsidRDefault="00E754ED" w:rsidP="0085734B">
            <w:pPr>
              <w:spacing w:after="0" w:line="240" w:lineRule="auto"/>
            </w:pPr>
          </w:p>
          <w:p w:rsidR="00E754ED" w:rsidRPr="00C44E14" w:rsidRDefault="00E754ED" w:rsidP="00C44E14">
            <w:pPr>
              <w:spacing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E754ED" w:rsidTr="0085734B">
        <w:trPr>
          <w:trHeight w:val="359"/>
        </w:trPr>
        <w:tc>
          <w:tcPr>
            <w:tcW w:w="826" w:type="dxa"/>
          </w:tcPr>
          <w:p w:rsidR="00E754ED" w:rsidRPr="00C44E14" w:rsidRDefault="00E754ED" w:rsidP="00C44E14">
            <w:pPr>
              <w:spacing w:line="240" w:lineRule="auto"/>
              <w:rPr>
                <w:b/>
              </w:rPr>
            </w:pPr>
            <w:r w:rsidRPr="00C44E14">
              <w:rPr>
                <w:b/>
              </w:rPr>
              <w:t>Obj. #</w:t>
            </w:r>
          </w:p>
        </w:tc>
        <w:tc>
          <w:tcPr>
            <w:tcW w:w="12350" w:type="dxa"/>
            <w:gridSpan w:val="8"/>
          </w:tcPr>
          <w:p w:rsidR="00E754ED" w:rsidRPr="00D2622A" w:rsidRDefault="00E754ED"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825AB2" w:rsidTr="0085734B">
        <w:trPr>
          <w:trHeight w:val="359"/>
        </w:trPr>
        <w:tc>
          <w:tcPr>
            <w:tcW w:w="826" w:type="dxa"/>
          </w:tcPr>
          <w:p w:rsidR="00825AB2" w:rsidRPr="009505D0" w:rsidRDefault="00825AB2" w:rsidP="00EF3A2D">
            <w:pPr>
              <w:spacing w:line="240" w:lineRule="auto"/>
              <w:rPr>
                <w:noProof/>
              </w:rPr>
            </w:pPr>
            <w:r>
              <w:rPr>
                <w:noProof/>
              </w:rPr>
              <w:t>1</w:t>
            </w:r>
          </w:p>
        </w:tc>
        <w:tc>
          <w:tcPr>
            <w:tcW w:w="12350" w:type="dxa"/>
            <w:gridSpan w:val="8"/>
          </w:tcPr>
          <w:p w:rsidR="00825AB2" w:rsidRPr="00286134" w:rsidRDefault="00825AB2" w:rsidP="00825AB2">
            <w:pPr>
              <w:pStyle w:val="ListParagraph"/>
              <w:numPr>
                <w:ilvl w:val="0"/>
                <w:numId w:val="17"/>
              </w:numPr>
              <w:spacing w:line="240" w:lineRule="auto"/>
            </w:pPr>
            <w:r w:rsidRPr="00825AB2">
              <w:rPr>
                <w:rFonts w:asciiTheme="minorHAnsi" w:hAnsiTheme="minorHAnsi"/>
              </w:rPr>
              <w:t xml:space="preserve">Teacher will present new terminology related to </w:t>
            </w:r>
            <w:r w:rsidRPr="0058653D">
              <w:t>cash control and banking activities</w:t>
            </w:r>
          </w:p>
        </w:tc>
      </w:tr>
      <w:tr w:rsidR="00825AB2" w:rsidTr="0085734B">
        <w:trPr>
          <w:trHeight w:val="359"/>
        </w:trPr>
        <w:tc>
          <w:tcPr>
            <w:tcW w:w="826" w:type="dxa"/>
          </w:tcPr>
          <w:p w:rsidR="00825AB2" w:rsidRDefault="00825AB2" w:rsidP="00EF3A2D">
            <w:pPr>
              <w:spacing w:line="240" w:lineRule="auto"/>
              <w:rPr>
                <w:noProof/>
              </w:rPr>
            </w:pPr>
            <w:r>
              <w:rPr>
                <w:noProof/>
              </w:rPr>
              <w:t>2</w:t>
            </w:r>
          </w:p>
        </w:tc>
        <w:tc>
          <w:tcPr>
            <w:tcW w:w="12350" w:type="dxa"/>
            <w:gridSpan w:val="8"/>
          </w:tcPr>
          <w:p w:rsidR="00825AB2" w:rsidRPr="00F81F4D" w:rsidRDefault="00825AB2" w:rsidP="00825AB2">
            <w:pPr>
              <w:pStyle w:val="ListParagraph"/>
              <w:numPr>
                <w:ilvl w:val="0"/>
                <w:numId w:val="17"/>
              </w:numPr>
              <w:spacing w:line="240" w:lineRule="auto"/>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58653D">
              <w:t xml:space="preserve"> </w:t>
            </w:r>
            <w:r w:rsidRPr="0058653D">
              <w:t>prepare signature cards and deposit slips.</w:t>
            </w:r>
          </w:p>
        </w:tc>
      </w:tr>
      <w:tr w:rsidR="00825AB2" w:rsidTr="0085734B">
        <w:trPr>
          <w:trHeight w:val="359"/>
        </w:trPr>
        <w:tc>
          <w:tcPr>
            <w:tcW w:w="826" w:type="dxa"/>
          </w:tcPr>
          <w:p w:rsidR="00825AB2" w:rsidRDefault="00825AB2" w:rsidP="00EF3A2D">
            <w:pPr>
              <w:spacing w:line="240" w:lineRule="auto"/>
              <w:rPr>
                <w:noProof/>
              </w:rPr>
            </w:pPr>
            <w:r>
              <w:rPr>
                <w:noProof/>
              </w:rPr>
              <w:t>3</w:t>
            </w:r>
          </w:p>
        </w:tc>
        <w:tc>
          <w:tcPr>
            <w:tcW w:w="12350" w:type="dxa"/>
            <w:gridSpan w:val="8"/>
          </w:tcPr>
          <w:p w:rsidR="00825AB2" w:rsidRPr="00F81F4D" w:rsidRDefault="00825AB2" w:rsidP="00825AB2">
            <w:pPr>
              <w:pStyle w:val="ListParagraph"/>
              <w:numPr>
                <w:ilvl w:val="0"/>
                <w:numId w:val="17"/>
              </w:numPr>
              <w:spacing w:line="240" w:lineRule="auto"/>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58653D">
              <w:t xml:space="preserve"> </w:t>
            </w:r>
            <w:r w:rsidRPr="0058653D">
              <w:t>complete a check stub and write checks.</w:t>
            </w:r>
          </w:p>
        </w:tc>
      </w:tr>
      <w:tr w:rsidR="00825AB2" w:rsidTr="0085734B">
        <w:trPr>
          <w:trHeight w:val="359"/>
        </w:trPr>
        <w:tc>
          <w:tcPr>
            <w:tcW w:w="826" w:type="dxa"/>
          </w:tcPr>
          <w:p w:rsidR="00825AB2" w:rsidRDefault="00825AB2" w:rsidP="00EF3A2D">
            <w:pPr>
              <w:spacing w:line="240" w:lineRule="auto"/>
              <w:rPr>
                <w:noProof/>
              </w:rPr>
            </w:pPr>
            <w:r>
              <w:rPr>
                <w:noProof/>
              </w:rPr>
              <w:lastRenderedPageBreak/>
              <w:t>4</w:t>
            </w:r>
          </w:p>
        </w:tc>
        <w:tc>
          <w:tcPr>
            <w:tcW w:w="12350" w:type="dxa"/>
            <w:gridSpan w:val="8"/>
          </w:tcPr>
          <w:p w:rsidR="00825AB2" w:rsidRPr="00F81F4D" w:rsidRDefault="00825AB2" w:rsidP="00825AB2">
            <w:pPr>
              <w:pStyle w:val="ListParagraph"/>
              <w:numPr>
                <w:ilvl w:val="0"/>
                <w:numId w:val="17"/>
              </w:numPr>
              <w:spacing w:line="240" w:lineRule="auto"/>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58653D">
              <w:t xml:space="preserve"> </w:t>
            </w:r>
            <w:r w:rsidRPr="0058653D">
              <w:t>maintain a check register.</w:t>
            </w:r>
          </w:p>
        </w:tc>
      </w:tr>
      <w:tr w:rsidR="00825AB2" w:rsidTr="0085734B">
        <w:trPr>
          <w:trHeight w:val="359"/>
        </w:trPr>
        <w:tc>
          <w:tcPr>
            <w:tcW w:w="826" w:type="dxa"/>
          </w:tcPr>
          <w:p w:rsidR="00825AB2" w:rsidRDefault="00825AB2" w:rsidP="00EF3A2D">
            <w:pPr>
              <w:spacing w:line="240" w:lineRule="auto"/>
              <w:rPr>
                <w:noProof/>
              </w:rPr>
            </w:pPr>
            <w:r>
              <w:rPr>
                <w:noProof/>
              </w:rPr>
              <w:t>5</w:t>
            </w:r>
          </w:p>
        </w:tc>
        <w:tc>
          <w:tcPr>
            <w:tcW w:w="12350" w:type="dxa"/>
            <w:gridSpan w:val="8"/>
          </w:tcPr>
          <w:p w:rsidR="00825AB2" w:rsidRPr="00F81F4D" w:rsidRDefault="00825AB2" w:rsidP="00825AB2">
            <w:pPr>
              <w:pStyle w:val="ListParagraph"/>
              <w:numPr>
                <w:ilvl w:val="0"/>
                <w:numId w:val="17"/>
              </w:numPr>
              <w:spacing w:line="240" w:lineRule="auto"/>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58653D">
              <w:t xml:space="preserve"> </w:t>
            </w:r>
            <w:r w:rsidRPr="0058653D">
              <w:t>endorse checks using a blank endorsement, special endorsement, or restrictive endorsement.</w:t>
            </w:r>
          </w:p>
        </w:tc>
      </w:tr>
      <w:tr w:rsidR="00825AB2" w:rsidTr="0085734B">
        <w:trPr>
          <w:trHeight w:val="359"/>
        </w:trPr>
        <w:tc>
          <w:tcPr>
            <w:tcW w:w="826" w:type="dxa"/>
          </w:tcPr>
          <w:p w:rsidR="00825AB2" w:rsidRDefault="00825AB2" w:rsidP="00EF3A2D">
            <w:pPr>
              <w:spacing w:line="240" w:lineRule="auto"/>
              <w:rPr>
                <w:noProof/>
              </w:rPr>
            </w:pPr>
            <w:r>
              <w:rPr>
                <w:noProof/>
              </w:rPr>
              <w:t>6 , 7</w:t>
            </w:r>
          </w:p>
        </w:tc>
        <w:tc>
          <w:tcPr>
            <w:tcW w:w="12350" w:type="dxa"/>
            <w:gridSpan w:val="8"/>
          </w:tcPr>
          <w:p w:rsidR="00825AB2" w:rsidRPr="00F81F4D" w:rsidRDefault="00825AB2" w:rsidP="00825AB2">
            <w:pPr>
              <w:pStyle w:val="ListParagraph"/>
              <w:numPr>
                <w:ilvl w:val="0"/>
                <w:numId w:val="17"/>
              </w:numPr>
              <w:spacing w:line="240" w:lineRule="auto"/>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58653D">
              <w:t xml:space="preserve"> </w:t>
            </w:r>
            <w:r w:rsidRPr="0058653D">
              <w:t>prove cash.</w:t>
            </w:r>
          </w:p>
        </w:tc>
      </w:tr>
      <w:tr w:rsidR="00825AB2" w:rsidTr="0085734B">
        <w:trPr>
          <w:trHeight w:val="359"/>
        </w:trPr>
        <w:tc>
          <w:tcPr>
            <w:tcW w:w="826" w:type="dxa"/>
          </w:tcPr>
          <w:p w:rsidR="00825AB2" w:rsidRDefault="00825AB2" w:rsidP="00EF3A2D">
            <w:pPr>
              <w:spacing w:line="240" w:lineRule="auto"/>
              <w:rPr>
                <w:noProof/>
              </w:rPr>
            </w:pPr>
            <w:r>
              <w:rPr>
                <w:noProof/>
              </w:rPr>
              <w:t>8</w:t>
            </w:r>
          </w:p>
        </w:tc>
        <w:tc>
          <w:tcPr>
            <w:tcW w:w="12350" w:type="dxa"/>
            <w:gridSpan w:val="8"/>
          </w:tcPr>
          <w:p w:rsidR="00825AB2" w:rsidRPr="00F81F4D" w:rsidRDefault="00825AB2" w:rsidP="00825AB2">
            <w:pPr>
              <w:pStyle w:val="ListParagraph"/>
              <w:numPr>
                <w:ilvl w:val="0"/>
                <w:numId w:val="17"/>
              </w:numPr>
              <w:spacing w:line="240" w:lineRule="auto"/>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58653D">
              <w:t xml:space="preserve"> </w:t>
            </w:r>
            <w:r w:rsidRPr="0058653D">
              <w:t>reconcile a bank statement.</w:t>
            </w:r>
          </w:p>
        </w:tc>
      </w:tr>
      <w:tr w:rsidR="00825AB2" w:rsidTr="0085734B">
        <w:trPr>
          <w:trHeight w:val="359"/>
        </w:trPr>
        <w:tc>
          <w:tcPr>
            <w:tcW w:w="826" w:type="dxa"/>
          </w:tcPr>
          <w:p w:rsidR="00825AB2" w:rsidRDefault="00825AB2" w:rsidP="00EF3A2D">
            <w:pPr>
              <w:spacing w:line="240" w:lineRule="auto"/>
              <w:rPr>
                <w:noProof/>
              </w:rPr>
            </w:pPr>
            <w:r>
              <w:rPr>
                <w:noProof/>
              </w:rPr>
              <w:t>9, 12,  13, 14</w:t>
            </w:r>
          </w:p>
        </w:tc>
        <w:tc>
          <w:tcPr>
            <w:tcW w:w="12350" w:type="dxa"/>
            <w:gridSpan w:val="8"/>
          </w:tcPr>
          <w:p w:rsidR="00825AB2" w:rsidRPr="00F81F4D" w:rsidRDefault="00825AB2" w:rsidP="00825AB2">
            <w:pPr>
              <w:pStyle w:val="ListParagraph"/>
              <w:numPr>
                <w:ilvl w:val="0"/>
                <w:numId w:val="17"/>
              </w:numPr>
              <w:spacing w:line="240" w:lineRule="auto"/>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58653D">
              <w:t xml:space="preserve"> </w:t>
            </w:r>
            <w:r w:rsidRPr="0058653D">
              <w:t xml:space="preserve">journalize </w:t>
            </w:r>
            <w:r>
              <w:t xml:space="preserve">and post </w:t>
            </w:r>
            <w:r w:rsidRPr="0058653D">
              <w:t>entries to establish and replenish petty cash.</w:t>
            </w:r>
          </w:p>
        </w:tc>
      </w:tr>
      <w:tr w:rsidR="00825AB2" w:rsidTr="0085734B">
        <w:trPr>
          <w:trHeight w:val="359"/>
        </w:trPr>
        <w:tc>
          <w:tcPr>
            <w:tcW w:w="826" w:type="dxa"/>
          </w:tcPr>
          <w:p w:rsidR="00825AB2" w:rsidRDefault="00825AB2" w:rsidP="00EF3A2D">
            <w:pPr>
              <w:spacing w:line="240" w:lineRule="auto"/>
              <w:rPr>
                <w:noProof/>
              </w:rPr>
            </w:pPr>
            <w:r>
              <w:rPr>
                <w:noProof/>
              </w:rPr>
              <w:t>11, 12</w:t>
            </w:r>
          </w:p>
        </w:tc>
        <w:tc>
          <w:tcPr>
            <w:tcW w:w="12350" w:type="dxa"/>
            <w:gridSpan w:val="8"/>
          </w:tcPr>
          <w:p w:rsidR="00825AB2" w:rsidRPr="00F81F4D" w:rsidRDefault="00825AB2" w:rsidP="00825AB2">
            <w:pPr>
              <w:pStyle w:val="ListParagraph"/>
              <w:numPr>
                <w:ilvl w:val="0"/>
                <w:numId w:val="17"/>
              </w:numPr>
              <w:spacing w:line="240" w:lineRule="auto"/>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58653D">
              <w:t xml:space="preserve"> </w:t>
            </w:r>
            <w:r w:rsidRPr="0058653D">
              <w:t>journalize</w:t>
            </w:r>
            <w:r>
              <w:t xml:space="preserve"> and post</w:t>
            </w:r>
            <w:r w:rsidRPr="0058653D">
              <w:t xml:space="preserve"> entries to record voided checks and bank service charges.</w:t>
            </w:r>
          </w:p>
        </w:tc>
      </w:tr>
      <w:tr w:rsidR="00825AB2" w:rsidTr="0085734B">
        <w:trPr>
          <w:trHeight w:val="359"/>
        </w:trPr>
        <w:tc>
          <w:tcPr>
            <w:tcW w:w="826" w:type="dxa"/>
          </w:tcPr>
          <w:p w:rsidR="00825AB2" w:rsidRDefault="00825AB2" w:rsidP="00EF3A2D">
            <w:pPr>
              <w:spacing w:line="240" w:lineRule="auto"/>
              <w:rPr>
                <w:noProof/>
              </w:rPr>
            </w:pPr>
            <w:r>
              <w:rPr>
                <w:noProof/>
              </w:rPr>
              <w:t>11, 12</w:t>
            </w:r>
          </w:p>
        </w:tc>
        <w:tc>
          <w:tcPr>
            <w:tcW w:w="12350" w:type="dxa"/>
            <w:gridSpan w:val="8"/>
          </w:tcPr>
          <w:p w:rsidR="00825AB2" w:rsidRPr="00F81F4D" w:rsidRDefault="00825AB2" w:rsidP="00825AB2">
            <w:pPr>
              <w:pStyle w:val="ListParagraph"/>
              <w:numPr>
                <w:ilvl w:val="0"/>
                <w:numId w:val="17"/>
              </w:numPr>
              <w:spacing w:line="240" w:lineRule="auto"/>
            </w:pPr>
            <w:r w:rsidRPr="00E65BDF">
              <w:t xml:space="preserve">The teacher will present new material in small steps, model and provide guided practice, review the material, question students to connect new material to prior learning, check for understanding, and </w:t>
            </w:r>
            <w:r>
              <w:t>then monitor guided practice to</w:t>
            </w:r>
            <w:r w:rsidRPr="0058653D">
              <w:t xml:space="preserve"> </w:t>
            </w:r>
            <w:r w:rsidRPr="0058653D">
              <w:t xml:space="preserve">journalize </w:t>
            </w:r>
            <w:r>
              <w:t xml:space="preserve">and post </w:t>
            </w:r>
            <w:r w:rsidRPr="0058653D">
              <w:t>entries to record a dishonored check and electronic banking transactions.</w:t>
            </w:r>
          </w:p>
        </w:tc>
      </w:tr>
      <w:tr w:rsidR="00E754ED" w:rsidTr="0085734B">
        <w:trPr>
          <w:trHeight w:val="466"/>
        </w:trPr>
        <w:tc>
          <w:tcPr>
            <w:tcW w:w="826" w:type="dxa"/>
          </w:tcPr>
          <w:p w:rsidR="00E754ED" w:rsidRPr="00C44E14" w:rsidRDefault="00E754ED" w:rsidP="00C44E14">
            <w:pPr>
              <w:spacing w:line="240" w:lineRule="auto"/>
              <w:rPr>
                <w:b/>
              </w:rPr>
            </w:pPr>
            <w:r w:rsidRPr="00C44E14">
              <w:rPr>
                <w:b/>
              </w:rPr>
              <w:t>Obj. #</w:t>
            </w:r>
          </w:p>
        </w:tc>
        <w:tc>
          <w:tcPr>
            <w:tcW w:w="12350" w:type="dxa"/>
            <w:gridSpan w:val="8"/>
          </w:tcPr>
          <w:p w:rsidR="00E754ED" w:rsidRPr="003A7E69" w:rsidRDefault="00E754ED" w:rsidP="003A7E69">
            <w:pPr>
              <w:spacing w:line="240" w:lineRule="auto"/>
              <w:rPr>
                <w:b/>
                <w:color w:val="A6A6A6"/>
                <w:sz w:val="18"/>
              </w:rPr>
            </w:pPr>
            <w:r w:rsidRPr="00C44E14">
              <w:rPr>
                <w:b/>
              </w:rPr>
              <w:t xml:space="preserve">INSTRUCTIONAL ACTIVITIES: </w:t>
            </w:r>
            <w:r w:rsidRPr="00C44E14">
              <w:rPr>
                <w:b/>
                <w:sz w:val="18"/>
              </w:rPr>
              <w:t>(What Students Do)</w:t>
            </w:r>
          </w:p>
        </w:tc>
      </w:tr>
      <w:tr w:rsidR="00E754ED" w:rsidRPr="0058653D" w:rsidTr="0085734B">
        <w:trPr>
          <w:trHeight w:val="466"/>
        </w:trPr>
        <w:tc>
          <w:tcPr>
            <w:tcW w:w="826" w:type="dxa"/>
          </w:tcPr>
          <w:p w:rsidR="00E754ED" w:rsidRPr="009505D0" w:rsidRDefault="00E754ED" w:rsidP="00C44E14">
            <w:pPr>
              <w:spacing w:line="240" w:lineRule="auto"/>
              <w:rPr>
                <w:noProof/>
              </w:rPr>
            </w:pPr>
            <w:r>
              <w:rPr>
                <w:noProof/>
              </w:rPr>
              <w:t>1</w:t>
            </w:r>
          </w:p>
        </w:tc>
        <w:tc>
          <w:tcPr>
            <w:tcW w:w="12350" w:type="dxa"/>
            <w:gridSpan w:val="8"/>
          </w:tcPr>
          <w:p w:rsidR="00E754ED" w:rsidRPr="0058653D" w:rsidRDefault="00E754ED" w:rsidP="00B04C64">
            <w:pPr>
              <w:pStyle w:val="ListParagraph"/>
              <w:numPr>
                <w:ilvl w:val="0"/>
                <w:numId w:val="16"/>
              </w:numPr>
              <w:spacing w:line="240" w:lineRule="auto"/>
            </w:pPr>
            <w:r w:rsidRPr="0058653D">
              <w:t>The student will be able to define terminology related to cash control and banking activities</w:t>
            </w:r>
          </w:p>
        </w:tc>
      </w:tr>
      <w:tr w:rsidR="00E754ED" w:rsidRPr="0058653D" w:rsidTr="0085734B">
        <w:trPr>
          <w:trHeight w:val="466"/>
        </w:trPr>
        <w:tc>
          <w:tcPr>
            <w:tcW w:w="826" w:type="dxa"/>
          </w:tcPr>
          <w:p w:rsidR="00E754ED" w:rsidRDefault="00E754ED" w:rsidP="00C44E14">
            <w:pPr>
              <w:spacing w:line="240" w:lineRule="auto"/>
              <w:rPr>
                <w:noProof/>
              </w:rPr>
            </w:pPr>
            <w:r>
              <w:rPr>
                <w:noProof/>
              </w:rPr>
              <w:t>2</w:t>
            </w:r>
          </w:p>
        </w:tc>
        <w:tc>
          <w:tcPr>
            <w:tcW w:w="12350" w:type="dxa"/>
            <w:gridSpan w:val="8"/>
          </w:tcPr>
          <w:p w:rsidR="00E754ED" w:rsidRPr="0058653D" w:rsidRDefault="00E754ED" w:rsidP="00B04C64">
            <w:pPr>
              <w:pStyle w:val="ListParagraph"/>
              <w:numPr>
                <w:ilvl w:val="0"/>
                <w:numId w:val="16"/>
              </w:numPr>
              <w:spacing w:line="240" w:lineRule="auto"/>
            </w:pPr>
            <w:r w:rsidRPr="0058653D">
              <w:t>The student will be able to prepare signature cards and deposit slips.</w:t>
            </w:r>
          </w:p>
        </w:tc>
      </w:tr>
      <w:tr w:rsidR="00E754ED" w:rsidRPr="0058653D" w:rsidTr="0085734B">
        <w:trPr>
          <w:trHeight w:val="466"/>
        </w:trPr>
        <w:tc>
          <w:tcPr>
            <w:tcW w:w="826" w:type="dxa"/>
          </w:tcPr>
          <w:p w:rsidR="00E754ED" w:rsidRDefault="00E754ED" w:rsidP="00C44E14">
            <w:pPr>
              <w:spacing w:line="240" w:lineRule="auto"/>
              <w:rPr>
                <w:noProof/>
              </w:rPr>
            </w:pPr>
            <w:r>
              <w:rPr>
                <w:noProof/>
              </w:rPr>
              <w:t>3</w:t>
            </w:r>
          </w:p>
        </w:tc>
        <w:tc>
          <w:tcPr>
            <w:tcW w:w="12350" w:type="dxa"/>
            <w:gridSpan w:val="8"/>
          </w:tcPr>
          <w:p w:rsidR="00E754ED" w:rsidRPr="0058653D" w:rsidRDefault="00E754ED" w:rsidP="00B04C64">
            <w:pPr>
              <w:pStyle w:val="ListParagraph"/>
              <w:numPr>
                <w:ilvl w:val="0"/>
                <w:numId w:val="16"/>
              </w:numPr>
              <w:spacing w:line="240" w:lineRule="auto"/>
            </w:pPr>
            <w:r w:rsidRPr="0058653D">
              <w:t>The student will be able to complete a check stub and write checks.</w:t>
            </w:r>
          </w:p>
        </w:tc>
      </w:tr>
      <w:tr w:rsidR="00E754ED" w:rsidRPr="0058653D" w:rsidTr="0085734B">
        <w:trPr>
          <w:trHeight w:val="466"/>
        </w:trPr>
        <w:tc>
          <w:tcPr>
            <w:tcW w:w="826" w:type="dxa"/>
          </w:tcPr>
          <w:p w:rsidR="00E754ED" w:rsidRDefault="00E754ED" w:rsidP="00C44E14">
            <w:pPr>
              <w:spacing w:line="240" w:lineRule="auto"/>
              <w:rPr>
                <w:noProof/>
              </w:rPr>
            </w:pPr>
            <w:r>
              <w:rPr>
                <w:noProof/>
              </w:rPr>
              <w:lastRenderedPageBreak/>
              <w:t>4</w:t>
            </w:r>
          </w:p>
        </w:tc>
        <w:tc>
          <w:tcPr>
            <w:tcW w:w="12350" w:type="dxa"/>
            <w:gridSpan w:val="8"/>
          </w:tcPr>
          <w:p w:rsidR="00E754ED" w:rsidRPr="0058653D" w:rsidRDefault="00E754ED" w:rsidP="00B04C64">
            <w:pPr>
              <w:pStyle w:val="ListParagraph"/>
              <w:numPr>
                <w:ilvl w:val="0"/>
                <w:numId w:val="16"/>
              </w:numPr>
              <w:spacing w:line="240" w:lineRule="auto"/>
            </w:pPr>
            <w:r w:rsidRPr="0058653D">
              <w:t>The student will be able to maintain a check register.</w:t>
            </w:r>
          </w:p>
        </w:tc>
      </w:tr>
      <w:tr w:rsidR="00E754ED" w:rsidRPr="0058653D" w:rsidTr="0085734B">
        <w:trPr>
          <w:trHeight w:val="466"/>
        </w:trPr>
        <w:tc>
          <w:tcPr>
            <w:tcW w:w="826" w:type="dxa"/>
          </w:tcPr>
          <w:p w:rsidR="00E754ED" w:rsidRDefault="00E754ED" w:rsidP="00C44E14">
            <w:pPr>
              <w:spacing w:line="240" w:lineRule="auto"/>
              <w:rPr>
                <w:noProof/>
              </w:rPr>
            </w:pPr>
            <w:r>
              <w:rPr>
                <w:noProof/>
              </w:rPr>
              <w:t>5</w:t>
            </w:r>
          </w:p>
        </w:tc>
        <w:tc>
          <w:tcPr>
            <w:tcW w:w="12350" w:type="dxa"/>
            <w:gridSpan w:val="8"/>
          </w:tcPr>
          <w:p w:rsidR="00E754ED" w:rsidRPr="0058653D" w:rsidRDefault="00E754ED" w:rsidP="00B04C64">
            <w:pPr>
              <w:pStyle w:val="ListParagraph"/>
              <w:numPr>
                <w:ilvl w:val="0"/>
                <w:numId w:val="16"/>
              </w:numPr>
              <w:spacing w:line="240" w:lineRule="auto"/>
            </w:pPr>
            <w:r w:rsidRPr="0058653D">
              <w:t>The student will be able to endorse checks using a blank endorsement, special endorsement, or restrictive endorsement.</w:t>
            </w:r>
          </w:p>
        </w:tc>
      </w:tr>
      <w:tr w:rsidR="00E754ED" w:rsidRPr="0058653D" w:rsidTr="0085734B">
        <w:trPr>
          <w:trHeight w:val="466"/>
        </w:trPr>
        <w:tc>
          <w:tcPr>
            <w:tcW w:w="826" w:type="dxa"/>
          </w:tcPr>
          <w:p w:rsidR="00E754ED" w:rsidRDefault="00B04C64" w:rsidP="00C44E14">
            <w:pPr>
              <w:spacing w:line="240" w:lineRule="auto"/>
              <w:rPr>
                <w:noProof/>
              </w:rPr>
            </w:pPr>
            <w:r>
              <w:rPr>
                <w:noProof/>
              </w:rPr>
              <w:t xml:space="preserve">6 , </w:t>
            </w:r>
            <w:r w:rsidR="00E754ED">
              <w:rPr>
                <w:noProof/>
              </w:rPr>
              <w:t>7</w:t>
            </w:r>
          </w:p>
        </w:tc>
        <w:tc>
          <w:tcPr>
            <w:tcW w:w="12350" w:type="dxa"/>
            <w:gridSpan w:val="8"/>
          </w:tcPr>
          <w:p w:rsidR="00E754ED" w:rsidRPr="0058653D" w:rsidRDefault="00E754ED" w:rsidP="00B04C64">
            <w:pPr>
              <w:pStyle w:val="ListParagraph"/>
              <w:numPr>
                <w:ilvl w:val="0"/>
                <w:numId w:val="16"/>
              </w:numPr>
              <w:spacing w:line="240" w:lineRule="auto"/>
            </w:pPr>
            <w:r w:rsidRPr="0058653D">
              <w:t>The student will be able to prove cash.</w:t>
            </w:r>
          </w:p>
        </w:tc>
      </w:tr>
      <w:tr w:rsidR="00E754ED" w:rsidRPr="0058653D" w:rsidTr="0085734B">
        <w:trPr>
          <w:trHeight w:val="466"/>
        </w:trPr>
        <w:tc>
          <w:tcPr>
            <w:tcW w:w="826" w:type="dxa"/>
          </w:tcPr>
          <w:p w:rsidR="00E754ED" w:rsidRDefault="00E754ED" w:rsidP="00C44E14">
            <w:pPr>
              <w:spacing w:line="240" w:lineRule="auto"/>
              <w:rPr>
                <w:noProof/>
              </w:rPr>
            </w:pPr>
            <w:r>
              <w:rPr>
                <w:noProof/>
              </w:rPr>
              <w:t>8</w:t>
            </w:r>
          </w:p>
        </w:tc>
        <w:tc>
          <w:tcPr>
            <w:tcW w:w="12350" w:type="dxa"/>
            <w:gridSpan w:val="8"/>
          </w:tcPr>
          <w:p w:rsidR="00E754ED" w:rsidRPr="0058653D" w:rsidRDefault="00E754ED" w:rsidP="00B04C64">
            <w:pPr>
              <w:pStyle w:val="ListParagraph"/>
              <w:numPr>
                <w:ilvl w:val="0"/>
                <w:numId w:val="16"/>
              </w:numPr>
              <w:spacing w:line="240" w:lineRule="auto"/>
            </w:pPr>
            <w:r w:rsidRPr="0058653D">
              <w:t>The student will be able to reconcile a bank statement.</w:t>
            </w:r>
          </w:p>
        </w:tc>
      </w:tr>
      <w:tr w:rsidR="00E754ED" w:rsidRPr="0058653D" w:rsidTr="0085734B">
        <w:trPr>
          <w:trHeight w:val="466"/>
        </w:trPr>
        <w:tc>
          <w:tcPr>
            <w:tcW w:w="826" w:type="dxa"/>
          </w:tcPr>
          <w:p w:rsidR="00E754ED" w:rsidRDefault="00E754ED" w:rsidP="00B04C64">
            <w:pPr>
              <w:spacing w:line="240" w:lineRule="auto"/>
              <w:rPr>
                <w:noProof/>
              </w:rPr>
            </w:pPr>
            <w:r>
              <w:rPr>
                <w:noProof/>
              </w:rPr>
              <w:t>9</w:t>
            </w:r>
            <w:r w:rsidR="00B04C64">
              <w:rPr>
                <w:noProof/>
              </w:rPr>
              <w:t>, 12,  13, 14</w:t>
            </w:r>
          </w:p>
        </w:tc>
        <w:tc>
          <w:tcPr>
            <w:tcW w:w="12350" w:type="dxa"/>
            <w:gridSpan w:val="8"/>
          </w:tcPr>
          <w:p w:rsidR="00E754ED" w:rsidRPr="0058653D" w:rsidRDefault="00E754ED" w:rsidP="00B04C64">
            <w:pPr>
              <w:pStyle w:val="ListParagraph"/>
              <w:numPr>
                <w:ilvl w:val="0"/>
                <w:numId w:val="16"/>
              </w:numPr>
              <w:spacing w:line="240" w:lineRule="auto"/>
            </w:pPr>
            <w:r w:rsidRPr="0058653D">
              <w:t xml:space="preserve">The student will be able to journalize </w:t>
            </w:r>
            <w:r w:rsidR="00B04C64">
              <w:t xml:space="preserve">and post </w:t>
            </w:r>
            <w:r w:rsidRPr="0058653D">
              <w:t>entries to establish and replenish petty cash.</w:t>
            </w:r>
          </w:p>
        </w:tc>
      </w:tr>
      <w:tr w:rsidR="00E754ED" w:rsidRPr="0058653D" w:rsidTr="0085734B">
        <w:trPr>
          <w:trHeight w:val="466"/>
        </w:trPr>
        <w:tc>
          <w:tcPr>
            <w:tcW w:w="826" w:type="dxa"/>
          </w:tcPr>
          <w:p w:rsidR="00E754ED" w:rsidRDefault="00E754ED" w:rsidP="00C44E14">
            <w:pPr>
              <w:spacing w:line="240" w:lineRule="auto"/>
              <w:rPr>
                <w:noProof/>
              </w:rPr>
            </w:pPr>
            <w:r>
              <w:rPr>
                <w:noProof/>
              </w:rPr>
              <w:t>11</w:t>
            </w:r>
            <w:r w:rsidR="00B04C64">
              <w:rPr>
                <w:noProof/>
              </w:rPr>
              <w:t>, 12</w:t>
            </w:r>
          </w:p>
        </w:tc>
        <w:tc>
          <w:tcPr>
            <w:tcW w:w="12350" w:type="dxa"/>
            <w:gridSpan w:val="8"/>
          </w:tcPr>
          <w:p w:rsidR="00E754ED" w:rsidRPr="0058653D" w:rsidRDefault="00E754ED" w:rsidP="00B04C64">
            <w:pPr>
              <w:pStyle w:val="ListParagraph"/>
              <w:numPr>
                <w:ilvl w:val="0"/>
                <w:numId w:val="16"/>
              </w:numPr>
              <w:spacing w:line="240" w:lineRule="auto"/>
            </w:pPr>
            <w:r w:rsidRPr="0058653D">
              <w:t>The student will be able to journalize</w:t>
            </w:r>
            <w:r w:rsidR="00B04C64">
              <w:t xml:space="preserve"> and post</w:t>
            </w:r>
            <w:r w:rsidRPr="0058653D">
              <w:t xml:space="preserve"> entries to record voided checks and bank service charges.</w:t>
            </w:r>
          </w:p>
        </w:tc>
      </w:tr>
      <w:tr w:rsidR="00E754ED" w:rsidRPr="0058653D" w:rsidTr="0085734B">
        <w:trPr>
          <w:trHeight w:val="466"/>
        </w:trPr>
        <w:tc>
          <w:tcPr>
            <w:tcW w:w="826" w:type="dxa"/>
          </w:tcPr>
          <w:p w:rsidR="00E754ED" w:rsidRDefault="00E754ED" w:rsidP="00C44E14">
            <w:pPr>
              <w:spacing w:line="240" w:lineRule="auto"/>
              <w:rPr>
                <w:noProof/>
              </w:rPr>
            </w:pPr>
            <w:r>
              <w:rPr>
                <w:noProof/>
              </w:rPr>
              <w:t>11</w:t>
            </w:r>
            <w:r w:rsidR="00B04C64">
              <w:rPr>
                <w:noProof/>
              </w:rPr>
              <w:t>, 12</w:t>
            </w:r>
          </w:p>
        </w:tc>
        <w:tc>
          <w:tcPr>
            <w:tcW w:w="12350" w:type="dxa"/>
            <w:gridSpan w:val="8"/>
          </w:tcPr>
          <w:p w:rsidR="00E754ED" w:rsidRPr="0058653D" w:rsidRDefault="00E754ED" w:rsidP="00B04C64">
            <w:pPr>
              <w:pStyle w:val="ListParagraph"/>
              <w:numPr>
                <w:ilvl w:val="0"/>
                <w:numId w:val="16"/>
              </w:numPr>
              <w:spacing w:line="240" w:lineRule="auto"/>
            </w:pPr>
            <w:r w:rsidRPr="0058653D">
              <w:t xml:space="preserve">The student will be able to journalize </w:t>
            </w:r>
            <w:r w:rsidR="00B04C64">
              <w:t xml:space="preserve">and post </w:t>
            </w:r>
            <w:r w:rsidRPr="0058653D">
              <w:t>entries to record a dishonored check and electronic banking transactions.</w:t>
            </w:r>
          </w:p>
        </w:tc>
      </w:tr>
      <w:tr w:rsidR="00E754ED" w:rsidTr="00C44E14">
        <w:trPr>
          <w:trHeight w:val="466"/>
        </w:trPr>
        <w:tc>
          <w:tcPr>
            <w:tcW w:w="13176" w:type="dxa"/>
            <w:gridSpan w:val="9"/>
          </w:tcPr>
          <w:p w:rsidR="00E754ED" w:rsidRDefault="00E754ED" w:rsidP="00C44E14">
            <w:pPr>
              <w:spacing w:line="240" w:lineRule="auto"/>
              <w:rPr>
                <w:b/>
              </w:rPr>
            </w:pPr>
            <w:r w:rsidRPr="00C44E14">
              <w:rPr>
                <w:b/>
              </w:rPr>
              <w:t>UNIT RESOURCES: (include internet addresses for linking)</w:t>
            </w:r>
          </w:p>
          <w:p w:rsidR="00E754ED" w:rsidRDefault="00E754ED" w:rsidP="001F01B5">
            <w:pPr>
              <w:spacing w:after="0" w:line="240" w:lineRule="auto"/>
              <w:rPr>
                <w:b/>
              </w:rPr>
            </w:pPr>
            <w:r>
              <w:rPr>
                <w:b/>
              </w:rPr>
              <w:t xml:space="preserve">South-Western Accounting textbook companion website.  </w:t>
            </w:r>
            <w:hyperlink r:id="rId12" w:history="1">
              <w:r w:rsidRPr="005878EC">
                <w:rPr>
                  <w:rStyle w:val="Hyperlink"/>
                  <w:b/>
                </w:rPr>
                <w:t>http://www.accountingxtra.swlearning.com</w:t>
              </w:r>
            </w:hyperlink>
          </w:p>
          <w:p w:rsidR="00E754ED" w:rsidRDefault="00CC5CD0" w:rsidP="001F01B5">
            <w:pPr>
              <w:spacing w:after="0" w:line="240" w:lineRule="auto"/>
            </w:pPr>
            <w:hyperlink r:id="rId13" w:history="1">
              <w:r w:rsidR="00E754ED" w:rsidRPr="002F46AF">
                <w:rPr>
                  <w:rStyle w:val="Hyperlink"/>
                  <w:b/>
                </w:rPr>
                <w:t>www.Quia.com</w:t>
              </w:r>
            </w:hyperlink>
          </w:p>
          <w:p w:rsidR="00E754ED" w:rsidRDefault="00E754ED" w:rsidP="001F01B5">
            <w:pPr>
              <w:spacing w:after="0" w:line="240" w:lineRule="auto"/>
            </w:pPr>
            <w:r>
              <w:t xml:space="preserve">Bank Reconciliation practice problem-- </w:t>
            </w:r>
            <w:hyperlink r:id="rId14" w:history="1">
              <w:r w:rsidRPr="0024477C">
                <w:rPr>
                  <w:rStyle w:val="Hyperlink"/>
                </w:rPr>
                <w:t>http://www.accountingcoach.com/online-accounting-course/13Xpg02.html</w:t>
              </w:r>
            </w:hyperlink>
          </w:p>
          <w:p w:rsidR="00E754ED" w:rsidRDefault="00E754ED" w:rsidP="001F01B5">
            <w:pPr>
              <w:spacing w:after="0" w:line="240" w:lineRule="auto"/>
            </w:pPr>
            <w:r>
              <w:t xml:space="preserve">                                                                      </w:t>
            </w:r>
            <w:hyperlink r:id="rId15" w:history="1">
              <w:r w:rsidRPr="0024477C">
                <w:rPr>
                  <w:rStyle w:val="Hyperlink"/>
                </w:rPr>
                <w:t>http://www.accountingcrosswords.com/bank-reconciliation.php</w:t>
              </w:r>
            </w:hyperlink>
          </w:p>
          <w:p w:rsidR="00E754ED" w:rsidRDefault="00E754ED" w:rsidP="001F01B5">
            <w:pPr>
              <w:spacing w:after="0" w:line="240" w:lineRule="auto"/>
            </w:pPr>
            <w:r>
              <w:t xml:space="preserve">Checkbook writing activities-- </w:t>
            </w:r>
            <w:hyperlink r:id="rId16" w:history="1">
              <w:r w:rsidRPr="0024477C">
                <w:rPr>
                  <w:rStyle w:val="Hyperlink"/>
                </w:rPr>
                <w:t>http://www.moneyinstructor.com/checks.asp</w:t>
              </w:r>
            </w:hyperlink>
          </w:p>
          <w:p w:rsidR="00E754ED" w:rsidRDefault="00E754ED" w:rsidP="001F01B5">
            <w:pPr>
              <w:spacing w:after="0" w:line="240" w:lineRule="auto"/>
            </w:pPr>
            <w:r>
              <w:t>Petty Cash Training Video--</w:t>
            </w:r>
            <w:r w:rsidRPr="00587731">
              <w:t>https://www.youtube.com/watch?v=nRy2TGmTicc</w:t>
            </w:r>
          </w:p>
          <w:p w:rsidR="00E754ED" w:rsidRDefault="00CC5CD0" w:rsidP="001F01B5">
            <w:pPr>
              <w:spacing w:after="0" w:line="240" w:lineRule="auto"/>
            </w:pPr>
            <w:hyperlink r:id="rId17" w:history="1">
              <w:r w:rsidR="00E754ED" w:rsidRPr="005878EC">
                <w:rPr>
                  <w:rStyle w:val="Hyperlink"/>
                </w:rPr>
                <w:t>www.uen.org</w:t>
              </w:r>
            </w:hyperlink>
          </w:p>
          <w:p w:rsidR="00E754ED" w:rsidRDefault="00CC5CD0" w:rsidP="001F01B5">
            <w:pPr>
              <w:spacing w:after="0" w:line="240" w:lineRule="auto"/>
            </w:pPr>
            <w:hyperlink r:id="rId18" w:history="1">
              <w:r w:rsidR="00E754ED" w:rsidRPr="005878EC">
                <w:rPr>
                  <w:rStyle w:val="Hyperlink"/>
                </w:rPr>
                <w:t>www.superteachertools.com</w:t>
              </w:r>
            </w:hyperlink>
          </w:p>
          <w:p w:rsidR="00E754ED" w:rsidRDefault="00E754ED" w:rsidP="001F01B5">
            <w:pPr>
              <w:spacing w:after="0" w:line="240" w:lineRule="auto"/>
            </w:pPr>
          </w:p>
          <w:p w:rsidR="00CC5CD0" w:rsidRDefault="00CC5CD0" w:rsidP="00C233A5">
            <w:pPr>
              <w:spacing w:before="100" w:beforeAutospacing="1" w:after="100" w:afterAutospacing="1" w:line="240" w:lineRule="auto"/>
              <w:outlineLvl w:val="0"/>
              <w:rPr>
                <w:rFonts w:asciiTheme="minorHAnsi" w:eastAsia="Times New Roman" w:hAnsiTheme="minorHAnsi"/>
                <w:b/>
                <w:bCs/>
                <w:kern w:val="36"/>
              </w:rPr>
            </w:pPr>
            <w:r>
              <w:rPr>
                <w:rFonts w:asciiTheme="minorHAnsi" w:eastAsia="Times New Roman" w:hAnsiTheme="minorHAnsi"/>
                <w:b/>
                <w:bCs/>
                <w:kern w:val="36"/>
              </w:rPr>
              <w:t>Resources @ MCCE:</w:t>
            </w:r>
            <w:bookmarkStart w:id="0" w:name="_GoBack"/>
            <w:bookmarkEnd w:id="0"/>
          </w:p>
          <w:p w:rsidR="00C233A5" w:rsidRPr="00513DA5" w:rsidRDefault="00C233A5" w:rsidP="00C233A5">
            <w:pPr>
              <w:spacing w:before="100" w:beforeAutospacing="1" w:after="100" w:afterAutospacing="1" w:line="240" w:lineRule="auto"/>
              <w:outlineLvl w:val="0"/>
              <w:rPr>
                <w:rFonts w:asciiTheme="minorHAnsi" w:eastAsia="Times New Roman" w:hAnsiTheme="minorHAnsi"/>
              </w:rPr>
            </w:pPr>
            <w:r w:rsidRPr="00513DA5">
              <w:rPr>
                <w:rFonts w:asciiTheme="minorHAnsi" w:eastAsia="Times New Roman" w:hAnsiTheme="minorHAnsi"/>
                <w:b/>
                <w:bCs/>
                <w:kern w:val="36"/>
              </w:rPr>
              <w:t>BE 13.0301 N213.1</w:t>
            </w:r>
            <w:r>
              <w:rPr>
                <w:rFonts w:eastAsia="Times New Roman"/>
                <w:b/>
                <w:bCs/>
                <w:kern w:val="36"/>
              </w:rPr>
              <w:t xml:space="preserve"> - </w:t>
            </w:r>
            <w:r w:rsidRPr="00513DA5">
              <w:rPr>
                <w:rFonts w:asciiTheme="minorHAnsi" w:eastAsia="Times New Roman" w:hAnsiTheme="minorHAnsi"/>
                <w:b/>
                <w:bCs/>
              </w:rPr>
              <w:t>National Standards For Business Education</w:t>
            </w:r>
            <w:r>
              <w:rPr>
                <w:rFonts w:eastAsia="Times New Roman"/>
                <w:b/>
                <w:bCs/>
              </w:rPr>
              <w:t xml:space="preserve"> - </w:t>
            </w:r>
            <w:r w:rsidRPr="004523A2">
              <w:rPr>
                <w:rFonts w:asciiTheme="minorHAnsi" w:eastAsia="Times New Roman" w:hAnsiTheme="minorHAnsi"/>
              </w:rPr>
              <w:t xml:space="preserve">National Business Education </w:t>
            </w:r>
            <w:proofErr w:type="gramStart"/>
            <w:r w:rsidRPr="004523A2">
              <w:rPr>
                <w:rFonts w:asciiTheme="minorHAnsi" w:eastAsia="Times New Roman" w:hAnsiTheme="minorHAnsi"/>
              </w:rPr>
              <w:t>Association</w:t>
            </w:r>
            <w:proofErr w:type="gramEnd"/>
            <w:r>
              <w:rPr>
                <w:rFonts w:eastAsia="Times New Roman"/>
              </w:rPr>
              <w:t xml:space="preserve">, </w:t>
            </w:r>
            <w:r w:rsidRPr="004523A2">
              <w:rPr>
                <w:rFonts w:asciiTheme="minorHAnsi" w:eastAsia="Times New Roman" w:hAnsiTheme="minorHAnsi"/>
              </w:rPr>
              <w:t>RESTON, VA, NATIONAL BUSINESS EDUCATION ASSOCIATION, 2007.</w:t>
            </w:r>
            <w:r>
              <w:rPr>
                <w:rFonts w:eastAsia="Times New Roman"/>
              </w:rPr>
              <w:t xml:space="preserve">  </w:t>
            </w:r>
            <w:r w:rsidRPr="00513DA5">
              <w:rPr>
                <w:rFonts w:asciiTheme="minorHAnsi" w:eastAsia="Times New Roman" w:hAnsiTheme="minorHAnsi"/>
              </w:rPr>
              <w:t xml:space="preserve">The revised and updated National Standards for Business Education state what all K-14 students should know and be able to do in business. These national standards contain guidelines for a quality education in 11 content areas of business education; accounting, business law, career development, communication, computation, economics and personal finance, entrepreneurship, information technology, international business, management, and marketing. Each content area incorporates achievement standards and accompanying performance expectations. Each achievement standard states the understanding and competency students should attain. Each performance </w:t>
            </w:r>
            <w:r w:rsidRPr="00513DA5">
              <w:rPr>
                <w:rFonts w:asciiTheme="minorHAnsi" w:eastAsia="Times New Roman" w:hAnsiTheme="minorHAnsi"/>
              </w:rPr>
              <w:lastRenderedPageBreak/>
              <w:t>expectation delineates what students need to do to exhibit the knowledge and the skills required to meet the achievement standard.</w:t>
            </w:r>
          </w:p>
          <w:p w:rsidR="00C233A5" w:rsidRPr="004523A2" w:rsidRDefault="00C233A5" w:rsidP="00C233A5">
            <w:pPr>
              <w:pStyle w:val="Heading1"/>
              <w:rPr>
                <w:rFonts w:asciiTheme="minorHAnsi" w:hAnsiTheme="minorHAnsi"/>
                <w:sz w:val="22"/>
                <w:szCs w:val="22"/>
              </w:rPr>
            </w:pPr>
            <w:r w:rsidRPr="004523A2">
              <w:rPr>
                <w:rFonts w:asciiTheme="minorHAnsi" w:hAnsiTheme="minorHAnsi"/>
                <w:sz w:val="22"/>
                <w:szCs w:val="22"/>
              </w:rPr>
              <w:t>BE 13.1303 D243</w:t>
            </w:r>
            <w:r>
              <w:rPr>
                <w:rFonts w:asciiTheme="minorHAnsi" w:hAnsiTheme="minorHAnsi"/>
                <w:sz w:val="22"/>
                <w:szCs w:val="22"/>
              </w:rPr>
              <w:t xml:space="preserve"> - </w:t>
            </w:r>
            <w:proofErr w:type="spellStart"/>
            <w:r w:rsidRPr="004523A2">
              <w:rPr>
                <w:rFonts w:asciiTheme="minorHAnsi" w:hAnsiTheme="minorHAnsi"/>
                <w:sz w:val="22"/>
                <w:szCs w:val="22"/>
              </w:rPr>
              <w:t>Accountivities</w:t>
            </w:r>
            <w:proofErr w:type="spellEnd"/>
            <w:r w:rsidRPr="004523A2">
              <w:rPr>
                <w:rFonts w:asciiTheme="minorHAnsi" w:hAnsiTheme="minorHAnsi"/>
                <w:sz w:val="22"/>
                <w:szCs w:val="22"/>
              </w:rPr>
              <w:t>: Real-World Reinforcement Activities for First-Year Accounting Students</w:t>
            </w:r>
            <w:r>
              <w:rPr>
                <w:rFonts w:asciiTheme="minorHAnsi" w:hAnsiTheme="minorHAnsi"/>
                <w:sz w:val="22"/>
                <w:szCs w:val="22"/>
              </w:rPr>
              <w:t xml:space="preserve"> - </w:t>
            </w:r>
            <w:r w:rsidRPr="004523A2">
              <w:rPr>
                <w:rStyle w:val="info"/>
                <w:rFonts w:asciiTheme="minorHAnsi" w:hAnsiTheme="minorHAnsi"/>
                <w:b w:val="0"/>
                <w:sz w:val="22"/>
                <w:szCs w:val="22"/>
              </w:rPr>
              <w:t xml:space="preserve">Nancy </w:t>
            </w:r>
            <w:proofErr w:type="spellStart"/>
            <w:r w:rsidRPr="004523A2">
              <w:rPr>
                <w:rStyle w:val="info"/>
                <w:rFonts w:asciiTheme="minorHAnsi" w:hAnsiTheme="minorHAnsi"/>
                <w:b w:val="0"/>
                <w:sz w:val="22"/>
                <w:szCs w:val="22"/>
              </w:rPr>
              <w:t>deLisle</w:t>
            </w:r>
            <w:proofErr w:type="spellEnd"/>
            <w:r w:rsidRPr="004523A2">
              <w:rPr>
                <w:rStyle w:val="info"/>
                <w:rFonts w:asciiTheme="minorHAnsi" w:hAnsiTheme="minorHAnsi"/>
                <w:b w:val="0"/>
                <w:sz w:val="22"/>
                <w:szCs w:val="22"/>
              </w:rPr>
              <w:t xml:space="preserve">, WARWICK, RI, B.E. PUBLISHING, 2009.  </w:t>
            </w:r>
            <w:r w:rsidRPr="004523A2">
              <w:rPr>
                <w:rFonts w:asciiTheme="minorHAnsi" w:hAnsiTheme="minorHAnsi"/>
                <w:b w:val="0"/>
                <w:sz w:val="22"/>
                <w:szCs w:val="22"/>
              </w:rPr>
              <w:t xml:space="preserve">This book is a collection of activities designed to reinforce the accounting skills learned in a first year accounting course. Each activity in the book is designed to cover a specific set of skills. Activities range in size and scope from choosing the appropriate form of business ownership to completing the accounting cycle for a merchandising business. </w:t>
            </w:r>
          </w:p>
          <w:p w:rsidR="00C233A5" w:rsidRPr="004523A2" w:rsidRDefault="00C233A5" w:rsidP="00C233A5">
            <w:pPr>
              <w:pStyle w:val="Heading1"/>
              <w:rPr>
                <w:rFonts w:asciiTheme="minorHAnsi" w:hAnsiTheme="minorHAnsi"/>
                <w:b w:val="0"/>
                <w:sz w:val="22"/>
                <w:szCs w:val="22"/>
              </w:rPr>
            </w:pPr>
            <w:r w:rsidRPr="004523A2">
              <w:rPr>
                <w:rFonts w:asciiTheme="minorHAnsi" w:hAnsiTheme="minorHAnsi"/>
                <w:sz w:val="22"/>
                <w:szCs w:val="22"/>
              </w:rPr>
              <w:t>BE 13.1303 T171</w:t>
            </w:r>
            <w:r>
              <w:rPr>
                <w:rFonts w:asciiTheme="minorHAnsi" w:hAnsiTheme="minorHAnsi"/>
                <w:sz w:val="22"/>
                <w:szCs w:val="22"/>
              </w:rPr>
              <w:t xml:space="preserve"> - </w:t>
            </w:r>
            <w:r w:rsidRPr="004523A2">
              <w:rPr>
                <w:rFonts w:asciiTheme="minorHAnsi" w:hAnsiTheme="minorHAnsi"/>
                <w:sz w:val="22"/>
                <w:szCs w:val="22"/>
              </w:rPr>
              <w:t>Games Accounting Teachers Play</w:t>
            </w:r>
            <w:r>
              <w:rPr>
                <w:rFonts w:asciiTheme="minorHAnsi" w:hAnsiTheme="minorHAnsi"/>
                <w:sz w:val="22"/>
                <w:szCs w:val="22"/>
              </w:rPr>
              <w:t xml:space="preserve"> - </w:t>
            </w:r>
            <w:r w:rsidRPr="004523A2">
              <w:rPr>
                <w:rStyle w:val="info"/>
                <w:rFonts w:asciiTheme="minorHAnsi" w:hAnsiTheme="minorHAnsi"/>
                <w:b w:val="0"/>
                <w:sz w:val="22"/>
                <w:szCs w:val="22"/>
              </w:rPr>
              <w:t xml:space="preserve">Joy </w:t>
            </w:r>
            <w:proofErr w:type="spellStart"/>
            <w:r w:rsidRPr="004523A2">
              <w:rPr>
                <w:rStyle w:val="info"/>
                <w:rFonts w:asciiTheme="minorHAnsi" w:hAnsiTheme="minorHAnsi"/>
                <w:b w:val="0"/>
                <w:sz w:val="22"/>
                <w:szCs w:val="22"/>
              </w:rPr>
              <w:t>Tavano</w:t>
            </w:r>
            <w:proofErr w:type="spellEnd"/>
            <w:r w:rsidRPr="004523A2">
              <w:rPr>
                <w:rStyle w:val="info"/>
                <w:rFonts w:asciiTheme="minorHAnsi" w:hAnsiTheme="minorHAnsi"/>
                <w:b w:val="0"/>
                <w:sz w:val="22"/>
                <w:szCs w:val="22"/>
              </w:rPr>
              <w:t xml:space="preserve">, Editor, WARWICKM RI, BUSINESS EDUCATION PUBLISHING, 2006.  </w:t>
            </w:r>
            <w:r w:rsidRPr="004523A2">
              <w:rPr>
                <w:rFonts w:asciiTheme="minorHAnsi" w:hAnsiTheme="minorHAnsi"/>
                <w:b w:val="0"/>
                <w:sz w:val="22"/>
                <w:szCs w:val="22"/>
              </w:rPr>
              <w:t>This book includes a collection of games, activities, and strategies--from debits and credits and T-accounts to journalizing entries and the accounting equation. Organized into six accounting instructional categories: Bulletin boards and visual reinforcements; Classroom discussion generators; Accounting games; Hands-on activities; Creative projects and assessments; Accounting teaching tips and resources.</w:t>
            </w:r>
          </w:p>
          <w:p w:rsidR="00C233A5" w:rsidRPr="004523A2" w:rsidRDefault="00C233A5" w:rsidP="00C233A5">
            <w:pPr>
              <w:pStyle w:val="Heading1"/>
              <w:rPr>
                <w:rFonts w:asciiTheme="minorHAnsi" w:hAnsiTheme="minorHAnsi"/>
                <w:sz w:val="22"/>
                <w:szCs w:val="22"/>
              </w:rPr>
            </w:pPr>
            <w:r w:rsidRPr="004523A2">
              <w:rPr>
                <w:rFonts w:asciiTheme="minorHAnsi" w:hAnsiTheme="minorHAnsi"/>
                <w:sz w:val="22"/>
                <w:szCs w:val="22"/>
              </w:rPr>
              <w:t>BE DVD ROM 14</w:t>
            </w:r>
            <w:r>
              <w:rPr>
                <w:rFonts w:asciiTheme="minorHAnsi" w:hAnsiTheme="minorHAnsi"/>
                <w:sz w:val="22"/>
                <w:szCs w:val="22"/>
              </w:rPr>
              <w:t xml:space="preserve"> - </w:t>
            </w:r>
            <w:r w:rsidRPr="004523A2">
              <w:rPr>
                <w:rFonts w:asciiTheme="minorHAnsi" w:hAnsiTheme="minorHAnsi"/>
                <w:sz w:val="22"/>
                <w:szCs w:val="22"/>
              </w:rPr>
              <w:t>Accounting Equation</w:t>
            </w:r>
            <w:r>
              <w:rPr>
                <w:rFonts w:asciiTheme="minorHAnsi" w:hAnsiTheme="minorHAnsi"/>
                <w:sz w:val="22"/>
                <w:szCs w:val="22"/>
              </w:rPr>
              <w:t xml:space="preserve"> - </w:t>
            </w:r>
            <w:r w:rsidRPr="004523A2">
              <w:rPr>
                <w:rStyle w:val="info"/>
                <w:rFonts w:asciiTheme="minorHAnsi" w:hAnsiTheme="minorHAnsi"/>
                <w:b w:val="0"/>
                <w:sz w:val="22"/>
                <w:szCs w:val="22"/>
              </w:rPr>
              <w:t xml:space="preserve">Teacher's Video Company, SCOTTSDALE, AZ, TEACHER'S VIDEO COMPANY, 2001.  </w:t>
            </w:r>
            <w:r w:rsidRPr="004523A2">
              <w:rPr>
                <w:rFonts w:asciiTheme="minorHAnsi" w:hAnsiTheme="minorHAnsi"/>
                <w:b w:val="0"/>
                <w:sz w:val="22"/>
                <w:szCs w:val="22"/>
              </w:rPr>
              <w:t xml:space="preserve">A thorough understanding of the accounting equation provides a solid foundation for your students' business studies. Clear explanations and interesting examples teach students about balance sheets, general ledgers, assets, liabilities, equities, and more. </w:t>
            </w:r>
            <w:proofErr w:type="gramStart"/>
            <w:r w:rsidRPr="004523A2">
              <w:rPr>
                <w:rFonts w:asciiTheme="minorHAnsi" w:hAnsiTheme="minorHAnsi"/>
                <w:b w:val="0"/>
                <w:sz w:val="22"/>
                <w:szCs w:val="22"/>
              </w:rPr>
              <w:t>Grades 9-12.</w:t>
            </w:r>
            <w:proofErr w:type="gramEnd"/>
            <w:r w:rsidRPr="004523A2">
              <w:rPr>
                <w:rFonts w:asciiTheme="minorHAnsi" w:hAnsiTheme="minorHAnsi"/>
                <w:b w:val="0"/>
                <w:sz w:val="22"/>
                <w:szCs w:val="22"/>
              </w:rPr>
              <w:t xml:space="preserve"> Approximately 22 minutes. </w:t>
            </w:r>
          </w:p>
          <w:p w:rsidR="00E754ED" w:rsidRPr="00C44E14" w:rsidRDefault="00C233A5" w:rsidP="00C233A5">
            <w:pPr>
              <w:pStyle w:val="Heading1"/>
              <w:rPr>
                <w:b w:val="0"/>
              </w:rPr>
            </w:pPr>
            <w:r w:rsidRPr="004523A2">
              <w:rPr>
                <w:rFonts w:asciiTheme="minorHAnsi" w:hAnsiTheme="minorHAnsi"/>
                <w:sz w:val="22"/>
                <w:szCs w:val="22"/>
              </w:rPr>
              <w:t>BE DVD ROM 34</w:t>
            </w:r>
            <w:r>
              <w:rPr>
                <w:rFonts w:asciiTheme="minorHAnsi" w:hAnsiTheme="minorHAnsi"/>
                <w:sz w:val="22"/>
                <w:szCs w:val="22"/>
              </w:rPr>
              <w:t xml:space="preserve"> - </w:t>
            </w:r>
            <w:r w:rsidRPr="004523A2">
              <w:rPr>
                <w:rFonts w:asciiTheme="minorHAnsi" w:hAnsiTheme="minorHAnsi"/>
                <w:sz w:val="22"/>
                <w:szCs w:val="22"/>
              </w:rPr>
              <w:t>On the Money: The ABCs of Accounting Introductions and Definitions</w:t>
            </w:r>
            <w:r>
              <w:rPr>
                <w:rFonts w:asciiTheme="minorHAnsi" w:hAnsiTheme="minorHAnsi"/>
                <w:sz w:val="22"/>
                <w:szCs w:val="22"/>
              </w:rPr>
              <w:t xml:space="preserve"> - </w:t>
            </w:r>
            <w:r w:rsidRPr="004523A2">
              <w:rPr>
                <w:rStyle w:val="info"/>
                <w:rFonts w:asciiTheme="minorHAnsi" w:hAnsiTheme="minorHAnsi"/>
                <w:b w:val="0"/>
                <w:sz w:val="22"/>
                <w:szCs w:val="22"/>
              </w:rPr>
              <w:t xml:space="preserve">Cambridge Educational, LAWRENCEVILLE, NJ, </w:t>
            </w:r>
            <w:proofErr w:type="gramStart"/>
            <w:r w:rsidRPr="004523A2">
              <w:rPr>
                <w:rStyle w:val="info"/>
                <w:rFonts w:asciiTheme="minorHAnsi" w:hAnsiTheme="minorHAnsi"/>
                <w:b w:val="0"/>
                <w:sz w:val="22"/>
                <w:szCs w:val="22"/>
              </w:rPr>
              <w:t>CAMBRIDGE</w:t>
            </w:r>
            <w:proofErr w:type="gramEnd"/>
            <w:r w:rsidRPr="004523A2">
              <w:rPr>
                <w:rStyle w:val="info"/>
                <w:rFonts w:asciiTheme="minorHAnsi" w:hAnsiTheme="minorHAnsi"/>
                <w:b w:val="0"/>
                <w:sz w:val="22"/>
                <w:szCs w:val="22"/>
              </w:rPr>
              <w:t xml:space="preserve"> EDUCATIONAL, 2002.  </w:t>
            </w:r>
            <w:r w:rsidRPr="004523A2">
              <w:rPr>
                <w:rFonts w:asciiTheme="minorHAnsi" w:hAnsiTheme="minorHAnsi"/>
                <w:b w:val="0"/>
                <w:sz w:val="22"/>
                <w:szCs w:val="22"/>
              </w:rPr>
              <w:t xml:space="preserve">When it comes to finances, "approximately" is just not good enough. Accounting professionals are expected to understand all the ins and outs of money matters, applying the rules of accountancy with good sense and care. With that in mind, this program starts with the basics, introducing the purpose of accounting, identifying the AICPA and FASB, explaining the concept of GAAP, and spelling out the differences between CPAs and CMAs. After contrasting three types of business organizations, the program moves on to the actual process of recording and tracking transactions. 15 minutes. </w:t>
            </w:r>
          </w:p>
        </w:tc>
      </w:tr>
    </w:tbl>
    <w:p w:rsidR="00E754ED" w:rsidRPr="00323BA3" w:rsidRDefault="00E754ED" w:rsidP="00BC4316">
      <w:pPr>
        <w:rPr>
          <w:color w:val="FF0000"/>
        </w:rPr>
      </w:pPr>
    </w:p>
    <w:sectPr w:rsidR="00E754ED" w:rsidRPr="00323BA3" w:rsidSect="0072740F">
      <w:headerReference w:type="default" r:id="rId19"/>
      <w:footerReference w:type="default" r:id="rId20"/>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965" w:rsidRDefault="00DD5965" w:rsidP="00FD5A4D">
      <w:pPr>
        <w:spacing w:after="0" w:line="240" w:lineRule="auto"/>
      </w:pPr>
      <w:r>
        <w:separator/>
      </w:r>
    </w:p>
  </w:endnote>
  <w:endnote w:type="continuationSeparator" w:id="0">
    <w:p w:rsidR="00DD5965" w:rsidRDefault="00DD5965" w:rsidP="00FD5A4D">
      <w:pPr>
        <w:spacing w:after="0" w:line="240" w:lineRule="auto"/>
      </w:pPr>
      <w:r>
        <w:continuationSeparator/>
      </w:r>
    </w:p>
  </w:endnote>
  <w:endnote w:type="continuationNotice" w:id="1">
    <w:p w:rsidR="00DD5965" w:rsidRDefault="00DD5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ED" w:rsidRDefault="00E754ED" w:rsidP="001731D1">
    <w:pPr>
      <w:pStyle w:val="Footer"/>
      <w:jc w:val="center"/>
    </w:pPr>
    <w:r>
      <w:t xml:space="preserve">April 2012    </w:t>
    </w:r>
    <w:r>
      <w:tab/>
      <w:t>Missouri Department of Elementary and Secondary Education</w:t>
    </w:r>
    <w:r>
      <w:tab/>
    </w:r>
    <w:r>
      <w:tab/>
      <w:t xml:space="preserve">Page </w:t>
    </w:r>
    <w:r w:rsidR="00535F72">
      <w:rPr>
        <w:b/>
      </w:rPr>
      <w:fldChar w:fldCharType="begin"/>
    </w:r>
    <w:r>
      <w:rPr>
        <w:b/>
      </w:rPr>
      <w:instrText xml:space="preserve"> PAGE </w:instrText>
    </w:r>
    <w:r w:rsidR="00535F72">
      <w:rPr>
        <w:b/>
      </w:rPr>
      <w:fldChar w:fldCharType="separate"/>
    </w:r>
    <w:r w:rsidR="00CC5CD0">
      <w:rPr>
        <w:b/>
        <w:noProof/>
      </w:rPr>
      <w:t>5</w:t>
    </w:r>
    <w:r w:rsidR="00535F72">
      <w:rPr>
        <w:b/>
      </w:rPr>
      <w:fldChar w:fldCharType="end"/>
    </w:r>
    <w:r>
      <w:t xml:space="preserve"> of </w:t>
    </w:r>
    <w:r w:rsidR="00535F72">
      <w:rPr>
        <w:b/>
      </w:rPr>
      <w:fldChar w:fldCharType="begin"/>
    </w:r>
    <w:r>
      <w:rPr>
        <w:b/>
      </w:rPr>
      <w:instrText xml:space="preserve"> NUMPAGES  </w:instrText>
    </w:r>
    <w:r w:rsidR="00535F72">
      <w:rPr>
        <w:b/>
      </w:rPr>
      <w:fldChar w:fldCharType="separate"/>
    </w:r>
    <w:r w:rsidR="00CC5CD0">
      <w:rPr>
        <w:b/>
        <w:noProof/>
      </w:rPr>
      <w:t>7</w:t>
    </w:r>
    <w:r w:rsidR="00535F72">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965" w:rsidRDefault="00DD5965" w:rsidP="00FD5A4D">
      <w:pPr>
        <w:spacing w:after="0" w:line="240" w:lineRule="auto"/>
      </w:pPr>
      <w:r>
        <w:separator/>
      </w:r>
    </w:p>
  </w:footnote>
  <w:footnote w:type="continuationSeparator" w:id="0">
    <w:p w:rsidR="00DD5965" w:rsidRDefault="00DD5965" w:rsidP="00FD5A4D">
      <w:pPr>
        <w:spacing w:after="0" w:line="240" w:lineRule="auto"/>
      </w:pPr>
      <w:r>
        <w:continuationSeparator/>
      </w:r>
    </w:p>
  </w:footnote>
  <w:footnote w:type="continuationNotice" w:id="1">
    <w:p w:rsidR="00DD5965" w:rsidRDefault="00DD59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ED" w:rsidRPr="006D3450" w:rsidRDefault="00E754ED" w:rsidP="00FD5A4D">
    <w:pPr>
      <w:pStyle w:val="Header"/>
      <w:jc w:val="center"/>
      <w:rPr>
        <w:b/>
        <w:sz w:val="24"/>
        <w:szCs w:val="24"/>
      </w:rPr>
    </w:pPr>
    <w:r>
      <w:rPr>
        <w:b/>
        <w:sz w:val="24"/>
        <w:szCs w:val="24"/>
      </w:rPr>
      <w:t xml:space="preserve"> DESE Model Curriculum </w:t>
    </w:r>
  </w:p>
  <w:p w:rsidR="00E754ED" w:rsidRPr="009F056E" w:rsidRDefault="00E754ED" w:rsidP="0015225E">
    <w:pPr>
      <w:pStyle w:val="Header"/>
      <w:rPr>
        <w:rFonts w:asciiTheme="minorHAnsi" w:hAnsiTheme="minorHAnsi"/>
      </w:rPr>
    </w:pPr>
    <w:r w:rsidRPr="009F056E">
      <w:rPr>
        <w:rFonts w:asciiTheme="minorHAnsi" w:hAnsiTheme="minorHAnsi"/>
      </w:rPr>
      <w:t>GRADE LEVEL/UNIT TITLE:           9-12/</w:t>
    </w:r>
    <w:r w:rsidR="009F056E">
      <w:rPr>
        <w:rFonts w:asciiTheme="minorHAnsi" w:hAnsiTheme="minorHAnsi"/>
      </w:rPr>
      <w:t>Cash Control System</w:t>
    </w:r>
    <w:r w:rsidRPr="009F056E">
      <w:rPr>
        <w:rFonts w:asciiTheme="minorHAnsi" w:hAnsiTheme="minorHAnsi"/>
      </w:rPr>
      <w:tab/>
    </w:r>
    <w:r w:rsidRPr="009F056E">
      <w:rPr>
        <w:rFonts w:asciiTheme="minorHAnsi" w:hAnsiTheme="minorHAnsi" w:cs="Arial"/>
      </w:rPr>
      <w:t>CIP Code: 52.0803</w:t>
    </w:r>
    <w:r w:rsidRPr="009F056E">
      <w:rPr>
        <w:rFonts w:asciiTheme="minorHAnsi" w:hAnsiTheme="minorHAnsi" w:cs="Arial"/>
      </w:rPr>
      <w:tab/>
    </w:r>
    <w:r w:rsidRPr="009F056E">
      <w:rPr>
        <w:rFonts w:asciiTheme="minorHAnsi" w:hAnsiTheme="minorHAnsi"/>
      </w:rPr>
      <w:t xml:space="preserve">Course Code: </w:t>
    </w:r>
    <w:r w:rsidRPr="009F056E">
      <w:rPr>
        <w:rFonts w:asciiTheme="minorHAnsi" w:hAnsiTheme="minorHAnsi" w:cs="Arial"/>
      </w:rPr>
      <w:t>034310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146AC"/>
    <w:multiLevelType w:val="hybridMultilevel"/>
    <w:tmpl w:val="B1D6F7E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334C379D"/>
    <w:multiLevelType w:val="hybridMultilevel"/>
    <w:tmpl w:val="8DB6187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37B600DB"/>
    <w:multiLevelType w:val="hybridMultilevel"/>
    <w:tmpl w:val="F9FE14B2"/>
    <w:lvl w:ilvl="0" w:tplc="2E886166">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ECE366F"/>
    <w:multiLevelType w:val="hybridMultilevel"/>
    <w:tmpl w:val="0E288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CF1E1D"/>
    <w:multiLevelType w:val="hybridMultilevel"/>
    <w:tmpl w:val="FCD64426"/>
    <w:lvl w:ilvl="0" w:tplc="B30A3C16">
      <w:start w:val="1"/>
      <w:numFmt w:val="bullet"/>
      <w:lvlText w:val="•"/>
      <w:lvlJc w:val="left"/>
      <w:pPr>
        <w:tabs>
          <w:tab w:val="num" w:pos="720"/>
        </w:tabs>
        <w:ind w:left="720" w:hanging="360"/>
      </w:pPr>
      <w:rPr>
        <w:rFonts w:ascii="Arial" w:hAnsi="Arial" w:hint="default"/>
      </w:rPr>
    </w:lvl>
    <w:lvl w:ilvl="1" w:tplc="67185E52" w:tentative="1">
      <w:start w:val="1"/>
      <w:numFmt w:val="bullet"/>
      <w:lvlText w:val="•"/>
      <w:lvlJc w:val="left"/>
      <w:pPr>
        <w:tabs>
          <w:tab w:val="num" w:pos="1440"/>
        </w:tabs>
        <w:ind w:left="1440" w:hanging="360"/>
      </w:pPr>
      <w:rPr>
        <w:rFonts w:ascii="Arial" w:hAnsi="Arial" w:hint="default"/>
      </w:rPr>
    </w:lvl>
    <w:lvl w:ilvl="2" w:tplc="D46E1CEC" w:tentative="1">
      <w:start w:val="1"/>
      <w:numFmt w:val="bullet"/>
      <w:lvlText w:val="•"/>
      <w:lvlJc w:val="left"/>
      <w:pPr>
        <w:tabs>
          <w:tab w:val="num" w:pos="2160"/>
        </w:tabs>
        <w:ind w:left="2160" w:hanging="360"/>
      </w:pPr>
      <w:rPr>
        <w:rFonts w:ascii="Arial" w:hAnsi="Arial" w:hint="default"/>
      </w:rPr>
    </w:lvl>
    <w:lvl w:ilvl="3" w:tplc="D674A4D8" w:tentative="1">
      <w:start w:val="1"/>
      <w:numFmt w:val="bullet"/>
      <w:lvlText w:val="•"/>
      <w:lvlJc w:val="left"/>
      <w:pPr>
        <w:tabs>
          <w:tab w:val="num" w:pos="2880"/>
        </w:tabs>
        <w:ind w:left="2880" w:hanging="360"/>
      </w:pPr>
      <w:rPr>
        <w:rFonts w:ascii="Arial" w:hAnsi="Arial" w:hint="default"/>
      </w:rPr>
    </w:lvl>
    <w:lvl w:ilvl="4" w:tplc="A268E016" w:tentative="1">
      <w:start w:val="1"/>
      <w:numFmt w:val="bullet"/>
      <w:lvlText w:val="•"/>
      <w:lvlJc w:val="left"/>
      <w:pPr>
        <w:tabs>
          <w:tab w:val="num" w:pos="3600"/>
        </w:tabs>
        <w:ind w:left="3600" w:hanging="360"/>
      </w:pPr>
      <w:rPr>
        <w:rFonts w:ascii="Arial" w:hAnsi="Arial" w:hint="default"/>
      </w:rPr>
    </w:lvl>
    <w:lvl w:ilvl="5" w:tplc="4DFE9740" w:tentative="1">
      <w:start w:val="1"/>
      <w:numFmt w:val="bullet"/>
      <w:lvlText w:val="•"/>
      <w:lvlJc w:val="left"/>
      <w:pPr>
        <w:tabs>
          <w:tab w:val="num" w:pos="4320"/>
        </w:tabs>
        <w:ind w:left="4320" w:hanging="360"/>
      </w:pPr>
      <w:rPr>
        <w:rFonts w:ascii="Arial" w:hAnsi="Arial" w:hint="default"/>
      </w:rPr>
    </w:lvl>
    <w:lvl w:ilvl="6" w:tplc="DB5C127A" w:tentative="1">
      <w:start w:val="1"/>
      <w:numFmt w:val="bullet"/>
      <w:lvlText w:val="•"/>
      <w:lvlJc w:val="left"/>
      <w:pPr>
        <w:tabs>
          <w:tab w:val="num" w:pos="5040"/>
        </w:tabs>
        <w:ind w:left="5040" w:hanging="360"/>
      </w:pPr>
      <w:rPr>
        <w:rFonts w:ascii="Arial" w:hAnsi="Arial" w:hint="default"/>
      </w:rPr>
    </w:lvl>
    <w:lvl w:ilvl="7" w:tplc="2E7A69D4" w:tentative="1">
      <w:start w:val="1"/>
      <w:numFmt w:val="bullet"/>
      <w:lvlText w:val="•"/>
      <w:lvlJc w:val="left"/>
      <w:pPr>
        <w:tabs>
          <w:tab w:val="num" w:pos="5760"/>
        </w:tabs>
        <w:ind w:left="5760" w:hanging="360"/>
      </w:pPr>
      <w:rPr>
        <w:rFonts w:ascii="Arial" w:hAnsi="Arial" w:hint="default"/>
      </w:rPr>
    </w:lvl>
    <w:lvl w:ilvl="8" w:tplc="4D3EB86E" w:tentative="1">
      <w:start w:val="1"/>
      <w:numFmt w:val="bullet"/>
      <w:lvlText w:val="•"/>
      <w:lvlJc w:val="left"/>
      <w:pPr>
        <w:tabs>
          <w:tab w:val="num" w:pos="6480"/>
        </w:tabs>
        <w:ind w:left="6480" w:hanging="360"/>
      </w:pPr>
      <w:rPr>
        <w:rFonts w:ascii="Arial" w:hAnsi="Arial" w:hint="default"/>
      </w:rPr>
    </w:lvl>
  </w:abstractNum>
  <w:abstractNum w:abstractNumId="12">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0166B1"/>
    <w:multiLevelType w:val="hybridMultilevel"/>
    <w:tmpl w:val="A810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12"/>
  </w:num>
  <w:num w:numId="4">
    <w:abstractNumId w:val="5"/>
  </w:num>
  <w:num w:numId="5">
    <w:abstractNumId w:val="10"/>
  </w:num>
  <w:num w:numId="6">
    <w:abstractNumId w:val="3"/>
  </w:num>
  <w:num w:numId="7">
    <w:abstractNumId w:val="7"/>
  </w:num>
  <w:num w:numId="8">
    <w:abstractNumId w:val="14"/>
  </w:num>
  <w:num w:numId="9">
    <w:abstractNumId w:val="2"/>
  </w:num>
  <w:num w:numId="10">
    <w:abstractNumId w:val="1"/>
  </w:num>
  <w:num w:numId="11">
    <w:abstractNumId w:val="13"/>
  </w:num>
  <w:num w:numId="12">
    <w:abstractNumId w:val="6"/>
  </w:num>
  <w:num w:numId="13">
    <w:abstractNumId w:val="4"/>
  </w:num>
  <w:num w:numId="14">
    <w:abstractNumId w:val="8"/>
  </w:num>
  <w:num w:numId="15">
    <w:abstractNumId w:val="11"/>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2E6D"/>
    <w:rsid w:val="000553C2"/>
    <w:rsid w:val="00075C23"/>
    <w:rsid w:val="00075E3A"/>
    <w:rsid w:val="00081614"/>
    <w:rsid w:val="00090E34"/>
    <w:rsid w:val="000B1A54"/>
    <w:rsid w:val="000E2AB8"/>
    <w:rsid w:val="000F12AC"/>
    <w:rsid w:val="000F47EE"/>
    <w:rsid w:val="001044EE"/>
    <w:rsid w:val="00110868"/>
    <w:rsid w:val="001270A2"/>
    <w:rsid w:val="0013604E"/>
    <w:rsid w:val="00137211"/>
    <w:rsid w:val="0015225E"/>
    <w:rsid w:val="001522D0"/>
    <w:rsid w:val="001731D1"/>
    <w:rsid w:val="00194289"/>
    <w:rsid w:val="001A15AE"/>
    <w:rsid w:val="001B1672"/>
    <w:rsid w:val="001B3773"/>
    <w:rsid w:val="001C64E7"/>
    <w:rsid w:val="001F01B5"/>
    <w:rsid w:val="001F2C77"/>
    <w:rsid w:val="0020289B"/>
    <w:rsid w:val="00223F54"/>
    <w:rsid w:val="00224D26"/>
    <w:rsid w:val="002316F3"/>
    <w:rsid w:val="00233170"/>
    <w:rsid w:val="0024477C"/>
    <w:rsid w:val="00254338"/>
    <w:rsid w:val="00286134"/>
    <w:rsid w:val="00286FAE"/>
    <w:rsid w:val="002A23DB"/>
    <w:rsid w:val="002C16F9"/>
    <w:rsid w:val="002F10D1"/>
    <w:rsid w:val="002F46AF"/>
    <w:rsid w:val="00321BC1"/>
    <w:rsid w:val="00323492"/>
    <w:rsid w:val="00323BA3"/>
    <w:rsid w:val="00342621"/>
    <w:rsid w:val="003504AC"/>
    <w:rsid w:val="00355765"/>
    <w:rsid w:val="00357947"/>
    <w:rsid w:val="00366003"/>
    <w:rsid w:val="00391632"/>
    <w:rsid w:val="003A7E69"/>
    <w:rsid w:val="003B76EF"/>
    <w:rsid w:val="003F192D"/>
    <w:rsid w:val="003F1F66"/>
    <w:rsid w:val="004038F3"/>
    <w:rsid w:val="00413DBD"/>
    <w:rsid w:val="00415364"/>
    <w:rsid w:val="004249C0"/>
    <w:rsid w:val="0043114C"/>
    <w:rsid w:val="00444BC1"/>
    <w:rsid w:val="004601DB"/>
    <w:rsid w:val="004633F6"/>
    <w:rsid w:val="00467E84"/>
    <w:rsid w:val="004871C5"/>
    <w:rsid w:val="00493813"/>
    <w:rsid w:val="004E48C1"/>
    <w:rsid w:val="004E4E3C"/>
    <w:rsid w:val="00522002"/>
    <w:rsid w:val="00526777"/>
    <w:rsid w:val="00535F72"/>
    <w:rsid w:val="005547DF"/>
    <w:rsid w:val="00566B04"/>
    <w:rsid w:val="00574E3C"/>
    <w:rsid w:val="0058653D"/>
    <w:rsid w:val="00587731"/>
    <w:rsid w:val="005878EC"/>
    <w:rsid w:val="005940E9"/>
    <w:rsid w:val="005D79B5"/>
    <w:rsid w:val="00610A1C"/>
    <w:rsid w:val="00621267"/>
    <w:rsid w:val="0063679B"/>
    <w:rsid w:val="00641FCE"/>
    <w:rsid w:val="006569A4"/>
    <w:rsid w:val="006813A3"/>
    <w:rsid w:val="00695161"/>
    <w:rsid w:val="006D3450"/>
    <w:rsid w:val="006E2402"/>
    <w:rsid w:val="006E3198"/>
    <w:rsid w:val="006E7A3D"/>
    <w:rsid w:val="00703E78"/>
    <w:rsid w:val="00703F58"/>
    <w:rsid w:val="0072740F"/>
    <w:rsid w:val="0073478C"/>
    <w:rsid w:val="00745103"/>
    <w:rsid w:val="00751B9E"/>
    <w:rsid w:val="00787783"/>
    <w:rsid w:val="007900B4"/>
    <w:rsid w:val="007A4E95"/>
    <w:rsid w:val="007B269E"/>
    <w:rsid w:val="007F4E7F"/>
    <w:rsid w:val="00804F8B"/>
    <w:rsid w:val="008057B5"/>
    <w:rsid w:val="0082259B"/>
    <w:rsid w:val="00825AB2"/>
    <w:rsid w:val="008322A8"/>
    <w:rsid w:val="00832F22"/>
    <w:rsid w:val="00841FA8"/>
    <w:rsid w:val="00845D03"/>
    <w:rsid w:val="00852F28"/>
    <w:rsid w:val="0085734B"/>
    <w:rsid w:val="0086478D"/>
    <w:rsid w:val="0087007B"/>
    <w:rsid w:val="008B1BC2"/>
    <w:rsid w:val="008B5D65"/>
    <w:rsid w:val="008B5FD1"/>
    <w:rsid w:val="008B69A1"/>
    <w:rsid w:val="008C6438"/>
    <w:rsid w:val="008D6425"/>
    <w:rsid w:val="008E66A3"/>
    <w:rsid w:val="008F1F40"/>
    <w:rsid w:val="0091480B"/>
    <w:rsid w:val="00917334"/>
    <w:rsid w:val="0094250B"/>
    <w:rsid w:val="009505D0"/>
    <w:rsid w:val="00955046"/>
    <w:rsid w:val="00957F38"/>
    <w:rsid w:val="00991334"/>
    <w:rsid w:val="0099578B"/>
    <w:rsid w:val="009C2B9E"/>
    <w:rsid w:val="009C5811"/>
    <w:rsid w:val="009D278C"/>
    <w:rsid w:val="009E07CB"/>
    <w:rsid w:val="009F056E"/>
    <w:rsid w:val="00A239EF"/>
    <w:rsid w:val="00A33DF8"/>
    <w:rsid w:val="00A5553E"/>
    <w:rsid w:val="00A56ECA"/>
    <w:rsid w:val="00AB71C2"/>
    <w:rsid w:val="00AC243F"/>
    <w:rsid w:val="00B04C64"/>
    <w:rsid w:val="00B0577B"/>
    <w:rsid w:val="00B05A7F"/>
    <w:rsid w:val="00B13A4E"/>
    <w:rsid w:val="00B20562"/>
    <w:rsid w:val="00B53EE9"/>
    <w:rsid w:val="00BB21C0"/>
    <w:rsid w:val="00BB7AD7"/>
    <w:rsid w:val="00BC09A6"/>
    <w:rsid w:val="00BC4316"/>
    <w:rsid w:val="00C10270"/>
    <w:rsid w:val="00C131A8"/>
    <w:rsid w:val="00C15E0C"/>
    <w:rsid w:val="00C233A5"/>
    <w:rsid w:val="00C303BA"/>
    <w:rsid w:val="00C44A48"/>
    <w:rsid w:val="00C44E14"/>
    <w:rsid w:val="00C63C1C"/>
    <w:rsid w:val="00C70F0A"/>
    <w:rsid w:val="00C93EA2"/>
    <w:rsid w:val="00CC5CD0"/>
    <w:rsid w:val="00CD3112"/>
    <w:rsid w:val="00CD3B25"/>
    <w:rsid w:val="00CD43AD"/>
    <w:rsid w:val="00CE3449"/>
    <w:rsid w:val="00D01C5F"/>
    <w:rsid w:val="00D01F93"/>
    <w:rsid w:val="00D12505"/>
    <w:rsid w:val="00D2622A"/>
    <w:rsid w:val="00D35DED"/>
    <w:rsid w:val="00D437E5"/>
    <w:rsid w:val="00D56C18"/>
    <w:rsid w:val="00D57E50"/>
    <w:rsid w:val="00D600D2"/>
    <w:rsid w:val="00D666FB"/>
    <w:rsid w:val="00D778E5"/>
    <w:rsid w:val="00D872DC"/>
    <w:rsid w:val="00D95168"/>
    <w:rsid w:val="00DA4EF7"/>
    <w:rsid w:val="00DC5E54"/>
    <w:rsid w:val="00DD40DF"/>
    <w:rsid w:val="00DD5556"/>
    <w:rsid w:val="00DD5965"/>
    <w:rsid w:val="00DF14E6"/>
    <w:rsid w:val="00E215AA"/>
    <w:rsid w:val="00E372C1"/>
    <w:rsid w:val="00E55D0C"/>
    <w:rsid w:val="00E5640C"/>
    <w:rsid w:val="00E63138"/>
    <w:rsid w:val="00E754ED"/>
    <w:rsid w:val="00E82EFB"/>
    <w:rsid w:val="00E84C12"/>
    <w:rsid w:val="00EC74A7"/>
    <w:rsid w:val="00ED12F5"/>
    <w:rsid w:val="00EF7EEF"/>
    <w:rsid w:val="00F042A4"/>
    <w:rsid w:val="00F072CD"/>
    <w:rsid w:val="00F25111"/>
    <w:rsid w:val="00F65B3E"/>
    <w:rsid w:val="00F815CD"/>
    <w:rsid w:val="00F81F4D"/>
    <w:rsid w:val="00F93757"/>
    <w:rsid w:val="00FA075F"/>
    <w:rsid w:val="00FA08B5"/>
    <w:rsid w:val="00FD5A4D"/>
    <w:rsid w:val="00FF3844"/>
    <w:rsid w:val="00FF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style>
  <w:style w:type="paragraph" w:styleId="Heading1">
    <w:name w:val="heading 1"/>
    <w:basedOn w:val="Normal"/>
    <w:link w:val="Heading1Char"/>
    <w:uiPriority w:val="9"/>
    <w:qFormat/>
    <w:locked/>
    <w:rsid w:val="00C233A5"/>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33D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5640C"/>
  </w:style>
  <w:style w:type="paragraph" w:styleId="ListParagraph">
    <w:name w:val="List Paragraph"/>
    <w:basedOn w:val="Normal"/>
    <w:uiPriority w:val="99"/>
    <w:qFormat/>
    <w:rsid w:val="00E5640C"/>
    <w:pPr>
      <w:ind w:left="720"/>
      <w:contextualSpacing/>
    </w:pPr>
  </w:style>
  <w:style w:type="paragraph" w:styleId="Header">
    <w:name w:val="header"/>
    <w:basedOn w:val="Normal"/>
    <w:link w:val="HeaderChar"/>
    <w:uiPriority w:val="99"/>
    <w:rsid w:val="00FD5A4D"/>
    <w:pPr>
      <w:tabs>
        <w:tab w:val="center" w:pos="4680"/>
        <w:tab w:val="right" w:pos="9360"/>
      </w:tabs>
    </w:pPr>
  </w:style>
  <w:style w:type="character" w:customStyle="1" w:styleId="HeaderChar">
    <w:name w:val="Header Char"/>
    <w:basedOn w:val="DefaultParagraphFont"/>
    <w:link w:val="Header"/>
    <w:uiPriority w:val="99"/>
    <w:locked/>
    <w:rsid w:val="00FD5A4D"/>
    <w:rPr>
      <w:rFonts w:cs="Times New Roman"/>
      <w:sz w:val="22"/>
    </w:rPr>
  </w:style>
  <w:style w:type="paragraph" w:styleId="Footer">
    <w:name w:val="footer"/>
    <w:basedOn w:val="Normal"/>
    <w:link w:val="FooterChar"/>
    <w:uiPriority w:val="99"/>
    <w:rsid w:val="00FD5A4D"/>
    <w:pPr>
      <w:tabs>
        <w:tab w:val="center" w:pos="4680"/>
        <w:tab w:val="right" w:pos="9360"/>
      </w:tabs>
    </w:pPr>
  </w:style>
  <w:style w:type="character" w:customStyle="1" w:styleId="FooterChar">
    <w:name w:val="Footer Char"/>
    <w:basedOn w:val="DefaultParagraphFont"/>
    <w:link w:val="Footer"/>
    <w:uiPriority w:val="99"/>
    <w:locked/>
    <w:rsid w:val="00FD5A4D"/>
    <w:rPr>
      <w:rFonts w:cs="Times New Roman"/>
      <w:sz w:val="22"/>
    </w:rPr>
  </w:style>
  <w:style w:type="paragraph" w:styleId="BalloonText">
    <w:name w:val="Balloon Text"/>
    <w:basedOn w:val="Normal"/>
    <w:link w:val="BalloonTextChar"/>
    <w:uiPriority w:val="99"/>
    <w:semiHidden/>
    <w:rsid w:val="0072740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2740F"/>
    <w:rPr>
      <w:rFonts w:ascii="Tahoma" w:hAnsi="Tahoma" w:cs="Times New Roman"/>
      <w:sz w:val="16"/>
    </w:rPr>
  </w:style>
  <w:style w:type="character" w:styleId="CommentReference">
    <w:name w:val="annotation reference"/>
    <w:basedOn w:val="DefaultParagraphFont"/>
    <w:uiPriority w:val="99"/>
    <w:semiHidden/>
    <w:rsid w:val="00CE3449"/>
    <w:rPr>
      <w:rFonts w:cs="Times New Roman"/>
      <w:sz w:val="16"/>
      <w:szCs w:val="16"/>
    </w:rPr>
  </w:style>
  <w:style w:type="paragraph" w:styleId="CommentText">
    <w:name w:val="annotation text"/>
    <w:basedOn w:val="Normal"/>
    <w:link w:val="CommentTextChar"/>
    <w:uiPriority w:val="99"/>
    <w:semiHidden/>
    <w:rsid w:val="00CE344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E3449"/>
    <w:rPr>
      <w:rFonts w:cs="Times New Roman"/>
    </w:rPr>
  </w:style>
  <w:style w:type="paragraph" w:styleId="CommentSubject">
    <w:name w:val="annotation subject"/>
    <w:basedOn w:val="CommentText"/>
    <w:next w:val="CommentText"/>
    <w:link w:val="CommentSubjectChar"/>
    <w:uiPriority w:val="99"/>
    <w:semiHidden/>
    <w:rsid w:val="00CE3449"/>
    <w:rPr>
      <w:b/>
      <w:bCs/>
    </w:rPr>
  </w:style>
  <w:style w:type="character" w:customStyle="1" w:styleId="CommentSubjectChar">
    <w:name w:val="Comment Subject Char"/>
    <w:basedOn w:val="CommentTextChar"/>
    <w:link w:val="CommentSubject"/>
    <w:uiPriority w:val="99"/>
    <w:semiHidden/>
    <w:locked/>
    <w:rsid w:val="00CE3449"/>
    <w:rPr>
      <w:rFonts w:cs="Times New Roman"/>
      <w:b/>
      <w:bCs/>
    </w:rPr>
  </w:style>
  <w:style w:type="character" w:styleId="Hyperlink">
    <w:name w:val="Hyperlink"/>
    <w:basedOn w:val="DefaultParagraphFont"/>
    <w:uiPriority w:val="99"/>
    <w:rsid w:val="001F01B5"/>
    <w:rPr>
      <w:rFonts w:cs="Times New Roman"/>
      <w:color w:val="0000FF"/>
      <w:u w:val="single"/>
    </w:rPr>
  </w:style>
  <w:style w:type="character" w:customStyle="1" w:styleId="Heading1Char">
    <w:name w:val="Heading 1 Char"/>
    <w:basedOn w:val="DefaultParagraphFont"/>
    <w:link w:val="Heading1"/>
    <w:uiPriority w:val="9"/>
    <w:rsid w:val="00C233A5"/>
    <w:rPr>
      <w:rFonts w:ascii="Times New Roman" w:eastAsia="Times New Roman" w:hAnsi="Times New Roman"/>
      <w:b/>
      <w:bCs/>
      <w:kern w:val="36"/>
      <w:sz w:val="48"/>
      <w:szCs w:val="48"/>
      <w:lang w:eastAsia="zh-CN"/>
    </w:rPr>
  </w:style>
  <w:style w:type="character" w:customStyle="1" w:styleId="info">
    <w:name w:val="info"/>
    <w:basedOn w:val="DefaultParagraphFont"/>
    <w:rsid w:val="00C23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style>
  <w:style w:type="paragraph" w:styleId="Heading1">
    <w:name w:val="heading 1"/>
    <w:basedOn w:val="Normal"/>
    <w:link w:val="Heading1Char"/>
    <w:uiPriority w:val="9"/>
    <w:qFormat/>
    <w:locked/>
    <w:rsid w:val="00C233A5"/>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33D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5640C"/>
  </w:style>
  <w:style w:type="paragraph" w:styleId="ListParagraph">
    <w:name w:val="List Paragraph"/>
    <w:basedOn w:val="Normal"/>
    <w:uiPriority w:val="99"/>
    <w:qFormat/>
    <w:rsid w:val="00E5640C"/>
    <w:pPr>
      <w:ind w:left="720"/>
      <w:contextualSpacing/>
    </w:pPr>
  </w:style>
  <w:style w:type="paragraph" w:styleId="Header">
    <w:name w:val="header"/>
    <w:basedOn w:val="Normal"/>
    <w:link w:val="HeaderChar"/>
    <w:uiPriority w:val="99"/>
    <w:rsid w:val="00FD5A4D"/>
    <w:pPr>
      <w:tabs>
        <w:tab w:val="center" w:pos="4680"/>
        <w:tab w:val="right" w:pos="9360"/>
      </w:tabs>
    </w:pPr>
  </w:style>
  <w:style w:type="character" w:customStyle="1" w:styleId="HeaderChar">
    <w:name w:val="Header Char"/>
    <w:basedOn w:val="DefaultParagraphFont"/>
    <w:link w:val="Header"/>
    <w:uiPriority w:val="99"/>
    <w:locked/>
    <w:rsid w:val="00FD5A4D"/>
    <w:rPr>
      <w:rFonts w:cs="Times New Roman"/>
      <w:sz w:val="22"/>
    </w:rPr>
  </w:style>
  <w:style w:type="paragraph" w:styleId="Footer">
    <w:name w:val="footer"/>
    <w:basedOn w:val="Normal"/>
    <w:link w:val="FooterChar"/>
    <w:uiPriority w:val="99"/>
    <w:rsid w:val="00FD5A4D"/>
    <w:pPr>
      <w:tabs>
        <w:tab w:val="center" w:pos="4680"/>
        <w:tab w:val="right" w:pos="9360"/>
      </w:tabs>
    </w:pPr>
  </w:style>
  <w:style w:type="character" w:customStyle="1" w:styleId="FooterChar">
    <w:name w:val="Footer Char"/>
    <w:basedOn w:val="DefaultParagraphFont"/>
    <w:link w:val="Footer"/>
    <w:uiPriority w:val="99"/>
    <w:locked/>
    <w:rsid w:val="00FD5A4D"/>
    <w:rPr>
      <w:rFonts w:cs="Times New Roman"/>
      <w:sz w:val="22"/>
    </w:rPr>
  </w:style>
  <w:style w:type="paragraph" w:styleId="BalloonText">
    <w:name w:val="Balloon Text"/>
    <w:basedOn w:val="Normal"/>
    <w:link w:val="BalloonTextChar"/>
    <w:uiPriority w:val="99"/>
    <w:semiHidden/>
    <w:rsid w:val="0072740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2740F"/>
    <w:rPr>
      <w:rFonts w:ascii="Tahoma" w:hAnsi="Tahoma" w:cs="Times New Roman"/>
      <w:sz w:val="16"/>
    </w:rPr>
  </w:style>
  <w:style w:type="character" w:styleId="CommentReference">
    <w:name w:val="annotation reference"/>
    <w:basedOn w:val="DefaultParagraphFont"/>
    <w:uiPriority w:val="99"/>
    <w:semiHidden/>
    <w:rsid w:val="00CE3449"/>
    <w:rPr>
      <w:rFonts w:cs="Times New Roman"/>
      <w:sz w:val="16"/>
      <w:szCs w:val="16"/>
    </w:rPr>
  </w:style>
  <w:style w:type="paragraph" w:styleId="CommentText">
    <w:name w:val="annotation text"/>
    <w:basedOn w:val="Normal"/>
    <w:link w:val="CommentTextChar"/>
    <w:uiPriority w:val="99"/>
    <w:semiHidden/>
    <w:rsid w:val="00CE344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E3449"/>
    <w:rPr>
      <w:rFonts w:cs="Times New Roman"/>
    </w:rPr>
  </w:style>
  <w:style w:type="paragraph" w:styleId="CommentSubject">
    <w:name w:val="annotation subject"/>
    <w:basedOn w:val="CommentText"/>
    <w:next w:val="CommentText"/>
    <w:link w:val="CommentSubjectChar"/>
    <w:uiPriority w:val="99"/>
    <w:semiHidden/>
    <w:rsid w:val="00CE3449"/>
    <w:rPr>
      <w:b/>
      <w:bCs/>
    </w:rPr>
  </w:style>
  <w:style w:type="character" w:customStyle="1" w:styleId="CommentSubjectChar">
    <w:name w:val="Comment Subject Char"/>
    <w:basedOn w:val="CommentTextChar"/>
    <w:link w:val="CommentSubject"/>
    <w:uiPriority w:val="99"/>
    <w:semiHidden/>
    <w:locked/>
    <w:rsid w:val="00CE3449"/>
    <w:rPr>
      <w:rFonts w:cs="Times New Roman"/>
      <w:b/>
      <w:bCs/>
    </w:rPr>
  </w:style>
  <w:style w:type="character" w:styleId="Hyperlink">
    <w:name w:val="Hyperlink"/>
    <w:basedOn w:val="DefaultParagraphFont"/>
    <w:uiPriority w:val="99"/>
    <w:rsid w:val="001F01B5"/>
    <w:rPr>
      <w:rFonts w:cs="Times New Roman"/>
      <w:color w:val="0000FF"/>
      <w:u w:val="single"/>
    </w:rPr>
  </w:style>
  <w:style w:type="character" w:customStyle="1" w:styleId="Heading1Char">
    <w:name w:val="Heading 1 Char"/>
    <w:basedOn w:val="DefaultParagraphFont"/>
    <w:link w:val="Heading1"/>
    <w:uiPriority w:val="9"/>
    <w:rsid w:val="00C233A5"/>
    <w:rPr>
      <w:rFonts w:ascii="Times New Roman" w:eastAsia="Times New Roman" w:hAnsi="Times New Roman"/>
      <w:b/>
      <w:bCs/>
      <w:kern w:val="36"/>
      <w:sz w:val="48"/>
      <w:szCs w:val="48"/>
      <w:lang w:eastAsia="zh-CN"/>
    </w:rPr>
  </w:style>
  <w:style w:type="character" w:customStyle="1" w:styleId="info">
    <w:name w:val="info"/>
    <w:basedOn w:val="DefaultParagraphFont"/>
    <w:rsid w:val="00C2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313458">
      <w:marLeft w:val="0"/>
      <w:marRight w:val="0"/>
      <w:marTop w:val="0"/>
      <w:marBottom w:val="0"/>
      <w:divBdr>
        <w:top w:val="none" w:sz="0" w:space="0" w:color="auto"/>
        <w:left w:val="none" w:sz="0" w:space="0" w:color="auto"/>
        <w:bottom w:val="none" w:sz="0" w:space="0" w:color="auto"/>
        <w:right w:val="none" w:sz="0" w:space="0" w:color="auto"/>
      </w:divBdr>
      <w:divsChild>
        <w:div w:id="1717313464">
          <w:marLeft w:val="0"/>
          <w:marRight w:val="0"/>
          <w:marTop w:val="0"/>
          <w:marBottom w:val="0"/>
          <w:divBdr>
            <w:top w:val="none" w:sz="0" w:space="0" w:color="auto"/>
            <w:left w:val="none" w:sz="0" w:space="0" w:color="auto"/>
            <w:bottom w:val="none" w:sz="0" w:space="0" w:color="auto"/>
            <w:right w:val="none" w:sz="0" w:space="0" w:color="auto"/>
          </w:divBdr>
          <w:divsChild>
            <w:div w:id="1717313460">
              <w:marLeft w:val="0"/>
              <w:marRight w:val="0"/>
              <w:marTop w:val="0"/>
              <w:marBottom w:val="0"/>
              <w:divBdr>
                <w:top w:val="none" w:sz="0" w:space="0" w:color="auto"/>
                <w:left w:val="none" w:sz="0" w:space="0" w:color="auto"/>
                <w:bottom w:val="none" w:sz="0" w:space="0" w:color="auto"/>
                <w:right w:val="none" w:sz="0" w:space="0" w:color="auto"/>
              </w:divBdr>
              <w:divsChild>
                <w:div w:id="1717313463">
                  <w:marLeft w:val="0"/>
                  <w:marRight w:val="0"/>
                  <w:marTop w:val="0"/>
                  <w:marBottom w:val="0"/>
                  <w:divBdr>
                    <w:top w:val="none" w:sz="0" w:space="0" w:color="auto"/>
                    <w:left w:val="none" w:sz="0" w:space="0" w:color="auto"/>
                    <w:bottom w:val="none" w:sz="0" w:space="0" w:color="auto"/>
                    <w:right w:val="none" w:sz="0" w:space="0" w:color="auto"/>
                  </w:divBdr>
                  <w:divsChild>
                    <w:div w:id="1717313461">
                      <w:marLeft w:val="0"/>
                      <w:marRight w:val="0"/>
                      <w:marTop w:val="0"/>
                      <w:marBottom w:val="0"/>
                      <w:divBdr>
                        <w:top w:val="none" w:sz="0" w:space="0" w:color="auto"/>
                        <w:left w:val="none" w:sz="0" w:space="0" w:color="auto"/>
                        <w:bottom w:val="none" w:sz="0" w:space="0" w:color="auto"/>
                        <w:right w:val="none" w:sz="0" w:space="0" w:color="auto"/>
                      </w:divBdr>
                      <w:divsChild>
                        <w:div w:id="1717313462">
                          <w:marLeft w:val="0"/>
                          <w:marRight w:val="0"/>
                          <w:marTop w:val="0"/>
                          <w:marBottom w:val="0"/>
                          <w:divBdr>
                            <w:top w:val="none" w:sz="0" w:space="0" w:color="auto"/>
                            <w:left w:val="none" w:sz="0" w:space="0" w:color="auto"/>
                            <w:bottom w:val="none" w:sz="0" w:space="0" w:color="auto"/>
                            <w:right w:val="none" w:sz="0" w:space="0" w:color="auto"/>
                          </w:divBdr>
                          <w:divsChild>
                            <w:div w:id="17173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313467">
      <w:marLeft w:val="0"/>
      <w:marRight w:val="0"/>
      <w:marTop w:val="0"/>
      <w:marBottom w:val="0"/>
      <w:divBdr>
        <w:top w:val="none" w:sz="0" w:space="0" w:color="auto"/>
        <w:left w:val="none" w:sz="0" w:space="0" w:color="auto"/>
        <w:bottom w:val="none" w:sz="0" w:space="0" w:color="auto"/>
        <w:right w:val="none" w:sz="0" w:space="0" w:color="auto"/>
      </w:divBdr>
      <w:divsChild>
        <w:div w:id="1717313465">
          <w:marLeft w:val="0"/>
          <w:marRight w:val="0"/>
          <w:marTop w:val="0"/>
          <w:marBottom w:val="0"/>
          <w:divBdr>
            <w:top w:val="none" w:sz="0" w:space="0" w:color="auto"/>
            <w:left w:val="none" w:sz="0" w:space="0" w:color="auto"/>
            <w:bottom w:val="none" w:sz="0" w:space="0" w:color="auto"/>
            <w:right w:val="none" w:sz="0" w:space="0" w:color="auto"/>
          </w:divBdr>
          <w:divsChild>
            <w:div w:id="1717313466">
              <w:marLeft w:val="0"/>
              <w:marRight w:val="0"/>
              <w:marTop w:val="0"/>
              <w:marBottom w:val="0"/>
              <w:divBdr>
                <w:top w:val="none" w:sz="0" w:space="0" w:color="auto"/>
                <w:left w:val="none" w:sz="0" w:space="0" w:color="auto"/>
                <w:bottom w:val="none" w:sz="0" w:space="0" w:color="auto"/>
                <w:right w:val="none" w:sz="0" w:space="0" w:color="auto"/>
              </w:divBdr>
            </w:div>
            <w:div w:id="1717313468">
              <w:marLeft w:val="0"/>
              <w:marRight w:val="0"/>
              <w:marTop w:val="0"/>
              <w:marBottom w:val="0"/>
              <w:divBdr>
                <w:top w:val="none" w:sz="0" w:space="0" w:color="auto"/>
                <w:left w:val="none" w:sz="0" w:space="0" w:color="auto"/>
                <w:bottom w:val="none" w:sz="0" w:space="0" w:color="auto"/>
                <w:right w:val="none" w:sz="0" w:space="0" w:color="auto"/>
              </w:divBdr>
            </w:div>
            <w:div w:id="1717313469">
              <w:marLeft w:val="0"/>
              <w:marRight w:val="0"/>
              <w:marTop w:val="0"/>
              <w:marBottom w:val="0"/>
              <w:divBdr>
                <w:top w:val="none" w:sz="0" w:space="0" w:color="auto"/>
                <w:left w:val="none" w:sz="0" w:space="0" w:color="auto"/>
                <w:bottom w:val="none" w:sz="0" w:space="0" w:color="auto"/>
                <w:right w:val="none" w:sz="0" w:space="0" w:color="auto"/>
              </w:divBdr>
            </w:div>
            <w:div w:id="1717313470">
              <w:marLeft w:val="0"/>
              <w:marRight w:val="0"/>
              <w:marTop w:val="0"/>
              <w:marBottom w:val="0"/>
              <w:divBdr>
                <w:top w:val="none" w:sz="0" w:space="0" w:color="auto"/>
                <w:left w:val="none" w:sz="0" w:space="0" w:color="auto"/>
                <w:bottom w:val="none" w:sz="0" w:space="0" w:color="auto"/>
                <w:right w:val="none" w:sz="0" w:space="0" w:color="auto"/>
              </w:divBdr>
            </w:div>
            <w:div w:id="1717313471">
              <w:marLeft w:val="0"/>
              <w:marRight w:val="0"/>
              <w:marTop w:val="0"/>
              <w:marBottom w:val="0"/>
              <w:divBdr>
                <w:top w:val="none" w:sz="0" w:space="0" w:color="auto"/>
                <w:left w:val="none" w:sz="0" w:space="0" w:color="auto"/>
                <w:bottom w:val="none" w:sz="0" w:space="0" w:color="auto"/>
                <w:right w:val="none" w:sz="0" w:space="0" w:color="auto"/>
              </w:divBdr>
            </w:div>
            <w:div w:id="1717313472">
              <w:marLeft w:val="0"/>
              <w:marRight w:val="0"/>
              <w:marTop w:val="0"/>
              <w:marBottom w:val="0"/>
              <w:divBdr>
                <w:top w:val="none" w:sz="0" w:space="0" w:color="auto"/>
                <w:left w:val="none" w:sz="0" w:space="0" w:color="auto"/>
                <w:bottom w:val="none" w:sz="0" w:space="0" w:color="auto"/>
                <w:right w:val="none" w:sz="0" w:space="0" w:color="auto"/>
              </w:divBdr>
            </w:div>
            <w:div w:id="1717313473">
              <w:marLeft w:val="0"/>
              <w:marRight w:val="0"/>
              <w:marTop w:val="0"/>
              <w:marBottom w:val="0"/>
              <w:divBdr>
                <w:top w:val="none" w:sz="0" w:space="0" w:color="auto"/>
                <w:left w:val="none" w:sz="0" w:space="0" w:color="auto"/>
                <w:bottom w:val="none" w:sz="0" w:space="0" w:color="auto"/>
                <w:right w:val="none" w:sz="0" w:space="0" w:color="auto"/>
              </w:divBdr>
            </w:div>
            <w:div w:id="17173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uia.com" TargetMode="External"/><Relationship Id="rId18" Type="http://schemas.openxmlformats.org/officeDocument/2006/relationships/hyperlink" Target="http://www.superteachertool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ccountingxtra.swlearning.com" TargetMode="External"/><Relationship Id="rId17" Type="http://schemas.openxmlformats.org/officeDocument/2006/relationships/hyperlink" Target="http://www.uen.org" TargetMode="External"/><Relationship Id="rId2" Type="http://schemas.openxmlformats.org/officeDocument/2006/relationships/numbering" Target="numbering.xml"/><Relationship Id="rId16" Type="http://schemas.openxmlformats.org/officeDocument/2006/relationships/hyperlink" Target="http://www.moneyinstructor.com/checks.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ountingxtra.swlearning.com" TargetMode="External"/><Relationship Id="rId5" Type="http://schemas.openxmlformats.org/officeDocument/2006/relationships/settings" Target="settings.xml"/><Relationship Id="rId15" Type="http://schemas.openxmlformats.org/officeDocument/2006/relationships/hyperlink" Target="http://www.accountingcrosswords.com/bank-reconciliation.php" TargetMode="External"/><Relationship Id="rId10" Type="http://schemas.openxmlformats.org/officeDocument/2006/relationships/hyperlink" Target="http://www.accountingxtra.swlearning.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ccountingxtra.swlearning.com" TargetMode="External"/><Relationship Id="rId14" Type="http://schemas.openxmlformats.org/officeDocument/2006/relationships/hyperlink" Target="http://www.accountingcoach.com/online-accounting-course/13Xpg02.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3D848-AD73-47D7-A822-7929EED3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1512</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COURSE INTRODUCTION:</vt:lpstr>
    </vt:vector>
  </TitlesOfParts>
  <Company>DESE</Company>
  <LinksUpToDate>false</LinksUpToDate>
  <CharactersWithSpaces>11636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INTRODUCTION:</dc:title>
  <dc:subject/>
  <dc:creator>cbryant3</dc:creator>
  <cp:keywords/>
  <dc:description/>
  <cp:lastModifiedBy>mconrad</cp:lastModifiedBy>
  <cp:revision>12</cp:revision>
  <cp:lastPrinted>2013-06-05T15:23:00Z</cp:lastPrinted>
  <dcterms:created xsi:type="dcterms:W3CDTF">2013-01-17T18:15:00Z</dcterms:created>
  <dcterms:modified xsi:type="dcterms:W3CDTF">2013-06-19T14:26:00Z</dcterms:modified>
</cp:coreProperties>
</file>