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01" w:rsidRPr="00A84C41" w:rsidRDefault="00F50901" w:rsidP="00F50901">
      <w:pPr>
        <w:jc w:val="center"/>
        <w:rPr>
          <w:rFonts w:ascii="Times New Roman" w:hAnsi="Times New Roman"/>
          <w:b/>
          <w:bCs/>
          <w:sz w:val="20"/>
        </w:rPr>
      </w:pPr>
      <w:r w:rsidRPr="00A84C41">
        <w:rPr>
          <w:rFonts w:ascii="Times New Roman" w:hAnsi="Times New Roman"/>
          <w:b/>
          <w:bCs/>
          <w:sz w:val="20"/>
        </w:rPr>
        <w:t>Project Evaluation Checklist</w:t>
      </w:r>
    </w:p>
    <w:p w:rsidR="00F50901" w:rsidRPr="00A84C41" w:rsidRDefault="00F50901" w:rsidP="00F50901">
      <w:pPr>
        <w:pStyle w:val="zOutline1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330"/>
      </w:tblGrid>
      <w:tr w:rsidR="00F50901" w:rsidRPr="00342C6A" w:rsidTr="000E1BD7">
        <w:tc>
          <w:tcPr>
            <w:tcW w:w="4428" w:type="dxa"/>
          </w:tcPr>
          <w:p w:rsidR="00F50901" w:rsidRPr="00342C6A" w:rsidRDefault="00F50901" w:rsidP="000E1BD7">
            <w:pPr>
              <w:pStyle w:val="zOutline1"/>
              <w:spacing w:after="120"/>
              <w:ind w:left="0" w:firstLine="0"/>
              <w:rPr>
                <w:b/>
                <w:sz w:val="22"/>
              </w:rPr>
            </w:pPr>
            <w:r w:rsidRPr="00342C6A">
              <w:rPr>
                <w:rFonts w:ascii="Times New Roman" w:hAnsi="Times New Roman"/>
                <w:b/>
                <w:sz w:val="22"/>
              </w:rPr>
              <w:t>Quality Control and Shop Procedures</w:t>
            </w:r>
          </w:p>
        </w:tc>
        <w:tc>
          <w:tcPr>
            <w:tcW w:w="8330" w:type="dxa"/>
          </w:tcPr>
          <w:p w:rsidR="00F50901" w:rsidRPr="00342C6A" w:rsidRDefault="00F50901" w:rsidP="000E1BD7">
            <w:pPr>
              <w:pStyle w:val="zOutline1"/>
              <w:spacing w:after="120"/>
              <w:ind w:left="0" w:firstLine="0"/>
              <w:rPr>
                <w:b/>
                <w:sz w:val="22"/>
              </w:rPr>
            </w:pPr>
            <w:r w:rsidRPr="00342C6A">
              <w:rPr>
                <w:rFonts w:ascii="Times New Roman" w:hAnsi="Times New Roman"/>
                <w:b/>
                <w:sz w:val="22"/>
              </w:rPr>
              <w:t>Criteria</w:t>
            </w:r>
          </w:p>
        </w:tc>
      </w:tr>
      <w:tr w:rsidR="00F50901" w:rsidRPr="00342C6A" w:rsidTr="000E1BD7">
        <w:tc>
          <w:tcPr>
            <w:tcW w:w="4428" w:type="dxa"/>
          </w:tcPr>
          <w:p w:rsidR="00F50901" w:rsidRPr="00342C6A" w:rsidRDefault="00F50901" w:rsidP="000E1BD7">
            <w:pPr>
              <w:pStyle w:val="zOutline1"/>
              <w:spacing w:after="120"/>
              <w:ind w:left="0" w:firstLine="0"/>
              <w:rPr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Quality of Work</w:t>
            </w:r>
          </w:p>
        </w:tc>
        <w:tc>
          <w:tcPr>
            <w:tcW w:w="8330" w:type="dxa"/>
          </w:tcPr>
          <w:p w:rsidR="00F50901" w:rsidRPr="00342C6A" w:rsidRDefault="00F50901" w:rsidP="00F50901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 xml:space="preserve">Holes, cut </w:t>
            </w:r>
            <w:proofErr w:type="gramStart"/>
            <w:r w:rsidRPr="00342C6A">
              <w:rPr>
                <w:rFonts w:ascii="Times New Roman" w:hAnsi="Times New Roman"/>
                <w:sz w:val="22"/>
                <w:szCs w:val="24"/>
              </w:rPr>
              <w:t>edges,</w:t>
            </w:r>
            <w:proofErr w:type="gramEnd"/>
            <w:r w:rsidRPr="00342C6A">
              <w:rPr>
                <w:rFonts w:ascii="Times New Roman" w:hAnsi="Times New Roman"/>
                <w:sz w:val="22"/>
                <w:szCs w:val="24"/>
              </w:rPr>
              <w:t xml:space="preserve"> and surfaces are smooth.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Measurements are correct.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Cuts are accurate.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Project is square and straight.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Work was completed on time.</w:t>
            </w:r>
          </w:p>
        </w:tc>
      </w:tr>
      <w:tr w:rsidR="00F50901" w:rsidRPr="00342C6A" w:rsidTr="000E1BD7">
        <w:tc>
          <w:tcPr>
            <w:tcW w:w="4428" w:type="dxa"/>
          </w:tcPr>
          <w:p w:rsidR="00F50901" w:rsidRPr="00342C6A" w:rsidRDefault="00F50901" w:rsidP="000E1BD7">
            <w:pPr>
              <w:pStyle w:val="zOutline1"/>
              <w:spacing w:after="120"/>
              <w:ind w:left="0" w:firstLine="0"/>
              <w:rPr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Safety and Work Habits: Observe these safety procedures whenever you are in the shop.</w:t>
            </w:r>
          </w:p>
        </w:tc>
        <w:tc>
          <w:tcPr>
            <w:tcW w:w="8330" w:type="dxa"/>
          </w:tcPr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Know how to use the equipment before you attempt to use it. Only use tools and materials the instructor has approved you to use.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Wear appropriate personal protective equipment.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Follow safety guidelines from your instructor and safety information on labels, equipment, and signs in the work area.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Follow assigned setup and cleanup procedures.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Return equipment and materials to their assigned places.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rFonts w:ascii="Times New Roman" w:hAnsi="Times New Roman"/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Do not use equipment that does not function properly.</w:t>
            </w:r>
          </w:p>
          <w:p w:rsidR="00F50901" w:rsidRPr="00342C6A" w:rsidRDefault="00F50901" w:rsidP="00F50901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192"/>
              </w:tabs>
              <w:spacing w:after="120"/>
              <w:ind w:left="192" w:hanging="192"/>
              <w:rPr>
                <w:sz w:val="22"/>
                <w:szCs w:val="24"/>
              </w:rPr>
            </w:pPr>
            <w:r w:rsidRPr="00342C6A">
              <w:rPr>
                <w:rFonts w:ascii="Times New Roman" w:hAnsi="Times New Roman"/>
                <w:sz w:val="22"/>
                <w:szCs w:val="24"/>
              </w:rPr>
              <w:t>Tell the instructor about any damaged or malfunctioning equipment.</w:t>
            </w:r>
          </w:p>
        </w:tc>
      </w:tr>
    </w:tbl>
    <w:p w:rsidR="00F50901" w:rsidRPr="00A84C41" w:rsidRDefault="00F50901" w:rsidP="00F50901">
      <w:pPr>
        <w:rPr>
          <w:rFonts w:ascii="Times New Roman" w:hAnsi="Times New Roman"/>
          <w:color w:val="FF0000"/>
          <w:sz w:val="20"/>
        </w:rPr>
      </w:pPr>
    </w:p>
    <w:p w:rsidR="00F50901" w:rsidRPr="00A84C41" w:rsidRDefault="00F50901" w:rsidP="00F50901">
      <w:pPr>
        <w:rPr>
          <w:rFonts w:ascii="Times New Roman" w:hAnsi="Times New Roman"/>
          <w:color w:val="FF0000"/>
          <w:sz w:val="20"/>
        </w:rPr>
      </w:pPr>
      <w:r w:rsidRPr="00A84C41">
        <w:rPr>
          <w:rFonts w:ascii="Times New Roman" w:hAnsi="Times New Roman"/>
          <w:color w:val="FF0000"/>
          <w:sz w:val="20"/>
        </w:rPr>
        <w:br w:type="page"/>
      </w:r>
      <w:r>
        <w:rPr>
          <w:rFonts w:ascii="Times New Roman" w:hAnsi="Times New Roman"/>
          <w:noProof/>
          <w:color w:val="FF0000"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151765</wp:posOffset>
                </wp:positionV>
                <wp:extent cx="1327150" cy="5486400"/>
                <wp:effectExtent l="6350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901" w:rsidRPr="00A84C41" w:rsidRDefault="00F50901" w:rsidP="00F50901">
                            <w:pPr>
                              <w:spacing w:after="0" w:line="240" w:lineRule="auto"/>
                              <w:rPr>
                                <w:rFonts w:ascii="Book Antiqua" w:eastAsia="Times New Roman" w:hAnsi="Book Antiqua"/>
                                <w:sz w:val="18"/>
                                <w:szCs w:val="18"/>
                              </w:rPr>
                            </w:pPr>
                            <w:r w:rsidRPr="00A84C41">
                              <w:rPr>
                                <w:rFonts w:ascii="Book Antiqua" w:eastAsia="Times New Roman" w:hAnsi="Book Antiqua"/>
                                <w:sz w:val="18"/>
                                <w:szCs w:val="18"/>
                              </w:rPr>
                              <w:t xml:space="preserve">Plan adapted from </w:t>
                            </w:r>
                            <w:r w:rsidRPr="00A84C41">
                              <w:rPr>
                                <w:rFonts w:ascii="Book Antiqua" w:eastAsia="Times New Roman" w:hAnsi="Book Antiqua"/>
                                <w:i/>
                                <w:sz w:val="18"/>
                                <w:szCs w:val="18"/>
                              </w:rPr>
                              <w:t>Agricultural Mechanics Building Plans</w:t>
                            </w:r>
                            <w:r w:rsidRPr="00A84C41">
                              <w:rPr>
                                <w:rFonts w:ascii="Book Antiqua" w:eastAsia="Times New Roman" w:hAnsi="Book Antiqua"/>
                                <w:sz w:val="18"/>
                                <w:szCs w:val="18"/>
                              </w:rPr>
                              <w:t>. University of Missouri-Columbia: Instructional Materials Laboratory.</w:t>
                            </w:r>
                          </w:p>
                          <w:p w:rsidR="00F50901" w:rsidRDefault="00F50901" w:rsidP="00F50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5pt;margin-top:11.95pt;width:104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lG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">
                <v:textbox>
                  <w:txbxContent>
                    <w:p w:rsidR="00F50901" w:rsidRPr="00A84C41" w:rsidRDefault="00F50901" w:rsidP="00F50901">
                      <w:pPr>
                        <w:spacing w:after="0" w:line="240" w:lineRule="auto"/>
                        <w:rPr>
                          <w:rFonts w:ascii="Book Antiqua" w:eastAsia="Times New Roman" w:hAnsi="Book Antiqua"/>
                          <w:sz w:val="18"/>
                          <w:szCs w:val="18"/>
                        </w:rPr>
                      </w:pPr>
                      <w:r w:rsidRPr="00A84C41">
                        <w:rPr>
                          <w:rFonts w:ascii="Book Antiqua" w:eastAsia="Times New Roman" w:hAnsi="Book Antiqua"/>
                          <w:sz w:val="18"/>
                          <w:szCs w:val="18"/>
                        </w:rPr>
                        <w:t xml:space="preserve">Plan adapted from </w:t>
                      </w:r>
                      <w:r w:rsidRPr="00A84C41">
                        <w:rPr>
                          <w:rFonts w:ascii="Book Antiqua" w:eastAsia="Times New Roman" w:hAnsi="Book Antiqua"/>
                          <w:i/>
                          <w:sz w:val="18"/>
                          <w:szCs w:val="18"/>
                        </w:rPr>
                        <w:t>Agricultural Mechanics Building Plans</w:t>
                      </w:r>
                      <w:r w:rsidRPr="00A84C41">
                        <w:rPr>
                          <w:rFonts w:ascii="Book Antiqua" w:eastAsia="Times New Roman" w:hAnsi="Book Antiqua"/>
                          <w:sz w:val="18"/>
                          <w:szCs w:val="18"/>
                        </w:rPr>
                        <w:t>. University of Missouri-Columbia: Instructional Materials Laboratory.</w:t>
                      </w:r>
                    </w:p>
                    <w:p w:rsidR="00F50901" w:rsidRDefault="00F50901" w:rsidP="00F5090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0"/>
          <w:lang w:eastAsia="zh-CN"/>
        </w:rPr>
        <w:drawing>
          <wp:inline distT="0" distB="0" distL="0" distR="0">
            <wp:extent cx="6845300" cy="5708650"/>
            <wp:effectExtent l="0" t="0" r="0" b="6350"/>
            <wp:docPr id="1" name="Picture 1" descr="AgConst_III-Woods-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Const_III-Woods-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01" w:rsidRPr="00A84C41" w:rsidRDefault="00F50901" w:rsidP="00F50901">
      <w:pPr>
        <w:pStyle w:val="zHeading1"/>
        <w:rPr>
          <w:rFonts w:ascii="Times New Roman" w:hAnsi="Times New Roman"/>
        </w:rPr>
      </w:pPr>
      <w:r w:rsidRPr="00A84C41">
        <w:rPr>
          <w:rFonts w:ascii="Times New Roman" w:hAnsi="Times New Roman"/>
        </w:rPr>
        <w:lastRenderedPageBreak/>
        <w:t xml:space="preserve">Agricultural Construction </w:t>
      </w:r>
    </w:p>
    <w:p w:rsidR="00F50901" w:rsidRPr="00A84C41" w:rsidRDefault="00F50901" w:rsidP="00F50901">
      <w:pPr>
        <w:pStyle w:val="zHeading1"/>
        <w:rPr>
          <w:rFonts w:ascii="Times New Roman" w:hAnsi="Times New Roman"/>
        </w:rPr>
      </w:pPr>
      <w:r w:rsidRPr="00A84C41">
        <w:rPr>
          <w:rFonts w:ascii="Times New Roman" w:hAnsi="Times New Roman"/>
        </w:rPr>
        <w:t>Unit III — Woodworking</w:t>
      </w:r>
    </w:p>
    <w:p w:rsidR="00F50901" w:rsidRPr="00A84C41" w:rsidRDefault="00F50901" w:rsidP="00F50901">
      <w:pPr>
        <w:pStyle w:val="zHeading1"/>
        <w:tabs>
          <w:tab w:val="left" w:pos="4725"/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A84C41">
        <w:rPr>
          <w:rFonts w:ascii="Times New Roman" w:hAnsi="Times New Roman"/>
        </w:rPr>
        <w:t>Scoring Guide</w:t>
      </w:r>
      <w:r w:rsidRPr="00A84C41">
        <w:rPr>
          <w:rFonts w:ascii="Times New Roman" w:hAnsi="Times New Roman"/>
        </w:rPr>
        <w:tab/>
      </w:r>
      <w:r w:rsidRPr="00A84C41">
        <w:rPr>
          <w:rFonts w:ascii="Times New Roman" w:hAnsi="Times New Roman"/>
        </w:rPr>
        <w:tab/>
        <w:t xml:space="preserve">Name </w:t>
      </w:r>
      <w:r w:rsidRPr="00A84C41">
        <w:rPr>
          <w:rFonts w:ascii="Times New Roman" w:hAnsi="Times New Roman"/>
        </w:rPr>
        <w:tab/>
      </w:r>
    </w:p>
    <w:p w:rsidR="00F50901" w:rsidRPr="00A84C41" w:rsidRDefault="00F50901" w:rsidP="00F50901">
      <w:pPr>
        <w:pStyle w:val="Header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246"/>
        <w:gridCol w:w="1080"/>
        <w:gridCol w:w="1260"/>
        <w:gridCol w:w="1260"/>
        <w:gridCol w:w="1278"/>
        <w:gridCol w:w="1062"/>
        <w:gridCol w:w="1210"/>
      </w:tblGrid>
      <w:tr w:rsidR="00F50901" w:rsidRPr="00A84C41" w:rsidTr="000E1BD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862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Criteria</w:t>
            </w:r>
          </w:p>
        </w:tc>
        <w:tc>
          <w:tcPr>
            <w:tcW w:w="1246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0 Points</w:t>
            </w:r>
          </w:p>
        </w:tc>
        <w:tc>
          <w:tcPr>
            <w:tcW w:w="1080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1 Point</w:t>
            </w:r>
          </w:p>
        </w:tc>
        <w:tc>
          <w:tcPr>
            <w:tcW w:w="1260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2 Points</w:t>
            </w:r>
          </w:p>
        </w:tc>
        <w:tc>
          <w:tcPr>
            <w:tcW w:w="1260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3 Points</w:t>
            </w:r>
          </w:p>
        </w:tc>
        <w:tc>
          <w:tcPr>
            <w:tcW w:w="1278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4 Points</w:t>
            </w:r>
          </w:p>
        </w:tc>
        <w:tc>
          <w:tcPr>
            <w:tcW w:w="1062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Weight</w:t>
            </w:r>
          </w:p>
        </w:tc>
        <w:tc>
          <w:tcPr>
            <w:tcW w:w="1210" w:type="dxa"/>
            <w:shd w:val="pct15" w:color="auto" w:fill="auto"/>
          </w:tcPr>
          <w:p w:rsidR="00F50901" w:rsidRPr="00A84C41" w:rsidRDefault="00F50901" w:rsidP="000E1BD7">
            <w:pPr>
              <w:pStyle w:val="zBodyText1"/>
              <w:rPr>
                <w:b/>
                <w:szCs w:val="24"/>
              </w:rPr>
            </w:pPr>
            <w:r w:rsidRPr="00A84C41">
              <w:rPr>
                <w:rFonts w:ascii="Times New Roman" w:hAnsi="Times New Roman"/>
                <w:b/>
                <w:szCs w:val="24"/>
              </w:rPr>
              <w:t>Total</w:t>
            </w: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Holes, cut edges, and surfaces are smooth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</w:rPr>
            </w:pPr>
          </w:p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Measurements are correct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Cuts are accurate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Project is square and straight</w:t>
            </w: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Work was completed on time</w:t>
            </w: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  <w:r w:rsidRPr="00330BA3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Student followed all safety precautions</w:t>
            </w: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Passed</w:t>
            </w:r>
          </w:p>
        </w:tc>
        <w:tc>
          <w:tcPr>
            <w:tcW w:w="1080" w:type="dxa"/>
            <w:shd w:val="clear" w:color="auto" w:fill="000000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000000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000000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Failed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X (-25)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330BA3">
              <w:rPr>
                <w:rFonts w:ascii="Times New Roman" w:hAnsi="Times New Roman"/>
                <w:sz w:val="22"/>
                <w:szCs w:val="24"/>
              </w:rPr>
              <w:t>Negative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330BA3">
              <w:rPr>
                <w:rFonts w:ascii="Times New Roman" w:hAnsi="Times New Roman"/>
                <w:sz w:val="22"/>
                <w:szCs w:val="24"/>
                <w:u w:val="single"/>
              </w:rPr>
              <w:t>Points</w:t>
            </w:r>
            <w:r w:rsidRPr="00330BA3">
              <w:rPr>
                <w:rFonts w:ascii="Times New Roman" w:hAnsi="Times New Roman"/>
                <w:sz w:val="22"/>
                <w:szCs w:val="24"/>
              </w:rPr>
              <w:t xml:space="preserve"> *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  <w:szCs w:val="24"/>
                <w:u w:val="single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48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Student followed all assigned procedures</w:t>
            </w:r>
          </w:p>
        </w:tc>
        <w:tc>
          <w:tcPr>
            <w:tcW w:w="1246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Excellent</w:t>
            </w:r>
          </w:p>
        </w:tc>
        <w:tc>
          <w:tcPr>
            <w:tcW w:w="108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Good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Fair</w:t>
            </w:r>
          </w:p>
        </w:tc>
        <w:tc>
          <w:tcPr>
            <w:tcW w:w="126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Poor</w:t>
            </w:r>
          </w:p>
        </w:tc>
        <w:tc>
          <w:tcPr>
            <w:tcW w:w="1278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Failed</w:t>
            </w:r>
          </w:p>
        </w:tc>
        <w:tc>
          <w:tcPr>
            <w:tcW w:w="1062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X (-10)</w:t>
            </w: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330BA3">
              <w:rPr>
                <w:rFonts w:ascii="Times New Roman" w:hAnsi="Times New Roman"/>
                <w:sz w:val="22"/>
                <w:szCs w:val="24"/>
              </w:rPr>
              <w:t>Negative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rFonts w:ascii="Times New Roman" w:hAnsi="Times New Roman"/>
                <w:sz w:val="22"/>
                <w:szCs w:val="24"/>
              </w:rPr>
            </w:pPr>
            <w:r w:rsidRPr="00330BA3">
              <w:rPr>
                <w:rFonts w:ascii="Times New Roman" w:hAnsi="Times New Roman"/>
                <w:sz w:val="22"/>
                <w:szCs w:val="24"/>
                <w:u w:val="single"/>
              </w:rPr>
              <w:t>Points</w:t>
            </w:r>
            <w:r w:rsidRPr="00330BA3">
              <w:rPr>
                <w:rFonts w:ascii="Times New Roman" w:hAnsi="Times New Roman"/>
                <w:sz w:val="22"/>
                <w:szCs w:val="24"/>
              </w:rPr>
              <w:t xml:space="preserve"> *</w:t>
            </w:r>
          </w:p>
          <w:p w:rsidR="00F50901" w:rsidRPr="00330BA3" w:rsidRDefault="00F50901" w:rsidP="000E1BD7">
            <w:pPr>
              <w:pStyle w:val="zBodyText1"/>
              <w:spacing w:after="120"/>
              <w:rPr>
                <w:sz w:val="22"/>
                <w:szCs w:val="24"/>
                <w:u w:val="single"/>
              </w:rPr>
            </w:pPr>
          </w:p>
        </w:tc>
      </w:tr>
      <w:tr w:rsidR="00F50901" w:rsidRPr="00330BA3" w:rsidTr="000E1BD7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4862" w:type="dxa"/>
            <w:shd w:val="clear" w:color="auto" w:fill="auto"/>
          </w:tcPr>
          <w:p w:rsidR="00F50901" w:rsidRPr="00330BA3" w:rsidRDefault="00F50901" w:rsidP="000E1BD7">
            <w:pPr>
              <w:pStyle w:val="zBodyText1"/>
              <w:rPr>
                <w:b/>
                <w:sz w:val="22"/>
                <w:szCs w:val="24"/>
              </w:rPr>
            </w:pPr>
            <w:r w:rsidRPr="00330BA3">
              <w:rPr>
                <w:rFonts w:ascii="Times New Roman" w:hAnsi="Times New Roman"/>
                <w:b/>
                <w:sz w:val="22"/>
                <w:szCs w:val="24"/>
              </w:rPr>
              <w:t>TOTAL</w:t>
            </w:r>
          </w:p>
        </w:tc>
        <w:tc>
          <w:tcPr>
            <w:tcW w:w="1246" w:type="dxa"/>
            <w:shd w:val="solid" w:color="auto" w:fill="auto"/>
          </w:tcPr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  <w:tc>
          <w:tcPr>
            <w:tcW w:w="1080" w:type="dxa"/>
            <w:shd w:val="solid" w:color="auto" w:fill="auto"/>
          </w:tcPr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solid" w:color="auto" w:fill="auto"/>
          </w:tcPr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solid" w:color="auto" w:fill="auto"/>
          </w:tcPr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  <w:tc>
          <w:tcPr>
            <w:tcW w:w="1278" w:type="dxa"/>
            <w:shd w:val="solid" w:color="auto" w:fill="auto"/>
          </w:tcPr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  <w:tc>
          <w:tcPr>
            <w:tcW w:w="1062" w:type="dxa"/>
            <w:shd w:val="solid" w:color="auto" w:fill="auto"/>
          </w:tcPr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  <w:tc>
          <w:tcPr>
            <w:tcW w:w="1210" w:type="dxa"/>
          </w:tcPr>
          <w:p w:rsidR="00F50901" w:rsidRPr="00330BA3" w:rsidRDefault="00F50901" w:rsidP="000E1BD7">
            <w:pPr>
              <w:pStyle w:val="zBodyText1"/>
              <w:rPr>
                <w:rFonts w:ascii="Times New Roman" w:hAnsi="Times New Roman"/>
                <w:sz w:val="22"/>
                <w:szCs w:val="24"/>
              </w:rPr>
            </w:pPr>
          </w:p>
          <w:p w:rsidR="00F50901" w:rsidRPr="00330BA3" w:rsidRDefault="00F50901" w:rsidP="000E1BD7">
            <w:pPr>
              <w:pStyle w:val="zBodyText1"/>
              <w:rPr>
                <w:sz w:val="22"/>
                <w:szCs w:val="24"/>
              </w:rPr>
            </w:pPr>
          </w:p>
        </w:tc>
      </w:tr>
    </w:tbl>
    <w:p w:rsidR="00F50901" w:rsidRPr="00330BA3" w:rsidRDefault="00F50901" w:rsidP="00F50901">
      <w:pPr>
        <w:spacing w:after="0" w:line="240" w:lineRule="auto"/>
        <w:jc w:val="right"/>
        <w:rPr>
          <w:rFonts w:ascii="Times New Roman" w:hAnsi="Times New Roman"/>
          <w:b/>
        </w:rPr>
      </w:pPr>
      <w:r w:rsidRPr="00330BA3">
        <w:rPr>
          <w:rFonts w:ascii="Times New Roman" w:hAnsi="Times New Roman"/>
          <w:b/>
        </w:rPr>
        <w:t>Final Assessment Total ________/100 pts.</w:t>
      </w:r>
    </w:p>
    <w:p w:rsidR="00F50901" w:rsidRPr="00330BA3" w:rsidRDefault="00F50901" w:rsidP="00F50901">
      <w:pPr>
        <w:spacing w:after="0" w:line="240" w:lineRule="auto"/>
        <w:jc w:val="right"/>
        <w:rPr>
          <w:rFonts w:ascii="Times New Roman" w:hAnsi="Times New Roman"/>
          <w:b/>
        </w:rPr>
      </w:pPr>
      <w:r w:rsidRPr="00330BA3">
        <w:rPr>
          <w:rFonts w:ascii="Times New Roman" w:hAnsi="Times New Roman"/>
          <w:b/>
        </w:rPr>
        <w:t>* Overall combined score cannot be below 0.</w:t>
      </w:r>
    </w:p>
    <w:p w:rsidR="00F50901" w:rsidRPr="00330BA3" w:rsidRDefault="00F50901" w:rsidP="00F50901">
      <w:pPr>
        <w:spacing w:after="0" w:line="240" w:lineRule="auto"/>
        <w:rPr>
          <w:rFonts w:ascii="Times New Roman" w:hAnsi="Times New Roman"/>
          <w:color w:val="FF0000"/>
        </w:rPr>
      </w:pPr>
      <w:r w:rsidRPr="00330BA3">
        <w:rPr>
          <w:rFonts w:ascii="Times New Roman" w:hAnsi="Times New Roman"/>
          <w:b/>
        </w:rPr>
        <w:t>Comments:</w:t>
      </w:r>
    </w:p>
    <w:p w:rsidR="009A34B1" w:rsidRDefault="009A34B1">
      <w:bookmarkStart w:id="0" w:name="_GoBack"/>
      <w:bookmarkEnd w:id="0"/>
    </w:p>
    <w:sectPr w:rsidR="009A34B1" w:rsidSect="00342C6A">
      <w:headerReference w:type="default" r:id="rId7"/>
      <w:footerReference w:type="default" r:id="rId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6" w:rsidRDefault="00F50901" w:rsidP="00342C6A">
    <w:pPr>
      <w:pStyle w:val="Footer"/>
      <w:jc w:val="center"/>
    </w:pPr>
    <w:r>
      <w:t>2012</w:t>
    </w:r>
    <w:r>
      <w:t xml:space="preserve">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46" w:rsidRPr="006D3450" w:rsidRDefault="00F50901" w:rsidP="00342C6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914546" w:rsidRDefault="00F50901" w:rsidP="00342C6A">
    <w:pPr>
      <w:pStyle w:val="Header"/>
    </w:pPr>
    <w:r>
      <w:t xml:space="preserve">GRADE LEVEL/COURSE TITLE: Agricultural Construction (Volume II), Unit III – Woodworking                        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411"/>
    <w:multiLevelType w:val="hybridMultilevel"/>
    <w:tmpl w:val="5010E4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96BD2"/>
    <w:multiLevelType w:val="hybridMultilevel"/>
    <w:tmpl w:val="36EE99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01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50901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0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090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509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50901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F50901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F50901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BodyText1">
    <w:name w:val="zBody Text 1"/>
    <w:basedOn w:val="Normal"/>
    <w:rsid w:val="00F50901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0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0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090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509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50901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F50901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F50901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  <w:style w:type="paragraph" w:customStyle="1" w:styleId="zBodyText1">
    <w:name w:val="zBody Text 1"/>
    <w:basedOn w:val="Normal"/>
    <w:rsid w:val="00F50901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0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>University of Central Missouri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2012-05-22T18:23:00Z</dcterms:created>
  <dcterms:modified xsi:type="dcterms:W3CDTF">2012-05-22T18:24:00Z</dcterms:modified>
</cp:coreProperties>
</file>