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241" w:rsidRDefault="000A3241" w:rsidP="000A3241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Banking and Financial Systems.</w:t>
      </w:r>
      <w:proofErr w:type="gramEnd"/>
    </w:p>
    <w:p w:rsidR="000A3241" w:rsidRDefault="000A3241" w:rsidP="000A3241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Unit 2.</w:t>
      </w:r>
      <w:proofErr w:type="gramEnd"/>
      <w:r>
        <w:rPr>
          <w:b/>
          <w:sz w:val="28"/>
          <w:szCs w:val="28"/>
        </w:rPr>
        <w:t xml:space="preserve">  Lesson Plan sequencing.</w:t>
      </w:r>
    </w:p>
    <w:p w:rsidR="000A3241" w:rsidRDefault="000A3241" w:rsidP="000A3241">
      <w:pPr>
        <w:rPr>
          <w:sz w:val="24"/>
          <w:szCs w:val="24"/>
        </w:rPr>
      </w:pPr>
      <w:r>
        <w:rPr>
          <w:sz w:val="24"/>
          <w:szCs w:val="24"/>
        </w:rPr>
        <w:t xml:space="preserve">Lesson One:  </w:t>
      </w:r>
      <w:r w:rsidR="00AE7C74">
        <w:rPr>
          <w:sz w:val="24"/>
          <w:szCs w:val="24"/>
        </w:rPr>
        <w:t>Core functions of a commercial bank</w:t>
      </w:r>
    </w:p>
    <w:p w:rsidR="000A3241" w:rsidRDefault="000A3241" w:rsidP="000A3241">
      <w:pPr>
        <w:rPr>
          <w:sz w:val="24"/>
          <w:szCs w:val="24"/>
        </w:rPr>
      </w:pPr>
      <w:r>
        <w:rPr>
          <w:sz w:val="24"/>
          <w:szCs w:val="24"/>
        </w:rPr>
        <w:t xml:space="preserve">Lesson Two: </w:t>
      </w:r>
      <w:r w:rsidR="00AE7C74">
        <w:rPr>
          <w:sz w:val="24"/>
          <w:szCs w:val="24"/>
        </w:rPr>
        <w:t xml:space="preserve"> Introduction to resume </w:t>
      </w:r>
      <w:r w:rsidR="00822541">
        <w:rPr>
          <w:sz w:val="24"/>
          <w:szCs w:val="24"/>
        </w:rPr>
        <w:t xml:space="preserve">best practices and </w:t>
      </w:r>
      <w:proofErr w:type="gramStart"/>
      <w:r w:rsidR="00AE7C74">
        <w:rPr>
          <w:sz w:val="24"/>
          <w:szCs w:val="24"/>
        </w:rPr>
        <w:t>do’s</w:t>
      </w:r>
      <w:proofErr w:type="gramEnd"/>
      <w:r w:rsidR="00AE7C74">
        <w:rPr>
          <w:sz w:val="24"/>
          <w:szCs w:val="24"/>
        </w:rPr>
        <w:t xml:space="preserve"> and don’ts</w:t>
      </w:r>
    </w:p>
    <w:p w:rsidR="000A3241" w:rsidRDefault="000A3241" w:rsidP="000A3241">
      <w:pPr>
        <w:rPr>
          <w:sz w:val="24"/>
          <w:szCs w:val="24"/>
        </w:rPr>
      </w:pPr>
      <w:r>
        <w:rPr>
          <w:sz w:val="24"/>
          <w:szCs w:val="24"/>
        </w:rPr>
        <w:t xml:space="preserve">Lesson Three:  </w:t>
      </w:r>
      <w:r w:rsidR="00822541">
        <w:rPr>
          <w:sz w:val="24"/>
          <w:szCs w:val="24"/>
        </w:rPr>
        <w:t xml:space="preserve">Introduction to student bank positions </w:t>
      </w:r>
    </w:p>
    <w:p w:rsidR="000A3241" w:rsidRDefault="000A3241" w:rsidP="000A3241">
      <w:pPr>
        <w:rPr>
          <w:sz w:val="24"/>
          <w:szCs w:val="24"/>
        </w:rPr>
      </w:pPr>
      <w:r>
        <w:rPr>
          <w:sz w:val="24"/>
          <w:szCs w:val="24"/>
        </w:rPr>
        <w:t xml:space="preserve">Lesson Four:  </w:t>
      </w:r>
      <w:r w:rsidR="00822541">
        <w:rPr>
          <w:sz w:val="24"/>
          <w:szCs w:val="24"/>
        </w:rPr>
        <w:t>Introduction to interview best practices and do’s and don’ts</w:t>
      </w:r>
    </w:p>
    <w:p w:rsidR="000A3241" w:rsidRDefault="000A3241" w:rsidP="000A3241">
      <w:pPr>
        <w:rPr>
          <w:sz w:val="24"/>
          <w:szCs w:val="24"/>
        </w:rPr>
      </w:pPr>
      <w:r>
        <w:rPr>
          <w:sz w:val="24"/>
          <w:szCs w:val="24"/>
        </w:rPr>
        <w:t xml:space="preserve">Lesson Five:  </w:t>
      </w:r>
      <w:r w:rsidR="00822541">
        <w:rPr>
          <w:sz w:val="24"/>
          <w:szCs w:val="24"/>
        </w:rPr>
        <w:t>Interviews and position selections</w:t>
      </w:r>
    </w:p>
    <w:p w:rsidR="000A3241" w:rsidRDefault="000A3241" w:rsidP="000A3241">
      <w:pPr>
        <w:rPr>
          <w:sz w:val="24"/>
          <w:szCs w:val="24"/>
        </w:rPr>
      </w:pPr>
      <w:r>
        <w:rPr>
          <w:sz w:val="24"/>
          <w:szCs w:val="24"/>
        </w:rPr>
        <w:t xml:space="preserve">Lesson Six:  </w:t>
      </w:r>
      <w:r w:rsidR="00822541">
        <w:rPr>
          <w:sz w:val="24"/>
          <w:szCs w:val="24"/>
        </w:rPr>
        <w:t>Familiarization to banking forms and documentation</w:t>
      </w:r>
    </w:p>
    <w:p w:rsidR="00822541" w:rsidRDefault="00822541" w:rsidP="000A3241">
      <w:pPr>
        <w:rPr>
          <w:sz w:val="24"/>
          <w:szCs w:val="24"/>
        </w:rPr>
      </w:pPr>
      <w:r>
        <w:rPr>
          <w:sz w:val="24"/>
          <w:szCs w:val="24"/>
        </w:rPr>
        <w:t xml:space="preserve">Lesson Seven:  Practice scenarios of likely transactions for student bank </w:t>
      </w:r>
    </w:p>
    <w:p w:rsidR="00822541" w:rsidRDefault="00822541" w:rsidP="000A3241">
      <w:pPr>
        <w:rPr>
          <w:sz w:val="24"/>
          <w:szCs w:val="24"/>
        </w:rPr>
      </w:pPr>
      <w:r>
        <w:rPr>
          <w:sz w:val="24"/>
          <w:szCs w:val="24"/>
        </w:rPr>
        <w:t>Lesson Eight:  Cash control procedures, money counting procedures</w:t>
      </w:r>
    </w:p>
    <w:p w:rsidR="00822541" w:rsidRPr="008041CB" w:rsidRDefault="00822541" w:rsidP="000A3241">
      <w:pPr>
        <w:rPr>
          <w:sz w:val="24"/>
          <w:szCs w:val="24"/>
        </w:rPr>
      </w:pPr>
      <w:r>
        <w:rPr>
          <w:sz w:val="24"/>
          <w:szCs w:val="24"/>
        </w:rPr>
        <w:t xml:space="preserve">Lesson Nine:  Counterfeit checks and currency </w:t>
      </w:r>
    </w:p>
    <w:p w:rsidR="00C50F09" w:rsidRDefault="00C50F09"/>
    <w:sectPr w:rsidR="00C50F09" w:rsidSect="00C50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3241"/>
    <w:rsid w:val="000A3241"/>
    <w:rsid w:val="00822541"/>
    <w:rsid w:val="00AE7C74"/>
    <w:rsid w:val="00C50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2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kbentele</dc:creator>
  <cp:keywords/>
  <dc:description/>
  <cp:lastModifiedBy>kbentele</cp:lastModifiedBy>
  <cp:revision>2</cp:revision>
  <dcterms:created xsi:type="dcterms:W3CDTF">2013-03-25T17:13:00Z</dcterms:created>
  <dcterms:modified xsi:type="dcterms:W3CDTF">2013-03-25T17:13:00Z</dcterms:modified>
</cp:coreProperties>
</file>