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BC8" w:rsidRPr="000D2BC8" w:rsidRDefault="000D2BC8" w:rsidP="000D2BC8">
      <w:pPr>
        <w:spacing w:before="180" w:after="0"/>
        <w:outlineLvl w:val="0"/>
        <w:rPr>
          <w:rFonts w:ascii="Arial" w:eastAsia="Times New Roman" w:hAnsi="Arial" w:cs="Arial"/>
          <w:color w:val="000000"/>
          <w:kern w:val="36"/>
          <w:sz w:val="31"/>
          <w:szCs w:val="31"/>
        </w:rPr>
      </w:pPr>
      <w:r w:rsidRPr="000D2BC8">
        <w:rPr>
          <w:rFonts w:ascii="Arial" w:eastAsia="Times New Roman" w:hAnsi="Arial" w:cs="Arial"/>
          <w:color w:val="000000"/>
          <w:kern w:val="36"/>
          <w:sz w:val="31"/>
          <w:szCs w:val="31"/>
        </w:rPr>
        <w:t>15 customer service no-</w:t>
      </w:r>
      <w:proofErr w:type="spellStart"/>
      <w:r w:rsidRPr="000D2BC8">
        <w:rPr>
          <w:rFonts w:ascii="Arial" w:eastAsia="Times New Roman" w:hAnsi="Arial" w:cs="Arial"/>
          <w:color w:val="000000"/>
          <w:kern w:val="36"/>
          <w:sz w:val="31"/>
          <w:szCs w:val="31"/>
        </w:rPr>
        <w:t>nos</w:t>
      </w:r>
      <w:proofErr w:type="spellEnd"/>
    </w:p>
    <w:p w:rsidR="000D2BC8" w:rsidRPr="000D2BC8" w:rsidRDefault="000D2BC8" w:rsidP="000D2BC8">
      <w:pPr>
        <w:spacing w:after="0"/>
        <w:rPr>
          <w:rFonts w:ascii="Verdana" w:eastAsia="Times New Roman" w:hAnsi="Verdana" w:cs="Times New Roman"/>
          <w:color w:val="666666"/>
          <w:sz w:val="16"/>
          <w:szCs w:val="16"/>
        </w:rPr>
      </w:pPr>
      <w:r w:rsidRPr="000D2BC8">
        <w:rPr>
          <w:rFonts w:ascii="Verdana" w:eastAsia="Times New Roman" w:hAnsi="Verdana" w:cs="Times New Roman"/>
          <w:color w:val="666666"/>
          <w:sz w:val="16"/>
          <w:szCs w:val="16"/>
        </w:rPr>
        <w:t xml:space="preserve">By </w:t>
      </w:r>
      <w:hyperlink r:id="rId4" w:anchor="bio1" w:history="1">
        <w:r w:rsidRPr="000D2BC8">
          <w:rPr>
            <w:rFonts w:ascii="Verdana" w:eastAsia="Times New Roman" w:hAnsi="Verdana" w:cs="Times New Roman"/>
            <w:color w:val="0033CC"/>
            <w:sz w:val="16"/>
            <w:u w:val="single"/>
          </w:rPr>
          <w:t xml:space="preserve">Monte </w:t>
        </w:r>
        <w:proofErr w:type="spellStart"/>
        <w:r w:rsidRPr="000D2BC8">
          <w:rPr>
            <w:rFonts w:ascii="Verdana" w:eastAsia="Times New Roman" w:hAnsi="Verdana" w:cs="Times New Roman"/>
            <w:color w:val="0033CC"/>
            <w:sz w:val="16"/>
            <w:u w:val="single"/>
          </w:rPr>
          <w:t>Enbysk</w:t>
        </w:r>
        <w:proofErr w:type="spellEnd"/>
      </w:hyperlink>
    </w:p>
    <w:p w:rsidR="000D2BC8" w:rsidRPr="000D2BC8" w:rsidRDefault="000D2BC8" w:rsidP="000D2BC8">
      <w:pPr>
        <w:spacing w:after="0" w:line="336" w:lineRule="auto"/>
        <w:rPr>
          <w:rFonts w:ascii="Verdana" w:eastAsia="Times New Roman" w:hAnsi="Verdana" w:cs="Times New Roman"/>
          <w:sz w:val="17"/>
          <w:szCs w:val="17"/>
        </w:rPr>
      </w:pPr>
      <w:r w:rsidRPr="000D2BC8">
        <w:rPr>
          <w:rFonts w:ascii="Verdana" w:eastAsia="Times New Roman" w:hAnsi="Verdana" w:cs="Times New Roman"/>
          <w:sz w:val="17"/>
          <w:szCs w:val="17"/>
        </w:rPr>
        <w:t xml:space="preserve">Sometimes it seems like rude customer service is the rule rather than the exception. But there's rude — and then there's </w:t>
      </w:r>
      <w:r w:rsidRPr="000D2BC8">
        <w:rPr>
          <w:rFonts w:ascii="Verdana" w:eastAsia="Times New Roman" w:hAnsi="Verdana" w:cs="Times New Roman"/>
          <w:i/>
          <w:iCs/>
          <w:sz w:val="17"/>
          <w:szCs w:val="17"/>
        </w:rPr>
        <w:t>rude</w:t>
      </w:r>
      <w:r w:rsidRPr="000D2BC8">
        <w:rPr>
          <w:rFonts w:ascii="Verdana" w:eastAsia="Times New Roman" w:hAnsi="Verdana" w:cs="Times New Roman"/>
          <w:sz w:val="17"/>
          <w:szCs w:val="17"/>
        </w:rPr>
        <w:t>.</w:t>
      </w:r>
    </w:p>
    <w:tbl>
      <w:tblPr>
        <w:tblpPr w:leftFromText="180" w:rightFromText="180" w:vertAnchor="text" w:horzAnchor="page" w:tblpX="8191" w:tblpY="-168"/>
        <w:tblOverlap w:val="never"/>
        <w:tblW w:w="0" w:type="auto"/>
        <w:tblCellSpacing w:w="0" w:type="dxa"/>
        <w:tblCellMar>
          <w:left w:w="0" w:type="dxa"/>
          <w:right w:w="0" w:type="dxa"/>
        </w:tblCellMar>
        <w:tblLook w:val="04A0"/>
      </w:tblPr>
      <w:tblGrid>
        <w:gridCol w:w="540"/>
        <w:gridCol w:w="3467"/>
      </w:tblGrid>
      <w:tr w:rsidR="000D2BC8" w:rsidRPr="000D2BC8" w:rsidTr="000D2BC8">
        <w:trPr>
          <w:tblCellSpacing w:w="0" w:type="dxa"/>
        </w:trPr>
        <w:tc>
          <w:tcPr>
            <w:tcW w:w="540" w:type="dxa"/>
            <w:hideMark/>
          </w:tcPr>
          <w:p w:rsidR="000D2BC8" w:rsidRPr="000D2BC8" w:rsidRDefault="000D2BC8" w:rsidP="000D2BC8">
            <w:pPr>
              <w:spacing w:before="150" w:after="0"/>
              <w:rPr>
                <w:rFonts w:ascii="Verdana" w:eastAsia="Times New Roman" w:hAnsi="Verdana" w:cs="Times New Roman"/>
                <w:color w:val="999999"/>
                <w:sz w:val="17"/>
                <w:szCs w:val="17"/>
              </w:rPr>
            </w:pPr>
          </w:p>
        </w:tc>
        <w:tc>
          <w:tcPr>
            <w:tcW w:w="3467" w:type="dxa"/>
            <w:tcMar>
              <w:top w:w="0" w:type="dxa"/>
              <w:left w:w="0" w:type="dxa"/>
              <w:bottom w:w="105" w:type="dxa"/>
              <w:right w:w="0" w:type="dxa"/>
            </w:tcMar>
            <w:hideMark/>
          </w:tcPr>
          <w:p w:rsidR="000D2BC8" w:rsidRPr="000D2BC8" w:rsidRDefault="000D2BC8" w:rsidP="000D2BC8">
            <w:pPr>
              <w:spacing w:before="150" w:after="0"/>
              <w:rPr>
                <w:rFonts w:ascii="Verdana" w:eastAsia="Times New Roman" w:hAnsi="Verdana" w:cs="Times New Roman"/>
                <w:sz w:val="16"/>
                <w:szCs w:val="16"/>
              </w:rPr>
            </w:pPr>
          </w:p>
        </w:tc>
      </w:tr>
      <w:tr w:rsidR="000D2BC8" w:rsidRPr="000D2BC8" w:rsidTr="000D2BC8">
        <w:trPr>
          <w:tblCellSpacing w:w="0" w:type="dxa"/>
        </w:trPr>
        <w:tc>
          <w:tcPr>
            <w:tcW w:w="540" w:type="dxa"/>
            <w:hideMark/>
          </w:tcPr>
          <w:p w:rsidR="000D2BC8" w:rsidRPr="000D2BC8" w:rsidRDefault="000D2BC8" w:rsidP="000D2BC8">
            <w:pPr>
              <w:spacing w:before="150" w:after="0"/>
              <w:rPr>
                <w:rFonts w:ascii="Verdana" w:eastAsia="Times New Roman" w:hAnsi="Verdana" w:cs="Times New Roman"/>
                <w:color w:val="999999"/>
                <w:sz w:val="17"/>
                <w:szCs w:val="17"/>
              </w:rPr>
            </w:pPr>
          </w:p>
        </w:tc>
        <w:tc>
          <w:tcPr>
            <w:tcW w:w="3467" w:type="dxa"/>
            <w:tcMar>
              <w:top w:w="0" w:type="dxa"/>
              <w:left w:w="0" w:type="dxa"/>
              <w:bottom w:w="105" w:type="dxa"/>
              <w:right w:w="0" w:type="dxa"/>
            </w:tcMar>
            <w:hideMark/>
          </w:tcPr>
          <w:p w:rsidR="000D2BC8" w:rsidRPr="000D2BC8" w:rsidRDefault="000D2BC8" w:rsidP="000D2BC8">
            <w:pPr>
              <w:spacing w:before="150" w:after="0"/>
              <w:rPr>
                <w:rFonts w:ascii="Verdana" w:eastAsia="Times New Roman" w:hAnsi="Verdana" w:cs="Times New Roman"/>
                <w:sz w:val="16"/>
                <w:szCs w:val="16"/>
              </w:rPr>
            </w:pPr>
          </w:p>
        </w:tc>
      </w:tr>
      <w:tr w:rsidR="000D2BC8" w:rsidRPr="000D2BC8" w:rsidTr="000D2BC8">
        <w:trPr>
          <w:tblCellSpacing w:w="0" w:type="dxa"/>
        </w:trPr>
        <w:tc>
          <w:tcPr>
            <w:tcW w:w="540" w:type="dxa"/>
            <w:hideMark/>
          </w:tcPr>
          <w:p w:rsidR="000D2BC8" w:rsidRPr="000D2BC8" w:rsidRDefault="000D2BC8" w:rsidP="000D2BC8">
            <w:pPr>
              <w:spacing w:before="150" w:after="0"/>
              <w:rPr>
                <w:rFonts w:ascii="Verdana" w:eastAsia="Times New Roman" w:hAnsi="Verdana" w:cs="Times New Roman"/>
                <w:color w:val="999999"/>
                <w:sz w:val="17"/>
                <w:szCs w:val="17"/>
              </w:rPr>
            </w:pPr>
          </w:p>
        </w:tc>
        <w:tc>
          <w:tcPr>
            <w:tcW w:w="3467" w:type="dxa"/>
            <w:tcMar>
              <w:top w:w="0" w:type="dxa"/>
              <w:left w:w="0" w:type="dxa"/>
              <w:bottom w:w="105" w:type="dxa"/>
              <w:right w:w="0" w:type="dxa"/>
            </w:tcMar>
            <w:hideMark/>
          </w:tcPr>
          <w:p w:rsidR="000D2BC8" w:rsidRPr="000D2BC8" w:rsidRDefault="000D2BC8" w:rsidP="000D2BC8">
            <w:pPr>
              <w:spacing w:before="150" w:after="0"/>
              <w:rPr>
                <w:rFonts w:ascii="Verdana" w:eastAsia="Times New Roman" w:hAnsi="Verdana" w:cs="Times New Roman"/>
                <w:sz w:val="16"/>
                <w:szCs w:val="16"/>
              </w:rPr>
            </w:pPr>
          </w:p>
        </w:tc>
      </w:tr>
      <w:tr w:rsidR="000D2BC8" w:rsidRPr="000D2BC8" w:rsidTr="000D2BC8">
        <w:trPr>
          <w:tblCellSpacing w:w="0" w:type="dxa"/>
        </w:trPr>
        <w:tc>
          <w:tcPr>
            <w:tcW w:w="540" w:type="dxa"/>
            <w:hideMark/>
          </w:tcPr>
          <w:p w:rsidR="000D2BC8" w:rsidRPr="000D2BC8" w:rsidRDefault="000D2BC8" w:rsidP="000D2BC8">
            <w:pPr>
              <w:spacing w:before="150" w:after="0"/>
              <w:rPr>
                <w:rFonts w:ascii="Verdana" w:eastAsia="Times New Roman" w:hAnsi="Verdana" w:cs="Times New Roman"/>
                <w:color w:val="999999"/>
                <w:sz w:val="17"/>
                <w:szCs w:val="17"/>
              </w:rPr>
            </w:pPr>
          </w:p>
        </w:tc>
        <w:tc>
          <w:tcPr>
            <w:tcW w:w="3467" w:type="dxa"/>
            <w:tcMar>
              <w:top w:w="0" w:type="dxa"/>
              <w:left w:w="0" w:type="dxa"/>
              <w:bottom w:w="105" w:type="dxa"/>
              <w:right w:w="0" w:type="dxa"/>
            </w:tcMar>
            <w:hideMark/>
          </w:tcPr>
          <w:p w:rsidR="000D2BC8" w:rsidRPr="000D2BC8" w:rsidRDefault="000D2BC8" w:rsidP="000D2BC8">
            <w:pPr>
              <w:spacing w:before="150" w:after="0"/>
              <w:rPr>
                <w:rFonts w:ascii="Verdana" w:eastAsia="Times New Roman" w:hAnsi="Verdana" w:cs="Times New Roman"/>
                <w:sz w:val="16"/>
                <w:szCs w:val="16"/>
              </w:rPr>
            </w:pPr>
          </w:p>
        </w:tc>
      </w:tr>
      <w:tr w:rsidR="000D2BC8" w:rsidRPr="000D2BC8" w:rsidTr="000D2BC8">
        <w:trPr>
          <w:tblCellSpacing w:w="0" w:type="dxa"/>
        </w:trPr>
        <w:tc>
          <w:tcPr>
            <w:tcW w:w="540" w:type="dxa"/>
            <w:hideMark/>
          </w:tcPr>
          <w:p w:rsidR="000D2BC8" w:rsidRPr="000D2BC8" w:rsidRDefault="000D2BC8" w:rsidP="000D2BC8">
            <w:pPr>
              <w:spacing w:before="150" w:after="0"/>
              <w:rPr>
                <w:rFonts w:ascii="Verdana" w:eastAsia="Times New Roman" w:hAnsi="Verdana" w:cs="Times New Roman"/>
                <w:color w:val="999999"/>
                <w:sz w:val="17"/>
                <w:szCs w:val="17"/>
              </w:rPr>
            </w:pPr>
          </w:p>
        </w:tc>
        <w:tc>
          <w:tcPr>
            <w:tcW w:w="3467" w:type="dxa"/>
            <w:tcMar>
              <w:top w:w="0" w:type="dxa"/>
              <w:left w:w="0" w:type="dxa"/>
              <w:bottom w:w="105" w:type="dxa"/>
              <w:right w:w="0" w:type="dxa"/>
            </w:tcMar>
            <w:hideMark/>
          </w:tcPr>
          <w:p w:rsidR="000D2BC8" w:rsidRPr="000D2BC8" w:rsidRDefault="000D2BC8" w:rsidP="000D2BC8">
            <w:pPr>
              <w:spacing w:before="150" w:after="0"/>
              <w:rPr>
                <w:rFonts w:ascii="Verdana" w:eastAsia="Times New Roman" w:hAnsi="Verdana" w:cs="Times New Roman"/>
                <w:sz w:val="16"/>
                <w:szCs w:val="16"/>
              </w:rPr>
            </w:pPr>
          </w:p>
        </w:tc>
      </w:tr>
      <w:tr w:rsidR="000D2BC8" w:rsidRPr="000D2BC8" w:rsidTr="000D2BC8">
        <w:trPr>
          <w:tblCellSpacing w:w="0" w:type="dxa"/>
        </w:trPr>
        <w:tc>
          <w:tcPr>
            <w:tcW w:w="540" w:type="dxa"/>
            <w:hideMark/>
          </w:tcPr>
          <w:p w:rsidR="000D2BC8" w:rsidRPr="000D2BC8" w:rsidRDefault="000D2BC8" w:rsidP="000D2BC8">
            <w:pPr>
              <w:spacing w:before="150" w:after="0"/>
              <w:rPr>
                <w:rFonts w:ascii="Verdana" w:eastAsia="Times New Roman" w:hAnsi="Verdana" w:cs="Times New Roman"/>
                <w:color w:val="999999"/>
                <w:sz w:val="17"/>
                <w:szCs w:val="17"/>
              </w:rPr>
            </w:pPr>
          </w:p>
        </w:tc>
        <w:tc>
          <w:tcPr>
            <w:tcW w:w="3467" w:type="dxa"/>
            <w:tcMar>
              <w:top w:w="0" w:type="dxa"/>
              <w:left w:w="0" w:type="dxa"/>
              <w:bottom w:w="105" w:type="dxa"/>
              <w:right w:w="0" w:type="dxa"/>
            </w:tcMar>
            <w:hideMark/>
          </w:tcPr>
          <w:p w:rsidR="000D2BC8" w:rsidRPr="000D2BC8" w:rsidRDefault="000D2BC8" w:rsidP="000D2BC8">
            <w:pPr>
              <w:spacing w:before="150" w:after="0"/>
              <w:rPr>
                <w:rFonts w:ascii="Verdana" w:eastAsia="Times New Roman" w:hAnsi="Verdana" w:cs="Times New Roman"/>
                <w:sz w:val="16"/>
                <w:szCs w:val="16"/>
              </w:rPr>
            </w:pPr>
          </w:p>
        </w:tc>
      </w:tr>
      <w:tr w:rsidR="000D2BC8" w:rsidRPr="000D2BC8" w:rsidTr="000D2BC8">
        <w:trPr>
          <w:tblCellSpacing w:w="0" w:type="dxa"/>
        </w:trPr>
        <w:tc>
          <w:tcPr>
            <w:tcW w:w="540" w:type="dxa"/>
            <w:hideMark/>
          </w:tcPr>
          <w:p w:rsidR="000D2BC8" w:rsidRPr="000D2BC8" w:rsidRDefault="000D2BC8" w:rsidP="000D2BC8">
            <w:pPr>
              <w:spacing w:before="150" w:after="0"/>
              <w:rPr>
                <w:rFonts w:ascii="Verdana" w:eastAsia="Times New Roman" w:hAnsi="Verdana" w:cs="Times New Roman"/>
                <w:color w:val="999999"/>
                <w:sz w:val="17"/>
                <w:szCs w:val="17"/>
              </w:rPr>
            </w:pPr>
          </w:p>
        </w:tc>
        <w:tc>
          <w:tcPr>
            <w:tcW w:w="3467" w:type="dxa"/>
            <w:tcMar>
              <w:top w:w="0" w:type="dxa"/>
              <w:left w:w="0" w:type="dxa"/>
              <w:bottom w:w="105" w:type="dxa"/>
              <w:right w:w="0" w:type="dxa"/>
            </w:tcMar>
            <w:hideMark/>
          </w:tcPr>
          <w:p w:rsidR="000D2BC8" w:rsidRPr="000D2BC8" w:rsidRDefault="000D2BC8" w:rsidP="000D2BC8">
            <w:pPr>
              <w:spacing w:before="150" w:after="0"/>
              <w:rPr>
                <w:rFonts w:ascii="Verdana" w:eastAsia="Times New Roman" w:hAnsi="Verdana" w:cs="Times New Roman"/>
                <w:sz w:val="16"/>
                <w:szCs w:val="16"/>
              </w:rPr>
            </w:pPr>
          </w:p>
        </w:tc>
      </w:tr>
      <w:tr w:rsidR="000D2BC8" w:rsidRPr="000D2BC8" w:rsidTr="000D2BC8">
        <w:tblPrEx>
          <w:shd w:val="clear" w:color="auto" w:fill="999999"/>
        </w:tblPrEx>
        <w:trPr>
          <w:tblCellSpacing w:w="0" w:type="dxa"/>
        </w:trPr>
        <w:tc>
          <w:tcPr>
            <w:tcW w:w="540" w:type="dxa"/>
            <w:shd w:val="clear" w:color="auto" w:fill="999999"/>
            <w:vAlign w:val="center"/>
            <w:hideMark/>
          </w:tcPr>
          <w:p w:rsidR="000D2BC8" w:rsidRPr="000D2BC8" w:rsidRDefault="000D2BC8" w:rsidP="000D2BC8">
            <w:pPr>
              <w:spacing w:after="180"/>
              <w:rPr>
                <w:rFonts w:ascii="Times New Roman" w:eastAsia="Times New Roman" w:hAnsi="Times New Roman" w:cs="Times New Roman"/>
                <w:sz w:val="24"/>
                <w:szCs w:val="24"/>
              </w:rPr>
            </w:pPr>
          </w:p>
        </w:tc>
        <w:tc>
          <w:tcPr>
            <w:tcW w:w="3467" w:type="dxa"/>
            <w:shd w:val="clear" w:color="auto" w:fill="999999"/>
            <w:vAlign w:val="center"/>
            <w:hideMark/>
          </w:tcPr>
          <w:p w:rsidR="000D2BC8" w:rsidRPr="000D2BC8" w:rsidRDefault="000D2BC8" w:rsidP="000D2BC8">
            <w:pPr>
              <w:spacing w:after="180"/>
              <w:jc w:val="right"/>
              <w:rPr>
                <w:rFonts w:ascii="Times New Roman" w:eastAsia="Times New Roman" w:hAnsi="Times New Roman" w:cs="Times New Roman"/>
                <w:sz w:val="24"/>
                <w:szCs w:val="24"/>
              </w:rPr>
            </w:pPr>
          </w:p>
        </w:tc>
      </w:tr>
    </w:tbl>
    <w:p w:rsidR="000D2BC8" w:rsidRPr="000D2BC8" w:rsidRDefault="000D2BC8" w:rsidP="000D2BC8">
      <w:pPr>
        <w:spacing w:after="0" w:line="336" w:lineRule="auto"/>
        <w:rPr>
          <w:rFonts w:ascii="Verdana" w:eastAsia="Times New Roman" w:hAnsi="Verdana" w:cs="Times New Roman"/>
          <w:sz w:val="17"/>
          <w:szCs w:val="17"/>
        </w:rPr>
      </w:pPr>
      <w:r w:rsidRPr="000D2BC8">
        <w:rPr>
          <w:rFonts w:ascii="Verdana" w:eastAsia="Times New Roman" w:hAnsi="Verdana" w:cs="Times New Roman"/>
          <w:sz w:val="17"/>
          <w:szCs w:val="17"/>
        </w:rPr>
        <w:t xml:space="preserve">When it comes to getting customer service, what's your </w:t>
      </w:r>
      <w:r>
        <w:rPr>
          <w:rFonts w:ascii="Verdana" w:eastAsia="Times New Roman" w:hAnsi="Verdana" w:cs="Times New Roman"/>
          <w:sz w:val="17"/>
          <w:szCs w:val="17"/>
        </w:rPr>
        <w:t>d</w:t>
      </w:r>
      <w:r w:rsidRPr="000D2BC8">
        <w:rPr>
          <w:rFonts w:ascii="Verdana" w:eastAsia="Times New Roman" w:hAnsi="Verdana" w:cs="Times New Roman"/>
          <w:sz w:val="17"/>
          <w:szCs w:val="17"/>
        </w:rPr>
        <w:t>efinition of rude? What unprofessional behavior irritates you the most when, as a consumer, you are interacting by phone with another company?</w:t>
      </w:r>
    </w:p>
    <w:p w:rsidR="000D2BC8" w:rsidRPr="000D2BC8" w:rsidRDefault="000D2BC8" w:rsidP="000D2BC8">
      <w:pPr>
        <w:spacing w:after="0" w:line="336" w:lineRule="auto"/>
        <w:rPr>
          <w:rFonts w:ascii="Verdana" w:eastAsia="Times New Roman" w:hAnsi="Verdana" w:cs="Times New Roman"/>
          <w:sz w:val="17"/>
          <w:szCs w:val="17"/>
        </w:rPr>
      </w:pPr>
      <w:r w:rsidRPr="000D2BC8">
        <w:rPr>
          <w:rFonts w:ascii="Verdana" w:eastAsia="Times New Roman" w:hAnsi="Verdana" w:cs="Times New Roman"/>
          <w:sz w:val="17"/>
          <w:szCs w:val="17"/>
        </w:rPr>
        <w:t>Sometimes, customer service that is perceived as rude is not intentional and often is the result of absent-mindedness or carelessness on behalf of an employee. Either way, bad customer service can translate into lower sales and lost business, says Nancy Friedman, president and founder of the Telephone Doctor, a St. Louis-based customer service training company.</w:t>
      </w:r>
    </w:p>
    <w:p w:rsidR="000D2BC8" w:rsidRPr="000D2BC8" w:rsidRDefault="000D2BC8" w:rsidP="000D2BC8">
      <w:pPr>
        <w:spacing w:after="0" w:line="336" w:lineRule="auto"/>
        <w:rPr>
          <w:rFonts w:ascii="Verdana" w:eastAsia="Times New Roman" w:hAnsi="Verdana" w:cs="Times New Roman"/>
          <w:sz w:val="17"/>
          <w:szCs w:val="17"/>
        </w:rPr>
      </w:pPr>
      <w:r w:rsidRPr="000D2BC8">
        <w:rPr>
          <w:rFonts w:ascii="Verdana" w:eastAsia="Times New Roman" w:hAnsi="Verdana" w:cs="Times New Roman"/>
          <w:sz w:val="17"/>
          <w:szCs w:val="17"/>
        </w:rPr>
        <w:t>Based on its own surveys, the Telephone Doctor has compiled the 15 biggest sins of customer service employees today. They are listed below, along with Telephone Doctor's guidelines (in parentheses) on how to do it right.</w:t>
      </w:r>
    </w:p>
    <w:tbl>
      <w:tblPr>
        <w:tblW w:w="0" w:type="auto"/>
        <w:tblCellSpacing w:w="0" w:type="dxa"/>
        <w:tblCellMar>
          <w:left w:w="0" w:type="dxa"/>
          <w:right w:w="0" w:type="dxa"/>
        </w:tblCellMar>
        <w:tblLook w:val="04A0"/>
      </w:tblPr>
      <w:tblGrid>
        <w:gridCol w:w="2730"/>
        <w:gridCol w:w="150"/>
        <w:gridCol w:w="156"/>
      </w:tblGrid>
      <w:tr w:rsidR="000D2BC8" w:rsidRPr="000D2BC8" w:rsidTr="000D2BC8">
        <w:trPr>
          <w:tblCellSpacing w:w="0" w:type="dxa"/>
        </w:trPr>
        <w:tc>
          <w:tcPr>
            <w:tcW w:w="0" w:type="auto"/>
            <w:gridSpan w:val="3"/>
            <w:vAlign w:val="center"/>
            <w:hideMark/>
          </w:tcPr>
          <w:p w:rsidR="000D2BC8" w:rsidRPr="000D2BC8" w:rsidRDefault="000D2BC8" w:rsidP="000D2BC8">
            <w:pPr>
              <w:spacing w:after="0"/>
              <w:divId w:val="173763693"/>
              <w:rPr>
                <w:rFonts w:ascii="Verdana" w:eastAsia="Times New Roman" w:hAnsi="Verdana" w:cs="Times New Roman"/>
                <w:color w:val="000000"/>
                <w:sz w:val="24"/>
                <w:szCs w:val="24"/>
              </w:rPr>
            </w:pPr>
          </w:p>
        </w:tc>
      </w:tr>
      <w:tr w:rsidR="000D2BC8" w:rsidRPr="000D2BC8" w:rsidTr="000D2BC8">
        <w:trPr>
          <w:tblCellSpacing w:w="0" w:type="dxa"/>
        </w:trPr>
        <w:tc>
          <w:tcPr>
            <w:tcW w:w="2730" w:type="dxa"/>
            <w:vAlign w:val="center"/>
            <w:hideMark/>
          </w:tcPr>
          <w:p w:rsidR="000D2BC8" w:rsidRPr="000D2BC8" w:rsidRDefault="000D2BC8" w:rsidP="000D2BC8">
            <w:pPr>
              <w:spacing w:after="0"/>
              <w:rPr>
                <w:rFonts w:ascii="Verdana" w:eastAsia="Times New Roman" w:hAnsi="Verdana" w:cs="Times New Roman"/>
                <w:color w:val="000000"/>
                <w:sz w:val="24"/>
                <w:szCs w:val="24"/>
              </w:rPr>
            </w:pPr>
          </w:p>
        </w:tc>
        <w:tc>
          <w:tcPr>
            <w:tcW w:w="150" w:type="dxa"/>
            <w:vAlign w:val="center"/>
            <w:hideMark/>
          </w:tcPr>
          <w:p w:rsidR="000D2BC8" w:rsidRPr="000D2BC8" w:rsidRDefault="000D2BC8" w:rsidP="000D2BC8">
            <w:pPr>
              <w:spacing w:after="0"/>
              <w:rPr>
                <w:rFonts w:ascii="Verdana" w:eastAsia="Times New Roman" w:hAnsi="Verdana" w:cs="Times New Roman"/>
                <w:color w:val="000000"/>
                <w:sz w:val="24"/>
                <w:szCs w:val="24"/>
              </w:rPr>
            </w:pPr>
          </w:p>
        </w:tc>
        <w:tc>
          <w:tcPr>
            <w:tcW w:w="0" w:type="auto"/>
            <w:tcMar>
              <w:top w:w="0" w:type="dxa"/>
              <w:left w:w="0" w:type="dxa"/>
              <w:bottom w:w="0" w:type="dxa"/>
              <w:right w:w="150" w:type="dxa"/>
            </w:tcMar>
            <w:hideMark/>
          </w:tcPr>
          <w:p w:rsidR="000D2BC8" w:rsidRPr="000D2BC8" w:rsidRDefault="000D2BC8" w:rsidP="000D2BC8">
            <w:pPr>
              <w:spacing w:after="0"/>
              <w:rPr>
                <w:rFonts w:ascii="Verdana" w:eastAsia="Times New Roman" w:hAnsi="Verdana" w:cs="Times New Roman"/>
                <w:color w:val="4861A4"/>
                <w:sz w:val="18"/>
                <w:szCs w:val="18"/>
              </w:rPr>
            </w:pPr>
          </w:p>
        </w:tc>
      </w:tr>
      <w:tr w:rsidR="000D2BC8" w:rsidRPr="000D2BC8" w:rsidTr="000D2BC8">
        <w:trPr>
          <w:tblCellSpacing w:w="0" w:type="dxa"/>
        </w:trPr>
        <w:tc>
          <w:tcPr>
            <w:tcW w:w="0" w:type="auto"/>
            <w:gridSpan w:val="3"/>
            <w:vAlign w:val="center"/>
            <w:hideMark/>
          </w:tcPr>
          <w:p w:rsidR="000D2BC8" w:rsidRPr="000D2BC8" w:rsidRDefault="000D2BC8" w:rsidP="000D2BC8">
            <w:pPr>
              <w:spacing w:after="0"/>
              <w:rPr>
                <w:rFonts w:ascii="Verdana" w:eastAsia="Times New Roman" w:hAnsi="Verdana" w:cs="Times New Roman"/>
                <w:color w:val="000000"/>
                <w:sz w:val="24"/>
                <w:szCs w:val="24"/>
              </w:rPr>
            </w:pPr>
          </w:p>
        </w:tc>
      </w:tr>
    </w:tbl>
    <w:p w:rsidR="000D2BC8" w:rsidRPr="000D2BC8" w:rsidRDefault="000D2BC8" w:rsidP="000D2BC8">
      <w:pPr>
        <w:spacing w:after="0" w:line="336" w:lineRule="auto"/>
        <w:rPr>
          <w:rFonts w:ascii="Verdana" w:eastAsia="Times New Roman" w:hAnsi="Verdana" w:cs="Times New Roman"/>
          <w:sz w:val="17"/>
          <w:szCs w:val="17"/>
        </w:rPr>
      </w:pPr>
      <w:r w:rsidRPr="000D2BC8">
        <w:rPr>
          <w:rFonts w:ascii="Verdana" w:eastAsia="Times New Roman" w:hAnsi="Verdana" w:cs="Times New Roman"/>
          <w:sz w:val="17"/>
          <w:szCs w:val="17"/>
        </w:rPr>
        <w:t>If your company's customer service managers and front-line employees are guilty of any of these, it's time for some action. Otherwise, you may have an image problem that could sabotage your effort to produce and market great products.</w:t>
      </w:r>
    </w:p>
    <w:tbl>
      <w:tblPr>
        <w:tblW w:w="0" w:type="auto"/>
        <w:tblCellSpacing w:w="0" w:type="dxa"/>
        <w:tblCellMar>
          <w:left w:w="0" w:type="dxa"/>
          <w:right w:w="0" w:type="dxa"/>
        </w:tblCellMar>
        <w:tblLook w:val="04A0"/>
      </w:tblPr>
      <w:tblGrid>
        <w:gridCol w:w="710"/>
        <w:gridCol w:w="8902"/>
      </w:tblGrid>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1.</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employees are having a bad day, and their foul mood carries over in conversations with customers. (Everyone has bad days, but customer service employees need to keep theirs to themselves.)</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2.</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employees hang up on angry customers. (Ironclad rule: Never hang up on a customer.)</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3.</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company doesn't return phone calls or voice-mail messages, despite listing your phone number on your Web site and/or in ads and directories. (Call customers back as soon as you can, or have calls returned on your behalf.)</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4.</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employees put callers on hold without asking them first, as a courtesy. (Ask customers politely if you can put them on hold; very few will complain or say "No way!")</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5.</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employees put callers on a speaker phone without asking them first if it is OK. (Again: Ask first, as a courtesy.)</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6.</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employees eat, drink or chew gum while talking with customers on the phone. (A telephone mouthpiece is like a microphone; noises can easily be picked up. Employees need to eat their meals away from the phone. And save that stick of gum for break time.)</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7.</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 have call-waiting on your business lines, and your employees frequently interrupt existing calls to take new calls. (One interruption in a call might be excusable; beyond that, you are crossing the "rude" threshold. Do your best to be prepared with enough staff for peak calling times.)</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8.</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employees refuse or forget to use the words "please," "thank you" or "you're welcome." (Please use these words generously, thank you.)</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9.</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employees hold side conversations with friends or each other while talking to customers on the phone, or they make personal calls on cell phones in your call center. (Don't do either of these.)</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10.</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employees seem incapable of offering more than one-word answers. (One-word answers come across as rude and uncaring.)</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11.</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employees do provide more than one-word answers, but a lot of the words are grounded in company or industry jargon that many customers don't understand. (If you sell tech products, for example, don't casually drop in abbreviations such as APIs, ISVs, SMTP or TCP/IP.)</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12.</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 xml:space="preserve">Your employees request that customers call them back when the employees aren't so busy. </w:t>
            </w:r>
            <w:r w:rsidRPr="000D2BC8">
              <w:rPr>
                <w:rFonts w:ascii="Verdana" w:eastAsia="Times New Roman" w:hAnsi="Verdana" w:cs="Times New Roman"/>
                <w:color w:val="000000"/>
                <w:sz w:val="17"/>
                <w:szCs w:val="17"/>
              </w:rPr>
              <w:lastRenderedPageBreak/>
              <w:t>(Customers should never be told to call back. Request the customer's number instead.)</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lastRenderedPageBreak/>
              <w:t>13.</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employees rush through calls, forcing customers off the phone at the earliest opportunity. (Be a little more discreet. Politely suggest that you've got the information you need and you must move on to other calls.)</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14.</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employees obnoxiously bellow "What's this in reference to?" effectively humbling customers and belittling their requests. (Screening techniques can be used with a little more warmth and finesse. If a caller has mistakenly come your way, do your best to point him or her in the right direction.)</w:t>
            </w:r>
          </w:p>
        </w:tc>
      </w:tr>
      <w:tr w:rsidR="000D2BC8" w:rsidRPr="000D2BC8" w:rsidTr="000D2BC8">
        <w:trPr>
          <w:tblCellSpacing w:w="0" w:type="dxa"/>
        </w:trPr>
        <w:tc>
          <w:tcPr>
            <w:tcW w:w="0" w:type="auto"/>
            <w:noWrap/>
            <w:tcMar>
              <w:top w:w="0" w:type="dxa"/>
              <w:left w:w="252" w:type="dxa"/>
              <w:bottom w:w="0" w:type="dxa"/>
              <w:right w:w="180" w:type="dxa"/>
            </w:tcMar>
            <w:hideMark/>
          </w:tcPr>
          <w:p w:rsidR="000D2BC8" w:rsidRPr="000D2BC8" w:rsidRDefault="000D2BC8" w:rsidP="000D2BC8">
            <w:pPr>
              <w:spacing w:after="0" w:line="336" w:lineRule="auto"/>
              <w:jc w:val="right"/>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15.</w:t>
            </w:r>
          </w:p>
        </w:tc>
        <w:tc>
          <w:tcPr>
            <w:tcW w:w="0" w:type="auto"/>
            <w:hideMark/>
          </w:tcPr>
          <w:p w:rsidR="000D2BC8" w:rsidRPr="000D2BC8" w:rsidRDefault="000D2BC8" w:rsidP="000D2BC8">
            <w:pPr>
              <w:spacing w:after="0" w:line="336" w:lineRule="auto"/>
              <w:rPr>
                <w:rFonts w:ascii="Verdana" w:eastAsia="Times New Roman" w:hAnsi="Verdana" w:cs="Times New Roman"/>
                <w:color w:val="000000"/>
                <w:sz w:val="17"/>
                <w:szCs w:val="17"/>
              </w:rPr>
            </w:pPr>
            <w:r w:rsidRPr="000D2BC8">
              <w:rPr>
                <w:rFonts w:ascii="Verdana" w:eastAsia="Times New Roman" w:hAnsi="Verdana" w:cs="Times New Roman"/>
                <w:color w:val="000000"/>
                <w:sz w:val="17"/>
                <w:szCs w:val="17"/>
              </w:rPr>
              <w:t>Your employees freely admit to customers that they hate their jobs. (This simply makes the entire company look bad. And don't think such a moment of candor or lapse in judgment won't get back to the boss.)</w:t>
            </w:r>
          </w:p>
        </w:tc>
      </w:tr>
    </w:tbl>
    <w:p w:rsidR="000D2BC8" w:rsidRPr="000D2BC8" w:rsidRDefault="000D2BC8" w:rsidP="000D2BC8">
      <w:pPr>
        <w:spacing w:after="0" w:line="336" w:lineRule="auto"/>
        <w:rPr>
          <w:rFonts w:ascii="Verdana" w:eastAsia="Times New Roman" w:hAnsi="Verdana" w:cs="Times New Roman"/>
          <w:sz w:val="17"/>
          <w:szCs w:val="17"/>
        </w:rPr>
      </w:pPr>
      <w:r w:rsidRPr="000D2BC8">
        <w:rPr>
          <w:rFonts w:ascii="Verdana" w:eastAsia="Times New Roman" w:hAnsi="Verdana" w:cs="Times New Roman"/>
          <w:sz w:val="17"/>
          <w:szCs w:val="17"/>
        </w:rPr>
        <w:t>In defense of customer service workers, customers can be rude too. And customer service jobs can often be thankless, with little motivation or incentive to do the job right.</w:t>
      </w:r>
    </w:p>
    <w:p w:rsidR="000D2BC8" w:rsidRPr="000D2BC8" w:rsidRDefault="000D2BC8" w:rsidP="000D2BC8">
      <w:pPr>
        <w:spacing w:after="0" w:line="336" w:lineRule="auto"/>
        <w:rPr>
          <w:rFonts w:ascii="Verdana" w:eastAsia="Times New Roman" w:hAnsi="Verdana" w:cs="Times New Roman"/>
          <w:sz w:val="17"/>
          <w:szCs w:val="17"/>
        </w:rPr>
      </w:pPr>
      <w:r w:rsidRPr="000D2BC8">
        <w:rPr>
          <w:rFonts w:ascii="Verdana" w:eastAsia="Times New Roman" w:hAnsi="Verdana" w:cs="Times New Roman"/>
          <w:sz w:val="17"/>
          <w:szCs w:val="17"/>
        </w:rPr>
        <w:t>But the problem here is that life for customer service employees may not be fair. Customers can be rude and get away with it. Employees cannot — if they want to help their companies to succeed and keep their jobs as well.</w:t>
      </w:r>
    </w:p>
    <w:p w:rsidR="00380C55" w:rsidRDefault="00380C55"/>
    <w:sectPr w:rsidR="00380C55"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horndale"/>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2BC8"/>
    <w:rsid w:val="000D2BC8"/>
    <w:rsid w:val="000F6342"/>
    <w:rsid w:val="00380C55"/>
    <w:rsid w:val="008D1A2A"/>
    <w:rsid w:val="00CA5A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paragraph" w:styleId="Heading1">
    <w:name w:val="heading 1"/>
    <w:basedOn w:val="Normal"/>
    <w:link w:val="Heading1Char"/>
    <w:uiPriority w:val="9"/>
    <w:qFormat/>
    <w:rsid w:val="000D2BC8"/>
    <w:pPr>
      <w:spacing w:before="180" w:after="0"/>
      <w:outlineLvl w:val="0"/>
    </w:pPr>
    <w:rPr>
      <w:rFonts w:ascii="Arial" w:eastAsia="Times New Roman" w:hAnsi="Arial" w:cs="Arial"/>
      <w:color w:val="000000"/>
      <w:kern w:val="36"/>
      <w:sz w:val="31"/>
      <w:szCs w:val="31"/>
    </w:rPr>
  </w:style>
  <w:style w:type="paragraph" w:styleId="Heading5">
    <w:name w:val="heading 5"/>
    <w:basedOn w:val="Normal"/>
    <w:link w:val="Heading5Char"/>
    <w:uiPriority w:val="9"/>
    <w:qFormat/>
    <w:rsid w:val="000D2BC8"/>
    <w:pPr>
      <w:spacing w:after="0"/>
      <w:outlineLvl w:val="4"/>
    </w:pPr>
    <w:rPr>
      <w:rFonts w:ascii="Verdana" w:eastAsia="Times New Roman" w:hAnsi="Verdana" w:cs="Times New Roman"/>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2BC8"/>
    <w:rPr>
      <w:rFonts w:ascii="Arial" w:eastAsia="Times New Roman" w:hAnsi="Arial" w:cs="Arial"/>
      <w:color w:val="000000"/>
      <w:kern w:val="36"/>
      <w:sz w:val="31"/>
      <w:szCs w:val="31"/>
    </w:rPr>
  </w:style>
  <w:style w:type="character" w:customStyle="1" w:styleId="Heading5Char">
    <w:name w:val="Heading 5 Char"/>
    <w:basedOn w:val="DefaultParagraphFont"/>
    <w:link w:val="Heading5"/>
    <w:uiPriority w:val="9"/>
    <w:rsid w:val="000D2BC8"/>
    <w:rPr>
      <w:rFonts w:ascii="Verdana" w:eastAsia="Times New Roman" w:hAnsi="Verdana" w:cs="Times New Roman"/>
      <w:b/>
      <w:bCs/>
      <w:sz w:val="17"/>
      <w:szCs w:val="17"/>
    </w:rPr>
  </w:style>
  <w:style w:type="character" w:styleId="Hyperlink">
    <w:name w:val="Hyperlink"/>
    <w:basedOn w:val="DefaultParagraphFont"/>
    <w:uiPriority w:val="99"/>
    <w:semiHidden/>
    <w:unhideWhenUsed/>
    <w:rsid w:val="000D2BC8"/>
    <w:rPr>
      <w:color w:val="0033CC"/>
      <w:u w:val="single"/>
    </w:rPr>
  </w:style>
  <w:style w:type="paragraph" w:styleId="NormalWeb">
    <w:name w:val="Normal (Web)"/>
    <w:basedOn w:val="Normal"/>
    <w:uiPriority w:val="99"/>
    <w:semiHidden/>
    <w:unhideWhenUsed/>
    <w:rsid w:val="000D2BC8"/>
    <w:pPr>
      <w:spacing w:after="0" w:line="336" w:lineRule="auto"/>
    </w:pPr>
    <w:rPr>
      <w:rFonts w:ascii="Verdana" w:eastAsia="Times New Roman" w:hAnsi="Verdana" w:cs="Times New Roman"/>
      <w:sz w:val="17"/>
      <w:szCs w:val="17"/>
    </w:rPr>
  </w:style>
  <w:style w:type="paragraph" w:styleId="BalloonText">
    <w:name w:val="Balloon Text"/>
    <w:basedOn w:val="Normal"/>
    <w:link w:val="BalloonTextChar"/>
    <w:uiPriority w:val="99"/>
    <w:semiHidden/>
    <w:unhideWhenUsed/>
    <w:rsid w:val="000D2BC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B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56214">
      <w:bodyDiv w:val="1"/>
      <w:marLeft w:val="0"/>
      <w:marRight w:val="0"/>
      <w:marTop w:val="0"/>
      <w:marBottom w:val="0"/>
      <w:divBdr>
        <w:top w:val="none" w:sz="0" w:space="0" w:color="auto"/>
        <w:left w:val="none" w:sz="0" w:space="0" w:color="auto"/>
        <w:bottom w:val="none" w:sz="0" w:space="0" w:color="auto"/>
        <w:right w:val="none" w:sz="0" w:space="0" w:color="auto"/>
      </w:divBdr>
      <w:divsChild>
        <w:div w:id="482164387">
          <w:marLeft w:val="0"/>
          <w:marRight w:val="0"/>
          <w:marTop w:val="0"/>
          <w:marBottom w:val="0"/>
          <w:divBdr>
            <w:top w:val="none" w:sz="0" w:space="0" w:color="auto"/>
            <w:left w:val="none" w:sz="0" w:space="0" w:color="auto"/>
            <w:bottom w:val="none" w:sz="0" w:space="0" w:color="auto"/>
            <w:right w:val="none" w:sz="0" w:space="0" w:color="auto"/>
          </w:divBdr>
          <w:divsChild>
            <w:div w:id="663168057">
              <w:marLeft w:val="0"/>
              <w:marRight w:val="0"/>
              <w:marTop w:val="0"/>
              <w:marBottom w:val="0"/>
              <w:divBdr>
                <w:top w:val="none" w:sz="0" w:space="0" w:color="auto"/>
                <w:left w:val="none" w:sz="0" w:space="0" w:color="auto"/>
                <w:bottom w:val="none" w:sz="0" w:space="0" w:color="auto"/>
                <w:right w:val="none" w:sz="0" w:space="0" w:color="auto"/>
              </w:divBdr>
            </w:div>
            <w:div w:id="992836145">
              <w:marLeft w:val="0"/>
              <w:marRight w:val="0"/>
              <w:marTop w:val="0"/>
              <w:marBottom w:val="0"/>
              <w:divBdr>
                <w:top w:val="none" w:sz="0" w:space="0" w:color="auto"/>
                <w:left w:val="none" w:sz="0" w:space="0" w:color="auto"/>
                <w:bottom w:val="none" w:sz="0" w:space="0" w:color="auto"/>
                <w:right w:val="none" w:sz="0" w:space="0" w:color="auto"/>
              </w:divBdr>
            </w:div>
            <w:div w:id="1532448521">
              <w:marLeft w:val="0"/>
              <w:marRight w:val="0"/>
              <w:marTop w:val="0"/>
              <w:marBottom w:val="0"/>
              <w:divBdr>
                <w:top w:val="none" w:sz="0" w:space="0" w:color="auto"/>
                <w:left w:val="none" w:sz="0" w:space="0" w:color="auto"/>
                <w:bottom w:val="none" w:sz="0" w:space="0" w:color="auto"/>
                <w:right w:val="none" w:sz="0" w:space="0" w:color="auto"/>
              </w:divBdr>
            </w:div>
            <w:div w:id="1444569936">
              <w:marLeft w:val="0"/>
              <w:marRight w:val="0"/>
              <w:marTop w:val="0"/>
              <w:marBottom w:val="0"/>
              <w:divBdr>
                <w:top w:val="none" w:sz="0" w:space="0" w:color="auto"/>
                <w:left w:val="none" w:sz="0" w:space="0" w:color="auto"/>
                <w:bottom w:val="none" w:sz="0" w:space="0" w:color="auto"/>
                <w:right w:val="none" w:sz="0" w:space="0" w:color="auto"/>
              </w:divBdr>
              <w:divsChild>
                <w:div w:id="385567154">
                  <w:marLeft w:val="105"/>
                  <w:marRight w:val="105"/>
                  <w:marTop w:val="30"/>
                  <w:marBottom w:val="120"/>
                  <w:divBdr>
                    <w:top w:val="none" w:sz="0" w:space="0" w:color="auto"/>
                    <w:left w:val="none" w:sz="0" w:space="0" w:color="auto"/>
                    <w:bottom w:val="none" w:sz="0" w:space="0" w:color="auto"/>
                    <w:right w:val="none" w:sz="0" w:space="0" w:color="auto"/>
                  </w:divBdr>
                  <w:divsChild>
                    <w:div w:id="1552614624">
                      <w:marLeft w:val="0"/>
                      <w:marRight w:val="0"/>
                      <w:marTop w:val="0"/>
                      <w:marBottom w:val="0"/>
                      <w:divBdr>
                        <w:top w:val="none" w:sz="0" w:space="0" w:color="auto"/>
                        <w:left w:val="none" w:sz="0" w:space="0" w:color="auto"/>
                        <w:bottom w:val="none" w:sz="0" w:space="0" w:color="auto"/>
                        <w:right w:val="none" w:sz="0" w:space="0" w:color="auto"/>
                      </w:divBdr>
                      <w:divsChild>
                        <w:div w:id="86968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700360">
                  <w:marLeft w:val="0"/>
                  <w:marRight w:val="0"/>
                  <w:marTop w:val="0"/>
                  <w:marBottom w:val="0"/>
                  <w:divBdr>
                    <w:top w:val="none" w:sz="0" w:space="0" w:color="auto"/>
                    <w:left w:val="none" w:sz="0" w:space="0" w:color="auto"/>
                    <w:bottom w:val="none" w:sz="0" w:space="0" w:color="auto"/>
                    <w:right w:val="none" w:sz="0" w:space="0" w:color="auto"/>
                  </w:divBdr>
                  <w:divsChild>
                    <w:div w:id="1554807097">
                      <w:marLeft w:val="0"/>
                      <w:marRight w:val="0"/>
                      <w:marTop w:val="0"/>
                      <w:marBottom w:val="0"/>
                      <w:divBdr>
                        <w:top w:val="none" w:sz="0" w:space="0" w:color="auto"/>
                        <w:left w:val="none" w:sz="0" w:space="0" w:color="auto"/>
                        <w:bottom w:val="none" w:sz="0" w:space="0" w:color="auto"/>
                        <w:right w:val="none" w:sz="0" w:space="0" w:color="auto"/>
                      </w:divBdr>
                      <w:divsChild>
                        <w:div w:id="1492258001">
                          <w:marLeft w:val="0"/>
                          <w:marRight w:val="0"/>
                          <w:marTop w:val="0"/>
                          <w:marBottom w:val="0"/>
                          <w:divBdr>
                            <w:top w:val="none" w:sz="0" w:space="0" w:color="auto"/>
                            <w:left w:val="none" w:sz="0" w:space="0" w:color="auto"/>
                            <w:bottom w:val="none" w:sz="0" w:space="0" w:color="auto"/>
                            <w:right w:val="none" w:sz="0" w:space="0" w:color="auto"/>
                          </w:divBdr>
                        </w:div>
                        <w:div w:id="1207374714">
                          <w:marLeft w:val="0"/>
                          <w:marRight w:val="0"/>
                          <w:marTop w:val="0"/>
                          <w:marBottom w:val="0"/>
                          <w:divBdr>
                            <w:top w:val="none" w:sz="0" w:space="0" w:color="auto"/>
                            <w:left w:val="none" w:sz="0" w:space="0" w:color="auto"/>
                            <w:bottom w:val="none" w:sz="0" w:space="0" w:color="auto"/>
                            <w:right w:val="none" w:sz="0" w:space="0" w:color="auto"/>
                          </w:divBdr>
                        </w:div>
                        <w:div w:id="858203571">
                          <w:marLeft w:val="0"/>
                          <w:marRight w:val="0"/>
                          <w:marTop w:val="0"/>
                          <w:marBottom w:val="0"/>
                          <w:divBdr>
                            <w:top w:val="none" w:sz="0" w:space="0" w:color="auto"/>
                            <w:left w:val="none" w:sz="0" w:space="0" w:color="auto"/>
                            <w:bottom w:val="none" w:sz="0" w:space="0" w:color="auto"/>
                            <w:right w:val="none" w:sz="0" w:space="0" w:color="auto"/>
                          </w:divBdr>
                        </w:div>
                        <w:div w:id="1394233682">
                          <w:marLeft w:val="0"/>
                          <w:marRight w:val="0"/>
                          <w:marTop w:val="0"/>
                          <w:marBottom w:val="0"/>
                          <w:divBdr>
                            <w:top w:val="none" w:sz="0" w:space="0" w:color="auto"/>
                            <w:left w:val="none" w:sz="0" w:space="0" w:color="auto"/>
                            <w:bottom w:val="none" w:sz="0" w:space="0" w:color="auto"/>
                            <w:right w:val="none" w:sz="0" w:space="0" w:color="auto"/>
                          </w:divBdr>
                          <w:divsChild>
                            <w:div w:id="94180569">
                              <w:marLeft w:val="-75"/>
                              <w:marRight w:val="0"/>
                              <w:marTop w:val="0"/>
                              <w:marBottom w:val="0"/>
                              <w:divBdr>
                                <w:top w:val="none" w:sz="0" w:space="0" w:color="auto"/>
                                <w:left w:val="none" w:sz="0" w:space="0" w:color="auto"/>
                                <w:bottom w:val="none" w:sz="0" w:space="0" w:color="auto"/>
                                <w:right w:val="none" w:sz="0" w:space="0" w:color="auto"/>
                              </w:divBdr>
                              <w:divsChild>
                                <w:div w:id="1592929199">
                                  <w:marLeft w:val="0"/>
                                  <w:marRight w:val="0"/>
                                  <w:marTop w:val="0"/>
                                  <w:marBottom w:val="0"/>
                                  <w:divBdr>
                                    <w:top w:val="none" w:sz="0" w:space="0" w:color="auto"/>
                                    <w:left w:val="none" w:sz="0" w:space="0" w:color="auto"/>
                                    <w:bottom w:val="none" w:sz="0" w:space="0" w:color="auto"/>
                                    <w:right w:val="none" w:sz="0" w:space="0" w:color="auto"/>
                                  </w:divBdr>
                                  <w:divsChild>
                                    <w:div w:id="1461411305">
                                      <w:marLeft w:val="0"/>
                                      <w:marRight w:val="0"/>
                                      <w:marTop w:val="0"/>
                                      <w:marBottom w:val="0"/>
                                      <w:divBdr>
                                        <w:top w:val="none" w:sz="0" w:space="0" w:color="auto"/>
                                        <w:left w:val="none" w:sz="0" w:space="0" w:color="auto"/>
                                        <w:bottom w:val="none" w:sz="0" w:space="0" w:color="auto"/>
                                        <w:right w:val="none" w:sz="0" w:space="0" w:color="auto"/>
                                      </w:divBdr>
                                      <w:divsChild>
                                        <w:div w:id="1175418352">
                                          <w:marLeft w:val="0"/>
                                          <w:marRight w:val="0"/>
                                          <w:marTop w:val="0"/>
                                          <w:marBottom w:val="0"/>
                                          <w:divBdr>
                                            <w:top w:val="none" w:sz="0" w:space="0" w:color="auto"/>
                                            <w:left w:val="none" w:sz="0" w:space="0" w:color="auto"/>
                                            <w:bottom w:val="none" w:sz="0" w:space="0" w:color="auto"/>
                                            <w:right w:val="none" w:sz="0" w:space="0" w:color="auto"/>
                                          </w:divBdr>
                                        </w:div>
                                        <w:div w:id="769084989">
                                          <w:marLeft w:val="0"/>
                                          <w:marRight w:val="0"/>
                                          <w:marTop w:val="0"/>
                                          <w:marBottom w:val="0"/>
                                          <w:divBdr>
                                            <w:top w:val="none" w:sz="0" w:space="0" w:color="auto"/>
                                            <w:left w:val="none" w:sz="0" w:space="0" w:color="auto"/>
                                            <w:bottom w:val="none" w:sz="0" w:space="0" w:color="auto"/>
                                            <w:right w:val="none" w:sz="0" w:space="0" w:color="auto"/>
                                          </w:divBdr>
                                        </w:div>
                                        <w:div w:id="30848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799887">
                                  <w:marLeft w:val="0"/>
                                  <w:marRight w:val="0"/>
                                  <w:marTop w:val="0"/>
                                  <w:marBottom w:val="0"/>
                                  <w:divBdr>
                                    <w:top w:val="none" w:sz="0" w:space="0" w:color="auto"/>
                                    <w:left w:val="none" w:sz="0" w:space="0" w:color="auto"/>
                                    <w:bottom w:val="none" w:sz="0" w:space="0" w:color="auto"/>
                                    <w:right w:val="none" w:sz="0" w:space="0" w:color="auto"/>
                                  </w:divBdr>
                                  <w:divsChild>
                                    <w:div w:id="1533112740">
                                      <w:marLeft w:val="0"/>
                                      <w:marRight w:val="0"/>
                                      <w:marTop w:val="0"/>
                                      <w:marBottom w:val="0"/>
                                      <w:divBdr>
                                        <w:top w:val="none" w:sz="0" w:space="0" w:color="auto"/>
                                        <w:left w:val="none" w:sz="0" w:space="0" w:color="auto"/>
                                        <w:bottom w:val="none" w:sz="0" w:space="0" w:color="auto"/>
                                        <w:right w:val="none" w:sz="0" w:space="0" w:color="auto"/>
                                      </w:divBdr>
                                      <w:divsChild>
                                        <w:div w:id="1846743582">
                                          <w:marLeft w:val="0"/>
                                          <w:marRight w:val="0"/>
                                          <w:marTop w:val="0"/>
                                          <w:marBottom w:val="0"/>
                                          <w:divBdr>
                                            <w:top w:val="none" w:sz="0" w:space="0" w:color="auto"/>
                                            <w:left w:val="none" w:sz="0" w:space="0" w:color="auto"/>
                                            <w:bottom w:val="none" w:sz="0" w:space="0" w:color="auto"/>
                                            <w:right w:val="none" w:sz="0" w:space="0" w:color="auto"/>
                                          </w:divBdr>
                                        </w:div>
                                        <w:div w:id="165705051">
                                          <w:marLeft w:val="0"/>
                                          <w:marRight w:val="0"/>
                                          <w:marTop w:val="0"/>
                                          <w:marBottom w:val="0"/>
                                          <w:divBdr>
                                            <w:top w:val="none" w:sz="0" w:space="0" w:color="auto"/>
                                            <w:left w:val="none" w:sz="0" w:space="0" w:color="auto"/>
                                            <w:bottom w:val="none" w:sz="0" w:space="0" w:color="auto"/>
                                            <w:right w:val="none" w:sz="0" w:space="0" w:color="auto"/>
                                          </w:divBdr>
                                        </w:div>
                                        <w:div w:id="1029650623">
                                          <w:marLeft w:val="0"/>
                                          <w:marRight w:val="0"/>
                                          <w:marTop w:val="0"/>
                                          <w:marBottom w:val="0"/>
                                          <w:divBdr>
                                            <w:top w:val="none" w:sz="0" w:space="0" w:color="auto"/>
                                            <w:left w:val="none" w:sz="0" w:space="0" w:color="auto"/>
                                            <w:bottom w:val="none" w:sz="0" w:space="0" w:color="auto"/>
                                            <w:right w:val="none" w:sz="0" w:space="0" w:color="auto"/>
                                          </w:divBdr>
                                        </w:div>
                                        <w:div w:id="568882757">
                                          <w:marLeft w:val="0"/>
                                          <w:marRight w:val="0"/>
                                          <w:marTop w:val="0"/>
                                          <w:marBottom w:val="0"/>
                                          <w:divBdr>
                                            <w:top w:val="none" w:sz="0" w:space="0" w:color="auto"/>
                                            <w:left w:val="none" w:sz="0" w:space="0" w:color="auto"/>
                                            <w:bottom w:val="none" w:sz="0" w:space="0" w:color="auto"/>
                                            <w:right w:val="none" w:sz="0" w:space="0" w:color="auto"/>
                                          </w:divBdr>
                                        </w:div>
                                        <w:div w:id="1910067896">
                                          <w:marLeft w:val="0"/>
                                          <w:marRight w:val="0"/>
                                          <w:marTop w:val="0"/>
                                          <w:marBottom w:val="0"/>
                                          <w:divBdr>
                                            <w:top w:val="none" w:sz="0" w:space="0" w:color="auto"/>
                                            <w:left w:val="none" w:sz="0" w:space="0" w:color="auto"/>
                                            <w:bottom w:val="none" w:sz="0" w:space="0" w:color="auto"/>
                                            <w:right w:val="none" w:sz="0" w:space="0" w:color="auto"/>
                                          </w:divBdr>
                                        </w:div>
                                        <w:div w:id="20543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8886">
                                  <w:marLeft w:val="0"/>
                                  <w:marRight w:val="0"/>
                                  <w:marTop w:val="0"/>
                                  <w:marBottom w:val="0"/>
                                  <w:divBdr>
                                    <w:top w:val="none" w:sz="0" w:space="0" w:color="auto"/>
                                    <w:left w:val="none" w:sz="0" w:space="0" w:color="auto"/>
                                    <w:bottom w:val="none" w:sz="0" w:space="0" w:color="auto"/>
                                    <w:right w:val="none" w:sz="0" w:space="0" w:color="auto"/>
                                  </w:divBdr>
                                </w:div>
                                <w:div w:id="470252725">
                                  <w:marLeft w:val="0"/>
                                  <w:marRight w:val="0"/>
                                  <w:marTop w:val="0"/>
                                  <w:marBottom w:val="0"/>
                                  <w:divBdr>
                                    <w:top w:val="none" w:sz="0" w:space="0" w:color="auto"/>
                                    <w:left w:val="none" w:sz="0" w:space="0" w:color="auto"/>
                                    <w:bottom w:val="none" w:sz="0" w:space="0" w:color="auto"/>
                                    <w:right w:val="none" w:sz="0" w:space="0" w:color="auto"/>
                                  </w:divBdr>
                                  <w:divsChild>
                                    <w:div w:id="1614242323">
                                      <w:marLeft w:val="0"/>
                                      <w:marRight w:val="0"/>
                                      <w:marTop w:val="0"/>
                                      <w:marBottom w:val="0"/>
                                      <w:divBdr>
                                        <w:top w:val="none" w:sz="0" w:space="0" w:color="auto"/>
                                        <w:left w:val="none" w:sz="0" w:space="0" w:color="auto"/>
                                        <w:bottom w:val="none" w:sz="0" w:space="0" w:color="auto"/>
                                        <w:right w:val="none" w:sz="0" w:space="0" w:color="auto"/>
                                      </w:divBdr>
                                      <w:divsChild>
                                        <w:div w:id="1407335682">
                                          <w:marLeft w:val="0"/>
                                          <w:marRight w:val="0"/>
                                          <w:marTop w:val="0"/>
                                          <w:marBottom w:val="0"/>
                                          <w:divBdr>
                                            <w:top w:val="none" w:sz="0" w:space="0" w:color="auto"/>
                                            <w:left w:val="none" w:sz="0" w:space="0" w:color="auto"/>
                                            <w:bottom w:val="none" w:sz="0" w:space="0" w:color="auto"/>
                                            <w:right w:val="none" w:sz="0" w:space="0" w:color="auto"/>
                                          </w:divBdr>
                                        </w:div>
                                        <w:div w:id="6056743">
                                          <w:marLeft w:val="0"/>
                                          <w:marRight w:val="0"/>
                                          <w:marTop w:val="0"/>
                                          <w:marBottom w:val="0"/>
                                          <w:divBdr>
                                            <w:top w:val="none" w:sz="0" w:space="0" w:color="auto"/>
                                            <w:left w:val="none" w:sz="0" w:space="0" w:color="auto"/>
                                            <w:bottom w:val="none" w:sz="0" w:space="0" w:color="auto"/>
                                            <w:right w:val="none" w:sz="0" w:space="0" w:color="auto"/>
                                          </w:divBdr>
                                        </w:div>
                                        <w:div w:id="1408696954">
                                          <w:marLeft w:val="0"/>
                                          <w:marRight w:val="0"/>
                                          <w:marTop w:val="0"/>
                                          <w:marBottom w:val="0"/>
                                          <w:divBdr>
                                            <w:top w:val="none" w:sz="0" w:space="0" w:color="auto"/>
                                            <w:left w:val="none" w:sz="0" w:space="0" w:color="auto"/>
                                            <w:bottom w:val="none" w:sz="0" w:space="0" w:color="auto"/>
                                            <w:right w:val="none" w:sz="0" w:space="0" w:color="auto"/>
                                          </w:divBdr>
                                        </w:div>
                                        <w:div w:id="198973228">
                                          <w:marLeft w:val="0"/>
                                          <w:marRight w:val="0"/>
                                          <w:marTop w:val="0"/>
                                          <w:marBottom w:val="0"/>
                                          <w:divBdr>
                                            <w:top w:val="none" w:sz="0" w:space="0" w:color="auto"/>
                                            <w:left w:val="none" w:sz="0" w:space="0" w:color="auto"/>
                                            <w:bottom w:val="none" w:sz="0" w:space="0" w:color="auto"/>
                                            <w:right w:val="none" w:sz="0" w:space="0" w:color="auto"/>
                                          </w:divBdr>
                                        </w:div>
                                        <w:div w:id="165290476">
                                          <w:marLeft w:val="0"/>
                                          <w:marRight w:val="0"/>
                                          <w:marTop w:val="0"/>
                                          <w:marBottom w:val="0"/>
                                          <w:divBdr>
                                            <w:top w:val="none" w:sz="0" w:space="0" w:color="auto"/>
                                            <w:left w:val="none" w:sz="0" w:space="0" w:color="auto"/>
                                            <w:bottom w:val="none" w:sz="0" w:space="0" w:color="auto"/>
                                            <w:right w:val="none" w:sz="0" w:space="0" w:color="auto"/>
                                          </w:divBdr>
                                        </w:div>
                                        <w:div w:id="1991707431">
                                          <w:marLeft w:val="0"/>
                                          <w:marRight w:val="0"/>
                                          <w:marTop w:val="0"/>
                                          <w:marBottom w:val="0"/>
                                          <w:divBdr>
                                            <w:top w:val="none" w:sz="0" w:space="0" w:color="auto"/>
                                            <w:left w:val="none" w:sz="0" w:space="0" w:color="auto"/>
                                            <w:bottom w:val="none" w:sz="0" w:space="0" w:color="auto"/>
                                            <w:right w:val="none" w:sz="0" w:space="0" w:color="auto"/>
                                          </w:divBdr>
                                        </w:div>
                                        <w:div w:id="147922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060845">
                                  <w:marLeft w:val="0"/>
                                  <w:marRight w:val="0"/>
                                  <w:marTop w:val="0"/>
                                  <w:marBottom w:val="0"/>
                                  <w:divBdr>
                                    <w:top w:val="none" w:sz="0" w:space="0" w:color="auto"/>
                                    <w:left w:val="none" w:sz="0" w:space="0" w:color="auto"/>
                                    <w:bottom w:val="none" w:sz="0" w:space="0" w:color="auto"/>
                                    <w:right w:val="none" w:sz="0" w:space="0" w:color="auto"/>
                                  </w:divBdr>
                                </w:div>
                                <w:div w:id="1062024350">
                                  <w:marLeft w:val="0"/>
                                  <w:marRight w:val="0"/>
                                  <w:marTop w:val="0"/>
                                  <w:marBottom w:val="0"/>
                                  <w:divBdr>
                                    <w:top w:val="none" w:sz="0" w:space="0" w:color="auto"/>
                                    <w:left w:val="none" w:sz="0" w:space="0" w:color="auto"/>
                                    <w:bottom w:val="none" w:sz="0" w:space="0" w:color="auto"/>
                                    <w:right w:val="none" w:sz="0" w:space="0" w:color="auto"/>
                                  </w:divBdr>
                                  <w:divsChild>
                                    <w:div w:id="2103837648">
                                      <w:marLeft w:val="0"/>
                                      <w:marRight w:val="0"/>
                                      <w:marTop w:val="0"/>
                                      <w:marBottom w:val="0"/>
                                      <w:divBdr>
                                        <w:top w:val="none" w:sz="0" w:space="0" w:color="auto"/>
                                        <w:left w:val="none" w:sz="0" w:space="0" w:color="auto"/>
                                        <w:bottom w:val="none" w:sz="0" w:space="0" w:color="auto"/>
                                        <w:right w:val="none" w:sz="0" w:space="0" w:color="auto"/>
                                      </w:divBdr>
                                      <w:divsChild>
                                        <w:div w:id="317422866">
                                          <w:marLeft w:val="0"/>
                                          <w:marRight w:val="0"/>
                                          <w:marTop w:val="0"/>
                                          <w:marBottom w:val="0"/>
                                          <w:divBdr>
                                            <w:top w:val="none" w:sz="0" w:space="0" w:color="auto"/>
                                            <w:left w:val="none" w:sz="0" w:space="0" w:color="auto"/>
                                            <w:bottom w:val="none" w:sz="0" w:space="0" w:color="auto"/>
                                            <w:right w:val="none" w:sz="0" w:space="0" w:color="auto"/>
                                          </w:divBdr>
                                        </w:div>
                                        <w:div w:id="145660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037705">
                                  <w:marLeft w:val="0"/>
                                  <w:marRight w:val="0"/>
                                  <w:marTop w:val="0"/>
                                  <w:marBottom w:val="0"/>
                                  <w:divBdr>
                                    <w:top w:val="none" w:sz="0" w:space="0" w:color="auto"/>
                                    <w:left w:val="none" w:sz="0" w:space="0" w:color="auto"/>
                                    <w:bottom w:val="none" w:sz="0" w:space="0" w:color="auto"/>
                                    <w:right w:val="none" w:sz="0" w:space="0" w:color="auto"/>
                                  </w:divBdr>
                                  <w:divsChild>
                                    <w:div w:id="189807685">
                                      <w:marLeft w:val="0"/>
                                      <w:marRight w:val="0"/>
                                      <w:marTop w:val="0"/>
                                      <w:marBottom w:val="0"/>
                                      <w:divBdr>
                                        <w:top w:val="none" w:sz="0" w:space="0" w:color="auto"/>
                                        <w:left w:val="none" w:sz="0" w:space="0" w:color="auto"/>
                                        <w:bottom w:val="none" w:sz="0" w:space="0" w:color="auto"/>
                                        <w:right w:val="none" w:sz="0" w:space="0" w:color="auto"/>
                                      </w:divBdr>
                                      <w:divsChild>
                                        <w:div w:id="475604727">
                                          <w:marLeft w:val="0"/>
                                          <w:marRight w:val="0"/>
                                          <w:marTop w:val="0"/>
                                          <w:marBottom w:val="0"/>
                                          <w:divBdr>
                                            <w:top w:val="none" w:sz="0" w:space="0" w:color="auto"/>
                                            <w:left w:val="none" w:sz="0" w:space="0" w:color="auto"/>
                                            <w:bottom w:val="none" w:sz="0" w:space="0" w:color="auto"/>
                                            <w:right w:val="none" w:sz="0" w:space="0" w:color="auto"/>
                                          </w:divBdr>
                                        </w:div>
                                        <w:div w:id="1654135833">
                                          <w:marLeft w:val="0"/>
                                          <w:marRight w:val="0"/>
                                          <w:marTop w:val="0"/>
                                          <w:marBottom w:val="0"/>
                                          <w:divBdr>
                                            <w:top w:val="none" w:sz="0" w:space="0" w:color="auto"/>
                                            <w:left w:val="none" w:sz="0" w:space="0" w:color="auto"/>
                                            <w:bottom w:val="none" w:sz="0" w:space="0" w:color="auto"/>
                                            <w:right w:val="none" w:sz="0" w:space="0" w:color="auto"/>
                                          </w:divBdr>
                                        </w:div>
                                        <w:div w:id="1816994758">
                                          <w:marLeft w:val="0"/>
                                          <w:marRight w:val="0"/>
                                          <w:marTop w:val="0"/>
                                          <w:marBottom w:val="0"/>
                                          <w:divBdr>
                                            <w:top w:val="none" w:sz="0" w:space="0" w:color="auto"/>
                                            <w:left w:val="none" w:sz="0" w:space="0" w:color="auto"/>
                                            <w:bottom w:val="none" w:sz="0" w:space="0" w:color="auto"/>
                                            <w:right w:val="none" w:sz="0" w:space="0" w:color="auto"/>
                                          </w:divBdr>
                                        </w:div>
                                        <w:div w:id="41253253">
                                          <w:marLeft w:val="0"/>
                                          <w:marRight w:val="0"/>
                                          <w:marTop w:val="0"/>
                                          <w:marBottom w:val="0"/>
                                          <w:divBdr>
                                            <w:top w:val="none" w:sz="0" w:space="0" w:color="auto"/>
                                            <w:left w:val="none" w:sz="0" w:space="0" w:color="auto"/>
                                            <w:bottom w:val="none" w:sz="0" w:space="0" w:color="auto"/>
                                            <w:right w:val="none" w:sz="0" w:space="0" w:color="auto"/>
                                          </w:divBdr>
                                        </w:div>
                                        <w:div w:id="206912500">
                                          <w:marLeft w:val="0"/>
                                          <w:marRight w:val="0"/>
                                          <w:marTop w:val="0"/>
                                          <w:marBottom w:val="0"/>
                                          <w:divBdr>
                                            <w:top w:val="none" w:sz="0" w:space="0" w:color="auto"/>
                                            <w:left w:val="none" w:sz="0" w:space="0" w:color="auto"/>
                                            <w:bottom w:val="none" w:sz="0" w:space="0" w:color="auto"/>
                                            <w:right w:val="none" w:sz="0" w:space="0" w:color="auto"/>
                                          </w:divBdr>
                                        </w:div>
                                        <w:div w:id="228006802">
                                          <w:marLeft w:val="0"/>
                                          <w:marRight w:val="0"/>
                                          <w:marTop w:val="0"/>
                                          <w:marBottom w:val="0"/>
                                          <w:divBdr>
                                            <w:top w:val="none" w:sz="0" w:space="0" w:color="auto"/>
                                            <w:left w:val="none" w:sz="0" w:space="0" w:color="auto"/>
                                            <w:bottom w:val="none" w:sz="0" w:space="0" w:color="auto"/>
                                            <w:right w:val="none" w:sz="0" w:space="0" w:color="auto"/>
                                          </w:divBdr>
                                        </w:div>
                                        <w:div w:id="9293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149684">
                          <w:marLeft w:val="0"/>
                          <w:marRight w:val="0"/>
                          <w:marTop w:val="0"/>
                          <w:marBottom w:val="0"/>
                          <w:divBdr>
                            <w:top w:val="none" w:sz="0" w:space="0" w:color="auto"/>
                            <w:left w:val="none" w:sz="0" w:space="0" w:color="auto"/>
                            <w:bottom w:val="none" w:sz="0" w:space="0" w:color="auto"/>
                            <w:right w:val="none" w:sz="0" w:space="0" w:color="auto"/>
                          </w:divBdr>
                          <w:divsChild>
                            <w:div w:id="1731920745">
                              <w:marLeft w:val="-75"/>
                              <w:marRight w:val="0"/>
                              <w:marTop w:val="0"/>
                              <w:marBottom w:val="0"/>
                              <w:divBdr>
                                <w:top w:val="none" w:sz="0" w:space="0" w:color="auto"/>
                                <w:left w:val="none" w:sz="0" w:space="0" w:color="auto"/>
                                <w:bottom w:val="none" w:sz="0" w:space="0" w:color="auto"/>
                                <w:right w:val="none" w:sz="0" w:space="0" w:color="auto"/>
                              </w:divBdr>
                              <w:divsChild>
                                <w:div w:id="1200586226">
                                  <w:marLeft w:val="0"/>
                                  <w:marRight w:val="0"/>
                                  <w:marTop w:val="0"/>
                                  <w:marBottom w:val="0"/>
                                  <w:divBdr>
                                    <w:top w:val="none" w:sz="0" w:space="0" w:color="auto"/>
                                    <w:left w:val="none" w:sz="0" w:space="0" w:color="auto"/>
                                    <w:bottom w:val="none" w:sz="0" w:space="0" w:color="auto"/>
                                    <w:right w:val="none" w:sz="0" w:space="0" w:color="auto"/>
                                  </w:divBdr>
                                </w:div>
                                <w:div w:id="1640572254">
                                  <w:marLeft w:val="0"/>
                                  <w:marRight w:val="0"/>
                                  <w:marTop w:val="0"/>
                                  <w:marBottom w:val="0"/>
                                  <w:divBdr>
                                    <w:top w:val="none" w:sz="0" w:space="0" w:color="auto"/>
                                    <w:left w:val="none" w:sz="0" w:space="0" w:color="auto"/>
                                    <w:bottom w:val="none" w:sz="0" w:space="0" w:color="auto"/>
                                    <w:right w:val="none" w:sz="0" w:space="0" w:color="auto"/>
                                  </w:divBdr>
                                  <w:divsChild>
                                    <w:div w:id="1706825919">
                                      <w:marLeft w:val="0"/>
                                      <w:marRight w:val="0"/>
                                      <w:marTop w:val="0"/>
                                      <w:marBottom w:val="0"/>
                                      <w:divBdr>
                                        <w:top w:val="none" w:sz="0" w:space="0" w:color="auto"/>
                                        <w:left w:val="none" w:sz="0" w:space="0" w:color="auto"/>
                                        <w:bottom w:val="none" w:sz="0" w:space="0" w:color="auto"/>
                                        <w:right w:val="none" w:sz="0" w:space="0" w:color="auto"/>
                                      </w:divBdr>
                                      <w:divsChild>
                                        <w:div w:id="1477839654">
                                          <w:marLeft w:val="0"/>
                                          <w:marRight w:val="0"/>
                                          <w:marTop w:val="0"/>
                                          <w:marBottom w:val="0"/>
                                          <w:divBdr>
                                            <w:top w:val="none" w:sz="0" w:space="0" w:color="auto"/>
                                            <w:left w:val="none" w:sz="0" w:space="0" w:color="auto"/>
                                            <w:bottom w:val="none" w:sz="0" w:space="0" w:color="auto"/>
                                            <w:right w:val="none" w:sz="0" w:space="0" w:color="auto"/>
                                          </w:divBdr>
                                        </w:div>
                                        <w:div w:id="1318606350">
                                          <w:marLeft w:val="0"/>
                                          <w:marRight w:val="0"/>
                                          <w:marTop w:val="0"/>
                                          <w:marBottom w:val="0"/>
                                          <w:divBdr>
                                            <w:top w:val="none" w:sz="0" w:space="0" w:color="auto"/>
                                            <w:left w:val="none" w:sz="0" w:space="0" w:color="auto"/>
                                            <w:bottom w:val="none" w:sz="0" w:space="0" w:color="auto"/>
                                            <w:right w:val="none" w:sz="0" w:space="0" w:color="auto"/>
                                          </w:divBdr>
                                        </w:div>
                                        <w:div w:id="73164053">
                                          <w:marLeft w:val="0"/>
                                          <w:marRight w:val="0"/>
                                          <w:marTop w:val="0"/>
                                          <w:marBottom w:val="0"/>
                                          <w:divBdr>
                                            <w:top w:val="none" w:sz="0" w:space="0" w:color="auto"/>
                                            <w:left w:val="none" w:sz="0" w:space="0" w:color="auto"/>
                                            <w:bottom w:val="none" w:sz="0" w:space="0" w:color="auto"/>
                                            <w:right w:val="none" w:sz="0" w:space="0" w:color="auto"/>
                                          </w:divBdr>
                                        </w:div>
                                        <w:div w:id="2005207767">
                                          <w:marLeft w:val="0"/>
                                          <w:marRight w:val="0"/>
                                          <w:marTop w:val="0"/>
                                          <w:marBottom w:val="0"/>
                                          <w:divBdr>
                                            <w:top w:val="none" w:sz="0" w:space="0" w:color="auto"/>
                                            <w:left w:val="none" w:sz="0" w:space="0" w:color="auto"/>
                                            <w:bottom w:val="none" w:sz="0" w:space="0" w:color="auto"/>
                                            <w:right w:val="none" w:sz="0" w:space="0" w:color="auto"/>
                                          </w:divBdr>
                                        </w:div>
                                        <w:div w:id="1775203066">
                                          <w:marLeft w:val="0"/>
                                          <w:marRight w:val="0"/>
                                          <w:marTop w:val="0"/>
                                          <w:marBottom w:val="0"/>
                                          <w:divBdr>
                                            <w:top w:val="none" w:sz="0" w:space="0" w:color="auto"/>
                                            <w:left w:val="none" w:sz="0" w:space="0" w:color="auto"/>
                                            <w:bottom w:val="none" w:sz="0" w:space="0" w:color="auto"/>
                                            <w:right w:val="none" w:sz="0" w:space="0" w:color="auto"/>
                                          </w:divBdr>
                                        </w:div>
                                        <w:div w:id="45968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10312">
                                  <w:marLeft w:val="0"/>
                                  <w:marRight w:val="0"/>
                                  <w:marTop w:val="0"/>
                                  <w:marBottom w:val="0"/>
                                  <w:divBdr>
                                    <w:top w:val="none" w:sz="0" w:space="0" w:color="auto"/>
                                    <w:left w:val="none" w:sz="0" w:space="0" w:color="auto"/>
                                    <w:bottom w:val="none" w:sz="0" w:space="0" w:color="auto"/>
                                    <w:right w:val="none" w:sz="0" w:space="0" w:color="auto"/>
                                  </w:divBdr>
                                </w:div>
                                <w:div w:id="861240748">
                                  <w:marLeft w:val="0"/>
                                  <w:marRight w:val="0"/>
                                  <w:marTop w:val="0"/>
                                  <w:marBottom w:val="0"/>
                                  <w:divBdr>
                                    <w:top w:val="none" w:sz="0" w:space="0" w:color="auto"/>
                                    <w:left w:val="none" w:sz="0" w:space="0" w:color="auto"/>
                                    <w:bottom w:val="none" w:sz="0" w:space="0" w:color="auto"/>
                                    <w:right w:val="none" w:sz="0" w:space="0" w:color="auto"/>
                                  </w:divBdr>
                                  <w:divsChild>
                                    <w:div w:id="680933568">
                                      <w:marLeft w:val="0"/>
                                      <w:marRight w:val="0"/>
                                      <w:marTop w:val="0"/>
                                      <w:marBottom w:val="0"/>
                                      <w:divBdr>
                                        <w:top w:val="none" w:sz="0" w:space="0" w:color="auto"/>
                                        <w:left w:val="none" w:sz="0" w:space="0" w:color="auto"/>
                                        <w:bottom w:val="none" w:sz="0" w:space="0" w:color="auto"/>
                                        <w:right w:val="none" w:sz="0" w:space="0" w:color="auto"/>
                                      </w:divBdr>
                                      <w:divsChild>
                                        <w:div w:id="1746414011">
                                          <w:marLeft w:val="0"/>
                                          <w:marRight w:val="0"/>
                                          <w:marTop w:val="0"/>
                                          <w:marBottom w:val="0"/>
                                          <w:divBdr>
                                            <w:top w:val="none" w:sz="0" w:space="0" w:color="auto"/>
                                            <w:left w:val="none" w:sz="0" w:space="0" w:color="auto"/>
                                            <w:bottom w:val="none" w:sz="0" w:space="0" w:color="auto"/>
                                            <w:right w:val="none" w:sz="0" w:space="0" w:color="auto"/>
                                          </w:divBdr>
                                        </w:div>
                                        <w:div w:id="196627290">
                                          <w:marLeft w:val="0"/>
                                          <w:marRight w:val="0"/>
                                          <w:marTop w:val="0"/>
                                          <w:marBottom w:val="0"/>
                                          <w:divBdr>
                                            <w:top w:val="none" w:sz="0" w:space="0" w:color="auto"/>
                                            <w:left w:val="none" w:sz="0" w:space="0" w:color="auto"/>
                                            <w:bottom w:val="none" w:sz="0" w:space="0" w:color="auto"/>
                                            <w:right w:val="none" w:sz="0" w:space="0" w:color="auto"/>
                                          </w:divBdr>
                                        </w:div>
                                        <w:div w:id="1202088716">
                                          <w:marLeft w:val="0"/>
                                          <w:marRight w:val="0"/>
                                          <w:marTop w:val="0"/>
                                          <w:marBottom w:val="0"/>
                                          <w:divBdr>
                                            <w:top w:val="none" w:sz="0" w:space="0" w:color="auto"/>
                                            <w:left w:val="none" w:sz="0" w:space="0" w:color="auto"/>
                                            <w:bottom w:val="none" w:sz="0" w:space="0" w:color="auto"/>
                                            <w:right w:val="none" w:sz="0" w:space="0" w:color="auto"/>
                                          </w:divBdr>
                                        </w:div>
                                        <w:div w:id="1701853416">
                                          <w:marLeft w:val="0"/>
                                          <w:marRight w:val="0"/>
                                          <w:marTop w:val="0"/>
                                          <w:marBottom w:val="0"/>
                                          <w:divBdr>
                                            <w:top w:val="none" w:sz="0" w:space="0" w:color="auto"/>
                                            <w:left w:val="none" w:sz="0" w:space="0" w:color="auto"/>
                                            <w:bottom w:val="none" w:sz="0" w:space="0" w:color="auto"/>
                                            <w:right w:val="none" w:sz="0" w:space="0" w:color="auto"/>
                                          </w:divBdr>
                                        </w:div>
                                        <w:div w:id="947856442">
                                          <w:marLeft w:val="0"/>
                                          <w:marRight w:val="0"/>
                                          <w:marTop w:val="0"/>
                                          <w:marBottom w:val="0"/>
                                          <w:divBdr>
                                            <w:top w:val="none" w:sz="0" w:space="0" w:color="auto"/>
                                            <w:left w:val="none" w:sz="0" w:space="0" w:color="auto"/>
                                            <w:bottom w:val="none" w:sz="0" w:space="0" w:color="auto"/>
                                            <w:right w:val="none" w:sz="0" w:space="0" w:color="auto"/>
                                          </w:divBdr>
                                        </w:div>
                                        <w:div w:id="131972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238031">
                          <w:marLeft w:val="0"/>
                          <w:marRight w:val="0"/>
                          <w:marTop w:val="0"/>
                          <w:marBottom w:val="0"/>
                          <w:divBdr>
                            <w:top w:val="none" w:sz="0" w:space="0" w:color="auto"/>
                            <w:left w:val="none" w:sz="0" w:space="0" w:color="auto"/>
                            <w:bottom w:val="none" w:sz="0" w:space="0" w:color="auto"/>
                            <w:right w:val="none" w:sz="0" w:space="0" w:color="auto"/>
                          </w:divBdr>
                          <w:divsChild>
                            <w:div w:id="1085344905">
                              <w:marLeft w:val="-75"/>
                              <w:marRight w:val="0"/>
                              <w:marTop w:val="0"/>
                              <w:marBottom w:val="0"/>
                              <w:divBdr>
                                <w:top w:val="none" w:sz="0" w:space="0" w:color="auto"/>
                                <w:left w:val="none" w:sz="0" w:space="0" w:color="auto"/>
                                <w:bottom w:val="none" w:sz="0" w:space="0" w:color="auto"/>
                                <w:right w:val="none" w:sz="0" w:space="0" w:color="auto"/>
                              </w:divBdr>
                              <w:divsChild>
                                <w:div w:id="178534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157140">
                  <w:marLeft w:val="0"/>
                  <w:marRight w:val="0"/>
                  <w:marTop w:val="0"/>
                  <w:marBottom w:val="0"/>
                  <w:divBdr>
                    <w:top w:val="none" w:sz="0" w:space="0" w:color="auto"/>
                    <w:left w:val="none" w:sz="0" w:space="0" w:color="auto"/>
                    <w:bottom w:val="none" w:sz="0" w:space="0" w:color="auto"/>
                    <w:right w:val="none" w:sz="0" w:space="0" w:color="auto"/>
                  </w:divBdr>
                </w:div>
                <w:div w:id="1923177651">
                  <w:marLeft w:val="0"/>
                  <w:marRight w:val="0"/>
                  <w:marTop w:val="0"/>
                  <w:marBottom w:val="0"/>
                  <w:divBdr>
                    <w:top w:val="none" w:sz="0" w:space="0" w:color="auto"/>
                    <w:left w:val="none" w:sz="0" w:space="0" w:color="auto"/>
                    <w:bottom w:val="none" w:sz="0" w:space="0" w:color="auto"/>
                    <w:right w:val="none" w:sz="0" w:space="0" w:color="auto"/>
                  </w:divBdr>
                </w:div>
                <w:div w:id="1965387532">
                  <w:marLeft w:val="0"/>
                  <w:marRight w:val="0"/>
                  <w:marTop w:val="0"/>
                  <w:marBottom w:val="0"/>
                  <w:divBdr>
                    <w:top w:val="none" w:sz="0" w:space="0" w:color="auto"/>
                    <w:left w:val="none" w:sz="0" w:space="0" w:color="auto"/>
                    <w:bottom w:val="none" w:sz="0" w:space="0" w:color="auto"/>
                    <w:right w:val="none" w:sz="0" w:space="0" w:color="auto"/>
                  </w:divBdr>
                </w:div>
              </w:divsChild>
            </w:div>
            <w:div w:id="1963537029">
              <w:marLeft w:val="0"/>
              <w:marRight w:val="0"/>
              <w:marTop w:val="0"/>
              <w:marBottom w:val="0"/>
              <w:divBdr>
                <w:top w:val="none" w:sz="0" w:space="0" w:color="auto"/>
                <w:left w:val="none" w:sz="0" w:space="0" w:color="auto"/>
                <w:bottom w:val="none" w:sz="0" w:space="0" w:color="auto"/>
                <w:right w:val="none" w:sz="0" w:space="0" w:color="auto"/>
              </w:divBdr>
              <w:divsChild>
                <w:div w:id="224294623">
                  <w:marLeft w:val="0"/>
                  <w:marRight w:val="0"/>
                  <w:marTop w:val="0"/>
                  <w:marBottom w:val="0"/>
                  <w:divBdr>
                    <w:top w:val="none" w:sz="0" w:space="0" w:color="auto"/>
                    <w:left w:val="none" w:sz="0" w:space="0" w:color="auto"/>
                    <w:bottom w:val="none" w:sz="0" w:space="0" w:color="auto"/>
                    <w:right w:val="none" w:sz="0" w:space="0" w:color="auto"/>
                  </w:divBdr>
                  <w:divsChild>
                    <w:div w:id="293757410">
                      <w:marLeft w:val="0"/>
                      <w:marRight w:val="0"/>
                      <w:marTop w:val="0"/>
                      <w:marBottom w:val="0"/>
                      <w:divBdr>
                        <w:top w:val="none" w:sz="0" w:space="0" w:color="auto"/>
                        <w:left w:val="none" w:sz="0" w:space="0" w:color="auto"/>
                        <w:bottom w:val="none" w:sz="0" w:space="0" w:color="auto"/>
                        <w:right w:val="none" w:sz="0" w:space="0" w:color="auto"/>
                      </w:divBdr>
                      <w:divsChild>
                        <w:div w:id="714349026">
                          <w:marLeft w:val="0"/>
                          <w:marRight w:val="0"/>
                          <w:marTop w:val="0"/>
                          <w:marBottom w:val="0"/>
                          <w:divBdr>
                            <w:top w:val="none" w:sz="0" w:space="0" w:color="auto"/>
                            <w:left w:val="none" w:sz="0" w:space="0" w:color="auto"/>
                            <w:bottom w:val="none" w:sz="0" w:space="0" w:color="auto"/>
                            <w:right w:val="none" w:sz="0" w:space="0" w:color="auto"/>
                          </w:divBdr>
                          <w:divsChild>
                            <w:div w:id="17376369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378821866">
                      <w:marLeft w:val="0"/>
                      <w:marRight w:val="0"/>
                      <w:marTop w:val="0"/>
                      <w:marBottom w:val="0"/>
                      <w:divBdr>
                        <w:top w:val="none" w:sz="0" w:space="0" w:color="auto"/>
                        <w:left w:val="none" w:sz="0" w:space="0" w:color="auto"/>
                        <w:bottom w:val="none" w:sz="0" w:space="0" w:color="auto"/>
                        <w:right w:val="none" w:sz="0" w:space="0" w:color="auto"/>
                      </w:divBdr>
                    </w:div>
                    <w:div w:id="80833842">
                      <w:marLeft w:val="0"/>
                      <w:marRight w:val="0"/>
                      <w:marTop w:val="0"/>
                      <w:marBottom w:val="0"/>
                      <w:divBdr>
                        <w:top w:val="none" w:sz="0" w:space="0" w:color="auto"/>
                        <w:left w:val="none" w:sz="0" w:space="0" w:color="auto"/>
                        <w:bottom w:val="none" w:sz="0" w:space="0" w:color="auto"/>
                        <w:right w:val="none" w:sz="0" w:space="0" w:color="auto"/>
                      </w:divBdr>
                    </w:div>
                    <w:div w:id="1033577038">
                      <w:marLeft w:val="0"/>
                      <w:marRight w:val="0"/>
                      <w:marTop w:val="0"/>
                      <w:marBottom w:val="0"/>
                      <w:divBdr>
                        <w:top w:val="none" w:sz="0" w:space="0" w:color="auto"/>
                        <w:left w:val="none" w:sz="0" w:space="0" w:color="auto"/>
                        <w:bottom w:val="none" w:sz="0" w:space="0" w:color="auto"/>
                        <w:right w:val="none" w:sz="0" w:space="0" w:color="auto"/>
                      </w:divBdr>
                    </w:div>
                    <w:div w:id="1279797351">
                      <w:marLeft w:val="0"/>
                      <w:marRight w:val="0"/>
                      <w:marTop w:val="0"/>
                      <w:marBottom w:val="0"/>
                      <w:divBdr>
                        <w:top w:val="none" w:sz="0" w:space="0" w:color="auto"/>
                        <w:left w:val="none" w:sz="0" w:space="0" w:color="auto"/>
                        <w:bottom w:val="none" w:sz="0" w:space="0" w:color="auto"/>
                        <w:right w:val="none" w:sz="0" w:space="0" w:color="auto"/>
                      </w:divBdr>
                      <w:divsChild>
                        <w:div w:id="2129349195">
                          <w:marLeft w:val="0"/>
                          <w:marRight w:val="0"/>
                          <w:marTop w:val="0"/>
                          <w:marBottom w:val="0"/>
                          <w:divBdr>
                            <w:top w:val="none" w:sz="0" w:space="0" w:color="auto"/>
                            <w:left w:val="none" w:sz="0" w:space="0" w:color="auto"/>
                            <w:bottom w:val="none" w:sz="0" w:space="0" w:color="auto"/>
                            <w:right w:val="none" w:sz="0" w:space="0" w:color="auto"/>
                          </w:divBdr>
                          <w:divsChild>
                            <w:div w:id="22075222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crosoft.com/smallbusiness/resources/marketing/customer_service_acquisition/15_customer_service_no_nos.m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718</Words>
  <Characters>4095</Characters>
  <Application>Microsoft Office Word</Application>
  <DocSecurity>0</DocSecurity>
  <Lines>34</Lines>
  <Paragraphs>9</Paragraphs>
  <ScaleCrop>false</ScaleCrop>
  <Company>l</Company>
  <LinksUpToDate>false</LinksUpToDate>
  <CharactersWithSpaces>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cp:lastPrinted>2007-09-27T14:22:00Z</cp:lastPrinted>
  <dcterms:created xsi:type="dcterms:W3CDTF">2013-03-27T17:23:00Z</dcterms:created>
  <dcterms:modified xsi:type="dcterms:W3CDTF">2013-03-27T17:23:00Z</dcterms:modified>
</cp:coreProperties>
</file>