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F3" w:rsidRPr="004733F3" w:rsidRDefault="004733F3" w:rsidP="004733F3">
      <w:pPr>
        <w:jc w:val="center"/>
        <w:rPr>
          <w:b/>
        </w:rPr>
      </w:pPr>
      <w:r>
        <w:rPr>
          <w:b/>
        </w:rPr>
        <w:t>Unintentional (Negligence) Scenarios</w:t>
      </w:r>
    </w:p>
    <w:p w:rsidR="004733F3" w:rsidRPr="009837F8" w:rsidRDefault="004733F3" w:rsidP="004733F3">
      <w:pPr>
        <w:numPr>
          <w:ilvl w:val="0"/>
          <w:numId w:val="1"/>
        </w:numPr>
      </w:pPr>
      <w:r w:rsidRPr="009837F8">
        <w:t xml:space="preserve">Define negligence.  </w:t>
      </w:r>
    </w:p>
    <w:p w:rsidR="004733F3" w:rsidRPr="009837F8" w:rsidRDefault="004733F3" w:rsidP="004733F3">
      <w:pPr>
        <w:numPr>
          <w:ilvl w:val="0"/>
          <w:numId w:val="1"/>
        </w:numPr>
      </w:pPr>
      <w:r w:rsidRPr="009837F8">
        <w:t>Write three examples that explain how negligence works: one using a busines</w:t>
      </w:r>
      <w:r>
        <w:t>s situation, one using an every</w:t>
      </w:r>
      <w:r w:rsidRPr="009837F8">
        <w:t xml:space="preserve">day situation in which someone was physically injured, and one in which someone incurs a financial loss. </w:t>
      </w:r>
    </w:p>
    <w:p w:rsidR="004733F3" w:rsidRPr="009837F8" w:rsidRDefault="004733F3" w:rsidP="004733F3">
      <w:pPr>
        <w:numPr>
          <w:ilvl w:val="1"/>
          <w:numId w:val="1"/>
        </w:numPr>
      </w:pPr>
      <w:r w:rsidRPr="009837F8">
        <w:t xml:space="preserve">Make sure to include </w:t>
      </w:r>
      <w:r w:rsidR="00A154D0">
        <w:t>all four elements of negligence</w:t>
      </w:r>
      <w:r w:rsidRPr="009837F8">
        <w:t xml:space="preserve"> in each example!</w:t>
      </w:r>
    </w:p>
    <w:p w:rsidR="002B5EB8" w:rsidRDefault="002B5EB8">
      <w:bookmarkStart w:id="0" w:name="_GoBack"/>
      <w:bookmarkEnd w:id="0"/>
    </w:p>
    <w:sectPr w:rsidR="002B5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52D5"/>
    <w:multiLevelType w:val="hybridMultilevel"/>
    <w:tmpl w:val="F8AA292C"/>
    <w:lvl w:ilvl="0" w:tplc="C360C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7C392A">
      <w:start w:val="165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38FB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4B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2B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8E1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1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29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32E6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F3"/>
    <w:rsid w:val="002B5EB8"/>
    <w:rsid w:val="004733F3"/>
    <w:rsid w:val="00A1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35E42-9397-4DBC-A257-17A716771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5FB2E8A-0E0B-448A-AB2E-2D086FF2F6EC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DEF424-C081-4475-B365-E7BE743539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Bond</dc:creator>
  <cp:lastModifiedBy>lfischer</cp:lastModifiedBy>
  <cp:revision>2</cp:revision>
  <dcterms:created xsi:type="dcterms:W3CDTF">2012-06-26T15:19:00Z</dcterms:created>
  <dcterms:modified xsi:type="dcterms:W3CDTF">2012-06-26T15:19:00Z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