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6E5265" w:rsidRPr="006E5265" w:rsidRDefault="006E5265" w:rsidP="006E5265">
            <w:pPr>
              <w:autoSpaceDE w:val="0"/>
              <w:autoSpaceDN w:val="0"/>
              <w:adjustRightInd w:val="0"/>
              <w:spacing w:after="0" w:line="240" w:lineRule="auto"/>
              <w:rPr>
                <w:rFonts w:cs="Tahoma"/>
              </w:rPr>
            </w:pPr>
            <w:r w:rsidRPr="006E5265">
              <w:rPr>
                <w:rFonts w:cs="Tahoma"/>
              </w:rPr>
              <w:t>Instruction in this area addresses laws affecting both businesses and families.  As laws emanate from different governmental and judicial entities, students must have a basic understanding of the law and the foundation of the legal system.  The impact of international business and technology has created an additional demand for students to include this course in their academic preparation.</w:t>
            </w:r>
          </w:p>
          <w:p w:rsidR="006E5265" w:rsidRPr="006E5265" w:rsidRDefault="006E5265" w:rsidP="006E5265">
            <w:pPr>
              <w:autoSpaceDE w:val="0"/>
              <w:autoSpaceDN w:val="0"/>
              <w:adjustRightInd w:val="0"/>
              <w:spacing w:after="0" w:line="240" w:lineRule="auto"/>
              <w:rPr>
                <w:rFonts w:cs="Tahoma"/>
              </w:rPr>
            </w:pPr>
          </w:p>
          <w:p w:rsidR="006E5265" w:rsidRPr="006E5265" w:rsidRDefault="006E5265" w:rsidP="006E5265">
            <w:pPr>
              <w:autoSpaceDE w:val="0"/>
              <w:autoSpaceDN w:val="0"/>
              <w:adjustRightInd w:val="0"/>
              <w:spacing w:after="0" w:line="240" w:lineRule="auto"/>
              <w:rPr>
                <w:rFonts w:cs="Tahoma"/>
              </w:rPr>
            </w:pPr>
            <w:r w:rsidRPr="006E5265">
              <w:rPr>
                <w:rFonts w:cs="Tahoma"/>
              </w:rPr>
              <w:t>This course is designed to acquaint students with the basic legal principles relevant to their roles as citizens, consumers, and employees through a mixture of personal, business, and consumer law.  The content includes the basic characteristics of the American system of free enterprise, rights of private property, basic elements of contracts, employer-employee relations, landlords and tenants, individual rights, wills and estates, family and juvenile justice law, and community property.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E773E0" w:rsidRDefault="00845D03" w:rsidP="00C44E14">
            <w:pPr>
              <w:spacing w:line="240" w:lineRule="auto"/>
              <w:rPr>
                <w:b/>
              </w:rPr>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E773E0" w:rsidRDefault="006E5265" w:rsidP="00C44E14">
            <w:pPr>
              <w:spacing w:line="240" w:lineRule="auto"/>
            </w:pPr>
            <w:r w:rsidRPr="006E5265">
              <w:t>Students will learn how to describe what makes a crime.  They will also learn how an arrest takes place as well as prosecution and punishment procedures.</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6E5265" w:rsidRPr="00225D7E" w:rsidRDefault="006E5265" w:rsidP="006E5265">
            <w:pPr>
              <w:pStyle w:val="ListParagraph"/>
              <w:numPr>
                <w:ilvl w:val="0"/>
                <w:numId w:val="18"/>
              </w:numPr>
              <w:spacing w:after="0" w:line="240" w:lineRule="auto"/>
              <w:rPr>
                <w:rFonts w:cs="Calibri"/>
              </w:rPr>
            </w:pPr>
            <w:r w:rsidRPr="00225D7E">
              <w:rPr>
                <w:rFonts w:cs="Calibri"/>
              </w:rPr>
              <w:t>What is a crime?</w:t>
            </w:r>
          </w:p>
          <w:p w:rsidR="006E5265" w:rsidRPr="00225D7E" w:rsidRDefault="006E5265" w:rsidP="006E5265">
            <w:pPr>
              <w:pStyle w:val="ListParagraph"/>
              <w:numPr>
                <w:ilvl w:val="0"/>
                <w:numId w:val="18"/>
              </w:numPr>
              <w:spacing w:after="0" w:line="240" w:lineRule="auto"/>
              <w:rPr>
                <w:rFonts w:cs="Calibri"/>
              </w:rPr>
            </w:pPr>
            <w:r w:rsidRPr="00225D7E">
              <w:rPr>
                <w:rFonts w:cs="Calibri"/>
              </w:rPr>
              <w:t>What rights does an individual have if arrested?</w:t>
            </w:r>
          </w:p>
          <w:p w:rsidR="006E5265" w:rsidRPr="00225D7E" w:rsidRDefault="006E5265" w:rsidP="006E5265">
            <w:pPr>
              <w:pStyle w:val="ListParagraph"/>
              <w:numPr>
                <w:ilvl w:val="0"/>
                <w:numId w:val="18"/>
              </w:numPr>
              <w:spacing w:after="0" w:line="240" w:lineRule="auto"/>
              <w:rPr>
                <w:rFonts w:cs="Calibri"/>
              </w:rPr>
            </w:pPr>
            <w:r w:rsidRPr="00225D7E">
              <w:rPr>
                <w:rFonts w:cs="Calibri"/>
              </w:rPr>
              <w:t xml:space="preserve">What is the difference between the prosecution and the defense? </w:t>
            </w:r>
          </w:p>
          <w:p w:rsidR="00DD40DF" w:rsidRDefault="006E5265" w:rsidP="002C16F9">
            <w:pPr>
              <w:pStyle w:val="ListParagraph"/>
              <w:numPr>
                <w:ilvl w:val="0"/>
                <w:numId w:val="18"/>
              </w:numPr>
              <w:spacing w:after="0" w:line="240" w:lineRule="auto"/>
              <w:rPr>
                <w:rFonts w:cs="Calibri"/>
              </w:rPr>
            </w:pPr>
            <w:r w:rsidRPr="00225D7E">
              <w:rPr>
                <w:rFonts w:cs="Calibri"/>
              </w:rPr>
              <w:t>Do all crimes have the same punishment? Why or why not?</w:t>
            </w:r>
          </w:p>
          <w:p w:rsidR="00E773E0" w:rsidRPr="00E773E0" w:rsidRDefault="00E773E0" w:rsidP="00E773E0">
            <w:pPr>
              <w:pStyle w:val="ListParagraph"/>
              <w:spacing w:after="0" w:line="240" w:lineRule="auto"/>
              <w:rPr>
                <w:rFonts w:cs="Calibri"/>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6E5265" w:rsidP="00C44E14">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321BC1" w:rsidTr="00C44E14">
        <w:trPr>
          <w:trHeight w:val="466"/>
        </w:trPr>
        <w:tc>
          <w:tcPr>
            <w:tcW w:w="4989" w:type="dxa"/>
            <w:gridSpan w:val="2"/>
          </w:tcPr>
          <w:p w:rsidR="003B76EF" w:rsidRPr="006E5265" w:rsidRDefault="006E5265" w:rsidP="006E5265">
            <w:pPr>
              <w:pStyle w:val="ListParagraph"/>
              <w:numPr>
                <w:ilvl w:val="0"/>
                <w:numId w:val="19"/>
              </w:numPr>
              <w:spacing w:after="0" w:line="240" w:lineRule="auto"/>
              <w:rPr>
                <w:rFonts w:cs="Calibri"/>
              </w:rPr>
            </w:pPr>
            <w:r w:rsidRPr="00225D7E">
              <w:rPr>
                <w:rFonts w:cs="Calibri"/>
              </w:rPr>
              <w:t>Describe the elements of a crime.</w:t>
            </w:r>
          </w:p>
        </w:tc>
        <w:tc>
          <w:tcPr>
            <w:tcW w:w="2824" w:type="dxa"/>
            <w:gridSpan w:val="2"/>
          </w:tcPr>
          <w:p w:rsidR="003B76EF" w:rsidRPr="00C44E14" w:rsidRDefault="003B76EF" w:rsidP="005A0F5D">
            <w:pPr>
              <w:spacing w:after="0" w:line="240" w:lineRule="auto"/>
              <w:rPr>
                <w:b/>
              </w:rPr>
            </w:pPr>
          </w:p>
        </w:tc>
        <w:tc>
          <w:tcPr>
            <w:tcW w:w="1144" w:type="dxa"/>
            <w:shd w:val="clear" w:color="auto" w:fill="auto"/>
          </w:tcPr>
          <w:p w:rsidR="003B76EF" w:rsidRPr="00C44E14" w:rsidRDefault="003B76EF" w:rsidP="005A0F5D">
            <w:pPr>
              <w:spacing w:after="0" w:line="240" w:lineRule="auto"/>
              <w:rPr>
                <w:b/>
              </w:rPr>
            </w:pPr>
          </w:p>
        </w:tc>
        <w:tc>
          <w:tcPr>
            <w:tcW w:w="701" w:type="dxa"/>
            <w:shd w:val="clear" w:color="auto" w:fill="auto"/>
          </w:tcPr>
          <w:p w:rsidR="003B76EF" w:rsidRPr="00C44E14" w:rsidRDefault="003B76EF" w:rsidP="005A0F5D">
            <w:pPr>
              <w:spacing w:after="0" w:line="240" w:lineRule="auto"/>
              <w:rPr>
                <w:b/>
              </w:rPr>
            </w:pPr>
          </w:p>
        </w:tc>
        <w:tc>
          <w:tcPr>
            <w:tcW w:w="1388" w:type="dxa"/>
            <w:shd w:val="clear" w:color="auto" w:fill="auto"/>
          </w:tcPr>
          <w:p w:rsidR="004E48C1" w:rsidRPr="00C37300" w:rsidRDefault="00C37300" w:rsidP="005A0F5D">
            <w:pPr>
              <w:spacing w:after="0" w:line="240" w:lineRule="auto"/>
            </w:pPr>
            <w:r w:rsidRPr="00C37300">
              <w:t>RST11-12.2</w:t>
            </w:r>
          </w:p>
          <w:p w:rsidR="00C37300" w:rsidRPr="00C37300" w:rsidRDefault="00C37300" w:rsidP="005A0F5D">
            <w:pPr>
              <w:spacing w:after="0" w:line="240" w:lineRule="auto"/>
            </w:pPr>
            <w:r w:rsidRPr="00C37300">
              <w:t>RST11-12.7</w:t>
            </w:r>
          </w:p>
          <w:p w:rsidR="00C37300" w:rsidRPr="00C37300" w:rsidRDefault="00C37300" w:rsidP="005A0F5D">
            <w:pPr>
              <w:spacing w:after="0" w:line="240" w:lineRule="auto"/>
            </w:pPr>
            <w:r w:rsidRPr="00C37300">
              <w:t>W11-12.1</w:t>
            </w:r>
          </w:p>
          <w:p w:rsidR="00C37300" w:rsidRPr="00C37300" w:rsidRDefault="00C37300" w:rsidP="005A0F5D">
            <w:pPr>
              <w:spacing w:after="0" w:line="240" w:lineRule="auto"/>
            </w:pPr>
            <w:r w:rsidRPr="00C37300">
              <w:t>W11-12.3</w:t>
            </w:r>
          </w:p>
          <w:p w:rsidR="00C37300" w:rsidRPr="00C37300" w:rsidRDefault="00C37300" w:rsidP="005A0F5D">
            <w:pPr>
              <w:spacing w:after="0" w:line="240" w:lineRule="auto"/>
            </w:pPr>
            <w:r w:rsidRPr="00C37300">
              <w:t>W11-12.7</w:t>
            </w:r>
          </w:p>
          <w:p w:rsidR="00C37300" w:rsidRPr="00C37300" w:rsidRDefault="00C37300" w:rsidP="005A0F5D">
            <w:pPr>
              <w:spacing w:after="0" w:line="240" w:lineRule="auto"/>
            </w:pPr>
            <w:r w:rsidRPr="00C37300">
              <w:t>L11-12.1</w:t>
            </w:r>
          </w:p>
          <w:p w:rsidR="00C37300" w:rsidRPr="00C37300" w:rsidRDefault="00C37300" w:rsidP="005A0F5D">
            <w:pPr>
              <w:spacing w:after="0" w:line="240" w:lineRule="auto"/>
            </w:pPr>
            <w:r w:rsidRPr="00C37300">
              <w:t>L11-12.2</w:t>
            </w:r>
          </w:p>
          <w:p w:rsidR="00C37300" w:rsidRPr="00C37300" w:rsidRDefault="00C37300" w:rsidP="005A0F5D">
            <w:pPr>
              <w:spacing w:after="0" w:line="240" w:lineRule="auto"/>
            </w:pPr>
            <w:r w:rsidRPr="00C37300">
              <w:t>L11-12.3</w:t>
            </w:r>
          </w:p>
          <w:p w:rsidR="00C37300" w:rsidRPr="00C37300" w:rsidRDefault="00C37300" w:rsidP="005A0F5D">
            <w:pPr>
              <w:spacing w:after="0" w:line="240" w:lineRule="auto"/>
            </w:pPr>
            <w:r w:rsidRPr="00C37300">
              <w:t>L11-12.4</w:t>
            </w:r>
          </w:p>
          <w:p w:rsidR="00C37300" w:rsidRPr="00C37300" w:rsidRDefault="00C37300" w:rsidP="005A0F5D">
            <w:pPr>
              <w:spacing w:after="0" w:line="240" w:lineRule="auto"/>
            </w:pPr>
            <w:r w:rsidRPr="00C37300">
              <w:t>L11-12.5</w:t>
            </w:r>
          </w:p>
          <w:p w:rsidR="00C37300" w:rsidRPr="00C37300" w:rsidRDefault="00C37300" w:rsidP="005A0F5D">
            <w:pPr>
              <w:spacing w:after="0" w:line="240" w:lineRule="auto"/>
            </w:pPr>
            <w:r w:rsidRPr="00C37300">
              <w:t>L11-12.6</w:t>
            </w:r>
          </w:p>
        </w:tc>
        <w:tc>
          <w:tcPr>
            <w:tcW w:w="1316" w:type="dxa"/>
            <w:shd w:val="clear" w:color="auto" w:fill="auto"/>
          </w:tcPr>
          <w:p w:rsidR="00321BC1" w:rsidRPr="00C37300" w:rsidRDefault="006E5265" w:rsidP="005A0F5D">
            <w:pPr>
              <w:spacing w:after="0" w:line="240" w:lineRule="auto"/>
              <w:jc w:val="center"/>
            </w:pPr>
            <w:r w:rsidRPr="00C37300">
              <w:t>BLI.E.1.2</w:t>
            </w:r>
          </w:p>
        </w:tc>
        <w:tc>
          <w:tcPr>
            <w:tcW w:w="814" w:type="dxa"/>
            <w:shd w:val="clear" w:color="auto" w:fill="auto"/>
          </w:tcPr>
          <w:p w:rsidR="003B76EF" w:rsidRPr="003B76EF" w:rsidRDefault="007D3EC6" w:rsidP="005A0F5D">
            <w:pPr>
              <w:spacing w:after="0" w:line="240" w:lineRule="auto"/>
              <w:jc w:val="center"/>
              <w:rPr>
                <w:b/>
              </w:rPr>
            </w:pPr>
            <w:r>
              <w:rPr>
                <w:b/>
              </w:rPr>
              <w:t>1</w:t>
            </w:r>
          </w:p>
        </w:tc>
      </w:tr>
      <w:tr w:rsidR="00286FAE" w:rsidTr="00C44E14">
        <w:trPr>
          <w:trHeight w:val="466"/>
        </w:trPr>
        <w:tc>
          <w:tcPr>
            <w:tcW w:w="4989" w:type="dxa"/>
            <w:gridSpan w:val="2"/>
          </w:tcPr>
          <w:p w:rsidR="00286FAE" w:rsidRPr="006E5265" w:rsidRDefault="006E5265" w:rsidP="006E5265">
            <w:pPr>
              <w:pStyle w:val="ListParagraph"/>
              <w:numPr>
                <w:ilvl w:val="0"/>
                <w:numId w:val="19"/>
              </w:numPr>
              <w:spacing w:after="0" w:line="240" w:lineRule="auto"/>
              <w:rPr>
                <w:rFonts w:cs="Calibri"/>
              </w:rPr>
            </w:pPr>
            <w:r w:rsidRPr="006E5265">
              <w:rPr>
                <w:rFonts w:cs="Calibri"/>
              </w:rPr>
              <w:t>Classify crimes against people, property, government, business, and society.</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C37300" w:rsidRPr="00C37300" w:rsidRDefault="00C37300" w:rsidP="00C37300">
            <w:pPr>
              <w:spacing w:after="0" w:line="240" w:lineRule="auto"/>
            </w:pPr>
            <w:r w:rsidRPr="00C37300">
              <w:t>RST11-12.2</w:t>
            </w:r>
          </w:p>
          <w:p w:rsidR="00C37300" w:rsidRPr="00C37300" w:rsidRDefault="00C37300" w:rsidP="00C37300">
            <w:pPr>
              <w:spacing w:after="0" w:line="240" w:lineRule="auto"/>
            </w:pPr>
            <w:r w:rsidRPr="00C37300">
              <w:t>RST11-12.7</w:t>
            </w:r>
          </w:p>
          <w:p w:rsidR="00C37300" w:rsidRPr="00C37300" w:rsidRDefault="00C37300" w:rsidP="00C37300">
            <w:pPr>
              <w:spacing w:after="0" w:line="240" w:lineRule="auto"/>
            </w:pPr>
            <w:r w:rsidRPr="00C37300">
              <w:t>W11-12.1</w:t>
            </w:r>
          </w:p>
          <w:p w:rsidR="00C37300" w:rsidRPr="00C37300" w:rsidRDefault="00C37300" w:rsidP="00C37300">
            <w:pPr>
              <w:spacing w:after="0" w:line="240" w:lineRule="auto"/>
            </w:pPr>
            <w:r w:rsidRPr="00C37300">
              <w:t>W11-12.3</w:t>
            </w:r>
          </w:p>
          <w:p w:rsidR="00C37300" w:rsidRPr="00C37300" w:rsidRDefault="00C37300" w:rsidP="00C37300">
            <w:pPr>
              <w:spacing w:after="0" w:line="240" w:lineRule="auto"/>
            </w:pPr>
            <w:r w:rsidRPr="00C37300">
              <w:t>W11-12.7</w:t>
            </w:r>
          </w:p>
          <w:p w:rsidR="00C37300" w:rsidRPr="00C37300" w:rsidRDefault="00C37300" w:rsidP="00C37300">
            <w:pPr>
              <w:spacing w:after="0" w:line="240" w:lineRule="auto"/>
            </w:pPr>
            <w:r w:rsidRPr="00C37300">
              <w:lastRenderedPageBreak/>
              <w:t>L11-12.1</w:t>
            </w:r>
          </w:p>
          <w:p w:rsidR="00C37300" w:rsidRPr="00C37300" w:rsidRDefault="00C37300" w:rsidP="00C37300">
            <w:pPr>
              <w:spacing w:after="0" w:line="240" w:lineRule="auto"/>
            </w:pPr>
            <w:r w:rsidRPr="00C37300">
              <w:t>L11-12.2</w:t>
            </w:r>
          </w:p>
          <w:p w:rsidR="00C37300" w:rsidRPr="00C37300" w:rsidRDefault="00C37300" w:rsidP="00C37300">
            <w:pPr>
              <w:spacing w:after="0" w:line="240" w:lineRule="auto"/>
            </w:pPr>
            <w:r w:rsidRPr="00C37300">
              <w:t>L11-12.3</w:t>
            </w:r>
          </w:p>
          <w:p w:rsidR="00C37300" w:rsidRPr="00C37300" w:rsidRDefault="00C37300" w:rsidP="00C37300">
            <w:pPr>
              <w:spacing w:after="0" w:line="240" w:lineRule="auto"/>
            </w:pPr>
            <w:r w:rsidRPr="00C37300">
              <w:t>L11-12.4</w:t>
            </w:r>
          </w:p>
          <w:p w:rsidR="00C37300" w:rsidRPr="00C37300" w:rsidRDefault="00C37300" w:rsidP="00C37300">
            <w:pPr>
              <w:spacing w:after="0" w:line="240" w:lineRule="auto"/>
            </w:pPr>
            <w:r w:rsidRPr="00C37300">
              <w:t>L11-12.5</w:t>
            </w:r>
          </w:p>
          <w:p w:rsidR="00286FAE" w:rsidRPr="00C37300" w:rsidRDefault="00C37300" w:rsidP="00C37300">
            <w:pPr>
              <w:spacing w:after="0" w:line="240" w:lineRule="auto"/>
            </w:pPr>
            <w:r w:rsidRPr="00C37300">
              <w:t>L11-12.6</w:t>
            </w:r>
          </w:p>
          <w:p w:rsidR="00C37300" w:rsidRPr="00C37300" w:rsidRDefault="00C37300" w:rsidP="00C37300">
            <w:pPr>
              <w:spacing w:after="0" w:line="240" w:lineRule="auto"/>
            </w:pPr>
            <w:r w:rsidRPr="00C37300">
              <w:t>SL11-12.4</w:t>
            </w:r>
          </w:p>
          <w:p w:rsidR="00C37300" w:rsidRPr="00C37300" w:rsidRDefault="00C37300" w:rsidP="00C37300">
            <w:pPr>
              <w:spacing w:after="0" w:line="240" w:lineRule="auto"/>
            </w:pPr>
            <w:r w:rsidRPr="00C37300">
              <w:t>SL11-12.5</w:t>
            </w:r>
          </w:p>
        </w:tc>
        <w:tc>
          <w:tcPr>
            <w:tcW w:w="1316" w:type="dxa"/>
            <w:shd w:val="clear" w:color="auto" w:fill="auto"/>
          </w:tcPr>
          <w:p w:rsidR="00286FAE" w:rsidRPr="00C37300" w:rsidRDefault="006E5265" w:rsidP="005A0F5D">
            <w:pPr>
              <w:spacing w:after="0" w:line="240" w:lineRule="auto"/>
              <w:jc w:val="center"/>
            </w:pPr>
            <w:r w:rsidRPr="00C37300">
              <w:lastRenderedPageBreak/>
              <w:t>BLI.E.2.2</w:t>
            </w:r>
          </w:p>
          <w:p w:rsidR="006E5265" w:rsidRPr="00C37300" w:rsidRDefault="006E5265" w:rsidP="005A0F5D">
            <w:pPr>
              <w:spacing w:after="0" w:line="240" w:lineRule="auto"/>
              <w:jc w:val="center"/>
            </w:pPr>
            <w:r w:rsidRPr="00C37300">
              <w:t>BLI.E.3.1</w:t>
            </w:r>
          </w:p>
        </w:tc>
        <w:tc>
          <w:tcPr>
            <w:tcW w:w="814" w:type="dxa"/>
            <w:shd w:val="clear" w:color="auto" w:fill="auto"/>
          </w:tcPr>
          <w:p w:rsidR="00286FAE" w:rsidRPr="003B76EF" w:rsidRDefault="007D3EC6" w:rsidP="005A0F5D">
            <w:pPr>
              <w:spacing w:after="0" w:line="240" w:lineRule="auto"/>
              <w:jc w:val="center"/>
              <w:rPr>
                <w:b/>
              </w:rPr>
            </w:pPr>
            <w:r>
              <w:rPr>
                <w:b/>
              </w:rPr>
              <w:t>2</w:t>
            </w:r>
          </w:p>
        </w:tc>
      </w:tr>
      <w:tr w:rsidR="00286FAE" w:rsidTr="00C44E14">
        <w:trPr>
          <w:trHeight w:val="466"/>
        </w:trPr>
        <w:tc>
          <w:tcPr>
            <w:tcW w:w="4989" w:type="dxa"/>
            <w:gridSpan w:val="2"/>
          </w:tcPr>
          <w:p w:rsidR="00286FAE" w:rsidRPr="006E5265" w:rsidRDefault="006E5265" w:rsidP="006E5265">
            <w:pPr>
              <w:pStyle w:val="ListParagraph"/>
              <w:numPr>
                <w:ilvl w:val="0"/>
                <w:numId w:val="19"/>
              </w:numPr>
              <w:spacing w:after="0" w:line="240" w:lineRule="auto"/>
              <w:rPr>
                <w:rFonts w:cs="Calibri"/>
              </w:rPr>
            </w:pPr>
            <w:r w:rsidRPr="006E5265">
              <w:rPr>
                <w:rFonts w:cs="Calibri"/>
              </w:rPr>
              <w:lastRenderedPageBreak/>
              <w:t>Differentiate between a misdemeanor and a felony.</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C37300" w:rsidRPr="00C37300" w:rsidRDefault="00C37300" w:rsidP="00C37300">
            <w:pPr>
              <w:spacing w:after="0" w:line="240" w:lineRule="auto"/>
            </w:pPr>
            <w:r w:rsidRPr="00C37300">
              <w:t>RST11-12.2</w:t>
            </w:r>
          </w:p>
          <w:p w:rsidR="00C37300" w:rsidRPr="00C37300" w:rsidRDefault="00C37300" w:rsidP="00C37300">
            <w:pPr>
              <w:spacing w:after="0" w:line="240" w:lineRule="auto"/>
            </w:pPr>
            <w:r w:rsidRPr="00C37300">
              <w:t>RST11-12.7</w:t>
            </w:r>
          </w:p>
          <w:p w:rsidR="00C37300" w:rsidRPr="00C37300" w:rsidRDefault="00C37300" w:rsidP="00C37300">
            <w:pPr>
              <w:spacing w:after="0" w:line="240" w:lineRule="auto"/>
            </w:pPr>
            <w:r w:rsidRPr="00C37300">
              <w:t>W11-12.1</w:t>
            </w:r>
          </w:p>
          <w:p w:rsidR="00C37300" w:rsidRPr="00C37300" w:rsidRDefault="00C37300" w:rsidP="00C37300">
            <w:pPr>
              <w:spacing w:after="0" w:line="240" w:lineRule="auto"/>
            </w:pPr>
            <w:r w:rsidRPr="00C37300">
              <w:t>W11-12.3</w:t>
            </w:r>
          </w:p>
          <w:p w:rsidR="00C37300" w:rsidRPr="00C37300" w:rsidRDefault="00C37300" w:rsidP="00C37300">
            <w:pPr>
              <w:spacing w:after="0" w:line="240" w:lineRule="auto"/>
            </w:pPr>
            <w:r w:rsidRPr="00C37300">
              <w:t>W11-12.7</w:t>
            </w:r>
          </w:p>
          <w:p w:rsidR="00C37300" w:rsidRPr="00C37300" w:rsidRDefault="00C37300" w:rsidP="00C37300">
            <w:pPr>
              <w:spacing w:after="0" w:line="240" w:lineRule="auto"/>
            </w:pPr>
            <w:r w:rsidRPr="00C37300">
              <w:t>L11-12.1</w:t>
            </w:r>
          </w:p>
          <w:p w:rsidR="00C37300" w:rsidRPr="00C37300" w:rsidRDefault="00C37300" w:rsidP="00C37300">
            <w:pPr>
              <w:spacing w:after="0" w:line="240" w:lineRule="auto"/>
            </w:pPr>
            <w:r w:rsidRPr="00C37300">
              <w:t>L11-12.2</w:t>
            </w:r>
          </w:p>
          <w:p w:rsidR="00C37300" w:rsidRPr="00C37300" w:rsidRDefault="00C37300" w:rsidP="00C37300">
            <w:pPr>
              <w:spacing w:after="0" w:line="240" w:lineRule="auto"/>
            </w:pPr>
            <w:r w:rsidRPr="00C37300">
              <w:t>L11-12.3</w:t>
            </w:r>
          </w:p>
          <w:p w:rsidR="00C37300" w:rsidRPr="00C37300" w:rsidRDefault="00C37300" w:rsidP="00C37300">
            <w:pPr>
              <w:spacing w:after="0" w:line="240" w:lineRule="auto"/>
            </w:pPr>
            <w:r w:rsidRPr="00C37300">
              <w:t>L11-12.4</w:t>
            </w:r>
          </w:p>
          <w:p w:rsidR="00C37300" w:rsidRPr="00C37300" w:rsidRDefault="00C37300" w:rsidP="00C37300">
            <w:pPr>
              <w:spacing w:after="0" w:line="240" w:lineRule="auto"/>
            </w:pPr>
            <w:r w:rsidRPr="00C37300">
              <w:t>L11-12.5</w:t>
            </w:r>
          </w:p>
          <w:p w:rsidR="00286FAE" w:rsidRPr="00C37300" w:rsidRDefault="00C37300" w:rsidP="00C37300">
            <w:pPr>
              <w:spacing w:after="0" w:line="240" w:lineRule="auto"/>
            </w:pPr>
            <w:r w:rsidRPr="00C37300">
              <w:t>L11-12.6</w:t>
            </w:r>
          </w:p>
        </w:tc>
        <w:tc>
          <w:tcPr>
            <w:tcW w:w="1316" w:type="dxa"/>
            <w:shd w:val="clear" w:color="auto" w:fill="auto"/>
          </w:tcPr>
          <w:p w:rsidR="00286FAE" w:rsidRPr="00C37300" w:rsidRDefault="005B386C" w:rsidP="005A0F5D">
            <w:pPr>
              <w:spacing w:after="0" w:line="240" w:lineRule="auto"/>
              <w:jc w:val="center"/>
            </w:pPr>
            <w:r w:rsidRPr="00C37300">
              <w:t>BLI.E.2.2</w:t>
            </w:r>
          </w:p>
        </w:tc>
        <w:tc>
          <w:tcPr>
            <w:tcW w:w="814" w:type="dxa"/>
            <w:shd w:val="clear" w:color="auto" w:fill="auto"/>
          </w:tcPr>
          <w:p w:rsidR="00286FAE" w:rsidRPr="003B76EF" w:rsidRDefault="007D3EC6" w:rsidP="005A0F5D">
            <w:pPr>
              <w:spacing w:after="0" w:line="240" w:lineRule="auto"/>
              <w:jc w:val="center"/>
              <w:rPr>
                <w:b/>
              </w:rPr>
            </w:pPr>
            <w:r>
              <w:rPr>
                <w:b/>
              </w:rPr>
              <w:t>3</w:t>
            </w:r>
          </w:p>
        </w:tc>
      </w:tr>
      <w:tr w:rsidR="00286FAE" w:rsidTr="00C44E14">
        <w:trPr>
          <w:trHeight w:val="466"/>
        </w:trPr>
        <w:tc>
          <w:tcPr>
            <w:tcW w:w="4989" w:type="dxa"/>
            <w:gridSpan w:val="2"/>
          </w:tcPr>
          <w:p w:rsidR="00286FAE" w:rsidRPr="006E5265" w:rsidRDefault="006E5265" w:rsidP="006E5265">
            <w:pPr>
              <w:pStyle w:val="ListParagraph"/>
              <w:numPr>
                <w:ilvl w:val="0"/>
                <w:numId w:val="19"/>
              </w:numPr>
              <w:spacing w:after="0" w:line="240" w:lineRule="auto"/>
              <w:rPr>
                <w:rFonts w:cs="Calibri"/>
              </w:rPr>
            </w:pPr>
            <w:r w:rsidRPr="006E5265">
              <w:rPr>
                <w:rFonts w:cs="Calibri"/>
              </w:rPr>
              <w:t>State an individual’s rights if arrested</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C37300" w:rsidRDefault="00C37300" w:rsidP="005A0F5D">
            <w:pPr>
              <w:spacing w:after="0" w:line="240" w:lineRule="auto"/>
            </w:pPr>
            <w:r w:rsidRPr="00C37300">
              <w:t>L11-12.1</w:t>
            </w:r>
          </w:p>
          <w:p w:rsidR="00C37300" w:rsidRPr="00C37300" w:rsidRDefault="00C37300" w:rsidP="005A0F5D">
            <w:pPr>
              <w:spacing w:after="0" w:line="240" w:lineRule="auto"/>
            </w:pPr>
            <w:r w:rsidRPr="00C37300">
              <w:t>L11-12.2</w:t>
            </w:r>
          </w:p>
          <w:p w:rsidR="00C37300" w:rsidRPr="00C37300" w:rsidRDefault="00C37300" w:rsidP="005A0F5D">
            <w:pPr>
              <w:spacing w:after="0" w:line="240" w:lineRule="auto"/>
            </w:pPr>
            <w:r w:rsidRPr="00C37300">
              <w:t>L11-12.3</w:t>
            </w:r>
          </w:p>
          <w:p w:rsidR="00C37300" w:rsidRPr="00C37300" w:rsidRDefault="00C37300" w:rsidP="005A0F5D">
            <w:pPr>
              <w:spacing w:after="0" w:line="240" w:lineRule="auto"/>
            </w:pPr>
            <w:r w:rsidRPr="00C37300">
              <w:t>L11-12.4</w:t>
            </w:r>
          </w:p>
          <w:p w:rsidR="00C37300" w:rsidRPr="00C37300" w:rsidRDefault="00C37300" w:rsidP="005A0F5D">
            <w:pPr>
              <w:spacing w:after="0" w:line="240" w:lineRule="auto"/>
            </w:pPr>
            <w:r w:rsidRPr="00C37300">
              <w:t>L11-12.5</w:t>
            </w:r>
          </w:p>
          <w:p w:rsidR="00C37300" w:rsidRPr="00C37300" w:rsidRDefault="00C37300" w:rsidP="005A0F5D">
            <w:pPr>
              <w:spacing w:after="0" w:line="240" w:lineRule="auto"/>
            </w:pPr>
            <w:r w:rsidRPr="00C37300">
              <w:t>L11-12.6</w:t>
            </w:r>
          </w:p>
        </w:tc>
        <w:tc>
          <w:tcPr>
            <w:tcW w:w="1316" w:type="dxa"/>
            <w:shd w:val="clear" w:color="auto" w:fill="auto"/>
          </w:tcPr>
          <w:p w:rsidR="00286FAE" w:rsidRPr="00C37300" w:rsidRDefault="005B386C" w:rsidP="005A0F5D">
            <w:pPr>
              <w:spacing w:after="0" w:line="240" w:lineRule="auto"/>
              <w:jc w:val="center"/>
            </w:pPr>
            <w:r w:rsidRPr="00C37300">
              <w:t>BLI.E.1.2</w:t>
            </w:r>
          </w:p>
        </w:tc>
        <w:tc>
          <w:tcPr>
            <w:tcW w:w="814" w:type="dxa"/>
            <w:shd w:val="clear" w:color="auto" w:fill="auto"/>
          </w:tcPr>
          <w:p w:rsidR="00286FAE" w:rsidRPr="003B76EF" w:rsidRDefault="007D3EC6" w:rsidP="005A0F5D">
            <w:pPr>
              <w:spacing w:after="0" w:line="240" w:lineRule="auto"/>
              <w:jc w:val="center"/>
              <w:rPr>
                <w:b/>
              </w:rPr>
            </w:pPr>
            <w:r>
              <w:rPr>
                <w:b/>
              </w:rPr>
              <w:t>1</w:t>
            </w:r>
          </w:p>
        </w:tc>
      </w:tr>
      <w:tr w:rsidR="00C37300" w:rsidTr="00C44E14">
        <w:trPr>
          <w:trHeight w:val="466"/>
        </w:trPr>
        <w:tc>
          <w:tcPr>
            <w:tcW w:w="4989" w:type="dxa"/>
            <w:gridSpan w:val="2"/>
          </w:tcPr>
          <w:p w:rsidR="00C37300" w:rsidRPr="006E5265" w:rsidRDefault="00C37300" w:rsidP="006E5265">
            <w:pPr>
              <w:pStyle w:val="ListParagraph"/>
              <w:numPr>
                <w:ilvl w:val="0"/>
                <w:numId w:val="19"/>
              </w:numPr>
              <w:spacing w:after="0" w:line="240" w:lineRule="auto"/>
              <w:rPr>
                <w:rFonts w:cs="Calibri"/>
              </w:rPr>
            </w:pPr>
            <w:r w:rsidRPr="006E5265">
              <w:rPr>
                <w:rFonts w:cs="Calibri"/>
              </w:rPr>
              <w:t xml:space="preserve">List steps in a criminal trial </w:t>
            </w:r>
          </w:p>
        </w:tc>
        <w:tc>
          <w:tcPr>
            <w:tcW w:w="2824" w:type="dxa"/>
            <w:gridSpan w:val="2"/>
          </w:tcPr>
          <w:p w:rsidR="00C37300" w:rsidRPr="00C44E14" w:rsidRDefault="00C37300" w:rsidP="005A0F5D">
            <w:pPr>
              <w:spacing w:after="0" w:line="240" w:lineRule="auto"/>
              <w:rPr>
                <w:b/>
              </w:rPr>
            </w:pPr>
          </w:p>
        </w:tc>
        <w:tc>
          <w:tcPr>
            <w:tcW w:w="1144" w:type="dxa"/>
            <w:shd w:val="clear" w:color="auto" w:fill="auto"/>
          </w:tcPr>
          <w:p w:rsidR="00C37300" w:rsidRPr="00C44E14" w:rsidRDefault="00C37300" w:rsidP="005A0F5D">
            <w:pPr>
              <w:spacing w:after="0" w:line="240" w:lineRule="auto"/>
              <w:rPr>
                <w:b/>
              </w:rPr>
            </w:pPr>
          </w:p>
        </w:tc>
        <w:tc>
          <w:tcPr>
            <w:tcW w:w="701" w:type="dxa"/>
            <w:shd w:val="clear" w:color="auto" w:fill="auto"/>
          </w:tcPr>
          <w:p w:rsidR="00C37300" w:rsidRPr="00C44E14" w:rsidRDefault="00C37300" w:rsidP="005A0F5D">
            <w:pPr>
              <w:spacing w:after="0" w:line="240" w:lineRule="auto"/>
              <w:rPr>
                <w:b/>
              </w:rPr>
            </w:pPr>
          </w:p>
        </w:tc>
        <w:tc>
          <w:tcPr>
            <w:tcW w:w="1388" w:type="dxa"/>
            <w:shd w:val="clear" w:color="auto" w:fill="auto"/>
          </w:tcPr>
          <w:p w:rsidR="00C37300" w:rsidRPr="00C37300" w:rsidRDefault="00C37300" w:rsidP="00E773E0">
            <w:pPr>
              <w:spacing w:after="0" w:line="240" w:lineRule="auto"/>
            </w:pPr>
            <w:r w:rsidRPr="00C37300">
              <w:t>L11-12.1</w:t>
            </w:r>
          </w:p>
          <w:p w:rsidR="00C37300" w:rsidRPr="00C37300" w:rsidRDefault="00C37300" w:rsidP="00E773E0">
            <w:pPr>
              <w:spacing w:after="0" w:line="240" w:lineRule="auto"/>
            </w:pPr>
            <w:r w:rsidRPr="00C37300">
              <w:t>L11-12.2</w:t>
            </w:r>
          </w:p>
          <w:p w:rsidR="00C37300" w:rsidRPr="00C37300" w:rsidRDefault="00C37300" w:rsidP="00E773E0">
            <w:pPr>
              <w:spacing w:after="0" w:line="240" w:lineRule="auto"/>
            </w:pPr>
            <w:r w:rsidRPr="00C37300">
              <w:t>L11-12.3</w:t>
            </w:r>
          </w:p>
          <w:p w:rsidR="00C37300" w:rsidRPr="00C37300" w:rsidRDefault="00C37300" w:rsidP="00E773E0">
            <w:pPr>
              <w:spacing w:after="0" w:line="240" w:lineRule="auto"/>
            </w:pPr>
            <w:r w:rsidRPr="00C37300">
              <w:t>L11-12.4</w:t>
            </w:r>
          </w:p>
          <w:p w:rsidR="00C37300" w:rsidRPr="00C37300" w:rsidRDefault="00C37300" w:rsidP="00E773E0">
            <w:pPr>
              <w:spacing w:after="0" w:line="240" w:lineRule="auto"/>
            </w:pPr>
            <w:r w:rsidRPr="00C37300">
              <w:t>L11-12.5</w:t>
            </w:r>
          </w:p>
          <w:p w:rsidR="00C37300" w:rsidRPr="00C37300" w:rsidRDefault="00C37300" w:rsidP="00E773E0">
            <w:pPr>
              <w:spacing w:after="0" w:line="240" w:lineRule="auto"/>
            </w:pPr>
            <w:r w:rsidRPr="00C37300">
              <w:t>L11-12.6</w:t>
            </w:r>
          </w:p>
        </w:tc>
        <w:tc>
          <w:tcPr>
            <w:tcW w:w="1316" w:type="dxa"/>
            <w:shd w:val="clear" w:color="auto" w:fill="auto"/>
          </w:tcPr>
          <w:p w:rsidR="00C37300" w:rsidRPr="00C37300" w:rsidRDefault="00C37300" w:rsidP="005A0F5D">
            <w:pPr>
              <w:spacing w:after="0" w:line="240" w:lineRule="auto"/>
              <w:jc w:val="center"/>
            </w:pPr>
            <w:r w:rsidRPr="00C37300">
              <w:t>BLI.D.3.5</w:t>
            </w:r>
          </w:p>
          <w:p w:rsidR="00C37300" w:rsidRPr="00C37300" w:rsidRDefault="00C37300" w:rsidP="005A0F5D">
            <w:pPr>
              <w:spacing w:after="0" w:line="240" w:lineRule="auto"/>
              <w:jc w:val="center"/>
            </w:pPr>
            <w:r w:rsidRPr="00C37300">
              <w:t>BLI.D.3.6</w:t>
            </w:r>
          </w:p>
          <w:p w:rsidR="00C37300" w:rsidRPr="00C37300" w:rsidRDefault="00C37300" w:rsidP="005A0F5D">
            <w:pPr>
              <w:spacing w:after="0" w:line="240" w:lineRule="auto"/>
              <w:jc w:val="center"/>
            </w:pPr>
            <w:r w:rsidRPr="00C37300">
              <w:t>BLI.D.3.7</w:t>
            </w:r>
          </w:p>
        </w:tc>
        <w:tc>
          <w:tcPr>
            <w:tcW w:w="814" w:type="dxa"/>
            <w:shd w:val="clear" w:color="auto" w:fill="auto"/>
          </w:tcPr>
          <w:p w:rsidR="00C37300" w:rsidRPr="003B76EF" w:rsidRDefault="00C37300" w:rsidP="005A0F5D">
            <w:pPr>
              <w:spacing w:after="0" w:line="240" w:lineRule="auto"/>
              <w:jc w:val="center"/>
              <w:rPr>
                <w:b/>
              </w:rPr>
            </w:pPr>
            <w:r>
              <w:rPr>
                <w:b/>
              </w:rPr>
              <w:t>1</w:t>
            </w:r>
          </w:p>
        </w:tc>
      </w:tr>
      <w:tr w:rsidR="00C37300" w:rsidTr="00C44E14">
        <w:trPr>
          <w:trHeight w:val="466"/>
        </w:trPr>
        <w:tc>
          <w:tcPr>
            <w:tcW w:w="4989" w:type="dxa"/>
            <w:gridSpan w:val="2"/>
          </w:tcPr>
          <w:p w:rsidR="00C37300" w:rsidRPr="006E5265" w:rsidRDefault="00C37300" w:rsidP="006E5265">
            <w:pPr>
              <w:pStyle w:val="ListParagraph"/>
              <w:numPr>
                <w:ilvl w:val="0"/>
                <w:numId w:val="19"/>
              </w:numPr>
              <w:spacing w:after="0" w:line="240" w:lineRule="auto"/>
              <w:rPr>
                <w:rFonts w:cs="Calibri"/>
              </w:rPr>
            </w:pPr>
            <w:r w:rsidRPr="006E5265">
              <w:rPr>
                <w:rFonts w:cs="Calibri"/>
              </w:rPr>
              <w:t>Explain the rights and responsibilities of the parties in a criminal trial</w:t>
            </w:r>
          </w:p>
        </w:tc>
        <w:tc>
          <w:tcPr>
            <w:tcW w:w="2824" w:type="dxa"/>
            <w:gridSpan w:val="2"/>
          </w:tcPr>
          <w:p w:rsidR="00C37300" w:rsidRPr="00C44E14" w:rsidRDefault="00C37300" w:rsidP="005A0F5D">
            <w:pPr>
              <w:spacing w:after="0" w:line="240" w:lineRule="auto"/>
              <w:rPr>
                <w:b/>
              </w:rPr>
            </w:pPr>
          </w:p>
        </w:tc>
        <w:tc>
          <w:tcPr>
            <w:tcW w:w="1144" w:type="dxa"/>
            <w:shd w:val="clear" w:color="auto" w:fill="auto"/>
          </w:tcPr>
          <w:p w:rsidR="00C37300" w:rsidRPr="00C44E14" w:rsidRDefault="00C37300" w:rsidP="005A0F5D">
            <w:pPr>
              <w:spacing w:after="0" w:line="240" w:lineRule="auto"/>
              <w:rPr>
                <w:b/>
              </w:rPr>
            </w:pPr>
          </w:p>
        </w:tc>
        <w:tc>
          <w:tcPr>
            <w:tcW w:w="701" w:type="dxa"/>
            <w:shd w:val="clear" w:color="auto" w:fill="auto"/>
          </w:tcPr>
          <w:p w:rsidR="00C37300" w:rsidRPr="00C44E14" w:rsidRDefault="00C37300" w:rsidP="005A0F5D">
            <w:pPr>
              <w:spacing w:after="0" w:line="240" w:lineRule="auto"/>
              <w:rPr>
                <w:b/>
              </w:rPr>
            </w:pPr>
          </w:p>
        </w:tc>
        <w:tc>
          <w:tcPr>
            <w:tcW w:w="1388" w:type="dxa"/>
            <w:shd w:val="clear" w:color="auto" w:fill="auto"/>
          </w:tcPr>
          <w:p w:rsidR="00C37300" w:rsidRPr="00C37300" w:rsidRDefault="00C37300" w:rsidP="00E773E0">
            <w:pPr>
              <w:spacing w:after="0" w:line="240" w:lineRule="auto"/>
            </w:pPr>
            <w:r w:rsidRPr="00C37300">
              <w:t>L11-12.1</w:t>
            </w:r>
          </w:p>
          <w:p w:rsidR="00C37300" w:rsidRPr="00C37300" w:rsidRDefault="00C37300" w:rsidP="00E773E0">
            <w:pPr>
              <w:spacing w:after="0" w:line="240" w:lineRule="auto"/>
            </w:pPr>
            <w:r w:rsidRPr="00C37300">
              <w:t>L11-12.2</w:t>
            </w:r>
          </w:p>
          <w:p w:rsidR="00C37300" w:rsidRPr="00C37300" w:rsidRDefault="00C37300" w:rsidP="00E773E0">
            <w:pPr>
              <w:spacing w:after="0" w:line="240" w:lineRule="auto"/>
            </w:pPr>
            <w:r w:rsidRPr="00C37300">
              <w:lastRenderedPageBreak/>
              <w:t>L11-12.3</w:t>
            </w:r>
          </w:p>
          <w:p w:rsidR="00C37300" w:rsidRPr="00C37300" w:rsidRDefault="00C37300" w:rsidP="00E773E0">
            <w:pPr>
              <w:spacing w:after="0" w:line="240" w:lineRule="auto"/>
            </w:pPr>
            <w:r w:rsidRPr="00C37300">
              <w:t>L11-12.4</w:t>
            </w:r>
          </w:p>
          <w:p w:rsidR="00C37300" w:rsidRPr="00C37300" w:rsidRDefault="00C37300" w:rsidP="00E773E0">
            <w:pPr>
              <w:spacing w:after="0" w:line="240" w:lineRule="auto"/>
            </w:pPr>
            <w:r w:rsidRPr="00C37300">
              <w:t>L11-12.5</w:t>
            </w:r>
          </w:p>
          <w:p w:rsidR="00C37300" w:rsidRPr="00C37300" w:rsidRDefault="00C37300" w:rsidP="00E773E0">
            <w:pPr>
              <w:spacing w:after="0" w:line="240" w:lineRule="auto"/>
            </w:pPr>
            <w:r w:rsidRPr="00C37300">
              <w:t>L11-12.6</w:t>
            </w:r>
          </w:p>
        </w:tc>
        <w:tc>
          <w:tcPr>
            <w:tcW w:w="1316" w:type="dxa"/>
            <w:shd w:val="clear" w:color="auto" w:fill="auto"/>
          </w:tcPr>
          <w:p w:rsidR="00C37300" w:rsidRPr="00C37300" w:rsidRDefault="00C37300" w:rsidP="005A0F5D">
            <w:pPr>
              <w:spacing w:after="0" w:line="240" w:lineRule="auto"/>
              <w:jc w:val="center"/>
            </w:pPr>
            <w:r w:rsidRPr="00C37300">
              <w:lastRenderedPageBreak/>
              <w:t>BLI.E.1.2</w:t>
            </w:r>
          </w:p>
        </w:tc>
        <w:tc>
          <w:tcPr>
            <w:tcW w:w="814" w:type="dxa"/>
            <w:shd w:val="clear" w:color="auto" w:fill="auto"/>
          </w:tcPr>
          <w:p w:rsidR="00C37300" w:rsidRPr="003B76EF" w:rsidRDefault="00C37300" w:rsidP="005A0F5D">
            <w:pPr>
              <w:spacing w:after="0" w:line="240" w:lineRule="auto"/>
              <w:jc w:val="center"/>
              <w:rPr>
                <w:b/>
              </w:rPr>
            </w:pPr>
            <w:r>
              <w:rPr>
                <w:b/>
              </w:rPr>
              <w:t>3</w:t>
            </w:r>
          </w:p>
        </w:tc>
      </w:tr>
      <w:tr w:rsidR="00C37300" w:rsidTr="00C44E14">
        <w:trPr>
          <w:trHeight w:val="466"/>
        </w:trPr>
        <w:tc>
          <w:tcPr>
            <w:tcW w:w="4989" w:type="dxa"/>
            <w:gridSpan w:val="2"/>
          </w:tcPr>
          <w:p w:rsidR="00C37300" w:rsidRPr="006E5265" w:rsidRDefault="00C37300" w:rsidP="006E5265">
            <w:pPr>
              <w:pStyle w:val="ListParagraph"/>
              <w:numPr>
                <w:ilvl w:val="0"/>
                <w:numId w:val="19"/>
              </w:numPr>
              <w:tabs>
                <w:tab w:val="left" w:pos="220"/>
              </w:tabs>
              <w:spacing w:after="0" w:line="240" w:lineRule="auto"/>
              <w:rPr>
                <w:rFonts w:ascii="Times New Roman" w:hAnsi="Times New Roman"/>
              </w:rPr>
            </w:pPr>
            <w:r w:rsidRPr="006E5265">
              <w:rPr>
                <w:rFonts w:cs="Calibri"/>
              </w:rPr>
              <w:lastRenderedPageBreak/>
              <w:t>Explain the defenses available to defendants</w:t>
            </w:r>
          </w:p>
        </w:tc>
        <w:tc>
          <w:tcPr>
            <w:tcW w:w="2824" w:type="dxa"/>
            <w:gridSpan w:val="2"/>
          </w:tcPr>
          <w:p w:rsidR="00C37300" w:rsidRPr="00C44E14" w:rsidRDefault="00C37300" w:rsidP="005A0F5D">
            <w:pPr>
              <w:spacing w:after="0" w:line="240" w:lineRule="auto"/>
              <w:rPr>
                <w:b/>
              </w:rPr>
            </w:pPr>
          </w:p>
        </w:tc>
        <w:tc>
          <w:tcPr>
            <w:tcW w:w="1144" w:type="dxa"/>
            <w:shd w:val="clear" w:color="auto" w:fill="auto"/>
          </w:tcPr>
          <w:p w:rsidR="00C37300" w:rsidRPr="00C44E14" w:rsidRDefault="00C37300" w:rsidP="005A0F5D">
            <w:pPr>
              <w:spacing w:after="0" w:line="240" w:lineRule="auto"/>
              <w:rPr>
                <w:b/>
              </w:rPr>
            </w:pPr>
          </w:p>
        </w:tc>
        <w:tc>
          <w:tcPr>
            <w:tcW w:w="701" w:type="dxa"/>
            <w:shd w:val="clear" w:color="auto" w:fill="auto"/>
          </w:tcPr>
          <w:p w:rsidR="00C37300" w:rsidRPr="00C44E14" w:rsidRDefault="00C37300" w:rsidP="005A0F5D">
            <w:pPr>
              <w:spacing w:after="0" w:line="240" w:lineRule="auto"/>
              <w:rPr>
                <w:b/>
              </w:rPr>
            </w:pPr>
          </w:p>
        </w:tc>
        <w:tc>
          <w:tcPr>
            <w:tcW w:w="1388" w:type="dxa"/>
            <w:shd w:val="clear" w:color="auto" w:fill="auto"/>
          </w:tcPr>
          <w:p w:rsidR="00C37300" w:rsidRPr="00C37300" w:rsidRDefault="00C37300" w:rsidP="00E773E0">
            <w:pPr>
              <w:spacing w:after="0" w:line="240" w:lineRule="auto"/>
            </w:pPr>
            <w:r w:rsidRPr="00C37300">
              <w:t>L11-12.1</w:t>
            </w:r>
          </w:p>
          <w:p w:rsidR="00C37300" w:rsidRPr="00C37300" w:rsidRDefault="00C37300" w:rsidP="00E773E0">
            <w:pPr>
              <w:spacing w:after="0" w:line="240" w:lineRule="auto"/>
            </w:pPr>
            <w:r w:rsidRPr="00C37300">
              <w:t>L11-12.2</w:t>
            </w:r>
          </w:p>
          <w:p w:rsidR="00C37300" w:rsidRPr="00C37300" w:rsidRDefault="00C37300" w:rsidP="00E773E0">
            <w:pPr>
              <w:spacing w:after="0" w:line="240" w:lineRule="auto"/>
            </w:pPr>
            <w:r w:rsidRPr="00C37300">
              <w:t>L11-12.3</w:t>
            </w:r>
          </w:p>
          <w:p w:rsidR="00C37300" w:rsidRPr="00C37300" w:rsidRDefault="00C37300" w:rsidP="00E773E0">
            <w:pPr>
              <w:spacing w:after="0" w:line="240" w:lineRule="auto"/>
            </w:pPr>
            <w:r w:rsidRPr="00C37300">
              <w:t>L11-12.4</w:t>
            </w:r>
          </w:p>
          <w:p w:rsidR="00C37300" w:rsidRPr="00C37300" w:rsidRDefault="00C37300" w:rsidP="00E773E0">
            <w:pPr>
              <w:spacing w:after="0" w:line="240" w:lineRule="auto"/>
            </w:pPr>
            <w:r w:rsidRPr="00C37300">
              <w:t>L11-12.5</w:t>
            </w:r>
          </w:p>
          <w:p w:rsidR="00C37300" w:rsidRPr="00C37300" w:rsidRDefault="00C37300" w:rsidP="00E773E0">
            <w:pPr>
              <w:spacing w:after="0" w:line="240" w:lineRule="auto"/>
            </w:pPr>
            <w:r w:rsidRPr="00C37300">
              <w:t>L11-12.6</w:t>
            </w:r>
          </w:p>
        </w:tc>
        <w:tc>
          <w:tcPr>
            <w:tcW w:w="1316" w:type="dxa"/>
            <w:shd w:val="clear" w:color="auto" w:fill="auto"/>
          </w:tcPr>
          <w:p w:rsidR="00C37300" w:rsidRPr="00C37300" w:rsidRDefault="00C37300" w:rsidP="005A0F5D">
            <w:pPr>
              <w:spacing w:after="0" w:line="240" w:lineRule="auto"/>
              <w:jc w:val="center"/>
            </w:pPr>
            <w:r w:rsidRPr="00C37300">
              <w:t>BLI.E.3.3</w:t>
            </w:r>
          </w:p>
        </w:tc>
        <w:tc>
          <w:tcPr>
            <w:tcW w:w="814" w:type="dxa"/>
            <w:shd w:val="clear" w:color="auto" w:fill="auto"/>
          </w:tcPr>
          <w:p w:rsidR="00C37300" w:rsidRPr="003B76EF" w:rsidRDefault="00C37300" w:rsidP="005A0F5D">
            <w:pPr>
              <w:spacing w:after="0" w:line="240" w:lineRule="auto"/>
              <w:jc w:val="center"/>
              <w:rPr>
                <w:b/>
              </w:rPr>
            </w:pPr>
            <w:r>
              <w:rPr>
                <w:b/>
              </w:rPr>
              <w:t>3</w:t>
            </w:r>
          </w:p>
        </w:tc>
      </w:tr>
      <w:tr w:rsidR="00C37300" w:rsidTr="00C44E14">
        <w:trPr>
          <w:trHeight w:val="466"/>
        </w:trPr>
        <w:tc>
          <w:tcPr>
            <w:tcW w:w="4989" w:type="dxa"/>
            <w:gridSpan w:val="2"/>
          </w:tcPr>
          <w:p w:rsidR="00C37300" w:rsidRPr="006E5265" w:rsidRDefault="00C37300" w:rsidP="006E5265">
            <w:pPr>
              <w:pStyle w:val="ListParagraph"/>
              <w:numPr>
                <w:ilvl w:val="0"/>
                <w:numId w:val="19"/>
              </w:numPr>
              <w:tabs>
                <w:tab w:val="left" w:pos="220"/>
              </w:tabs>
              <w:spacing w:after="0" w:line="240" w:lineRule="auto"/>
              <w:rPr>
                <w:rFonts w:ascii="Times New Roman" w:hAnsi="Times New Roman"/>
              </w:rPr>
            </w:pPr>
            <w:r w:rsidRPr="006E5265">
              <w:rPr>
                <w:rFonts w:cs="Calibri"/>
              </w:rPr>
              <w:t>Describe punishments and sentences associated with crimes</w:t>
            </w:r>
          </w:p>
        </w:tc>
        <w:tc>
          <w:tcPr>
            <w:tcW w:w="2824" w:type="dxa"/>
            <w:gridSpan w:val="2"/>
          </w:tcPr>
          <w:p w:rsidR="00C37300" w:rsidRPr="00C44E14" w:rsidRDefault="00C37300" w:rsidP="005A0F5D">
            <w:pPr>
              <w:spacing w:after="0" w:line="240" w:lineRule="auto"/>
              <w:rPr>
                <w:b/>
              </w:rPr>
            </w:pPr>
          </w:p>
        </w:tc>
        <w:tc>
          <w:tcPr>
            <w:tcW w:w="1144" w:type="dxa"/>
            <w:shd w:val="clear" w:color="auto" w:fill="auto"/>
          </w:tcPr>
          <w:p w:rsidR="00C37300" w:rsidRPr="00C44E14" w:rsidRDefault="00C37300" w:rsidP="005A0F5D">
            <w:pPr>
              <w:spacing w:after="0" w:line="240" w:lineRule="auto"/>
              <w:rPr>
                <w:b/>
              </w:rPr>
            </w:pPr>
          </w:p>
        </w:tc>
        <w:tc>
          <w:tcPr>
            <w:tcW w:w="701" w:type="dxa"/>
            <w:shd w:val="clear" w:color="auto" w:fill="auto"/>
          </w:tcPr>
          <w:p w:rsidR="00C37300" w:rsidRPr="00C44E14" w:rsidRDefault="00C37300" w:rsidP="005A0F5D">
            <w:pPr>
              <w:spacing w:after="0" w:line="240" w:lineRule="auto"/>
              <w:rPr>
                <w:b/>
              </w:rPr>
            </w:pPr>
          </w:p>
        </w:tc>
        <w:tc>
          <w:tcPr>
            <w:tcW w:w="1388" w:type="dxa"/>
            <w:shd w:val="clear" w:color="auto" w:fill="auto"/>
          </w:tcPr>
          <w:p w:rsidR="00C37300" w:rsidRPr="00C37300" w:rsidRDefault="00C37300" w:rsidP="005A0F5D">
            <w:pPr>
              <w:spacing w:after="0" w:line="240" w:lineRule="auto"/>
            </w:pPr>
            <w:r w:rsidRPr="00C37300">
              <w:t>RST11-12.2</w:t>
            </w:r>
          </w:p>
          <w:p w:rsidR="00C37300" w:rsidRPr="00C37300" w:rsidRDefault="00C37300" w:rsidP="005A0F5D">
            <w:pPr>
              <w:spacing w:after="0" w:line="240" w:lineRule="auto"/>
            </w:pPr>
            <w:r w:rsidRPr="00C37300">
              <w:t>RST11-12.7</w:t>
            </w:r>
          </w:p>
          <w:p w:rsidR="00C37300" w:rsidRPr="00C37300" w:rsidRDefault="00C37300" w:rsidP="005A0F5D">
            <w:pPr>
              <w:spacing w:after="0" w:line="240" w:lineRule="auto"/>
            </w:pPr>
            <w:r w:rsidRPr="00C37300">
              <w:t>SL11-12.4</w:t>
            </w:r>
          </w:p>
          <w:p w:rsidR="00C37300" w:rsidRPr="00C37300" w:rsidRDefault="00C37300" w:rsidP="005A0F5D">
            <w:pPr>
              <w:spacing w:after="0" w:line="240" w:lineRule="auto"/>
            </w:pPr>
            <w:r w:rsidRPr="00C37300">
              <w:t>SL11-12.5</w:t>
            </w:r>
          </w:p>
          <w:p w:rsidR="00C37300" w:rsidRPr="00C37300" w:rsidRDefault="00C37300" w:rsidP="00C37300">
            <w:pPr>
              <w:spacing w:after="0" w:line="240" w:lineRule="auto"/>
            </w:pPr>
            <w:r w:rsidRPr="00C37300">
              <w:t>L11-12.1</w:t>
            </w:r>
          </w:p>
          <w:p w:rsidR="00C37300" w:rsidRPr="00C37300" w:rsidRDefault="00C37300" w:rsidP="00C37300">
            <w:pPr>
              <w:spacing w:after="0" w:line="240" w:lineRule="auto"/>
            </w:pPr>
            <w:r w:rsidRPr="00C37300">
              <w:t>L11-12.2</w:t>
            </w:r>
          </w:p>
          <w:p w:rsidR="00C37300" w:rsidRPr="00C37300" w:rsidRDefault="00C37300" w:rsidP="00C37300">
            <w:pPr>
              <w:spacing w:after="0" w:line="240" w:lineRule="auto"/>
            </w:pPr>
            <w:r w:rsidRPr="00C37300">
              <w:t>L11-12.3</w:t>
            </w:r>
          </w:p>
          <w:p w:rsidR="00C37300" w:rsidRPr="00C37300" w:rsidRDefault="00C37300" w:rsidP="00C37300">
            <w:pPr>
              <w:spacing w:after="0" w:line="240" w:lineRule="auto"/>
            </w:pPr>
            <w:r w:rsidRPr="00C37300">
              <w:t>L11-12.4</w:t>
            </w:r>
          </w:p>
          <w:p w:rsidR="00C37300" w:rsidRPr="00C37300" w:rsidRDefault="00C37300" w:rsidP="00C37300">
            <w:pPr>
              <w:spacing w:after="0" w:line="240" w:lineRule="auto"/>
            </w:pPr>
            <w:r w:rsidRPr="00C37300">
              <w:t>L11-12.5</w:t>
            </w:r>
          </w:p>
          <w:p w:rsidR="00C37300" w:rsidRPr="00C37300" w:rsidRDefault="00C37300" w:rsidP="00C37300">
            <w:pPr>
              <w:spacing w:after="0" w:line="240" w:lineRule="auto"/>
              <w:rPr>
                <w:sz w:val="20"/>
                <w:szCs w:val="20"/>
              </w:rPr>
            </w:pPr>
            <w:r w:rsidRPr="00C37300">
              <w:t>L11-12.6</w:t>
            </w:r>
          </w:p>
        </w:tc>
        <w:tc>
          <w:tcPr>
            <w:tcW w:w="1316" w:type="dxa"/>
            <w:shd w:val="clear" w:color="auto" w:fill="auto"/>
          </w:tcPr>
          <w:p w:rsidR="00C37300" w:rsidRPr="00C37300" w:rsidRDefault="00C37300" w:rsidP="005A0F5D">
            <w:pPr>
              <w:spacing w:after="0" w:line="240" w:lineRule="auto"/>
              <w:jc w:val="center"/>
            </w:pPr>
            <w:r w:rsidRPr="00C37300">
              <w:t>BLI.E.4.1</w:t>
            </w:r>
          </w:p>
          <w:p w:rsidR="00C37300" w:rsidRPr="00C37300" w:rsidRDefault="00C37300" w:rsidP="005A0F5D">
            <w:pPr>
              <w:spacing w:after="0" w:line="240" w:lineRule="auto"/>
              <w:jc w:val="center"/>
            </w:pPr>
            <w:r w:rsidRPr="00C37300">
              <w:t>BLI.E.4.2</w:t>
            </w:r>
          </w:p>
        </w:tc>
        <w:tc>
          <w:tcPr>
            <w:tcW w:w="814" w:type="dxa"/>
            <w:shd w:val="clear" w:color="auto" w:fill="auto"/>
          </w:tcPr>
          <w:p w:rsidR="00C37300" w:rsidRPr="003B76EF" w:rsidRDefault="00C37300" w:rsidP="005A0F5D">
            <w:pPr>
              <w:spacing w:after="0" w:line="240" w:lineRule="auto"/>
              <w:jc w:val="center"/>
              <w:rPr>
                <w:b/>
              </w:rPr>
            </w:pPr>
            <w:r>
              <w:rPr>
                <w:b/>
              </w:rPr>
              <w:t>1</w:t>
            </w:r>
          </w:p>
        </w:tc>
      </w:tr>
      <w:tr w:rsidR="00C37300" w:rsidTr="00C44E14">
        <w:trPr>
          <w:trHeight w:val="466"/>
        </w:trPr>
        <w:tc>
          <w:tcPr>
            <w:tcW w:w="13176" w:type="dxa"/>
            <w:gridSpan w:val="9"/>
          </w:tcPr>
          <w:p w:rsidR="00C37300" w:rsidRPr="00C44E14" w:rsidRDefault="00C37300"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C37300" w:rsidRPr="00672378" w:rsidRDefault="00E773E0" w:rsidP="00672378">
            <w:pPr>
              <w:spacing w:line="240" w:lineRule="auto"/>
            </w:pPr>
            <w:hyperlink r:id="rId12" w:history="1">
              <w:r w:rsidR="00C37300" w:rsidRPr="00672378">
                <w:rPr>
                  <w:rStyle w:val="Hyperlink"/>
                </w:rPr>
                <w:t>Assessment 1</w:t>
              </w:r>
            </w:hyperlink>
            <w:r w:rsidR="00C37300" w:rsidRPr="00672378">
              <w:t xml:space="preserve"> – Criminal Law </w:t>
            </w:r>
            <w:r w:rsidR="00C37300">
              <w:t>(</w:t>
            </w:r>
            <w:r w:rsidR="00C37300" w:rsidRPr="00672378">
              <w:t>summative assessment</w:t>
            </w:r>
            <w:r w:rsidR="00C37300">
              <w:t>)</w:t>
            </w:r>
          </w:p>
          <w:p w:rsidR="00C37300" w:rsidRPr="00672378" w:rsidRDefault="00E773E0" w:rsidP="00672378">
            <w:pPr>
              <w:spacing w:line="240" w:lineRule="auto"/>
            </w:pPr>
            <w:hyperlink r:id="rId13" w:history="1">
              <w:r w:rsidR="00C37300" w:rsidRPr="00672378">
                <w:rPr>
                  <w:rStyle w:val="Hyperlink"/>
                </w:rPr>
                <w:t>Assessment 2</w:t>
              </w:r>
            </w:hyperlink>
            <w:r w:rsidR="00C37300" w:rsidRPr="00672378">
              <w:t xml:space="preserve"> – Criminal Law </w:t>
            </w:r>
            <w:r w:rsidR="00C37300">
              <w:t>(</w:t>
            </w:r>
            <w:r w:rsidR="00C37300" w:rsidRPr="00672378">
              <w:t>summative assessment</w:t>
            </w:r>
            <w:r w:rsidR="00C37300">
              <w:t>)</w:t>
            </w:r>
          </w:p>
          <w:p w:rsidR="00C37300" w:rsidRPr="00672378" w:rsidRDefault="00E773E0" w:rsidP="00672378">
            <w:pPr>
              <w:spacing w:line="240" w:lineRule="auto"/>
            </w:pPr>
            <w:hyperlink r:id="rId14" w:history="1">
              <w:r w:rsidR="00C37300" w:rsidRPr="00672378">
                <w:rPr>
                  <w:rStyle w:val="Hyperlink"/>
                </w:rPr>
                <w:t>Assessment 3</w:t>
              </w:r>
            </w:hyperlink>
            <w:r w:rsidR="00C37300" w:rsidRPr="00672378">
              <w:t xml:space="preserve"> – Criminal Law </w:t>
            </w:r>
            <w:r w:rsidR="00C37300">
              <w:t>(</w:t>
            </w:r>
            <w:r w:rsidR="00C37300" w:rsidRPr="00672378">
              <w:t>summative assessment</w:t>
            </w:r>
            <w:r w:rsidR="00C37300">
              <w:t>)</w:t>
            </w:r>
          </w:p>
          <w:p w:rsidR="00C37300" w:rsidRPr="00C44E14" w:rsidRDefault="00C37300"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C37300" w:rsidTr="00C44E14">
        <w:trPr>
          <w:trHeight w:val="359"/>
        </w:trPr>
        <w:tc>
          <w:tcPr>
            <w:tcW w:w="828" w:type="dxa"/>
          </w:tcPr>
          <w:p w:rsidR="00C37300" w:rsidRPr="00C44E14" w:rsidRDefault="00C37300" w:rsidP="00C44E14">
            <w:pPr>
              <w:spacing w:line="240" w:lineRule="auto"/>
              <w:rPr>
                <w:b/>
              </w:rPr>
            </w:pPr>
            <w:r w:rsidRPr="00C44E14">
              <w:rPr>
                <w:b/>
              </w:rPr>
              <w:t>Obj. #</w:t>
            </w:r>
          </w:p>
        </w:tc>
        <w:tc>
          <w:tcPr>
            <w:tcW w:w="12348" w:type="dxa"/>
            <w:gridSpan w:val="8"/>
          </w:tcPr>
          <w:p w:rsidR="00C37300" w:rsidRPr="00D2622A" w:rsidRDefault="00C37300"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C37300" w:rsidTr="00C44E14">
        <w:trPr>
          <w:trHeight w:val="359"/>
        </w:trPr>
        <w:tc>
          <w:tcPr>
            <w:tcW w:w="828" w:type="dxa"/>
          </w:tcPr>
          <w:p w:rsidR="00C37300" w:rsidRPr="009505D0" w:rsidRDefault="00C37300" w:rsidP="00C44E14">
            <w:pPr>
              <w:spacing w:line="240" w:lineRule="auto"/>
              <w:rPr>
                <w:noProof/>
              </w:rPr>
            </w:pPr>
            <w:r>
              <w:rPr>
                <w:noProof/>
              </w:rPr>
              <w:t>1, 2, 3</w:t>
            </w:r>
          </w:p>
        </w:tc>
        <w:tc>
          <w:tcPr>
            <w:tcW w:w="12348" w:type="dxa"/>
            <w:gridSpan w:val="8"/>
          </w:tcPr>
          <w:p w:rsidR="00C37300" w:rsidRPr="00E773E0" w:rsidRDefault="00C37300" w:rsidP="00E773E0">
            <w:pPr>
              <w:pStyle w:val="ListParagraph"/>
              <w:numPr>
                <w:ilvl w:val="0"/>
                <w:numId w:val="21"/>
              </w:numPr>
              <w:spacing w:line="240" w:lineRule="auto"/>
              <w:rPr>
                <w:b/>
              </w:rPr>
            </w:pPr>
            <w:r w:rsidRPr="00E773E0">
              <w:rPr>
                <w:b/>
              </w:rPr>
              <w:t xml:space="preserve">Cooperative learning activity involving determining crime(s) committed from scenarios presented and writing papers from </w:t>
            </w:r>
            <w:r w:rsidRPr="00E773E0">
              <w:rPr>
                <w:b/>
              </w:rPr>
              <w:lastRenderedPageBreak/>
              <w:t>the victim’s perspective and the criminal’s perspective.</w:t>
            </w:r>
          </w:p>
        </w:tc>
      </w:tr>
      <w:tr w:rsidR="00C37300" w:rsidTr="00C44E14">
        <w:trPr>
          <w:trHeight w:val="359"/>
        </w:trPr>
        <w:tc>
          <w:tcPr>
            <w:tcW w:w="828" w:type="dxa"/>
          </w:tcPr>
          <w:p w:rsidR="00C37300" w:rsidRPr="009505D0" w:rsidRDefault="00C37300" w:rsidP="00C44E14">
            <w:pPr>
              <w:spacing w:line="240" w:lineRule="auto"/>
              <w:rPr>
                <w:noProof/>
              </w:rPr>
            </w:pPr>
            <w:r>
              <w:rPr>
                <w:noProof/>
              </w:rPr>
              <w:lastRenderedPageBreak/>
              <w:t>2</w:t>
            </w:r>
            <w:r w:rsidR="00E773E0">
              <w:rPr>
                <w:noProof/>
              </w:rPr>
              <w:t>, 8</w:t>
            </w:r>
          </w:p>
        </w:tc>
        <w:tc>
          <w:tcPr>
            <w:tcW w:w="12348" w:type="dxa"/>
            <w:gridSpan w:val="8"/>
          </w:tcPr>
          <w:p w:rsidR="00C37300" w:rsidRPr="00E773E0" w:rsidRDefault="00C37300" w:rsidP="00E773E0">
            <w:pPr>
              <w:pStyle w:val="ListParagraph"/>
              <w:numPr>
                <w:ilvl w:val="0"/>
                <w:numId w:val="21"/>
              </w:numPr>
              <w:spacing w:line="240" w:lineRule="auto"/>
              <w:rPr>
                <w:b/>
              </w:rPr>
            </w:pPr>
            <w:r w:rsidRPr="00E773E0">
              <w:rPr>
                <w:b/>
              </w:rPr>
              <w:t xml:space="preserve">Independent learning project on criminal law </w:t>
            </w:r>
          </w:p>
        </w:tc>
      </w:tr>
      <w:tr w:rsidR="00C37300" w:rsidTr="00C44E14">
        <w:trPr>
          <w:trHeight w:val="359"/>
        </w:trPr>
        <w:tc>
          <w:tcPr>
            <w:tcW w:w="828" w:type="dxa"/>
          </w:tcPr>
          <w:p w:rsidR="00C37300" w:rsidRPr="009505D0" w:rsidRDefault="00C37300" w:rsidP="00C44E14">
            <w:pPr>
              <w:spacing w:line="240" w:lineRule="auto"/>
              <w:rPr>
                <w:noProof/>
              </w:rPr>
            </w:pPr>
            <w:r>
              <w:rPr>
                <w:noProof/>
              </w:rPr>
              <w:t>4, 6</w:t>
            </w:r>
          </w:p>
        </w:tc>
        <w:tc>
          <w:tcPr>
            <w:tcW w:w="12348" w:type="dxa"/>
            <w:gridSpan w:val="8"/>
          </w:tcPr>
          <w:p w:rsidR="00C37300" w:rsidRPr="00E773E0" w:rsidRDefault="00C37300" w:rsidP="00E773E0">
            <w:pPr>
              <w:pStyle w:val="ListParagraph"/>
              <w:numPr>
                <w:ilvl w:val="0"/>
                <w:numId w:val="21"/>
              </w:numPr>
              <w:spacing w:line="240" w:lineRule="auto"/>
              <w:rPr>
                <w:b/>
              </w:rPr>
            </w:pPr>
            <w:r w:rsidRPr="00E773E0">
              <w:rPr>
                <w:b/>
              </w:rPr>
              <w:t>Independent learning project on arrest procedures</w:t>
            </w:r>
          </w:p>
        </w:tc>
      </w:tr>
      <w:tr w:rsidR="00C37300" w:rsidTr="00C44E14">
        <w:trPr>
          <w:trHeight w:val="359"/>
        </w:trPr>
        <w:tc>
          <w:tcPr>
            <w:tcW w:w="828" w:type="dxa"/>
          </w:tcPr>
          <w:p w:rsidR="00C37300" w:rsidRPr="009505D0" w:rsidRDefault="00C37300" w:rsidP="00C44E14">
            <w:pPr>
              <w:spacing w:line="240" w:lineRule="auto"/>
              <w:rPr>
                <w:noProof/>
              </w:rPr>
            </w:pPr>
            <w:r>
              <w:rPr>
                <w:noProof/>
              </w:rPr>
              <w:t>5</w:t>
            </w:r>
          </w:p>
        </w:tc>
        <w:tc>
          <w:tcPr>
            <w:tcW w:w="12348" w:type="dxa"/>
            <w:gridSpan w:val="8"/>
          </w:tcPr>
          <w:p w:rsidR="00C37300" w:rsidRPr="00E773E0" w:rsidRDefault="00C37300" w:rsidP="00E773E0">
            <w:pPr>
              <w:pStyle w:val="ListParagraph"/>
              <w:numPr>
                <w:ilvl w:val="0"/>
                <w:numId w:val="21"/>
              </w:numPr>
              <w:spacing w:line="240" w:lineRule="auto"/>
              <w:rPr>
                <w:b/>
              </w:rPr>
            </w:pPr>
            <w:r w:rsidRPr="00E773E0">
              <w:rPr>
                <w:b/>
              </w:rPr>
              <w:t>Independent learning project on criminal trial procedures</w:t>
            </w:r>
          </w:p>
        </w:tc>
      </w:tr>
      <w:tr w:rsidR="00C37300" w:rsidTr="00C44E14">
        <w:trPr>
          <w:trHeight w:val="359"/>
        </w:trPr>
        <w:tc>
          <w:tcPr>
            <w:tcW w:w="828" w:type="dxa"/>
          </w:tcPr>
          <w:p w:rsidR="00C37300" w:rsidRPr="009505D0" w:rsidRDefault="00C37300" w:rsidP="00C44E14">
            <w:pPr>
              <w:spacing w:line="240" w:lineRule="auto"/>
              <w:rPr>
                <w:noProof/>
              </w:rPr>
            </w:pPr>
            <w:r>
              <w:rPr>
                <w:noProof/>
              </w:rPr>
              <w:t>7</w:t>
            </w:r>
            <w:r w:rsidR="00E773E0">
              <w:rPr>
                <w:noProof/>
              </w:rPr>
              <w:t>, 8</w:t>
            </w:r>
          </w:p>
        </w:tc>
        <w:tc>
          <w:tcPr>
            <w:tcW w:w="12348" w:type="dxa"/>
            <w:gridSpan w:val="8"/>
          </w:tcPr>
          <w:p w:rsidR="00C37300" w:rsidRPr="00E773E0" w:rsidRDefault="00E773E0" w:rsidP="00E773E0">
            <w:pPr>
              <w:pStyle w:val="ListParagraph"/>
              <w:numPr>
                <w:ilvl w:val="0"/>
                <w:numId w:val="21"/>
              </w:numPr>
              <w:spacing w:line="240" w:lineRule="auto"/>
              <w:rPr>
                <w:b/>
              </w:rPr>
            </w:pPr>
            <w:r>
              <w:rPr>
                <w:b/>
              </w:rPr>
              <w:t xml:space="preserve">Guided practice/review of felonies and misdemeanors; </w:t>
            </w:r>
            <w:r w:rsidR="00C37300" w:rsidRPr="00E773E0">
              <w:rPr>
                <w:b/>
              </w:rPr>
              <w:t>Independent learning project on criminal defenses</w:t>
            </w:r>
          </w:p>
        </w:tc>
      </w:tr>
      <w:tr w:rsidR="00C37300" w:rsidTr="00C44E14">
        <w:trPr>
          <w:trHeight w:val="359"/>
        </w:trPr>
        <w:tc>
          <w:tcPr>
            <w:tcW w:w="828" w:type="dxa"/>
          </w:tcPr>
          <w:p w:rsidR="00C37300" w:rsidRPr="009505D0" w:rsidRDefault="00C37300" w:rsidP="00C44E14">
            <w:pPr>
              <w:spacing w:line="240" w:lineRule="auto"/>
              <w:rPr>
                <w:noProof/>
              </w:rPr>
            </w:pPr>
            <w:r>
              <w:rPr>
                <w:noProof/>
              </w:rPr>
              <w:t>8</w:t>
            </w:r>
          </w:p>
        </w:tc>
        <w:tc>
          <w:tcPr>
            <w:tcW w:w="12348" w:type="dxa"/>
            <w:gridSpan w:val="8"/>
          </w:tcPr>
          <w:p w:rsidR="00C37300" w:rsidRPr="00E773E0" w:rsidRDefault="00E773E0" w:rsidP="00E773E0">
            <w:pPr>
              <w:pStyle w:val="ListParagraph"/>
              <w:numPr>
                <w:ilvl w:val="0"/>
                <w:numId w:val="21"/>
              </w:numPr>
              <w:spacing w:line="240" w:lineRule="auto"/>
              <w:rPr>
                <w:b/>
              </w:rPr>
            </w:pPr>
            <w:r w:rsidRPr="00E773E0">
              <w:rPr>
                <w:b/>
              </w:rPr>
              <w:t>Independent learning project on the death penalty</w:t>
            </w:r>
          </w:p>
        </w:tc>
      </w:tr>
      <w:tr w:rsidR="00C37300" w:rsidTr="00C44E14">
        <w:trPr>
          <w:trHeight w:val="466"/>
        </w:trPr>
        <w:tc>
          <w:tcPr>
            <w:tcW w:w="828" w:type="dxa"/>
          </w:tcPr>
          <w:p w:rsidR="00C37300" w:rsidRPr="00C44E14" w:rsidRDefault="00C37300" w:rsidP="00C44E14">
            <w:pPr>
              <w:spacing w:line="240" w:lineRule="auto"/>
              <w:rPr>
                <w:b/>
              </w:rPr>
            </w:pPr>
            <w:r w:rsidRPr="00C44E14">
              <w:rPr>
                <w:b/>
              </w:rPr>
              <w:t>Obj. #</w:t>
            </w:r>
          </w:p>
        </w:tc>
        <w:tc>
          <w:tcPr>
            <w:tcW w:w="12348" w:type="dxa"/>
            <w:gridSpan w:val="8"/>
          </w:tcPr>
          <w:p w:rsidR="00C37300" w:rsidRPr="003A7E69" w:rsidRDefault="00C37300" w:rsidP="003A7E69">
            <w:pPr>
              <w:spacing w:line="240" w:lineRule="auto"/>
              <w:rPr>
                <w:b/>
                <w:color w:val="A6A6A6"/>
                <w:sz w:val="18"/>
              </w:rPr>
            </w:pPr>
            <w:r w:rsidRPr="00C44E14">
              <w:rPr>
                <w:b/>
              </w:rPr>
              <w:t xml:space="preserve">INSTRUCTIONAL ACTIVITIES: </w:t>
            </w:r>
            <w:r w:rsidRPr="00C44E14">
              <w:rPr>
                <w:b/>
                <w:sz w:val="18"/>
              </w:rPr>
              <w:t>(What Students Do)</w:t>
            </w:r>
          </w:p>
        </w:tc>
      </w:tr>
      <w:tr w:rsidR="00C37300" w:rsidTr="00C44E14">
        <w:trPr>
          <w:trHeight w:val="466"/>
        </w:trPr>
        <w:tc>
          <w:tcPr>
            <w:tcW w:w="828" w:type="dxa"/>
          </w:tcPr>
          <w:p w:rsidR="00C37300" w:rsidRPr="009505D0" w:rsidRDefault="00C37300" w:rsidP="00C44E14">
            <w:pPr>
              <w:spacing w:line="240" w:lineRule="auto"/>
              <w:rPr>
                <w:noProof/>
              </w:rPr>
            </w:pPr>
            <w:r>
              <w:rPr>
                <w:noProof/>
              </w:rPr>
              <w:t>1, 2, 3</w:t>
            </w:r>
          </w:p>
        </w:tc>
        <w:tc>
          <w:tcPr>
            <w:tcW w:w="12348" w:type="dxa"/>
            <w:gridSpan w:val="8"/>
          </w:tcPr>
          <w:p w:rsidR="00C37300" w:rsidRPr="00E773E0" w:rsidRDefault="00E773E0" w:rsidP="00E773E0">
            <w:pPr>
              <w:pStyle w:val="ListParagraph"/>
              <w:numPr>
                <w:ilvl w:val="0"/>
                <w:numId w:val="22"/>
              </w:numPr>
              <w:spacing w:line="240" w:lineRule="auto"/>
              <w:rPr>
                <w:b/>
              </w:rPr>
            </w:pPr>
            <w:r>
              <w:t xml:space="preserve">Students participate in the </w:t>
            </w:r>
            <w:hyperlink r:id="rId15" w:history="1">
              <w:proofErr w:type="gramStart"/>
              <w:r w:rsidR="00C37300" w:rsidRPr="00E773E0">
                <w:rPr>
                  <w:rStyle w:val="Hyperlink"/>
                  <w:b/>
                </w:rPr>
                <w:t>What’s</w:t>
              </w:r>
              <w:proofErr w:type="gramEnd"/>
              <w:r w:rsidR="00C37300" w:rsidRPr="00E773E0">
                <w:rPr>
                  <w:rStyle w:val="Hyperlink"/>
                  <w:b/>
                </w:rPr>
                <w:t xml:space="preserve"> in the Bag</w:t>
              </w:r>
            </w:hyperlink>
            <w:r>
              <w:t xml:space="preserve"> Activity and write a narrative perspective paper.</w:t>
            </w:r>
          </w:p>
        </w:tc>
      </w:tr>
      <w:tr w:rsidR="00C37300" w:rsidTr="00C44E14">
        <w:trPr>
          <w:trHeight w:val="466"/>
        </w:trPr>
        <w:tc>
          <w:tcPr>
            <w:tcW w:w="828" w:type="dxa"/>
          </w:tcPr>
          <w:p w:rsidR="00C37300" w:rsidRPr="009505D0" w:rsidRDefault="00C37300" w:rsidP="00C44E14">
            <w:pPr>
              <w:spacing w:line="240" w:lineRule="auto"/>
              <w:rPr>
                <w:noProof/>
              </w:rPr>
            </w:pPr>
            <w:r>
              <w:rPr>
                <w:noProof/>
              </w:rPr>
              <w:t>2</w:t>
            </w:r>
            <w:r w:rsidR="00E773E0">
              <w:rPr>
                <w:noProof/>
              </w:rPr>
              <w:t>, 8</w:t>
            </w:r>
          </w:p>
        </w:tc>
        <w:tc>
          <w:tcPr>
            <w:tcW w:w="12348" w:type="dxa"/>
            <w:gridSpan w:val="8"/>
          </w:tcPr>
          <w:p w:rsidR="00C37300" w:rsidRPr="00E773E0" w:rsidRDefault="00E773E0" w:rsidP="00E773E0">
            <w:pPr>
              <w:pStyle w:val="ListParagraph"/>
              <w:numPr>
                <w:ilvl w:val="0"/>
                <w:numId w:val="22"/>
              </w:numPr>
              <w:spacing w:line="240" w:lineRule="auto"/>
              <w:rPr>
                <w:b/>
              </w:rPr>
            </w:pPr>
            <w:r>
              <w:t xml:space="preserve">Students participate in projects on criminal law, including the </w:t>
            </w:r>
            <w:hyperlink r:id="rId16" w:history="1">
              <w:r w:rsidR="00C37300" w:rsidRPr="00E773E0">
                <w:rPr>
                  <w:rStyle w:val="Hyperlink"/>
                  <w:b/>
                </w:rPr>
                <w:t>Crime Scrapbook</w:t>
              </w:r>
            </w:hyperlink>
            <w:r>
              <w:t xml:space="preserve"> and the </w:t>
            </w:r>
            <w:hyperlink r:id="rId17" w:history="1">
              <w:r w:rsidRPr="00E773E0">
                <w:rPr>
                  <w:rStyle w:val="Hyperlink"/>
                  <w:b/>
                </w:rPr>
                <w:t>Crime Notebook</w:t>
              </w:r>
            </w:hyperlink>
          </w:p>
        </w:tc>
      </w:tr>
      <w:tr w:rsidR="00C37300" w:rsidTr="00C44E14">
        <w:trPr>
          <w:trHeight w:val="466"/>
        </w:trPr>
        <w:tc>
          <w:tcPr>
            <w:tcW w:w="828" w:type="dxa"/>
          </w:tcPr>
          <w:p w:rsidR="00C37300" w:rsidRPr="009505D0" w:rsidRDefault="00C37300" w:rsidP="00C44E14">
            <w:pPr>
              <w:spacing w:line="240" w:lineRule="auto"/>
              <w:rPr>
                <w:noProof/>
              </w:rPr>
            </w:pPr>
            <w:r>
              <w:rPr>
                <w:noProof/>
              </w:rPr>
              <w:t>4, 6</w:t>
            </w:r>
          </w:p>
        </w:tc>
        <w:tc>
          <w:tcPr>
            <w:tcW w:w="12348" w:type="dxa"/>
            <w:gridSpan w:val="8"/>
          </w:tcPr>
          <w:p w:rsidR="00C37300" w:rsidRPr="00E773E0" w:rsidRDefault="00E773E0" w:rsidP="00E773E0">
            <w:pPr>
              <w:pStyle w:val="ListParagraph"/>
              <w:numPr>
                <w:ilvl w:val="0"/>
                <w:numId w:val="22"/>
              </w:numPr>
              <w:spacing w:line="240" w:lineRule="auto"/>
              <w:rPr>
                <w:b/>
              </w:rPr>
            </w:pPr>
            <w:r>
              <w:rPr>
                <w:b/>
              </w:rPr>
              <w:t xml:space="preserve">Students participate in an </w:t>
            </w:r>
            <w:r w:rsidRPr="00E773E0">
              <w:rPr>
                <w:b/>
              </w:rPr>
              <w:t>arrest procedures</w:t>
            </w:r>
            <w:r>
              <w:rPr>
                <w:b/>
              </w:rPr>
              <w:t xml:space="preserve"> project,</w:t>
            </w:r>
            <w:r>
              <w:t xml:space="preserve"> </w:t>
            </w:r>
            <w:r>
              <w:rPr>
                <w:b/>
              </w:rPr>
              <w:t>Arrest Letter.</w:t>
            </w:r>
          </w:p>
        </w:tc>
      </w:tr>
      <w:tr w:rsidR="00C37300" w:rsidTr="00C44E14">
        <w:trPr>
          <w:trHeight w:val="466"/>
        </w:trPr>
        <w:tc>
          <w:tcPr>
            <w:tcW w:w="828" w:type="dxa"/>
          </w:tcPr>
          <w:p w:rsidR="00C37300" w:rsidRPr="009505D0" w:rsidRDefault="00C37300" w:rsidP="00C44E14">
            <w:pPr>
              <w:spacing w:line="240" w:lineRule="auto"/>
              <w:rPr>
                <w:noProof/>
              </w:rPr>
            </w:pPr>
            <w:r>
              <w:rPr>
                <w:noProof/>
              </w:rPr>
              <w:t>5</w:t>
            </w:r>
          </w:p>
        </w:tc>
        <w:tc>
          <w:tcPr>
            <w:tcW w:w="12348" w:type="dxa"/>
            <w:gridSpan w:val="8"/>
          </w:tcPr>
          <w:p w:rsidR="00C37300" w:rsidRPr="00E773E0" w:rsidRDefault="00E773E0" w:rsidP="00E773E0">
            <w:pPr>
              <w:pStyle w:val="ListParagraph"/>
              <w:numPr>
                <w:ilvl w:val="0"/>
                <w:numId w:val="22"/>
              </w:numPr>
              <w:spacing w:line="240" w:lineRule="auto"/>
              <w:rPr>
                <w:b/>
              </w:rPr>
            </w:pPr>
            <w:r>
              <w:rPr>
                <w:b/>
              </w:rPr>
              <w:t>Students engage in an i</w:t>
            </w:r>
            <w:r w:rsidRPr="00E773E0">
              <w:rPr>
                <w:b/>
              </w:rPr>
              <w:t>ndependent learning project on criminal trial procedures</w:t>
            </w:r>
            <w:r>
              <w:rPr>
                <w:b/>
              </w:rPr>
              <w:t>,</w:t>
            </w:r>
            <w:r>
              <w:t xml:space="preserve">  </w:t>
            </w:r>
            <w:hyperlink r:id="rId18" w:history="1">
              <w:r w:rsidR="00C37300" w:rsidRPr="00E773E0">
                <w:rPr>
                  <w:rStyle w:val="Hyperlink"/>
                  <w:b/>
                </w:rPr>
                <w:t>Criminal Trial Story</w:t>
              </w:r>
            </w:hyperlink>
          </w:p>
        </w:tc>
      </w:tr>
      <w:tr w:rsidR="00C37300" w:rsidTr="00C44E14">
        <w:trPr>
          <w:trHeight w:val="466"/>
        </w:trPr>
        <w:tc>
          <w:tcPr>
            <w:tcW w:w="828" w:type="dxa"/>
          </w:tcPr>
          <w:p w:rsidR="00C37300" w:rsidRPr="009505D0" w:rsidRDefault="00C37300" w:rsidP="00C44E14">
            <w:pPr>
              <w:spacing w:line="240" w:lineRule="auto"/>
              <w:rPr>
                <w:noProof/>
              </w:rPr>
            </w:pPr>
            <w:r>
              <w:rPr>
                <w:noProof/>
              </w:rPr>
              <w:t>7</w:t>
            </w:r>
            <w:r w:rsidR="00E773E0">
              <w:rPr>
                <w:noProof/>
              </w:rPr>
              <w:t>, 8</w:t>
            </w:r>
          </w:p>
        </w:tc>
        <w:tc>
          <w:tcPr>
            <w:tcW w:w="12348" w:type="dxa"/>
            <w:gridSpan w:val="8"/>
          </w:tcPr>
          <w:p w:rsidR="00C37300" w:rsidRPr="00E773E0" w:rsidRDefault="00E773E0" w:rsidP="00E773E0">
            <w:pPr>
              <w:pStyle w:val="ListParagraph"/>
              <w:numPr>
                <w:ilvl w:val="0"/>
                <w:numId w:val="22"/>
              </w:numPr>
              <w:spacing w:line="240" w:lineRule="auto"/>
              <w:rPr>
                <w:b/>
              </w:rPr>
            </w:pPr>
            <w:r>
              <w:rPr>
                <w:b/>
              </w:rPr>
              <w:t>Students learn about felonies and misdeme</w:t>
            </w:r>
            <w:bookmarkStart w:id="0" w:name="_GoBack"/>
            <w:bookmarkEnd w:id="0"/>
            <w:r>
              <w:rPr>
                <w:b/>
              </w:rPr>
              <w:t>anors.  Students participate in an i</w:t>
            </w:r>
            <w:r w:rsidRPr="00E773E0">
              <w:rPr>
                <w:b/>
              </w:rPr>
              <w:t>ndependent learning project on criminal defenses</w:t>
            </w:r>
            <w:r>
              <w:rPr>
                <w:b/>
              </w:rPr>
              <w:t>,</w:t>
            </w:r>
            <w:r>
              <w:t xml:space="preserve"> </w:t>
            </w:r>
            <w:hyperlink r:id="rId19" w:history="1">
              <w:r w:rsidR="00C37300" w:rsidRPr="00E773E0">
                <w:rPr>
                  <w:rStyle w:val="Hyperlink"/>
                  <w:b/>
                </w:rPr>
                <w:t>Criminal Defenses</w:t>
              </w:r>
            </w:hyperlink>
          </w:p>
        </w:tc>
      </w:tr>
      <w:tr w:rsidR="00C37300" w:rsidTr="00C44E14">
        <w:trPr>
          <w:trHeight w:val="466"/>
        </w:trPr>
        <w:tc>
          <w:tcPr>
            <w:tcW w:w="828" w:type="dxa"/>
          </w:tcPr>
          <w:p w:rsidR="00C37300" w:rsidRPr="009505D0" w:rsidRDefault="00C37300" w:rsidP="00C44E14">
            <w:pPr>
              <w:spacing w:line="240" w:lineRule="auto"/>
              <w:rPr>
                <w:noProof/>
              </w:rPr>
            </w:pPr>
            <w:r>
              <w:rPr>
                <w:noProof/>
              </w:rPr>
              <w:t>8</w:t>
            </w:r>
          </w:p>
        </w:tc>
        <w:tc>
          <w:tcPr>
            <w:tcW w:w="12348" w:type="dxa"/>
            <w:gridSpan w:val="8"/>
          </w:tcPr>
          <w:p w:rsidR="00C37300" w:rsidRPr="00E773E0" w:rsidRDefault="00E773E0" w:rsidP="00E773E0">
            <w:pPr>
              <w:pStyle w:val="ListParagraph"/>
              <w:numPr>
                <w:ilvl w:val="0"/>
                <w:numId w:val="22"/>
              </w:numPr>
              <w:spacing w:line="240" w:lineRule="auto"/>
              <w:rPr>
                <w:b/>
              </w:rPr>
            </w:pPr>
            <w:r>
              <w:rPr>
                <w:b/>
              </w:rPr>
              <w:t>Students participate in an i</w:t>
            </w:r>
            <w:r w:rsidRPr="00E773E0">
              <w:rPr>
                <w:b/>
              </w:rPr>
              <w:t>ndependent learning project on the death penalty</w:t>
            </w:r>
            <w:r>
              <w:rPr>
                <w:b/>
              </w:rPr>
              <w:t>,</w:t>
            </w:r>
            <w:r>
              <w:t xml:space="preserve"> </w:t>
            </w:r>
            <w:hyperlink r:id="rId20" w:history="1">
              <w:r w:rsidR="00C37300" w:rsidRPr="00E773E0">
                <w:rPr>
                  <w:rStyle w:val="Hyperlink"/>
                  <w:b/>
                </w:rPr>
                <w:t>Death Penalty Paper</w:t>
              </w:r>
            </w:hyperlink>
          </w:p>
        </w:tc>
      </w:tr>
      <w:tr w:rsidR="00C37300" w:rsidTr="00C44E14">
        <w:trPr>
          <w:trHeight w:val="466"/>
        </w:trPr>
        <w:tc>
          <w:tcPr>
            <w:tcW w:w="13176" w:type="dxa"/>
            <w:gridSpan w:val="9"/>
          </w:tcPr>
          <w:p w:rsidR="00C37300" w:rsidRDefault="00C37300" w:rsidP="00C44E14">
            <w:pPr>
              <w:spacing w:line="240" w:lineRule="auto"/>
              <w:rPr>
                <w:b/>
              </w:rPr>
            </w:pPr>
            <w:r w:rsidRPr="00C44E14">
              <w:rPr>
                <w:b/>
              </w:rPr>
              <w:t>UNIT RESOURCES: (include internet addresses for linking)</w:t>
            </w:r>
          </w:p>
          <w:p w:rsidR="00C37300" w:rsidRPr="00C44E14" w:rsidRDefault="00C37300" w:rsidP="00BC4316">
            <w:pPr>
              <w:spacing w:line="240" w:lineRule="auto"/>
              <w:rPr>
                <w:b/>
              </w:rPr>
            </w:pP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21"/>
      <w:footerReference w:type="default" r:id="rId22"/>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3E0" w:rsidRDefault="00E773E0" w:rsidP="00FD5A4D">
      <w:pPr>
        <w:spacing w:after="0" w:line="240" w:lineRule="auto"/>
      </w:pPr>
      <w:r>
        <w:separator/>
      </w:r>
    </w:p>
  </w:endnote>
  <w:endnote w:type="continuationSeparator" w:id="0">
    <w:p w:rsidR="00E773E0" w:rsidRDefault="00E773E0" w:rsidP="00FD5A4D">
      <w:pPr>
        <w:spacing w:after="0" w:line="240" w:lineRule="auto"/>
      </w:pPr>
      <w:r>
        <w:continuationSeparator/>
      </w:r>
    </w:p>
  </w:endnote>
  <w:endnote w:type="continuationNotice" w:id="1">
    <w:p w:rsidR="00E773E0" w:rsidRDefault="00E77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E0" w:rsidRDefault="00E773E0"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2A36ED">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A36ED">
      <w:rPr>
        <w:b/>
        <w:noProof/>
      </w:rPr>
      <w:t>5</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3E0" w:rsidRDefault="00E773E0" w:rsidP="00FD5A4D">
      <w:pPr>
        <w:spacing w:after="0" w:line="240" w:lineRule="auto"/>
      </w:pPr>
      <w:r>
        <w:separator/>
      </w:r>
    </w:p>
  </w:footnote>
  <w:footnote w:type="continuationSeparator" w:id="0">
    <w:p w:rsidR="00E773E0" w:rsidRDefault="00E773E0" w:rsidP="00FD5A4D">
      <w:pPr>
        <w:spacing w:after="0" w:line="240" w:lineRule="auto"/>
      </w:pPr>
      <w:r>
        <w:continuationSeparator/>
      </w:r>
    </w:p>
  </w:footnote>
  <w:footnote w:type="continuationNotice" w:id="1">
    <w:p w:rsidR="00E773E0" w:rsidRDefault="00E773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E0" w:rsidRPr="006D3450" w:rsidRDefault="00E773E0" w:rsidP="00FD5A4D">
    <w:pPr>
      <w:pStyle w:val="Header"/>
      <w:jc w:val="center"/>
      <w:rPr>
        <w:b/>
        <w:sz w:val="24"/>
        <w:szCs w:val="24"/>
      </w:rPr>
    </w:pPr>
    <w:r>
      <w:rPr>
        <w:b/>
        <w:sz w:val="24"/>
        <w:szCs w:val="24"/>
      </w:rPr>
      <w:t xml:space="preserve"> DESE Model Curriculum </w:t>
    </w:r>
  </w:p>
  <w:p w:rsidR="00E773E0" w:rsidRDefault="00E773E0" w:rsidP="0015225E">
    <w:pPr>
      <w:pStyle w:val="Header"/>
    </w:pPr>
    <w:r>
      <w:t>GRADE LEVEL/UNIT TITLE: 11-12/Criminal Law</w:t>
    </w:r>
    <w:r>
      <w:tab/>
    </w:r>
    <w:r>
      <w:tab/>
      <w:t>Course Code: 034321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27162B"/>
    <w:multiLevelType w:val="hybridMultilevel"/>
    <w:tmpl w:val="5A5AB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69075C"/>
    <w:multiLevelType w:val="hybridMultilevel"/>
    <w:tmpl w:val="D2CA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0560F"/>
    <w:multiLevelType w:val="hybridMultilevel"/>
    <w:tmpl w:val="A9280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2F249A"/>
    <w:multiLevelType w:val="hybridMultilevel"/>
    <w:tmpl w:val="C32C06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8"/>
  </w:num>
  <w:num w:numId="4">
    <w:abstractNumId w:val="7"/>
  </w:num>
  <w:num w:numId="5">
    <w:abstractNumId w:val="13"/>
  </w:num>
  <w:num w:numId="6">
    <w:abstractNumId w:val="4"/>
  </w:num>
  <w:num w:numId="7">
    <w:abstractNumId w:val="9"/>
  </w:num>
  <w:num w:numId="8">
    <w:abstractNumId w:val="20"/>
  </w:num>
  <w:num w:numId="9">
    <w:abstractNumId w:val="3"/>
  </w:num>
  <w:num w:numId="10">
    <w:abstractNumId w:val="2"/>
  </w:num>
  <w:num w:numId="11">
    <w:abstractNumId w:val="19"/>
  </w:num>
  <w:num w:numId="12">
    <w:abstractNumId w:val="8"/>
  </w:num>
  <w:num w:numId="13">
    <w:abstractNumId w:val="5"/>
  </w:num>
  <w:num w:numId="14">
    <w:abstractNumId w:val="17"/>
  </w:num>
  <w:num w:numId="15">
    <w:abstractNumId w:val="14"/>
  </w:num>
  <w:num w:numId="16">
    <w:abstractNumId w:val="10"/>
  </w:num>
  <w:num w:numId="17">
    <w:abstractNumId w:val="11"/>
  </w:num>
  <w:num w:numId="18">
    <w:abstractNumId w:val="16"/>
  </w:num>
  <w:num w:numId="19">
    <w:abstractNumId w:val="12"/>
  </w:num>
  <w:num w:numId="20">
    <w:abstractNumId w:val="1"/>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9543D"/>
    <w:rsid w:val="001B1672"/>
    <w:rsid w:val="001B3773"/>
    <w:rsid w:val="001C64E7"/>
    <w:rsid w:val="001D58ED"/>
    <w:rsid w:val="0020289B"/>
    <w:rsid w:val="00223F54"/>
    <w:rsid w:val="002316F3"/>
    <w:rsid w:val="00233170"/>
    <w:rsid w:val="00254338"/>
    <w:rsid w:val="00286FAE"/>
    <w:rsid w:val="002A36ED"/>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E48C1"/>
    <w:rsid w:val="004F514F"/>
    <w:rsid w:val="00522002"/>
    <w:rsid w:val="00526777"/>
    <w:rsid w:val="00574E3C"/>
    <w:rsid w:val="005940E9"/>
    <w:rsid w:val="005A0F5D"/>
    <w:rsid w:val="005B386C"/>
    <w:rsid w:val="00621267"/>
    <w:rsid w:val="006569A4"/>
    <w:rsid w:val="00672378"/>
    <w:rsid w:val="00695161"/>
    <w:rsid w:val="006A4F61"/>
    <w:rsid w:val="006E2402"/>
    <w:rsid w:val="006E5265"/>
    <w:rsid w:val="006E7A3D"/>
    <w:rsid w:val="00703F58"/>
    <w:rsid w:val="007056E2"/>
    <w:rsid w:val="0072740F"/>
    <w:rsid w:val="0073478C"/>
    <w:rsid w:val="00745103"/>
    <w:rsid w:val="00751B9E"/>
    <w:rsid w:val="00787783"/>
    <w:rsid w:val="007900B4"/>
    <w:rsid w:val="007A4E95"/>
    <w:rsid w:val="007A6D06"/>
    <w:rsid w:val="007D3EC6"/>
    <w:rsid w:val="0080447A"/>
    <w:rsid w:val="008057B5"/>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9693F"/>
    <w:rsid w:val="00AC243F"/>
    <w:rsid w:val="00B05A7F"/>
    <w:rsid w:val="00B13A4E"/>
    <w:rsid w:val="00BB21C0"/>
    <w:rsid w:val="00BB7AD7"/>
    <w:rsid w:val="00BC09A6"/>
    <w:rsid w:val="00BC4316"/>
    <w:rsid w:val="00BD0ABD"/>
    <w:rsid w:val="00C03D81"/>
    <w:rsid w:val="00C10270"/>
    <w:rsid w:val="00C131A8"/>
    <w:rsid w:val="00C15E0C"/>
    <w:rsid w:val="00C303BA"/>
    <w:rsid w:val="00C37300"/>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773E0"/>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6723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ucmo\data\mcce\Curriculum%20-%20Business\Business%20Law\BL%20Unit%203\Criminal%20Law%20Assessment%202.doc" TargetMode="External"/><Relationship Id="rId18" Type="http://schemas.openxmlformats.org/officeDocument/2006/relationships/hyperlink" Target="file:///\\ucmo\data\mcce\Curriculum%20-%20Business\Business%20Law\BL%20Unit%203\Criminal%20Trial%20Story.doc"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file:///\\ucmo\data\mcce\Curriculum%20-%20Business\Business%20Law\BL%20Unit%203\Criminal%20Law%20Assessment%201.docx" TargetMode="External"/><Relationship Id="rId17" Type="http://schemas.openxmlformats.org/officeDocument/2006/relationships/hyperlink" Target="file:///\\ucmo\data\mcce\Curriculum%20-%20Business\Business%20Law\BL%20Unit%203\crimes_notebook%5b1%5d.doc" TargetMode="External"/><Relationship Id="rId2" Type="http://schemas.openxmlformats.org/officeDocument/2006/relationships/customXml" Target="../customXml/item2.xml"/><Relationship Id="rId16" Type="http://schemas.openxmlformats.org/officeDocument/2006/relationships/hyperlink" Target="file:///\\ucmo\data\mcce\Curriculum%20-%20Business\Business%20Law\BL%20Unit%203\crime_scrapbook%5b1%5d.doc" TargetMode="External"/><Relationship Id="rId20" Type="http://schemas.openxmlformats.org/officeDocument/2006/relationships/hyperlink" Target="file:///\\ucmo\data\mcce\Curriculum%20-%20Business\Business%20Law\BL%20Unit%203\death%20penalty%20pape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ucmo\data\mcce\Curriculum%20-%20Business\Business%20Law\BL%20Unit%203\WhatsInTheBag%5b1%5d.do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ucmo\data\mcce\Curriculum%20-%20Business\Business%20Law\BL%20Unit%203\Criminal%20Defenses%20Assignment.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cmo\data\mcce\Curriculum%20-%20Business\Business%20Law\BL%20Unit%203\Criminal%20Law%20Assessment%203.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BEF43C-9070-4550-858C-3339E064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6</cp:revision>
  <cp:lastPrinted>2012-07-09T19:28:00Z</cp:lastPrinted>
  <dcterms:created xsi:type="dcterms:W3CDTF">2012-06-25T14:38:00Z</dcterms:created>
  <dcterms:modified xsi:type="dcterms:W3CDTF">2012-07-13T15:53:00Z</dcterms:modified>
</cp:coreProperties>
</file>