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AD6D47" w:rsidRPr="00AD6D47" w:rsidRDefault="00AD6D47" w:rsidP="00AD6D47">
            <w:pPr>
              <w:autoSpaceDE w:val="0"/>
              <w:autoSpaceDN w:val="0"/>
              <w:adjustRightInd w:val="0"/>
              <w:spacing w:after="0" w:line="240" w:lineRule="auto"/>
              <w:rPr>
                <w:rFonts w:cs="Tahoma"/>
              </w:rPr>
            </w:pPr>
            <w:r w:rsidRPr="00AD6D47">
              <w:rPr>
                <w:rFonts w:cs="Tahoma"/>
              </w:rPr>
              <w:t>Instruction in this area addresses laws affecting both businesses and families.  As laws emanate from different governmental and judicial entities, students must have a basic understanding of the law and the foundation of the legal system.  The impact of international business and technology has created an additional demand for students to include this course in their academic preparation.</w:t>
            </w:r>
          </w:p>
          <w:p w:rsidR="00AD6D47" w:rsidRPr="00AD6D47" w:rsidRDefault="00AD6D47" w:rsidP="00AD6D47">
            <w:pPr>
              <w:autoSpaceDE w:val="0"/>
              <w:autoSpaceDN w:val="0"/>
              <w:adjustRightInd w:val="0"/>
              <w:spacing w:after="0" w:line="240" w:lineRule="auto"/>
              <w:rPr>
                <w:rFonts w:cs="Tahoma"/>
              </w:rPr>
            </w:pPr>
          </w:p>
          <w:p w:rsidR="00DD40DF" w:rsidRPr="00AD6D47" w:rsidRDefault="00AD6D47" w:rsidP="00C44E14">
            <w:pPr>
              <w:autoSpaceDE w:val="0"/>
              <w:autoSpaceDN w:val="0"/>
              <w:adjustRightInd w:val="0"/>
              <w:spacing w:after="0" w:line="240" w:lineRule="auto"/>
              <w:rPr>
                <w:rFonts w:cs="Tahoma"/>
              </w:rPr>
            </w:pPr>
            <w:r w:rsidRPr="00AD6D47">
              <w:rPr>
                <w:rFonts w:cs="Tahoma"/>
              </w:rPr>
              <w:t>This course is designed to acquaint students with the basic legal principles relevant to their roles as citizens, consumers, and employees through a mixture of personal, business, and consumer law.  The content includes the basic characteristics of the American system of free enterprise, rights of private property, basic elements of contracts, employer-employee relations, landlords and tenants, individual rights, wills and estates, family and juvenile justice law, and community property.</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p w:rsidR="0015225E" w:rsidRDefault="001522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
        <w:gridCol w:w="4093"/>
        <w:gridCol w:w="2598"/>
        <w:gridCol w:w="206"/>
        <w:gridCol w:w="1144"/>
        <w:gridCol w:w="694"/>
        <w:gridCol w:w="1379"/>
        <w:gridCol w:w="1314"/>
        <w:gridCol w:w="809"/>
      </w:tblGrid>
      <w:tr w:rsidR="00DD40DF" w:rsidRPr="00DD40DF" w:rsidTr="00C43043">
        <w:tc>
          <w:tcPr>
            <w:tcW w:w="7630" w:type="dxa"/>
            <w:gridSpan w:val="3"/>
          </w:tcPr>
          <w:p w:rsidR="0013604E" w:rsidRPr="00C44E14" w:rsidRDefault="00845D03" w:rsidP="009209CA">
            <w:pPr>
              <w:spacing w:line="240" w:lineRule="auto"/>
              <w:rPr>
                <w:b/>
              </w:rPr>
            </w:pPr>
            <w:r w:rsidRPr="00C44E14">
              <w:rPr>
                <w:b/>
              </w:rPr>
              <w:lastRenderedPageBreak/>
              <w:t>UNIT</w:t>
            </w:r>
            <w:r w:rsidR="00355765">
              <w:rPr>
                <w:b/>
              </w:rPr>
              <w:t xml:space="preserve"> DESCRIPTION</w:t>
            </w:r>
            <w:r w:rsidR="00DD40DF" w:rsidRPr="00C44E14">
              <w:rPr>
                <w:b/>
              </w:rPr>
              <w:t xml:space="preserve">: </w:t>
            </w:r>
            <w:r w:rsidR="00355765">
              <w:rPr>
                <w:b/>
              </w:rPr>
              <w:t xml:space="preserve"> </w:t>
            </w:r>
            <w:r w:rsidR="00AD6D47" w:rsidRPr="00AD6D47">
              <w:t>Students wil</w:t>
            </w:r>
            <w:r w:rsidR="009209CA">
              <w:t>l learn the legalities and responsibilities of different types of business ownership.</w:t>
            </w:r>
          </w:p>
        </w:tc>
        <w:tc>
          <w:tcPr>
            <w:tcW w:w="5546"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9209CA">
              <w:rPr>
                <w:b/>
              </w:rPr>
              <w:t xml:space="preserve">  1 WEEK</w:t>
            </w:r>
            <w:r w:rsidR="005A0F5D">
              <w:rPr>
                <w:b/>
              </w:rPr>
              <w:t xml:space="preserve">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AD6D47" w:rsidRDefault="00AD6D47" w:rsidP="00AD6D47">
            <w:pPr>
              <w:pStyle w:val="ListParagraph"/>
              <w:numPr>
                <w:ilvl w:val="0"/>
                <w:numId w:val="18"/>
              </w:numPr>
              <w:spacing w:after="0" w:line="240" w:lineRule="auto"/>
              <w:rPr>
                <w:rFonts w:cs="Calibri"/>
              </w:rPr>
            </w:pPr>
            <w:r>
              <w:rPr>
                <w:rFonts w:cs="Calibri"/>
              </w:rPr>
              <w:t>Would you rather own a sole proprietorship, partnership or corporation and why?</w:t>
            </w:r>
          </w:p>
          <w:p w:rsidR="00AD6D47" w:rsidRPr="00407F6A" w:rsidRDefault="00AD6D47" w:rsidP="00AD6D47">
            <w:pPr>
              <w:pStyle w:val="ListParagraph"/>
              <w:numPr>
                <w:ilvl w:val="0"/>
                <w:numId w:val="18"/>
              </w:numPr>
              <w:spacing w:after="0" w:line="240" w:lineRule="auto"/>
              <w:rPr>
                <w:rFonts w:cs="Calibri"/>
              </w:rPr>
            </w:pPr>
            <w:r>
              <w:rPr>
                <w:rFonts w:cs="Calibri"/>
              </w:rPr>
              <w:t>What other options, beside sole proprietorship, partnership or cooperation, are there to become a business owner?</w:t>
            </w:r>
          </w:p>
          <w:p w:rsidR="00DD40DF" w:rsidRPr="00C44E14" w:rsidRDefault="00DD40DF" w:rsidP="002C16F9">
            <w:pPr>
              <w:spacing w:line="240" w:lineRule="auto"/>
              <w:rPr>
                <w:b/>
              </w:rPr>
            </w:pP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C43043">
        <w:trPr>
          <w:trHeight w:val="467"/>
        </w:trPr>
        <w:tc>
          <w:tcPr>
            <w:tcW w:w="5032"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0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40" w:type="dxa"/>
            <w:gridSpan w:val="5"/>
          </w:tcPr>
          <w:p w:rsidR="008322A8" w:rsidRPr="00C44E14" w:rsidRDefault="008322A8" w:rsidP="00C44E14">
            <w:pPr>
              <w:spacing w:line="240" w:lineRule="auto"/>
              <w:jc w:val="center"/>
              <w:rPr>
                <w:b/>
              </w:rPr>
            </w:pPr>
            <w:r w:rsidRPr="00C44E14">
              <w:rPr>
                <w:b/>
              </w:rPr>
              <w:t>CROSSWALK TO STANDARDS</w:t>
            </w:r>
          </w:p>
        </w:tc>
      </w:tr>
      <w:tr w:rsidR="00321BC1" w:rsidTr="00C43043">
        <w:trPr>
          <w:trHeight w:val="466"/>
        </w:trPr>
        <w:tc>
          <w:tcPr>
            <w:tcW w:w="5032" w:type="dxa"/>
            <w:gridSpan w:val="2"/>
            <w:vMerge/>
          </w:tcPr>
          <w:p w:rsidR="00321BC1" w:rsidRPr="00C44E14" w:rsidRDefault="00321BC1" w:rsidP="00C44E14">
            <w:pPr>
              <w:spacing w:line="240" w:lineRule="auto"/>
              <w:jc w:val="center"/>
              <w:rPr>
                <w:b/>
              </w:rPr>
            </w:pPr>
          </w:p>
        </w:tc>
        <w:tc>
          <w:tcPr>
            <w:tcW w:w="2804"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694" w:type="dxa"/>
            <w:shd w:val="clear" w:color="auto" w:fill="auto"/>
          </w:tcPr>
          <w:p w:rsidR="00321BC1" w:rsidRPr="00C44E14" w:rsidRDefault="00321BC1" w:rsidP="00C44E14">
            <w:pPr>
              <w:spacing w:line="240" w:lineRule="auto"/>
              <w:jc w:val="center"/>
              <w:rPr>
                <w:b/>
              </w:rPr>
            </w:pPr>
            <w:r w:rsidRPr="00C44E14">
              <w:rPr>
                <w:b/>
              </w:rPr>
              <w:t>PS</w:t>
            </w:r>
          </w:p>
        </w:tc>
        <w:tc>
          <w:tcPr>
            <w:tcW w:w="1379" w:type="dxa"/>
          </w:tcPr>
          <w:p w:rsidR="00321BC1" w:rsidRPr="00C44E14" w:rsidRDefault="00321BC1" w:rsidP="00C44E14">
            <w:pPr>
              <w:spacing w:line="240" w:lineRule="auto"/>
              <w:jc w:val="center"/>
              <w:rPr>
                <w:b/>
              </w:rPr>
            </w:pPr>
            <w:r w:rsidRPr="00C44E14">
              <w:rPr>
                <w:b/>
              </w:rPr>
              <w:t>CCSS</w:t>
            </w:r>
          </w:p>
        </w:tc>
        <w:tc>
          <w:tcPr>
            <w:tcW w:w="1314" w:type="dxa"/>
          </w:tcPr>
          <w:p w:rsidR="00321BC1" w:rsidRPr="00C44E14" w:rsidRDefault="00AD6D47" w:rsidP="00C44E14">
            <w:pPr>
              <w:spacing w:line="240" w:lineRule="auto"/>
              <w:jc w:val="center"/>
              <w:rPr>
                <w:b/>
              </w:rPr>
            </w:pPr>
            <w:r>
              <w:rPr>
                <w:b/>
              </w:rPr>
              <w:t>NBEA</w:t>
            </w:r>
          </w:p>
        </w:tc>
        <w:tc>
          <w:tcPr>
            <w:tcW w:w="809" w:type="dxa"/>
          </w:tcPr>
          <w:p w:rsidR="00321BC1" w:rsidRPr="00C44E14" w:rsidRDefault="00321BC1" w:rsidP="00C44E14">
            <w:pPr>
              <w:spacing w:line="240" w:lineRule="auto"/>
              <w:jc w:val="center"/>
              <w:rPr>
                <w:b/>
              </w:rPr>
            </w:pPr>
            <w:r w:rsidRPr="00C44E14">
              <w:rPr>
                <w:b/>
              </w:rPr>
              <w:t>DOK</w:t>
            </w:r>
          </w:p>
        </w:tc>
      </w:tr>
      <w:tr w:rsidR="00321BC1" w:rsidTr="00C43043">
        <w:trPr>
          <w:trHeight w:val="466"/>
        </w:trPr>
        <w:tc>
          <w:tcPr>
            <w:tcW w:w="5032" w:type="dxa"/>
            <w:gridSpan w:val="2"/>
          </w:tcPr>
          <w:p w:rsidR="003B76EF" w:rsidRPr="00AD6D47" w:rsidRDefault="00AD6D47" w:rsidP="00AD6D47">
            <w:pPr>
              <w:pStyle w:val="ListParagraph"/>
              <w:numPr>
                <w:ilvl w:val="0"/>
                <w:numId w:val="20"/>
              </w:numPr>
              <w:spacing w:after="0" w:line="240" w:lineRule="auto"/>
              <w:rPr>
                <w:rFonts w:cs="Calibri"/>
              </w:rPr>
            </w:pPr>
            <w:r w:rsidRPr="00AD6D47">
              <w:rPr>
                <w:rFonts w:cs="Calibri"/>
              </w:rPr>
              <w:t>Compare the four main types of business ownership (Sole Proprietorship, Partnership, Corporation, Limited Liability Company)</w:t>
            </w:r>
          </w:p>
        </w:tc>
        <w:tc>
          <w:tcPr>
            <w:tcW w:w="2804" w:type="dxa"/>
            <w:gridSpan w:val="2"/>
          </w:tcPr>
          <w:p w:rsidR="003B76EF" w:rsidRPr="00C44E14" w:rsidRDefault="003B76EF" w:rsidP="005A0F5D">
            <w:pPr>
              <w:spacing w:after="0" w:line="240" w:lineRule="auto"/>
              <w:rPr>
                <w:b/>
              </w:rPr>
            </w:pPr>
          </w:p>
        </w:tc>
        <w:tc>
          <w:tcPr>
            <w:tcW w:w="1144" w:type="dxa"/>
            <w:shd w:val="clear" w:color="auto" w:fill="auto"/>
          </w:tcPr>
          <w:p w:rsidR="003B76EF" w:rsidRPr="00C44E14" w:rsidRDefault="003B76EF" w:rsidP="005A0F5D">
            <w:pPr>
              <w:spacing w:after="0" w:line="240" w:lineRule="auto"/>
              <w:rPr>
                <w:b/>
              </w:rPr>
            </w:pPr>
          </w:p>
        </w:tc>
        <w:tc>
          <w:tcPr>
            <w:tcW w:w="694" w:type="dxa"/>
            <w:shd w:val="clear" w:color="auto" w:fill="auto"/>
          </w:tcPr>
          <w:p w:rsidR="003B76EF" w:rsidRPr="00C44E14" w:rsidRDefault="003B76EF" w:rsidP="005A0F5D">
            <w:pPr>
              <w:spacing w:after="0" w:line="240" w:lineRule="auto"/>
              <w:rPr>
                <w:b/>
              </w:rPr>
            </w:pPr>
          </w:p>
        </w:tc>
        <w:tc>
          <w:tcPr>
            <w:tcW w:w="1379" w:type="dxa"/>
            <w:shd w:val="clear" w:color="auto" w:fill="auto"/>
          </w:tcPr>
          <w:p w:rsidR="004E48C1" w:rsidRPr="000B5C2D" w:rsidRDefault="000B5C2D" w:rsidP="005A0F5D">
            <w:pPr>
              <w:spacing w:after="0" w:line="240" w:lineRule="auto"/>
            </w:pPr>
            <w:r w:rsidRPr="000B5C2D">
              <w:t>RI11-12.1</w:t>
            </w:r>
          </w:p>
          <w:p w:rsidR="000B5C2D" w:rsidRPr="000B5C2D" w:rsidRDefault="000B5C2D" w:rsidP="005A0F5D">
            <w:pPr>
              <w:spacing w:after="0" w:line="240" w:lineRule="auto"/>
            </w:pPr>
            <w:r w:rsidRPr="000B5C2D">
              <w:t>RH11-12.1</w:t>
            </w:r>
          </w:p>
          <w:p w:rsidR="000B5C2D" w:rsidRPr="000B5C2D" w:rsidRDefault="000B5C2D" w:rsidP="005A0F5D">
            <w:pPr>
              <w:spacing w:after="0" w:line="240" w:lineRule="auto"/>
            </w:pPr>
            <w:r w:rsidRPr="000B5C2D">
              <w:t>RH11-12.7</w:t>
            </w:r>
          </w:p>
          <w:p w:rsidR="000B5C2D" w:rsidRPr="000B5C2D" w:rsidRDefault="000B5C2D" w:rsidP="005A0F5D">
            <w:pPr>
              <w:spacing w:after="0" w:line="240" w:lineRule="auto"/>
            </w:pPr>
            <w:r w:rsidRPr="000B5C2D">
              <w:t>RH11-12.9</w:t>
            </w:r>
          </w:p>
          <w:p w:rsidR="000B5C2D" w:rsidRPr="000B5C2D" w:rsidRDefault="000B5C2D" w:rsidP="005A0F5D">
            <w:pPr>
              <w:spacing w:after="0" w:line="240" w:lineRule="auto"/>
            </w:pPr>
            <w:r w:rsidRPr="000B5C2D">
              <w:t>WHST11-12.2</w:t>
            </w:r>
          </w:p>
          <w:p w:rsidR="000B5C2D" w:rsidRPr="000B5C2D" w:rsidRDefault="000B5C2D" w:rsidP="005A0F5D">
            <w:pPr>
              <w:spacing w:after="0" w:line="240" w:lineRule="auto"/>
            </w:pPr>
            <w:r w:rsidRPr="000B5C2D">
              <w:t>WHST11-12.7</w:t>
            </w:r>
          </w:p>
          <w:p w:rsidR="000B5C2D" w:rsidRPr="000B5C2D" w:rsidRDefault="000B5C2D" w:rsidP="005A0F5D">
            <w:pPr>
              <w:spacing w:after="0" w:line="240" w:lineRule="auto"/>
            </w:pPr>
            <w:r w:rsidRPr="000B5C2D">
              <w:t>SL11-12.1</w:t>
            </w:r>
          </w:p>
          <w:p w:rsidR="000B5C2D" w:rsidRPr="000B5C2D" w:rsidRDefault="000B5C2D" w:rsidP="005A0F5D">
            <w:pPr>
              <w:spacing w:after="0" w:line="240" w:lineRule="auto"/>
            </w:pPr>
            <w:r w:rsidRPr="000B5C2D">
              <w:t>SL11-12.2</w:t>
            </w:r>
          </w:p>
          <w:p w:rsidR="000B5C2D" w:rsidRPr="000B5C2D" w:rsidRDefault="000B5C2D" w:rsidP="005A0F5D">
            <w:pPr>
              <w:spacing w:after="0" w:line="240" w:lineRule="auto"/>
            </w:pPr>
            <w:r w:rsidRPr="000B5C2D">
              <w:t>SL11-12.4</w:t>
            </w:r>
          </w:p>
          <w:p w:rsidR="000B5C2D" w:rsidRPr="000B5C2D" w:rsidRDefault="000B5C2D" w:rsidP="005A0F5D">
            <w:pPr>
              <w:spacing w:after="0" w:line="240" w:lineRule="auto"/>
            </w:pPr>
            <w:r w:rsidRPr="000B5C2D">
              <w:t>SL11-12.5</w:t>
            </w:r>
          </w:p>
          <w:p w:rsidR="000B5C2D" w:rsidRPr="000B5C2D" w:rsidRDefault="000B5C2D" w:rsidP="005A0F5D">
            <w:pPr>
              <w:spacing w:after="0" w:line="240" w:lineRule="auto"/>
            </w:pPr>
            <w:r w:rsidRPr="000B5C2D">
              <w:t>L11-12.1</w:t>
            </w:r>
          </w:p>
          <w:p w:rsidR="000B5C2D" w:rsidRPr="000B5C2D" w:rsidRDefault="000B5C2D" w:rsidP="005A0F5D">
            <w:pPr>
              <w:spacing w:after="0" w:line="240" w:lineRule="auto"/>
            </w:pPr>
            <w:r w:rsidRPr="000B5C2D">
              <w:t>L11-12.2</w:t>
            </w:r>
          </w:p>
          <w:p w:rsidR="000B5C2D" w:rsidRPr="000B5C2D" w:rsidRDefault="000B5C2D" w:rsidP="005A0F5D">
            <w:pPr>
              <w:spacing w:after="0" w:line="240" w:lineRule="auto"/>
            </w:pPr>
            <w:r w:rsidRPr="000B5C2D">
              <w:t>L11-12.4</w:t>
            </w:r>
          </w:p>
          <w:p w:rsidR="000B5C2D" w:rsidRPr="000B5C2D" w:rsidRDefault="000B5C2D" w:rsidP="005A0F5D">
            <w:pPr>
              <w:spacing w:after="0" w:line="240" w:lineRule="auto"/>
            </w:pPr>
            <w:r w:rsidRPr="000B5C2D">
              <w:t>L11-12.6</w:t>
            </w:r>
          </w:p>
        </w:tc>
        <w:tc>
          <w:tcPr>
            <w:tcW w:w="1314" w:type="dxa"/>
            <w:shd w:val="clear" w:color="auto" w:fill="auto"/>
          </w:tcPr>
          <w:p w:rsidR="00321BC1" w:rsidRPr="000B5C2D" w:rsidRDefault="00AD6D47" w:rsidP="005A0F5D">
            <w:pPr>
              <w:spacing w:after="0" w:line="240" w:lineRule="auto"/>
              <w:jc w:val="center"/>
            </w:pPr>
            <w:r w:rsidRPr="000B5C2D">
              <w:t>BLIV.A.1</w:t>
            </w:r>
          </w:p>
          <w:p w:rsidR="00AD6D47" w:rsidRPr="000B5C2D" w:rsidRDefault="00AD6D47" w:rsidP="005A0F5D">
            <w:pPr>
              <w:spacing w:after="0" w:line="240" w:lineRule="auto"/>
              <w:jc w:val="center"/>
            </w:pPr>
            <w:r w:rsidRPr="000B5C2D">
              <w:t>BLIV.A.2</w:t>
            </w:r>
          </w:p>
          <w:p w:rsidR="00AD6D47" w:rsidRPr="000B5C2D" w:rsidRDefault="00AD6D47" w:rsidP="005A0F5D">
            <w:pPr>
              <w:spacing w:after="0" w:line="240" w:lineRule="auto"/>
              <w:jc w:val="center"/>
            </w:pPr>
            <w:r w:rsidRPr="000B5C2D">
              <w:t>BLIV.B.3.1</w:t>
            </w:r>
          </w:p>
          <w:p w:rsidR="00AD6D47" w:rsidRPr="000B5C2D" w:rsidRDefault="00AD6D47" w:rsidP="005A0F5D">
            <w:pPr>
              <w:spacing w:after="0" w:line="240" w:lineRule="auto"/>
              <w:jc w:val="center"/>
            </w:pPr>
            <w:r w:rsidRPr="000B5C2D">
              <w:t>BLIV.B.3.2</w:t>
            </w:r>
          </w:p>
          <w:p w:rsidR="00AD6D47" w:rsidRPr="000B5C2D" w:rsidRDefault="00AD6D47" w:rsidP="005A0F5D">
            <w:pPr>
              <w:spacing w:after="0" w:line="240" w:lineRule="auto"/>
              <w:jc w:val="center"/>
            </w:pPr>
            <w:r w:rsidRPr="000B5C2D">
              <w:t>BLIV.B.3.3</w:t>
            </w:r>
          </w:p>
        </w:tc>
        <w:tc>
          <w:tcPr>
            <w:tcW w:w="809" w:type="dxa"/>
            <w:shd w:val="clear" w:color="auto" w:fill="auto"/>
          </w:tcPr>
          <w:p w:rsidR="003B76EF" w:rsidRPr="003B76EF" w:rsidRDefault="000B5C2D" w:rsidP="005A0F5D">
            <w:pPr>
              <w:spacing w:after="0" w:line="240" w:lineRule="auto"/>
              <w:jc w:val="center"/>
              <w:rPr>
                <w:b/>
              </w:rPr>
            </w:pPr>
            <w:r>
              <w:rPr>
                <w:b/>
              </w:rPr>
              <w:t>2</w:t>
            </w:r>
          </w:p>
        </w:tc>
      </w:tr>
      <w:tr w:rsidR="00AD6D47" w:rsidTr="00C43043">
        <w:trPr>
          <w:trHeight w:val="466"/>
        </w:trPr>
        <w:tc>
          <w:tcPr>
            <w:tcW w:w="5032" w:type="dxa"/>
            <w:gridSpan w:val="2"/>
          </w:tcPr>
          <w:p w:rsidR="00AD6D47" w:rsidRPr="00AD6D47" w:rsidRDefault="00AD6D47" w:rsidP="00AD6D47">
            <w:pPr>
              <w:pStyle w:val="ListParagraph"/>
              <w:numPr>
                <w:ilvl w:val="0"/>
                <w:numId w:val="20"/>
              </w:numPr>
              <w:tabs>
                <w:tab w:val="left" w:pos="220"/>
              </w:tabs>
              <w:spacing w:after="0" w:line="240" w:lineRule="auto"/>
              <w:rPr>
                <w:rFonts w:ascii="Times New Roman" w:hAnsi="Times New Roman"/>
              </w:rPr>
            </w:pPr>
            <w:r w:rsidRPr="00AD6D47">
              <w:rPr>
                <w:rFonts w:cs="Calibri"/>
              </w:rPr>
              <w:t>Explain the legal aspect of business ownership</w:t>
            </w:r>
          </w:p>
        </w:tc>
        <w:tc>
          <w:tcPr>
            <w:tcW w:w="2804" w:type="dxa"/>
            <w:gridSpan w:val="2"/>
          </w:tcPr>
          <w:p w:rsidR="00AD6D47" w:rsidRPr="00C44E14" w:rsidRDefault="00AD6D47" w:rsidP="005A0F5D">
            <w:pPr>
              <w:spacing w:after="0" w:line="240" w:lineRule="auto"/>
              <w:rPr>
                <w:b/>
              </w:rPr>
            </w:pPr>
          </w:p>
        </w:tc>
        <w:tc>
          <w:tcPr>
            <w:tcW w:w="1144" w:type="dxa"/>
            <w:shd w:val="clear" w:color="auto" w:fill="auto"/>
          </w:tcPr>
          <w:p w:rsidR="00AD6D47" w:rsidRPr="00C44E14" w:rsidRDefault="00AD6D47" w:rsidP="005A0F5D">
            <w:pPr>
              <w:spacing w:after="0" w:line="240" w:lineRule="auto"/>
              <w:rPr>
                <w:b/>
              </w:rPr>
            </w:pPr>
          </w:p>
        </w:tc>
        <w:tc>
          <w:tcPr>
            <w:tcW w:w="694" w:type="dxa"/>
            <w:shd w:val="clear" w:color="auto" w:fill="auto"/>
          </w:tcPr>
          <w:p w:rsidR="00AD6D47" w:rsidRPr="00C44E14" w:rsidRDefault="00AD6D47" w:rsidP="005A0F5D">
            <w:pPr>
              <w:spacing w:after="0" w:line="240" w:lineRule="auto"/>
              <w:rPr>
                <w:b/>
              </w:rPr>
            </w:pPr>
          </w:p>
        </w:tc>
        <w:tc>
          <w:tcPr>
            <w:tcW w:w="1379" w:type="dxa"/>
            <w:shd w:val="clear" w:color="auto" w:fill="auto"/>
          </w:tcPr>
          <w:p w:rsidR="000B5C2D" w:rsidRPr="000B5C2D" w:rsidRDefault="000B5C2D" w:rsidP="000B5C2D">
            <w:pPr>
              <w:spacing w:after="0" w:line="240" w:lineRule="auto"/>
            </w:pPr>
            <w:r w:rsidRPr="000B5C2D">
              <w:t>RI11-12.1</w:t>
            </w:r>
          </w:p>
          <w:p w:rsidR="000B5C2D" w:rsidRPr="000B5C2D" w:rsidRDefault="000B5C2D" w:rsidP="000B5C2D">
            <w:pPr>
              <w:spacing w:after="0" w:line="240" w:lineRule="auto"/>
            </w:pPr>
            <w:r w:rsidRPr="000B5C2D">
              <w:t>RH11-12.1</w:t>
            </w:r>
          </w:p>
          <w:p w:rsidR="000B5C2D" w:rsidRPr="000B5C2D" w:rsidRDefault="000B5C2D" w:rsidP="000B5C2D">
            <w:pPr>
              <w:spacing w:after="0" w:line="240" w:lineRule="auto"/>
            </w:pPr>
            <w:r w:rsidRPr="000B5C2D">
              <w:t>RH11-12.7</w:t>
            </w:r>
          </w:p>
          <w:p w:rsidR="000B5C2D" w:rsidRPr="000B5C2D" w:rsidRDefault="000B5C2D" w:rsidP="000B5C2D">
            <w:pPr>
              <w:spacing w:after="0" w:line="240" w:lineRule="auto"/>
            </w:pPr>
            <w:r w:rsidRPr="000B5C2D">
              <w:lastRenderedPageBreak/>
              <w:t>RH11-12.9</w:t>
            </w:r>
          </w:p>
          <w:p w:rsidR="000B5C2D" w:rsidRPr="000B5C2D" w:rsidRDefault="000B5C2D" w:rsidP="000B5C2D">
            <w:pPr>
              <w:spacing w:after="0" w:line="240" w:lineRule="auto"/>
            </w:pPr>
            <w:r w:rsidRPr="000B5C2D">
              <w:t>WHST11-12.2</w:t>
            </w:r>
          </w:p>
          <w:p w:rsidR="000B5C2D" w:rsidRPr="000B5C2D" w:rsidRDefault="000B5C2D" w:rsidP="000B5C2D">
            <w:pPr>
              <w:spacing w:after="0" w:line="240" w:lineRule="auto"/>
            </w:pPr>
            <w:r w:rsidRPr="000B5C2D">
              <w:t>WHST11-12.7</w:t>
            </w:r>
          </w:p>
          <w:p w:rsidR="000B5C2D" w:rsidRPr="000B5C2D" w:rsidRDefault="000B5C2D" w:rsidP="000B5C2D">
            <w:pPr>
              <w:spacing w:after="0" w:line="240" w:lineRule="auto"/>
            </w:pPr>
            <w:r w:rsidRPr="000B5C2D">
              <w:t>SL11-12.1</w:t>
            </w:r>
          </w:p>
          <w:p w:rsidR="000B5C2D" w:rsidRPr="000B5C2D" w:rsidRDefault="000B5C2D" w:rsidP="000B5C2D">
            <w:pPr>
              <w:spacing w:after="0" w:line="240" w:lineRule="auto"/>
            </w:pPr>
            <w:r w:rsidRPr="000B5C2D">
              <w:t>SL11-12.2</w:t>
            </w:r>
          </w:p>
          <w:p w:rsidR="000B5C2D" w:rsidRPr="000B5C2D" w:rsidRDefault="000B5C2D" w:rsidP="000B5C2D">
            <w:pPr>
              <w:spacing w:after="0" w:line="240" w:lineRule="auto"/>
            </w:pPr>
            <w:r w:rsidRPr="000B5C2D">
              <w:t>SL11-12.4</w:t>
            </w:r>
          </w:p>
          <w:p w:rsidR="000B5C2D" w:rsidRPr="000B5C2D" w:rsidRDefault="000B5C2D" w:rsidP="000B5C2D">
            <w:pPr>
              <w:spacing w:after="0" w:line="240" w:lineRule="auto"/>
            </w:pPr>
            <w:r w:rsidRPr="000B5C2D">
              <w:t>SL11-12.5</w:t>
            </w:r>
          </w:p>
          <w:p w:rsidR="000B5C2D" w:rsidRPr="000B5C2D" w:rsidRDefault="000B5C2D" w:rsidP="000B5C2D">
            <w:pPr>
              <w:spacing w:after="0" w:line="240" w:lineRule="auto"/>
            </w:pPr>
            <w:r w:rsidRPr="000B5C2D">
              <w:t>L11-12.1</w:t>
            </w:r>
          </w:p>
          <w:p w:rsidR="000B5C2D" w:rsidRPr="000B5C2D" w:rsidRDefault="000B5C2D" w:rsidP="000B5C2D">
            <w:pPr>
              <w:spacing w:after="0" w:line="240" w:lineRule="auto"/>
            </w:pPr>
            <w:r w:rsidRPr="000B5C2D">
              <w:t>L11-12.2</w:t>
            </w:r>
          </w:p>
          <w:p w:rsidR="000B5C2D" w:rsidRPr="000B5C2D" w:rsidRDefault="000B5C2D" w:rsidP="000B5C2D">
            <w:pPr>
              <w:spacing w:after="0" w:line="240" w:lineRule="auto"/>
            </w:pPr>
            <w:r w:rsidRPr="000B5C2D">
              <w:t>L11-12.4</w:t>
            </w:r>
          </w:p>
          <w:p w:rsidR="00AD6D47" w:rsidRPr="000B5C2D" w:rsidRDefault="000B5C2D" w:rsidP="000B5C2D">
            <w:pPr>
              <w:spacing w:after="0" w:line="240" w:lineRule="auto"/>
            </w:pPr>
            <w:r w:rsidRPr="000B5C2D">
              <w:t>L11-12.6</w:t>
            </w:r>
          </w:p>
        </w:tc>
        <w:tc>
          <w:tcPr>
            <w:tcW w:w="1314" w:type="dxa"/>
            <w:shd w:val="clear" w:color="auto" w:fill="auto"/>
          </w:tcPr>
          <w:p w:rsidR="00AD6D47" w:rsidRPr="000B5C2D" w:rsidRDefault="00AD6D47" w:rsidP="005A0F5D">
            <w:pPr>
              <w:spacing w:after="0" w:line="240" w:lineRule="auto"/>
              <w:jc w:val="center"/>
            </w:pPr>
            <w:r w:rsidRPr="000B5C2D">
              <w:lastRenderedPageBreak/>
              <w:t>BLIV.A.3.1</w:t>
            </w:r>
          </w:p>
          <w:p w:rsidR="00AD6D47" w:rsidRPr="000B5C2D" w:rsidRDefault="00AD6D47" w:rsidP="005A0F5D">
            <w:pPr>
              <w:spacing w:after="0" w:line="240" w:lineRule="auto"/>
              <w:jc w:val="center"/>
            </w:pPr>
            <w:r w:rsidRPr="000B5C2D">
              <w:t>BLIV.A.3.2</w:t>
            </w:r>
          </w:p>
          <w:p w:rsidR="00AD6D47" w:rsidRPr="000B5C2D" w:rsidRDefault="00AD6D47" w:rsidP="005A0F5D">
            <w:pPr>
              <w:spacing w:after="0" w:line="240" w:lineRule="auto"/>
              <w:jc w:val="center"/>
            </w:pPr>
            <w:r w:rsidRPr="000B5C2D">
              <w:t>BLIV.A.3.3</w:t>
            </w:r>
          </w:p>
          <w:p w:rsidR="00AD6D47" w:rsidRPr="000B5C2D" w:rsidRDefault="00AD6D47" w:rsidP="005A0F5D">
            <w:pPr>
              <w:spacing w:after="0" w:line="240" w:lineRule="auto"/>
              <w:jc w:val="center"/>
            </w:pPr>
            <w:r w:rsidRPr="000B5C2D">
              <w:lastRenderedPageBreak/>
              <w:t>BLIV.A.3.4</w:t>
            </w:r>
          </w:p>
          <w:p w:rsidR="00AD6D47" w:rsidRPr="000B5C2D" w:rsidRDefault="00AD6D47" w:rsidP="005A0F5D">
            <w:pPr>
              <w:spacing w:after="0" w:line="240" w:lineRule="auto"/>
              <w:jc w:val="center"/>
            </w:pPr>
            <w:r w:rsidRPr="000B5C2D">
              <w:t>BLIV.B.3.3</w:t>
            </w:r>
          </w:p>
        </w:tc>
        <w:tc>
          <w:tcPr>
            <w:tcW w:w="809" w:type="dxa"/>
            <w:shd w:val="clear" w:color="auto" w:fill="auto"/>
          </w:tcPr>
          <w:p w:rsidR="00AD6D47" w:rsidRPr="003B76EF" w:rsidRDefault="000B5C2D" w:rsidP="005A0F5D">
            <w:pPr>
              <w:spacing w:after="0" w:line="240" w:lineRule="auto"/>
              <w:jc w:val="center"/>
              <w:rPr>
                <w:b/>
              </w:rPr>
            </w:pPr>
            <w:r>
              <w:rPr>
                <w:b/>
              </w:rPr>
              <w:lastRenderedPageBreak/>
              <w:t>3</w:t>
            </w:r>
          </w:p>
        </w:tc>
      </w:tr>
      <w:tr w:rsidR="00AD6D47" w:rsidTr="00C43043">
        <w:trPr>
          <w:trHeight w:val="466"/>
        </w:trPr>
        <w:tc>
          <w:tcPr>
            <w:tcW w:w="5032" w:type="dxa"/>
            <w:gridSpan w:val="2"/>
          </w:tcPr>
          <w:p w:rsidR="00AD6D47" w:rsidRPr="00AD6D47" w:rsidRDefault="00AD6D47" w:rsidP="00AD6D47">
            <w:pPr>
              <w:pStyle w:val="ListParagraph"/>
              <w:numPr>
                <w:ilvl w:val="0"/>
                <w:numId w:val="20"/>
              </w:numPr>
              <w:tabs>
                <w:tab w:val="left" w:pos="220"/>
              </w:tabs>
              <w:spacing w:after="0" w:line="240" w:lineRule="auto"/>
              <w:rPr>
                <w:rFonts w:ascii="Times New Roman" w:hAnsi="Times New Roman"/>
              </w:rPr>
            </w:pPr>
            <w:r w:rsidRPr="00AD6D47">
              <w:rPr>
                <w:rFonts w:cs="Calibri"/>
              </w:rPr>
              <w:lastRenderedPageBreak/>
              <w:t>Discuss and analyze the impact of laws of different countries on business ownership</w:t>
            </w:r>
          </w:p>
        </w:tc>
        <w:tc>
          <w:tcPr>
            <w:tcW w:w="2804" w:type="dxa"/>
            <w:gridSpan w:val="2"/>
          </w:tcPr>
          <w:p w:rsidR="00AD6D47" w:rsidRPr="00C44E14" w:rsidRDefault="00AD6D47" w:rsidP="005A0F5D">
            <w:pPr>
              <w:spacing w:after="0" w:line="240" w:lineRule="auto"/>
              <w:rPr>
                <w:b/>
              </w:rPr>
            </w:pPr>
          </w:p>
        </w:tc>
        <w:tc>
          <w:tcPr>
            <w:tcW w:w="1144" w:type="dxa"/>
            <w:shd w:val="clear" w:color="auto" w:fill="auto"/>
          </w:tcPr>
          <w:p w:rsidR="00AD6D47" w:rsidRPr="00C44E14" w:rsidRDefault="00AD6D47" w:rsidP="005A0F5D">
            <w:pPr>
              <w:spacing w:after="0" w:line="240" w:lineRule="auto"/>
              <w:rPr>
                <w:b/>
              </w:rPr>
            </w:pPr>
          </w:p>
        </w:tc>
        <w:tc>
          <w:tcPr>
            <w:tcW w:w="694" w:type="dxa"/>
            <w:shd w:val="clear" w:color="auto" w:fill="auto"/>
          </w:tcPr>
          <w:p w:rsidR="00AD6D47" w:rsidRPr="00C44E14" w:rsidRDefault="00AD6D47" w:rsidP="005A0F5D">
            <w:pPr>
              <w:spacing w:after="0" w:line="240" w:lineRule="auto"/>
              <w:rPr>
                <w:b/>
              </w:rPr>
            </w:pPr>
          </w:p>
        </w:tc>
        <w:tc>
          <w:tcPr>
            <w:tcW w:w="1379" w:type="dxa"/>
            <w:shd w:val="clear" w:color="auto" w:fill="auto"/>
          </w:tcPr>
          <w:p w:rsidR="000B5C2D" w:rsidRPr="000B5C2D" w:rsidRDefault="000B5C2D" w:rsidP="000B5C2D">
            <w:pPr>
              <w:spacing w:after="0" w:line="240" w:lineRule="auto"/>
            </w:pPr>
            <w:r w:rsidRPr="000B5C2D">
              <w:t>RI11-12.1</w:t>
            </w:r>
          </w:p>
          <w:p w:rsidR="000B5C2D" w:rsidRPr="000B5C2D" w:rsidRDefault="000B5C2D" w:rsidP="000B5C2D">
            <w:pPr>
              <w:spacing w:after="0" w:line="240" w:lineRule="auto"/>
            </w:pPr>
            <w:r w:rsidRPr="000B5C2D">
              <w:t>RH11-12.1</w:t>
            </w:r>
          </w:p>
          <w:p w:rsidR="000B5C2D" w:rsidRPr="000B5C2D" w:rsidRDefault="000B5C2D" w:rsidP="000B5C2D">
            <w:pPr>
              <w:spacing w:after="0" w:line="240" w:lineRule="auto"/>
            </w:pPr>
            <w:r w:rsidRPr="000B5C2D">
              <w:t>RH11-12.7</w:t>
            </w:r>
          </w:p>
          <w:p w:rsidR="000B5C2D" w:rsidRPr="000B5C2D" w:rsidRDefault="000B5C2D" w:rsidP="000B5C2D">
            <w:pPr>
              <w:spacing w:after="0" w:line="240" w:lineRule="auto"/>
            </w:pPr>
            <w:r w:rsidRPr="000B5C2D">
              <w:t>RH11-12.9</w:t>
            </w:r>
          </w:p>
          <w:p w:rsidR="000B5C2D" w:rsidRPr="000B5C2D" w:rsidRDefault="000B5C2D" w:rsidP="000B5C2D">
            <w:pPr>
              <w:spacing w:after="0" w:line="240" w:lineRule="auto"/>
            </w:pPr>
            <w:r w:rsidRPr="000B5C2D">
              <w:t>WHST11-12.2</w:t>
            </w:r>
          </w:p>
          <w:p w:rsidR="000B5C2D" w:rsidRPr="000B5C2D" w:rsidRDefault="000B5C2D" w:rsidP="000B5C2D">
            <w:pPr>
              <w:spacing w:after="0" w:line="240" w:lineRule="auto"/>
            </w:pPr>
            <w:r w:rsidRPr="000B5C2D">
              <w:t>WHST11-12.7</w:t>
            </w:r>
          </w:p>
          <w:p w:rsidR="000B5C2D" w:rsidRPr="000B5C2D" w:rsidRDefault="000B5C2D" w:rsidP="000B5C2D">
            <w:pPr>
              <w:spacing w:after="0" w:line="240" w:lineRule="auto"/>
            </w:pPr>
            <w:r w:rsidRPr="000B5C2D">
              <w:t>SL11-12.1</w:t>
            </w:r>
          </w:p>
          <w:p w:rsidR="000B5C2D" w:rsidRPr="000B5C2D" w:rsidRDefault="000B5C2D" w:rsidP="000B5C2D">
            <w:pPr>
              <w:spacing w:after="0" w:line="240" w:lineRule="auto"/>
            </w:pPr>
            <w:r w:rsidRPr="000B5C2D">
              <w:t>SL11-12.2</w:t>
            </w:r>
          </w:p>
          <w:p w:rsidR="000B5C2D" w:rsidRPr="000B5C2D" w:rsidRDefault="000B5C2D" w:rsidP="000B5C2D">
            <w:pPr>
              <w:spacing w:after="0" w:line="240" w:lineRule="auto"/>
            </w:pPr>
            <w:r w:rsidRPr="000B5C2D">
              <w:t>SL11-12.4</w:t>
            </w:r>
          </w:p>
          <w:p w:rsidR="000B5C2D" w:rsidRPr="000B5C2D" w:rsidRDefault="000B5C2D" w:rsidP="000B5C2D">
            <w:pPr>
              <w:spacing w:after="0" w:line="240" w:lineRule="auto"/>
            </w:pPr>
            <w:r w:rsidRPr="000B5C2D">
              <w:t>SL11-12.5</w:t>
            </w:r>
          </w:p>
          <w:p w:rsidR="000B5C2D" w:rsidRPr="000B5C2D" w:rsidRDefault="000B5C2D" w:rsidP="000B5C2D">
            <w:pPr>
              <w:spacing w:after="0" w:line="240" w:lineRule="auto"/>
            </w:pPr>
            <w:r w:rsidRPr="000B5C2D">
              <w:t>L11-12.1</w:t>
            </w:r>
          </w:p>
          <w:p w:rsidR="000B5C2D" w:rsidRPr="000B5C2D" w:rsidRDefault="000B5C2D" w:rsidP="000B5C2D">
            <w:pPr>
              <w:spacing w:after="0" w:line="240" w:lineRule="auto"/>
            </w:pPr>
            <w:r w:rsidRPr="000B5C2D">
              <w:t>L11-12.2</w:t>
            </w:r>
          </w:p>
          <w:p w:rsidR="000B5C2D" w:rsidRPr="000B5C2D" w:rsidRDefault="000B5C2D" w:rsidP="000B5C2D">
            <w:pPr>
              <w:spacing w:after="0" w:line="240" w:lineRule="auto"/>
            </w:pPr>
            <w:r w:rsidRPr="000B5C2D">
              <w:t>L11-12.4</w:t>
            </w:r>
          </w:p>
          <w:p w:rsidR="00AD6D47" w:rsidRPr="000B5C2D" w:rsidRDefault="000B5C2D" w:rsidP="000B5C2D">
            <w:pPr>
              <w:spacing w:after="0" w:line="240" w:lineRule="auto"/>
            </w:pPr>
            <w:r w:rsidRPr="000B5C2D">
              <w:t>L11-12.6</w:t>
            </w:r>
          </w:p>
        </w:tc>
        <w:tc>
          <w:tcPr>
            <w:tcW w:w="1314" w:type="dxa"/>
            <w:shd w:val="clear" w:color="auto" w:fill="auto"/>
          </w:tcPr>
          <w:p w:rsidR="00AD6D47" w:rsidRPr="000B5C2D" w:rsidRDefault="00AD6D47" w:rsidP="005A0F5D">
            <w:pPr>
              <w:spacing w:after="0" w:line="240" w:lineRule="auto"/>
              <w:jc w:val="center"/>
            </w:pPr>
            <w:r w:rsidRPr="000B5C2D">
              <w:t>BLIV.A.4.1</w:t>
            </w:r>
          </w:p>
          <w:p w:rsidR="00AD6D47" w:rsidRPr="000B5C2D" w:rsidRDefault="00AD6D47" w:rsidP="005A0F5D">
            <w:pPr>
              <w:spacing w:after="0" w:line="240" w:lineRule="auto"/>
              <w:jc w:val="center"/>
            </w:pPr>
            <w:r w:rsidRPr="000B5C2D">
              <w:t>BLIV.A.4.2</w:t>
            </w:r>
          </w:p>
        </w:tc>
        <w:tc>
          <w:tcPr>
            <w:tcW w:w="809" w:type="dxa"/>
            <w:shd w:val="clear" w:color="auto" w:fill="auto"/>
          </w:tcPr>
          <w:p w:rsidR="00AD6D47" w:rsidRPr="003B76EF" w:rsidRDefault="000B5C2D" w:rsidP="005A0F5D">
            <w:pPr>
              <w:spacing w:after="0" w:line="240" w:lineRule="auto"/>
              <w:jc w:val="center"/>
              <w:rPr>
                <w:b/>
              </w:rPr>
            </w:pPr>
            <w:r>
              <w:rPr>
                <w:b/>
              </w:rPr>
              <w:t>4</w:t>
            </w:r>
          </w:p>
        </w:tc>
      </w:tr>
      <w:tr w:rsidR="00286FAE" w:rsidTr="00C43043">
        <w:trPr>
          <w:trHeight w:val="466"/>
        </w:trPr>
        <w:tc>
          <w:tcPr>
            <w:tcW w:w="5032" w:type="dxa"/>
            <w:gridSpan w:val="2"/>
          </w:tcPr>
          <w:p w:rsidR="00286FAE" w:rsidRPr="00AD6D47" w:rsidRDefault="00AD6D47" w:rsidP="00AD6D47">
            <w:pPr>
              <w:pStyle w:val="ListParagraph"/>
              <w:numPr>
                <w:ilvl w:val="0"/>
                <w:numId w:val="20"/>
              </w:numPr>
              <w:tabs>
                <w:tab w:val="left" w:pos="220"/>
              </w:tabs>
              <w:spacing w:after="0" w:line="240" w:lineRule="auto"/>
              <w:rPr>
                <w:rFonts w:ascii="Times New Roman" w:hAnsi="Times New Roman"/>
              </w:rPr>
            </w:pPr>
            <w:r w:rsidRPr="00AD6D47">
              <w:rPr>
                <w:rFonts w:cs="Calibri"/>
              </w:rPr>
              <w:t>Define and explain the different types of corporations</w:t>
            </w:r>
          </w:p>
        </w:tc>
        <w:tc>
          <w:tcPr>
            <w:tcW w:w="280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694" w:type="dxa"/>
            <w:shd w:val="clear" w:color="auto" w:fill="auto"/>
          </w:tcPr>
          <w:p w:rsidR="00286FAE" w:rsidRPr="00C44E14" w:rsidRDefault="00286FAE" w:rsidP="005A0F5D">
            <w:pPr>
              <w:spacing w:after="0" w:line="240" w:lineRule="auto"/>
              <w:rPr>
                <w:b/>
              </w:rPr>
            </w:pPr>
          </w:p>
        </w:tc>
        <w:tc>
          <w:tcPr>
            <w:tcW w:w="1379" w:type="dxa"/>
            <w:shd w:val="clear" w:color="auto" w:fill="auto"/>
          </w:tcPr>
          <w:p w:rsidR="000B5C2D" w:rsidRPr="000B5C2D" w:rsidRDefault="000B5C2D" w:rsidP="000B5C2D">
            <w:pPr>
              <w:spacing w:after="0" w:line="240" w:lineRule="auto"/>
            </w:pPr>
            <w:r w:rsidRPr="000B5C2D">
              <w:t>RI11-12.1</w:t>
            </w:r>
          </w:p>
          <w:p w:rsidR="000B5C2D" w:rsidRPr="000B5C2D" w:rsidRDefault="000B5C2D" w:rsidP="000B5C2D">
            <w:pPr>
              <w:spacing w:after="0" w:line="240" w:lineRule="auto"/>
            </w:pPr>
            <w:r w:rsidRPr="000B5C2D">
              <w:t>RH11-12.1</w:t>
            </w:r>
          </w:p>
          <w:p w:rsidR="000B5C2D" w:rsidRPr="000B5C2D" w:rsidRDefault="000B5C2D" w:rsidP="000B5C2D">
            <w:pPr>
              <w:spacing w:after="0" w:line="240" w:lineRule="auto"/>
            </w:pPr>
            <w:r w:rsidRPr="000B5C2D">
              <w:t>RH11-12.7</w:t>
            </w:r>
          </w:p>
          <w:p w:rsidR="000B5C2D" w:rsidRPr="000B5C2D" w:rsidRDefault="000B5C2D" w:rsidP="000B5C2D">
            <w:pPr>
              <w:spacing w:after="0" w:line="240" w:lineRule="auto"/>
            </w:pPr>
            <w:r w:rsidRPr="000B5C2D">
              <w:t>RH11-12.9</w:t>
            </w:r>
          </w:p>
          <w:p w:rsidR="000B5C2D" w:rsidRPr="000B5C2D" w:rsidRDefault="000B5C2D" w:rsidP="000B5C2D">
            <w:pPr>
              <w:spacing w:after="0" w:line="240" w:lineRule="auto"/>
            </w:pPr>
            <w:r w:rsidRPr="000B5C2D">
              <w:lastRenderedPageBreak/>
              <w:t>WHST11-12.2</w:t>
            </w:r>
          </w:p>
          <w:p w:rsidR="000B5C2D" w:rsidRPr="000B5C2D" w:rsidRDefault="000B5C2D" w:rsidP="000B5C2D">
            <w:pPr>
              <w:spacing w:after="0" w:line="240" w:lineRule="auto"/>
            </w:pPr>
            <w:r w:rsidRPr="000B5C2D">
              <w:t>WHST11-12.7</w:t>
            </w:r>
          </w:p>
          <w:p w:rsidR="000B5C2D" w:rsidRPr="000B5C2D" w:rsidRDefault="000B5C2D" w:rsidP="000B5C2D">
            <w:pPr>
              <w:spacing w:after="0" w:line="240" w:lineRule="auto"/>
            </w:pPr>
            <w:r w:rsidRPr="000B5C2D">
              <w:t>SL11-12.1</w:t>
            </w:r>
          </w:p>
          <w:p w:rsidR="000B5C2D" w:rsidRPr="000B5C2D" w:rsidRDefault="000B5C2D" w:rsidP="000B5C2D">
            <w:pPr>
              <w:spacing w:after="0" w:line="240" w:lineRule="auto"/>
            </w:pPr>
            <w:r w:rsidRPr="000B5C2D">
              <w:t>SL11-12.2</w:t>
            </w:r>
          </w:p>
          <w:p w:rsidR="000B5C2D" w:rsidRPr="000B5C2D" w:rsidRDefault="000B5C2D" w:rsidP="000B5C2D">
            <w:pPr>
              <w:spacing w:after="0" w:line="240" w:lineRule="auto"/>
            </w:pPr>
            <w:r w:rsidRPr="000B5C2D">
              <w:t>SL11-12.4</w:t>
            </w:r>
          </w:p>
          <w:p w:rsidR="000B5C2D" w:rsidRPr="000B5C2D" w:rsidRDefault="000B5C2D" w:rsidP="000B5C2D">
            <w:pPr>
              <w:spacing w:after="0" w:line="240" w:lineRule="auto"/>
            </w:pPr>
            <w:r w:rsidRPr="000B5C2D">
              <w:t>SL11-12.5</w:t>
            </w:r>
          </w:p>
          <w:p w:rsidR="000B5C2D" w:rsidRPr="000B5C2D" w:rsidRDefault="000B5C2D" w:rsidP="000B5C2D">
            <w:pPr>
              <w:spacing w:after="0" w:line="240" w:lineRule="auto"/>
            </w:pPr>
            <w:r w:rsidRPr="000B5C2D">
              <w:t>L11-12.1</w:t>
            </w:r>
          </w:p>
          <w:p w:rsidR="000B5C2D" w:rsidRPr="000B5C2D" w:rsidRDefault="000B5C2D" w:rsidP="000B5C2D">
            <w:pPr>
              <w:spacing w:after="0" w:line="240" w:lineRule="auto"/>
            </w:pPr>
            <w:r w:rsidRPr="000B5C2D">
              <w:t>L11-12.2</w:t>
            </w:r>
          </w:p>
          <w:p w:rsidR="000B5C2D" w:rsidRPr="000B5C2D" w:rsidRDefault="000B5C2D" w:rsidP="000B5C2D">
            <w:pPr>
              <w:spacing w:after="0" w:line="240" w:lineRule="auto"/>
            </w:pPr>
            <w:r w:rsidRPr="000B5C2D">
              <w:t>L11-12.4</w:t>
            </w:r>
          </w:p>
          <w:p w:rsidR="00286FAE" w:rsidRPr="000B5C2D" w:rsidRDefault="000B5C2D" w:rsidP="000B5C2D">
            <w:pPr>
              <w:spacing w:after="0" w:line="240" w:lineRule="auto"/>
            </w:pPr>
            <w:r w:rsidRPr="000B5C2D">
              <w:t>L11-12.6</w:t>
            </w:r>
          </w:p>
        </w:tc>
        <w:tc>
          <w:tcPr>
            <w:tcW w:w="1314" w:type="dxa"/>
            <w:shd w:val="clear" w:color="auto" w:fill="auto"/>
          </w:tcPr>
          <w:p w:rsidR="00286FAE" w:rsidRPr="000B5C2D" w:rsidRDefault="000B5C2D" w:rsidP="005A0F5D">
            <w:pPr>
              <w:spacing w:after="0" w:line="240" w:lineRule="auto"/>
              <w:jc w:val="center"/>
            </w:pPr>
            <w:r w:rsidRPr="000B5C2D">
              <w:lastRenderedPageBreak/>
              <w:t>BLIV.B.3.1</w:t>
            </w:r>
          </w:p>
          <w:p w:rsidR="000B5C2D" w:rsidRPr="000B5C2D" w:rsidRDefault="000B5C2D" w:rsidP="005A0F5D">
            <w:pPr>
              <w:spacing w:after="0" w:line="240" w:lineRule="auto"/>
              <w:jc w:val="center"/>
            </w:pPr>
            <w:r w:rsidRPr="000B5C2D">
              <w:t>BLIV.B.3.2</w:t>
            </w:r>
          </w:p>
        </w:tc>
        <w:tc>
          <w:tcPr>
            <w:tcW w:w="809" w:type="dxa"/>
            <w:shd w:val="clear" w:color="auto" w:fill="auto"/>
          </w:tcPr>
          <w:p w:rsidR="00286FAE" w:rsidRPr="003B76EF" w:rsidRDefault="000B5C2D" w:rsidP="005A0F5D">
            <w:pPr>
              <w:spacing w:after="0" w:line="240" w:lineRule="auto"/>
              <w:jc w:val="center"/>
              <w:rPr>
                <w:b/>
              </w:rPr>
            </w:pPr>
            <w:r>
              <w:rPr>
                <w:b/>
              </w:rPr>
              <w:t>2</w:t>
            </w:r>
          </w:p>
        </w:tc>
      </w:tr>
      <w:tr w:rsidR="00286FAE" w:rsidTr="00C43043">
        <w:trPr>
          <w:trHeight w:val="466"/>
        </w:trPr>
        <w:tc>
          <w:tcPr>
            <w:tcW w:w="5032" w:type="dxa"/>
            <w:gridSpan w:val="2"/>
          </w:tcPr>
          <w:p w:rsidR="00286FAE" w:rsidRPr="00AD6D47" w:rsidRDefault="00AD6D47" w:rsidP="00AD6D47">
            <w:pPr>
              <w:pStyle w:val="ListParagraph"/>
              <w:numPr>
                <w:ilvl w:val="0"/>
                <w:numId w:val="20"/>
              </w:numPr>
              <w:tabs>
                <w:tab w:val="left" w:pos="220"/>
              </w:tabs>
              <w:spacing w:after="0" w:line="240" w:lineRule="auto"/>
              <w:rPr>
                <w:rFonts w:ascii="Times New Roman" w:hAnsi="Times New Roman"/>
              </w:rPr>
            </w:pPr>
            <w:r w:rsidRPr="00AD6D47">
              <w:rPr>
                <w:rFonts w:cs="Calibri"/>
              </w:rPr>
              <w:lastRenderedPageBreak/>
              <w:t>Define management’s roles and responsibilities regarding the operation of the business</w:t>
            </w:r>
          </w:p>
        </w:tc>
        <w:tc>
          <w:tcPr>
            <w:tcW w:w="280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694" w:type="dxa"/>
            <w:shd w:val="clear" w:color="auto" w:fill="auto"/>
          </w:tcPr>
          <w:p w:rsidR="00286FAE" w:rsidRPr="00C44E14" w:rsidRDefault="00286FAE" w:rsidP="005A0F5D">
            <w:pPr>
              <w:spacing w:after="0" w:line="240" w:lineRule="auto"/>
              <w:rPr>
                <w:b/>
              </w:rPr>
            </w:pPr>
          </w:p>
        </w:tc>
        <w:tc>
          <w:tcPr>
            <w:tcW w:w="1379" w:type="dxa"/>
            <w:shd w:val="clear" w:color="auto" w:fill="auto"/>
          </w:tcPr>
          <w:p w:rsidR="000B5C2D" w:rsidRPr="000B5C2D" w:rsidRDefault="000B5C2D" w:rsidP="000B5C2D">
            <w:pPr>
              <w:spacing w:after="0" w:line="240" w:lineRule="auto"/>
            </w:pPr>
            <w:r w:rsidRPr="000B5C2D">
              <w:t>RI11-12.1</w:t>
            </w:r>
          </w:p>
          <w:p w:rsidR="000B5C2D" w:rsidRPr="000B5C2D" w:rsidRDefault="000B5C2D" w:rsidP="000B5C2D">
            <w:pPr>
              <w:spacing w:after="0" w:line="240" w:lineRule="auto"/>
            </w:pPr>
            <w:r w:rsidRPr="000B5C2D">
              <w:t>RH11-12.1</w:t>
            </w:r>
          </w:p>
          <w:p w:rsidR="000B5C2D" w:rsidRPr="000B5C2D" w:rsidRDefault="000B5C2D" w:rsidP="000B5C2D">
            <w:pPr>
              <w:spacing w:after="0" w:line="240" w:lineRule="auto"/>
            </w:pPr>
            <w:r w:rsidRPr="000B5C2D">
              <w:t>RH11-12.7</w:t>
            </w:r>
          </w:p>
          <w:p w:rsidR="000B5C2D" w:rsidRPr="000B5C2D" w:rsidRDefault="000B5C2D" w:rsidP="000B5C2D">
            <w:pPr>
              <w:spacing w:after="0" w:line="240" w:lineRule="auto"/>
            </w:pPr>
            <w:r w:rsidRPr="000B5C2D">
              <w:t>RH11-12.9</w:t>
            </w:r>
          </w:p>
          <w:p w:rsidR="000B5C2D" w:rsidRPr="000B5C2D" w:rsidRDefault="000B5C2D" w:rsidP="000B5C2D">
            <w:pPr>
              <w:spacing w:after="0" w:line="240" w:lineRule="auto"/>
            </w:pPr>
            <w:r w:rsidRPr="000B5C2D">
              <w:t>WHST11-12.2</w:t>
            </w:r>
          </w:p>
          <w:p w:rsidR="000B5C2D" w:rsidRPr="000B5C2D" w:rsidRDefault="000B5C2D" w:rsidP="000B5C2D">
            <w:pPr>
              <w:spacing w:after="0" w:line="240" w:lineRule="auto"/>
            </w:pPr>
            <w:r w:rsidRPr="000B5C2D">
              <w:t>WHST11-12.7</w:t>
            </w:r>
          </w:p>
          <w:p w:rsidR="000B5C2D" w:rsidRPr="000B5C2D" w:rsidRDefault="000B5C2D" w:rsidP="000B5C2D">
            <w:pPr>
              <w:spacing w:after="0" w:line="240" w:lineRule="auto"/>
            </w:pPr>
            <w:r w:rsidRPr="000B5C2D">
              <w:t>SL11-12.1</w:t>
            </w:r>
          </w:p>
          <w:p w:rsidR="000B5C2D" w:rsidRPr="000B5C2D" w:rsidRDefault="000B5C2D" w:rsidP="000B5C2D">
            <w:pPr>
              <w:spacing w:after="0" w:line="240" w:lineRule="auto"/>
            </w:pPr>
            <w:r w:rsidRPr="000B5C2D">
              <w:t>SL11-12.2</w:t>
            </w:r>
          </w:p>
          <w:p w:rsidR="000B5C2D" w:rsidRPr="000B5C2D" w:rsidRDefault="000B5C2D" w:rsidP="000B5C2D">
            <w:pPr>
              <w:spacing w:after="0" w:line="240" w:lineRule="auto"/>
            </w:pPr>
            <w:r w:rsidRPr="000B5C2D">
              <w:t>SL11-12.4</w:t>
            </w:r>
          </w:p>
          <w:p w:rsidR="000B5C2D" w:rsidRPr="000B5C2D" w:rsidRDefault="000B5C2D" w:rsidP="000B5C2D">
            <w:pPr>
              <w:spacing w:after="0" w:line="240" w:lineRule="auto"/>
            </w:pPr>
            <w:r w:rsidRPr="000B5C2D">
              <w:t>SL11-12.5</w:t>
            </w:r>
          </w:p>
          <w:p w:rsidR="000B5C2D" w:rsidRPr="000B5C2D" w:rsidRDefault="000B5C2D" w:rsidP="000B5C2D">
            <w:pPr>
              <w:spacing w:after="0" w:line="240" w:lineRule="auto"/>
            </w:pPr>
            <w:r w:rsidRPr="000B5C2D">
              <w:t>L11-12.1</w:t>
            </w:r>
          </w:p>
          <w:p w:rsidR="000B5C2D" w:rsidRPr="000B5C2D" w:rsidRDefault="000B5C2D" w:rsidP="000B5C2D">
            <w:pPr>
              <w:spacing w:after="0" w:line="240" w:lineRule="auto"/>
            </w:pPr>
            <w:r w:rsidRPr="000B5C2D">
              <w:t>L11-12.2</w:t>
            </w:r>
          </w:p>
          <w:p w:rsidR="000B5C2D" w:rsidRPr="000B5C2D" w:rsidRDefault="000B5C2D" w:rsidP="000B5C2D">
            <w:pPr>
              <w:spacing w:after="0" w:line="240" w:lineRule="auto"/>
            </w:pPr>
            <w:r w:rsidRPr="000B5C2D">
              <w:t>L11-12.4</w:t>
            </w:r>
          </w:p>
          <w:p w:rsidR="00286FAE" w:rsidRPr="000B5C2D" w:rsidRDefault="000B5C2D" w:rsidP="000B5C2D">
            <w:pPr>
              <w:spacing w:after="0" w:line="240" w:lineRule="auto"/>
            </w:pPr>
            <w:r w:rsidRPr="000B5C2D">
              <w:t>L11-12.6</w:t>
            </w:r>
          </w:p>
        </w:tc>
        <w:tc>
          <w:tcPr>
            <w:tcW w:w="1314" w:type="dxa"/>
            <w:shd w:val="clear" w:color="auto" w:fill="auto"/>
          </w:tcPr>
          <w:p w:rsidR="00286FAE" w:rsidRPr="000B5C2D" w:rsidRDefault="000B5C2D" w:rsidP="005A0F5D">
            <w:pPr>
              <w:spacing w:after="0" w:line="240" w:lineRule="auto"/>
              <w:jc w:val="center"/>
            </w:pPr>
            <w:r w:rsidRPr="000B5C2D">
              <w:t>BLIV.B.3.4</w:t>
            </w:r>
          </w:p>
          <w:p w:rsidR="000B5C2D" w:rsidRPr="000B5C2D" w:rsidRDefault="000B5C2D" w:rsidP="005A0F5D">
            <w:pPr>
              <w:spacing w:after="0" w:line="240" w:lineRule="auto"/>
              <w:jc w:val="center"/>
            </w:pPr>
            <w:r w:rsidRPr="000B5C2D">
              <w:t>BLIV.B.4.2</w:t>
            </w:r>
          </w:p>
          <w:p w:rsidR="000B5C2D" w:rsidRPr="000B5C2D" w:rsidRDefault="000B5C2D" w:rsidP="005A0F5D">
            <w:pPr>
              <w:spacing w:after="0" w:line="240" w:lineRule="auto"/>
              <w:jc w:val="center"/>
            </w:pPr>
            <w:r w:rsidRPr="000B5C2D">
              <w:t>BLIV.C.3.4</w:t>
            </w:r>
          </w:p>
        </w:tc>
        <w:tc>
          <w:tcPr>
            <w:tcW w:w="809" w:type="dxa"/>
            <w:shd w:val="clear" w:color="auto" w:fill="auto"/>
          </w:tcPr>
          <w:p w:rsidR="00286FAE" w:rsidRPr="003B76EF" w:rsidRDefault="000B5C2D" w:rsidP="005A0F5D">
            <w:pPr>
              <w:spacing w:after="0" w:line="240" w:lineRule="auto"/>
              <w:jc w:val="center"/>
              <w:rPr>
                <w:b/>
              </w:rPr>
            </w:pPr>
            <w:r>
              <w:rPr>
                <w:b/>
              </w:rPr>
              <w:t>1</w:t>
            </w:r>
          </w:p>
        </w:tc>
      </w:tr>
      <w:tr w:rsidR="00286FAE" w:rsidTr="00C43043">
        <w:trPr>
          <w:trHeight w:val="466"/>
        </w:trPr>
        <w:tc>
          <w:tcPr>
            <w:tcW w:w="5032" w:type="dxa"/>
            <w:gridSpan w:val="2"/>
          </w:tcPr>
          <w:p w:rsidR="00286FAE" w:rsidRPr="00AD6D47" w:rsidRDefault="00AD6D47" w:rsidP="00AD6D47">
            <w:pPr>
              <w:pStyle w:val="ListParagraph"/>
              <w:numPr>
                <w:ilvl w:val="0"/>
                <w:numId w:val="20"/>
              </w:numPr>
              <w:tabs>
                <w:tab w:val="left" w:pos="220"/>
              </w:tabs>
              <w:spacing w:after="0" w:line="240" w:lineRule="auto"/>
              <w:rPr>
                <w:rFonts w:ascii="Times New Roman" w:hAnsi="Times New Roman"/>
              </w:rPr>
            </w:pPr>
            <w:r w:rsidRPr="00AD6D47">
              <w:rPr>
                <w:rFonts w:cs="Calibri"/>
              </w:rPr>
              <w:t>Define stakeholder’s legal responsibilities in a corporation</w:t>
            </w:r>
          </w:p>
        </w:tc>
        <w:tc>
          <w:tcPr>
            <w:tcW w:w="280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694" w:type="dxa"/>
            <w:shd w:val="clear" w:color="auto" w:fill="auto"/>
          </w:tcPr>
          <w:p w:rsidR="00286FAE" w:rsidRPr="00C44E14" w:rsidRDefault="00286FAE" w:rsidP="005A0F5D">
            <w:pPr>
              <w:spacing w:after="0" w:line="240" w:lineRule="auto"/>
              <w:rPr>
                <w:b/>
              </w:rPr>
            </w:pPr>
          </w:p>
        </w:tc>
        <w:tc>
          <w:tcPr>
            <w:tcW w:w="1379" w:type="dxa"/>
            <w:shd w:val="clear" w:color="auto" w:fill="auto"/>
          </w:tcPr>
          <w:p w:rsidR="000B5C2D" w:rsidRPr="000B5C2D" w:rsidRDefault="000B5C2D" w:rsidP="000B5C2D">
            <w:pPr>
              <w:spacing w:after="0" w:line="240" w:lineRule="auto"/>
            </w:pPr>
            <w:r w:rsidRPr="000B5C2D">
              <w:t>RI11-12.1</w:t>
            </w:r>
          </w:p>
          <w:p w:rsidR="000B5C2D" w:rsidRPr="000B5C2D" w:rsidRDefault="000B5C2D" w:rsidP="000B5C2D">
            <w:pPr>
              <w:spacing w:after="0" w:line="240" w:lineRule="auto"/>
            </w:pPr>
            <w:r w:rsidRPr="000B5C2D">
              <w:t>RH11-12.1</w:t>
            </w:r>
          </w:p>
          <w:p w:rsidR="000B5C2D" w:rsidRPr="000B5C2D" w:rsidRDefault="000B5C2D" w:rsidP="000B5C2D">
            <w:pPr>
              <w:spacing w:after="0" w:line="240" w:lineRule="auto"/>
            </w:pPr>
            <w:r w:rsidRPr="000B5C2D">
              <w:t>RH11-12.7</w:t>
            </w:r>
          </w:p>
          <w:p w:rsidR="000B5C2D" w:rsidRPr="000B5C2D" w:rsidRDefault="000B5C2D" w:rsidP="000B5C2D">
            <w:pPr>
              <w:spacing w:after="0" w:line="240" w:lineRule="auto"/>
            </w:pPr>
            <w:r w:rsidRPr="000B5C2D">
              <w:t>RH11-12.9</w:t>
            </w:r>
          </w:p>
          <w:p w:rsidR="000B5C2D" w:rsidRPr="000B5C2D" w:rsidRDefault="000B5C2D" w:rsidP="000B5C2D">
            <w:pPr>
              <w:spacing w:after="0" w:line="240" w:lineRule="auto"/>
            </w:pPr>
            <w:r w:rsidRPr="000B5C2D">
              <w:t>WHST11-</w:t>
            </w:r>
            <w:r w:rsidRPr="000B5C2D">
              <w:lastRenderedPageBreak/>
              <w:t>12.2</w:t>
            </w:r>
          </w:p>
          <w:p w:rsidR="000B5C2D" w:rsidRPr="000B5C2D" w:rsidRDefault="000B5C2D" w:rsidP="000B5C2D">
            <w:pPr>
              <w:spacing w:after="0" w:line="240" w:lineRule="auto"/>
            </w:pPr>
            <w:r w:rsidRPr="000B5C2D">
              <w:t>WHST11-12.7</w:t>
            </w:r>
          </w:p>
          <w:p w:rsidR="000B5C2D" w:rsidRPr="000B5C2D" w:rsidRDefault="000B5C2D" w:rsidP="000B5C2D">
            <w:pPr>
              <w:spacing w:after="0" w:line="240" w:lineRule="auto"/>
            </w:pPr>
            <w:r w:rsidRPr="000B5C2D">
              <w:t>SL11-12.1</w:t>
            </w:r>
          </w:p>
          <w:p w:rsidR="000B5C2D" w:rsidRPr="000B5C2D" w:rsidRDefault="000B5C2D" w:rsidP="000B5C2D">
            <w:pPr>
              <w:spacing w:after="0" w:line="240" w:lineRule="auto"/>
            </w:pPr>
            <w:r w:rsidRPr="000B5C2D">
              <w:t>SL11-12.2</w:t>
            </w:r>
          </w:p>
          <w:p w:rsidR="000B5C2D" w:rsidRPr="000B5C2D" w:rsidRDefault="000B5C2D" w:rsidP="000B5C2D">
            <w:pPr>
              <w:spacing w:after="0" w:line="240" w:lineRule="auto"/>
            </w:pPr>
            <w:r w:rsidRPr="000B5C2D">
              <w:t>SL11-12.4</w:t>
            </w:r>
          </w:p>
          <w:p w:rsidR="000B5C2D" w:rsidRPr="000B5C2D" w:rsidRDefault="000B5C2D" w:rsidP="000B5C2D">
            <w:pPr>
              <w:spacing w:after="0" w:line="240" w:lineRule="auto"/>
            </w:pPr>
            <w:r w:rsidRPr="000B5C2D">
              <w:t>SL11-12.5</w:t>
            </w:r>
          </w:p>
          <w:p w:rsidR="000B5C2D" w:rsidRPr="000B5C2D" w:rsidRDefault="000B5C2D" w:rsidP="000B5C2D">
            <w:pPr>
              <w:spacing w:after="0" w:line="240" w:lineRule="auto"/>
            </w:pPr>
            <w:r w:rsidRPr="000B5C2D">
              <w:t>L11-12.1</w:t>
            </w:r>
          </w:p>
          <w:p w:rsidR="000B5C2D" w:rsidRPr="000B5C2D" w:rsidRDefault="000B5C2D" w:rsidP="000B5C2D">
            <w:pPr>
              <w:spacing w:after="0" w:line="240" w:lineRule="auto"/>
            </w:pPr>
            <w:r w:rsidRPr="000B5C2D">
              <w:t>L11-12.2</w:t>
            </w:r>
          </w:p>
          <w:p w:rsidR="000B5C2D" w:rsidRPr="000B5C2D" w:rsidRDefault="000B5C2D" w:rsidP="000B5C2D">
            <w:pPr>
              <w:spacing w:after="0" w:line="240" w:lineRule="auto"/>
            </w:pPr>
            <w:r w:rsidRPr="000B5C2D">
              <w:t>L11-12.4</w:t>
            </w:r>
          </w:p>
          <w:p w:rsidR="00286FAE" w:rsidRPr="000B5C2D" w:rsidRDefault="000B5C2D" w:rsidP="000B5C2D">
            <w:pPr>
              <w:spacing w:after="0" w:line="240" w:lineRule="auto"/>
            </w:pPr>
            <w:r w:rsidRPr="000B5C2D">
              <w:t>L11-12.6</w:t>
            </w:r>
          </w:p>
        </w:tc>
        <w:tc>
          <w:tcPr>
            <w:tcW w:w="1314" w:type="dxa"/>
            <w:shd w:val="clear" w:color="auto" w:fill="auto"/>
          </w:tcPr>
          <w:p w:rsidR="00286FAE" w:rsidRPr="000B5C2D" w:rsidRDefault="000B5C2D" w:rsidP="005A0F5D">
            <w:pPr>
              <w:spacing w:after="0" w:line="240" w:lineRule="auto"/>
              <w:jc w:val="center"/>
            </w:pPr>
            <w:r w:rsidRPr="000B5C2D">
              <w:lastRenderedPageBreak/>
              <w:t>BLIV.B.3.4</w:t>
            </w:r>
          </w:p>
          <w:p w:rsidR="000B5C2D" w:rsidRPr="000B5C2D" w:rsidRDefault="000B5C2D" w:rsidP="005A0F5D">
            <w:pPr>
              <w:spacing w:after="0" w:line="240" w:lineRule="auto"/>
              <w:jc w:val="center"/>
            </w:pPr>
            <w:r w:rsidRPr="000B5C2D">
              <w:t>BLIV.B.3.5</w:t>
            </w:r>
          </w:p>
          <w:p w:rsidR="000B5C2D" w:rsidRPr="000B5C2D" w:rsidRDefault="000B5C2D" w:rsidP="005A0F5D">
            <w:pPr>
              <w:spacing w:after="0" w:line="240" w:lineRule="auto"/>
              <w:jc w:val="center"/>
            </w:pPr>
            <w:r w:rsidRPr="000B5C2D">
              <w:t>BLIV.B.3.6</w:t>
            </w:r>
          </w:p>
          <w:p w:rsidR="000B5C2D" w:rsidRPr="000B5C2D" w:rsidRDefault="000B5C2D" w:rsidP="005A0F5D">
            <w:pPr>
              <w:spacing w:after="0" w:line="240" w:lineRule="auto"/>
              <w:jc w:val="center"/>
            </w:pPr>
            <w:r w:rsidRPr="000B5C2D">
              <w:t>BLIV.B.3.7</w:t>
            </w:r>
          </w:p>
        </w:tc>
        <w:tc>
          <w:tcPr>
            <w:tcW w:w="809" w:type="dxa"/>
            <w:shd w:val="clear" w:color="auto" w:fill="auto"/>
          </w:tcPr>
          <w:p w:rsidR="00286FAE" w:rsidRPr="003B76EF" w:rsidRDefault="000B5C2D" w:rsidP="005A0F5D">
            <w:pPr>
              <w:spacing w:after="0" w:line="240" w:lineRule="auto"/>
              <w:jc w:val="center"/>
              <w:rPr>
                <w:b/>
              </w:rPr>
            </w:pPr>
            <w:r>
              <w:rPr>
                <w:b/>
              </w:rPr>
              <w:t>1</w:t>
            </w:r>
          </w:p>
        </w:tc>
      </w:tr>
      <w:tr w:rsidR="00286FAE" w:rsidTr="00C43043">
        <w:trPr>
          <w:trHeight w:val="466"/>
        </w:trPr>
        <w:tc>
          <w:tcPr>
            <w:tcW w:w="5032" w:type="dxa"/>
            <w:gridSpan w:val="2"/>
          </w:tcPr>
          <w:p w:rsidR="00286FAE" w:rsidRPr="00AD6D47" w:rsidRDefault="00AD6D47" w:rsidP="00AD6D47">
            <w:pPr>
              <w:pStyle w:val="ListParagraph"/>
              <w:numPr>
                <w:ilvl w:val="0"/>
                <w:numId w:val="20"/>
              </w:numPr>
              <w:tabs>
                <w:tab w:val="left" w:pos="220"/>
              </w:tabs>
              <w:spacing w:after="0" w:line="240" w:lineRule="auto"/>
              <w:rPr>
                <w:rFonts w:ascii="Times New Roman" w:hAnsi="Times New Roman"/>
              </w:rPr>
            </w:pPr>
            <w:r w:rsidRPr="00AD6D47">
              <w:rPr>
                <w:rFonts w:cs="Calibri"/>
              </w:rPr>
              <w:lastRenderedPageBreak/>
              <w:t>Explain the legal aspects of operating within the socioeconomic arena of the national and international marketplace</w:t>
            </w:r>
          </w:p>
        </w:tc>
        <w:tc>
          <w:tcPr>
            <w:tcW w:w="280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694" w:type="dxa"/>
            <w:shd w:val="clear" w:color="auto" w:fill="auto"/>
          </w:tcPr>
          <w:p w:rsidR="00286FAE" w:rsidRPr="00C44E14" w:rsidRDefault="00286FAE" w:rsidP="005A0F5D">
            <w:pPr>
              <w:spacing w:after="0" w:line="240" w:lineRule="auto"/>
              <w:rPr>
                <w:b/>
              </w:rPr>
            </w:pPr>
          </w:p>
        </w:tc>
        <w:tc>
          <w:tcPr>
            <w:tcW w:w="1379" w:type="dxa"/>
            <w:shd w:val="clear" w:color="auto" w:fill="auto"/>
          </w:tcPr>
          <w:p w:rsidR="000B5C2D" w:rsidRPr="000B5C2D" w:rsidRDefault="000B5C2D" w:rsidP="000B5C2D">
            <w:pPr>
              <w:spacing w:after="0" w:line="240" w:lineRule="auto"/>
            </w:pPr>
            <w:r w:rsidRPr="000B5C2D">
              <w:t>RI11-12.1</w:t>
            </w:r>
          </w:p>
          <w:p w:rsidR="000B5C2D" w:rsidRPr="000B5C2D" w:rsidRDefault="000B5C2D" w:rsidP="000B5C2D">
            <w:pPr>
              <w:spacing w:after="0" w:line="240" w:lineRule="auto"/>
            </w:pPr>
            <w:r w:rsidRPr="000B5C2D">
              <w:t>RH11-12.1</w:t>
            </w:r>
          </w:p>
          <w:p w:rsidR="000B5C2D" w:rsidRPr="000B5C2D" w:rsidRDefault="000B5C2D" w:rsidP="000B5C2D">
            <w:pPr>
              <w:spacing w:after="0" w:line="240" w:lineRule="auto"/>
            </w:pPr>
            <w:r w:rsidRPr="000B5C2D">
              <w:t>RH11-12.7</w:t>
            </w:r>
          </w:p>
          <w:p w:rsidR="000B5C2D" w:rsidRPr="000B5C2D" w:rsidRDefault="000B5C2D" w:rsidP="000B5C2D">
            <w:pPr>
              <w:spacing w:after="0" w:line="240" w:lineRule="auto"/>
            </w:pPr>
            <w:r w:rsidRPr="000B5C2D">
              <w:t>RH11-12.9</w:t>
            </w:r>
          </w:p>
          <w:p w:rsidR="000B5C2D" w:rsidRPr="000B5C2D" w:rsidRDefault="000B5C2D" w:rsidP="000B5C2D">
            <w:pPr>
              <w:spacing w:after="0" w:line="240" w:lineRule="auto"/>
            </w:pPr>
            <w:r w:rsidRPr="000B5C2D">
              <w:t>WHST11-12.2</w:t>
            </w:r>
          </w:p>
          <w:p w:rsidR="000B5C2D" w:rsidRPr="000B5C2D" w:rsidRDefault="000B5C2D" w:rsidP="000B5C2D">
            <w:pPr>
              <w:spacing w:after="0" w:line="240" w:lineRule="auto"/>
            </w:pPr>
            <w:r w:rsidRPr="000B5C2D">
              <w:t>WHST11-12.7</w:t>
            </w:r>
          </w:p>
          <w:p w:rsidR="000B5C2D" w:rsidRPr="000B5C2D" w:rsidRDefault="000B5C2D" w:rsidP="000B5C2D">
            <w:pPr>
              <w:spacing w:after="0" w:line="240" w:lineRule="auto"/>
            </w:pPr>
            <w:r w:rsidRPr="000B5C2D">
              <w:t>SL11-12.1</w:t>
            </w:r>
          </w:p>
          <w:p w:rsidR="000B5C2D" w:rsidRPr="000B5C2D" w:rsidRDefault="000B5C2D" w:rsidP="000B5C2D">
            <w:pPr>
              <w:spacing w:after="0" w:line="240" w:lineRule="auto"/>
            </w:pPr>
            <w:r w:rsidRPr="000B5C2D">
              <w:t>SL11-12.2</w:t>
            </w:r>
          </w:p>
          <w:p w:rsidR="000B5C2D" w:rsidRPr="000B5C2D" w:rsidRDefault="000B5C2D" w:rsidP="000B5C2D">
            <w:pPr>
              <w:spacing w:after="0" w:line="240" w:lineRule="auto"/>
            </w:pPr>
            <w:r w:rsidRPr="000B5C2D">
              <w:t>SL11-12.4</w:t>
            </w:r>
          </w:p>
          <w:p w:rsidR="000B5C2D" w:rsidRPr="000B5C2D" w:rsidRDefault="000B5C2D" w:rsidP="000B5C2D">
            <w:pPr>
              <w:spacing w:after="0" w:line="240" w:lineRule="auto"/>
            </w:pPr>
            <w:r w:rsidRPr="000B5C2D">
              <w:t>SL11-12.5</w:t>
            </w:r>
          </w:p>
          <w:p w:rsidR="000B5C2D" w:rsidRPr="000B5C2D" w:rsidRDefault="000B5C2D" w:rsidP="000B5C2D">
            <w:pPr>
              <w:spacing w:after="0" w:line="240" w:lineRule="auto"/>
            </w:pPr>
            <w:r w:rsidRPr="000B5C2D">
              <w:t>L11-12.1</w:t>
            </w:r>
          </w:p>
          <w:p w:rsidR="000B5C2D" w:rsidRPr="000B5C2D" w:rsidRDefault="000B5C2D" w:rsidP="000B5C2D">
            <w:pPr>
              <w:spacing w:after="0" w:line="240" w:lineRule="auto"/>
            </w:pPr>
            <w:r w:rsidRPr="000B5C2D">
              <w:t>L11-12.2</w:t>
            </w:r>
          </w:p>
          <w:p w:rsidR="000B5C2D" w:rsidRPr="000B5C2D" w:rsidRDefault="000B5C2D" w:rsidP="000B5C2D">
            <w:pPr>
              <w:spacing w:after="0" w:line="240" w:lineRule="auto"/>
            </w:pPr>
            <w:r w:rsidRPr="000B5C2D">
              <w:t>L11-12.4</w:t>
            </w:r>
          </w:p>
          <w:p w:rsidR="00286FAE" w:rsidRPr="000B5C2D" w:rsidRDefault="000B5C2D" w:rsidP="000B5C2D">
            <w:pPr>
              <w:spacing w:after="0" w:line="240" w:lineRule="auto"/>
            </w:pPr>
            <w:r w:rsidRPr="000B5C2D">
              <w:t>L11-12.6</w:t>
            </w:r>
          </w:p>
        </w:tc>
        <w:tc>
          <w:tcPr>
            <w:tcW w:w="1314" w:type="dxa"/>
            <w:shd w:val="clear" w:color="auto" w:fill="auto"/>
          </w:tcPr>
          <w:p w:rsidR="00286FAE" w:rsidRPr="000B5C2D" w:rsidRDefault="000B5C2D" w:rsidP="005A0F5D">
            <w:pPr>
              <w:spacing w:after="0" w:line="240" w:lineRule="auto"/>
              <w:jc w:val="center"/>
            </w:pPr>
            <w:r w:rsidRPr="000B5C2D">
              <w:t>BLIV.B.4.5</w:t>
            </w:r>
          </w:p>
        </w:tc>
        <w:tc>
          <w:tcPr>
            <w:tcW w:w="809" w:type="dxa"/>
            <w:shd w:val="clear" w:color="auto" w:fill="auto"/>
          </w:tcPr>
          <w:p w:rsidR="00286FAE" w:rsidRPr="003B76EF" w:rsidRDefault="000B5C2D" w:rsidP="005A0F5D">
            <w:pPr>
              <w:spacing w:after="0" w:line="240" w:lineRule="auto"/>
              <w:jc w:val="center"/>
              <w:rPr>
                <w:b/>
              </w:rPr>
            </w:pPr>
            <w:r>
              <w:rPr>
                <w:b/>
              </w:rPr>
              <w:t>3</w:t>
            </w:r>
          </w:p>
        </w:tc>
      </w:tr>
      <w:tr w:rsidR="005A0F5D" w:rsidTr="00C43043">
        <w:trPr>
          <w:trHeight w:val="466"/>
        </w:trPr>
        <w:tc>
          <w:tcPr>
            <w:tcW w:w="5032" w:type="dxa"/>
            <w:gridSpan w:val="2"/>
          </w:tcPr>
          <w:p w:rsidR="005A0F5D" w:rsidRPr="00AD6D47" w:rsidRDefault="00AD6D47" w:rsidP="00AD6D47">
            <w:pPr>
              <w:pStyle w:val="ListParagraph"/>
              <w:numPr>
                <w:ilvl w:val="0"/>
                <w:numId w:val="20"/>
              </w:numPr>
              <w:tabs>
                <w:tab w:val="left" w:pos="220"/>
              </w:tabs>
              <w:spacing w:after="0" w:line="240" w:lineRule="auto"/>
              <w:rPr>
                <w:rFonts w:ascii="Times New Roman" w:hAnsi="Times New Roman"/>
              </w:rPr>
            </w:pPr>
            <w:r w:rsidRPr="00AD6D47">
              <w:rPr>
                <w:rFonts w:cs="Calibri"/>
              </w:rPr>
              <w:t>Distinguish between limited partnerships and  general partnerships and the rights and duties of the partners in a business</w:t>
            </w:r>
          </w:p>
        </w:tc>
        <w:tc>
          <w:tcPr>
            <w:tcW w:w="2804" w:type="dxa"/>
            <w:gridSpan w:val="2"/>
          </w:tcPr>
          <w:p w:rsidR="005A0F5D" w:rsidRPr="00C44E14" w:rsidRDefault="005A0F5D" w:rsidP="005A0F5D">
            <w:pPr>
              <w:spacing w:after="0" w:line="240" w:lineRule="auto"/>
              <w:rPr>
                <w:b/>
              </w:rPr>
            </w:pPr>
          </w:p>
        </w:tc>
        <w:tc>
          <w:tcPr>
            <w:tcW w:w="1144" w:type="dxa"/>
            <w:shd w:val="clear" w:color="auto" w:fill="auto"/>
          </w:tcPr>
          <w:p w:rsidR="005A0F5D" w:rsidRPr="00C44E14" w:rsidRDefault="005A0F5D" w:rsidP="005A0F5D">
            <w:pPr>
              <w:spacing w:after="0" w:line="240" w:lineRule="auto"/>
              <w:rPr>
                <w:b/>
              </w:rPr>
            </w:pPr>
          </w:p>
        </w:tc>
        <w:tc>
          <w:tcPr>
            <w:tcW w:w="694" w:type="dxa"/>
            <w:shd w:val="clear" w:color="auto" w:fill="auto"/>
          </w:tcPr>
          <w:p w:rsidR="005A0F5D" w:rsidRPr="00C44E14" w:rsidRDefault="005A0F5D" w:rsidP="005A0F5D">
            <w:pPr>
              <w:spacing w:after="0" w:line="240" w:lineRule="auto"/>
              <w:rPr>
                <w:b/>
              </w:rPr>
            </w:pPr>
          </w:p>
        </w:tc>
        <w:tc>
          <w:tcPr>
            <w:tcW w:w="1379" w:type="dxa"/>
            <w:shd w:val="clear" w:color="auto" w:fill="auto"/>
          </w:tcPr>
          <w:p w:rsidR="000B5C2D" w:rsidRPr="000B5C2D" w:rsidRDefault="000B5C2D" w:rsidP="000B5C2D">
            <w:pPr>
              <w:spacing w:after="0" w:line="240" w:lineRule="auto"/>
            </w:pPr>
            <w:r w:rsidRPr="000B5C2D">
              <w:t>RI11-12.1</w:t>
            </w:r>
          </w:p>
          <w:p w:rsidR="000B5C2D" w:rsidRPr="000B5C2D" w:rsidRDefault="000B5C2D" w:rsidP="000B5C2D">
            <w:pPr>
              <w:spacing w:after="0" w:line="240" w:lineRule="auto"/>
            </w:pPr>
            <w:r w:rsidRPr="000B5C2D">
              <w:t>RH11-12.1</w:t>
            </w:r>
          </w:p>
          <w:p w:rsidR="000B5C2D" w:rsidRPr="000B5C2D" w:rsidRDefault="000B5C2D" w:rsidP="000B5C2D">
            <w:pPr>
              <w:spacing w:after="0" w:line="240" w:lineRule="auto"/>
            </w:pPr>
            <w:r w:rsidRPr="000B5C2D">
              <w:t>RH11-12.7</w:t>
            </w:r>
          </w:p>
          <w:p w:rsidR="000B5C2D" w:rsidRPr="000B5C2D" w:rsidRDefault="000B5C2D" w:rsidP="000B5C2D">
            <w:pPr>
              <w:spacing w:after="0" w:line="240" w:lineRule="auto"/>
            </w:pPr>
            <w:r w:rsidRPr="000B5C2D">
              <w:t>RH11-12.9</w:t>
            </w:r>
          </w:p>
          <w:p w:rsidR="000B5C2D" w:rsidRPr="000B5C2D" w:rsidRDefault="000B5C2D" w:rsidP="000B5C2D">
            <w:pPr>
              <w:spacing w:after="0" w:line="240" w:lineRule="auto"/>
            </w:pPr>
            <w:r w:rsidRPr="000B5C2D">
              <w:t>WHST11-12.2</w:t>
            </w:r>
          </w:p>
          <w:p w:rsidR="000B5C2D" w:rsidRPr="000B5C2D" w:rsidRDefault="000B5C2D" w:rsidP="000B5C2D">
            <w:pPr>
              <w:spacing w:after="0" w:line="240" w:lineRule="auto"/>
            </w:pPr>
            <w:r w:rsidRPr="000B5C2D">
              <w:lastRenderedPageBreak/>
              <w:t>WHST11-12.7</w:t>
            </w:r>
          </w:p>
          <w:p w:rsidR="000B5C2D" w:rsidRPr="000B5C2D" w:rsidRDefault="000B5C2D" w:rsidP="000B5C2D">
            <w:pPr>
              <w:spacing w:after="0" w:line="240" w:lineRule="auto"/>
            </w:pPr>
            <w:r w:rsidRPr="000B5C2D">
              <w:t>SL11-12.1</w:t>
            </w:r>
          </w:p>
          <w:p w:rsidR="000B5C2D" w:rsidRPr="000B5C2D" w:rsidRDefault="000B5C2D" w:rsidP="000B5C2D">
            <w:pPr>
              <w:spacing w:after="0" w:line="240" w:lineRule="auto"/>
            </w:pPr>
            <w:r w:rsidRPr="000B5C2D">
              <w:t>SL11-12.2</w:t>
            </w:r>
          </w:p>
          <w:p w:rsidR="000B5C2D" w:rsidRPr="000B5C2D" w:rsidRDefault="000B5C2D" w:rsidP="000B5C2D">
            <w:pPr>
              <w:spacing w:after="0" w:line="240" w:lineRule="auto"/>
            </w:pPr>
            <w:r w:rsidRPr="000B5C2D">
              <w:t>SL11-12.4</w:t>
            </w:r>
          </w:p>
          <w:p w:rsidR="000B5C2D" w:rsidRPr="000B5C2D" w:rsidRDefault="000B5C2D" w:rsidP="000B5C2D">
            <w:pPr>
              <w:spacing w:after="0" w:line="240" w:lineRule="auto"/>
            </w:pPr>
            <w:r w:rsidRPr="000B5C2D">
              <w:t>SL11-12.5</w:t>
            </w:r>
          </w:p>
          <w:p w:rsidR="000B5C2D" w:rsidRPr="000B5C2D" w:rsidRDefault="000B5C2D" w:rsidP="000B5C2D">
            <w:pPr>
              <w:spacing w:after="0" w:line="240" w:lineRule="auto"/>
            </w:pPr>
            <w:r w:rsidRPr="000B5C2D">
              <w:t>L11-12.1</w:t>
            </w:r>
          </w:p>
          <w:p w:rsidR="000B5C2D" w:rsidRPr="000B5C2D" w:rsidRDefault="000B5C2D" w:rsidP="000B5C2D">
            <w:pPr>
              <w:spacing w:after="0" w:line="240" w:lineRule="auto"/>
            </w:pPr>
            <w:r w:rsidRPr="000B5C2D">
              <w:t>L11-12.2</w:t>
            </w:r>
          </w:p>
          <w:p w:rsidR="000B5C2D" w:rsidRPr="000B5C2D" w:rsidRDefault="000B5C2D" w:rsidP="000B5C2D">
            <w:pPr>
              <w:spacing w:after="0" w:line="240" w:lineRule="auto"/>
            </w:pPr>
            <w:r w:rsidRPr="000B5C2D">
              <w:t>L11-12.4</w:t>
            </w:r>
          </w:p>
          <w:p w:rsidR="005A0F5D" w:rsidRPr="000B5C2D" w:rsidRDefault="000B5C2D" w:rsidP="000B5C2D">
            <w:pPr>
              <w:spacing w:after="0" w:line="240" w:lineRule="auto"/>
            </w:pPr>
            <w:r w:rsidRPr="000B5C2D">
              <w:t>L11-12.6</w:t>
            </w:r>
          </w:p>
        </w:tc>
        <w:tc>
          <w:tcPr>
            <w:tcW w:w="1314" w:type="dxa"/>
            <w:shd w:val="clear" w:color="auto" w:fill="auto"/>
          </w:tcPr>
          <w:p w:rsidR="005A0F5D" w:rsidRPr="000B5C2D" w:rsidRDefault="000B5C2D" w:rsidP="005A0F5D">
            <w:pPr>
              <w:spacing w:after="0" w:line="240" w:lineRule="auto"/>
              <w:jc w:val="center"/>
            </w:pPr>
            <w:r w:rsidRPr="000B5C2D">
              <w:lastRenderedPageBreak/>
              <w:t>BLIV.A.3.7</w:t>
            </w:r>
          </w:p>
          <w:p w:rsidR="000B5C2D" w:rsidRPr="000B5C2D" w:rsidRDefault="000B5C2D" w:rsidP="005A0F5D">
            <w:pPr>
              <w:spacing w:after="0" w:line="240" w:lineRule="auto"/>
              <w:jc w:val="center"/>
            </w:pPr>
            <w:r w:rsidRPr="000B5C2D">
              <w:t>BLIV.A.3.9</w:t>
            </w:r>
          </w:p>
        </w:tc>
        <w:tc>
          <w:tcPr>
            <w:tcW w:w="809" w:type="dxa"/>
            <w:shd w:val="clear" w:color="auto" w:fill="auto"/>
          </w:tcPr>
          <w:p w:rsidR="005A0F5D" w:rsidRPr="003B76EF" w:rsidRDefault="000B5C2D" w:rsidP="005A0F5D">
            <w:pPr>
              <w:spacing w:after="0" w:line="240" w:lineRule="auto"/>
              <w:jc w:val="center"/>
              <w:rPr>
                <w:b/>
              </w:rPr>
            </w:pPr>
            <w:r>
              <w:rPr>
                <w:b/>
              </w:rPr>
              <w:t>2</w:t>
            </w:r>
          </w:p>
        </w:tc>
      </w:tr>
      <w:tr w:rsidR="005A0F5D" w:rsidTr="00C43043">
        <w:trPr>
          <w:trHeight w:val="466"/>
        </w:trPr>
        <w:tc>
          <w:tcPr>
            <w:tcW w:w="5032" w:type="dxa"/>
            <w:gridSpan w:val="2"/>
          </w:tcPr>
          <w:p w:rsidR="005A0F5D" w:rsidRPr="00AD6D47" w:rsidRDefault="00AD6D47" w:rsidP="00AD6D47">
            <w:pPr>
              <w:pStyle w:val="ListParagraph"/>
              <w:numPr>
                <w:ilvl w:val="0"/>
                <w:numId w:val="20"/>
              </w:numPr>
              <w:spacing w:after="0" w:line="240" w:lineRule="auto"/>
              <w:rPr>
                <w:rFonts w:cs="Calibri"/>
              </w:rPr>
            </w:pPr>
            <w:r w:rsidRPr="00AD6D47">
              <w:rPr>
                <w:rFonts w:cs="Calibri"/>
              </w:rPr>
              <w:lastRenderedPageBreak/>
              <w:t>Explore different regulations that affect business ownership</w:t>
            </w:r>
          </w:p>
        </w:tc>
        <w:tc>
          <w:tcPr>
            <w:tcW w:w="2804" w:type="dxa"/>
            <w:gridSpan w:val="2"/>
          </w:tcPr>
          <w:p w:rsidR="005A0F5D" w:rsidRPr="00C44E14" w:rsidRDefault="005A0F5D" w:rsidP="005A0F5D">
            <w:pPr>
              <w:spacing w:after="0" w:line="240" w:lineRule="auto"/>
              <w:rPr>
                <w:b/>
              </w:rPr>
            </w:pPr>
          </w:p>
        </w:tc>
        <w:tc>
          <w:tcPr>
            <w:tcW w:w="1144" w:type="dxa"/>
            <w:shd w:val="clear" w:color="auto" w:fill="auto"/>
          </w:tcPr>
          <w:p w:rsidR="005A0F5D" w:rsidRPr="00C44E14" w:rsidRDefault="005A0F5D" w:rsidP="005A0F5D">
            <w:pPr>
              <w:spacing w:after="0" w:line="240" w:lineRule="auto"/>
              <w:rPr>
                <w:b/>
              </w:rPr>
            </w:pPr>
          </w:p>
        </w:tc>
        <w:tc>
          <w:tcPr>
            <w:tcW w:w="694" w:type="dxa"/>
            <w:shd w:val="clear" w:color="auto" w:fill="auto"/>
          </w:tcPr>
          <w:p w:rsidR="005A0F5D" w:rsidRPr="00C44E14" w:rsidRDefault="005A0F5D" w:rsidP="005A0F5D">
            <w:pPr>
              <w:spacing w:after="0" w:line="240" w:lineRule="auto"/>
              <w:rPr>
                <w:b/>
              </w:rPr>
            </w:pPr>
          </w:p>
        </w:tc>
        <w:tc>
          <w:tcPr>
            <w:tcW w:w="1379" w:type="dxa"/>
            <w:shd w:val="clear" w:color="auto" w:fill="auto"/>
          </w:tcPr>
          <w:p w:rsidR="000B5C2D" w:rsidRPr="000B5C2D" w:rsidRDefault="000B5C2D" w:rsidP="000B5C2D">
            <w:pPr>
              <w:spacing w:after="0" w:line="240" w:lineRule="auto"/>
            </w:pPr>
            <w:r w:rsidRPr="000B5C2D">
              <w:t>RI11-12.1</w:t>
            </w:r>
          </w:p>
          <w:p w:rsidR="000B5C2D" w:rsidRPr="000B5C2D" w:rsidRDefault="000B5C2D" w:rsidP="000B5C2D">
            <w:pPr>
              <w:spacing w:after="0" w:line="240" w:lineRule="auto"/>
            </w:pPr>
            <w:r w:rsidRPr="000B5C2D">
              <w:t>RH11-12.1</w:t>
            </w:r>
          </w:p>
          <w:p w:rsidR="000B5C2D" w:rsidRPr="000B5C2D" w:rsidRDefault="000B5C2D" w:rsidP="000B5C2D">
            <w:pPr>
              <w:spacing w:after="0" w:line="240" w:lineRule="auto"/>
            </w:pPr>
            <w:r w:rsidRPr="000B5C2D">
              <w:t>RH11-12.7</w:t>
            </w:r>
          </w:p>
          <w:p w:rsidR="000B5C2D" w:rsidRPr="000B5C2D" w:rsidRDefault="000B5C2D" w:rsidP="000B5C2D">
            <w:pPr>
              <w:spacing w:after="0" w:line="240" w:lineRule="auto"/>
            </w:pPr>
            <w:r w:rsidRPr="000B5C2D">
              <w:t>RH11-12.9</w:t>
            </w:r>
          </w:p>
          <w:p w:rsidR="000B5C2D" w:rsidRPr="000B5C2D" w:rsidRDefault="000B5C2D" w:rsidP="000B5C2D">
            <w:pPr>
              <w:spacing w:after="0" w:line="240" w:lineRule="auto"/>
            </w:pPr>
            <w:r w:rsidRPr="000B5C2D">
              <w:t>WHST11-12.2</w:t>
            </w:r>
          </w:p>
          <w:p w:rsidR="000B5C2D" w:rsidRPr="000B5C2D" w:rsidRDefault="000B5C2D" w:rsidP="000B5C2D">
            <w:pPr>
              <w:spacing w:after="0" w:line="240" w:lineRule="auto"/>
            </w:pPr>
            <w:r w:rsidRPr="000B5C2D">
              <w:t>WHST11-12.7</w:t>
            </w:r>
          </w:p>
          <w:p w:rsidR="000B5C2D" w:rsidRPr="000B5C2D" w:rsidRDefault="000B5C2D" w:rsidP="000B5C2D">
            <w:pPr>
              <w:spacing w:after="0" w:line="240" w:lineRule="auto"/>
            </w:pPr>
            <w:r w:rsidRPr="000B5C2D">
              <w:t>SL11-12.1</w:t>
            </w:r>
          </w:p>
          <w:p w:rsidR="000B5C2D" w:rsidRPr="000B5C2D" w:rsidRDefault="000B5C2D" w:rsidP="000B5C2D">
            <w:pPr>
              <w:spacing w:after="0" w:line="240" w:lineRule="auto"/>
            </w:pPr>
            <w:r w:rsidRPr="000B5C2D">
              <w:t>SL11-12.2</w:t>
            </w:r>
          </w:p>
          <w:p w:rsidR="000B5C2D" w:rsidRPr="000B5C2D" w:rsidRDefault="000B5C2D" w:rsidP="000B5C2D">
            <w:pPr>
              <w:spacing w:after="0" w:line="240" w:lineRule="auto"/>
            </w:pPr>
            <w:r w:rsidRPr="000B5C2D">
              <w:t>SL11-12.4</w:t>
            </w:r>
          </w:p>
          <w:p w:rsidR="000B5C2D" w:rsidRPr="000B5C2D" w:rsidRDefault="000B5C2D" w:rsidP="000B5C2D">
            <w:pPr>
              <w:spacing w:after="0" w:line="240" w:lineRule="auto"/>
            </w:pPr>
            <w:r w:rsidRPr="000B5C2D">
              <w:t>SL11-12.5</w:t>
            </w:r>
          </w:p>
          <w:p w:rsidR="000B5C2D" w:rsidRPr="000B5C2D" w:rsidRDefault="000B5C2D" w:rsidP="000B5C2D">
            <w:pPr>
              <w:spacing w:after="0" w:line="240" w:lineRule="auto"/>
            </w:pPr>
            <w:r w:rsidRPr="000B5C2D">
              <w:t>L11-12.1</w:t>
            </w:r>
          </w:p>
          <w:p w:rsidR="000B5C2D" w:rsidRPr="000B5C2D" w:rsidRDefault="000B5C2D" w:rsidP="000B5C2D">
            <w:pPr>
              <w:spacing w:after="0" w:line="240" w:lineRule="auto"/>
            </w:pPr>
            <w:r w:rsidRPr="000B5C2D">
              <w:t>L11-12.2</w:t>
            </w:r>
          </w:p>
          <w:p w:rsidR="000B5C2D" w:rsidRPr="000B5C2D" w:rsidRDefault="000B5C2D" w:rsidP="000B5C2D">
            <w:pPr>
              <w:spacing w:after="0" w:line="240" w:lineRule="auto"/>
            </w:pPr>
            <w:r w:rsidRPr="000B5C2D">
              <w:t>L11-12.4</w:t>
            </w:r>
          </w:p>
          <w:p w:rsidR="005A0F5D" w:rsidRPr="000B5C2D" w:rsidRDefault="000B5C2D" w:rsidP="000B5C2D">
            <w:pPr>
              <w:spacing w:after="0" w:line="240" w:lineRule="auto"/>
            </w:pPr>
            <w:r w:rsidRPr="000B5C2D">
              <w:t>L11-12.6</w:t>
            </w:r>
          </w:p>
        </w:tc>
        <w:tc>
          <w:tcPr>
            <w:tcW w:w="1314" w:type="dxa"/>
            <w:shd w:val="clear" w:color="auto" w:fill="auto"/>
          </w:tcPr>
          <w:p w:rsidR="005A0F5D" w:rsidRPr="000B5C2D" w:rsidRDefault="000B5C2D" w:rsidP="005A0F5D">
            <w:pPr>
              <w:spacing w:after="0" w:line="240" w:lineRule="auto"/>
              <w:jc w:val="center"/>
            </w:pPr>
            <w:r w:rsidRPr="000B5C2D">
              <w:t>BLIV.A.3.2</w:t>
            </w:r>
          </w:p>
          <w:p w:rsidR="000B5C2D" w:rsidRPr="000B5C2D" w:rsidRDefault="000B5C2D" w:rsidP="005A0F5D">
            <w:pPr>
              <w:spacing w:after="0" w:line="240" w:lineRule="auto"/>
              <w:jc w:val="center"/>
            </w:pPr>
            <w:r w:rsidRPr="000B5C2D">
              <w:t>BLIV.A.3.3</w:t>
            </w:r>
          </w:p>
          <w:p w:rsidR="000B5C2D" w:rsidRPr="000B5C2D" w:rsidRDefault="000B5C2D" w:rsidP="005A0F5D">
            <w:pPr>
              <w:spacing w:after="0" w:line="240" w:lineRule="auto"/>
              <w:jc w:val="center"/>
            </w:pPr>
            <w:r w:rsidRPr="000B5C2D">
              <w:t>BLIV.A.3.4</w:t>
            </w:r>
          </w:p>
          <w:p w:rsidR="000B5C2D" w:rsidRPr="000B5C2D" w:rsidRDefault="000B5C2D" w:rsidP="005A0F5D">
            <w:pPr>
              <w:spacing w:after="0" w:line="240" w:lineRule="auto"/>
              <w:jc w:val="center"/>
            </w:pPr>
            <w:r w:rsidRPr="000B5C2D">
              <w:t>BLIV.A.3.8</w:t>
            </w:r>
          </w:p>
          <w:p w:rsidR="000B5C2D" w:rsidRPr="000B5C2D" w:rsidRDefault="000B5C2D" w:rsidP="005A0F5D">
            <w:pPr>
              <w:spacing w:after="0" w:line="240" w:lineRule="auto"/>
              <w:jc w:val="center"/>
            </w:pPr>
            <w:r w:rsidRPr="000B5C2D">
              <w:t>BLIV.B.3.9</w:t>
            </w:r>
          </w:p>
          <w:p w:rsidR="000B5C2D" w:rsidRPr="000B5C2D" w:rsidRDefault="000B5C2D" w:rsidP="005A0F5D">
            <w:pPr>
              <w:spacing w:after="0" w:line="240" w:lineRule="auto"/>
              <w:jc w:val="center"/>
            </w:pPr>
            <w:r w:rsidRPr="000B5C2D">
              <w:t>BLIV.B.3.10</w:t>
            </w:r>
          </w:p>
          <w:p w:rsidR="000B5C2D" w:rsidRPr="000B5C2D" w:rsidRDefault="000B5C2D" w:rsidP="005A0F5D">
            <w:pPr>
              <w:spacing w:after="0" w:line="240" w:lineRule="auto"/>
              <w:jc w:val="center"/>
            </w:pPr>
            <w:r w:rsidRPr="000B5C2D">
              <w:t>BLIV.B.3.16</w:t>
            </w:r>
          </w:p>
          <w:p w:rsidR="000B5C2D" w:rsidRPr="000B5C2D" w:rsidRDefault="000B5C2D" w:rsidP="005A0F5D">
            <w:pPr>
              <w:spacing w:after="0" w:line="240" w:lineRule="auto"/>
              <w:jc w:val="center"/>
            </w:pPr>
            <w:r w:rsidRPr="000B5C2D">
              <w:t>BLIV.B.3.17</w:t>
            </w:r>
          </w:p>
          <w:p w:rsidR="000B5C2D" w:rsidRPr="000B5C2D" w:rsidRDefault="000B5C2D" w:rsidP="005A0F5D">
            <w:pPr>
              <w:spacing w:after="0" w:line="240" w:lineRule="auto"/>
              <w:jc w:val="center"/>
            </w:pPr>
            <w:r w:rsidRPr="000B5C2D">
              <w:t>BLIV.B.3.18</w:t>
            </w:r>
          </w:p>
        </w:tc>
        <w:tc>
          <w:tcPr>
            <w:tcW w:w="809" w:type="dxa"/>
            <w:shd w:val="clear" w:color="auto" w:fill="auto"/>
          </w:tcPr>
          <w:p w:rsidR="005A0F5D" w:rsidRPr="003B76EF" w:rsidRDefault="000B5C2D" w:rsidP="005A0F5D">
            <w:pPr>
              <w:spacing w:after="0" w:line="240" w:lineRule="auto"/>
              <w:jc w:val="center"/>
              <w:rPr>
                <w:b/>
              </w:rPr>
            </w:pPr>
            <w:r>
              <w:rPr>
                <w:b/>
              </w:rPr>
              <w:t>2</w:t>
            </w:r>
          </w:p>
        </w:tc>
      </w:tr>
      <w:tr w:rsidR="005A0F5D" w:rsidTr="00C43043">
        <w:trPr>
          <w:trHeight w:val="466"/>
        </w:trPr>
        <w:tc>
          <w:tcPr>
            <w:tcW w:w="5032" w:type="dxa"/>
            <w:gridSpan w:val="2"/>
          </w:tcPr>
          <w:p w:rsidR="005A0F5D" w:rsidRPr="00AD6D47" w:rsidRDefault="00AD6D47" w:rsidP="00AD6D47">
            <w:pPr>
              <w:pStyle w:val="ListParagraph"/>
              <w:numPr>
                <w:ilvl w:val="0"/>
                <w:numId w:val="20"/>
              </w:numPr>
              <w:spacing w:after="0" w:line="240" w:lineRule="auto"/>
              <w:rPr>
                <w:rFonts w:cs="Calibri"/>
              </w:rPr>
            </w:pPr>
            <w:r w:rsidRPr="00AD6D47">
              <w:rPr>
                <w:rFonts w:cs="Calibri"/>
              </w:rPr>
              <w:t>Differentiate between common and preferred stock</w:t>
            </w:r>
          </w:p>
        </w:tc>
        <w:tc>
          <w:tcPr>
            <w:tcW w:w="2804" w:type="dxa"/>
            <w:gridSpan w:val="2"/>
          </w:tcPr>
          <w:p w:rsidR="005A0F5D" w:rsidRPr="00C44E14" w:rsidRDefault="005A0F5D" w:rsidP="005A0F5D">
            <w:pPr>
              <w:spacing w:after="0" w:line="240" w:lineRule="auto"/>
              <w:rPr>
                <w:b/>
              </w:rPr>
            </w:pPr>
          </w:p>
        </w:tc>
        <w:tc>
          <w:tcPr>
            <w:tcW w:w="1144" w:type="dxa"/>
            <w:shd w:val="clear" w:color="auto" w:fill="auto"/>
          </w:tcPr>
          <w:p w:rsidR="005A0F5D" w:rsidRPr="00C44E14" w:rsidRDefault="005A0F5D" w:rsidP="005A0F5D">
            <w:pPr>
              <w:spacing w:after="0" w:line="240" w:lineRule="auto"/>
              <w:rPr>
                <w:b/>
              </w:rPr>
            </w:pPr>
          </w:p>
        </w:tc>
        <w:tc>
          <w:tcPr>
            <w:tcW w:w="694" w:type="dxa"/>
            <w:shd w:val="clear" w:color="auto" w:fill="auto"/>
          </w:tcPr>
          <w:p w:rsidR="005A0F5D" w:rsidRPr="00C44E14" w:rsidRDefault="005A0F5D" w:rsidP="005A0F5D">
            <w:pPr>
              <w:spacing w:after="0" w:line="240" w:lineRule="auto"/>
              <w:rPr>
                <w:b/>
              </w:rPr>
            </w:pPr>
          </w:p>
        </w:tc>
        <w:tc>
          <w:tcPr>
            <w:tcW w:w="1379" w:type="dxa"/>
            <w:shd w:val="clear" w:color="auto" w:fill="auto"/>
          </w:tcPr>
          <w:p w:rsidR="000B5C2D" w:rsidRPr="000B5C2D" w:rsidRDefault="000B5C2D" w:rsidP="000B5C2D">
            <w:pPr>
              <w:spacing w:after="0" w:line="240" w:lineRule="auto"/>
            </w:pPr>
            <w:r w:rsidRPr="000B5C2D">
              <w:t>RI11-12.1</w:t>
            </w:r>
          </w:p>
          <w:p w:rsidR="000B5C2D" w:rsidRPr="000B5C2D" w:rsidRDefault="000B5C2D" w:rsidP="000B5C2D">
            <w:pPr>
              <w:spacing w:after="0" w:line="240" w:lineRule="auto"/>
            </w:pPr>
            <w:r w:rsidRPr="000B5C2D">
              <w:t>RH11-12.1</w:t>
            </w:r>
          </w:p>
          <w:p w:rsidR="000B5C2D" w:rsidRPr="000B5C2D" w:rsidRDefault="000B5C2D" w:rsidP="000B5C2D">
            <w:pPr>
              <w:spacing w:after="0" w:line="240" w:lineRule="auto"/>
            </w:pPr>
            <w:r w:rsidRPr="000B5C2D">
              <w:t>RH11-12.7</w:t>
            </w:r>
          </w:p>
          <w:p w:rsidR="000B5C2D" w:rsidRPr="000B5C2D" w:rsidRDefault="000B5C2D" w:rsidP="000B5C2D">
            <w:pPr>
              <w:spacing w:after="0" w:line="240" w:lineRule="auto"/>
            </w:pPr>
            <w:r w:rsidRPr="000B5C2D">
              <w:t>RH11-12.9</w:t>
            </w:r>
          </w:p>
          <w:p w:rsidR="000B5C2D" w:rsidRPr="000B5C2D" w:rsidRDefault="000B5C2D" w:rsidP="000B5C2D">
            <w:pPr>
              <w:spacing w:after="0" w:line="240" w:lineRule="auto"/>
            </w:pPr>
            <w:r w:rsidRPr="000B5C2D">
              <w:t>WHST11-12.2</w:t>
            </w:r>
          </w:p>
          <w:p w:rsidR="000B5C2D" w:rsidRPr="000B5C2D" w:rsidRDefault="000B5C2D" w:rsidP="000B5C2D">
            <w:pPr>
              <w:spacing w:after="0" w:line="240" w:lineRule="auto"/>
            </w:pPr>
            <w:r w:rsidRPr="000B5C2D">
              <w:t>WHST11-</w:t>
            </w:r>
            <w:r w:rsidRPr="000B5C2D">
              <w:lastRenderedPageBreak/>
              <w:t>12.7</w:t>
            </w:r>
          </w:p>
          <w:p w:rsidR="000B5C2D" w:rsidRPr="000B5C2D" w:rsidRDefault="000B5C2D" w:rsidP="000B5C2D">
            <w:pPr>
              <w:spacing w:after="0" w:line="240" w:lineRule="auto"/>
            </w:pPr>
            <w:r w:rsidRPr="000B5C2D">
              <w:t>SL11-12.1</w:t>
            </w:r>
          </w:p>
          <w:p w:rsidR="000B5C2D" w:rsidRPr="000B5C2D" w:rsidRDefault="000B5C2D" w:rsidP="000B5C2D">
            <w:pPr>
              <w:spacing w:after="0" w:line="240" w:lineRule="auto"/>
            </w:pPr>
            <w:r w:rsidRPr="000B5C2D">
              <w:t>SL11-12.2</w:t>
            </w:r>
          </w:p>
          <w:p w:rsidR="000B5C2D" w:rsidRPr="000B5C2D" w:rsidRDefault="000B5C2D" w:rsidP="000B5C2D">
            <w:pPr>
              <w:spacing w:after="0" w:line="240" w:lineRule="auto"/>
            </w:pPr>
            <w:r w:rsidRPr="000B5C2D">
              <w:t>SL11-12.4</w:t>
            </w:r>
          </w:p>
          <w:p w:rsidR="000B5C2D" w:rsidRPr="000B5C2D" w:rsidRDefault="000B5C2D" w:rsidP="000B5C2D">
            <w:pPr>
              <w:spacing w:after="0" w:line="240" w:lineRule="auto"/>
            </w:pPr>
            <w:r w:rsidRPr="000B5C2D">
              <w:t>SL11-12.5</w:t>
            </w:r>
          </w:p>
          <w:p w:rsidR="000B5C2D" w:rsidRPr="000B5C2D" w:rsidRDefault="000B5C2D" w:rsidP="000B5C2D">
            <w:pPr>
              <w:spacing w:after="0" w:line="240" w:lineRule="auto"/>
            </w:pPr>
            <w:r w:rsidRPr="000B5C2D">
              <w:t>L11-12.1</w:t>
            </w:r>
          </w:p>
          <w:p w:rsidR="000B5C2D" w:rsidRPr="000B5C2D" w:rsidRDefault="000B5C2D" w:rsidP="000B5C2D">
            <w:pPr>
              <w:spacing w:after="0" w:line="240" w:lineRule="auto"/>
            </w:pPr>
            <w:r w:rsidRPr="000B5C2D">
              <w:t>L11-12.2</w:t>
            </w:r>
          </w:p>
          <w:p w:rsidR="000B5C2D" w:rsidRPr="000B5C2D" w:rsidRDefault="000B5C2D" w:rsidP="000B5C2D">
            <w:pPr>
              <w:spacing w:after="0" w:line="240" w:lineRule="auto"/>
            </w:pPr>
            <w:r w:rsidRPr="000B5C2D">
              <w:t>L11-12.4</w:t>
            </w:r>
          </w:p>
          <w:p w:rsidR="005A0F5D" w:rsidRPr="000B5C2D" w:rsidRDefault="000B5C2D" w:rsidP="000B5C2D">
            <w:pPr>
              <w:spacing w:after="0" w:line="240" w:lineRule="auto"/>
              <w:rPr>
                <w:sz w:val="20"/>
                <w:szCs w:val="20"/>
              </w:rPr>
            </w:pPr>
            <w:r w:rsidRPr="000B5C2D">
              <w:t>L11-12.6</w:t>
            </w:r>
          </w:p>
        </w:tc>
        <w:tc>
          <w:tcPr>
            <w:tcW w:w="1314" w:type="dxa"/>
            <w:shd w:val="clear" w:color="auto" w:fill="auto"/>
          </w:tcPr>
          <w:p w:rsidR="005A0F5D" w:rsidRPr="000B5C2D" w:rsidRDefault="000B5C2D" w:rsidP="005A0F5D">
            <w:pPr>
              <w:spacing w:after="0" w:line="240" w:lineRule="auto"/>
              <w:jc w:val="center"/>
            </w:pPr>
            <w:r w:rsidRPr="000B5C2D">
              <w:lastRenderedPageBreak/>
              <w:t>BLIV.B.3.5</w:t>
            </w:r>
          </w:p>
        </w:tc>
        <w:tc>
          <w:tcPr>
            <w:tcW w:w="809" w:type="dxa"/>
            <w:shd w:val="clear" w:color="auto" w:fill="auto"/>
          </w:tcPr>
          <w:p w:rsidR="005A0F5D" w:rsidRPr="003B76EF" w:rsidRDefault="000B5C2D" w:rsidP="005A0F5D">
            <w:pPr>
              <w:spacing w:after="0" w:line="240" w:lineRule="auto"/>
              <w:jc w:val="center"/>
              <w:rPr>
                <w:b/>
              </w:rPr>
            </w:pPr>
            <w:r>
              <w:rPr>
                <w:b/>
              </w:rPr>
              <w:t>3</w:t>
            </w:r>
          </w:p>
        </w:tc>
      </w:tr>
      <w:tr w:rsidR="005A0F5D" w:rsidTr="00C43043">
        <w:trPr>
          <w:trHeight w:val="466"/>
        </w:trPr>
        <w:tc>
          <w:tcPr>
            <w:tcW w:w="5032" w:type="dxa"/>
            <w:gridSpan w:val="2"/>
          </w:tcPr>
          <w:p w:rsidR="005A0F5D" w:rsidRPr="00AD6D47" w:rsidRDefault="00AD6D47" w:rsidP="00AD6D47">
            <w:pPr>
              <w:pStyle w:val="ListParagraph"/>
              <w:numPr>
                <w:ilvl w:val="0"/>
                <w:numId w:val="20"/>
              </w:numPr>
              <w:spacing w:after="0" w:line="240" w:lineRule="auto"/>
              <w:rPr>
                <w:rFonts w:cs="Calibri"/>
              </w:rPr>
            </w:pPr>
            <w:r w:rsidRPr="00AD6D47">
              <w:rPr>
                <w:rFonts w:cs="Calibri"/>
              </w:rPr>
              <w:lastRenderedPageBreak/>
              <w:t>Discuss dissolution methods for business ownership</w:t>
            </w:r>
          </w:p>
        </w:tc>
        <w:tc>
          <w:tcPr>
            <w:tcW w:w="2804" w:type="dxa"/>
            <w:gridSpan w:val="2"/>
          </w:tcPr>
          <w:p w:rsidR="005A0F5D" w:rsidRPr="00C44E14" w:rsidRDefault="005A0F5D" w:rsidP="005A0F5D">
            <w:pPr>
              <w:spacing w:after="0" w:line="240" w:lineRule="auto"/>
              <w:rPr>
                <w:b/>
              </w:rPr>
            </w:pPr>
          </w:p>
        </w:tc>
        <w:tc>
          <w:tcPr>
            <w:tcW w:w="1144" w:type="dxa"/>
            <w:shd w:val="clear" w:color="auto" w:fill="auto"/>
          </w:tcPr>
          <w:p w:rsidR="005A0F5D" w:rsidRPr="00C44E14" w:rsidRDefault="005A0F5D" w:rsidP="005A0F5D">
            <w:pPr>
              <w:spacing w:after="0" w:line="240" w:lineRule="auto"/>
              <w:rPr>
                <w:b/>
              </w:rPr>
            </w:pPr>
          </w:p>
        </w:tc>
        <w:tc>
          <w:tcPr>
            <w:tcW w:w="694" w:type="dxa"/>
            <w:shd w:val="clear" w:color="auto" w:fill="auto"/>
          </w:tcPr>
          <w:p w:rsidR="005A0F5D" w:rsidRPr="00C44E14" w:rsidRDefault="005A0F5D" w:rsidP="005A0F5D">
            <w:pPr>
              <w:spacing w:after="0" w:line="240" w:lineRule="auto"/>
              <w:rPr>
                <w:b/>
              </w:rPr>
            </w:pPr>
          </w:p>
        </w:tc>
        <w:tc>
          <w:tcPr>
            <w:tcW w:w="1379" w:type="dxa"/>
            <w:shd w:val="clear" w:color="auto" w:fill="auto"/>
          </w:tcPr>
          <w:p w:rsidR="000B5C2D" w:rsidRPr="000B5C2D" w:rsidRDefault="000B5C2D" w:rsidP="000B5C2D">
            <w:pPr>
              <w:spacing w:after="0" w:line="240" w:lineRule="auto"/>
            </w:pPr>
            <w:r w:rsidRPr="000B5C2D">
              <w:t>RI11-12.1</w:t>
            </w:r>
          </w:p>
          <w:p w:rsidR="000B5C2D" w:rsidRPr="000B5C2D" w:rsidRDefault="000B5C2D" w:rsidP="000B5C2D">
            <w:pPr>
              <w:spacing w:after="0" w:line="240" w:lineRule="auto"/>
            </w:pPr>
            <w:r w:rsidRPr="000B5C2D">
              <w:t>RH11-12.1</w:t>
            </w:r>
          </w:p>
          <w:p w:rsidR="000B5C2D" w:rsidRPr="000B5C2D" w:rsidRDefault="000B5C2D" w:rsidP="000B5C2D">
            <w:pPr>
              <w:spacing w:after="0" w:line="240" w:lineRule="auto"/>
            </w:pPr>
            <w:r w:rsidRPr="000B5C2D">
              <w:t>RH11-12.7</w:t>
            </w:r>
          </w:p>
          <w:p w:rsidR="000B5C2D" w:rsidRPr="000B5C2D" w:rsidRDefault="000B5C2D" w:rsidP="000B5C2D">
            <w:pPr>
              <w:spacing w:after="0" w:line="240" w:lineRule="auto"/>
            </w:pPr>
            <w:r w:rsidRPr="000B5C2D">
              <w:t>RH11-12.9</w:t>
            </w:r>
          </w:p>
          <w:p w:rsidR="000B5C2D" w:rsidRPr="000B5C2D" w:rsidRDefault="000B5C2D" w:rsidP="000B5C2D">
            <w:pPr>
              <w:spacing w:after="0" w:line="240" w:lineRule="auto"/>
            </w:pPr>
            <w:r w:rsidRPr="000B5C2D">
              <w:t>WHST11-12.2</w:t>
            </w:r>
          </w:p>
          <w:p w:rsidR="000B5C2D" w:rsidRPr="000B5C2D" w:rsidRDefault="000B5C2D" w:rsidP="000B5C2D">
            <w:pPr>
              <w:spacing w:after="0" w:line="240" w:lineRule="auto"/>
            </w:pPr>
            <w:r w:rsidRPr="000B5C2D">
              <w:t>WHST11-12.7</w:t>
            </w:r>
          </w:p>
          <w:p w:rsidR="000B5C2D" w:rsidRPr="000B5C2D" w:rsidRDefault="000B5C2D" w:rsidP="000B5C2D">
            <w:pPr>
              <w:spacing w:after="0" w:line="240" w:lineRule="auto"/>
            </w:pPr>
            <w:r w:rsidRPr="000B5C2D">
              <w:t>SL11-12.1</w:t>
            </w:r>
          </w:p>
          <w:p w:rsidR="000B5C2D" w:rsidRPr="000B5C2D" w:rsidRDefault="000B5C2D" w:rsidP="000B5C2D">
            <w:pPr>
              <w:spacing w:after="0" w:line="240" w:lineRule="auto"/>
            </w:pPr>
            <w:r w:rsidRPr="000B5C2D">
              <w:t>SL11-12.2</w:t>
            </w:r>
          </w:p>
          <w:p w:rsidR="000B5C2D" w:rsidRPr="000B5C2D" w:rsidRDefault="000B5C2D" w:rsidP="000B5C2D">
            <w:pPr>
              <w:spacing w:after="0" w:line="240" w:lineRule="auto"/>
            </w:pPr>
            <w:r w:rsidRPr="000B5C2D">
              <w:t>SL11-12.4</w:t>
            </w:r>
          </w:p>
          <w:p w:rsidR="000B5C2D" w:rsidRPr="000B5C2D" w:rsidRDefault="000B5C2D" w:rsidP="000B5C2D">
            <w:pPr>
              <w:spacing w:after="0" w:line="240" w:lineRule="auto"/>
            </w:pPr>
            <w:r w:rsidRPr="000B5C2D">
              <w:t>SL11-12.5</w:t>
            </w:r>
          </w:p>
          <w:p w:rsidR="000B5C2D" w:rsidRPr="000B5C2D" w:rsidRDefault="000B5C2D" w:rsidP="000B5C2D">
            <w:pPr>
              <w:spacing w:after="0" w:line="240" w:lineRule="auto"/>
            </w:pPr>
            <w:r w:rsidRPr="000B5C2D">
              <w:t>L11-12.1</w:t>
            </w:r>
          </w:p>
          <w:p w:rsidR="000B5C2D" w:rsidRPr="000B5C2D" w:rsidRDefault="000B5C2D" w:rsidP="000B5C2D">
            <w:pPr>
              <w:spacing w:after="0" w:line="240" w:lineRule="auto"/>
            </w:pPr>
            <w:r w:rsidRPr="000B5C2D">
              <w:t>L11-12.2</w:t>
            </w:r>
          </w:p>
          <w:p w:rsidR="000B5C2D" w:rsidRPr="000B5C2D" w:rsidRDefault="000B5C2D" w:rsidP="000B5C2D">
            <w:pPr>
              <w:spacing w:after="0" w:line="240" w:lineRule="auto"/>
            </w:pPr>
            <w:r w:rsidRPr="000B5C2D">
              <w:t>L11-12.4</w:t>
            </w:r>
          </w:p>
          <w:p w:rsidR="005A0F5D" w:rsidRPr="000B5C2D" w:rsidRDefault="000B5C2D" w:rsidP="000B5C2D">
            <w:pPr>
              <w:spacing w:after="0" w:line="240" w:lineRule="auto"/>
            </w:pPr>
            <w:r w:rsidRPr="000B5C2D">
              <w:t>L11-12.6</w:t>
            </w:r>
          </w:p>
        </w:tc>
        <w:tc>
          <w:tcPr>
            <w:tcW w:w="1314" w:type="dxa"/>
            <w:shd w:val="clear" w:color="auto" w:fill="auto"/>
          </w:tcPr>
          <w:p w:rsidR="005A0F5D" w:rsidRPr="000B5C2D" w:rsidRDefault="000B5C2D" w:rsidP="005A0F5D">
            <w:pPr>
              <w:spacing w:after="0" w:line="240" w:lineRule="auto"/>
              <w:jc w:val="center"/>
            </w:pPr>
            <w:r w:rsidRPr="000B5C2D">
              <w:t>BLIV.A.3.7</w:t>
            </w:r>
          </w:p>
          <w:p w:rsidR="000B5C2D" w:rsidRPr="000B5C2D" w:rsidRDefault="000B5C2D" w:rsidP="005A0F5D">
            <w:pPr>
              <w:spacing w:after="0" w:line="240" w:lineRule="auto"/>
              <w:jc w:val="center"/>
            </w:pPr>
            <w:r w:rsidRPr="000B5C2D">
              <w:t>BLIV.A.3.20</w:t>
            </w:r>
          </w:p>
        </w:tc>
        <w:tc>
          <w:tcPr>
            <w:tcW w:w="809" w:type="dxa"/>
            <w:shd w:val="clear" w:color="auto" w:fill="auto"/>
          </w:tcPr>
          <w:p w:rsidR="005A0F5D" w:rsidRPr="003B76EF" w:rsidRDefault="000B5C2D" w:rsidP="005A0F5D">
            <w:pPr>
              <w:spacing w:after="0" w:line="240" w:lineRule="auto"/>
              <w:jc w:val="center"/>
              <w:rPr>
                <w:b/>
              </w:rPr>
            </w:pPr>
            <w:r>
              <w:rPr>
                <w:b/>
              </w:rPr>
              <w:t>1</w:t>
            </w:r>
          </w:p>
        </w:tc>
      </w:tr>
      <w:tr w:rsidR="005A0F5D" w:rsidTr="00C43043">
        <w:trPr>
          <w:trHeight w:val="466"/>
        </w:trPr>
        <w:tc>
          <w:tcPr>
            <w:tcW w:w="5032" w:type="dxa"/>
            <w:gridSpan w:val="2"/>
          </w:tcPr>
          <w:p w:rsidR="005A0F5D" w:rsidRPr="00AD6D47" w:rsidRDefault="00AD6D47" w:rsidP="00AD6D47">
            <w:pPr>
              <w:pStyle w:val="ListParagraph"/>
              <w:numPr>
                <w:ilvl w:val="0"/>
                <w:numId w:val="20"/>
              </w:numPr>
              <w:spacing w:after="0" w:line="240" w:lineRule="auto"/>
            </w:pPr>
            <w:r w:rsidRPr="00AD6D47">
              <w:rPr>
                <w:rFonts w:cs="Calibri"/>
              </w:rPr>
              <w:t>Discuss the impact of internet sales on business ownership</w:t>
            </w:r>
          </w:p>
        </w:tc>
        <w:tc>
          <w:tcPr>
            <w:tcW w:w="2804" w:type="dxa"/>
            <w:gridSpan w:val="2"/>
          </w:tcPr>
          <w:p w:rsidR="005A0F5D" w:rsidRPr="00C44E14" w:rsidRDefault="005A0F5D" w:rsidP="005A0F5D">
            <w:pPr>
              <w:spacing w:after="0" w:line="240" w:lineRule="auto"/>
              <w:rPr>
                <w:b/>
              </w:rPr>
            </w:pPr>
          </w:p>
        </w:tc>
        <w:tc>
          <w:tcPr>
            <w:tcW w:w="1144" w:type="dxa"/>
            <w:shd w:val="clear" w:color="auto" w:fill="auto"/>
          </w:tcPr>
          <w:p w:rsidR="005A0F5D" w:rsidRPr="00C44E14" w:rsidRDefault="005A0F5D" w:rsidP="005A0F5D">
            <w:pPr>
              <w:spacing w:after="0" w:line="240" w:lineRule="auto"/>
              <w:rPr>
                <w:b/>
              </w:rPr>
            </w:pPr>
          </w:p>
        </w:tc>
        <w:tc>
          <w:tcPr>
            <w:tcW w:w="694" w:type="dxa"/>
            <w:shd w:val="clear" w:color="auto" w:fill="auto"/>
          </w:tcPr>
          <w:p w:rsidR="005A0F5D" w:rsidRPr="00C44E14" w:rsidRDefault="005A0F5D" w:rsidP="005A0F5D">
            <w:pPr>
              <w:spacing w:after="0" w:line="240" w:lineRule="auto"/>
              <w:rPr>
                <w:b/>
              </w:rPr>
            </w:pPr>
          </w:p>
        </w:tc>
        <w:tc>
          <w:tcPr>
            <w:tcW w:w="1379" w:type="dxa"/>
            <w:shd w:val="clear" w:color="auto" w:fill="auto"/>
          </w:tcPr>
          <w:p w:rsidR="000B5C2D" w:rsidRPr="000B5C2D" w:rsidRDefault="000B5C2D" w:rsidP="000B5C2D">
            <w:pPr>
              <w:spacing w:after="0" w:line="240" w:lineRule="auto"/>
            </w:pPr>
            <w:r w:rsidRPr="000B5C2D">
              <w:t>RI11-12.1</w:t>
            </w:r>
          </w:p>
          <w:p w:rsidR="000B5C2D" w:rsidRPr="000B5C2D" w:rsidRDefault="000B5C2D" w:rsidP="000B5C2D">
            <w:pPr>
              <w:spacing w:after="0" w:line="240" w:lineRule="auto"/>
            </w:pPr>
            <w:r w:rsidRPr="000B5C2D">
              <w:t>RH11-12.1</w:t>
            </w:r>
          </w:p>
          <w:p w:rsidR="000B5C2D" w:rsidRPr="000B5C2D" w:rsidRDefault="000B5C2D" w:rsidP="000B5C2D">
            <w:pPr>
              <w:spacing w:after="0" w:line="240" w:lineRule="auto"/>
            </w:pPr>
            <w:r w:rsidRPr="000B5C2D">
              <w:t>RH11-12.7</w:t>
            </w:r>
          </w:p>
          <w:p w:rsidR="000B5C2D" w:rsidRPr="000B5C2D" w:rsidRDefault="000B5C2D" w:rsidP="000B5C2D">
            <w:pPr>
              <w:spacing w:after="0" w:line="240" w:lineRule="auto"/>
            </w:pPr>
            <w:r w:rsidRPr="000B5C2D">
              <w:t>RH11-12.9</w:t>
            </w:r>
          </w:p>
          <w:p w:rsidR="000B5C2D" w:rsidRPr="000B5C2D" w:rsidRDefault="000B5C2D" w:rsidP="000B5C2D">
            <w:pPr>
              <w:spacing w:after="0" w:line="240" w:lineRule="auto"/>
            </w:pPr>
            <w:r w:rsidRPr="000B5C2D">
              <w:t>WHST11-12.2</w:t>
            </w:r>
          </w:p>
          <w:p w:rsidR="000B5C2D" w:rsidRPr="000B5C2D" w:rsidRDefault="000B5C2D" w:rsidP="000B5C2D">
            <w:pPr>
              <w:spacing w:after="0" w:line="240" w:lineRule="auto"/>
            </w:pPr>
            <w:r w:rsidRPr="000B5C2D">
              <w:t>WHST11-12.7</w:t>
            </w:r>
          </w:p>
          <w:p w:rsidR="000B5C2D" w:rsidRPr="000B5C2D" w:rsidRDefault="000B5C2D" w:rsidP="000B5C2D">
            <w:pPr>
              <w:spacing w:after="0" w:line="240" w:lineRule="auto"/>
            </w:pPr>
            <w:r w:rsidRPr="000B5C2D">
              <w:lastRenderedPageBreak/>
              <w:t>SL11-12.1</w:t>
            </w:r>
          </w:p>
          <w:p w:rsidR="000B5C2D" w:rsidRPr="000B5C2D" w:rsidRDefault="000B5C2D" w:rsidP="000B5C2D">
            <w:pPr>
              <w:spacing w:after="0" w:line="240" w:lineRule="auto"/>
            </w:pPr>
            <w:r w:rsidRPr="000B5C2D">
              <w:t>SL11-12.2</w:t>
            </w:r>
          </w:p>
          <w:p w:rsidR="000B5C2D" w:rsidRPr="000B5C2D" w:rsidRDefault="000B5C2D" w:rsidP="000B5C2D">
            <w:pPr>
              <w:spacing w:after="0" w:line="240" w:lineRule="auto"/>
            </w:pPr>
            <w:r w:rsidRPr="000B5C2D">
              <w:t>SL11-12.4</w:t>
            </w:r>
          </w:p>
          <w:p w:rsidR="000B5C2D" w:rsidRPr="000B5C2D" w:rsidRDefault="000B5C2D" w:rsidP="000B5C2D">
            <w:pPr>
              <w:spacing w:after="0" w:line="240" w:lineRule="auto"/>
            </w:pPr>
            <w:r w:rsidRPr="000B5C2D">
              <w:t>SL11-12.5</w:t>
            </w:r>
          </w:p>
          <w:p w:rsidR="000B5C2D" w:rsidRPr="000B5C2D" w:rsidRDefault="000B5C2D" w:rsidP="000B5C2D">
            <w:pPr>
              <w:spacing w:after="0" w:line="240" w:lineRule="auto"/>
            </w:pPr>
            <w:r w:rsidRPr="000B5C2D">
              <w:t>L11-12.1</w:t>
            </w:r>
          </w:p>
          <w:p w:rsidR="000B5C2D" w:rsidRPr="000B5C2D" w:rsidRDefault="000B5C2D" w:rsidP="000B5C2D">
            <w:pPr>
              <w:spacing w:after="0" w:line="240" w:lineRule="auto"/>
            </w:pPr>
            <w:r w:rsidRPr="000B5C2D">
              <w:t>L11-12.2</w:t>
            </w:r>
          </w:p>
          <w:p w:rsidR="000B5C2D" w:rsidRPr="000B5C2D" w:rsidRDefault="000B5C2D" w:rsidP="000B5C2D">
            <w:pPr>
              <w:spacing w:after="0" w:line="240" w:lineRule="auto"/>
            </w:pPr>
            <w:r w:rsidRPr="000B5C2D">
              <w:t>L11-12.4</w:t>
            </w:r>
          </w:p>
          <w:p w:rsidR="005A0F5D" w:rsidRPr="000B5C2D" w:rsidRDefault="000B5C2D" w:rsidP="000B5C2D">
            <w:pPr>
              <w:spacing w:after="0" w:line="240" w:lineRule="auto"/>
            </w:pPr>
            <w:r w:rsidRPr="000B5C2D">
              <w:t>L11-12.6</w:t>
            </w:r>
          </w:p>
        </w:tc>
        <w:tc>
          <w:tcPr>
            <w:tcW w:w="1314" w:type="dxa"/>
            <w:shd w:val="clear" w:color="auto" w:fill="auto"/>
          </w:tcPr>
          <w:p w:rsidR="005A0F5D" w:rsidRPr="000B5C2D" w:rsidRDefault="000B5C2D" w:rsidP="005A0F5D">
            <w:pPr>
              <w:spacing w:after="0" w:line="240" w:lineRule="auto"/>
              <w:jc w:val="center"/>
            </w:pPr>
            <w:r w:rsidRPr="000B5C2D">
              <w:lastRenderedPageBreak/>
              <w:t>BLII.C.4.2</w:t>
            </w:r>
          </w:p>
        </w:tc>
        <w:tc>
          <w:tcPr>
            <w:tcW w:w="809" w:type="dxa"/>
            <w:shd w:val="clear" w:color="auto" w:fill="auto"/>
          </w:tcPr>
          <w:p w:rsidR="005A0F5D" w:rsidRPr="003B76EF" w:rsidRDefault="00D05836" w:rsidP="005A0F5D">
            <w:pPr>
              <w:spacing w:after="0" w:line="240" w:lineRule="auto"/>
              <w:jc w:val="center"/>
              <w:rPr>
                <w:b/>
              </w:rPr>
            </w:pPr>
            <w:r>
              <w:rPr>
                <w:b/>
              </w:rPr>
              <w:t>3</w:t>
            </w:r>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lastRenderedPageBreak/>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C44E14" w:rsidRDefault="00366003" w:rsidP="00C44E14">
            <w:pPr>
              <w:spacing w:line="240" w:lineRule="auto"/>
              <w:rPr>
                <w:b/>
              </w:rPr>
            </w:pP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C43043">
        <w:trPr>
          <w:trHeight w:val="359"/>
        </w:trPr>
        <w:tc>
          <w:tcPr>
            <w:tcW w:w="939" w:type="dxa"/>
          </w:tcPr>
          <w:p w:rsidR="00321BC1" w:rsidRPr="00C44E14" w:rsidRDefault="00321BC1" w:rsidP="00C44E14">
            <w:pPr>
              <w:spacing w:line="240" w:lineRule="auto"/>
              <w:rPr>
                <w:b/>
              </w:rPr>
            </w:pPr>
            <w:r w:rsidRPr="00C44E14">
              <w:rPr>
                <w:b/>
              </w:rPr>
              <w:t>Obj. #</w:t>
            </w:r>
          </w:p>
        </w:tc>
        <w:tc>
          <w:tcPr>
            <w:tcW w:w="12237"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C43043">
        <w:trPr>
          <w:trHeight w:val="359"/>
        </w:trPr>
        <w:tc>
          <w:tcPr>
            <w:tcW w:w="939" w:type="dxa"/>
          </w:tcPr>
          <w:p w:rsidR="00D2622A" w:rsidRPr="009505D0" w:rsidRDefault="00D05836" w:rsidP="00C44E14">
            <w:pPr>
              <w:spacing w:line="240" w:lineRule="auto"/>
              <w:rPr>
                <w:noProof/>
              </w:rPr>
            </w:pPr>
            <w:r>
              <w:rPr>
                <w:noProof/>
              </w:rPr>
              <w:t>2, 8,11</w:t>
            </w:r>
          </w:p>
        </w:tc>
        <w:tc>
          <w:tcPr>
            <w:tcW w:w="12237" w:type="dxa"/>
            <w:gridSpan w:val="8"/>
          </w:tcPr>
          <w:p w:rsidR="00D2622A" w:rsidRPr="00C43043" w:rsidRDefault="0082313C" w:rsidP="00C43043">
            <w:pPr>
              <w:pStyle w:val="ListParagraph"/>
              <w:numPr>
                <w:ilvl w:val="0"/>
                <w:numId w:val="23"/>
              </w:numPr>
              <w:spacing w:line="240" w:lineRule="auto"/>
              <w:rPr>
                <w:b/>
              </w:rPr>
            </w:pPr>
            <w:r w:rsidRPr="00C43043">
              <w:rPr>
                <w:b/>
              </w:rPr>
              <w:t>Independent learning activity preparing an Articles of Partnership for a business</w:t>
            </w:r>
          </w:p>
        </w:tc>
      </w:tr>
      <w:tr w:rsidR="00D2622A" w:rsidTr="00C43043">
        <w:trPr>
          <w:trHeight w:val="359"/>
        </w:trPr>
        <w:tc>
          <w:tcPr>
            <w:tcW w:w="939" w:type="dxa"/>
          </w:tcPr>
          <w:p w:rsidR="00D2622A" w:rsidRPr="009505D0" w:rsidRDefault="0082313C" w:rsidP="00C44E14">
            <w:pPr>
              <w:spacing w:line="240" w:lineRule="auto"/>
              <w:rPr>
                <w:noProof/>
              </w:rPr>
            </w:pPr>
            <w:r>
              <w:rPr>
                <w:noProof/>
              </w:rPr>
              <w:t>1,2,5,12</w:t>
            </w:r>
          </w:p>
        </w:tc>
        <w:tc>
          <w:tcPr>
            <w:tcW w:w="12237" w:type="dxa"/>
            <w:gridSpan w:val="8"/>
          </w:tcPr>
          <w:p w:rsidR="00D2622A" w:rsidRPr="00C43043" w:rsidRDefault="0082313C" w:rsidP="00C43043">
            <w:pPr>
              <w:pStyle w:val="ListParagraph"/>
              <w:numPr>
                <w:ilvl w:val="0"/>
                <w:numId w:val="23"/>
              </w:numPr>
              <w:spacing w:line="240" w:lineRule="auto"/>
              <w:rPr>
                <w:b/>
              </w:rPr>
            </w:pPr>
            <w:r w:rsidRPr="00C43043">
              <w:rPr>
                <w:b/>
              </w:rPr>
              <w:t>Lesson plan on Business Ownership with web research activity</w:t>
            </w:r>
            <w:r w:rsidR="00C43043">
              <w:rPr>
                <w:b/>
              </w:rPr>
              <w:t>.  Independent learning, student research</w:t>
            </w:r>
          </w:p>
        </w:tc>
      </w:tr>
      <w:tr w:rsidR="00254338" w:rsidTr="00C43043">
        <w:trPr>
          <w:trHeight w:val="466"/>
        </w:trPr>
        <w:tc>
          <w:tcPr>
            <w:tcW w:w="939" w:type="dxa"/>
          </w:tcPr>
          <w:p w:rsidR="00254338" w:rsidRPr="00C44E14" w:rsidRDefault="001B1672" w:rsidP="00C44E14">
            <w:pPr>
              <w:spacing w:line="240" w:lineRule="auto"/>
              <w:rPr>
                <w:b/>
              </w:rPr>
            </w:pPr>
            <w:r w:rsidRPr="00C44E14">
              <w:rPr>
                <w:b/>
              </w:rPr>
              <w:t>Obj. #</w:t>
            </w:r>
          </w:p>
        </w:tc>
        <w:tc>
          <w:tcPr>
            <w:tcW w:w="12237"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C43043" w:rsidTr="00C43043">
        <w:trPr>
          <w:trHeight w:val="466"/>
        </w:trPr>
        <w:tc>
          <w:tcPr>
            <w:tcW w:w="939" w:type="dxa"/>
          </w:tcPr>
          <w:p w:rsidR="00C43043" w:rsidRPr="009505D0" w:rsidRDefault="00C43043" w:rsidP="001016E3">
            <w:pPr>
              <w:spacing w:line="240" w:lineRule="auto"/>
              <w:rPr>
                <w:noProof/>
              </w:rPr>
            </w:pPr>
            <w:r>
              <w:rPr>
                <w:noProof/>
              </w:rPr>
              <w:t>2, 8,11</w:t>
            </w:r>
          </w:p>
        </w:tc>
        <w:tc>
          <w:tcPr>
            <w:tcW w:w="12237" w:type="dxa"/>
            <w:gridSpan w:val="8"/>
          </w:tcPr>
          <w:p w:rsidR="00C43043" w:rsidRPr="00C43043" w:rsidRDefault="00C43043" w:rsidP="00C43043">
            <w:pPr>
              <w:pStyle w:val="ListParagraph"/>
              <w:numPr>
                <w:ilvl w:val="0"/>
                <w:numId w:val="22"/>
              </w:numPr>
              <w:spacing w:line="240" w:lineRule="auto"/>
              <w:rPr>
                <w:b/>
              </w:rPr>
            </w:pPr>
            <w:r w:rsidRPr="00C43043">
              <w:rPr>
                <w:b/>
              </w:rPr>
              <w:t>Articles of Partnership Activity</w:t>
            </w:r>
          </w:p>
        </w:tc>
      </w:tr>
      <w:tr w:rsidR="00C43043" w:rsidTr="00C43043">
        <w:trPr>
          <w:trHeight w:val="466"/>
        </w:trPr>
        <w:tc>
          <w:tcPr>
            <w:tcW w:w="939" w:type="dxa"/>
          </w:tcPr>
          <w:p w:rsidR="00C43043" w:rsidRPr="009505D0" w:rsidRDefault="00C43043" w:rsidP="001016E3">
            <w:pPr>
              <w:spacing w:line="240" w:lineRule="auto"/>
              <w:rPr>
                <w:noProof/>
              </w:rPr>
            </w:pPr>
            <w:r>
              <w:rPr>
                <w:noProof/>
              </w:rPr>
              <w:t>1,2,5,12</w:t>
            </w:r>
          </w:p>
        </w:tc>
        <w:tc>
          <w:tcPr>
            <w:tcW w:w="12237" w:type="dxa"/>
            <w:gridSpan w:val="8"/>
          </w:tcPr>
          <w:p w:rsidR="00C43043" w:rsidRPr="00C43043" w:rsidRDefault="00C43043" w:rsidP="00C43043">
            <w:pPr>
              <w:pStyle w:val="ListParagraph"/>
              <w:numPr>
                <w:ilvl w:val="0"/>
                <w:numId w:val="22"/>
              </w:numPr>
              <w:spacing w:line="240" w:lineRule="auto"/>
              <w:rPr>
                <w:b/>
              </w:rPr>
            </w:pPr>
            <w:r w:rsidRPr="00C43043">
              <w:rPr>
                <w:b/>
              </w:rPr>
              <w:t>Research with Missouri Secretary of State the requirements to start a business in Missouri</w:t>
            </w:r>
            <w:bookmarkStart w:id="0" w:name="_GoBack"/>
            <w:bookmarkEnd w:id="0"/>
          </w:p>
        </w:tc>
      </w:tr>
      <w:tr w:rsidR="000F47EE" w:rsidTr="00C44E14">
        <w:trPr>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EA05B4" w:rsidRDefault="00C43043" w:rsidP="00EA05B4">
            <w:pPr>
              <w:spacing w:line="240" w:lineRule="auto"/>
              <w:rPr>
                <w:b/>
              </w:rPr>
            </w:pPr>
            <w:hyperlink r:id="rId12" w:anchor="2" w:history="1">
              <w:r w:rsidR="00EA05B4" w:rsidRPr="0049301E">
                <w:rPr>
                  <w:rStyle w:val="Hyperlink"/>
                  <w:b/>
                </w:rPr>
                <w:t>http://www.myownbusiness.org/s4/index.html#2</w:t>
              </w:r>
            </w:hyperlink>
          </w:p>
          <w:p w:rsidR="00EA05B4" w:rsidRDefault="00C43043" w:rsidP="00EA05B4">
            <w:pPr>
              <w:spacing w:line="240" w:lineRule="auto"/>
              <w:rPr>
                <w:b/>
              </w:rPr>
            </w:pPr>
            <w:hyperlink r:id="rId13" w:history="1">
              <w:r w:rsidR="00EA05B4" w:rsidRPr="0049301E">
                <w:rPr>
                  <w:rStyle w:val="Hyperlink"/>
                  <w:b/>
                </w:rPr>
                <w:t>http://sos.mo.gov/categories.asp?id=2</w:t>
              </w:r>
            </w:hyperlink>
          </w:p>
          <w:p w:rsidR="000F47EE" w:rsidRDefault="00EA05B4" w:rsidP="00BC4316">
            <w:pPr>
              <w:spacing w:line="240" w:lineRule="auto"/>
              <w:rPr>
                <w:b/>
              </w:rPr>
            </w:pPr>
            <w:r>
              <w:rPr>
                <w:b/>
              </w:rPr>
              <w:lastRenderedPageBreak/>
              <w:t>Sample Articles of Partnership</w:t>
            </w:r>
          </w:p>
          <w:p w:rsidR="00EA05B4" w:rsidRPr="00C44E14" w:rsidRDefault="00EA05B4" w:rsidP="00BC4316">
            <w:pPr>
              <w:spacing w:line="240" w:lineRule="auto"/>
              <w:rPr>
                <w:b/>
              </w:rPr>
            </w:pPr>
            <w:r>
              <w:rPr>
                <w:b/>
              </w:rPr>
              <w:t>Sample Business Applications</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4"/>
      <w:footerReference w:type="default" r:id="rId15"/>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13C" w:rsidRDefault="0082313C" w:rsidP="00FD5A4D">
      <w:pPr>
        <w:spacing w:after="0" w:line="240" w:lineRule="auto"/>
      </w:pPr>
      <w:r>
        <w:separator/>
      </w:r>
    </w:p>
  </w:endnote>
  <w:endnote w:type="continuationSeparator" w:id="0">
    <w:p w:rsidR="0082313C" w:rsidRDefault="0082313C" w:rsidP="00FD5A4D">
      <w:pPr>
        <w:spacing w:after="0" w:line="240" w:lineRule="auto"/>
      </w:pPr>
      <w:r>
        <w:continuationSeparator/>
      </w:r>
    </w:p>
  </w:endnote>
  <w:endnote w:type="continuationNotice" w:id="1">
    <w:p w:rsidR="0082313C" w:rsidRDefault="008231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3C" w:rsidRDefault="0082313C" w:rsidP="001731D1">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C43043">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43043">
      <w:rPr>
        <w:b/>
        <w:noProof/>
      </w:rPr>
      <w:t>9</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13C" w:rsidRDefault="0082313C" w:rsidP="00FD5A4D">
      <w:pPr>
        <w:spacing w:after="0" w:line="240" w:lineRule="auto"/>
      </w:pPr>
      <w:r>
        <w:separator/>
      </w:r>
    </w:p>
  </w:footnote>
  <w:footnote w:type="continuationSeparator" w:id="0">
    <w:p w:rsidR="0082313C" w:rsidRDefault="0082313C" w:rsidP="00FD5A4D">
      <w:pPr>
        <w:spacing w:after="0" w:line="240" w:lineRule="auto"/>
      </w:pPr>
      <w:r>
        <w:continuationSeparator/>
      </w:r>
    </w:p>
  </w:footnote>
  <w:footnote w:type="continuationNotice" w:id="1">
    <w:p w:rsidR="0082313C" w:rsidRDefault="0082313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3C" w:rsidRPr="006D3450" w:rsidRDefault="0082313C" w:rsidP="00FD5A4D">
    <w:pPr>
      <w:pStyle w:val="Header"/>
      <w:jc w:val="center"/>
      <w:rPr>
        <w:b/>
        <w:sz w:val="24"/>
        <w:szCs w:val="24"/>
      </w:rPr>
    </w:pPr>
    <w:r>
      <w:rPr>
        <w:b/>
        <w:sz w:val="24"/>
        <w:szCs w:val="24"/>
      </w:rPr>
      <w:t xml:space="preserve"> DESE Model Curriculum </w:t>
    </w:r>
  </w:p>
  <w:p w:rsidR="0082313C" w:rsidRDefault="0082313C" w:rsidP="0015225E">
    <w:pPr>
      <w:pStyle w:val="Header"/>
    </w:pPr>
    <w:r>
      <w:t>GRADE LEVEL/UNIT TITLE: 11-12/Entrepreneurship Law</w:t>
    </w:r>
    <w:r>
      <w:tab/>
      <w:t>Course Code: 034321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DC3126"/>
    <w:multiLevelType w:val="hybridMultilevel"/>
    <w:tmpl w:val="B69E4E5A"/>
    <w:lvl w:ilvl="0" w:tplc="B06EED1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7E34738"/>
    <w:multiLevelType w:val="hybridMultilevel"/>
    <w:tmpl w:val="FE105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E754C1"/>
    <w:multiLevelType w:val="hybridMultilevel"/>
    <w:tmpl w:val="69A0A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2914DD"/>
    <w:multiLevelType w:val="hybridMultilevel"/>
    <w:tmpl w:val="326A8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D74512"/>
    <w:multiLevelType w:val="hybridMultilevel"/>
    <w:tmpl w:val="00DA2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2"/>
  </w:num>
  <w:num w:numId="3">
    <w:abstractNumId w:val="17"/>
  </w:num>
  <w:num w:numId="4">
    <w:abstractNumId w:val="7"/>
  </w:num>
  <w:num w:numId="5">
    <w:abstractNumId w:val="14"/>
  </w:num>
  <w:num w:numId="6">
    <w:abstractNumId w:val="5"/>
  </w:num>
  <w:num w:numId="7">
    <w:abstractNumId w:val="9"/>
  </w:num>
  <w:num w:numId="8">
    <w:abstractNumId w:val="19"/>
  </w:num>
  <w:num w:numId="9">
    <w:abstractNumId w:val="4"/>
  </w:num>
  <w:num w:numId="10">
    <w:abstractNumId w:val="2"/>
  </w:num>
  <w:num w:numId="11">
    <w:abstractNumId w:val="18"/>
  </w:num>
  <w:num w:numId="12">
    <w:abstractNumId w:val="8"/>
  </w:num>
  <w:num w:numId="13">
    <w:abstractNumId w:val="6"/>
  </w:num>
  <w:num w:numId="14">
    <w:abstractNumId w:val="16"/>
  </w:num>
  <w:num w:numId="15">
    <w:abstractNumId w:val="15"/>
  </w:num>
  <w:num w:numId="16">
    <w:abstractNumId w:val="11"/>
  </w:num>
  <w:num w:numId="17">
    <w:abstractNumId w:val="12"/>
  </w:num>
  <w:num w:numId="18">
    <w:abstractNumId w:val="10"/>
  </w:num>
  <w:num w:numId="19">
    <w:abstractNumId w:val="1"/>
  </w:num>
  <w:num w:numId="20">
    <w:abstractNumId w:val="20"/>
  </w:num>
  <w:num w:numId="21">
    <w:abstractNumId w:val="3"/>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4"/>
  <w:proofState w:spelling="clean" w:grammar="clean"/>
  <w:defaultTabStop w:val="720"/>
  <w:drawingGridHorizontalSpacing w:val="110"/>
  <w:displayHorizontalDrawingGridEvery w:val="2"/>
  <w:characterSpacingControl w:val="doNotCompress"/>
  <w:hdrShapeDefaults>
    <o:shapedefaults v:ext="edit" spidmax="32769">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B5C2D"/>
    <w:rsid w:val="000E2AB8"/>
    <w:rsid w:val="000F12AC"/>
    <w:rsid w:val="000F47EE"/>
    <w:rsid w:val="001270A2"/>
    <w:rsid w:val="0013604E"/>
    <w:rsid w:val="0015225E"/>
    <w:rsid w:val="001522D0"/>
    <w:rsid w:val="001731D1"/>
    <w:rsid w:val="001B1672"/>
    <w:rsid w:val="001B3773"/>
    <w:rsid w:val="001C64E7"/>
    <w:rsid w:val="0020289B"/>
    <w:rsid w:val="00223F54"/>
    <w:rsid w:val="002316F3"/>
    <w:rsid w:val="00233170"/>
    <w:rsid w:val="00254338"/>
    <w:rsid w:val="00286FAE"/>
    <w:rsid w:val="002C16F9"/>
    <w:rsid w:val="00321BC1"/>
    <w:rsid w:val="00323492"/>
    <w:rsid w:val="00323BA3"/>
    <w:rsid w:val="00342621"/>
    <w:rsid w:val="00353AA8"/>
    <w:rsid w:val="00355765"/>
    <w:rsid w:val="00357947"/>
    <w:rsid w:val="00366003"/>
    <w:rsid w:val="00391632"/>
    <w:rsid w:val="003A7E69"/>
    <w:rsid w:val="003B76EF"/>
    <w:rsid w:val="003F192D"/>
    <w:rsid w:val="003F1F66"/>
    <w:rsid w:val="004633F6"/>
    <w:rsid w:val="00467E84"/>
    <w:rsid w:val="004871C5"/>
    <w:rsid w:val="004E48C1"/>
    <w:rsid w:val="004F514F"/>
    <w:rsid w:val="00522002"/>
    <w:rsid w:val="00526777"/>
    <w:rsid w:val="00574E3C"/>
    <w:rsid w:val="005940E9"/>
    <w:rsid w:val="005A0F5D"/>
    <w:rsid w:val="00621267"/>
    <w:rsid w:val="006569A4"/>
    <w:rsid w:val="00695161"/>
    <w:rsid w:val="006E2402"/>
    <w:rsid w:val="006E7A3D"/>
    <w:rsid w:val="00703F58"/>
    <w:rsid w:val="007056E2"/>
    <w:rsid w:val="0072740F"/>
    <w:rsid w:val="0073478C"/>
    <w:rsid w:val="00745103"/>
    <w:rsid w:val="00751B9E"/>
    <w:rsid w:val="00787783"/>
    <w:rsid w:val="007900B4"/>
    <w:rsid w:val="007A4E95"/>
    <w:rsid w:val="0080447A"/>
    <w:rsid w:val="008057B5"/>
    <w:rsid w:val="0082313C"/>
    <w:rsid w:val="008322A8"/>
    <w:rsid w:val="00845D03"/>
    <w:rsid w:val="0086478D"/>
    <w:rsid w:val="008B1BC2"/>
    <w:rsid w:val="008B5FD1"/>
    <w:rsid w:val="008B69A1"/>
    <w:rsid w:val="008D6425"/>
    <w:rsid w:val="008E66A3"/>
    <w:rsid w:val="00917334"/>
    <w:rsid w:val="009209CA"/>
    <w:rsid w:val="0094250B"/>
    <w:rsid w:val="009505D0"/>
    <w:rsid w:val="009C2B9E"/>
    <w:rsid w:val="00A33DF8"/>
    <w:rsid w:val="00A5553E"/>
    <w:rsid w:val="00AC243F"/>
    <w:rsid w:val="00AD6D47"/>
    <w:rsid w:val="00B05A7F"/>
    <w:rsid w:val="00B13A4E"/>
    <w:rsid w:val="00BB21C0"/>
    <w:rsid w:val="00BB7AD7"/>
    <w:rsid w:val="00BC09A6"/>
    <w:rsid w:val="00BC4316"/>
    <w:rsid w:val="00C10270"/>
    <w:rsid w:val="00C131A8"/>
    <w:rsid w:val="00C15E0C"/>
    <w:rsid w:val="00C303BA"/>
    <w:rsid w:val="00C43043"/>
    <w:rsid w:val="00C44E14"/>
    <w:rsid w:val="00C70F0A"/>
    <w:rsid w:val="00CD3B25"/>
    <w:rsid w:val="00CD43AD"/>
    <w:rsid w:val="00CE3449"/>
    <w:rsid w:val="00D01C5F"/>
    <w:rsid w:val="00D05836"/>
    <w:rsid w:val="00D12505"/>
    <w:rsid w:val="00D2622A"/>
    <w:rsid w:val="00D35DED"/>
    <w:rsid w:val="00D54E49"/>
    <w:rsid w:val="00D56C18"/>
    <w:rsid w:val="00D57E50"/>
    <w:rsid w:val="00D778E5"/>
    <w:rsid w:val="00DC5E54"/>
    <w:rsid w:val="00DD40DF"/>
    <w:rsid w:val="00E215AA"/>
    <w:rsid w:val="00E372C1"/>
    <w:rsid w:val="00E55D0C"/>
    <w:rsid w:val="00E5640C"/>
    <w:rsid w:val="00E82EFB"/>
    <w:rsid w:val="00EA05B4"/>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uiPriority w:val="99"/>
    <w:unhideWhenUsed/>
    <w:rsid w:val="00EA05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s.mo.gov/categories.asp?id=2"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myownbusiness.org/s4/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226BB4EB-C0E3-453B-B55F-AA87645E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5</cp:revision>
  <cp:lastPrinted>2012-03-22T17:48:00Z</cp:lastPrinted>
  <dcterms:created xsi:type="dcterms:W3CDTF">2012-07-02T13:27:00Z</dcterms:created>
  <dcterms:modified xsi:type="dcterms:W3CDTF">2012-07-13T14:10:00Z</dcterms:modified>
</cp:coreProperties>
</file>