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B6D33" w:rsidRDefault="007B6D33" w:rsidP="007B6D33">
            <w:pPr>
              <w:rPr>
                <w:rFonts w:asciiTheme="minorHAnsi" w:hAnsiTheme="minorHAnsi"/>
              </w:rPr>
            </w:pPr>
            <w:r w:rsidRPr="0050144C">
              <w:rPr>
                <w:rFonts w:asciiTheme="minorHAnsi" w:hAnsiTheme="minorHAnsi"/>
              </w:rPr>
              <w:t>Business Technology</w:t>
            </w:r>
          </w:p>
          <w:p w:rsidR="007B6D33" w:rsidRPr="0050144C" w:rsidRDefault="007B6D33" w:rsidP="007B6D33">
            <w:pPr>
              <w:pStyle w:val="CM110"/>
              <w:spacing w:after="247" w:line="253" w:lineRule="atLeast"/>
              <w:rPr>
                <w:rFonts w:asciiTheme="minorHAnsi" w:hAnsiTheme="minorHAnsi"/>
                <w:color w:val="000000"/>
                <w:sz w:val="22"/>
                <w:szCs w:val="22"/>
              </w:rPr>
            </w:pPr>
            <w:r w:rsidRPr="0050144C">
              <w:rPr>
                <w:rFonts w:asciiTheme="minorHAnsi" w:hAnsiTheme="minorHAnsi"/>
                <w:b/>
                <w:bCs/>
                <w:color w:val="000000"/>
                <w:sz w:val="22"/>
                <w:szCs w:val="22"/>
              </w:rPr>
              <w:t>Course Rationale</w:t>
            </w:r>
            <w:r w:rsidRPr="0050144C">
              <w:rPr>
                <w:rFonts w:asciiTheme="minorHAnsi" w:hAnsiTheme="minorHAnsi"/>
                <w:color w:val="000000"/>
                <w:sz w:val="22"/>
                <w:szCs w:val="22"/>
              </w:rPr>
              <w:t xml:space="preserve">: This area of instruction provides content for employment in one of the largest major occupational groups--administrative support. Demand in this career area will continue to expand as businesses utilize advanced office technology to increase their production efficiency and improve the quality of their products and services. This area of instruction benefits students by enhancing the software application skills and communication competencies needed by administrative support professionals and those students continuing their education. </w:t>
            </w:r>
          </w:p>
          <w:p w:rsidR="007B6D33" w:rsidRPr="0050144C" w:rsidRDefault="007B6D33" w:rsidP="007B6D33">
            <w:pPr>
              <w:rPr>
                <w:rFonts w:asciiTheme="minorHAnsi" w:hAnsiTheme="minorHAnsi"/>
                <w:color w:val="000000"/>
              </w:rPr>
            </w:pPr>
            <w:r w:rsidRPr="0050144C">
              <w:rPr>
                <w:rFonts w:asciiTheme="minorHAnsi" w:hAnsiTheme="minorHAnsi"/>
                <w:b/>
                <w:bCs/>
                <w:color w:val="000000"/>
              </w:rPr>
              <w:t>Course Description</w:t>
            </w:r>
            <w:r w:rsidRPr="0050144C">
              <w:rPr>
                <w:rFonts w:asciiTheme="minorHAnsi" w:hAnsiTheme="minorHAnsi"/>
                <w:color w:val="000000"/>
              </w:rPr>
              <w:t>: This course is designed to help students develop the qualities, knowledge, and skills necessary for working in a business. Students enhance computer application skills as they develop competencies needed by administrative support professionals. The content includes the use of technology to develop communication skills, the performance of office procedures tasks, the production of quality work using advanced features of business software applications, and the production of high quality employment portfolios and job-seeking documents. In addition, this course provides training or skills many employers find deficient: dealing with other people, using the telephone, organizing work, and handling other crucial tasks.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047"/>
        <w:gridCol w:w="2586"/>
        <w:gridCol w:w="203"/>
        <w:gridCol w:w="994"/>
        <w:gridCol w:w="720"/>
        <w:gridCol w:w="1475"/>
        <w:gridCol w:w="1517"/>
        <w:gridCol w:w="806"/>
      </w:tblGrid>
      <w:tr w:rsidR="00DD40DF" w:rsidRPr="00DD40DF" w:rsidTr="00D92357">
        <w:tc>
          <w:tcPr>
            <w:tcW w:w="7461"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F25774" w:rsidRDefault="00F25774" w:rsidP="00C44E14">
            <w:pPr>
              <w:spacing w:line="240" w:lineRule="auto"/>
            </w:pPr>
            <w:r>
              <w:t>Students will develop skills to assist them in becoming more employable in today’s job market by implementing soft skills, demonstrating leadership and responsibility.</w:t>
            </w:r>
          </w:p>
        </w:tc>
        <w:tc>
          <w:tcPr>
            <w:tcW w:w="5715"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FD275C">
              <w:rPr>
                <w:b/>
              </w:rPr>
              <w:t>1 month</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3772B7">
              <w:rPr>
                <w:b/>
              </w:rPr>
              <w:t xml:space="preserve"> </w:t>
            </w:r>
            <w:r w:rsidR="00FD275C">
              <w:rPr>
                <w:b/>
              </w:rPr>
              <w:t>50</w:t>
            </w:r>
          </w:p>
        </w:tc>
      </w:tr>
      <w:tr w:rsidR="00DD40DF" w:rsidRPr="00DD40DF" w:rsidTr="00D92357">
        <w:tc>
          <w:tcPr>
            <w:tcW w:w="13176" w:type="dxa"/>
            <w:gridSpan w:val="9"/>
          </w:tcPr>
          <w:p w:rsidR="00DD40DF" w:rsidRPr="00C44E14" w:rsidRDefault="00DD40DF" w:rsidP="00C44E14">
            <w:pPr>
              <w:spacing w:line="240" w:lineRule="auto"/>
              <w:rPr>
                <w:b/>
              </w:rPr>
            </w:pPr>
            <w:r w:rsidRPr="00C44E14">
              <w:rPr>
                <w:b/>
              </w:rPr>
              <w:t>ESSENTIAL QUESTIONS:</w:t>
            </w:r>
          </w:p>
          <w:p w:rsidR="00665710" w:rsidRPr="00665710" w:rsidRDefault="00665710" w:rsidP="00665710">
            <w:pPr>
              <w:pStyle w:val="ListParagraph"/>
              <w:numPr>
                <w:ilvl w:val="0"/>
                <w:numId w:val="20"/>
              </w:numPr>
              <w:spacing w:after="0" w:line="240" w:lineRule="auto"/>
              <w:rPr>
                <w:b/>
              </w:rPr>
            </w:pPr>
            <w:r>
              <w:rPr>
                <w:rFonts w:ascii="Arial" w:hAnsi="Arial" w:cs="Arial"/>
                <w:color w:val="000000"/>
              </w:rPr>
              <w:t>Why are both good business practices and ethical behavior essential to succeed in business?</w:t>
            </w:r>
          </w:p>
          <w:p w:rsidR="00DD40DF" w:rsidRPr="00F25774" w:rsidRDefault="00665710" w:rsidP="002C16F9">
            <w:pPr>
              <w:pStyle w:val="ListParagraph"/>
              <w:numPr>
                <w:ilvl w:val="0"/>
                <w:numId w:val="20"/>
              </w:numPr>
              <w:spacing w:after="0" w:line="240" w:lineRule="auto"/>
              <w:rPr>
                <w:b/>
              </w:rPr>
            </w:pPr>
            <w:r>
              <w:rPr>
                <w:rFonts w:ascii="Arial" w:hAnsi="Arial" w:cs="Arial"/>
                <w:color w:val="000000"/>
              </w:rPr>
              <w:t>How do interpersonal skills affect one’s employability and advancement opportunities within various work settings?</w:t>
            </w:r>
          </w:p>
        </w:tc>
      </w:tr>
      <w:tr w:rsidR="008322A8" w:rsidTr="00D92357">
        <w:trPr>
          <w:trHeight w:val="197"/>
        </w:trPr>
        <w:tc>
          <w:tcPr>
            <w:tcW w:w="13176" w:type="dxa"/>
            <w:gridSpan w:val="9"/>
            <w:shd w:val="clear" w:color="auto" w:fill="D9D9D9"/>
          </w:tcPr>
          <w:p w:rsidR="008322A8" w:rsidRDefault="008322A8" w:rsidP="00C44E14">
            <w:pPr>
              <w:spacing w:line="240" w:lineRule="auto"/>
            </w:pPr>
          </w:p>
        </w:tc>
      </w:tr>
      <w:tr w:rsidR="008322A8" w:rsidTr="00D92357">
        <w:trPr>
          <w:trHeight w:val="467"/>
        </w:trPr>
        <w:tc>
          <w:tcPr>
            <w:tcW w:w="4875"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9"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12" w:type="dxa"/>
            <w:gridSpan w:val="5"/>
          </w:tcPr>
          <w:p w:rsidR="008322A8" w:rsidRPr="00C44E14" w:rsidRDefault="008322A8" w:rsidP="00C44E14">
            <w:pPr>
              <w:spacing w:line="240" w:lineRule="auto"/>
              <w:jc w:val="center"/>
              <w:rPr>
                <w:b/>
              </w:rPr>
            </w:pPr>
            <w:r w:rsidRPr="00C44E14">
              <w:rPr>
                <w:b/>
              </w:rPr>
              <w:t>CROSSWALK TO STANDARDS</w:t>
            </w:r>
          </w:p>
        </w:tc>
      </w:tr>
      <w:tr w:rsidR="00321BC1" w:rsidTr="00D92357">
        <w:trPr>
          <w:trHeight w:val="466"/>
        </w:trPr>
        <w:tc>
          <w:tcPr>
            <w:tcW w:w="4875" w:type="dxa"/>
            <w:gridSpan w:val="2"/>
            <w:vMerge/>
          </w:tcPr>
          <w:p w:rsidR="00321BC1" w:rsidRPr="00C44E14" w:rsidRDefault="00321BC1" w:rsidP="00C44E14">
            <w:pPr>
              <w:spacing w:line="240" w:lineRule="auto"/>
              <w:jc w:val="center"/>
              <w:rPr>
                <w:b/>
              </w:rPr>
            </w:pPr>
          </w:p>
        </w:tc>
        <w:tc>
          <w:tcPr>
            <w:tcW w:w="2789" w:type="dxa"/>
            <w:gridSpan w:val="2"/>
            <w:vMerge/>
          </w:tcPr>
          <w:p w:rsidR="00321BC1" w:rsidRPr="00C44E14" w:rsidRDefault="00321BC1" w:rsidP="00C44E14">
            <w:pPr>
              <w:spacing w:line="240" w:lineRule="auto"/>
              <w:jc w:val="center"/>
              <w:rPr>
                <w:b/>
              </w:rPr>
            </w:pPr>
          </w:p>
        </w:tc>
        <w:tc>
          <w:tcPr>
            <w:tcW w:w="994"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475" w:type="dxa"/>
          </w:tcPr>
          <w:p w:rsidR="00321BC1" w:rsidRPr="00C44E14" w:rsidRDefault="00321BC1" w:rsidP="00C44E14">
            <w:pPr>
              <w:spacing w:line="240" w:lineRule="auto"/>
              <w:jc w:val="center"/>
              <w:rPr>
                <w:b/>
              </w:rPr>
            </w:pPr>
            <w:r w:rsidRPr="00C44E14">
              <w:rPr>
                <w:b/>
              </w:rPr>
              <w:t>CCSS</w:t>
            </w:r>
          </w:p>
        </w:tc>
        <w:tc>
          <w:tcPr>
            <w:tcW w:w="1517" w:type="dxa"/>
          </w:tcPr>
          <w:p w:rsidR="00321BC1" w:rsidRPr="00C44E14" w:rsidRDefault="003772B7" w:rsidP="00C44E14">
            <w:pPr>
              <w:spacing w:line="240" w:lineRule="auto"/>
              <w:jc w:val="center"/>
              <w:rPr>
                <w:b/>
              </w:rPr>
            </w:pPr>
            <w:r>
              <w:rPr>
                <w:b/>
              </w:rPr>
              <w:t>NBEA</w:t>
            </w:r>
          </w:p>
        </w:tc>
        <w:tc>
          <w:tcPr>
            <w:tcW w:w="806" w:type="dxa"/>
          </w:tcPr>
          <w:p w:rsidR="00321BC1" w:rsidRPr="00C44E14" w:rsidRDefault="00321BC1" w:rsidP="00C44E14">
            <w:pPr>
              <w:spacing w:line="240" w:lineRule="auto"/>
              <w:jc w:val="center"/>
              <w:rPr>
                <w:b/>
              </w:rPr>
            </w:pPr>
            <w:r w:rsidRPr="00C44E14">
              <w:rPr>
                <w:b/>
              </w:rPr>
              <w:t>DOK</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Maintain good attendance record</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3772B7" w:rsidRDefault="00D92357" w:rsidP="005A0F5D">
            <w:pPr>
              <w:spacing w:after="0" w:line="240" w:lineRule="auto"/>
            </w:pPr>
            <w:r w:rsidRPr="00D92357">
              <w:t>RST.11-12.3</w:t>
            </w:r>
          </w:p>
          <w:p w:rsidR="00D92357" w:rsidRPr="00D92357" w:rsidRDefault="00D92357" w:rsidP="005A0F5D">
            <w:pPr>
              <w:spacing w:after="0" w:line="240" w:lineRule="auto"/>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CD.III.A.2.1</w:t>
            </w:r>
          </w:p>
        </w:tc>
        <w:tc>
          <w:tcPr>
            <w:tcW w:w="806" w:type="dxa"/>
            <w:shd w:val="clear" w:color="auto" w:fill="auto"/>
          </w:tcPr>
          <w:p w:rsidR="003772B7" w:rsidRPr="003B76EF" w:rsidRDefault="00F9496A" w:rsidP="005A0F5D">
            <w:pPr>
              <w:spacing w:after="0" w:line="240" w:lineRule="auto"/>
              <w:jc w:val="center"/>
              <w:rPr>
                <w:b/>
              </w:rPr>
            </w:pPr>
            <w:r>
              <w:rPr>
                <w:b/>
              </w:rPr>
              <w:t>1</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Interact effectively with others</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92357" w:rsidRDefault="00D92357" w:rsidP="00D92357">
            <w:pPr>
              <w:spacing w:after="0" w:line="240" w:lineRule="auto"/>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CD.III.B.4.3</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Respect beliefs, opinions, and rights of others</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CD.III.C.3.5</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Work effectively in teams</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CD.III.B.4.3</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Demonstrate positive behavior when given direction, criticism, and comment</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CD.III.E.4.2</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Understand the effects of stress on job performance</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CD.III.G.1.3</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Demonstrate proper professional appearance</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COMM.11.A.4.4</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29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Exhibit attributes of a consummate professional (i.e., initiative, punctuality, responsibility, dependability, honesty)</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3772B7" w:rsidRDefault="00D92357" w:rsidP="005A0F5D">
            <w:pPr>
              <w:spacing w:after="0" w:line="240" w:lineRule="auto"/>
              <w:rPr>
                <w:sz w:val="20"/>
                <w:szCs w:val="20"/>
              </w:rPr>
            </w:pPr>
            <w:r>
              <w:rPr>
                <w:sz w:val="20"/>
                <w:szCs w:val="20"/>
              </w:rPr>
              <w:t>SL.11-12.3</w:t>
            </w:r>
          </w:p>
          <w:p w:rsidR="00D92357" w:rsidRDefault="00D92357" w:rsidP="005A0F5D">
            <w:pPr>
              <w:spacing w:after="0" w:line="240" w:lineRule="auto"/>
              <w:rPr>
                <w:sz w:val="20"/>
                <w:szCs w:val="20"/>
              </w:rPr>
            </w:pPr>
            <w:r>
              <w:rPr>
                <w:sz w:val="20"/>
                <w:szCs w:val="20"/>
              </w:rPr>
              <w:t>WHST.11-12.4</w:t>
            </w:r>
          </w:p>
          <w:p w:rsidR="00D92357" w:rsidRDefault="00D92357" w:rsidP="00D92357">
            <w:pPr>
              <w:spacing w:after="0" w:line="240" w:lineRule="auto"/>
            </w:pPr>
            <w:r w:rsidRPr="00D92357">
              <w:t>RST.11-12.3</w:t>
            </w:r>
          </w:p>
          <w:p w:rsidR="00D92357" w:rsidRPr="002D3A14" w:rsidRDefault="00D92357" w:rsidP="00D92357">
            <w:pPr>
              <w:spacing w:after="0" w:line="240" w:lineRule="auto"/>
              <w:rPr>
                <w:sz w:val="20"/>
                <w:szCs w:val="20"/>
              </w:rPr>
            </w:pPr>
            <w:r w:rsidRPr="00D92357">
              <w:lastRenderedPageBreak/>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lastRenderedPageBreak/>
              <w:t>CD.III.A.1.1</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D92357">
        <w:trPr>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pPr>
            <w:r w:rsidRPr="003772B7">
              <w:rPr>
                <w:rFonts w:ascii="Cambria" w:hAnsi="Cambria" w:cs="Calibri"/>
                <w:color w:val="000000"/>
                <w:sz w:val="20"/>
                <w:szCs w:val="20"/>
              </w:rPr>
              <w:lastRenderedPageBreak/>
              <w:t>Apply concepts of time management</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pPr>
            <w:r w:rsidRPr="00D92357">
              <w:t>RST.11-12.3</w:t>
            </w:r>
          </w:p>
          <w:p w:rsidR="003772B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CD.III.A.1.2</w:t>
            </w:r>
          </w:p>
        </w:tc>
        <w:tc>
          <w:tcPr>
            <w:tcW w:w="806" w:type="dxa"/>
            <w:shd w:val="clear" w:color="auto" w:fill="auto"/>
          </w:tcPr>
          <w:p w:rsidR="003772B7" w:rsidRPr="003B76EF" w:rsidRDefault="00F9496A" w:rsidP="005A0F5D">
            <w:pPr>
              <w:spacing w:after="0" w:line="240" w:lineRule="auto"/>
              <w:jc w:val="center"/>
              <w:rPr>
                <w:b/>
              </w:rPr>
            </w:pPr>
            <w:r>
              <w:rPr>
                <w:b/>
              </w:rPr>
              <w:t>3</w:t>
            </w:r>
          </w:p>
        </w:tc>
      </w:tr>
      <w:tr w:rsidR="003772B7" w:rsidTr="00D92357">
        <w:trPr>
          <w:trHeight w:val="466"/>
        </w:trPr>
        <w:tc>
          <w:tcPr>
            <w:tcW w:w="4875" w:type="dxa"/>
            <w:gridSpan w:val="2"/>
          </w:tcPr>
          <w:p w:rsidR="003772B7" w:rsidRPr="003772B7" w:rsidRDefault="003772B7" w:rsidP="003772B7">
            <w:pPr>
              <w:pStyle w:val="ListParagraph"/>
              <w:numPr>
                <w:ilvl w:val="0"/>
                <w:numId w:val="19"/>
              </w:numPr>
              <w:spacing w:after="0" w:line="240" w:lineRule="auto"/>
            </w:pPr>
            <w:r w:rsidRPr="003772B7">
              <w:rPr>
                <w:rFonts w:ascii="Cambria" w:hAnsi="Cambria" w:cs="Calibri"/>
                <w:color w:val="000000"/>
                <w:sz w:val="20"/>
                <w:szCs w:val="20"/>
              </w:rPr>
              <w:t>Demonstrate proper business etiquette</w:t>
            </w:r>
          </w:p>
        </w:tc>
        <w:tc>
          <w:tcPr>
            <w:tcW w:w="2789" w:type="dxa"/>
            <w:gridSpan w:val="2"/>
          </w:tcPr>
          <w:p w:rsidR="003772B7" w:rsidRPr="00C44E14" w:rsidRDefault="003772B7" w:rsidP="005A0F5D">
            <w:pPr>
              <w:spacing w:after="0" w:line="240" w:lineRule="auto"/>
              <w:rPr>
                <w:b/>
              </w:rPr>
            </w:pPr>
          </w:p>
        </w:tc>
        <w:tc>
          <w:tcPr>
            <w:tcW w:w="994" w:type="dxa"/>
            <w:shd w:val="clear" w:color="auto" w:fill="auto"/>
          </w:tcPr>
          <w:p w:rsidR="003772B7" w:rsidRPr="00C44E14" w:rsidRDefault="003772B7" w:rsidP="005A0F5D">
            <w:pPr>
              <w:spacing w:after="0" w:line="240" w:lineRule="auto"/>
              <w:rPr>
                <w:b/>
              </w:rPr>
            </w:pPr>
          </w:p>
        </w:tc>
        <w:tc>
          <w:tcPr>
            <w:tcW w:w="720" w:type="dxa"/>
            <w:shd w:val="clear" w:color="auto" w:fill="auto"/>
          </w:tcPr>
          <w:p w:rsidR="003772B7" w:rsidRPr="00C44E14" w:rsidRDefault="003772B7" w:rsidP="005A0F5D">
            <w:pPr>
              <w:spacing w:after="0" w:line="240" w:lineRule="auto"/>
              <w:rPr>
                <w:b/>
              </w:rPr>
            </w:pPr>
          </w:p>
        </w:tc>
        <w:tc>
          <w:tcPr>
            <w:tcW w:w="1475" w:type="dxa"/>
            <w:shd w:val="clear" w:color="auto" w:fill="auto"/>
          </w:tcPr>
          <w:p w:rsidR="00D92357" w:rsidRDefault="00D92357" w:rsidP="00D92357">
            <w:pPr>
              <w:spacing w:after="0" w:line="240" w:lineRule="auto"/>
              <w:rPr>
                <w:sz w:val="20"/>
                <w:szCs w:val="20"/>
              </w:rPr>
            </w:pPr>
            <w:r>
              <w:rPr>
                <w:sz w:val="20"/>
                <w:szCs w:val="20"/>
              </w:rPr>
              <w:t>SL.11-12.3</w:t>
            </w:r>
          </w:p>
          <w:p w:rsidR="003772B7" w:rsidRDefault="00D92357" w:rsidP="00D92357">
            <w:pPr>
              <w:spacing w:after="0" w:line="240" w:lineRule="auto"/>
              <w:rPr>
                <w:sz w:val="20"/>
                <w:szCs w:val="20"/>
              </w:rPr>
            </w:pPr>
            <w:r>
              <w:rPr>
                <w:sz w:val="20"/>
                <w:szCs w:val="20"/>
              </w:rPr>
              <w:t>WHST.11-12.4</w:t>
            </w:r>
          </w:p>
          <w:p w:rsidR="00D92357" w:rsidRDefault="00D92357" w:rsidP="00D92357">
            <w:pPr>
              <w:spacing w:after="0" w:line="240" w:lineRule="auto"/>
            </w:pPr>
            <w:r w:rsidRPr="00D92357">
              <w:t>RST.11-12.3</w:t>
            </w:r>
          </w:p>
          <w:p w:rsidR="00D92357" w:rsidRPr="00DC5E54" w:rsidRDefault="00D92357" w:rsidP="00D92357">
            <w:pPr>
              <w:spacing w:after="0" w:line="240" w:lineRule="auto"/>
              <w:rPr>
                <w:b/>
              </w:rPr>
            </w:pPr>
            <w:r w:rsidRPr="00D92357">
              <w:t>RST.11-12.</w:t>
            </w:r>
            <w:r>
              <w:t>7</w:t>
            </w:r>
          </w:p>
        </w:tc>
        <w:tc>
          <w:tcPr>
            <w:tcW w:w="1517" w:type="dxa"/>
            <w:shd w:val="clear" w:color="auto" w:fill="auto"/>
          </w:tcPr>
          <w:p w:rsidR="003772B7" w:rsidRPr="000E00AF" w:rsidRDefault="003772B7" w:rsidP="004C3208">
            <w:pPr>
              <w:tabs>
                <w:tab w:val="left" w:pos="-1980"/>
                <w:tab w:val="left" w:pos="443"/>
              </w:tabs>
              <w:jc w:val="center"/>
              <w:rPr>
                <w:rFonts w:ascii="Cambria" w:hAnsi="Cambria"/>
                <w:sz w:val="20"/>
                <w:szCs w:val="20"/>
              </w:rPr>
            </w:pPr>
            <w:r>
              <w:rPr>
                <w:rFonts w:ascii="Cambria" w:hAnsi="Cambria"/>
                <w:sz w:val="20"/>
                <w:szCs w:val="20"/>
              </w:rPr>
              <w:t>COMMII.A.13</w:t>
            </w:r>
            <w:bookmarkStart w:id="0" w:name="_GoBack"/>
            <w:bookmarkEnd w:id="0"/>
          </w:p>
        </w:tc>
        <w:tc>
          <w:tcPr>
            <w:tcW w:w="806" w:type="dxa"/>
            <w:shd w:val="clear" w:color="auto" w:fill="auto"/>
          </w:tcPr>
          <w:p w:rsidR="003772B7" w:rsidRPr="003B76EF" w:rsidRDefault="00F9496A" w:rsidP="005A0F5D">
            <w:pPr>
              <w:spacing w:after="0" w:line="240" w:lineRule="auto"/>
              <w:jc w:val="center"/>
              <w:rPr>
                <w:b/>
              </w:rPr>
            </w:pPr>
            <w:r>
              <w:rPr>
                <w:b/>
              </w:rPr>
              <w:t>3</w:t>
            </w:r>
          </w:p>
        </w:tc>
      </w:tr>
      <w:tr w:rsidR="000F12AC" w:rsidTr="00D92357">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D92357">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D92357">
        <w:trPr>
          <w:trHeight w:val="359"/>
        </w:trPr>
        <w:tc>
          <w:tcPr>
            <w:tcW w:w="828" w:type="dxa"/>
          </w:tcPr>
          <w:p w:rsidR="00D2622A" w:rsidRPr="009505D0" w:rsidRDefault="00665710" w:rsidP="00C44E14">
            <w:pPr>
              <w:spacing w:line="240" w:lineRule="auto"/>
              <w:rPr>
                <w:noProof/>
              </w:rPr>
            </w:pPr>
            <w:r>
              <w:rPr>
                <w:noProof/>
              </w:rPr>
              <w:t>1-10</w:t>
            </w:r>
          </w:p>
        </w:tc>
        <w:tc>
          <w:tcPr>
            <w:tcW w:w="12348" w:type="dxa"/>
            <w:gridSpan w:val="8"/>
          </w:tcPr>
          <w:p w:rsidR="00D2622A" w:rsidRPr="00D2622A" w:rsidRDefault="00DF216C" w:rsidP="00DF216C">
            <w:pPr>
              <w:pStyle w:val="ListParagraph"/>
              <w:numPr>
                <w:ilvl w:val="0"/>
                <w:numId w:val="21"/>
              </w:numPr>
              <w:spacing w:line="240" w:lineRule="auto"/>
              <w:rPr>
                <w:b/>
              </w:rPr>
            </w:pPr>
            <w:r>
              <w:rPr>
                <w:b/>
              </w:rPr>
              <w:t>Guide students through w</w:t>
            </w:r>
            <w:r w:rsidR="00665710">
              <w:rPr>
                <w:b/>
              </w:rPr>
              <w:t>ork ethics activities</w:t>
            </w:r>
            <w:r>
              <w:rPr>
                <w:b/>
              </w:rPr>
              <w:t xml:space="preserve"> (see below)</w:t>
            </w:r>
          </w:p>
        </w:tc>
      </w:tr>
      <w:tr w:rsidR="00D2622A" w:rsidTr="00D92357">
        <w:trPr>
          <w:trHeight w:val="359"/>
        </w:trPr>
        <w:tc>
          <w:tcPr>
            <w:tcW w:w="828" w:type="dxa"/>
          </w:tcPr>
          <w:p w:rsidR="00D2622A" w:rsidRPr="009505D0" w:rsidRDefault="00665710" w:rsidP="00C44E14">
            <w:pPr>
              <w:spacing w:line="240" w:lineRule="auto"/>
              <w:rPr>
                <w:noProof/>
              </w:rPr>
            </w:pPr>
            <w:r>
              <w:rPr>
                <w:noProof/>
              </w:rPr>
              <w:t>8, 10</w:t>
            </w:r>
          </w:p>
        </w:tc>
        <w:tc>
          <w:tcPr>
            <w:tcW w:w="12348" w:type="dxa"/>
            <w:gridSpan w:val="8"/>
          </w:tcPr>
          <w:p w:rsidR="00D2622A" w:rsidRPr="00665710" w:rsidRDefault="00665710" w:rsidP="00665710">
            <w:pPr>
              <w:pStyle w:val="ListParagraph"/>
              <w:numPr>
                <w:ilvl w:val="0"/>
                <w:numId w:val="21"/>
              </w:numPr>
              <w:spacing w:line="240" w:lineRule="auto"/>
              <w:rPr>
                <w:b/>
              </w:rPr>
            </w:pPr>
            <w:r>
              <w:rPr>
                <w:b/>
              </w:rPr>
              <w:t>Show video</w:t>
            </w:r>
            <w:r w:rsidR="00DF216C">
              <w:rPr>
                <w:b/>
              </w:rPr>
              <w:t xml:space="preserve"> from MCCE lending library</w:t>
            </w:r>
            <w:r>
              <w:rPr>
                <w:b/>
              </w:rPr>
              <w:t xml:space="preserve"> – First Impressions: Etiquette and Work Habits for New Employees</w:t>
            </w:r>
            <w:r w:rsidR="00DF216C">
              <w:rPr>
                <w:b/>
              </w:rPr>
              <w:t xml:space="preserve"> </w:t>
            </w:r>
          </w:p>
        </w:tc>
      </w:tr>
      <w:tr w:rsidR="00254338" w:rsidTr="00D92357">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D92357">
        <w:trPr>
          <w:trHeight w:val="466"/>
        </w:trPr>
        <w:tc>
          <w:tcPr>
            <w:tcW w:w="828" w:type="dxa"/>
          </w:tcPr>
          <w:p w:rsidR="003A7E69" w:rsidRPr="009505D0" w:rsidRDefault="00665710" w:rsidP="00C44E14">
            <w:pPr>
              <w:spacing w:line="240" w:lineRule="auto"/>
              <w:rPr>
                <w:noProof/>
              </w:rPr>
            </w:pPr>
            <w:r>
              <w:rPr>
                <w:noProof/>
              </w:rPr>
              <w:t>1-10</w:t>
            </w:r>
          </w:p>
        </w:tc>
        <w:tc>
          <w:tcPr>
            <w:tcW w:w="12348" w:type="dxa"/>
            <w:gridSpan w:val="8"/>
          </w:tcPr>
          <w:p w:rsidR="003A7E69" w:rsidRPr="00665710" w:rsidRDefault="00665710" w:rsidP="00665710">
            <w:pPr>
              <w:pStyle w:val="ListParagraph"/>
              <w:numPr>
                <w:ilvl w:val="0"/>
                <w:numId w:val="22"/>
              </w:numPr>
              <w:spacing w:line="240" w:lineRule="auto"/>
              <w:rPr>
                <w:b/>
              </w:rPr>
            </w:pPr>
            <w:r>
              <w:rPr>
                <w:b/>
              </w:rPr>
              <w:t>Students will use the website to complete activities as they relate to employability skills</w:t>
            </w:r>
            <w:r w:rsidR="00DF216C">
              <w:rPr>
                <w:b/>
              </w:rPr>
              <w:t xml:space="preserve"> (see below)</w:t>
            </w:r>
          </w:p>
        </w:tc>
      </w:tr>
      <w:tr w:rsidR="003A7E69" w:rsidTr="00D92357">
        <w:trPr>
          <w:trHeight w:val="466"/>
        </w:trPr>
        <w:tc>
          <w:tcPr>
            <w:tcW w:w="828" w:type="dxa"/>
          </w:tcPr>
          <w:p w:rsidR="003A7E69" w:rsidRPr="009505D0" w:rsidRDefault="00665710" w:rsidP="00C44E14">
            <w:pPr>
              <w:spacing w:line="240" w:lineRule="auto"/>
              <w:rPr>
                <w:noProof/>
              </w:rPr>
            </w:pPr>
            <w:r>
              <w:rPr>
                <w:noProof/>
              </w:rPr>
              <w:t>8, 10</w:t>
            </w:r>
          </w:p>
        </w:tc>
        <w:tc>
          <w:tcPr>
            <w:tcW w:w="12348" w:type="dxa"/>
            <w:gridSpan w:val="8"/>
          </w:tcPr>
          <w:p w:rsidR="003A7E69" w:rsidRPr="00665710" w:rsidRDefault="00665710" w:rsidP="00DF216C">
            <w:pPr>
              <w:pStyle w:val="ListParagraph"/>
              <w:numPr>
                <w:ilvl w:val="0"/>
                <w:numId w:val="22"/>
              </w:numPr>
              <w:spacing w:line="240" w:lineRule="auto"/>
              <w:rPr>
                <w:b/>
              </w:rPr>
            </w:pPr>
            <w:r>
              <w:rPr>
                <w:b/>
              </w:rPr>
              <w:t>Students will view a video</w:t>
            </w:r>
            <w:r w:rsidR="00FD275C">
              <w:rPr>
                <w:b/>
              </w:rPr>
              <w:t xml:space="preserve"> on Etiquette and Work Habits and summarize the observations</w:t>
            </w:r>
          </w:p>
        </w:tc>
      </w:tr>
      <w:tr w:rsidR="000F47EE" w:rsidTr="00D92357">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D92357" w:rsidP="00BC4316">
            <w:pPr>
              <w:spacing w:line="240" w:lineRule="auto"/>
              <w:rPr>
                <w:rStyle w:val="Hyperlink"/>
              </w:rPr>
            </w:pPr>
            <w:hyperlink r:id="rId12" w:history="1">
              <w:r w:rsidR="00DF216C" w:rsidRPr="00187114">
                <w:rPr>
                  <w:rStyle w:val="Hyperlink"/>
                </w:rPr>
                <w:t>http://fsweb.bainbridge.edu/te</w:t>
              </w:r>
              <w:r w:rsidR="00DF216C" w:rsidRPr="00187114">
                <w:rPr>
                  <w:rStyle w:val="Hyperlink"/>
                </w:rPr>
                <w:t>c</w:t>
              </w:r>
              <w:r w:rsidR="00DF216C" w:rsidRPr="00187114">
                <w:rPr>
                  <w:rStyle w:val="Hyperlink"/>
                </w:rPr>
                <w:t>hprep/WEactivitylist.htm</w:t>
              </w:r>
            </w:hyperlink>
          </w:p>
          <w:p w:rsidR="00CA5389" w:rsidRPr="00CA5389" w:rsidRDefault="00CA5389" w:rsidP="00CA5389">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CA5389">
              <w:rPr>
                <w:rFonts w:asciiTheme="minorHAnsi" w:eastAsia="Times New Roman" w:hAnsiTheme="minorHAnsi"/>
                <w:b/>
                <w:bCs/>
                <w:kern w:val="36"/>
                <w:lang w:eastAsia="zh-CN"/>
              </w:rPr>
              <w:t>FCS 20.0105 C766.6</w:t>
            </w:r>
            <w:r>
              <w:rPr>
                <w:rFonts w:asciiTheme="minorHAnsi" w:eastAsia="Times New Roman" w:hAnsiTheme="minorHAnsi"/>
                <w:b/>
                <w:bCs/>
                <w:kern w:val="36"/>
                <w:lang w:eastAsia="zh-CN"/>
              </w:rPr>
              <w:t xml:space="preserve">, </w:t>
            </w:r>
            <w:r w:rsidRPr="00CA5389">
              <w:rPr>
                <w:rFonts w:asciiTheme="minorHAnsi" w:eastAsia="Times New Roman" w:hAnsiTheme="minorHAnsi"/>
                <w:b/>
                <w:bCs/>
                <w:lang w:eastAsia="zh-CN"/>
              </w:rPr>
              <w:t>Today's Life Skills: Unit 6-Employability Skills</w:t>
            </w:r>
            <w:r>
              <w:rPr>
                <w:rFonts w:asciiTheme="minorHAnsi" w:eastAsia="Times New Roman" w:hAnsiTheme="minorHAnsi"/>
                <w:b/>
                <w:bCs/>
                <w:lang w:eastAsia="zh-CN"/>
              </w:rPr>
              <w:t xml:space="preserve">:  </w:t>
            </w:r>
            <w:r w:rsidRPr="00CA5389">
              <w:rPr>
                <w:rFonts w:asciiTheme="minorHAnsi" w:eastAsia="Times New Roman" w:hAnsiTheme="minorHAnsi"/>
                <w:lang w:eastAsia="zh-CN"/>
              </w:rPr>
              <w:t>The Curriculum Center for Family &amp; Consumer Sciences</w:t>
            </w:r>
            <w:r w:rsidRPr="00CA5389">
              <w:rPr>
                <w:rFonts w:asciiTheme="minorHAnsi" w:eastAsia="Times New Roman" w:hAnsiTheme="minorHAnsi"/>
                <w:lang w:eastAsia="zh-CN"/>
              </w:rPr>
              <w:br/>
              <w:t>LUBBOCK, TX, THE CURRICULUM CENTER FOR FAMILY &amp; CONSUMER SCIENCES, 2007.</w:t>
            </w:r>
            <w:r>
              <w:rPr>
                <w:rFonts w:asciiTheme="minorHAnsi" w:eastAsia="Times New Roman" w:hAnsiTheme="minorHAnsi"/>
                <w:lang w:eastAsia="zh-CN"/>
              </w:rPr>
              <w:t xml:space="preserve">  </w:t>
            </w:r>
            <w:r w:rsidRPr="00CA5389">
              <w:rPr>
                <w:rFonts w:asciiTheme="minorHAnsi" w:eastAsia="Times New Roman" w:hAnsiTheme="minorHAnsi"/>
                <w:lang w:eastAsia="zh-CN"/>
              </w:rPr>
              <w:t xml:space="preserve">This resource is based on a research project to identify critical life skills needed by students. This self-contained module can be taught in any sequence and incorporated into a variety of courses. Module contains a teacher text, suggested teaching strategies, learning activities and answers. Materials are in loose-leaf form. Teaching aids in </w:t>
            </w:r>
            <w:r w:rsidRPr="00CA5389">
              <w:rPr>
                <w:rFonts w:asciiTheme="minorHAnsi" w:eastAsia="Times New Roman" w:hAnsiTheme="minorHAnsi"/>
                <w:lang w:eastAsia="zh-CN"/>
              </w:rPr>
              <w:lastRenderedPageBreak/>
              <w:t xml:space="preserve">PowerPoint format are available on FCS CD ROM 30 which must be requested separately. </w:t>
            </w:r>
          </w:p>
          <w:p w:rsidR="00CA5389" w:rsidRPr="00CA5389" w:rsidRDefault="00CA5389" w:rsidP="00CA5389">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CA5389">
              <w:rPr>
                <w:rFonts w:asciiTheme="minorHAnsi" w:hAnsiTheme="minorHAnsi"/>
                <w:sz w:val="22"/>
                <w:szCs w:val="22"/>
              </w:rPr>
              <w:t>C&amp;E 12.0000 K417</w:t>
            </w:r>
            <w:r>
              <w:rPr>
                <w:rFonts w:asciiTheme="minorHAnsi" w:hAnsiTheme="minorHAnsi"/>
                <w:sz w:val="22"/>
                <w:szCs w:val="22"/>
              </w:rPr>
              <w:t xml:space="preserve">, </w:t>
            </w:r>
            <w:proofErr w:type="gramStart"/>
            <w:r w:rsidRPr="00CA5389">
              <w:rPr>
                <w:rFonts w:asciiTheme="minorHAnsi" w:hAnsiTheme="minorHAnsi"/>
                <w:sz w:val="22"/>
                <w:szCs w:val="22"/>
              </w:rPr>
              <w:t>The</w:t>
            </w:r>
            <w:proofErr w:type="gramEnd"/>
            <w:r w:rsidRPr="00CA5389">
              <w:rPr>
                <w:rFonts w:asciiTheme="minorHAnsi" w:hAnsiTheme="minorHAnsi"/>
                <w:sz w:val="22"/>
                <w:szCs w:val="22"/>
              </w:rPr>
              <w:t xml:space="preserve"> Hard Truth About Soft Skills</w:t>
            </w:r>
            <w:r>
              <w:rPr>
                <w:rFonts w:asciiTheme="minorHAnsi" w:hAnsiTheme="minorHAnsi"/>
                <w:sz w:val="22"/>
                <w:szCs w:val="22"/>
              </w:rPr>
              <w:t xml:space="preserve">:  </w:t>
            </w:r>
            <w:r w:rsidRPr="00CA5389">
              <w:rPr>
                <w:rStyle w:val="info"/>
                <w:rFonts w:asciiTheme="minorHAnsi" w:hAnsiTheme="minorHAnsi"/>
                <w:b w:val="0"/>
                <w:sz w:val="22"/>
                <w:szCs w:val="22"/>
              </w:rPr>
              <w:t>Peggy Klaus</w:t>
            </w:r>
            <w:r>
              <w:rPr>
                <w:rStyle w:val="info"/>
                <w:rFonts w:asciiTheme="minorHAnsi" w:hAnsiTheme="minorHAnsi"/>
                <w:b w:val="0"/>
                <w:sz w:val="22"/>
                <w:szCs w:val="22"/>
              </w:rPr>
              <w:t xml:space="preserve">, </w:t>
            </w:r>
            <w:r w:rsidRPr="00CA5389">
              <w:rPr>
                <w:rStyle w:val="info"/>
                <w:rFonts w:asciiTheme="minorHAnsi" w:hAnsiTheme="minorHAnsi"/>
                <w:b w:val="0"/>
                <w:sz w:val="22"/>
                <w:szCs w:val="22"/>
              </w:rPr>
              <w:t>NEW YORK, NY, COLLINS BUSINESS, 2007.</w:t>
            </w:r>
            <w:r>
              <w:rPr>
                <w:rStyle w:val="info"/>
                <w:rFonts w:asciiTheme="minorHAnsi" w:hAnsiTheme="minorHAnsi"/>
                <w:b w:val="0"/>
                <w:sz w:val="22"/>
                <w:szCs w:val="22"/>
              </w:rPr>
              <w:t xml:space="preserve">  </w:t>
            </w:r>
            <w:r w:rsidRPr="00CA5389">
              <w:rPr>
                <w:rFonts w:asciiTheme="minorHAnsi" w:hAnsiTheme="minorHAnsi"/>
                <w:b w:val="0"/>
                <w:sz w:val="22"/>
                <w:szCs w:val="22"/>
              </w:rPr>
              <w:t xml:space="preserve">The lessons in this book are organized into eight chapters, each covering an aspect in which soft skills play an especially significant role: career management, getting the job done, communication, handling critics, office politics, self-promotion, dealing with differences, and leadership. </w:t>
            </w:r>
          </w:p>
          <w:p w:rsidR="00CA5389" w:rsidRPr="00CA5389" w:rsidRDefault="00CA5389" w:rsidP="00CA5389">
            <w:pPr>
              <w:pStyle w:val="Heading1"/>
              <w:rPr>
                <w:rFonts w:asciiTheme="minorHAnsi" w:hAnsiTheme="minorHAnsi"/>
                <w:b w:val="0"/>
                <w:sz w:val="22"/>
                <w:szCs w:val="22"/>
              </w:rPr>
            </w:pPr>
            <w:proofErr w:type="spellStart"/>
            <w:r w:rsidRPr="00CA5389">
              <w:rPr>
                <w:rFonts w:asciiTheme="minorHAnsi" w:hAnsiTheme="minorHAnsi"/>
                <w:sz w:val="22"/>
                <w:szCs w:val="22"/>
              </w:rPr>
              <w:t>Resources@MCCE</w:t>
            </w:r>
            <w:proofErr w:type="spellEnd"/>
            <w:r w:rsidRPr="00CA5389">
              <w:rPr>
                <w:rFonts w:asciiTheme="minorHAnsi" w:hAnsiTheme="minorHAnsi"/>
                <w:sz w:val="22"/>
                <w:szCs w:val="22"/>
              </w:rPr>
              <w:t xml:space="preserve"> - C&amp;E DVD ROM 43, Get Going on Your Job</w:t>
            </w:r>
            <w:r>
              <w:rPr>
                <w:rFonts w:asciiTheme="minorHAnsi" w:hAnsiTheme="minorHAnsi"/>
                <w:sz w:val="22"/>
                <w:szCs w:val="22"/>
              </w:rPr>
              <w:t xml:space="preserve">:  </w:t>
            </w:r>
            <w:r w:rsidRPr="00CA5389">
              <w:rPr>
                <w:rStyle w:val="info"/>
                <w:rFonts w:asciiTheme="minorHAnsi" w:hAnsiTheme="minorHAnsi"/>
                <w:b w:val="0"/>
                <w:sz w:val="22"/>
                <w:szCs w:val="22"/>
              </w:rPr>
              <w:t>JIST Works</w:t>
            </w:r>
            <w:r>
              <w:rPr>
                <w:rStyle w:val="info"/>
                <w:rFonts w:asciiTheme="minorHAnsi" w:hAnsiTheme="minorHAnsi"/>
                <w:b w:val="0"/>
                <w:sz w:val="22"/>
                <w:szCs w:val="22"/>
              </w:rPr>
              <w:t xml:space="preserve">, </w:t>
            </w:r>
            <w:r w:rsidRPr="00CA5389">
              <w:rPr>
                <w:rStyle w:val="info"/>
                <w:rFonts w:asciiTheme="minorHAnsi" w:hAnsiTheme="minorHAnsi"/>
                <w:b w:val="0"/>
                <w:sz w:val="22"/>
                <w:szCs w:val="22"/>
              </w:rPr>
              <w:t>INDIANAPOLIS, IN, JIST WORKS, 2006.</w:t>
            </w:r>
            <w:r>
              <w:rPr>
                <w:rStyle w:val="info"/>
                <w:rFonts w:asciiTheme="minorHAnsi" w:hAnsiTheme="minorHAnsi"/>
                <w:b w:val="0"/>
                <w:sz w:val="22"/>
                <w:szCs w:val="22"/>
              </w:rPr>
              <w:t xml:space="preserve">  </w:t>
            </w:r>
            <w:r w:rsidRPr="00CA5389">
              <w:rPr>
                <w:rFonts w:asciiTheme="minorHAnsi" w:hAnsiTheme="minorHAnsi"/>
                <w:b w:val="0"/>
                <w:sz w:val="22"/>
                <w:szCs w:val="22"/>
              </w:rPr>
              <w:t xml:space="preserve">In this program viewers learn how to proactively prepare for their first day, obtain the soft skills needed to keep their job, and create a plan for job success and upward movement. Designed especially for new workers or experienced professionals who want to advance in their jobs. High School-Adult. 30 minutes. </w:t>
            </w:r>
          </w:p>
          <w:p w:rsidR="00CA5389" w:rsidRPr="00CA5389" w:rsidRDefault="00CA5389" w:rsidP="00CA5389">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CA5389">
              <w:rPr>
                <w:rFonts w:asciiTheme="minorHAnsi" w:hAnsiTheme="minorHAnsi"/>
                <w:sz w:val="22"/>
                <w:szCs w:val="22"/>
              </w:rPr>
              <w:t>C&amp;E DVD ROM 48</w:t>
            </w:r>
            <w:r>
              <w:rPr>
                <w:rFonts w:asciiTheme="minorHAnsi" w:hAnsiTheme="minorHAnsi"/>
                <w:sz w:val="22"/>
                <w:szCs w:val="22"/>
              </w:rPr>
              <w:t xml:space="preserve">, </w:t>
            </w:r>
            <w:r w:rsidRPr="00CA5389">
              <w:rPr>
                <w:rFonts w:asciiTheme="minorHAnsi" w:hAnsiTheme="minorHAnsi"/>
                <w:sz w:val="22"/>
                <w:szCs w:val="22"/>
              </w:rPr>
              <w:t>Soft Skills in the Workplace</w:t>
            </w:r>
            <w:r>
              <w:rPr>
                <w:rFonts w:asciiTheme="minorHAnsi" w:hAnsiTheme="minorHAnsi"/>
                <w:sz w:val="22"/>
                <w:szCs w:val="22"/>
              </w:rPr>
              <w:t xml:space="preserve">:  </w:t>
            </w:r>
            <w:r w:rsidRPr="00CA5389">
              <w:rPr>
                <w:rStyle w:val="info"/>
                <w:rFonts w:asciiTheme="minorHAnsi" w:hAnsiTheme="minorHAnsi"/>
                <w:b w:val="0"/>
                <w:sz w:val="22"/>
                <w:szCs w:val="22"/>
              </w:rPr>
              <w:t>JIST Publishing</w:t>
            </w:r>
            <w:r>
              <w:rPr>
                <w:rStyle w:val="info"/>
                <w:rFonts w:asciiTheme="minorHAnsi" w:hAnsiTheme="minorHAnsi"/>
                <w:b w:val="0"/>
                <w:sz w:val="22"/>
                <w:szCs w:val="22"/>
              </w:rPr>
              <w:t xml:space="preserve">, </w:t>
            </w:r>
            <w:r w:rsidRPr="00CA5389">
              <w:rPr>
                <w:rStyle w:val="info"/>
                <w:rFonts w:asciiTheme="minorHAnsi" w:hAnsiTheme="minorHAnsi"/>
                <w:b w:val="0"/>
                <w:sz w:val="22"/>
                <w:szCs w:val="22"/>
              </w:rPr>
              <w:t>ST. PAUL, MN, JIST PUBLISHING, 2008.</w:t>
            </w:r>
            <w:r>
              <w:rPr>
                <w:rStyle w:val="info"/>
                <w:rFonts w:asciiTheme="minorHAnsi" w:hAnsiTheme="minorHAnsi"/>
                <w:b w:val="0"/>
                <w:sz w:val="22"/>
                <w:szCs w:val="22"/>
              </w:rPr>
              <w:t xml:space="preserve">  </w:t>
            </w:r>
            <w:r w:rsidRPr="00CA5389">
              <w:rPr>
                <w:rFonts w:asciiTheme="minorHAnsi" w:hAnsiTheme="minorHAnsi"/>
                <w:b w:val="0"/>
                <w:sz w:val="22"/>
                <w:szCs w:val="22"/>
              </w:rPr>
              <w:t>Soft skills include everything from getting to work on time to getting along with others to being enthusiastic on the job. This program focuses on the role these skills play in the workplace and offers insight into which skills viewers will need to develop to effectively handle a variety of work situations. This program is divided into several sections that demonstrate how certain soft skills influence one's performance on the job.</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FD" w:rsidRDefault="00F775FD" w:rsidP="00FD5A4D">
      <w:pPr>
        <w:spacing w:after="0" w:line="240" w:lineRule="auto"/>
      </w:pPr>
      <w:r>
        <w:separator/>
      </w:r>
    </w:p>
  </w:endnote>
  <w:endnote w:type="continuationSeparator" w:id="0">
    <w:p w:rsidR="00F775FD" w:rsidRDefault="00F775FD" w:rsidP="00FD5A4D">
      <w:pPr>
        <w:spacing w:after="0" w:line="240" w:lineRule="auto"/>
      </w:pPr>
      <w:r>
        <w:continuationSeparator/>
      </w:r>
    </w:p>
  </w:endnote>
  <w:endnote w:type="continuationNotice" w:id="1">
    <w:p w:rsidR="00F775FD" w:rsidRDefault="00F77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585ADB">
      <w:rPr>
        <w:b/>
        <w:sz w:val="24"/>
        <w:szCs w:val="24"/>
      </w:rPr>
      <w:fldChar w:fldCharType="begin"/>
    </w:r>
    <w:r>
      <w:rPr>
        <w:b/>
      </w:rPr>
      <w:instrText xml:space="preserve"> PAGE </w:instrText>
    </w:r>
    <w:r w:rsidR="00585ADB">
      <w:rPr>
        <w:b/>
        <w:sz w:val="24"/>
        <w:szCs w:val="24"/>
      </w:rPr>
      <w:fldChar w:fldCharType="separate"/>
    </w:r>
    <w:r w:rsidR="00D92357">
      <w:rPr>
        <w:b/>
        <w:noProof/>
      </w:rPr>
      <w:t>4</w:t>
    </w:r>
    <w:r w:rsidR="00585ADB">
      <w:rPr>
        <w:b/>
        <w:sz w:val="24"/>
        <w:szCs w:val="24"/>
      </w:rPr>
      <w:fldChar w:fldCharType="end"/>
    </w:r>
    <w:r>
      <w:t xml:space="preserve"> of </w:t>
    </w:r>
    <w:r w:rsidR="00585ADB">
      <w:rPr>
        <w:b/>
        <w:sz w:val="24"/>
        <w:szCs w:val="24"/>
      </w:rPr>
      <w:fldChar w:fldCharType="begin"/>
    </w:r>
    <w:r>
      <w:rPr>
        <w:b/>
      </w:rPr>
      <w:instrText xml:space="preserve"> NUMPAGES  </w:instrText>
    </w:r>
    <w:r w:rsidR="00585ADB">
      <w:rPr>
        <w:b/>
        <w:sz w:val="24"/>
        <w:szCs w:val="24"/>
      </w:rPr>
      <w:fldChar w:fldCharType="separate"/>
    </w:r>
    <w:r w:rsidR="00D92357">
      <w:rPr>
        <w:b/>
        <w:noProof/>
      </w:rPr>
      <w:t>4</w:t>
    </w:r>
    <w:r w:rsidR="00585AD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FD" w:rsidRDefault="00F775FD" w:rsidP="00FD5A4D">
      <w:pPr>
        <w:spacing w:after="0" w:line="240" w:lineRule="auto"/>
      </w:pPr>
      <w:r>
        <w:separator/>
      </w:r>
    </w:p>
  </w:footnote>
  <w:footnote w:type="continuationSeparator" w:id="0">
    <w:p w:rsidR="00F775FD" w:rsidRDefault="00F775FD" w:rsidP="00FD5A4D">
      <w:pPr>
        <w:spacing w:after="0" w:line="240" w:lineRule="auto"/>
      </w:pPr>
      <w:r>
        <w:continuationSeparator/>
      </w:r>
    </w:p>
  </w:footnote>
  <w:footnote w:type="continuationNotice" w:id="1">
    <w:p w:rsidR="00F775FD" w:rsidRDefault="00F775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7B6D33">
    <w:pPr>
      <w:pStyle w:val="Header"/>
      <w:tabs>
        <w:tab w:val="clear" w:pos="9360"/>
        <w:tab w:val="right" w:pos="8640"/>
      </w:tabs>
    </w:pPr>
    <w:r>
      <w:t xml:space="preserve">GRADE LEVEL/UNIT TITLE: </w:t>
    </w:r>
    <w:r w:rsidR="005A0F5D">
      <w:t>11-12/</w:t>
    </w:r>
    <w:r w:rsidR="00A87BBA">
      <w:t>Develop Employability Skills</w:t>
    </w:r>
    <w:r w:rsidR="007B6D33">
      <w:tab/>
    </w:r>
    <w:r w:rsidR="007B6D33">
      <w:tab/>
    </w:r>
    <w:r w:rsidR="007B6D33">
      <w:t xml:space="preserve">Course Code: </w:t>
    </w:r>
    <w:r w:rsidR="007B6D33" w:rsidRPr="0050144C">
      <w:rPr>
        <w:rFonts w:asciiTheme="minorHAnsi" w:hAnsiTheme="minorHAnsi"/>
        <w:color w:val="000000"/>
      </w:rPr>
      <w:t>034330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4D262CA"/>
    <w:multiLevelType w:val="hybridMultilevel"/>
    <w:tmpl w:val="6AB2CC6A"/>
    <w:lvl w:ilvl="0" w:tplc="C87023A2">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E3C29"/>
    <w:multiLevelType w:val="hybridMultilevel"/>
    <w:tmpl w:val="2BEC6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CC6A88"/>
    <w:multiLevelType w:val="hybridMultilevel"/>
    <w:tmpl w:val="9C7E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512AF"/>
    <w:multiLevelType w:val="hybridMultilevel"/>
    <w:tmpl w:val="7950733C"/>
    <w:lvl w:ilvl="0" w:tplc="C9AA18BE">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6"/>
  </w:num>
  <w:num w:numId="4">
    <w:abstractNumId w:val="7"/>
  </w:num>
  <w:num w:numId="5">
    <w:abstractNumId w:val="12"/>
  </w:num>
  <w:num w:numId="6">
    <w:abstractNumId w:val="5"/>
  </w:num>
  <w:num w:numId="7">
    <w:abstractNumId w:val="9"/>
  </w:num>
  <w:num w:numId="8">
    <w:abstractNumId w:val="20"/>
  </w:num>
  <w:num w:numId="9">
    <w:abstractNumId w:val="4"/>
  </w:num>
  <w:num w:numId="10">
    <w:abstractNumId w:val="3"/>
  </w:num>
  <w:num w:numId="11">
    <w:abstractNumId w:val="19"/>
  </w:num>
  <w:num w:numId="12">
    <w:abstractNumId w:val="8"/>
  </w:num>
  <w:num w:numId="13">
    <w:abstractNumId w:val="6"/>
  </w:num>
  <w:num w:numId="14">
    <w:abstractNumId w:val="15"/>
  </w:num>
  <w:num w:numId="15">
    <w:abstractNumId w:val="14"/>
  </w:num>
  <w:num w:numId="16">
    <w:abstractNumId w:val="10"/>
  </w:num>
  <w:num w:numId="17">
    <w:abstractNumId w:val="11"/>
  </w:num>
  <w:num w:numId="18">
    <w:abstractNumId w:val="1"/>
  </w:num>
  <w:num w:numId="19">
    <w:abstractNumId w:val="2"/>
  </w:num>
  <w:num w:numId="20">
    <w:abstractNumId w:val="1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9531E"/>
    <w:rsid w:val="001B1672"/>
    <w:rsid w:val="001B3773"/>
    <w:rsid w:val="001C64E7"/>
    <w:rsid w:val="0020289B"/>
    <w:rsid w:val="00216BB1"/>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772B7"/>
    <w:rsid w:val="00391632"/>
    <w:rsid w:val="003A7E69"/>
    <w:rsid w:val="003B76EF"/>
    <w:rsid w:val="003F192D"/>
    <w:rsid w:val="003F1F66"/>
    <w:rsid w:val="004633F6"/>
    <w:rsid w:val="00467E84"/>
    <w:rsid w:val="004871C5"/>
    <w:rsid w:val="004E48C1"/>
    <w:rsid w:val="004F514F"/>
    <w:rsid w:val="00522002"/>
    <w:rsid w:val="00526777"/>
    <w:rsid w:val="00574E3C"/>
    <w:rsid w:val="00585ADB"/>
    <w:rsid w:val="005940E9"/>
    <w:rsid w:val="005A0F5D"/>
    <w:rsid w:val="00621267"/>
    <w:rsid w:val="006569A4"/>
    <w:rsid w:val="00665710"/>
    <w:rsid w:val="00695161"/>
    <w:rsid w:val="006E2402"/>
    <w:rsid w:val="006E7A3D"/>
    <w:rsid w:val="00703F58"/>
    <w:rsid w:val="007056E2"/>
    <w:rsid w:val="0072740F"/>
    <w:rsid w:val="0073478C"/>
    <w:rsid w:val="00745103"/>
    <w:rsid w:val="00751B9E"/>
    <w:rsid w:val="00784E51"/>
    <w:rsid w:val="00787783"/>
    <w:rsid w:val="007900B4"/>
    <w:rsid w:val="007A4E95"/>
    <w:rsid w:val="007B6D33"/>
    <w:rsid w:val="0080447A"/>
    <w:rsid w:val="008057B5"/>
    <w:rsid w:val="00817FD1"/>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87BBA"/>
    <w:rsid w:val="00AC243F"/>
    <w:rsid w:val="00B05A7F"/>
    <w:rsid w:val="00B13A4E"/>
    <w:rsid w:val="00BB21C0"/>
    <w:rsid w:val="00BB7AD7"/>
    <w:rsid w:val="00BC09A6"/>
    <w:rsid w:val="00BC4316"/>
    <w:rsid w:val="00C10270"/>
    <w:rsid w:val="00C131A8"/>
    <w:rsid w:val="00C15E0C"/>
    <w:rsid w:val="00C303BA"/>
    <w:rsid w:val="00C44E14"/>
    <w:rsid w:val="00C70F0A"/>
    <w:rsid w:val="00CA5389"/>
    <w:rsid w:val="00CD3B25"/>
    <w:rsid w:val="00CD43AD"/>
    <w:rsid w:val="00CE3449"/>
    <w:rsid w:val="00D01C5F"/>
    <w:rsid w:val="00D12505"/>
    <w:rsid w:val="00D2622A"/>
    <w:rsid w:val="00D35DED"/>
    <w:rsid w:val="00D56C18"/>
    <w:rsid w:val="00D57E50"/>
    <w:rsid w:val="00D778E5"/>
    <w:rsid w:val="00D92357"/>
    <w:rsid w:val="00DC5E54"/>
    <w:rsid w:val="00DD40DF"/>
    <w:rsid w:val="00DF216C"/>
    <w:rsid w:val="00E215AA"/>
    <w:rsid w:val="00E372C1"/>
    <w:rsid w:val="00E55D0C"/>
    <w:rsid w:val="00E5640C"/>
    <w:rsid w:val="00E82EFB"/>
    <w:rsid w:val="00F072CD"/>
    <w:rsid w:val="00F25111"/>
    <w:rsid w:val="00F25774"/>
    <w:rsid w:val="00F41045"/>
    <w:rsid w:val="00F65B3E"/>
    <w:rsid w:val="00F775FD"/>
    <w:rsid w:val="00F815CD"/>
    <w:rsid w:val="00F9496A"/>
    <w:rsid w:val="00FA08B5"/>
    <w:rsid w:val="00FD275C"/>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A538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A538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DF216C"/>
    <w:rPr>
      <w:color w:val="0000FF" w:themeColor="hyperlink"/>
      <w:u w:val="single"/>
    </w:rPr>
  </w:style>
  <w:style w:type="character" w:customStyle="1" w:styleId="Heading1Char">
    <w:name w:val="Heading 1 Char"/>
    <w:basedOn w:val="DefaultParagraphFont"/>
    <w:link w:val="Heading1"/>
    <w:uiPriority w:val="9"/>
    <w:rsid w:val="00CA538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A5389"/>
    <w:rPr>
      <w:rFonts w:ascii="Times New Roman" w:eastAsia="Times New Roman" w:hAnsi="Times New Roman"/>
      <w:b/>
      <w:bCs/>
      <w:sz w:val="36"/>
      <w:szCs w:val="36"/>
      <w:lang w:eastAsia="zh-CN"/>
    </w:rPr>
  </w:style>
  <w:style w:type="paragraph" w:styleId="NormalWeb">
    <w:name w:val="Normal (Web)"/>
    <w:basedOn w:val="Normal"/>
    <w:uiPriority w:val="99"/>
    <w:unhideWhenUsed/>
    <w:rsid w:val="00CA538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A5389"/>
  </w:style>
  <w:style w:type="paragraph" w:customStyle="1" w:styleId="CM110">
    <w:name w:val="CM110"/>
    <w:basedOn w:val="Normal"/>
    <w:next w:val="Normal"/>
    <w:uiPriority w:val="99"/>
    <w:rsid w:val="007B6D33"/>
    <w:pPr>
      <w:autoSpaceDE w:val="0"/>
      <w:autoSpaceDN w:val="0"/>
      <w:adjustRightInd w:val="0"/>
      <w:spacing w:after="0" w:line="240" w:lineRule="auto"/>
    </w:pPr>
    <w:rPr>
      <w:rFonts w:ascii="Arial" w:eastAsiaTheme="minorEastAsia" w:hAnsi="Arial" w:cs="Arial"/>
      <w:sz w:val="24"/>
      <w:szCs w:val="24"/>
      <w:lang w:eastAsia="zh-CN"/>
    </w:rPr>
  </w:style>
  <w:style w:type="character" w:styleId="FollowedHyperlink">
    <w:name w:val="FollowedHyperlink"/>
    <w:basedOn w:val="DefaultParagraphFont"/>
    <w:uiPriority w:val="99"/>
    <w:semiHidden/>
    <w:unhideWhenUsed/>
    <w:rsid w:val="00D923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8606">
      <w:bodyDiv w:val="1"/>
      <w:marLeft w:val="0"/>
      <w:marRight w:val="0"/>
      <w:marTop w:val="0"/>
      <w:marBottom w:val="0"/>
      <w:divBdr>
        <w:top w:val="none" w:sz="0" w:space="0" w:color="auto"/>
        <w:left w:val="none" w:sz="0" w:space="0" w:color="auto"/>
        <w:bottom w:val="none" w:sz="0" w:space="0" w:color="auto"/>
        <w:right w:val="none" w:sz="0" w:space="0" w:color="auto"/>
      </w:divBdr>
      <w:divsChild>
        <w:div w:id="706494208">
          <w:marLeft w:val="0"/>
          <w:marRight w:val="0"/>
          <w:marTop w:val="0"/>
          <w:marBottom w:val="0"/>
          <w:divBdr>
            <w:top w:val="none" w:sz="0" w:space="0" w:color="auto"/>
            <w:left w:val="none" w:sz="0" w:space="0" w:color="auto"/>
            <w:bottom w:val="none" w:sz="0" w:space="0" w:color="auto"/>
            <w:right w:val="none" w:sz="0" w:space="0" w:color="auto"/>
          </w:divBdr>
          <w:divsChild>
            <w:div w:id="2055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893">
      <w:bodyDiv w:val="1"/>
      <w:marLeft w:val="0"/>
      <w:marRight w:val="0"/>
      <w:marTop w:val="0"/>
      <w:marBottom w:val="0"/>
      <w:divBdr>
        <w:top w:val="none" w:sz="0" w:space="0" w:color="auto"/>
        <w:left w:val="none" w:sz="0" w:space="0" w:color="auto"/>
        <w:bottom w:val="none" w:sz="0" w:space="0" w:color="auto"/>
        <w:right w:val="none" w:sz="0" w:space="0" w:color="auto"/>
      </w:divBdr>
      <w:divsChild>
        <w:div w:id="1481967894">
          <w:marLeft w:val="0"/>
          <w:marRight w:val="0"/>
          <w:marTop w:val="0"/>
          <w:marBottom w:val="0"/>
          <w:divBdr>
            <w:top w:val="none" w:sz="0" w:space="0" w:color="auto"/>
            <w:left w:val="none" w:sz="0" w:space="0" w:color="auto"/>
            <w:bottom w:val="none" w:sz="0" w:space="0" w:color="auto"/>
            <w:right w:val="none" w:sz="0" w:space="0" w:color="auto"/>
          </w:divBdr>
          <w:divsChild>
            <w:div w:id="828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5735">
      <w:bodyDiv w:val="1"/>
      <w:marLeft w:val="0"/>
      <w:marRight w:val="0"/>
      <w:marTop w:val="0"/>
      <w:marBottom w:val="0"/>
      <w:divBdr>
        <w:top w:val="none" w:sz="0" w:space="0" w:color="auto"/>
        <w:left w:val="none" w:sz="0" w:space="0" w:color="auto"/>
        <w:bottom w:val="none" w:sz="0" w:space="0" w:color="auto"/>
        <w:right w:val="none" w:sz="0" w:space="0" w:color="auto"/>
      </w:divBdr>
      <w:divsChild>
        <w:div w:id="1690254248">
          <w:marLeft w:val="0"/>
          <w:marRight w:val="0"/>
          <w:marTop w:val="0"/>
          <w:marBottom w:val="0"/>
          <w:divBdr>
            <w:top w:val="none" w:sz="0" w:space="0" w:color="auto"/>
            <w:left w:val="none" w:sz="0" w:space="0" w:color="auto"/>
            <w:bottom w:val="none" w:sz="0" w:space="0" w:color="auto"/>
            <w:right w:val="none" w:sz="0" w:space="0" w:color="auto"/>
          </w:divBdr>
          <w:divsChild>
            <w:div w:id="705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0663">
      <w:bodyDiv w:val="1"/>
      <w:marLeft w:val="0"/>
      <w:marRight w:val="0"/>
      <w:marTop w:val="0"/>
      <w:marBottom w:val="0"/>
      <w:divBdr>
        <w:top w:val="none" w:sz="0" w:space="0" w:color="auto"/>
        <w:left w:val="none" w:sz="0" w:space="0" w:color="auto"/>
        <w:bottom w:val="none" w:sz="0" w:space="0" w:color="auto"/>
        <w:right w:val="none" w:sz="0" w:space="0" w:color="auto"/>
      </w:divBdr>
      <w:divsChild>
        <w:div w:id="116609888">
          <w:marLeft w:val="0"/>
          <w:marRight w:val="0"/>
          <w:marTop w:val="0"/>
          <w:marBottom w:val="0"/>
          <w:divBdr>
            <w:top w:val="none" w:sz="0" w:space="0" w:color="auto"/>
            <w:left w:val="none" w:sz="0" w:space="0" w:color="auto"/>
            <w:bottom w:val="none" w:sz="0" w:space="0" w:color="auto"/>
            <w:right w:val="none" w:sz="0" w:space="0" w:color="auto"/>
          </w:divBdr>
          <w:divsChild>
            <w:div w:id="20699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fsweb.bainbridge.edu/techprep/WEactivitylis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1FC7B7-1B20-49F0-8E3C-22154959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2012-12-03T15:10:00Z</dcterms:created>
  <dcterms:modified xsi:type="dcterms:W3CDTF">2013-03-26T17:46:00Z</dcterms:modified>
</cp:coreProperties>
</file>