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6C5CA" w14:textId="77777777" w:rsidR="00276C45" w:rsidRPr="00276FF9" w:rsidRDefault="00601555">
      <w:pPr>
        <w:rPr>
          <w:rFonts w:asciiTheme="majorHAnsi" w:hAnsiTheme="majorHAnsi"/>
          <w:b/>
        </w:rPr>
      </w:pPr>
      <w:r w:rsidRPr="00276FF9">
        <w:rPr>
          <w:rFonts w:asciiTheme="majorHAnsi" w:hAnsiTheme="majorHAnsi"/>
          <w:b/>
        </w:rPr>
        <w:t>Lesson Information</w:t>
      </w:r>
    </w:p>
    <w:tbl>
      <w:tblPr>
        <w:tblStyle w:val="TableGrid"/>
        <w:tblW w:w="0" w:type="auto"/>
        <w:tblLook w:val="04A0" w:firstRow="1" w:lastRow="0" w:firstColumn="1" w:lastColumn="0" w:noHBand="0" w:noVBand="1"/>
      </w:tblPr>
      <w:tblGrid>
        <w:gridCol w:w="8856"/>
      </w:tblGrid>
      <w:tr w:rsidR="00601555" w:rsidRPr="00276FF9" w14:paraId="7453C72E" w14:textId="77777777" w:rsidTr="00601555">
        <w:tc>
          <w:tcPr>
            <w:tcW w:w="8856" w:type="dxa"/>
          </w:tcPr>
          <w:p w14:paraId="7E5ECECA" w14:textId="429179BF" w:rsidR="006340C0" w:rsidRPr="00276FF9" w:rsidRDefault="006340C0" w:rsidP="006340C0">
            <w:pPr>
              <w:tabs>
                <w:tab w:val="left" w:pos="5040"/>
              </w:tabs>
            </w:pPr>
            <w:r w:rsidRPr="00276FF9">
              <w:t xml:space="preserve">Lesson: </w:t>
            </w:r>
            <w:r w:rsidR="00B47378">
              <w:t xml:space="preserve">(2 of 2) </w:t>
            </w:r>
            <w:r w:rsidR="006278FB">
              <w:t>Hand and Power Tools</w:t>
            </w:r>
            <w:r w:rsidRPr="00276FF9">
              <w:tab/>
              <w:t xml:space="preserve">Length: </w:t>
            </w:r>
            <w:r w:rsidR="006278FB">
              <w:t>90 minutes</w:t>
            </w:r>
          </w:p>
          <w:p w14:paraId="1630179E" w14:textId="61F86515" w:rsidR="006340C0" w:rsidRPr="00276FF9" w:rsidRDefault="006340C0" w:rsidP="006340C0">
            <w:pPr>
              <w:tabs>
                <w:tab w:val="left" w:pos="5040"/>
              </w:tabs>
            </w:pPr>
            <w:r w:rsidRPr="00276FF9">
              <w:t xml:space="preserve">Unit: </w:t>
            </w:r>
            <w:r w:rsidR="00B47378">
              <w:t xml:space="preserve">(1 of 4) </w:t>
            </w:r>
            <w:r w:rsidR="006278FB">
              <w:t>Materials and Tools</w:t>
            </w:r>
          </w:p>
          <w:p w14:paraId="4E06C22B" w14:textId="47E69405" w:rsidR="00601555" w:rsidRPr="00276FF9" w:rsidRDefault="006340C0" w:rsidP="006340C0">
            <w:pPr>
              <w:rPr>
                <w:rFonts w:asciiTheme="majorHAnsi" w:hAnsiTheme="majorHAnsi"/>
              </w:rPr>
            </w:pPr>
            <w:r w:rsidRPr="00276FF9">
              <w:t>Course:</w:t>
            </w:r>
            <w:r w:rsidR="006278FB">
              <w:t xml:space="preserve"> Carpentry</w:t>
            </w:r>
          </w:p>
        </w:tc>
      </w:tr>
    </w:tbl>
    <w:p w14:paraId="4D0D2E90" w14:textId="77777777" w:rsidR="00601555" w:rsidRPr="00C50350" w:rsidRDefault="00601555">
      <w:pPr>
        <w:rPr>
          <w:rFonts w:asciiTheme="majorHAnsi" w:hAnsiTheme="majorHAnsi"/>
          <w:color w:val="FF0000"/>
        </w:rPr>
      </w:pPr>
    </w:p>
    <w:p w14:paraId="0DC03816" w14:textId="77777777" w:rsidR="006340C0" w:rsidRPr="00C50350" w:rsidRDefault="006340C0">
      <w:pPr>
        <w:rPr>
          <w:rFonts w:asciiTheme="majorHAnsi" w:hAnsiTheme="majorHAnsi"/>
          <w:b/>
          <w:color w:val="FF0000"/>
        </w:rPr>
      </w:pPr>
      <w:r w:rsidRPr="00C50350">
        <w:rPr>
          <w:rFonts w:asciiTheme="majorHAnsi" w:hAnsiTheme="majorHAnsi"/>
          <w:b/>
          <w:color w:val="FF0000"/>
        </w:rPr>
        <w:t>Content Assumptions</w:t>
      </w:r>
    </w:p>
    <w:tbl>
      <w:tblPr>
        <w:tblStyle w:val="TableGrid"/>
        <w:tblW w:w="0" w:type="auto"/>
        <w:tblLook w:val="04A0" w:firstRow="1" w:lastRow="0" w:firstColumn="1" w:lastColumn="0" w:noHBand="0" w:noVBand="1"/>
      </w:tblPr>
      <w:tblGrid>
        <w:gridCol w:w="8856"/>
      </w:tblGrid>
      <w:tr w:rsidR="006340C0" w:rsidRPr="00276FF9" w14:paraId="4DA4C169" w14:textId="77777777" w:rsidTr="006340C0">
        <w:tc>
          <w:tcPr>
            <w:tcW w:w="8856" w:type="dxa"/>
          </w:tcPr>
          <w:p w14:paraId="22345B71" w14:textId="114AC886" w:rsidR="006340C0" w:rsidRPr="00C50350" w:rsidRDefault="006278FB">
            <w:pPr>
              <w:rPr>
                <w:color w:val="FF0000"/>
                <w:sz w:val="22"/>
                <w:szCs w:val="22"/>
              </w:rPr>
            </w:pPr>
            <w:r w:rsidRPr="00C50350">
              <w:rPr>
                <w:color w:val="FF0000"/>
                <w:sz w:val="22"/>
                <w:szCs w:val="22"/>
              </w:rPr>
              <w:t>Prior to this class, students have taken a safety course as well as the previous lesson, Building Materials, Fasteners, and Adhesives</w:t>
            </w:r>
            <w:r w:rsidR="00B47378">
              <w:rPr>
                <w:color w:val="FF0000"/>
                <w:sz w:val="22"/>
                <w:szCs w:val="22"/>
              </w:rPr>
              <w:t xml:space="preserve"> (cross-references to be included later)</w:t>
            </w:r>
            <w:r w:rsidRPr="00C50350">
              <w:rPr>
                <w:color w:val="FF0000"/>
                <w:sz w:val="22"/>
                <w:szCs w:val="22"/>
              </w:rPr>
              <w:t>.</w:t>
            </w:r>
          </w:p>
        </w:tc>
      </w:tr>
    </w:tbl>
    <w:p w14:paraId="449CBE4C" w14:textId="77777777" w:rsidR="006340C0" w:rsidRPr="00276FF9" w:rsidRDefault="006340C0">
      <w:pPr>
        <w:rPr>
          <w:rFonts w:asciiTheme="majorHAnsi" w:hAnsiTheme="majorHAnsi"/>
        </w:rPr>
      </w:pPr>
    </w:p>
    <w:p w14:paraId="4C3D4BB1" w14:textId="77777777" w:rsidR="006340C0" w:rsidRPr="00276FF9" w:rsidRDefault="006340C0">
      <w:pPr>
        <w:rPr>
          <w:rFonts w:asciiTheme="majorHAnsi" w:hAnsiTheme="majorHAnsi"/>
          <w:b/>
        </w:rPr>
      </w:pPr>
      <w:r w:rsidRPr="00276FF9">
        <w:rPr>
          <w:rFonts w:asciiTheme="majorHAnsi" w:hAnsiTheme="majorHAnsi"/>
          <w:b/>
        </w:rPr>
        <w:t>Essential Questions</w:t>
      </w:r>
    </w:p>
    <w:tbl>
      <w:tblPr>
        <w:tblStyle w:val="TableGrid"/>
        <w:tblW w:w="0" w:type="auto"/>
        <w:tblLook w:val="04A0" w:firstRow="1" w:lastRow="0" w:firstColumn="1" w:lastColumn="0" w:noHBand="0" w:noVBand="1"/>
      </w:tblPr>
      <w:tblGrid>
        <w:gridCol w:w="8856"/>
      </w:tblGrid>
      <w:tr w:rsidR="006340C0" w:rsidRPr="00276FF9" w14:paraId="60C8E923" w14:textId="77777777" w:rsidTr="006340C0">
        <w:tc>
          <w:tcPr>
            <w:tcW w:w="8856" w:type="dxa"/>
          </w:tcPr>
          <w:p w14:paraId="668D9639" w14:textId="2F30CEE7" w:rsidR="006340C0" w:rsidRPr="00276FF9" w:rsidRDefault="00C50350" w:rsidP="00EB484D">
            <w:pPr>
              <w:rPr>
                <w:sz w:val="22"/>
                <w:szCs w:val="22"/>
              </w:rPr>
            </w:pPr>
            <w:r>
              <w:rPr>
                <w:sz w:val="22"/>
                <w:szCs w:val="22"/>
              </w:rPr>
              <w:t xml:space="preserve">1. </w:t>
            </w:r>
            <w:r w:rsidR="00EB484D">
              <w:rPr>
                <w:sz w:val="22"/>
                <w:szCs w:val="22"/>
              </w:rPr>
              <w:t>Why</w:t>
            </w:r>
            <w:r w:rsidR="006278FB">
              <w:rPr>
                <w:sz w:val="22"/>
                <w:szCs w:val="22"/>
              </w:rPr>
              <w:t xml:space="preserve"> are different tools used to accomplish different tasks?</w:t>
            </w:r>
          </w:p>
        </w:tc>
      </w:tr>
    </w:tbl>
    <w:p w14:paraId="16A4DB27" w14:textId="77777777" w:rsidR="006340C0" w:rsidRPr="00276FF9" w:rsidRDefault="006340C0">
      <w:pPr>
        <w:rPr>
          <w:rFonts w:asciiTheme="majorHAnsi" w:hAnsiTheme="majorHAnsi"/>
        </w:rPr>
      </w:pPr>
    </w:p>
    <w:p w14:paraId="4D782F2C" w14:textId="77777777" w:rsidR="006340C0" w:rsidRPr="00276FF9" w:rsidRDefault="006340C0" w:rsidP="006340C0">
      <w:pPr>
        <w:tabs>
          <w:tab w:val="left" w:pos="4500"/>
        </w:tabs>
        <w:rPr>
          <w:rFonts w:asciiTheme="majorHAnsi" w:hAnsiTheme="majorHAnsi"/>
          <w:b/>
        </w:rPr>
      </w:pPr>
      <w:r w:rsidRPr="00276FF9">
        <w:rPr>
          <w:rFonts w:asciiTheme="majorHAnsi" w:hAnsiTheme="majorHAnsi"/>
          <w:b/>
        </w:rPr>
        <w:t>Objectives</w:t>
      </w:r>
      <w:r w:rsidRPr="00276FF9">
        <w:rPr>
          <w:rFonts w:asciiTheme="majorHAnsi" w:hAnsiTheme="majorHAnsi"/>
          <w:b/>
        </w:rPr>
        <w:tab/>
        <w:t>Assessments</w:t>
      </w:r>
    </w:p>
    <w:tbl>
      <w:tblPr>
        <w:tblStyle w:val="TableGrid"/>
        <w:tblW w:w="0" w:type="auto"/>
        <w:tblLook w:val="04A0" w:firstRow="1" w:lastRow="0" w:firstColumn="1" w:lastColumn="0" w:noHBand="0" w:noVBand="1"/>
      </w:tblPr>
      <w:tblGrid>
        <w:gridCol w:w="4428"/>
        <w:gridCol w:w="4428"/>
      </w:tblGrid>
      <w:tr w:rsidR="006340C0" w:rsidRPr="00276FF9" w14:paraId="68038061" w14:textId="77777777" w:rsidTr="003209F8">
        <w:tc>
          <w:tcPr>
            <w:tcW w:w="4428" w:type="dxa"/>
          </w:tcPr>
          <w:p w14:paraId="6730CFC4" w14:textId="77777777" w:rsidR="006278FB" w:rsidRPr="006278FB" w:rsidRDefault="006278FB" w:rsidP="006278FB">
            <w:pPr>
              <w:rPr>
                <w:sz w:val="22"/>
                <w:szCs w:val="22"/>
              </w:rPr>
            </w:pPr>
            <w:r w:rsidRPr="006278FB">
              <w:rPr>
                <w:sz w:val="22"/>
                <w:szCs w:val="22"/>
              </w:rPr>
              <w:t>After completing this lesson, students will be able to:</w:t>
            </w:r>
          </w:p>
          <w:p w14:paraId="569F90E8" w14:textId="77777777" w:rsidR="006278FB" w:rsidRPr="006278FB" w:rsidRDefault="006278FB" w:rsidP="006278FB">
            <w:pPr>
              <w:pStyle w:val="ListParagraph"/>
              <w:numPr>
                <w:ilvl w:val="0"/>
                <w:numId w:val="3"/>
              </w:numPr>
              <w:ind w:left="360"/>
              <w:rPr>
                <w:sz w:val="22"/>
                <w:szCs w:val="22"/>
              </w:rPr>
            </w:pPr>
            <w:r w:rsidRPr="006278FB">
              <w:rPr>
                <w:sz w:val="22"/>
                <w:szCs w:val="22"/>
              </w:rPr>
              <w:t>Recognize unsafe behavior and demonstrate safe alternatives.</w:t>
            </w:r>
          </w:p>
          <w:p w14:paraId="4286F40A" w14:textId="77777777" w:rsidR="006278FB" w:rsidRPr="006278FB" w:rsidRDefault="006278FB" w:rsidP="006278FB">
            <w:pPr>
              <w:pStyle w:val="ListParagraph"/>
              <w:numPr>
                <w:ilvl w:val="0"/>
                <w:numId w:val="3"/>
              </w:numPr>
              <w:ind w:left="360"/>
              <w:rPr>
                <w:sz w:val="22"/>
                <w:szCs w:val="22"/>
              </w:rPr>
            </w:pPr>
            <w:r w:rsidRPr="006278FB">
              <w:rPr>
                <w:sz w:val="22"/>
                <w:szCs w:val="22"/>
              </w:rPr>
              <w:t>Recognize and state the uses of common hand and power tools used in carpentry.</w:t>
            </w:r>
          </w:p>
          <w:p w14:paraId="16B69A2E" w14:textId="4E4D02B7" w:rsidR="006340C0" w:rsidRPr="006278FB" w:rsidRDefault="006278FB" w:rsidP="006278FB">
            <w:pPr>
              <w:pStyle w:val="ListParagraph"/>
              <w:numPr>
                <w:ilvl w:val="0"/>
                <w:numId w:val="3"/>
              </w:numPr>
              <w:ind w:left="360"/>
              <w:rPr>
                <w:sz w:val="22"/>
                <w:szCs w:val="22"/>
              </w:rPr>
            </w:pPr>
            <w:r w:rsidRPr="006278FB">
              <w:rPr>
                <w:sz w:val="22"/>
                <w:szCs w:val="22"/>
              </w:rPr>
              <w:t>Select tools for a given application, and explain why their choices are appropriate.</w:t>
            </w:r>
          </w:p>
        </w:tc>
        <w:tc>
          <w:tcPr>
            <w:tcW w:w="4428" w:type="dxa"/>
          </w:tcPr>
          <w:p w14:paraId="2ACFB324" w14:textId="77777777" w:rsidR="006278FB" w:rsidRDefault="006278FB" w:rsidP="006278FB">
            <w:pPr>
              <w:pStyle w:val="ListParagraph"/>
              <w:ind w:left="432"/>
              <w:rPr>
                <w:sz w:val="22"/>
                <w:szCs w:val="22"/>
              </w:rPr>
            </w:pPr>
          </w:p>
          <w:p w14:paraId="7D1845EA" w14:textId="77777777" w:rsidR="006278FB" w:rsidRDefault="006278FB" w:rsidP="006278FB">
            <w:pPr>
              <w:pStyle w:val="ListParagraph"/>
              <w:ind w:left="432"/>
              <w:rPr>
                <w:sz w:val="22"/>
                <w:szCs w:val="22"/>
              </w:rPr>
            </w:pPr>
          </w:p>
          <w:p w14:paraId="273F1A0B" w14:textId="559479FF" w:rsidR="006278FB" w:rsidRPr="00C50350" w:rsidRDefault="006278FB" w:rsidP="00C50350">
            <w:pPr>
              <w:pStyle w:val="ListParagraph"/>
              <w:numPr>
                <w:ilvl w:val="0"/>
                <w:numId w:val="4"/>
              </w:numPr>
              <w:ind w:left="432"/>
              <w:rPr>
                <w:sz w:val="22"/>
                <w:szCs w:val="22"/>
              </w:rPr>
            </w:pPr>
            <w:r w:rsidRPr="006278FB">
              <w:rPr>
                <w:sz w:val="22"/>
                <w:szCs w:val="22"/>
              </w:rPr>
              <w:t>Visual demonstration</w:t>
            </w:r>
            <w:r w:rsidR="00B47378">
              <w:rPr>
                <w:sz w:val="22"/>
                <w:szCs w:val="22"/>
              </w:rPr>
              <w:t xml:space="preserve"> — Instructor observation</w:t>
            </w:r>
          </w:p>
          <w:p w14:paraId="3AD6F189" w14:textId="4BB7E905" w:rsidR="006278FB" w:rsidRPr="00B47378" w:rsidRDefault="006278FB" w:rsidP="00B47378">
            <w:pPr>
              <w:pStyle w:val="ListParagraph"/>
              <w:numPr>
                <w:ilvl w:val="0"/>
                <w:numId w:val="4"/>
              </w:numPr>
              <w:ind w:left="432"/>
              <w:rPr>
                <w:sz w:val="22"/>
                <w:szCs w:val="22"/>
              </w:rPr>
            </w:pPr>
            <w:r w:rsidRPr="006278FB">
              <w:rPr>
                <w:sz w:val="22"/>
                <w:szCs w:val="22"/>
              </w:rPr>
              <w:t>Posters depicting tools and their uses</w:t>
            </w:r>
            <w:r w:rsidR="00B47378">
              <w:rPr>
                <w:sz w:val="22"/>
                <w:szCs w:val="22"/>
              </w:rPr>
              <w:t xml:space="preserve"> </w:t>
            </w:r>
            <w:r w:rsidR="00B47378">
              <w:rPr>
                <w:sz w:val="22"/>
                <w:szCs w:val="22"/>
              </w:rPr>
              <w:br/>
              <w:t>— checklist</w:t>
            </w:r>
          </w:p>
          <w:p w14:paraId="76459F77" w14:textId="697331EA" w:rsidR="006340C0" w:rsidRPr="006278FB" w:rsidRDefault="006278FB" w:rsidP="004B2CC3">
            <w:pPr>
              <w:pStyle w:val="ListParagraph"/>
              <w:numPr>
                <w:ilvl w:val="0"/>
                <w:numId w:val="4"/>
              </w:numPr>
              <w:ind w:left="432"/>
              <w:rPr>
                <w:sz w:val="22"/>
                <w:szCs w:val="22"/>
              </w:rPr>
            </w:pPr>
            <w:r w:rsidRPr="006278FB">
              <w:rPr>
                <w:sz w:val="22"/>
                <w:szCs w:val="22"/>
              </w:rPr>
              <w:t xml:space="preserve">Written rationale for tools </w:t>
            </w:r>
            <w:r w:rsidR="004B2CC3">
              <w:rPr>
                <w:sz w:val="22"/>
                <w:szCs w:val="22"/>
              </w:rPr>
              <w:t>list</w:t>
            </w:r>
            <w:r w:rsidR="00B47378">
              <w:rPr>
                <w:sz w:val="22"/>
                <w:szCs w:val="22"/>
              </w:rPr>
              <w:t xml:space="preserve"> — rubric</w:t>
            </w:r>
          </w:p>
        </w:tc>
      </w:tr>
    </w:tbl>
    <w:p w14:paraId="6960F5A8" w14:textId="77777777" w:rsidR="006340C0" w:rsidRPr="00276FF9" w:rsidRDefault="006340C0">
      <w:pPr>
        <w:rPr>
          <w:rFonts w:asciiTheme="majorHAnsi" w:hAnsiTheme="majorHAnsi"/>
        </w:rPr>
      </w:pPr>
    </w:p>
    <w:p w14:paraId="47BD27DD" w14:textId="77777777" w:rsidR="006340C0" w:rsidRPr="00276FF9" w:rsidRDefault="006340C0">
      <w:pPr>
        <w:rPr>
          <w:rFonts w:asciiTheme="majorHAnsi" w:hAnsiTheme="majorHAnsi"/>
          <w:b/>
        </w:rPr>
      </w:pPr>
      <w:r w:rsidRPr="00276FF9">
        <w:rPr>
          <w:rFonts w:asciiTheme="majorHAnsi" w:hAnsiTheme="majorHAnsi"/>
          <w:b/>
        </w:rPr>
        <w:t>Activities/Instruction</w:t>
      </w:r>
    </w:p>
    <w:tbl>
      <w:tblPr>
        <w:tblStyle w:val="TableGrid"/>
        <w:tblW w:w="0" w:type="auto"/>
        <w:tblLook w:val="04A0" w:firstRow="1" w:lastRow="0" w:firstColumn="1" w:lastColumn="0" w:noHBand="0" w:noVBand="1"/>
      </w:tblPr>
      <w:tblGrid>
        <w:gridCol w:w="8856"/>
      </w:tblGrid>
      <w:tr w:rsidR="006340C0" w:rsidRPr="00276FF9" w14:paraId="61E2FD46" w14:textId="77777777" w:rsidTr="006340C0">
        <w:tc>
          <w:tcPr>
            <w:tcW w:w="8856" w:type="dxa"/>
          </w:tcPr>
          <w:p w14:paraId="0F798A3F" w14:textId="67FA82A3" w:rsidR="006278FB" w:rsidRPr="006278FB" w:rsidRDefault="0060275A" w:rsidP="006278FB">
            <w:pPr>
              <w:rPr>
                <w:sz w:val="22"/>
                <w:szCs w:val="22"/>
              </w:rPr>
            </w:pPr>
            <w:r>
              <w:rPr>
                <w:b/>
                <w:sz w:val="22"/>
                <w:szCs w:val="22"/>
              </w:rPr>
              <w:t>Show and Tell</w:t>
            </w:r>
            <w:bookmarkStart w:id="0" w:name="_GoBack"/>
            <w:bookmarkEnd w:id="0"/>
            <w:r w:rsidR="006278FB" w:rsidRPr="006278FB">
              <w:rPr>
                <w:sz w:val="22"/>
                <w:szCs w:val="22"/>
              </w:rPr>
              <w:t xml:space="preserve"> (30 minutes)</w:t>
            </w:r>
          </w:p>
          <w:p w14:paraId="44B95AE5" w14:textId="0328755F" w:rsidR="006278FB" w:rsidRPr="006278FB" w:rsidRDefault="006278FB" w:rsidP="006278FB">
            <w:pPr>
              <w:rPr>
                <w:sz w:val="22"/>
                <w:szCs w:val="22"/>
              </w:rPr>
            </w:pPr>
            <w:r w:rsidRPr="006278FB">
              <w:rPr>
                <w:sz w:val="22"/>
                <w:szCs w:val="22"/>
              </w:rPr>
              <w:t>Instructor shows students the selected hand and power tools, explaining what each is for and how it is used. Students take notes. For each tool, Instructor will ask a student if it is o</w:t>
            </w:r>
            <w:r w:rsidR="00B47378">
              <w:rPr>
                <w:sz w:val="22"/>
                <w:szCs w:val="22"/>
              </w:rPr>
              <w:t>kay to use it incorrectly (e.g.</w:t>
            </w:r>
            <w:r w:rsidRPr="006278FB">
              <w:rPr>
                <w:sz w:val="22"/>
                <w:szCs w:val="22"/>
              </w:rPr>
              <w:t>, “Can I keep cutting with a circular saw if the cord is in front of me?” “</w:t>
            </w:r>
            <w:r w:rsidR="00527FAC">
              <w:rPr>
                <w:sz w:val="22"/>
                <w:szCs w:val="22"/>
              </w:rPr>
              <w:t>Should</w:t>
            </w:r>
            <w:r w:rsidRPr="006278FB">
              <w:rPr>
                <w:sz w:val="22"/>
                <w:szCs w:val="22"/>
              </w:rPr>
              <w:t xml:space="preserve"> I use my screwdriver to gouge holes in wood?”). As students respond, Instructor prompts them to say or show the right way to use that tool.</w:t>
            </w:r>
          </w:p>
          <w:p w14:paraId="15E0CC06" w14:textId="77777777" w:rsidR="006278FB" w:rsidRPr="006278FB" w:rsidRDefault="006278FB" w:rsidP="006278FB">
            <w:pPr>
              <w:rPr>
                <w:sz w:val="22"/>
                <w:szCs w:val="22"/>
              </w:rPr>
            </w:pPr>
          </w:p>
          <w:p w14:paraId="6BFFCAEF" w14:textId="77777777" w:rsidR="006278FB" w:rsidRPr="006278FB" w:rsidRDefault="006278FB" w:rsidP="006278FB">
            <w:pPr>
              <w:rPr>
                <w:sz w:val="22"/>
                <w:szCs w:val="22"/>
              </w:rPr>
            </w:pPr>
            <w:r w:rsidRPr="006278FB">
              <w:rPr>
                <w:b/>
                <w:sz w:val="22"/>
                <w:szCs w:val="22"/>
              </w:rPr>
              <w:t>Show What You Know</w:t>
            </w:r>
            <w:r w:rsidRPr="006278FB">
              <w:rPr>
                <w:sz w:val="22"/>
                <w:szCs w:val="22"/>
              </w:rPr>
              <w:t xml:space="preserve"> (30 minutes)</w:t>
            </w:r>
          </w:p>
          <w:p w14:paraId="4F191AF9" w14:textId="4CCA32BB" w:rsidR="006278FB" w:rsidRPr="006278FB" w:rsidRDefault="006278FB" w:rsidP="006278FB">
            <w:pPr>
              <w:rPr>
                <w:sz w:val="22"/>
                <w:szCs w:val="22"/>
              </w:rPr>
            </w:pPr>
            <w:r w:rsidRPr="006278FB">
              <w:rPr>
                <w:sz w:val="22"/>
                <w:szCs w:val="22"/>
              </w:rPr>
              <w:t>After the demonstration, Instructor asks students to name the different functions of tools (e.g., measuring, cutting, aligning, joining). For each category, Instructor assigns a group of students to make a poster depicting</w:t>
            </w:r>
            <w:r w:rsidR="00B47378">
              <w:rPr>
                <w:sz w:val="22"/>
                <w:szCs w:val="22"/>
              </w:rPr>
              <w:t>,</w:t>
            </w:r>
            <w:r w:rsidRPr="006278FB">
              <w:rPr>
                <w:sz w:val="22"/>
                <w:szCs w:val="22"/>
              </w:rPr>
              <w:t xml:space="preserve"> naming</w:t>
            </w:r>
            <w:r w:rsidR="00B47378">
              <w:rPr>
                <w:sz w:val="22"/>
                <w:szCs w:val="22"/>
              </w:rPr>
              <w:t>, and comparing</w:t>
            </w:r>
            <w:r w:rsidRPr="006278FB">
              <w:rPr>
                <w:sz w:val="22"/>
                <w:szCs w:val="22"/>
              </w:rPr>
              <w:t xml:space="preserve"> all the tools that perform that function. </w:t>
            </w:r>
          </w:p>
          <w:p w14:paraId="112CAEE2" w14:textId="77777777" w:rsidR="006278FB" w:rsidRPr="006278FB" w:rsidRDefault="006278FB" w:rsidP="006278FB">
            <w:pPr>
              <w:rPr>
                <w:sz w:val="22"/>
                <w:szCs w:val="22"/>
              </w:rPr>
            </w:pPr>
          </w:p>
          <w:p w14:paraId="7A3DC135" w14:textId="75732D2D" w:rsidR="006278FB" w:rsidRPr="006278FB" w:rsidRDefault="006278FB" w:rsidP="006278FB">
            <w:pPr>
              <w:rPr>
                <w:sz w:val="22"/>
                <w:szCs w:val="22"/>
              </w:rPr>
            </w:pPr>
            <w:r w:rsidRPr="006278FB">
              <w:rPr>
                <w:b/>
                <w:sz w:val="22"/>
                <w:szCs w:val="22"/>
              </w:rPr>
              <w:t>Construction Planning</w:t>
            </w:r>
            <w:r w:rsidR="00552DEB">
              <w:rPr>
                <w:b/>
                <w:sz w:val="22"/>
                <w:szCs w:val="22"/>
              </w:rPr>
              <w:t>: Tools List</w:t>
            </w:r>
            <w:r w:rsidRPr="006278FB">
              <w:rPr>
                <w:sz w:val="22"/>
                <w:szCs w:val="22"/>
              </w:rPr>
              <w:t xml:space="preserve"> (30 minutes)</w:t>
            </w:r>
          </w:p>
          <w:p w14:paraId="3EAF3076" w14:textId="0409183D" w:rsidR="006340C0" w:rsidRPr="00276FF9" w:rsidRDefault="006278FB" w:rsidP="006278FB">
            <w:pPr>
              <w:rPr>
                <w:sz w:val="22"/>
                <w:szCs w:val="22"/>
              </w:rPr>
            </w:pPr>
            <w:r w:rsidRPr="006278FB">
              <w:rPr>
                <w:sz w:val="22"/>
                <w:szCs w:val="22"/>
              </w:rPr>
              <w:t xml:space="preserve">Instructor distributes copies of the construction plans. During the last lesson, students used the plans to estimate the materials needed to complete the project. This time, Instructor tells students to write out lists of all the tools they will need </w:t>
            </w:r>
            <w:r w:rsidR="00B47378">
              <w:rPr>
                <w:sz w:val="22"/>
                <w:szCs w:val="22"/>
              </w:rPr>
              <w:t xml:space="preserve">for two carpenters </w:t>
            </w:r>
            <w:r w:rsidRPr="006278FB">
              <w:rPr>
                <w:sz w:val="22"/>
                <w:szCs w:val="22"/>
              </w:rPr>
              <w:t>to complete the project. For each tool, students are to write their reasons for choosing it over a different tool.</w:t>
            </w:r>
          </w:p>
        </w:tc>
      </w:tr>
    </w:tbl>
    <w:p w14:paraId="5C1B6189" w14:textId="77777777" w:rsidR="006340C0" w:rsidRPr="00276FF9" w:rsidRDefault="006340C0">
      <w:pPr>
        <w:rPr>
          <w:rFonts w:asciiTheme="majorHAnsi" w:hAnsiTheme="majorHAnsi"/>
        </w:rPr>
      </w:pPr>
    </w:p>
    <w:p w14:paraId="2179AF52" w14:textId="77777777" w:rsidR="006340C0" w:rsidRPr="00276FF9" w:rsidRDefault="0026145C">
      <w:pPr>
        <w:rPr>
          <w:rFonts w:asciiTheme="majorHAnsi" w:hAnsiTheme="majorHAnsi"/>
          <w:b/>
        </w:rPr>
      </w:pPr>
      <w:r w:rsidRPr="00276FF9">
        <w:rPr>
          <w:rFonts w:asciiTheme="majorHAnsi" w:hAnsiTheme="majorHAnsi"/>
          <w:b/>
        </w:rPr>
        <w:t>Materials</w:t>
      </w:r>
    </w:p>
    <w:tbl>
      <w:tblPr>
        <w:tblStyle w:val="TableGrid"/>
        <w:tblW w:w="0" w:type="auto"/>
        <w:tblLook w:val="04A0" w:firstRow="1" w:lastRow="0" w:firstColumn="1" w:lastColumn="0" w:noHBand="0" w:noVBand="1"/>
      </w:tblPr>
      <w:tblGrid>
        <w:gridCol w:w="8856"/>
      </w:tblGrid>
      <w:tr w:rsidR="006340C0" w:rsidRPr="00276FF9" w14:paraId="5A257EFA" w14:textId="77777777" w:rsidTr="006340C0">
        <w:tc>
          <w:tcPr>
            <w:tcW w:w="8856" w:type="dxa"/>
          </w:tcPr>
          <w:p w14:paraId="6BF389A4" w14:textId="433F1365" w:rsidR="00B47378" w:rsidRDefault="00B47378" w:rsidP="006278FB">
            <w:pPr>
              <w:rPr>
                <w:sz w:val="22"/>
                <w:szCs w:val="22"/>
              </w:rPr>
            </w:pPr>
            <w:r>
              <w:rPr>
                <w:sz w:val="22"/>
                <w:szCs w:val="22"/>
              </w:rPr>
              <w:t>For students:</w:t>
            </w:r>
          </w:p>
          <w:p w14:paraId="44DB668C" w14:textId="77777777" w:rsidR="006278FB" w:rsidRPr="00E23D5F" w:rsidRDefault="006278FB" w:rsidP="00E23D5F">
            <w:pPr>
              <w:pStyle w:val="ListParagraph"/>
              <w:numPr>
                <w:ilvl w:val="0"/>
                <w:numId w:val="5"/>
              </w:numPr>
              <w:ind w:left="360"/>
              <w:rPr>
                <w:sz w:val="22"/>
                <w:szCs w:val="22"/>
              </w:rPr>
            </w:pPr>
            <w:r w:rsidRPr="00E23D5F">
              <w:rPr>
                <w:sz w:val="22"/>
                <w:szCs w:val="22"/>
              </w:rPr>
              <w:t>A variety of hand and power tools commonly used in carpentry</w:t>
            </w:r>
          </w:p>
          <w:p w14:paraId="2FF9E9BE" w14:textId="77777777" w:rsidR="006278FB" w:rsidRPr="00E23D5F" w:rsidRDefault="006278FB" w:rsidP="00E23D5F">
            <w:pPr>
              <w:pStyle w:val="ListParagraph"/>
              <w:numPr>
                <w:ilvl w:val="0"/>
                <w:numId w:val="5"/>
              </w:numPr>
              <w:ind w:left="360"/>
              <w:rPr>
                <w:sz w:val="22"/>
                <w:szCs w:val="22"/>
              </w:rPr>
            </w:pPr>
            <w:r w:rsidRPr="00E23D5F">
              <w:rPr>
                <w:sz w:val="22"/>
                <w:szCs w:val="22"/>
              </w:rPr>
              <w:lastRenderedPageBreak/>
              <w:t>Poster board</w:t>
            </w:r>
          </w:p>
          <w:p w14:paraId="2188F28B" w14:textId="77777777" w:rsidR="006278FB" w:rsidRPr="00E23D5F" w:rsidRDefault="006278FB" w:rsidP="00E23D5F">
            <w:pPr>
              <w:pStyle w:val="ListParagraph"/>
              <w:numPr>
                <w:ilvl w:val="0"/>
                <w:numId w:val="5"/>
              </w:numPr>
              <w:ind w:left="360"/>
              <w:rPr>
                <w:sz w:val="22"/>
                <w:szCs w:val="22"/>
              </w:rPr>
            </w:pPr>
            <w:r w:rsidRPr="00E23D5F">
              <w:rPr>
                <w:sz w:val="22"/>
                <w:szCs w:val="22"/>
              </w:rPr>
              <w:t>Markers/colored pencils</w:t>
            </w:r>
          </w:p>
          <w:p w14:paraId="4CB793C0" w14:textId="6943E140" w:rsidR="006340C0" w:rsidRPr="00E23D5F" w:rsidRDefault="006278FB" w:rsidP="00E23D5F">
            <w:pPr>
              <w:pStyle w:val="ListParagraph"/>
              <w:numPr>
                <w:ilvl w:val="0"/>
                <w:numId w:val="5"/>
              </w:numPr>
              <w:ind w:left="360"/>
              <w:rPr>
                <w:sz w:val="22"/>
                <w:szCs w:val="22"/>
              </w:rPr>
            </w:pPr>
            <w:r w:rsidRPr="00E23D5F">
              <w:rPr>
                <w:sz w:val="22"/>
                <w:szCs w:val="22"/>
              </w:rPr>
              <w:t xml:space="preserve">Plans for a simple construction project (as used in the lesson </w:t>
            </w:r>
            <w:r w:rsidR="00BE2BA7">
              <w:rPr>
                <w:sz w:val="22"/>
                <w:szCs w:val="22"/>
              </w:rPr>
              <w:t>“</w:t>
            </w:r>
            <w:r w:rsidRPr="00E23D5F">
              <w:rPr>
                <w:sz w:val="22"/>
                <w:szCs w:val="22"/>
              </w:rPr>
              <w:t>Building Materials, Fasteners, and Adhesives</w:t>
            </w:r>
            <w:r w:rsidR="00BE2BA7">
              <w:rPr>
                <w:sz w:val="22"/>
                <w:szCs w:val="22"/>
              </w:rPr>
              <w:t>”</w:t>
            </w:r>
            <w:r w:rsidRPr="00E23D5F">
              <w:rPr>
                <w:sz w:val="22"/>
                <w:szCs w:val="22"/>
              </w:rPr>
              <w:t>)</w:t>
            </w:r>
          </w:p>
          <w:p w14:paraId="39AC1161" w14:textId="77777777" w:rsidR="00B47378" w:rsidRDefault="00B47378" w:rsidP="006278FB">
            <w:pPr>
              <w:rPr>
                <w:sz w:val="22"/>
                <w:szCs w:val="22"/>
              </w:rPr>
            </w:pPr>
          </w:p>
          <w:p w14:paraId="7D17680E" w14:textId="77777777" w:rsidR="00B47378" w:rsidRDefault="00B47378" w:rsidP="006278FB">
            <w:pPr>
              <w:rPr>
                <w:sz w:val="22"/>
                <w:szCs w:val="22"/>
              </w:rPr>
            </w:pPr>
            <w:r>
              <w:rPr>
                <w:sz w:val="22"/>
                <w:szCs w:val="22"/>
              </w:rPr>
              <w:t>For Instructor:</w:t>
            </w:r>
          </w:p>
          <w:p w14:paraId="05FFD946" w14:textId="77777777" w:rsidR="00B47378" w:rsidRPr="00E23D5F" w:rsidRDefault="00B47378" w:rsidP="00E23D5F">
            <w:pPr>
              <w:pStyle w:val="ListParagraph"/>
              <w:numPr>
                <w:ilvl w:val="0"/>
                <w:numId w:val="6"/>
              </w:numPr>
              <w:ind w:left="360"/>
              <w:rPr>
                <w:sz w:val="22"/>
                <w:szCs w:val="22"/>
              </w:rPr>
            </w:pPr>
            <w:r w:rsidRPr="00E23D5F">
              <w:rPr>
                <w:sz w:val="22"/>
                <w:szCs w:val="22"/>
              </w:rPr>
              <w:t>[POSTER CHECKLIST]</w:t>
            </w:r>
          </w:p>
          <w:p w14:paraId="54479B81" w14:textId="65D7CFAC" w:rsidR="00B47378" w:rsidRPr="00E23D5F" w:rsidRDefault="00B47378" w:rsidP="00E23D5F">
            <w:pPr>
              <w:pStyle w:val="ListParagraph"/>
              <w:numPr>
                <w:ilvl w:val="0"/>
                <w:numId w:val="6"/>
              </w:numPr>
              <w:ind w:left="360"/>
              <w:rPr>
                <w:sz w:val="22"/>
                <w:szCs w:val="22"/>
              </w:rPr>
            </w:pPr>
            <w:r w:rsidRPr="00E23D5F">
              <w:rPr>
                <w:sz w:val="22"/>
                <w:szCs w:val="22"/>
              </w:rPr>
              <w:t>[RATIONALE FOR TOOLS LIST RUBRIC]</w:t>
            </w:r>
          </w:p>
        </w:tc>
      </w:tr>
    </w:tbl>
    <w:p w14:paraId="6B8511DD" w14:textId="77777777" w:rsidR="006340C0" w:rsidRPr="00276FF9" w:rsidRDefault="006340C0">
      <w:pPr>
        <w:rPr>
          <w:rFonts w:asciiTheme="majorHAnsi" w:hAnsiTheme="majorHAnsi"/>
        </w:rPr>
      </w:pPr>
    </w:p>
    <w:sectPr w:rsidR="006340C0" w:rsidRPr="00276FF9" w:rsidSect="00276C45">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25BBF" w14:textId="77777777" w:rsidR="00601555" w:rsidRDefault="00601555" w:rsidP="00601555">
      <w:r>
        <w:separator/>
      </w:r>
    </w:p>
  </w:endnote>
  <w:endnote w:type="continuationSeparator" w:id="0">
    <w:p w14:paraId="76DB525F" w14:textId="77777777" w:rsidR="00601555" w:rsidRDefault="00601555" w:rsidP="0060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0A942" w14:textId="77777777" w:rsidR="00601555" w:rsidRDefault="0060275A">
    <w:pPr>
      <w:pStyle w:val="Footer"/>
    </w:pPr>
    <w:sdt>
      <w:sdtPr>
        <w:id w:val="969400743"/>
        <w:temporary/>
        <w:showingPlcHdr/>
      </w:sdtPr>
      <w:sdtEndPr/>
      <w:sdtContent>
        <w:r w:rsidR="00601555">
          <w:t>[Type text]</w:t>
        </w:r>
      </w:sdtContent>
    </w:sdt>
    <w:r w:rsidR="00601555">
      <w:ptab w:relativeTo="margin" w:alignment="center" w:leader="none"/>
    </w:r>
    <w:sdt>
      <w:sdtPr>
        <w:id w:val="969400748"/>
        <w:temporary/>
        <w:showingPlcHdr/>
      </w:sdtPr>
      <w:sdtEndPr/>
      <w:sdtContent>
        <w:r w:rsidR="00601555">
          <w:t>[Type text]</w:t>
        </w:r>
      </w:sdtContent>
    </w:sdt>
    <w:r w:rsidR="00601555">
      <w:ptab w:relativeTo="margin" w:alignment="right" w:leader="none"/>
    </w:r>
    <w:sdt>
      <w:sdtPr>
        <w:id w:val="969400753"/>
        <w:temporary/>
        <w:showingPlcHdr/>
      </w:sdtPr>
      <w:sdtEndPr/>
      <w:sdtContent>
        <w:r w:rsidR="00601555">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55F7A" w14:textId="77777777" w:rsidR="00601555" w:rsidRPr="00601555" w:rsidRDefault="00601555">
    <w:pPr>
      <w:pStyle w:val="Footer"/>
      <w:rPr>
        <w:rFonts w:asciiTheme="majorHAnsi" w:hAnsiTheme="majorHAnsi"/>
        <w:sz w:val="20"/>
        <w:szCs w:val="20"/>
      </w:rPr>
    </w:pPr>
    <w:r>
      <w:rPr>
        <w:rFonts w:asciiTheme="majorHAnsi" w:hAnsiTheme="majorHAnsi"/>
        <w:sz w:val="20"/>
        <w:szCs w:val="20"/>
      </w:rPr>
      <w:t>2013</w:t>
    </w:r>
    <w:r w:rsidRPr="00601555">
      <w:rPr>
        <w:rFonts w:asciiTheme="majorHAnsi" w:hAnsiTheme="majorHAnsi"/>
        <w:sz w:val="20"/>
        <w:szCs w:val="20"/>
      </w:rPr>
      <w:ptab w:relativeTo="margin" w:alignment="center" w:leader="none"/>
    </w:r>
    <w:r>
      <w:rPr>
        <w:rFonts w:asciiTheme="majorHAnsi" w:hAnsiTheme="majorHAnsi"/>
        <w:sz w:val="20"/>
        <w:szCs w:val="20"/>
      </w:rPr>
      <w:t>Missouri Department of Elementary and Secondary Education</w:t>
    </w:r>
    <w:r w:rsidRPr="00601555">
      <w:rPr>
        <w:rFonts w:asciiTheme="majorHAnsi" w:hAnsiTheme="majorHAnsi"/>
        <w:sz w:val="20"/>
        <w:szCs w:val="20"/>
      </w:rPr>
      <w:ptab w:relativeTo="margin" w:alignment="right" w:leader="none"/>
    </w:r>
    <w:r>
      <w:rPr>
        <w:rFonts w:asciiTheme="majorHAnsi" w:hAnsiTheme="majorHAnsi"/>
        <w:sz w:val="20"/>
        <w:szCs w:val="20"/>
      </w:rPr>
      <w:fldChar w:fldCharType="begin"/>
    </w:r>
    <w:r>
      <w:rPr>
        <w:rFonts w:asciiTheme="majorHAnsi" w:hAnsiTheme="majorHAnsi"/>
        <w:sz w:val="20"/>
        <w:szCs w:val="20"/>
      </w:rPr>
      <w:instrText xml:space="preserve"> PAGE  \* MERGEFORMAT </w:instrText>
    </w:r>
    <w:r>
      <w:rPr>
        <w:rFonts w:asciiTheme="majorHAnsi" w:hAnsiTheme="majorHAnsi"/>
        <w:sz w:val="20"/>
        <w:szCs w:val="20"/>
      </w:rPr>
      <w:fldChar w:fldCharType="separate"/>
    </w:r>
    <w:r w:rsidR="0060275A">
      <w:rPr>
        <w:rFonts w:asciiTheme="majorHAnsi" w:hAnsiTheme="majorHAnsi"/>
        <w:noProof/>
        <w:sz w:val="20"/>
        <w:szCs w:val="20"/>
      </w:rPr>
      <w:t>1</w:t>
    </w:r>
    <w:r>
      <w:rPr>
        <w:rFonts w:asciiTheme="majorHAnsi" w:hAnsiTheme="majorHAnsi"/>
        <w:sz w:val="20"/>
        <w:szCs w:val="20"/>
      </w:rPr>
      <w:fldChar w:fldCharType="end"/>
    </w:r>
    <w:r>
      <w:rPr>
        <w:rFonts w:asciiTheme="majorHAnsi" w:hAnsiTheme="majorHAnsi"/>
        <w:sz w:val="20"/>
        <w:szCs w:val="20"/>
      </w:rPr>
      <w:t xml:space="preserve"> of </w:t>
    </w:r>
    <w:r>
      <w:rPr>
        <w:rFonts w:asciiTheme="majorHAnsi" w:hAnsiTheme="majorHAnsi"/>
        <w:sz w:val="20"/>
        <w:szCs w:val="20"/>
      </w:rPr>
      <w:fldChar w:fldCharType="begin"/>
    </w:r>
    <w:r>
      <w:rPr>
        <w:rFonts w:asciiTheme="majorHAnsi" w:hAnsiTheme="majorHAnsi"/>
        <w:sz w:val="20"/>
        <w:szCs w:val="20"/>
      </w:rPr>
      <w:instrText xml:space="preserve"> NUMPAGES  \* MERGEFORMAT </w:instrText>
    </w:r>
    <w:r>
      <w:rPr>
        <w:rFonts w:asciiTheme="majorHAnsi" w:hAnsiTheme="majorHAnsi"/>
        <w:sz w:val="20"/>
        <w:szCs w:val="20"/>
      </w:rPr>
      <w:fldChar w:fldCharType="separate"/>
    </w:r>
    <w:r w:rsidR="0060275A">
      <w:rPr>
        <w:rFonts w:asciiTheme="majorHAnsi" w:hAnsiTheme="majorHAnsi"/>
        <w:noProof/>
        <w:sz w:val="20"/>
        <w:szCs w:val="20"/>
      </w:rPr>
      <w:t>1</w:t>
    </w:r>
    <w:r>
      <w:rPr>
        <w:rFonts w:asciiTheme="majorHAnsi" w:hAnsiTheme="majorHAns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B2B57" w14:textId="77777777" w:rsidR="00601555" w:rsidRDefault="00601555" w:rsidP="00601555">
      <w:r>
        <w:separator/>
      </w:r>
    </w:p>
  </w:footnote>
  <w:footnote w:type="continuationSeparator" w:id="0">
    <w:p w14:paraId="2FB767BE" w14:textId="77777777" w:rsidR="00601555" w:rsidRDefault="00601555" w:rsidP="006015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2B8EB" w14:textId="77777777" w:rsidR="00601555" w:rsidRDefault="0060275A">
    <w:pPr>
      <w:pStyle w:val="Header"/>
    </w:pPr>
    <w:sdt>
      <w:sdtPr>
        <w:id w:val="171999623"/>
        <w:placeholder>
          <w:docPart w:val="D9924160B00C0F4181456BF51626CA33"/>
        </w:placeholder>
        <w:temporary/>
        <w:showingPlcHdr/>
      </w:sdtPr>
      <w:sdtEndPr/>
      <w:sdtContent>
        <w:r w:rsidR="00601555">
          <w:t>[Type text]</w:t>
        </w:r>
      </w:sdtContent>
    </w:sdt>
    <w:r w:rsidR="00601555">
      <w:ptab w:relativeTo="margin" w:alignment="center" w:leader="none"/>
    </w:r>
    <w:sdt>
      <w:sdtPr>
        <w:id w:val="171999624"/>
        <w:placeholder>
          <w:docPart w:val="D52DD43C3D00FC438179BA6B3F060ED3"/>
        </w:placeholder>
        <w:temporary/>
        <w:showingPlcHdr/>
      </w:sdtPr>
      <w:sdtEndPr/>
      <w:sdtContent>
        <w:r w:rsidR="00601555">
          <w:t>[Type text]</w:t>
        </w:r>
      </w:sdtContent>
    </w:sdt>
    <w:r w:rsidR="00601555">
      <w:ptab w:relativeTo="margin" w:alignment="right" w:leader="none"/>
    </w:r>
    <w:sdt>
      <w:sdtPr>
        <w:id w:val="171999625"/>
        <w:placeholder>
          <w:docPart w:val="8F0727AB8D631841970ADCCC65B92671"/>
        </w:placeholder>
        <w:temporary/>
        <w:showingPlcHdr/>
      </w:sdtPr>
      <w:sdtEndPr/>
      <w:sdtContent>
        <w:r w:rsidR="00601555">
          <w:t>[Type text]</w:t>
        </w:r>
      </w:sdtContent>
    </w:sdt>
  </w:p>
  <w:p w14:paraId="3D0CF905" w14:textId="77777777" w:rsidR="00601555" w:rsidRDefault="0060155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CD34" w14:textId="77777777" w:rsidR="00601555" w:rsidRPr="00601555" w:rsidRDefault="00601555" w:rsidP="00601555">
    <w:pPr>
      <w:pStyle w:val="Header"/>
      <w:jc w:val="center"/>
      <w:rPr>
        <w:rFonts w:asciiTheme="majorHAnsi" w:hAnsiTheme="majorHAnsi"/>
        <w:b/>
        <w:sz w:val="20"/>
        <w:szCs w:val="20"/>
      </w:rPr>
    </w:pPr>
    <w:r w:rsidRPr="00601555">
      <w:rPr>
        <w:rFonts w:asciiTheme="majorHAnsi" w:hAnsiTheme="majorHAnsi"/>
        <w:b/>
        <w:sz w:val="20"/>
        <w:szCs w:val="20"/>
      </w:rPr>
      <w:t>Model Curriculum</w:t>
    </w:r>
  </w:p>
  <w:p w14:paraId="15081471" w14:textId="27527CA5" w:rsidR="00601555" w:rsidRPr="00601555" w:rsidRDefault="00601555">
    <w:pPr>
      <w:pStyle w:val="Header"/>
      <w:rPr>
        <w:rFonts w:asciiTheme="majorHAnsi" w:hAnsiTheme="majorHAnsi"/>
        <w:sz w:val="20"/>
        <w:szCs w:val="20"/>
      </w:rPr>
    </w:pPr>
    <w:r w:rsidRPr="00601555">
      <w:rPr>
        <w:rFonts w:asciiTheme="majorHAnsi" w:hAnsiTheme="majorHAnsi"/>
        <w:sz w:val="20"/>
        <w:szCs w:val="20"/>
      </w:rPr>
      <w:t>Course:</w:t>
    </w:r>
    <w:r w:rsidR="006278FB">
      <w:rPr>
        <w:rFonts w:asciiTheme="majorHAnsi" w:hAnsiTheme="majorHAnsi"/>
        <w:sz w:val="20"/>
        <w:szCs w:val="20"/>
      </w:rPr>
      <w:t xml:space="preserve"> Carpentry</w:t>
    </w:r>
    <w:r w:rsidRPr="00601555">
      <w:rPr>
        <w:rFonts w:asciiTheme="majorHAnsi" w:hAnsiTheme="majorHAnsi"/>
        <w:sz w:val="20"/>
        <w:szCs w:val="20"/>
      </w:rPr>
      <w:ptab w:relativeTo="margin" w:alignment="center" w:leader="none"/>
    </w:r>
    <w:r w:rsidRPr="00601555">
      <w:rPr>
        <w:rFonts w:asciiTheme="majorHAnsi" w:hAnsiTheme="majorHAnsi"/>
        <w:sz w:val="20"/>
        <w:szCs w:val="20"/>
      </w:rPr>
      <w:t>Unit:</w:t>
    </w:r>
    <w:r w:rsidR="006278FB">
      <w:rPr>
        <w:rFonts w:asciiTheme="majorHAnsi" w:hAnsiTheme="majorHAnsi"/>
        <w:sz w:val="20"/>
        <w:szCs w:val="20"/>
      </w:rPr>
      <w:t xml:space="preserve"> Materials and Tools</w:t>
    </w:r>
    <w:r w:rsidRPr="00601555">
      <w:rPr>
        <w:rFonts w:asciiTheme="majorHAnsi" w:hAnsiTheme="majorHAnsi"/>
        <w:sz w:val="20"/>
        <w:szCs w:val="20"/>
      </w:rPr>
      <w:ptab w:relativeTo="margin" w:alignment="right" w:leader="none"/>
    </w:r>
    <w:r w:rsidRPr="00601555">
      <w:rPr>
        <w:rFonts w:asciiTheme="majorHAnsi" w:hAnsiTheme="majorHAnsi"/>
        <w:sz w:val="20"/>
        <w:szCs w:val="20"/>
      </w:rPr>
      <w:t>Lesson:</w:t>
    </w:r>
    <w:r w:rsidR="006278FB">
      <w:rPr>
        <w:rFonts w:asciiTheme="majorHAnsi" w:hAnsiTheme="majorHAnsi"/>
        <w:sz w:val="20"/>
        <w:szCs w:val="20"/>
      </w:rPr>
      <w:t xml:space="preserve"> Hand and Power Tools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1016C"/>
    <w:multiLevelType w:val="hybridMultilevel"/>
    <w:tmpl w:val="68FAA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2A3799"/>
    <w:multiLevelType w:val="hybridMultilevel"/>
    <w:tmpl w:val="163A1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8D4E61"/>
    <w:multiLevelType w:val="multilevel"/>
    <w:tmpl w:val="D92027F6"/>
    <w:styleLink w:val="LessonPlanList"/>
    <w:lvl w:ilvl="0">
      <w:start w:val="1"/>
      <w:numFmt w:val="decimal"/>
      <w:lvlText w:val="%1."/>
      <w:lvlJc w:val="left"/>
      <w:pPr>
        <w:ind w:left="360" w:hanging="360"/>
      </w:pPr>
      <w:rPr>
        <w:rFonts w:ascii="Calibri" w:hAnsi="Calibri"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D3138A0"/>
    <w:multiLevelType w:val="hybridMultilevel"/>
    <w:tmpl w:val="11C88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6D48F1"/>
    <w:multiLevelType w:val="hybridMultilevel"/>
    <w:tmpl w:val="163A1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E6760B"/>
    <w:multiLevelType w:val="multilevel"/>
    <w:tmpl w:val="0409001D"/>
    <w:styleLink w:val="LessonPlan"/>
    <w:lvl w:ilvl="0">
      <w:start w:val="1"/>
      <w:numFmt w:val="decimal"/>
      <w:lvlText w:val="%1"/>
      <w:lvlJc w:val="left"/>
      <w:pPr>
        <w:ind w:left="360" w:hanging="360"/>
      </w:pPr>
      <w:rPr>
        <w:rFonts w:ascii="Times New Roman" w:hAnsi="Times New Roman"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55"/>
    <w:rsid w:val="0026145C"/>
    <w:rsid w:val="00276C45"/>
    <w:rsid w:val="00276FF9"/>
    <w:rsid w:val="004B2CC3"/>
    <w:rsid w:val="00527FAC"/>
    <w:rsid w:val="00552DEB"/>
    <w:rsid w:val="00601555"/>
    <w:rsid w:val="0060275A"/>
    <w:rsid w:val="006278FB"/>
    <w:rsid w:val="006340C0"/>
    <w:rsid w:val="006B5691"/>
    <w:rsid w:val="00792D57"/>
    <w:rsid w:val="00B47378"/>
    <w:rsid w:val="00BE2BA7"/>
    <w:rsid w:val="00C50350"/>
    <w:rsid w:val="00E23D5F"/>
    <w:rsid w:val="00EB48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EB9C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78FB"/>
    <w:pPr>
      <w:ind w:left="720"/>
      <w:contextualSpacing/>
    </w:pPr>
  </w:style>
  <w:style w:type="paragraph" w:styleId="BalloonText">
    <w:name w:val="Balloon Text"/>
    <w:basedOn w:val="Normal"/>
    <w:link w:val="BalloonTextChar"/>
    <w:uiPriority w:val="99"/>
    <w:semiHidden/>
    <w:unhideWhenUsed/>
    <w:rsid w:val="00E23D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3D5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ssonPlan">
    <w:name w:val="Lesson Plan"/>
    <w:uiPriority w:val="99"/>
    <w:rsid w:val="006B5691"/>
    <w:pPr>
      <w:numPr>
        <w:numId w:val="1"/>
      </w:numPr>
    </w:pPr>
  </w:style>
  <w:style w:type="numbering" w:customStyle="1" w:styleId="LessonPlanList">
    <w:name w:val="Lesson Plan List"/>
    <w:uiPriority w:val="99"/>
    <w:rsid w:val="006B5691"/>
    <w:pPr>
      <w:numPr>
        <w:numId w:val="2"/>
      </w:numPr>
    </w:pPr>
  </w:style>
  <w:style w:type="paragraph" w:styleId="Header">
    <w:name w:val="header"/>
    <w:basedOn w:val="Normal"/>
    <w:link w:val="HeaderChar"/>
    <w:uiPriority w:val="99"/>
    <w:unhideWhenUsed/>
    <w:rsid w:val="00601555"/>
    <w:pPr>
      <w:tabs>
        <w:tab w:val="center" w:pos="4320"/>
        <w:tab w:val="right" w:pos="8640"/>
      </w:tabs>
    </w:pPr>
  </w:style>
  <w:style w:type="character" w:customStyle="1" w:styleId="HeaderChar">
    <w:name w:val="Header Char"/>
    <w:basedOn w:val="DefaultParagraphFont"/>
    <w:link w:val="Header"/>
    <w:uiPriority w:val="99"/>
    <w:rsid w:val="00601555"/>
  </w:style>
  <w:style w:type="paragraph" w:styleId="Footer">
    <w:name w:val="footer"/>
    <w:basedOn w:val="Normal"/>
    <w:link w:val="FooterChar"/>
    <w:uiPriority w:val="99"/>
    <w:unhideWhenUsed/>
    <w:rsid w:val="00601555"/>
    <w:pPr>
      <w:tabs>
        <w:tab w:val="center" w:pos="4320"/>
        <w:tab w:val="right" w:pos="8640"/>
      </w:tabs>
    </w:pPr>
  </w:style>
  <w:style w:type="character" w:customStyle="1" w:styleId="FooterChar">
    <w:name w:val="Footer Char"/>
    <w:basedOn w:val="DefaultParagraphFont"/>
    <w:link w:val="Footer"/>
    <w:uiPriority w:val="99"/>
    <w:rsid w:val="00601555"/>
  </w:style>
  <w:style w:type="character" w:styleId="PageNumber">
    <w:name w:val="page number"/>
    <w:basedOn w:val="DefaultParagraphFont"/>
    <w:uiPriority w:val="99"/>
    <w:semiHidden/>
    <w:unhideWhenUsed/>
    <w:rsid w:val="00601555"/>
  </w:style>
  <w:style w:type="table" w:styleId="TableGrid">
    <w:name w:val="Table Grid"/>
    <w:basedOn w:val="TableNormal"/>
    <w:uiPriority w:val="59"/>
    <w:rsid w:val="00601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78FB"/>
    <w:pPr>
      <w:ind w:left="720"/>
      <w:contextualSpacing/>
    </w:pPr>
  </w:style>
  <w:style w:type="paragraph" w:styleId="BalloonText">
    <w:name w:val="Balloon Text"/>
    <w:basedOn w:val="Normal"/>
    <w:link w:val="BalloonTextChar"/>
    <w:uiPriority w:val="99"/>
    <w:semiHidden/>
    <w:unhideWhenUsed/>
    <w:rsid w:val="00E23D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3D5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924160B00C0F4181456BF51626CA33"/>
        <w:category>
          <w:name w:val="General"/>
          <w:gallery w:val="placeholder"/>
        </w:category>
        <w:types>
          <w:type w:val="bbPlcHdr"/>
        </w:types>
        <w:behaviors>
          <w:behavior w:val="content"/>
        </w:behaviors>
        <w:guid w:val="{9DD09024-91B4-3A40-A2BE-B731B0EAE361}"/>
      </w:docPartPr>
      <w:docPartBody>
        <w:p w:rsidR="00CA56C2" w:rsidRDefault="00CA56C2" w:rsidP="00CA56C2">
          <w:pPr>
            <w:pStyle w:val="D9924160B00C0F4181456BF51626CA33"/>
          </w:pPr>
          <w:r>
            <w:t>[Type text]</w:t>
          </w:r>
        </w:p>
      </w:docPartBody>
    </w:docPart>
    <w:docPart>
      <w:docPartPr>
        <w:name w:val="D52DD43C3D00FC438179BA6B3F060ED3"/>
        <w:category>
          <w:name w:val="General"/>
          <w:gallery w:val="placeholder"/>
        </w:category>
        <w:types>
          <w:type w:val="bbPlcHdr"/>
        </w:types>
        <w:behaviors>
          <w:behavior w:val="content"/>
        </w:behaviors>
        <w:guid w:val="{0BEF0C17-4868-9B4C-94ED-AA6DE141C02B}"/>
      </w:docPartPr>
      <w:docPartBody>
        <w:p w:rsidR="00CA56C2" w:rsidRDefault="00CA56C2" w:rsidP="00CA56C2">
          <w:pPr>
            <w:pStyle w:val="D52DD43C3D00FC438179BA6B3F060ED3"/>
          </w:pPr>
          <w:r>
            <w:t>[Type text]</w:t>
          </w:r>
        </w:p>
      </w:docPartBody>
    </w:docPart>
    <w:docPart>
      <w:docPartPr>
        <w:name w:val="8F0727AB8D631841970ADCCC65B92671"/>
        <w:category>
          <w:name w:val="General"/>
          <w:gallery w:val="placeholder"/>
        </w:category>
        <w:types>
          <w:type w:val="bbPlcHdr"/>
        </w:types>
        <w:behaviors>
          <w:behavior w:val="content"/>
        </w:behaviors>
        <w:guid w:val="{7A676D86-C91F-5146-A7EE-51CCF7D70845}"/>
      </w:docPartPr>
      <w:docPartBody>
        <w:p w:rsidR="00CA56C2" w:rsidRDefault="00CA56C2" w:rsidP="00CA56C2">
          <w:pPr>
            <w:pStyle w:val="8F0727AB8D631841970ADCCC65B9267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C2"/>
    <w:rsid w:val="00CA5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924160B00C0F4181456BF51626CA33">
    <w:name w:val="D9924160B00C0F4181456BF51626CA33"/>
    <w:rsid w:val="00CA56C2"/>
  </w:style>
  <w:style w:type="paragraph" w:customStyle="1" w:styleId="D52DD43C3D00FC438179BA6B3F060ED3">
    <w:name w:val="D52DD43C3D00FC438179BA6B3F060ED3"/>
    <w:rsid w:val="00CA56C2"/>
  </w:style>
  <w:style w:type="paragraph" w:customStyle="1" w:styleId="8F0727AB8D631841970ADCCC65B92671">
    <w:name w:val="8F0727AB8D631841970ADCCC65B92671"/>
    <w:rsid w:val="00CA56C2"/>
  </w:style>
  <w:style w:type="paragraph" w:customStyle="1" w:styleId="66DCE3BD9A2B4D4885887FA40E0CE111">
    <w:name w:val="66DCE3BD9A2B4D4885887FA40E0CE111"/>
    <w:rsid w:val="00CA56C2"/>
  </w:style>
  <w:style w:type="paragraph" w:customStyle="1" w:styleId="310E8D722C9D694D976E8887CE2978DE">
    <w:name w:val="310E8D722C9D694D976E8887CE2978DE"/>
    <w:rsid w:val="00CA56C2"/>
  </w:style>
  <w:style w:type="paragraph" w:customStyle="1" w:styleId="F822EF3EF939C84DA50391DE1AC64ECE">
    <w:name w:val="F822EF3EF939C84DA50391DE1AC64ECE"/>
    <w:rsid w:val="00CA56C2"/>
  </w:style>
  <w:style w:type="paragraph" w:customStyle="1" w:styleId="5018801907685041823C9721B3F15995">
    <w:name w:val="5018801907685041823C9721B3F15995"/>
    <w:rsid w:val="00CA56C2"/>
  </w:style>
  <w:style w:type="paragraph" w:customStyle="1" w:styleId="A4716A256C246E47A961CF17EAEC3B9E">
    <w:name w:val="A4716A256C246E47A961CF17EAEC3B9E"/>
    <w:rsid w:val="00CA56C2"/>
  </w:style>
  <w:style w:type="paragraph" w:customStyle="1" w:styleId="9A45F8AA3375944EBFAFD0AC49D81411">
    <w:name w:val="9A45F8AA3375944EBFAFD0AC49D81411"/>
    <w:rsid w:val="00CA56C2"/>
  </w:style>
  <w:style w:type="paragraph" w:customStyle="1" w:styleId="11843ACC33DCF846BBCBCE6CF4B189F1">
    <w:name w:val="11843ACC33DCF846BBCBCE6CF4B189F1"/>
    <w:rsid w:val="00CA56C2"/>
  </w:style>
  <w:style w:type="paragraph" w:customStyle="1" w:styleId="118AE93D3ED00442A948F48850C58828">
    <w:name w:val="118AE93D3ED00442A948F48850C58828"/>
    <w:rsid w:val="00CA56C2"/>
  </w:style>
  <w:style w:type="paragraph" w:customStyle="1" w:styleId="53A8520A9DE6EC4EB8EE42081AEBA5D6">
    <w:name w:val="53A8520A9DE6EC4EB8EE42081AEBA5D6"/>
    <w:rsid w:val="00CA56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4D4C3-037F-BC48-904E-EB44A1017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359</Words>
  <Characters>2052</Characters>
  <Application>Microsoft Macintosh Word</Application>
  <DocSecurity>0</DocSecurity>
  <Lines>17</Lines>
  <Paragraphs>4</Paragraphs>
  <ScaleCrop>false</ScaleCrop>
  <Company>Whitman Enterprises, LLC (d/b/a In Credible English</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Whitman</dc:creator>
  <cp:keywords/>
  <dc:description/>
  <cp:lastModifiedBy>Kathi Whitman</cp:lastModifiedBy>
  <cp:revision>12</cp:revision>
  <dcterms:created xsi:type="dcterms:W3CDTF">2013-04-22T22:00:00Z</dcterms:created>
  <dcterms:modified xsi:type="dcterms:W3CDTF">2013-06-04T21:30:00Z</dcterms:modified>
</cp:coreProperties>
</file>