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3FCC0638" w:rsidR="006340C0" w:rsidRPr="00276FF9" w:rsidRDefault="006340C0" w:rsidP="006340C0">
            <w:pPr>
              <w:tabs>
                <w:tab w:val="left" w:pos="5040"/>
              </w:tabs>
            </w:pPr>
            <w:r w:rsidRPr="00276FF9">
              <w:t xml:space="preserve">Lesson: </w:t>
            </w:r>
            <w:r w:rsidR="00D058C4">
              <w:t>(1 of 3</w:t>
            </w:r>
            <w:r w:rsidR="006D2A4F">
              <w:t>)</w:t>
            </w:r>
            <w:r w:rsidR="00535EBA">
              <w:t xml:space="preserve"> Drywall Installation</w:t>
            </w:r>
            <w:r w:rsidRPr="00276FF9">
              <w:tab/>
              <w:t xml:space="preserve">Length: </w:t>
            </w:r>
            <w:r w:rsidR="00314A6A">
              <w:t>90 minutes</w:t>
            </w:r>
          </w:p>
          <w:p w14:paraId="1630179E" w14:textId="1CEC7A9D" w:rsidR="006340C0" w:rsidRPr="00276FF9" w:rsidRDefault="006340C0" w:rsidP="006340C0">
            <w:pPr>
              <w:tabs>
                <w:tab w:val="left" w:pos="5040"/>
              </w:tabs>
            </w:pPr>
            <w:r w:rsidRPr="00276FF9">
              <w:t xml:space="preserve">Unit: </w:t>
            </w:r>
            <w:r w:rsidR="00230147">
              <w:t>(</w:t>
            </w:r>
            <w:r w:rsidR="00D058C4">
              <w:t>4</w:t>
            </w:r>
            <w:r w:rsidR="00230147">
              <w:t xml:space="preserve"> of 4) </w:t>
            </w:r>
            <w:r w:rsidR="00D058C4">
              <w:t>Interior Finishing</w:t>
            </w:r>
          </w:p>
          <w:p w14:paraId="4E06C22B" w14:textId="1551499E" w:rsidR="00601555" w:rsidRPr="00276FF9" w:rsidRDefault="006340C0" w:rsidP="006340C0">
            <w:pPr>
              <w:rPr>
                <w:rFonts w:asciiTheme="majorHAnsi" w:hAnsiTheme="majorHAnsi"/>
              </w:rPr>
            </w:pPr>
            <w:r w:rsidRPr="00276FF9">
              <w:t>Course:</w:t>
            </w:r>
            <w:r w:rsidR="00230147">
              <w:t xml:space="preserve"> Carpentry</w:t>
            </w:r>
          </w:p>
        </w:tc>
      </w:tr>
    </w:tbl>
    <w:p w14:paraId="4D0D2E90" w14:textId="77777777" w:rsidR="00601555" w:rsidRPr="00276FF9" w:rsidRDefault="00601555">
      <w:pPr>
        <w:rPr>
          <w:rFonts w:asciiTheme="majorHAnsi" w:hAnsiTheme="majorHAnsi"/>
        </w:rPr>
      </w:pPr>
    </w:p>
    <w:p w14:paraId="0DC03816" w14:textId="77777777" w:rsidR="006340C0" w:rsidRPr="001E4F9B" w:rsidRDefault="006340C0">
      <w:pPr>
        <w:rPr>
          <w:rFonts w:asciiTheme="majorHAnsi" w:hAnsiTheme="majorHAnsi"/>
          <w:b/>
        </w:rPr>
      </w:pPr>
      <w:r w:rsidRPr="001E4F9B">
        <w:rPr>
          <w:rFonts w:asciiTheme="majorHAnsi" w:hAnsiTheme="majorHAnsi"/>
          <w:b/>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1C791734" w:rsidR="006340C0" w:rsidRPr="00000E3D" w:rsidRDefault="006340C0">
            <w:pPr>
              <w:rPr>
                <w:color w:val="FF0000"/>
                <w:sz w:val="22"/>
                <w:szCs w:val="22"/>
              </w:rPr>
            </w:pP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518037D0" w14:textId="77777777" w:rsidR="006340C0" w:rsidRDefault="001E4F9B" w:rsidP="001607D2">
            <w:pPr>
              <w:pStyle w:val="ListParagraph"/>
              <w:numPr>
                <w:ilvl w:val="0"/>
                <w:numId w:val="5"/>
              </w:numPr>
              <w:ind w:left="360"/>
              <w:rPr>
                <w:sz w:val="22"/>
                <w:szCs w:val="22"/>
              </w:rPr>
            </w:pPr>
            <w:r>
              <w:rPr>
                <w:sz w:val="22"/>
                <w:szCs w:val="22"/>
              </w:rPr>
              <w:t>How does drywall fulfill a variety of requirements?</w:t>
            </w:r>
          </w:p>
          <w:p w14:paraId="668D9639" w14:textId="3EEA0AE4" w:rsidR="00417232" w:rsidRPr="001607D2" w:rsidRDefault="00417232" w:rsidP="001607D2">
            <w:pPr>
              <w:pStyle w:val="ListParagraph"/>
              <w:numPr>
                <w:ilvl w:val="0"/>
                <w:numId w:val="5"/>
              </w:numPr>
              <w:ind w:left="360"/>
              <w:rPr>
                <w:sz w:val="22"/>
                <w:szCs w:val="22"/>
              </w:rPr>
            </w:pPr>
            <w:r>
              <w:rPr>
                <w:sz w:val="22"/>
                <w:szCs w:val="22"/>
              </w:rPr>
              <w:t>How is drywall installed?</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1E4F9B">
        <w:tc>
          <w:tcPr>
            <w:tcW w:w="4428" w:type="dxa"/>
          </w:tcPr>
          <w:p w14:paraId="7C8D7EF6" w14:textId="49CE5169" w:rsidR="006340C0" w:rsidRDefault="00000E3D">
            <w:pPr>
              <w:rPr>
                <w:sz w:val="22"/>
                <w:szCs w:val="22"/>
              </w:rPr>
            </w:pPr>
            <w:r>
              <w:rPr>
                <w:sz w:val="22"/>
                <w:szCs w:val="22"/>
              </w:rPr>
              <w:t>After completing this lesson, students will be able to:</w:t>
            </w:r>
          </w:p>
          <w:p w14:paraId="68A62B0C" w14:textId="77777777" w:rsidR="00000E3D" w:rsidRDefault="001E4F9B" w:rsidP="00000E3D">
            <w:pPr>
              <w:pStyle w:val="ListParagraph"/>
              <w:numPr>
                <w:ilvl w:val="0"/>
                <w:numId w:val="3"/>
              </w:numPr>
              <w:ind w:left="360"/>
              <w:rPr>
                <w:sz w:val="22"/>
                <w:szCs w:val="22"/>
              </w:rPr>
            </w:pPr>
            <w:r>
              <w:rPr>
                <w:sz w:val="22"/>
                <w:szCs w:val="22"/>
              </w:rPr>
              <w:t>Demonstrate their knowledge of terms and concepts associated with drywall installation.</w:t>
            </w:r>
          </w:p>
          <w:p w14:paraId="16B69A2E" w14:textId="1FDB737C" w:rsidR="001E4F9B" w:rsidRPr="00000E3D" w:rsidRDefault="001E4F9B" w:rsidP="001E4F9B">
            <w:pPr>
              <w:pStyle w:val="ListParagraph"/>
              <w:numPr>
                <w:ilvl w:val="0"/>
                <w:numId w:val="3"/>
              </w:numPr>
              <w:ind w:left="360"/>
              <w:rPr>
                <w:sz w:val="22"/>
                <w:szCs w:val="22"/>
              </w:rPr>
            </w:pPr>
            <w:r>
              <w:rPr>
                <w:sz w:val="22"/>
                <w:szCs w:val="22"/>
              </w:rPr>
              <w:t>Demonstrate their knowledge of methods for installing drywall.</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40EA131F" w14:textId="6DFC9154" w:rsidR="006340C0" w:rsidRDefault="001E4F9B" w:rsidP="00000E3D">
            <w:pPr>
              <w:pStyle w:val="ListParagraph"/>
              <w:numPr>
                <w:ilvl w:val="0"/>
                <w:numId w:val="4"/>
              </w:numPr>
              <w:ind w:left="342"/>
              <w:rPr>
                <w:sz w:val="22"/>
                <w:szCs w:val="22"/>
              </w:rPr>
            </w:pPr>
            <w:r>
              <w:rPr>
                <w:sz w:val="22"/>
                <w:szCs w:val="22"/>
              </w:rPr>
              <w:t>Crossword puzzle — key</w:t>
            </w:r>
          </w:p>
          <w:p w14:paraId="6C35B70E" w14:textId="77777777" w:rsidR="001E4F9B" w:rsidRDefault="001E4F9B" w:rsidP="001E4F9B">
            <w:pPr>
              <w:rPr>
                <w:sz w:val="22"/>
                <w:szCs w:val="22"/>
              </w:rPr>
            </w:pPr>
          </w:p>
          <w:p w14:paraId="4E442A80" w14:textId="77777777" w:rsidR="001E4F9B" w:rsidRPr="001E4F9B" w:rsidRDefault="001E4F9B" w:rsidP="001E4F9B">
            <w:pPr>
              <w:rPr>
                <w:sz w:val="22"/>
                <w:szCs w:val="22"/>
              </w:rPr>
            </w:pPr>
          </w:p>
          <w:p w14:paraId="76459F77" w14:textId="0D602DD8" w:rsidR="001E4F9B" w:rsidRPr="00000E3D" w:rsidRDefault="001E4F9B" w:rsidP="00000E3D">
            <w:pPr>
              <w:pStyle w:val="ListParagraph"/>
              <w:numPr>
                <w:ilvl w:val="0"/>
                <w:numId w:val="4"/>
              </w:numPr>
              <w:ind w:left="342"/>
              <w:rPr>
                <w:sz w:val="22"/>
                <w:szCs w:val="22"/>
              </w:rPr>
            </w:pPr>
            <w:r>
              <w:rPr>
                <w:sz w:val="22"/>
                <w:szCs w:val="22"/>
              </w:rPr>
              <w:t>Poster — rubric</w:t>
            </w:r>
          </w:p>
        </w:tc>
      </w:tr>
    </w:tbl>
    <w:p w14:paraId="6960F5A8" w14:textId="6EEC5324"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028D7407" w14:textId="7C85F2AE" w:rsidR="006340C0" w:rsidRDefault="001E4F9B">
            <w:pPr>
              <w:rPr>
                <w:sz w:val="22"/>
                <w:szCs w:val="22"/>
              </w:rPr>
            </w:pPr>
            <w:r>
              <w:rPr>
                <w:b/>
                <w:sz w:val="22"/>
                <w:szCs w:val="22"/>
              </w:rPr>
              <w:t xml:space="preserve">Show and Tell </w:t>
            </w:r>
            <w:r>
              <w:rPr>
                <w:sz w:val="22"/>
                <w:szCs w:val="22"/>
              </w:rPr>
              <w:t>(60 minutes)</w:t>
            </w:r>
          </w:p>
          <w:p w14:paraId="55BDD761" w14:textId="77777777" w:rsidR="001E4F9B" w:rsidRDefault="001E4F9B" w:rsidP="001E4F9B">
            <w:pPr>
              <w:rPr>
                <w:sz w:val="22"/>
                <w:szCs w:val="22"/>
              </w:rPr>
            </w:pPr>
            <w:r>
              <w:rPr>
                <w:sz w:val="22"/>
                <w:szCs w:val="22"/>
              </w:rPr>
              <w:t>Instructor distributes copies of [DRYWALL INSTALLATION CROSSWORD], explaining that students are to fill it out as Instructor teaches. Using samples, Instructor explains about different types of drywall and how they are each selected for different purposes and installed.</w:t>
            </w:r>
          </w:p>
          <w:p w14:paraId="6A09BD91" w14:textId="77777777" w:rsidR="001E4F9B" w:rsidRDefault="001E4F9B" w:rsidP="001E4F9B">
            <w:pPr>
              <w:rPr>
                <w:sz w:val="22"/>
                <w:szCs w:val="22"/>
              </w:rPr>
            </w:pPr>
          </w:p>
          <w:p w14:paraId="11015E29" w14:textId="2C820AD9" w:rsidR="001E4F9B" w:rsidRDefault="000F777E" w:rsidP="001E4F9B">
            <w:pPr>
              <w:rPr>
                <w:sz w:val="22"/>
                <w:szCs w:val="22"/>
              </w:rPr>
            </w:pPr>
            <w:r>
              <w:rPr>
                <w:b/>
                <w:sz w:val="22"/>
                <w:szCs w:val="22"/>
              </w:rPr>
              <w:t xml:space="preserve">Make a Poster! </w:t>
            </w:r>
            <w:r w:rsidR="001E4F9B">
              <w:rPr>
                <w:sz w:val="22"/>
                <w:szCs w:val="22"/>
              </w:rPr>
              <w:t>(30 minutes)</w:t>
            </w:r>
          </w:p>
          <w:p w14:paraId="3EAF3076" w14:textId="6E270497" w:rsidR="001E4F9B" w:rsidRPr="001E4F9B" w:rsidRDefault="001E4F9B" w:rsidP="001E4F9B">
            <w:pPr>
              <w:rPr>
                <w:sz w:val="22"/>
                <w:szCs w:val="22"/>
              </w:rPr>
            </w:pPr>
            <w:r>
              <w:rPr>
                <w:sz w:val="22"/>
                <w:szCs w:val="22"/>
              </w:rPr>
              <w:t xml:space="preserve">Instructor breaks students up into as many groups as s/he chooses to complete a poster depicting how a certain kind of drywall is installed. Instructor chooses which stipulations to apply (e.g., gypsum drywall on steel studs, </w:t>
            </w:r>
            <w:r w:rsidR="00147819">
              <w:rPr>
                <w:sz w:val="22"/>
                <w:szCs w:val="22"/>
              </w:rPr>
              <w:t xml:space="preserve">cement board on wood studs, </w:t>
            </w:r>
            <w:r w:rsidR="004541FF">
              <w:rPr>
                <w:sz w:val="22"/>
                <w:szCs w:val="22"/>
              </w:rPr>
              <w:t xml:space="preserve">double-layer drywall installation, </w:t>
            </w:r>
            <w:r w:rsidR="00147819">
              <w:rPr>
                <w:sz w:val="22"/>
                <w:szCs w:val="22"/>
              </w:rPr>
              <w:t>etc.).</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23405B0A" w14:textId="4E7BFAE2" w:rsidR="006340C0" w:rsidRDefault="006D2A4F">
            <w:pPr>
              <w:rPr>
                <w:sz w:val="22"/>
                <w:szCs w:val="22"/>
              </w:rPr>
            </w:pPr>
            <w:r>
              <w:rPr>
                <w:sz w:val="22"/>
                <w:szCs w:val="22"/>
              </w:rPr>
              <w:t>For students:</w:t>
            </w:r>
          </w:p>
          <w:p w14:paraId="2270679A" w14:textId="51CA506B" w:rsidR="006D2A4F" w:rsidRDefault="001E4F9B" w:rsidP="006D2A4F">
            <w:pPr>
              <w:pStyle w:val="ListParagraph"/>
              <w:numPr>
                <w:ilvl w:val="0"/>
                <w:numId w:val="6"/>
              </w:numPr>
              <w:rPr>
                <w:sz w:val="22"/>
                <w:szCs w:val="22"/>
              </w:rPr>
            </w:pPr>
            <w:r>
              <w:rPr>
                <w:sz w:val="22"/>
                <w:szCs w:val="22"/>
              </w:rPr>
              <w:t>[DRYWALL INSTALLATION CROSSWORD]</w:t>
            </w:r>
          </w:p>
          <w:p w14:paraId="0274494B" w14:textId="77777777" w:rsidR="001E4F9B" w:rsidRPr="006D2A4F" w:rsidRDefault="001E4F9B" w:rsidP="001E4F9B">
            <w:pPr>
              <w:pStyle w:val="ListParagraph"/>
              <w:rPr>
                <w:sz w:val="22"/>
                <w:szCs w:val="22"/>
              </w:rPr>
            </w:pPr>
          </w:p>
          <w:p w14:paraId="3A9B86FE" w14:textId="77777777" w:rsidR="006D2A4F" w:rsidRDefault="006D2A4F">
            <w:pPr>
              <w:rPr>
                <w:sz w:val="22"/>
                <w:szCs w:val="22"/>
              </w:rPr>
            </w:pPr>
            <w:r>
              <w:rPr>
                <w:sz w:val="22"/>
                <w:szCs w:val="22"/>
              </w:rPr>
              <w:t>For Instructor:</w:t>
            </w:r>
          </w:p>
          <w:p w14:paraId="07A8EF1D" w14:textId="76E9D259" w:rsidR="001E4F9B" w:rsidRDefault="001E4F9B" w:rsidP="006D2A4F">
            <w:pPr>
              <w:pStyle w:val="ListParagraph"/>
              <w:numPr>
                <w:ilvl w:val="0"/>
                <w:numId w:val="6"/>
              </w:numPr>
              <w:rPr>
                <w:sz w:val="22"/>
                <w:szCs w:val="22"/>
              </w:rPr>
            </w:pPr>
            <w:r>
              <w:rPr>
                <w:sz w:val="22"/>
                <w:szCs w:val="22"/>
              </w:rPr>
              <w:t>Samples of different types of drywall and tools for installing drywall</w:t>
            </w:r>
          </w:p>
          <w:p w14:paraId="422C7E1D" w14:textId="77777777" w:rsidR="006D2A4F" w:rsidRDefault="001E4F9B" w:rsidP="006D2A4F">
            <w:pPr>
              <w:pStyle w:val="ListParagraph"/>
              <w:numPr>
                <w:ilvl w:val="0"/>
                <w:numId w:val="6"/>
              </w:numPr>
              <w:rPr>
                <w:sz w:val="22"/>
                <w:szCs w:val="22"/>
              </w:rPr>
            </w:pPr>
            <w:r>
              <w:rPr>
                <w:sz w:val="22"/>
                <w:szCs w:val="22"/>
              </w:rPr>
              <w:t>[DRYWALL INSTALLATION CROSSWORD KEY]</w:t>
            </w:r>
          </w:p>
          <w:p w14:paraId="5F65DAD0" w14:textId="77ED644B" w:rsidR="001E4F9B" w:rsidRDefault="001E4F9B" w:rsidP="001E4F9B">
            <w:pPr>
              <w:pStyle w:val="ListParagraph"/>
              <w:numPr>
                <w:ilvl w:val="0"/>
                <w:numId w:val="6"/>
              </w:numPr>
              <w:rPr>
                <w:sz w:val="22"/>
                <w:szCs w:val="22"/>
              </w:rPr>
            </w:pPr>
            <w:r w:rsidRPr="00C511DE">
              <w:rPr>
                <w:sz w:val="22"/>
                <w:szCs w:val="22"/>
              </w:rPr>
              <w:t>www.chinoaz.com/dev_services/pdf/FastenerScheduleForStructuralMembers.pdf</w:t>
            </w:r>
            <w:bookmarkStart w:id="0" w:name="_GoBack"/>
            <w:bookmarkEnd w:id="0"/>
            <w:r>
              <w:rPr>
                <w:sz w:val="22"/>
                <w:szCs w:val="22"/>
              </w:rPr>
              <w:br/>
              <w:t>(Sample fastener schedule)</w:t>
            </w:r>
          </w:p>
          <w:p w14:paraId="54479B81" w14:textId="618841BD" w:rsidR="004541FF" w:rsidRPr="001E4F9B" w:rsidRDefault="004541FF" w:rsidP="001E4F9B">
            <w:pPr>
              <w:pStyle w:val="ListParagraph"/>
              <w:numPr>
                <w:ilvl w:val="0"/>
                <w:numId w:val="6"/>
              </w:numPr>
              <w:rPr>
                <w:sz w:val="22"/>
                <w:szCs w:val="22"/>
              </w:rPr>
            </w:pPr>
            <w:r>
              <w:rPr>
                <w:sz w:val="22"/>
                <w:szCs w:val="22"/>
              </w:rPr>
              <w:t>[DRYWALL INSTALLATION POSTER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4541FF" w:rsidRDefault="004541FF" w:rsidP="00601555">
      <w:r>
        <w:separator/>
      </w:r>
    </w:p>
  </w:endnote>
  <w:endnote w:type="continuationSeparator" w:id="0">
    <w:p w14:paraId="76DB525F" w14:textId="77777777" w:rsidR="004541FF" w:rsidRDefault="004541FF"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4541FF" w:rsidRDefault="00C511DE">
    <w:pPr>
      <w:pStyle w:val="Footer"/>
    </w:pPr>
    <w:sdt>
      <w:sdtPr>
        <w:id w:val="969400743"/>
        <w:temporary/>
        <w:showingPlcHdr/>
      </w:sdtPr>
      <w:sdtEndPr/>
      <w:sdtContent>
        <w:r w:rsidR="004541FF">
          <w:t>[Type text]</w:t>
        </w:r>
      </w:sdtContent>
    </w:sdt>
    <w:r w:rsidR="004541FF">
      <w:ptab w:relativeTo="margin" w:alignment="center" w:leader="none"/>
    </w:r>
    <w:sdt>
      <w:sdtPr>
        <w:id w:val="969400748"/>
        <w:temporary/>
        <w:showingPlcHdr/>
      </w:sdtPr>
      <w:sdtEndPr/>
      <w:sdtContent>
        <w:r w:rsidR="004541FF">
          <w:t>[Type text]</w:t>
        </w:r>
      </w:sdtContent>
    </w:sdt>
    <w:r w:rsidR="004541FF">
      <w:ptab w:relativeTo="margin" w:alignment="right" w:leader="none"/>
    </w:r>
    <w:sdt>
      <w:sdtPr>
        <w:id w:val="969400753"/>
        <w:temporary/>
        <w:showingPlcHdr/>
      </w:sdtPr>
      <w:sdtEndPr/>
      <w:sdtContent>
        <w:r w:rsidR="004541FF">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4541FF" w:rsidRPr="00601555" w:rsidRDefault="004541FF">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C511DE">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C511DE">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4541FF" w:rsidRDefault="004541FF" w:rsidP="00601555">
      <w:r>
        <w:separator/>
      </w:r>
    </w:p>
  </w:footnote>
  <w:footnote w:type="continuationSeparator" w:id="0">
    <w:p w14:paraId="2FB767BE" w14:textId="77777777" w:rsidR="004541FF" w:rsidRDefault="004541FF"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4541FF" w:rsidRDefault="00C511DE">
    <w:pPr>
      <w:pStyle w:val="Header"/>
    </w:pPr>
    <w:sdt>
      <w:sdtPr>
        <w:id w:val="171999623"/>
        <w:placeholder>
          <w:docPart w:val="D9924160B00C0F4181456BF51626CA33"/>
        </w:placeholder>
        <w:temporary/>
        <w:showingPlcHdr/>
      </w:sdtPr>
      <w:sdtEndPr/>
      <w:sdtContent>
        <w:r w:rsidR="004541FF">
          <w:t>[Type text]</w:t>
        </w:r>
      </w:sdtContent>
    </w:sdt>
    <w:r w:rsidR="004541FF">
      <w:ptab w:relativeTo="margin" w:alignment="center" w:leader="none"/>
    </w:r>
    <w:sdt>
      <w:sdtPr>
        <w:id w:val="171999624"/>
        <w:placeholder>
          <w:docPart w:val="D52DD43C3D00FC438179BA6B3F060ED3"/>
        </w:placeholder>
        <w:temporary/>
        <w:showingPlcHdr/>
      </w:sdtPr>
      <w:sdtEndPr/>
      <w:sdtContent>
        <w:r w:rsidR="004541FF">
          <w:t>[Type text]</w:t>
        </w:r>
      </w:sdtContent>
    </w:sdt>
    <w:r w:rsidR="004541FF">
      <w:ptab w:relativeTo="margin" w:alignment="right" w:leader="none"/>
    </w:r>
    <w:sdt>
      <w:sdtPr>
        <w:id w:val="171999625"/>
        <w:placeholder>
          <w:docPart w:val="8F0727AB8D631841970ADCCC65B92671"/>
        </w:placeholder>
        <w:temporary/>
        <w:showingPlcHdr/>
      </w:sdtPr>
      <w:sdtEndPr/>
      <w:sdtContent>
        <w:r w:rsidR="004541FF">
          <w:t>[Type text]</w:t>
        </w:r>
      </w:sdtContent>
    </w:sdt>
  </w:p>
  <w:p w14:paraId="3D0CF905" w14:textId="77777777" w:rsidR="004541FF" w:rsidRDefault="004541F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4541FF" w:rsidRPr="00601555" w:rsidRDefault="004541FF"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25D0369E" w:rsidR="004541FF" w:rsidRPr="00601555" w:rsidRDefault="004541FF" w:rsidP="006D2A4F">
    <w:pPr>
      <w:pStyle w:val="Header"/>
      <w:jc w:val="right"/>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Carpentry</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Interior Finishing</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Drywall Installation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E80F01"/>
    <w:multiLevelType w:val="hybridMultilevel"/>
    <w:tmpl w:val="F72AB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F777E"/>
    <w:rsid w:val="00147819"/>
    <w:rsid w:val="001607D2"/>
    <w:rsid w:val="001E4F9B"/>
    <w:rsid w:val="001F0936"/>
    <w:rsid w:val="00230147"/>
    <w:rsid w:val="0026145C"/>
    <w:rsid w:val="00276C45"/>
    <w:rsid w:val="00276FF9"/>
    <w:rsid w:val="00314A6A"/>
    <w:rsid w:val="003A3783"/>
    <w:rsid w:val="00417232"/>
    <w:rsid w:val="004541FF"/>
    <w:rsid w:val="00535EBA"/>
    <w:rsid w:val="00601555"/>
    <w:rsid w:val="006340C0"/>
    <w:rsid w:val="006B5691"/>
    <w:rsid w:val="006D2A4F"/>
    <w:rsid w:val="00956633"/>
    <w:rsid w:val="00C511DE"/>
    <w:rsid w:val="00D058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1E4F9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1E4F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CA56C2"/>
    <w:rsid w:val="00CC0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A0C57-0183-DA46-AC11-7828AE27C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223</Words>
  <Characters>1275</Characters>
  <Application>Microsoft Macintosh Word</Application>
  <DocSecurity>0</DocSecurity>
  <Lines>10</Lines>
  <Paragraphs>2</Paragraphs>
  <ScaleCrop>false</ScaleCrop>
  <Company>Whitman Enterprises, LLC (d/b/a In Credible English</Company>
  <LinksUpToDate>false</LinksUpToDate>
  <CharactersWithSpaces>1496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9</cp:revision>
  <dcterms:created xsi:type="dcterms:W3CDTF">2013-05-02T17:00:00Z</dcterms:created>
  <dcterms:modified xsi:type="dcterms:W3CDTF">2013-06-25T12:32:00Z</dcterms:modified>
</cp:coreProperties>
</file>