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DE6" w:rsidRDefault="0035333D">
      <w:pPr>
        <w:pStyle w:val="Standard"/>
      </w:pPr>
      <w:r>
        <w:t>Name_____________________________</w:t>
      </w:r>
    </w:p>
    <w:p w:rsidR="00562DE6" w:rsidRDefault="00562DE6">
      <w:pPr>
        <w:pStyle w:val="Standard"/>
      </w:pPr>
    </w:p>
    <w:p w:rsidR="005F2F3D" w:rsidRDefault="005F2F3D" w:rsidP="005F2F3D">
      <w:pPr>
        <w:pStyle w:val="Standard"/>
        <w:jc w:val="center"/>
        <w:rPr>
          <w:rFonts w:ascii="Comic Sans MS" w:hAnsi="Comic Sans MS"/>
        </w:rPr>
      </w:pPr>
      <w:r>
        <w:rPr>
          <w:rFonts w:ascii="Comic Sans MS" w:hAnsi="Comic Sans MS"/>
        </w:rPr>
        <w:t>Child Development I</w:t>
      </w:r>
    </w:p>
    <w:p w:rsidR="005F2F3D" w:rsidRDefault="005F2F3D" w:rsidP="005F2F3D">
      <w:pPr>
        <w:pStyle w:val="Standard"/>
        <w:jc w:val="center"/>
        <w:rPr>
          <w:rFonts w:ascii="Comic Sans MS" w:hAnsi="Comic Sans MS"/>
        </w:rPr>
      </w:pPr>
      <w:r>
        <w:rPr>
          <w:rFonts w:ascii="Comic Sans MS" w:hAnsi="Comic Sans MS"/>
        </w:rPr>
        <w:t>Unit 1 - Examining Parenthood</w:t>
      </w:r>
    </w:p>
    <w:p w:rsidR="00562DE6" w:rsidRDefault="00203D6F">
      <w:pPr>
        <w:pStyle w:val="Standard"/>
        <w:jc w:val="center"/>
        <w:rPr>
          <w:rFonts w:ascii="Comic Sans MS" w:hAnsi="Comic Sans MS"/>
        </w:rPr>
      </w:pPr>
      <w:r>
        <w:rPr>
          <w:rFonts w:ascii="Comic Sans MS" w:hAnsi="Comic Sans MS"/>
        </w:rPr>
        <w:t>Instructional Activity 5</w:t>
      </w:r>
      <w:r w:rsidR="0035333D">
        <w:rPr>
          <w:rFonts w:ascii="Comic Sans MS" w:hAnsi="Comic Sans MS"/>
        </w:rPr>
        <w:t>-Alternatives to Biological Parenting</w:t>
      </w:r>
    </w:p>
    <w:p w:rsidR="005F2F3D" w:rsidRDefault="005F2F3D">
      <w:pPr>
        <w:pStyle w:val="Standard"/>
        <w:jc w:val="center"/>
        <w:rPr>
          <w:rFonts w:ascii="Comic Sans MS" w:hAnsi="Comic Sans MS"/>
        </w:rPr>
      </w:pPr>
    </w:p>
    <w:tbl>
      <w:tblPr>
        <w:tblW w:w="997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040"/>
        <w:gridCol w:w="3930"/>
        <w:gridCol w:w="4005"/>
      </w:tblGrid>
      <w:tr w:rsidR="00562DE6" w:rsidTr="00562DE6">
        <w:tc>
          <w:tcPr>
            <w:tcW w:w="2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2DE6" w:rsidRDefault="0035333D">
            <w:pPr>
              <w:pStyle w:val="TableContents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Alternatives</w:t>
            </w:r>
          </w:p>
        </w:tc>
        <w:tc>
          <w:tcPr>
            <w:tcW w:w="3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2DE6" w:rsidRDefault="0035333D">
            <w:pPr>
              <w:pStyle w:val="TableContents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                Pros</w:t>
            </w:r>
          </w:p>
        </w:tc>
        <w:tc>
          <w:tcPr>
            <w:tcW w:w="4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2DE6" w:rsidRDefault="0035333D">
            <w:pPr>
              <w:pStyle w:val="TableContents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              Cons</w:t>
            </w:r>
          </w:p>
        </w:tc>
      </w:tr>
      <w:tr w:rsidR="00562DE6" w:rsidTr="00562DE6">
        <w:tc>
          <w:tcPr>
            <w:tcW w:w="20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2DE6" w:rsidRDefault="00562DE6">
            <w:pPr>
              <w:pStyle w:val="TableContents"/>
              <w:rPr>
                <w:rFonts w:ascii="Comic Sans MS" w:hAnsi="Comic Sans MS"/>
              </w:rPr>
            </w:pPr>
          </w:p>
          <w:p w:rsidR="00562DE6" w:rsidRDefault="0035333D">
            <w:pPr>
              <w:pStyle w:val="TableContents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Single Parents</w:t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2DE6" w:rsidRDefault="00562DE6">
            <w:pPr>
              <w:pStyle w:val="TableContents"/>
              <w:rPr>
                <w:rFonts w:ascii="Comic Sans MS" w:hAnsi="Comic Sans MS"/>
              </w:rPr>
            </w:pPr>
          </w:p>
          <w:p w:rsidR="00562DE6" w:rsidRDefault="00562DE6">
            <w:pPr>
              <w:pStyle w:val="TableContents"/>
              <w:rPr>
                <w:rFonts w:ascii="Comic Sans MS" w:hAnsi="Comic Sans MS"/>
              </w:rPr>
            </w:pPr>
          </w:p>
          <w:p w:rsidR="00562DE6" w:rsidRDefault="00562DE6">
            <w:pPr>
              <w:pStyle w:val="TableContents"/>
              <w:rPr>
                <w:rFonts w:ascii="Comic Sans MS" w:hAnsi="Comic Sans MS"/>
              </w:rPr>
            </w:pPr>
          </w:p>
          <w:p w:rsidR="00562DE6" w:rsidRDefault="00562DE6">
            <w:pPr>
              <w:pStyle w:val="TableContents"/>
              <w:rPr>
                <w:rFonts w:ascii="Comic Sans MS" w:hAnsi="Comic Sans MS"/>
              </w:rPr>
            </w:pP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2DE6" w:rsidRDefault="00562DE6">
            <w:pPr>
              <w:pStyle w:val="TableContents"/>
              <w:rPr>
                <w:rFonts w:ascii="Comic Sans MS" w:hAnsi="Comic Sans MS"/>
              </w:rPr>
            </w:pPr>
          </w:p>
          <w:p w:rsidR="00562DE6" w:rsidRDefault="00562DE6">
            <w:pPr>
              <w:pStyle w:val="TableContents"/>
              <w:rPr>
                <w:rFonts w:ascii="Comic Sans MS" w:hAnsi="Comic Sans MS"/>
              </w:rPr>
            </w:pPr>
          </w:p>
          <w:p w:rsidR="00562DE6" w:rsidRDefault="00562DE6">
            <w:pPr>
              <w:pStyle w:val="TableContents"/>
              <w:rPr>
                <w:rFonts w:ascii="Comic Sans MS" w:hAnsi="Comic Sans MS"/>
              </w:rPr>
            </w:pPr>
          </w:p>
        </w:tc>
      </w:tr>
      <w:tr w:rsidR="00562DE6" w:rsidTr="00562DE6">
        <w:tc>
          <w:tcPr>
            <w:tcW w:w="20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2DE6" w:rsidRDefault="00562DE6">
            <w:pPr>
              <w:pStyle w:val="TableContents"/>
              <w:rPr>
                <w:rFonts w:ascii="Comic Sans MS" w:hAnsi="Comic Sans MS"/>
              </w:rPr>
            </w:pPr>
          </w:p>
          <w:p w:rsidR="00562DE6" w:rsidRDefault="0035333D">
            <w:pPr>
              <w:pStyle w:val="TableContents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Adoptive Parents</w:t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2DE6" w:rsidRDefault="00562DE6">
            <w:pPr>
              <w:pStyle w:val="TableContents"/>
              <w:rPr>
                <w:rFonts w:ascii="Comic Sans MS" w:hAnsi="Comic Sans MS"/>
              </w:rPr>
            </w:pPr>
          </w:p>
          <w:p w:rsidR="00562DE6" w:rsidRDefault="00562DE6">
            <w:pPr>
              <w:pStyle w:val="TableContents"/>
              <w:rPr>
                <w:rFonts w:ascii="Comic Sans MS" w:hAnsi="Comic Sans MS"/>
              </w:rPr>
            </w:pPr>
          </w:p>
          <w:p w:rsidR="00562DE6" w:rsidRDefault="00562DE6">
            <w:pPr>
              <w:pStyle w:val="TableContents"/>
              <w:rPr>
                <w:rFonts w:ascii="Comic Sans MS" w:hAnsi="Comic Sans MS"/>
              </w:rPr>
            </w:pPr>
          </w:p>
          <w:p w:rsidR="00562DE6" w:rsidRDefault="00562DE6">
            <w:pPr>
              <w:pStyle w:val="TableContents"/>
              <w:rPr>
                <w:rFonts w:ascii="Comic Sans MS" w:hAnsi="Comic Sans MS"/>
              </w:rPr>
            </w:pP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2DE6" w:rsidRDefault="00562DE6">
            <w:pPr>
              <w:pStyle w:val="TableContents"/>
              <w:rPr>
                <w:rFonts w:ascii="Comic Sans MS" w:hAnsi="Comic Sans MS"/>
              </w:rPr>
            </w:pPr>
          </w:p>
        </w:tc>
      </w:tr>
      <w:tr w:rsidR="00562DE6" w:rsidTr="00562DE6">
        <w:tc>
          <w:tcPr>
            <w:tcW w:w="20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2DE6" w:rsidRDefault="00562DE6">
            <w:pPr>
              <w:pStyle w:val="TableContents"/>
              <w:rPr>
                <w:rFonts w:ascii="Comic Sans MS" w:hAnsi="Comic Sans MS"/>
              </w:rPr>
            </w:pPr>
          </w:p>
          <w:p w:rsidR="00562DE6" w:rsidRDefault="0035333D">
            <w:pPr>
              <w:pStyle w:val="TableContents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Step Parents/</w:t>
            </w:r>
          </w:p>
          <w:p w:rsidR="00562DE6" w:rsidRDefault="0035333D">
            <w:pPr>
              <w:pStyle w:val="TableContents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Blended</w:t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2DE6" w:rsidRDefault="00562DE6">
            <w:pPr>
              <w:pStyle w:val="TableContents"/>
              <w:rPr>
                <w:rFonts w:ascii="Comic Sans MS" w:hAnsi="Comic Sans MS"/>
              </w:rPr>
            </w:pPr>
          </w:p>
          <w:p w:rsidR="00562DE6" w:rsidRDefault="00562DE6">
            <w:pPr>
              <w:pStyle w:val="TableContents"/>
              <w:rPr>
                <w:rFonts w:ascii="Comic Sans MS" w:hAnsi="Comic Sans MS"/>
              </w:rPr>
            </w:pPr>
          </w:p>
          <w:p w:rsidR="00562DE6" w:rsidRDefault="00562DE6">
            <w:pPr>
              <w:pStyle w:val="TableContents"/>
              <w:rPr>
                <w:rFonts w:ascii="Comic Sans MS" w:hAnsi="Comic Sans MS"/>
              </w:rPr>
            </w:pPr>
          </w:p>
          <w:p w:rsidR="00562DE6" w:rsidRDefault="00562DE6">
            <w:pPr>
              <w:pStyle w:val="TableContents"/>
              <w:rPr>
                <w:rFonts w:ascii="Comic Sans MS" w:hAnsi="Comic Sans MS"/>
              </w:rPr>
            </w:pP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2DE6" w:rsidRDefault="00562DE6">
            <w:pPr>
              <w:pStyle w:val="TableContents"/>
              <w:rPr>
                <w:rFonts w:ascii="Comic Sans MS" w:hAnsi="Comic Sans MS"/>
              </w:rPr>
            </w:pPr>
          </w:p>
        </w:tc>
      </w:tr>
      <w:tr w:rsidR="00562DE6" w:rsidTr="00562DE6">
        <w:tc>
          <w:tcPr>
            <w:tcW w:w="20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2DE6" w:rsidRDefault="00562DE6">
            <w:pPr>
              <w:pStyle w:val="TableContents"/>
              <w:rPr>
                <w:rFonts w:ascii="Comic Sans MS" w:hAnsi="Comic Sans MS"/>
              </w:rPr>
            </w:pPr>
          </w:p>
          <w:p w:rsidR="00562DE6" w:rsidRDefault="0035333D">
            <w:pPr>
              <w:pStyle w:val="TableContents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Grandparents</w:t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2DE6" w:rsidRDefault="00562DE6">
            <w:pPr>
              <w:pStyle w:val="TableContents"/>
              <w:rPr>
                <w:rFonts w:ascii="Comic Sans MS" w:hAnsi="Comic Sans MS"/>
              </w:rPr>
            </w:pPr>
          </w:p>
          <w:p w:rsidR="00562DE6" w:rsidRDefault="00562DE6">
            <w:pPr>
              <w:pStyle w:val="TableContents"/>
              <w:rPr>
                <w:rFonts w:ascii="Comic Sans MS" w:hAnsi="Comic Sans MS"/>
              </w:rPr>
            </w:pPr>
          </w:p>
          <w:p w:rsidR="00562DE6" w:rsidRDefault="00562DE6">
            <w:pPr>
              <w:pStyle w:val="TableContents"/>
              <w:rPr>
                <w:rFonts w:ascii="Comic Sans MS" w:hAnsi="Comic Sans MS"/>
              </w:rPr>
            </w:pPr>
          </w:p>
          <w:p w:rsidR="00562DE6" w:rsidRDefault="00562DE6">
            <w:pPr>
              <w:pStyle w:val="TableContents"/>
              <w:rPr>
                <w:rFonts w:ascii="Comic Sans MS" w:hAnsi="Comic Sans MS"/>
              </w:rPr>
            </w:pP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2DE6" w:rsidRDefault="00562DE6">
            <w:pPr>
              <w:pStyle w:val="TableContents"/>
              <w:rPr>
                <w:rFonts w:ascii="Comic Sans MS" w:hAnsi="Comic Sans MS"/>
              </w:rPr>
            </w:pPr>
          </w:p>
        </w:tc>
      </w:tr>
      <w:tr w:rsidR="00562DE6" w:rsidTr="00562DE6">
        <w:tc>
          <w:tcPr>
            <w:tcW w:w="20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2DE6" w:rsidRDefault="00562DE6">
            <w:pPr>
              <w:pStyle w:val="TableContents"/>
              <w:rPr>
                <w:rFonts w:ascii="Comic Sans MS" w:hAnsi="Comic Sans MS"/>
              </w:rPr>
            </w:pPr>
          </w:p>
          <w:p w:rsidR="00562DE6" w:rsidRDefault="00562DE6">
            <w:pPr>
              <w:pStyle w:val="TableContents"/>
              <w:rPr>
                <w:rFonts w:ascii="Comic Sans MS" w:hAnsi="Comic Sans MS"/>
              </w:rPr>
            </w:pP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2DE6" w:rsidRDefault="00562DE6">
            <w:pPr>
              <w:pStyle w:val="TableContents"/>
              <w:rPr>
                <w:rFonts w:ascii="Comic Sans MS" w:hAnsi="Comic Sans MS"/>
              </w:rPr>
            </w:pPr>
          </w:p>
          <w:p w:rsidR="00562DE6" w:rsidRDefault="00562DE6">
            <w:pPr>
              <w:pStyle w:val="TableContents"/>
              <w:rPr>
                <w:rFonts w:ascii="Comic Sans MS" w:hAnsi="Comic Sans MS"/>
              </w:rPr>
            </w:pPr>
          </w:p>
          <w:p w:rsidR="00562DE6" w:rsidRDefault="00562DE6">
            <w:pPr>
              <w:pStyle w:val="TableContents"/>
              <w:rPr>
                <w:rFonts w:ascii="Comic Sans MS" w:hAnsi="Comic Sans MS"/>
              </w:rPr>
            </w:pPr>
          </w:p>
          <w:p w:rsidR="00562DE6" w:rsidRDefault="00562DE6">
            <w:pPr>
              <w:pStyle w:val="TableContents"/>
              <w:rPr>
                <w:rFonts w:ascii="Comic Sans MS" w:hAnsi="Comic Sans MS"/>
              </w:rPr>
            </w:pP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2DE6" w:rsidRDefault="00562DE6">
            <w:pPr>
              <w:pStyle w:val="TableContents"/>
              <w:rPr>
                <w:rFonts w:ascii="Comic Sans MS" w:hAnsi="Comic Sans MS"/>
              </w:rPr>
            </w:pPr>
          </w:p>
        </w:tc>
      </w:tr>
      <w:tr w:rsidR="00562DE6" w:rsidTr="00562DE6">
        <w:tc>
          <w:tcPr>
            <w:tcW w:w="20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2DE6" w:rsidRDefault="00562DE6">
            <w:pPr>
              <w:pStyle w:val="TableContents"/>
              <w:rPr>
                <w:rFonts w:ascii="Comic Sans MS" w:hAnsi="Comic Sans MS"/>
              </w:rPr>
            </w:pP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2DE6" w:rsidRDefault="00562DE6">
            <w:pPr>
              <w:pStyle w:val="TableContents"/>
              <w:rPr>
                <w:rFonts w:ascii="Comic Sans MS" w:hAnsi="Comic Sans MS"/>
              </w:rPr>
            </w:pPr>
          </w:p>
          <w:p w:rsidR="00562DE6" w:rsidRDefault="00562DE6">
            <w:pPr>
              <w:pStyle w:val="TableContents"/>
              <w:rPr>
                <w:rFonts w:ascii="Comic Sans MS" w:hAnsi="Comic Sans MS"/>
              </w:rPr>
            </w:pPr>
          </w:p>
          <w:p w:rsidR="00562DE6" w:rsidRDefault="00562DE6">
            <w:pPr>
              <w:pStyle w:val="TableContents"/>
              <w:rPr>
                <w:rFonts w:ascii="Comic Sans MS" w:hAnsi="Comic Sans MS"/>
              </w:rPr>
            </w:pPr>
          </w:p>
          <w:p w:rsidR="00562DE6" w:rsidRDefault="00562DE6">
            <w:pPr>
              <w:pStyle w:val="TableContents"/>
              <w:rPr>
                <w:rFonts w:ascii="Comic Sans MS" w:hAnsi="Comic Sans MS"/>
              </w:rPr>
            </w:pP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2DE6" w:rsidRDefault="00562DE6">
            <w:pPr>
              <w:pStyle w:val="TableContents"/>
              <w:rPr>
                <w:rFonts w:ascii="Comic Sans MS" w:hAnsi="Comic Sans MS"/>
              </w:rPr>
            </w:pPr>
          </w:p>
        </w:tc>
      </w:tr>
      <w:tr w:rsidR="00562DE6" w:rsidTr="00562DE6">
        <w:tc>
          <w:tcPr>
            <w:tcW w:w="20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2DE6" w:rsidRDefault="00562DE6">
            <w:pPr>
              <w:pStyle w:val="TableContents"/>
              <w:rPr>
                <w:rFonts w:ascii="Comic Sans MS" w:hAnsi="Comic Sans MS"/>
              </w:rPr>
            </w:pP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2DE6" w:rsidRDefault="00562DE6">
            <w:pPr>
              <w:pStyle w:val="TableContents"/>
              <w:rPr>
                <w:rFonts w:ascii="Comic Sans MS" w:hAnsi="Comic Sans MS"/>
              </w:rPr>
            </w:pPr>
          </w:p>
          <w:p w:rsidR="00562DE6" w:rsidRDefault="00562DE6">
            <w:pPr>
              <w:pStyle w:val="TableContents"/>
              <w:rPr>
                <w:rFonts w:ascii="Comic Sans MS" w:hAnsi="Comic Sans MS"/>
              </w:rPr>
            </w:pPr>
          </w:p>
          <w:p w:rsidR="00562DE6" w:rsidRDefault="00562DE6">
            <w:pPr>
              <w:pStyle w:val="TableContents"/>
              <w:rPr>
                <w:rFonts w:ascii="Comic Sans MS" w:hAnsi="Comic Sans MS"/>
              </w:rPr>
            </w:pPr>
          </w:p>
          <w:p w:rsidR="00562DE6" w:rsidRDefault="00562DE6">
            <w:pPr>
              <w:pStyle w:val="TableContents"/>
              <w:rPr>
                <w:rFonts w:ascii="Comic Sans MS" w:hAnsi="Comic Sans MS"/>
              </w:rPr>
            </w:pP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2DE6" w:rsidRDefault="00562DE6">
            <w:pPr>
              <w:pStyle w:val="TableContents"/>
              <w:rPr>
                <w:rFonts w:ascii="Comic Sans MS" w:hAnsi="Comic Sans MS"/>
              </w:rPr>
            </w:pPr>
          </w:p>
        </w:tc>
      </w:tr>
    </w:tbl>
    <w:p w:rsidR="00562DE6" w:rsidRDefault="00562DE6">
      <w:pPr>
        <w:pStyle w:val="Standard"/>
        <w:rPr>
          <w:rFonts w:ascii="Comic Sans MS" w:hAnsi="Comic Sans MS"/>
        </w:rPr>
      </w:pPr>
    </w:p>
    <w:sectPr w:rsidR="00562DE6" w:rsidSect="00562DE6"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2DE6" w:rsidRDefault="00562DE6" w:rsidP="00562DE6">
      <w:r>
        <w:separator/>
      </w:r>
    </w:p>
  </w:endnote>
  <w:endnote w:type="continuationSeparator" w:id="0">
    <w:p w:rsidR="00562DE6" w:rsidRDefault="00562DE6" w:rsidP="00562D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2DE6" w:rsidRDefault="0035333D" w:rsidP="00562DE6">
      <w:r w:rsidRPr="00562DE6">
        <w:rPr>
          <w:color w:val="000000"/>
        </w:rPr>
        <w:separator/>
      </w:r>
    </w:p>
  </w:footnote>
  <w:footnote w:type="continuationSeparator" w:id="0">
    <w:p w:rsidR="00562DE6" w:rsidRDefault="00562DE6" w:rsidP="00562D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2DE6"/>
    <w:rsid w:val="00203D6F"/>
    <w:rsid w:val="0035333D"/>
    <w:rsid w:val="00562DE6"/>
    <w:rsid w:val="005F2F3D"/>
    <w:rsid w:val="00612C2A"/>
    <w:rsid w:val="00EA5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en-US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62DE6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562DE6"/>
    <w:pPr>
      <w:suppressAutoHyphens/>
    </w:pPr>
  </w:style>
  <w:style w:type="paragraph" w:customStyle="1" w:styleId="Heading">
    <w:name w:val="Heading"/>
    <w:basedOn w:val="Standard"/>
    <w:next w:val="Textbody"/>
    <w:rsid w:val="00562DE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562DE6"/>
    <w:pPr>
      <w:spacing w:after="120"/>
    </w:pPr>
  </w:style>
  <w:style w:type="paragraph" w:styleId="List">
    <w:name w:val="List"/>
    <w:basedOn w:val="Textbody"/>
    <w:rsid w:val="00562DE6"/>
  </w:style>
  <w:style w:type="paragraph" w:styleId="Caption">
    <w:name w:val="caption"/>
    <w:basedOn w:val="Standard"/>
    <w:rsid w:val="00562DE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562DE6"/>
    <w:pPr>
      <w:suppressLineNumbers/>
    </w:pPr>
  </w:style>
  <w:style w:type="paragraph" w:customStyle="1" w:styleId="TableContents">
    <w:name w:val="Table Contents"/>
    <w:basedOn w:val="Standard"/>
    <w:rsid w:val="00562DE6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284</Characters>
  <Application>Microsoft Office Word</Application>
  <DocSecurity>0</DocSecurity>
  <Lines>2</Lines>
  <Paragraphs>1</Paragraphs>
  <ScaleCrop>false</ScaleCrop>
  <Company>DESE</Company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lherring</cp:lastModifiedBy>
  <cp:revision>4</cp:revision>
  <dcterms:created xsi:type="dcterms:W3CDTF">2013-04-17T16:14:00Z</dcterms:created>
  <dcterms:modified xsi:type="dcterms:W3CDTF">2013-12-23T17:49:00Z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