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99"/>
      </w:tblGrid>
      <w:tr w:rsidR="000051ED">
        <w:trPr>
          <w:trHeight w:val="457"/>
        </w:trPr>
        <w:tc>
          <w:tcPr>
            <w:tcW w:w="13199" w:type="dxa"/>
          </w:tcPr>
          <w:p w:rsidR="000051ED" w:rsidRDefault="000051ED">
            <w:pPr>
              <w:autoSpaceDE w:val="0"/>
              <w:autoSpaceDN w:val="0"/>
              <w:adjustRightInd w:val="0"/>
              <w:spacing w:after="0" w:line="240" w:lineRule="auto"/>
              <w:rPr>
                <w:rFonts w:cs="Tahoma"/>
                <w:b/>
              </w:rPr>
            </w:pPr>
            <w:bookmarkStart w:id="0" w:name="_GoBack"/>
            <w:bookmarkEnd w:id="0"/>
            <w:r>
              <w:rPr>
                <w:rFonts w:cs="Tahoma"/>
                <w:b/>
              </w:rPr>
              <w:t>COURSE INTRODUCTION:</w:t>
            </w:r>
          </w:p>
          <w:p w:rsidR="002B341D" w:rsidRPr="00B1277E" w:rsidRDefault="002B341D" w:rsidP="002B341D">
            <w:pPr>
              <w:tabs>
                <w:tab w:val="right" w:pos="9900"/>
              </w:tabs>
              <w:spacing w:after="0" w:line="240" w:lineRule="auto"/>
              <w:rPr>
                <w:bCs/>
              </w:rPr>
            </w:pPr>
            <w:r w:rsidRPr="00B1277E">
              <w:rPr>
                <w:b/>
                <w:bCs/>
              </w:rPr>
              <w:t>Course Description:  Prerequisites are Child Development I or Human Development</w:t>
            </w:r>
          </w:p>
          <w:p w:rsidR="002B341D" w:rsidRPr="00B1277E" w:rsidRDefault="002B341D" w:rsidP="002B341D">
            <w:pPr>
              <w:spacing w:after="0" w:line="240" w:lineRule="auto"/>
            </w:pPr>
            <w:r w:rsidRPr="00B1277E">
              <w:t>This course addresses the development of the child from</w:t>
            </w:r>
            <w:r>
              <w:t xml:space="preserve"> age 4 th</w:t>
            </w:r>
            <w:r w:rsidR="00221B36">
              <w:t>r</w:t>
            </w:r>
            <w:r>
              <w:t>ough age 8 (grade 3).</w:t>
            </w:r>
            <w:r w:rsidRPr="00B1277E">
              <w:t xml:space="preserve">  This course includes the study of professional and ethical issues in child development; child growth and development; child development theories; research and best practices; child health and wellness; teaching and guiding children and special conditions affecting children. Students will solve problems based upon the developmental stages and assess the impact of quality child care on the child, family and society. It is one of the courses specified in the sequence of courses for the following pathways within the Human Services Cluster: Early Childhood Development and Services; Education and Training; and Family and Community Services.  It is recommended for any career area with a potential focus on children, e.g. pediatric medicine or dentistry.  </w:t>
            </w:r>
          </w:p>
          <w:p w:rsidR="002B341D" w:rsidRDefault="002B341D" w:rsidP="002B341D">
            <w:pPr>
              <w:tabs>
                <w:tab w:val="right" w:pos="9900"/>
              </w:tabs>
              <w:spacing w:after="0" w:line="240" w:lineRule="auto"/>
              <w:rPr>
                <w:b/>
                <w:bCs/>
              </w:rPr>
            </w:pPr>
          </w:p>
          <w:p w:rsidR="002B341D" w:rsidRPr="00B1277E" w:rsidRDefault="002B341D" w:rsidP="002B341D">
            <w:pPr>
              <w:tabs>
                <w:tab w:val="right" w:pos="9900"/>
              </w:tabs>
              <w:spacing w:after="0" w:line="240" w:lineRule="auto"/>
              <w:rPr>
                <w:b/>
                <w:bCs/>
              </w:rPr>
            </w:pPr>
            <w:r w:rsidRPr="00B1277E">
              <w:rPr>
                <w:b/>
                <w:bCs/>
              </w:rPr>
              <w:t>Course Rationale:</w:t>
            </w:r>
          </w:p>
          <w:p w:rsidR="002B341D" w:rsidRPr="00B1277E" w:rsidRDefault="002B341D" w:rsidP="002B341D">
            <w:pPr>
              <w:tabs>
                <w:tab w:val="right" w:pos="9900"/>
              </w:tabs>
              <w:spacing w:after="0" w:line="240" w:lineRule="auto"/>
              <w:rPr>
                <w:bCs/>
              </w:rPr>
            </w:pPr>
            <w:r w:rsidRPr="00B1277E">
              <w:rPr>
                <w:bCs/>
              </w:rPr>
              <w:t>To improve the quality of life for Missouri’s children, performance competencies in the Child Development II course taught in Family and Consumer Sciences Education programs enable students to:</w:t>
            </w:r>
          </w:p>
          <w:p w:rsidR="002B341D" w:rsidRPr="00B1277E" w:rsidRDefault="002B341D" w:rsidP="002B341D">
            <w:pPr>
              <w:tabs>
                <w:tab w:val="left" w:pos="360"/>
                <w:tab w:val="right" w:pos="9900"/>
              </w:tabs>
              <w:spacing w:after="0" w:line="240" w:lineRule="auto"/>
              <w:rPr>
                <w:bCs/>
              </w:rPr>
            </w:pPr>
            <w:r w:rsidRPr="00B1277E">
              <w:rPr>
                <w:bCs/>
              </w:rPr>
              <w:t>a)</w:t>
            </w:r>
            <w:r w:rsidRPr="00B1277E">
              <w:rPr>
                <w:bCs/>
              </w:rPr>
              <w:tab/>
              <w:t>construct meaning pertinent to child care, guidance and supervision;</w:t>
            </w:r>
          </w:p>
          <w:p w:rsidR="002B341D" w:rsidRPr="00B1277E" w:rsidRDefault="002B341D" w:rsidP="002B341D">
            <w:pPr>
              <w:tabs>
                <w:tab w:val="left" w:pos="360"/>
                <w:tab w:val="right" w:pos="9900"/>
              </w:tabs>
              <w:spacing w:after="0" w:line="240" w:lineRule="auto"/>
              <w:rPr>
                <w:bCs/>
              </w:rPr>
            </w:pPr>
            <w:r w:rsidRPr="00B1277E">
              <w:rPr>
                <w:bCs/>
              </w:rPr>
              <w:t>b)</w:t>
            </w:r>
            <w:r w:rsidRPr="00B1277E">
              <w:rPr>
                <w:bCs/>
              </w:rPr>
              <w:tab/>
              <w:t>interact effectively with children;</w:t>
            </w:r>
          </w:p>
          <w:p w:rsidR="002B341D" w:rsidRPr="00B1277E" w:rsidRDefault="002B341D" w:rsidP="002B341D">
            <w:pPr>
              <w:tabs>
                <w:tab w:val="left" w:pos="360"/>
                <w:tab w:val="right" w:pos="9900"/>
              </w:tabs>
              <w:spacing w:after="0" w:line="240" w:lineRule="auto"/>
              <w:rPr>
                <w:bCs/>
              </w:rPr>
            </w:pPr>
            <w:r w:rsidRPr="00B1277E">
              <w:rPr>
                <w:bCs/>
              </w:rPr>
              <w:t>c)</w:t>
            </w:r>
            <w:r w:rsidRPr="00B1277E">
              <w:rPr>
                <w:bCs/>
              </w:rPr>
              <w:tab/>
              <w:t>solve problems based upon the developmental stages;</w:t>
            </w:r>
          </w:p>
          <w:p w:rsidR="002B341D" w:rsidRPr="00B1277E" w:rsidRDefault="002B341D" w:rsidP="002B341D">
            <w:pPr>
              <w:tabs>
                <w:tab w:val="left" w:pos="360"/>
                <w:tab w:val="right" w:pos="9900"/>
              </w:tabs>
              <w:spacing w:after="0" w:line="240" w:lineRule="auto"/>
              <w:rPr>
                <w:bCs/>
              </w:rPr>
            </w:pPr>
            <w:r w:rsidRPr="00B1277E">
              <w:rPr>
                <w:bCs/>
              </w:rPr>
              <w:t>d)</w:t>
            </w:r>
            <w:r w:rsidRPr="00B1277E">
              <w:rPr>
                <w:bCs/>
              </w:rPr>
              <w:tab/>
              <w:t>assess the impact of quality child care o</w:t>
            </w:r>
            <w:r>
              <w:rPr>
                <w:bCs/>
              </w:rPr>
              <w:t>n the child, family and society,</w:t>
            </w:r>
            <w:r w:rsidRPr="00B1277E">
              <w:rPr>
                <w:bCs/>
              </w:rPr>
              <w:t xml:space="preserve"> and</w:t>
            </w:r>
          </w:p>
          <w:p w:rsidR="002B341D" w:rsidRPr="00B1277E" w:rsidRDefault="002B341D" w:rsidP="002B341D">
            <w:pPr>
              <w:tabs>
                <w:tab w:val="left" w:pos="360"/>
                <w:tab w:val="right" w:pos="9900"/>
              </w:tabs>
              <w:spacing w:after="0" w:line="240" w:lineRule="auto"/>
              <w:rPr>
                <w:b/>
                <w:bCs/>
              </w:rPr>
            </w:pPr>
            <w:r w:rsidRPr="00B1277E">
              <w:rPr>
                <w:bCs/>
              </w:rPr>
              <w:t>e)</w:t>
            </w:r>
            <w:r w:rsidRPr="00B1277E">
              <w:rPr>
                <w:bCs/>
              </w:rPr>
              <w:tab/>
              <w:t>make decisions that support ethics and professionalism in child development careers.</w:t>
            </w:r>
          </w:p>
          <w:p w:rsidR="002B341D" w:rsidRPr="00B1277E" w:rsidRDefault="002B341D" w:rsidP="002B341D">
            <w:pPr>
              <w:autoSpaceDE w:val="0"/>
              <w:autoSpaceDN w:val="0"/>
              <w:adjustRightInd w:val="0"/>
              <w:spacing w:after="0" w:line="240" w:lineRule="auto"/>
              <w:rPr>
                <w:b/>
              </w:rPr>
            </w:pPr>
            <w:r w:rsidRPr="00B1277E">
              <w:rPr>
                <w:b/>
              </w:rPr>
              <w:t xml:space="preserve">Guiding Principles:  </w:t>
            </w:r>
          </w:p>
          <w:p w:rsidR="002B341D" w:rsidRPr="0062094B" w:rsidRDefault="002B341D" w:rsidP="002B341D">
            <w:pPr>
              <w:autoSpaceDE w:val="0"/>
              <w:autoSpaceDN w:val="0"/>
              <w:adjustRightInd w:val="0"/>
              <w:spacing w:after="0" w:line="240" w:lineRule="auto"/>
              <w:rPr>
                <w:i/>
              </w:rPr>
            </w:pPr>
            <w:r w:rsidRPr="0062094B">
              <w:rPr>
                <w:i/>
              </w:rPr>
              <w:t xml:space="preserve">Integrating Processes Of Thinking, </w:t>
            </w:r>
            <w:r>
              <w:rPr>
                <w:i/>
              </w:rPr>
              <w:t>Communication, Leadership, a</w:t>
            </w:r>
            <w:r w:rsidRPr="0062094B">
              <w:rPr>
                <w:i/>
              </w:rPr>
              <w:t xml:space="preserve">nd Management In Order To Apply Child Development Knowledge </w:t>
            </w:r>
            <w:r>
              <w:rPr>
                <w:i/>
              </w:rPr>
              <w:t xml:space="preserve">and </w:t>
            </w:r>
            <w:r w:rsidRPr="0062094B">
              <w:rPr>
                <w:i/>
              </w:rPr>
              <w:t>Skills.</w:t>
            </w:r>
          </w:p>
          <w:p w:rsidR="002B341D" w:rsidRPr="00B1277E" w:rsidRDefault="002B341D" w:rsidP="002B341D">
            <w:pPr>
              <w:numPr>
                <w:ilvl w:val="0"/>
                <w:numId w:val="17"/>
              </w:numPr>
              <w:autoSpaceDE w:val="0"/>
              <w:autoSpaceDN w:val="0"/>
              <w:adjustRightInd w:val="0"/>
              <w:spacing w:after="0" w:line="240" w:lineRule="auto"/>
              <w:ind w:left="360"/>
            </w:pPr>
            <w:r w:rsidRPr="00B1277E">
              <w:t>Demonstrate components of critical thinking, creative thinking, and reasoning.</w:t>
            </w:r>
          </w:p>
          <w:p w:rsidR="002B341D" w:rsidRPr="00B1277E" w:rsidRDefault="002B341D" w:rsidP="002B341D">
            <w:pPr>
              <w:numPr>
                <w:ilvl w:val="0"/>
                <w:numId w:val="17"/>
              </w:numPr>
              <w:autoSpaceDE w:val="0"/>
              <w:autoSpaceDN w:val="0"/>
              <w:adjustRightInd w:val="0"/>
              <w:spacing w:after="0" w:line="240" w:lineRule="auto"/>
              <w:ind w:left="360"/>
            </w:pPr>
            <w:r w:rsidRPr="00B1277E">
              <w:t>Evaluate effective communication processes in school, family, career, and community settings.</w:t>
            </w:r>
          </w:p>
          <w:p w:rsidR="002B341D" w:rsidRPr="00B1277E" w:rsidRDefault="002B341D" w:rsidP="002B341D">
            <w:pPr>
              <w:numPr>
                <w:ilvl w:val="0"/>
                <w:numId w:val="17"/>
              </w:numPr>
              <w:autoSpaceDE w:val="0"/>
              <w:autoSpaceDN w:val="0"/>
              <w:adjustRightInd w:val="0"/>
              <w:spacing w:after="0" w:line="240" w:lineRule="auto"/>
              <w:ind w:left="360"/>
            </w:pPr>
            <w:r w:rsidRPr="00B1277E">
              <w:t>Demonstrate leadership that encourages participation and respect for the ideas, perspectives, and contributions of group members.</w:t>
            </w:r>
          </w:p>
          <w:p w:rsidR="002B341D" w:rsidRPr="00B1277E" w:rsidRDefault="002B341D" w:rsidP="002B341D">
            <w:pPr>
              <w:numPr>
                <w:ilvl w:val="0"/>
                <w:numId w:val="17"/>
              </w:numPr>
              <w:autoSpaceDE w:val="0"/>
              <w:autoSpaceDN w:val="0"/>
              <w:adjustRightInd w:val="0"/>
              <w:spacing w:after="0" w:line="240" w:lineRule="auto"/>
              <w:ind w:left="360"/>
            </w:pPr>
            <w:r w:rsidRPr="00B1277E">
              <w:t xml:space="preserve">Apply management, decision-making, and problem solving processes to accomplish tasks and fulfill responsibilities. </w:t>
            </w:r>
          </w:p>
          <w:p w:rsidR="002B341D" w:rsidRPr="00B1277E" w:rsidRDefault="002B341D" w:rsidP="002B341D">
            <w:pPr>
              <w:numPr>
                <w:ilvl w:val="0"/>
                <w:numId w:val="17"/>
              </w:numPr>
              <w:autoSpaceDE w:val="0"/>
              <w:autoSpaceDN w:val="0"/>
              <w:adjustRightInd w:val="0"/>
              <w:spacing w:after="0" w:line="240" w:lineRule="auto"/>
              <w:ind w:left="360"/>
            </w:pPr>
            <w:r w:rsidRPr="00B1277E">
              <w:t xml:space="preserve">Examine the interrelationships among thinking, communication, leadership, and management processes to address family, community, and workplace issues. </w:t>
            </w:r>
          </w:p>
          <w:p w:rsidR="002B341D" w:rsidRPr="00BD603E" w:rsidRDefault="002B341D" w:rsidP="002B341D">
            <w:pPr>
              <w:numPr>
                <w:ilvl w:val="0"/>
                <w:numId w:val="17"/>
              </w:numPr>
              <w:autoSpaceDE w:val="0"/>
              <w:autoSpaceDN w:val="0"/>
              <w:adjustRightInd w:val="0"/>
              <w:spacing w:after="0" w:line="240" w:lineRule="auto"/>
              <w:ind w:left="360"/>
              <w:rPr>
                <w:rFonts w:cs="Tahoma"/>
              </w:rPr>
            </w:pPr>
            <w:r>
              <w:t>Demonstrate fundamentals for</w:t>
            </w:r>
            <w:r w:rsidRPr="00B1277E">
              <w:t xml:space="preserve"> college and career success (e.g., strong work ethic, time-management, positive attitude, adaptability/flexibility, stress resilience, accountability, self-discipline, resourcefulness, cooperation, self-assessment).</w:t>
            </w:r>
            <w:r>
              <w:t xml:space="preserve"> </w:t>
            </w:r>
          </w:p>
          <w:p w:rsidR="002B341D" w:rsidRPr="00BD603E" w:rsidRDefault="002B341D" w:rsidP="002B341D">
            <w:pPr>
              <w:numPr>
                <w:ilvl w:val="0"/>
                <w:numId w:val="17"/>
              </w:numPr>
              <w:autoSpaceDE w:val="0"/>
              <w:autoSpaceDN w:val="0"/>
              <w:adjustRightInd w:val="0"/>
              <w:spacing w:after="0" w:line="240" w:lineRule="auto"/>
              <w:ind w:left="360"/>
              <w:rPr>
                <w:rFonts w:cs="Tahoma"/>
              </w:rPr>
            </w:pPr>
            <w:r>
              <w:t>Utilize FCCLA programs and activities to facilitate the growth and development of young children.</w:t>
            </w:r>
          </w:p>
          <w:p w:rsidR="002B341D" w:rsidRPr="00B1277E" w:rsidRDefault="002B341D" w:rsidP="002B341D">
            <w:pPr>
              <w:autoSpaceDE w:val="0"/>
              <w:autoSpaceDN w:val="0"/>
              <w:adjustRightInd w:val="0"/>
              <w:spacing w:after="0" w:line="240" w:lineRule="auto"/>
              <w:rPr>
                <w:b/>
              </w:rPr>
            </w:pPr>
            <w:r w:rsidRPr="00B1277E">
              <w:rPr>
                <w:b/>
              </w:rPr>
              <w:t>Course Essential Questions:</w:t>
            </w:r>
          </w:p>
          <w:p w:rsidR="002B341D" w:rsidRPr="00B1277E" w:rsidRDefault="002B341D" w:rsidP="002B341D">
            <w:pPr>
              <w:pStyle w:val="ListParagraph"/>
              <w:numPr>
                <w:ilvl w:val="0"/>
                <w:numId w:val="18"/>
              </w:numPr>
              <w:spacing w:after="0" w:line="240" w:lineRule="auto"/>
            </w:pPr>
            <w:r w:rsidRPr="00B1277E">
              <w:t xml:space="preserve">How are the physical, social, emotional and cognitive developmental stages interrelated throughout the development of the child? </w:t>
            </w:r>
          </w:p>
          <w:p w:rsidR="002B341D" w:rsidRPr="00B1277E" w:rsidRDefault="002B341D" w:rsidP="002B341D">
            <w:pPr>
              <w:pStyle w:val="ListParagraph"/>
              <w:numPr>
                <w:ilvl w:val="0"/>
                <w:numId w:val="18"/>
              </w:numPr>
              <w:spacing w:after="0" w:line="240" w:lineRule="auto"/>
            </w:pPr>
            <w:r w:rsidRPr="00B1277E">
              <w:t>How does a stimulating and safe environment impact the development of the child?</w:t>
            </w:r>
          </w:p>
          <w:p w:rsidR="000051ED" w:rsidRDefault="002B341D">
            <w:pPr>
              <w:autoSpaceDE w:val="0"/>
              <w:autoSpaceDN w:val="0"/>
              <w:adjustRightInd w:val="0"/>
              <w:spacing w:after="0" w:line="240" w:lineRule="auto"/>
              <w:rPr>
                <w:rFonts w:cs="Tahoma"/>
                <w:b/>
              </w:rPr>
            </w:pPr>
            <w:r>
              <w:t xml:space="preserve">        3.    </w:t>
            </w:r>
            <w:r w:rsidRPr="00B1277E">
              <w:t>What impact does the quality of child care have on the development of the child, family and society?</w:t>
            </w:r>
          </w:p>
        </w:tc>
      </w:tr>
    </w:tbl>
    <w:p w:rsidR="000051ED" w:rsidRDefault="000051ED">
      <w:pPr>
        <w:autoSpaceDE w:val="0"/>
        <w:autoSpaceDN w:val="0"/>
        <w:adjustRightInd w:val="0"/>
        <w:spacing w:after="0" w:line="240" w:lineRule="auto"/>
        <w:rPr>
          <w:rFonts w:ascii="Tahoma" w:hAnsi="Tahoma" w:cs="Tahoma"/>
          <w:b/>
        </w:rPr>
      </w:pPr>
    </w:p>
    <w:p w:rsidR="000051ED" w:rsidRDefault="000051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4161"/>
        <w:gridCol w:w="2615"/>
        <w:gridCol w:w="209"/>
        <w:gridCol w:w="1144"/>
        <w:gridCol w:w="701"/>
        <w:gridCol w:w="1388"/>
        <w:gridCol w:w="1316"/>
        <w:gridCol w:w="814"/>
      </w:tblGrid>
      <w:tr w:rsidR="000051ED">
        <w:tc>
          <w:tcPr>
            <w:tcW w:w="7604" w:type="dxa"/>
            <w:gridSpan w:val="3"/>
          </w:tcPr>
          <w:p w:rsidR="00E43F52" w:rsidRDefault="000051ED" w:rsidP="00E43F52">
            <w:pPr>
              <w:shd w:val="clear" w:color="auto" w:fill="FFFFFF"/>
              <w:spacing w:after="0" w:line="240" w:lineRule="auto"/>
            </w:pPr>
            <w:r>
              <w:br w:type="page"/>
            </w:r>
            <w:r>
              <w:rPr>
                <w:b/>
              </w:rPr>
              <w:t xml:space="preserve">UNIT DESCRIPTION: </w:t>
            </w:r>
            <w:r w:rsidR="00E43F52">
              <w:t xml:space="preserve">Unit 3 </w:t>
            </w:r>
            <w:r w:rsidR="00E43F52">
              <w:rPr>
                <w:b/>
              </w:rPr>
              <w:t>–</w:t>
            </w:r>
            <w:r w:rsidR="00E43F52">
              <w:t xml:space="preserve"> OBSERVING CHILDREN</w:t>
            </w:r>
          </w:p>
          <w:p w:rsidR="00E43F52" w:rsidRDefault="00E43F52" w:rsidP="00E43F52">
            <w:pPr>
              <w:shd w:val="clear" w:color="auto" w:fill="FFFFFF"/>
              <w:spacing w:after="0" w:line="240" w:lineRule="auto"/>
            </w:pPr>
          </w:p>
          <w:p w:rsidR="000051ED" w:rsidRDefault="00E43F52" w:rsidP="00E43F52">
            <w:pPr>
              <w:rPr>
                <w:rFonts w:cs="Calibri"/>
                <w:b/>
              </w:rPr>
            </w:pPr>
            <w:r>
              <w:t>Students will learn about reasons for observing children as well as different assessment tools used in observing children.  Students will apply their knowledge of developmental stages to practice the various observation methods.</w:t>
            </w:r>
          </w:p>
        </w:tc>
        <w:tc>
          <w:tcPr>
            <w:tcW w:w="5572" w:type="dxa"/>
            <w:gridSpan w:val="6"/>
          </w:tcPr>
          <w:p w:rsidR="000051ED" w:rsidRDefault="000051ED">
            <w:pPr>
              <w:spacing w:line="240" w:lineRule="auto"/>
              <w:rPr>
                <w:b/>
              </w:rPr>
            </w:pPr>
            <w:r>
              <w:rPr>
                <w:b/>
              </w:rPr>
              <w:t xml:space="preserve">SUGGESTED UNIT TIMELINE:    </w:t>
            </w:r>
            <w:r w:rsidR="00E43F52">
              <w:rPr>
                <w:b/>
              </w:rPr>
              <w:t>4</w:t>
            </w:r>
            <w:r w:rsidR="0053337C">
              <w:rPr>
                <w:b/>
              </w:rPr>
              <w:t>-7</w:t>
            </w:r>
            <w:r w:rsidR="00E43F52">
              <w:rPr>
                <w:b/>
              </w:rPr>
              <w:t xml:space="preserve"> class periods of 90 minutes each</w:t>
            </w:r>
            <w:r>
              <w:rPr>
                <w:b/>
              </w:rPr>
              <w:t xml:space="preserve">                             </w:t>
            </w:r>
          </w:p>
          <w:p w:rsidR="000051ED" w:rsidRDefault="000051ED">
            <w:pPr>
              <w:spacing w:line="240" w:lineRule="auto"/>
              <w:rPr>
                <w:b/>
              </w:rPr>
            </w:pPr>
            <w:r>
              <w:rPr>
                <w:b/>
              </w:rPr>
              <w:t xml:space="preserve">CLASS PERIOD (min.): </w:t>
            </w:r>
            <w:r w:rsidR="00E43F52">
              <w:rPr>
                <w:b/>
              </w:rPr>
              <w:t xml:space="preserve"> 90 minute blocks</w:t>
            </w:r>
          </w:p>
        </w:tc>
      </w:tr>
      <w:tr w:rsidR="000051ED">
        <w:tc>
          <w:tcPr>
            <w:tcW w:w="13176" w:type="dxa"/>
            <w:gridSpan w:val="9"/>
          </w:tcPr>
          <w:p w:rsidR="000051ED" w:rsidRDefault="000051ED">
            <w:pPr>
              <w:spacing w:line="240" w:lineRule="auto"/>
              <w:rPr>
                <w:b/>
              </w:rPr>
            </w:pPr>
            <w:r>
              <w:rPr>
                <w:b/>
              </w:rPr>
              <w:t>ESSENTIAL QUESTIONS:</w:t>
            </w:r>
          </w:p>
          <w:p w:rsidR="000051ED" w:rsidRDefault="00E43F52">
            <w:pPr>
              <w:numPr>
                <w:ilvl w:val="0"/>
                <w:numId w:val="10"/>
              </w:numPr>
              <w:spacing w:after="0" w:line="240" w:lineRule="auto"/>
              <w:rPr>
                <w:rFonts w:cs="Calibri"/>
              </w:rPr>
            </w:pPr>
            <w:r>
              <w:rPr>
                <w:rFonts w:cs="Calibri"/>
              </w:rPr>
              <w:t>Why observe children at different stages of development?</w:t>
            </w:r>
          </w:p>
        </w:tc>
      </w:tr>
      <w:tr w:rsidR="000051ED">
        <w:trPr>
          <w:trHeight w:val="197"/>
        </w:trPr>
        <w:tc>
          <w:tcPr>
            <w:tcW w:w="13176" w:type="dxa"/>
            <w:gridSpan w:val="9"/>
            <w:shd w:val="clear" w:color="auto" w:fill="D9D9D9"/>
          </w:tcPr>
          <w:p w:rsidR="000051ED" w:rsidRDefault="000051ED">
            <w:pPr>
              <w:spacing w:line="240" w:lineRule="auto"/>
            </w:pPr>
          </w:p>
        </w:tc>
      </w:tr>
      <w:tr w:rsidR="000051ED">
        <w:trPr>
          <w:cantSplit/>
          <w:trHeight w:val="467"/>
        </w:trPr>
        <w:tc>
          <w:tcPr>
            <w:tcW w:w="4989" w:type="dxa"/>
            <w:gridSpan w:val="2"/>
            <w:vMerge w:val="restart"/>
          </w:tcPr>
          <w:p w:rsidR="000051ED" w:rsidRDefault="000051ED">
            <w:pPr>
              <w:spacing w:line="240" w:lineRule="auto"/>
              <w:jc w:val="center"/>
              <w:rPr>
                <w:b/>
              </w:rPr>
            </w:pPr>
            <w:r>
              <w:rPr>
                <w:b/>
              </w:rPr>
              <w:t xml:space="preserve">ESSENTIAL MEASURABLE LEARNING OBJECTIVES                         </w:t>
            </w:r>
          </w:p>
        </w:tc>
        <w:tc>
          <w:tcPr>
            <w:tcW w:w="2824" w:type="dxa"/>
            <w:gridSpan w:val="2"/>
            <w:vMerge w:val="restart"/>
          </w:tcPr>
          <w:p w:rsidR="000051ED" w:rsidRDefault="000051ED">
            <w:pPr>
              <w:spacing w:line="240" w:lineRule="auto"/>
              <w:jc w:val="center"/>
              <w:rPr>
                <w:b/>
              </w:rPr>
            </w:pPr>
          </w:p>
        </w:tc>
        <w:tc>
          <w:tcPr>
            <w:tcW w:w="5363" w:type="dxa"/>
            <w:gridSpan w:val="5"/>
          </w:tcPr>
          <w:p w:rsidR="000051ED" w:rsidRDefault="000051ED">
            <w:pPr>
              <w:spacing w:line="240" w:lineRule="auto"/>
              <w:jc w:val="center"/>
              <w:rPr>
                <w:b/>
              </w:rPr>
            </w:pPr>
            <w:r>
              <w:rPr>
                <w:b/>
              </w:rPr>
              <w:t>CROSSWALK TO STANDARDS</w:t>
            </w:r>
          </w:p>
        </w:tc>
      </w:tr>
      <w:tr w:rsidR="000051ED">
        <w:trPr>
          <w:cantSplit/>
          <w:trHeight w:val="466"/>
        </w:trPr>
        <w:tc>
          <w:tcPr>
            <w:tcW w:w="4989" w:type="dxa"/>
            <w:gridSpan w:val="2"/>
            <w:vMerge/>
          </w:tcPr>
          <w:p w:rsidR="000051ED" w:rsidRDefault="000051ED">
            <w:pPr>
              <w:spacing w:line="240" w:lineRule="auto"/>
              <w:jc w:val="center"/>
              <w:rPr>
                <w:b/>
              </w:rPr>
            </w:pPr>
          </w:p>
        </w:tc>
        <w:tc>
          <w:tcPr>
            <w:tcW w:w="2824" w:type="dxa"/>
            <w:gridSpan w:val="2"/>
            <w:vMerge/>
          </w:tcPr>
          <w:p w:rsidR="000051ED" w:rsidRDefault="000051ED">
            <w:pPr>
              <w:spacing w:line="240" w:lineRule="auto"/>
              <w:jc w:val="center"/>
              <w:rPr>
                <w:b/>
              </w:rPr>
            </w:pPr>
          </w:p>
        </w:tc>
        <w:tc>
          <w:tcPr>
            <w:tcW w:w="1144" w:type="dxa"/>
          </w:tcPr>
          <w:p w:rsidR="000051ED" w:rsidRDefault="000051ED">
            <w:pPr>
              <w:spacing w:line="240" w:lineRule="auto"/>
              <w:jc w:val="center"/>
              <w:rPr>
                <w:b/>
              </w:rPr>
            </w:pPr>
          </w:p>
        </w:tc>
        <w:tc>
          <w:tcPr>
            <w:tcW w:w="701" w:type="dxa"/>
          </w:tcPr>
          <w:p w:rsidR="000051ED" w:rsidRDefault="000051ED">
            <w:pPr>
              <w:spacing w:line="240" w:lineRule="auto"/>
              <w:jc w:val="center"/>
              <w:rPr>
                <w:b/>
              </w:rPr>
            </w:pPr>
          </w:p>
        </w:tc>
        <w:tc>
          <w:tcPr>
            <w:tcW w:w="1388" w:type="dxa"/>
          </w:tcPr>
          <w:p w:rsidR="000051ED" w:rsidRDefault="000051ED">
            <w:pPr>
              <w:spacing w:line="240" w:lineRule="auto"/>
              <w:jc w:val="center"/>
              <w:rPr>
                <w:b/>
              </w:rPr>
            </w:pPr>
            <w:r>
              <w:rPr>
                <w:b/>
              </w:rPr>
              <w:t>CCSS</w:t>
            </w:r>
            <w:r w:rsidR="003365F3">
              <w:rPr>
                <w:b/>
              </w:rPr>
              <w:t xml:space="preserve"> ELA Grade Level</w:t>
            </w:r>
          </w:p>
        </w:tc>
        <w:tc>
          <w:tcPr>
            <w:tcW w:w="1316" w:type="dxa"/>
          </w:tcPr>
          <w:p w:rsidR="000051ED" w:rsidRDefault="003365F3">
            <w:pPr>
              <w:spacing w:line="240" w:lineRule="auto"/>
              <w:jc w:val="center"/>
              <w:rPr>
                <w:b/>
              </w:rPr>
            </w:pPr>
            <w:r>
              <w:rPr>
                <w:b/>
              </w:rPr>
              <w:t>NSFCSE</w:t>
            </w:r>
          </w:p>
        </w:tc>
        <w:tc>
          <w:tcPr>
            <w:tcW w:w="814" w:type="dxa"/>
          </w:tcPr>
          <w:p w:rsidR="000051ED" w:rsidRDefault="000051ED">
            <w:pPr>
              <w:spacing w:line="240" w:lineRule="auto"/>
              <w:jc w:val="center"/>
              <w:rPr>
                <w:b/>
              </w:rPr>
            </w:pPr>
            <w:r>
              <w:rPr>
                <w:b/>
              </w:rPr>
              <w:t>DOK</w:t>
            </w:r>
          </w:p>
        </w:tc>
      </w:tr>
      <w:tr w:rsidR="000051ED">
        <w:trPr>
          <w:trHeight w:val="466"/>
        </w:trPr>
        <w:tc>
          <w:tcPr>
            <w:tcW w:w="4989" w:type="dxa"/>
            <w:gridSpan w:val="2"/>
          </w:tcPr>
          <w:p w:rsidR="000051ED" w:rsidRDefault="00D92D92" w:rsidP="00D92D92">
            <w:pPr>
              <w:pStyle w:val="NoSpacing"/>
              <w:numPr>
                <w:ilvl w:val="0"/>
                <w:numId w:val="22"/>
              </w:numPr>
              <w:rPr>
                <w:b/>
              </w:rPr>
            </w:pPr>
            <w:r w:rsidRPr="00D92D92">
              <w:t>Identify reasons for observing young children (e.g., child interactions, child strengths and weaknesses, curriculum planning, child behaviors within a class</w:t>
            </w:r>
            <w:r w:rsidR="005305E9">
              <w:t xml:space="preserve"> and communicating with parents</w:t>
            </w:r>
            <w:r>
              <w:rPr>
                <w:b/>
              </w:rPr>
              <w:t>)</w:t>
            </w:r>
            <w:r w:rsidR="005305E9">
              <w:rPr>
                <w:b/>
              </w:rPr>
              <w:t>.</w:t>
            </w:r>
          </w:p>
        </w:tc>
        <w:tc>
          <w:tcPr>
            <w:tcW w:w="2824" w:type="dxa"/>
            <w:gridSpan w:val="2"/>
          </w:tcPr>
          <w:p w:rsidR="000051ED" w:rsidRDefault="000051ED">
            <w:pPr>
              <w:spacing w:line="240" w:lineRule="auto"/>
              <w:jc w:val="center"/>
              <w:rPr>
                <w:b/>
              </w:rPr>
            </w:pPr>
          </w:p>
        </w:tc>
        <w:tc>
          <w:tcPr>
            <w:tcW w:w="1144" w:type="dxa"/>
          </w:tcPr>
          <w:p w:rsidR="000051ED" w:rsidRDefault="000051ED">
            <w:pPr>
              <w:spacing w:line="240" w:lineRule="auto"/>
              <w:jc w:val="center"/>
              <w:rPr>
                <w:b/>
              </w:rPr>
            </w:pPr>
          </w:p>
        </w:tc>
        <w:tc>
          <w:tcPr>
            <w:tcW w:w="701" w:type="dxa"/>
          </w:tcPr>
          <w:p w:rsidR="000051ED" w:rsidRDefault="000051ED">
            <w:pPr>
              <w:spacing w:line="240" w:lineRule="auto"/>
              <w:jc w:val="center"/>
              <w:rPr>
                <w:b/>
              </w:rPr>
            </w:pPr>
          </w:p>
        </w:tc>
        <w:tc>
          <w:tcPr>
            <w:tcW w:w="1388" w:type="dxa"/>
          </w:tcPr>
          <w:p w:rsidR="00D92D92" w:rsidRDefault="00D92D92" w:rsidP="00D92D92">
            <w:pPr>
              <w:pStyle w:val="NoSpacing"/>
            </w:pPr>
            <w:r>
              <w:t>SL.9-10.1</w:t>
            </w:r>
          </w:p>
          <w:p w:rsidR="000051ED" w:rsidRDefault="00D92D92" w:rsidP="00D92D92">
            <w:pPr>
              <w:pStyle w:val="NoSpacing"/>
              <w:rPr>
                <w:b/>
              </w:rPr>
            </w:pPr>
            <w:r>
              <w:t>SL.11-12.1</w:t>
            </w:r>
          </w:p>
        </w:tc>
        <w:tc>
          <w:tcPr>
            <w:tcW w:w="1316" w:type="dxa"/>
          </w:tcPr>
          <w:p w:rsidR="000051ED" w:rsidRPr="00D049A2" w:rsidRDefault="00E43F52">
            <w:pPr>
              <w:spacing w:line="240" w:lineRule="auto"/>
              <w:jc w:val="center"/>
            </w:pPr>
            <w:r w:rsidRPr="00D049A2">
              <w:t>4.5.5</w:t>
            </w:r>
          </w:p>
        </w:tc>
        <w:tc>
          <w:tcPr>
            <w:tcW w:w="814" w:type="dxa"/>
          </w:tcPr>
          <w:p w:rsidR="000051ED" w:rsidRPr="00D049A2" w:rsidRDefault="00D92D92">
            <w:pPr>
              <w:spacing w:line="240" w:lineRule="auto"/>
              <w:jc w:val="center"/>
            </w:pPr>
            <w:r w:rsidRPr="00D049A2">
              <w:t>1</w:t>
            </w:r>
          </w:p>
        </w:tc>
      </w:tr>
      <w:tr w:rsidR="00D92D92">
        <w:trPr>
          <w:trHeight w:val="466"/>
        </w:trPr>
        <w:tc>
          <w:tcPr>
            <w:tcW w:w="4989" w:type="dxa"/>
            <w:gridSpan w:val="2"/>
          </w:tcPr>
          <w:p w:rsidR="00D92D92" w:rsidRPr="00D92D92" w:rsidRDefault="00D92D92" w:rsidP="00D92D92">
            <w:pPr>
              <w:pStyle w:val="NoSpacing"/>
              <w:numPr>
                <w:ilvl w:val="0"/>
                <w:numId w:val="22"/>
              </w:numPr>
            </w:pPr>
            <w:r>
              <w:t>Explain methods for observing and documenting the behavior of young children (e.g., objective, subjective, checklist, anecdotal)</w:t>
            </w:r>
            <w:r w:rsidR="005305E9">
              <w:t>.</w:t>
            </w:r>
          </w:p>
        </w:tc>
        <w:tc>
          <w:tcPr>
            <w:tcW w:w="2824" w:type="dxa"/>
            <w:gridSpan w:val="2"/>
          </w:tcPr>
          <w:p w:rsidR="00D92D92" w:rsidRDefault="00D92D92">
            <w:pPr>
              <w:spacing w:line="240" w:lineRule="auto"/>
              <w:jc w:val="center"/>
              <w:rPr>
                <w:b/>
              </w:rPr>
            </w:pPr>
          </w:p>
        </w:tc>
        <w:tc>
          <w:tcPr>
            <w:tcW w:w="1144" w:type="dxa"/>
          </w:tcPr>
          <w:p w:rsidR="00D92D92" w:rsidRDefault="00D92D92">
            <w:pPr>
              <w:spacing w:line="240" w:lineRule="auto"/>
              <w:jc w:val="center"/>
              <w:rPr>
                <w:b/>
              </w:rPr>
            </w:pPr>
          </w:p>
        </w:tc>
        <w:tc>
          <w:tcPr>
            <w:tcW w:w="701" w:type="dxa"/>
          </w:tcPr>
          <w:p w:rsidR="00D92D92" w:rsidRDefault="00D92D92">
            <w:pPr>
              <w:spacing w:line="240" w:lineRule="auto"/>
              <w:jc w:val="center"/>
              <w:rPr>
                <w:b/>
              </w:rPr>
            </w:pPr>
          </w:p>
        </w:tc>
        <w:tc>
          <w:tcPr>
            <w:tcW w:w="1388" w:type="dxa"/>
          </w:tcPr>
          <w:p w:rsidR="00D92D92" w:rsidRDefault="00D92D92" w:rsidP="00D92D92">
            <w:pPr>
              <w:pStyle w:val="NoSpacing"/>
            </w:pPr>
            <w:r>
              <w:t>W.9-10.2</w:t>
            </w:r>
          </w:p>
          <w:p w:rsidR="00D92D92" w:rsidRDefault="00D92D92" w:rsidP="00D92D92">
            <w:pPr>
              <w:pStyle w:val="NoSpacing"/>
            </w:pPr>
            <w:r>
              <w:t>W.11-12.2</w:t>
            </w:r>
          </w:p>
        </w:tc>
        <w:tc>
          <w:tcPr>
            <w:tcW w:w="1316" w:type="dxa"/>
          </w:tcPr>
          <w:p w:rsidR="00D92D92" w:rsidRPr="00D049A2" w:rsidRDefault="00E43F52">
            <w:pPr>
              <w:spacing w:line="240" w:lineRule="auto"/>
              <w:jc w:val="center"/>
            </w:pPr>
            <w:r w:rsidRPr="00D049A2">
              <w:t>4.2.2</w:t>
            </w:r>
          </w:p>
        </w:tc>
        <w:tc>
          <w:tcPr>
            <w:tcW w:w="814" w:type="dxa"/>
          </w:tcPr>
          <w:p w:rsidR="00D92D92" w:rsidRPr="00D049A2" w:rsidRDefault="00D92D92">
            <w:pPr>
              <w:spacing w:line="240" w:lineRule="auto"/>
              <w:jc w:val="center"/>
            </w:pPr>
            <w:r w:rsidRPr="00D049A2">
              <w:t>1</w:t>
            </w:r>
          </w:p>
        </w:tc>
      </w:tr>
      <w:tr w:rsidR="00D92D92">
        <w:trPr>
          <w:trHeight w:val="466"/>
        </w:trPr>
        <w:tc>
          <w:tcPr>
            <w:tcW w:w="4989" w:type="dxa"/>
            <w:gridSpan w:val="2"/>
          </w:tcPr>
          <w:p w:rsidR="00D92D92" w:rsidRPr="00D92D92" w:rsidRDefault="00D92D92" w:rsidP="00D92D92">
            <w:pPr>
              <w:pStyle w:val="NoSpacing"/>
              <w:numPr>
                <w:ilvl w:val="0"/>
                <w:numId w:val="22"/>
              </w:numPr>
            </w:pPr>
            <w:r>
              <w:t>Apply knowledge of developmental stages to observe and/or interaction with individual children.</w:t>
            </w:r>
          </w:p>
        </w:tc>
        <w:tc>
          <w:tcPr>
            <w:tcW w:w="2824" w:type="dxa"/>
            <w:gridSpan w:val="2"/>
          </w:tcPr>
          <w:p w:rsidR="00D92D92" w:rsidRDefault="00D92D92">
            <w:pPr>
              <w:spacing w:line="240" w:lineRule="auto"/>
              <w:jc w:val="center"/>
              <w:rPr>
                <w:b/>
              </w:rPr>
            </w:pPr>
          </w:p>
        </w:tc>
        <w:tc>
          <w:tcPr>
            <w:tcW w:w="1144" w:type="dxa"/>
          </w:tcPr>
          <w:p w:rsidR="00D92D92" w:rsidRDefault="00D92D92">
            <w:pPr>
              <w:spacing w:line="240" w:lineRule="auto"/>
              <w:jc w:val="center"/>
              <w:rPr>
                <w:b/>
              </w:rPr>
            </w:pPr>
          </w:p>
        </w:tc>
        <w:tc>
          <w:tcPr>
            <w:tcW w:w="701" w:type="dxa"/>
          </w:tcPr>
          <w:p w:rsidR="00D92D92" w:rsidRDefault="00D92D92">
            <w:pPr>
              <w:spacing w:line="240" w:lineRule="auto"/>
              <w:jc w:val="center"/>
              <w:rPr>
                <w:b/>
              </w:rPr>
            </w:pPr>
          </w:p>
        </w:tc>
        <w:tc>
          <w:tcPr>
            <w:tcW w:w="1388" w:type="dxa"/>
          </w:tcPr>
          <w:p w:rsidR="00D92D92" w:rsidRDefault="00D92D92" w:rsidP="00D92D92">
            <w:pPr>
              <w:pStyle w:val="NoSpacing"/>
            </w:pPr>
            <w:r>
              <w:t>RI.9-10.1</w:t>
            </w:r>
          </w:p>
          <w:p w:rsidR="00D92D92" w:rsidRDefault="00D92D92" w:rsidP="00D92D92">
            <w:pPr>
              <w:pStyle w:val="NoSpacing"/>
            </w:pPr>
            <w:r>
              <w:t>RI.11-12.1</w:t>
            </w:r>
          </w:p>
        </w:tc>
        <w:tc>
          <w:tcPr>
            <w:tcW w:w="1316" w:type="dxa"/>
          </w:tcPr>
          <w:p w:rsidR="00D92D92" w:rsidRPr="00D049A2" w:rsidRDefault="00E43F52">
            <w:pPr>
              <w:spacing w:line="240" w:lineRule="auto"/>
              <w:jc w:val="center"/>
            </w:pPr>
            <w:r w:rsidRPr="00D049A2">
              <w:t>4.2.4</w:t>
            </w:r>
          </w:p>
        </w:tc>
        <w:tc>
          <w:tcPr>
            <w:tcW w:w="814" w:type="dxa"/>
          </w:tcPr>
          <w:p w:rsidR="00D92D92" w:rsidRPr="00D049A2" w:rsidRDefault="00D92D92">
            <w:pPr>
              <w:spacing w:line="240" w:lineRule="auto"/>
              <w:jc w:val="center"/>
            </w:pPr>
            <w:r w:rsidRPr="00D049A2">
              <w:t>2</w:t>
            </w:r>
          </w:p>
        </w:tc>
      </w:tr>
      <w:tr w:rsidR="00D92D92">
        <w:trPr>
          <w:trHeight w:val="466"/>
        </w:trPr>
        <w:tc>
          <w:tcPr>
            <w:tcW w:w="4989" w:type="dxa"/>
            <w:gridSpan w:val="2"/>
          </w:tcPr>
          <w:p w:rsidR="00D92D92" w:rsidRDefault="00D92D92" w:rsidP="00D92D92">
            <w:pPr>
              <w:pStyle w:val="NoSpacing"/>
              <w:numPr>
                <w:ilvl w:val="0"/>
                <w:numId w:val="22"/>
              </w:numPr>
            </w:pPr>
            <w:r>
              <w:t>Use appropriate techniques for observing and documenting behavior.</w:t>
            </w:r>
          </w:p>
        </w:tc>
        <w:tc>
          <w:tcPr>
            <w:tcW w:w="2824" w:type="dxa"/>
            <w:gridSpan w:val="2"/>
          </w:tcPr>
          <w:p w:rsidR="00D92D92" w:rsidRDefault="00D92D92">
            <w:pPr>
              <w:spacing w:line="240" w:lineRule="auto"/>
              <w:jc w:val="center"/>
              <w:rPr>
                <w:b/>
              </w:rPr>
            </w:pPr>
          </w:p>
        </w:tc>
        <w:tc>
          <w:tcPr>
            <w:tcW w:w="1144" w:type="dxa"/>
          </w:tcPr>
          <w:p w:rsidR="00D92D92" w:rsidRDefault="00D92D92">
            <w:pPr>
              <w:spacing w:line="240" w:lineRule="auto"/>
              <w:jc w:val="center"/>
              <w:rPr>
                <w:b/>
              </w:rPr>
            </w:pPr>
          </w:p>
        </w:tc>
        <w:tc>
          <w:tcPr>
            <w:tcW w:w="701" w:type="dxa"/>
          </w:tcPr>
          <w:p w:rsidR="00D92D92" w:rsidRDefault="00D92D92">
            <w:pPr>
              <w:spacing w:line="240" w:lineRule="auto"/>
              <w:jc w:val="center"/>
              <w:rPr>
                <w:b/>
              </w:rPr>
            </w:pPr>
          </w:p>
        </w:tc>
        <w:tc>
          <w:tcPr>
            <w:tcW w:w="1388" w:type="dxa"/>
          </w:tcPr>
          <w:p w:rsidR="00D92D92" w:rsidRDefault="00D92D92" w:rsidP="00D92D92">
            <w:pPr>
              <w:pStyle w:val="NoSpacing"/>
            </w:pPr>
          </w:p>
        </w:tc>
        <w:tc>
          <w:tcPr>
            <w:tcW w:w="1316" w:type="dxa"/>
          </w:tcPr>
          <w:p w:rsidR="00D92D92" w:rsidRPr="00D049A2" w:rsidRDefault="00E43F52">
            <w:pPr>
              <w:spacing w:line="240" w:lineRule="auto"/>
              <w:jc w:val="center"/>
            </w:pPr>
            <w:r w:rsidRPr="00D049A2">
              <w:t>4.2.2</w:t>
            </w:r>
          </w:p>
        </w:tc>
        <w:tc>
          <w:tcPr>
            <w:tcW w:w="814" w:type="dxa"/>
          </w:tcPr>
          <w:p w:rsidR="00D92D92" w:rsidRPr="00D049A2" w:rsidRDefault="00413975">
            <w:pPr>
              <w:spacing w:line="240" w:lineRule="auto"/>
              <w:jc w:val="center"/>
            </w:pPr>
            <w:r w:rsidRPr="00D049A2">
              <w:t>3</w:t>
            </w:r>
          </w:p>
        </w:tc>
      </w:tr>
      <w:tr w:rsidR="000051ED">
        <w:trPr>
          <w:trHeight w:val="466"/>
        </w:trPr>
        <w:tc>
          <w:tcPr>
            <w:tcW w:w="13176" w:type="dxa"/>
            <w:gridSpan w:val="9"/>
          </w:tcPr>
          <w:p w:rsidR="000051ED" w:rsidRDefault="000051ED">
            <w:pPr>
              <w:spacing w:line="240" w:lineRule="auto"/>
              <w:rPr>
                <w:b/>
              </w:rPr>
            </w:pPr>
            <w:r>
              <w:rPr>
                <w:b/>
              </w:rPr>
              <w:t xml:space="preserve">ASSESSMENT DESCRIPTIONS*:  </w:t>
            </w:r>
            <w:r>
              <w:rPr>
                <w:b/>
                <w:sz w:val="18"/>
              </w:rPr>
              <w:t>(Write a brief overview here. Identify Formative/Summative.  Actual assessments will be accessed by a link to PDF file or Word doc. )</w:t>
            </w:r>
            <w:r>
              <w:rPr>
                <w:b/>
              </w:rPr>
              <w:t xml:space="preserve">   </w:t>
            </w:r>
          </w:p>
          <w:p w:rsidR="00616CA6" w:rsidRDefault="00616CA6" w:rsidP="00616CA6">
            <w:pPr>
              <w:pStyle w:val="NoSpacing"/>
            </w:pPr>
            <w:r>
              <w:lastRenderedPageBreak/>
              <w:t>FORMATIVE ASSESSMENT_1_Teacher Directions</w:t>
            </w:r>
          </w:p>
          <w:p w:rsidR="00616CA6" w:rsidRDefault="00616CA6" w:rsidP="00616CA6">
            <w:pPr>
              <w:pStyle w:val="NoSpacing"/>
            </w:pPr>
            <w:r>
              <w:t>FORMATIVE ASSESSMENT_1_Student Instructions</w:t>
            </w:r>
          </w:p>
          <w:p w:rsidR="00616CA6" w:rsidRDefault="00616CA6" w:rsidP="00616CA6">
            <w:pPr>
              <w:pStyle w:val="NoSpacing"/>
            </w:pPr>
          </w:p>
          <w:p w:rsidR="0083194F" w:rsidRDefault="0083194F" w:rsidP="00616CA6">
            <w:pPr>
              <w:pStyle w:val="NoSpacing"/>
            </w:pPr>
          </w:p>
          <w:p w:rsidR="00D049A2" w:rsidRDefault="00D049A2" w:rsidP="00D049A2">
            <w:pPr>
              <w:pStyle w:val="NoSpacing"/>
            </w:pPr>
            <w:r>
              <w:t>SUMMATIVE ASSESSMENT_1_Teacher Key Test Observing Children</w:t>
            </w:r>
          </w:p>
          <w:p w:rsidR="00D049A2" w:rsidRDefault="00D049A2" w:rsidP="00D049A2">
            <w:pPr>
              <w:pStyle w:val="NoSpacing"/>
            </w:pPr>
            <w:r>
              <w:t>SUMMATIVE ASSESSMENT_1_Student Test Observing Children</w:t>
            </w:r>
          </w:p>
          <w:p w:rsidR="00D049A2" w:rsidRPr="00D049A2" w:rsidRDefault="00D049A2" w:rsidP="00D049A2">
            <w:pPr>
              <w:pStyle w:val="NoSpacing"/>
            </w:pPr>
          </w:p>
          <w:p w:rsidR="000051ED" w:rsidRDefault="000051ED">
            <w:pPr>
              <w:spacing w:line="240" w:lineRule="auto"/>
              <w:rPr>
                <w:b/>
              </w:rPr>
            </w:pPr>
            <w:r>
              <w:rPr>
                <w:b/>
              </w:rPr>
              <w:t>*Attach Unit Summative Assessment, including Scoring Guides/Scoring Keys/Alignment Codes and DOK Levels for all items.  Label each assessment according to the unit descriptions above ( i.e., Grade Level/Course Title/Course Code, Unit #.)</w:t>
            </w:r>
          </w:p>
        </w:tc>
      </w:tr>
      <w:tr w:rsidR="000051ED">
        <w:trPr>
          <w:trHeight w:val="359"/>
        </w:trPr>
        <w:tc>
          <w:tcPr>
            <w:tcW w:w="828" w:type="dxa"/>
          </w:tcPr>
          <w:p w:rsidR="000051ED" w:rsidRDefault="000051ED">
            <w:pPr>
              <w:spacing w:line="240" w:lineRule="auto"/>
              <w:rPr>
                <w:b/>
              </w:rPr>
            </w:pPr>
            <w:r>
              <w:rPr>
                <w:b/>
              </w:rPr>
              <w:lastRenderedPageBreak/>
              <w:t>Obj. #</w:t>
            </w:r>
          </w:p>
        </w:tc>
        <w:tc>
          <w:tcPr>
            <w:tcW w:w="12348" w:type="dxa"/>
            <w:gridSpan w:val="8"/>
          </w:tcPr>
          <w:p w:rsidR="000051ED" w:rsidRDefault="000051ED">
            <w:pPr>
              <w:spacing w:line="240" w:lineRule="auto"/>
              <w:rPr>
                <w:b/>
                <w:color w:val="A6A6A6"/>
                <w:sz w:val="18"/>
              </w:rPr>
            </w:pPr>
            <w:r>
              <w:rPr>
                <w:b/>
              </w:rPr>
              <w:t xml:space="preserve">INSTRUCTIONAL STRATEGIES (research-based): </w:t>
            </w:r>
            <w:r>
              <w:rPr>
                <w:b/>
                <w:sz w:val="18"/>
              </w:rPr>
              <w:t>(Teacher Methods)</w:t>
            </w:r>
          </w:p>
        </w:tc>
      </w:tr>
      <w:tr w:rsidR="000051ED">
        <w:trPr>
          <w:trHeight w:val="359"/>
        </w:trPr>
        <w:tc>
          <w:tcPr>
            <w:tcW w:w="828" w:type="dxa"/>
          </w:tcPr>
          <w:p w:rsidR="000051ED" w:rsidRDefault="00D92D92" w:rsidP="00D92D92">
            <w:pPr>
              <w:spacing w:line="240" w:lineRule="auto"/>
              <w:jc w:val="center"/>
            </w:pPr>
            <w:r w:rsidRPr="00D92D92">
              <w:t>1</w:t>
            </w:r>
          </w:p>
          <w:p w:rsidR="00413975" w:rsidRPr="00D92D92" w:rsidRDefault="00413975" w:rsidP="00D92D92">
            <w:pPr>
              <w:spacing w:line="240" w:lineRule="auto"/>
              <w:jc w:val="center"/>
            </w:pPr>
            <w:r>
              <w:t>2</w:t>
            </w:r>
          </w:p>
        </w:tc>
        <w:tc>
          <w:tcPr>
            <w:tcW w:w="12348" w:type="dxa"/>
            <w:gridSpan w:val="8"/>
          </w:tcPr>
          <w:p w:rsidR="00616CA6" w:rsidRDefault="00616CA6" w:rsidP="00616CA6">
            <w:pPr>
              <w:pStyle w:val="NoSpacing"/>
              <w:numPr>
                <w:ilvl w:val="0"/>
                <w:numId w:val="20"/>
              </w:numPr>
            </w:pPr>
            <w:r>
              <w:t>INSTRUCTIONAL STRATEGY_1_Observing Children PowerPoint</w:t>
            </w:r>
          </w:p>
          <w:p w:rsidR="00616CA6" w:rsidRDefault="00616CA6" w:rsidP="00616CA6">
            <w:pPr>
              <w:pStyle w:val="NoSpacing"/>
              <w:ind w:left="720"/>
            </w:pPr>
            <w:r>
              <w:t xml:space="preserve">The teacher will </w:t>
            </w:r>
            <w:r w:rsidR="00805A37">
              <w:t xml:space="preserve">show students </w:t>
            </w:r>
            <w:r>
              <w:t>a PowerPoint Presentation on the topic of Observing Children.</w:t>
            </w:r>
          </w:p>
          <w:p w:rsidR="00616CA6" w:rsidRPr="00616CA6" w:rsidRDefault="00616CA6" w:rsidP="00616CA6">
            <w:pPr>
              <w:pStyle w:val="NoSpacing"/>
              <w:ind w:left="720"/>
            </w:pPr>
            <w:r>
              <w:t>During the presentation, students will look a</w:t>
            </w:r>
            <w:r w:rsidR="008E5040">
              <w:t>t</w:t>
            </w:r>
            <w:r>
              <w:t xml:space="preserve"> pictures and dis</w:t>
            </w:r>
            <w:r w:rsidR="008E5040">
              <w:t xml:space="preserve">cuss what they see in reference </w:t>
            </w:r>
            <w:r>
              <w:t>to Observing Children</w:t>
            </w:r>
            <w:r w:rsidR="006817E5">
              <w:t>.  The teacher will provide s</w:t>
            </w:r>
            <w:r>
              <w:t>tudents</w:t>
            </w:r>
            <w:r w:rsidR="006817E5">
              <w:t xml:space="preserve"> with</w:t>
            </w:r>
            <w:r>
              <w:t xml:space="preserve"> handout </w:t>
            </w:r>
            <w:r w:rsidR="006817E5">
              <w:t xml:space="preserve">to read </w:t>
            </w:r>
            <w:r>
              <w:t>about why childcare workers observe children.</w:t>
            </w:r>
          </w:p>
        </w:tc>
      </w:tr>
      <w:tr w:rsidR="000051ED">
        <w:trPr>
          <w:trHeight w:val="359"/>
        </w:trPr>
        <w:tc>
          <w:tcPr>
            <w:tcW w:w="828" w:type="dxa"/>
          </w:tcPr>
          <w:p w:rsidR="000051ED" w:rsidRDefault="00413975" w:rsidP="00D92D92">
            <w:pPr>
              <w:spacing w:line="240" w:lineRule="auto"/>
              <w:jc w:val="center"/>
            </w:pPr>
            <w:r>
              <w:t>1</w:t>
            </w:r>
          </w:p>
          <w:p w:rsidR="00413975" w:rsidRPr="00D92D92" w:rsidRDefault="00413975" w:rsidP="00D92D92">
            <w:pPr>
              <w:spacing w:line="240" w:lineRule="auto"/>
              <w:jc w:val="center"/>
            </w:pPr>
            <w:r>
              <w:t>2</w:t>
            </w:r>
          </w:p>
        </w:tc>
        <w:tc>
          <w:tcPr>
            <w:tcW w:w="12348" w:type="dxa"/>
            <w:gridSpan w:val="8"/>
          </w:tcPr>
          <w:p w:rsidR="00F923CB" w:rsidRDefault="00F923CB" w:rsidP="00F923CB">
            <w:pPr>
              <w:pStyle w:val="ListParagraph"/>
              <w:numPr>
                <w:ilvl w:val="0"/>
                <w:numId w:val="20"/>
              </w:numPr>
              <w:spacing w:line="240" w:lineRule="auto"/>
            </w:pPr>
            <w:r>
              <w:t>INSTRUCTIONAL STRATEGY_2_Instructions and Rubric for Observing Children Layered Book</w:t>
            </w:r>
          </w:p>
          <w:p w:rsidR="00F923CB" w:rsidRPr="00616CA6" w:rsidRDefault="00F923CB" w:rsidP="00F923CB">
            <w:pPr>
              <w:pStyle w:val="ListParagraph"/>
              <w:spacing w:line="240" w:lineRule="auto"/>
            </w:pPr>
            <w:r>
              <w:t>The teacher will lead the class or will provide instructions for making a foldable Layered Book.  The teacher will provide students with a copy of Instructional Activity 2 which contains the names of each of the “Tabs” of the layered book and the contents that need to be included.</w:t>
            </w:r>
          </w:p>
        </w:tc>
      </w:tr>
      <w:tr w:rsidR="000051ED">
        <w:trPr>
          <w:trHeight w:val="359"/>
        </w:trPr>
        <w:tc>
          <w:tcPr>
            <w:tcW w:w="828" w:type="dxa"/>
          </w:tcPr>
          <w:p w:rsidR="000051ED" w:rsidRPr="00D92D92" w:rsidRDefault="00D92D92" w:rsidP="00D92D92">
            <w:pPr>
              <w:spacing w:line="240" w:lineRule="auto"/>
              <w:jc w:val="center"/>
            </w:pPr>
            <w:r w:rsidRPr="00D92D92">
              <w:t>3</w:t>
            </w:r>
          </w:p>
        </w:tc>
        <w:tc>
          <w:tcPr>
            <w:tcW w:w="12348" w:type="dxa"/>
            <w:gridSpan w:val="8"/>
          </w:tcPr>
          <w:p w:rsidR="000051ED" w:rsidRDefault="004B3500" w:rsidP="004B3500">
            <w:pPr>
              <w:pStyle w:val="ListParagraph"/>
              <w:numPr>
                <w:ilvl w:val="0"/>
                <w:numId w:val="20"/>
              </w:numPr>
              <w:spacing w:line="240" w:lineRule="auto"/>
            </w:pPr>
            <w:r>
              <w:t>INSTRUCTIONAL STRATEGY_3_Formative Assessment_1_Teacher Directions</w:t>
            </w:r>
          </w:p>
          <w:p w:rsidR="004B3500" w:rsidRPr="00616CA6" w:rsidRDefault="004B3500" w:rsidP="004B3500">
            <w:pPr>
              <w:pStyle w:val="ListParagraph"/>
              <w:spacing w:line="240" w:lineRule="auto"/>
            </w:pPr>
            <w:r>
              <w:t>The teacher will divide students into small groups and assign each group to an age of a child and a type of development.  The teacher will also access or make accessible the “published” checklists that students will use to compare a student created list against.</w:t>
            </w:r>
          </w:p>
        </w:tc>
      </w:tr>
      <w:tr w:rsidR="000051ED">
        <w:trPr>
          <w:trHeight w:val="359"/>
        </w:trPr>
        <w:tc>
          <w:tcPr>
            <w:tcW w:w="828" w:type="dxa"/>
          </w:tcPr>
          <w:p w:rsidR="000051ED" w:rsidRPr="00D92D92" w:rsidRDefault="00D92D92" w:rsidP="00D92D92">
            <w:pPr>
              <w:spacing w:line="240" w:lineRule="auto"/>
              <w:jc w:val="center"/>
            </w:pPr>
            <w:r w:rsidRPr="00D92D92">
              <w:t>4</w:t>
            </w:r>
          </w:p>
        </w:tc>
        <w:tc>
          <w:tcPr>
            <w:tcW w:w="12348" w:type="dxa"/>
            <w:gridSpan w:val="8"/>
          </w:tcPr>
          <w:p w:rsidR="000051ED" w:rsidRDefault="00657F13" w:rsidP="00657F13">
            <w:pPr>
              <w:pStyle w:val="ListParagraph"/>
              <w:numPr>
                <w:ilvl w:val="0"/>
                <w:numId w:val="20"/>
              </w:numPr>
              <w:spacing w:line="240" w:lineRule="auto"/>
            </w:pPr>
            <w:r>
              <w:t>INST</w:t>
            </w:r>
            <w:r w:rsidR="004C479E">
              <w:t>RUCTIONAL STRATEGY_4_Observtion Instructions</w:t>
            </w:r>
          </w:p>
          <w:p w:rsidR="00657F13" w:rsidRPr="00616CA6" w:rsidRDefault="004C479E" w:rsidP="004C479E">
            <w:pPr>
              <w:pStyle w:val="ListParagraph"/>
              <w:spacing w:line="240" w:lineRule="auto"/>
            </w:pPr>
            <w:r>
              <w:t xml:space="preserve">This document provides background information on the various types of observation methods included.  The instructor will need to arrange one or more visits with a childcare center and will provide students with a copy of each of the observation sheets or a copy of the one the instructor sees fit for use at each visit.  </w:t>
            </w:r>
            <w:r w:rsidR="006375D7">
              <w:t xml:space="preserve"> </w:t>
            </w:r>
            <w:r w:rsidR="008E5040">
              <w:t>If a class does not have access to a childcare center a student could make observations in an elementary classroom, or other settings with children such as church, babysitting, younger siblings, etc.</w:t>
            </w:r>
          </w:p>
        </w:tc>
      </w:tr>
      <w:tr w:rsidR="0083194F">
        <w:trPr>
          <w:trHeight w:val="359"/>
        </w:trPr>
        <w:tc>
          <w:tcPr>
            <w:tcW w:w="828" w:type="dxa"/>
          </w:tcPr>
          <w:p w:rsidR="0083194F" w:rsidRDefault="0083194F" w:rsidP="0083194F">
            <w:pPr>
              <w:pStyle w:val="NoSpacing"/>
              <w:jc w:val="center"/>
            </w:pPr>
            <w:r>
              <w:t>1</w:t>
            </w:r>
          </w:p>
          <w:p w:rsidR="0083194F" w:rsidRDefault="0083194F" w:rsidP="0083194F">
            <w:pPr>
              <w:pStyle w:val="NoSpacing"/>
              <w:jc w:val="center"/>
            </w:pPr>
            <w:r>
              <w:lastRenderedPageBreak/>
              <w:t>2</w:t>
            </w:r>
          </w:p>
          <w:p w:rsidR="0083194F" w:rsidRPr="00D92D92" w:rsidRDefault="0083194F" w:rsidP="0083194F">
            <w:pPr>
              <w:pStyle w:val="NoSpacing"/>
              <w:jc w:val="center"/>
            </w:pPr>
            <w:r>
              <w:t>3</w:t>
            </w:r>
          </w:p>
        </w:tc>
        <w:tc>
          <w:tcPr>
            <w:tcW w:w="12348" w:type="dxa"/>
            <w:gridSpan w:val="8"/>
          </w:tcPr>
          <w:p w:rsidR="0083194F" w:rsidRDefault="0083194F" w:rsidP="00657F13">
            <w:pPr>
              <w:pStyle w:val="ListParagraph"/>
              <w:numPr>
                <w:ilvl w:val="0"/>
                <w:numId w:val="20"/>
              </w:numPr>
              <w:spacing w:line="240" w:lineRule="auto"/>
            </w:pPr>
            <w:r>
              <w:lastRenderedPageBreak/>
              <w:t>INSTRUCTIONAL STRATEGY_5_Summative Assessment_1_Teacher Key Test Observing Children</w:t>
            </w:r>
          </w:p>
          <w:p w:rsidR="0083194F" w:rsidRDefault="0083194F" w:rsidP="0083194F">
            <w:pPr>
              <w:pStyle w:val="ListParagraph"/>
              <w:spacing w:line="240" w:lineRule="auto"/>
            </w:pPr>
            <w:r>
              <w:lastRenderedPageBreak/>
              <w:t>The teacher will administer the test Observing Children to the students and use this key to grade the test.</w:t>
            </w:r>
          </w:p>
        </w:tc>
      </w:tr>
      <w:tr w:rsidR="000051ED">
        <w:trPr>
          <w:trHeight w:val="466"/>
        </w:trPr>
        <w:tc>
          <w:tcPr>
            <w:tcW w:w="828" w:type="dxa"/>
          </w:tcPr>
          <w:p w:rsidR="000051ED" w:rsidRDefault="000051ED">
            <w:pPr>
              <w:spacing w:line="240" w:lineRule="auto"/>
              <w:rPr>
                <w:b/>
              </w:rPr>
            </w:pPr>
            <w:r>
              <w:rPr>
                <w:b/>
              </w:rPr>
              <w:lastRenderedPageBreak/>
              <w:t>Obj. #</w:t>
            </w:r>
          </w:p>
        </w:tc>
        <w:tc>
          <w:tcPr>
            <w:tcW w:w="12348" w:type="dxa"/>
            <w:gridSpan w:val="8"/>
          </w:tcPr>
          <w:p w:rsidR="000051ED" w:rsidRDefault="000051ED">
            <w:pPr>
              <w:spacing w:line="240" w:lineRule="auto"/>
              <w:rPr>
                <w:b/>
                <w:color w:val="A6A6A6"/>
                <w:sz w:val="18"/>
              </w:rPr>
            </w:pPr>
            <w:r>
              <w:rPr>
                <w:b/>
              </w:rPr>
              <w:t xml:space="preserve">INSTRUCTIONAL ACTIVITIES: </w:t>
            </w:r>
            <w:r>
              <w:rPr>
                <w:b/>
                <w:sz w:val="18"/>
              </w:rPr>
              <w:t>(What Students Do)</w:t>
            </w:r>
          </w:p>
        </w:tc>
      </w:tr>
      <w:tr w:rsidR="00D92D92">
        <w:trPr>
          <w:trHeight w:val="466"/>
        </w:trPr>
        <w:tc>
          <w:tcPr>
            <w:tcW w:w="828" w:type="dxa"/>
          </w:tcPr>
          <w:p w:rsidR="00D92D92" w:rsidRDefault="00D92D92" w:rsidP="00805A37">
            <w:pPr>
              <w:spacing w:line="240" w:lineRule="auto"/>
              <w:jc w:val="center"/>
            </w:pPr>
            <w:r w:rsidRPr="00D92D92">
              <w:t>1</w:t>
            </w:r>
          </w:p>
          <w:p w:rsidR="00413975" w:rsidRPr="00D92D92" w:rsidRDefault="00413975" w:rsidP="00805A37">
            <w:pPr>
              <w:spacing w:line="240" w:lineRule="auto"/>
              <w:jc w:val="center"/>
            </w:pPr>
            <w:r>
              <w:t>2</w:t>
            </w:r>
          </w:p>
        </w:tc>
        <w:tc>
          <w:tcPr>
            <w:tcW w:w="12348" w:type="dxa"/>
            <w:gridSpan w:val="8"/>
          </w:tcPr>
          <w:p w:rsidR="00D92D92" w:rsidRDefault="00D92D92" w:rsidP="00616CA6">
            <w:pPr>
              <w:pStyle w:val="NoSpacing"/>
              <w:numPr>
                <w:ilvl w:val="0"/>
                <w:numId w:val="21"/>
              </w:numPr>
            </w:pPr>
            <w:r>
              <w:t>INSTRUCTIONAL ACTIVITY_1_Why Observe Children</w:t>
            </w:r>
          </w:p>
          <w:p w:rsidR="00D92D92" w:rsidRDefault="006817E5" w:rsidP="006817E5">
            <w:pPr>
              <w:pStyle w:val="NoSpacing"/>
              <w:ind w:left="720"/>
            </w:pPr>
            <w:r>
              <w:t xml:space="preserve">Students will </w:t>
            </w:r>
            <w:r w:rsidR="00805A37">
              <w:t xml:space="preserve">view and discuss </w:t>
            </w:r>
            <w:r>
              <w:t>the PowerPoint Observing Children.  Students will read the handout and use it in a later activity.</w:t>
            </w:r>
            <w:r w:rsidR="00805A37">
              <w:t xml:space="preserve"> </w:t>
            </w:r>
            <w:r w:rsidR="00D92D92">
              <w:t xml:space="preserve">This document contains information about why a childcare worker would need to observe children.  </w:t>
            </w:r>
          </w:p>
        </w:tc>
      </w:tr>
      <w:tr w:rsidR="00D92D92">
        <w:trPr>
          <w:trHeight w:val="466"/>
        </w:trPr>
        <w:tc>
          <w:tcPr>
            <w:tcW w:w="828" w:type="dxa"/>
          </w:tcPr>
          <w:p w:rsidR="00D92D92" w:rsidRDefault="00413975" w:rsidP="00805A37">
            <w:pPr>
              <w:spacing w:line="240" w:lineRule="auto"/>
              <w:jc w:val="center"/>
            </w:pPr>
            <w:r>
              <w:t>1</w:t>
            </w:r>
          </w:p>
          <w:p w:rsidR="00413975" w:rsidRPr="00D92D92" w:rsidRDefault="00413975" w:rsidP="00805A37">
            <w:pPr>
              <w:spacing w:line="240" w:lineRule="auto"/>
              <w:jc w:val="center"/>
            </w:pPr>
            <w:r>
              <w:t>2</w:t>
            </w:r>
          </w:p>
        </w:tc>
        <w:tc>
          <w:tcPr>
            <w:tcW w:w="12348" w:type="dxa"/>
            <w:gridSpan w:val="8"/>
          </w:tcPr>
          <w:p w:rsidR="00D92D92" w:rsidRDefault="00D92D92" w:rsidP="00F923CB">
            <w:pPr>
              <w:pStyle w:val="NoSpacing"/>
              <w:numPr>
                <w:ilvl w:val="0"/>
                <w:numId w:val="21"/>
              </w:numPr>
            </w:pPr>
            <w:r>
              <w:t>INSTRUCTIONAL ACTIVITY_2_Observing Children Layered Book</w:t>
            </w:r>
          </w:p>
          <w:p w:rsidR="00D92D92" w:rsidRPr="00F923CB" w:rsidRDefault="00D92D92" w:rsidP="004B3500">
            <w:pPr>
              <w:pStyle w:val="NoSpacing"/>
              <w:ind w:left="720"/>
            </w:pPr>
            <w:r>
              <w:t>Students will use the information from the Observing Children PowerPoint, the Why Observe Children handout, and other resources to create a foldable Layered Book.  This document identifies what should be written on each tab as well as what information is needed under each flap.</w:t>
            </w:r>
          </w:p>
        </w:tc>
      </w:tr>
      <w:tr w:rsidR="00D92D92">
        <w:trPr>
          <w:trHeight w:val="466"/>
        </w:trPr>
        <w:tc>
          <w:tcPr>
            <w:tcW w:w="828" w:type="dxa"/>
          </w:tcPr>
          <w:p w:rsidR="00D92D92" w:rsidRPr="00D92D92" w:rsidRDefault="00D92D92" w:rsidP="00805A37">
            <w:pPr>
              <w:spacing w:line="240" w:lineRule="auto"/>
              <w:jc w:val="center"/>
            </w:pPr>
            <w:r w:rsidRPr="00D92D92">
              <w:t>3</w:t>
            </w:r>
          </w:p>
        </w:tc>
        <w:tc>
          <w:tcPr>
            <w:tcW w:w="12348" w:type="dxa"/>
            <w:gridSpan w:val="8"/>
          </w:tcPr>
          <w:p w:rsidR="00D92D92" w:rsidRDefault="00D92D92" w:rsidP="004B3500">
            <w:pPr>
              <w:pStyle w:val="NoSpacing"/>
              <w:numPr>
                <w:ilvl w:val="0"/>
                <w:numId w:val="21"/>
              </w:numPr>
            </w:pPr>
            <w:r>
              <w:t>INSTRUCTIONAL ACTIVITY_3_Formative Assessment_1_Student Instructions</w:t>
            </w:r>
          </w:p>
          <w:p w:rsidR="00D92D92" w:rsidRPr="00F923CB" w:rsidRDefault="00D92D92" w:rsidP="004B3500">
            <w:pPr>
              <w:pStyle w:val="NoSpacing"/>
              <w:ind w:left="720"/>
            </w:pPr>
            <w:r>
              <w:t>Students will work in small groups to identify what they already know about developmental stages.  Each group will be assigned an age range and a type of development and will create a list of 5 characteristics that might appear on an observation checklist for that age. Students will later compare their list to an existing list and summarize their findings.</w:t>
            </w:r>
          </w:p>
        </w:tc>
      </w:tr>
      <w:tr w:rsidR="00D92D92">
        <w:trPr>
          <w:trHeight w:val="466"/>
        </w:trPr>
        <w:tc>
          <w:tcPr>
            <w:tcW w:w="828" w:type="dxa"/>
          </w:tcPr>
          <w:p w:rsidR="00D92D92" w:rsidRPr="00D92D92" w:rsidRDefault="00D92D92" w:rsidP="00805A37">
            <w:pPr>
              <w:spacing w:line="240" w:lineRule="auto"/>
              <w:jc w:val="center"/>
            </w:pPr>
            <w:r w:rsidRPr="00D92D92">
              <w:t>4</w:t>
            </w:r>
          </w:p>
        </w:tc>
        <w:tc>
          <w:tcPr>
            <w:tcW w:w="12348" w:type="dxa"/>
            <w:gridSpan w:val="8"/>
          </w:tcPr>
          <w:p w:rsidR="00D92D92" w:rsidRDefault="00D92D92" w:rsidP="00657F13">
            <w:pPr>
              <w:pStyle w:val="NoSpacing"/>
              <w:numPr>
                <w:ilvl w:val="0"/>
                <w:numId w:val="21"/>
              </w:numPr>
            </w:pPr>
            <w:r>
              <w:t>INSTRUCTIONAL ACTIVITY_4_Observations</w:t>
            </w:r>
          </w:p>
          <w:p w:rsidR="00D92D92" w:rsidRPr="00F923CB" w:rsidRDefault="00D92D92" w:rsidP="00657F13">
            <w:pPr>
              <w:pStyle w:val="NoSpacing"/>
              <w:ind w:left="720"/>
            </w:pPr>
            <w:r>
              <w:t>Students will be provided with 1 or more observation sheets that he/she will use when observing</w:t>
            </w:r>
            <w:r w:rsidR="008E5040">
              <w:t xml:space="preserve"> children in a childcare setting</w:t>
            </w:r>
            <w:r>
              <w:t>.  Students will complete the observation sheets during one or more visits to a childcare setting (as determined by the instructor)</w:t>
            </w:r>
            <w:r w:rsidR="008E5040">
              <w:t>.</w:t>
            </w:r>
          </w:p>
        </w:tc>
      </w:tr>
      <w:tr w:rsidR="0083194F">
        <w:trPr>
          <w:trHeight w:val="466"/>
        </w:trPr>
        <w:tc>
          <w:tcPr>
            <w:tcW w:w="828" w:type="dxa"/>
          </w:tcPr>
          <w:p w:rsidR="0083194F" w:rsidRDefault="0083194F" w:rsidP="0083194F">
            <w:pPr>
              <w:pStyle w:val="NoSpacing"/>
              <w:jc w:val="center"/>
            </w:pPr>
            <w:r>
              <w:t>1</w:t>
            </w:r>
          </w:p>
          <w:p w:rsidR="0083194F" w:rsidRDefault="0083194F" w:rsidP="0083194F">
            <w:pPr>
              <w:pStyle w:val="NoSpacing"/>
              <w:jc w:val="center"/>
            </w:pPr>
            <w:r>
              <w:t>2</w:t>
            </w:r>
          </w:p>
          <w:p w:rsidR="0083194F" w:rsidRPr="00D92D92" w:rsidRDefault="0083194F" w:rsidP="0083194F">
            <w:pPr>
              <w:pStyle w:val="NoSpacing"/>
              <w:jc w:val="center"/>
            </w:pPr>
            <w:r>
              <w:t>3</w:t>
            </w:r>
          </w:p>
        </w:tc>
        <w:tc>
          <w:tcPr>
            <w:tcW w:w="12348" w:type="dxa"/>
            <w:gridSpan w:val="8"/>
          </w:tcPr>
          <w:p w:rsidR="0083194F" w:rsidRDefault="0083194F" w:rsidP="00657F13">
            <w:pPr>
              <w:pStyle w:val="NoSpacing"/>
              <w:numPr>
                <w:ilvl w:val="0"/>
                <w:numId w:val="21"/>
              </w:numPr>
            </w:pPr>
            <w:r>
              <w:t>INSTRUCTIONAL ACTIVITY_5_Summative Assessment_1_Student Test Observing Children</w:t>
            </w:r>
          </w:p>
          <w:p w:rsidR="0083194F" w:rsidRDefault="0083194F" w:rsidP="0083194F">
            <w:pPr>
              <w:pStyle w:val="NoSpacing"/>
              <w:ind w:left="720"/>
            </w:pPr>
            <w:r>
              <w:t>Students will take the unit test over observing children.</w:t>
            </w:r>
          </w:p>
        </w:tc>
      </w:tr>
      <w:tr w:rsidR="00D92D92">
        <w:trPr>
          <w:trHeight w:val="466"/>
        </w:trPr>
        <w:tc>
          <w:tcPr>
            <w:tcW w:w="13176" w:type="dxa"/>
            <w:gridSpan w:val="9"/>
          </w:tcPr>
          <w:p w:rsidR="00D92D92" w:rsidRDefault="00D92D92">
            <w:pPr>
              <w:spacing w:line="240" w:lineRule="auto"/>
              <w:rPr>
                <w:b/>
              </w:rPr>
            </w:pPr>
            <w:r>
              <w:rPr>
                <w:b/>
              </w:rPr>
              <w:t>UNIT RESOURCES: (include internet addresses for linking)</w:t>
            </w:r>
          </w:p>
          <w:p w:rsidR="00D049A2" w:rsidRDefault="00D707C4" w:rsidP="00D049A2">
            <w:pPr>
              <w:pStyle w:val="NoSpacing"/>
              <w:rPr>
                <w:sz w:val="24"/>
                <w:szCs w:val="24"/>
              </w:rPr>
            </w:pPr>
            <w:hyperlink r:id="rId8" w:history="1">
              <w:r w:rsidR="00D049A2" w:rsidRPr="00D049A2">
                <w:rPr>
                  <w:color w:val="0000FF" w:themeColor="hyperlink"/>
                  <w:sz w:val="24"/>
                  <w:szCs w:val="24"/>
                  <w:u w:val="single"/>
                </w:rPr>
                <w:t>http://www.cdc.gov/ncbddd/actearly/milestones/</w:t>
              </w:r>
            </w:hyperlink>
            <w:r w:rsidR="00D049A2" w:rsidRPr="00D049A2">
              <w:rPr>
                <w:sz w:val="24"/>
                <w:szCs w:val="24"/>
              </w:rPr>
              <w:t xml:space="preserve"> </w:t>
            </w:r>
            <w:r w:rsidR="00D049A2">
              <w:rPr>
                <w:sz w:val="24"/>
                <w:szCs w:val="24"/>
              </w:rPr>
              <w:t xml:space="preserve">  accessed 12/2/13</w:t>
            </w:r>
          </w:p>
          <w:p w:rsidR="00D049A2" w:rsidRPr="00D049A2" w:rsidRDefault="00D707C4" w:rsidP="00D049A2">
            <w:pPr>
              <w:pStyle w:val="NoSpacing"/>
              <w:rPr>
                <w:sz w:val="24"/>
                <w:szCs w:val="24"/>
              </w:rPr>
            </w:pPr>
            <w:hyperlink r:id="rId9" w:history="1">
              <w:r w:rsidR="00D049A2" w:rsidRPr="00D049A2">
                <w:rPr>
                  <w:color w:val="0000FF" w:themeColor="hyperlink"/>
                  <w:sz w:val="24"/>
                  <w:szCs w:val="24"/>
                  <w:u w:val="single"/>
                </w:rPr>
                <w:t>http://www.preschoollearningcenter.org/images/upload/developmental_checklist.pdf</w:t>
              </w:r>
            </w:hyperlink>
            <w:r w:rsidR="00D049A2">
              <w:rPr>
                <w:color w:val="0000FF" w:themeColor="hyperlink"/>
                <w:sz w:val="24"/>
                <w:szCs w:val="24"/>
                <w:u w:val="single"/>
              </w:rPr>
              <w:t xml:space="preserve"> </w:t>
            </w:r>
            <w:r w:rsidR="00D049A2">
              <w:rPr>
                <w:sz w:val="24"/>
                <w:szCs w:val="24"/>
              </w:rPr>
              <w:t xml:space="preserve">  accessed 12/2/13</w:t>
            </w:r>
          </w:p>
          <w:p w:rsidR="00D92D92" w:rsidRPr="008E5040" w:rsidRDefault="00D707C4" w:rsidP="008E5040">
            <w:pPr>
              <w:spacing w:after="0" w:line="240" w:lineRule="auto"/>
              <w:rPr>
                <w:rFonts w:asciiTheme="minorHAnsi" w:eastAsiaTheme="minorHAnsi" w:hAnsiTheme="minorHAnsi" w:cstheme="minorBidi"/>
                <w:sz w:val="24"/>
                <w:szCs w:val="24"/>
              </w:rPr>
            </w:pPr>
            <w:hyperlink r:id="rId10" w:history="1">
              <w:r w:rsidR="00D049A2" w:rsidRPr="00D049A2">
                <w:rPr>
                  <w:rFonts w:asciiTheme="minorHAnsi" w:eastAsiaTheme="minorHAnsi" w:hAnsiTheme="minorHAnsi" w:cstheme="minorBidi"/>
                  <w:color w:val="0000FF" w:themeColor="hyperlink"/>
                  <w:sz w:val="24"/>
                  <w:szCs w:val="24"/>
                  <w:u w:val="single"/>
                </w:rPr>
                <w:t>http://www.pbs.org/wholechild/abc/</w:t>
              </w:r>
            </w:hyperlink>
            <w:r w:rsidR="00D049A2">
              <w:rPr>
                <w:rFonts w:asciiTheme="minorHAnsi" w:eastAsiaTheme="minorHAnsi" w:hAnsiTheme="minorHAnsi" w:cstheme="minorBidi"/>
                <w:color w:val="0000FF" w:themeColor="hyperlink"/>
                <w:sz w:val="24"/>
                <w:szCs w:val="24"/>
              </w:rPr>
              <w:t xml:space="preserve">  </w:t>
            </w:r>
            <w:r w:rsidR="00D049A2">
              <w:rPr>
                <w:rFonts w:asciiTheme="minorHAnsi" w:eastAsiaTheme="minorHAnsi" w:hAnsiTheme="minorHAnsi" w:cstheme="minorBidi"/>
                <w:sz w:val="24"/>
                <w:szCs w:val="24"/>
              </w:rPr>
              <w:t>accessed 12/2/13</w:t>
            </w:r>
          </w:p>
        </w:tc>
      </w:tr>
      <w:tr w:rsidR="0083194F">
        <w:trPr>
          <w:trHeight w:val="466"/>
        </w:trPr>
        <w:tc>
          <w:tcPr>
            <w:tcW w:w="13176" w:type="dxa"/>
            <w:gridSpan w:val="9"/>
          </w:tcPr>
          <w:p w:rsidR="0083194F" w:rsidRPr="008E5040" w:rsidRDefault="0083194F">
            <w:pPr>
              <w:spacing w:line="240" w:lineRule="auto"/>
              <w:rPr>
                <w:b/>
                <w:sz w:val="16"/>
                <w:szCs w:val="16"/>
              </w:rPr>
            </w:pPr>
          </w:p>
        </w:tc>
      </w:tr>
    </w:tbl>
    <w:p w:rsidR="000051ED" w:rsidRDefault="000051ED">
      <w:pPr>
        <w:rPr>
          <w:color w:val="FF0000"/>
        </w:rPr>
      </w:pPr>
    </w:p>
    <w:sectPr w:rsidR="000051ED" w:rsidSect="00007598">
      <w:headerReference w:type="default" r:id="rId11"/>
      <w:footerReference w:type="default" r:id="rId12"/>
      <w:pgSz w:w="15840" w:h="12240" w:orient="landscape"/>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37" w:rsidRDefault="00805A37">
      <w:pPr>
        <w:spacing w:after="0" w:line="240" w:lineRule="auto"/>
      </w:pPr>
      <w:r>
        <w:separator/>
      </w:r>
    </w:p>
  </w:endnote>
  <w:endnote w:type="continuationSeparator" w:id="0">
    <w:p w:rsidR="00805A37" w:rsidRDefault="0080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37" w:rsidRDefault="00805A37">
    <w:pPr>
      <w:pStyle w:val="Footer"/>
      <w:jc w:val="center"/>
    </w:pPr>
    <w:r>
      <w:t xml:space="preserve">2011    </w:t>
    </w:r>
    <w:r>
      <w:tab/>
      <w:t>Missouri Department of Elementary and Secondary Education</w:t>
    </w:r>
    <w:r>
      <w:tab/>
    </w:r>
    <w:r>
      <w:tab/>
      <w:t xml:space="preserve">Page </w:t>
    </w:r>
    <w:r w:rsidR="00DD3D95">
      <w:rPr>
        <w:b/>
        <w:sz w:val="24"/>
        <w:szCs w:val="24"/>
      </w:rPr>
      <w:fldChar w:fldCharType="begin"/>
    </w:r>
    <w:r>
      <w:rPr>
        <w:b/>
      </w:rPr>
      <w:instrText xml:space="preserve"> PAGE </w:instrText>
    </w:r>
    <w:r w:rsidR="00DD3D95">
      <w:rPr>
        <w:b/>
        <w:sz w:val="24"/>
        <w:szCs w:val="24"/>
      </w:rPr>
      <w:fldChar w:fldCharType="separate"/>
    </w:r>
    <w:r w:rsidR="00D707C4">
      <w:rPr>
        <w:b/>
        <w:noProof/>
      </w:rPr>
      <w:t>2</w:t>
    </w:r>
    <w:r w:rsidR="00DD3D95">
      <w:rPr>
        <w:b/>
        <w:sz w:val="24"/>
        <w:szCs w:val="24"/>
      </w:rPr>
      <w:fldChar w:fldCharType="end"/>
    </w:r>
    <w:r>
      <w:t xml:space="preserve"> of </w:t>
    </w:r>
    <w:r w:rsidR="00DD3D95">
      <w:rPr>
        <w:b/>
        <w:sz w:val="24"/>
        <w:szCs w:val="24"/>
      </w:rPr>
      <w:fldChar w:fldCharType="begin"/>
    </w:r>
    <w:r>
      <w:rPr>
        <w:b/>
      </w:rPr>
      <w:instrText xml:space="preserve"> NUMPAGES  </w:instrText>
    </w:r>
    <w:r w:rsidR="00DD3D95">
      <w:rPr>
        <w:b/>
        <w:sz w:val="24"/>
        <w:szCs w:val="24"/>
      </w:rPr>
      <w:fldChar w:fldCharType="separate"/>
    </w:r>
    <w:r w:rsidR="00D707C4">
      <w:rPr>
        <w:b/>
        <w:noProof/>
      </w:rPr>
      <w:t>4</w:t>
    </w:r>
    <w:r w:rsidR="00DD3D95">
      <w:rPr>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37" w:rsidRDefault="00805A37">
      <w:pPr>
        <w:spacing w:after="0" w:line="240" w:lineRule="auto"/>
      </w:pPr>
      <w:r>
        <w:separator/>
      </w:r>
    </w:p>
  </w:footnote>
  <w:footnote w:type="continuationSeparator" w:id="0">
    <w:p w:rsidR="00805A37" w:rsidRDefault="00805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A37" w:rsidRDefault="00805A37">
    <w:pPr>
      <w:pStyle w:val="Header"/>
      <w:jc w:val="center"/>
      <w:rPr>
        <w:b/>
        <w:sz w:val="24"/>
        <w:szCs w:val="24"/>
      </w:rPr>
    </w:pPr>
    <w:r>
      <w:rPr>
        <w:b/>
        <w:sz w:val="24"/>
        <w:szCs w:val="24"/>
      </w:rPr>
      <w:t xml:space="preserve"> DESE Model Curriculum </w:t>
    </w:r>
  </w:p>
  <w:p w:rsidR="00805A37" w:rsidRDefault="00C54CE2" w:rsidP="007757DD">
    <w:pPr>
      <w:pStyle w:val="Header"/>
      <w:jc w:val="center"/>
    </w:pPr>
    <w:r>
      <w:t>GRADE LEVEL/UNIT</w:t>
    </w:r>
    <w:r w:rsidR="00805A37">
      <w:t xml:space="preserve"> TITLE:  9-</w:t>
    </w:r>
    <w:r w:rsidR="00DF369E">
      <w:t>12 CTE/Unit 3 Observing Children</w:t>
    </w:r>
    <w:r w:rsidR="00805A37">
      <w:t xml:space="preserve">                                                                            </w:t>
    </w:r>
    <w:r w:rsidR="003F44DD">
      <w:t xml:space="preserve">       </w:t>
    </w:r>
    <w:r w:rsidR="00805A37">
      <w:t xml:space="preserve">         </w:t>
    </w:r>
    <w:r w:rsidR="00221B36">
      <w:t xml:space="preserve">  </w:t>
    </w:r>
    <w:r w:rsidR="00805A37">
      <w:t xml:space="preserve">Course Code: </w:t>
    </w:r>
    <w:r w:rsidR="006F6690">
      <w:t xml:space="preserve"> </w:t>
    </w:r>
    <w:r w:rsidR="00805A37">
      <w:t>096826</w:t>
    </w:r>
    <w:r w:rsidR="007757DD">
      <w:t xml:space="preserve">     </w:t>
    </w:r>
    <w:r w:rsidR="00805A37">
      <w:t xml:space="preserve">         </w:t>
    </w:r>
    <w:r w:rsidR="007757D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22A1"/>
    <w:multiLevelType w:val="hybridMultilevel"/>
    <w:tmpl w:val="5188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FF35BA"/>
    <w:multiLevelType w:val="hybridMultilevel"/>
    <w:tmpl w:val="81DC384E"/>
    <w:lvl w:ilvl="0" w:tplc="90B62D8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A092F"/>
    <w:multiLevelType w:val="hybridMultilevel"/>
    <w:tmpl w:val="12D8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05B14"/>
    <w:multiLevelType w:val="hybridMultilevel"/>
    <w:tmpl w:val="E802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E6A1E"/>
    <w:multiLevelType w:val="hybridMultilevel"/>
    <w:tmpl w:val="CB8C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24CEB"/>
    <w:multiLevelType w:val="hybridMultilevel"/>
    <w:tmpl w:val="90C41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98276E"/>
    <w:multiLevelType w:val="hybridMultilevel"/>
    <w:tmpl w:val="CFB4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4D59E0"/>
    <w:multiLevelType w:val="hybridMultilevel"/>
    <w:tmpl w:val="64D2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77EA4"/>
    <w:multiLevelType w:val="hybridMultilevel"/>
    <w:tmpl w:val="FAC27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C379D"/>
    <w:multiLevelType w:val="hybridMultilevel"/>
    <w:tmpl w:val="8DB61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CF5483"/>
    <w:multiLevelType w:val="hybridMultilevel"/>
    <w:tmpl w:val="256AA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002AD4"/>
    <w:multiLevelType w:val="hybridMultilevel"/>
    <w:tmpl w:val="8F10FFF0"/>
    <w:lvl w:ilvl="0" w:tplc="8C6C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3A79AE"/>
    <w:multiLevelType w:val="hybridMultilevel"/>
    <w:tmpl w:val="BA9A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96673F"/>
    <w:multiLevelType w:val="hybridMultilevel"/>
    <w:tmpl w:val="5BB2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E02CFF"/>
    <w:multiLevelType w:val="hybridMultilevel"/>
    <w:tmpl w:val="A622D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CB63FC1"/>
    <w:multiLevelType w:val="hybridMultilevel"/>
    <w:tmpl w:val="1384F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D10589"/>
    <w:multiLevelType w:val="hybridMultilevel"/>
    <w:tmpl w:val="351E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892582"/>
    <w:multiLevelType w:val="hybridMultilevel"/>
    <w:tmpl w:val="7B0A8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234AEE"/>
    <w:multiLevelType w:val="hybridMultilevel"/>
    <w:tmpl w:val="FF761354"/>
    <w:lvl w:ilvl="0" w:tplc="C86A4436">
      <w:start w:val="1"/>
      <w:numFmt w:val="decimal"/>
      <w:lvlText w:val="%1."/>
      <w:lvlJc w:val="left"/>
      <w:pPr>
        <w:ind w:left="720" w:hanging="360"/>
      </w:pPr>
      <w:rPr>
        <w:rFonts w:ascii="Calibri" w:eastAsia="Times New Roman" w:hAnsi="Calibri"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871C54"/>
    <w:multiLevelType w:val="hybridMultilevel"/>
    <w:tmpl w:val="0320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B500EE"/>
    <w:multiLevelType w:val="hybridMultilevel"/>
    <w:tmpl w:val="0C160B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0D654C"/>
    <w:multiLevelType w:val="hybridMultilevel"/>
    <w:tmpl w:val="33B076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14"/>
  </w:num>
  <w:num w:numId="4">
    <w:abstractNumId w:val="8"/>
  </w:num>
  <w:num w:numId="5">
    <w:abstractNumId w:val="13"/>
  </w:num>
  <w:num w:numId="6">
    <w:abstractNumId w:val="4"/>
  </w:num>
  <w:num w:numId="7">
    <w:abstractNumId w:val="9"/>
  </w:num>
  <w:num w:numId="8">
    <w:abstractNumId w:val="19"/>
  </w:num>
  <w:num w:numId="9">
    <w:abstractNumId w:val="3"/>
  </w:num>
  <w:num w:numId="10">
    <w:abstractNumId w:val="12"/>
  </w:num>
  <w:num w:numId="11">
    <w:abstractNumId w:val="6"/>
  </w:num>
  <w:num w:numId="12">
    <w:abstractNumId w:val="16"/>
  </w:num>
  <w:num w:numId="13">
    <w:abstractNumId w:val="7"/>
  </w:num>
  <w:num w:numId="14">
    <w:abstractNumId w:val="2"/>
  </w:num>
  <w:num w:numId="15">
    <w:abstractNumId w:val="11"/>
  </w:num>
  <w:num w:numId="16">
    <w:abstractNumId w:val="5"/>
  </w:num>
  <w:num w:numId="17">
    <w:abstractNumId w:val="18"/>
  </w:num>
  <w:num w:numId="18">
    <w:abstractNumId w:val="1"/>
  </w:num>
  <w:num w:numId="19">
    <w:abstractNumId w:val="17"/>
  </w:num>
  <w:num w:numId="20">
    <w:abstractNumId w:val="15"/>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65F3"/>
    <w:rsid w:val="000051ED"/>
    <w:rsid w:val="00007598"/>
    <w:rsid w:val="00165EFC"/>
    <w:rsid w:val="00221B36"/>
    <w:rsid w:val="002B341D"/>
    <w:rsid w:val="003365F3"/>
    <w:rsid w:val="003A454A"/>
    <w:rsid w:val="003F44DD"/>
    <w:rsid w:val="00413975"/>
    <w:rsid w:val="00451CD4"/>
    <w:rsid w:val="00461283"/>
    <w:rsid w:val="00472CC8"/>
    <w:rsid w:val="004B3500"/>
    <w:rsid w:val="004C479E"/>
    <w:rsid w:val="004F29FA"/>
    <w:rsid w:val="005305E9"/>
    <w:rsid w:val="0053337C"/>
    <w:rsid w:val="00553AD7"/>
    <w:rsid w:val="005A0F8D"/>
    <w:rsid w:val="0061520F"/>
    <w:rsid w:val="00616CA6"/>
    <w:rsid w:val="006375D7"/>
    <w:rsid w:val="00657F13"/>
    <w:rsid w:val="006817E5"/>
    <w:rsid w:val="006F6690"/>
    <w:rsid w:val="007757DD"/>
    <w:rsid w:val="00805A37"/>
    <w:rsid w:val="0083194F"/>
    <w:rsid w:val="008E5040"/>
    <w:rsid w:val="00926697"/>
    <w:rsid w:val="00A613FE"/>
    <w:rsid w:val="00BC1151"/>
    <w:rsid w:val="00C54CE2"/>
    <w:rsid w:val="00CF1769"/>
    <w:rsid w:val="00D049A2"/>
    <w:rsid w:val="00D707C4"/>
    <w:rsid w:val="00D92D92"/>
    <w:rsid w:val="00DC0B14"/>
    <w:rsid w:val="00DD3D95"/>
    <w:rsid w:val="00DF369E"/>
    <w:rsid w:val="00E43F52"/>
    <w:rsid w:val="00F62274"/>
    <w:rsid w:val="00F923CB"/>
    <w:rsid w:val="00FC3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5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007598"/>
    <w:rPr>
      <w:sz w:val="22"/>
      <w:szCs w:val="22"/>
    </w:rPr>
  </w:style>
  <w:style w:type="paragraph" w:styleId="ListParagraph">
    <w:name w:val="List Paragraph"/>
    <w:basedOn w:val="Normal"/>
    <w:uiPriority w:val="34"/>
    <w:qFormat/>
    <w:rsid w:val="00007598"/>
    <w:pPr>
      <w:ind w:left="720"/>
      <w:contextualSpacing/>
    </w:pPr>
  </w:style>
  <w:style w:type="paragraph" w:styleId="Header">
    <w:name w:val="header"/>
    <w:basedOn w:val="Normal"/>
    <w:unhideWhenUsed/>
    <w:rsid w:val="00007598"/>
    <w:pPr>
      <w:tabs>
        <w:tab w:val="center" w:pos="4680"/>
        <w:tab w:val="right" w:pos="9360"/>
      </w:tabs>
    </w:pPr>
  </w:style>
  <w:style w:type="character" w:customStyle="1" w:styleId="HeaderChar">
    <w:name w:val="Header Char"/>
    <w:rsid w:val="00007598"/>
    <w:rPr>
      <w:sz w:val="22"/>
      <w:szCs w:val="22"/>
    </w:rPr>
  </w:style>
  <w:style w:type="paragraph" w:styleId="Footer">
    <w:name w:val="footer"/>
    <w:basedOn w:val="Normal"/>
    <w:unhideWhenUsed/>
    <w:rsid w:val="00007598"/>
    <w:pPr>
      <w:tabs>
        <w:tab w:val="center" w:pos="4680"/>
        <w:tab w:val="right" w:pos="9360"/>
      </w:tabs>
    </w:pPr>
  </w:style>
  <w:style w:type="character" w:customStyle="1" w:styleId="FooterChar">
    <w:name w:val="Footer Char"/>
    <w:rsid w:val="00007598"/>
    <w:rPr>
      <w:sz w:val="22"/>
      <w:szCs w:val="22"/>
    </w:rPr>
  </w:style>
  <w:style w:type="paragraph" w:styleId="BalloonText">
    <w:name w:val="Balloon Text"/>
    <w:basedOn w:val="Normal"/>
    <w:semiHidden/>
    <w:unhideWhenUsed/>
    <w:rsid w:val="00007598"/>
    <w:pPr>
      <w:spacing w:after="0" w:line="240" w:lineRule="auto"/>
    </w:pPr>
    <w:rPr>
      <w:rFonts w:ascii="Tahoma" w:hAnsi="Tahoma"/>
      <w:sz w:val="16"/>
      <w:szCs w:val="16"/>
    </w:rPr>
  </w:style>
  <w:style w:type="character" w:customStyle="1" w:styleId="BalloonTextChar">
    <w:name w:val="Balloon Text Char"/>
    <w:semiHidden/>
    <w:rsid w:val="00007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Pr>
      <w:sz w:val="22"/>
      <w:szCs w:val="22"/>
    </w:rPr>
  </w:style>
  <w:style w:type="paragraph" w:styleId="ListParagraph">
    <w:name w:val="List Paragraph"/>
    <w:basedOn w:val="Normal"/>
    <w:uiPriority w:val="34"/>
    <w:qFormat/>
    <w:pPr>
      <w:ind w:left="720"/>
      <w:contextualSpacing/>
    </w:pPr>
  </w:style>
  <w:style w:type="paragraph" w:styleId="Header">
    <w:name w:val="header"/>
    <w:basedOn w:val="Normal"/>
    <w:semiHidden/>
    <w:unhideWhenUsed/>
    <w:pPr>
      <w:tabs>
        <w:tab w:val="center" w:pos="4680"/>
        <w:tab w:val="right" w:pos="9360"/>
      </w:tabs>
    </w:pPr>
    <w:rPr>
      <w:lang w:val="x-none" w:eastAsia="x-none"/>
    </w:rPr>
  </w:style>
  <w:style w:type="character" w:customStyle="1" w:styleId="HeaderChar">
    <w:name w:val="Header Char"/>
    <w:rPr>
      <w:sz w:val="22"/>
      <w:szCs w:val="22"/>
    </w:rPr>
  </w:style>
  <w:style w:type="paragraph" w:styleId="Footer">
    <w:name w:val="footer"/>
    <w:basedOn w:val="Normal"/>
    <w:semiHidden/>
    <w:unhideWhenUsed/>
    <w:pPr>
      <w:tabs>
        <w:tab w:val="center" w:pos="4680"/>
        <w:tab w:val="right" w:pos="9360"/>
      </w:tabs>
    </w:pPr>
    <w:rPr>
      <w:lang w:val="x-none" w:eastAsia="x-none"/>
    </w:rPr>
  </w:style>
  <w:style w:type="character" w:customStyle="1" w:styleId="FooterChar">
    <w:name w:val="Footer Char"/>
    <w:rPr>
      <w:sz w:val="22"/>
      <w:szCs w:val="22"/>
    </w:rPr>
  </w:style>
  <w:style w:type="paragraph" w:styleId="BalloonText">
    <w:name w:val="Balloon Text"/>
    <w:basedOn w:val="Normal"/>
    <w:semiHidden/>
    <w:unhideWhenUsed/>
    <w:pPr>
      <w:spacing w:after="0" w:line="240" w:lineRule="auto"/>
    </w:pPr>
    <w:rPr>
      <w:rFonts w:ascii="Tahoma" w:hAnsi="Tahoma"/>
      <w:sz w:val="16"/>
      <w:szCs w:val="16"/>
      <w:lang w:val="x-none" w:eastAsia="x-none"/>
    </w:rPr>
  </w:style>
  <w:style w:type="character" w:customStyle="1" w:styleId="BalloonTextChar">
    <w:name w:val="Balloon Text Char"/>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bddd/actearly/mileston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bs.org/wholechild/abc/" TargetMode="External"/><Relationship Id="rId4" Type="http://schemas.openxmlformats.org/officeDocument/2006/relationships/settings" Target="settings.xml"/><Relationship Id="rId9" Type="http://schemas.openxmlformats.org/officeDocument/2006/relationships/hyperlink" Target="http://www.preschoollearningcenter.org/images/upload/developmental_checklis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COURSE INTRODUCTION:</vt:lpstr>
    </vt:vector>
  </TitlesOfParts>
  <Company>DESE</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INTRODUCTION:</dc:title>
  <dc:creator>cbryant3</dc:creator>
  <cp:lastModifiedBy>dlandon</cp:lastModifiedBy>
  <cp:revision>19</cp:revision>
  <cp:lastPrinted>2013-10-22T12:56:00Z</cp:lastPrinted>
  <dcterms:created xsi:type="dcterms:W3CDTF">2013-10-23T20:04:00Z</dcterms:created>
  <dcterms:modified xsi:type="dcterms:W3CDTF">2014-01-08T19:34:00Z</dcterms:modified>
</cp:coreProperties>
</file>