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4A2" w:rsidRDefault="009674A2" w:rsidP="00DD13F5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</w:rPr>
      </w:pPr>
      <w:r>
        <w:rPr>
          <w:rFonts w:ascii="TimesNewRoman,Bold" w:hAnsi="TimesNewRoman,Bold" w:cs="TimesNewRoman,Bold"/>
          <w:b/>
          <w:bCs/>
        </w:rPr>
        <w:t>Battleship Instructions Using Excel</w:t>
      </w:r>
    </w:p>
    <w:p w:rsidR="007043BF" w:rsidRDefault="007043BF" w:rsidP="007043BF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DD13F5" w:rsidRDefault="00DD13F5" w:rsidP="009674A2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9674A2" w:rsidRDefault="009674A2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1. Highlight Columns A-P. Change column width to 4.</w:t>
      </w:r>
    </w:p>
    <w:p w:rsidR="00DD13F5" w:rsidRDefault="00DD13F5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9674A2" w:rsidRDefault="009674A2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2. Highlight Rows 1-19. Change row height to 15.</w:t>
      </w:r>
    </w:p>
    <w:p w:rsidR="00DD13F5" w:rsidRDefault="00DD13F5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9674A2" w:rsidRDefault="009674A2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3. Shade cells A1:P1, A2:A19, B19:P19, and P2:P18 to black or dark gray. This makes a “box”</w:t>
      </w:r>
      <w:r w:rsidR="00DD13F5">
        <w:rPr>
          <w:rFonts w:ascii="TimesNewRoman" w:hAnsi="TimesNewRoman" w:cs="TimesNewRoman"/>
        </w:rPr>
        <w:t xml:space="preserve"> </w:t>
      </w:r>
      <w:r>
        <w:rPr>
          <w:rFonts w:ascii="TimesNewRoman" w:hAnsi="TimesNewRoman" w:cs="TimesNewRoman"/>
        </w:rPr>
        <w:t>around the cells to be used for the game and is easier to see the range they are limited to.</w:t>
      </w:r>
    </w:p>
    <w:p w:rsidR="00DD13F5" w:rsidRDefault="00DD13F5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9674A2" w:rsidRDefault="009674A2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4. Each student will enter their ships. These instructions allow for 6 ships</w:t>
      </w:r>
      <w:r w:rsidR="0057029B">
        <w:rPr>
          <w:rFonts w:ascii="TimesNewRoman" w:hAnsi="TimesNewRoman" w:cs="TimesNewRoman"/>
        </w:rPr>
        <w:t>.</w:t>
      </w:r>
    </w:p>
    <w:p w:rsidR="00DD13F5" w:rsidRDefault="00DD13F5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9674A2" w:rsidRDefault="009674A2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5. Highlight </w:t>
      </w:r>
      <w:r>
        <w:rPr>
          <w:rFonts w:ascii="TimesNewRoman,Bold" w:hAnsi="TimesNewRoman,Bold" w:cs="TimesNewRoman,Bold"/>
          <w:b/>
          <w:bCs/>
        </w:rPr>
        <w:t xml:space="preserve">5 </w:t>
      </w:r>
      <w:r w:rsidR="007043BF">
        <w:rPr>
          <w:rFonts w:ascii="TimesNewRoman" w:hAnsi="TimesNewRoman" w:cs="TimesNewRoman"/>
        </w:rPr>
        <w:t>adjacent</w:t>
      </w:r>
      <w:r>
        <w:rPr>
          <w:rFonts w:ascii="TimesNewRoman" w:hAnsi="TimesNewRoman" w:cs="TimesNewRoman"/>
        </w:rPr>
        <w:t xml:space="preserve"> cells (horizontal, vertical, or diagonal) and change the color of the</w:t>
      </w:r>
      <w:r w:rsidR="00DD13F5">
        <w:rPr>
          <w:rFonts w:ascii="TimesNewRoman" w:hAnsi="TimesNewRoman" w:cs="TimesNewRoman"/>
        </w:rPr>
        <w:t xml:space="preserve"> </w:t>
      </w:r>
      <w:r>
        <w:rPr>
          <w:rFonts w:ascii="TimesNewRoman" w:hAnsi="TimesNewRoman" w:cs="TimesNewRoman"/>
        </w:rPr>
        <w:t>cells. Use the same color for all cells of all of your ships.</w:t>
      </w:r>
    </w:p>
    <w:p w:rsidR="00DD13F5" w:rsidRDefault="00DD13F5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9674A2" w:rsidRDefault="009674A2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6. Highlight </w:t>
      </w:r>
      <w:r>
        <w:rPr>
          <w:rFonts w:ascii="TimesNewRoman,Bold" w:hAnsi="TimesNewRoman,Bold" w:cs="TimesNewRoman,Bold"/>
          <w:b/>
          <w:bCs/>
        </w:rPr>
        <w:t xml:space="preserve">4 </w:t>
      </w:r>
      <w:r w:rsidR="007043BF">
        <w:rPr>
          <w:rFonts w:ascii="TimesNewRoman" w:hAnsi="TimesNewRoman" w:cs="TimesNewRoman"/>
        </w:rPr>
        <w:t>adjacent</w:t>
      </w:r>
      <w:r>
        <w:rPr>
          <w:rFonts w:ascii="TimesNewRoman" w:hAnsi="TimesNewRoman" w:cs="TimesNewRoman"/>
        </w:rPr>
        <w:t xml:space="preserve"> cells and change color.</w:t>
      </w:r>
    </w:p>
    <w:p w:rsidR="00DD13F5" w:rsidRDefault="00DD13F5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9674A2" w:rsidRDefault="009674A2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7. Highlight </w:t>
      </w:r>
      <w:r>
        <w:rPr>
          <w:rFonts w:ascii="TimesNewRoman,Bold" w:hAnsi="TimesNewRoman,Bold" w:cs="TimesNewRoman,Bold"/>
          <w:b/>
          <w:bCs/>
        </w:rPr>
        <w:t xml:space="preserve">4 </w:t>
      </w:r>
      <w:r w:rsidR="007043BF">
        <w:rPr>
          <w:rFonts w:ascii="TimesNewRoman" w:hAnsi="TimesNewRoman" w:cs="TimesNewRoman"/>
        </w:rPr>
        <w:t>adjacent</w:t>
      </w:r>
      <w:r>
        <w:rPr>
          <w:rFonts w:ascii="TimesNewRoman" w:hAnsi="TimesNewRoman" w:cs="TimesNewRoman"/>
        </w:rPr>
        <w:t xml:space="preserve"> cells and change color.</w:t>
      </w:r>
    </w:p>
    <w:p w:rsidR="00DD13F5" w:rsidRDefault="00DD13F5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9674A2" w:rsidRDefault="009674A2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8. Highlight </w:t>
      </w:r>
      <w:r>
        <w:rPr>
          <w:rFonts w:ascii="TimesNewRoman,Bold" w:hAnsi="TimesNewRoman,Bold" w:cs="TimesNewRoman,Bold"/>
          <w:b/>
          <w:bCs/>
        </w:rPr>
        <w:t xml:space="preserve">3 </w:t>
      </w:r>
      <w:r w:rsidR="007043BF">
        <w:rPr>
          <w:rFonts w:ascii="TimesNewRoman" w:hAnsi="TimesNewRoman" w:cs="TimesNewRoman"/>
        </w:rPr>
        <w:t>adjacent</w:t>
      </w:r>
      <w:r>
        <w:rPr>
          <w:rFonts w:ascii="TimesNewRoman" w:hAnsi="TimesNewRoman" w:cs="TimesNewRoman"/>
        </w:rPr>
        <w:t xml:space="preserve"> cells and change color.</w:t>
      </w:r>
    </w:p>
    <w:p w:rsidR="00DD13F5" w:rsidRDefault="00DD13F5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9674A2" w:rsidRDefault="009674A2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9. Highlight </w:t>
      </w:r>
      <w:r>
        <w:rPr>
          <w:rFonts w:ascii="TimesNewRoman,Bold" w:hAnsi="TimesNewRoman,Bold" w:cs="TimesNewRoman,Bold"/>
          <w:b/>
          <w:bCs/>
        </w:rPr>
        <w:t xml:space="preserve">3 </w:t>
      </w:r>
      <w:r w:rsidR="007043BF">
        <w:rPr>
          <w:rFonts w:ascii="TimesNewRoman" w:hAnsi="TimesNewRoman" w:cs="TimesNewRoman"/>
        </w:rPr>
        <w:t>adjacent</w:t>
      </w:r>
      <w:r>
        <w:rPr>
          <w:rFonts w:ascii="TimesNewRoman" w:hAnsi="TimesNewRoman" w:cs="TimesNewRoman"/>
        </w:rPr>
        <w:t xml:space="preserve"> cells and change color.</w:t>
      </w:r>
    </w:p>
    <w:p w:rsidR="00DD13F5" w:rsidRDefault="00DD13F5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9674A2" w:rsidRDefault="009674A2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10. Highlight </w:t>
      </w:r>
      <w:r>
        <w:rPr>
          <w:rFonts w:ascii="TimesNewRoman,Bold" w:hAnsi="TimesNewRoman,Bold" w:cs="TimesNewRoman,Bold"/>
          <w:b/>
          <w:bCs/>
        </w:rPr>
        <w:t xml:space="preserve">2 </w:t>
      </w:r>
      <w:r w:rsidR="007043BF">
        <w:rPr>
          <w:rFonts w:ascii="TimesNewRoman" w:hAnsi="TimesNewRoman" w:cs="TimesNewRoman"/>
        </w:rPr>
        <w:t>adjacent</w:t>
      </w:r>
      <w:r>
        <w:rPr>
          <w:rFonts w:ascii="TimesNewRoman" w:hAnsi="TimesNewRoman" w:cs="TimesNewRoman"/>
        </w:rPr>
        <w:t xml:space="preserve"> cells and change color.</w:t>
      </w:r>
    </w:p>
    <w:p w:rsidR="00DD13F5" w:rsidRDefault="00DD13F5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9674A2" w:rsidRDefault="009674A2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11. Person #1 calls a cell address to Person #2. If it’s a Hit, Person #1 marks that cell with a</w:t>
      </w:r>
      <w:r w:rsidR="00DD13F5">
        <w:rPr>
          <w:rFonts w:ascii="TimesNewRoman" w:hAnsi="TimesNewRoman" w:cs="TimesNewRoman"/>
        </w:rPr>
        <w:t xml:space="preserve"> </w:t>
      </w:r>
      <w:r>
        <w:rPr>
          <w:rFonts w:ascii="TimesNewRoman" w:hAnsi="TimesNewRoman" w:cs="TimesNewRoman"/>
        </w:rPr>
        <w:t>capital X. I</w:t>
      </w:r>
      <w:r w:rsidR="00BF2EBD">
        <w:rPr>
          <w:rFonts w:ascii="TimesNewRoman" w:hAnsi="TimesNewRoman" w:cs="TimesNewRoman"/>
        </w:rPr>
        <w:t>f</w:t>
      </w:r>
      <w:r>
        <w:rPr>
          <w:rFonts w:ascii="TimesNewRoman" w:hAnsi="TimesNewRoman" w:cs="TimesNewRoman"/>
        </w:rPr>
        <w:t xml:space="preserve"> it’s a Miss, mark the cell with a capital M.</w:t>
      </w:r>
    </w:p>
    <w:p w:rsidR="00DD13F5" w:rsidRDefault="00DD13F5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9674A2" w:rsidRDefault="009674A2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12. Person #2 marks that cell on the ship (if it’s a hit), by changing the color of that cell to a</w:t>
      </w:r>
      <w:r w:rsidR="00DD13F5">
        <w:rPr>
          <w:rFonts w:ascii="TimesNewRoman" w:hAnsi="TimesNewRoman" w:cs="TimesNewRoman"/>
        </w:rPr>
        <w:t xml:space="preserve"> </w:t>
      </w:r>
      <w:r>
        <w:rPr>
          <w:rFonts w:ascii="TimesNewRoman" w:hAnsi="TimesNewRoman" w:cs="TimesNewRoman"/>
        </w:rPr>
        <w:t>color other than the original ship color. If it’s a miss, do nothing.</w:t>
      </w:r>
    </w:p>
    <w:p w:rsidR="00DD13F5" w:rsidRDefault="00DD13F5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9674A2" w:rsidRDefault="009674A2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13. Person #2 calls a cell address to Person #1. Hit marked with an H, miss with an M.</w:t>
      </w:r>
    </w:p>
    <w:p w:rsidR="00DD13F5" w:rsidRDefault="00DD13F5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9674A2" w:rsidRDefault="009674A2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14. Person #1 will mark a hit by changing cell color—do nothing if it’s a miss.</w:t>
      </w:r>
    </w:p>
    <w:p w:rsidR="00DD13F5" w:rsidRDefault="00DD13F5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9674A2" w:rsidRDefault="009674A2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15. You must tell the other player if he/she has scored a hit or miss.</w:t>
      </w:r>
    </w:p>
    <w:p w:rsidR="00DD13F5" w:rsidRDefault="00DD13F5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9674A2" w:rsidRDefault="009674A2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16. If a ship has been sunk, you must tell the other player.</w:t>
      </w:r>
    </w:p>
    <w:p w:rsidR="00DD13F5" w:rsidRDefault="00DD13F5" w:rsidP="009674A2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9674A2" w:rsidRDefault="009674A2" w:rsidP="009674A2">
      <w:pPr>
        <w:autoSpaceDE w:val="0"/>
        <w:autoSpaceDN w:val="0"/>
        <w:adjustRightInd w:val="0"/>
        <w:rPr>
          <w:rFonts w:ascii="TimesNewRoman,Bold" w:hAnsi="TimesNewRoman,Bold" w:cs="TimesNewRoman,Bold"/>
          <w:sz w:val="20"/>
          <w:szCs w:val="20"/>
        </w:rPr>
      </w:pPr>
      <w:r>
        <w:rPr>
          <w:rFonts w:ascii="TimesNewRoman" w:hAnsi="TimesNewRoman" w:cs="TimesNewRoman"/>
        </w:rPr>
        <w:t>17. Whoever sinks all ships, wins.</w:t>
      </w:r>
    </w:p>
    <w:p w:rsidR="009674A2" w:rsidRDefault="009674A2"/>
    <w:sectPr w:rsidR="009674A2" w:rsidSect="009674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9674A2"/>
    <w:rsid w:val="0057029B"/>
    <w:rsid w:val="007043BF"/>
    <w:rsid w:val="009674A2"/>
    <w:rsid w:val="00BF2EBD"/>
    <w:rsid w:val="00DD13F5"/>
    <w:rsid w:val="00E84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Battleship Instructions Using Excel</vt:lpstr>
    </vt:vector>
  </TitlesOfParts>
  <Company>SOUTHERN BOONE SCHOOLS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Battleship Instructions Using Excel</dc:title>
  <dc:subject/>
  <dc:creator>SOUTHERN BOONE SCHOOLS</dc:creator>
  <cp:keywords/>
  <dc:description/>
  <cp:lastModifiedBy>user</cp:lastModifiedBy>
  <cp:revision>2</cp:revision>
  <cp:lastPrinted>2009-01-09T18:41:00Z</cp:lastPrinted>
  <dcterms:created xsi:type="dcterms:W3CDTF">2009-01-09T18:43:00Z</dcterms:created>
  <dcterms:modified xsi:type="dcterms:W3CDTF">2009-01-09T18:43:00Z</dcterms:modified>
</cp:coreProperties>
</file>