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0E2B78A5" w:rsidR="002415C5" w:rsidRDefault="009878A2">
      <w:pPr>
        <w:rPr>
          <w:b/>
        </w:rPr>
      </w:pPr>
      <w:r>
        <w:rPr>
          <w:b/>
        </w:rPr>
        <w:t xml:space="preserve">Rubric: </w:t>
      </w:r>
      <w:r w:rsidR="00383CF1">
        <w:rPr>
          <w:b/>
        </w:rPr>
        <w:t>Construction Drawing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34C0086A" w:rsidR="002415C5" w:rsidRPr="002415C5" w:rsidRDefault="00383CF1">
            <w:pPr>
              <w:rPr>
                <w:b/>
              </w:rPr>
            </w:pPr>
            <w:r>
              <w:rPr>
                <w:b/>
              </w:rPr>
              <w:t>Completeness</w:t>
            </w:r>
          </w:p>
        </w:tc>
        <w:tc>
          <w:tcPr>
            <w:tcW w:w="2214" w:type="dxa"/>
          </w:tcPr>
          <w:p w14:paraId="31005099" w14:textId="460FA65F" w:rsidR="002415C5" w:rsidRPr="002415C5" w:rsidRDefault="00383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all information specified by Instructor.</w:t>
            </w:r>
          </w:p>
        </w:tc>
        <w:tc>
          <w:tcPr>
            <w:tcW w:w="2214" w:type="dxa"/>
          </w:tcPr>
          <w:p w14:paraId="7420BE2B" w14:textId="616E5883" w:rsidR="002415C5" w:rsidRPr="002415C5" w:rsidRDefault="00383CF1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most information specified by Instructor.</w:t>
            </w:r>
          </w:p>
        </w:tc>
        <w:tc>
          <w:tcPr>
            <w:tcW w:w="2214" w:type="dxa"/>
          </w:tcPr>
          <w:p w14:paraId="272C677E" w14:textId="614676CD" w:rsidR="002415C5" w:rsidRPr="002415C5" w:rsidRDefault="00383CF1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little to no information specified by Instructor.</w:t>
            </w:r>
          </w:p>
        </w:tc>
      </w:tr>
      <w:tr w:rsidR="003B7112" w14:paraId="2CB7F47A" w14:textId="77777777" w:rsidTr="00537644">
        <w:trPr>
          <w:trHeight w:val="935"/>
        </w:trPr>
        <w:tc>
          <w:tcPr>
            <w:tcW w:w="2214" w:type="dxa"/>
          </w:tcPr>
          <w:p w14:paraId="780E3925" w14:textId="67486ED0" w:rsidR="003B7112" w:rsidRPr="002415C5" w:rsidRDefault="00383CF1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54B33627" w14:textId="60D00152" w:rsidR="003B7112" w:rsidRPr="002415C5" w:rsidRDefault="00383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accurately represented the residence from the photos.</w:t>
            </w:r>
          </w:p>
        </w:tc>
        <w:tc>
          <w:tcPr>
            <w:tcW w:w="2214" w:type="dxa"/>
          </w:tcPr>
          <w:p w14:paraId="7A315DCA" w14:textId="26CF85E0" w:rsidR="003B7112" w:rsidRPr="002415C5" w:rsidRDefault="00383CF1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represented the residence from the photos somewhat accurately.</w:t>
            </w:r>
          </w:p>
        </w:tc>
        <w:tc>
          <w:tcPr>
            <w:tcW w:w="2214" w:type="dxa"/>
          </w:tcPr>
          <w:p w14:paraId="52E8169A" w14:textId="191813F9" w:rsidR="003B7112" w:rsidRPr="002415C5" w:rsidRDefault="00383CF1" w:rsidP="00383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bore little to no resemblance to the residence from the photos.</w:t>
            </w:r>
          </w:p>
        </w:tc>
      </w:tr>
      <w:tr w:rsidR="003B7112" w14:paraId="1F2DDEDC" w14:textId="77777777" w:rsidTr="00537644">
        <w:trPr>
          <w:trHeight w:val="935"/>
        </w:trPr>
        <w:tc>
          <w:tcPr>
            <w:tcW w:w="2214" w:type="dxa"/>
          </w:tcPr>
          <w:p w14:paraId="6EBD2B3B" w14:textId="4BC309CE" w:rsidR="003B7112" w:rsidRPr="002415C5" w:rsidRDefault="00383CF1">
            <w:pPr>
              <w:rPr>
                <w:b/>
              </w:rPr>
            </w:pPr>
            <w:r>
              <w:rPr>
                <w:b/>
              </w:rPr>
              <w:t>Key</w:t>
            </w:r>
          </w:p>
        </w:tc>
        <w:tc>
          <w:tcPr>
            <w:tcW w:w="2214" w:type="dxa"/>
          </w:tcPr>
          <w:p w14:paraId="6A3070CA" w14:textId="145BEF37" w:rsidR="003B7112" w:rsidRPr="002415C5" w:rsidRDefault="00383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symbols on the drawing were explained in the key.</w:t>
            </w:r>
          </w:p>
        </w:tc>
        <w:tc>
          <w:tcPr>
            <w:tcW w:w="2214" w:type="dxa"/>
          </w:tcPr>
          <w:p w14:paraId="5F63E70C" w14:textId="25F4E07B" w:rsidR="003B7112" w:rsidRPr="002415C5" w:rsidRDefault="00383CF1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symbols on the drawing were explained in the key.</w:t>
            </w:r>
          </w:p>
        </w:tc>
        <w:tc>
          <w:tcPr>
            <w:tcW w:w="2214" w:type="dxa"/>
          </w:tcPr>
          <w:p w14:paraId="16A3A642" w14:textId="3E549DCF" w:rsidR="003B7112" w:rsidRPr="002415C5" w:rsidRDefault="00383CF1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symbols on the drawing were explained in the key.</w:t>
            </w:r>
          </w:p>
        </w:tc>
      </w:tr>
      <w:tr w:rsidR="003B7112" w14:paraId="09785E60" w14:textId="77777777" w:rsidTr="00537644">
        <w:trPr>
          <w:trHeight w:val="935"/>
        </w:trPr>
        <w:tc>
          <w:tcPr>
            <w:tcW w:w="2214" w:type="dxa"/>
          </w:tcPr>
          <w:p w14:paraId="750B91A0" w14:textId="4F36E0D8" w:rsidR="003B7112" w:rsidRPr="002415C5" w:rsidRDefault="00383CF1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57DEA2FB" w14:textId="075CA5B9" w:rsidR="003B7112" w:rsidRPr="002415C5" w:rsidRDefault="00383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neat and easy to read; writing followed standard English conventions of spelling, punctuation, and grammar (where applicable).</w:t>
            </w:r>
          </w:p>
        </w:tc>
        <w:tc>
          <w:tcPr>
            <w:tcW w:w="2214" w:type="dxa"/>
          </w:tcPr>
          <w:p w14:paraId="131F5AC4" w14:textId="084E693A" w:rsidR="003B7112" w:rsidRPr="002415C5" w:rsidRDefault="00383CF1" w:rsidP="00B5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could be read with minor difficulty; writing contained few mistakes of standard English conventions.</w:t>
            </w:r>
          </w:p>
        </w:tc>
        <w:tc>
          <w:tcPr>
            <w:tcW w:w="2214" w:type="dxa"/>
          </w:tcPr>
          <w:p w14:paraId="34E9D40A" w14:textId="43278054" w:rsidR="003B7112" w:rsidRPr="002415C5" w:rsidRDefault="00383CF1" w:rsidP="003B71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sloppy and could not be read; writing contained many mistakes of standard English conventions.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5D730170" w:rsidR="002415C5" w:rsidRPr="002415C5" w:rsidRDefault="00537644">
      <w:pPr>
        <w:rPr>
          <w:b/>
        </w:rPr>
      </w:pPr>
      <w:r>
        <w:rPr>
          <w:b/>
        </w:rPr>
        <w:t>Total: _____/</w:t>
      </w:r>
      <w:r w:rsidR="00383CF1">
        <w:rPr>
          <w:b/>
        </w:rPr>
        <w:t>40</w:t>
      </w:r>
      <w:bookmarkStart w:id="0" w:name="_GoBack"/>
      <w:bookmarkEnd w:id="0"/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383CF1"/>
    <w:rsid w:val="003B7112"/>
    <w:rsid w:val="00537644"/>
    <w:rsid w:val="0065288F"/>
    <w:rsid w:val="00914AB2"/>
    <w:rsid w:val="009878A2"/>
    <w:rsid w:val="009B0AB9"/>
    <w:rsid w:val="00B527AC"/>
    <w:rsid w:val="00BA536C"/>
    <w:rsid w:val="00D33F2C"/>
    <w:rsid w:val="00E17D96"/>
    <w:rsid w:val="00E42181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860</Characters>
  <Application>Microsoft Macintosh Word</Application>
  <DocSecurity>0</DocSecurity>
  <Lines>7</Lines>
  <Paragraphs>2</Paragraphs>
  <ScaleCrop>false</ScaleCrop>
  <Company>Whitman Enterprises LLC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2013-06-20T14:56:00Z</dcterms:created>
  <dcterms:modified xsi:type="dcterms:W3CDTF">2013-06-20T15:02:00Z</dcterms:modified>
</cp:coreProperties>
</file>