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Information</w:t>
      </w:r>
      <w:bookmarkStart w:id="0" w:name="_GoBack"/>
      <w:bookmarkEnd w:id="0"/>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5701C974" w:rsidR="006340C0" w:rsidRPr="00276FF9" w:rsidRDefault="006340C0" w:rsidP="00A96F53">
            <w:pPr>
              <w:tabs>
                <w:tab w:val="left" w:pos="6390"/>
              </w:tabs>
            </w:pPr>
            <w:r w:rsidRPr="00276FF9">
              <w:t>Lesson:</w:t>
            </w:r>
            <w:r w:rsidR="00E861DB">
              <w:t xml:space="preserve"> (4 of 4) Basic Craft</w:t>
            </w:r>
            <w:r w:rsidRPr="00276FF9">
              <w:tab/>
              <w:t xml:space="preserve">Length: </w:t>
            </w:r>
            <w:r w:rsidR="00314A6A">
              <w:t>90 minutes</w:t>
            </w:r>
          </w:p>
          <w:p w14:paraId="1630179E" w14:textId="7A9A4758" w:rsidR="006340C0" w:rsidRPr="00276FF9" w:rsidRDefault="006340C0" w:rsidP="006340C0">
            <w:pPr>
              <w:tabs>
                <w:tab w:val="left" w:pos="5040"/>
              </w:tabs>
            </w:pPr>
            <w:r w:rsidRPr="00276FF9">
              <w:t xml:space="preserve">Unit: </w:t>
            </w:r>
            <w:r w:rsidR="00E861DB">
              <w:t>(1 of 3) Job Skills</w:t>
            </w:r>
          </w:p>
          <w:p w14:paraId="4E06C22B" w14:textId="0BB003DE" w:rsidR="00601555" w:rsidRPr="00276FF9" w:rsidRDefault="006340C0" w:rsidP="007E56F1">
            <w:pPr>
              <w:rPr>
                <w:rFonts w:asciiTheme="majorHAnsi" w:hAnsiTheme="majorHAnsi"/>
              </w:rPr>
            </w:pPr>
            <w:r w:rsidRPr="00276FF9">
              <w:t>Course:</w:t>
            </w:r>
            <w:r w:rsidR="00B84152">
              <w:t xml:space="preserve"> </w:t>
            </w:r>
            <w:r w:rsidR="00E861DB">
              <w:t>Core</w:t>
            </w:r>
          </w:p>
        </w:tc>
      </w:tr>
    </w:tbl>
    <w:p w14:paraId="4D0D2E90" w14:textId="77777777" w:rsidR="00601555" w:rsidRPr="00276FF9" w:rsidRDefault="00601555">
      <w:pPr>
        <w:rPr>
          <w:rFonts w:asciiTheme="majorHAnsi" w:hAnsiTheme="majorHAnsi"/>
        </w:rPr>
      </w:pPr>
    </w:p>
    <w:p w14:paraId="0DC03816" w14:textId="77777777" w:rsidR="006340C0" w:rsidRPr="009041DA" w:rsidRDefault="006340C0">
      <w:pPr>
        <w:rPr>
          <w:rFonts w:asciiTheme="majorHAnsi" w:hAnsiTheme="majorHAnsi"/>
          <w:b/>
        </w:rPr>
      </w:pPr>
      <w:r w:rsidRPr="009041DA">
        <w:rPr>
          <w:rFonts w:asciiTheme="majorHAnsi" w:hAnsiTheme="majorHAnsi"/>
          <w:b/>
        </w:rPr>
        <w:t>Content Assumptions</w:t>
      </w:r>
    </w:p>
    <w:tbl>
      <w:tblPr>
        <w:tblStyle w:val="TableGrid"/>
        <w:tblW w:w="0" w:type="auto"/>
        <w:tblLook w:val="04A0" w:firstRow="1" w:lastRow="0" w:firstColumn="1" w:lastColumn="0" w:noHBand="0" w:noVBand="1"/>
      </w:tblPr>
      <w:tblGrid>
        <w:gridCol w:w="8856"/>
      </w:tblGrid>
      <w:tr w:rsidR="006340C0" w:rsidRPr="009041DA" w14:paraId="4DA4C169" w14:textId="77777777" w:rsidTr="006340C0">
        <w:tc>
          <w:tcPr>
            <w:tcW w:w="8856" w:type="dxa"/>
          </w:tcPr>
          <w:p w14:paraId="22345B71" w14:textId="65F965EC" w:rsidR="006340C0" w:rsidRPr="009041DA" w:rsidRDefault="006340C0" w:rsidP="007E56F1">
            <w:pPr>
              <w:rPr>
                <w:sz w:val="22"/>
                <w:szCs w:val="22"/>
              </w:rPr>
            </w:pP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7A9109BA" w14:textId="292F199C" w:rsidR="00A96F53" w:rsidRDefault="00E861DB" w:rsidP="001607D2">
            <w:pPr>
              <w:pStyle w:val="ListParagraph"/>
              <w:numPr>
                <w:ilvl w:val="0"/>
                <w:numId w:val="5"/>
              </w:numPr>
              <w:ind w:left="360"/>
              <w:rPr>
                <w:sz w:val="22"/>
                <w:szCs w:val="22"/>
              </w:rPr>
            </w:pPr>
            <w:r>
              <w:rPr>
                <w:sz w:val="22"/>
                <w:szCs w:val="22"/>
              </w:rPr>
              <w:t xml:space="preserve">How </w:t>
            </w:r>
            <w:proofErr w:type="gramStart"/>
            <w:r>
              <w:rPr>
                <w:sz w:val="22"/>
                <w:szCs w:val="22"/>
              </w:rPr>
              <w:t>are different types of materials</w:t>
            </w:r>
            <w:proofErr w:type="gramEnd"/>
            <w:r>
              <w:rPr>
                <w:sz w:val="22"/>
                <w:szCs w:val="22"/>
              </w:rPr>
              <w:t xml:space="preserve"> safely and appropriately handled?</w:t>
            </w:r>
          </w:p>
          <w:p w14:paraId="668D9639" w14:textId="0EF64506" w:rsidR="00E861DB" w:rsidRPr="001607D2" w:rsidRDefault="00E861DB" w:rsidP="001607D2">
            <w:pPr>
              <w:pStyle w:val="ListParagraph"/>
              <w:numPr>
                <w:ilvl w:val="0"/>
                <w:numId w:val="5"/>
              </w:numPr>
              <w:ind w:left="360"/>
              <w:rPr>
                <w:sz w:val="22"/>
                <w:szCs w:val="22"/>
              </w:rPr>
            </w:pPr>
            <w:r>
              <w:rPr>
                <w:sz w:val="22"/>
                <w:szCs w:val="22"/>
              </w:rPr>
              <w:t>What are the basic methods for safely working with hand and power tools?</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E427EE">
        <w:tc>
          <w:tcPr>
            <w:tcW w:w="4428" w:type="dxa"/>
          </w:tcPr>
          <w:p w14:paraId="7C8D7EF6" w14:textId="57FB318B" w:rsidR="006340C0" w:rsidRDefault="00000E3D">
            <w:pPr>
              <w:rPr>
                <w:sz w:val="22"/>
                <w:szCs w:val="22"/>
              </w:rPr>
            </w:pPr>
            <w:r>
              <w:rPr>
                <w:sz w:val="22"/>
                <w:szCs w:val="22"/>
              </w:rPr>
              <w:t>After completing this lesson, students will be able to:</w:t>
            </w:r>
          </w:p>
          <w:p w14:paraId="0B3DABF9" w14:textId="77777777" w:rsidR="00A96F53" w:rsidRDefault="00E427EE" w:rsidP="00A96F53">
            <w:pPr>
              <w:pStyle w:val="ListParagraph"/>
              <w:numPr>
                <w:ilvl w:val="0"/>
                <w:numId w:val="3"/>
              </w:numPr>
              <w:ind w:left="360"/>
              <w:rPr>
                <w:sz w:val="22"/>
                <w:szCs w:val="22"/>
              </w:rPr>
            </w:pPr>
            <w:r>
              <w:rPr>
                <w:sz w:val="22"/>
                <w:szCs w:val="22"/>
              </w:rPr>
              <w:t>Demonstrate their knowledge of the handling of different types of materials.</w:t>
            </w:r>
          </w:p>
          <w:p w14:paraId="16B69A2E" w14:textId="4E0D86A7" w:rsidR="00E427EE" w:rsidRPr="00A96F53" w:rsidRDefault="00E427EE" w:rsidP="00A96F53">
            <w:pPr>
              <w:pStyle w:val="ListParagraph"/>
              <w:numPr>
                <w:ilvl w:val="0"/>
                <w:numId w:val="3"/>
              </w:numPr>
              <w:ind w:left="360"/>
              <w:rPr>
                <w:sz w:val="22"/>
                <w:szCs w:val="22"/>
              </w:rPr>
            </w:pPr>
            <w:r>
              <w:rPr>
                <w:sz w:val="22"/>
                <w:szCs w:val="22"/>
              </w:rPr>
              <w:t>Det</w:t>
            </w:r>
            <w:r w:rsidR="003709D9">
              <w:rPr>
                <w:sz w:val="22"/>
                <w:szCs w:val="22"/>
              </w:rPr>
              <w:t>ermine if a tool is safe to use</w:t>
            </w:r>
            <w:r>
              <w:rPr>
                <w:sz w:val="22"/>
                <w:szCs w:val="22"/>
              </w:rPr>
              <w:t xml:space="preserve"> and explain how to use it.</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2AB4FFB5" w14:textId="28CF898A" w:rsidR="006340C0" w:rsidRDefault="00E427EE" w:rsidP="00BB26B5">
            <w:pPr>
              <w:pStyle w:val="ListParagraph"/>
              <w:numPr>
                <w:ilvl w:val="0"/>
                <w:numId w:val="4"/>
              </w:numPr>
              <w:ind w:left="342"/>
              <w:rPr>
                <w:sz w:val="22"/>
                <w:szCs w:val="22"/>
              </w:rPr>
            </w:pPr>
            <w:r>
              <w:rPr>
                <w:sz w:val="22"/>
                <w:szCs w:val="22"/>
              </w:rPr>
              <w:t>Rigging demonstration — rubric</w:t>
            </w:r>
            <w:r>
              <w:rPr>
                <w:sz w:val="22"/>
                <w:szCs w:val="22"/>
              </w:rPr>
              <w:br/>
            </w:r>
          </w:p>
          <w:p w14:paraId="76459F77" w14:textId="4D4F6F4F" w:rsidR="00E427EE" w:rsidRPr="00000E3D" w:rsidRDefault="00E427EE" w:rsidP="00BB26B5">
            <w:pPr>
              <w:pStyle w:val="ListParagraph"/>
              <w:numPr>
                <w:ilvl w:val="0"/>
                <w:numId w:val="4"/>
              </w:numPr>
              <w:ind w:left="342"/>
              <w:rPr>
                <w:sz w:val="22"/>
                <w:szCs w:val="22"/>
              </w:rPr>
            </w:pPr>
            <w:r>
              <w:rPr>
                <w:sz w:val="22"/>
                <w:szCs w:val="22"/>
              </w:rPr>
              <w:t>Tool test presentation — rubric</w:t>
            </w:r>
          </w:p>
        </w:tc>
      </w:tr>
    </w:tbl>
    <w:p w14:paraId="6960F5A8" w14:textId="7CC28403"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6A376E61" w14:textId="4CDAD642" w:rsidR="00BB26B5" w:rsidRDefault="00E427EE" w:rsidP="00BB26B5">
            <w:pPr>
              <w:rPr>
                <w:sz w:val="22"/>
                <w:szCs w:val="22"/>
              </w:rPr>
            </w:pPr>
            <w:r>
              <w:rPr>
                <w:b/>
                <w:sz w:val="22"/>
                <w:szCs w:val="22"/>
              </w:rPr>
              <w:t>Show and Tell</w:t>
            </w:r>
            <w:r w:rsidR="004376D3">
              <w:rPr>
                <w:b/>
                <w:sz w:val="22"/>
                <w:szCs w:val="22"/>
              </w:rPr>
              <w:t xml:space="preserve"> </w:t>
            </w:r>
            <w:r w:rsidR="004376D3">
              <w:rPr>
                <w:sz w:val="22"/>
                <w:szCs w:val="22"/>
              </w:rPr>
              <w:t>(45 minutes)</w:t>
            </w:r>
          </w:p>
          <w:p w14:paraId="4F1985F0" w14:textId="0C47E340" w:rsidR="004376D3" w:rsidRDefault="004376D3" w:rsidP="00BB26B5">
            <w:pPr>
              <w:rPr>
                <w:sz w:val="22"/>
                <w:szCs w:val="22"/>
              </w:rPr>
            </w:pPr>
            <w:r>
              <w:rPr>
                <w:sz w:val="22"/>
                <w:szCs w:val="22"/>
              </w:rPr>
              <w:t>Using photos and/or videos (as described in the Materials section), Instructor describes how different materials are handled, including how they are rigged</w:t>
            </w:r>
            <w:r w:rsidR="001D7A35">
              <w:rPr>
                <w:sz w:val="22"/>
                <w:szCs w:val="22"/>
              </w:rPr>
              <w:t xml:space="preserve"> and hand signals from the </w:t>
            </w:r>
            <w:r w:rsidR="001D7A35" w:rsidRPr="001D7A35">
              <w:rPr>
                <w:sz w:val="22"/>
                <w:szCs w:val="22"/>
              </w:rPr>
              <w:t>American National Standards Institute (ANSI)</w:t>
            </w:r>
            <w:r w:rsidR="001D7A35">
              <w:rPr>
                <w:sz w:val="22"/>
                <w:szCs w:val="22"/>
              </w:rPr>
              <w:t xml:space="preserve"> to use</w:t>
            </w:r>
            <w:r>
              <w:rPr>
                <w:sz w:val="22"/>
                <w:szCs w:val="22"/>
              </w:rPr>
              <w:t>. Using example tools (as described in the Materials section), Instructor explains how to tell if a tool is safe or unsafe to use, as well as how to use it safely.</w:t>
            </w:r>
          </w:p>
          <w:p w14:paraId="21341B36" w14:textId="77777777" w:rsidR="00F53D31" w:rsidRDefault="00F53D31" w:rsidP="00BB26B5">
            <w:pPr>
              <w:rPr>
                <w:sz w:val="22"/>
                <w:szCs w:val="22"/>
              </w:rPr>
            </w:pPr>
          </w:p>
          <w:p w14:paraId="6A6BDB48" w14:textId="179E72CF" w:rsidR="00F53D31" w:rsidRDefault="002E0748" w:rsidP="00BB26B5">
            <w:pPr>
              <w:rPr>
                <w:sz w:val="22"/>
                <w:szCs w:val="22"/>
              </w:rPr>
            </w:pPr>
            <w:r>
              <w:rPr>
                <w:b/>
                <w:sz w:val="22"/>
                <w:szCs w:val="22"/>
              </w:rPr>
              <w:t>Tools for Given Tasks</w:t>
            </w:r>
            <w:r w:rsidR="00F53D31">
              <w:rPr>
                <w:b/>
                <w:sz w:val="22"/>
                <w:szCs w:val="22"/>
              </w:rPr>
              <w:t xml:space="preserve"> </w:t>
            </w:r>
            <w:r w:rsidR="00F53D31">
              <w:rPr>
                <w:sz w:val="22"/>
                <w:szCs w:val="22"/>
              </w:rPr>
              <w:t>(45 minutes)</w:t>
            </w:r>
          </w:p>
          <w:p w14:paraId="51DAD687" w14:textId="77777777" w:rsidR="00F53D31" w:rsidRDefault="00F53D31" w:rsidP="00BB26B5">
            <w:pPr>
              <w:rPr>
                <w:sz w:val="22"/>
                <w:szCs w:val="22"/>
              </w:rPr>
            </w:pPr>
            <w:r>
              <w:rPr>
                <w:sz w:val="22"/>
                <w:szCs w:val="22"/>
              </w:rPr>
              <w:t>Instructor divides students into groups</w:t>
            </w:r>
            <w:r w:rsidR="000446D2">
              <w:rPr>
                <w:sz w:val="22"/>
                <w:szCs w:val="22"/>
              </w:rPr>
              <w:t>, giving a tool (which may be hand or power, safe or unsafe) and a material-handling situation (e.g., needing to move eight 4’ by 12’ drywall sheets up to the second floor of an unfinished house, etc.) to each group. Groups have 10 minutes to decide:</w:t>
            </w:r>
          </w:p>
          <w:p w14:paraId="5ECFB034" w14:textId="183B1906" w:rsidR="000446D2" w:rsidRPr="000446D2" w:rsidRDefault="000446D2" w:rsidP="000446D2">
            <w:pPr>
              <w:pStyle w:val="ListParagraph"/>
              <w:numPr>
                <w:ilvl w:val="0"/>
                <w:numId w:val="8"/>
              </w:numPr>
              <w:rPr>
                <w:sz w:val="22"/>
                <w:szCs w:val="22"/>
              </w:rPr>
            </w:pPr>
            <w:r w:rsidRPr="000446D2">
              <w:rPr>
                <w:sz w:val="22"/>
                <w:szCs w:val="22"/>
              </w:rPr>
              <w:t>If the tool is safe to use</w:t>
            </w:r>
          </w:p>
          <w:p w14:paraId="4CEA0608" w14:textId="77777777" w:rsidR="000446D2" w:rsidRDefault="000446D2" w:rsidP="000446D2">
            <w:pPr>
              <w:pStyle w:val="ListParagraph"/>
              <w:numPr>
                <w:ilvl w:val="0"/>
                <w:numId w:val="8"/>
              </w:numPr>
              <w:rPr>
                <w:sz w:val="22"/>
                <w:szCs w:val="22"/>
              </w:rPr>
            </w:pPr>
            <w:r>
              <w:rPr>
                <w:sz w:val="22"/>
                <w:szCs w:val="22"/>
              </w:rPr>
              <w:t>How to safely use it</w:t>
            </w:r>
          </w:p>
          <w:p w14:paraId="285B2D05" w14:textId="77777777" w:rsidR="000446D2" w:rsidRDefault="000446D2" w:rsidP="000446D2">
            <w:pPr>
              <w:pStyle w:val="ListParagraph"/>
              <w:numPr>
                <w:ilvl w:val="0"/>
                <w:numId w:val="8"/>
              </w:numPr>
              <w:rPr>
                <w:sz w:val="22"/>
                <w:szCs w:val="22"/>
              </w:rPr>
            </w:pPr>
            <w:r>
              <w:rPr>
                <w:sz w:val="22"/>
                <w:szCs w:val="22"/>
              </w:rPr>
              <w:t>How to safely handle the given materials</w:t>
            </w:r>
          </w:p>
          <w:p w14:paraId="3EAF3076" w14:textId="0A5DBC8D" w:rsidR="000446D2" w:rsidRPr="000446D2" w:rsidRDefault="000446D2" w:rsidP="000446D2">
            <w:pPr>
              <w:rPr>
                <w:sz w:val="22"/>
                <w:szCs w:val="22"/>
              </w:rPr>
            </w:pPr>
            <w:r>
              <w:rPr>
                <w:sz w:val="22"/>
                <w:szCs w:val="22"/>
              </w:rPr>
              <w:t>Each group will present its decisions to the rest of the class.</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32D0359A" w14:textId="77777777" w:rsidR="005E7DF4" w:rsidRDefault="005E7DF4" w:rsidP="005E7DF4">
            <w:pPr>
              <w:rPr>
                <w:sz w:val="22"/>
                <w:szCs w:val="22"/>
              </w:rPr>
            </w:pPr>
            <w:r>
              <w:rPr>
                <w:sz w:val="22"/>
                <w:szCs w:val="22"/>
              </w:rPr>
              <w:t>For Instructor:</w:t>
            </w:r>
          </w:p>
          <w:p w14:paraId="050AD92A" w14:textId="77777777" w:rsidR="005E7DF4" w:rsidRDefault="004376D3" w:rsidP="005E7DF4">
            <w:pPr>
              <w:pStyle w:val="ListParagraph"/>
              <w:numPr>
                <w:ilvl w:val="0"/>
                <w:numId w:val="7"/>
              </w:numPr>
              <w:rPr>
                <w:sz w:val="22"/>
                <w:szCs w:val="22"/>
              </w:rPr>
            </w:pPr>
            <w:r>
              <w:rPr>
                <w:sz w:val="22"/>
                <w:szCs w:val="22"/>
              </w:rPr>
              <w:t>Photos/videos of rigging and material-handling set-ups</w:t>
            </w:r>
          </w:p>
          <w:p w14:paraId="3BB7D61F" w14:textId="77777777" w:rsidR="004376D3" w:rsidRDefault="004376D3" w:rsidP="005E7DF4">
            <w:pPr>
              <w:pStyle w:val="ListParagraph"/>
              <w:numPr>
                <w:ilvl w:val="0"/>
                <w:numId w:val="7"/>
              </w:numPr>
              <w:rPr>
                <w:sz w:val="22"/>
                <w:szCs w:val="22"/>
              </w:rPr>
            </w:pPr>
            <w:r>
              <w:rPr>
                <w:sz w:val="22"/>
                <w:szCs w:val="22"/>
              </w:rPr>
              <w:t>Examples of safe and unsafe hand and power tools</w:t>
            </w:r>
          </w:p>
          <w:p w14:paraId="54479B81" w14:textId="169E39BB" w:rsidR="00F53D31" w:rsidRPr="005E7DF4" w:rsidRDefault="00F53D31" w:rsidP="005E7DF4">
            <w:pPr>
              <w:pStyle w:val="ListParagraph"/>
              <w:numPr>
                <w:ilvl w:val="0"/>
                <w:numId w:val="7"/>
              </w:numPr>
              <w:rPr>
                <w:sz w:val="22"/>
                <w:szCs w:val="22"/>
              </w:rPr>
            </w:pPr>
            <w:r>
              <w:rPr>
                <w:sz w:val="22"/>
                <w:szCs w:val="22"/>
              </w:rPr>
              <w:t>[TOOL-RIG PRESENTATION RUBRIC]</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2FE88D" w14:textId="77777777" w:rsidR="006019B5" w:rsidRDefault="006019B5" w:rsidP="00601555">
      <w:r>
        <w:separator/>
      </w:r>
    </w:p>
  </w:endnote>
  <w:endnote w:type="continuationSeparator" w:id="0">
    <w:p w14:paraId="014428DF" w14:textId="77777777" w:rsidR="006019B5" w:rsidRDefault="006019B5"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F53D31" w:rsidRDefault="006019B5">
    <w:pPr>
      <w:pStyle w:val="Footer"/>
    </w:pPr>
    <w:sdt>
      <w:sdtPr>
        <w:id w:val="969400743"/>
        <w:temporary/>
        <w:showingPlcHdr/>
      </w:sdtPr>
      <w:sdtEndPr/>
      <w:sdtContent>
        <w:r w:rsidR="00F53D31">
          <w:t>[Type text]</w:t>
        </w:r>
      </w:sdtContent>
    </w:sdt>
    <w:r w:rsidR="00F53D31">
      <w:ptab w:relativeTo="margin" w:alignment="center" w:leader="none"/>
    </w:r>
    <w:sdt>
      <w:sdtPr>
        <w:id w:val="969400748"/>
        <w:temporary/>
        <w:showingPlcHdr/>
      </w:sdtPr>
      <w:sdtEndPr/>
      <w:sdtContent>
        <w:r w:rsidR="00F53D31">
          <w:t>[Type text]</w:t>
        </w:r>
      </w:sdtContent>
    </w:sdt>
    <w:r w:rsidR="00F53D31">
      <w:ptab w:relativeTo="margin" w:alignment="right" w:leader="none"/>
    </w:r>
    <w:sdt>
      <w:sdtPr>
        <w:id w:val="969400753"/>
        <w:temporary/>
        <w:showingPlcHdr/>
      </w:sdtPr>
      <w:sdtEndPr/>
      <w:sdtContent>
        <w:r w:rsidR="00F53D31">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F53D31" w:rsidRPr="00601555" w:rsidRDefault="00F53D31">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2E0748">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2E0748">
      <w:rPr>
        <w:rFonts w:asciiTheme="majorHAnsi" w:hAnsiTheme="majorHAnsi"/>
        <w:noProof/>
        <w:sz w:val="20"/>
        <w:szCs w:val="20"/>
      </w:rPr>
      <w:t>1</w:t>
    </w:r>
    <w:r>
      <w:rPr>
        <w:rFonts w:asciiTheme="majorHAnsi" w:hAnsiTheme="majorHAns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3A4B8E" w14:textId="77777777" w:rsidR="006019B5" w:rsidRDefault="006019B5" w:rsidP="00601555">
      <w:r>
        <w:separator/>
      </w:r>
    </w:p>
  </w:footnote>
  <w:footnote w:type="continuationSeparator" w:id="0">
    <w:p w14:paraId="4AD22FAD" w14:textId="77777777" w:rsidR="006019B5" w:rsidRDefault="006019B5" w:rsidP="006015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F53D31" w:rsidRDefault="006019B5">
    <w:pPr>
      <w:pStyle w:val="Header"/>
    </w:pPr>
    <w:sdt>
      <w:sdtPr>
        <w:id w:val="171999623"/>
        <w:placeholder>
          <w:docPart w:val="D9924160B00C0F4181456BF51626CA33"/>
        </w:placeholder>
        <w:temporary/>
        <w:showingPlcHdr/>
      </w:sdtPr>
      <w:sdtEndPr/>
      <w:sdtContent>
        <w:r w:rsidR="00F53D31">
          <w:t>[Type text]</w:t>
        </w:r>
      </w:sdtContent>
    </w:sdt>
    <w:r w:rsidR="00F53D31">
      <w:ptab w:relativeTo="margin" w:alignment="center" w:leader="none"/>
    </w:r>
    <w:sdt>
      <w:sdtPr>
        <w:id w:val="171999624"/>
        <w:placeholder>
          <w:docPart w:val="D52DD43C3D00FC438179BA6B3F060ED3"/>
        </w:placeholder>
        <w:temporary/>
        <w:showingPlcHdr/>
      </w:sdtPr>
      <w:sdtEndPr/>
      <w:sdtContent>
        <w:r w:rsidR="00F53D31">
          <w:t>[Type text]</w:t>
        </w:r>
      </w:sdtContent>
    </w:sdt>
    <w:r w:rsidR="00F53D31">
      <w:ptab w:relativeTo="margin" w:alignment="right" w:leader="none"/>
    </w:r>
    <w:sdt>
      <w:sdtPr>
        <w:id w:val="171999625"/>
        <w:placeholder>
          <w:docPart w:val="8F0727AB8D631841970ADCCC65B92671"/>
        </w:placeholder>
        <w:temporary/>
        <w:showingPlcHdr/>
      </w:sdtPr>
      <w:sdtEndPr/>
      <w:sdtContent>
        <w:r w:rsidR="00F53D31">
          <w:t>[Type text]</w:t>
        </w:r>
      </w:sdtContent>
    </w:sdt>
  </w:p>
  <w:p w14:paraId="3D0CF905" w14:textId="77777777" w:rsidR="00F53D31" w:rsidRDefault="00F53D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F53D31" w:rsidRPr="00601555" w:rsidRDefault="00F53D31"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687476E3" w:rsidR="00F53D31" w:rsidRPr="00601555" w:rsidRDefault="00F53D31" w:rsidP="00A96F53">
    <w:pPr>
      <w:pStyle w:val="Header"/>
      <w:jc w:val="right"/>
      <w:rPr>
        <w:rFonts w:asciiTheme="majorHAnsi" w:hAnsiTheme="majorHAnsi"/>
        <w:sz w:val="20"/>
        <w:szCs w:val="20"/>
      </w:rPr>
    </w:pPr>
    <w:r w:rsidRPr="00601555">
      <w:rPr>
        <w:rFonts w:asciiTheme="majorHAnsi" w:hAnsiTheme="majorHAnsi"/>
        <w:sz w:val="20"/>
        <w:szCs w:val="20"/>
      </w:rPr>
      <w:t>Course:</w:t>
    </w:r>
    <w:r>
      <w:rPr>
        <w:rFonts w:asciiTheme="majorHAnsi" w:hAnsiTheme="majorHAnsi"/>
        <w:sz w:val="20"/>
        <w:szCs w:val="20"/>
      </w:rPr>
      <w:t xml:space="preserve"> Core</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Pr>
        <w:rFonts w:asciiTheme="majorHAnsi" w:hAnsiTheme="majorHAnsi"/>
        <w:sz w:val="20"/>
        <w:szCs w:val="20"/>
      </w:rPr>
      <w:t xml:space="preserve"> Job Skills</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Pr>
        <w:rFonts w:asciiTheme="majorHAnsi" w:hAnsiTheme="majorHAnsi"/>
        <w:sz w:val="20"/>
        <w:szCs w:val="20"/>
      </w:rPr>
      <w:t xml:space="preserve"> Basic Craft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D5DEC"/>
    <w:multiLevelType w:val="hybridMultilevel"/>
    <w:tmpl w:val="E062A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3B41BB"/>
    <w:multiLevelType w:val="hybridMultilevel"/>
    <w:tmpl w:val="579C58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D7427A7"/>
    <w:multiLevelType w:val="hybridMultilevel"/>
    <w:tmpl w:val="C19AE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6"/>
  </w:num>
  <w:num w:numId="3">
    <w:abstractNumId w:val="2"/>
  </w:num>
  <w:num w:numId="4">
    <w:abstractNumId w:val="1"/>
  </w:num>
  <w:num w:numId="5">
    <w:abstractNumId w:val="4"/>
  </w:num>
  <w:num w:numId="6">
    <w:abstractNumId w:val="5"/>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0446D2"/>
    <w:rsid w:val="001607D2"/>
    <w:rsid w:val="001D7A35"/>
    <w:rsid w:val="002178FD"/>
    <w:rsid w:val="0026145C"/>
    <w:rsid w:val="00276C45"/>
    <w:rsid w:val="00276FF9"/>
    <w:rsid w:val="002D2F97"/>
    <w:rsid w:val="002E0748"/>
    <w:rsid w:val="00314A6A"/>
    <w:rsid w:val="003709D9"/>
    <w:rsid w:val="003A099F"/>
    <w:rsid w:val="0040103A"/>
    <w:rsid w:val="004376D3"/>
    <w:rsid w:val="005E7DF4"/>
    <w:rsid w:val="00601555"/>
    <w:rsid w:val="006019B5"/>
    <w:rsid w:val="006340C0"/>
    <w:rsid w:val="006B5691"/>
    <w:rsid w:val="007E56F1"/>
    <w:rsid w:val="008D527F"/>
    <w:rsid w:val="009041DA"/>
    <w:rsid w:val="00A96F53"/>
    <w:rsid w:val="00B84152"/>
    <w:rsid w:val="00BB26B5"/>
    <w:rsid w:val="00D50682"/>
    <w:rsid w:val="00E427EE"/>
    <w:rsid w:val="00E861DB"/>
    <w:rsid w:val="00F53D31"/>
    <w:rsid w:val="00FD37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BB26B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BB26B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CA56C2"/>
    <w:rsid w:val="00DB67A3"/>
    <w:rsid w:val="00E07A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8B8E3-6958-4D84-8458-1BE72C020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249</Words>
  <Characters>1425</Characters>
  <Application>Microsoft Office Word</Application>
  <DocSecurity>0</DocSecurity>
  <Lines>11</Lines>
  <Paragraphs>3</Paragraphs>
  <ScaleCrop>false</ScaleCrop>
  <Company>Whitman Enterprises, LLC (d/b/a In Credible English</Company>
  <LinksUpToDate>false</LinksUpToDate>
  <CharactersWithSpaces>1671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lwatkins</cp:lastModifiedBy>
  <cp:revision>9</cp:revision>
  <dcterms:created xsi:type="dcterms:W3CDTF">2013-06-20T20:49:00Z</dcterms:created>
  <dcterms:modified xsi:type="dcterms:W3CDTF">2013-09-28T23:28:00Z</dcterms:modified>
</cp:coreProperties>
</file>