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4BC0EE81" w:rsidR="00DD40DF" w:rsidRDefault="008322A8" w:rsidP="00B9070A">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172509">
              <w:rPr>
                <w:rFonts w:cs="Tahoma"/>
              </w:rPr>
              <w:t>Core</w:t>
            </w:r>
          </w:p>
          <w:p w14:paraId="6BC3A5EA" w14:textId="12BD3B3F" w:rsidR="00172509" w:rsidRDefault="00172509" w:rsidP="00B9070A">
            <w:pPr>
              <w:autoSpaceDE w:val="0"/>
              <w:autoSpaceDN w:val="0"/>
              <w:adjustRightInd w:val="0"/>
              <w:spacing w:after="0" w:line="240" w:lineRule="auto"/>
              <w:rPr>
                <w:rFonts w:cs="Tahoma"/>
              </w:rPr>
            </w:pPr>
          </w:p>
          <w:p w14:paraId="438AA54D" w14:textId="5F4E7776" w:rsidR="00172509" w:rsidRDefault="00172509" w:rsidP="00B9070A">
            <w:pPr>
              <w:autoSpaceDE w:val="0"/>
              <w:autoSpaceDN w:val="0"/>
              <w:adjustRightInd w:val="0"/>
              <w:spacing w:after="0" w:line="240" w:lineRule="auto"/>
              <w:rPr>
                <w:rFonts w:cs="Tahoma"/>
              </w:rPr>
            </w:pPr>
            <w:r>
              <w:rPr>
                <w:rFonts w:cs="Tahoma"/>
              </w:rPr>
              <w:t>These lessons are designed to give construction-trades students a firm skill and knowledge basis to build upon in later courses. Students will learn basic job and interpersonal skills applicable in all construction trades. Students will also be introduced to the four construction tra</w:t>
            </w:r>
            <w:r w:rsidR="00512309">
              <w:rPr>
                <w:rFonts w:cs="Tahoma"/>
              </w:rPr>
              <w:t>des covered by this model curric</w:t>
            </w:r>
            <w:r>
              <w:rPr>
                <w:rFonts w:cs="Tahoma"/>
              </w:rPr>
              <w:t>ulum: carpentry, masonry, electrical, and HVAC. Units in this course include:</w:t>
            </w:r>
          </w:p>
          <w:p w14:paraId="33A0A38F" w14:textId="068747E9" w:rsidR="00172509" w:rsidRPr="00172509" w:rsidRDefault="00172509" w:rsidP="00172509">
            <w:pPr>
              <w:pStyle w:val="ListParagraph"/>
              <w:numPr>
                <w:ilvl w:val="0"/>
                <w:numId w:val="21"/>
              </w:numPr>
              <w:autoSpaceDE w:val="0"/>
              <w:autoSpaceDN w:val="0"/>
              <w:adjustRightInd w:val="0"/>
              <w:spacing w:after="0" w:line="240" w:lineRule="auto"/>
              <w:rPr>
                <w:rFonts w:cs="Tahoma"/>
              </w:rPr>
            </w:pPr>
            <w:r w:rsidRPr="00172509">
              <w:rPr>
                <w:rFonts w:cs="Tahoma"/>
              </w:rPr>
              <w:t>Job Skills</w:t>
            </w:r>
          </w:p>
          <w:p w14:paraId="4836045F" w14:textId="77777777" w:rsidR="00172509" w:rsidRDefault="00172509" w:rsidP="00172509">
            <w:pPr>
              <w:pStyle w:val="ListParagraph"/>
              <w:numPr>
                <w:ilvl w:val="0"/>
                <w:numId w:val="21"/>
              </w:numPr>
              <w:autoSpaceDE w:val="0"/>
              <w:autoSpaceDN w:val="0"/>
              <w:adjustRightInd w:val="0"/>
              <w:spacing w:after="0" w:line="240" w:lineRule="auto"/>
              <w:rPr>
                <w:rFonts w:cs="Tahoma"/>
              </w:rPr>
            </w:pPr>
            <w:r>
              <w:rPr>
                <w:rFonts w:cs="Tahoma"/>
              </w:rPr>
              <w:t>Interpersonal Skills</w:t>
            </w:r>
          </w:p>
          <w:p w14:paraId="2CFA207E" w14:textId="00969F94" w:rsidR="00172509" w:rsidRPr="00172509" w:rsidRDefault="00172509" w:rsidP="00172509">
            <w:pPr>
              <w:pStyle w:val="ListParagraph"/>
              <w:numPr>
                <w:ilvl w:val="0"/>
                <w:numId w:val="21"/>
              </w:numPr>
              <w:autoSpaceDE w:val="0"/>
              <w:autoSpaceDN w:val="0"/>
              <w:adjustRightInd w:val="0"/>
              <w:spacing w:after="0" w:line="240" w:lineRule="auto"/>
              <w:rPr>
                <w:rFonts w:cs="Tahoma"/>
              </w:rPr>
            </w:pPr>
            <w:r>
              <w:rPr>
                <w:rFonts w:cs="Tahoma"/>
              </w:rPr>
              <w:t>Trade Introductions</w:t>
            </w: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540"/>
        <w:gridCol w:w="1620"/>
        <w:gridCol w:w="1080"/>
        <w:gridCol w:w="911"/>
      </w:tblGrid>
      <w:tr w:rsidR="00DD40DF" w:rsidRPr="00DD40DF" w14:paraId="2F3A1646" w14:textId="77777777" w:rsidTr="00202260">
        <w:tc>
          <w:tcPr>
            <w:tcW w:w="7604" w:type="dxa"/>
            <w:gridSpan w:val="3"/>
          </w:tcPr>
          <w:p w14:paraId="3F7C3CEC" w14:textId="4DD47C19" w:rsidR="00DD40DF" w:rsidRPr="00757AA1"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757AA1">
              <w:t>Job Skills</w:t>
            </w:r>
          </w:p>
          <w:p w14:paraId="795FE7CB" w14:textId="644B98DF" w:rsidR="0013604E" w:rsidRPr="00757AA1" w:rsidRDefault="00757AA1" w:rsidP="00B9070A">
            <w:pPr>
              <w:spacing w:after="0" w:line="240" w:lineRule="auto"/>
            </w:pPr>
            <w:r>
              <w:t>These lessons introduce construction-trades students to the basic skills and knowledge they will need to be successful in any construction trade. Topics covered include safety, construction math, interpretation and creation of construction drawings, materials handling, rigging, and hand and power tools.</w:t>
            </w:r>
          </w:p>
        </w:tc>
        <w:tc>
          <w:tcPr>
            <w:tcW w:w="5572" w:type="dxa"/>
            <w:gridSpan w:val="6"/>
          </w:tcPr>
          <w:p w14:paraId="6F4C5B4B" w14:textId="43349C52" w:rsidR="00321BC1" w:rsidRDefault="00DD40DF" w:rsidP="00B9070A">
            <w:pPr>
              <w:spacing w:after="0" w:line="240" w:lineRule="auto"/>
            </w:pPr>
            <w:r w:rsidRPr="00C44E14">
              <w:rPr>
                <w:b/>
              </w:rPr>
              <w:t>SUGGESTED UNIT TIMELINE:</w:t>
            </w:r>
            <w:r w:rsidR="00B67352">
              <w:rPr>
                <w:b/>
              </w:rPr>
              <w:t xml:space="preserve"> </w:t>
            </w:r>
            <w:r w:rsidR="00757AA1">
              <w:t xml:space="preserve">4 </w:t>
            </w:r>
            <w:r w:rsidR="00031D1F">
              <w:t>lessons</w:t>
            </w:r>
          </w:p>
          <w:p w14:paraId="545DD28D" w14:textId="28EC4FF0" w:rsidR="00757AA1" w:rsidRDefault="00757AA1" w:rsidP="00B9070A">
            <w:pPr>
              <w:spacing w:after="0" w:line="240" w:lineRule="auto"/>
            </w:pPr>
            <w:r>
              <w:t>Lesson 1: Drawings</w:t>
            </w:r>
          </w:p>
          <w:p w14:paraId="2E63401E" w14:textId="1DD5AA20" w:rsidR="00757AA1" w:rsidRDefault="00757AA1" w:rsidP="00B9070A">
            <w:pPr>
              <w:spacing w:after="0" w:line="240" w:lineRule="auto"/>
            </w:pPr>
            <w:r>
              <w:t xml:space="preserve">Lesson 2: Math </w:t>
            </w:r>
          </w:p>
          <w:p w14:paraId="748B49A6" w14:textId="6C7BA55C" w:rsidR="00757AA1" w:rsidRDefault="00757AA1" w:rsidP="00B9070A">
            <w:pPr>
              <w:spacing w:after="0" w:line="240" w:lineRule="auto"/>
            </w:pPr>
            <w:r>
              <w:t xml:space="preserve">Lesson 3: Safety </w:t>
            </w:r>
          </w:p>
          <w:p w14:paraId="0CC37A84" w14:textId="76C72F8A" w:rsidR="00757AA1" w:rsidRPr="00031D1F" w:rsidRDefault="00854B87" w:rsidP="00B9070A">
            <w:pPr>
              <w:spacing w:after="0" w:line="240" w:lineRule="auto"/>
            </w:pPr>
            <w:r>
              <w:t>Lesson 4: Basic Craft</w:t>
            </w:r>
            <w:r w:rsidR="00757AA1">
              <w:t xml:space="preserve"> </w:t>
            </w:r>
          </w:p>
          <w:p w14:paraId="5F573286" w14:textId="6C335B24" w:rsidR="00DD40DF" w:rsidRPr="00031D1F" w:rsidRDefault="00DD40DF" w:rsidP="00B9070A">
            <w:pPr>
              <w:spacing w:after="0" w:line="240" w:lineRule="auto"/>
            </w:pPr>
            <w:r w:rsidRPr="00C44E14">
              <w:rPr>
                <w:b/>
              </w:rPr>
              <w:t xml:space="preserve">CLASS PERIOD (min.): </w:t>
            </w:r>
            <w:r w:rsidR="00031D1F">
              <w:t>90 minutes</w:t>
            </w:r>
          </w:p>
        </w:tc>
      </w:tr>
      <w:tr w:rsidR="00DD40DF" w:rsidRPr="00DD40DF" w14:paraId="12E69937" w14:textId="77777777" w:rsidTr="00202260">
        <w:tc>
          <w:tcPr>
            <w:tcW w:w="13176" w:type="dxa"/>
            <w:gridSpan w:val="9"/>
          </w:tcPr>
          <w:p w14:paraId="62753BDE" w14:textId="15B89CD5" w:rsidR="00DD40DF" w:rsidRPr="00CD5A70" w:rsidRDefault="00DD40DF" w:rsidP="00B9070A">
            <w:pPr>
              <w:spacing w:after="0" w:line="240" w:lineRule="auto"/>
            </w:pPr>
            <w:r w:rsidRPr="00C44E14">
              <w:rPr>
                <w:b/>
              </w:rPr>
              <w:t>ESSENTIAL QUESTIONS:</w:t>
            </w:r>
          </w:p>
          <w:p w14:paraId="7786EA5D" w14:textId="77777777" w:rsidR="00DD40DF" w:rsidRDefault="00304787" w:rsidP="00B9070A">
            <w:pPr>
              <w:pStyle w:val="ListParagraph"/>
              <w:numPr>
                <w:ilvl w:val="0"/>
                <w:numId w:val="17"/>
              </w:numPr>
              <w:spacing w:after="0" w:line="240" w:lineRule="auto"/>
              <w:ind w:left="360"/>
            </w:pPr>
            <w:r>
              <w:t>How is information presented in the various types of construction drawings?</w:t>
            </w:r>
          </w:p>
          <w:p w14:paraId="0027C3C6" w14:textId="77777777" w:rsidR="00304787" w:rsidRDefault="00304787" w:rsidP="00B9070A">
            <w:pPr>
              <w:pStyle w:val="ListParagraph"/>
              <w:numPr>
                <w:ilvl w:val="0"/>
                <w:numId w:val="17"/>
              </w:numPr>
              <w:spacing w:after="0" w:line="240" w:lineRule="auto"/>
              <w:ind w:left="360"/>
            </w:pPr>
            <w:r>
              <w:t>How is information related from construction drawings to acts of construction and vice-versa?</w:t>
            </w:r>
          </w:p>
          <w:p w14:paraId="409F1476" w14:textId="77777777" w:rsidR="00F07B3C" w:rsidRDefault="00F07B3C" w:rsidP="00B9070A">
            <w:pPr>
              <w:pStyle w:val="ListParagraph"/>
              <w:numPr>
                <w:ilvl w:val="0"/>
                <w:numId w:val="17"/>
              </w:numPr>
              <w:spacing w:after="0" w:line="240" w:lineRule="auto"/>
              <w:ind w:left="360"/>
            </w:pPr>
            <w:r>
              <w:t>How is math used in the construction trades?</w:t>
            </w:r>
          </w:p>
          <w:p w14:paraId="31E0C7D6" w14:textId="77777777" w:rsidR="00CE3F86" w:rsidRDefault="00CE3F86" w:rsidP="00B9070A">
            <w:pPr>
              <w:pStyle w:val="ListParagraph"/>
              <w:numPr>
                <w:ilvl w:val="0"/>
                <w:numId w:val="17"/>
              </w:numPr>
              <w:spacing w:after="0" w:line="240" w:lineRule="auto"/>
              <w:ind w:left="360"/>
            </w:pPr>
            <w:r>
              <w:t>What actions can be taken to prevent accidents on the worksite?</w:t>
            </w:r>
          </w:p>
          <w:p w14:paraId="52C6E693" w14:textId="77777777" w:rsidR="00CE3F86" w:rsidRDefault="00CE3F86" w:rsidP="00B9070A">
            <w:pPr>
              <w:pStyle w:val="ListParagraph"/>
              <w:numPr>
                <w:ilvl w:val="0"/>
                <w:numId w:val="17"/>
              </w:numPr>
              <w:spacing w:after="0" w:line="240" w:lineRule="auto"/>
              <w:ind w:left="360"/>
            </w:pPr>
            <w:r>
              <w:t>How are unsafe work habits/environments recognized and mitigated?</w:t>
            </w:r>
          </w:p>
          <w:p w14:paraId="338879E2" w14:textId="77777777" w:rsidR="00C4340D" w:rsidRDefault="00C4340D" w:rsidP="00B9070A">
            <w:pPr>
              <w:pStyle w:val="ListParagraph"/>
              <w:numPr>
                <w:ilvl w:val="0"/>
                <w:numId w:val="17"/>
              </w:numPr>
              <w:spacing w:after="0" w:line="240" w:lineRule="auto"/>
              <w:ind w:left="360"/>
            </w:pPr>
            <w:r>
              <w:t>How are different types of materials safely and appropriately handled?</w:t>
            </w:r>
          </w:p>
          <w:p w14:paraId="3425381E" w14:textId="66656707" w:rsidR="00C4340D" w:rsidRPr="00ED76E9" w:rsidRDefault="00C4340D" w:rsidP="00B9070A">
            <w:pPr>
              <w:pStyle w:val="ListParagraph"/>
              <w:numPr>
                <w:ilvl w:val="0"/>
                <w:numId w:val="17"/>
              </w:numPr>
              <w:spacing w:after="0" w:line="240" w:lineRule="auto"/>
              <w:ind w:left="360"/>
            </w:pPr>
            <w:r>
              <w:t>What are the basic methods for safely working with hand and power tools?</w:t>
            </w:r>
          </w:p>
        </w:tc>
      </w:tr>
      <w:tr w:rsidR="008322A8" w14:paraId="4915F89A" w14:textId="77777777" w:rsidTr="00202260">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202260">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202260">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620"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202260">
        <w:trPr>
          <w:trHeight w:val="466"/>
        </w:trPr>
        <w:tc>
          <w:tcPr>
            <w:tcW w:w="4989" w:type="dxa"/>
            <w:gridSpan w:val="2"/>
          </w:tcPr>
          <w:p w14:paraId="408D0318" w14:textId="6D87D216" w:rsidR="003B76EF" w:rsidRPr="00CD5A70" w:rsidRDefault="00304787" w:rsidP="00B9070A">
            <w:pPr>
              <w:pStyle w:val="ListParagraph"/>
              <w:numPr>
                <w:ilvl w:val="0"/>
                <w:numId w:val="18"/>
              </w:numPr>
              <w:spacing w:after="0" w:line="240" w:lineRule="auto"/>
              <w:ind w:left="360"/>
            </w:pPr>
            <w:r>
              <w:t>Students will interpret information from various types of construction drawings.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620" w:type="dxa"/>
            <w:shd w:val="clear" w:color="auto" w:fill="auto"/>
          </w:tcPr>
          <w:p w14:paraId="26E8CA74" w14:textId="77777777" w:rsidR="00FB6B9A" w:rsidRDefault="00FB6B9A" w:rsidP="00FB6B9A">
            <w:pPr>
              <w:spacing w:after="0" w:line="240" w:lineRule="auto"/>
            </w:pPr>
            <w:r>
              <w:t>L 9-10.1</w:t>
            </w:r>
          </w:p>
          <w:p w14:paraId="4BAB8FF8" w14:textId="77777777" w:rsidR="00FB6B9A" w:rsidRDefault="00FB6B9A" w:rsidP="00FB6B9A">
            <w:pPr>
              <w:spacing w:after="0" w:line="240" w:lineRule="auto"/>
            </w:pPr>
            <w:r>
              <w:t>L 9-10.2</w:t>
            </w:r>
          </w:p>
          <w:p w14:paraId="0FBEF00B" w14:textId="77777777" w:rsidR="00FB6B9A" w:rsidRDefault="00FB6B9A" w:rsidP="00FB6B9A">
            <w:pPr>
              <w:spacing w:after="0" w:line="240" w:lineRule="auto"/>
            </w:pPr>
            <w:r>
              <w:t>L 11-12.1</w:t>
            </w:r>
          </w:p>
          <w:p w14:paraId="7EC8199F" w14:textId="2B0B8C65" w:rsidR="004E48C1" w:rsidRPr="00CD5A70" w:rsidRDefault="00FB6B9A" w:rsidP="00FB6B9A">
            <w:pPr>
              <w:spacing w:after="0" w:line="240" w:lineRule="auto"/>
            </w:pPr>
            <w:r>
              <w:t>L 11-12.2</w:t>
            </w:r>
          </w:p>
        </w:tc>
        <w:tc>
          <w:tcPr>
            <w:tcW w:w="1080" w:type="dxa"/>
            <w:shd w:val="clear" w:color="auto" w:fill="auto"/>
          </w:tcPr>
          <w:p w14:paraId="6CA0E7EB" w14:textId="77777777" w:rsidR="00321BC1" w:rsidRDefault="00304787" w:rsidP="00B9070A">
            <w:pPr>
              <w:spacing w:after="0" w:line="240" w:lineRule="auto"/>
            </w:pPr>
            <w:r>
              <w:t>00105-09</w:t>
            </w:r>
          </w:p>
          <w:p w14:paraId="11581716" w14:textId="77777777" w:rsidR="00304787" w:rsidRDefault="00304787" w:rsidP="00B9070A">
            <w:pPr>
              <w:spacing w:after="0" w:line="240" w:lineRule="auto"/>
            </w:pPr>
            <w:r>
              <w:t>27104-06</w:t>
            </w:r>
          </w:p>
          <w:p w14:paraId="21C4EA0F" w14:textId="77777777" w:rsidR="00304787" w:rsidRDefault="00304787" w:rsidP="00B9070A">
            <w:pPr>
              <w:spacing w:after="0" w:line="240" w:lineRule="auto"/>
            </w:pPr>
            <w:r>
              <w:t>26110-08</w:t>
            </w:r>
          </w:p>
          <w:p w14:paraId="240FE0F1" w14:textId="77777777" w:rsidR="00304787" w:rsidRDefault="00304787" w:rsidP="00B9070A">
            <w:pPr>
              <w:spacing w:after="0" w:line="240" w:lineRule="auto"/>
            </w:pPr>
            <w:r>
              <w:t>03401-09</w:t>
            </w:r>
          </w:p>
          <w:p w14:paraId="65BD5329" w14:textId="77777777" w:rsidR="00304787" w:rsidRDefault="00304787" w:rsidP="00B9070A">
            <w:pPr>
              <w:spacing w:after="0" w:line="240" w:lineRule="auto"/>
            </w:pPr>
            <w:r>
              <w:t>28201-05</w:t>
            </w:r>
          </w:p>
          <w:p w14:paraId="5D8BD76E" w14:textId="57BBEE73" w:rsidR="00304787" w:rsidRPr="00CD5A70" w:rsidRDefault="00304787" w:rsidP="00B9070A">
            <w:pPr>
              <w:spacing w:after="0" w:line="240" w:lineRule="auto"/>
            </w:pPr>
            <w:r>
              <w:t>28304-05</w:t>
            </w:r>
          </w:p>
        </w:tc>
        <w:tc>
          <w:tcPr>
            <w:tcW w:w="911" w:type="dxa"/>
            <w:shd w:val="clear" w:color="auto" w:fill="auto"/>
          </w:tcPr>
          <w:p w14:paraId="58D47BBD" w14:textId="5FB7A10B" w:rsidR="003B76EF" w:rsidRPr="00CD5A70" w:rsidRDefault="00304787" w:rsidP="00B9070A">
            <w:pPr>
              <w:spacing w:after="0" w:line="240" w:lineRule="auto"/>
            </w:pPr>
            <w:r>
              <w:t>Level 1</w:t>
            </w:r>
          </w:p>
        </w:tc>
      </w:tr>
      <w:tr w:rsidR="00286FAE" w14:paraId="06CCCB0F" w14:textId="77777777" w:rsidTr="00202260">
        <w:trPr>
          <w:trHeight w:val="466"/>
        </w:trPr>
        <w:tc>
          <w:tcPr>
            <w:tcW w:w="4989" w:type="dxa"/>
            <w:gridSpan w:val="2"/>
          </w:tcPr>
          <w:p w14:paraId="7A03DADD" w14:textId="22AA1916" w:rsidR="00286FAE" w:rsidRPr="00CD5A70" w:rsidRDefault="00304787" w:rsidP="00B9070A">
            <w:pPr>
              <w:pStyle w:val="ListParagraph"/>
              <w:numPr>
                <w:ilvl w:val="0"/>
                <w:numId w:val="18"/>
              </w:numPr>
              <w:spacing w:after="0" w:line="240" w:lineRule="auto"/>
              <w:ind w:left="360"/>
            </w:pPr>
            <w:r>
              <w:t>Students will relate information from real-life construction situations to construction drawings.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620" w:type="dxa"/>
            <w:shd w:val="clear" w:color="auto" w:fill="auto"/>
          </w:tcPr>
          <w:p w14:paraId="57AC0B16" w14:textId="77777777" w:rsidR="00FB6B9A" w:rsidRDefault="00FB6B9A" w:rsidP="00FB6B9A">
            <w:pPr>
              <w:spacing w:after="0" w:line="240" w:lineRule="auto"/>
            </w:pPr>
            <w:r>
              <w:t>L 9-10.1</w:t>
            </w:r>
          </w:p>
          <w:p w14:paraId="7E322354" w14:textId="77777777" w:rsidR="00FB6B9A" w:rsidRDefault="00FB6B9A" w:rsidP="00FB6B9A">
            <w:pPr>
              <w:spacing w:after="0" w:line="240" w:lineRule="auto"/>
            </w:pPr>
            <w:r>
              <w:t>L 9-10.2</w:t>
            </w:r>
          </w:p>
          <w:p w14:paraId="648253A3" w14:textId="77777777" w:rsidR="00FB6B9A" w:rsidRDefault="00FB6B9A" w:rsidP="00FB6B9A">
            <w:pPr>
              <w:spacing w:after="0" w:line="240" w:lineRule="auto"/>
            </w:pPr>
            <w:r>
              <w:t>L 11-12.1</w:t>
            </w:r>
          </w:p>
          <w:p w14:paraId="791C1218" w14:textId="76CF7372" w:rsidR="00286FAE" w:rsidRPr="00CD5A70" w:rsidRDefault="00FB6B9A" w:rsidP="00FB6B9A">
            <w:pPr>
              <w:spacing w:after="0" w:line="240" w:lineRule="auto"/>
            </w:pPr>
            <w:r>
              <w:t>L 11-12.2</w:t>
            </w:r>
          </w:p>
        </w:tc>
        <w:tc>
          <w:tcPr>
            <w:tcW w:w="1080" w:type="dxa"/>
            <w:shd w:val="clear" w:color="auto" w:fill="auto"/>
          </w:tcPr>
          <w:p w14:paraId="72911EA8" w14:textId="77777777" w:rsidR="00286FAE" w:rsidRDefault="00304787" w:rsidP="00B9070A">
            <w:pPr>
              <w:spacing w:after="0" w:line="240" w:lineRule="auto"/>
            </w:pPr>
            <w:r>
              <w:t>00105-09</w:t>
            </w:r>
          </w:p>
          <w:p w14:paraId="44EF2C8D" w14:textId="18CA7860" w:rsidR="00304787" w:rsidRPr="00CD5A70" w:rsidRDefault="00304787" w:rsidP="00B9070A">
            <w:pPr>
              <w:spacing w:after="0" w:line="240" w:lineRule="auto"/>
            </w:pPr>
            <w:r>
              <w:t>28201-05</w:t>
            </w:r>
          </w:p>
        </w:tc>
        <w:tc>
          <w:tcPr>
            <w:tcW w:w="911" w:type="dxa"/>
            <w:shd w:val="clear" w:color="auto" w:fill="auto"/>
          </w:tcPr>
          <w:p w14:paraId="268CE8D4" w14:textId="2A78BD43" w:rsidR="00286FAE" w:rsidRPr="00CD5A70" w:rsidRDefault="00304787" w:rsidP="00B9070A">
            <w:pPr>
              <w:spacing w:after="0" w:line="240" w:lineRule="auto"/>
            </w:pPr>
            <w:r>
              <w:t>Level 1</w:t>
            </w:r>
          </w:p>
        </w:tc>
      </w:tr>
      <w:tr w:rsidR="00286FAE" w14:paraId="20FF3B0D" w14:textId="77777777" w:rsidTr="00202260">
        <w:trPr>
          <w:trHeight w:val="466"/>
        </w:trPr>
        <w:tc>
          <w:tcPr>
            <w:tcW w:w="4989" w:type="dxa"/>
            <w:gridSpan w:val="2"/>
          </w:tcPr>
          <w:p w14:paraId="7996C135" w14:textId="3A542AC2" w:rsidR="00286FAE" w:rsidRPr="00CD5A70" w:rsidRDefault="00F07B3C" w:rsidP="00B9070A">
            <w:pPr>
              <w:pStyle w:val="ListParagraph"/>
              <w:numPr>
                <w:ilvl w:val="0"/>
                <w:numId w:val="18"/>
              </w:numPr>
              <w:spacing w:after="0" w:line="240" w:lineRule="auto"/>
              <w:ind w:left="360"/>
            </w:pPr>
            <w:r>
              <w:t>Students will solve design problems using mathematical models.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540" w:type="dxa"/>
            <w:shd w:val="clear" w:color="auto" w:fill="auto"/>
          </w:tcPr>
          <w:p w14:paraId="544C8655" w14:textId="77777777" w:rsidR="00286FAE" w:rsidRPr="00CD5A70" w:rsidRDefault="00286FAE" w:rsidP="00B9070A">
            <w:pPr>
              <w:spacing w:after="0" w:line="240" w:lineRule="auto"/>
            </w:pPr>
          </w:p>
        </w:tc>
        <w:tc>
          <w:tcPr>
            <w:tcW w:w="1620" w:type="dxa"/>
            <w:shd w:val="clear" w:color="auto" w:fill="auto"/>
          </w:tcPr>
          <w:p w14:paraId="3C5A60D1" w14:textId="77777777" w:rsidR="00286FAE" w:rsidRDefault="00BB78D7" w:rsidP="00B9070A">
            <w:pPr>
              <w:spacing w:after="0" w:line="240" w:lineRule="auto"/>
            </w:pPr>
            <w:r>
              <w:t>N-RN 3</w:t>
            </w:r>
          </w:p>
          <w:p w14:paraId="4453510A" w14:textId="77777777" w:rsidR="00BB78D7" w:rsidRDefault="00BB78D7" w:rsidP="00B9070A">
            <w:pPr>
              <w:spacing w:after="0" w:line="240" w:lineRule="auto"/>
            </w:pPr>
            <w:r>
              <w:t>N-Q 1</w:t>
            </w:r>
          </w:p>
          <w:p w14:paraId="2783A47A" w14:textId="77777777" w:rsidR="00BB78D7" w:rsidRDefault="00BB78D7" w:rsidP="00B9070A">
            <w:pPr>
              <w:spacing w:after="0" w:line="240" w:lineRule="auto"/>
            </w:pPr>
            <w:r>
              <w:t>N-Q 2</w:t>
            </w:r>
          </w:p>
          <w:p w14:paraId="2323BF81" w14:textId="77777777" w:rsidR="00BB78D7" w:rsidRDefault="00BB78D7" w:rsidP="00B9070A">
            <w:pPr>
              <w:spacing w:after="0" w:line="240" w:lineRule="auto"/>
            </w:pPr>
            <w:r>
              <w:t>N-Q 3</w:t>
            </w:r>
          </w:p>
          <w:p w14:paraId="36C0DD78" w14:textId="77777777" w:rsidR="00BB78D7" w:rsidRDefault="00BB78D7" w:rsidP="00B9070A">
            <w:pPr>
              <w:spacing w:after="0" w:line="240" w:lineRule="auto"/>
            </w:pPr>
            <w:r>
              <w:lastRenderedPageBreak/>
              <w:t>A-CED 4</w:t>
            </w:r>
          </w:p>
          <w:p w14:paraId="4C6E5B08" w14:textId="77777777" w:rsidR="00BB78D7" w:rsidRDefault="00BB78D7" w:rsidP="00B9070A">
            <w:pPr>
              <w:spacing w:after="0" w:line="240" w:lineRule="auto"/>
            </w:pPr>
            <w:r>
              <w:t>F-BF 2</w:t>
            </w:r>
          </w:p>
          <w:p w14:paraId="65000A25" w14:textId="77777777" w:rsidR="00BB78D7" w:rsidRDefault="00BB78D7" w:rsidP="00B9070A">
            <w:pPr>
              <w:spacing w:after="0" w:line="240" w:lineRule="auto"/>
            </w:pPr>
            <w:r>
              <w:t>F-TF 3</w:t>
            </w:r>
          </w:p>
          <w:p w14:paraId="784A8E83" w14:textId="77777777" w:rsidR="00BB78D7" w:rsidRDefault="00BB78D7" w:rsidP="00B9070A">
            <w:pPr>
              <w:spacing w:after="0" w:line="240" w:lineRule="auto"/>
            </w:pPr>
            <w:r>
              <w:t>F-TF 8</w:t>
            </w:r>
          </w:p>
          <w:p w14:paraId="73F1AB84" w14:textId="77777777" w:rsidR="00BB78D7" w:rsidRDefault="00BB78D7" w:rsidP="00B9070A">
            <w:pPr>
              <w:spacing w:after="0" w:line="240" w:lineRule="auto"/>
            </w:pPr>
            <w:r>
              <w:t>G-CO 12</w:t>
            </w:r>
          </w:p>
          <w:p w14:paraId="59AD1DAD" w14:textId="77777777" w:rsidR="00BB78D7" w:rsidRDefault="00BB78D7" w:rsidP="00B9070A">
            <w:pPr>
              <w:spacing w:after="0" w:line="240" w:lineRule="auto"/>
            </w:pPr>
            <w:r>
              <w:t>G-SRT 6</w:t>
            </w:r>
          </w:p>
          <w:p w14:paraId="183D1357" w14:textId="77777777" w:rsidR="00BB78D7" w:rsidRPr="00512309" w:rsidRDefault="00BB78D7" w:rsidP="00B9070A">
            <w:pPr>
              <w:spacing w:after="0" w:line="240" w:lineRule="auto"/>
              <w:rPr>
                <w:lang w:val="de-DE"/>
              </w:rPr>
            </w:pPr>
            <w:r w:rsidRPr="00512309">
              <w:rPr>
                <w:lang w:val="de-DE"/>
              </w:rPr>
              <w:t>G-SRT 7</w:t>
            </w:r>
          </w:p>
          <w:p w14:paraId="11CBA74B" w14:textId="77777777" w:rsidR="00BB78D7" w:rsidRPr="00512309" w:rsidRDefault="00BB78D7" w:rsidP="00B9070A">
            <w:pPr>
              <w:spacing w:after="0" w:line="240" w:lineRule="auto"/>
              <w:rPr>
                <w:lang w:val="de-DE"/>
              </w:rPr>
            </w:pPr>
            <w:r w:rsidRPr="00512309">
              <w:rPr>
                <w:lang w:val="de-DE"/>
              </w:rPr>
              <w:t>G-SRT 8</w:t>
            </w:r>
          </w:p>
          <w:p w14:paraId="16CA5F3F" w14:textId="70776E2A" w:rsidR="00BB78D7" w:rsidRPr="00512309" w:rsidRDefault="00BB78D7" w:rsidP="00B9070A">
            <w:pPr>
              <w:spacing w:after="0" w:line="240" w:lineRule="auto"/>
              <w:rPr>
                <w:lang w:val="de-DE"/>
              </w:rPr>
            </w:pPr>
            <w:r w:rsidRPr="00512309">
              <w:rPr>
                <w:lang w:val="de-DE"/>
              </w:rPr>
              <w:t>G-SRT 11</w:t>
            </w:r>
          </w:p>
        </w:tc>
        <w:tc>
          <w:tcPr>
            <w:tcW w:w="1080" w:type="dxa"/>
            <w:shd w:val="clear" w:color="auto" w:fill="auto"/>
          </w:tcPr>
          <w:p w14:paraId="5B715070" w14:textId="77777777" w:rsidR="00286FAE" w:rsidRDefault="00BB78D7" w:rsidP="00B9070A">
            <w:pPr>
              <w:spacing w:after="0" w:line="240" w:lineRule="auto"/>
            </w:pPr>
            <w:r>
              <w:lastRenderedPageBreak/>
              <w:t>00102-09</w:t>
            </w:r>
          </w:p>
          <w:p w14:paraId="0176DA02" w14:textId="77777777" w:rsidR="00BB78D7" w:rsidRDefault="00BB78D7" w:rsidP="00B9070A">
            <w:pPr>
              <w:spacing w:after="0" w:line="240" w:lineRule="auto"/>
            </w:pPr>
            <w:r>
              <w:t>03102-07</w:t>
            </w:r>
          </w:p>
          <w:p w14:paraId="6CB4AABB" w14:textId="68DFBD40" w:rsidR="00BB78D7" w:rsidRPr="00CD5A70" w:rsidRDefault="00BB78D7" w:rsidP="00B9070A">
            <w:pPr>
              <w:spacing w:after="0" w:line="240" w:lineRule="auto"/>
            </w:pPr>
            <w:r>
              <w:t>28103-04</w:t>
            </w:r>
          </w:p>
        </w:tc>
        <w:tc>
          <w:tcPr>
            <w:tcW w:w="911" w:type="dxa"/>
            <w:shd w:val="clear" w:color="auto" w:fill="auto"/>
          </w:tcPr>
          <w:p w14:paraId="6A06C6A3" w14:textId="19694723" w:rsidR="00286FAE" w:rsidRPr="00CD5A70" w:rsidRDefault="00CE5F41" w:rsidP="00B9070A">
            <w:pPr>
              <w:spacing w:after="0" w:line="240" w:lineRule="auto"/>
            </w:pPr>
            <w:r>
              <w:t>Level 1</w:t>
            </w:r>
          </w:p>
        </w:tc>
      </w:tr>
      <w:tr w:rsidR="00286FAE" w14:paraId="133BEAB8" w14:textId="77777777" w:rsidTr="00202260">
        <w:trPr>
          <w:trHeight w:val="466"/>
        </w:trPr>
        <w:tc>
          <w:tcPr>
            <w:tcW w:w="4989" w:type="dxa"/>
            <w:gridSpan w:val="2"/>
          </w:tcPr>
          <w:p w14:paraId="7A892169" w14:textId="47963799" w:rsidR="00286FAE" w:rsidRPr="00CD5A70" w:rsidRDefault="00CE5F41" w:rsidP="00B9070A">
            <w:pPr>
              <w:pStyle w:val="ListParagraph"/>
              <w:numPr>
                <w:ilvl w:val="0"/>
                <w:numId w:val="18"/>
              </w:numPr>
              <w:spacing w:after="0" w:line="240" w:lineRule="auto"/>
              <w:ind w:left="360"/>
            </w:pPr>
            <w:r>
              <w:lastRenderedPageBreak/>
              <w:t>Students will calculate material amounts based on construction drawings.</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540" w:type="dxa"/>
            <w:shd w:val="clear" w:color="auto" w:fill="auto"/>
          </w:tcPr>
          <w:p w14:paraId="4A0D6E98" w14:textId="77777777" w:rsidR="00286FAE" w:rsidRPr="00CD5A70" w:rsidRDefault="00286FAE" w:rsidP="00B9070A">
            <w:pPr>
              <w:spacing w:after="0" w:line="240" w:lineRule="auto"/>
            </w:pPr>
          </w:p>
        </w:tc>
        <w:tc>
          <w:tcPr>
            <w:tcW w:w="1620" w:type="dxa"/>
            <w:shd w:val="clear" w:color="auto" w:fill="auto"/>
          </w:tcPr>
          <w:p w14:paraId="0514EA2B" w14:textId="77777777" w:rsidR="00BB78D7" w:rsidRDefault="00BB78D7" w:rsidP="00BB78D7">
            <w:pPr>
              <w:spacing w:after="0" w:line="240" w:lineRule="auto"/>
            </w:pPr>
            <w:r>
              <w:t>N-RN 3</w:t>
            </w:r>
          </w:p>
          <w:p w14:paraId="0E6827ED" w14:textId="77777777" w:rsidR="00BB78D7" w:rsidRDefault="00BB78D7" w:rsidP="00BB78D7">
            <w:pPr>
              <w:spacing w:after="0" w:line="240" w:lineRule="auto"/>
            </w:pPr>
            <w:r>
              <w:t>N-Q 1</w:t>
            </w:r>
          </w:p>
          <w:p w14:paraId="4CD05A55" w14:textId="77777777" w:rsidR="00BB78D7" w:rsidRDefault="00BB78D7" w:rsidP="00BB78D7">
            <w:pPr>
              <w:spacing w:after="0" w:line="240" w:lineRule="auto"/>
            </w:pPr>
            <w:r>
              <w:t>N-Q 2</w:t>
            </w:r>
          </w:p>
          <w:p w14:paraId="7026414C" w14:textId="77777777" w:rsidR="00BB78D7" w:rsidRDefault="00BB78D7" w:rsidP="00BB78D7">
            <w:pPr>
              <w:spacing w:after="0" w:line="240" w:lineRule="auto"/>
            </w:pPr>
            <w:r>
              <w:t>N-Q 3</w:t>
            </w:r>
          </w:p>
          <w:p w14:paraId="06A3F953" w14:textId="77777777" w:rsidR="00BB78D7" w:rsidRDefault="00BB78D7" w:rsidP="00BB78D7">
            <w:pPr>
              <w:spacing w:after="0" w:line="240" w:lineRule="auto"/>
            </w:pPr>
            <w:r>
              <w:t>A-CED 4</w:t>
            </w:r>
          </w:p>
          <w:p w14:paraId="5BA08A3E" w14:textId="77777777" w:rsidR="00BB78D7" w:rsidRDefault="00BB78D7" w:rsidP="00BB78D7">
            <w:pPr>
              <w:spacing w:after="0" w:line="240" w:lineRule="auto"/>
            </w:pPr>
            <w:r>
              <w:t>F-BF 2</w:t>
            </w:r>
          </w:p>
          <w:p w14:paraId="38E442FE" w14:textId="77777777" w:rsidR="00BB78D7" w:rsidRDefault="00BB78D7" w:rsidP="00BB78D7">
            <w:pPr>
              <w:spacing w:after="0" w:line="240" w:lineRule="auto"/>
            </w:pPr>
            <w:r>
              <w:t>F-TF 3</w:t>
            </w:r>
          </w:p>
          <w:p w14:paraId="27EAD547" w14:textId="77777777" w:rsidR="00BB78D7" w:rsidRDefault="00BB78D7" w:rsidP="00BB78D7">
            <w:pPr>
              <w:spacing w:after="0" w:line="240" w:lineRule="auto"/>
            </w:pPr>
            <w:r>
              <w:t>F-TF 8</w:t>
            </w:r>
          </w:p>
          <w:p w14:paraId="7704D7CF" w14:textId="77777777" w:rsidR="00BB78D7" w:rsidRDefault="00BB78D7" w:rsidP="00BB78D7">
            <w:pPr>
              <w:spacing w:after="0" w:line="240" w:lineRule="auto"/>
            </w:pPr>
            <w:r>
              <w:t>G-CO 12</w:t>
            </w:r>
          </w:p>
          <w:p w14:paraId="0FD82A4C" w14:textId="77777777" w:rsidR="00BB78D7" w:rsidRDefault="00BB78D7" w:rsidP="00BB78D7">
            <w:pPr>
              <w:spacing w:after="0" w:line="240" w:lineRule="auto"/>
            </w:pPr>
            <w:r>
              <w:t>G-SRT 6</w:t>
            </w:r>
          </w:p>
          <w:p w14:paraId="72DB5017" w14:textId="77777777" w:rsidR="00BB78D7" w:rsidRPr="00512309" w:rsidRDefault="00BB78D7" w:rsidP="00BB78D7">
            <w:pPr>
              <w:spacing w:after="0" w:line="240" w:lineRule="auto"/>
              <w:rPr>
                <w:lang w:val="de-DE"/>
              </w:rPr>
            </w:pPr>
            <w:r w:rsidRPr="00512309">
              <w:rPr>
                <w:lang w:val="de-DE"/>
              </w:rPr>
              <w:t>G-SRT 7</w:t>
            </w:r>
          </w:p>
          <w:p w14:paraId="629C822E" w14:textId="77777777" w:rsidR="00BB78D7" w:rsidRPr="00512309" w:rsidRDefault="00BB78D7" w:rsidP="00BB78D7">
            <w:pPr>
              <w:spacing w:after="0" w:line="240" w:lineRule="auto"/>
              <w:rPr>
                <w:lang w:val="de-DE"/>
              </w:rPr>
            </w:pPr>
            <w:r w:rsidRPr="00512309">
              <w:rPr>
                <w:lang w:val="de-DE"/>
              </w:rPr>
              <w:t>G-SRT 8</w:t>
            </w:r>
          </w:p>
          <w:p w14:paraId="00588D3F" w14:textId="293B1A6B" w:rsidR="00286FAE" w:rsidRPr="00512309" w:rsidRDefault="00BB78D7" w:rsidP="00BB78D7">
            <w:pPr>
              <w:spacing w:after="0" w:line="240" w:lineRule="auto"/>
              <w:rPr>
                <w:lang w:val="de-DE"/>
              </w:rPr>
            </w:pPr>
            <w:r w:rsidRPr="00512309">
              <w:rPr>
                <w:lang w:val="de-DE"/>
              </w:rPr>
              <w:t>G-SRT 11</w:t>
            </w:r>
          </w:p>
        </w:tc>
        <w:tc>
          <w:tcPr>
            <w:tcW w:w="1080" w:type="dxa"/>
            <w:shd w:val="clear" w:color="auto" w:fill="auto"/>
          </w:tcPr>
          <w:p w14:paraId="4B42F1E7" w14:textId="77777777" w:rsidR="00BB78D7" w:rsidRDefault="00BB78D7" w:rsidP="00BB78D7">
            <w:pPr>
              <w:spacing w:after="0" w:line="240" w:lineRule="auto"/>
            </w:pPr>
            <w:r>
              <w:t>00102-09</w:t>
            </w:r>
          </w:p>
          <w:p w14:paraId="6246F6D2" w14:textId="77777777" w:rsidR="00BB78D7" w:rsidRDefault="00BB78D7" w:rsidP="00BB78D7">
            <w:pPr>
              <w:spacing w:after="0" w:line="240" w:lineRule="auto"/>
            </w:pPr>
            <w:r>
              <w:t>03102-07</w:t>
            </w:r>
          </w:p>
          <w:p w14:paraId="602F5D10" w14:textId="5777B034" w:rsidR="00286FAE" w:rsidRPr="00CD5A70" w:rsidRDefault="00BB78D7" w:rsidP="00BB78D7">
            <w:pPr>
              <w:spacing w:after="0" w:line="240" w:lineRule="auto"/>
            </w:pPr>
            <w:r>
              <w:t>28103-04</w:t>
            </w:r>
          </w:p>
        </w:tc>
        <w:tc>
          <w:tcPr>
            <w:tcW w:w="911" w:type="dxa"/>
            <w:shd w:val="clear" w:color="auto" w:fill="auto"/>
          </w:tcPr>
          <w:p w14:paraId="14120AFB" w14:textId="76DABCAA" w:rsidR="00286FAE" w:rsidRPr="00CD5A70" w:rsidRDefault="00CE5F41" w:rsidP="00B9070A">
            <w:pPr>
              <w:spacing w:after="0" w:line="240" w:lineRule="auto"/>
            </w:pPr>
            <w:r>
              <w:t>Level 1</w:t>
            </w:r>
          </w:p>
        </w:tc>
      </w:tr>
      <w:tr w:rsidR="00286FAE" w14:paraId="212D150C" w14:textId="77777777" w:rsidTr="00202260">
        <w:trPr>
          <w:trHeight w:val="466"/>
        </w:trPr>
        <w:tc>
          <w:tcPr>
            <w:tcW w:w="4989" w:type="dxa"/>
            <w:gridSpan w:val="2"/>
          </w:tcPr>
          <w:p w14:paraId="7CA85CC6" w14:textId="785FAF8D" w:rsidR="00286FAE" w:rsidRPr="00CD5A70" w:rsidRDefault="00CE3F86" w:rsidP="00B9070A">
            <w:pPr>
              <w:pStyle w:val="ListParagraph"/>
              <w:numPr>
                <w:ilvl w:val="0"/>
                <w:numId w:val="18"/>
              </w:numPr>
              <w:spacing w:after="0" w:line="240" w:lineRule="auto"/>
              <w:ind w:left="360"/>
            </w:pPr>
            <w:r>
              <w:t>Students will demonstrate their knowledge of the history and current impact of the Occupational Safety and Health Administration (OSHA).</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540" w:type="dxa"/>
            <w:shd w:val="clear" w:color="auto" w:fill="auto"/>
          </w:tcPr>
          <w:p w14:paraId="35F11C6E" w14:textId="77777777" w:rsidR="00286FAE" w:rsidRPr="00CD5A70" w:rsidRDefault="00286FAE" w:rsidP="00B9070A">
            <w:pPr>
              <w:spacing w:after="0" w:line="240" w:lineRule="auto"/>
            </w:pPr>
          </w:p>
        </w:tc>
        <w:tc>
          <w:tcPr>
            <w:tcW w:w="1620" w:type="dxa"/>
            <w:shd w:val="clear" w:color="auto" w:fill="auto"/>
          </w:tcPr>
          <w:p w14:paraId="4FDDECEF" w14:textId="77777777" w:rsidR="00FB6B9A" w:rsidRDefault="00FB6B9A" w:rsidP="00FB6B9A">
            <w:pPr>
              <w:spacing w:after="0" w:line="240" w:lineRule="auto"/>
            </w:pPr>
            <w:r>
              <w:t>L 9-10.1</w:t>
            </w:r>
          </w:p>
          <w:p w14:paraId="0FD77B0C" w14:textId="77777777" w:rsidR="00FB6B9A" w:rsidRDefault="00FB6B9A" w:rsidP="00FB6B9A">
            <w:pPr>
              <w:spacing w:after="0" w:line="240" w:lineRule="auto"/>
            </w:pPr>
            <w:r>
              <w:t>L 9-10.2</w:t>
            </w:r>
          </w:p>
          <w:p w14:paraId="58983640" w14:textId="77777777" w:rsidR="00FB6B9A" w:rsidRDefault="00FB6B9A" w:rsidP="00FB6B9A">
            <w:pPr>
              <w:spacing w:after="0" w:line="240" w:lineRule="auto"/>
            </w:pPr>
            <w:r>
              <w:t>L 11-12.1</w:t>
            </w:r>
          </w:p>
          <w:p w14:paraId="7DDC6D44" w14:textId="62662C9C" w:rsidR="00286FAE" w:rsidRPr="00CD5A70" w:rsidRDefault="00FB6B9A" w:rsidP="00FB6B9A">
            <w:pPr>
              <w:spacing w:after="0" w:line="240" w:lineRule="auto"/>
            </w:pPr>
            <w:r>
              <w:t>L 11-12.2</w:t>
            </w:r>
          </w:p>
        </w:tc>
        <w:tc>
          <w:tcPr>
            <w:tcW w:w="1080" w:type="dxa"/>
            <w:shd w:val="clear" w:color="auto" w:fill="auto"/>
          </w:tcPr>
          <w:p w14:paraId="62078C32" w14:textId="77777777" w:rsidR="00286FAE" w:rsidRDefault="000A4A3F" w:rsidP="00B9070A">
            <w:pPr>
              <w:spacing w:after="0" w:line="240" w:lineRule="auto"/>
            </w:pPr>
            <w:r>
              <w:t>00101-09</w:t>
            </w:r>
          </w:p>
          <w:p w14:paraId="749EBDF9" w14:textId="77777777" w:rsidR="000A4A3F" w:rsidRDefault="000A4A3F" w:rsidP="00B9070A">
            <w:pPr>
              <w:spacing w:after="0" w:line="240" w:lineRule="auto"/>
            </w:pPr>
            <w:r>
              <w:t>26102-08</w:t>
            </w:r>
          </w:p>
          <w:p w14:paraId="372B54BB" w14:textId="77777777" w:rsidR="000A4A3F" w:rsidRDefault="000A4A3F" w:rsidP="00B9070A">
            <w:pPr>
              <w:spacing w:after="0" w:line="240" w:lineRule="auto"/>
            </w:pPr>
            <w:r>
              <w:t>26304-08</w:t>
            </w:r>
          </w:p>
          <w:p w14:paraId="008BBE1F" w14:textId="77777777" w:rsidR="000A4A3F" w:rsidRDefault="000A4A3F" w:rsidP="00B9070A">
            <w:pPr>
              <w:spacing w:after="0" w:line="240" w:lineRule="auto"/>
            </w:pPr>
            <w:r>
              <w:t>26501-09</w:t>
            </w:r>
          </w:p>
          <w:p w14:paraId="0C58CA95" w14:textId="5B794D61" w:rsidR="000A4A3F" w:rsidRPr="00CD5A70" w:rsidRDefault="000A4A3F" w:rsidP="00B9070A">
            <w:pPr>
              <w:spacing w:after="0" w:line="240" w:lineRule="auto"/>
            </w:pPr>
            <w:r>
              <w:t>28301-05</w:t>
            </w:r>
          </w:p>
        </w:tc>
        <w:tc>
          <w:tcPr>
            <w:tcW w:w="911" w:type="dxa"/>
            <w:shd w:val="clear" w:color="auto" w:fill="auto"/>
          </w:tcPr>
          <w:p w14:paraId="456079CA" w14:textId="6B6D1D54" w:rsidR="00286FAE" w:rsidRPr="00CD5A70" w:rsidRDefault="00533AD3" w:rsidP="00B9070A">
            <w:pPr>
              <w:spacing w:after="0" w:line="240" w:lineRule="auto"/>
            </w:pPr>
            <w:r>
              <w:t>Level 1</w:t>
            </w:r>
          </w:p>
        </w:tc>
      </w:tr>
      <w:tr w:rsidR="00CE3F86" w14:paraId="353619BA" w14:textId="77777777" w:rsidTr="00202260">
        <w:trPr>
          <w:trHeight w:val="466"/>
        </w:trPr>
        <w:tc>
          <w:tcPr>
            <w:tcW w:w="4989" w:type="dxa"/>
            <w:gridSpan w:val="2"/>
          </w:tcPr>
          <w:p w14:paraId="2E9576AD" w14:textId="0C094A6F" w:rsidR="00CE3F86" w:rsidRPr="00CD5A70" w:rsidRDefault="00CE3F86" w:rsidP="00B9070A">
            <w:pPr>
              <w:pStyle w:val="ListParagraph"/>
              <w:numPr>
                <w:ilvl w:val="0"/>
                <w:numId w:val="18"/>
              </w:numPr>
              <w:spacing w:after="0" w:line="240" w:lineRule="auto"/>
              <w:ind w:left="360"/>
            </w:pPr>
            <w:r>
              <w:t>Students will recognize unsafe work environments and practices and describe how they could be corrected.</w:t>
            </w:r>
          </w:p>
        </w:tc>
        <w:tc>
          <w:tcPr>
            <w:tcW w:w="2824" w:type="dxa"/>
            <w:gridSpan w:val="2"/>
          </w:tcPr>
          <w:p w14:paraId="36F6A2E4" w14:textId="77777777" w:rsidR="00CE3F86" w:rsidRPr="00CD5A70" w:rsidRDefault="00CE3F86" w:rsidP="00B9070A">
            <w:pPr>
              <w:spacing w:after="0" w:line="240" w:lineRule="auto"/>
            </w:pPr>
          </w:p>
        </w:tc>
        <w:tc>
          <w:tcPr>
            <w:tcW w:w="1212" w:type="dxa"/>
            <w:shd w:val="clear" w:color="auto" w:fill="auto"/>
          </w:tcPr>
          <w:p w14:paraId="2ED3C8B7" w14:textId="77777777" w:rsidR="00CE3F86" w:rsidRPr="00CD5A70" w:rsidRDefault="00CE3F86" w:rsidP="00B9070A">
            <w:pPr>
              <w:spacing w:after="0" w:line="240" w:lineRule="auto"/>
            </w:pPr>
          </w:p>
        </w:tc>
        <w:tc>
          <w:tcPr>
            <w:tcW w:w="540" w:type="dxa"/>
            <w:shd w:val="clear" w:color="auto" w:fill="auto"/>
          </w:tcPr>
          <w:p w14:paraId="0DC7DDB0" w14:textId="77777777" w:rsidR="00CE3F86" w:rsidRPr="00CD5A70" w:rsidRDefault="00CE3F86" w:rsidP="00B9070A">
            <w:pPr>
              <w:spacing w:after="0" w:line="240" w:lineRule="auto"/>
            </w:pPr>
          </w:p>
        </w:tc>
        <w:tc>
          <w:tcPr>
            <w:tcW w:w="1620" w:type="dxa"/>
            <w:shd w:val="clear" w:color="auto" w:fill="auto"/>
          </w:tcPr>
          <w:p w14:paraId="47906E2C" w14:textId="77777777" w:rsidR="00CE3F86" w:rsidRPr="00CD5A70" w:rsidRDefault="00CE3F86" w:rsidP="00B9070A">
            <w:pPr>
              <w:spacing w:after="0" w:line="240" w:lineRule="auto"/>
            </w:pPr>
          </w:p>
        </w:tc>
        <w:tc>
          <w:tcPr>
            <w:tcW w:w="1080" w:type="dxa"/>
            <w:shd w:val="clear" w:color="auto" w:fill="auto"/>
          </w:tcPr>
          <w:p w14:paraId="18FAA456" w14:textId="77777777" w:rsidR="000A4A3F" w:rsidRDefault="000A4A3F" w:rsidP="000A4A3F">
            <w:pPr>
              <w:spacing w:after="0" w:line="240" w:lineRule="auto"/>
            </w:pPr>
            <w:r>
              <w:t>00101-09</w:t>
            </w:r>
          </w:p>
          <w:p w14:paraId="627F29BE" w14:textId="77777777" w:rsidR="000A4A3F" w:rsidRDefault="000A4A3F" w:rsidP="000A4A3F">
            <w:pPr>
              <w:spacing w:after="0" w:line="240" w:lineRule="auto"/>
            </w:pPr>
            <w:r>
              <w:t>26102-08</w:t>
            </w:r>
          </w:p>
          <w:p w14:paraId="43714832" w14:textId="77777777" w:rsidR="000A4A3F" w:rsidRDefault="000A4A3F" w:rsidP="000A4A3F">
            <w:pPr>
              <w:spacing w:after="0" w:line="240" w:lineRule="auto"/>
            </w:pPr>
            <w:r>
              <w:t>26304-08</w:t>
            </w:r>
          </w:p>
          <w:p w14:paraId="6BEB8EC3" w14:textId="77777777" w:rsidR="000A4A3F" w:rsidRDefault="000A4A3F" w:rsidP="000A4A3F">
            <w:pPr>
              <w:spacing w:after="0" w:line="240" w:lineRule="auto"/>
            </w:pPr>
            <w:r>
              <w:t>26501-09</w:t>
            </w:r>
          </w:p>
          <w:p w14:paraId="0ADF6188" w14:textId="46D0BE8F" w:rsidR="00CE3F86" w:rsidRPr="00CD5A70" w:rsidRDefault="000A4A3F" w:rsidP="000A4A3F">
            <w:pPr>
              <w:spacing w:after="0" w:line="240" w:lineRule="auto"/>
            </w:pPr>
            <w:r>
              <w:t>28301-05</w:t>
            </w:r>
          </w:p>
        </w:tc>
        <w:tc>
          <w:tcPr>
            <w:tcW w:w="911" w:type="dxa"/>
            <w:shd w:val="clear" w:color="auto" w:fill="auto"/>
          </w:tcPr>
          <w:p w14:paraId="36AD6630" w14:textId="0646B7D8" w:rsidR="00CE3F86" w:rsidRPr="00CD5A70" w:rsidRDefault="000A4A3F" w:rsidP="00B9070A">
            <w:pPr>
              <w:spacing w:after="0" w:line="240" w:lineRule="auto"/>
            </w:pPr>
            <w:r>
              <w:t>Level 1</w:t>
            </w:r>
          </w:p>
        </w:tc>
      </w:tr>
      <w:tr w:rsidR="00C4340D" w14:paraId="2FBBE285" w14:textId="77777777" w:rsidTr="00202260">
        <w:trPr>
          <w:trHeight w:val="466"/>
        </w:trPr>
        <w:tc>
          <w:tcPr>
            <w:tcW w:w="4989" w:type="dxa"/>
            <w:gridSpan w:val="2"/>
          </w:tcPr>
          <w:p w14:paraId="1E7C2424" w14:textId="764828A9" w:rsidR="00C4340D" w:rsidRDefault="00C4340D" w:rsidP="00B9070A">
            <w:pPr>
              <w:pStyle w:val="ListParagraph"/>
              <w:numPr>
                <w:ilvl w:val="0"/>
                <w:numId w:val="18"/>
              </w:numPr>
              <w:spacing w:after="0" w:line="240" w:lineRule="auto"/>
              <w:ind w:left="360"/>
            </w:pPr>
            <w:r>
              <w:lastRenderedPageBreak/>
              <w:t>Students will demonstrate their knowledge of the handling of different types of materials.</w:t>
            </w:r>
          </w:p>
        </w:tc>
        <w:tc>
          <w:tcPr>
            <w:tcW w:w="2824" w:type="dxa"/>
            <w:gridSpan w:val="2"/>
          </w:tcPr>
          <w:p w14:paraId="1B833C5E" w14:textId="77777777" w:rsidR="00C4340D" w:rsidRPr="00CD5A70" w:rsidRDefault="00C4340D" w:rsidP="00B9070A">
            <w:pPr>
              <w:spacing w:after="0" w:line="240" w:lineRule="auto"/>
            </w:pPr>
          </w:p>
        </w:tc>
        <w:tc>
          <w:tcPr>
            <w:tcW w:w="1212" w:type="dxa"/>
            <w:shd w:val="clear" w:color="auto" w:fill="auto"/>
          </w:tcPr>
          <w:p w14:paraId="14AF99F9" w14:textId="77777777" w:rsidR="00C4340D" w:rsidRPr="00CD5A70" w:rsidRDefault="00C4340D" w:rsidP="00B9070A">
            <w:pPr>
              <w:spacing w:after="0" w:line="240" w:lineRule="auto"/>
            </w:pPr>
          </w:p>
        </w:tc>
        <w:tc>
          <w:tcPr>
            <w:tcW w:w="540" w:type="dxa"/>
            <w:shd w:val="clear" w:color="auto" w:fill="auto"/>
          </w:tcPr>
          <w:p w14:paraId="2FB2A54C" w14:textId="77777777" w:rsidR="00C4340D" w:rsidRPr="00CD5A70" w:rsidRDefault="00C4340D" w:rsidP="00B9070A">
            <w:pPr>
              <w:spacing w:after="0" w:line="240" w:lineRule="auto"/>
            </w:pPr>
          </w:p>
        </w:tc>
        <w:tc>
          <w:tcPr>
            <w:tcW w:w="1620" w:type="dxa"/>
            <w:shd w:val="clear" w:color="auto" w:fill="auto"/>
          </w:tcPr>
          <w:p w14:paraId="51C75499" w14:textId="77777777" w:rsidR="00FB6B9A" w:rsidRDefault="00FB6B9A" w:rsidP="00FB6B9A">
            <w:pPr>
              <w:spacing w:after="0" w:line="240" w:lineRule="auto"/>
            </w:pPr>
            <w:r>
              <w:t>RST 11-12.9</w:t>
            </w:r>
          </w:p>
          <w:p w14:paraId="67055576" w14:textId="77777777" w:rsidR="00FB6B9A" w:rsidRDefault="00FB6B9A" w:rsidP="00FB6B9A">
            <w:pPr>
              <w:spacing w:after="0" w:line="240" w:lineRule="auto"/>
            </w:pPr>
            <w:r>
              <w:t>SL 9-10.4</w:t>
            </w:r>
          </w:p>
          <w:p w14:paraId="52AC6E93" w14:textId="77777777" w:rsidR="00FB6B9A" w:rsidRDefault="00FB6B9A" w:rsidP="00FB6B9A">
            <w:pPr>
              <w:spacing w:after="0" w:line="240" w:lineRule="auto"/>
            </w:pPr>
            <w:r>
              <w:t>SL 9-10.5</w:t>
            </w:r>
          </w:p>
          <w:p w14:paraId="3C1AEE05" w14:textId="77777777" w:rsidR="00FB6B9A" w:rsidRDefault="00FB6B9A" w:rsidP="00FB6B9A">
            <w:pPr>
              <w:spacing w:after="0" w:line="240" w:lineRule="auto"/>
            </w:pPr>
            <w:r>
              <w:t>SL 9-10.6</w:t>
            </w:r>
          </w:p>
          <w:p w14:paraId="702A0FE1" w14:textId="77777777" w:rsidR="00FB6B9A" w:rsidRDefault="00FB6B9A" w:rsidP="00FB6B9A">
            <w:pPr>
              <w:spacing w:after="0" w:line="240" w:lineRule="auto"/>
            </w:pPr>
            <w:r>
              <w:t>SL 11-12.4</w:t>
            </w:r>
          </w:p>
          <w:p w14:paraId="18B01151" w14:textId="77777777" w:rsidR="00FB6B9A" w:rsidRDefault="00FB6B9A" w:rsidP="00FB6B9A">
            <w:pPr>
              <w:spacing w:after="0" w:line="240" w:lineRule="auto"/>
            </w:pPr>
            <w:r>
              <w:t>SL 11-12.5</w:t>
            </w:r>
          </w:p>
          <w:p w14:paraId="35951D87" w14:textId="77777777" w:rsidR="00FB6B9A" w:rsidRDefault="00FB6B9A" w:rsidP="00FB6B9A">
            <w:pPr>
              <w:spacing w:after="0" w:line="240" w:lineRule="auto"/>
            </w:pPr>
            <w:r>
              <w:t>SL 11-12.6</w:t>
            </w:r>
          </w:p>
          <w:p w14:paraId="349A9A5D" w14:textId="77777777" w:rsidR="00FB6B9A" w:rsidRDefault="00FB6B9A" w:rsidP="00FB6B9A">
            <w:pPr>
              <w:spacing w:after="0" w:line="240" w:lineRule="auto"/>
            </w:pPr>
            <w:r>
              <w:t>L 9-10.1</w:t>
            </w:r>
          </w:p>
          <w:p w14:paraId="2A209EDA" w14:textId="77777777" w:rsidR="00FB6B9A" w:rsidRDefault="00FB6B9A" w:rsidP="00FB6B9A">
            <w:pPr>
              <w:spacing w:after="0" w:line="240" w:lineRule="auto"/>
            </w:pPr>
            <w:r>
              <w:t>L 9-10.6</w:t>
            </w:r>
          </w:p>
          <w:p w14:paraId="407AEC75" w14:textId="77777777" w:rsidR="00FB6B9A" w:rsidRDefault="00FB6B9A" w:rsidP="00FB6B9A">
            <w:pPr>
              <w:spacing w:after="0" w:line="240" w:lineRule="auto"/>
            </w:pPr>
            <w:r>
              <w:t>L 11-12.1</w:t>
            </w:r>
          </w:p>
          <w:p w14:paraId="737C2528" w14:textId="46CE277C" w:rsidR="00C4340D" w:rsidRPr="00CD5A70" w:rsidRDefault="00FB6B9A" w:rsidP="00FB6B9A">
            <w:pPr>
              <w:spacing w:after="0" w:line="240" w:lineRule="auto"/>
            </w:pPr>
            <w:r>
              <w:t>L 11-12.6</w:t>
            </w:r>
          </w:p>
        </w:tc>
        <w:tc>
          <w:tcPr>
            <w:tcW w:w="1080" w:type="dxa"/>
            <w:shd w:val="clear" w:color="auto" w:fill="auto"/>
          </w:tcPr>
          <w:p w14:paraId="0C893073" w14:textId="77777777" w:rsidR="00C4340D" w:rsidRDefault="00C4340D" w:rsidP="000A4A3F">
            <w:pPr>
              <w:spacing w:after="0" w:line="240" w:lineRule="auto"/>
            </w:pPr>
            <w:r>
              <w:t>00106-09</w:t>
            </w:r>
          </w:p>
          <w:p w14:paraId="7CAA537B" w14:textId="59E14C64" w:rsidR="00C4340D" w:rsidRDefault="00C4340D" w:rsidP="000A4A3F">
            <w:pPr>
              <w:spacing w:after="0" w:line="240" w:lineRule="auto"/>
            </w:pPr>
            <w:r>
              <w:t>00109-09</w:t>
            </w:r>
          </w:p>
        </w:tc>
        <w:tc>
          <w:tcPr>
            <w:tcW w:w="911" w:type="dxa"/>
            <w:shd w:val="clear" w:color="auto" w:fill="auto"/>
          </w:tcPr>
          <w:p w14:paraId="2D51A1E0" w14:textId="333C85E0" w:rsidR="00C4340D" w:rsidRDefault="00C4340D" w:rsidP="00B9070A">
            <w:pPr>
              <w:spacing w:after="0" w:line="240" w:lineRule="auto"/>
            </w:pPr>
            <w:r>
              <w:t>Level 1</w:t>
            </w:r>
          </w:p>
        </w:tc>
      </w:tr>
      <w:tr w:rsidR="00C4340D" w14:paraId="42CE0FFD" w14:textId="77777777" w:rsidTr="00202260">
        <w:trPr>
          <w:trHeight w:val="466"/>
        </w:trPr>
        <w:tc>
          <w:tcPr>
            <w:tcW w:w="4989" w:type="dxa"/>
            <w:gridSpan w:val="2"/>
          </w:tcPr>
          <w:p w14:paraId="27B0FE62" w14:textId="33E8AB48" w:rsidR="00C4340D" w:rsidRDefault="00C4340D" w:rsidP="00B9070A">
            <w:pPr>
              <w:pStyle w:val="ListParagraph"/>
              <w:numPr>
                <w:ilvl w:val="0"/>
                <w:numId w:val="18"/>
              </w:numPr>
              <w:spacing w:after="0" w:line="240" w:lineRule="auto"/>
              <w:ind w:left="360"/>
            </w:pPr>
            <w:r>
              <w:t xml:space="preserve">Students will determine if a tool is safe to use and </w:t>
            </w:r>
            <w:bookmarkStart w:id="0" w:name="_GoBack"/>
            <w:bookmarkEnd w:id="0"/>
            <w:r>
              <w:t>explain how to use it.</w:t>
            </w:r>
          </w:p>
        </w:tc>
        <w:tc>
          <w:tcPr>
            <w:tcW w:w="2824" w:type="dxa"/>
            <w:gridSpan w:val="2"/>
          </w:tcPr>
          <w:p w14:paraId="4C1BAB66" w14:textId="77777777" w:rsidR="00C4340D" w:rsidRPr="00CD5A70" w:rsidRDefault="00C4340D" w:rsidP="00B9070A">
            <w:pPr>
              <w:spacing w:after="0" w:line="240" w:lineRule="auto"/>
            </w:pPr>
          </w:p>
        </w:tc>
        <w:tc>
          <w:tcPr>
            <w:tcW w:w="1212" w:type="dxa"/>
            <w:shd w:val="clear" w:color="auto" w:fill="auto"/>
          </w:tcPr>
          <w:p w14:paraId="5C8B51ED" w14:textId="77777777" w:rsidR="00C4340D" w:rsidRPr="00CD5A70" w:rsidRDefault="00C4340D" w:rsidP="00B9070A">
            <w:pPr>
              <w:spacing w:after="0" w:line="240" w:lineRule="auto"/>
            </w:pPr>
          </w:p>
        </w:tc>
        <w:tc>
          <w:tcPr>
            <w:tcW w:w="540" w:type="dxa"/>
            <w:shd w:val="clear" w:color="auto" w:fill="auto"/>
          </w:tcPr>
          <w:p w14:paraId="67D2E42F" w14:textId="77777777" w:rsidR="00C4340D" w:rsidRPr="00CD5A70" w:rsidRDefault="00C4340D" w:rsidP="00B9070A">
            <w:pPr>
              <w:spacing w:after="0" w:line="240" w:lineRule="auto"/>
            </w:pPr>
          </w:p>
        </w:tc>
        <w:tc>
          <w:tcPr>
            <w:tcW w:w="1620" w:type="dxa"/>
            <w:shd w:val="clear" w:color="auto" w:fill="auto"/>
          </w:tcPr>
          <w:p w14:paraId="0ED40A1C" w14:textId="77777777" w:rsidR="00FB6B9A" w:rsidRDefault="00FB6B9A" w:rsidP="00FB6B9A">
            <w:pPr>
              <w:spacing w:after="0" w:line="240" w:lineRule="auto"/>
            </w:pPr>
            <w:r>
              <w:t>RST 11-12.9</w:t>
            </w:r>
          </w:p>
          <w:p w14:paraId="77948A58" w14:textId="77777777" w:rsidR="00FB6B9A" w:rsidRDefault="00FB6B9A" w:rsidP="00FB6B9A">
            <w:pPr>
              <w:spacing w:after="0" w:line="240" w:lineRule="auto"/>
            </w:pPr>
            <w:r>
              <w:t>SL 9-10.4</w:t>
            </w:r>
          </w:p>
          <w:p w14:paraId="188C3853" w14:textId="77777777" w:rsidR="00FB6B9A" w:rsidRDefault="00FB6B9A" w:rsidP="00FB6B9A">
            <w:pPr>
              <w:spacing w:after="0" w:line="240" w:lineRule="auto"/>
            </w:pPr>
            <w:r>
              <w:t>SL 9-10.5</w:t>
            </w:r>
          </w:p>
          <w:p w14:paraId="5659806C" w14:textId="77777777" w:rsidR="00FB6B9A" w:rsidRDefault="00FB6B9A" w:rsidP="00FB6B9A">
            <w:pPr>
              <w:spacing w:after="0" w:line="240" w:lineRule="auto"/>
            </w:pPr>
            <w:r>
              <w:t>SL 9-10.6</w:t>
            </w:r>
          </w:p>
          <w:p w14:paraId="42A098E2" w14:textId="77777777" w:rsidR="00FB6B9A" w:rsidRDefault="00FB6B9A" w:rsidP="00FB6B9A">
            <w:pPr>
              <w:spacing w:after="0" w:line="240" w:lineRule="auto"/>
            </w:pPr>
            <w:r>
              <w:t>SL 11-12.4</w:t>
            </w:r>
          </w:p>
          <w:p w14:paraId="2615F44A" w14:textId="77777777" w:rsidR="00FB6B9A" w:rsidRDefault="00FB6B9A" w:rsidP="00FB6B9A">
            <w:pPr>
              <w:spacing w:after="0" w:line="240" w:lineRule="auto"/>
            </w:pPr>
            <w:r>
              <w:t>SL 11-12.5</w:t>
            </w:r>
          </w:p>
          <w:p w14:paraId="33497AB9" w14:textId="77777777" w:rsidR="00FB6B9A" w:rsidRDefault="00FB6B9A" w:rsidP="00FB6B9A">
            <w:pPr>
              <w:spacing w:after="0" w:line="240" w:lineRule="auto"/>
            </w:pPr>
            <w:r>
              <w:t>SL 11-12.6</w:t>
            </w:r>
          </w:p>
          <w:p w14:paraId="24F5DBC2" w14:textId="77777777" w:rsidR="00FB6B9A" w:rsidRDefault="00FB6B9A" w:rsidP="00FB6B9A">
            <w:pPr>
              <w:spacing w:after="0" w:line="240" w:lineRule="auto"/>
            </w:pPr>
            <w:r>
              <w:t>L 9-10.1</w:t>
            </w:r>
          </w:p>
          <w:p w14:paraId="06FC5F12" w14:textId="77777777" w:rsidR="00FB6B9A" w:rsidRDefault="00FB6B9A" w:rsidP="00FB6B9A">
            <w:pPr>
              <w:spacing w:after="0" w:line="240" w:lineRule="auto"/>
            </w:pPr>
            <w:r>
              <w:t>L 9-10.6</w:t>
            </w:r>
          </w:p>
          <w:p w14:paraId="1AD7F4DB" w14:textId="77777777" w:rsidR="00FB6B9A" w:rsidRDefault="00FB6B9A" w:rsidP="00FB6B9A">
            <w:pPr>
              <w:spacing w:after="0" w:line="240" w:lineRule="auto"/>
            </w:pPr>
            <w:r>
              <w:t>L 11-12.1</w:t>
            </w:r>
          </w:p>
          <w:p w14:paraId="2088DF47" w14:textId="69D93BB0" w:rsidR="00C4340D" w:rsidRPr="00CD5A70" w:rsidRDefault="00FB6B9A" w:rsidP="00FB6B9A">
            <w:pPr>
              <w:spacing w:after="0" w:line="240" w:lineRule="auto"/>
            </w:pPr>
            <w:r>
              <w:t>L 11-12.6</w:t>
            </w:r>
          </w:p>
        </w:tc>
        <w:tc>
          <w:tcPr>
            <w:tcW w:w="1080" w:type="dxa"/>
            <w:shd w:val="clear" w:color="auto" w:fill="auto"/>
          </w:tcPr>
          <w:p w14:paraId="7FFFB8E0" w14:textId="77777777" w:rsidR="00C4340D" w:rsidRDefault="00C4340D" w:rsidP="000A4A3F">
            <w:pPr>
              <w:spacing w:after="0" w:line="240" w:lineRule="auto"/>
            </w:pPr>
            <w:r>
              <w:t>00103-09</w:t>
            </w:r>
          </w:p>
          <w:p w14:paraId="3DEA7877" w14:textId="78BA12EC" w:rsidR="00C4340D" w:rsidRDefault="00C4340D" w:rsidP="000A4A3F">
            <w:pPr>
              <w:spacing w:after="0" w:line="240" w:lineRule="auto"/>
            </w:pPr>
            <w:r>
              <w:t>00104-09</w:t>
            </w:r>
          </w:p>
        </w:tc>
        <w:tc>
          <w:tcPr>
            <w:tcW w:w="911" w:type="dxa"/>
            <w:shd w:val="clear" w:color="auto" w:fill="auto"/>
          </w:tcPr>
          <w:p w14:paraId="671C469E" w14:textId="1574D715" w:rsidR="00C4340D" w:rsidRDefault="00C4340D" w:rsidP="00B9070A">
            <w:pPr>
              <w:spacing w:after="0" w:line="240" w:lineRule="auto"/>
            </w:pPr>
            <w:r>
              <w:t>Level 1</w:t>
            </w:r>
          </w:p>
        </w:tc>
      </w:tr>
      <w:tr w:rsidR="000F12AC" w14:paraId="031469C0" w14:textId="77777777" w:rsidTr="00202260">
        <w:trPr>
          <w:trHeight w:val="466"/>
        </w:trPr>
        <w:tc>
          <w:tcPr>
            <w:tcW w:w="13176" w:type="dxa"/>
            <w:gridSpan w:val="9"/>
          </w:tcPr>
          <w:p w14:paraId="598D3EF4" w14:textId="106473C5"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6060806A" w:rsidR="00DA0070" w:rsidRPr="003E6A47" w:rsidRDefault="003E6A47" w:rsidP="00074ACF">
            <w:pPr>
              <w:pStyle w:val="ListParagraph"/>
              <w:numPr>
                <w:ilvl w:val="0"/>
                <w:numId w:val="19"/>
              </w:numPr>
              <w:spacing w:after="0" w:line="240" w:lineRule="auto"/>
              <w:rPr>
                <w:b/>
              </w:rPr>
            </w:pPr>
            <w:r>
              <w:t>Answering questions regarding construction drawings in a class discussion (Formative)</w:t>
            </w:r>
          </w:p>
          <w:p w14:paraId="712B5CF0" w14:textId="2B1CC1C3" w:rsidR="003E6A47" w:rsidRPr="00904187" w:rsidRDefault="003E6A47" w:rsidP="00074ACF">
            <w:pPr>
              <w:pStyle w:val="ListParagraph"/>
              <w:numPr>
                <w:ilvl w:val="0"/>
                <w:numId w:val="19"/>
              </w:numPr>
              <w:spacing w:after="0" w:line="240" w:lineRule="auto"/>
              <w:rPr>
                <w:b/>
              </w:rPr>
            </w:pPr>
            <w:r>
              <w:t>Creating construction drawings of simple residences (Summative)</w:t>
            </w:r>
          </w:p>
          <w:p w14:paraId="199B933A" w14:textId="6E510162" w:rsidR="00904187" w:rsidRPr="00CE3F86" w:rsidRDefault="00CE3F86" w:rsidP="00074ACF">
            <w:pPr>
              <w:pStyle w:val="ListParagraph"/>
              <w:numPr>
                <w:ilvl w:val="0"/>
                <w:numId w:val="19"/>
              </w:numPr>
              <w:spacing w:after="0" w:line="240" w:lineRule="auto"/>
              <w:rPr>
                <w:b/>
              </w:rPr>
            </w:pPr>
            <w:r>
              <w:t>Calculating</w:t>
            </w:r>
            <w:r w:rsidR="00904187">
              <w:t xml:space="preserve"> material amounts based on construction drawings (Summative)</w:t>
            </w:r>
          </w:p>
          <w:p w14:paraId="614A1347" w14:textId="71D26EBF" w:rsidR="00CE3F86" w:rsidRPr="00CE3F86" w:rsidRDefault="00CE3F86" w:rsidP="00074ACF">
            <w:pPr>
              <w:pStyle w:val="ListParagraph"/>
              <w:numPr>
                <w:ilvl w:val="0"/>
                <w:numId w:val="19"/>
              </w:numPr>
              <w:spacing w:after="0" w:line="240" w:lineRule="auto"/>
              <w:rPr>
                <w:b/>
              </w:rPr>
            </w:pPr>
            <w:r>
              <w:t>Completing quizzes regarding the history and regulations of OSHA (Formative)</w:t>
            </w:r>
          </w:p>
          <w:p w14:paraId="34AEEE02" w14:textId="77777777" w:rsidR="00CE3F86" w:rsidRPr="00512309" w:rsidRDefault="00CE3F86" w:rsidP="00074ACF">
            <w:pPr>
              <w:pStyle w:val="ListParagraph"/>
              <w:numPr>
                <w:ilvl w:val="0"/>
                <w:numId w:val="19"/>
              </w:numPr>
              <w:spacing w:after="0" w:line="240" w:lineRule="auto"/>
              <w:rPr>
                <w:b/>
              </w:rPr>
            </w:pPr>
            <w:r w:rsidRPr="00512309">
              <w:t>Critiquing work environments and practices for safety (Summative)</w:t>
            </w:r>
          </w:p>
          <w:p w14:paraId="09DEA84A" w14:textId="157CC8B5" w:rsidR="00CE3F86" w:rsidRPr="00074ACF" w:rsidRDefault="006B63EF" w:rsidP="00074ACF">
            <w:pPr>
              <w:pStyle w:val="ListParagraph"/>
              <w:numPr>
                <w:ilvl w:val="0"/>
                <w:numId w:val="19"/>
              </w:numPr>
              <w:spacing w:after="0" w:line="240" w:lineRule="auto"/>
              <w:rPr>
                <w:b/>
              </w:rPr>
            </w:pPr>
            <w:r>
              <w:t>Presenting information regarding materials handling and tool usage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202260">
        <w:trPr>
          <w:trHeight w:val="359"/>
        </w:trPr>
        <w:tc>
          <w:tcPr>
            <w:tcW w:w="828" w:type="dxa"/>
          </w:tcPr>
          <w:p w14:paraId="41299383" w14:textId="77777777" w:rsidR="00321BC1" w:rsidRPr="00C44E14" w:rsidRDefault="00321BC1" w:rsidP="00B9070A">
            <w:pPr>
              <w:spacing w:after="0" w:line="240" w:lineRule="auto"/>
              <w:rPr>
                <w:b/>
              </w:rPr>
            </w:pPr>
            <w:r w:rsidRPr="00C44E14">
              <w:rPr>
                <w:b/>
              </w:rPr>
              <w:lastRenderedPageBreak/>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202260">
        <w:trPr>
          <w:trHeight w:val="359"/>
        </w:trPr>
        <w:tc>
          <w:tcPr>
            <w:tcW w:w="828" w:type="dxa"/>
          </w:tcPr>
          <w:p w14:paraId="6D3A4E1B" w14:textId="6F2C83B2" w:rsidR="00D2622A" w:rsidRPr="009505D0" w:rsidRDefault="003E6A47" w:rsidP="00074ACF">
            <w:pPr>
              <w:spacing w:after="0" w:line="240" w:lineRule="auto"/>
              <w:rPr>
                <w:noProof/>
              </w:rPr>
            </w:pPr>
            <w:r>
              <w:rPr>
                <w:noProof/>
              </w:rPr>
              <w:t>1</w:t>
            </w:r>
            <w:r w:rsidR="00904187">
              <w:rPr>
                <w:noProof/>
              </w:rPr>
              <w:t>, 3</w:t>
            </w:r>
            <w:r w:rsidR="00CE3F86">
              <w:rPr>
                <w:noProof/>
              </w:rPr>
              <w:t>, 4, 5</w:t>
            </w:r>
            <w:r w:rsidR="006B63EF">
              <w:rPr>
                <w:noProof/>
              </w:rPr>
              <w:t>, 6, 7</w:t>
            </w:r>
          </w:p>
        </w:tc>
        <w:tc>
          <w:tcPr>
            <w:tcW w:w="12348" w:type="dxa"/>
            <w:gridSpan w:val="8"/>
          </w:tcPr>
          <w:p w14:paraId="70D36096" w14:textId="3BA4B02A" w:rsidR="00D2622A" w:rsidRPr="00074ACF" w:rsidRDefault="003E6A47" w:rsidP="00B9070A">
            <w:pPr>
              <w:spacing w:after="0" w:line="240" w:lineRule="auto"/>
            </w:pPr>
            <w:r>
              <w:t>Direct: Instructor lectures.</w:t>
            </w:r>
          </w:p>
        </w:tc>
      </w:tr>
      <w:tr w:rsidR="00D2622A" w14:paraId="438FD5F9" w14:textId="77777777" w:rsidTr="00202260">
        <w:trPr>
          <w:trHeight w:val="359"/>
        </w:trPr>
        <w:tc>
          <w:tcPr>
            <w:tcW w:w="828" w:type="dxa"/>
          </w:tcPr>
          <w:p w14:paraId="7B2BDC61" w14:textId="2E4E92C6" w:rsidR="00D2622A" w:rsidRPr="009505D0" w:rsidRDefault="003E6A47" w:rsidP="00074ACF">
            <w:pPr>
              <w:spacing w:after="0" w:line="240" w:lineRule="auto"/>
              <w:rPr>
                <w:noProof/>
              </w:rPr>
            </w:pPr>
            <w:r>
              <w:rPr>
                <w:noProof/>
              </w:rPr>
              <w:t>2</w:t>
            </w:r>
            <w:r w:rsidR="00904187">
              <w:rPr>
                <w:noProof/>
              </w:rPr>
              <w:t>, 3</w:t>
            </w:r>
            <w:r w:rsidR="00CE3F86">
              <w:rPr>
                <w:noProof/>
              </w:rPr>
              <w:t>. 5</w:t>
            </w:r>
          </w:p>
        </w:tc>
        <w:tc>
          <w:tcPr>
            <w:tcW w:w="12348" w:type="dxa"/>
            <w:gridSpan w:val="8"/>
          </w:tcPr>
          <w:p w14:paraId="5CB269C0" w14:textId="38070A9C" w:rsidR="00D2622A" w:rsidRPr="00074ACF" w:rsidRDefault="003E6A47" w:rsidP="00B9070A">
            <w:pPr>
              <w:spacing w:after="0" w:line="240" w:lineRule="auto"/>
            </w:pPr>
            <w:r>
              <w:t>Indirect: Instructor provides materials to guide student learning.</w:t>
            </w:r>
          </w:p>
        </w:tc>
      </w:tr>
      <w:tr w:rsidR="00254338" w14:paraId="1779F162" w14:textId="77777777" w:rsidTr="00202260">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202260">
        <w:trPr>
          <w:trHeight w:val="360"/>
        </w:trPr>
        <w:tc>
          <w:tcPr>
            <w:tcW w:w="828" w:type="dxa"/>
          </w:tcPr>
          <w:p w14:paraId="3C2DFDF1" w14:textId="17617D30" w:rsidR="003A7E69" w:rsidRPr="009505D0" w:rsidRDefault="003E6A47" w:rsidP="00074ACF">
            <w:pPr>
              <w:spacing w:after="0" w:line="240" w:lineRule="auto"/>
              <w:rPr>
                <w:noProof/>
              </w:rPr>
            </w:pPr>
            <w:r>
              <w:rPr>
                <w:noProof/>
              </w:rPr>
              <w:t>1</w:t>
            </w:r>
            <w:r w:rsidR="00CE3F86">
              <w:rPr>
                <w:noProof/>
              </w:rPr>
              <w:t>, 4</w:t>
            </w:r>
          </w:p>
        </w:tc>
        <w:tc>
          <w:tcPr>
            <w:tcW w:w="12348" w:type="dxa"/>
            <w:gridSpan w:val="8"/>
          </w:tcPr>
          <w:p w14:paraId="4B73C903" w14:textId="38AB50B4" w:rsidR="003A7E69" w:rsidRPr="00074ACF" w:rsidRDefault="003E6A47" w:rsidP="00B9070A">
            <w:pPr>
              <w:spacing w:after="0" w:line="240" w:lineRule="auto"/>
            </w:pPr>
            <w:r>
              <w:t>Assigned Questions</w:t>
            </w:r>
          </w:p>
        </w:tc>
      </w:tr>
      <w:tr w:rsidR="003A7E69" w14:paraId="63B04136" w14:textId="77777777" w:rsidTr="00202260">
        <w:trPr>
          <w:trHeight w:val="360"/>
        </w:trPr>
        <w:tc>
          <w:tcPr>
            <w:tcW w:w="828" w:type="dxa"/>
          </w:tcPr>
          <w:p w14:paraId="19448181" w14:textId="120C6A50" w:rsidR="003A7E69" w:rsidRPr="009505D0" w:rsidRDefault="003E6A47" w:rsidP="00074ACF">
            <w:pPr>
              <w:spacing w:after="0" w:line="240" w:lineRule="auto"/>
              <w:rPr>
                <w:noProof/>
              </w:rPr>
            </w:pPr>
            <w:r>
              <w:rPr>
                <w:noProof/>
              </w:rPr>
              <w:t>2</w:t>
            </w:r>
            <w:r w:rsidR="00904187">
              <w:rPr>
                <w:noProof/>
              </w:rPr>
              <w:t>, 3</w:t>
            </w:r>
            <w:r w:rsidR="00CE3F86">
              <w:rPr>
                <w:noProof/>
              </w:rPr>
              <w:t>, 5</w:t>
            </w:r>
          </w:p>
        </w:tc>
        <w:tc>
          <w:tcPr>
            <w:tcW w:w="12348" w:type="dxa"/>
            <w:gridSpan w:val="8"/>
          </w:tcPr>
          <w:p w14:paraId="7428FE4A" w14:textId="1F43DAFD" w:rsidR="003A7E69" w:rsidRPr="00074ACF" w:rsidRDefault="003E6A47" w:rsidP="00B9070A">
            <w:pPr>
              <w:spacing w:after="0" w:line="240" w:lineRule="auto"/>
            </w:pPr>
            <w:r>
              <w:t>Writing to Inform</w:t>
            </w:r>
          </w:p>
        </w:tc>
      </w:tr>
      <w:tr w:rsidR="003A7E69" w14:paraId="75DC1BA3" w14:textId="77777777" w:rsidTr="00202260">
        <w:trPr>
          <w:trHeight w:val="360"/>
        </w:trPr>
        <w:tc>
          <w:tcPr>
            <w:tcW w:w="828" w:type="dxa"/>
          </w:tcPr>
          <w:p w14:paraId="7BC296D8" w14:textId="19C5297F" w:rsidR="003A7E69" w:rsidRPr="009505D0" w:rsidRDefault="006B63EF" w:rsidP="00074ACF">
            <w:pPr>
              <w:spacing w:after="0" w:line="240" w:lineRule="auto"/>
              <w:rPr>
                <w:noProof/>
              </w:rPr>
            </w:pPr>
            <w:r>
              <w:rPr>
                <w:noProof/>
              </w:rPr>
              <w:t>6, 7</w:t>
            </w:r>
          </w:p>
        </w:tc>
        <w:tc>
          <w:tcPr>
            <w:tcW w:w="12348" w:type="dxa"/>
            <w:gridSpan w:val="8"/>
          </w:tcPr>
          <w:p w14:paraId="7321E1B0" w14:textId="3BD59AEB" w:rsidR="003A7E69" w:rsidRPr="00074ACF" w:rsidRDefault="006B63EF" w:rsidP="00B9070A">
            <w:pPr>
              <w:spacing w:after="0" w:line="240" w:lineRule="auto"/>
            </w:pPr>
            <w:r>
              <w:t>Presentations</w:t>
            </w:r>
          </w:p>
        </w:tc>
      </w:tr>
      <w:tr w:rsidR="000F47EE" w14:paraId="7B3CF302" w14:textId="77777777" w:rsidTr="00202260">
        <w:trPr>
          <w:trHeight w:val="466"/>
        </w:trPr>
        <w:tc>
          <w:tcPr>
            <w:tcW w:w="13176" w:type="dxa"/>
            <w:gridSpan w:val="9"/>
          </w:tcPr>
          <w:p w14:paraId="181D426A" w14:textId="5850D805"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0934EE56" w:rsidR="00074ACF" w:rsidRDefault="003E6A47" w:rsidP="00074ACF">
            <w:pPr>
              <w:pStyle w:val="ListParagraph"/>
              <w:numPr>
                <w:ilvl w:val="0"/>
                <w:numId w:val="20"/>
              </w:numPr>
              <w:spacing w:after="0" w:line="240" w:lineRule="auto"/>
            </w:pPr>
            <w:r>
              <w:t>[CONSTRUCTION DRAWING RUBRIC]</w:t>
            </w:r>
          </w:p>
          <w:p w14:paraId="3333D341" w14:textId="663C2DD1" w:rsidR="00904187" w:rsidRDefault="00904187" w:rsidP="00074ACF">
            <w:pPr>
              <w:pStyle w:val="ListParagraph"/>
              <w:numPr>
                <w:ilvl w:val="0"/>
                <w:numId w:val="20"/>
              </w:numPr>
              <w:spacing w:after="0" w:line="240" w:lineRule="auto"/>
            </w:pPr>
            <w:r>
              <w:t>[MATERIALS ESTIMATE RUBRIC]</w:t>
            </w:r>
          </w:p>
          <w:p w14:paraId="01574AAB" w14:textId="0CD8402A" w:rsidR="00CE3F86" w:rsidRDefault="00CE3F86" w:rsidP="00074ACF">
            <w:pPr>
              <w:pStyle w:val="ListParagraph"/>
              <w:numPr>
                <w:ilvl w:val="0"/>
                <w:numId w:val="20"/>
              </w:numPr>
              <w:spacing w:after="0" w:line="240" w:lineRule="auto"/>
            </w:pPr>
            <w:r>
              <w:t>[VIDEO CRITIQUE RUBRIC]</w:t>
            </w:r>
          </w:p>
          <w:p w14:paraId="0CA5028A" w14:textId="315F2174" w:rsidR="006B63EF" w:rsidRDefault="006B63EF" w:rsidP="00074ACF">
            <w:pPr>
              <w:pStyle w:val="ListParagraph"/>
              <w:numPr>
                <w:ilvl w:val="0"/>
                <w:numId w:val="20"/>
              </w:numPr>
              <w:spacing w:after="0" w:line="240" w:lineRule="auto"/>
            </w:pPr>
            <w:r>
              <w:t>[TOOL-RIG PRESENTATION RUBRIC]</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5FBAF528" w14:textId="5624A775" w:rsidR="00074ACF" w:rsidRDefault="00CE3F86" w:rsidP="00074ACF">
            <w:pPr>
              <w:pStyle w:val="ListParagraph"/>
              <w:numPr>
                <w:ilvl w:val="0"/>
                <w:numId w:val="20"/>
              </w:numPr>
              <w:spacing w:after="0" w:line="240" w:lineRule="auto"/>
            </w:pPr>
            <w:r w:rsidRPr="00CE3F86">
              <w:t>http://www.youtube.com/CalculatedIndustries/</w:t>
            </w:r>
          </w:p>
          <w:p w14:paraId="73FBEAE4" w14:textId="77777777" w:rsidR="00CE3F86" w:rsidRDefault="00CE3F86" w:rsidP="00CE3F86">
            <w:pPr>
              <w:pStyle w:val="ListParagraph"/>
              <w:numPr>
                <w:ilvl w:val="0"/>
                <w:numId w:val="20"/>
              </w:numPr>
              <w:spacing w:after="0" w:line="240" w:lineRule="auto"/>
            </w:pPr>
            <w:r>
              <w:t>http://www.oshaeducationcenter.com/osha-training/quiz.aspx</w:t>
            </w:r>
          </w:p>
          <w:p w14:paraId="226F289D" w14:textId="77777777" w:rsidR="00CE3F86" w:rsidRDefault="00CE3F86" w:rsidP="00CE3F86">
            <w:pPr>
              <w:pStyle w:val="ListParagraph"/>
              <w:numPr>
                <w:ilvl w:val="0"/>
                <w:numId w:val="20"/>
              </w:numPr>
              <w:spacing w:after="0" w:line="240" w:lineRule="auto"/>
            </w:pPr>
            <w:r>
              <w:t>http://www.funtrivia.com/playquiz/quiz2483711c6fcf0.html</w:t>
            </w:r>
          </w:p>
          <w:p w14:paraId="1D75C536" w14:textId="77777777" w:rsidR="00CE3F86" w:rsidRDefault="00CE3F86" w:rsidP="00CE3F86">
            <w:pPr>
              <w:pStyle w:val="ListParagraph"/>
              <w:numPr>
                <w:ilvl w:val="0"/>
                <w:numId w:val="20"/>
              </w:numPr>
              <w:spacing w:after="0" w:line="240" w:lineRule="auto"/>
            </w:pPr>
            <w:r>
              <w:t>http://oshatest.net/default.htm</w:t>
            </w:r>
          </w:p>
          <w:p w14:paraId="5F224E05" w14:textId="4A1B689B" w:rsidR="00CE3F86" w:rsidRDefault="00CE3F86" w:rsidP="00CE3F86">
            <w:pPr>
              <w:pStyle w:val="ListParagraph"/>
              <w:numPr>
                <w:ilvl w:val="0"/>
                <w:numId w:val="20"/>
              </w:numPr>
              <w:spacing w:after="0" w:line="240" w:lineRule="auto"/>
            </w:pPr>
            <w:r>
              <w:t>http://www.youtube.com/watch?v=Lx53sAiZLeM</w:t>
            </w:r>
          </w:p>
          <w:p w14:paraId="225BD9AC" w14:textId="77777777" w:rsidR="00074ACF" w:rsidRDefault="00074ACF" w:rsidP="00074ACF">
            <w:pPr>
              <w:spacing w:after="0" w:line="240" w:lineRule="auto"/>
            </w:pPr>
          </w:p>
          <w:p w14:paraId="38BA62AB" w14:textId="77777777" w:rsidR="00074ACF" w:rsidRDefault="00074ACF" w:rsidP="00074ACF">
            <w:pPr>
              <w:spacing w:after="0" w:line="240" w:lineRule="auto"/>
            </w:pPr>
            <w:r w:rsidRPr="002C3545">
              <w:t>Resources available from MCCE free loan library (www.mcce.org):</w:t>
            </w:r>
          </w:p>
          <w:p w14:paraId="7FB057E4" w14:textId="77777777" w:rsidR="00A65C58" w:rsidRDefault="00A65C58" w:rsidP="00A65C58">
            <w:pPr>
              <w:pStyle w:val="ListParagraph"/>
              <w:numPr>
                <w:ilvl w:val="0"/>
                <w:numId w:val="20"/>
              </w:numPr>
              <w:spacing w:after="0" w:line="240" w:lineRule="auto"/>
            </w:pPr>
            <w:r>
              <w:t>Practical Problems in Mathematics for Carpenters, 8th Edition</w:t>
            </w:r>
          </w:p>
          <w:p w14:paraId="2B28CAAD" w14:textId="77777777" w:rsidR="00A65C58" w:rsidRDefault="00A65C58" w:rsidP="00A65C58">
            <w:pPr>
              <w:pStyle w:val="ListParagraph"/>
              <w:spacing w:after="0" w:line="240" w:lineRule="auto"/>
            </w:pPr>
            <w:r>
              <w:t xml:space="preserve">Mark </w:t>
            </w:r>
            <w:proofErr w:type="spellStart"/>
            <w:r>
              <w:t>Huth</w:t>
            </w:r>
            <w:proofErr w:type="spellEnd"/>
            <w:r>
              <w:t xml:space="preserve"> and Harry </w:t>
            </w:r>
            <w:proofErr w:type="spellStart"/>
            <w:r>
              <w:t>Huth</w:t>
            </w:r>
            <w:proofErr w:type="spellEnd"/>
            <w:r>
              <w:t>, CLIFTON PARK, NY, DELMAR, 2006. BOOK — Text presents basic mathematical problems relevant to the construction trade, accompanied by illustrations that together give readers the opportunity to apply and practice math principles common to carpentry.</w:t>
            </w:r>
          </w:p>
          <w:p w14:paraId="4DD3CFBD" w14:textId="77777777" w:rsidR="00FB6B9A" w:rsidRDefault="00FB6B9A" w:rsidP="00FB6B9A">
            <w:pPr>
              <w:pStyle w:val="ListParagraph"/>
              <w:spacing w:after="0" w:line="240" w:lineRule="auto"/>
            </w:pPr>
          </w:p>
          <w:p w14:paraId="56F42AA2" w14:textId="77777777" w:rsidR="00A65C58" w:rsidRDefault="00A65C58" w:rsidP="00A65C58">
            <w:pPr>
              <w:pStyle w:val="ListParagraph"/>
              <w:numPr>
                <w:ilvl w:val="0"/>
                <w:numId w:val="20"/>
              </w:numPr>
              <w:spacing w:after="0" w:line="240" w:lineRule="auto"/>
            </w:pPr>
            <w:r>
              <w:lastRenderedPageBreak/>
              <w:t>Basic Career Math Skills: Construction</w:t>
            </w:r>
          </w:p>
          <w:p w14:paraId="7014763F" w14:textId="77777777" w:rsidR="00A65C58" w:rsidRDefault="00A65C58" w:rsidP="00A65C58">
            <w:pPr>
              <w:pStyle w:val="ListParagraph"/>
              <w:spacing w:after="0" w:line="240" w:lineRule="auto"/>
            </w:pPr>
            <w:r>
              <w:t>The School Company, VANCOUVER, WA, THE SCHOOL COMPANY, 2005. DVD ROM — This program demonstrates how basic math, algebra, decimals, fractions, and geometry are used in the career world of construction. Length: 25-27 minutes.</w:t>
            </w:r>
          </w:p>
          <w:p w14:paraId="5A32E8ED" w14:textId="77777777" w:rsidR="00FB6B9A" w:rsidRDefault="00FB6B9A" w:rsidP="00FB6B9A">
            <w:pPr>
              <w:pStyle w:val="ListParagraph"/>
              <w:spacing w:after="0" w:line="240" w:lineRule="auto"/>
            </w:pPr>
          </w:p>
          <w:p w14:paraId="5C093038" w14:textId="77777777" w:rsidR="00A65C58" w:rsidRDefault="00A65C58" w:rsidP="00A65C58">
            <w:pPr>
              <w:pStyle w:val="ListParagraph"/>
              <w:numPr>
                <w:ilvl w:val="0"/>
                <w:numId w:val="20"/>
              </w:numPr>
              <w:spacing w:after="0" w:line="240" w:lineRule="auto"/>
            </w:pPr>
            <w:r>
              <w:t>Discovering Math: Concepts in Geometry</w:t>
            </w:r>
          </w:p>
          <w:p w14:paraId="678BAC62" w14:textId="77777777" w:rsidR="00A65C58" w:rsidRDefault="00A65C58" w:rsidP="00A65C58">
            <w:pPr>
              <w:pStyle w:val="ListParagraph"/>
              <w:spacing w:after="0" w:line="240" w:lineRule="auto"/>
            </w:pPr>
            <w:r>
              <w:t>Discovery School, SILVER SPRING, MD, DISCOVERY EDUCATION, 2005. VIDEO — This program shows the role that math plays in the design, technology, and construction of buildings, from ancient Greek architecture to modern skyscrapers. Grades 9-12. 56 minutes.</w:t>
            </w:r>
          </w:p>
          <w:p w14:paraId="6E1EA20A" w14:textId="77777777" w:rsidR="00FB6B9A" w:rsidRDefault="00FB6B9A" w:rsidP="00FB6B9A">
            <w:pPr>
              <w:pStyle w:val="ListParagraph"/>
              <w:spacing w:after="0" w:line="240" w:lineRule="auto"/>
            </w:pPr>
          </w:p>
          <w:p w14:paraId="746115D9" w14:textId="77777777" w:rsidR="00A65C58" w:rsidRDefault="00A65C58" w:rsidP="00A65C58">
            <w:pPr>
              <w:pStyle w:val="ListParagraph"/>
              <w:numPr>
                <w:ilvl w:val="0"/>
                <w:numId w:val="20"/>
              </w:numPr>
              <w:spacing w:after="0" w:line="240" w:lineRule="auto"/>
            </w:pPr>
            <w:r>
              <w:t>Estimating Building Costs For the Residential &amp; Light Commercial Contractor</w:t>
            </w:r>
          </w:p>
          <w:p w14:paraId="4B901566" w14:textId="77777777" w:rsidR="00A65C58" w:rsidRDefault="00A65C58" w:rsidP="00A65C58">
            <w:pPr>
              <w:pStyle w:val="ListParagraph"/>
              <w:spacing w:after="0" w:line="240" w:lineRule="auto"/>
            </w:pPr>
            <w:r>
              <w:t xml:space="preserve">Wayne J. </w:t>
            </w:r>
            <w:proofErr w:type="spellStart"/>
            <w:r>
              <w:t>DelPico</w:t>
            </w:r>
            <w:proofErr w:type="spellEnd"/>
            <w:r>
              <w:t>, KINGSTON, MA, REED CONSTRUCTION DATA, INC., 2004. BOOK — This book provides a step-by-step process for organizing the information needed to assemble an estimate. Includes a detailed look at construction specialties explaining the components, takeoff units, and labor-hours--for site work, concrete and masonry, framing, roofing, siding, finish work, HVAC, plumbing and electrical, and special construction.</w:t>
            </w:r>
          </w:p>
          <w:p w14:paraId="283B5797" w14:textId="77777777" w:rsidR="00FB6B9A" w:rsidRDefault="00FB6B9A" w:rsidP="00FB6B9A">
            <w:pPr>
              <w:pStyle w:val="ListParagraph"/>
              <w:spacing w:after="0" w:line="240" w:lineRule="auto"/>
            </w:pPr>
          </w:p>
          <w:p w14:paraId="7191D5B9" w14:textId="77777777" w:rsidR="00A65C58" w:rsidRDefault="00A65C58" w:rsidP="00A65C58">
            <w:pPr>
              <w:pStyle w:val="ListParagraph"/>
              <w:numPr>
                <w:ilvl w:val="0"/>
                <w:numId w:val="20"/>
              </w:numPr>
              <w:spacing w:after="0" w:line="240" w:lineRule="auto"/>
            </w:pPr>
            <w:r>
              <w:t>Building Trades II Construction Estimating: Industry Standards</w:t>
            </w:r>
          </w:p>
          <w:p w14:paraId="02C11B16" w14:textId="77777777" w:rsidR="00A65C58" w:rsidRDefault="00A65C58" w:rsidP="00A65C58">
            <w:pPr>
              <w:pStyle w:val="ListParagraph"/>
              <w:spacing w:after="0" w:line="240" w:lineRule="auto"/>
            </w:pPr>
            <w:proofErr w:type="spellStart"/>
            <w:r>
              <w:t>Shopware</w:t>
            </w:r>
            <w:proofErr w:type="spellEnd"/>
            <w:r>
              <w:t>, LAWRENCEVILLE, NJ, FILMS MEDIA, 2004. DVD ROM — In this program, students will learn a number of industry-standard techniques used to calculate the amounts of building materials for many common construction projects. 19 minutes.</w:t>
            </w:r>
          </w:p>
          <w:p w14:paraId="079BFC5F" w14:textId="77777777" w:rsidR="00FB6B9A" w:rsidRDefault="00FB6B9A" w:rsidP="00FB6B9A">
            <w:pPr>
              <w:pStyle w:val="ListParagraph"/>
              <w:spacing w:after="0" w:line="240" w:lineRule="auto"/>
            </w:pPr>
          </w:p>
          <w:p w14:paraId="4538DEA7" w14:textId="77777777" w:rsidR="00A65C58" w:rsidRDefault="00A65C58" w:rsidP="00A65C58">
            <w:pPr>
              <w:pStyle w:val="ListParagraph"/>
              <w:numPr>
                <w:ilvl w:val="0"/>
                <w:numId w:val="20"/>
              </w:numPr>
              <w:spacing w:after="0" w:line="240" w:lineRule="auto"/>
            </w:pPr>
            <w:r>
              <w:t>Safety Doesn't Happen By Chance</w:t>
            </w:r>
          </w:p>
          <w:p w14:paraId="35899C46" w14:textId="31C28756" w:rsidR="00B97C5A" w:rsidRPr="00B97C5A" w:rsidRDefault="00A65C58" w:rsidP="00A65C58">
            <w:pPr>
              <w:pStyle w:val="ListParagraph"/>
              <w:spacing w:after="0" w:line="240" w:lineRule="auto"/>
            </w:pPr>
            <w:r>
              <w:t>Meridian Education Corporation, PRINCETON, NJ, MERIDIAN EDUCATION CORPORATION, 2001. DVD ROM — This program provides a guide to basic construction safety concerns and practices. Topics include: Personal protective equipment, including hardhats, protective glasses and goggles, clothing, and boots; Tool safety rules and tips; Electrical safety practices, including use of ground-fault circuit interrupters (GFCIs); Hazard communication, such as material safety data sheets (MSDS); Ladder and scaffold safety. A summary of the main points concludes the program. 12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DDDAA" w14:textId="77777777" w:rsidR="004B3A62" w:rsidRDefault="004B3A62" w:rsidP="00FD5A4D">
      <w:pPr>
        <w:spacing w:after="0" w:line="240" w:lineRule="auto"/>
      </w:pPr>
      <w:r>
        <w:separator/>
      </w:r>
    </w:p>
  </w:endnote>
  <w:endnote w:type="continuationSeparator" w:id="0">
    <w:p w14:paraId="1B5C8127" w14:textId="77777777" w:rsidR="004B3A62" w:rsidRDefault="004B3A62" w:rsidP="00FD5A4D">
      <w:pPr>
        <w:spacing w:after="0" w:line="240" w:lineRule="auto"/>
      </w:pPr>
      <w:r>
        <w:continuationSeparator/>
      </w:r>
    </w:p>
  </w:endnote>
  <w:endnote w:type="continuationNotice" w:id="1">
    <w:p w14:paraId="39E356C6" w14:textId="77777777" w:rsidR="004B3A62" w:rsidRDefault="004B3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533AD3" w:rsidRDefault="00533AD3"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51230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2309">
      <w:rPr>
        <w:b/>
        <w:noProof/>
      </w:rPr>
      <w:t>6</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B2A6F" w14:textId="77777777" w:rsidR="004B3A62" w:rsidRDefault="004B3A62" w:rsidP="00FD5A4D">
      <w:pPr>
        <w:spacing w:after="0" w:line="240" w:lineRule="auto"/>
      </w:pPr>
      <w:r>
        <w:separator/>
      </w:r>
    </w:p>
  </w:footnote>
  <w:footnote w:type="continuationSeparator" w:id="0">
    <w:p w14:paraId="17A56D7B" w14:textId="77777777" w:rsidR="004B3A62" w:rsidRDefault="004B3A62" w:rsidP="00FD5A4D">
      <w:pPr>
        <w:spacing w:after="0" w:line="240" w:lineRule="auto"/>
      </w:pPr>
      <w:r>
        <w:continuationSeparator/>
      </w:r>
    </w:p>
  </w:footnote>
  <w:footnote w:type="continuationNotice" w:id="1">
    <w:p w14:paraId="1BAFAFB6" w14:textId="77777777" w:rsidR="004B3A62" w:rsidRDefault="004B3A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533AD3" w:rsidRPr="006D3450" w:rsidRDefault="00533AD3" w:rsidP="00FD5A4D">
    <w:pPr>
      <w:pStyle w:val="Header"/>
      <w:jc w:val="center"/>
      <w:rPr>
        <w:b/>
        <w:sz w:val="24"/>
        <w:szCs w:val="24"/>
      </w:rPr>
    </w:pPr>
    <w:r>
      <w:rPr>
        <w:b/>
        <w:sz w:val="24"/>
        <w:szCs w:val="24"/>
      </w:rPr>
      <w:t xml:space="preserve"> DESE Model Curriculum </w:t>
    </w:r>
  </w:p>
  <w:p w14:paraId="2AC1703A" w14:textId="3F77A361" w:rsidR="00533AD3" w:rsidRDefault="00533AD3" w:rsidP="0015225E">
    <w:pPr>
      <w:pStyle w:val="Header"/>
    </w:pPr>
    <w:r>
      <w:t>GRADE LEVEL/UNIT TITLE: 9-12 / Core — Job Skills</w:t>
    </w:r>
    <w:r>
      <w:tab/>
    </w:r>
    <w:r>
      <w:tab/>
    </w:r>
    <w:r>
      <w:tab/>
      <w:t xml:space="preserve"> Course Code: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E02CD"/>
    <w:multiLevelType w:val="hybridMultilevel"/>
    <w:tmpl w:val="7E98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7"/>
  </w:num>
  <w:num w:numId="5">
    <w:abstractNumId w:val="14"/>
  </w:num>
  <w:num w:numId="6">
    <w:abstractNumId w:val="4"/>
  </w:num>
  <w:num w:numId="7">
    <w:abstractNumId w:val="10"/>
  </w:num>
  <w:num w:numId="8">
    <w:abstractNumId w:val="19"/>
  </w:num>
  <w:num w:numId="9">
    <w:abstractNumId w:val="3"/>
  </w:num>
  <w:num w:numId="10">
    <w:abstractNumId w:val="2"/>
  </w:num>
  <w:num w:numId="11">
    <w:abstractNumId w:val="18"/>
  </w:num>
  <w:num w:numId="12">
    <w:abstractNumId w:val="8"/>
  </w:num>
  <w:num w:numId="13">
    <w:abstractNumId w:val="5"/>
  </w:num>
  <w:num w:numId="14">
    <w:abstractNumId w:val="6"/>
  </w:num>
  <w:num w:numId="15">
    <w:abstractNumId w:val="9"/>
  </w:num>
  <w:num w:numId="16">
    <w:abstractNumId w:val="15"/>
  </w:num>
  <w:num w:numId="17">
    <w:abstractNumId w:val="13"/>
  </w:num>
  <w:num w:numId="18">
    <w:abstractNumId w:val="17"/>
  </w:num>
  <w:num w:numId="19">
    <w:abstractNumId w:val="12"/>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1D1F"/>
    <w:rsid w:val="000553C2"/>
    <w:rsid w:val="00074ACF"/>
    <w:rsid w:val="00075C23"/>
    <w:rsid w:val="000A4A3F"/>
    <w:rsid w:val="000B1A54"/>
    <w:rsid w:val="000E2AB8"/>
    <w:rsid w:val="000F12AC"/>
    <w:rsid w:val="000F47EE"/>
    <w:rsid w:val="001270A2"/>
    <w:rsid w:val="0013604E"/>
    <w:rsid w:val="0015225E"/>
    <w:rsid w:val="001522D0"/>
    <w:rsid w:val="00172509"/>
    <w:rsid w:val="001731D1"/>
    <w:rsid w:val="001B1672"/>
    <w:rsid w:val="001B3773"/>
    <w:rsid w:val="001C64E7"/>
    <w:rsid w:val="001E3981"/>
    <w:rsid w:val="00202260"/>
    <w:rsid w:val="0020289B"/>
    <w:rsid w:val="00223F54"/>
    <w:rsid w:val="002316F3"/>
    <w:rsid w:val="00233170"/>
    <w:rsid w:val="00254338"/>
    <w:rsid w:val="00286FAE"/>
    <w:rsid w:val="002C16F9"/>
    <w:rsid w:val="00304787"/>
    <w:rsid w:val="00321BC1"/>
    <w:rsid w:val="00323492"/>
    <w:rsid w:val="00323BA3"/>
    <w:rsid w:val="00342621"/>
    <w:rsid w:val="00355765"/>
    <w:rsid w:val="00357947"/>
    <w:rsid w:val="00366003"/>
    <w:rsid w:val="00391632"/>
    <w:rsid w:val="003A7E69"/>
    <w:rsid w:val="003B5983"/>
    <w:rsid w:val="003B76EF"/>
    <w:rsid w:val="003E6A47"/>
    <w:rsid w:val="003F192D"/>
    <w:rsid w:val="003F1F66"/>
    <w:rsid w:val="004633F6"/>
    <w:rsid w:val="00467E84"/>
    <w:rsid w:val="004871C5"/>
    <w:rsid w:val="004B3A62"/>
    <w:rsid w:val="004C4206"/>
    <w:rsid w:val="004E48C1"/>
    <w:rsid w:val="00512309"/>
    <w:rsid w:val="00522002"/>
    <w:rsid w:val="00526777"/>
    <w:rsid w:val="00533AD3"/>
    <w:rsid w:val="00574E3C"/>
    <w:rsid w:val="005940E9"/>
    <w:rsid w:val="00597024"/>
    <w:rsid w:val="005F12AF"/>
    <w:rsid w:val="00610ED9"/>
    <w:rsid w:val="00621267"/>
    <w:rsid w:val="006569A4"/>
    <w:rsid w:val="00695161"/>
    <w:rsid w:val="006B63EF"/>
    <w:rsid w:val="006E2402"/>
    <w:rsid w:val="006E7A3D"/>
    <w:rsid w:val="00703F58"/>
    <w:rsid w:val="007056E2"/>
    <w:rsid w:val="0072740F"/>
    <w:rsid w:val="0073478C"/>
    <w:rsid w:val="00745103"/>
    <w:rsid w:val="00751B9E"/>
    <w:rsid w:val="00757AA1"/>
    <w:rsid w:val="00767772"/>
    <w:rsid w:val="00787783"/>
    <w:rsid w:val="007900B4"/>
    <w:rsid w:val="00792B2E"/>
    <w:rsid w:val="007A4E95"/>
    <w:rsid w:val="008057B5"/>
    <w:rsid w:val="008322A8"/>
    <w:rsid w:val="00845D03"/>
    <w:rsid w:val="00854B87"/>
    <w:rsid w:val="0086478D"/>
    <w:rsid w:val="008B1BC2"/>
    <w:rsid w:val="008B5FD1"/>
    <w:rsid w:val="008B69A1"/>
    <w:rsid w:val="008D6425"/>
    <w:rsid w:val="008E66A3"/>
    <w:rsid w:val="00904187"/>
    <w:rsid w:val="00917334"/>
    <w:rsid w:val="00924362"/>
    <w:rsid w:val="0094250B"/>
    <w:rsid w:val="009505D0"/>
    <w:rsid w:val="009C2B9E"/>
    <w:rsid w:val="009F0381"/>
    <w:rsid w:val="00A1050F"/>
    <w:rsid w:val="00A33DF8"/>
    <w:rsid w:val="00A5553E"/>
    <w:rsid w:val="00A65C58"/>
    <w:rsid w:val="00AC243F"/>
    <w:rsid w:val="00B03F96"/>
    <w:rsid w:val="00B05A7F"/>
    <w:rsid w:val="00B13A4E"/>
    <w:rsid w:val="00B15C10"/>
    <w:rsid w:val="00B67352"/>
    <w:rsid w:val="00B9070A"/>
    <w:rsid w:val="00B97C5A"/>
    <w:rsid w:val="00BB21C0"/>
    <w:rsid w:val="00BB78D7"/>
    <w:rsid w:val="00BB7AD7"/>
    <w:rsid w:val="00BC09A6"/>
    <w:rsid w:val="00BC4316"/>
    <w:rsid w:val="00BD2685"/>
    <w:rsid w:val="00C10270"/>
    <w:rsid w:val="00C131A8"/>
    <w:rsid w:val="00C15E0C"/>
    <w:rsid w:val="00C303BA"/>
    <w:rsid w:val="00C4340D"/>
    <w:rsid w:val="00C44E14"/>
    <w:rsid w:val="00C70F0A"/>
    <w:rsid w:val="00CD3B25"/>
    <w:rsid w:val="00CD43AD"/>
    <w:rsid w:val="00CD5A70"/>
    <w:rsid w:val="00CE3449"/>
    <w:rsid w:val="00CE3F86"/>
    <w:rsid w:val="00CE5F41"/>
    <w:rsid w:val="00D01C5F"/>
    <w:rsid w:val="00D12505"/>
    <w:rsid w:val="00D2622A"/>
    <w:rsid w:val="00D35DED"/>
    <w:rsid w:val="00D56C18"/>
    <w:rsid w:val="00D57E50"/>
    <w:rsid w:val="00D778E5"/>
    <w:rsid w:val="00DA0070"/>
    <w:rsid w:val="00DA3253"/>
    <w:rsid w:val="00DC5E54"/>
    <w:rsid w:val="00DD40DF"/>
    <w:rsid w:val="00E215AA"/>
    <w:rsid w:val="00E27C97"/>
    <w:rsid w:val="00E372C1"/>
    <w:rsid w:val="00E55D0C"/>
    <w:rsid w:val="00E5640C"/>
    <w:rsid w:val="00E82EFB"/>
    <w:rsid w:val="00ED76E9"/>
    <w:rsid w:val="00F072CD"/>
    <w:rsid w:val="00F07B3C"/>
    <w:rsid w:val="00F25111"/>
    <w:rsid w:val="00F65B3E"/>
    <w:rsid w:val="00F815CD"/>
    <w:rsid w:val="00F830AF"/>
    <w:rsid w:val="00F9638F"/>
    <w:rsid w:val="00FA08B5"/>
    <w:rsid w:val="00FB6B9A"/>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CE3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62022B-BB8F-435A-A1C0-A13B8765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19</cp:revision>
  <cp:lastPrinted>2013-02-13T22:46:00Z</cp:lastPrinted>
  <dcterms:created xsi:type="dcterms:W3CDTF">2013-06-20T14:13:00Z</dcterms:created>
  <dcterms:modified xsi:type="dcterms:W3CDTF">2013-09-28T23:28:00Z</dcterms:modified>
</cp:coreProperties>
</file>