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0D5" w:rsidRPr="002400D5" w:rsidRDefault="002400D5" w:rsidP="002400D5">
      <w:pPr>
        <w:spacing w:after="0" w:line="240" w:lineRule="auto"/>
        <w:outlineLvl w:val="0"/>
        <w:rPr>
          <w:rFonts w:eastAsia="Times New Roman" w:cstheme="minorHAnsi"/>
          <w:b/>
          <w:bCs/>
          <w:kern w:val="36"/>
          <w:sz w:val="48"/>
          <w:szCs w:val="48"/>
        </w:rPr>
      </w:pPr>
      <w:r w:rsidRPr="002400D5">
        <w:rPr>
          <w:rFonts w:eastAsia="Times New Roman" w:cstheme="minorHAnsi"/>
          <w:b/>
          <w:bCs/>
          <w:color w:val="3366FF"/>
          <w:kern w:val="36"/>
          <w:sz w:val="48"/>
          <w:szCs w:val="48"/>
        </w:rPr>
        <w:t>Advertisement Production Project</w:t>
      </w:r>
    </w:p>
    <w:p w:rsidR="002400D5" w:rsidRPr="002400D5" w:rsidRDefault="002400D5" w:rsidP="002400D5">
      <w:pPr>
        <w:spacing w:after="120" w:line="240" w:lineRule="auto"/>
        <w:rPr>
          <w:rFonts w:eastAsia="Times New Roman" w:cstheme="minorHAnsi"/>
          <w:sz w:val="24"/>
          <w:szCs w:val="24"/>
        </w:rPr>
      </w:pPr>
      <w:r w:rsidRPr="002400D5">
        <w:rPr>
          <w:rFonts w:eastAsia="Times New Roman" w:cstheme="minorHAnsi"/>
          <w:sz w:val="24"/>
          <w:szCs w:val="24"/>
        </w:rPr>
        <w:t>For this assignment, use your desktop publishing or graphics software to re-create a newspaper advertisement.  Choose an ad that you think you can attractively produce within one class period.  The ad should have some “fancy” desktop publishing features, such as rotated text, reverse text, shadows, layering, and graphics.  Your ad should look as much like the newspaper ad as possible (close to the same font, same size—measure with a ruler!) but graphics may be substituted as long as they are similar.  You may access the internet to find a company logo if it is a well-known company.</w:t>
      </w:r>
    </w:p>
    <w:p w:rsidR="002400D5" w:rsidRPr="002400D5" w:rsidRDefault="002400D5" w:rsidP="002400D5">
      <w:pPr>
        <w:spacing w:after="120" w:line="240" w:lineRule="auto"/>
        <w:rPr>
          <w:rFonts w:eastAsia="Times New Roman" w:cstheme="minorHAnsi"/>
          <w:sz w:val="24"/>
          <w:szCs w:val="24"/>
        </w:rPr>
      </w:pPr>
      <w:r w:rsidRPr="002400D5">
        <w:rPr>
          <w:rFonts w:eastAsia="Times New Roman" w:cstheme="minorHAnsi"/>
          <w:sz w:val="24"/>
          <w:szCs w:val="24"/>
        </w:rPr>
        <w:t>Tape the advertisement to the back of this handout and plan it out before beginning. Be sure to draw out a plan for creating the ad, including the dimensions (after you measure), the nearest matching font(s) and sizes, where text boxes will be located, etc.</w:t>
      </w:r>
    </w:p>
    <w:p w:rsidR="002400D5" w:rsidRPr="002400D5" w:rsidRDefault="002400D5" w:rsidP="002400D5">
      <w:pPr>
        <w:spacing w:after="120" w:line="240" w:lineRule="auto"/>
        <w:rPr>
          <w:rFonts w:eastAsia="Times New Roman" w:cstheme="minorHAnsi"/>
          <w:sz w:val="24"/>
          <w:szCs w:val="24"/>
        </w:rPr>
      </w:pPr>
      <w:r w:rsidRPr="002400D5">
        <w:rPr>
          <w:rFonts w:eastAsia="Times New Roman" w:cstheme="minorHAnsi"/>
          <w:sz w:val="24"/>
          <w:szCs w:val="24"/>
        </w:rPr>
        <w:t>You must include all the information from the original advertisement, including borders. Be sure to proofread work carefully!</w:t>
      </w:r>
    </w:p>
    <w:p w:rsidR="002400D5" w:rsidRDefault="002400D5" w:rsidP="002400D5">
      <w:pPr>
        <w:spacing w:after="120" w:line="240" w:lineRule="auto"/>
        <w:rPr>
          <w:rFonts w:eastAsia="Times New Roman" w:cstheme="minorHAnsi"/>
          <w:sz w:val="24"/>
          <w:szCs w:val="24"/>
        </w:rPr>
      </w:pPr>
      <w:r w:rsidRPr="002400D5">
        <w:rPr>
          <w:rFonts w:eastAsia="Times New Roman" w:cstheme="minorHAnsi"/>
          <w:sz w:val="24"/>
          <w:szCs w:val="24"/>
        </w:rPr>
        <w:t>The following guide will be used to score this project.  Be sure to turn this guide in with your completed project printout.  Good luck!</w:t>
      </w:r>
    </w:p>
    <w:p w:rsidR="002400D5" w:rsidRPr="002400D5" w:rsidRDefault="002400D5" w:rsidP="002400D5">
      <w:pPr>
        <w:spacing w:after="120" w:line="240" w:lineRule="auto"/>
        <w:rPr>
          <w:rFonts w:eastAsia="Times New Roman" w:cstheme="minorHAnsi"/>
          <w:sz w:val="24"/>
          <w:szCs w:val="24"/>
        </w:rPr>
      </w:pPr>
      <w:bookmarkStart w:id="0" w:name="_GoBack"/>
      <w:bookmarkEnd w:id="0"/>
    </w:p>
    <w:tbl>
      <w:tblPr>
        <w:tblW w:w="0" w:type="auto"/>
        <w:tblCellMar>
          <w:left w:w="0" w:type="dxa"/>
          <w:right w:w="0" w:type="dxa"/>
        </w:tblCellMar>
        <w:tblLook w:val="04A0" w:firstRow="1" w:lastRow="0" w:firstColumn="1" w:lastColumn="0" w:noHBand="0" w:noVBand="1"/>
      </w:tblPr>
      <w:tblGrid>
        <w:gridCol w:w="2554"/>
        <w:gridCol w:w="2398"/>
        <w:gridCol w:w="2323"/>
        <w:gridCol w:w="2301"/>
      </w:tblGrid>
      <w:tr w:rsidR="002400D5" w:rsidRPr="002400D5" w:rsidTr="002400D5">
        <w:tc>
          <w:tcPr>
            <w:tcW w:w="285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jc w:val="center"/>
              <w:rPr>
                <w:rFonts w:eastAsia="Times New Roman" w:cstheme="minorHAnsi"/>
                <w:sz w:val="24"/>
                <w:szCs w:val="24"/>
              </w:rPr>
            </w:pPr>
            <w:r w:rsidRPr="002400D5">
              <w:rPr>
                <w:rFonts w:eastAsia="Times New Roman" w:cstheme="minorHAnsi"/>
                <w:b/>
                <w:bCs/>
                <w:color w:val="3366FF"/>
                <w:sz w:val="24"/>
                <w:szCs w:val="24"/>
              </w:rPr>
              <w:t>Criteria</w:t>
            </w:r>
          </w:p>
        </w:tc>
        <w:tc>
          <w:tcPr>
            <w:tcW w:w="285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jc w:val="center"/>
              <w:rPr>
                <w:rFonts w:eastAsia="Times New Roman" w:cstheme="minorHAnsi"/>
                <w:sz w:val="24"/>
                <w:szCs w:val="24"/>
              </w:rPr>
            </w:pPr>
            <w:r w:rsidRPr="002400D5">
              <w:rPr>
                <w:rFonts w:eastAsia="Times New Roman" w:cstheme="minorHAnsi"/>
                <w:b/>
                <w:bCs/>
                <w:color w:val="3366FF"/>
                <w:sz w:val="24"/>
                <w:szCs w:val="24"/>
              </w:rPr>
              <w:t>Hooray!</w:t>
            </w:r>
          </w:p>
        </w:tc>
        <w:tc>
          <w:tcPr>
            <w:tcW w:w="285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jc w:val="center"/>
              <w:rPr>
                <w:rFonts w:eastAsia="Times New Roman" w:cstheme="minorHAnsi"/>
                <w:sz w:val="24"/>
                <w:szCs w:val="24"/>
              </w:rPr>
            </w:pPr>
            <w:r w:rsidRPr="002400D5">
              <w:rPr>
                <w:rFonts w:eastAsia="Times New Roman" w:cstheme="minorHAnsi"/>
                <w:b/>
                <w:bCs/>
                <w:color w:val="3366FF"/>
                <w:sz w:val="24"/>
                <w:szCs w:val="24"/>
              </w:rPr>
              <w:t>Okay…</w:t>
            </w:r>
          </w:p>
        </w:tc>
        <w:tc>
          <w:tcPr>
            <w:tcW w:w="2853" w:type="dxa"/>
            <w:tcBorders>
              <w:top w:val="single" w:sz="4" w:space="0" w:color="auto"/>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jc w:val="center"/>
              <w:rPr>
                <w:rFonts w:eastAsia="Times New Roman" w:cstheme="minorHAnsi"/>
                <w:sz w:val="24"/>
                <w:szCs w:val="24"/>
              </w:rPr>
            </w:pPr>
            <w:r w:rsidRPr="002400D5">
              <w:rPr>
                <w:rFonts w:eastAsia="Times New Roman" w:cstheme="minorHAnsi"/>
                <w:b/>
                <w:bCs/>
                <w:color w:val="3366FF"/>
                <w:sz w:val="24"/>
                <w:szCs w:val="24"/>
              </w:rPr>
              <w:t>No Way!</w:t>
            </w:r>
          </w:p>
        </w:tc>
      </w:tr>
      <w:tr w:rsidR="002400D5" w:rsidRPr="002400D5" w:rsidTr="002400D5">
        <w:tc>
          <w:tcPr>
            <w:tcW w:w="285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outlineLvl w:val="2"/>
              <w:rPr>
                <w:rFonts w:eastAsia="Times New Roman" w:cstheme="minorHAnsi"/>
                <w:b/>
                <w:bCs/>
                <w:sz w:val="27"/>
                <w:szCs w:val="27"/>
              </w:rPr>
            </w:pPr>
            <w:r w:rsidRPr="002400D5">
              <w:rPr>
                <w:rFonts w:eastAsia="Times New Roman" w:cstheme="minorHAnsi"/>
                <w:b/>
                <w:bCs/>
                <w:sz w:val="27"/>
                <w:szCs w:val="27"/>
              </w:rPr>
              <w:t>Planning</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Completed layout planning as instructed in detail</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-max 5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Planned out some parts or did not plan well</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-3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Did not do any planning</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-0 points</w:t>
            </w:r>
          </w:p>
        </w:tc>
      </w:tr>
      <w:tr w:rsidR="002400D5" w:rsidRPr="002400D5" w:rsidTr="002400D5">
        <w:tc>
          <w:tcPr>
            <w:tcW w:w="285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b/>
                <w:bCs/>
                <w:sz w:val="24"/>
                <w:szCs w:val="24"/>
              </w:rPr>
              <w:t>Content</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Included all information from the original advertisement</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-max 10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Included most of the information, but may have omitted some part(s)</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-4-8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Included very little information from the original ad</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-0-3 points</w:t>
            </w:r>
          </w:p>
        </w:tc>
      </w:tr>
      <w:tr w:rsidR="002400D5" w:rsidRPr="002400D5" w:rsidTr="002400D5">
        <w:tc>
          <w:tcPr>
            <w:tcW w:w="285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b/>
                <w:bCs/>
                <w:sz w:val="24"/>
                <w:szCs w:val="24"/>
              </w:rPr>
              <w:t>Design and Appearance</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Attractive layout that is very similar to the original advertisement</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-max 15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Layout and fonts are inconsistent in some way with the original ad</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-9-12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Not similar to the original ad, wrong size/font, or cluttered</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-0-6 points</w:t>
            </w:r>
          </w:p>
        </w:tc>
      </w:tr>
      <w:tr w:rsidR="002400D5" w:rsidRPr="002400D5" w:rsidTr="002400D5">
        <w:tc>
          <w:tcPr>
            <w:tcW w:w="285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b/>
                <w:bCs/>
                <w:sz w:val="24"/>
                <w:szCs w:val="24"/>
              </w:rPr>
              <w:t>Grammar/Spelling</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No spelling errors</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-max 5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1-2 minor errors</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-3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Significant error; could not print ad</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-0 points</w:t>
            </w:r>
          </w:p>
        </w:tc>
      </w:tr>
      <w:tr w:rsidR="002400D5" w:rsidRPr="002400D5" w:rsidTr="002400D5">
        <w:tc>
          <w:tcPr>
            <w:tcW w:w="285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b/>
                <w:bCs/>
                <w:sz w:val="24"/>
                <w:szCs w:val="24"/>
              </w:rPr>
              <w:t xml:space="preserve">Selection of </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b/>
                <w:bCs/>
                <w:sz w:val="24"/>
                <w:szCs w:val="24"/>
              </w:rPr>
              <w:t>Original Ad</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Ad was selected that displayed at least four advanced features</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-max 5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Ad was selected that displayed a few features, but was not complex enough</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-3-4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Ad was too simplistic and did not involve creativity</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-0-2 points</w:t>
            </w:r>
          </w:p>
        </w:tc>
      </w:tr>
      <w:tr w:rsidR="002400D5" w:rsidRPr="002400D5" w:rsidTr="002400D5">
        <w:tc>
          <w:tcPr>
            <w:tcW w:w="2853" w:type="dxa"/>
            <w:tcBorders>
              <w:top w:val="nil"/>
              <w:left w:val="single" w:sz="4" w:space="0" w:color="auto"/>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b/>
                <w:bCs/>
                <w:sz w:val="24"/>
                <w:szCs w:val="24"/>
              </w:rPr>
              <w:t>TOTAL POINTS</w:t>
            </w: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p>
        </w:tc>
        <w:tc>
          <w:tcPr>
            <w:tcW w:w="2853" w:type="dxa"/>
            <w:tcBorders>
              <w:top w:val="nil"/>
              <w:left w:val="nil"/>
              <w:bottom w:val="single" w:sz="4" w:space="0" w:color="auto"/>
              <w:right w:val="single" w:sz="4" w:space="0" w:color="auto"/>
            </w:tcBorders>
            <w:tcMar>
              <w:top w:w="0" w:type="dxa"/>
              <w:left w:w="108" w:type="dxa"/>
              <w:bottom w:w="0" w:type="dxa"/>
              <w:right w:w="108" w:type="dxa"/>
            </w:tcMar>
            <w:hideMark/>
          </w:tcPr>
          <w:p w:rsidR="002400D5" w:rsidRPr="002400D5" w:rsidRDefault="002400D5" w:rsidP="002400D5">
            <w:pPr>
              <w:spacing w:after="0" w:line="240" w:lineRule="auto"/>
              <w:rPr>
                <w:rFonts w:eastAsia="Times New Roman" w:cstheme="minorHAnsi"/>
                <w:sz w:val="24"/>
                <w:szCs w:val="24"/>
              </w:rPr>
            </w:pPr>
          </w:p>
        </w:tc>
      </w:tr>
    </w:tbl>
    <w:p w:rsidR="002400D5" w:rsidRPr="002400D5" w:rsidRDefault="002400D5" w:rsidP="002400D5">
      <w:pPr>
        <w:spacing w:before="120" w:after="240" w:line="240" w:lineRule="auto"/>
        <w:rPr>
          <w:rFonts w:eastAsia="Times New Roman" w:cstheme="minorHAnsi"/>
          <w:sz w:val="24"/>
          <w:szCs w:val="24"/>
        </w:rPr>
      </w:pPr>
      <w:r w:rsidRPr="002400D5">
        <w:rPr>
          <w:rFonts w:eastAsia="Times New Roman" w:cstheme="minorHAnsi"/>
          <w:sz w:val="24"/>
          <w:szCs w:val="24"/>
        </w:rPr>
        <w:lastRenderedPageBreak/>
        <w:t>Student Name</w:t>
      </w:r>
      <w:proofErr w:type="gramStart"/>
      <w:r w:rsidRPr="002400D5">
        <w:rPr>
          <w:rFonts w:eastAsia="Times New Roman" w:cstheme="minorHAnsi"/>
          <w:sz w:val="24"/>
          <w:szCs w:val="24"/>
        </w:rPr>
        <w:t>:_</w:t>
      </w:r>
      <w:proofErr w:type="gramEnd"/>
      <w:r w:rsidRPr="002400D5">
        <w:rPr>
          <w:rFonts w:eastAsia="Times New Roman" w:cstheme="minorHAnsi"/>
          <w:sz w:val="24"/>
          <w:szCs w:val="24"/>
        </w:rPr>
        <w:t>_____________________________________________</w:t>
      </w:r>
    </w:p>
    <w:p w:rsidR="002400D5" w:rsidRPr="002400D5" w:rsidRDefault="002400D5" w:rsidP="002400D5">
      <w:pPr>
        <w:spacing w:after="0" w:line="240" w:lineRule="auto"/>
        <w:rPr>
          <w:rFonts w:eastAsia="Times New Roman" w:cstheme="minorHAnsi"/>
          <w:sz w:val="24"/>
          <w:szCs w:val="24"/>
        </w:rPr>
      </w:pPr>
      <w:r w:rsidRPr="002400D5">
        <w:rPr>
          <w:rFonts w:eastAsia="Times New Roman" w:cstheme="minorHAnsi"/>
          <w:sz w:val="24"/>
          <w:szCs w:val="24"/>
        </w:rPr>
        <w:t>Final Score</w:t>
      </w:r>
      <w:proofErr w:type="gramStart"/>
      <w:r w:rsidRPr="002400D5">
        <w:rPr>
          <w:rFonts w:eastAsia="Times New Roman" w:cstheme="minorHAnsi"/>
          <w:sz w:val="24"/>
          <w:szCs w:val="24"/>
        </w:rPr>
        <w:t>:_</w:t>
      </w:r>
      <w:proofErr w:type="gramEnd"/>
      <w:r w:rsidRPr="002400D5">
        <w:rPr>
          <w:rFonts w:eastAsia="Times New Roman" w:cstheme="minorHAnsi"/>
          <w:sz w:val="24"/>
          <w:szCs w:val="24"/>
        </w:rPr>
        <w:t>______/40                     Overall Impression:    Hooray!     Okay….   No Way!</w:t>
      </w:r>
    </w:p>
    <w:sectPr w:rsidR="002400D5" w:rsidRPr="002400D5" w:rsidSect="002400D5">
      <w:pgSz w:w="12240" w:h="15840"/>
      <w:pgMar w:top="72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00D5"/>
    <w:rsid w:val="002400D5"/>
    <w:rsid w:val="003E57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00D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400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0D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400D5"/>
    <w:rPr>
      <w:rFonts w:ascii="Times New Roman" w:eastAsia="Times New Roman" w:hAnsi="Times New Roman" w:cs="Times New Roman"/>
      <w:b/>
      <w:bCs/>
      <w:sz w:val="27"/>
      <w:szCs w:val="27"/>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2400D5"/>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3">
    <w:name w:val="heading 3"/>
    <w:basedOn w:val="Normal"/>
    <w:link w:val="Heading3Char"/>
    <w:uiPriority w:val="9"/>
    <w:qFormat/>
    <w:rsid w:val="002400D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00D5"/>
    <w:rPr>
      <w:rFonts w:ascii="Times New Roman" w:eastAsia="Times New Roman" w:hAnsi="Times New Roman" w:cs="Times New Roman"/>
      <w:b/>
      <w:bCs/>
      <w:kern w:val="36"/>
      <w:sz w:val="48"/>
      <w:szCs w:val="48"/>
    </w:rPr>
  </w:style>
  <w:style w:type="character" w:customStyle="1" w:styleId="Heading3Char">
    <w:name w:val="Heading 3 Char"/>
    <w:basedOn w:val="DefaultParagraphFont"/>
    <w:link w:val="Heading3"/>
    <w:uiPriority w:val="9"/>
    <w:rsid w:val="002400D5"/>
    <w:rPr>
      <w:rFonts w:ascii="Times New Roman" w:eastAsia="Times New Roman" w:hAnsi="Times New Roman" w:cs="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29027">
      <w:bodyDiv w:val="1"/>
      <w:marLeft w:val="0"/>
      <w:marRight w:val="0"/>
      <w:marTop w:val="0"/>
      <w:marBottom w:val="0"/>
      <w:divBdr>
        <w:top w:val="none" w:sz="0" w:space="0" w:color="auto"/>
        <w:left w:val="none" w:sz="0" w:space="0" w:color="auto"/>
        <w:bottom w:val="none" w:sz="0" w:space="0" w:color="auto"/>
        <w:right w:val="none" w:sz="0" w:space="0" w:color="auto"/>
      </w:divBdr>
      <w:divsChild>
        <w:div w:id="1038093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355</Words>
  <Characters>2024</Characters>
  <Application>Microsoft Office Word</Application>
  <DocSecurity>0</DocSecurity>
  <Lines>16</Lines>
  <Paragraphs>4</Paragraphs>
  <ScaleCrop>false</ScaleCrop>
  <Company/>
  <LinksUpToDate>false</LinksUpToDate>
  <CharactersWithSpaces>2375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 Series</dc:creator>
  <cp:lastModifiedBy>GO! Series</cp:lastModifiedBy>
  <cp:revision>1</cp:revision>
  <dcterms:created xsi:type="dcterms:W3CDTF">2012-10-15T18:54:00Z</dcterms:created>
  <dcterms:modified xsi:type="dcterms:W3CDTF">2012-10-15T18:57:00Z</dcterms:modified>
</cp:coreProperties>
</file>