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86C5CA" w14:textId="77777777" w:rsidR="00276C45" w:rsidRPr="00276FF9" w:rsidRDefault="00601555">
      <w:pPr>
        <w:rPr>
          <w:rFonts w:asciiTheme="majorHAnsi" w:hAnsiTheme="majorHAnsi"/>
          <w:b/>
        </w:rPr>
      </w:pPr>
      <w:r w:rsidRPr="00276FF9">
        <w:rPr>
          <w:rFonts w:asciiTheme="majorHAnsi" w:hAnsiTheme="majorHAnsi"/>
          <w:b/>
        </w:rPr>
        <w:t>Lesson Information</w:t>
      </w:r>
    </w:p>
    <w:tbl>
      <w:tblPr>
        <w:tblStyle w:val="TableGrid"/>
        <w:tblW w:w="0" w:type="auto"/>
        <w:tblLook w:val="04A0" w:firstRow="1" w:lastRow="0" w:firstColumn="1" w:lastColumn="0" w:noHBand="0" w:noVBand="1"/>
      </w:tblPr>
      <w:tblGrid>
        <w:gridCol w:w="8856"/>
      </w:tblGrid>
      <w:tr w:rsidR="00601555" w:rsidRPr="00276FF9" w14:paraId="7453C72E" w14:textId="77777777" w:rsidTr="00601555">
        <w:tc>
          <w:tcPr>
            <w:tcW w:w="8856" w:type="dxa"/>
          </w:tcPr>
          <w:p w14:paraId="7E5ECECA" w14:textId="1901E9F2" w:rsidR="006340C0" w:rsidRPr="00276FF9" w:rsidRDefault="006340C0" w:rsidP="006340C0">
            <w:pPr>
              <w:tabs>
                <w:tab w:val="left" w:pos="5040"/>
              </w:tabs>
            </w:pPr>
            <w:r w:rsidRPr="00276FF9">
              <w:t xml:space="preserve">Lesson: </w:t>
            </w:r>
            <w:r w:rsidR="007724E3">
              <w:t>(3 of 5) Conduit and Raceways</w:t>
            </w:r>
            <w:r w:rsidRPr="00276FF9">
              <w:tab/>
              <w:t xml:space="preserve">Length: </w:t>
            </w:r>
            <w:r w:rsidR="00314A6A">
              <w:t>90 minutes</w:t>
            </w:r>
          </w:p>
          <w:p w14:paraId="1630179E" w14:textId="7978AD65" w:rsidR="006340C0" w:rsidRPr="00276FF9" w:rsidRDefault="006340C0" w:rsidP="006340C0">
            <w:pPr>
              <w:tabs>
                <w:tab w:val="left" w:pos="5040"/>
              </w:tabs>
            </w:pPr>
            <w:r w:rsidRPr="00276FF9">
              <w:t xml:space="preserve">Unit: </w:t>
            </w:r>
            <w:r w:rsidR="007724E3">
              <w:t>(2 of 3) System Elements</w:t>
            </w:r>
          </w:p>
          <w:p w14:paraId="4E06C22B" w14:textId="25A0FCA5" w:rsidR="00601555" w:rsidRPr="00276FF9" w:rsidRDefault="006340C0" w:rsidP="006340C0">
            <w:pPr>
              <w:rPr>
                <w:rFonts w:asciiTheme="majorHAnsi" w:hAnsiTheme="majorHAnsi"/>
              </w:rPr>
            </w:pPr>
            <w:r w:rsidRPr="00276FF9">
              <w:t>Course:</w:t>
            </w:r>
            <w:r w:rsidR="007724E3">
              <w:t xml:space="preserve"> Electrical</w:t>
            </w:r>
          </w:p>
        </w:tc>
      </w:tr>
    </w:tbl>
    <w:p w14:paraId="4D0D2E90" w14:textId="77777777" w:rsidR="00601555" w:rsidRPr="00276FF9" w:rsidRDefault="00601555">
      <w:pPr>
        <w:rPr>
          <w:rFonts w:asciiTheme="majorHAnsi" w:hAnsiTheme="majorHAnsi"/>
        </w:rPr>
      </w:pPr>
    </w:p>
    <w:p w14:paraId="0DC03816" w14:textId="77777777" w:rsidR="006340C0" w:rsidRPr="00000E3D" w:rsidRDefault="006340C0">
      <w:pPr>
        <w:rPr>
          <w:rFonts w:asciiTheme="majorHAnsi" w:hAnsiTheme="majorHAnsi"/>
          <w:b/>
          <w:color w:val="FF0000"/>
        </w:rPr>
      </w:pPr>
      <w:r w:rsidRPr="00000E3D">
        <w:rPr>
          <w:rFonts w:asciiTheme="majorHAnsi" w:hAnsiTheme="majorHAnsi"/>
          <w:b/>
          <w:color w:val="FF0000"/>
        </w:rPr>
        <w:t>Content Assumptions</w:t>
      </w:r>
    </w:p>
    <w:tbl>
      <w:tblPr>
        <w:tblStyle w:val="TableGrid"/>
        <w:tblW w:w="0" w:type="auto"/>
        <w:tblLook w:val="04A0" w:firstRow="1" w:lastRow="0" w:firstColumn="1" w:lastColumn="0" w:noHBand="0" w:noVBand="1"/>
      </w:tblPr>
      <w:tblGrid>
        <w:gridCol w:w="8856"/>
      </w:tblGrid>
      <w:tr w:rsidR="006340C0" w:rsidRPr="00000E3D" w14:paraId="4DA4C169" w14:textId="77777777" w:rsidTr="006340C0">
        <w:tc>
          <w:tcPr>
            <w:tcW w:w="8856" w:type="dxa"/>
          </w:tcPr>
          <w:p w14:paraId="22345B71" w14:textId="2C0910A5" w:rsidR="006340C0" w:rsidRPr="00000E3D" w:rsidRDefault="00000E3D">
            <w:pPr>
              <w:rPr>
                <w:color w:val="FF0000"/>
                <w:sz w:val="22"/>
                <w:szCs w:val="22"/>
              </w:rPr>
            </w:pPr>
            <w:r w:rsidRPr="00A05F60">
              <w:rPr>
                <w:color w:val="FF0000"/>
                <w:sz w:val="22"/>
                <w:szCs w:val="22"/>
              </w:rPr>
              <w:t>Prior to this class, students have taken</w:t>
            </w:r>
            <w:r>
              <w:rPr>
                <w:color w:val="FF0000"/>
                <w:sz w:val="22"/>
                <w:szCs w:val="22"/>
              </w:rPr>
              <w:t xml:space="preserve"> </w:t>
            </w:r>
            <w:r w:rsidR="007724E3">
              <w:rPr>
                <w:color w:val="FF0000"/>
                <w:sz w:val="22"/>
                <w:szCs w:val="22"/>
              </w:rPr>
              <w:t>math courses.</w:t>
            </w:r>
          </w:p>
        </w:tc>
      </w:tr>
    </w:tbl>
    <w:p w14:paraId="449CBE4C" w14:textId="77777777" w:rsidR="006340C0" w:rsidRPr="00276FF9" w:rsidRDefault="006340C0">
      <w:pPr>
        <w:rPr>
          <w:rFonts w:asciiTheme="majorHAnsi" w:hAnsiTheme="majorHAnsi"/>
        </w:rPr>
      </w:pPr>
    </w:p>
    <w:p w14:paraId="4C3D4BB1" w14:textId="77777777" w:rsidR="006340C0" w:rsidRPr="00276FF9" w:rsidRDefault="006340C0">
      <w:pPr>
        <w:rPr>
          <w:rFonts w:asciiTheme="majorHAnsi" w:hAnsiTheme="majorHAnsi"/>
          <w:b/>
        </w:rPr>
      </w:pPr>
      <w:r w:rsidRPr="00276FF9">
        <w:rPr>
          <w:rFonts w:asciiTheme="majorHAnsi" w:hAnsiTheme="majorHAnsi"/>
          <w:b/>
        </w:rPr>
        <w:t>Essential Questions</w:t>
      </w:r>
    </w:p>
    <w:tbl>
      <w:tblPr>
        <w:tblStyle w:val="TableGrid"/>
        <w:tblW w:w="0" w:type="auto"/>
        <w:tblLook w:val="04A0" w:firstRow="1" w:lastRow="0" w:firstColumn="1" w:lastColumn="0" w:noHBand="0" w:noVBand="1"/>
      </w:tblPr>
      <w:tblGrid>
        <w:gridCol w:w="8856"/>
      </w:tblGrid>
      <w:tr w:rsidR="006340C0" w:rsidRPr="00276FF9" w14:paraId="60C8E923" w14:textId="77777777" w:rsidTr="006340C0">
        <w:tc>
          <w:tcPr>
            <w:tcW w:w="8856" w:type="dxa"/>
          </w:tcPr>
          <w:p w14:paraId="72D06773" w14:textId="058BB92F" w:rsidR="006340C0" w:rsidRDefault="00A461F3" w:rsidP="001607D2">
            <w:pPr>
              <w:pStyle w:val="ListParagraph"/>
              <w:numPr>
                <w:ilvl w:val="0"/>
                <w:numId w:val="5"/>
              </w:numPr>
              <w:ind w:left="360"/>
              <w:rPr>
                <w:sz w:val="22"/>
                <w:szCs w:val="22"/>
              </w:rPr>
            </w:pPr>
            <w:r>
              <w:rPr>
                <w:sz w:val="22"/>
                <w:szCs w:val="22"/>
              </w:rPr>
              <w:t>How is conduit bent by hand? With</w:t>
            </w:r>
            <w:r w:rsidR="007724E3">
              <w:rPr>
                <w:sz w:val="22"/>
                <w:szCs w:val="22"/>
              </w:rPr>
              <w:t xml:space="preserve"> power tools?</w:t>
            </w:r>
          </w:p>
          <w:p w14:paraId="668D9639" w14:textId="4ACFD19F" w:rsidR="007724E3" w:rsidRPr="001607D2" w:rsidRDefault="007724E3" w:rsidP="001607D2">
            <w:pPr>
              <w:pStyle w:val="ListParagraph"/>
              <w:numPr>
                <w:ilvl w:val="0"/>
                <w:numId w:val="5"/>
              </w:numPr>
              <w:ind w:left="360"/>
              <w:rPr>
                <w:sz w:val="22"/>
                <w:szCs w:val="22"/>
              </w:rPr>
            </w:pPr>
            <w:r>
              <w:rPr>
                <w:sz w:val="22"/>
                <w:szCs w:val="22"/>
              </w:rPr>
              <w:t>How are raceway systems chosen for given applications?</w:t>
            </w:r>
          </w:p>
        </w:tc>
      </w:tr>
    </w:tbl>
    <w:p w14:paraId="16A4DB27" w14:textId="77777777" w:rsidR="006340C0" w:rsidRPr="00276FF9" w:rsidRDefault="006340C0">
      <w:pPr>
        <w:rPr>
          <w:rFonts w:asciiTheme="majorHAnsi" w:hAnsiTheme="majorHAnsi"/>
        </w:rPr>
      </w:pPr>
    </w:p>
    <w:p w14:paraId="4D782F2C" w14:textId="77777777" w:rsidR="006340C0" w:rsidRPr="00276FF9" w:rsidRDefault="006340C0" w:rsidP="006340C0">
      <w:pPr>
        <w:tabs>
          <w:tab w:val="left" w:pos="4500"/>
        </w:tabs>
        <w:rPr>
          <w:rFonts w:asciiTheme="majorHAnsi" w:hAnsiTheme="majorHAnsi"/>
          <w:b/>
        </w:rPr>
      </w:pPr>
      <w:r w:rsidRPr="00276FF9">
        <w:rPr>
          <w:rFonts w:asciiTheme="majorHAnsi" w:hAnsiTheme="majorHAnsi"/>
          <w:b/>
        </w:rPr>
        <w:t>Objectives</w:t>
      </w:r>
      <w:r w:rsidRPr="00276FF9">
        <w:rPr>
          <w:rFonts w:asciiTheme="majorHAnsi" w:hAnsiTheme="majorHAnsi"/>
          <w:b/>
        </w:rPr>
        <w:tab/>
        <w:t>Assessments</w:t>
      </w:r>
    </w:p>
    <w:tbl>
      <w:tblPr>
        <w:tblStyle w:val="TableGrid"/>
        <w:tblW w:w="0" w:type="auto"/>
        <w:tblLook w:val="04A0" w:firstRow="1" w:lastRow="0" w:firstColumn="1" w:lastColumn="0" w:noHBand="0" w:noVBand="1"/>
      </w:tblPr>
      <w:tblGrid>
        <w:gridCol w:w="4428"/>
        <w:gridCol w:w="4428"/>
      </w:tblGrid>
      <w:tr w:rsidR="006340C0" w:rsidRPr="00276FF9" w14:paraId="68038061" w14:textId="77777777" w:rsidTr="003209F8">
        <w:tc>
          <w:tcPr>
            <w:tcW w:w="4428" w:type="dxa"/>
          </w:tcPr>
          <w:p w14:paraId="7C8D7EF6" w14:textId="6F50D2BF" w:rsidR="006340C0" w:rsidRDefault="00000E3D">
            <w:pPr>
              <w:rPr>
                <w:sz w:val="22"/>
                <w:szCs w:val="22"/>
              </w:rPr>
            </w:pPr>
            <w:r>
              <w:rPr>
                <w:sz w:val="22"/>
                <w:szCs w:val="22"/>
              </w:rPr>
              <w:t>After completing this lesson, students will be able to:</w:t>
            </w:r>
          </w:p>
          <w:p w14:paraId="263970F4" w14:textId="471A29AF" w:rsidR="007724E3" w:rsidRDefault="007724E3" w:rsidP="007724E3">
            <w:pPr>
              <w:pStyle w:val="ListParagraph"/>
              <w:numPr>
                <w:ilvl w:val="0"/>
                <w:numId w:val="3"/>
              </w:numPr>
              <w:ind w:left="360"/>
              <w:rPr>
                <w:sz w:val="22"/>
                <w:szCs w:val="22"/>
              </w:rPr>
            </w:pPr>
            <w:r>
              <w:rPr>
                <w:sz w:val="22"/>
                <w:szCs w:val="22"/>
              </w:rPr>
              <w:t xml:space="preserve">Demonstrate their knowledge of terms </w:t>
            </w:r>
            <w:r w:rsidR="002F3349">
              <w:rPr>
                <w:sz w:val="22"/>
                <w:szCs w:val="22"/>
              </w:rPr>
              <w:t>associated with conduit bending and raceway systems.</w:t>
            </w:r>
          </w:p>
          <w:p w14:paraId="5EC73062" w14:textId="30429388" w:rsidR="002F3349" w:rsidRDefault="002F3349" w:rsidP="007724E3">
            <w:pPr>
              <w:pStyle w:val="ListParagraph"/>
              <w:numPr>
                <w:ilvl w:val="0"/>
                <w:numId w:val="3"/>
              </w:numPr>
              <w:ind w:left="360"/>
              <w:rPr>
                <w:sz w:val="22"/>
                <w:szCs w:val="22"/>
              </w:rPr>
            </w:pPr>
            <w:r>
              <w:rPr>
                <w:sz w:val="22"/>
                <w:szCs w:val="22"/>
              </w:rPr>
              <w:t>Select raceway systems for given applications and justify their selections.</w:t>
            </w:r>
          </w:p>
          <w:p w14:paraId="16B69A2E" w14:textId="562C15F0" w:rsidR="00000E3D" w:rsidRPr="002F3349" w:rsidRDefault="007724E3" w:rsidP="002F3349">
            <w:pPr>
              <w:pStyle w:val="ListParagraph"/>
              <w:numPr>
                <w:ilvl w:val="0"/>
                <w:numId w:val="3"/>
              </w:numPr>
              <w:ind w:left="360"/>
              <w:rPr>
                <w:sz w:val="22"/>
                <w:szCs w:val="22"/>
              </w:rPr>
            </w:pPr>
            <w:r>
              <w:rPr>
                <w:sz w:val="22"/>
                <w:szCs w:val="22"/>
              </w:rPr>
              <w:t>Compare methods of conduit bending to select the best method for given applications.</w:t>
            </w:r>
          </w:p>
        </w:tc>
        <w:tc>
          <w:tcPr>
            <w:tcW w:w="4428" w:type="dxa"/>
          </w:tcPr>
          <w:p w14:paraId="17ACFD69" w14:textId="77777777" w:rsidR="00000E3D" w:rsidRDefault="00000E3D" w:rsidP="00000E3D">
            <w:pPr>
              <w:pStyle w:val="ListParagraph"/>
              <w:ind w:left="342"/>
              <w:rPr>
                <w:sz w:val="22"/>
                <w:szCs w:val="22"/>
              </w:rPr>
            </w:pPr>
          </w:p>
          <w:p w14:paraId="6282680E" w14:textId="77777777" w:rsidR="00000E3D" w:rsidRDefault="00000E3D" w:rsidP="00000E3D">
            <w:pPr>
              <w:pStyle w:val="ListParagraph"/>
              <w:ind w:left="342"/>
              <w:rPr>
                <w:sz w:val="22"/>
                <w:szCs w:val="22"/>
              </w:rPr>
            </w:pPr>
          </w:p>
          <w:p w14:paraId="6E424E62" w14:textId="77777777" w:rsidR="007724E3" w:rsidRDefault="007724E3" w:rsidP="007724E3">
            <w:pPr>
              <w:pStyle w:val="ListParagraph"/>
              <w:numPr>
                <w:ilvl w:val="0"/>
                <w:numId w:val="4"/>
              </w:numPr>
              <w:ind w:left="342"/>
              <w:rPr>
                <w:sz w:val="22"/>
                <w:szCs w:val="22"/>
              </w:rPr>
            </w:pPr>
            <w:r>
              <w:rPr>
                <w:sz w:val="22"/>
                <w:szCs w:val="22"/>
              </w:rPr>
              <w:t>Crossword — key</w:t>
            </w:r>
          </w:p>
          <w:p w14:paraId="64BAE153" w14:textId="77777777" w:rsidR="007724E3" w:rsidRDefault="007724E3" w:rsidP="007724E3">
            <w:pPr>
              <w:rPr>
                <w:sz w:val="22"/>
                <w:szCs w:val="22"/>
              </w:rPr>
            </w:pPr>
          </w:p>
          <w:p w14:paraId="51BE048D" w14:textId="77777777" w:rsidR="002F3349" w:rsidRPr="007724E3" w:rsidRDefault="002F3349" w:rsidP="007724E3">
            <w:pPr>
              <w:rPr>
                <w:sz w:val="22"/>
                <w:szCs w:val="22"/>
              </w:rPr>
            </w:pPr>
          </w:p>
          <w:p w14:paraId="1EB874D2" w14:textId="77777777" w:rsidR="002F3349" w:rsidRDefault="002F3349" w:rsidP="007724E3">
            <w:pPr>
              <w:pStyle w:val="ListParagraph"/>
              <w:numPr>
                <w:ilvl w:val="0"/>
                <w:numId w:val="4"/>
              </w:numPr>
              <w:ind w:left="342"/>
              <w:rPr>
                <w:sz w:val="22"/>
                <w:szCs w:val="22"/>
              </w:rPr>
            </w:pPr>
            <w:r>
              <w:rPr>
                <w:sz w:val="22"/>
                <w:szCs w:val="22"/>
              </w:rPr>
              <w:t>Raceway selection rationale — rubric</w:t>
            </w:r>
            <w:r>
              <w:rPr>
                <w:sz w:val="22"/>
                <w:szCs w:val="22"/>
              </w:rPr>
              <w:t xml:space="preserve"> </w:t>
            </w:r>
          </w:p>
          <w:p w14:paraId="38A50975" w14:textId="77777777" w:rsidR="002F3349" w:rsidRPr="002F3349" w:rsidRDefault="002F3349" w:rsidP="002F3349">
            <w:pPr>
              <w:rPr>
                <w:sz w:val="22"/>
                <w:szCs w:val="22"/>
              </w:rPr>
            </w:pPr>
            <w:bookmarkStart w:id="0" w:name="_GoBack"/>
            <w:bookmarkEnd w:id="0"/>
          </w:p>
          <w:p w14:paraId="76459F77" w14:textId="05A22654" w:rsidR="007724E3" w:rsidRPr="002F3349" w:rsidRDefault="007724E3" w:rsidP="002F3349">
            <w:pPr>
              <w:pStyle w:val="ListParagraph"/>
              <w:numPr>
                <w:ilvl w:val="0"/>
                <w:numId w:val="4"/>
              </w:numPr>
              <w:ind w:left="342"/>
              <w:rPr>
                <w:sz w:val="22"/>
                <w:szCs w:val="22"/>
              </w:rPr>
            </w:pPr>
            <w:r>
              <w:rPr>
                <w:sz w:val="22"/>
                <w:szCs w:val="22"/>
              </w:rPr>
              <w:t>Bending method comparison — rubric</w:t>
            </w:r>
          </w:p>
        </w:tc>
      </w:tr>
    </w:tbl>
    <w:p w14:paraId="6960F5A8" w14:textId="44D44472" w:rsidR="006340C0" w:rsidRPr="00276FF9" w:rsidRDefault="006340C0">
      <w:pPr>
        <w:rPr>
          <w:rFonts w:asciiTheme="majorHAnsi" w:hAnsiTheme="majorHAnsi"/>
        </w:rPr>
      </w:pPr>
    </w:p>
    <w:p w14:paraId="47BD27DD" w14:textId="77777777" w:rsidR="006340C0" w:rsidRPr="00276FF9" w:rsidRDefault="006340C0">
      <w:pPr>
        <w:rPr>
          <w:rFonts w:asciiTheme="majorHAnsi" w:hAnsiTheme="majorHAnsi"/>
          <w:b/>
        </w:rPr>
      </w:pPr>
      <w:r w:rsidRPr="00276FF9">
        <w:rPr>
          <w:rFonts w:asciiTheme="majorHAnsi" w:hAnsiTheme="majorHAnsi"/>
          <w:b/>
        </w:rPr>
        <w:t>Activities/Instruction</w:t>
      </w:r>
    </w:p>
    <w:tbl>
      <w:tblPr>
        <w:tblStyle w:val="TableGrid"/>
        <w:tblW w:w="0" w:type="auto"/>
        <w:tblLook w:val="04A0" w:firstRow="1" w:lastRow="0" w:firstColumn="1" w:lastColumn="0" w:noHBand="0" w:noVBand="1"/>
      </w:tblPr>
      <w:tblGrid>
        <w:gridCol w:w="8856"/>
      </w:tblGrid>
      <w:tr w:rsidR="006340C0" w:rsidRPr="00276FF9" w14:paraId="61E2FD46" w14:textId="77777777" w:rsidTr="006340C0">
        <w:tc>
          <w:tcPr>
            <w:tcW w:w="8856" w:type="dxa"/>
          </w:tcPr>
          <w:p w14:paraId="62CA103B" w14:textId="00BAD6A5" w:rsidR="006340C0" w:rsidRDefault="000E7D6D">
            <w:pPr>
              <w:rPr>
                <w:sz w:val="22"/>
                <w:szCs w:val="22"/>
              </w:rPr>
            </w:pPr>
            <w:r>
              <w:rPr>
                <w:b/>
                <w:sz w:val="22"/>
                <w:szCs w:val="22"/>
              </w:rPr>
              <w:t xml:space="preserve">Show… </w:t>
            </w:r>
            <w:r>
              <w:rPr>
                <w:sz w:val="22"/>
                <w:szCs w:val="22"/>
              </w:rPr>
              <w:t>(60 minutes)</w:t>
            </w:r>
          </w:p>
          <w:p w14:paraId="3D63F0B6" w14:textId="43FB1964" w:rsidR="000E7D6D" w:rsidRDefault="000E7D6D" w:rsidP="000E7D6D">
            <w:pPr>
              <w:rPr>
                <w:sz w:val="22"/>
                <w:szCs w:val="22"/>
              </w:rPr>
            </w:pPr>
            <w:r>
              <w:rPr>
                <w:sz w:val="22"/>
                <w:szCs w:val="22"/>
              </w:rPr>
              <w:t xml:space="preserve">Using examples and photos (as listed in the Materials section), Instructor explains how different conduit bends are made using different tools as well as different types of raceway systems and where each is best applicable. Students take notes and complete [CONDUIT </w:t>
            </w:r>
            <w:r w:rsidR="009B5B3F">
              <w:rPr>
                <w:sz w:val="22"/>
                <w:szCs w:val="22"/>
              </w:rPr>
              <w:t xml:space="preserve">RACEWAY </w:t>
            </w:r>
            <w:r>
              <w:rPr>
                <w:sz w:val="22"/>
                <w:szCs w:val="22"/>
              </w:rPr>
              <w:t>CROSSWORD].</w:t>
            </w:r>
          </w:p>
          <w:p w14:paraId="77B5EACE" w14:textId="77777777" w:rsidR="000E7D6D" w:rsidRDefault="000E7D6D" w:rsidP="000E7D6D">
            <w:pPr>
              <w:rPr>
                <w:sz w:val="22"/>
                <w:szCs w:val="22"/>
              </w:rPr>
            </w:pPr>
          </w:p>
          <w:p w14:paraId="33AFF79B" w14:textId="77777777" w:rsidR="000E7D6D" w:rsidRDefault="000E7D6D" w:rsidP="000E7D6D">
            <w:pPr>
              <w:rPr>
                <w:sz w:val="22"/>
                <w:szCs w:val="22"/>
              </w:rPr>
            </w:pPr>
            <w:r>
              <w:rPr>
                <w:b/>
                <w:sz w:val="22"/>
                <w:szCs w:val="22"/>
              </w:rPr>
              <w:t xml:space="preserve">…and Tell </w:t>
            </w:r>
            <w:r>
              <w:rPr>
                <w:sz w:val="22"/>
                <w:szCs w:val="22"/>
              </w:rPr>
              <w:t>(30 minutes)</w:t>
            </w:r>
          </w:p>
          <w:p w14:paraId="3EAF3076" w14:textId="1110ECD3" w:rsidR="000E7D6D" w:rsidRPr="000E7D6D" w:rsidRDefault="000E7D6D" w:rsidP="000E7D6D">
            <w:pPr>
              <w:rPr>
                <w:sz w:val="22"/>
                <w:szCs w:val="22"/>
              </w:rPr>
            </w:pPr>
            <w:r>
              <w:rPr>
                <w:sz w:val="22"/>
                <w:szCs w:val="22"/>
              </w:rPr>
              <w:t>Using their notes and electrical drawings from the previous lesson, students choose a raceway system for their sample residences and write justifications for their choices. Then, students write comparisons of hand and power tools for bending conduit, stating where each is applicable in their chosen raceway system.</w:t>
            </w:r>
          </w:p>
        </w:tc>
      </w:tr>
    </w:tbl>
    <w:p w14:paraId="5C1B6189" w14:textId="77777777" w:rsidR="006340C0" w:rsidRPr="00276FF9" w:rsidRDefault="006340C0">
      <w:pPr>
        <w:rPr>
          <w:rFonts w:asciiTheme="majorHAnsi" w:hAnsiTheme="majorHAnsi"/>
        </w:rPr>
      </w:pPr>
    </w:p>
    <w:p w14:paraId="2179AF52" w14:textId="77777777" w:rsidR="006340C0" w:rsidRPr="00276FF9" w:rsidRDefault="0026145C">
      <w:pPr>
        <w:rPr>
          <w:rFonts w:asciiTheme="majorHAnsi" w:hAnsiTheme="majorHAnsi"/>
          <w:b/>
        </w:rPr>
      </w:pPr>
      <w:r w:rsidRPr="00276FF9">
        <w:rPr>
          <w:rFonts w:asciiTheme="majorHAnsi" w:hAnsiTheme="majorHAnsi"/>
          <w:b/>
        </w:rPr>
        <w:t>Materials</w:t>
      </w:r>
    </w:p>
    <w:tbl>
      <w:tblPr>
        <w:tblStyle w:val="TableGrid"/>
        <w:tblW w:w="0" w:type="auto"/>
        <w:tblLook w:val="04A0" w:firstRow="1" w:lastRow="0" w:firstColumn="1" w:lastColumn="0" w:noHBand="0" w:noVBand="1"/>
      </w:tblPr>
      <w:tblGrid>
        <w:gridCol w:w="8856"/>
      </w:tblGrid>
      <w:tr w:rsidR="006340C0" w:rsidRPr="00276FF9" w14:paraId="5A257EFA" w14:textId="77777777" w:rsidTr="006340C0">
        <w:tc>
          <w:tcPr>
            <w:tcW w:w="8856" w:type="dxa"/>
          </w:tcPr>
          <w:p w14:paraId="7CDD895D" w14:textId="29BDCDC0" w:rsidR="006340C0" w:rsidRDefault="000E7D6D">
            <w:pPr>
              <w:rPr>
                <w:sz w:val="22"/>
                <w:szCs w:val="22"/>
              </w:rPr>
            </w:pPr>
            <w:r>
              <w:rPr>
                <w:sz w:val="22"/>
                <w:szCs w:val="22"/>
              </w:rPr>
              <w:t>For students:</w:t>
            </w:r>
          </w:p>
          <w:p w14:paraId="5FDF52AF" w14:textId="6FA32592" w:rsidR="000E7D6D" w:rsidRDefault="000E7D6D" w:rsidP="000E7D6D">
            <w:pPr>
              <w:pStyle w:val="ListParagraph"/>
              <w:numPr>
                <w:ilvl w:val="0"/>
                <w:numId w:val="6"/>
              </w:numPr>
              <w:rPr>
                <w:sz w:val="22"/>
                <w:szCs w:val="22"/>
              </w:rPr>
            </w:pPr>
            <w:r>
              <w:rPr>
                <w:sz w:val="22"/>
                <w:szCs w:val="22"/>
              </w:rPr>
              <w:t>[CONDUIT</w:t>
            </w:r>
            <w:r w:rsidR="0054498A">
              <w:rPr>
                <w:sz w:val="22"/>
                <w:szCs w:val="22"/>
              </w:rPr>
              <w:t xml:space="preserve"> RACEWAY</w:t>
            </w:r>
            <w:r>
              <w:rPr>
                <w:sz w:val="22"/>
                <w:szCs w:val="22"/>
              </w:rPr>
              <w:t xml:space="preserve"> CROSSWORD]</w:t>
            </w:r>
          </w:p>
          <w:p w14:paraId="324B9CC7" w14:textId="3AB58DDA" w:rsidR="000E7D6D" w:rsidRDefault="000E7D6D" w:rsidP="000E7D6D">
            <w:pPr>
              <w:pStyle w:val="ListParagraph"/>
              <w:numPr>
                <w:ilvl w:val="0"/>
                <w:numId w:val="6"/>
              </w:numPr>
              <w:rPr>
                <w:sz w:val="22"/>
                <w:szCs w:val="22"/>
              </w:rPr>
            </w:pPr>
            <w:r>
              <w:rPr>
                <w:sz w:val="22"/>
                <w:szCs w:val="22"/>
              </w:rPr>
              <w:t>Electrical drawings for a simple residence (see previous lesson, “Boxes”)</w:t>
            </w:r>
          </w:p>
          <w:p w14:paraId="339CC59C" w14:textId="77777777" w:rsidR="000E7D6D" w:rsidRDefault="000E7D6D" w:rsidP="000E7D6D">
            <w:pPr>
              <w:rPr>
                <w:sz w:val="22"/>
                <w:szCs w:val="22"/>
              </w:rPr>
            </w:pPr>
          </w:p>
          <w:p w14:paraId="43303257" w14:textId="2B080AD3" w:rsidR="000E7D6D" w:rsidRDefault="000E7D6D" w:rsidP="000E7D6D">
            <w:pPr>
              <w:rPr>
                <w:sz w:val="22"/>
                <w:szCs w:val="22"/>
              </w:rPr>
            </w:pPr>
            <w:r>
              <w:rPr>
                <w:sz w:val="22"/>
                <w:szCs w:val="22"/>
              </w:rPr>
              <w:t>For Instructor:</w:t>
            </w:r>
          </w:p>
          <w:p w14:paraId="6E94049C" w14:textId="77777777" w:rsidR="000E7D6D" w:rsidRDefault="000E7D6D" w:rsidP="000E7D6D">
            <w:pPr>
              <w:pStyle w:val="ListParagraph"/>
              <w:numPr>
                <w:ilvl w:val="0"/>
                <w:numId w:val="6"/>
              </w:numPr>
              <w:rPr>
                <w:sz w:val="22"/>
                <w:szCs w:val="22"/>
              </w:rPr>
            </w:pPr>
            <w:r>
              <w:rPr>
                <w:sz w:val="22"/>
                <w:szCs w:val="22"/>
              </w:rPr>
              <w:t>Examples of hand and power tools used to bend conduit</w:t>
            </w:r>
          </w:p>
          <w:p w14:paraId="3F81CB35" w14:textId="77777777" w:rsidR="000E7D6D" w:rsidRDefault="000E7D6D" w:rsidP="000E7D6D">
            <w:pPr>
              <w:pStyle w:val="ListParagraph"/>
              <w:numPr>
                <w:ilvl w:val="0"/>
                <w:numId w:val="6"/>
              </w:numPr>
              <w:rPr>
                <w:sz w:val="22"/>
                <w:szCs w:val="22"/>
              </w:rPr>
            </w:pPr>
            <w:r>
              <w:rPr>
                <w:sz w:val="22"/>
                <w:szCs w:val="22"/>
              </w:rPr>
              <w:t>Photos or samples of different conduit bends</w:t>
            </w:r>
          </w:p>
          <w:p w14:paraId="2E987499" w14:textId="718B131E" w:rsidR="000E7D6D" w:rsidRDefault="000E7D6D" w:rsidP="000E7D6D">
            <w:pPr>
              <w:pStyle w:val="ListParagraph"/>
              <w:numPr>
                <w:ilvl w:val="0"/>
                <w:numId w:val="6"/>
              </w:numPr>
              <w:rPr>
                <w:sz w:val="22"/>
                <w:szCs w:val="22"/>
              </w:rPr>
            </w:pPr>
            <w:r>
              <w:rPr>
                <w:sz w:val="22"/>
                <w:szCs w:val="22"/>
              </w:rPr>
              <w:t>Photos or samples of different kinds of raceway systems</w:t>
            </w:r>
          </w:p>
          <w:p w14:paraId="416E7D44" w14:textId="6460C645" w:rsidR="000E7D6D" w:rsidRDefault="000E7D6D" w:rsidP="000E7D6D">
            <w:pPr>
              <w:pStyle w:val="ListParagraph"/>
              <w:numPr>
                <w:ilvl w:val="0"/>
                <w:numId w:val="6"/>
              </w:numPr>
              <w:rPr>
                <w:sz w:val="22"/>
                <w:szCs w:val="22"/>
              </w:rPr>
            </w:pPr>
            <w:r>
              <w:rPr>
                <w:sz w:val="22"/>
                <w:szCs w:val="22"/>
              </w:rPr>
              <w:t xml:space="preserve">[CONDUIT </w:t>
            </w:r>
            <w:r w:rsidR="0054498A">
              <w:rPr>
                <w:sz w:val="22"/>
                <w:szCs w:val="22"/>
              </w:rPr>
              <w:t xml:space="preserve">RACEWAY </w:t>
            </w:r>
            <w:r>
              <w:rPr>
                <w:sz w:val="22"/>
                <w:szCs w:val="22"/>
              </w:rPr>
              <w:t>CROSSWORD KEY]</w:t>
            </w:r>
          </w:p>
          <w:p w14:paraId="4AD7C418" w14:textId="77777777" w:rsidR="000E7D6D" w:rsidRDefault="000E7D6D" w:rsidP="000E7D6D">
            <w:pPr>
              <w:pStyle w:val="ListParagraph"/>
              <w:numPr>
                <w:ilvl w:val="0"/>
                <w:numId w:val="6"/>
              </w:numPr>
              <w:rPr>
                <w:sz w:val="22"/>
                <w:szCs w:val="22"/>
              </w:rPr>
            </w:pPr>
            <w:r>
              <w:rPr>
                <w:sz w:val="22"/>
                <w:szCs w:val="22"/>
              </w:rPr>
              <w:lastRenderedPageBreak/>
              <w:t>[RACEWAY RATIONALE RUBRIC]</w:t>
            </w:r>
          </w:p>
          <w:p w14:paraId="54479B81" w14:textId="3977AA96" w:rsidR="00C145E0" w:rsidRPr="00C145E0" w:rsidRDefault="00C145E0" w:rsidP="00C145E0">
            <w:pPr>
              <w:pStyle w:val="ListParagraph"/>
              <w:numPr>
                <w:ilvl w:val="0"/>
                <w:numId w:val="6"/>
              </w:numPr>
              <w:rPr>
                <w:sz w:val="22"/>
                <w:szCs w:val="22"/>
              </w:rPr>
            </w:pPr>
            <w:r>
              <w:rPr>
                <w:sz w:val="22"/>
                <w:szCs w:val="22"/>
              </w:rPr>
              <w:t>[BENDING COMPARISON RUBRIC]</w:t>
            </w:r>
          </w:p>
        </w:tc>
      </w:tr>
    </w:tbl>
    <w:p w14:paraId="6B8511DD" w14:textId="77777777" w:rsidR="006340C0" w:rsidRPr="00276FF9" w:rsidRDefault="006340C0">
      <w:pPr>
        <w:rPr>
          <w:rFonts w:asciiTheme="majorHAnsi" w:hAnsiTheme="majorHAnsi"/>
        </w:rPr>
      </w:pPr>
    </w:p>
    <w:sectPr w:rsidR="006340C0" w:rsidRPr="00276FF9" w:rsidSect="00276C45">
      <w:headerReference w:type="even" r:id="rId9"/>
      <w:headerReference w:type="default" r:id="rId10"/>
      <w:footerReference w:type="even" r:id="rId11"/>
      <w:footerReference w:type="defaul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625BBF" w14:textId="77777777" w:rsidR="00601555" w:rsidRDefault="00601555" w:rsidP="00601555">
      <w:r>
        <w:separator/>
      </w:r>
    </w:p>
  </w:endnote>
  <w:endnote w:type="continuationSeparator" w:id="0">
    <w:p w14:paraId="76DB525F" w14:textId="77777777" w:rsidR="00601555" w:rsidRDefault="00601555" w:rsidP="00601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90A942" w14:textId="77777777" w:rsidR="00601555" w:rsidRDefault="002F3349">
    <w:pPr>
      <w:pStyle w:val="Footer"/>
    </w:pPr>
    <w:sdt>
      <w:sdtPr>
        <w:id w:val="969400743"/>
        <w:temporary/>
        <w:showingPlcHdr/>
      </w:sdtPr>
      <w:sdtEndPr/>
      <w:sdtContent>
        <w:r w:rsidR="00601555">
          <w:t>[Type text]</w:t>
        </w:r>
      </w:sdtContent>
    </w:sdt>
    <w:r w:rsidR="00601555">
      <w:ptab w:relativeTo="margin" w:alignment="center" w:leader="none"/>
    </w:r>
    <w:sdt>
      <w:sdtPr>
        <w:id w:val="969400748"/>
        <w:temporary/>
        <w:showingPlcHdr/>
      </w:sdtPr>
      <w:sdtEndPr/>
      <w:sdtContent>
        <w:r w:rsidR="00601555">
          <w:t>[Type text]</w:t>
        </w:r>
      </w:sdtContent>
    </w:sdt>
    <w:r w:rsidR="00601555">
      <w:ptab w:relativeTo="margin" w:alignment="right" w:leader="none"/>
    </w:r>
    <w:sdt>
      <w:sdtPr>
        <w:id w:val="969400753"/>
        <w:temporary/>
        <w:showingPlcHdr/>
      </w:sdtPr>
      <w:sdtEndPr/>
      <w:sdtContent>
        <w:r w:rsidR="00601555">
          <w:t>[Type text]</w:t>
        </w:r>
      </w:sdtContent>
    </w:sdt>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55F7A" w14:textId="77777777" w:rsidR="00601555" w:rsidRPr="00601555" w:rsidRDefault="00601555">
    <w:pPr>
      <w:pStyle w:val="Footer"/>
      <w:rPr>
        <w:rFonts w:asciiTheme="majorHAnsi" w:hAnsiTheme="majorHAnsi"/>
        <w:sz w:val="20"/>
        <w:szCs w:val="20"/>
      </w:rPr>
    </w:pPr>
    <w:r>
      <w:rPr>
        <w:rFonts w:asciiTheme="majorHAnsi" w:hAnsiTheme="majorHAnsi"/>
        <w:sz w:val="20"/>
        <w:szCs w:val="20"/>
      </w:rPr>
      <w:t>2013</w:t>
    </w:r>
    <w:r w:rsidRPr="00601555">
      <w:rPr>
        <w:rFonts w:asciiTheme="majorHAnsi" w:hAnsiTheme="majorHAnsi"/>
        <w:sz w:val="20"/>
        <w:szCs w:val="20"/>
      </w:rPr>
      <w:ptab w:relativeTo="margin" w:alignment="center" w:leader="none"/>
    </w:r>
    <w:r>
      <w:rPr>
        <w:rFonts w:asciiTheme="majorHAnsi" w:hAnsiTheme="majorHAnsi"/>
        <w:sz w:val="20"/>
        <w:szCs w:val="20"/>
      </w:rPr>
      <w:t>Missouri Department of Elementary and Secondary Education</w:t>
    </w:r>
    <w:r w:rsidRPr="00601555">
      <w:rPr>
        <w:rFonts w:asciiTheme="majorHAnsi" w:hAnsiTheme="majorHAnsi"/>
        <w:sz w:val="20"/>
        <w:szCs w:val="20"/>
      </w:rPr>
      <w:ptab w:relativeTo="margin" w:alignment="right" w:leader="none"/>
    </w:r>
    <w:r>
      <w:rPr>
        <w:rFonts w:asciiTheme="majorHAnsi" w:hAnsiTheme="majorHAnsi"/>
        <w:sz w:val="20"/>
        <w:szCs w:val="20"/>
      </w:rPr>
      <w:fldChar w:fldCharType="begin"/>
    </w:r>
    <w:r>
      <w:rPr>
        <w:rFonts w:asciiTheme="majorHAnsi" w:hAnsiTheme="majorHAnsi"/>
        <w:sz w:val="20"/>
        <w:szCs w:val="20"/>
      </w:rPr>
      <w:instrText xml:space="preserve"> PAGE  \* MERGEFORMAT </w:instrText>
    </w:r>
    <w:r>
      <w:rPr>
        <w:rFonts w:asciiTheme="majorHAnsi" w:hAnsiTheme="majorHAnsi"/>
        <w:sz w:val="20"/>
        <w:szCs w:val="20"/>
      </w:rPr>
      <w:fldChar w:fldCharType="separate"/>
    </w:r>
    <w:r w:rsidR="002F3349">
      <w:rPr>
        <w:rFonts w:asciiTheme="majorHAnsi" w:hAnsiTheme="majorHAnsi"/>
        <w:noProof/>
        <w:sz w:val="20"/>
        <w:szCs w:val="20"/>
      </w:rPr>
      <w:t>1</w:t>
    </w:r>
    <w:r>
      <w:rPr>
        <w:rFonts w:asciiTheme="majorHAnsi" w:hAnsiTheme="majorHAnsi"/>
        <w:sz w:val="20"/>
        <w:szCs w:val="20"/>
      </w:rPr>
      <w:fldChar w:fldCharType="end"/>
    </w:r>
    <w:r>
      <w:rPr>
        <w:rFonts w:asciiTheme="majorHAnsi" w:hAnsiTheme="majorHAnsi"/>
        <w:sz w:val="20"/>
        <w:szCs w:val="20"/>
      </w:rPr>
      <w:t xml:space="preserve"> of </w:t>
    </w:r>
    <w:r>
      <w:rPr>
        <w:rFonts w:asciiTheme="majorHAnsi" w:hAnsiTheme="majorHAnsi"/>
        <w:sz w:val="20"/>
        <w:szCs w:val="20"/>
      </w:rPr>
      <w:fldChar w:fldCharType="begin"/>
    </w:r>
    <w:r>
      <w:rPr>
        <w:rFonts w:asciiTheme="majorHAnsi" w:hAnsiTheme="majorHAnsi"/>
        <w:sz w:val="20"/>
        <w:szCs w:val="20"/>
      </w:rPr>
      <w:instrText xml:space="preserve"> NUMPAGES  \* MERGEFORMAT </w:instrText>
    </w:r>
    <w:r>
      <w:rPr>
        <w:rFonts w:asciiTheme="majorHAnsi" w:hAnsiTheme="majorHAnsi"/>
        <w:sz w:val="20"/>
        <w:szCs w:val="20"/>
      </w:rPr>
      <w:fldChar w:fldCharType="separate"/>
    </w:r>
    <w:r w:rsidR="002F3349">
      <w:rPr>
        <w:rFonts w:asciiTheme="majorHAnsi" w:hAnsiTheme="majorHAnsi"/>
        <w:noProof/>
        <w:sz w:val="20"/>
        <w:szCs w:val="20"/>
      </w:rPr>
      <w:t>2</w:t>
    </w:r>
    <w:r>
      <w:rPr>
        <w:rFonts w:asciiTheme="majorHAnsi" w:hAnsiTheme="majorHAnsi"/>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0B2B57" w14:textId="77777777" w:rsidR="00601555" w:rsidRDefault="00601555" w:rsidP="00601555">
      <w:r>
        <w:separator/>
      </w:r>
    </w:p>
  </w:footnote>
  <w:footnote w:type="continuationSeparator" w:id="0">
    <w:p w14:paraId="2FB767BE" w14:textId="77777777" w:rsidR="00601555" w:rsidRDefault="00601555" w:rsidP="0060155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D2B8EB" w14:textId="77777777" w:rsidR="00601555" w:rsidRDefault="002F3349">
    <w:pPr>
      <w:pStyle w:val="Header"/>
    </w:pPr>
    <w:sdt>
      <w:sdtPr>
        <w:id w:val="171999623"/>
        <w:placeholder>
          <w:docPart w:val="D9924160B00C0F4181456BF51626CA33"/>
        </w:placeholder>
        <w:temporary/>
        <w:showingPlcHdr/>
      </w:sdtPr>
      <w:sdtEndPr/>
      <w:sdtContent>
        <w:r w:rsidR="00601555">
          <w:t>[Type text]</w:t>
        </w:r>
      </w:sdtContent>
    </w:sdt>
    <w:r w:rsidR="00601555">
      <w:ptab w:relativeTo="margin" w:alignment="center" w:leader="none"/>
    </w:r>
    <w:sdt>
      <w:sdtPr>
        <w:id w:val="171999624"/>
        <w:placeholder>
          <w:docPart w:val="D52DD43C3D00FC438179BA6B3F060ED3"/>
        </w:placeholder>
        <w:temporary/>
        <w:showingPlcHdr/>
      </w:sdtPr>
      <w:sdtEndPr/>
      <w:sdtContent>
        <w:r w:rsidR="00601555">
          <w:t>[Type text]</w:t>
        </w:r>
      </w:sdtContent>
    </w:sdt>
    <w:r w:rsidR="00601555">
      <w:ptab w:relativeTo="margin" w:alignment="right" w:leader="none"/>
    </w:r>
    <w:sdt>
      <w:sdtPr>
        <w:id w:val="171999625"/>
        <w:placeholder>
          <w:docPart w:val="8F0727AB8D631841970ADCCC65B92671"/>
        </w:placeholder>
        <w:temporary/>
        <w:showingPlcHdr/>
      </w:sdtPr>
      <w:sdtEndPr/>
      <w:sdtContent>
        <w:r w:rsidR="00601555">
          <w:t>[Type text]</w:t>
        </w:r>
      </w:sdtContent>
    </w:sdt>
  </w:p>
  <w:p w14:paraId="3D0CF905" w14:textId="77777777" w:rsidR="00601555" w:rsidRDefault="00601555">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77CD34" w14:textId="77777777" w:rsidR="00601555" w:rsidRPr="00601555" w:rsidRDefault="00601555" w:rsidP="00601555">
    <w:pPr>
      <w:pStyle w:val="Header"/>
      <w:jc w:val="center"/>
      <w:rPr>
        <w:rFonts w:asciiTheme="majorHAnsi" w:hAnsiTheme="majorHAnsi"/>
        <w:b/>
        <w:sz w:val="20"/>
        <w:szCs w:val="20"/>
      </w:rPr>
    </w:pPr>
    <w:r w:rsidRPr="00601555">
      <w:rPr>
        <w:rFonts w:asciiTheme="majorHAnsi" w:hAnsiTheme="majorHAnsi"/>
        <w:b/>
        <w:sz w:val="20"/>
        <w:szCs w:val="20"/>
      </w:rPr>
      <w:t>Model Curriculum</w:t>
    </w:r>
  </w:p>
  <w:p w14:paraId="15081471" w14:textId="5655148B" w:rsidR="00601555" w:rsidRPr="00601555" w:rsidRDefault="00601555">
    <w:pPr>
      <w:pStyle w:val="Header"/>
      <w:rPr>
        <w:rFonts w:asciiTheme="majorHAnsi" w:hAnsiTheme="majorHAnsi"/>
        <w:sz w:val="20"/>
        <w:szCs w:val="20"/>
      </w:rPr>
    </w:pPr>
    <w:r w:rsidRPr="00601555">
      <w:rPr>
        <w:rFonts w:asciiTheme="majorHAnsi" w:hAnsiTheme="majorHAnsi"/>
        <w:sz w:val="20"/>
        <w:szCs w:val="20"/>
      </w:rPr>
      <w:t>Course:</w:t>
    </w:r>
    <w:r w:rsidR="007724E3">
      <w:rPr>
        <w:rFonts w:asciiTheme="majorHAnsi" w:hAnsiTheme="majorHAnsi"/>
        <w:sz w:val="20"/>
        <w:szCs w:val="20"/>
      </w:rPr>
      <w:t xml:space="preserve"> Electrical</w:t>
    </w:r>
    <w:r w:rsidRPr="00601555">
      <w:rPr>
        <w:rFonts w:asciiTheme="majorHAnsi" w:hAnsiTheme="majorHAnsi"/>
        <w:sz w:val="20"/>
        <w:szCs w:val="20"/>
      </w:rPr>
      <w:ptab w:relativeTo="margin" w:alignment="center" w:leader="none"/>
    </w:r>
    <w:r w:rsidRPr="00601555">
      <w:rPr>
        <w:rFonts w:asciiTheme="majorHAnsi" w:hAnsiTheme="majorHAnsi"/>
        <w:sz w:val="20"/>
        <w:szCs w:val="20"/>
      </w:rPr>
      <w:t>Unit:</w:t>
    </w:r>
    <w:r w:rsidR="007724E3">
      <w:rPr>
        <w:rFonts w:asciiTheme="majorHAnsi" w:hAnsiTheme="majorHAnsi"/>
        <w:sz w:val="20"/>
        <w:szCs w:val="20"/>
      </w:rPr>
      <w:t xml:space="preserve"> System Elements</w:t>
    </w:r>
    <w:r w:rsidRPr="00601555">
      <w:rPr>
        <w:rFonts w:asciiTheme="majorHAnsi" w:hAnsiTheme="majorHAnsi"/>
        <w:sz w:val="20"/>
        <w:szCs w:val="20"/>
      </w:rPr>
      <w:ptab w:relativeTo="margin" w:alignment="right" w:leader="none"/>
    </w:r>
    <w:r w:rsidRPr="00601555">
      <w:rPr>
        <w:rFonts w:asciiTheme="majorHAnsi" w:hAnsiTheme="majorHAnsi"/>
        <w:sz w:val="20"/>
        <w:szCs w:val="20"/>
      </w:rPr>
      <w:t>Lesson:</w:t>
    </w:r>
    <w:r w:rsidR="007724E3">
      <w:rPr>
        <w:rFonts w:asciiTheme="majorHAnsi" w:hAnsiTheme="majorHAnsi"/>
        <w:sz w:val="20"/>
        <w:szCs w:val="20"/>
      </w:rPr>
      <w:t xml:space="preserve"> Conduit and Raceways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6C4FA7"/>
    <w:multiLevelType w:val="hybridMultilevel"/>
    <w:tmpl w:val="07B04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3E67A24"/>
    <w:multiLevelType w:val="hybridMultilevel"/>
    <w:tmpl w:val="07B04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5A2D7E"/>
    <w:multiLevelType w:val="hybridMultilevel"/>
    <w:tmpl w:val="F998C3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F1D0C68"/>
    <w:multiLevelType w:val="hybridMultilevel"/>
    <w:tmpl w:val="9D9A9E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08D4E61"/>
    <w:multiLevelType w:val="multilevel"/>
    <w:tmpl w:val="D92027F6"/>
    <w:styleLink w:val="LessonPlanList"/>
    <w:lvl w:ilvl="0">
      <w:start w:val="1"/>
      <w:numFmt w:val="decimal"/>
      <w:lvlText w:val="%1."/>
      <w:lvlJc w:val="left"/>
      <w:pPr>
        <w:ind w:left="360" w:hanging="360"/>
      </w:pPr>
      <w:rPr>
        <w:rFonts w:ascii="Calibri" w:hAnsi="Calibri"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7FE6760B"/>
    <w:multiLevelType w:val="multilevel"/>
    <w:tmpl w:val="0409001D"/>
    <w:styleLink w:val="LessonPlan"/>
    <w:lvl w:ilvl="0">
      <w:start w:val="1"/>
      <w:numFmt w:val="decimal"/>
      <w:lvlText w:val="%1"/>
      <w:lvlJc w:val="left"/>
      <w:pPr>
        <w:ind w:left="360" w:hanging="360"/>
      </w:pPr>
      <w:rPr>
        <w:rFonts w:ascii="Times New Roman" w:hAnsi="Times New Roman"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4"/>
  </w:num>
  <w:num w:numId="3">
    <w:abstractNumId w:val="1"/>
  </w:num>
  <w:num w:numId="4">
    <w:abstractNumId w:val="0"/>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1555"/>
    <w:rsid w:val="00000E3D"/>
    <w:rsid w:val="000E7D6D"/>
    <w:rsid w:val="001607D2"/>
    <w:rsid w:val="0026145C"/>
    <w:rsid w:val="00276C45"/>
    <w:rsid w:val="00276FF9"/>
    <w:rsid w:val="002F3349"/>
    <w:rsid w:val="00314A6A"/>
    <w:rsid w:val="0054498A"/>
    <w:rsid w:val="00601555"/>
    <w:rsid w:val="006340C0"/>
    <w:rsid w:val="006B5691"/>
    <w:rsid w:val="007724E3"/>
    <w:rsid w:val="009B5B3F"/>
    <w:rsid w:val="00A461F3"/>
    <w:rsid w:val="00C145E0"/>
    <w:rsid w:val="00E559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5EB9CE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essonPlan">
    <w:name w:val="Lesson Plan"/>
    <w:uiPriority w:val="99"/>
    <w:rsid w:val="006B5691"/>
    <w:pPr>
      <w:numPr>
        <w:numId w:val="1"/>
      </w:numPr>
    </w:pPr>
  </w:style>
  <w:style w:type="numbering" w:customStyle="1" w:styleId="LessonPlanList">
    <w:name w:val="Lesson Plan List"/>
    <w:uiPriority w:val="99"/>
    <w:rsid w:val="006B5691"/>
    <w:pPr>
      <w:numPr>
        <w:numId w:val="2"/>
      </w:numPr>
    </w:pPr>
  </w:style>
  <w:style w:type="paragraph" w:styleId="Header">
    <w:name w:val="header"/>
    <w:basedOn w:val="Normal"/>
    <w:link w:val="HeaderChar"/>
    <w:uiPriority w:val="99"/>
    <w:unhideWhenUsed/>
    <w:rsid w:val="00601555"/>
    <w:pPr>
      <w:tabs>
        <w:tab w:val="center" w:pos="4320"/>
        <w:tab w:val="right" w:pos="8640"/>
      </w:tabs>
    </w:pPr>
  </w:style>
  <w:style w:type="character" w:customStyle="1" w:styleId="HeaderChar">
    <w:name w:val="Header Char"/>
    <w:basedOn w:val="DefaultParagraphFont"/>
    <w:link w:val="Header"/>
    <w:uiPriority w:val="99"/>
    <w:rsid w:val="00601555"/>
  </w:style>
  <w:style w:type="paragraph" w:styleId="Footer">
    <w:name w:val="footer"/>
    <w:basedOn w:val="Normal"/>
    <w:link w:val="FooterChar"/>
    <w:uiPriority w:val="99"/>
    <w:unhideWhenUsed/>
    <w:rsid w:val="00601555"/>
    <w:pPr>
      <w:tabs>
        <w:tab w:val="center" w:pos="4320"/>
        <w:tab w:val="right" w:pos="8640"/>
      </w:tabs>
    </w:pPr>
  </w:style>
  <w:style w:type="character" w:customStyle="1" w:styleId="FooterChar">
    <w:name w:val="Footer Char"/>
    <w:basedOn w:val="DefaultParagraphFont"/>
    <w:link w:val="Footer"/>
    <w:uiPriority w:val="99"/>
    <w:rsid w:val="00601555"/>
  </w:style>
  <w:style w:type="character" w:styleId="PageNumber">
    <w:name w:val="page number"/>
    <w:basedOn w:val="DefaultParagraphFont"/>
    <w:uiPriority w:val="99"/>
    <w:semiHidden/>
    <w:unhideWhenUsed/>
    <w:rsid w:val="00601555"/>
  </w:style>
  <w:style w:type="table" w:styleId="TableGrid">
    <w:name w:val="Table Grid"/>
    <w:basedOn w:val="TableNormal"/>
    <w:uiPriority w:val="59"/>
    <w:rsid w:val="006015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00E3D"/>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essonPlan">
    <w:name w:val="Lesson Plan"/>
    <w:uiPriority w:val="99"/>
    <w:rsid w:val="006B5691"/>
    <w:pPr>
      <w:numPr>
        <w:numId w:val="1"/>
      </w:numPr>
    </w:pPr>
  </w:style>
  <w:style w:type="numbering" w:customStyle="1" w:styleId="LessonPlanList">
    <w:name w:val="Lesson Plan List"/>
    <w:uiPriority w:val="99"/>
    <w:rsid w:val="006B5691"/>
    <w:pPr>
      <w:numPr>
        <w:numId w:val="2"/>
      </w:numPr>
    </w:pPr>
  </w:style>
  <w:style w:type="paragraph" w:styleId="Header">
    <w:name w:val="header"/>
    <w:basedOn w:val="Normal"/>
    <w:link w:val="HeaderChar"/>
    <w:uiPriority w:val="99"/>
    <w:unhideWhenUsed/>
    <w:rsid w:val="00601555"/>
    <w:pPr>
      <w:tabs>
        <w:tab w:val="center" w:pos="4320"/>
        <w:tab w:val="right" w:pos="8640"/>
      </w:tabs>
    </w:pPr>
  </w:style>
  <w:style w:type="character" w:customStyle="1" w:styleId="HeaderChar">
    <w:name w:val="Header Char"/>
    <w:basedOn w:val="DefaultParagraphFont"/>
    <w:link w:val="Header"/>
    <w:uiPriority w:val="99"/>
    <w:rsid w:val="00601555"/>
  </w:style>
  <w:style w:type="paragraph" w:styleId="Footer">
    <w:name w:val="footer"/>
    <w:basedOn w:val="Normal"/>
    <w:link w:val="FooterChar"/>
    <w:uiPriority w:val="99"/>
    <w:unhideWhenUsed/>
    <w:rsid w:val="00601555"/>
    <w:pPr>
      <w:tabs>
        <w:tab w:val="center" w:pos="4320"/>
        <w:tab w:val="right" w:pos="8640"/>
      </w:tabs>
    </w:pPr>
  </w:style>
  <w:style w:type="character" w:customStyle="1" w:styleId="FooterChar">
    <w:name w:val="Footer Char"/>
    <w:basedOn w:val="DefaultParagraphFont"/>
    <w:link w:val="Footer"/>
    <w:uiPriority w:val="99"/>
    <w:rsid w:val="00601555"/>
  </w:style>
  <w:style w:type="character" w:styleId="PageNumber">
    <w:name w:val="page number"/>
    <w:basedOn w:val="DefaultParagraphFont"/>
    <w:uiPriority w:val="99"/>
    <w:semiHidden/>
    <w:unhideWhenUsed/>
    <w:rsid w:val="00601555"/>
  </w:style>
  <w:style w:type="table" w:styleId="TableGrid">
    <w:name w:val="Table Grid"/>
    <w:basedOn w:val="TableNormal"/>
    <w:uiPriority w:val="59"/>
    <w:rsid w:val="006015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00E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glossaryDocument" Target="glossary/document.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9924160B00C0F4181456BF51626CA33"/>
        <w:category>
          <w:name w:val="General"/>
          <w:gallery w:val="placeholder"/>
        </w:category>
        <w:types>
          <w:type w:val="bbPlcHdr"/>
        </w:types>
        <w:behaviors>
          <w:behavior w:val="content"/>
        </w:behaviors>
        <w:guid w:val="{9DD09024-91B4-3A40-A2BE-B731B0EAE361}"/>
      </w:docPartPr>
      <w:docPartBody>
        <w:p w:rsidR="00CA56C2" w:rsidRDefault="00CA56C2" w:rsidP="00CA56C2">
          <w:pPr>
            <w:pStyle w:val="D9924160B00C0F4181456BF51626CA33"/>
          </w:pPr>
          <w:r>
            <w:t>[Type text]</w:t>
          </w:r>
        </w:p>
      </w:docPartBody>
    </w:docPart>
    <w:docPart>
      <w:docPartPr>
        <w:name w:val="D52DD43C3D00FC438179BA6B3F060ED3"/>
        <w:category>
          <w:name w:val="General"/>
          <w:gallery w:val="placeholder"/>
        </w:category>
        <w:types>
          <w:type w:val="bbPlcHdr"/>
        </w:types>
        <w:behaviors>
          <w:behavior w:val="content"/>
        </w:behaviors>
        <w:guid w:val="{0BEF0C17-4868-9B4C-94ED-AA6DE141C02B}"/>
      </w:docPartPr>
      <w:docPartBody>
        <w:p w:rsidR="00CA56C2" w:rsidRDefault="00CA56C2" w:rsidP="00CA56C2">
          <w:pPr>
            <w:pStyle w:val="D52DD43C3D00FC438179BA6B3F060ED3"/>
          </w:pPr>
          <w:r>
            <w:t>[Type text]</w:t>
          </w:r>
        </w:p>
      </w:docPartBody>
    </w:docPart>
    <w:docPart>
      <w:docPartPr>
        <w:name w:val="8F0727AB8D631841970ADCCC65B92671"/>
        <w:category>
          <w:name w:val="General"/>
          <w:gallery w:val="placeholder"/>
        </w:category>
        <w:types>
          <w:type w:val="bbPlcHdr"/>
        </w:types>
        <w:behaviors>
          <w:behavior w:val="content"/>
        </w:behaviors>
        <w:guid w:val="{7A676D86-C91F-5146-A7EE-51CCF7D70845}"/>
      </w:docPartPr>
      <w:docPartBody>
        <w:p w:rsidR="00CA56C2" w:rsidRDefault="00CA56C2" w:rsidP="00CA56C2">
          <w:pPr>
            <w:pStyle w:val="8F0727AB8D631841970ADCCC65B92671"/>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6C2"/>
    <w:rsid w:val="00CA56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924160B00C0F4181456BF51626CA33">
    <w:name w:val="D9924160B00C0F4181456BF51626CA33"/>
    <w:rsid w:val="00CA56C2"/>
  </w:style>
  <w:style w:type="paragraph" w:customStyle="1" w:styleId="D52DD43C3D00FC438179BA6B3F060ED3">
    <w:name w:val="D52DD43C3D00FC438179BA6B3F060ED3"/>
    <w:rsid w:val="00CA56C2"/>
  </w:style>
  <w:style w:type="paragraph" w:customStyle="1" w:styleId="8F0727AB8D631841970ADCCC65B92671">
    <w:name w:val="8F0727AB8D631841970ADCCC65B92671"/>
    <w:rsid w:val="00CA56C2"/>
  </w:style>
  <w:style w:type="paragraph" w:customStyle="1" w:styleId="66DCE3BD9A2B4D4885887FA40E0CE111">
    <w:name w:val="66DCE3BD9A2B4D4885887FA40E0CE111"/>
    <w:rsid w:val="00CA56C2"/>
  </w:style>
  <w:style w:type="paragraph" w:customStyle="1" w:styleId="310E8D722C9D694D976E8887CE2978DE">
    <w:name w:val="310E8D722C9D694D976E8887CE2978DE"/>
    <w:rsid w:val="00CA56C2"/>
  </w:style>
  <w:style w:type="paragraph" w:customStyle="1" w:styleId="F822EF3EF939C84DA50391DE1AC64ECE">
    <w:name w:val="F822EF3EF939C84DA50391DE1AC64ECE"/>
    <w:rsid w:val="00CA56C2"/>
  </w:style>
  <w:style w:type="paragraph" w:customStyle="1" w:styleId="5018801907685041823C9721B3F15995">
    <w:name w:val="5018801907685041823C9721B3F15995"/>
    <w:rsid w:val="00CA56C2"/>
  </w:style>
  <w:style w:type="paragraph" w:customStyle="1" w:styleId="A4716A256C246E47A961CF17EAEC3B9E">
    <w:name w:val="A4716A256C246E47A961CF17EAEC3B9E"/>
    <w:rsid w:val="00CA56C2"/>
  </w:style>
  <w:style w:type="paragraph" w:customStyle="1" w:styleId="9A45F8AA3375944EBFAFD0AC49D81411">
    <w:name w:val="9A45F8AA3375944EBFAFD0AC49D81411"/>
    <w:rsid w:val="00CA56C2"/>
  </w:style>
  <w:style w:type="paragraph" w:customStyle="1" w:styleId="11843ACC33DCF846BBCBCE6CF4B189F1">
    <w:name w:val="11843ACC33DCF846BBCBCE6CF4B189F1"/>
    <w:rsid w:val="00CA56C2"/>
  </w:style>
  <w:style w:type="paragraph" w:customStyle="1" w:styleId="118AE93D3ED00442A948F48850C58828">
    <w:name w:val="118AE93D3ED00442A948F48850C58828"/>
    <w:rsid w:val="00CA56C2"/>
  </w:style>
  <w:style w:type="paragraph" w:customStyle="1" w:styleId="53A8520A9DE6EC4EB8EE42081AEBA5D6">
    <w:name w:val="53A8520A9DE6EC4EB8EE42081AEBA5D6"/>
    <w:rsid w:val="00CA56C2"/>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924160B00C0F4181456BF51626CA33">
    <w:name w:val="D9924160B00C0F4181456BF51626CA33"/>
    <w:rsid w:val="00CA56C2"/>
  </w:style>
  <w:style w:type="paragraph" w:customStyle="1" w:styleId="D52DD43C3D00FC438179BA6B3F060ED3">
    <w:name w:val="D52DD43C3D00FC438179BA6B3F060ED3"/>
    <w:rsid w:val="00CA56C2"/>
  </w:style>
  <w:style w:type="paragraph" w:customStyle="1" w:styleId="8F0727AB8D631841970ADCCC65B92671">
    <w:name w:val="8F0727AB8D631841970ADCCC65B92671"/>
    <w:rsid w:val="00CA56C2"/>
  </w:style>
  <w:style w:type="paragraph" w:customStyle="1" w:styleId="66DCE3BD9A2B4D4885887FA40E0CE111">
    <w:name w:val="66DCE3BD9A2B4D4885887FA40E0CE111"/>
    <w:rsid w:val="00CA56C2"/>
  </w:style>
  <w:style w:type="paragraph" w:customStyle="1" w:styleId="310E8D722C9D694D976E8887CE2978DE">
    <w:name w:val="310E8D722C9D694D976E8887CE2978DE"/>
    <w:rsid w:val="00CA56C2"/>
  </w:style>
  <w:style w:type="paragraph" w:customStyle="1" w:styleId="F822EF3EF939C84DA50391DE1AC64ECE">
    <w:name w:val="F822EF3EF939C84DA50391DE1AC64ECE"/>
    <w:rsid w:val="00CA56C2"/>
  </w:style>
  <w:style w:type="paragraph" w:customStyle="1" w:styleId="5018801907685041823C9721B3F15995">
    <w:name w:val="5018801907685041823C9721B3F15995"/>
    <w:rsid w:val="00CA56C2"/>
  </w:style>
  <w:style w:type="paragraph" w:customStyle="1" w:styleId="A4716A256C246E47A961CF17EAEC3B9E">
    <w:name w:val="A4716A256C246E47A961CF17EAEC3B9E"/>
    <w:rsid w:val="00CA56C2"/>
  </w:style>
  <w:style w:type="paragraph" w:customStyle="1" w:styleId="9A45F8AA3375944EBFAFD0AC49D81411">
    <w:name w:val="9A45F8AA3375944EBFAFD0AC49D81411"/>
    <w:rsid w:val="00CA56C2"/>
  </w:style>
  <w:style w:type="paragraph" w:customStyle="1" w:styleId="11843ACC33DCF846BBCBCE6CF4B189F1">
    <w:name w:val="11843ACC33DCF846BBCBCE6CF4B189F1"/>
    <w:rsid w:val="00CA56C2"/>
  </w:style>
  <w:style w:type="paragraph" w:customStyle="1" w:styleId="118AE93D3ED00442A948F48850C58828">
    <w:name w:val="118AE93D3ED00442A948F48850C58828"/>
    <w:rsid w:val="00CA56C2"/>
  </w:style>
  <w:style w:type="paragraph" w:customStyle="1" w:styleId="53A8520A9DE6EC4EB8EE42081AEBA5D6">
    <w:name w:val="53A8520A9DE6EC4EB8EE42081AEBA5D6"/>
    <w:rsid w:val="00CA56C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D779A4-4E0C-8044-994A-AB54680F9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270</Words>
  <Characters>1542</Characters>
  <Application>Microsoft Macintosh Word</Application>
  <DocSecurity>0</DocSecurity>
  <Lines>12</Lines>
  <Paragraphs>3</Paragraphs>
  <ScaleCrop>false</ScaleCrop>
  <Company>Whitman Enterprises, LLC (d/b/a In Credible English</Company>
  <LinksUpToDate>false</LinksUpToDate>
  <CharactersWithSpaces>1809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Kathi  Whitman</dc:creator>
  <cp:keywords/>
  <dc:description/>
  <cp:lastModifiedBy>Kathi Whitman</cp:lastModifiedBy>
  <cp:revision>9</cp:revision>
  <dcterms:created xsi:type="dcterms:W3CDTF">2013-05-29T18:43:00Z</dcterms:created>
  <dcterms:modified xsi:type="dcterms:W3CDTF">2013-05-29T19:46:00Z</dcterms:modified>
</cp:coreProperties>
</file>