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7A7B23E" w:rsidR="006340C0" w:rsidRPr="00276FF9" w:rsidRDefault="006340C0" w:rsidP="006340C0">
            <w:pPr>
              <w:tabs>
                <w:tab w:val="left" w:pos="5040"/>
              </w:tabs>
            </w:pPr>
            <w:r w:rsidRPr="00276FF9">
              <w:t xml:space="preserve">Lesson: </w:t>
            </w:r>
            <w:r w:rsidR="00BF390C">
              <w:t>(3 of 4) Services</w:t>
            </w:r>
            <w:r w:rsidRPr="00276FF9">
              <w:tab/>
              <w:t xml:space="preserve">Length: </w:t>
            </w:r>
            <w:r w:rsidR="00314A6A">
              <w:t>90 minutes</w:t>
            </w:r>
          </w:p>
          <w:p w14:paraId="1630179E" w14:textId="576DC7FE" w:rsidR="006340C0" w:rsidRPr="00276FF9" w:rsidRDefault="006340C0" w:rsidP="006340C0">
            <w:pPr>
              <w:tabs>
                <w:tab w:val="left" w:pos="5040"/>
              </w:tabs>
            </w:pPr>
            <w:r w:rsidRPr="00276FF9">
              <w:t xml:space="preserve">Unit: </w:t>
            </w:r>
            <w:r w:rsidR="00BF390C">
              <w:t>(1 of 3) Basic Theory and Practice</w:t>
            </w:r>
          </w:p>
          <w:p w14:paraId="4E06C22B" w14:textId="299E4274" w:rsidR="00601555" w:rsidRPr="00276FF9" w:rsidRDefault="006340C0" w:rsidP="006340C0">
            <w:pPr>
              <w:rPr>
                <w:rFonts w:asciiTheme="majorHAnsi" w:hAnsiTheme="majorHAnsi"/>
              </w:rPr>
            </w:pPr>
            <w:r w:rsidRPr="00276FF9">
              <w:t>Course:</w:t>
            </w:r>
            <w:r w:rsidR="00BF390C">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37681430"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BF390C">
              <w:rPr>
                <w:color w:val="FF0000"/>
                <w:sz w:val="22"/>
                <w:szCs w:val="22"/>
              </w:rPr>
              <w:t>safety and math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2DB9B143" w14:textId="77777777" w:rsidR="006340C0" w:rsidRDefault="00BF390C" w:rsidP="001607D2">
            <w:pPr>
              <w:pStyle w:val="ListParagraph"/>
              <w:numPr>
                <w:ilvl w:val="0"/>
                <w:numId w:val="5"/>
              </w:numPr>
              <w:ind w:left="360"/>
              <w:rPr>
                <w:sz w:val="22"/>
                <w:szCs w:val="22"/>
              </w:rPr>
            </w:pPr>
            <w:r>
              <w:rPr>
                <w:sz w:val="22"/>
                <w:szCs w:val="22"/>
              </w:rPr>
              <w:t>How are electrical systems planned for residences?</w:t>
            </w:r>
          </w:p>
          <w:p w14:paraId="668D9639" w14:textId="47D2160E" w:rsidR="00BF390C" w:rsidRPr="001607D2" w:rsidRDefault="00BF390C" w:rsidP="001607D2">
            <w:pPr>
              <w:pStyle w:val="ListParagraph"/>
              <w:numPr>
                <w:ilvl w:val="0"/>
                <w:numId w:val="5"/>
              </w:numPr>
              <w:ind w:left="360"/>
              <w:rPr>
                <w:sz w:val="22"/>
                <w:szCs w:val="22"/>
              </w:rPr>
            </w:pPr>
            <w:r>
              <w:rPr>
                <w:sz w:val="22"/>
                <w:szCs w:val="22"/>
              </w:rPr>
              <w:t>How is electrical safety provided for in residential electrical systems?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F51BEF">
        <w:tc>
          <w:tcPr>
            <w:tcW w:w="4428" w:type="dxa"/>
          </w:tcPr>
          <w:p w14:paraId="7C8D7EF6" w14:textId="0FEC6393" w:rsidR="006340C0" w:rsidRDefault="00000E3D">
            <w:pPr>
              <w:rPr>
                <w:sz w:val="22"/>
                <w:szCs w:val="22"/>
              </w:rPr>
            </w:pPr>
            <w:r>
              <w:rPr>
                <w:sz w:val="22"/>
                <w:szCs w:val="22"/>
              </w:rPr>
              <w:t>After completing this lesson, students will be able to:</w:t>
            </w:r>
          </w:p>
          <w:p w14:paraId="61A4F232" w14:textId="6FC71993" w:rsidR="00000E3D" w:rsidRDefault="00BF390C" w:rsidP="00000E3D">
            <w:pPr>
              <w:pStyle w:val="ListParagraph"/>
              <w:numPr>
                <w:ilvl w:val="0"/>
                <w:numId w:val="3"/>
              </w:numPr>
              <w:ind w:left="360"/>
              <w:rPr>
                <w:sz w:val="22"/>
                <w:szCs w:val="22"/>
              </w:rPr>
            </w:pPr>
            <w:r>
              <w:rPr>
                <w:sz w:val="22"/>
                <w:szCs w:val="22"/>
              </w:rPr>
              <w:t>Determine electric service requirements (including grounding</w:t>
            </w:r>
            <w:r w:rsidR="00064690">
              <w:rPr>
                <w:sz w:val="22"/>
                <w:szCs w:val="22"/>
              </w:rPr>
              <w:t>, bonding,</w:t>
            </w:r>
            <w:r>
              <w:rPr>
                <w:sz w:val="22"/>
                <w:szCs w:val="22"/>
              </w:rPr>
              <w:t xml:space="preserve"> and service-entrance requirements).</w:t>
            </w:r>
          </w:p>
          <w:p w14:paraId="16B69A2E" w14:textId="7AB4B818" w:rsidR="00BF390C" w:rsidRPr="00000E3D" w:rsidRDefault="00BF390C" w:rsidP="00000E3D">
            <w:pPr>
              <w:pStyle w:val="ListParagraph"/>
              <w:numPr>
                <w:ilvl w:val="0"/>
                <w:numId w:val="3"/>
              </w:numPr>
              <w:ind w:left="360"/>
              <w:rPr>
                <w:sz w:val="22"/>
                <w:szCs w:val="22"/>
              </w:rPr>
            </w:pPr>
            <w:r>
              <w:rPr>
                <w:sz w:val="22"/>
                <w:szCs w:val="22"/>
              </w:rPr>
              <w:t>Select wiring methods and devices appropriate for a variety of residential electrical situations.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0D2AC402" w14:textId="423E31F1" w:rsidR="00BF390C" w:rsidRPr="006C4F97" w:rsidRDefault="006C4F97" w:rsidP="00BF390C">
            <w:pPr>
              <w:pStyle w:val="ListParagraph"/>
              <w:numPr>
                <w:ilvl w:val="0"/>
                <w:numId w:val="4"/>
              </w:numPr>
              <w:ind w:left="342"/>
              <w:rPr>
                <w:sz w:val="22"/>
                <w:szCs w:val="22"/>
              </w:rPr>
            </w:pPr>
            <w:r>
              <w:rPr>
                <w:sz w:val="22"/>
                <w:szCs w:val="22"/>
              </w:rPr>
              <w:t>Load calculation sheet — Instructor observation (as electrical load will vary given the sample residence chosen)</w:t>
            </w:r>
          </w:p>
          <w:p w14:paraId="76459F77" w14:textId="20E05DB3" w:rsidR="00BF390C" w:rsidRPr="00000E3D" w:rsidRDefault="00BF390C" w:rsidP="00000E3D">
            <w:pPr>
              <w:pStyle w:val="ListParagraph"/>
              <w:numPr>
                <w:ilvl w:val="0"/>
                <w:numId w:val="4"/>
              </w:numPr>
              <w:ind w:left="342"/>
              <w:rPr>
                <w:sz w:val="22"/>
                <w:szCs w:val="22"/>
              </w:rPr>
            </w:pPr>
            <w:r>
              <w:rPr>
                <w:sz w:val="22"/>
                <w:szCs w:val="22"/>
              </w:rPr>
              <w:t>Residential electrical drawing — rubric</w:t>
            </w:r>
          </w:p>
        </w:tc>
      </w:tr>
    </w:tbl>
    <w:p w14:paraId="6960F5A8" w14:textId="71BAA888"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288002E" w14:textId="51EB07B0" w:rsidR="006340C0" w:rsidRDefault="004263AD">
            <w:pPr>
              <w:rPr>
                <w:sz w:val="22"/>
                <w:szCs w:val="22"/>
              </w:rPr>
            </w:pPr>
            <w:r>
              <w:rPr>
                <w:b/>
                <w:sz w:val="22"/>
                <w:szCs w:val="22"/>
              </w:rPr>
              <w:t>Careful Calculation</w:t>
            </w:r>
            <w:r w:rsidR="00F51BEF">
              <w:rPr>
                <w:b/>
                <w:sz w:val="22"/>
                <w:szCs w:val="22"/>
              </w:rPr>
              <w:t xml:space="preserve"> </w:t>
            </w:r>
            <w:r w:rsidR="00F51BEF">
              <w:rPr>
                <w:sz w:val="22"/>
                <w:szCs w:val="22"/>
              </w:rPr>
              <w:t>(30 minutes)</w:t>
            </w:r>
          </w:p>
          <w:p w14:paraId="367B93FE" w14:textId="706F30BB" w:rsidR="00F51BEF" w:rsidRDefault="00F51BEF">
            <w:pPr>
              <w:rPr>
                <w:sz w:val="22"/>
                <w:szCs w:val="22"/>
              </w:rPr>
            </w:pPr>
            <w:r>
              <w:rPr>
                <w:sz w:val="22"/>
                <w:szCs w:val="22"/>
              </w:rPr>
              <w:t>Instructor distributes sample floor plans for a simple residence and blank copies of a load calculation sheet. Step by step, Instructor explains how service requirements (for general lighting, fixed appliances, and other loads) are calculated for simple residences. Students complete their load calculation sheets. Instructor continues with explanations of grounding</w:t>
            </w:r>
            <w:r w:rsidR="00214B35">
              <w:rPr>
                <w:sz w:val="22"/>
                <w:szCs w:val="22"/>
              </w:rPr>
              <w:t>, bonding,</w:t>
            </w:r>
            <w:r>
              <w:rPr>
                <w:sz w:val="22"/>
                <w:szCs w:val="22"/>
              </w:rPr>
              <w:t xml:space="preserve"> and service-entrance equipment requirements.</w:t>
            </w:r>
          </w:p>
          <w:p w14:paraId="38A367B0" w14:textId="77777777" w:rsidR="00F51BEF" w:rsidRDefault="00F51BEF">
            <w:pPr>
              <w:rPr>
                <w:sz w:val="22"/>
                <w:szCs w:val="22"/>
              </w:rPr>
            </w:pPr>
          </w:p>
          <w:p w14:paraId="5050A514" w14:textId="5968B9E7" w:rsidR="00F51BEF" w:rsidRDefault="004263AD">
            <w:pPr>
              <w:rPr>
                <w:sz w:val="22"/>
                <w:szCs w:val="22"/>
              </w:rPr>
            </w:pPr>
            <w:r>
              <w:rPr>
                <w:b/>
                <w:sz w:val="22"/>
                <w:szCs w:val="22"/>
              </w:rPr>
              <w:t>Specific Selection</w:t>
            </w:r>
            <w:bookmarkStart w:id="0" w:name="_GoBack"/>
            <w:bookmarkEnd w:id="0"/>
            <w:r w:rsidR="00F51BEF">
              <w:rPr>
                <w:b/>
                <w:sz w:val="22"/>
                <w:szCs w:val="22"/>
              </w:rPr>
              <w:t xml:space="preserve"> </w:t>
            </w:r>
            <w:r w:rsidR="00F51BEF">
              <w:rPr>
                <w:sz w:val="22"/>
                <w:szCs w:val="22"/>
              </w:rPr>
              <w:t>(60 minutes)</w:t>
            </w:r>
          </w:p>
          <w:p w14:paraId="3EAF3076" w14:textId="38337D87" w:rsidR="00F51BEF" w:rsidRPr="00F51BEF" w:rsidRDefault="00F51BEF">
            <w:pPr>
              <w:rPr>
                <w:sz w:val="22"/>
                <w:szCs w:val="22"/>
              </w:rPr>
            </w:pPr>
            <w:r>
              <w:rPr>
                <w:sz w:val="22"/>
                <w:szCs w:val="22"/>
              </w:rPr>
              <w:t xml:space="preserve">Using photos or samples (as listed in the Materials section), Instructor continues with explanations of different wiring methods and devices (e.g., outlet boxes, wiring devices, lighting fixtures, ground-fault interruptors, etc.), as well as how </w:t>
            </w:r>
            <w:r w:rsidR="00076E19">
              <w:rPr>
                <w:sz w:val="22"/>
                <w:szCs w:val="22"/>
              </w:rPr>
              <w:t>to represent each item on an electrical construction drawing. Students flesh out their sample floor plans with wiring and lighting diagrams.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4A085020" w14:textId="2BCA17C8" w:rsidR="006340C0" w:rsidRDefault="00F51BEF">
            <w:pPr>
              <w:rPr>
                <w:sz w:val="22"/>
                <w:szCs w:val="22"/>
              </w:rPr>
            </w:pPr>
            <w:r>
              <w:rPr>
                <w:sz w:val="22"/>
                <w:szCs w:val="22"/>
              </w:rPr>
              <w:t>For students:</w:t>
            </w:r>
          </w:p>
          <w:p w14:paraId="676BCF16" w14:textId="77777777" w:rsidR="00F51BEF" w:rsidRPr="00076E19" w:rsidRDefault="00F51BEF" w:rsidP="00F51BEF">
            <w:pPr>
              <w:pStyle w:val="ListParagraph"/>
              <w:numPr>
                <w:ilvl w:val="0"/>
                <w:numId w:val="6"/>
              </w:numPr>
              <w:rPr>
                <w:sz w:val="22"/>
                <w:szCs w:val="22"/>
              </w:rPr>
            </w:pPr>
            <w:r w:rsidRPr="006C4F97">
              <w:rPr>
                <w:sz w:val="22"/>
                <w:szCs w:val="22"/>
              </w:rPr>
              <w:t>Sample floor plans for a simple residence</w:t>
            </w:r>
          </w:p>
          <w:p w14:paraId="14C0F55E" w14:textId="77777777" w:rsidR="00F51BEF" w:rsidRPr="00076E19" w:rsidRDefault="00F51BEF" w:rsidP="00F51BEF">
            <w:pPr>
              <w:pStyle w:val="ListParagraph"/>
              <w:numPr>
                <w:ilvl w:val="0"/>
                <w:numId w:val="6"/>
              </w:numPr>
              <w:rPr>
                <w:sz w:val="22"/>
                <w:szCs w:val="22"/>
              </w:rPr>
            </w:pPr>
            <w:r w:rsidRPr="00512D11">
              <w:rPr>
                <w:sz w:val="22"/>
                <w:szCs w:val="22"/>
              </w:rPr>
              <w:t>Blank load calculation sheet</w:t>
            </w:r>
          </w:p>
          <w:p w14:paraId="7D9F46D9" w14:textId="77777777" w:rsidR="00F51BEF" w:rsidRDefault="00F51BEF" w:rsidP="00F51BEF">
            <w:pPr>
              <w:rPr>
                <w:sz w:val="22"/>
                <w:szCs w:val="22"/>
              </w:rPr>
            </w:pPr>
          </w:p>
          <w:p w14:paraId="626DDD27" w14:textId="77777777" w:rsidR="00F51BEF" w:rsidRDefault="00F51BEF" w:rsidP="00F51BEF">
            <w:pPr>
              <w:rPr>
                <w:sz w:val="22"/>
                <w:szCs w:val="22"/>
              </w:rPr>
            </w:pPr>
            <w:r>
              <w:rPr>
                <w:sz w:val="22"/>
                <w:szCs w:val="22"/>
              </w:rPr>
              <w:t>For Instructor:</w:t>
            </w:r>
          </w:p>
          <w:p w14:paraId="144435B0" w14:textId="17CC50D2" w:rsidR="00076E19" w:rsidRPr="00076E19" w:rsidRDefault="00076E19" w:rsidP="00F51BEF">
            <w:pPr>
              <w:pStyle w:val="ListParagraph"/>
              <w:numPr>
                <w:ilvl w:val="0"/>
                <w:numId w:val="7"/>
              </w:numPr>
              <w:rPr>
                <w:sz w:val="22"/>
                <w:szCs w:val="22"/>
              </w:rPr>
            </w:pPr>
            <w:r>
              <w:rPr>
                <w:sz w:val="22"/>
                <w:szCs w:val="22"/>
              </w:rPr>
              <w:t>Photos or samples of different wiring materials, outlet boxes, etc.</w:t>
            </w:r>
          </w:p>
          <w:p w14:paraId="54479B81" w14:textId="5E0E42BC" w:rsidR="00076E19" w:rsidRPr="00F51BEF" w:rsidRDefault="00512D11" w:rsidP="00F51BEF">
            <w:pPr>
              <w:pStyle w:val="ListParagraph"/>
              <w:numPr>
                <w:ilvl w:val="0"/>
                <w:numId w:val="7"/>
              </w:numPr>
              <w:rPr>
                <w:sz w:val="22"/>
                <w:szCs w:val="22"/>
              </w:rPr>
            </w:pPr>
            <w:r>
              <w:rPr>
                <w:sz w:val="22"/>
                <w:szCs w:val="22"/>
              </w:rPr>
              <w:t>[</w:t>
            </w:r>
            <w:r w:rsidRPr="00512D11">
              <w:rPr>
                <w:sz w:val="22"/>
                <w:szCs w:val="22"/>
              </w:rPr>
              <w:t>ELECTRICAL DRAWING RUBRIC</w:t>
            </w:r>
            <w:r>
              <w:rPr>
                <w:sz w:val="22"/>
                <w:szCs w:val="22"/>
              </w:rPr>
              <w: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F51BEF" w:rsidRDefault="00F51BEF" w:rsidP="00601555">
      <w:r>
        <w:separator/>
      </w:r>
    </w:p>
  </w:endnote>
  <w:endnote w:type="continuationSeparator" w:id="0">
    <w:p w14:paraId="76DB525F" w14:textId="77777777" w:rsidR="00F51BEF" w:rsidRDefault="00F51BEF"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F51BEF" w:rsidRDefault="004263AD">
    <w:pPr>
      <w:pStyle w:val="Footer"/>
    </w:pPr>
    <w:sdt>
      <w:sdtPr>
        <w:id w:val="969400743"/>
        <w:temporary/>
        <w:showingPlcHdr/>
      </w:sdtPr>
      <w:sdtEndPr/>
      <w:sdtContent>
        <w:r w:rsidR="00F51BEF">
          <w:t>[Type text]</w:t>
        </w:r>
      </w:sdtContent>
    </w:sdt>
    <w:r w:rsidR="00F51BEF">
      <w:ptab w:relativeTo="margin" w:alignment="center" w:leader="none"/>
    </w:r>
    <w:sdt>
      <w:sdtPr>
        <w:id w:val="969400748"/>
        <w:temporary/>
        <w:showingPlcHdr/>
      </w:sdtPr>
      <w:sdtEndPr/>
      <w:sdtContent>
        <w:r w:rsidR="00F51BEF">
          <w:t>[Type text]</w:t>
        </w:r>
      </w:sdtContent>
    </w:sdt>
    <w:r w:rsidR="00F51BEF">
      <w:ptab w:relativeTo="margin" w:alignment="right" w:leader="none"/>
    </w:r>
    <w:sdt>
      <w:sdtPr>
        <w:id w:val="969400753"/>
        <w:temporary/>
        <w:showingPlcHdr/>
      </w:sdtPr>
      <w:sdtEndPr/>
      <w:sdtContent>
        <w:r w:rsidR="00F51BEF">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F51BEF" w:rsidRPr="00601555" w:rsidRDefault="00F51BEF">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4263AD">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4263AD">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F51BEF" w:rsidRDefault="00F51BEF" w:rsidP="00601555">
      <w:r>
        <w:separator/>
      </w:r>
    </w:p>
  </w:footnote>
  <w:footnote w:type="continuationSeparator" w:id="0">
    <w:p w14:paraId="2FB767BE" w14:textId="77777777" w:rsidR="00F51BEF" w:rsidRDefault="00F51BEF"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F51BEF" w:rsidRDefault="004263AD">
    <w:pPr>
      <w:pStyle w:val="Header"/>
    </w:pPr>
    <w:sdt>
      <w:sdtPr>
        <w:id w:val="171999623"/>
        <w:placeholder>
          <w:docPart w:val="D9924160B00C0F4181456BF51626CA33"/>
        </w:placeholder>
        <w:temporary/>
        <w:showingPlcHdr/>
      </w:sdtPr>
      <w:sdtEndPr/>
      <w:sdtContent>
        <w:r w:rsidR="00F51BEF">
          <w:t>[Type text]</w:t>
        </w:r>
      </w:sdtContent>
    </w:sdt>
    <w:r w:rsidR="00F51BEF">
      <w:ptab w:relativeTo="margin" w:alignment="center" w:leader="none"/>
    </w:r>
    <w:sdt>
      <w:sdtPr>
        <w:id w:val="171999624"/>
        <w:placeholder>
          <w:docPart w:val="D52DD43C3D00FC438179BA6B3F060ED3"/>
        </w:placeholder>
        <w:temporary/>
        <w:showingPlcHdr/>
      </w:sdtPr>
      <w:sdtEndPr/>
      <w:sdtContent>
        <w:r w:rsidR="00F51BEF">
          <w:t>[Type text]</w:t>
        </w:r>
      </w:sdtContent>
    </w:sdt>
    <w:r w:rsidR="00F51BEF">
      <w:ptab w:relativeTo="margin" w:alignment="right" w:leader="none"/>
    </w:r>
    <w:sdt>
      <w:sdtPr>
        <w:id w:val="171999625"/>
        <w:placeholder>
          <w:docPart w:val="8F0727AB8D631841970ADCCC65B92671"/>
        </w:placeholder>
        <w:temporary/>
        <w:showingPlcHdr/>
      </w:sdtPr>
      <w:sdtEndPr/>
      <w:sdtContent>
        <w:r w:rsidR="00F51BEF">
          <w:t>[Type text]</w:t>
        </w:r>
      </w:sdtContent>
    </w:sdt>
  </w:p>
  <w:p w14:paraId="3D0CF905" w14:textId="77777777" w:rsidR="00F51BEF" w:rsidRDefault="00F51B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F51BEF" w:rsidRPr="00601555" w:rsidRDefault="00F51BEF"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10779BFB" w:rsidR="00F51BEF" w:rsidRPr="00601555" w:rsidRDefault="00F51BEF">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Basic Theory and Practice</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Services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937"/>
    <w:multiLevelType w:val="hybridMultilevel"/>
    <w:tmpl w:val="F7DA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F0FD7"/>
    <w:multiLevelType w:val="hybridMultilevel"/>
    <w:tmpl w:val="D4AC4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64690"/>
    <w:rsid w:val="00076E19"/>
    <w:rsid w:val="001607D2"/>
    <w:rsid w:val="00214B35"/>
    <w:rsid w:val="0026145C"/>
    <w:rsid w:val="00276C45"/>
    <w:rsid w:val="00276FF9"/>
    <w:rsid w:val="00314A6A"/>
    <w:rsid w:val="004263AD"/>
    <w:rsid w:val="00512D11"/>
    <w:rsid w:val="00601555"/>
    <w:rsid w:val="006340C0"/>
    <w:rsid w:val="006B5691"/>
    <w:rsid w:val="006C4F97"/>
    <w:rsid w:val="0072032F"/>
    <w:rsid w:val="00BF390C"/>
    <w:rsid w:val="00F51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 w:val="00F46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8AABE-8FA5-B647-B52C-DD15E5A9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285</Words>
  <Characters>1626</Characters>
  <Application>Microsoft Macintosh Word</Application>
  <DocSecurity>0</DocSecurity>
  <Lines>13</Lines>
  <Paragraphs>3</Paragraphs>
  <ScaleCrop>false</ScaleCrop>
  <Company>Whitman Enterprises, LLC (d/b/a In Credible English</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9</cp:revision>
  <dcterms:created xsi:type="dcterms:W3CDTF">2013-05-24T21:38:00Z</dcterms:created>
  <dcterms:modified xsi:type="dcterms:W3CDTF">2013-06-03T14:41:00Z</dcterms:modified>
</cp:coreProperties>
</file>