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gridCol w:w="23"/>
      </w:tblGrid>
      <w:tr w:rsidR="00DD40DF" w:rsidTr="00762A09">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762A09" w:rsidRDefault="00762A09" w:rsidP="00762A09">
            <w:pPr>
              <w:autoSpaceDE w:val="0"/>
              <w:autoSpaceDN w:val="0"/>
              <w:adjustRightInd w:val="0"/>
              <w:spacing w:after="0" w:line="240" w:lineRule="auto"/>
              <w:rPr>
                <w:rFonts w:cs="Tahoma"/>
                <w:b/>
              </w:rPr>
            </w:pPr>
            <w:r>
              <w:rPr>
                <w:rFonts w:cs="Tahoma"/>
                <w:b/>
              </w:rPr>
              <w:t>An instructional program that provides a background for the development and operation of a business starting with the role of the entrepreneur in our economy to development of a business plan and the application of specific marketing skills and concepts within the business environment.</w:t>
            </w:r>
          </w:p>
          <w:p w:rsidR="00762A09" w:rsidRDefault="00762A09" w:rsidP="00762A09">
            <w:pPr>
              <w:autoSpaceDE w:val="0"/>
              <w:autoSpaceDN w:val="0"/>
              <w:adjustRightInd w:val="0"/>
              <w:spacing w:after="0" w:line="240" w:lineRule="auto"/>
              <w:rPr>
                <w:rFonts w:cs="Tahoma"/>
                <w:b/>
              </w:rPr>
            </w:pPr>
          </w:p>
          <w:p w:rsidR="00762A09" w:rsidRDefault="00762A09" w:rsidP="00762A09">
            <w:pPr>
              <w:autoSpaceDE w:val="0"/>
              <w:autoSpaceDN w:val="0"/>
              <w:adjustRightInd w:val="0"/>
              <w:spacing w:after="0" w:line="240" w:lineRule="auto"/>
              <w:rPr>
                <w:rFonts w:cs="Tahoma"/>
                <w:b/>
              </w:rPr>
            </w:pPr>
            <w:r>
              <w:rPr>
                <w:rFonts w:cs="Tahoma"/>
                <w:b/>
              </w:rPr>
              <w:t>Instruction in this area prepares students to understand how to organize and operate a business.  All students can benefit from an understanding of and appreciation for entrepreneurship and its role in the enterprise system.</w:t>
            </w:r>
          </w:p>
          <w:p w:rsidR="00762A09" w:rsidRDefault="00762A09" w:rsidP="00762A09">
            <w:pPr>
              <w:autoSpaceDE w:val="0"/>
              <w:autoSpaceDN w:val="0"/>
              <w:adjustRightInd w:val="0"/>
              <w:spacing w:after="0" w:line="240" w:lineRule="auto"/>
              <w:rPr>
                <w:rFonts w:cs="Tahoma"/>
                <w:b/>
              </w:rPr>
            </w:pPr>
          </w:p>
          <w:p w:rsidR="00762A09" w:rsidRPr="00C44E14" w:rsidRDefault="00762A09" w:rsidP="00762A09">
            <w:pPr>
              <w:autoSpaceDE w:val="0"/>
              <w:autoSpaceDN w:val="0"/>
              <w:adjustRightInd w:val="0"/>
              <w:spacing w:after="0" w:line="240" w:lineRule="auto"/>
              <w:rPr>
                <w:rFonts w:cs="Tahoma"/>
                <w:b/>
              </w:rPr>
            </w:pPr>
            <w:r>
              <w:rPr>
                <w:rFonts w:cs="Tahoma"/>
                <w:b/>
              </w:rPr>
              <w:t>This course is designed to provide students with the fundamental knowledge needed for organizing, developing, and implementing a business concern within the private free enterprise system.  Topics of student will include learning the advantages and disadvantages of owning a business, preparing a business plan, choosing a location, securing a loan, determining organizational structure, and promoting a business.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762A09">
        <w:trPr>
          <w:gridAfter w:val="1"/>
          <w:wAfter w:w="23" w:type="dxa"/>
        </w:trPr>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355765" w:rsidRPr="00355765" w:rsidRDefault="009A3B36" w:rsidP="00C44E14">
            <w:pPr>
              <w:spacing w:line="240" w:lineRule="auto"/>
            </w:pPr>
            <w:r>
              <w:t>Students learn about relevant business laws to entrepreneurship, including intellectual property, legal risks, and legal responsibilities.</w:t>
            </w:r>
          </w:p>
          <w:p w:rsidR="0013604E" w:rsidRPr="00C44E14" w:rsidRDefault="0013604E" w:rsidP="00C44E14">
            <w:pPr>
              <w:spacing w:line="240" w:lineRule="auto"/>
              <w:rPr>
                <w:b/>
              </w:rPr>
            </w:pP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9A3B36">
              <w:rPr>
                <w:b/>
              </w:rPr>
              <w:t>1 WEEK</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762A09">
        <w:trPr>
          <w:gridAfter w:val="1"/>
          <w:wAfter w:w="23" w:type="dxa"/>
        </w:trPr>
        <w:tc>
          <w:tcPr>
            <w:tcW w:w="13176" w:type="dxa"/>
            <w:gridSpan w:val="9"/>
          </w:tcPr>
          <w:p w:rsidR="00DD40DF" w:rsidRPr="00C44E14" w:rsidRDefault="00DD40DF" w:rsidP="00C44E14">
            <w:pPr>
              <w:spacing w:line="240" w:lineRule="auto"/>
              <w:rPr>
                <w:b/>
              </w:rPr>
            </w:pPr>
            <w:r w:rsidRPr="00C44E14">
              <w:rPr>
                <w:b/>
              </w:rPr>
              <w:t>ESSENTIAL QUESTIONS:</w:t>
            </w:r>
          </w:p>
          <w:p w:rsidR="002A37B8" w:rsidRDefault="002A37B8" w:rsidP="002A37B8">
            <w:pPr>
              <w:pStyle w:val="ListParagraph"/>
              <w:numPr>
                <w:ilvl w:val="0"/>
                <w:numId w:val="18"/>
              </w:numPr>
              <w:spacing w:after="0" w:line="240" w:lineRule="auto"/>
            </w:pPr>
            <w:r>
              <w:t>Why is intellectual property important to your business?</w:t>
            </w:r>
          </w:p>
          <w:p w:rsidR="002A37B8" w:rsidRDefault="002A37B8" w:rsidP="002A37B8">
            <w:pPr>
              <w:pStyle w:val="ListParagraph"/>
              <w:numPr>
                <w:ilvl w:val="0"/>
                <w:numId w:val="18"/>
              </w:numPr>
              <w:spacing w:after="0" w:line="240" w:lineRule="auto"/>
            </w:pPr>
            <w:r>
              <w:t>What impact does the ownership type have on your business?</w:t>
            </w:r>
          </w:p>
          <w:p w:rsidR="002A37B8" w:rsidRDefault="002A37B8" w:rsidP="002A37B8">
            <w:pPr>
              <w:pStyle w:val="ListParagraph"/>
              <w:numPr>
                <w:ilvl w:val="0"/>
                <w:numId w:val="18"/>
              </w:numPr>
              <w:spacing w:after="0" w:line="240" w:lineRule="auto"/>
            </w:pPr>
            <w:r>
              <w:t>How do you identify business risk?</w:t>
            </w:r>
          </w:p>
          <w:p w:rsidR="002A37B8" w:rsidRDefault="002A37B8" w:rsidP="002A37B8">
            <w:pPr>
              <w:pStyle w:val="ListParagraph"/>
              <w:numPr>
                <w:ilvl w:val="0"/>
                <w:numId w:val="18"/>
              </w:numPr>
              <w:spacing w:after="0" w:line="240" w:lineRule="auto"/>
            </w:pPr>
            <w:r>
              <w:t>What are an entrepreneur’s legal responsibilities?</w:t>
            </w:r>
          </w:p>
          <w:p w:rsidR="00DD40DF" w:rsidRPr="00C44E14" w:rsidRDefault="00DD40DF" w:rsidP="002A37B8">
            <w:pPr>
              <w:spacing w:after="0" w:line="240" w:lineRule="auto"/>
              <w:rPr>
                <w:b/>
              </w:rPr>
            </w:pPr>
          </w:p>
        </w:tc>
      </w:tr>
      <w:tr w:rsidR="008322A8" w:rsidTr="00762A09">
        <w:trPr>
          <w:gridAfter w:val="1"/>
          <w:wAfter w:w="23" w:type="dxa"/>
          <w:trHeight w:val="197"/>
        </w:trPr>
        <w:tc>
          <w:tcPr>
            <w:tcW w:w="13176" w:type="dxa"/>
            <w:gridSpan w:val="9"/>
            <w:shd w:val="clear" w:color="auto" w:fill="D9D9D9"/>
          </w:tcPr>
          <w:p w:rsidR="008322A8" w:rsidRDefault="008322A8" w:rsidP="00C44E14">
            <w:pPr>
              <w:spacing w:line="240" w:lineRule="auto"/>
            </w:pPr>
          </w:p>
        </w:tc>
      </w:tr>
      <w:tr w:rsidR="008322A8" w:rsidTr="00762A09">
        <w:trPr>
          <w:gridAfter w:val="1"/>
          <w:wAfter w:w="23" w:type="dxa"/>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762A09">
        <w:trPr>
          <w:gridAfter w:val="1"/>
          <w:wAfter w:w="23" w:type="dxa"/>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21BC1" w:rsidRPr="00C44E14" w:rsidRDefault="009A3B36" w:rsidP="00C44E14">
            <w:pPr>
              <w:spacing w:line="240" w:lineRule="auto"/>
              <w:jc w:val="center"/>
              <w:rPr>
                <w:b/>
              </w:rPr>
            </w:pPr>
            <w:r>
              <w:rPr>
                <w:b/>
              </w:rPr>
              <w:t>NBEA Standards</w:t>
            </w:r>
          </w:p>
        </w:tc>
        <w:tc>
          <w:tcPr>
            <w:tcW w:w="814" w:type="dxa"/>
          </w:tcPr>
          <w:p w:rsidR="00321BC1" w:rsidRPr="00C44E14" w:rsidRDefault="00321BC1" w:rsidP="00C44E14">
            <w:pPr>
              <w:spacing w:line="240" w:lineRule="auto"/>
              <w:jc w:val="center"/>
              <w:rPr>
                <w:b/>
              </w:rPr>
            </w:pPr>
            <w:r w:rsidRPr="00C44E14">
              <w:rPr>
                <w:b/>
              </w:rPr>
              <w:t>DOK</w:t>
            </w:r>
          </w:p>
        </w:tc>
      </w:tr>
      <w:tr w:rsidR="002A37B8" w:rsidTr="00D175C2">
        <w:trPr>
          <w:gridAfter w:val="1"/>
          <w:wAfter w:w="23" w:type="dxa"/>
          <w:trHeight w:val="466"/>
        </w:trPr>
        <w:tc>
          <w:tcPr>
            <w:tcW w:w="4989" w:type="dxa"/>
            <w:gridSpan w:val="2"/>
          </w:tcPr>
          <w:p w:rsidR="002A37B8" w:rsidRPr="002A37B8" w:rsidRDefault="002A37B8" w:rsidP="002A37B8">
            <w:pPr>
              <w:pStyle w:val="ListParagraph"/>
              <w:numPr>
                <w:ilvl w:val="0"/>
                <w:numId w:val="19"/>
              </w:numPr>
              <w:tabs>
                <w:tab w:val="left" w:pos="220"/>
              </w:tabs>
              <w:spacing w:after="0" w:line="240" w:lineRule="auto"/>
              <w:rPr>
                <w:rFonts w:ascii="Times New Roman" w:hAnsi="Times New Roman"/>
              </w:rPr>
            </w:pPr>
            <w:r>
              <w:t>Determine factors affecting business risk</w:t>
            </w:r>
          </w:p>
        </w:tc>
        <w:tc>
          <w:tcPr>
            <w:tcW w:w="2824" w:type="dxa"/>
            <w:gridSpan w:val="2"/>
          </w:tcPr>
          <w:p w:rsidR="002A37B8" w:rsidRPr="002A37B8" w:rsidRDefault="00A54CE7" w:rsidP="005A0F5D">
            <w:pPr>
              <w:spacing w:after="0" w:line="240" w:lineRule="auto"/>
            </w:pPr>
            <w:r>
              <w:t>F.24</w:t>
            </w:r>
          </w:p>
        </w:tc>
        <w:tc>
          <w:tcPr>
            <w:tcW w:w="1144" w:type="dxa"/>
            <w:shd w:val="clear" w:color="auto" w:fill="auto"/>
          </w:tcPr>
          <w:p w:rsidR="002A37B8" w:rsidRPr="00C44E14" w:rsidRDefault="002A37B8" w:rsidP="005A0F5D">
            <w:pPr>
              <w:spacing w:after="0" w:line="240" w:lineRule="auto"/>
              <w:rPr>
                <w:b/>
              </w:rPr>
            </w:pPr>
          </w:p>
        </w:tc>
        <w:tc>
          <w:tcPr>
            <w:tcW w:w="701" w:type="dxa"/>
            <w:shd w:val="clear" w:color="auto" w:fill="auto"/>
          </w:tcPr>
          <w:p w:rsidR="002A37B8" w:rsidRPr="00C44E14" w:rsidRDefault="002A37B8" w:rsidP="005A0F5D">
            <w:pPr>
              <w:spacing w:after="0" w:line="240" w:lineRule="auto"/>
              <w:rPr>
                <w:b/>
              </w:rPr>
            </w:pPr>
          </w:p>
        </w:tc>
        <w:tc>
          <w:tcPr>
            <w:tcW w:w="1388" w:type="dxa"/>
            <w:shd w:val="clear" w:color="auto" w:fill="auto"/>
            <w:vAlign w:val="bottom"/>
          </w:tcPr>
          <w:p w:rsidR="002A37B8" w:rsidRPr="001C1864" w:rsidRDefault="002A37B8" w:rsidP="00AA53CE">
            <w:pPr>
              <w:spacing w:after="0" w:line="240" w:lineRule="auto"/>
            </w:pPr>
            <w:r>
              <w:t>RST 11-12.2</w:t>
            </w:r>
          </w:p>
        </w:tc>
        <w:tc>
          <w:tcPr>
            <w:tcW w:w="1316" w:type="dxa"/>
            <w:shd w:val="clear" w:color="auto" w:fill="auto"/>
            <w:vAlign w:val="bottom"/>
          </w:tcPr>
          <w:p w:rsidR="002A37B8" w:rsidRPr="001C1864" w:rsidRDefault="002A37B8" w:rsidP="009A134B">
            <w:pPr>
              <w:spacing w:after="0" w:line="240" w:lineRule="auto"/>
            </w:pPr>
            <w:proofErr w:type="spellStart"/>
            <w:r>
              <w:t>Mgmt</w:t>
            </w:r>
            <w:proofErr w:type="spellEnd"/>
            <w:r>
              <w:t xml:space="preserve"> X.</w:t>
            </w:r>
            <w:r w:rsidR="009A134B">
              <w:t>C</w:t>
            </w:r>
            <w:r>
              <w:t>.3</w:t>
            </w:r>
            <w:r w:rsidR="009A134B">
              <w:t>.a</w:t>
            </w:r>
          </w:p>
        </w:tc>
        <w:tc>
          <w:tcPr>
            <w:tcW w:w="814" w:type="dxa"/>
            <w:shd w:val="clear" w:color="auto" w:fill="auto"/>
          </w:tcPr>
          <w:p w:rsidR="002A37B8" w:rsidRPr="003B76EF" w:rsidRDefault="009A3B36" w:rsidP="005A0F5D">
            <w:pPr>
              <w:spacing w:after="0" w:line="240" w:lineRule="auto"/>
              <w:jc w:val="center"/>
              <w:rPr>
                <w:b/>
              </w:rPr>
            </w:pPr>
            <w:r>
              <w:rPr>
                <w:b/>
              </w:rPr>
              <w:t>1</w:t>
            </w:r>
          </w:p>
        </w:tc>
      </w:tr>
      <w:tr w:rsidR="00A54CE7" w:rsidTr="00566F81">
        <w:trPr>
          <w:gridAfter w:val="1"/>
          <w:wAfter w:w="23" w:type="dxa"/>
          <w:trHeight w:val="466"/>
        </w:trPr>
        <w:tc>
          <w:tcPr>
            <w:tcW w:w="4989" w:type="dxa"/>
            <w:gridSpan w:val="2"/>
            <w:vAlign w:val="bottom"/>
          </w:tcPr>
          <w:p w:rsidR="00A54CE7" w:rsidRPr="001C1864" w:rsidRDefault="00A54CE7" w:rsidP="002A37B8">
            <w:pPr>
              <w:pStyle w:val="ListParagraph"/>
              <w:numPr>
                <w:ilvl w:val="0"/>
                <w:numId w:val="19"/>
              </w:numPr>
              <w:spacing w:after="0" w:line="240" w:lineRule="auto"/>
            </w:pPr>
            <w:r>
              <w:t>Describe types of business risk</w:t>
            </w:r>
          </w:p>
        </w:tc>
        <w:tc>
          <w:tcPr>
            <w:tcW w:w="2824" w:type="dxa"/>
            <w:gridSpan w:val="2"/>
            <w:vAlign w:val="bottom"/>
          </w:tcPr>
          <w:p w:rsidR="00A54CE7" w:rsidRPr="001C1864" w:rsidRDefault="00A54CE7" w:rsidP="004D1FF2">
            <w:pPr>
              <w:spacing w:after="0" w:line="240" w:lineRule="auto"/>
            </w:pPr>
            <w:r>
              <w:t>N.01</w:t>
            </w:r>
          </w:p>
        </w:tc>
        <w:tc>
          <w:tcPr>
            <w:tcW w:w="1144" w:type="dxa"/>
            <w:shd w:val="clear" w:color="auto" w:fill="auto"/>
          </w:tcPr>
          <w:p w:rsidR="00A54CE7" w:rsidRPr="00C44E14" w:rsidRDefault="00A54CE7" w:rsidP="005A0F5D">
            <w:pPr>
              <w:spacing w:after="0" w:line="240" w:lineRule="auto"/>
              <w:rPr>
                <w:b/>
              </w:rPr>
            </w:pPr>
          </w:p>
        </w:tc>
        <w:tc>
          <w:tcPr>
            <w:tcW w:w="701" w:type="dxa"/>
            <w:shd w:val="clear" w:color="auto" w:fill="auto"/>
          </w:tcPr>
          <w:p w:rsidR="00A54CE7" w:rsidRPr="00C44E14" w:rsidRDefault="00A54CE7" w:rsidP="005A0F5D">
            <w:pPr>
              <w:spacing w:after="0" w:line="240" w:lineRule="auto"/>
              <w:rPr>
                <w:b/>
              </w:rPr>
            </w:pPr>
          </w:p>
        </w:tc>
        <w:tc>
          <w:tcPr>
            <w:tcW w:w="1388" w:type="dxa"/>
            <w:shd w:val="clear" w:color="auto" w:fill="auto"/>
            <w:vAlign w:val="bottom"/>
          </w:tcPr>
          <w:p w:rsidR="00A54CE7" w:rsidRPr="001C1864" w:rsidRDefault="00A54CE7" w:rsidP="00AA53CE">
            <w:pPr>
              <w:spacing w:after="0" w:line="240" w:lineRule="auto"/>
            </w:pPr>
            <w:r>
              <w:t>RH 11-12.4</w:t>
            </w:r>
          </w:p>
        </w:tc>
        <w:tc>
          <w:tcPr>
            <w:tcW w:w="1316" w:type="dxa"/>
            <w:shd w:val="clear" w:color="auto" w:fill="auto"/>
            <w:vAlign w:val="bottom"/>
          </w:tcPr>
          <w:p w:rsidR="00A54CE7" w:rsidRPr="001C1864" w:rsidRDefault="00A54CE7" w:rsidP="009A134B">
            <w:pPr>
              <w:spacing w:after="0" w:line="240" w:lineRule="auto"/>
            </w:pPr>
            <w:proofErr w:type="spellStart"/>
            <w:r>
              <w:t>Mgmt</w:t>
            </w:r>
            <w:proofErr w:type="spellEnd"/>
            <w:r>
              <w:t xml:space="preserve"> X.C.3.a</w:t>
            </w:r>
          </w:p>
        </w:tc>
        <w:tc>
          <w:tcPr>
            <w:tcW w:w="814" w:type="dxa"/>
            <w:shd w:val="clear" w:color="auto" w:fill="auto"/>
          </w:tcPr>
          <w:p w:rsidR="00A54CE7" w:rsidRPr="003B76EF" w:rsidRDefault="00A54CE7" w:rsidP="005A0F5D">
            <w:pPr>
              <w:spacing w:after="0" w:line="240" w:lineRule="auto"/>
              <w:jc w:val="center"/>
              <w:rPr>
                <w:b/>
              </w:rPr>
            </w:pPr>
            <w:r>
              <w:rPr>
                <w:b/>
              </w:rPr>
              <w:t>2</w:t>
            </w:r>
          </w:p>
        </w:tc>
      </w:tr>
      <w:tr w:rsidR="00A54CE7" w:rsidTr="00566F81">
        <w:trPr>
          <w:gridAfter w:val="1"/>
          <w:wAfter w:w="23" w:type="dxa"/>
          <w:trHeight w:val="466"/>
        </w:trPr>
        <w:tc>
          <w:tcPr>
            <w:tcW w:w="4989" w:type="dxa"/>
            <w:gridSpan w:val="2"/>
            <w:vAlign w:val="bottom"/>
          </w:tcPr>
          <w:p w:rsidR="00A54CE7" w:rsidRPr="001C1864" w:rsidRDefault="00A54CE7" w:rsidP="002A37B8">
            <w:pPr>
              <w:pStyle w:val="ListParagraph"/>
              <w:numPr>
                <w:ilvl w:val="0"/>
                <w:numId w:val="19"/>
              </w:numPr>
              <w:spacing w:after="0" w:line="240" w:lineRule="auto"/>
            </w:pPr>
            <w:r>
              <w:t>Establish controls to prevent embezzlement/theft</w:t>
            </w:r>
          </w:p>
        </w:tc>
        <w:tc>
          <w:tcPr>
            <w:tcW w:w="2824" w:type="dxa"/>
            <w:gridSpan w:val="2"/>
            <w:vAlign w:val="bottom"/>
          </w:tcPr>
          <w:p w:rsidR="00A54CE7" w:rsidRPr="001C1864" w:rsidRDefault="00A54CE7" w:rsidP="004D1FF2">
            <w:pPr>
              <w:spacing w:after="0" w:line="240" w:lineRule="auto"/>
            </w:pPr>
            <w:r>
              <w:t>N.03</w:t>
            </w:r>
          </w:p>
        </w:tc>
        <w:tc>
          <w:tcPr>
            <w:tcW w:w="1144" w:type="dxa"/>
            <w:shd w:val="clear" w:color="auto" w:fill="auto"/>
          </w:tcPr>
          <w:p w:rsidR="00A54CE7" w:rsidRPr="00C44E14" w:rsidRDefault="00A54CE7" w:rsidP="005A0F5D">
            <w:pPr>
              <w:spacing w:after="0" w:line="240" w:lineRule="auto"/>
              <w:rPr>
                <w:b/>
              </w:rPr>
            </w:pPr>
          </w:p>
        </w:tc>
        <w:tc>
          <w:tcPr>
            <w:tcW w:w="701" w:type="dxa"/>
            <w:shd w:val="clear" w:color="auto" w:fill="auto"/>
          </w:tcPr>
          <w:p w:rsidR="00A54CE7" w:rsidRPr="00C44E14" w:rsidRDefault="00A54CE7" w:rsidP="005A0F5D">
            <w:pPr>
              <w:spacing w:after="0" w:line="240" w:lineRule="auto"/>
              <w:rPr>
                <w:b/>
              </w:rPr>
            </w:pPr>
          </w:p>
        </w:tc>
        <w:tc>
          <w:tcPr>
            <w:tcW w:w="1388" w:type="dxa"/>
            <w:shd w:val="clear" w:color="auto" w:fill="auto"/>
            <w:vAlign w:val="bottom"/>
          </w:tcPr>
          <w:p w:rsidR="00A54CE7" w:rsidRPr="001C1864" w:rsidRDefault="00A54CE7" w:rsidP="00AA53CE">
            <w:pPr>
              <w:spacing w:after="0" w:line="240" w:lineRule="auto"/>
            </w:pPr>
            <w:r>
              <w:t>WHST 11-12.4</w:t>
            </w:r>
          </w:p>
        </w:tc>
        <w:tc>
          <w:tcPr>
            <w:tcW w:w="1316" w:type="dxa"/>
            <w:shd w:val="clear" w:color="auto" w:fill="auto"/>
            <w:vAlign w:val="bottom"/>
          </w:tcPr>
          <w:p w:rsidR="00A54CE7" w:rsidRPr="001C1864" w:rsidRDefault="00A54CE7" w:rsidP="009A134B">
            <w:pPr>
              <w:spacing w:after="0" w:line="240" w:lineRule="auto"/>
            </w:pPr>
            <w:proofErr w:type="spellStart"/>
            <w:r>
              <w:t>Comm</w:t>
            </w:r>
            <w:proofErr w:type="spellEnd"/>
            <w:r>
              <w:t xml:space="preserve"> IV.3.d</w:t>
            </w:r>
          </w:p>
        </w:tc>
        <w:tc>
          <w:tcPr>
            <w:tcW w:w="814" w:type="dxa"/>
            <w:shd w:val="clear" w:color="auto" w:fill="auto"/>
          </w:tcPr>
          <w:p w:rsidR="00A54CE7" w:rsidRPr="003B76EF" w:rsidRDefault="00A54CE7" w:rsidP="005A0F5D">
            <w:pPr>
              <w:spacing w:after="0" w:line="240" w:lineRule="auto"/>
              <w:jc w:val="center"/>
              <w:rPr>
                <w:b/>
              </w:rPr>
            </w:pPr>
            <w:r>
              <w:rPr>
                <w:b/>
              </w:rPr>
              <w:t>2</w:t>
            </w:r>
          </w:p>
        </w:tc>
      </w:tr>
      <w:tr w:rsidR="00A54CE7" w:rsidTr="00566F81">
        <w:trPr>
          <w:gridAfter w:val="1"/>
          <w:wAfter w:w="23" w:type="dxa"/>
          <w:trHeight w:val="466"/>
        </w:trPr>
        <w:tc>
          <w:tcPr>
            <w:tcW w:w="4989" w:type="dxa"/>
            <w:gridSpan w:val="2"/>
            <w:vAlign w:val="bottom"/>
          </w:tcPr>
          <w:p w:rsidR="00A54CE7" w:rsidRPr="001C1864" w:rsidRDefault="00A54CE7" w:rsidP="002A37B8">
            <w:pPr>
              <w:pStyle w:val="ListParagraph"/>
              <w:numPr>
                <w:ilvl w:val="0"/>
                <w:numId w:val="19"/>
              </w:numPr>
              <w:spacing w:after="0" w:line="240" w:lineRule="auto"/>
            </w:pPr>
            <w:r>
              <w:t>Develop strategies to protect computer (digital) data</w:t>
            </w:r>
          </w:p>
        </w:tc>
        <w:tc>
          <w:tcPr>
            <w:tcW w:w="2824" w:type="dxa"/>
            <w:gridSpan w:val="2"/>
            <w:vAlign w:val="bottom"/>
          </w:tcPr>
          <w:p w:rsidR="00A54CE7" w:rsidRPr="001C1864" w:rsidRDefault="00A54CE7" w:rsidP="004D1FF2">
            <w:pPr>
              <w:spacing w:after="0" w:line="240" w:lineRule="auto"/>
            </w:pPr>
            <w:r>
              <w:t>N.08</w:t>
            </w:r>
          </w:p>
        </w:tc>
        <w:tc>
          <w:tcPr>
            <w:tcW w:w="1144" w:type="dxa"/>
            <w:shd w:val="clear" w:color="auto" w:fill="auto"/>
          </w:tcPr>
          <w:p w:rsidR="00A54CE7" w:rsidRPr="00C44E14" w:rsidRDefault="00A54CE7" w:rsidP="005A0F5D">
            <w:pPr>
              <w:spacing w:after="0" w:line="240" w:lineRule="auto"/>
              <w:rPr>
                <w:b/>
              </w:rPr>
            </w:pPr>
          </w:p>
        </w:tc>
        <w:tc>
          <w:tcPr>
            <w:tcW w:w="701" w:type="dxa"/>
            <w:shd w:val="clear" w:color="auto" w:fill="auto"/>
          </w:tcPr>
          <w:p w:rsidR="00A54CE7" w:rsidRPr="00C44E14" w:rsidRDefault="00A54CE7" w:rsidP="005A0F5D">
            <w:pPr>
              <w:spacing w:after="0" w:line="240" w:lineRule="auto"/>
              <w:rPr>
                <w:b/>
              </w:rPr>
            </w:pPr>
          </w:p>
        </w:tc>
        <w:tc>
          <w:tcPr>
            <w:tcW w:w="1388" w:type="dxa"/>
            <w:shd w:val="clear" w:color="auto" w:fill="auto"/>
            <w:vAlign w:val="bottom"/>
          </w:tcPr>
          <w:p w:rsidR="00A54CE7" w:rsidRPr="001C1864" w:rsidRDefault="00A54CE7" w:rsidP="00AA53CE">
            <w:pPr>
              <w:spacing w:after="0" w:line="240" w:lineRule="auto"/>
            </w:pPr>
            <w:r>
              <w:t>WHST 11-12.6</w:t>
            </w:r>
          </w:p>
        </w:tc>
        <w:tc>
          <w:tcPr>
            <w:tcW w:w="1316" w:type="dxa"/>
            <w:shd w:val="clear" w:color="auto" w:fill="auto"/>
            <w:vAlign w:val="bottom"/>
          </w:tcPr>
          <w:p w:rsidR="00A54CE7" w:rsidRPr="001C1864" w:rsidRDefault="00A54CE7" w:rsidP="009A134B">
            <w:pPr>
              <w:spacing w:after="0" w:line="240" w:lineRule="auto"/>
            </w:pPr>
            <w:proofErr w:type="spellStart"/>
            <w:r>
              <w:t>Comm</w:t>
            </w:r>
            <w:proofErr w:type="spellEnd"/>
            <w:r>
              <w:t xml:space="preserve"> IV.3.e</w:t>
            </w:r>
          </w:p>
        </w:tc>
        <w:tc>
          <w:tcPr>
            <w:tcW w:w="814" w:type="dxa"/>
            <w:shd w:val="clear" w:color="auto" w:fill="auto"/>
          </w:tcPr>
          <w:p w:rsidR="00A54CE7" w:rsidRPr="003B76EF" w:rsidRDefault="00A54CE7" w:rsidP="005A0F5D">
            <w:pPr>
              <w:spacing w:after="0" w:line="240" w:lineRule="auto"/>
              <w:jc w:val="center"/>
              <w:rPr>
                <w:b/>
              </w:rPr>
            </w:pPr>
            <w:r>
              <w:rPr>
                <w:b/>
              </w:rPr>
              <w:t>2</w:t>
            </w:r>
          </w:p>
        </w:tc>
      </w:tr>
      <w:tr w:rsidR="00A54CE7" w:rsidTr="00566F81">
        <w:trPr>
          <w:gridAfter w:val="1"/>
          <w:wAfter w:w="23" w:type="dxa"/>
          <w:trHeight w:val="466"/>
        </w:trPr>
        <w:tc>
          <w:tcPr>
            <w:tcW w:w="4989" w:type="dxa"/>
            <w:gridSpan w:val="2"/>
            <w:vAlign w:val="bottom"/>
          </w:tcPr>
          <w:p w:rsidR="00A54CE7" w:rsidRPr="001C1864" w:rsidRDefault="00A54CE7" w:rsidP="009A3B36">
            <w:pPr>
              <w:pStyle w:val="ListParagraph"/>
              <w:numPr>
                <w:ilvl w:val="0"/>
                <w:numId w:val="19"/>
              </w:numPr>
              <w:spacing w:after="0" w:line="240" w:lineRule="auto"/>
            </w:pPr>
            <w:r>
              <w:t>Explain legal issues affecting businesses</w:t>
            </w:r>
          </w:p>
        </w:tc>
        <w:tc>
          <w:tcPr>
            <w:tcW w:w="2824" w:type="dxa"/>
            <w:gridSpan w:val="2"/>
            <w:vAlign w:val="bottom"/>
          </w:tcPr>
          <w:p w:rsidR="00A54CE7" w:rsidRPr="001C1864" w:rsidRDefault="00A54CE7" w:rsidP="004D1FF2">
            <w:pPr>
              <w:spacing w:after="0" w:line="240" w:lineRule="auto"/>
            </w:pPr>
            <w:r>
              <w:t>N.14</w:t>
            </w:r>
          </w:p>
        </w:tc>
        <w:tc>
          <w:tcPr>
            <w:tcW w:w="1144" w:type="dxa"/>
            <w:shd w:val="clear" w:color="auto" w:fill="auto"/>
          </w:tcPr>
          <w:p w:rsidR="00A54CE7" w:rsidRPr="00C44E14" w:rsidRDefault="00A54CE7" w:rsidP="005A0F5D">
            <w:pPr>
              <w:spacing w:after="0" w:line="240" w:lineRule="auto"/>
              <w:rPr>
                <w:b/>
              </w:rPr>
            </w:pPr>
          </w:p>
        </w:tc>
        <w:tc>
          <w:tcPr>
            <w:tcW w:w="701" w:type="dxa"/>
            <w:shd w:val="clear" w:color="auto" w:fill="auto"/>
          </w:tcPr>
          <w:p w:rsidR="00A54CE7" w:rsidRPr="00C44E14" w:rsidRDefault="00A54CE7" w:rsidP="005A0F5D">
            <w:pPr>
              <w:spacing w:after="0" w:line="240" w:lineRule="auto"/>
              <w:rPr>
                <w:b/>
              </w:rPr>
            </w:pPr>
          </w:p>
        </w:tc>
        <w:tc>
          <w:tcPr>
            <w:tcW w:w="1388" w:type="dxa"/>
            <w:shd w:val="clear" w:color="auto" w:fill="auto"/>
            <w:vAlign w:val="bottom"/>
          </w:tcPr>
          <w:p w:rsidR="00A54CE7" w:rsidRPr="001C1864" w:rsidRDefault="00A54CE7" w:rsidP="00AA53CE">
            <w:pPr>
              <w:spacing w:after="0" w:line="240" w:lineRule="auto"/>
            </w:pPr>
            <w:r>
              <w:t>SL 11-12.1a</w:t>
            </w:r>
          </w:p>
        </w:tc>
        <w:tc>
          <w:tcPr>
            <w:tcW w:w="1316" w:type="dxa"/>
            <w:shd w:val="clear" w:color="auto" w:fill="auto"/>
            <w:vAlign w:val="bottom"/>
          </w:tcPr>
          <w:p w:rsidR="00A54CE7" w:rsidRPr="001C1864" w:rsidRDefault="00A54CE7" w:rsidP="009A134B">
            <w:pPr>
              <w:spacing w:after="0" w:line="240" w:lineRule="auto"/>
            </w:pPr>
            <w:proofErr w:type="spellStart"/>
            <w:r>
              <w:t>Mgmt</w:t>
            </w:r>
            <w:proofErr w:type="spellEnd"/>
            <w:r>
              <w:t xml:space="preserve"> VI.B.3.c</w:t>
            </w:r>
          </w:p>
        </w:tc>
        <w:tc>
          <w:tcPr>
            <w:tcW w:w="814" w:type="dxa"/>
            <w:shd w:val="clear" w:color="auto" w:fill="auto"/>
          </w:tcPr>
          <w:p w:rsidR="00A54CE7" w:rsidRPr="003B76EF" w:rsidRDefault="00A54CE7" w:rsidP="005A0F5D">
            <w:pPr>
              <w:spacing w:after="0" w:line="240" w:lineRule="auto"/>
              <w:jc w:val="center"/>
              <w:rPr>
                <w:b/>
              </w:rPr>
            </w:pPr>
            <w:r>
              <w:rPr>
                <w:b/>
              </w:rPr>
              <w:t>2</w:t>
            </w:r>
          </w:p>
        </w:tc>
      </w:tr>
      <w:tr w:rsidR="00A54CE7" w:rsidTr="00566F81">
        <w:trPr>
          <w:gridAfter w:val="1"/>
          <w:wAfter w:w="23" w:type="dxa"/>
          <w:trHeight w:val="466"/>
        </w:trPr>
        <w:tc>
          <w:tcPr>
            <w:tcW w:w="4989" w:type="dxa"/>
            <w:gridSpan w:val="2"/>
            <w:vAlign w:val="bottom"/>
          </w:tcPr>
          <w:p w:rsidR="00A54CE7" w:rsidRPr="001C1864" w:rsidRDefault="00A54CE7" w:rsidP="002A37B8">
            <w:pPr>
              <w:pStyle w:val="ListParagraph"/>
              <w:numPr>
                <w:ilvl w:val="0"/>
                <w:numId w:val="19"/>
              </w:numPr>
              <w:spacing w:after="0" w:line="240" w:lineRule="auto"/>
            </w:pPr>
            <w:r>
              <w:t>Protect intellectual property rights</w:t>
            </w:r>
          </w:p>
        </w:tc>
        <w:tc>
          <w:tcPr>
            <w:tcW w:w="2824" w:type="dxa"/>
            <w:gridSpan w:val="2"/>
            <w:vAlign w:val="bottom"/>
          </w:tcPr>
          <w:p w:rsidR="00A54CE7" w:rsidRPr="001C1864" w:rsidRDefault="00A54CE7" w:rsidP="004D1FF2">
            <w:pPr>
              <w:spacing w:after="0" w:line="240" w:lineRule="auto"/>
            </w:pPr>
            <w:r>
              <w:t>N.15</w:t>
            </w:r>
          </w:p>
        </w:tc>
        <w:tc>
          <w:tcPr>
            <w:tcW w:w="1144" w:type="dxa"/>
            <w:shd w:val="clear" w:color="auto" w:fill="auto"/>
          </w:tcPr>
          <w:p w:rsidR="00A54CE7" w:rsidRPr="00C44E14" w:rsidRDefault="00A54CE7" w:rsidP="005A0F5D">
            <w:pPr>
              <w:spacing w:after="0" w:line="240" w:lineRule="auto"/>
              <w:rPr>
                <w:b/>
              </w:rPr>
            </w:pPr>
          </w:p>
        </w:tc>
        <w:tc>
          <w:tcPr>
            <w:tcW w:w="701" w:type="dxa"/>
            <w:shd w:val="clear" w:color="auto" w:fill="auto"/>
          </w:tcPr>
          <w:p w:rsidR="00A54CE7" w:rsidRPr="00C44E14" w:rsidRDefault="00A54CE7" w:rsidP="005A0F5D">
            <w:pPr>
              <w:spacing w:after="0" w:line="240" w:lineRule="auto"/>
              <w:rPr>
                <w:b/>
              </w:rPr>
            </w:pPr>
          </w:p>
        </w:tc>
        <w:tc>
          <w:tcPr>
            <w:tcW w:w="1388" w:type="dxa"/>
            <w:shd w:val="clear" w:color="auto" w:fill="auto"/>
            <w:vAlign w:val="bottom"/>
          </w:tcPr>
          <w:p w:rsidR="00A54CE7" w:rsidRPr="001C1864" w:rsidRDefault="00A54CE7" w:rsidP="00AA53CE">
            <w:pPr>
              <w:spacing w:after="0" w:line="240" w:lineRule="auto"/>
            </w:pPr>
            <w:r>
              <w:t>WHST 11-12.6</w:t>
            </w:r>
          </w:p>
        </w:tc>
        <w:tc>
          <w:tcPr>
            <w:tcW w:w="1316" w:type="dxa"/>
            <w:shd w:val="clear" w:color="auto" w:fill="auto"/>
            <w:vAlign w:val="bottom"/>
          </w:tcPr>
          <w:p w:rsidR="00A54CE7" w:rsidRPr="001C1864" w:rsidRDefault="00A54CE7" w:rsidP="009A134B">
            <w:pPr>
              <w:spacing w:after="0" w:line="240" w:lineRule="auto"/>
            </w:pPr>
            <w:r>
              <w:t>Entre VI.F.3.b</w:t>
            </w:r>
          </w:p>
        </w:tc>
        <w:tc>
          <w:tcPr>
            <w:tcW w:w="814" w:type="dxa"/>
            <w:shd w:val="clear" w:color="auto" w:fill="auto"/>
          </w:tcPr>
          <w:p w:rsidR="00A54CE7" w:rsidRPr="003B76EF" w:rsidRDefault="00A54CE7" w:rsidP="005A0F5D">
            <w:pPr>
              <w:spacing w:after="0" w:line="240" w:lineRule="auto"/>
              <w:jc w:val="center"/>
              <w:rPr>
                <w:b/>
              </w:rPr>
            </w:pPr>
            <w:r>
              <w:rPr>
                <w:b/>
              </w:rPr>
              <w:t>3</w:t>
            </w:r>
          </w:p>
        </w:tc>
      </w:tr>
      <w:tr w:rsidR="00A54CE7" w:rsidTr="00566F81">
        <w:trPr>
          <w:gridAfter w:val="1"/>
          <w:wAfter w:w="23" w:type="dxa"/>
          <w:trHeight w:val="466"/>
        </w:trPr>
        <w:tc>
          <w:tcPr>
            <w:tcW w:w="4989" w:type="dxa"/>
            <w:gridSpan w:val="2"/>
            <w:vAlign w:val="bottom"/>
          </w:tcPr>
          <w:p w:rsidR="00A54CE7" w:rsidRPr="001C1864" w:rsidRDefault="00A54CE7" w:rsidP="002A37B8">
            <w:pPr>
              <w:pStyle w:val="ListParagraph"/>
              <w:numPr>
                <w:ilvl w:val="0"/>
                <w:numId w:val="19"/>
              </w:numPr>
              <w:spacing w:after="0" w:line="240" w:lineRule="auto"/>
            </w:pPr>
            <w:r>
              <w:t>Select form of business ownership</w:t>
            </w:r>
          </w:p>
        </w:tc>
        <w:tc>
          <w:tcPr>
            <w:tcW w:w="2824" w:type="dxa"/>
            <w:gridSpan w:val="2"/>
            <w:vAlign w:val="bottom"/>
          </w:tcPr>
          <w:p w:rsidR="00A54CE7" w:rsidRPr="001C1864" w:rsidRDefault="00A54CE7" w:rsidP="004D1FF2">
            <w:pPr>
              <w:spacing w:after="0" w:line="240" w:lineRule="auto"/>
            </w:pPr>
            <w:r>
              <w:t>N.16</w:t>
            </w:r>
          </w:p>
        </w:tc>
        <w:tc>
          <w:tcPr>
            <w:tcW w:w="1144" w:type="dxa"/>
            <w:shd w:val="clear" w:color="auto" w:fill="auto"/>
          </w:tcPr>
          <w:p w:rsidR="00A54CE7" w:rsidRPr="00C44E14" w:rsidRDefault="00A54CE7" w:rsidP="005A0F5D">
            <w:pPr>
              <w:spacing w:after="0" w:line="240" w:lineRule="auto"/>
              <w:rPr>
                <w:b/>
              </w:rPr>
            </w:pPr>
          </w:p>
        </w:tc>
        <w:tc>
          <w:tcPr>
            <w:tcW w:w="701" w:type="dxa"/>
            <w:shd w:val="clear" w:color="auto" w:fill="auto"/>
          </w:tcPr>
          <w:p w:rsidR="00A54CE7" w:rsidRPr="00C44E14" w:rsidRDefault="00A54CE7" w:rsidP="005A0F5D">
            <w:pPr>
              <w:spacing w:after="0" w:line="240" w:lineRule="auto"/>
              <w:rPr>
                <w:b/>
              </w:rPr>
            </w:pPr>
          </w:p>
        </w:tc>
        <w:tc>
          <w:tcPr>
            <w:tcW w:w="1388" w:type="dxa"/>
            <w:shd w:val="clear" w:color="auto" w:fill="auto"/>
            <w:vAlign w:val="bottom"/>
          </w:tcPr>
          <w:p w:rsidR="00A54CE7" w:rsidRDefault="00A54CE7" w:rsidP="00AA53CE">
            <w:pPr>
              <w:spacing w:after="0" w:line="240" w:lineRule="auto"/>
            </w:pPr>
            <w:r>
              <w:t>RST 11-12.5</w:t>
            </w:r>
          </w:p>
          <w:p w:rsidR="00A54CE7" w:rsidRDefault="00A54CE7" w:rsidP="00AA53CE">
            <w:pPr>
              <w:spacing w:after="0" w:line="240" w:lineRule="auto"/>
            </w:pPr>
            <w:r>
              <w:lastRenderedPageBreak/>
              <w:t>RST 11-12.9</w:t>
            </w:r>
          </w:p>
          <w:p w:rsidR="00A54CE7" w:rsidRPr="001C1864" w:rsidRDefault="00A54CE7" w:rsidP="00AA53CE">
            <w:pPr>
              <w:spacing w:after="0" w:line="240" w:lineRule="auto"/>
            </w:pPr>
            <w:r>
              <w:t>WHST 11-12.6</w:t>
            </w:r>
          </w:p>
        </w:tc>
        <w:tc>
          <w:tcPr>
            <w:tcW w:w="1316" w:type="dxa"/>
            <w:shd w:val="clear" w:color="auto" w:fill="auto"/>
            <w:vAlign w:val="bottom"/>
          </w:tcPr>
          <w:p w:rsidR="00A54CE7" w:rsidRPr="001C1864" w:rsidRDefault="00A54CE7" w:rsidP="009A134B">
            <w:pPr>
              <w:spacing w:after="0" w:line="240" w:lineRule="auto"/>
            </w:pPr>
            <w:proofErr w:type="spellStart"/>
            <w:r>
              <w:lastRenderedPageBreak/>
              <w:t>Mgmt</w:t>
            </w:r>
            <w:proofErr w:type="spellEnd"/>
            <w:r>
              <w:t xml:space="preserve"> </w:t>
            </w:r>
            <w:r>
              <w:lastRenderedPageBreak/>
              <w:t>III.A.3.b</w:t>
            </w:r>
          </w:p>
        </w:tc>
        <w:tc>
          <w:tcPr>
            <w:tcW w:w="814" w:type="dxa"/>
            <w:shd w:val="clear" w:color="auto" w:fill="auto"/>
          </w:tcPr>
          <w:p w:rsidR="00A54CE7" w:rsidRPr="003B76EF" w:rsidRDefault="00A54CE7" w:rsidP="005A0F5D">
            <w:pPr>
              <w:spacing w:after="0" w:line="240" w:lineRule="auto"/>
              <w:jc w:val="center"/>
              <w:rPr>
                <w:b/>
              </w:rPr>
            </w:pPr>
            <w:r>
              <w:rPr>
                <w:b/>
              </w:rPr>
              <w:lastRenderedPageBreak/>
              <w:t>1</w:t>
            </w:r>
          </w:p>
        </w:tc>
      </w:tr>
      <w:tr w:rsidR="00A54CE7" w:rsidTr="00566F81">
        <w:trPr>
          <w:gridAfter w:val="1"/>
          <w:wAfter w:w="23" w:type="dxa"/>
          <w:trHeight w:val="466"/>
        </w:trPr>
        <w:tc>
          <w:tcPr>
            <w:tcW w:w="4989" w:type="dxa"/>
            <w:gridSpan w:val="2"/>
            <w:vAlign w:val="bottom"/>
          </w:tcPr>
          <w:p w:rsidR="00A54CE7" w:rsidRPr="001C1864" w:rsidRDefault="00A54CE7" w:rsidP="002A37B8">
            <w:pPr>
              <w:pStyle w:val="ListParagraph"/>
              <w:numPr>
                <w:ilvl w:val="0"/>
                <w:numId w:val="19"/>
              </w:numPr>
              <w:spacing w:after="0" w:line="240" w:lineRule="auto"/>
            </w:pPr>
            <w:r>
              <w:lastRenderedPageBreak/>
              <w:t>Obtain legal documents for business operations</w:t>
            </w:r>
          </w:p>
        </w:tc>
        <w:tc>
          <w:tcPr>
            <w:tcW w:w="2824" w:type="dxa"/>
            <w:gridSpan w:val="2"/>
            <w:vAlign w:val="bottom"/>
          </w:tcPr>
          <w:p w:rsidR="00A54CE7" w:rsidRPr="001C1864" w:rsidRDefault="00A54CE7" w:rsidP="004D1FF2">
            <w:pPr>
              <w:spacing w:after="0" w:line="240" w:lineRule="auto"/>
            </w:pPr>
            <w:r>
              <w:t>N.17</w:t>
            </w:r>
          </w:p>
        </w:tc>
        <w:tc>
          <w:tcPr>
            <w:tcW w:w="1144" w:type="dxa"/>
            <w:shd w:val="clear" w:color="auto" w:fill="auto"/>
          </w:tcPr>
          <w:p w:rsidR="00A54CE7" w:rsidRPr="00C44E14" w:rsidRDefault="00A54CE7" w:rsidP="005A0F5D">
            <w:pPr>
              <w:spacing w:after="0" w:line="240" w:lineRule="auto"/>
              <w:rPr>
                <w:b/>
              </w:rPr>
            </w:pPr>
          </w:p>
        </w:tc>
        <w:tc>
          <w:tcPr>
            <w:tcW w:w="701" w:type="dxa"/>
            <w:shd w:val="clear" w:color="auto" w:fill="auto"/>
          </w:tcPr>
          <w:p w:rsidR="00A54CE7" w:rsidRPr="00C44E14" w:rsidRDefault="00A54CE7" w:rsidP="005A0F5D">
            <w:pPr>
              <w:spacing w:after="0" w:line="240" w:lineRule="auto"/>
              <w:rPr>
                <w:b/>
              </w:rPr>
            </w:pPr>
          </w:p>
        </w:tc>
        <w:tc>
          <w:tcPr>
            <w:tcW w:w="1388" w:type="dxa"/>
            <w:shd w:val="clear" w:color="auto" w:fill="auto"/>
            <w:vAlign w:val="bottom"/>
          </w:tcPr>
          <w:p w:rsidR="00A54CE7" w:rsidRPr="001C1864" w:rsidRDefault="00A54CE7" w:rsidP="00AA53CE">
            <w:pPr>
              <w:spacing w:after="0" w:line="240" w:lineRule="auto"/>
            </w:pPr>
            <w:r>
              <w:t>WHST 11-12.1d</w:t>
            </w:r>
          </w:p>
        </w:tc>
        <w:tc>
          <w:tcPr>
            <w:tcW w:w="1316" w:type="dxa"/>
            <w:shd w:val="clear" w:color="auto" w:fill="auto"/>
            <w:vAlign w:val="bottom"/>
          </w:tcPr>
          <w:p w:rsidR="00A54CE7" w:rsidRPr="001C1864" w:rsidRDefault="00A54CE7" w:rsidP="009A134B">
            <w:pPr>
              <w:spacing w:after="0" w:line="240" w:lineRule="auto"/>
            </w:pPr>
            <w:proofErr w:type="spellStart"/>
            <w:r>
              <w:t>Mgmt</w:t>
            </w:r>
            <w:proofErr w:type="spellEnd"/>
            <w:r>
              <w:t xml:space="preserve"> XII.A.3.a</w:t>
            </w:r>
          </w:p>
        </w:tc>
        <w:tc>
          <w:tcPr>
            <w:tcW w:w="814" w:type="dxa"/>
            <w:shd w:val="clear" w:color="auto" w:fill="auto"/>
          </w:tcPr>
          <w:p w:rsidR="00A54CE7" w:rsidRPr="003B76EF" w:rsidRDefault="00A54CE7" w:rsidP="005A0F5D">
            <w:pPr>
              <w:spacing w:after="0" w:line="240" w:lineRule="auto"/>
              <w:jc w:val="center"/>
              <w:rPr>
                <w:b/>
              </w:rPr>
            </w:pPr>
            <w:r>
              <w:rPr>
                <w:b/>
              </w:rPr>
              <w:t>2</w:t>
            </w:r>
          </w:p>
        </w:tc>
      </w:tr>
      <w:tr w:rsidR="000F12AC" w:rsidTr="00762A09">
        <w:trPr>
          <w:gridAfter w:val="1"/>
          <w:wAfter w:w="23" w:type="dxa"/>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0F12AC" w:rsidRPr="00C44E14" w:rsidRDefault="00357947" w:rsidP="00C44E14">
            <w:pPr>
              <w:spacing w:line="240" w:lineRule="auto"/>
              <w:rPr>
                <w:b/>
              </w:rPr>
            </w:pPr>
            <w:bookmarkStart w:id="0" w:name="_GoBack"/>
            <w:bookmarkEnd w:id="0"/>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762A09">
        <w:trPr>
          <w:gridAfter w:val="1"/>
          <w:wAfter w:w="23" w:type="dxa"/>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762A09">
        <w:trPr>
          <w:gridAfter w:val="1"/>
          <w:wAfter w:w="23" w:type="dxa"/>
          <w:trHeight w:val="359"/>
        </w:trPr>
        <w:tc>
          <w:tcPr>
            <w:tcW w:w="828" w:type="dxa"/>
          </w:tcPr>
          <w:p w:rsidR="00D2622A" w:rsidRPr="009505D0" w:rsidRDefault="00ED42E0" w:rsidP="00C44E14">
            <w:pPr>
              <w:spacing w:line="240" w:lineRule="auto"/>
              <w:rPr>
                <w:noProof/>
              </w:rPr>
            </w:pPr>
            <w:r>
              <w:rPr>
                <w:noProof/>
              </w:rPr>
              <w:t>1, 2, 3, 5</w:t>
            </w:r>
          </w:p>
        </w:tc>
        <w:tc>
          <w:tcPr>
            <w:tcW w:w="12348" w:type="dxa"/>
            <w:gridSpan w:val="8"/>
          </w:tcPr>
          <w:p w:rsidR="00D2622A" w:rsidRPr="009A3B36" w:rsidRDefault="00534DC6" w:rsidP="009A3B36">
            <w:pPr>
              <w:pStyle w:val="ListParagraph"/>
              <w:numPr>
                <w:ilvl w:val="0"/>
                <w:numId w:val="21"/>
              </w:numPr>
              <w:spacing w:line="240" w:lineRule="auto"/>
            </w:pPr>
            <w:r w:rsidRPr="009A3B36">
              <w:t xml:space="preserve">Lecture, discussion with students about legal issues in business.  Have students explore </w:t>
            </w:r>
            <w:r w:rsidR="009A3B36" w:rsidRPr="009A3B36">
              <w:t>what a law is and how laws apply to business.</w:t>
            </w:r>
          </w:p>
        </w:tc>
      </w:tr>
      <w:tr w:rsidR="00D2622A" w:rsidTr="00762A09">
        <w:trPr>
          <w:gridAfter w:val="1"/>
          <w:wAfter w:w="23" w:type="dxa"/>
          <w:trHeight w:val="359"/>
        </w:trPr>
        <w:tc>
          <w:tcPr>
            <w:tcW w:w="828" w:type="dxa"/>
          </w:tcPr>
          <w:p w:rsidR="00D2622A" w:rsidRPr="009505D0" w:rsidRDefault="00ED42E0" w:rsidP="00C44E14">
            <w:pPr>
              <w:spacing w:line="240" w:lineRule="auto"/>
              <w:rPr>
                <w:noProof/>
              </w:rPr>
            </w:pPr>
            <w:r>
              <w:rPr>
                <w:noProof/>
              </w:rPr>
              <w:t>2, 5, 6</w:t>
            </w:r>
          </w:p>
        </w:tc>
        <w:tc>
          <w:tcPr>
            <w:tcW w:w="12348" w:type="dxa"/>
            <w:gridSpan w:val="8"/>
          </w:tcPr>
          <w:p w:rsidR="00D2622A" w:rsidRPr="009A3B36" w:rsidRDefault="00534DC6" w:rsidP="009A3B36">
            <w:pPr>
              <w:pStyle w:val="ListParagraph"/>
              <w:numPr>
                <w:ilvl w:val="0"/>
                <w:numId w:val="21"/>
              </w:numPr>
              <w:spacing w:line="240" w:lineRule="auto"/>
            </w:pPr>
            <w:r w:rsidRPr="009A3B36">
              <w:t xml:space="preserve">Utilize the four lesson plans on Intellectual Property at: </w:t>
            </w:r>
            <w:hyperlink r:id="rId12" w:history="1">
              <w:r w:rsidRPr="009A3B36">
                <w:rPr>
                  <w:rStyle w:val="Hyperlink"/>
                </w:rPr>
                <w:t>http://www.economicadventure.org/teachingresources/intellectual_property.html</w:t>
              </w:r>
            </w:hyperlink>
          </w:p>
        </w:tc>
      </w:tr>
      <w:tr w:rsidR="00D2622A" w:rsidTr="00762A09">
        <w:trPr>
          <w:gridAfter w:val="1"/>
          <w:wAfter w:w="23" w:type="dxa"/>
          <w:trHeight w:val="359"/>
        </w:trPr>
        <w:tc>
          <w:tcPr>
            <w:tcW w:w="828" w:type="dxa"/>
          </w:tcPr>
          <w:p w:rsidR="00D2622A" w:rsidRPr="009505D0" w:rsidRDefault="00ED42E0" w:rsidP="00C44E14">
            <w:pPr>
              <w:spacing w:line="240" w:lineRule="auto"/>
              <w:rPr>
                <w:noProof/>
              </w:rPr>
            </w:pPr>
            <w:r>
              <w:rPr>
                <w:noProof/>
              </w:rPr>
              <w:t>1-8</w:t>
            </w:r>
          </w:p>
        </w:tc>
        <w:tc>
          <w:tcPr>
            <w:tcW w:w="12348" w:type="dxa"/>
            <w:gridSpan w:val="8"/>
          </w:tcPr>
          <w:p w:rsidR="00D2622A" w:rsidRPr="009A3B36" w:rsidRDefault="009A3B36" w:rsidP="009A3B36">
            <w:pPr>
              <w:pStyle w:val="ListParagraph"/>
              <w:numPr>
                <w:ilvl w:val="0"/>
                <w:numId w:val="21"/>
              </w:numPr>
              <w:spacing w:after="0"/>
              <w:rPr>
                <w:rFonts w:asciiTheme="minorHAnsi" w:hAnsiTheme="minorHAnsi" w:cstheme="minorHAnsi"/>
              </w:rPr>
            </w:pPr>
            <w:r w:rsidRPr="009A3B36">
              <w:rPr>
                <w:rFonts w:asciiTheme="minorHAnsi" w:hAnsiTheme="minorHAnsi" w:cstheme="minorHAnsi"/>
              </w:rPr>
              <w:t>Case studies, discussion</w:t>
            </w:r>
          </w:p>
        </w:tc>
      </w:tr>
      <w:tr w:rsidR="00254338" w:rsidTr="00762A09">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ED42E0" w:rsidTr="00762A09">
        <w:trPr>
          <w:gridAfter w:val="1"/>
          <w:wAfter w:w="23" w:type="dxa"/>
          <w:trHeight w:val="466"/>
        </w:trPr>
        <w:tc>
          <w:tcPr>
            <w:tcW w:w="828" w:type="dxa"/>
          </w:tcPr>
          <w:p w:rsidR="00ED42E0" w:rsidRPr="009505D0" w:rsidRDefault="00ED42E0" w:rsidP="004D1FF2">
            <w:pPr>
              <w:spacing w:line="240" w:lineRule="auto"/>
              <w:rPr>
                <w:noProof/>
              </w:rPr>
            </w:pPr>
            <w:r>
              <w:rPr>
                <w:noProof/>
              </w:rPr>
              <w:t>1, 2, 3, 5</w:t>
            </w:r>
          </w:p>
        </w:tc>
        <w:tc>
          <w:tcPr>
            <w:tcW w:w="12348" w:type="dxa"/>
            <w:gridSpan w:val="8"/>
          </w:tcPr>
          <w:p w:rsidR="00ED42E0" w:rsidRPr="009A3B36" w:rsidRDefault="00ED42E0" w:rsidP="009A3B36">
            <w:pPr>
              <w:pStyle w:val="ListParagraph"/>
              <w:numPr>
                <w:ilvl w:val="0"/>
                <w:numId w:val="20"/>
              </w:numPr>
              <w:spacing w:line="240" w:lineRule="auto"/>
            </w:pPr>
            <w:r>
              <w:t>Discussion about legal issues in business.</w:t>
            </w:r>
          </w:p>
        </w:tc>
      </w:tr>
      <w:tr w:rsidR="00ED42E0" w:rsidTr="00762A09">
        <w:trPr>
          <w:gridAfter w:val="1"/>
          <w:wAfter w:w="23" w:type="dxa"/>
          <w:trHeight w:val="466"/>
        </w:trPr>
        <w:tc>
          <w:tcPr>
            <w:tcW w:w="828" w:type="dxa"/>
          </w:tcPr>
          <w:p w:rsidR="00ED42E0" w:rsidRPr="009505D0" w:rsidRDefault="00ED42E0" w:rsidP="004D1FF2">
            <w:pPr>
              <w:spacing w:line="240" w:lineRule="auto"/>
              <w:rPr>
                <w:noProof/>
              </w:rPr>
            </w:pPr>
            <w:r>
              <w:rPr>
                <w:noProof/>
              </w:rPr>
              <w:t>2, 5, 6</w:t>
            </w:r>
          </w:p>
        </w:tc>
        <w:tc>
          <w:tcPr>
            <w:tcW w:w="12348" w:type="dxa"/>
            <w:gridSpan w:val="8"/>
          </w:tcPr>
          <w:p w:rsidR="00ED42E0" w:rsidRPr="009A3B36" w:rsidRDefault="00ED42E0" w:rsidP="009A3B36">
            <w:pPr>
              <w:pStyle w:val="ListParagraph"/>
              <w:numPr>
                <w:ilvl w:val="0"/>
                <w:numId w:val="20"/>
              </w:numPr>
              <w:spacing w:line="240" w:lineRule="auto"/>
            </w:pPr>
            <w:r>
              <w:t>Discussion and activities on Intellectual Property.</w:t>
            </w:r>
          </w:p>
        </w:tc>
      </w:tr>
      <w:tr w:rsidR="00ED42E0" w:rsidTr="00762A09">
        <w:trPr>
          <w:gridAfter w:val="1"/>
          <w:wAfter w:w="23" w:type="dxa"/>
          <w:trHeight w:val="466"/>
        </w:trPr>
        <w:tc>
          <w:tcPr>
            <w:tcW w:w="828" w:type="dxa"/>
          </w:tcPr>
          <w:p w:rsidR="00ED42E0" w:rsidRPr="009505D0" w:rsidRDefault="00ED42E0" w:rsidP="004D1FF2">
            <w:pPr>
              <w:spacing w:line="240" w:lineRule="auto"/>
              <w:rPr>
                <w:noProof/>
              </w:rPr>
            </w:pPr>
            <w:r>
              <w:rPr>
                <w:noProof/>
              </w:rPr>
              <w:t>1-8</w:t>
            </w:r>
          </w:p>
        </w:tc>
        <w:tc>
          <w:tcPr>
            <w:tcW w:w="12348" w:type="dxa"/>
            <w:gridSpan w:val="8"/>
          </w:tcPr>
          <w:p w:rsidR="00ED42E0" w:rsidRPr="009A3B36" w:rsidRDefault="00ED42E0" w:rsidP="009A3B36">
            <w:pPr>
              <w:pStyle w:val="ListParagraph"/>
              <w:numPr>
                <w:ilvl w:val="0"/>
                <w:numId w:val="20"/>
              </w:numPr>
              <w:spacing w:line="240" w:lineRule="auto"/>
            </w:pPr>
            <w:r w:rsidRPr="009A3B36">
              <w:t xml:space="preserve">Have students discuss legal case studies provided at:  </w:t>
            </w:r>
            <w:hyperlink r:id="rId13" w:history="1">
              <w:r w:rsidRPr="009A3B36">
                <w:rPr>
                  <w:rStyle w:val="Hyperlink"/>
                  <w:rFonts w:asciiTheme="minorHAnsi" w:hAnsiTheme="minorHAnsi" w:cstheme="minorHAnsi"/>
                </w:rPr>
                <w:t>http://www.glencoe.com/sec/socialstudies/street_law/textbook_activities/cases_resources/chapter10.php</w:t>
              </w:r>
            </w:hyperlink>
          </w:p>
        </w:tc>
      </w:tr>
    </w:tbl>
    <w:p w:rsidR="001418B6" w:rsidRDefault="001418B6"/>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76"/>
      </w:tblGrid>
      <w:tr w:rsidR="000F47EE" w:rsidTr="001418B6">
        <w:trPr>
          <w:trHeight w:val="466"/>
        </w:trPr>
        <w:tc>
          <w:tcPr>
            <w:tcW w:w="13176" w:type="dxa"/>
          </w:tcPr>
          <w:p w:rsidR="000F47EE" w:rsidRPr="005B2D71" w:rsidRDefault="000F47EE" w:rsidP="00C44E14">
            <w:pPr>
              <w:spacing w:line="240" w:lineRule="auto"/>
              <w:rPr>
                <w:rFonts w:asciiTheme="minorHAnsi" w:hAnsiTheme="minorHAnsi" w:cstheme="minorHAnsi"/>
                <w:b/>
              </w:rPr>
            </w:pPr>
            <w:r w:rsidRPr="005B2D71">
              <w:rPr>
                <w:rFonts w:asciiTheme="minorHAnsi" w:hAnsiTheme="minorHAnsi" w:cstheme="minorHAnsi"/>
                <w:b/>
              </w:rPr>
              <w:t>UNIT RESOURCES:</w:t>
            </w:r>
            <w:r w:rsidR="001B1672" w:rsidRPr="005B2D71">
              <w:rPr>
                <w:rFonts w:asciiTheme="minorHAnsi" w:hAnsiTheme="minorHAnsi" w:cstheme="minorHAnsi"/>
                <w:b/>
              </w:rPr>
              <w:t xml:space="preserve"> (include internet addresses for linking)</w:t>
            </w:r>
          </w:p>
          <w:p w:rsidR="000F47EE" w:rsidRPr="005B2D71" w:rsidRDefault="00EF478A" w:rsidP="001418B6">
            <w:pPr>
              <w:spacing w:after="0"/>
              <w:rPr>
                <w:rFonts w:asciiTheme="minorHAnsi" w:hAnsiTheme="minorHAnsi" w:cstheme="minorHAnsi"/>
              </w:rPr>
            </w:pPr>
            <w:hyperlink r:id="rId14" w:history="1">
              <w:r w:rsidR="009A134B" w:rsidRPr="005B2D71">
                <w:rPr>
                  <w:rStyle w:val="Hyperlink"/>
                  <w:rFonts w:asciiTheme="minorHAnsi" w:hAnsiTheme="minorHAnsi" w:cstheme="minorHAnsi"/>
                </w:rPr>
                <w:t>http://www.myownbusiness.org/</w:t>
              </w:r>
            </w:hyperlink>
            <w:r w:rsidR="009A134B" w:rsidRPr="005B2D71">
              <w:rPr>
                <w:rFonts w:asciiTheme="minorHAnsi" w:hAnsiTheme="minorHAnsi" w:cstheme="minorHAnsi"/>
              </w:rPr>
              <w:t xml:space="preserve"> - This is a good resource with all types of information for entrepreneurs and business owners.</w:t>
            </w:r>
          </w:p>
          <w:p w:rsidR="004A577E" w:rsidRPr="005B2D71" w:rsidRDefault="00EF478A" w:rsidP="001418B6">
            <w:pPr>
              <w:spacing w:after="0"/>
              <w:rPr>
                <w:rFonts w:asciiTheme="minorHAnsi" w:hAnsiTheme="minorHAnsi" w:cstheme="minorHAnsi"/>
              </w:rPr>
            </w:pPr>
            <w:hyperlink r:id="rId15" w:history="1">
              <w:r w:rsidR="004A577E" w:rsidRPr="005B2D71">
                <w:rPr>
                  <w:rStyle w:val="Hyperlink"/>
                  <w:rFonts w:asciiTheme="minorHAnsi" w:hAnsiTheme="minorHAnsi" w:cstheme="minorHAnsi"/>
                </w:rPr>
                <w:t>http://www.glencoe.com/sec/socialstudies/street_law/textbook_activities/cases_resources/chapter10.php</w:t>
              </w:r>
            </w:hyperlink>
          </w:p>
          <w:p w:rsidR="004A577E" w:rsidRPr="005B2D71" w:rsidRDefault="00EF478A" w:rsidP="001418B6">
            <w:pPr>
              <w:spacing w:after="0"/>
              <w:rPr>
                <w:rStyle w:val="Hyperlink"/>
                <w:rFonts w:asciiTheme="minorHAnsi" w:hAnsiTheme="minorHAnsi" w:cstheme="minorHAnsi"/>
              </w:rPr>
            </w:pPr>
            <w:hyperlink r:id="rId16" w:history="1">
              <w:r w:rsidR="004A577E" w:rsidRPr="005B2D71">
                <w:rPr>
                  <w:rStyle w:val="Hyperlink"/>
                  <w:rFonts w:asciiTheme="minorHAnsi" w:hAnsiTheme="minorHAnsi" w:cstheme="minorHAnsi"/>
                </w:rPr>
                <w:t>http://www.economicadventure.org/teachingresources/intellectual_property.html</w:t>
              </w:r>
            </w:hyperlink>
          </w:p>
          <w:p w:rsidR="001418B6" w:rsidRPr="005B2D71" w:rsidRDefault="001418B6" w:rsidP="001418B6">
            <w:pPr>
              <w:pStyle w:val="Heading1"/>
              <w:spacing w:before="0" w:beforeAutospacing="0" w:after="0" w:afterAutospacing="0"/>
              <w:rPr>
                <w:rFonts w:asciiTheme="minorHAnsi" w:hAnsiTheme="minorHAnsi" w:cstheme="minorHAnsi"/>
                <w:sz w:val="22"/>
                <w:szCs w:val="22"/>
              </w:rPr>
            </w:pPr>
          </w:p>
          <w:p w:rsidR="001418B6" w:rsidRPr="005B2D71" w:rsidRDefault="001418B6" w:rsidP="001418B6">
            <w:pPr>
              <w:pStyle w:val="Heading1"/>
              <w:spacing w:before="0" w:beforeAutospacing="0" w:after="0" w:afterAutospacing="0"/>
              <w:rPr>
                <w:rFonts w:asciiTheme="minorHAnsi" w:hAnsiTheme="minorHAnsi" w:cstheme="minorHAnsi"/>
                <w:sz w:val="22"/>
                <w:szCs w:val="22"/>
              </w:rPr>
            </w:pPr>
            <w:r w:rsidRPr="005B2D71">
              <w:rPr>
                <w:rFonts w:asciiTheme="minorHAnsi" w:hAnsiTheme="minorHAnsi" w:cstheme="minorHAnsi"/>
                <w:sz w:val="22"/>
                <w:szCs w:val="22"/>
              </w:rPr>
              <w:t>Resources @ MCCE:</w:t>
            </w:r>
          </w:p>
          <w:p w:rsidR="001418B6" w:rsidRPr="005B2D71" w:rsidRDefault="001418B6" w:rsidP="001418B6">
            <w:pPr>
              <w:pStyle w:val="Heading1"/>
              <w:spacing w:before="0" w:beforeAutospacing="0" w:after="0" w:afterAutospacing="0"/>
              <w:rPr>
                <w:rFonts w:asciiTheme="minorHAnsi" w:hAnsiTheme="minorHAnsi" w:cstheme="minorHAnsi"/>
                <w:sz w:val="22"/>
                <w:szCs w:val="22"/>
              </w:rPr>
            </w:pPr>
            <w:r w:rsidRPr="005B2D71">
              <w:rPr>
                <w:rFonts w:asciiTheme="minorHAnsi" w:hAnsiTheme="minorHAnsi" w:cstheme="minorHAnsi"/>
                <w:sz w:val="22"/>
                <w:szCs w:val="22"/>
              </w:rPr>
              <w:t xml:space="preserve">BE VIDEO 173 - Business Law, </w:t>
            </w:r>
            <w:proofErr w:type="gramStart"/>
            <w:r w:rsidRPr="005B2D71">
              <w:rPr>
                <w:rFonts w:asciiTheme="minorHAnsi" w:hAnsiTheme="minorHAnsi" w:cstheme="minorHAnsi"/>
                <w:sz w:val="22"/>
                <w:szCs w:val="22"/>
              </w:rPr>
              <w:t>The</w:t>
            </w:r>
            <w:proofErr w:type="gramEnd"/>
            <w:r w:rsidRPr="005B2D71">
              <w:rPr>
                <w:rFonts w:asciiTheme="minorHAnsi" w:hAnsiTheme="minorHAnsi" w:cstheme="minorHAnsi"/>
                <w:sz w:val="22"/>
                <w:szCs w:val="22"/>
              </w:rPr>
              <w:t xml:space="preserve"> Basics</w:t>
            </w:r>
          </w:p>
          <w:p w:rsidR="001418B6" w:rsidRPr="005B2D71" w:rsidRDefault="001418B6" w:rsidP="001418B6">
            <w:pPr>
              <w:pStyle w:val="NormalWeb"/>
              <w:spacing w:before="0" w:beforeAutospacing="0" w:after="0" w:afterAutospacing="0"/>
              <w:rPr>
                <w:rFonts w:asciiTheme="minorHAnsi" w:hAnsiTheme="minorHAnsi" w:cstheme="minorHAnsi"/>
                <w:sz w:val="22"/>
                <w:szCs w:val="22"/>
              </w:rPr>
            </w:pPr>
            <w:r w:rsidRPr="005B2D71">
              <w:rPr>
                <w:rStyle w:val="info"/>
                <w:rFonts w:asciiTheme="minorHAnsi" w:hAnsiTheme="minorHAnsi" w:cstheme="minorHAnsi"/>
                <w:sz w:val="22"/>
                <w:szCs w:val="22"/>
              </w:rPr>
              <w:t>Cerebellum Corporation</w:t>
            </w:r>
            <w:r w:rsidRPr="005B2D71">
              <w:rPr>
                <w:rFonts w:asciiTheme="minorHAnsi" w:hAnsiTheme="minorHAnsi" w:cstheme="minorHAnsi"/>
                <w:sz w:val="22"/>
                <w:szCs w:val="22"/>
              </w:rPr>
              <w:br/>
            </w:r>
            <w:r w:rsidRPr="005B2D71">
              <w:rPr>
                <w:rStyle w:val="info"/>
                <w:rFonts w:asciiTheme="minorHAnsi" w:hAnsiTheme="minorHAnsi" w:cstheme="minorHAnsi"/>
                <w:sz w:val="22"/>
                <w:szCs w:val="22"/>
              </w:rPr>
              <w:t>FALLS CHURCH, VA, CEREBELLUM CORPORATION, 2002.</w:t>
            </w:r>
            <w:r w:rsidRPr="005B2D71">
              <w:rPr>
                <w:rFonts w:asciiTheme="minorHAnsi" w:hAnsiTheme="minorHAnsi" w:cstheme="minorHAnsi"/>
                <w:sz w:val="22"/>
                <w:szCs w:val="22"/>
              </w:rPr>
              <w:br/>
              <w:t>VIDEO — What exactly is a law? Where do laws come from anyway? And how does this all apply to business law? You'll find out as the Standard Deviants let the light of truth shine on common laws, civil laws, contract laws, and maybe even your in-laws. 26 minutes.</w:t>
            </w:r>
          </w:p>
          <w:p w:rsidR="001418B6" w:rsidRPr="005B2D71" w:rsidRDefault="001418B6" w:rsidP="001418B6">
            <w:pPr>
              <w:spacing w:after="0" w:line="240" w:lineRule="auto"/>
              <w:outlineLvl w:val="0"/>
              <w:rPr>
                <w:rFonts w:asciiTheme="minorHAnsi" w:eastAsia="Times New Roman" w:hAnsiTheme="minorHAnsi" w:cstheme="minorHAnsi"/>
                <w:b/>
                <w:bCs/>
                <w:kern w:val="36"/>
                <w:lang w:eastAsia="zh-CN"/>
              </w:rPr>
            </w:pPr>
          </w:p>
          <w:p w:rsidR="001418B6" w:rsidRPr="001418B6" w:rsidRDefault="001418B6" w:rsidP="001418B6">
            <w:pPr>
              <w:spacing w:after="0" w:line="240" w:lineRule="auto"/>
              <w:outlineLvl w:val="0"/>
              <w:rPr>
                <w:rFonts w:asciiTheme="minorHAnsi" w:eastAsia="Times New Roman" w:hAnsiTheme="minorHAnsi" w:cstheme="minorHAnsi"/>
                <w:b/>
                <w:bCs/>
                <w:lang w:eastAsia="zh-CN"/>
              </w:rPr>
            </w:pPr>
            <w:r w:rsidRPr="001418B6">
              <w:rPr>
                <w:rFonts w:asciiTheme="minorHAnsi" w:eastAsia="Times New Roman" w:hAnsiTheme="minorHAnsi" w:cstheme="minorHAnsi"/>
                <w:b/>
                <w:bCs/>
                <w:kern w:val="36"/>
                <w:lang w:eastAsia="zh-CN"/>
              </w:rPr>
              <w:t>BE DVD ROM 41</w:t>
            </w:r>
            <w:r w:rsidRPr="005B2D71">
              <w:rPr>
                <w:rFonts w:asciiTheme="minorHAnsi" w:eastAsia="Times New Roman" w:hAnsiTheme="minorHAnsi" w:cstheme="minorHAnsi"/>
                <w:b/>
                <w:bCs/>
                <w:kern w:val="36"/>
                <w:lang w:eastAsia="zh-CN"/>
              </w:rPr>
              <w:t xml:space="preserve"> - </w:t>
            </w:r>
            <w:r w:rsidRPr="001418B6">
              <w:rPr>
                <w:rFonts w:asciiTheme="minorHAnsi" w:eastAsia="Times New Roman" w:hAnsiTheme="minorHAnsi" w:cstheme="minorHAnsi"/>
                <w:b/>
                <w:bCs/>
                <w:lang w:eastAsia="zh-CN"/>
              </w:rPr>
              <w:t>Business Law and Ethics--If It Is Legal, Is It Ethical?</w:t>
            </w:r>
          </w:p>
          <w:p w:rsidR="001418B6" w:rsidRPr="005B2D71" w:rsidRDefault="001418B6" w:rsidP="001418B6">
            <w:pPr>
              <w:spacing w:after="0" w:line="240" w:lineRule="auto"/>
              <w:rPr>
                <w:rFonts w:asciiTheme="minorHAnsi" w:eastAsia="Times New Roman" w:hAnsiTheme="minorHAnsi" w:cstheme="minorHAnsi"/>
                <w:lang w:eastAsia="zh-CN"/>
              </w:rPr>
            </w:pPr>
            <w:r w:rsidRPr="005B2D71">
              <w:rPr>
                <w:rFonts w:asciiTheme="minorHAnsi" w:eastAsia="Times New Roman" w:hAnsiTheme="minorHAnsi" w:cstheme="minorHAnsi"/>
                <w:lang w:eastAsia="zh-CN"/>
              </w:rPr>
              <w:t>Palomar College</w:t>
            </w:r>
            <w:r w:rsidRPr="001418B6">
              <w:rPr>
                <w:rFonts w:asciiTheme="minorHAnsi" w:eastAsia="Times New Roman" w:hAnsiTheme="minorHAnsi" w:cstheme="minorHAnsi"/>
                <w:lang w:eastAsia="zh-CN"/>
              </w:rPr>
              <w:br/>
            </w:r>
            <w:r w:rsidRPr="005B2D71">
              <w:rPr>
                <w:rFonts w:asciiTheme="minorHAnsi" w:eastAsia="Times New Roman" w:hAnsiTheme="minorHAnsi" w:cstheme="minorHAnsi"/>
                <w:lang w:eastAsia="zh-CN"/>
              </w:rPr>
              <w:t>SAN MARCOS, CA, PALOMAR COLLEGE, 2005.</w:t>
            </w:r>
            <w:r w:rsidRPr="001418B6">
              <w:rPr>
                <w:rFonts w:asciiTheme="minorHAnsi" w:eastAsia="Times New Roman" w:hAnsiTheme="minorHAnsi" w:cstheme="minorHAnsi"/>
                <w:lang w:eastAsia="zh-CN"/>
              </w:rPr>
              <w:br/>
              <w:t xml:space="preserve">DVD ROM — Enron, MCI, and Tyco have become household words, not because of their products or services, but rather because of their unethical conduct setting new records in the annals of business. </w:t>
            </w:r>
            <w:proofErr w:type="gramStart"/>
            <w:r w:rsidRPr="001418B6">
              <w:rPr>
                <w:rFonts w:asciiTheme="minorHAnsi" w:eastAsia="Times New Roman" w:hAnsiTheme="minorHAnsi" w:cstheme="minorHAnsi"/>
                <w:lang w:eastAsia="zh-CN"/>
              </w:rPr>
              <w:t>A panel of experts help</w:t>
            </w:r>
            <w:proofErr w:type="gramEnd"/>
            <w:r w:rsidRPr="001418B6">
              <w:rPr>
                <w:rFonts w:asciiTheme="minorHAnsi" w:eastAsia="Times New Roman" w:hAnsiTheme="minorHAnsi" w:cstheme="minorHAnsi"/>
                <w:lang w:eastAsia="zh-CN"/>
              </w:rPr>
              <w:t xml:space="preserve"> the viewer to understand the ethics of business. High School. 22 minutes.</w:t>
            </w:r>
          </w:p>
          <w:p w:rsidR="001418B6" w:rsidRPr="001418B6" w:rsidRDefault="001418B6" w:rsidP="001418B6">
            <w:pPr>
              <w:spacing w:after="0" w:line="240" w:lineRule="auto"/>
              <w:rPr>
                <w:rFonts w:asciiTheme="minorHAnsi" w:eastAsia="Times New Roman" w:hAnsiTheme="minorHAnsi" w:cstheme="minorHAnsi"/>
                <w:lang w:eastAsia="zh-CN"/>
              </w:rPr>
            </w:pPr>
          </w:p>
          <w:p w:rsidR="001418B6" w:rsidRPr="005B2D71" w:rsidRDefault="001418B6" w:rsidP="001418B6">
            <w:pPr>
              <w:pStyle w:val="Heading1"/>
              <w:spacing w:before="0" w:beforeAutospacing="0" w:after="0" w:afterAutospacing="0"/>
              <w:rPr>
                <w:rFonts w:asciiTheme="minorHAnsi" w:hAnsiTheme="minorHAnsi" w:cstheme="minorHAnsi"/>
                <w:sz w:val="22"/>
                <w:szCs w:val="22"/>
              </w:rPr>
            </w:pPr>
            <w:r w:rsidRPr="005B2D71">
              <w:rPr>
                <w:rFonts w:asciiTheme="minorHAnsi" w:hAnsiTheme="minorHAnsi" w:cstheme="minorHAnsi"/>
                <w:sz w:val="22"/>
                <w:szCs w:val="22"/>
              </w:rPr>
              <w:t>BE VIDEO 175 - Business Law, Contract Law: The Sequel</w:t>
            </w:r>
          </w:p>
          <w:p w:rsidR="001418B6" w:rsidRPr="005B2D71" w:rsidRDefault="001418B6" w:rsidP="001418B6">
            <w:pPr>
              <w:pStyle w:val="NormalWeb"/>
              <w:spacing w:before="0" w:beforeAutospacing="0" w:after="0" w:afterAutospacing="0"/>
              <w:rPr>
                <w:rFonts w:asciiTheme="minorHAnsi" w:hAnsiTheme="minorHAnsi" w:cstheme="minorHAnsi"/>
                <w:sz w:val="22"/>
                <w:szCs w:val="22"/>
              </w:rPr>
            </w:pPr>
            <w:r w:rsidRPr="005B2D71">
              <w:rPr>
                <w:rStyle w:val="info"/>
                <w:rFonts w:asciiTheme="minorHAnsi" w:hAnsiTheme="minorHAnsi" w:cstheme="minorHAnsi"/>
                <w:sz w:val="22"/>
                <w:szCs w:val="22"/>
              </w:rPr>
              <w:t>Cerebellum Corporation</w:t>
            </w:r>
            <w:r w:rsidRPr="005B2D71">
              <w:rPr>
                <w:rFonts w:asciiTheme="minorHAnsi" w:hAnsiTheme="minorHAnsi" w:cstheme="minorHAnsi"/>
                <w:sz w:val="22"/>
                <w:szCs w:val="22"/>
              </w:rPr>
              <w:br/>
            </w:r>
            <w:r w:rsidRPr="005B2D71">
              <w:rPr>
                <w:rStyle w:val="info"/>
                <w:rFonts w:asciiTheme="minorHAnsi" w:hAnsiTheme="minorHAnsi" w:cstheme="minorHAnsi"/>
                <w:sz w:val="22"/>
                <w:szCs w:val="22"/>
              </w:rPr>
              <w:t>FALLS CHURCH, VA, CEREBELLUM, 2002.</w:t>
            </w:r>
            <w:r w:rsidRPr="005B2D71">
              <w:rPr>
                <w:rFonts w:asciiTheme="minorHAnsi" w:hAnsiTheme="minorHAnsi" w:cstheme="minorHAnsi"/>
                <w:sz w:val="22"/>
                <w:szCs w:val="22"/>
              </w:rPr>
              <w:br/>
              <w:t xml:space="preserve">VIDEO — The return of the contract! This piece of paper is a monster that just </w:t>
            </w:r>
            <w:proofErr w:type="spellStart"/>
            <w:proofErr w:type="gramStart"/>
            <w:r w:rsidRPr="005B2D71">
              <w:rPr>
                <w:rFonts w:asciiTheme="minorHAnsi" w:hAnsiTheme="minorHAnsi" w:cstheme="minorHAnsi"/>
                <w:sz w:val="22"/>
                <w:szCs w:val="22"/>
              </w:rPr>
              <w:t>wont</w:t>
            </w:r>
            <w:proofErr w:type="spellEnd"/>
            <w:proofErr w:type="gramEnd"/>
            <w:r w:rsidRPr="005B2D71">
              <w:rPr>
                <w:rFonts w:asciiTheme="minorHAnsi" w:hAnsiTheme="minorHAnsi" w:cstheme="minorHAnsi"/>
                <w:sz w:val="22"/>
                <w:szCs w:val="22"/>
              </w:rPr>
              <w:t xml:space="preserve"> go away. Once you sign your name, you're up to your elbows in alligators, legal detriments, enforcement option, and a theory inspired by a peppercorn. 26 minutes.</w:t>
            </w:r>
          </w:p>
          <w:p w:rsidR="001418B6" w:rsidRPr="005B2D71" w:rsidRDefault="001418B6" w:rsidP="001418B6">
            <w:pPr>
              <w:pStyle w:val="Heading1"/>
              <w:spacing w:before="0" w:beforeAutospacing="0" w:after="0" w:afterAutospacing="0"/>
              <w:rPr>
                <w:rFonts w:asciiTheme="minorHAnsi" w:hAnsiTheme="minorHAnsi" w:cstheme="minorHAnsi"/>
                <w:sz w:val="22"/>
                <w:szCs w:val="22"/>
              </w:rPr>
            </w:pPr>
          </w:p>
          <w:p w:rsidR="001418B6" w:rsidRPr="005B2D71" w:rsidRDefault="001418B6" w:rsidP="001418B6">
            <w:pPr>
              <w:pStyle w:val="Heading1"/>
              <w:spacing w:before="0" w:beforeAutospacing="0" w:after="0" w:afterAutospacing="0"/>
              <w:rPr>
                <w:rFonts w:asciiTheme="minorHAnsi" w:hAnsiTheme="minorHAnsi" w:cstheme="minorHAnsi"/>
                <w:sz w:val="22"/>
                <w:szCs w:val="22"/>
              </w:rPr>
            </w:pPr>
            <w:r w:rsidRPr="005B2D71">
              <w:rPr>
                <w:rFonts w:asciiTheme="minorHAnsi" w:hAnsiTheme="minorHAnsi" w:cstheme="minorHAnsi"/>
                <w:sz w:val="22"/>
                <w:szCs w:val="22"/>
              </w:rPr>
              <w:t>BE VIDEO 176 - Business Law, Breaking the Deal</w:t>
            </w:r>
          </w:p>
          <w:p w:rsidR="001418B6" w:rsidRPr="005B2D71" w:rsidRDefault="001418B6" w:rsidP="001418B6">
            <w:pPr>
              <w:pStyle w:val="NormalWeb"/>
              <w:spacing w:before="0" w:beforeAutospacing="0" w:after="0" w:afterAutospacing="0"/>
              <w:rPr>
                <w:rFonts w:asciiTheme="minorHAnsi" w:hAnsiTheme="minorHAnsi" w:cstheme="minorHAnsi"/>
                <w:sz w:val="22"/>
                <w:szCs w:val="22"/>
              </w:rPr>
            </w:pPr>
            <w:r w:rsidRPr="005B2D71">
              <w:rPr>
                <w:rStyle w:val="info"/>
                <w:rFonts w:asciiTheme="minorHAnsi" w:hAnsiTheme="minorHAnsi" w:cstheme="minorHAnsi"/>
                <w:sz w:val="22"/>
                <w:szCs w:val="22"/>
              </w:rPr>
              <w:t>Cerebellum Corporation</w:t>
            </w:r>
            <w:r w:rsidRPr="005B2D71">
              <w:rPr>
                <w:rFonts w:asciiTheme="minorHAnsi" w:hAnsiTheme="minorHAnsi" w:cstheme="minorHAnsi"/>
                <w:sz w:val="22"/>
                <w:szCs w:val="22"/>
              </w:rPr>
              <w:br/>
            </w:r>
            <w:r w:rsidRPr="005B2D71">
              <w:rPr>
                <w:rStyle w:val="info"/>
                <w:rFonts w:asciiTheme="minorHAnsi" w:hAnsiTheme="minorHAnsi" w:cstheme="minorHAnsi"/>
                <w:sz w:val="22"/>
                <w:szCs w:val="22"/>
              </w:rPr>
              <w:t>FALLS CHURCH, VA, CEREBELLUM CORPORATION, 2002.</w:t>
            </w:r>
            <w:r w:rsidRPr="005B2D71">
              <w:rPr>
                <w:rFonts w:asciiTheme="minorHAnsi" w:hAnsiTheme="minorHAnsi" w:cstheme="minorHAnsi"/>
                <w:sz w:val="22"/>
                <w:szCs w:val="22"/>
              </w:rPr>
              <w:br/>
              <w:t>VIDEO — Want to know how to get out of a contract? There are seven, yes, seven reliable defenses to get out a contract, and they'll cover them all, plus what to do when someone else breaks a contract with you. 26 minutes.</w:t>
            </w:r>
          </w:p>
          <w:p w:rsidR="001418B6" w:rsidRPr="005B2D71" w:rsidRDefault="001418B6" w:rsidP="001418B6">
            <w:pPr>
              <w:pStyle w:val="Heading1"/>
              <w:spacing w:before="0" w:beforeAutospacing="0" w:after="0" w:afterAutospacing="0"/>
              <w:rPr>
                <w:rFonts w:asciiTheme="minorHAnsi" w:hAnsiTheme="minorHAnsi" w:cstheme="minorHAnsi"/>
                <w:sz w:val="22"/>
                <w:szCs w:val="22"/>
              </w:rPr>
            </w:pPr>
          </w:p>
          <w:p w:rsidR="001418B6" w:rsidRPr="005B2D71" w:rsidRDefault="001418B6" w:rsidP="001418B6">
            <w:pPr>
              <w:pStyle w:val="Heading1"/>
              <w:spacing w:before="0" w:beforeAutospacing="0" w:after="0" w:afterAutospacing="0"/>
              <w:rPr>
                <w:rFonts w:asciiTheme="minorHAnsi" w:hAnsiTheme="minorHAnsi" w:cstheme="minorHAnsi"/>
                <w:sz w:val="22"/>
                <w:szCs w:val="22"/>
              </w:rPr>
            </w:pPr>
            <w:r w:rsidRPr="005B2D71">
              <w:rPr>
                <w:rFonts w:asciiTheme="minorHAnsi" w:hAnsiTheme="minorHAnsi" w:cstheme="minorHAnsi"/>
                <w:sz w:val="22"/>
                <w:szCs w:val="22"/>
              </w:rPr>
              <w:t>BE CD ROM 41 - Government's Role in Business</w:t>
            </w:r>
          </w:p>
          <w:p w:rsidR="001418B6" w:rsidRPr="005B2D71" w:rsidRDefault="001418B6" w:rsidP="001418B6">
            <w:pPr>
              <w:pStyle w:val="NormalWeb"/>
              <w:spacing w:before="0" w:beforeAutospacing="0" w:after="0" w:afterAutospacing="0"/>
              <w:rPr>
                <w:rFonts w:asciiTheme="minorHAnsi" w:hAnsiTheme="minorHAnsi" w:cstheme="minorHAnsi"/>
                <w:sz w:val="22"/>
                <w:szCs w:val="22"/>
              </w:rPr>
            </w:pPr>
            <w:r w:rsidRPr="005B2D71">
              <w:rPr>
                <w:rStyle w:val="info"/>
                <w:rFonts w:asciiTheme="minorHAnsi" w:hAnsiTheme="minorHAnsi" w:cstheme="minorHAnsi"/>
                <w:sz w:val="22"/>
                <w:szCs w:val="22"/>
                <w:lang w:val="it-IT"/>
              </w:rPr>
              <w:t>CEV Multimedia</w:t>
            </w:r>
            <w:r w:rsidRPr="005B2D71">
              <w:rPr>
                <w:rFonts w:asciiTheme="minorHAnsi" w:hAnsiTheme="minorHAnsi" w:cstheme="minorHAnsi"/>
                <w:sz w:val="22"/>
                <w:szCs w:val="22"/>
                <w:lang w:val="it-IT"/>
              </w:rPr>
              <w:br/>
            </w:r>
            <w:r w:rsidRPr="005B2D71">
              <w:rPr>
                <w:rStyle w:val="info"/>
                <w:rFonts w:asciiTheme="minorHAnsi" w:hAnsiTheme="minorHAnsi" w:cstheme="minorHAnsi"/>
                <w:sz w:val="22"/>
                <w:szCs w:val="22"/>
                <w:lang w:val="it-IT"/>
              </w:rPr>
              <w:t>LUBBOCK, TX, CEV MULTIMEDIA, 2004.</w:t>
            </w:r>
            <w:r w:rsidRPr="005B2D71">
              <w:rPr>
                <w:rFonts w:asciiTheme="minorHAnsi" w:hAnsiTheme="minorHAnsi" w:cstheme="minorHAnsi"/>
                <w:sz w:val="22"/>
                <w:szCs w:val="22"/>
                <w:lang w:val="it-IT"/>
              </w:rPr>
              <w:br/>
            </w:r>
            <w:r w:rsidRPr="005B2D71">
              <w:rPr>
                <w:rFonts w:asciiTheme="minorHAnsi" w:hAnsiTheme="minorHAnsi" w:cstheme="minorHAnsi"/>
                <w:sz w:val="22"/>
                <w:szCs w:val="22"/>
              </w:rPr>
              <w:t xml:space="preserve">Microsoft® PowerPoint® — Government's functions and activities directly influence businesses. This Microsoft® PowerPoint® presentation </w:t>
            </w:r>
            <w:r w:rsidRPr="005B2D71">
              <w:rPr>
                <w:rFonts w:asciiTheme="minorHAnsi" w:hAnsiTheme="minorHAnsi" w:cstheme="minorHAnsi"/>
                <w:sz w:val="22"/>
                <w:szCs w:val="22"/>
              </w:rPr>
              <w:lastRenderedPageBreak/>
              <w:t xml:space="preserve">identifies the roles, activities and impact the government, the legal system and organized labor have on the economy. Students have to opportunity to learn the legal system's role in business and explore pieces of legislation and agencies involved with business. 34 slides. Requirements: PC/MAC OSX, Office 2000 or better, IE 5.5, Internet connection, Adobe® Acrobat® Reader®, Flash 5 Player </w:t>
            </w:r>
          </w:p>
          <w:p w:rsidR="005B2D71" w:rsidRPr="005B2D71" w:rsidRDefault="005B2D71" w:rsidP="005B2D71">
            <w:pPr>
              <w:pStyle w:val="NormalWeb"/>
              <w:spacing w:before="0" w:beforeAutospacing="0" w:after="0" w:afterAutospacing="0"/>
              <w:rPr>
                <w:rFonts w:asciiTheme="minorHAnsi" w:hAnsiTheme="minorHAnsi" w:cstheme="minorHAnsi"/>
                <w:sz w:val="22"/>
                <w:szCs w:val="22"/>
              </w:rPr>
            </w:pPr>
          </w:p>
          <w:p w:rsidR="005B2D71" w:rsidRPr="005B2D71" w:rsidRDefault="005B2D71" w:rsidP="005B2D71">
            <w:pPr>
              <w:pStyle w:val="Heading1"/>
              <w:spacing w:before="0" w:beforeAutospacing="0" w:after="0" w:afterAutospacing="0"/>
              <w:rPr>
                <w:rFonts w:asciiTheme="minorHAnsi" w:hAnsiTheme="minorHAnsi" w:cstheme="minorHAnsi"/>
                <w:sz w:val="22"/>
                <w:szCs w:val="22"/>
              </w:rPr>
            </w:pPr>
            <w:r w:rsidRPr="005B2D71">
              <w:rPr>
                <w:rFonts w:asciiTheme="minorHAnsi" w:hAnsiTheme="minorHAnsi" w:cstheme="minorHAnsi"/>
                <w:sz w:val="22"/>
                <w:szCs w:val="22"/>
              </w:rPr>
              <w:t>G&amp;C DVD ROM 55</w:t>
            </w:r>
            <w:r>
              <w:rPr>
                <w:rFonts w:asciiTheme="minorHAnsi" w:hAnsiTheme="minorHAnsi" w:cstheme="minorHAnsi"/>
                <w:sz w:val="22"/>
                <w:szCs w:val="22"/>
              </w:rPr>
              <w:t xml:space="preserve"> - </w:t>
            </w:r>
            <w:proofErr w:type="spellStart"/>
            <w:r w:rsidRPr="005B2D71">
              <w:rPr>
                <w:rFonts w:asciiTheme="minorHAnsi" w:hAnsiTheme="minorHAnsi" w:cstheme="minorHAnsi"/>
                <w:sz w:val="22"/>
                <w:szCs w:val="22"/>
              </w:rPr>
              <w:t>CyberSecurity</w:t>
            </w:r>
            <w:proofErr w:type="spellEnd"/>
          </w:p>
          <w:p w:rsidR="005B2D71" w:rsidRPr="005B2D71" w:rsidRDefault="005B2D71" w:rsidP="005B2D71">
            <w:pPr>
              <w:pStyle w:val="NormalWeb"/>
              <w:spacing w:before="0" w:beforeAutospacing="0" w:after="0" w:afterAutospacing="0"/>
              <w:rPr>
                <w:rFonts w:asciiTheme="minorHAnsi" w:hAnsiTheme="minorHAnsi" w:cstheme="minorHAnsi"/>
                <w:sz w:val="22"/>
                <w:szCs w:val="22"/>
              </w:rPr>
            </w:pPr>
            <w:r w:rsidRPr="005B2D71">
              <w:rPr>
                <w:rStyle w:val="info"/>
                <w:rFonts w:asciiTheme="minorHAnsi" w:hAnsiTheme="minorHAnsi" w:cstheme="minorHAnsi"/>
                <w:sz w:val="22"/>
                <w:szCs w:val="22"/>
              </w:rPr>
              <w:t>Cambridge Educational</w:t>
            </w:r>
            <w:r w:rsidRPr="005B2D71">
              <w:rPr>
                <w:rFonts w:asciiTheme="minorHAnsi" w:hAnsiTheme="minorHAnsi" w:cstheme="minorHAnsi"/>
                <w:sz w:val="22"/>
                <w:szCs w:val="22"/>
              </w:rPr>
              <w:br/>
            </w:r>
            <w:r w:rsidRPr="005B2D71">
              <w:rPr>
                <w:rStyle w:val="info"/>
                <w:rFonts w:asciiTheme="minorHAnsi" w:hAnsiTheme="minorHAnsi" w:cstheme="minorHAnsi"/>
                <w:sz w:val="22"/>
                <w:szCs w:val="22"/>
              </w:rPr>
              <w:t>LAWRENCEVILLE, NJ, FILMS MEDIA GROUP, 2008.</w:t>
            </w:r>
            <w:r w:rsidRPr="005B2D71">
              <w:rPr>
                <w:rFonts w:asciiTheme="minorHAnsi" w:hAnsiTheme="minorHAnsi" w:cstheme="minorHAnsi"/>
                <w:sz w:val="22"/>
                <w:szCs w:val="22"/>
              </w:rPr>
              <w:br/>
              <w:t>DVD ROM — This program cautions students about potential hazards to their computers--not to mention their careers, finances, and futures--that exist online. Highlighting the importance of setting up a firewall and keeping one's operating system up-to-date, the program provides straightforward advice about protecting against hackers, viruses, Trojan horses, spyware, adware, phishing emails, and other high-tech threats. Each concept is defined in user-friendly terms. More basic but equally vital steps like maintaining multiple passwords and not sharing personal information are also discussed. Commentary from experts, as well as questions from peers about the details of computer safeguards, will help students increase their online security. 21 minutes.</w:t>
            </w:r>
          </w:p>
          <w:p w:rsidR="005B2D71" w:rsidRPr="005B2D71" w:rsidRDefault="005B2D71" w:rsidP="001418B6">
            <w:pPr>
              <w:pStyle w:val="NormalWeb"/>
              <w:spacing w:before="0" w:beforeAutospacing="0" w:after="0" w:afterAutospacing="0"/>
              <w:rPr>
                <w:rFonts w:asciiTheme="minorHAnsi" w:hAnsiTheme="minorHAnsi" w:cstheme="minorHAnsi"/>
                <w:sz w:val="22"/>
                <w:szCs w:val="22"/>
              </w:rPr>
            </w:pP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7"/>
      <w:footerReference w:type="default" r:id="rId18"/>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632" w:rsidRDefault="00391632" w:rsidP="00FD5A4D">
      <w:pPr>
        <w:spacing w:after="0" w:line="240" w:lineRule="auto"/>
      </w:pPr>
      <w:r>
        <w:separator/>
      </w:r>
    </w:p>
  </w:endnote>
  <w:endnote w:type="continuationSeparator" w:id="0">
    <w:p w:rsidR="00391632" w:rsidRDefault="00391632" w:rsidP="00FD5A4D">
      <w:pPr>
        <w:spacing w:after="0" w:line="240" w:lineRule="auto"/>
      </w:pPr>
      <w:r>
        <w:continuationSeparator/>
      </w:r>
    </w:p>
  </w:endnote>
  <w:endnote w:type="continuationNotice" w:id="1">
    <w:p w:rsidR="00391632" w:rsidRDefault="00391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EF478A">
      <w:rPr>
        <w:b/>
        <w:noProof/>
      </w:rPr>
      <w:t>5</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EF478A">
      <w:rPr>
        <w:b/>
        <w:noProof/>
      </w:rPr>
      <w:t>5</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632" w:rsidRDefault="00391632" w:rsidP="00FD5A4D">
      <w:pPr>
        <w:spacing w:after="0" w:line="240" w:lineRule="auto"/>
      </w:pPr>
      <w:r>
        <w:separator/>
      </w:r>
    </w:p>
  </w:footnote>
  <w:footnote w:type="continuationSeparator" w:id="0">
    <w:p w:rsidR="00391632" w:rsidRDefault="00391632" w:rsidP="00FD5A4D">
      <w:pPr>
        <w:spacing w:after="0" w:line="240" w:lineRule="auto"/>
      </w:pPr>
      <w:r>
        <w:continuationSeparator/>
      </w:r>
    </w:p>
  </w:footnote>
  <w:footnote w:type="continuationNotice" w:id="1">
    <w:p w:rsidR="00391632" w:rsidRDefault="0039163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762A09">
      <w:t>Legal/Intellectual Property/Risk Management</w:t>
    </w:r>
    <w:r w:rsidR="005A0F5D">
      <w:tab/>
    </w:r>
    <w:r w:rsidR="00762A09">
      <w:t xml:space="preserve">      Course Code: 040011/034305</w:t>
    </w:r>
    <w:r w:rsidR="00762A09">
      <w:tab/>
      <w:t>CIP Code:  52.0701/52.0101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5A24FB"/>
    <w:multiLevelType w:val="hybridMultilevel"/>
    <w:tmpl w:val="FB3CEB68"/>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B04C2C"/>
    <w:multiLevelType w:val="hybridMultilevel"/>
    <w:tmpl w:val="F1980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2D0EBD"/>
    <w:multiLevelType w:val="hybridMultilevel"/>
    <w:tmpl w:val="16A87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9454C90"/>
    <w:multiLevelType w:val="hybridMultilevel"/>
    <w:tmpl w:val="69B4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7"/>
  </w:num>
  <w:num w:numId="4">
    <w:abstractNumId w:val="6"/>
  </w:num>
  <w:num w:numId="5">
    <w:abstractNumId w:val="12"/>
  </w:num>
  <w:num w:numId="6">
    <w:abstractNumId w:val="3"/>
  </w:num>
  <w:num w:numId="7">
    <w:abstractNumId w:val="9"/>
  </w:num>
  <w:num w:numId="8">
    <w:abstractNumId w:val="19"/>
  </w:num>
  <w:num w:numId="9">
    <w:abstractNumId w:val="2"/>
  </w:num>
  <w:num w:numId="10">
    <w:abstractNumId w:val="1"/>
  </w:num>
  <w:num w:numId="11">
    <w:abstractNumId w:val="18"/>
  </w:num>
  <w:num w:numId="12">
    <w:abstractNumId w:val="8"/>
  </w:num>
  <w:num w:numId="13">
    <w:abstractNumId w:val="4"/>
  </w:num>
  <w:num w:numId="14">
    <w:abstractNumId w:val="15"/>
  </w:num>
  <w:num w:numId="15">
    <w:abstractNumId w:val="13"/>
  </w:num>
  <w:num w:numId="16">
    <w:abstractNumId w:val="10"/>
  </w:num>
  <w:num w:numId="17">
    <w:abstractNumId w:val="11"/>
  </w:num>
  <w:num w:numId="18">
    <w:abstractNumId w:val="16"/>
  </w:num>
  <w:num w:numId="19">
    <w:abstractNumId w:val="5"/>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4"/>
  <w:proofState w:spelling="clean" w:grammar="clean"/>
  <w:defaultTabStop w:val="720"/>
  <w:drawingGridHorizontalSpacing w:val="110"/>
  <w:displayHorizontalDrawingGridEvery w:val="2"/>
  <w:characterSpacingControl w:val="doNotCompress"/>
  <w:hdrShapeDefaults>
    <o:shapedefaults v:ext="edit" spidmax="32769">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418B6"/>
    <w:rsid w:val="0015225E"/>
    <w:rsid w:val="001522D0"/>
    <w:rsid w:val="001731D1"/>
    <w:rsid w:val="001B1672"/>
    <w:rsid w:val="001B3773"/>
    <w:rsid w:val="001C64E7"/>
    <w:rsid w:val="0020289B"/>
    <w:rsid w:val="00223F54"/>
    <w:rsid w:val="002316F3"/>
    <w:rsid w:val="00233170"/>
    <w:rsid w:val="00254338"/>
    <w:rsid w:val="00286FAE"/>
    <w:rsid w:val="002A37B8"/>
    <w:rsid w:val="002C16F9"/>
    <w:rsid w:val="00321BC1"/>
    <w:rsid w:val="00323492"/>
    <w:rsid w:val="00323BA3"/>
    <w:rsid w:val="00342621"/>
    <w:rsid w:val="00353AA8"/>
    <w:rsid w:val="00355765"/>
    <w:rsid w:val="00357947"/>
    <w:rsid w:val="0036181E"/>
    <w:rsid w:val="00366003"/>
    <w:rsid w:val="00391632"/>
    <w:rsid w:val="003A7E69"/>
    <w:rsid w:val="003B76EF"/>
    <w:rsid w:val="003F192D"/>
    <w:rsid w:val="003F1F66"/>
    <w:rsid w:val="00421204"/>
    <w:rsid w:val="004633F6"/>
    <w:rsid w:val="00467E84"/>
    <w:rsid w:val="004871C5"/>
    <w:rsid w:val="004A577E"/>
    <w:rsid w:val="004E48C1"/>
    <w:rsid w:val="004F514F"/>
    <w:rsid w:val="00522002"/>
    <w:rsid w:val="00526777"/>
    <w:rsid w:val="00534DC6"/>
    <w:rsid w:val="00574E3C"/>
    <w:rsid w:val="005940E9"/>
    <w:rsid w:val="005A0F5D"/>
    <w:rsid w:val="005B2D71"/>
    <w:rsid w:val="00621267"/>
    <w:rsid w:val="006569A4"/>
    <w:rsid w:val="00695161"/>
    <w:rsid w:val="006E2402"/>
    <w:rsid w:val="006E7A3D"/>
    <w:rsid w:val="00703F58"/>
    <w:rsid w:val="007056E2"/>
    <w:rsid w:val="0072740F"/>
    <w:rsid w:val="0073478C"/>
    <w:rsid w:val="00745103"/>
    <w:rsid w:val="00751B9E"/>
    <w:rsid w:val="00762A09"/>
    <w:rsid w:val="00787783"/>
    <w:rsid w:val="007900B4"/>
    <w:rsid w:val="007A4E95"/>
    <w:rsid w:val="0080447A"/>
    <w:rsid w:val="008057B5"/>
    <w:rsid w:val="008322A8"/>
    <w:rsid w:val="00845D03"/>
    <w:rsid w:val="0086478D"/>
    <w:rsid w:val="008B1BC2"/>
    <w:rsid w:val="008B5FD1"/>
    <w:rsid w:val="008B69A1"/>
    <w:rsid w:val="008D6425"/>
    <w:rsid w:val="008E66A3"/>
    <w:rsid w:val="00917334"/>
    <w:rsid w:val="0094250B"/>
    <w:rsid w:val="009505D0"/>
    <w:rsid w:val="009A134B"/>
    <w:rsid w:val="009A3B36"/>
    <w:rsid w:val="009C2B9E"/>
    <w:rsid w:val="009E5A94"/>
    <w:rsid w:val="00A33DF8"/>
    <w:rsid w:val="00A50D66"/>
    <w:rsid w:val="00A54CE7"/>
    <w:rsid w:val="00A5553E"/>
    <w:rsid w:val="00AC243F"/>
    <w:rsid w:val="00B05A7F"/>
    <w:rsid w:val="00B13A4E"/>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ED42E0"/>
    <w:rsid w:val="00EF478A"/>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1418B6"/>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1418B6"/>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rsid w:val="009A134B"/>
    <w:rPr>
      <w:color w:val="0000FF" w:themeColor="hyperlink"/>
      <w:u w:val="single"/>
    </w:rPr>
  </w:style>
  <w:style w:type="character" w:styleId="FollowedHyperlink">
    <w:name w:val="FollowedHyperlink"/>
    <w:basedOn w:val="DefaultParagraphFont"/>
    <w:uiPriority w:val="99"/>
    <w:semiHidden/>
    <w:unhideWhenUsed/>
    <w:rsid w:val="004A577E"/>
    <w:rPr>
      <w:color w:val="800080" w:themeColor="followedHyperlink"/>
      <w:u w:val="single"/>
    </w:rPr>
  </w:style>
  <w:style w:type="character" w:customStyle="1" w:styleId="Heading1Char">
    <w:name w:val="Heading 1 Char"/>
    <w:basedOn w:val="DefaultParagraphFont"/>
    <w:link w:val="Heading1"/>
    <w:uiPriority w:val="9"/>
    <w:rsid w:val="001418B6"/>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1418B6"/>
    <w:rPr>
      <w:rFonts w:ascii="Times New Roman" w:eastAsia="Times New Roman" w:hAnsi="Times New Roman"/>
      <w:b/>
      <w:bCs/>
      <w:sz w:val="36"/>
      <w:szCs w:val="36"/>
      <w:lang w:eastAsia="zh-CN"/>
    </w:rPr>
  </w:style>
  <w:style w:type="paragraph" w:styleId="NormalWeb">
    <w:name w:val="Normal (Web)"/>
    <w:basedOn w:val="Normal"/>
    <w:uiPriority w:val="99"/>
    <w:unhideWhenUsed/>
    <w:rsid w:val="001418B6"/>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141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6099">
      <w:bodyDiv w:val="1"/>
      <w:marLeft w:val="0"/>
      <w:marRight w:val="0"/>
      <w:marTop w:val="0"/>
      <w:marBottom w:val="0"/>
      <w:divBdr>
        <w:top w:val="none" w:sz="0" w:space="0" w:color="auto"/>
        <w:left w:val="none" w:sz="0" w:space="0" w:color="auto"/>
        <w:bottom w:val="none" w:sz="0" w:space="0" w:color="auto"/>
        <w:right w:val="none" w:sz="0" w:space="0" w:color="auto"/>
      </w:divBdr>
      <w:divsChild>
        <w:div w:id="1167744153">
          <w:marLeft w:val="0"/>
          <w:marRight w:val="0"/>
          <w:marTop w:val="0"/>
          <w:marBottom w:val="0"/>
          <w:divBdr>
            <w:top w:val="none" w:sz="0" w:space="0" w:color="auto"/>
            <w:left w:val="none" w:sz="0" w:space="0" w:color="auto"/>
            <w:bottom w:val="none" w:sz="0" w:space="0" w:color="auto"/>
            <w:right w:val="none" w:sz="0" w:space="0" w:color="auto"/>
          </w:divBdr>
          <w:divsChild>
            <w:div w:id="1450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214">
      <w:bodyDiv w:val="1"/>
      <w:marLeft w:val="0"/>
      <w:marRight w:val="0"/>
      <w:marTop w:val="0"/>
      <w:marBottom w:val="0"/>
      <w:divBdr>
        <w:top w:val="none" w:sz="0" w:space="0" w:color="auto"/>
        <w:left w:val="none" w:sz="0" w:space="0" w:color="auto"/>
        <w:bottom w:val="none" w:sz="0" w:space="0" w:color="auto"/>
        <w:right w:val="none" w:sz="0" w:space="0" w:color="auto"/>
      </w:divBdr>
      <w:divsChild>
        <w:div w:id="357899580">
          <w:marLeft w:val="0"/>
          <w:marRight w:val="0"/>
          <w:marTop w:val="0"/>
          <w:marBottom w:val="0"/>
          <w:divBdr>
            <w:top w:val="none" w:sz="0" w:space="0" w:color="auto"/>
            <w:left w:val="none" w:sz="0" w:space="0" w:color="auto"/>
            <w:bottom w:val="none" w:sz="0" w:space="0" w:color="auto"/>
            <w:right w:val="none" w:sz="0" w:space="0" w:color="auto"/>
          </w:divBdr>
          <w:divsChild>
            <w:div w:id="7140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3690">
      <w:bodyDiv w:val="1"/>
      <w:marLeft w:val="0"/>
      <w:marRight w:val="0"/>
      <w:marTop w:val="0"/>
      <w:marBottom w:val="0"/>
      <w:divBdr>
        <w:top w:val="none" w:sz="0" w:space="0" w:color="auto"/>
        <w:left w:val="none" w:sz="0" w:space="0" w:color="auto"/>
        <w:bottom w:val="none" w:sz="0" w:space="0" w:color="auto"/>
        <w:right w:val="none" w:sz="0" w:space="0" w:color="auto"/>
      </w:divBdr>
      <w:divsChild>
        <w:div w:id="438336815">
          <w:marLeft w:val="0"/>
          <w:marRight w:val="0"/>
          <w:marTop w:val="0"/>
          <w:marBottom w:val="0"/>
          <w:divBdr>
            <w:top w:val="none" w:sz="0" w:space="0" w:color="auto"/>
            <w:left w:val="none" w:sz="0" w:space="0" w:color="auto"/>
            <w:bottom w:val="none" w:sz="0" w:space="0" w:color="auto"/>
            <w:right w:val="none" w:sz="0" w:space="0" w:color="auto"/>
          </w:divBdr>
          <w:divsChild>
            <w:div w:id="2054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9833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5">
          <w:marLeft w:val="0"/>
          <w:marRight w:val="0"/>
          <w:marTop w:val="0"/>
          <w:marBottom w:val="0"/>
          <w:divBdr>
            <w:top w:val="none" w:sz="0" w:space="0" w:color="auto"/>
            <w:left w:val="none" w:sz="0" w:space="0" w:color="auto"/>
            <w:bottom w:val="none" w:sz="0" w:space="0" w:color="auto"/>
            <w:right w:val="none" w:sz="0" w:space="0" w:color="auto"/>
          </w:divBdr>
          <w:divsChild>
            <w:div w:id="2047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9597">
      <w:bodyDiv w:val="1"/>
      <w:marLeft w:val="0"/>
      <w:marRight w:val="0"/>
      <w:marTop w:val="0"/>
      <w:marBottom w:val="0"/>
      <w:divBdr>
        <w:top w:val="none" w:sz="0" w:space="0" w:color="auto"/>
        <w:left w:val="none" w:sz="0" w:space="0" w:color="auto"/>
        <w:bottom w:val="none" w:sz="0" w:space="0" w:color="auto"/>
        <w:right w:val="none" w:sz="0" w:space="0" w:color="auto"/>
      </w:divBdr>
      <w:divsChild>
        <w:div w:id="534780157">
          <w:marLeft w:val="0"/>
          <w:marRight w:val="0"/>
          <w:marTop w:val="0"/>
          <w:marBottom w:val="0"/>
          <w:divBdr>
            <w:top w:val="none" w:sz="0" w:space="0" w:color="auto"/>
            <w:left w:val="none" w:sz="0" w:space="0" w:color="auto"/>
            <w:bottom w:val="none" w:sz="0" w:space="0" w:color="auto"/>
            <w:right w:val="none" w:sz="0" w:space="0" w:color="auto"/>
          </w:divBdr>
          <w:divsChild>
            <w:div w:id="8960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1529">
      <w:bodyDiv w:val="1"/>
      <w:marLeft w:val="0"/>
      <w:marRight w:val="0"/>
      <w:marTop w:val="0"/>
      <w:marBottom w:val="0"/>
      <w:divBdr>
        <w:top w:val="none" w:sz="0" w:space="0" w:color="auto"/>
        <w:left w:val="none" w:sz="0" w:space="0" w:color="auto"/>
        <w:bottom w:val="none" w:sz="0" w:space="0" w:color="auto"/>
        <w:right w:val="none" w:sz="0" w:space="0" w:color="auto"/>
      </w:divBdr>
      <w:divsChild>
        <w:div w:id="1754737566">
          <w:marLeft w:val="0"/>
          <w:marRight w:val="0"/>
          <w:marTop w:val="0"/>
          <w:marBottom w:val="0"/>
          <w:divBdr>
            <w:top w:val="none" w:sz="0" w:space="0" w:color="auto"/>
            <w:left w:val="none" w:sz="0" w:space="0" w:color="auto"/>
            <w:bottom w:val="none" w:sz="0" w:space="0" w:color="auto"/>
            <w:right w:val="none" w:sz="0" w:space="0" w:color="auto"/>
          </w:divBdr>
          <w:divsChild>
            <w:div w:id="18349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lencoe.com/sec/socialstudies/street_law/textbook_activities/cases_resources/chapter10.php"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conomicadventure.org/teachingresources/intellectual_property.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conomicadventure.org/teachingresources/intellectual_property.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glencoe.com/sec/socialstudies/street_law/textbook_activities/cases_resources/chapter10.ph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ownbusin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EBBA1F-4884-40EE-867F-984F2256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16</cp:revision>
  <cp:lastPrinted>2012-06-13T20:34:00Z</cp:lastPrinted>
  <dcterms:created xsi:type="dcterms:W3CDTF">2012-06-13T20:26:00Z</dcterms:created>
  <dcterms:modified xsi:type="dcterms:W3CDTF">2012-07-11T12:16:00Z</dcterms:modified>
</cp:coreProperties>
</file>