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4F" w:rsidRPr="0077614F" w:rsidRDefault="0077614F">
      <w:pPr>
        <w:rPr>
          <w:rFonts w:ascii="Tunga" w:hAnsi="Tunga"/>
        </w:rPr>
      </w:pPr>
      <w:r w:rsidRPr="0077614F">
        <w:rPr>
          <w:rFonts w:ascii="Tunga" w:hAnsi="Tunga"/>
        </w:rPr>
        <w:t xml:space="preserve">Lesson 1:  </w:t>
      </w:r>
      <w:r w:rsidR="00BE3E9C" w:rsidRPr="0077614F">
        <w:rPr>
          <w:rFonts w:ascii="Tunga" w:hAnsi="Tunga"/>
        </w:rPr>
        <w:t>Before Giving Care</w:t>
      </w:r>
      <w:r w:rsidR="0008346D">
        <w:rPr>
          <w:rFonts w:ascii="Tunga" w:hAnsi="Tunga"/>
        </w:rPr>
        <w:t xml:space="preserve"> and </w:t>
      </w:r>
      <w:r w:rsidRPr="0077614F">
        <w:rPr>
          <w:rFonts w:ascii="Tunga" w:hAnsi="Tunga"/>
        </w:rPr>
        <w:t xml:space="preserve">Lesson 2 Checking an </w:t>
      </w:r>
      <w:smartTag w:uri="urn:schemas-microsoft-com:office:smarttags" w:element="State">
        <w:smartTag w:uri="urn:schemas-microsoft-com:office:smarttags" w:element="place">
          <w:r w:rsidRPr="0077614F">
            <w:rPr>
              <w:rFonts w:ascii="Tunga" w:hAnsi="Tunga"/>
            </w:rPr>
            <w:t>Ill</w:t>
          </w:r>
        </w:smartTag>
      </w:smartTag>
      <w:r w:rsidRPr="0077614F">
        <w:rPr>
          <w:rFonts w:ascii="Tunga" w:hAnsi="Tunga"/>
        </w:rPr>
        <w:t xml:space="preserve"> or Injured Person</w:t>
      </w:r>
    </w:p>
    <w:p w:rsidR="00BE3E9C" w:rsidRPr="0077614F" w:rsidRDefault="00BE3E9C">
      <w:pPr>
        <w:rPr>
          <w:rFonts w:ascii="Tunga" w:hAnsi="Tunga"/>
        </w:rPr>
      </w:pPr>
    </w:p>
    <w:p w:rsidR="00BE3E9C" w:rsidRPr="0077614F" w:rsidRDefault="00BE3E9C" w:rsidP="00BE3E9C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Identify the signals that there might be an emergency?</w:t>
      </w:r>
    </w:p>
    <w:p w:rsidR="00BE3E9C" w:rsidRPr="0077614F" w:rsidRDefault="00BE3E9C" w:rsidP="00BE3E9C">
      <w:pPr>
        <w:rPr>
          <w:rFonts w:ascii="Tunga" w:hAnsi="Tunga"/>
        </w:rPr>
      </w:pPr>
    </w:p>
    <w:p w:rsidR="00BE3E9C" w:rsidRPr="0077614F" w:rsidRDefault="00BE3E9C" w:rsidP="00BE3E9C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Identify the most common factors that keep people from responding to an emergency?</w:t>
      </w:r>
    </w:p>
    <w:p w:rsidR="00BE3E9C" w:rsidRPr="0077614F" w:rsidRDefault="00BE3E9C" w:rsidP="00BE3E9C">
      <w:pPr>
        <w:rPr>
          <w:rFonts w:ascii="Tunga" w:hAnsi="Tunga"/>
        </w:rPr>
      </w:pPr>
    </w:p>
    <w:p w:rsidR="00BE3E9C" w:rsidRPr="0077614F" w:rsidRDefault="00BE3E9C" w:rsidP="00BE3E9C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How can you over come such barriers?</w:t>
      </w:r>
    </w:p>
    <w:p w:rsidR="00BE3E9C" w:rsidRPr="0077614F" w:rsidRDefault="00BE3E9C" w:rsidP="00BE3E9C">
      <w:pPr>
        <w:rPr>
          <w:rFonts w:ascii="Tunga" w:hAnsi="Tunga"/>
        </w:rPr>
      </w:pPr>
    </w:p>
    <w:p w:rsidR="00BE3E9C" w:rsidRPr="0077614F" w:rsidRDefault="00BE3E9C" w:rsidP="00BE3E9C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 xml:space="preserve">Explain the Good </w:t>
      </w:r>
      <w:r w:rsidR="00776E21" w:rsidRPr="0077614F">
        <w:rPr>
          <w:rFonts w:ascii="Tunga" w:hAnsi="Tunga"/>
        </w:rPr>
        <w:t>Samaritan</w:t>
      </w:r>
      <w:r w:rsidRPr="0077614F">
        <w:rPr>
          <w:rFonts w:ascii="Tunga" w:hAnsi="Tunga"/>
        </w:rPr>
        <w:t xml:space="preserve"> Laws</w:t>
      </w:r>
      <w:r w:rsidR="00776E21" w:rsidRPr="0077614F">
        <w:rPr>
          <w:rFonts w:ascii="Tunga" w:hAnsi="Tunga"/>
        </w:rPr>
        <w:t>.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BE3E9C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is required of a Good Samaritan?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is a conscious person?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must you do before giving first aid to a conscious person?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Does a conscious person have the right to refuse or accept care?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must you do after receiving consent for the conscious person?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89120B" w:rsidP="00776E21">
      <w:pPr>
        <w:numPr>
          <w:ilvl w:val="0"/>
          <w:numId w:val="1"/>
        </w:numPr>
        <w:rPr>
          <w:rFonts w:ascii="Tunga" w:hAnsi="Tunga"/>
        </w:rPr>
      </w:pPr>
      <w:r>
        <w:rPr>
          <w:rFonts w:ascii="Tunga" w:hAnsi="Tunga"/>
        </w:rPr>
        <w:t xml:space="preserve">What should you do </w:t>
      </w:r>
      <w:r w:rsidR="00776E21" w:rsidRPr="0077614F">
        <w:rPr>
          <w:rFonts w:ascii="Tunga" w:hAnsi="Tunga"/>
        </w:rPr>
        <w:t>if a person refuses care?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is an unconscious person?</w:t>
      </w:r>
    </w:p>
    <w:p w:rsidR="00776E21" w:rsidRPr="0077614F" w:rsidRDefault="00776E21" w:rsidP="00776E21">
      <w:pPr>
        <w:rPr>
          <w:rFonts w:ascii="Tunga" w:hAnsi="Tunga"/>
        </w:rPr>
      </w:pPr>
    </w:p>
    <w:p w:rsidR="00776E21" w:rsidRPr="0077614F" w:rsidRDefault="00776E21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should you do if a person is unconscious?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Define implied?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should you do to reduce disease transmission?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Define OSHA.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are the OSHA standards of cleaning a blood spill?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776E21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are the three emergency action steps? Identify each step and explain the procedure for each step.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When should you use the Call First situation?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 xml:space="preserve">When speaking to an </w:t>
      </w:r>
      <w:smartTag w:uri="urn:schemas-microsoft-com:office:smarttags" w:element="place">
        <w:r w:rsidRPr="0077614F">
          <w:rPr>
            <w:rFonts w:ascii="Tunga" w:hAnsi="Tunga"/>
          </w:rPr>
          <w:t>EMS</w:t>
        </w:r>
      </w:smartTag>
      <w:r w:rsidRPr="0077614F">
        <w:rPr>
          <w:rFonts w:ascii="Tunga" w:hAnsi="Tunga"/>
        </w:rPr>
        <w:t xml:space="preserve"> dispatcher, who should hang up first?  Why?</w:t>
      </w:r>
    </w:p>
    <w:p w:rsidR="008A136E" w:rsidRPr="0077614F" w:rsidRDefault="008A136E" w:rsidP="008A136E">
      <w:pPr>
        <w:rPr>
          <w:rFonts w:ascii="Tunga" w:hAnsi="Tunga"/>
        </w:rPr>
      </w:pPr>
    </w:p>
    <w:p w:rsidR="008A136E" w:rsidRPr="0077614F" w:rsidRDefault="008A136E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When should you call 911?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should you remember when you use a mobile phone to call 911?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When is the only time you should move an injured person?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Identify the emergency moves.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When washing your hands how long should you vigorously rub your hands with soap?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08346D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is considered an adult?</w:t>
      </w:r>
      <w:r w:rsidR="0008346D">
        <w:rPr>
          <w:rFonts w:ascii="Tunga" w:hAnsi="Tunga"/>
        </w:rPr>
        <w:t xml:space="preserve">                        A child?                             An infant?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How should you check a conscious person?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8346D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Scenario</w:t>
      </w:r>
      <w:r w:rsidR="000D7C37" w:rsidRPr="0077614F">
        <w:rPr>
          <w:rFonts w:ascii="Tunga" w:hAnsi="Tunga"/>
        </w:rPr>
        <w:t xml:space="preserve">:  </w:t>
      </w:r>
      <w:r w:rsidRPr="0077614F">
        <w:rPr>
          <w:rFonts w:ascii="Tunga" w:hAnsi="Tunga"/>
        </w:rPr>
        <w:t>You’re</w:t>
      </w:r>
      <w:r w:rsidR="000D7C37" w:rsidRPr="0077614F">
        <w:rPr>
          <w:rFonts w:ascii="Tunga" w:hAnsi="Tunga"/>
        </w:rPr>
        <w:t xml:space="preserve"> walking along a sidewalk and you see an adult collapse.  You check the scene, you check the person and there is no response.  What should you do next?</w:t>
      </w:r>
    </w:p>
    <w:p w:rsidR="000D7C37" w:rsidRPr="0077614F" w:rsidRDefault="000D7C37" w:rsidP="000D7C37">
      <w:pPr>
        <w:rPr>
          <w:rFonts w:ascii="Tunga" w:hAnsi="Tunga"/>
        </w:rPr>
      </w:pPr>
    </w:p>
    <w:p w:rsidR="000D7C37" w:rsidRPr="0077614F" w:rsidRDefault="000D7C37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When checking an adult from he</w:t>
      </w:r>
      <w:r w:rsidR="007D3DC4" w:rsidRPr="0077614F">
        <w:rPr>
          <w:rFonts w:ascii="Tunga" w:hAnsi="Tunga"/>
        </w:rPr>
        <w:t xml:space="preserve">ad to toe, what are the things </w:t>
      </w:r>
      <w:r w:rsidRPr="0077614F">
        <w:rPr>
          <w:rFonts w:ascii="Tunga" w:hAnsi="Tunga"/>
        </w:rPr>
        <w:t>you should be looking for?</w:t>
      </w:r>
    </w:p>
    <w:p w:rsidR="007D3DC4" w:rsidRPr="0077614F" w:rsidRDefault="007D3DC4" w:rsidP="007D3DC4">
      <w:pPr>
        <w:rPr>
          <w:rFonts w:ascii="Tunga" w:hAnsi="Tunga"/>
        </w:rPr>
      </w:pPr>
    </w:p>
    <w:p w:rsidR="007D3DC4" w:rsidRPr="0077614F" w:rsidRDefault="007D3DC4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What is the best way to check to find out if a person is conscious or unconscious?</w:t>
      </w:r>
    </w:p>
    <w:p w:rsidR="00B22AD8" w:rsidRPr="0077614F" w:rsidRDefault="00B22AD8" w:rsidP="00B22AD8">
      <w:pPr>
        <w:rPr>
          <w:rFonts w:ascii="Tunga" w:hAnsi="Tunga"/>
        </w:rPr>
      </w:pPr>
    </w:p>
    <w:p w:rsidR="00B22AD8" w:rsidRPr="0077614F" w:rsidRDefault="00B22AD8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If a person is breathing but they are still unconscious you should place them into what type of position?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8A136E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 xml:space="preserve">Once you have completed the examination and given care for any specific injuries you find; what guidelines should you follow while waiting for the </w:t>
      </w:r>
      <w:smartTag w:uri="urn:schemas-microsoft-com:office:smarttags" w:element="place">
        <w:r w:rsidRPr="0077614F">
          <w:rPr>
            <w:rFonts w:ascii="Tunga" w:hAnsi="Tunga"/>
          </w:rPr>
          <w:t>EMS</w:t>
        </w:r>
      </w:smartTag>
      <w:r w:rsidRPr="0077614F">
        <w:rPr>
          <w:rFonts w:ascii="Tunga" w:hAnsi="Tunga"/>
        </w:rPr>
        <w:t xml:space="preserve"> personnel to arrive?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Define the “ABC’s”.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Identify the signs of shock.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 xml:space="preserve">How should you care for someone who might be </w:t>
      </w:r>
      <w:r w:rsidR="0089120B">
        <w:rPr>
          <w:rFonts w:ascii="Tunga" w:hAnsi="Tunga"/>
        </w:rPr>
        <w:t>in a state of shock</w:t>
      </w:r>
      <w:r w:rsidRPr="0077614F">
        <w:rPr>
          <w:rFonts w:ascii="Tunga" w:hAnsi="Tunga"/>
        </w:rPr>
        <w:t>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 xml:space="preserve">Should you give a person who might be </w:t>
      </w:r>
      <w:r w:rsidR="0089120B">
        <w:rPr>
          <w:rFonts w:ascii="Tunga" w:hAnsi="Tunga"/>
        </w:rPr>
        <w:t xml:space="preserve">in a state of shock </w:t>
      </w:r>
      <w:r w:rsidRPr="0077614F">
        <w:rPr>
          <w:rFonts w:ascii="Tunga" w:hAnsi="Tunga"/>
        </w:rPr>
        <w:t>a drink of water or a cracker?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How should you treat a person who is unconscious</w:t>
      </w:r>
      <w:r w:rsidR="0089120B" w:rsidRPr="0077614F">
        <w:rPr>
          <w:rFonts w:ascii="Tunga" w:hAnsi="Tunga"/>
        </w:rPr>
        <w:t>/ what</w:t>
      </w:r>
      <w:r w:rsidRPr="0077614F">
        <w:rPr>
          <w:rFonts w:ascii="Tunga" w:hAnsi="Tunga"/>
        </w:rPr>
        <w:t xml:space="preserve"> should you look for and how should you treat?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How should you roll an unconscious person over from face to back?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numPr>
          <w:ilvl w:val="0"/>
          <w:numId w:val="1"/>
        </w:numPr>
        <w:rPr>
          <w:rFonts w:ascii="Tunga" w:hAnsi="Tunga"/>
        </w:rPr>
      </w:pPr>
      <w:r w:rsidRPr="0077614F">
        <w:rPr>
          <w:rFonts w:ascii="Tunga" w:hAnsi="Tunga"/>
        </w:rPr>
        <w:t>Describe the recovery position.</w:t>
      </w:r>
    </w:p>
    <w:p w:rsidR="001F7BA4" w:rsidRPr="0077614F" w:rsidRDefault="001F7BA4" w:rsidP="001F7BA4">
      <w:pPr>
        <w:rPr>
          <w:rFonts w:ascii="Tunga" w:hAnsi="Tunga"/>
        </w:rPr>
      </w:pPr>
    </w:p>
    <w:p w:rsidR="001F7BA4" w:rsidRPr="0077614F" w:rsidRDefault="001F7BA4" w:rsidP="001F7BA4">
      <w:pPr>
        <w:rPr>
          <w:rFonts w:ascii="Tunga" w:hAnsi="Tunga"/>
        </w:rPr>
      </w:pPr>
    </w:p>
    <w:p w:rsidR="008A136E" w:rsidRPr="0077614F" w:rsidRDefault="008A136E" w:rsidP="008A136E">
      <w:pPr>
        <w:rPr>
          <w:rFonts w:ascii="Tunga" w:hAnsi="Tunga"/>
        </w:rPr>
      </w:pPr>
    </w:p>
    <w:sectPr w:rsidR="008A136E" w:rsidRPr="007761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03695"/>
    <w:multiLevelType w:val="hybridMultilevel"/>
    <w:tmpl w:val="203E50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E9C"/>
    <w:rsid w:val="0008346D"/>
    <w:rsid w:val="000D7C37"/>
    <w:rsid w:val="001F7BA4"/>
    <w:rsid w:val="00602507"/>
    <w:rsid w:val="0077614F"/>
    <w:rsid w:val="00776E21"/>
    <w:rsid w:val="007D3DC4"/>
    <w:rsid w:val="0089120B"/>
    <w:rsid w:val="008A136E"/>
    <w:rsid w:val="00AD0DAF"/>
    <w:rsid w:val="00B22AD8"/>
    <w:rsid w:val="00BE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Before Giving Care</vt:lpstr>
    </vt:vector>
  </TitlesOfParts>
  <Company>Republic R-III School District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Before Giving Care</dc:title>
  <dc:subject/>
  <dc:creator>HollandS</dc:creator>
  <cp:keywords/>
  <dc:description/>
  <cp:lastModifiedBy>carendt</cp:lastModifiedBy>
  <cp:revision>2</cp:revision>
  <cp:lastPrinted>2010-10-14T17:46:00Z</cp:lastPrinted>
  <dcterms:created xsi:type="dcterms:W3CDTF">2013-09-12T21:04:00Z</dcterms:created>
  <dcterms:modified xsi:type="dcterms:W3CDTF">2013-09-12T21:04:00Z</dcterms:modified>
</cp:coreProperties>
</file>