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BC" w:rsidRDefault="008127BC" w:rsidP="008127BC">
      <w:pPr>
        <w:jc w:val="center"/>
        <w:rPr>
          <w:b/>
          <w:sz w:val="40"/>
          <w:szCs w:val="40"/>
        </w:rPr>
      </w:pPr>
    </w:p>
    <w:p w:rsidR="009E4C38" w:rsidRPr="008127BC" w:rsidRDefault="00884641" w:rsidP="008127BC">
      <w:pPr>
        <w:jc w:val="center"/>
        <w:rPr>
          <w:b/>
          <w:sz w:val="32"/>
          <w:szCs w:val="32"/>
        </w:rPr>
      </w:pPr>
      <w:r w:rsidRPr="008127BC">
        <w:rPr>
          <w:b/>
          <w:sz w:val="32"/>
          <w:szCs w:val="32"/>
        </w:rPr>
        <w:t>Public</w:t>
      </w:r>
      <w:r w:rsidR="009E4C38" w:rsidRPr="008127BC">
        <w:rPr>
          <w:b/>
          <w:sz w:val="32"/>
          <w:szCs w:val="32"/>
        </w:rPr>
        <w:t xml:space="preserve"> Service Announcement</w:t>
      </w:r>
    </w:p>
    <w:p w:rsidR="008127BC" w:rsidRPr="008127BC" w:rsidRDefault="008127BC" w:rsidP="008127BC">
      <w:pPr>
        <w:jc w:val="center"/>
        <w:rPr>
          <w:b/>
          <w:sz w:val="28"/>
          <w:szCs w:val="28"/>
        </w:rPr>
      </w:pPr>
      <w:r w:rsidRPr="008127BC">
        <w:rPr>
          <w:b/>
          <w:sz w:val="28"/>
          <w:szCs w:val="28"/>
        </w:rPr>
        <w:t>Summative Assessment</w:t>
      </w:r>
    </w:p>
    <w:p w:rsidR="008127BC" w:rsidRDefault="00B06101" w:rsidP="008127BC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9.6pt;margin-top:11.4pt;width:267.9pt;height:0;z-index:251658240" o:connectortype="straight"/>
        </w:pict>
      </w:r>
      <w:r w:rsidR="008127BC">
        <w:rPr>
          <w:b/>
          <w:sz w:val="24"/>
          <w:szCs w:val="24"/>
        </w:rPr>
        <w:t>Group Members:</w:t>
      </w:r>
    </w:p>
    <w:p w:rsidR="008127BC" w:rsidRPr="008127BC" w:rsidRDefault="00B06101" w:rsidP="008127BC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27" type="#_x0000_t32" style="position:absolute;margin-left:90.55pt;margin-top:5.9pt;width:267.9pt;height:0;z-index:251659264" o:connectortype="straight"/>
        </w:pict>
      </w:r>
    </w:p>
    <w:p w:rsidR="008127BC" w:rsidRDefault="00B06101" w:rsidP="00DE2C80">
      <w:pPr>
        <w:rPr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28" type="#_x0000_t32" style="position:absolute;margin-left:91.5pt;margin-top:.05pt;width:267.9pt;height:0;z-index:251660288" o:connectortype="straight"/>
        </w:pict>
      </w:r>
    </w:p>
    <w:p w:rsidR="00DE2C80" w:rsidRPr="00DE2C80" w:rsidRDefault="00DE2C80" w:rsidP="00DE2C80">
      <w:pPr>
        <w:rPr>
          <w:sz w:val="24"/>
          <w:szCs w:val="24"/>
        </w:rPr>
      </w:pPr>
      <w:r>
        <w:rPr>
          <w:sz w:val="24"/>
          <w:szCs w:val="24"/>
        </w:rPr>
        <w:t>Work in groups of three.</w:t>
      </w:r>
      <w:r w:rsidRPr="00DE2C8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Choose a particular </w:t>
      </w:r>
      <w:r w:rsidR="006B6AD5">
        <w:rPr>
          <w:sz w:val="24"/>
          <w:szCs w:val="24"/>
        </w:rPr>
        <w:t>health</w:t>
      </w:r>
      <w:r>
        <w:rPr>
          <w:sz w:val="24"/>
          <w:szCs w:val="24"/>
        </w:rPr>
        <w:t xml:space="preserve"> problem that needs to be treated by a professional.</w:t>
      </w:r>
    </w:p>
    <w:p w:rsidR="00DE2C80" w:rsidRPr="00884641" w:rsidRDefault="00DE2C80">
      <w:pPr>
        <w:rPr>
          <w:sz w:val="24"/>
          <w:szCs w:val="24"/>
        </w:rPr>
      </w:pPr>
      <w:bookmarkStart w:id="0" w:name="_GoBack"/>
      <w:bookmarkEnd w:id="0"/>
      <w:r w:rsidRPr="00DE2C80">
        <w:rPr>
          <w:sz w:val="24"/>
          <w:szCs w:val="24"/>
        </w:rPr>
        <w:t xml:space="preserve">Create a public service announcement that helps people understand that </w:t>
      </w:r>
      <w:r w:rsidR="006B6AD5">
        <w:rPr>
          <w:sz w:val="24"/>
          <w:szCs w:val="24"/>
        </w:rPr>
        <w:t>health</w:t>
      </w:r>
      <w:r w:rsidRPr="00DE2C80">
        <w:rPr>
          <w:sz w:val="24"/>
          <w:szCs w:val="24"/>
        </w:rPr>
        <w:t xml:space="preserve"> disorders require diagnosis and treatment</w:t>
      </w:r>
      <w:r>
        <w:rPr>
          <w:sz w:val="24"/>
          <w:szCs w:val="24"/>
        </w:rPr>
        <w:t>.  Include the type of treatment and what health professionals are available.</w:t>
      </w:r>
      <w:r w:rsidRPr="00DE2C80">
        <w:rPr>
          <w:sz w:val="24"/>
          <w:szCs w:val="24"/>
        </w:rPr>
        <w:t xml:space="preserve"> Explain </w:t>
      </w:r>
      <w:r>
        <w:rPr>
          <w:sz w:val="24"/>
          <w:szCs w:val="24"/>
        </w:rPr>
        <w:t xml:space="preserve">when to know it is time to seek professional </w:t>
      </w:r>
      <w:r w:rsidRPr="00DE2C80">
        <w:rPr>
          <w:sz w:val="24"/>
          <w:szCs w:val="24"/>
        </w:rPr>
        <w:t>h</w:t>
      </w:r>
      <w:r>
        <w:rPr>
          <w:sz w:val="24"/>
          <w:szCs w:val="24"/>
        </w:rPr>
        <w:t xml:space="preserve">elp.  </w:t>
      </w:r>
      <w:r w:rsidRPr="00DE2C80">
        <w:rPr>
          <w:sz w:val="24"/>
          <w:szCs w:val="24"/>
        </w:rPr>
        <w:t>Students will present their public service announcement to the class.</w:t>
      </w:r>
    </w:p>
    <w:p w:rsidR="009E4C38" w:rsidRDefault="008127BC">
      <w:r>
        <w:t>Scoring G</w:t>
      </w:r>
      <w:r w:rsidR="009E4C38">
        <w:t>uide</w:t>
      </w:r>
      <w:r>
        <w:t>:</w:t>
      </w:r>
      <w:r w:rsidR="009E4C38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E4C38" w:rsidTr="009E4C38">
        <w:tc>
          <w:tcPr>
            <w:tcW w:w="2394" w:type="dxa"/>
          </w:tcPr>
          <w:p w:rsidR="009E4C38" w:rsidRDefault="009E4C38"/>
        </w:tc>
        <w:tc>
          <w:tcPr>
            <w:tcW w:w="2394" w:type="dxa"/>
          </w:tcPr>
          <w:p w:rsidR="009E4C38" w:rsidRDefault="00884641" w:rsidP="008127BC">
            <w:pPr>
              <w:jc w:val="center"/>
            </w:pPr>
            <w:r>
              <w:t>Describes</w:t>
            </w:r>
          </w:p>
          <w:p w:rsidR="00884641" w:rsidRDefault="008127BC" w:rsidP="008127BC">
            <w:pPr>
              <w:jc w:val="center"/>
            </w:pPr>
            <w:r>
              <w:t>In D</w:t>
            </w:r>
            <w:r w:rsidR="00884641">
              <w:t>etail</w:t>
            </w:r>
          </w:p>
        </w:tc>
        <w:tc>
          <w:tcPr>
            <w:tcW w:w="2394" w:type="dxa"/>
          </w:tcPr>
          <w:p w:rsidR="009E4C38" w:rsidRDefault="008127BC" w:rsidP="008127BC">
            <w:pPr>
              <w:jc w:val="center"/>
            </w:pPr>
            <w:r>
              <w:t>Mentions, but No D</w:t>
            </w:r>
            <w:r w:rsidR="00884641">
              <w:t>etails</w:t>
            </w:r>
          </w:p>
        </w:tc>
        <w:tc>
          <w:tcPr>
            <w:tcW w:w="2394" w:type="dxa"/>
          </w:tcPr>
          <w:p w:rsidR="009E4C38" w:rsidRDefault="008127BC" w:rsidP="008127BC">
            <w:pPr>
              <w:jc w:val="center"/>
            </w:pPr>
            <w:r>
              <w:t>Not I</w:t>
            </w:r>
            <w:r w:rsidR="00884641">
              <w:t>ncluded</w:t>
            </w:r>
          </w:p>
        </w:tc>
      </w:tr>
      <w:tr w:rsidR="00884641" w:rsidTr="009E4C38">
        <w:tc>
          <w:tcPr>
            <w:tcW w:w="2394" w:type="dxa"/>
          </w:tcPr>
          <w:p w:rsidR="00884641" w:rsidRDefault="00884641"/>
        </w:tc>
        <w:tc>
          <w:tcPr>
            <w:tcW w:w="2394" w:type="dxa"/>
          </w:tcPr>
          <w:p w:rsidR="00884641" w:rsidRDefault="00884641" w:rsidP="008127BC">
            <w:pPr>
              <w:jc w:val="center"/>
            </w:pPr>
            <w:r>
              <w:t>10</w:t>
            </w:r>
          </w:p>
        </w:tc>
        <w:tc>
          <w:tcPr>
            <w:tcW w:w="2394" w:type="dxa"/>
          </w:tcPr>
          <w:p w:rsidR="00884641" w:rsidRDefault="00884641" w:rsidP="008127BC">
            <w:pPr>
              <w:jc w:val="center"/>
            </w:pPr>
            <w:r>
              <w:t>5</w:t>
            </w:r>
          </w:p>
        </w:tc>
        <w:tc>
          <w:tcPr>
            <w:tcW w:w="2394" w:type="dxa"/>
          </w:tcPr>
          <w:p w:rsidR="00884641" w:rsidRDefault="00884641" w:rsidP="008127BC">
            <w:pPr>
              <w:jc w:val="center"/>
            </w:pPr>
            <w:r>
              <w:t>0</w:t>
            </w:r>
          </w:p>
        </w:tc>
      </w:tr>
      <w:tr w:rsidR="009E4C38" w:rsidTr="008127BC">
        <w:tc>
          <w:tcPr>
            <w:tcW w:w="2394" w:type="dxa"/>
            <w:vAlign w:val="center"/>
          </w:tcPr>
          <w:p w:rsidR="009E4C38" w:rsidRDefault="008127BC" w:rsidP="008127BC">
            <w:r>
              <w:t xml:space="preserve"> Type of T</w:t>
            </w:r>
            <w:r w:rsidR="009E4C38">
              <w:t>reatment</w:t>
            </w:r>
          </w:p>
        </w:tc>
        <w:tc>
          <w:tcPr>
            <w:tcW w:w="2394" w:type="dxa"/>
          </w:tcPr>
          <w:p w:rsidR="009E4C38" w:rsidRDefault="009E4C38"/>
          <w:p w:rsidR="009E4C38" w:rsidRDefault="009E4C38"/>
          <w:p w:rsidR="009E4C38" w:rsidRDefault="009E4C38"/>
        </w:tc>
        <w:tc>
          <w:tcPr>
            <w:tcW w:w="2394" w:type="dxa"/>
          </w:tcPr>
          <w:p w:rsidR="009E4C38" w:rsidRDefault="009E4C38"/>
        </w:tc>
        <w:tc>
          <w:tcPr>
            <w:tcW w:w="2394" w:type="dxa"/>
          </w:tcPr>
          <w:p w:rsidR="009E4C38" w:rsidRDefault="009E4C38"/>
        </w:tc>
      </w:tr>
      <w:tr w:rsidR="009E4C38" w:rsidTr="008127BC">
        <w:tc>
          <w:tcPr>
            <w:tcW w:w="2394" w:type="dxa"/>
            <w:vAlign w:val="center"/>
          </w:tcPr>
          <w:p w:rsidR="009E4C38" w:rsidRDefault="006B6AD5" w:rsidP="006B6AD5">
            <w:r>
              <w:t>What Health</w:t>
            </w:r>
            <w:r w:rsidR="008127BC">
              <w:t xml:space="preserve"> P</w:t>
            </w:r>
            <w:r w:rsidR="009E4C38" w:rsidRPr="009E4C38">
              <w:t>rofessionals</w:t>
            </w:r>
            <w:r w:rsidR="008127BC">
              <w:t xml:space="preserve"> are </w:t>
            </w:r>
            <w:r>
              <w:t>Available</w:t>
            </w:r>
          </w:p>
        </w:tc>
        <w:tc>
          <w:tcPr>
            <w:tcW w:w="2394" w:type="dxa"/>
          </w:tcPr>
          <w:p w:rsidR="009E4C38" w:rsidRDefault="009E4C38"/>
          <w:p w:rsidR="009E4C38" w:rsidRDefault="009E4C38"/>
          <w:p w:rsidR="009E4C38" w:rsidRDefault="009E4C38"/>
        </w:tc>
        <w:tc>
          <w:tcPr>
            <w:tcW w:w="2394" w:type="dxa"/>
          </w:tcPr>
          <w:p w:rsidR="009E4C38" w:rsidRDefault="009E4C38"/>
        </w:tc>
        <w:tc>
          <w:tcPr>
            <w:tcW w:w="2394" w:type="dxa"/>
          </w:tcPr>
          <w:p w:rsidR="009E4C38" w:rsidRDefault="009E4C38"/>
        </w:tc>
      </w:tr>
      <w:tr w:rsidR="009E4C38" w:rsidTr="008127BC">
        <w:tc>
          <w:tcPr>
            <w:tcW w:w="2394" w:type="dxa"/>
            <w:vAlign w:val="center"/>
          </w:tcPr>
          <w:p w:rsidR="009E4C38" w:rsidRDefault="008127BC" w:rsidP="008127BC">
            <w:r>
              <w:t>W</w:t>
            </w:r>
            <w:r w:rsidR="009E4C38">
              <w:t xml:space="preserve">hen to </w:t>
            </w:r>
            <w:r>
              <w:t xml:space="preserve"> S</w:t>
            </w:r>
            <w:r w:rsidR="009E4C38" w:rsidRPr="009E4C38">
              <w:t>eek</w:t>
            </w:r>
            <w:r>
              <w:t xml:space="preserve"> H</w:t>
            </w:r>
            <w:r w:rsidR="009E4C38">
              <w:t>elp</w:t>
            </w:r>
          </w:p>
        </w:tc>
        <w:tc>
          <w:tcPr>
            <w:tcW w:w="2394" w:type="dxa"/>
          </w:tcPr>
          <w:p w:rsidR="009E4C38" w:rsidRDefault="009E4C38"/>
          <w:p w:rsidR="00884641" w:rsidRDefault="00884641"/>
          <w:p w:rsidR="00884641" w:rsidRDefault="00884641"/>
        </w:tc>
        <w:tc>
          <w:tcPr>
            <w:tcW w:w="2394" w:type="dxa"/>
          </w:tcPr>
          <w:p w:rsidR="009E4C38" w:rsidRDefault="009E4C38"/>
        </w:tc>
        <w:tc>
          <w:tcPr>
            <w:tcW w:w="2394" w:type="dxa"/>
          </w:tcPr>
          <w:p w:rsidR="009E4C38" w:rsidRDefault="009E4C38"/>
        </w:tc>
      </w:tr>
      <w:tr w:rsidR="00884641" w:rsidTr="008127BC">
        <w:tc>
          <w:tcPr>
            <w:tcW w:w="2394" w:type="dxa"/>
            <w:vAlign w:val="center"/>
          </w:tcPr>
          <w:p w:rsidR="00884641" w:rsidRDefault="00884641" w:rsidP="008127BC">
            <w:r>
              <w:t>Presentation</w:t>
            </w:r>
            <w:r w:rsidR="006B6AD5">
              <w:t xml:space="preserve"> Skills</w:t>
            </w:r>
          </w:p>
          <w:p w:rsidR="00884641" w:rsidRDefault="00884641" w:rsidP="008127BC"/>
        </w:tc>
        <w:tc>
          <w:tcPr>
            <w:tcW w:w="2394" w:type="dxa"/>
          </w:tcPr>
          <w:p w:rsidR="00884641" w:rsidRDefault="00884641"/>
        </w:tc>
        <w:tc>
          <w:tcPr>
            <w:tcW w:w="2394" w:type="dxa"/>
          </w:tcPr>
          <w:p w:rsidR="00884641" w:rsidRDefault="00884641"/>
        </w:tc>
        <w:tc>
          <w:tcPr>
            <w:tcW w:w="2394" w:type="dxa"/>
          </w:tcPr>
          <w:p w:rsidR="00884641" w:rsidRDefault="00884641"/>
        </w:tc>
      </w:tr>
      <w:tr w:rsidR="009E4C38" w:rsidTr="008127BC">
        <w:tc>
          <w:tcPr>
            <w:tcW w:w="2394" w:type="dxa"/>
            <w:vAlign w:val="center"/>
          </w:tcPr>
          <w:p w:rsidR="009E4C38" w:rsidRDefault="009E4C38" w:rsidP="008127BC"/>
          <w:p w:rsidR="00884641" w:rsidRDefault="00884641" w:rsidP="008127BC"/>
          <w:p w:rsidR="00884641" w:rsidRDefault="006B6AD5" w:rsidP="008127BC">
            <w:r>
              <w:t>T</w:t>
            </w:r>
            <w:r w:rsidR="00884641">
              <w:t>otals</w:t>
            </w:r>
          </w:p>
        </w:tc>
        <w:tc>
          <w:tcPr>
            <w:tcW w:w="2394" w:type="dxa"/>
          </w:tcPr>
          <w:p w:rsidR="009E4C38" w:rsidRDefault="009E4C38"/>
        </w:tc>
        <w:tc>
          <w:tcPr>
            <w:tcW w:w="2394" w:type="dxa"/>
          </w:tcPr>
          <w:p w:rsidR="009E4C38" w:rsidRDefault="009E4C38"/>
        </w:tc>
        <w:tc>
          <w:tcPr>
            <w:tcW w:w="2394" w:type="dxa"/>
          </w:tcPr>
          <w:p w:rsidR="009E4C38" w:rsidRDefault="009E4C38"/>
        </w:tc>
      </w:tr>
    </w:tbl>
    <w:p w:rsidR="00884641" w:rsidRDefault="00884641"/>
    <w:p w:rsidR="00884641" w:rsidRDefault="00884641">
      <w:pPr>
        <w:rPr>
          <w:sz w:val="24"/>
          <w:szCs w:val="24"/>
          <w:u w:val="single"/>
        </w:rPr>
      </w:pPr>
      <w:r w:rsidRPr="00884641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Total </w:t>
      </w:r>
      <w:r>
        <w:rPr>
          <w:sz w:val="24"/>
          <w:szCs w:val="24"/>
          <w:u w:val="single"/>
        </w:rPr>
        <w:t>score:               /40</w:t>
      </w:r>
    </w:p>
    <w:p w:rsidR="00884641" w:rsidRDefault="00884641"/>
    <w:sectPr w:rsidR="00884641" w:rsidSect="00F75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4C38"/>
    <w:rsid w:val="00077422"/>
    <w:rsid w:val="004E0BAD"/>
    <w:rsid w:val="006005EA"/>
    <w:rsid w:val="006B6AD5"/>
    <w:rsid w:val="008127BC"/>
    <w:rsid w:val="00884641"/>
    <w:rsid w:val="009275BA"/>
    <w:rsid w:val="009E4C38"/>
    <w:rsid w:val="00B06101"/>
    <w:rsid w:val="00DE2C80"/>
    <w:rsid w:val="00E90606"/>
    <w:rsid w:val="00F7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lwatkins</cp:lastModifiedBy>
  <cp:revision>6</cp:revision>
  <dcterms:created xsi:type="dcterms:W3CDTF">2012-10-18T14:54:00Z</dcterms:created>
  <dcterms:modified xsi:type="dcterms:W3CDTF">2013-08-01T20:03:00Z</dcterms:modified>
</cp:coreProperties>
</file>