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7C" w:rsidRDefault="001368F8" w:rsidP="001368F8">
      <w:pPr>
        <w:pStyle w:val="Title"/>
        <w:jc w:val="center"/>
      </w:pPr>
      <w:r>
        <w:t>Career Clusters</w:t>
      </w:r>
      <w:r w:rsidR="00134689">
        <w:t xml:space="preserve"> Investigation</w:t>
      </w:r>
    </w:p>
    <w:p w:rsidR="001368F8" w:rsidRDefault="001368F8" w:rsidP="001368F8">
      <w:r>
        <w:t>Name _____________________________________________ Date ______________</w:t>
      </w:r>
    </w:p>
    <w:p w:rsidR="001368F8" w:rsidRDefault="001368F8" w:rsidP="001368F8">
      <w:r>
        <w:t xml:space="preserve">Open </w:t>
      </w:r>
      <w:r w:rsidRPr="003D6106">
        <w:rPr>
          <w:u w:val="single"/>
        </w:rPr>
        <w:t>MO. Connections</w:t>
      </w:r>
      <w:r>
        <w:t xml:space="preserve"> and log on.</w:t>
      </w:r>
    </w:p>
    <w:p w:rsidR="001368F8" w:rsidRDefault="001368F8" w:rsidP="001368F8">
      <w:r>
        <w:t xml:space="preserve">Use left side tabs click on: </w:t>
      </w:r>
      <w:r w:rsidRPr="001368F8">
        <w:rPr>
          <w:i/>
        </w:rPr>
        <w:t>Career Clusters</w:t>
      </w:r>
    </w:p>
    <w:p w:rsidR="001368F8" w:rsidRDefault="001368F8" w:rsidP="001368F8">
      <w:r>
        <w:t>1. What are the 6 Career Paths?</w:t>
      </w:r>
    </w:p>
    <w:p w:rsidR="00134689" w:rsidRPr="00134689" w:rsidRDefault="00134689" w:rsidP="00134689">
      <w:pPr>
        <w:rPr>
          <w:u w:val="single"/>
        </w:rPr>
      </w:pPr>
    </w:p>
    <w:p w:rsidR="00134689" w:rsidRPr="00134689" w:rsidRDefault="00134689" w:rsidP="00134689">
      <w:pPr>
        <w:rPr>
          <w:u w:val="single"/>
        </w:rPr>
      </w:pPr>
      <w:r w:rsidRPr="00134689">
        <w:rPr>
          <w:u w:val="single"/>
        </w:rPr>
        <w:t xml:space="preserve">Using the blue tabs across the top, click on: </w:t>
      </w:r>
      <w:r w:rsidRPr="00134689">
        <w:rPr>
          <w:i/>
          <w:u w:val="single"/>
        </w:rPr>
        <w:t>FAQs</w:t>
      </w:r>
    </w:p>
    <w:p w:rsidR="00134689" w:rsidRDefault="00134689" w:rsidP="001368F8"/>
    <w:p w:rsidR="00134689" w:rsidRDefault="00050363" w:rsidP="00050363">
      <w:r w:rsidRPr="00050363">
        <w:rPr>
          <w:rStyle w:val="Strong"/>
          <w:rFonts w:ascii="Verdana" w:hAnsi="Verdana"/>
          <w:b w:val="0"/>
          <w:sz w:val="18"/>
          <w:szCs w:val="18"/>
        </w:rPr>
        <w:t xml:space="preserve">2.  Click on:  </w:t>
      </w:r>
      <w:r>
        <w:rPr>
          <w:noProof/>
        </w:rPr>
        <w:drawing>
          <wp:inline distT="0" distB="0" distL="0" distR="0" wp14:anchorId="23F7BFD2" wp14:editId="72869043">
            <wp:extent cx="190500" cy="190500"/>
            <wp:effectExtent l="0" t="0" r="0" b="0"/>
            <wp:docPr id="16" name="Picture 16" descr="http://www.missouriconnections.org/images/faq_book_op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missouriconnections.org/images/faq_book_ope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59444A" wp14:editId="0E9D9E95">
            <wp:extent cx="28575" cy="114300"/>
            <wp:effectExtent l="0" t="0" r="0" b="0"/>
            <wp:docPr id="17" name="Picture 17" descr="http://www.missouriconnections.org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missouriconnections.org/images/space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363">
        <w:rPr>
          <w:rStyle w:val="Strong"/>
          <w:rFonts w:ascii="Verdana" w:hAnsi="Verdana"/>
          <w:sz w:val="18"/>
          <w:szCs w:val="18"/>
        </w:rPr>
        <w:t xml:space="preserve">What is an </w:t>
      </w:r>
      <w:proofErr w:type="gramStart"/>
      <w:r w:rsidRPr="00050363">
        <w:rPr>
          <w:rStyle w:val="Strong"/>
          <w:rFonts w:ascii="Verdana" w:hAnsi="Verdana"/>
          <w:sz w:val="18"/>
          <w:szCs w:val="18"/>
        </w:rPr>
        <w:t>occupation</w:t>
      </w:r>
      <w:proofErr w:type="gramEnd"/>
    </w:p>
    <w:p w:rsidR="00050363" w:rsidRDefault="00050363" w:rsidP="00050363"/>
    <w:p w:rsidR="00050363" w:rsidRDefault="00050363" w:rsidP="00050363"/>
    <w:p w:rsidR="00050363" w:rsidRDefault="00050363" w:rsidP="00050363"/>
    <w:p w:rsidR="00050363" w:rsidRDefault="00050363" w:rsidP="00050363">
      <w:r>
        <w:t xml:space="preserve">3.  </w:t>
      </w:r>
      <w:r w:rsidRPr="00050363">
        <w:t>When do I need to choose an occupation?</w:t>
      </w:r>
    </w:p>
    <w:p w:rsidR="00050363" w:rsidRDefault="00050363" w:rsidP="00050363"/>
    <w:p w:rsidR="00134689" w:rsidRDefault="00134689" w:rsidP="001368F8"/>
    <w:p w:rsidR="00134689" w:rsidRPr="00134689" w:rsidRDefault="00134689" w:rsidP="001368F8"/>
    <w:p w:rsidR="00134689" w:rsidRPr="00050363" w:rsidRDefault="00050363" w:rsidP="00050363">
      <w:pPr>
        <w:rPr>
          <w:bCs/>
        </w:rPr>
      </w:pPr>
      <w:r w:rsidRPr="00050363">
        <w:rPr>
          <w:bCs/>
        </w:rPr>
        <w:t xml:space="preserve">4.  </w:t>
      </w:r>
      <w:r w:rsidR="00134689" w:rsidRPr="00050363">
        <w:rPr>
          <w:bCs/>
        </w:rPr>
        <w:t>Will I be limited to one type of work when I choose an occupation? Give a short explanation.</w:t>
      </w:r>
    </w:p>
    <w:p w:rsidR="00134689" w:rsidRDefault="00134689" w:rsidP="001368F8">
      <w:pPr>
        <w:rPr>
          <w:bCs/>
        </w:rPr>
      </w:pPr>
    </w:p>
    <w:p w:rsidR="00134689" w:rsidRPr="00134689" w:rsidRDefault="00134689" w:rsidP="001368F8">
      <w:pPr>
        <w:rPr>
          <w:bCs/>
        </w:rPr>
      </w:pPr>
    </w:p>
    <w:p w:rsidR="00134689" w:rsidRPr="00050363" w:rsidRDefault="00050363" w:rsidP="00050363">
      <w:pPr>
        <w:rPr>
          <w:bCs/>
        </w:rPr>
      </w:pPr>
      <w:r>
        <w:rPr>
          <w:bCs/>
        </w:rPr>
        <w:t xml:space="preserve">5.  </w:t>
      </w:r>
      <w:r w:rsidR="00134689" w:rsidRPr="00050363">
        <w:rPr>
          <w:bCs/>
        </w:rPr>
        <w:t>Will I be limited to studying a certain major when I choose an occupation? Give a short explanation.</w:t>
      </w:r>
    </w:p>
    <w:p w:rsidR="00134689" w:rsidRDefault="00134689" w:rsidP="001368F8">
      <w:pPr>
        <w:rPr>
          <w:bCs/>
        </w:rPr>
      </w:pPr>
    </w:p>
    <w:p w:rsidR="00134689" w:rsidRDefault="00134689" w:rsidP="001368F8">
      <w:pPr>
        <w:rPr>
          <w:bCs/>
        </w:rPr>
      </w:pPr>
    </w:p>
    <w:p w:rsidR="00134689" w:rsidRDefault="00050363" w:rsidP="00050363">
      <w:pPr>
        <w:rPr>
          <w:bCs/>
        </w:rPr>
      </w:pPr>
      <w:r>
        <w:rPr>
          <w:bCs/>
        </w:rPr>
        <w:t xml:space="preserve">6.  </w:t>
      </w:r>
      <w:r w:rsidR="00134689" w:rsidRPr="00050363">
        <w:rPr>
          <w:bCs/>
        </w:rPr>
        <w:t>What occupations require you to study a specific major?</w:t>
      </w:r>
    </w:p>
    <w:p w:rsidR="00050363" w:rsidRPr="00050363" w:rsidRDefault="00050363" w:rsidP="00050363">
      <w:pPr>
        <w:rPr>
          <w:bCs/>
        </w:rPr>
      </w:pPr>
    </w:p>
    <w:p w:rsidR="00050363" w:rsidRPr="00050363" w:rsidRDefault="00050363" w:rsidP="00050363">
      <w:pPr>
        <w:rPr>
          <w:bCs/>
        </w:rPr>
      </w:pPr>
      <w:r>
        <w:rPr>
          <w:bCs/>
        </w:rPr>
        <w:t xml:space="preserve">7.  </w:t>
      </w:r>
      <w:r w:rsidRPr="00050363">
        <w:rPr>
          <w:bCs/>
        </w:rPr>
        <w:t>Will I be limited to studying a certain major when I choose an occupation?</w:t>
      </w:r>
    </w:p>
    <w:p w:rsidR="001368F8" w:rsidRPr="00134689" w:rsidRDefault="001368F8" w:rsidP="001368F8">
      <w:pPr>
        <w:rPr>
          <w:rStyle w:val="Strong"/>
          <w:rFonts w:ascii="Verdana" w:hAnsi="Verdana"/>
          <w:b w:val="0"/>
          <w:sz w:val="18"/>
          <w:szCs w:val="18"/>
          <w:u w:val="single"/>
        </w:rPr>
      </w:pPr>
      <w:r w:rsidRPr="00134689">
        <w:rPr>
          <w:rStyle w:val="Strong"/>
          <w:rFonts w:ascii="Verdana" w:hAnsi="Verdana"/>
          <w:b w:val="0"/>
          <w:sz w:val="18"/>
          <w:szCs w:val="18"/>
          <w:u w:val="single"/>
        </w:rPr>
        <w:t xml:space="preserve">Click on: </w:t>
      </w:r>
      <w:r w:rsidR="00050363">
        <w:rPr>
          <w:rFonts w:ascii="Verdana" w:hAnsi="Verdana"/>
          <w:noProof/>
          <w:sz w:val="18"/>
          <w:szCs w:val="18"/>
        </w:rPr>
        <w:drawing>
          <wp:inline distT="0" distB="0" distL="0" distR="0" wp14:anchorId="7BF3A912" wp14:editId="4DAA0C34">
            <wp:extent cx="190500" cy="190500"/>
            <wp:effectExtent l="0" t="0" r="0" b="0"/>
            <wp:docPr id="14" name="Picture 14" descr="http://www.missouriconnections.org/images/faq_book_op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missouriconnections.org/images/faq_book_ope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0363">
        <w:rPr>
          <w:rFonts w:ascii="Verdana" w:hAnsi="Verdana"/>
          <w:noProof/>
          <w:sz w:val="18"/>
          <w:szCs w:val="18"/>
        </w:rPr>
        <w:drawing>
          <wp:inline distT="0" distB="0" distL="0" distR="0" wp14:anchorId="0FA2F9B1" wp14:editId="7A51A3C2">
            <wp:extent cx="28575" cy="114300"/>
            <wp:effectExtent l="0" t="0" r="0" b="0"/>
            <wp:docPr id="15" name="Picture 15" descr="http://www.missouriconnections.org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missouriconnections.org/images/space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0363">
        <w:rPr>
          <w:rStyle w:val="Strong"/>
          <w:rFonts w:ascii="Verdana" w:hAnsi="Verdana"/>
          <w:sz w:val="18"/>
          <w:szCs w:val="18"/>
        </w:rPr>
        <w:t>How do I find information in occupations?</w:t>
      </w:r>
    </w:p>
    <w:p w:rsidR="001368F8" w:rsidRDefault="00050363" w:rsidP="001368F8">
      <w:pPr>
        <w:rPr>
          <w:bCs/>
        </w:rPr>
      </w:pPr>
      <w:r>
        <w:rPr>
          <w:bCs/>
        </w:rPr>
        <w:t xml:space="preserve">8. </w:t>
      </w:r>
      <w:r w:rsidR="00134689">
        <w:rPr>
          <w:bCs/>
        </w:rPr>
        <w:t xml:space="preserve"> </w:t>
      </w:r>
      <w:r w:rsidR="001368F8" w:rsidRPr="001368F8">
        <w:rPr>
          <w:bCs/>
        </w:rPr>
        <w:t>I am looking for a specific occupation. What is a quick way to find it?</w:t>
      </w:r>
      <w:r w:rsidR="001368F8">
        <w:rPr>
          <w:bCs/>
        </w:rPr>
        <w:t xml:space="preserve"> What are the 3 options?</w:t>
      </w:r>
    </w:p>
    <w:p w:rsidR="001368F8" w:rsidRDefault="001368F8" w:rsidP="001368F8">
      <w:pPr>
        <w:rPr>
          <w:bCs/>
        </w:rPr>
      </w:pPr>
    </w:p>
    <w:p w:rsidR="00134689" w:rsidRDefault="00134689" w:rsidP="001368F8">
      <w:pPr>
        <w:rPr>
          <w:bCs/>
        </w:rPr>
      </w:pPr>
    </w:p>
    <w:p w:rsidR="001368F8" w:rsidRDefault="00050363" w:rsidP="001368F8">
      <w:pPr>
        <w:rPr>
          <w:bCs/>
        </w:rPr>
      </w:pPr>
      <w:r>
        <w:rPr>
          <w:bCs/>
        </w:rPr>
        <w:t xml:space="preserve">9.  </w:t>
      </w:r>
      <w:r w:rsidR="00134689">
        <w:rPr>
          <w:bCs/>
        </w:rPr>
        <w:t xml:space="preserve"> </w:t>
      </w:r>
      <w:r w:rsidR="001368F8" w:rsidRPr="001368F8">
        <w:rPr>
          <w:bCs/>
        </w:rPr>
        <w:t>Why does CIS arrange occupation titles in clusters?</w:t>
      </w:r>
      <w:r w:rsidR="00134689">
        <w:rPr>
          <w:bCs/>
        </w:rPr>
        <w:t xml:space="preserve"> Give detailed explanation.</w:t>
      </w:r>
    </w:p>
    <w:p w:rsidR="00134689" w:rsidRDefault="00134689" w:rsidP="001368F8">
      <w:pPr>
        <w:rPr>
          <w:bCs/>
        </w:rPr>
      </w:pPr>
    </w:p>
    <w:p w:rsidR="00134689" w:rsidRDefault="00050363" w:rsidP="001368F8">
      <w:pPr>
        <w:rPr>
          <w:rStyle w:val="Strong"/>
          <w:rFonts w:ascii="Verdana" w:hAnsi="Verdana"/>
          <w:b w:val="0"/>
          <w:sz w:val="18"/>
          <w:szCs w:val="18"/>
          <w:u w:val="single"/>
        </w:rPr>
      </w:pPr>
      <w:r>
        <w:rPr>
          <w:rStyle w:val="Strong"/>
          <w:rFonts w:ascii="Verdana" w:hAnsi="Verdana"/>
          <w:b w:val="0"/>
          <w:sz w:val="18"/>
          <w:szCs w:val="18"/>
          <w:u w:val="single"/>
        </w:rPr>
        <w:t xml:space="preserve">Click on:  </w:t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1C28656C" wp14:editId="54C79FC6">
            <wp:extent cx="190500" cy="190500"/>
            <wp:effectExtent l="0" t="0" r="0" b="0"/>
            <wp:docPr id="12" name="Picture 12" descr="http://www.missouriconnections.org/images/faq_book_op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missouriconnections.org/images/faq_book_ope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094949F9" wp14:editId="5BA77D2B">
            <wp:extent cx="28575" cy="114300"/>
            <wp:effectExtent l="0" t="0" r="0" b="0"/>
            <wp:docPr id="13" name="Picture 13" descr="http://www.missouriconnections.org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missouriconnections.org/images/space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trong"/>
          <w:rFonts w:ascii="Verdana" w:hAnsi="Verdana"/>
          <w:sz w:val="18"/>
          <w:szCs w:val="18"/>
        </w:rPr>
        <w:t>What should I keep in mind when choosing an occupation?</w:t>
      </w: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  <w:r>
        <w:rPr>
          <w:rStyle w:val="Strong"/>
          <w:rFonts w:ascii="Verdana" w:hAnsi="Verdana"/>
          <w:b w:val="0"/>
          <w:sz w:val="18"/>
          <w:szCs w:val="18"/>
        </w:rPr>
        <w:t xml:space="preserve">10.  What </w:t>
      </w:r>
      <w:proofErr w:type="gramStart"/>
      <w:r>
        <w:rPr>
          <w:rStyle w:val="Strong"/>
          <w:rFonts w:ascii="Verdana" w:hAnsi="Verdana"/>
          <w:b w:val="0"/>
          <w:sz w:val="18"/>
          <w:szCs w:val="18"/>
        </w:rPr>
        <w:t>are my interest</w:t>
      </w:r>
      <w:proofErr w:type="gramEnd"/>
      <w:r>
        <w:rPr>
          <w:rStyle w:val="Strong"/>
          <w:rFonts w:ascii="Verdana" w:hAnsi="Verdana"/>
          <w:b w:val="0"/>
          <w:sz w:val="18"/>
          <w:szCs w:val="18"/>
        </w:rPr>
        <w:t>?</w:t>
      </w: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P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  <w:r>
        <w:rPr>
          <w:rStyle w:val="Strong"/>
          <w:rFonts w:ascii="Verdana" w:hAnsi="Verdana"/>
          <w:b w:val="0"/>
          <w:sz w:val="18"/>
          <w:szCs w:val="18"/>
        </w:rPr>
        <w:t xml:space="preserve">11.  What </w:t>
      </w:r>
      <w:proofErr w:type="gramStart"/>
      <w:r>
        <w:rPr>
          <w:rStyle w:val="Strong"/>
          <w:rFonts w:ascii="Verdana" w:hAnsi="Verdana"/>
          <w:b w:val="0"/>
          <w:sz w:val="18"/>
          <w:szCs w:val="18"/>
        </w:rPr>
        <w:t>are my goal</w:t>
      </w:r>
      <w:proofErr w:type="gramEnd"/>
      <w:r>
        <w:rPr>
          <w:rStyle w:val="Strong"/>
          <w:rFonts w:ascii="Verdana" w:hAnsi="Verdana"/>
          <w:b w:val="0"/>
          <w:sz w:val="18"/>
          <w:szCs w:val="18"/>
        </w:rPr>
        <w:t>?</w:t>
      </w: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8"/>
        <w:gridCol w:w="5806"/>
      </w:tblGrid>
      <w:tr w:rsidR="00050363" w:rsidRPr="00050363" w:rsidTr="000503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50363" w:rsidRPr="00050363" w:rsidRDefault="00050363" w:rsidP="000503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Click on:  </w:t>
            </w:r>
          </w:p>
        </w:tc>
        <w:tc>
          <w:tcPr>
            <w:tcW w:w="0" w:type="auto"/>
            <w:vAlign w:val="center"/>
            <w:hideMark/>
          </w:tcPr>
          <w:p w:rsidR="00050363" w:rsidRPr="00050363" w:rsidRDefault="00050363" w:rsidP="000503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50363">
              <w:rPr>
                <w:rFonts w:ascii="Verdana" w:eastAsia="Times New Roman" w:hAnsi="Verdana" w:cs="Times New Roman"/>
                <w:noProof/>
                <w:sz w:val="18"/>
                <w:szCs w:val="18"/>
              </w:rPr>
              <w:drawing>
                <wp:inline distT="0" distB="0" distL="0" distR="0" wp14:anchorId="2F75F31D" wp14:editId="5AFC7EEB">
                  <wp:extent cx="190500" cy="190500"/>
                  <wp:effectExtent l="0" t="0" r="0" b="0"/>
                  <wp:docPr id="10" name="Picture 10" descr="http://www.missouriconnections.org/images/faq_book_ope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missouriconnections.org/images/faq_book_op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363">
              <w:rPr>
                <w:rFonts w:ascii="Verdana" w:eastAsia="Times New Roman" w:hAnsi="Verdana" w:cs="Times New Roman"/>
                <w:noProof/>
                <w:sz w:val="18"/>
                <w:szCs w:val="18"/>
              </w:rPr>
              <w:drawing>
                <wp:inline distT="0" distB="0" distL="0" distR="0" wp14:anchorId="239DDFFB" wp14:editId="7AA65528">
                  <wp:extent cx="28575" cy="114300"/>
                  <wp:effectExtent l="0" t="0" r="0" b="0"/>
                  <wp:docPr id="11" name="Picture 11" descr="http://www.missouriconnections.org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missouriconnections.org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363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What information does a CIS occupation file contain?</w:t>
            </w:r>
          </w:p>
        </w:tc>
      </w:tr>
    </w:tbl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  <w:r>
        <w:rPr>
          <w:rStyle w:val="Strong"/>
          <w:rFonts w:ascii="Verdana" w:hAnsi="Verdana"/>
          <w:b w:val="0"/>
          <w:sz w:val="18"/>
          <w:szCs w:val="18"/>
        </w:rPr>
        <w:t xml:space="preserve">12. </w:t>
      </w:r>
      <w:r w:rsidR="0082220C">
        <w:rPr>
          <w:rStyle w:val="Strong"/>
          <w:rFonts w:ascii="Verdana" w:hAnsi="Verdana"/>
          <w:b w:val="0"/>
          <w:sz w:val="18"/>
          <w:szCs w:val="18"/>
        </w:rPr>
        <w:t xml:space="preserve"> List the 20 topics areas and give a brief overview of each one.</w:t>
      </w: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82220C" w:rsidRDefault="0082220C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1368F8" w:rsidRDefault="00050363" w:rsidP="001368F8">
      <w:pPr>
        <w:rPr>
          <w:rStyle w:val="Strong"/>
          <w:rFonts w:ascii="Verdana" w:hAnsi="Verdana"/>
          <w:sz w:val="18"/>
          <w:szCs w:val="18"/>
        </w:rPr>
      </w:pPr>
      <w:r>
        <w:t xml:space="preserve">Click on:  </w:t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1764EE38" wp14:editId="16138C06">
            <wp:extent cx="190500" cy="190500"/>
            <wp:effectExtent l="0" t="0" r="0" b="0"/>
            <wp:docPr id="1" name="Picture 1" descr="http://www.missouriconnections.org/images/faq_book_op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issouriconnections.org/images/faq_book_ope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06EF8612" wp14:editId="2DF70362">
            <wp:extent cx="28575" cy="114300"/>
            <wp:effectExtent l="0" t="0" r="0" b="0"/>
            <wp:docPr id="3" name="Picture 3" descr="http://www.missouriconnections.org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issouriconnections.org/images/space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trong"/>
          <w:rFonts w:ascii="Verdana" w:hAnsi="Verdana"/>
          <w:sz w:val="18"/>
          <w:szCs w:val="18"/>
        </w:rPr>
        <w:t>What occupations are growing? What occupations are decreasing?</w:t>
      </w: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  <w:r>
        <w:rPr>
          <w:rStyle w:val="Strong"/>
          <w:rFonts w:ascii="Verdana" w:hAnsi="Verdana"/>
          <w:b w:val="0"/>
          <w:sz w:val="18"/>
          <w:szCs w:val="18"/>
        </w:rPr>
        <w:t>13.  Name 10 occupations that are growing.</w:t>
      </w: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  <w:r>
        <w:rPr>
          <w:rStyle w:val="Strong"/>
          <w:rFonts w:ascii="Verdana" w:hAnsi="Verdana"/>
          <w:b w:val="0"/>
          <w:sz w:val="18"/>
          <w:szCs w:val="18"/>
        </w:rPr>
        <w:t>14.  Name 5 occupations that are decreasing.</w:t>
      </w: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24446846" wp14:editId="6F610FD5">
            <wp:extent cx="190500" cy="190500"/>
            <wp:effectExtent l="0" t="0" r="0" b="0"/>
            <wp:docPr id="4" name="Picture 4" descr="http://www.missouriconnections.org/images/faq_book_op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issouriconnections.org/images/faq_book_ope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79A94660" wp14:editId="6DFDD592">
            <wp:extent cx="28575" cy="114300"/>
            <wp:effectExtent l="0" t="0" r="0" b="0"/>
            <wp:docPr id="5" name="Picture 5" descr="http://www.missouriconnections.org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issouriconnections.org/images/space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trong"/>
          <w:rFonts w:ascii="Verdana" w:hAnsi="Verdana"/>
          <w:sz w:val="18"/>
          <w:szCs w:val="18"/>
        </w:rPr>
        <w:t xml:space="preserve">15.  </w:t>
      </w:r>
      <w:r>
        <w:rPr>
          <w:rStyle w:val="Strong"/>
          <w:rFonts w:ascii="Verdana" w:hAnsi="Verdana"/>
          <w:sz w:val="18"/>
          <w:szCs w:val="18"/>
        </w:rPr>
        <w:t>How do I find a school that will prepare me to enter an occupation?</w:t>
      </w: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1CA5A544" wp14:editId="19C1DC73">
            <wp:extent cx="190500" cy="190500"/>
            <wp:effectExtent l="0" t="0" r="0" b="0"/>
            <wp:docPr id="6" name="Picture 6" descr="http://www.missouriconnections.org/images/faq_book_op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issouriconnections.org/images/faq_book_ope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3D32EAD7" wp14:editId="65680362">
            <wp:extent cx="28575" cy="114300"/>
            <wp:effectExtent l="0" t="0" r="0" b="0"/>
            <wp:docPr id="7" name="Picture 7" descr="http://www.missouriconnections.org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missouriconnections.org/images/space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trong"/>
          <w:rFonts w:ascii="Verdana" w:hAnsi="Verdana"/>
          <w:sz w:val="18"/>
          <w:szCs w:val="18"/>
        </w:rPr>
        <w:t xml:space="preserve">16.  </w:t>
      </w:r>
      <w:r>
        <w:rPr>
          <w:rStyle w:val="Strong"/>
          <w:rFonts w:ascii="Verdana" w:hAnsi="Verdana"/>
          <w:sz w:val="18"/>
          <w:szCs w:val="18"/>
        </w:rPr>
        <w:t>How do I pay for my education after high school?</w:t>
      </w: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7C782C83" wp14:editId="29509B79">
            <wp:extent cx="190500" cy="190500"/>
            <wp:effectExtent l="0" t="0" r="0" b="0"/>
            <wp:docPr id="8" name="Picture 8" descr="http://www.missouriconnections.org/images/faq_book_op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issouriconnections.org/images/faq_book_ope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trong"/>
          <w:rFonts w:ascii="Verdana" w:hAnsi="Verdana"/>
          <w:sz w:val="18"/>
          <w:szCs w:val="18"/>
        </w:rPr>
        <w:t xml:space="preserve">17.  </w:t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14692A6E" wp14:editId="218D7DA7">
            <wp:extent cx="28575" cy="114300"/>
            <wp:effectExtent l="0" t="0" r="0" b="0"/>
            <wp:docPr id="9" name="Picture 9" descr="http://www.missouriconnections.org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missouriconnections.org/images/space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trong"/>
          <w:rFonts w:ascii="Verdana" w:hAnsi="Verdana"/>
          <w:sz w:val="18"/>
          <w:szCs w:val="18"/>
        </w:rPr>
        <w:t>Where does the occupation data come from?</w:t>
      </w: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sz w:val="18"/>
          <w:szCs w:val="18"/>
        </w:rPr>
      </w:pPr>
    </w:p>
    <w:p w:rsidR="00050363" w:rsidRDefault="00050363" w:rsidP="001368F8">
      <w:pPr>
        <w:rPr>
          <w:rStyle w:val="Strong"/>
          <w:rFonts w:ascii="Verdana" w:hAnsi="Verdana"/>
          <w:b w:val="0"/>
          <w:sz w:val="18"/>
          <w:szCs w:val="18"/>
        </w:rPr>
      </w:pPr>
    </w:p>
    <w:p w:rsidR="00050363" w:rsidRPr="00050363" w:rsidRDefault="00050363" w:rsidP="001368F8"/>
    <w:sectPr w:rsidR="00050363" w:rsidRPr="00050363" w:rsidSect="00DE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64889"/>
    <w:multiLevelType w:val="hybridMultilevel"/>
    <w:tmpl w:val="F3604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212C5"/>
    <w:multiLevelType w:val="hybridMultilevel"/>
    <w:tmpl w:val="96585B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141CF0"/>
    <w:multiLevelType w:val="hybridMultilevel"/>
    <w:tmpl w:val="AB9618A2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368F8"/>
    <w:rsid w:val="00050363"/>
    <w:rsid w:val="00134689"/>
    <w:rsid w:val="001368F8"/>
    <w:rsid w:val="00223550"/>
    <w:rsid w:val="003D6106"/>
    <w:rsid w:val="00546AF1"/>
    <w:rsid w:val="006629BF"/>
    <w:rsid w:val="0082220C"/>
    <w:rsid w:val="00863B9C"/>
    <w:rsid w:val="00DE167C"/>
    <w:rsid w:val="00EB7B2A"/>
    <w:rsid w:val="00F2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68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68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368F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368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68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68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368F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368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Adrian R-III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Susan H Holland</cp:lastModifiedBy>
  <cp:revision>1</cp:revision>
  <cp:lastPrinted>2011-10-06T12:44:00Z</cp:lastPrinted>
  <dcterms:created xsi:type="dcterms:W3CDTF">2012-10-18T18:43:00Z</dcterms:created>
  <dcterms:modified xsi:type="dcterms:W3CDTF">2012-10-18T18:43:00Z</dcterms:modified>
</cp:coreProperties>
</file>