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D60" w:rsidRPr="00936360" w:rsidRDefault="00A16D60" w:rsidP="00867745">
      <w:pPr>
        <w:spacing w:after="120" w:line="240" w:lineRule="atLeast"/>
        <w:ind w:left="150" w:right="300"/>
        <w:outlineLvl w:val="1"/>
        <w:rPr>
          <w:rFonts w:ascii="Century Gothic" w:eastAsia="Times New Roman" w:hAnsi="Century Gothic" w:cs="Times New Roman"/>
          <w:color w:val="000000" w:themeColor="text1"/>
          <w:kern w:val="36"/>
          <w:sz w:val="40"/>
          <w:szCs w:val="40"/>
        </w:rPr>
      </w:pPr>
      <w:r w:rsidRPr="00936360">
        <w:rPr>
          <w:rFonts w:ascii="Century Gothic" w:eastAsia="Times New Roman" w:hAnsi="Century Gothic" w:cs="Times New Roman"/>
          <w:color w:val="000000" w:themeColor="text1"/>
          <w:kern w:val="36"/>
          <w:sz w:val="40"/>
          <w:szCs w:val="40"/>
        </w:rPr>
        <w:t>Di2c: • Demonstrate an understanding of proper lighting patterns on a subject’s face</w:t>
      </w:r>
      <w:r w:rsidR="00936360" w:rsidRPr="00936360">
        <w:rPr>
          <w:rFonts w:ascii="Century Gothic" w:eastAsia="Times New Roman" w:hAnsi="Century Gothic" w:cs="Times New Roman"/>
          <w:color w:val="000000" w:themeColor="text1"/>
          <w:kern w:val="36"/>
          <w:sz w:val="40"/>
          <w:szCs w:val="40"/>
        </w:rPr>
        <w:t xml:space="preserve"> in a head-and-shoulder portrait (i.e., Split, Rembrandt, Loop, Butterfly, etc.)</w:t>
      </w:r>
    </w:p>
    <w:p w:rsidR="00A16D60" w:rsidRPr="00936360" w:rsidRDefault="00A16D60" w:rsidP="00867745">
      <w:pPr>
        <w:spacing w:after="120" w:line="240" w:lineRule="atLeast"/>
        <w:ind w:left="150" w:right="300"/>
        <w:outlineLvl w:val="1"/>
        <w:rPr>
          <w:rFonts w:ascii="Century Gothic" w:eastAsia="Times New Roman" w:hAnsi="Century Gothic" w:cs="Times New Roman"/>
          <w:color w:val="000000" w:themeColor="text1"/>
          <w:kern w:val="36"/>
          <w:sz w:val="40"/>
          <w:szCs w:val="40"/>
        </w:rPr>
      </w:pPr>
    </w:p>
    <w:p w:rsidR="00867745" w:rsidRPr="00936360" w:rsidRDefault="00867745" w:rsidP="00867745">
      <w:pPr>
        <w:spacing w:after="120" w:line="240" w:lineRule="atLeast"/>
        <w:ind w:left="150" w:right="300"/>
        <w:outlineLvl w:val="1"/>
        <w:rPr>
          <w:rFonts w:ascii="Century Gothic" w:eastAsia="Times New Roman" w:hAnsi="Century Gothic" w:cs="Times New Roman"/>
          <w:color w:val="000000" w:themeColor="text1"/>
          <w:kern w:val="36"/>
          <w:sz w:val="40"/>
          <w:szCs w:val="40"/>
        </w:rPr>
      </w:pPr>
      <w:r w:rsidRPr="00936360">
        <w:rPr>
          <w:rFonts w:ascii="Century Gothic" w:eastAsia="Times New Roman" w:hAnsi="Century Gothic" w:cs="Times New Roman"/>
          <w:color w:val="000000" w:themeColor="text1"/>
          <w:kern w:val="36"/>
          <w:sz w:val="40"/>
          <w:szCs w:val="40"/>
        </w:rPr>
        <w:t>Basic Light Patterns</w:t>
      </w:r>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In this </w:t>
      </w:r>
      <w:r w:rsidR="00A16D60" w:rsidRPr="00936360">
        <w:rPr>
          <w:rFonts w:ascii="Verdana" w:eastAsia="Times New Roman" w:hAnsi="Verdana" w:cs="Times New Roman"/>
          <w:color w:val="000000" w:themeColor="text1"/>
          <w:sz w:val="20"/>
          <w:szCs w:val="20"/>
        </w:rPr>
        <w:t>handout</w:t>
      </w:r>
      <w:r w:rsidRPr="00936360">
        <w:rPr>
          <w:rFonts w:ascii="Verdana" w:eastAsia="Times New Roman" w:hAnsi="Verdana" w:cs="Times New Roman"/>
          <w:color w:val="000000" w:themeColor="text1"/>
          <w:sz w:val="20"/>
          <w:szCs w:val="20"/>
        </w:rPr>
        <w:t xml:space="preserve"> will provide you with some diagrams of light patterns and its brief descriptions. The intention of this article is to introduce these names and light setups, which you will encounter among photographers. </w:t>
      </w:r>
    </w:p>
    <w:p w:rsidR="00867745" w:rsidRPr="00936360" w:rsidRDefault="00867745" w:rsidP="00867745">
      <w:pPr>
        <w:numPr>
          <w:ilvl w:val="0"/>
          <w:numId w:val="1"/>
        </w:numPr>
        <w:spacing w:after="0" w:line="336" w:lineRule="atLeast"/>
        <w:ind w:left="750" w:right="300"/>
        <w:rPr>
          <w:rFonts w:ascii="Verdana" w:eastAsia="Times New Roman" w:hAnsi="Verdana" w:cs="Times New Roman"/>
          <w:color w:val="000000" w:themeColor="text1"/>
          <w:sz w:val="20"/>
          <w:szCs w:val="20"/>
        </w:rPr>
      </w:pPr>
      <w:hyperlink r:id="rId6" w:anchor="Butterfly" w:history="1">
        <w:r w:rsidRPr="00936360">
          <w:rPr>
            <w:rFonts w:ascii="Verdana" w:eastAsia="Times New Roman" w:hAnsi="Verdana" w:cs="Times New Roman"/>
            <w:color w:val="000000" w:themeColor="text1"/>
            <w:sz w:val="20"/>
            <w:szCs w:val="20"/>
          </w:rPr>
          <w:t xml:space="preserve">Butterfly </w:t>
        </w:r>
      </w:hyperlink>
    </w:p>
    <w:p w:rsidR="00867745" w:rsidRPr="00936360" w:rsidRDefault="00867745" w:rsidP="00867745">
      <w:pPr>
        <w:numPr>
          <w:ilvl w:val="0"/>
          <w:numId w:val="1"/>
        </w:numPr>
        <w:spacing w:after="0" w:line="336" w:lineRule="atLeast"/>
        <w:ind w:left="750" w:right="300"/>
        <w:rPr>
          <w:rFonts w:ascii="Verdana" w:eastAsia="Times New Roman" w:hAnsi="Verdana" w:cs="Times New Roman"/>
          <w:color w:val="000000" w:themeColor="text1"/>
          <w:sz w:val="20"/>
          <w:szCs w:val="20"/>
        </w:rPr>
      </w:pPr>
      <w:hyperlink r:id="rId7" w:anchor="Loop" w:history="1">
        <w:r w:rsidRPr="00936360">
          <w:rPr>
            <w:rFonts w:ascii="Verdana" w:eastAsia="Times New Roman" w:hAnsi="Verdana" w:cs="Times New Roman"/>
            <w:color w:val="000000" w:themeColor="text1"/>
            <w:sz w:val="20"/>
            <w:szCs w:val="20"/>
          </w:rPr>
          <w:t xml:space="preserve">Loop </w:t>
        </w:r>
      </w:hyperlink>
    </w:p>
    <w:p w:rsidR="00867745" w:rsidRPr="00936360" w:rsidRDefault="00867745" w:rsidP="00867745">
      <w:pPr>
        <w:numPr>
          <w:ilvl w:val="0"/>
          <w:numId w:val="1"/>
        </w:numPr>
        <w:spacing w:after="0" w:line="336" w:lineRule="atLeast"/>
        <w:ind w:left="750" w:right="300"/>
        <w:rPr>
          <w:rFonts w:ascii="Verdana" w:eastAsia="Times New Roman" w:hAnsi="Verdana" w:cs="Times New Roman"/>
          <w:color w:val="000000" w:themeColor="text1"/>
          <w:sz w:val="20"/>
          <w:szCs w:val="20"/>
        </w:rPr>
      </w:pPr>
      <w:hyperlink r:id="rId8" w:anchor="Rembrandt" w:history="1">
        <w:r w:rsidRPr="00936360">
          <w:rPr>
            <w:rFonts w:ascii="Verdana" w:eastAsia="Times New Roman" w:hAnsi="Verdana" w:cs="Times New Roman"/>
            <w:color w:val="000000" w:themeColor="text1"/>
            <w:sz w:val="20"/>
            <w:szCs w:val="20"/>
          </w:rPr>
          <w:t xml:space="preserve">Rembrandt </w:t>
        </w:r>
      </w:hyperlink>
    </w:p>
    <w:p w:rsidR="00867745" w:rsidRPr="00936360" w:rsidRDefault="00867745" w:rsidP="00867745">
      <w:pPr>
        <w:numPr>
          <w:ilvl w:val="0"/>
          <w:numId w:val="1"/>
        </w:numPr>
        <w:spacing w:after="0" w:line="336" w:lineRule="atLeast"/>
        <w:ind w:left="750" w:right="300"/>
        <w:rPr>
          <w:rFonts w:ascii="Verdana" w:eastAsia="Times New Roman" w:hAnsi="Verdana" w:cs="Times New Roman"/>
          <w:color w:val="000000" w:themeColor="text1"/>
          <w:sz w:val="20"/>
          <w:szCs w:val="20"/>
        </w:rPr>
      </w:pPr>
      <w:hyperlink r:id="rId9" w:anchor="SplitLighting" w:history="1">
        <w:r w:rsidRPr="00936360">
          <w:rPr>
            <w:rFonts w:ascii="Verdana" w:eastAsia="Times New Roman" w:hAnsi="Verdana" w:cs="Times New Roman"/>
            <w:color w:val="000000" w:themeColor="text1"/>
            <w:sz w:val="20"/>
            <w:szCs w:val="20"/>
          </w:rPr>
          <w:t xml:space="preserve">Split Lighting </w:t>
        </w:r>
      </w:hyperlink>
    </w:p>
    <w:p w:rsidR="00867745" w:rsidRPr="00936360" w:rsidRDefault="00867745" w:rsidP="00867745">
      <w:pPr>
        <w:numPr>
          <w:ilvl w:val="0"/>
          <w:numId w:val="1"/>
        </w:numPr>
        <w:spacing w:after="0" w:line="336" w:lineRule="atLeast"/>
        <w:ind w:left="750" w:right="300"/>
        <w:rPr>
          <w:rFonts w:ascii="Verdana" w:eastAsia="Times New Roman" w:hAnsi="Verdana" w:cs="Times New Roman"/>
          <w:color w:val="000000" w:themeColor="text1"/>
          <w:sz w:val="20"/>
          <w:szCs w:val="20"/>
        </w:rPr>
      </w:pPr>
      <w:hyperlink r:id="rId10" w:anchor="BroadLighting" w:history="1">
        <w:r w:rsidRPr="00936360">
          <w:rPr>
            <w:rFonts w:ascii="Verdana" w:eastAsia="Times New Roman" w:hAnsi="Verdana" w:cs="Times New Roman"/>
            <w:color w:val="000000" w:themeColor="text1"/>
            <w:sz w:val="20"/>
            <w:szCs w:val="20"/>
          </w:rPr>
          <w:t xml:space="preserve">Broad Lighting </w:t>
        </w:r>
      </w:hyperlink>
    </w:p>
    <w:p w:rsidR="00867745" w:rsidRPr="00936360" w:rsidRDefault="00867745" w:rsidP="00867745">
      <w:pPr>
        <w:numPr>
          <w:ilvl w:val="0"/>
          <w:numId w:val="1"/>
        </w:numPr>
        <w:spacing w:after="0" w:line="336" w:lineRule="atLeast"/>
        <w:ind w:left="750" w:right="300"/>
        <w:rPr>
          <w:rFonts w:ascii="Verdana" w:eastAsia="Times New Roman" w:hAnsi="Verdana" w:cs="Times New Roman"/>
          <w:color w:val="000000" w:themeColor="text1"/>
          <w:sz w:val="20"/>
          <w:szCs w:val="20"/>
        </w:rPr>
      </w:pPr>
      <w:hyperlink r:id="rId11" w:anchor="ShortLighting" w:history="1">
        <w:r w:rsidRPr="00936360">
          <w:rPr>
            <w:rFonts w:ascii="Verdana" w:eastAsia="Times New Roman" w:hAnsi="Verdana" w:cs="Times New Roman"/>
            <w:color w:val="000000" w:themeColor="text1"/>
            <w:sz w:val="20"/>
            <w:szCs w:val="20"/>
          </w:rPr>
          <w:t xml:space="preserve">Short Lighting </w:t>
        </w:r>
      </w:hyperlink>
    </w:p>
    <w:p w:rsidR="00867745" w:rsidRPr="00936360" w:rsidRDefault="00A16D60"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r w:rsidRPr="00936360">
        <w:rPr>
          <w:rFonts w:ascii="Century Gothic" w:eastAsia="Times New Roman" w:hAnsi="Century Gothic" w:cs="Times New Roman"/>
          <w:color w:val="000000" w:themeColor="text1"/>
          <w:sz w:val="30"/>
          <w:szCs w:val="30"/>
        </w:rPr>
        <w:t>http://tips.romanzolin.com/articles/article011.php</w:t>
      </w: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A16D60" w:rsidRPr="00936360" w:rsidRDefault="00A16D60" w:rsidP="00A16D60">
      <w:pPr>
        <w:spacing w:before="360" w:after="192" w:line="336" w:lineRule="atLeast"/>
        <w:ind w:right="300"/>
        <w:outlineLvl w:val="2"/>
        <w:rPr>
          <w:rFonts w:ascii="Century Gothic" w:eastAsia="Times New Roman" w:hAnsi="Century Gothic" w:cs="Times New Roman"/>
          <w:color w:val="000000" w:themeColor="text1"/>
          <w:sz w:val="30"/>
          <w:szCs w:val="30"/>
        </w:rPr>
      </w:pPr>
    </w:p>
    <w:p w:rsidR="00867745" w:rsidRPr="00936360" w:rsidRDefault="00867745" w:rsidP="00A16D60">
      <w:pPr>
        <w:spacing w:before="360" w:after="192" w:line="336" w:lineRule="atLeast"/>
        <w:ind w:right="300" w:firstLine="150"/>
        <w:outlineLvl w:val="2"/>
        <w:rPr>
          <w:rFonts w:ascii="Century Gothic" w:eastAsia="Times New Roman" w:hAnsi="Century Gothic" w:cs="Times New Roman"/>
          <w:color w:val="000000" w:themeColor="text1"/>
          <w:sz w:val="30"/>
          <w:szCs w:val="30"/>
        </w:rPr>
      </w:pPr>
      <w:r w:rsidRPr="00936360">
        <w:rPr>
          <w:rFonts w:ascii="Century Gothic" w:eastAsia="Times New Roman" w:hAnsi="Century Gothic" w:cs="Times New Roman"/>
          <w:color w:val="000000" w:themeColor="text1"/>
          <w:sz w:val="30"/>
          <w:szCs w:val="30"/>
        </w:rPr>
        <w:lastRenderedPageBreak/>
        <w:t>Butterfly</w:t>
      </w:r>
      <w:r w:rsidRPr="00936360">
        <w:rPr>
          <w:rFonts w:ascii="Century Gothic" w:eastAsia="Times New Roman" w:hAnsi="Century Gothic" w:cs="Times New Roman"/>
          <w:b/>
          <w:bCs/>
          <w:color w:val="000000" w:themeColor="text1"/>
          <w:sz w:val="30"/>
          <w:szCs w:val="30"/>
        </w:rPr>
        <w:t xml:space="preserve"> </w:t>
      </w:r>
      <w:bookmarkStart w:id="0" w:name="Butterfly"/>
      <w:bookmarkEnd w:id="0"/>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This probably is one of the most used light </w:t>
      </w:r>
      <w:r w:rsidR="00936360" w:rsidRPr="00936360">
        <w:rPr>
          <w:rFonts w:ascii="Verdana" w:eastAsia="Times New Roman" w:hAnsi="Verdana" w:cs="Times New Roman"/>
          <w:color w:val="000000" w:themeColor="text1"/>
          <w:sz w:val="20"/>
          <w:szCs w:val="20"/>
        </w:rPr>
        <w:t>patterns</w:t>
      </w:r>
      <w:r w:rsidRPr="00936360">
        <w:rPr>
          <w:rFonts w:ascii="Verdana" w:eastAsia="Times New Roman" w:hAnsi="Verdana" w:cs="Times New Roman"/>
          <w:color w:val="000000" w:themeColor="text1"/>
          <w:sz w:val="20"/>
          <w:szCs w:val="20"/>
        </w:rPr>
        <w:t xml:space="preserve"> and I would say the easiest ones. The light is placed above the camera but closer to the subject, so there is </w:t>
      </w:r>
      <w:r w:rsidRPr="00936360">
        <w:rPr>
          <w:rFonts w:ascii="Verdana" w:eastAsia="Times New Roman" w:hAnsi="Verdana" w:cs="Times New Roman"/>
          <w:b/>
          <w:bCs/>
          <w:color w:val="000000" w:themeColor="text1"/>
          <w:sz w:val="20"/>
          <w:szCs w:val="20"/>
        </w:rPr>
        <w:t>a small shadow under the nose</w:t>
      </w:r>
      <w:r w:rsidRPr="00936360">
        <w:rPr>
          <w:rFonts w:ascii="Verdana" w:eastAsia="Times New Roman" w:hAnsi="Verdana" w:cs="Times New Roman"/>
          <w:color w:val="000000" w:themeColor="text1"/>
          <w:sz w:val="20"/>
          <w:szCs w:val="20"/>
        </w:rPr>
        <w:t xml:space="preserve"> of the person. </w:t>
      </w:r>
      <w:r w:rsidRPr="00936360">
        <w:rPr>
          <w:rFonts w:ascii="Verdana" w:eastAsia="Times New Roman" w:hAnsi="Verdana" w:cs="Times New Roman"/>
          <w:i/>
          <w:iCs/>
          <w:color w:val="000000" w:themeColor="text1"/>
          <w:sz w:val="20"/>
          <w:szCs w:val="20"/>
        </w:rPr>
        <w:t>The shape of the shadow could remind you a butterfly, which gave the name to the light pattern</w:t>
      </w:r>
      <w:r w:rsidRPr="00936360">
        <w:rPr>
          <w:rFonts w:ascii="Verdana" w:eastAsia="Times New Roman" w:hAnsi="Verdana" w:cs="Times New Roman"/>
          <w:color w:val="000000" w:themeColor="text1"/>
          <w:sz w:val="20"/>
          <w:szCs w:val="20"/>
        </w:rPr>
        <w:t xml:space="preserve">. This light pattern could be combined with short lighting (see below). When using the pattern don't forget to let the in the eye sockets of the subject, it will make nice eye </w:t>
      </w:r>
      <w:r w:rsidR="00936360" w:rsidRPr="00936360">
        <w:rPr>
          <w:rFonts w:ascii="Verdana" w:eastAsia="Times New Roman" w:hAnsi="Verdana" w:cs="Times New Roman"/>
          <w:color w:val="000000" w:themeColor="text1"/>
          <w:sz w:val="20"/>
          <w:szCs w:val="20"/>
        </w:rPr>
        <w:t>catch lights</w:t>
      </w:r>
      <w:r w:rsidRPr="00936360">
        <w:rPr>
          <w:rFonts w:ascii="Verdana" w:eastAsia="Times New Roman" w:hAnsi="Verdana" w:cs="Times New Roman"/>
          <w:color w:val="000000" w:themeColor="text1"/>
          <w:sz w:val="20"/>
          <w:szCs w:val="20"/>
        </w:rPr>
        <w:t xml:space="preserve">. </w:t>
      </w:r>
    </w:p>
    <w:p w:rsidR="00867745" w:rsidRPr="00936360" w:rsidRDefault="00867745" w:rsidP="00867745">
      <w:pPr>
        <w:spacing w:after="0" w:line="336" w:lineRule="atLeast"/>
        <w:jc w:val="center"/>
        <w:rPr>
          <w:rFonts w:ascii="Verdana" w:eastAsia="Times New Roman" w:hAnsi="Verdana" w:cs="Times New Roman"/>
          <w:color w:val="000000" w:themeColor="text1"/>
          <w:sz w:val="20"/>
          <w:szCs w:val="20"/>
        </w:rPr>
      </w:pPr>
      <w:r w:rsidRPr="00936360">
        <w:rPr>
          <w:rFonts w:ascii="Verdana" w:eastAsia="Times New Roman" w:hAnsi="Verdana" w:cs="Times New Roman"/>
          <w:noProof/>
          <w:color w:val="000000" w:themeColor="text1"/>
          <w:sz w:val="20"/>
          <w:szCs w:val="20"/>
        </w:rPr>
        <w:drawing>
          <wp:inline distT="0" distB="0" distL="0" distR="0" wp14:anchorId="0F09D2A8" wp14:editId="06E34363">
            <wp:extent cx="3810000" cy="3343275"/>
            <wp:effectExtent l="0" t="0" r="0" b="9525"/>
            <wp:docPr id="9" name="Picture 9" descr="Butterfly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tterfly patter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3343275"/>
                    </a:xfrm>
                    <a:prstGeom prst="rect">
                      <a:avLst/>
                    </a:prstGeom>
                    <a:noFill/>
                    <a:ln>
                      <a:noFill/>
                    </a:ln>
                  </pic:spPr>
                </pic:pic>
              </a:graphicData>
            </a:graphic>
          </wp:inline>
        </w:drawing>
      </w:r>
    </w:p>
    <w:p w:rsidR="00867745" w:rsidRPr="00936360" w:rsidRDefault="00867745" w:rsidP="00867745">
      <w:pPr>
        <w:spacing w:after="105" w:line="336" w:lineRule="atLeast"/>
        <w:jc w:val="center"/>
        <w:rPr>
          <w:rFonts w:ascii="Georgia" w:eastAsia="Times New Roman" w:hAnsi="Georgia" w:cs="Times New Roman"/>
          <w:i/>
          <w:iCs/>
          <w:color w:val="000000" w:themeColor="text1"/>
          <w:sz w:val="18"/>
          <w:szCs w:val="18"/>
        </w:rPr>
      </w:pPr>
      <w:r w:rsidRPr="00936360">
        <w:rPr>
          <w:rFonts w:ascii="Georgia" w:eastAsia="Times New Roman" w:hAnsi="Georgia" w:cs="Times New Roman"/>
          <w:i/>
          <w:iCs/>
          <w:color w:val="000000" w:themeColor="text1"/>
          <w:sz w:val="18"/>
          <w:szCs w:val="18"/>
        </w:rPr>
        <w:t>Butterfly pattern</w:t>
      </w:r>
    </w:p>
    <w:p w:rsidR="00867745" w:rsidRPr="00936360" w:rsidRDefault="00867745" w:rsidP="00867745">
      <w:pPr>
        <w:spacing w:before="360" w:after="192" w:line="336" w:lineRule="atLeast"/>
        <w:ind w:left="150" w:right="300"/>
        <w:outlineLvl w:val="2"/>
        <w:rPr>
          <w:rFonts w:ascii="Verdana" w:eastAsia="Times New Roman" w:hAnsi="Verdana" w:cs="Times New Roman"/>
          <w:color w:val="000000" w:themeColor="text1"/>
          <w:sz w:val="20"/>
          <w:szCs w:val="20"/>
        </w:rPr>
      </w:pPr>
    </w:p>
    <w:p w:rsidR="00A16D60" w:rsidRPr="00936360" w:rsidRDefault="00A16D60"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9F76B8" w:rsidRPr="00936360" w:rsidRDefault="009F76B8" w:rsidP="009F76B8">
      <w:pPr>
        <w:spacing w:before="360" w:after="192" w:line="336" w:lineRule="atLeast"/>
        <w:ind w:right="300"/>
        <w:outlineLvl w:val="2"/>
        <w:rPr>
          <w:rFonts w:ascii="Century Gothic" w:eastAsia="Times New Roman" w:hAnsi="Century Gothic" w:cs="Times New Roman"/>
          <w:color w:val="000000" w:themeColor="text1"/>
          <w:sz w:val="30"/>
          <w:szCs w:val="30"/>
        </w:rPr>
      </w:pPr>
    </w:p>
    <w:p w:rsidR="009F76B8" w:rsidRPr="00936360" w:rsidRDefault="009F76B8" w:rsidP="009F76B8">
      <w:pPr>
        <w:spacing w:before="360" w:after="192" w:line="336" w:lineRule="atLeast"/>
        <w:ind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r w:rsidRPr="00936360">
        <w:rPr>
          <w:rFonts w:ascii="Century Gothic" w:eastAsia="Times New Roman" w:hAnsi="Century Gothic" w:cs="Times New Roman"/>
          <w:color w:val="000000" w:themeColor="text1"/>
          <w:sz w:val="30"/>
          <w:szCs w:val="30"/>
        </w:rPr>
        <w:lastRenderedPageBreak/>
        <w:t xml:space="preserve">Loop </w:t>
      </w:r>
      <w:bookmarkStart w:id="1" w:name="Loop"/>
      <w:bookmarkEnd w:id="1"/>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With this light pattern you create </w:t>
      </w:r>
      <w:r w:rsidRPr="00936360">
        <w:rPr>
          <w:rFonts w:ascii="Verdana" w:eastAsia="Times New Roman" w:hAnsi="Verdana" w:cs="Times New Roman"/>
          <w:b/>
          <w:bCs/>
          <w:color w:val="000000" w:themeColor="text1"/>
          <w:sz w:val="20"/>
          <w:szCs w:val="20"/>
        </w:rPr>
        <w:t>a small loop-like shadow on either side of the nose</w:t>
      </w:r>
      <w:r w:rsidRPr="00936360">
        <w:rPr>
          <w:rFonts w:ascii="Verdana" w:eastAsia="Times New Roman" w:hAnsi="Verdana" w:cs="Times New Roman"/>
          <w:color w:val="000000" w:themeColor="text1"/>
          <w:sz w:val="20"/>
          <w:szCs w:val="20"/>
        </w:rPr>
        <w:t xml:space="preserve">. It is achieved by placing the main light source above the camera (almost like with Butterfly pattern) and moving it slightly to a side. Just watch for the changes in the nose shadow and don't forget cast some light into the eye sockets. The light pattern will create the results as shown below in the image: </w:t>
      </w:r>
    </w:p>
    <w:p w:rsidR="00867745" w:rsidRPr="00936360" w:rsidRDefault="00867745" w:rsidP="00867745">
      <w:pPr>
        <w:spacing w:after="0" w:line="336" w:lineRule="atLeast"/>
        <w:jc w:val="center"/>
        <w:rPr>
          <w:rFonts w:ascii="Verdana" w:eastAsia="Times New Roman" w:hAnsi="Verdana" w:cs="Times New Roman"/>
          <w:color w:val="000000" w:themeColor="text1"/>
          <w:sz w:val="20"/>
          <w:szCs w:val="20"/>
        </w:rPr>
      </w:pPr>
      <w:r w:rsidRPr="00936360">
        <w:rPr>
          <w:rFonts w:ascii="Verdana" w:eastAsia="Times New Roman" w:hAnsi="Verdana" w:cs="Times New Roman"/>
          <w:noProof/>
          <w:color w:val="000000" w:themeColor="text1"/>
          <w:sz w:val="20"/>
          <w:szCs w:val="20"/>
        </w:rPr>
        <w:drawing>
          <wp:inline distT="0" distB="0" distL="0" distR="0" wp14:anchorId="3496C906" wp14:editId="17AAC76B">
            <wp:extent cx="3810000" cy="3343275"/>
            <wp:effectExtent l="0" t="0" r="0" b="9525"/>
            <wp:docPr id="8" name="Picture 8" descr="Loop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op patter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3343275"/>
                    </a:xfrm>
                    <a:prstGeom prst="rect">
                      <a:avLst/>
                    </a:prstGeom>
                    <a:noFill/>
                    <a:ln>
                      <a:noFill/>
                    </a:ln>
                  </pic:spPr>
                </pic:pic>
              </a:graphicData>
            </a:graphic>
          </wp:inline>
        </w:drawing>
      </w:r>
    </w:p>
    <w:p w:rsidR="00867745" w:rsidRPr="00936360" w:rsidRDefault="00867745" w:rsidP="00867745">
      <w:pPr>
        <w:spacing w:after="105" w:line="336" w:lineRule="atLeast"/>
        <w:jc w:val="center"/>
        <w:rPr>
          <w:rFonts w:ascii="Georgia" w:eastAsia="Times New Roman" w:hAnsi="Georgia" w:cs="Times New Roman"/>
          <w:i/>
          <w:iCs/>
          <w:color w:val="000000" w:themeColor="text1"/>
          <w:sz w:val="18"/>
          <w:szCs w:val="18"/>
        </w:rPr>
      </w:pPr>
      <w:r w:rsidRPr="00936360">
        <w:rPr>
          <w:rFonts w:ascii="Georgia" w:eastAsia="Times New Roman" w:hAnsi="Georgia" w:cs="Times New Roman"/>
          <w:i/>
          <w:iCs/>
          <w:color w:val="000000" w:themeColor="text1"/>
          <w:sz w:val="18"/>
          <w:szCs w:val="18"/>
        </w:rPr>
        <w:t>Loop pattern</w:t>
      </w:r>
    </w:p>
    <w:p w:rsidR="00A16D60" w:rsidRPr="00936360" w:rsidRDefault="00A16D60" w:rsidP="00A16D60">
      <w:pPr>
        <w:spacing w:after="0" w:line="336" w:lineRule="atLeast"/>
        <w:rPr>
          <w:rFonts w:ascii="Verdana" w:eastAsia="Times New Roman" w:hAnsi="Verdana" w:cs="Times New Roman"/>
          <w:color w:val="000000" w:themeColor="text1"/>
          <w:sz w:val="20"/>
          <w:szCs w:val="20"/>
        </w:rPr>
      </w:pPr>
    </w:p>
    <w:p w:rsidR="00A16D60" w:rsidRPr="00936360" w:rsidRDefault="00A16D60" w:rsidP="00A16D60">
      <w:pPr>
        <w:spacing w:after="0" w:line="336" w:lineRule="atLeast"/>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A16D60" w:rsidRPr="00936360" w:rsidRDefault="00A16D60"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r w:rsidRPr="00936360">
        <w:rPr>
          <w:rFonts w:ascii="Century Gothic" w:eastAsia="Times New Roman" w:hAnsi="Century Gothic" w:cs="Times New Roman"/>
          <w:color w:val="000000" w:themeColor="text1"/>
          <w:sz w:val="30"/>
          <w:szCs w:val="30"/>
        </w:rPr>
        <w:lastRenderedPageBreak/>
        <w:t>Rembrandt</w:t>
      </w:r>
      <w:r w:rsidRPr="00936360">
        <w:rPr>
          <w:rFonts w:ascii="Century Gothic" w:eastAsia="Times New Roman" w:hAnsi="Century Gothic" w:cs="Times New Roman"/>
          <w:b/>
          <w:bCs/>
          <w:color w:val="000000" w:themeColor="text1"/>
          <w:sz w:val="30"/>
          <w:szCs w:val="30"/>
        </w:rPr>
        <w:t xml:space="preserve"> </w:t>
      </w:r>
      <w:bookmarkStart w:id="2" w:name="Rembrandt"/>
      <w:bookmarkEnd w:id="2"/>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This light pattern was named because of the great master, who often used the light pattern in his portraits. The general idea of the pattern is to </w:t>
      </w:r>
      <w:r w:rsidRPr="00936360">
        <w:rPr>
          <w:rFonts w:ascii="Verdana" w:eastAsia="Times New Roman" w:hAnsi="Verdana" w:cs="Times New Roman"/>
          <w:b/>
          <w:bCs/>
          <w:color w:val="000000" w:themeColor="text1"/>
          <w:sz w:val="20"/>
          <w:szCs w:val="20"/>
        </w:rPr>
        <w:t>create a small upside-down triangle on the opposite to the light cheek</w:t>
      </w:r>
      <w:r w:rsidRPr="00936360">
        <w:rPr>
          <w:rFonts w:ascii="Verdana" w:eastAsia="Times New Roman" w:hAnsi="Verdana" w:cs="Times New Roman"/>
          <w:color w:val="000000" w:themeColor="text1"/>
          <w:sz w:val="20"/>
          <w:szCs w:val="20"/>
        </w:rPr>
        <w:t xml:space="preserve"> on the subject's face. This is a very flattering pattern (especially for people with prominent cheekbone structure) and was often used in old Hollywood portraits. And as usual watch for the </w:t>
      </w:r>
      <w:r w:rsidR="00936360" w:rsidRPr="00936360">
        <w:rPr>
          <w:rFonts w:ascii="Verdana" w:eastAsia="Times New Roman" w:hAnsi="Verdana" w:cs="Times New Roman"/>
          <w:color w:val="000000" w:themeColor="text1"/>
          <w:sz w:val="20"/>
          <w:szCs w:val="20"/>
        </w:rPr>
        <w:t>catch lights</w:t>
      </w:r>
      <w:r w:rsidRPr="00936360">
        <w:rPr>
          <w:rFonts w:ascii="Verdana" w:eastAsia="Times New Roman" w:hAnsi="Verdana" w:cs="Times New Roman"/>
          <w:color w:val="000000" w:themeColor="text1"/>
          <w:sz w:val="20"/>
          <w:szCs w:val="20"/>
        </w:rPr>
        <w:t xml:space="preserve"> in both eyes. To create this pattern you have move the main light source closer to the subjects face and to the side and a bit above the eye level. You have to play with the light a bit to </w:t>
      </w:r>
      <w:r w:rsidRPr="00936360">
        <w:rPr>
          <w:rFonts w:ascii="Verdana" w:eastAsia="Times New Roman" w:hAnsi="Verdana" w:cs="Times New Roman"/>
          <w:i/>
          <w:iCs/>
          <w:color w:val="000000" w:themeColor="text1"/>
          <w:sz w:val="20"/>
          <w:szCs w:val="20"/>
        </w:rPr>
        <w:t>ensure that there is a definite triangle on the subject's cheek as well the light reaches the both eyes</w:t>
      </w:r>
      <w:r w:rsidRPr="00936360">
        <w:rPr>
          <w:rFonts w:ascii="Verdana" w:eastAsia="Times New Roman" w:hAnsi="Verdana" w:cs="Times New Roman"/>
          <w:color w:val="000000" w:themeColor="text1"/>
          <w:sz w:val="20"/>
          <w:szCs w:val="20"/>
        </w:rPr>
        <w:t xml:space="preserve">. </w:t>
      </w:r>
    </w:p>
    <w:p w:rsidR="00867745" w:rsidRPr="00936360" w:rsidRDefault="00867745" w:rsidP="00867745">
      <w:pPr>
        <w:spacing w:after="0" w:line="336" w:lineRule="atLeast"/>
        <w:jc w:val="center"/>
        <w:rPr>
          <w:rFonts w:ascii="Verdana" w:eastAsia="Times New Roman" w:hAnsi="Verdana" w:cs="Times New Roman"/>
          <w:color w:val="000000" w:themeColor="text1"/>
          <w:sz w:val="20"/>
          <w:szCs w:val="20"/>
        </w:rPr>
      </w:pPr>
      <w:bookmarkStart w:id="3" w:name="_GoBack"/>
      <w:r w:rsidRPr="00936360">
        <w:rPr>
          <w:rFonts w:ascii="Verdana" w:eastAsia="Times New Roman" w:hAnsi="Verdana" w:cs="Times New Roman"/>
          <w:noProof/>
          <w:color w:val="000000" w:themeColor="text1"/>
          <w:sz w:val="20"/>
          <w:szCs w:val="20"/>
        </w:rPr>
        <w:drawing>
          <wp:inline distT="0" distB="0" distL="0" distR="0" wp14:anchorId="39AD717E" wp14:editId="4DE7BD99">
            <wp:extent cx="3810000" cy="3343275"/>
            <wp:effectExtent l="0" t="0" r="0" b="9525"/>
            <wp:docPr id="7" name="Picture 7" descr="Rembrandt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mbrandt patter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3343275"/>
                    </a:xfrm>
                    <a:prstGeom prst="rect">
                      <a:avLst/>
                    </a:prstGeom>
                    <a:noFill/>
                    <a:ln>
                      <a:noFill/>
                    </a:ln>
                  </pic:spPr>
                </pic:pic>
              </a:graphicData>
            </a:graphic>
          </wp:inline>
        </w:drawing>
      </w:r>
    </w:p>
    <w:bookmarkEnd w:id="3"/>
    <w:p w:rsidR="00867745" w:rsidRPr="00936360" w:rsidRDefault="00867745" w:rsidP="00867745">
      <w:pPr>
        <w:spacing w:after="105" w:line="336" w:lineRule="atLeast"/>
        <w:jc w:val="center"/>
        <w:rPr>
          <w:rFonts w:ascii="Georgia" w:eastAsia="Times New Roman" w:hAnsi="Georgia" w:cs="Times New Roman"/>
          <w:i/>
          <w:iCs/>
          <w:color w:val="000000" w:themeColor="text1"/>
          <w:sz w:val="18"/>
          <w:szCs w:val="18"/>
        </w:rPr>
      </w:pPr>
      <w:r w:rsidRPr="00936360">
        <w:rPr>
          <w:rFonts w:ascii="Georgia" w:eastAsia="Times New Roman" w:hAnsi="Georgia" w:cs="Times New Roman"/>
          <w:i/>
          <w:iCs/>
          <w:color w:val="000000" w:themeColor="text1"/>
          <w:sz w:val="18"/>
          <w:szCs w:val="18"/>
        </w:rPr>
        <w:t>Rembrandt lighting pattern</w:t>
      </w:r>
    </w:p>
    <w:p w:rsidR="00867745" w:rsidRPr="00936360" w:rsidRDefault="00867745" w:rsidP="00867745">
      <w:pPr>
        <w:spacing w:before="360" w:after="192" w:line="336" w:lineRule="atLeast"/>
        <w:ind w:left="150" w:right="300"/>
        <w:outlineLvl w:val="2"/>
        <w:rPr>
          <w:rFonts w:ascii="Verdana" w:eastAsia="Times New Roman" w:hAnsi="Verdana" w:cs="Times New Roman"/>
          <w:color w:val="000000" w:themeColor="text1"/>
          <w:sz w:val="20"/>
          <w:szCs w:val="20"/>
        </w:rPr>
      </w:pPr>
    </w:p>
    <w:p w:rsidR="00A16D60" w:rsidRPr="00936360" w:rsidRDefault="00A16D60"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A16D60" w:rsidRPr="00936360" w:rsidRDefault="00A16D60"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r w:rsidRPr="00936360">
        <w:rPr>
          <w:rFonts w:ascii="Century Gothic" w:eastAsia="Times New Roman" w:hAnsi="Century Gothic" w:cs="Times New Roman"/>
          <w:color w:val="000000" w:themeColor="text1"/>
          <w:sz w:val="30"/>
          <w:szCs w:val="30"/>
        </w:rPr>
        <w:lastRenderedPageBreak/>
        <w:t>Split Lighting</w:t>
      </w:r>
      <w:r w:rsidRPr="00936360">
        <w:rPr>
          <w:rFonts w:ascii="Century Gothic" w:eastAsia="Times New Roman" w:hAnsi="Century Gothic" w:cs="Times New Roman"/>
          <w:b/>
          <w:bCs/>
          <w:color w:val="000000" w:themeColor="text1"/>
          <w:sz w:val="30"/>
          <w:szCs w:val="30"/>
        </w:rPr>
        <w:t xml:space="preserve"> </w:t>
      </w:r>
      <w:bookmarkStart w:id="4" w:name="SplitLighting"/>
      <w:bookmarkEnd w:id="4"/>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This is very simple pattern and often used for dramatic results, so don't over use it in your studio. The concept is reflected by the name - you split the subject's face with the light. So </w:t>
      </w:r>
      <w:r w:rsidRPr="00936360">
        <w:rPr>
          <w:rFonts w:ascii="Verdana" w:eastAsia="Times New Roman" w:hAnsi="Verdana" w:cs="Times New Roman"/>
          <w:b/>
          <w:bCs/>
          <w:color w:val="000000" w:themeColor="text1"/>
          <w:sz w:val="20"/>
          <w:szCs w:val="20"/>
        </w:rPr>
        <w:t>only half of the face is lit by the light, the other half lays in the shadow</w:t>
      </w:r>
      <w:r w:rsidRPr="00936360">
        <w:rPr>
          <w:rFonts w:ascii="Verdana" w:eastAsia="Times New Roman" w:hAnsi="Verdana" w:cs="Times New Roman"/>
          <w:color w:val="000000" w:themeColor="text1"/>
          <w:sz w:val="20"/>
          <w:szCs w:val="20"/>
        </w:rPr>
        <w:t xml:space="preserve">. As you understand, the main light source is placed way to the side of the subject and almost on the same plane as the subject's head. </w:t>
      </w:r>
    </w:p>
    <w:p w:rsidR="00867745" w:rsidRPr="00936360" w:rsidRDefault="00867745" w:rsidP="00867745">
      <w:pPr>
        <w:spacing w:after="0" w:line="336" w:lineRule="atLeast"/>
        <w:jc w:val="center"/>
        <w:rPr>
          <w:rFonts w:ascii="Verdana" w:eastAsia="Times New Roman" w:hAnsi="Verdana" w:cs="Times New Roman"/>
          <w:color w:val="000000" w:themeColor="text1"/>
          <w:sz w:val="20"/>
          <w:szCs w:val="20"/>
        </w:rPr>
      </w:pPr>
      <w:r w:rsidRPr="00936360">
        <w:rPr>
          <w:rFonts w:ascii="Verdana" w:eastAsia="Times New Roman" w:hAnsi="Verdana" w:cs="Times New Roman"/>
          <w:noProof/>
          <w:color w:val="000000" w:themeColor="text1"/>
          <w:sz w:val="20"/>
          <w:szCs w:val="20"/>
        </w:rPr>
        <w:drawing>
          <wp:inline distT="0" distB="0" distL="0" distR="0" wp14:anchorId="288F1329" wp14:editId="13DEC3F2">
            <wp:extent cx="3810000" cy="3343275"/>
            <wp:effectExtent l="0" t="0" r="0" b="9525"/>
            <wp:docPr id="6" name="Picture 6" descr="Split lighting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lit lighting patter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3343275"/>
                    </a:xfrm>
                    <a:prstGeom prst="rect">
                      <a:avLst/>
                    </a:prstGeom>
                    <a:noFill/>
                    <a:ln>
                      <a:noFill/>
                    </a:ln>
                  </pic:spPr>
                </pic:pic>
              </a:graphicData>
            </a:graphic>
          </wp:inline>
        </w:drawing>
      </w:r>
    </w:p>
    <w:p w:rsidR="00867745" w:rsidRPr="00936360" w:rsidRDefault="00867745" w:rsidP="00867745">
      <w:pPr>
        <w:spacing w:after="105" w:line="336" w:lineRule="atLeast"/>
        <w:jc w:val="center"/>
        <w:rPr>
          <w:rFonts w:ascii="Georgia" w:eastAsia="Times New Roman" w:hAnsi="Georgia" w:cs="Times New Roman"/>
          <w:i/>
          <w:iCs/>
          <w:color w:val="000000" w:themeColor="text1"/>
          <w:sz w:val="18"/>
          <w:szCs w:val="18"/>
        </w:rPr>
      </w:pPr>
      <w:r w:rsidRPr="00936360">
        <w:rPr>
          <w:rFonts w:ascii="Georgia" w:eastAsia="Times New Roman" w:hAnsi="Georgia" w:cs="Times New Roman"/>
          <w:i/>
          <w:iCs/>
          <w:color w:val="000000" w:themeColor="text1"/>
          <w:sz w:val="18"/>
          <w:szCs w:val="18"/>
        </w:rPr>
        <w:t>Split lighting pattern</w:t>
      </w:r>
    </w:p>
    <w:p w:rsidR="00867745" w:rsidRPr="00936360" w:rsidRDefault="00867745" w:rsidP="00867745">
      <w:pPr>
        <w:spacing w:before="360" w:after="192" w:line="336" w:lineRule="atLeast"/>
        <w:ind w:left="150" w:right="300"/>
        <w:outlineLvl w:val="2"/>
        <w:rPr>
          <w:rFonts w:ascii="Verdana" w:eastAsia="Times New Roman" w:hAnsi="Verdana" w:cs="Times New Roman"/>
          <w:color w:val="000000" w:themeColor="text1"/>
          <w:sz w:val="20"/>
          <w:szCs w:val="20"/>
        </w:rPr>
      </w:pPr>
    </w:p>
    <w:p w:rsidR="00A16D60" w:rsidRPr="00936360" w:rsidRDefault="00A16D60"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p>
    <w:p w:rsidR="009F76B8" w:rsidRPr="00936360" w:rsidRDefault="009F76B8" w:rsidP="009F76B8">
      <w:pPr>
        <w:spacing w:before="360" w:after="192" w:line="336" w:lineRule="atLeast"/>
        <w:ind w:right="300"/>
        <w:outlineLvl w:val="2"/>
        <w:rPr>
          <w:rFonts w:ascii="Century Gothic" w:eastAsia="Times New Roman" w:hAnsi="Century Gothic" w:cs="Times New Roman"/>
          <w:color w:val="000000" w:themeColor="text1"/>
          <w:sz w:val="30"/>
          <w:szCs w:val="30"/>
        </w:rPr>
      </w:pPr>
    </w:p>
    <w:p w:rsidR="009F76B8" w:rsidRPr="00936360" w:rsidRDefault="009F76B8" w:rsidP="009F76B8">
      <w:pPr>
        <w:spacing w:before="360" w:after="192" w:line="336" w:lineRule="atLeast"/>
        <w:ind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r w:rsidRPr="00936360">
        <w:rPr>
          <w:rFonts w:ascii="Century Gothic" w:eastAsia="Times New Roman" w:hAnsi="Century Gothic" w:cs="Times New Roman"/>
          <w:color w:val="000000" w:themeColor="text1"/>
          <w:sz w:val="30"/>
          <w:szCs w:val="30"/>
        </w:rPr>
        <w:lastRenderedPageBreak/>
        <w:t xml:space="preserve">Broad Lighting </w:t>
      </w:r>
      <w:bookmarkStart w:id="5" w:name="BroadLighting"/>
      <w:bookmarkEnd w:id="5"/>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Here I want to say not a particular light pattern, but somewhat a combination of light patterns with subject's and main light's orientation to the camera. As you noticed, all light patterns were shown for a full face view. When you turn the subject's face to 3/4 view you have two choices to place the main light, which will create different effects. Broad lighting will create an effect of a broad face, because the wider [visible] part of the face, neck and shoulders will be lit and as such more prominent in the photograph. This approach is </w:t>
      </w:r>
      <w:r w:rsidRPr="00936360">
        <w:rPr>
          <w:rFonts w:ascii="Verdana" w:eastAsia="Times New Roman" w:hAnsi="Verdana" w:cs="Times New Roman"/>
          <w:b/>
          <w:bCs/>
          <w:color w:val="000000" w:themeColor="text1"/>
          <w:sz w:val="20"/>
          <w:szCs w:val="20"/>
        </w:rPr>
        <w:t>flattering mostly for slim and thin people</w:t>
      </w:r>
      <w:r w:rsidRPr="00936360">
        <w:rPr>
          <w:rFonts w:ascii="Verdana" w:eastAsia="Times New Roman" w:hAnsi="Verdana" w:cs="Times New Roman"/>
          <w:color w:val="000000" w:themeColor="text1"/>
          <w:sz w:val="20"/>
          <w:szCs w:val="20"/>
        </w:rPr>
        <w:t xml:space="preserve">, don't use it with heavy </w:t>
      </w:r>
      <w:proofErr w:type="gramStart"/>
      <w:r w:rsidRPr="00936360">
        <w:rPr>
          <w:rFonts w:ascii="Verdana" w:eastAsia="Times New Roman" w:hAnsi="Verdana" w:cs="Times New Roman"/>
          <w:color w:val="000000" w:themeColor="text1"/>
          <w:sz w:val="20"/>
          <w:szCs w:val="20"/>
        </w:rPr>
        <w:t>people,</w:t>
      </w:r>
      <w:proofErr w:type="gramEnd"/>
      <w:r w:rsidRPr="00936360">
        <w:rPr>
          <w:rFonts w:ascii="Verdana" w:eastAsia="Times New Roman" w:hAnsi="Verdana" w:cs="Times New Roman"/>
          <w:color w:val="000000" w:themeColor="text1"/>
          <w:sz w:val="20"/>
          <w:szCs w:val="20"/>
        </w:rPr>
        <w:t xml:space="preserve"> it will produce the opposite effect. </w:t>
      </w:r>
    </w:p>
    <w:p w:rsidR="00867745" w:rsidRPr="00936360" w:rsidRDefault="00867745" w:rsidP="00867745">
      <w:pPr>
        <w:spacing w:after="0" w:line="336" w:lineRule="atLeast"/>
        <w:jc w:val="center"/>
        <w:rPr>
          <w:rFonts w:ascii="Verdana" w:eastAsia="Times New Roman" w:hAnsi="Verdana" w:cs="Times New Roman"/>
          <w:color w:val="000000" w:themeColor="text1"/>
          <w:sz w:val="20"/>
          <w:szCs w:val="20"/>
        </w:rPr>
      </w:pPr>
      <w:r w:rsidRPr="00936360">
        <w:rPr>
          <w:rFonts w:ascii="Verdana" w:eastAsia="Times New Roman" w:hAnsi="Verdana" w:cs="Times New Roman"/>
          <w:noProof/>
          <w:color w:val="000000" w:themeColor="text1"/>
          <w:sz w:val="20"/>
          <w:szCs w:val="20"/>
        </w:rPr>
        <w:drawing>
          <wp:inline distT="0" distB="0" distL="0" distR="0" wp14:anchorId="5D9049CD" wp14:editId="036C1F1C">
            <wp:extent cx="3810000" cy="3343275"/>
            <wp:effectExtent l="0" t="0" r="0" b="9525"/>
            <wp:docPr id="5" name="Picture 5" descr="Broad ligh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oad light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3343275"/>
                    </a:xfrm>
                    <a:prstGeom prst="rect">
                      <a:avLst/>
                    </a:prstGeom>
                    <a:noFill/>
                    <a:ln>
                      <a:noFill/>
                    </a:ln>
                  </pic:spPr>
                </pic:pic>
              </a:graphicData>
            </a:graphic>
          </wp:inline>
        </w:drawing>
      </w:r>
    </w:p>
    <w:p w:rsidR="00867745" w:rsidRPr="00936360" w:rsidRDefault="00867745" w:rsidP="00867745">
      <w:pPr>
        <w:spacing w:after="105" w:line="336" w:lineRule="atLeast"/>
        <w:jc w:val="center"/>
        <w:rPr>
          <w:rFonts w:ascii="Georgia" w:eastAsia="Times New Roman" w:hAnsi="Georgia" w:cs="Times New Roman"/>
          <w:i/>
          <w:iCs/>
          <w:color w:val="000000" w:themeColor="text1"/>
          <w:sz w:val="18"/>
          <w:szCs w:val="18"/>
        </w:rPr>
      </w:pPr>
      <w:r w:rsidRPr="00936360">
        <w:rPr>
          <w:rFonts w:ascii="Georgia" w:eastAsia="Times New Roman" w:hAnsi="Georgia" w:cs="Times New Roman"/>
          <w:i/>
          <w:iCs/>
          <w:color w:val="000000" w:themeColor="text1"/>
          <w:sz w:val="18"/>
          <w:szCs w:val="18"/>
        </w:rPr>
        <w:t>Broad lighting</w:t>
      </w:r>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To achieve this effect you have to place </w:t>
      </w:r>
      <w:r w:rsidRPr="00936360">
        <w:rPr>
          <w:rFonts w:ascii="Verdana" w:eastAsia="Times New Roman" w:hAnsi="Verdana" w:cs="Times New Roman"/>
          <w:b/>
          <w:bCs/>
          <w:color w:val="000000" w:themeColor="text1"/>
          <w:sz w:val="20"/>
          <w:szCs w:val="20"/>
        </w:rPr>
        <w:t>the main light to the opposite side from the direction of the subject's face</w:t>
      </w:r>
      <w:r w:rsidRPr="00936360">
        <w:rPr>
          <w:rFonts w:ascii="Verdana" w:eastAsia="Times New Roman" w:hAnsi="Verdana" w:cs="Times New Roman"/>
          <w:color w:val="000000" w:themeColor="text1"/>
          <w:sz w:val="20"/>
          <w:szCs w:val="20"/>
        </w:rPr>
        <w:t xml:space="preserve">. So if the subject looks to your left (to the camera's left) - as shown below - you place the main light to your (camera's) right or very close to the camera. </w:t>
      </w:r>
    </w:p>
    <w:p w:rsidR="009F76B8" w:rsidRPr="00936360" w:rsidRDefault="009F76B8"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p>
    <w:p w:rsidR="00867745" w:rsidRPr="00936360" w:rsidRDefault="00867745" w:rsidP="009F76B8">
      <w:pPr>
        <w:spacing w:before="360" w:after="192" w:line="336" w:lineRule="atLeast"/>
        <w:ind w:right="300"/>
        <w:outlineLvl w:val="2"/>
        <w:rPr>
          <w:rFonts w:ascii="Verdana" w:eastAsia="Times New Roman" w:hAnsi="Verdana" w:cs="Times New Roman"/>
          <w:color w:val="000000" w:themeColor="text1"/>
          <w:sz w:val="20"/>
          <w:szCs w:val="20"/>
        </w:rPr>
      </w:pPr>
    </w:p>
    <w:p w:rsidR="009F76B8" w:rsidRPr="00936360" w:rsidRDefault="009F76B8" w:rsidP="009F76B8">
      <w:pPr>
        <w:spacing w:before="360" w:after="192" w:line="336" w:lineRule="atLeast"/>
        <w:ind w:right="300"/>
        <w:outlineLvl w:val="2"/>
        <w:rPr>
          <w:rFonts w:ascii="Century Gothic" w:eastAsia="Times New Roman" w:hAnsi="Century Gothic" w:cs="Times New Roman"/>
          <w:color w:val="000000" w:themeColor="text1"/>
          <w:sz w:val="30"/>
          <w:szCs w:val="30"/>
        </w:rPr>
      </w:pPr>
    </w:p>
    <w:p w:rsidR="00867745" w:rsidRPr="00936360" w:rsidRDefault="00867745" w:rsidP="00867745">
      <w:pPr>
        <w:spacing w:before="360" w:after="192" w:line="336" w:lineRule="atLeast"/>
        <w:ind w:left="150" w:right="300"/>
        <w:outlineLvl w:val="2"/>
        <w:rPr>
          <w:rFonts w:ascii="Century Gothic" w:eastAsia="Times New Roman" w:hAnsi="Century Gothic" w:cs="Times New Roman"/>
          <w:color w:val="000000" w:themeColor="text1"/>
          <w:sz w:val="30"/>
          <w:szCs w:val="30"/>
        </w:rPr>
      </w:pPr>
      <w:r w:rsidRPr="00936360">
        <w:rPr>
          <w:rFonts w:ascii="Century Gothic" w:eastAsia="Times New Roman" w:hAnsi="Century Gothic" w:cs="Times New Roman"/>
          <w:color w:val="000000" w:themeColor="text1"/>
          <w:sz w:val="30"/>
          <w:szCs w:val="30"/>
        </w:rPr>
        <w:lastRenderedPageBreak/>
        <w:t>Short Lighting</w:t>
      </w:r>
      <w:r w:rsidRPr="00936360">
        <w:rPr>
          <w:rFonts w:ascii="Century Gothic" w:eastAsia="Times New Roman" w:hAnsi="Century Gothic" w:cs="Times New Roman"/>
          <w:b/>
          <w:bCs/>
          <w:color w:val="000000" w:themeColor="text1"/>
          <w:sz w:val="30"/>
          <w:szCs w:val="30"/>
        </w:rPr>
        <w:t xml:space="preserve"> </w:t>
      </w:r>
      <w:bookmarkStart w:id="6" w:name="ShortLighting"/>
      <w:bookmarkEnd w:id="6"/>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This approach is opposite to the broad lighting and achieves opposite results, it </w:t>
      </w:r>
      <w:r w:rsidRPr="00936360">
        <w:rPr>
          <w:rFonts w:ascii="Verdana" w:eastAsia="Times New Roman" w:hAnsi="Verdana" w:cs="Times New Roman"/>
          <w:i/>
          <w:iCs/>
          <w:color w:val="000000" w:themeColor="text1"/>
          <w:sz w:val="20"/>
          <w:szCs w:val="20"/>
        </w:rPr>
        <w:t>reduces the visible part of the subject's face</w:t>
      </w:r>
      <w:r w:rsidRPr="00936360">
        <w:rPr>
          <w:rFonts w:ascii="Verdana" w:eastAsia="Times New Roman" w:hAnsi="Verdana" w:cs="Times New Roman"/>
          <w:color w:val="000000" w:themeColor="text1"/>
          <w:sz w:val="20"/>
          <w:szCs w:val="20"/>
        </w:rPr>
        <w:t xml:space="preserve">, neck and shoulders that are lit by the main light. As the result, </w:t>
      </w:r>
      <w:r w:rsidRPr="00936360">
        <w:rPr>
          <w:rFonts w:ascii="Verdana" w:eastAsia="Times New Roman" w:hAnsi="Verdana" w:cs="Times New Roman"/>
          <w:b/>
          <w:bCs/>
          <w:color w:val="000000" w:themeColor="text1"/>
          <w:sz w:val="20"/>
          <w:szCs w:val="20"/>
        </w:rPr>
        <w:t>the heavy people with such approach seem thinner, which creates a flattering effect</w:t>
      </w:r>
      <w:r w:rsidRPr="00936360">
        <w:rPr>
          <w:rFonts w:ascii="Verdana" w:eastAsia="Times New Roman" w:hAnsi="Verdana" w:cs="Times New Roman"/>
          <w:color w:val="000000" w:themeColor="text1"/>
          <w:sz w:val="20"/>
          <w:szCs w:val="20"/>
        </w:rPr>
        <w:t xml:space="preserve">. </w:t>
      </w:r>
    </w:p>
    <w:p w:rsidR="00867745" w:rsidRPr="00936360" w:rsidRDefault="00867745" w:rsidP="00867745">
      <w:pPr>
        <w:spacing w:after="0" w:line="336" w:lineRule="atLeast"/>
        <w:jc w:val="center"/>
        <w:rPr>
          <w:rFonts w:ascii="Verdana" w:eastAsia="Times New Roman" w:hAnsi="Verdana" w:cs="Times New Roman"/>
          <w:color w:val="000000" w:themeColor="text1"/>
          <w:sz w:val="20"/>
          <w:szCs w:val="20"/>
        </w:rPr>
      </w:pPr>
      <w:r w:rsidRPr="00936360">
        <w:rPr>
          <w:rFonts w:ascii="Verdana" w:eastAsia="Times New Roman" w:hAnsi="Verdana" w:cs="Times New Roman"/>
          <w:noProof/>
          <w:color w:val="000000" w:themeColor="text1"/>
          <w:sz w:val="20"/>
          <w:szCs w:val="20"/>
        </w:rPr>
        <w:drawing>
          <wp:inline distT="0" distB="0" distL="0" distR="0" wp14:anchorId="7A4154FF" wp14:editId="3766B6A5">
            <wp:extent cx="3810000" cy="3343275"/>
            <wp:effectExtent l="0" t="0" r="0" b="9525"/>
            <wp:docPr id="3" name="Picture 3" descr="Short ligh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ort light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3343275"/>
                    </a:xfrm>
                    <a:prstGeom prst="rect">
                      <a:avLst/>
                    </a:prstGeom>
                    <a:noFill/>
                    <a:ln>
                      <a:noFill/>
                    </a:ln>
                  </pic:spPr>
                </pic:pic>
              </a:graphicData>
            </a:graphic>
          </wp:inline>
        </w:drawing>
      </w:r>
    </w:p>
    <w:p w:rsidR="00867745" w:rsidRPr="00936360" w:rsidRDefault="00867745" w:rsidP="00867745">
      <w:pPr>
        <w:spacing w:after="105" w:line="336" w:lineRule="atLeast"/>
        <w:jc w:val="center"/>
        <w:rPr>
          <w:rFonts w:ascii="Georgia" w:eastAsia="Times New Roman" w:hAnsi="Georgia" w:cs="Times New Roman"/>
          <w:i/>
          <w:iCs/>
          <w:color w:val="000000" w:themeColor="text1"/>
          <w:sz w:val="18"/>
          <w:szCs w:val="18"/>
        </w:rPr>
      </w:pPr>
      <w:r w:rsidRPr="00936360">
        <w:rPr>
          <w:rFonts w:ascii="Georgia" w:eastAsia="Times New Roman" w:hAnsi="Georgia" w:cs="Times New Roman"/>
          <w:i/>
          <w:iCs/>
          <w:color w:val="000000" w:themeColor="text1"/>
          <w:sz w:val="18"/>
          <w:szCs w:val="18"/>
        </w:rPr>
        <w:t>Short lighting</w:t>
      </w:r>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xml:space="preserve">The diagram below shows the main light placement in relation to the camera and the subject. In contrary to the broad lighting the main light is placed in front of the subject's face (butterfly light pattern is often used with this approach. </w:t>
      </w:r>
      <w:r w:rsidRPr="00936360">
        <w:rPr>
          <w:rFonts w:ascii="Verdana" w:eastAsia="Times New Roman" w:hAnsi="Verdana" w:cs="Times New Roman"/>
          <w:noProof/>
          <w:color w:val="000000" w:themeColor="text1"/>
          <w:sz w:val="20"/>
          <w:szCs w:val="20"/>
        </w:rPr>
        <w:drawing>
          <wp:inline distT="0" distB="0" distL="0" distR="0" wp14:anchorId="4E39317F" wp14:editId="032CC682">
            <wp:extent cx="152400" cy="152400"/>
            <wp:effectExtent l="0" t="0" r="0" b="0"/>
            <wp:docPr id="2" name="Picture 2" descr="[end of th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d of the tex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867745" w:rsidRPr="00936360" w:rsidRDefault="00867745" w:rsidP="00867745">
      <w:pPr>
        <w:spacing w:after="0" w:line="336" w:lineRule="atLeast"/>
        <w:jc w:val="center"/>
        <w:rPr>
          <w:rFonts w:ascii="Verdana" w:eastAsia="Times New Roman" w:hAnsi="Verdana" w:cs="Times New Roman"/>
          <w:color w:val="000000" w:themeColor="text1"/>
          <w:sz w:val="20"/>
          <w:szCs w:val="20"/>
        </w:rPr>
      </w:pPr>
      <w:r w:rsidRPr="00936360">
        <w:rPr>
          <w:rFonts w:ascii="Verdana" w:eastAsia="Times New Roman" w:hAnsi="Verdana" w:cs="Times New Roman"/>
          <w:noProof/>
          <w:color w:val="000000" w:themeColor="text1"/>
          <w:sz w:val="20"/>
          <w:szCs w:val="20"/>
        </w:rPr>
        <w:lastRenderedPageBreak/>
        <w:drawing>
          <wp:inline distT="0" distB="0" distL="0" distR="0" wp14:anchorId="4A686D27" wp14:editId="233060F7">
            <wp:extent cx="4762500" cy="6143625"/>
            <wp:effectExtent l="0" t="0" r="0" b="9525"/>
            <wp:docPr id="1" name="Picture 1" descr="Shot lighting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hot lighting setu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6143625"/>
                    </a:xfrm>
                    <a:prstGeom prst="rect">
                      <a:avLst/>
                    </a:prstGeom>
                    <a:noFill/>
                    <a:ln>
                      <a:noFill/>
                    </a:ln>
                  </pic:spPr>
                </pic:pic>
              </a:graphicData>
            </a:graphic>
          </wp:inline>
        </w:drawing>
      </w:r>
    </w:p>
    <w:p w:rsidR="00867745" w:rsidRPr="00936360" w:rsidRDefault="00867745" w:rsidP="00867745">
      <w:pPr>
        <w:spacing w:after="105" w:line="336" w:lineRule="atLeast"/>
        <w:jc w:val="center"/>
        <w:rPr>
          <w:rFonts w:ascii="Georgia" w:eastAsia="Times New Roman" w:hAnsi="Georgia" w:cs="Times New Roman"/>
          <w:i/>
          <w:iCs/>
          <w:color w:val="000000" w:themeColor="text1"/>
          <w:sz w:val="18"/>
          <w:szCs w:val="18"/>
        </w:rPr>
      </w:pPr>
      <w:r w:rsidRPr="00936360">
        <w:rPr>
          <w:rFonts w:ascii="Georgia" w:eastAsia="Times New Roman" w:hAnsi="Georgia" w:cs="Times New Roman"/>
          <w:i/>
          <w:iCs/>
          <w:color w:val="000000" w:themeColor="text1"/>
          <w:sz w:val="18"/>
          <w:szCs w:val="18"/>
        </w:rPr>
        <w:t>Short lighting studio setup</w:t>
      </w:r>
    </w:p>
    <w:p w:rsidR="00867745" w:rsidRPr="00936360" w:rsidRDefault="00867745" w:rsidP="00867745">
      <w:pPr>
        <w:spacing w:before="100" w:beforeAutospacing="1" w:after="100" w:afterAutospacing="1" w:line="336" w:lineRule="atLeast"/>
        <w:ind w:left="150" w:right="300" w:firstLine="450"/>
        <w:jc w:val="both"/>
        <w:rPr>
          <w:rFonts w:ascii="Verdana" w:eastAsia="Times New Roman" w:hAnsi="Verdana" w:cs="Times New Roman"/>
          <w:color w:val="000000" w:themeColor="text1"/>
          <w:sz w:val="20"/>
          <w:szCs w:val="20"/>
        </w:rPr>
      </w:pPr>
      <w:r w:rsidRPr="00936360">
        <w:rPr>
          <w:rFonts w:ascii="Verdana" w:eastAsia="Times New Roman" w:hAnsi="Verdana" w:cs="Times New Roman"/>
          <w:color w:val="000000" w:themeColor="text1"/>
          <w:sz w:val="20"/>
          <w:szCs w:val="20"/>
        </w:rPr>
        <w:t> </w:t>
      </w:r>
    </w:p>
    <w:p w:rsidR="00EA24CC" w:rsidRPr="00936360" w:rsidRDefault="00EA24CC" w:rsidP="00867745">
      <w:pPr>
        <w:rPr>
          <w:color w:val="000000" w:themeColor="text1"/>
        </w:rPr>
      </w:pPr>
    </w:p>
    <w:sectPr w:rsidR="00EA24CC" w:rsidRPr="00936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notTrueTyp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56517"/>
    <w:multiLevelType w:val="multilevel"/>
    <w:tmpl w:val="CEA2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745"/>
    <w:rsid w:val="00473237"/>
    <w:rsid w:val="00867745"/>
    <w:rsid w:val="00936360"/>
    <w:rsid w:val="009F76B8"/>
    <w:rsid w:val="00A16D60"/>
    <w:rsid w:val="00D479A9"/>
    <w:rsid w:val="00EA2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67745"/>
    <w:rPr>
      <w:strike w:val="0"/>
      <w:dstrike w:val="0"/>
      <w:color w:val="4763A3"/>
      <w:u w:val="none"/>
      <w:effect w:val="none"/>
    </w:rPr>
  </w:style>
  <w:style w:type="character" w:styleId="Emphasis">
    <w:name w:val="Emphasis"/>
    <w:basedOn w:val="DefaultParagraphFont"/>
    <w:uiPriority w:val="20"/>
    <w:qFormat/>
    <w:rsid w:val="00867745"/>
    <w:rPr>
      <w:i/>
      <w:iCs/>
      <w:color w:val="000000"/>
    </w:rPr>
  </w:style>
  <w:style w:type="character" w:styleId="Strong">
    <w:name w:val="Strong"/>
    <w:basedOn w:val="DefaultParagraphFont"/>
    <w:uiPriority w:val="22"/>
    <w:qFormat/>
    <w:rsid w:val="00867745"/>
    <w:rPr>
      <w:b/>
      <w:bCs/>
      <w:color w:val="776A57"/>
    </w:rPr>
  </w:style>
  <w:style w:type="paragraph" w:styleId="BalloonText">
    <w:name w:val="Balloon Text"/>
    <w:basedOn w:val="Normal"/>
    <w:link w:val="BalloonTextChar"/>
    <w:uiPriority w:val="99"/>
    <w:semiHidden/>
    <w:unhideWhenUsed/>
    <w:rsid w:val="008677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7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67745"/>
    <w:rPr>
      <w:strike w:val="0"/>
      <w:dstrike w:val="0"/>
      <w:color w:val="4763A3"/>
      <w:u w:val="none"/>
      <w:effect w:val="none"/>
    </w:rPr>
  </w:style>
  <w:style w:type="character" w:styleId="Emphasis">
    <w:name w:val="Emphasis"/>
    <w:basedOn w:val="DefaultParagraphFont"/>
    <w:uiPriority w:val="20"/>
    <w:qFormat/>
    <w:rsid w:val="00867745"/>
    <w:rPr>
      <w:i/>
      <w:iCs/>
      <w:color w:val="000000"/>
    </w:rPr>
  </w:style>
  <w:style w:type="character" w:styleId="Strong">
    <w:name w:val="Strong"/>
    <w:basedOn w:val="DefaultParagraphFont"/>
    <w:uiPriority w:val="22"/>
    <w:qFormat/>
    <w:rsid w:val="00867745"/>
    <w:rPr>
      <w:b/>
      <w:bCs/>
      <w:color w:val="776A57"/>
    </w:rPr>
  </w:style>
  <w:style w:type="paragraph" w:styleId="BalloonText">
    <w:name w:val="Balloon Text"/>
    <w:basedOn w:val="Normal"/>
    <w:link w:val="BalloonTextChar"/>
    <w:uiPriority w:val="99"/>
    <w:semiHidden/>
    <w:unhideWhenUsed/>
    <w:rsid w:val="008677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7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509324">
      <w:bodyDiv w:val="1"/>
      <w:marLeft w:val="0"/>
      <w:marRight w:val="0"/>
      <w:marTop w:val="0"/>
      <w:marBottom w:val="0"/>
      <w:divBdr>
        <w:top w:val="none" w:sz="0" w:space="0" w:color="auto"/>
        <w:left w:val="none" w:sz="0" w:space="0" w:color="auto"/>
        <w:bottom w:val="none" w:sz="0" w:space="0" w:color="auto"/>
        <w:right w:val="none" w:sz="0" w:space="0" w:color="auto"/>
      </w:divBdr>
      <w:divsChild>
        <w:div w:id="1075517507">
          <w:marLeft w:val="0"/>
          <w:marRight w:val="0"/>
          <w:marTop w:val="0"/>
          <w:marBottom w:val="0"/>
          <w:divBdr>
            <w:top w:val="none" w:sz="0" w:space="0" w:color="auto"/>
            <w:left w:val="none" w:sz="0" w:space="0" w:color="auto"/>
            <w:bottom w:val="none" w:sz="0" w:space="0" w:color="auto"/>
            <w:right w:val="none" w:sz="0" w:space="0" w:color="auto"/>
          </w:divBdr>
          <w:divsChild>
            <w:div w:id="2023970740">
              <w:marLeft w:val="0"/>
              <w:marRight w:val="0"/>
              <w:marTop w:val="0"/>
              <w:marBottom w:val="0"/>
              <w:divBdr>
                <w:top w:val="none" w:sz="0" w:space="0" w:color="auto"/>
                <w:left w:val="none" w:sz="0" w:space="0" w:color="auto"/>
                <w:bottom w:val="none" w:sz="0" w:space="0" w:color="auto"/>
                <w:right w:val="none" w:sz="0" w:space="0" w:color="auto"/>
              </w:divBdr>
              <w:divsChild>
                <w:div w:id="888759736">
                  <w:marLeft w:val="0"/>
                  <w:marRight w:val="75"/>
                  <w:marTop w:val="375"/>
                  <w:marBottom w:val="0"/>
                  <w:divBdr>
                    <w:top w:val="none" w:sz="0" w:space="0" w:color="auto"/>
                    <w:left w:val="none" w:sz="0" w:space="0" w:color="auto"/>
                    <w:bottom w:val="none" w:sz="0" w:space="0" w:color="auto"/>
                    <w:right w:val="none" w:sz="0" w:space="0" w:color="auto"/>
                  </w:divBdr>
                  <w:divsChild>
                    <w:div w:id="1065419788">
                      <w:marLeft w:val="105"/>
                      <w:marRight w:val="105"/>
                      <w:marTop w:val="105"/>
                      <w:marBottom w:val="105"/>
                      <w:divBdr>
                        <w:top w:val="none" w:sz="0" w:space="0" w:color="auto"/>
                        <w:left w:val="none" w:sz="0" w:space="0" w:color="auto"/>
                        <w:bottom w:val="none" w:sz="0" w:space="0" w:color="auto"/>
                        <w:right w:val="none" w:sz="0" w:space="0" w:color="auto"/>
                      </w:divBdr>
                      <w:divsChild>
                        <w:div w:id="608120523">
                          <w:marLeft w:val="0"/>
                          <w:marRight w:val="0"/>
                          <w:marTop w:val="0"/>
                          <w:marBottom w:val="0"/>
                          <w:divBdr>
                            <w:top w:val="none" w:sz="0" w:space="0" w:color="auto"/>
                            <w:left w:val="none" w:sz="0" w:space="0" w:color="auto"/>
                            <w:bottom w:val="none" w:sz="0" w:space="0" w:color="auto"/>
                            <w:right w:val="none" w:sz="0" w:space="0" w:color="auto"/>
                          </w:divBdr>
                        </w:div>
                      </w:divsChild>
                    </w:div>
                    <w:div w:id="215896018">
                      <w:marLeft w:val="105"/>
                      <w:marRight w:val="105"/>
                      <w:marTop w:val="105"/>
                      <w:marBottom w:val="105"/>
                      <w:divBdr>
                        <w:top w:val="none" w:sz="0" w:space="0" w:color="auto"/>
                        <w:left w:val="none" w:sz="0" w:space="0" w:color="auto"/>
                        <w:bottom w:val="none" w:sz="0" w:space="0" w:color="auto"/>
                        <w:right w:val="none" w:sz="0" w:space="0" w:color="auto"/>
                      </w:divBdr>
                      <w:divsChild>
                        <w:div w:id="1316450682">
                          <w:marLeft w:val="0"/>
                          <w:marRight w:val="0"/>
                          <w:marTop w:val="0"/>
                          <w:marBottom w:val="0"/>
                          <w:divBdr>
                            <w:top w:val="none" w:sz="0" w:space="0" w:color="auto"/>
                            <w:left w:val="none" w:sz="0" w:space="0" w:color="auto"/>
                            <w:bottom w:val="none" w:sz="0" w:space="0" w:color="auto"/>
                            <w:right w:val="none" w:sz="0" w:space="0" w:color="auto"/>
                          </w:divBdr>
                        </w:div>
                      </w:divsChild>
                    </w:div>
                    <w:div w:id="1330331858">
                      <w:marLeft w:val="105"/>
                      <w:marRight w:val="105"/>
                      <w:marTop w:val="105"/>
                      <w:marBottom w:val="105"/>
                      <w:divBdr>
                        <w:top w:val="none" w:sz="0" w:space="0" w:color="auto"/>
                        <w:left w:val="none" w:sz="0" w:space="0" w:color="auto"/>
                        <w:bottom w:val="none" w:sz="0" w:space="0" w:color="auto"/>
                        <w:right w:val="none" w:sz="0" w:space="0" w:color="auto"/>
                      </w:divBdr>
                      <w:divsChild>
                        <w:div w:id="1467549588">
                          <w:marLeft w:val="0"/>
                          <w:marRight w:val="0"/>
                          <w:marTop w:val="0"/>
                          <w:marBottom w:val="0"/>
                          <w:divBdr>
                            <w:top w:val="none" w:sz="0" w:space="0" w:color="auto"/>
                            <w:left w:val="none" w:sz="0" w:space="0" w:color="auto"/>
                            <w:bottom w:val="none" w:sz="0" w:space="0" w:color="auto"/>
                            <w:right w:val="none" w:sz="0" w:space="0" w:color="auto"/>
                          </w:divBdr>
                        </w:div>
                      </w:divsChild>
                    </w:div>
                    <w:div w:id="1316034027">
                      <w:marLeft w:val="105"/>
                      <w:marRight w:val="105"/>
                      <w:marTop w:val="105"/>
                      <w:marBottom w:val="105"/>
                      <w:divBdr>
                        <w:top w:val="none" w:sz="0" w:space="0" w:color="auto"/>
                        <w:left w:val="none" w:sz="0" w:space="0" w:color="auto"/>
                        <w:bottom w:val="none" w:sz="0" w:space="0" w:color="auto"/>
                        <w:right w:val="none" w:sz="0" w:space="0" w:color="auto"/>
                      </w:divBdr>
                      <w:divsChild>
                        <w:div w:id="1579899515">
                          <w:marLeft w:val="0"/>
                          <w:marRight w:val="0"/>
                          <w:marTop w:val="0"/>
                          <w:marBottom w:val="0"/>
                          <w:divBdr>
                            <w:top w:val="none" w:sz="0" w:space="0" w:color="auto"/>
                            <w:left w:val="none" w:sz="0" w:space="0" w:color="auto"/>
                            <w:bottom w:val="none" w:sz="0" w:space="0" w:color="auto"/>
                            <w:right w:val="none" w:sz="0" w:space="0" w:color="auto"/>
                          </w:divBdr>
                        </w:div>
                      </w:divsChild>
                    </w:div>
                    <w:div w:id="1393114465">
                      <w:marLeft w:val="105"/>
                      <w:marRight w:val="105"/>
                      <w:marTop w:val="105"/>
                      <w:marBottom w:val="105"/>
                      <w:divBdr>
                        <w:top w:val="none" w:sz="0" w:space="0" w:color="auto"/>
                        <w:left w:val="none" w:sz="0" w:space="0" w:color="auto"/>
                        <w:bottom w:val="none" w:sz="0" w:space="0" w:color="auto"/>
                        <w:right w:val="none" w:sz="0" w:space="0" w:color="auto"/>
                      </w:divBdr>
                      <w:divsChild>
                        <w:div w:id="1469930698">
                          <w:marLeft w:val="0"/>
                          <w:marRight w:val="0"/>
                          <w:marTop w:val="0"/>
                          <w:marBottom w:val="0"/>
                          <w:divBdr>
                            <w:top w:val="none" w:sz="0" w:space="0" w:color="auto"/>
                            <w:left w:val="none" w:sz="0" w:space="0" w:color="auto"/>
                            <w:bottom w:val="none" w:sz="0" w:space="0" w:color="auto"/>
                            <w:right w:val="none" w:sz="0" w:space="0" w:color="auto"/>
                          </w:divBdr>
                        </w:div>
                      </w:divsChild>
                    </w:div>
                    <w:div w:id="2109152464">
                      <w:marLeft w:val="105"/>
                      <w:marRight w:val="105"/>
                      <w:marTop w:val="105"/>
                      <w:marBottom w:val="105"/>
                      <w:divBdr>
                        <w:top w:val="none" w:sz="0" w:space="0" w:color="auto"/>
                        <w:left w:val="none" w:sz="0" w:space="0" w:color="auto"/>
                        <w:bottom w:val="none" w:sz="0" w:space="0" w:color="auto"/>
                        <w:right w:val="none" w:sz="0" w:space="0" w:color="auto"/>
                      </w:divBdr>
                      <w:divsChild>
                        <w:div w:id="990018675">
                          <w:marLeft w:val="0"/>
                          <w:marRight w:val="0"/>
                          <w:marTop w:val="0"/>
                          <w:marBottom w:val="0"/>
                          <w:divBdr>
                            <w:top w:val="none" w:sz="0" w:space="0" w:color="auto"/>
                            <w:left w:val="none" w:sz="0" w:space="0" w:color="auto"/>
                            <w:bottom w:val="none" w:sz="0" w:space="0" w:color="auto"/>
                            <w:right w:val="none" w:sz="0" w:space="0" w:color="auto"/>
                          </w:divBdr>
                        </w:div>
                      </w:divsChild>
                    </w:div>
                    <w:div w:id="960957551">
                      <w:marLeft w:val="105"/>
                      <w:marRight w:val="105"/>
                      <w:marTop w:val="105"/>
                      <w:marBottom w:val="105"/>
                      <w:divBdr>
                        <w:top w:val="none" w:sz="0" w:space="0" w:color="auto"/>
                        <w:left w:val="none" w:sz="0" w:space="0" w:color="auto"/>
                        <w:bottom w:val="none" w:sz="0" w:space="0" w:color="auto"/>
                        <w:right w:val="none" w:sz="0" w:space="0" w:color="auto"/>
                      </w:divBdr>
                      <w:divsChild>
                        <w:div w:id="1581677975">
                          <w:marLeft w:val="0"/>
                          <w:marRight w:val="0"/>
                          <w:marTop w:val="0"/>
                          <w:marBottom w:val="0"/>
                          <w:divBdr>
                            <w:top w:val="none" w:sz="0" w:space="0" w:color="auto"/>
                            <w:left w:val="none" w:sz="0" w:space="0" w:color="auto"/>
                            <w:bottom w:val="none" w:sz="0" w:space="0" w:color="auto"/>
                            <w:right w:val="none" w:sz="0" w:space="0" w:color="auto"/>
                          </w:divBdr>
                        </w:div>
                      </w:divsChild>
                    </w:div>
                    <w:div w:id="921068155">
                      <w:marLeft w:val="105"/>
                      <w:marRight w:val="105"/>
                      <w:marTop w:val="105"/>
                      <w:marBottom w:val="105"/>
                      <w:divBdr>
                        <w:top w:val="none" w:sz="0" w:space="0" w:color="auto"/>
                        <w:left w:val="none" w:sz="0" w:space="0" w:color="auto"/>
                        <w:bottom w:val="none" w:sz="0" w:space="0" w:color="auto"/>
                        <w:right w:val="none" w:sz="0" w:space="0" w:color="auto"/>
                      </w:divBdr>
                      <w:divsChild>
                        <w:div w:id="22703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ps.romanzolin.com/articles/article011.php" TargetMode="External"/><Relationship Id="rId13" Type="http://schemas.openxmlformats.org/officeDocument/2006/relationships/image" Target="media/image2.jpeg"/><Relationship Id="rId18"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tips.romanzolin.com/articles/article011.php" TargetMode="Externa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tips.romanzolin.com/articles/article011.php" TargetMode="External"/><Relationship Id="rId11" Type="http://schemas.openxmlformats.org/officeDocument/2006/relationships/hyperlink" Target="http://tips.romanzolin.com/articles/article011.php"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tips.romanzolin.com/articles/article011.php" TargetMode="External"/><Relationship Id="rId19" Type="http://schemas.openxmlformats.org/officeDocument/2006/relationships/image" Target="media/image8.gif"/><Relationship Id="rId4" Type="http://schemas.openxmlformats.org/officeDocument/2006/relationships/settings" Target="settings.xml"/><Relationship Id="rId9" Type="http://schemas.openxmlformats.org/officeDocument/2006/relationships/hyperlink" Target="http://tips.romanzolin.com/articles/article011.php"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711</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Camdenton Schools</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CPoe</dc:creator>
  <cp:keywords/>
  <dc:description/>
  <cp:lastModifiedBy>CPoe</cp:lastModifiedBy>
  <cp:revision>4</cp:revision>
  <cp:lastPrinted>2011-09-28T13:02:00Z</cp:lastPrinted>
  <dcterms:created xsi:type="dcterms:W3CDTF">2011-09-28T12:46:00Z</dcterms:created>
  <dcterms:modified xsi:type="dcterms:W3CDTF">2011-09-28T13:06:00Z</dcterms:modified>
</cp:coreProperties>
</file>