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9D" w:rsidRPr="002E1E58" w:rsidRDefault="00F9649D" w:rsidP="00F9649D">
      <w:pPr>
        <w:pStyle w:val="zHeading1"/>
        <w:rPr>
          <w:rFonts w:ascii="Times New Roman" w:hAnsi="Times New Roman"/>
        </w:rPr>
      </w:pPr>
      <w:r w:rsidRPr="002E1E58">
        <w:rPr>
          <w:rFonts w:ascii="Times New Roman" w:hAnsi="Times New Roman" w:cs="Arial"/>
          <w:iCs/>
        </w:rPr>
        <w:t>Unit II — Growing Structures</w:t>
      </w:r>
    </w:p>
    <w:p w:rsidR="00F9649D" w:rsidRPr="002E1E58" w:rsidRDefault="00F9649D" w:rsidP="00F9649D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2E1E58">
        <w:rPr>
          <w:rFonts w:ascii="Times New Roman" w:hAnsi="Times New Roman"/>
        </w:rPr>
        <w:t>Scoring Guide</w:t>
      </w:r>
    </w:p>
    <w:p w:rsidR="00F9649D" w:rsidRPr="002E1E58" w:rsidRDefault="00F9649D" w:rsidP="00F9649D">
      <w:pPr>
        <w:pStyle w:val="zHeading1"/>
        <w:tabs>
          <w:tab w:val="right" w:pos="10080"/>
          <w:tab w:val="right" w:leader="underscore" w:pos="12960"/>
        </w:tabs>
      </w:pPr>
      <w:r w:rsidRPr="002E1E58">
        <w:tab/>
      </w:r>
      <w:r w:rsidRPr="002E1E58">
        <w:rPr>
          <w:rFonts w:ascii="Times New Roman" w:hAnsi="Times New Roman"/>
        </w:rPr>
        <w:t xml:space="preserve">Name </w:t>
      </w:r>
      <w:r w:rsidRPr="002E1E58">
        <w:tab/>
      </w:r>
    </w:p>
    <w:p w:rsidR="00F9649D" w:rsidRPr="002E1E58" w:rsidRDefault="00F9649D" w:rsidP="00F9649D">
      <w:pPr>
        <w:pStyle w:val="zHeading1"/>
        <w:tabs>
          <w:tab w:val="right" w:pos="10080"/>
          <w:tab w:val="right" w:leader="underscore" w:pos="12960"/>
        </w:tabs>
      </w:pPr>
    </w:p>
    <w:tbl>
      <w:tblPr>
        <w:tblW w:w="0" w:type="auto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738"/>
        <w:gridCol w:w="1134"/>
        <w:gridCol w:w="1260"/>
        <w:gridCol w:w="1350"/>
        <w:gridCol w:w="1170"/>
        <w:gridCol w:w="1260"/>
        <w:gridCol w:w="1170"/>
        <w:gridCol w:w="1080"/>
      </w:tblGrid>
      <w:tr w:rsidR="00F9649D" w:rsidRPr="002E1E58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2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Assessment Area</w:t>
            </w:r>
          </w:p>
        </w:tc>
        <w:tc>
          <w:tcPr>
            <w:tcW w:w="2738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jc w:val="center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134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260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350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170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170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1080" w:type="dxa"/>
            <w:shd w:val="pct15" w:color="auto" w:fill="auto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Total</w:t>
            </w:r>
          </w:p>
        </w:tc>
      </w:tr>
      <w:tr w:rsidR="00F9649D" w:rsidRPr="002E1E58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2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 xml:space="preserve">Content of Plan </w:t>
            </w:r>
          </w:p>
        </w:tc>
        <w:tc>
          <w:tcPr>
            <w:tcW w:w="2738" w:type="dxa"/>
          </w:tcPr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 xml:space="preserve">Plan includes all required elements. </w:t>
            </w:r>
          </w:p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Facts are accurate.</w:t>
            </w:r>
          </w:p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Visual elements emphasize and clarify key points.</w:t>
            </w:r>
          </w:p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Plan is well organized.</w:t>
            </w:r>
          </w:p>
        </w:tc>
        <w:tc>
          <w:tcPr>
            <w:tcW w:w="1134" w:type="dxa"/>
          </w:tcPr>
          <w:p w:rsidR="00F9649D" w:rsidRPr="002E1E58" w:rsidRDefault="00F9649D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0</w:t>
            </w:r>
          </w:p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criteria met</w:t>
            </w:r>
          </w:p>
        </w:tc>
        <w:tc>
          <w:tcPr>
            <w:tcW w:w="126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35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17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All 4 criteria met</w:t>
            </w:r>
          </w:p>
        </w:tc>
        <w:tc>
          <w:tcPr>
            <w:tcW w:w="117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X 17.5</w:t>
            </w:r>
          </w:p>
        </w:tc>
        <w:tc>
          <w:tcPr>
            <w:tcW w:w="108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</w:tr>
      <w:tr w:rsidR="00F9649D" w:rsidRPr="002E1E58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2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Presentation of Plan</w:t>
            </w:r>
          </w:p>
        </w:tc>
        <w:tc>
          <w:tcPr>
            <w:tcW w:w="2738" w:type="dxa"/>
          </w:tcPr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Presentation holds audience interest.</w:t>
            </w:r>
          </w:p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Presenter speaks clearly and uses correct grammar.</w:t>
            </w:r>
          </w:p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Presenter speaks in a persuasive manner.</w:t>
            </w:r>
          </w:p>
          <w:p w:rsidR="00F9649D" w:rsidRPr="002E1E58" w:rsidRDefault="00F9649D" w:rsidP="00F9649D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left" w:pos="442"/>
              </w:tabs>
              <w:ind w:left="442" w:hanging="330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Presenter maintains good posture.</w:t>
            </w:r>
          </w:p>
        </w:tc>
        <w:tc>
          <w:tcPr>
            <w:tcW w:w="1134" w:type="dxa"/>
          </w:tcPr>
          <w:p w:rsidR="00F9649D" w:rsidRPr="002E1E58" w:rsidRDefault="00F9649D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 xml:space="preserve">0 </w:t>
            </w:r>
          </w:p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criteria met</w:t>
            </w:r>
          </w:p>
        </w:tc>
        <w:tc>
          <w:tcPr>
            <w:tcW w:w="126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35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17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>All 4 criteria met</w:t>
            </w:r>
          </w:p>
        </w:tc>
        <w:tc>
          <w:tcPr>
            <w:tcW w:w="117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  <w:r w:rsidRPr="002E1E58">
              <w:rPr>
                <w:rFonts w:ascii="Times New Roman" w:hAnsi="Times New Roman"/>
                <w:sz w:val="22"/>
              </w:rPr>
              <w:t xml:space="preserve">X 7.5 </w:t>
            </w:r>
          </w:p>
        </w:tc>
        <w:tc>
          <w:tcPr>
            <w:tcW w:w="1080" w:type="dxa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</w:tr>
      <w:tr w:rsidR="00F9649D" w:rsidRPr="002E1E58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2" w:type="dxa"/>
          </w:tcPr>
          <w:p w:rsidR="00F9649D" w:rsidRPr="002E1E58" w:rsidRDefault="00F9649D" w:rsidP="001412E4">
            <w:pPr>
              <w:pStyle w:val="zBodyText1"/>
              <w:rPr>
                <w:b/>
              </w:rPr>
            </w:pPr>
            <w:r w:rsidRPr="002E1E58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738" w:type="dxa"/>
            <w:shd w:val="solid" w:color="auto" w:fill="auto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34" w:type="dxa"/>
            <w:shd w:val="solid" w:color="auto" w:fill="auto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350" w:type="dxa"/>
            <w:shd w:val="solid" w:color="auto" w:fill="auto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70" w:type="dxa"/>
            <w:shd w:val="solid" w:color="auto" w:fill="auto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F9649D" w:rsidRPr="002E1E58" w:rsidRDefault="00F9649D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70" w:type="dxa"/>
            <w:shd w:val="solid" w:color="auto" w:fill="auto"/>
          </w:tcPr>
          <w:p w:rsidR="00F9649D" w:rsidRPr="002E1E58" w:rsidRDefault="00F9649D" w:rsidP="001412E4">
            <w:pPr>
              <w:pStyle w:val="zBodyText1"/>
            </w:pPr>
          </w:p>
        </w:tc>
        <w:tc>
          <w:tcPr>
            <w:tcW w:w="1080" w:type="dxa"/>
          </w:tcPr>
          <w:p w:rsidR="00F9649D" w:rsidRPr="002E1E58" w:rsidRDefault="00F9649D" w:rsidP="001412E4">
            <w:pPr>
              <w:pStyle w:val="zBodyText1"/>
              <w:rPr>
                <w:rFonts w:ascii="Times New Roman" w:hAnsi="Times New Roman"/>
              </w:rPr>
            </w:pPr>
          </w:p>
          <w:p w:rsidR="00F9649D" w:rsidRPr="002E1E58" w:rsidRDefault="00F9649D" w:rsidP="001412E4">
            <w:pPr>
              <w:pStyle w:val="zBodyText1"/>
            </w:pPr>
          </w:p>
        </w:tc>
      </w:tr>
    </w:tbl>
    <w:p w:rsidR="00F9649D" w:rsidRPr="002E1E58" w:rsidRDefault="00F9649D" w:rsidP="00F9649D">
      <w:pPr>
        <w:spacing w:after="0"/>
        <w:jc w:val="right"/>
        <w:rPr>
          <w:rFonts w:ascii="Times New Roman" w:hAnsi="Times New Roman"/>
          <w:b/>
          <w:sz w:val="24"/>
        </w:rPr>
      </w:pPr>
    </w:p>
    <w:p w:rsidR="00F9649D" w:rsidRPr="002E1E58" w:rsidRDefault="00F9649D" w:rsidP="00F9649D">
      <w:pPr>
        <w:spacing w:after="0"/>
        <w:jc w:val="right"/>
        <w:rPr>
          <w:rFonts w:ascii="Times New Roman" w:hAnsi="Times New Roman"/>
          <w:b/>
          <w:sz w:val="24"/>
        </w:rPr>
      </w:pPr>
      <w:r w:rsidRPr="002E1E58">
        <w:rPr>
          <w:rFonts w:ascii="Times New Roman" w:hAnsi="Times New Roman"/>
          <w:b/>
          <w:sz w:val="24"/>
        </w:rPr>
        <w:t>Final Assessment Total ________/100 pts.</w:t>
      </w:r>
    </w:p>
    <w:p w:rsidR="00F9649D" w:rsidRPr="002E1E58" w:rsidRDefault="00F9649D" w:rsidP="00F9649D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2E1E58">
        <w:rPr>
          <w:rFonts w:ascii="Times New Roman" w:hAnsi="Times New Roman"/>
          <w:b/>
          <w:sz w:val="24"/>
        </w:rPr>
        <w:t>Comments:</w:t>
      </w:r>
    </w:p>
    <w:p w:rsidR="009A34B1" w:rsidRDefault="009A34B1">
      <w:bookmarkStart w:id="0" w:name="_GoBack"/>
      <w:bookmarkEnd w:id="0"/>
    </w:p>
    <w:sectPr w:rsidR="009A34B1" w:rsidSect="00444AF8">
      <w:headerReference w:type="default" r:id="rId8"/>
      <w:footerReference w:type="default" r:id="rId9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9D" w:rsidRDefault="00F9649D" w:rsidP="00F9649D">
      <w:pPr>
        <w:spacing w:after="0" w:line="240" w:lineRule="auto"/>
      </w:pPr>
      <w:r>
        <w:separator/>
      </w:r>
    </w:p>
  </w:endnote>
  <w:endnote w:type="continuationSeparator" w:id="0">
    <w:p w:rsidR="00F9649D" w:rsidRDefault="00F9649D" w:rsidP="00F9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97" w:rsidRPr="002E1E58" w:rsidRDefault="00F9649D" w:rsidP="00444AF8">
    <w:pPr>
      <w:pStyle w:val="Footer"/>
      <w:jc w:val="center"/>
      <w:rPr>
        <w:rFonts w:ascii="Times New Roman" w:hAnsi="Times New Roman"/>
      </w:rPr>
    </w:pPr>
    <w:r w:rsidRPr="002E1E58">
      <w:rPr>
        <w:rFonts w:ascii="Times New Roman" w:hAnsi="Times New Roman"/>
      </w:rPr>
      <w:t xml:space="preserve">2012    </w:t>
    </w:r>
    <w:r w:rsidRPr="002E1E58">
      <w:rPr>
        <w:rFonts w:ascii="Times New Roman" w:hAnsi="Times New Roman"/>
      </w:rPr>
      <w:tab/>
      <w:t>Missouri Department of Elementary and Secondary Education</w:t>
    </w:r>
    <w:r w:rsidRPr="002E1E58">
      <w:rPr>
        <w:rFonts w:ascii="Times New Roman" w:hAnsi="Times New Roman"/>
      </w:rPr>
      <w:tab/>
    </w:r>
    <w:r w:rsidRPr="002E1E58">
      <w:rPr>
        <w:rFonts w:ascii="Times New Roman" w:hAnsi="Times New Roman"/>
      </w:rPr>
      <w:tab/>
      <w:t xml:space="preserve">Page </w:t>
    </w:r>
    <w:r w:rsidRPr="002E1E58">
      <w:rPr>
        <w:b/>
        <w:sz w:val="24"/>
        <w:szCs w:val="24"/>
      </w:rPr>
      <w:fldChar w:fldCharType="begin"/>
    </w:r>
    <w:r w:rsidRPr="002E1E58">
      <w:rPr>
        <w:rFonts w:ascii="Times New Roman" w:hAnsi="Times New Roman"/>
        <w:b/>
      </w:rPr>
      <w:instrText xml:space="preserve"> PAGE </w:instrText>
    </w:r>
    <w:r w:rsidRPr="002E1E58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2E1E58">
      <w:rPr>
        <w:b/>
        <w:sz w:val="24"/>
        <w:szCs w:val="24"/>
      </w:rPr>
      <w:fldChar w:fldCharType="end"/>
    </w:r>
    <w:r w:rsidRPr="002E1E58">
      <w:rPr>
        <w:rFonts w:ascii="Times New Roman" w:hAnsi="Times New Roman"/>
      </w:rPr>
      <w:t xml:space="preserve"> of </w:t>
    </w:r>
    <w:r w:rsidRPr="002E1E58">
      <w:rPr>
        <w:b/>
        <w:sz w:val="24"/>
        <w:szCs w:val="24"/>
      </w:rPr>
      <w:fldChar w:fldCharType="begin"/>
    </w:r>
    <w:r w:rsidRPr="002E1E58">
      <w:rPr>
        <w:rFonts w:ascii="Times New Roman" w:hAnsi="Times New Roman"/>
        <w:b/>
      </w:rPr>
      <w:instrText xml:space="preserve"> NUMPAGES  </w:instrText>
    </w:r>
    <w:r w:rsidRPr="002E1E58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2E1E58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9D" w:rsidRDefault="00F9649D" w:rsidP="00F9649D">
      <w:pPr>
        <w:spacing w:after="0" w:line="240" w:lineRule="auto"/>
      </w:pPr>
      <w:r>
        <w:separator/>
      </w:r>
    </w:p>
  </w:footnote>
  <w:footnote w:type="continuationSeparator" w:id="0">
    <w:p w:rsidR="00F9649D" w:rsidRDefault="00F9649D" w:rsidP="00F9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97" w:rsidRPr="002E1E58" w:rsidRDefault="00F9649D" w:rsidP="00444AF8">
    <w:pPr>
      <w:pStyle w:val="Header"/>
      <w:spacing w:after="0"/>
      <w:jc w:val="center"/>
      <w:rPr>
        <w:rFonts w:ascii="Times New Roman" w:hAnsi="Times New Roman"/>
        <w:b/>
        <w:sz w:val="24"/>
        <w:szCs w:val="24"/>
      </w:rPr>
    </w:pPr>
    <w:r w:rsidRPr="002E1E58">
      <w:rPr>
        <w:rFonts w:ascii="Times New Roman" w:hAnsi="Times New Roman"/>
        <w:b/>
        <w:sz w:val="24"/>
        <w:szCs w:val="24"/>
      </w:rPr>
      <w:t xml:space="preserve"> DESE Model Curriculum </w:t>
    </w:r>
  </w:p>
  <w:p w:rsidR="004C5B97" w:rsidRPr="002E1E58" w:rsidRDefault="00F9649D" w:rsidP="007E0637">
    <w:pPr>
      <w:pStyle w:val="Header"/>
      <w:tabs>
        <w:tab w:val="clear" w:pos="9360"/>
        <w:tab w:val="right" w:pos="7830"/>
      </w:tabs>
      <w:spacing w:after="0"/>
      <w:rPr>
        <w:rFonts w:ascii="Times New Roman" w:hAnsi="Times New Roman"/>
      </w:rPr>
    </w:pPr>
    <w:r w:rsidRPr="002E1E58">
      <w:rPr>
        <w:rFonts w:ascii="Times New Roman" w:hAnsi="Times New Roman"/>
      </w:rPr>
      <w:t xml:space="preserve">GRADE LEVEL/COURSE TITLE: </w:t>
    </w:r>
    <w:r>
      <w:rPr>
        <w:rFonts w:ascii="Times New Roman" w:hAnsi="Times New Roman"/>
      </w:rPr>
      <w:t xml:space="preserve">11-12 / </w:t>
    </w:r>
    <w:r w:rsidRPr="007E0637">
      <w:rPr>
        <w:rFonts w:ascii="Times New Roman" w:hAnsi="Times New Roman"/>
      </w:rPr>
      <w:t xml:space="preserve">Unit II: </w:t>
    </w:r>
    <w:r>
      <w:rPr>
        <w:rFonts w:ascii="Times New Roman" w:hAnsi="Times New Roman"/>
      </w:rPr>
      <w:t>Growing Structures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2E1E58">
      <w:rPr>
        <w:rFonts w:ascii="Times New Roman" w:hAnsi="Times New Roman"/>
      </w:rPr>
      <w:t>Course Code:</w:t>
    </w:r>
    <w:r>
      <w:rPr>
        <w:rFonts w:ascii="Times New Roman" w:hAnsi="Times New Roman"/>
      </w:rPr>
      <w:t xml:space="preserve"> </w:t>
    </w:r>
    <w:r w:rsidRPr="007E0637">
      <w:rPr>
        <w:rFonts w:ascii="Times New Roman" w:hAnsi="Times New Roman"/>
      </w:rPr>
      <w:t>G</w:t>
    </w:r>
    <w:r w:rsidRPr="007E0637">
      <w:rPr>
        <w:rFonts w:ascii="Times New Roman" w:hAnsi="Times New Roman"/>
      </w:rPr>
      <w:t>reenhouse Operation and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6B69"/>
    <w:multiLevelType w:val="hybridMultilevel"/>
    <w:tmpl w:val="D616AC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D"/>
    <w:rsid w:val="00022F29"/>
    <w:rsid w:val="00044550"/>
    <w:rsid w:val="00057486"/>
    <w:rsid w:val="00077DCE"/>
    <w:rsid w:val="00081C7B"/>
    <w:rsid w:val="000874D7"/>
    <w:rsid w:val="00096C45"/>
    <w:rsid w:val="000A18A2"/>
    <w:rsid w:val="000A5D8B"/>
    <w:rsid w:val="000B1DB4"/>
    <w:rsid w:val="000D462C"/>
    <w:rsid w:val="000E17F4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437C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61603"/>
    <w:rsid w:val="00275C01"/>
    <w:rsid w:val="00281F27"/>
    <w:rsid w:val="00285201"/>
    <w:rsid w:val="00290D23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1D7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9105B"/>
    <w:rsid w:val="0049777D"/>
    <w:rsid w:val="004D5A80"/>
    <w:rsid w:val="004F6C6F"/>
    <w:rsid w:val="00501008"/>
    <w:rsid w:val="005121A6"/>
    <w:rsid w:val="00560818"/>
    <w:rsid w:val="00565A79"/>
    <w:rsid w:val="005741AC"/>
    <w:rsid w:val="00582847"/>
    <w:rsid w:val="00596FF3"/>
    <w:rsid w:val="005B7E00"/>
    <w:rsid w:val="005D3C73"/>
    <w:rsid w:val="005F2B26"/>
    <w:rsid w:val="00601757"/>
    <w:rsid w:val="006045BC"/>
    <w:rsid w:val="00624FD5"/>
    <w:rsid w:val="006278F1"/>
    <w:rsid w:val="0064464C"/>
    <w:rsid w:val="0064735B"/>
    <w:rsid w:val="006508A6"/>
    <w:rsid w:val="006552D8"/>
    <w:rsid w:val="00662E0D"/>
    <w:rsid w:val="0069245C"/>
    <w:rsid w:val="006D0943"/>
    <w:rsid w:val="0071533D"/>
    <w:rsid w:val="00722A42"/>
    <w:rsid w:val="007253D3"/>
    <w:rsid w:val="007436D3"/>
    <w:rsid w:val="00744194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8617B"/>
    <w:rsid w:val="009A34B1"/>
    <w:rsid w:val="009B100B"/>
    <w:rsid w:val="009B6711"/>
    <w:rsid w:val="009C07FA"/>
    <w:rsid w:val="009C4939"/>
    <w:rsid w:val="009D7724"/>
    <w:rsid w:val="009F0BA4"/>
    <w:rsid w:val="00A1780F"/>
    <w:rsid w:val="00A21304"/>
    <w:rsid w:val="00A30C86"/>
    <w:rsid w:val="00A32C9F"/>
    <w:rsid w:val="00A43799"/>
    <w:rsid w:val="00A57C2D"/>
    <w:rsid w:val="00A718B7"/>
    <w:rsid w:val="00A73379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F7B4C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26A29"/>
    <w:rsid w:val="00D42EE8"/>
    <w:rsid w:val="00D47745"/>
    <w:rsid w:val="00D639FA"/>
    <w:rsid w:val="00D67116"/>
    <w:rsid w:val="00D71623"/>
    <w:rsid w:val="00DA45EF"/>
    <w:rsid w:val="00DC23D3"/>
    <w:rsid w:val="00E06A51"/>
    <w:rsid w:val="00E32DFE"/>
    <w:rsid w:val="00E332BB"/>
    <w:rsid w:val="00E35604"/>
    <w:rsid w:val="00E44B57"/>
    <w:rsid w:val="00E50F0D"/>
    <w:rsid w:val="00E55F07"/>
    <w:rsid w:val="00E61902"/>
    <w:rsid w:val="00E62723"/>
    <w:rsid w:val="00E67818"/>
    <w:rsid w:val="00E7351B"/>
    <w:rsid w:val="00E82215"/>
    <w:rsid w:val="00E877B1"/>
    <w:rsid w:val="00E903EC"/>
    <w:rsid w:val="00EC35FB"/>
    <w:rsid w:val="00EE3E93"/>
    <w:rsid w:val="00EF6F58"/>
    <w:rsid w:val="00F16716"/>
    <w:rsid w:val="00F2115C"/>
    <w:rsid w:val="00F3534A"/>
    <w:rsid w:val="00F47BBE"/>
    <w:rsid w:val="00F75C96"/>
    <w:rsid w:val="00F86B30"/>
    <w:rsid w:val="00F86C2D"/>
    <w:rsid w:val="00F91D09"/>
    <w:rsid w:val="00F91EF7"/>
    <w:rsid w:val="00F9649D"/>
    <w:rsid w:val="00FA2869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9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9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9D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F9649D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F9649D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9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9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9D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F9649D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F9649D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University of Central Missouri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2012-06-28T19:20:00Z</dcterms:created>
  <dcterms:modified xsi:type="dcterms:W3CDTF">2012-06-28T19:20:00Z</dcterms:modified>
</cp:coreProperties>
</file>