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2960" w:type="dxa"/>
        <w:tblInd w:w="108" w:type="dxa"/>
        <w:tblLook w:val="00A0" w:firstRow="1" w:lastRow="0" w:firstColumn="1" w:lastColumn="0" w:noHBand="0" w:noVBand="0"/>
      </w:tblPr>
      <w:tblGrid>
        <w:gridCol w:w="12960"/>
      </w:tblGrid>
      <w:tr w:rsidR="00DD40DF" w:rsidTr="00B44AC2">
        <w:trPr>
          <w:trHeight w:val="457"/>
        </w:trPr>
        <w:tc>
          <w:tcPr>
            <w:tcW w:w="12960" w:type="dxa"/>
          </w:tcPr>
          <w:p w:rsidR="00EB1E22" w:rsidRPr="00731BD9" w:rsidRDefault="00EB1E22" w:rsidP="00EB1E22">
            <w:pPr>
              <w:ind w:left="360" w:hanging="360"/>
              <w:rPr>
                <w:rFonts w:ascii="Times New Roman" w:hAnsi="Times New Roman"/>
                <w:b/>
                <w:sz w:val="28"/>
                <w:szCs w:val="28"/>
                <w:u w:val="single"/>
              </w:rPr>
            </w:pPr>
            <w:r w:rsidRPr="00731BD9">
              <w:rPr>
                <w:rFonts w:ascii="Times New Roman" w:hAnsi="Times New Roman"/>
                <w:b/>
                <w:sz w:val="28"/>
                <w:szCs w:val="28"/>
                <w:u w:val="single"/>
              </w:rPr>
              <w:t>Academic Development</w:t>
            </w:r>
          </w:p>
          <w:p w:rsidR="00EB1E22" w:rsidRPr="00731BD9" w:rsidRDefault="00EB1E22" w:rsidP="00EB1E22">
            <w:pPr>
              <w:rPr>
                <w:rFonts w:ascii="Times New Roman" w:hAnsi="Times New Roman"/>
              </w:rPr>
            </w:pPr>
            <w:r w:rsidRPr="00731BD9">
              <w:rPr>
                <w:rFonts w:ascii="Times New Roman" w:hAnsi="Times New Roman"/>
              </w:rPr>
              <w:t>The units in Academic Development are designed to assist students K-12 in developing the academic skills necessary to be successful</w:t>
            </w:r>
            <w:r w:rsidR="00E061C7">
              <w:rPr>
                <w:rFonts w:ascii="Times New Roman" w:hAnsi="Times New Roman"/>
              </w:rPr>
              <w:t xml:space="preserve"> in the classroom and in life. </w:t>
            </w:r>
            <w:r w:rsidRPr="00731BD9">
              <w:rPr>
                <w:rFonts w:ascii="Times New Roman" w:hAnsi="Times New Roman"/>
              </w:rPr>
              <w:t>The three major areas covered in Academic Development are:</w:t>
            </w:r>
          </w:p>
          <w:p w:rsidR="00EB1E22" w:rsidRPr="00547211" w:rsidRDefault="00EB1E22" w:rsidP="00EB1E22">
            <w:pPr>
              <w:pStyle w:val="Heading2"/>
              <w:rPr>
                <w:sz w:val="22"/>
                <w:szCs w:val="22"/>
              </w:rPr>
            </w:pPr>
            <w:r w:rsidRPr="00547211">
              <w:rPr>
                <w:sz w:val="22"/>
                <w:szCs w:val="22"/>
              </w:rPr>
              <w:t>Applying skills needed for educational achievement.</w:t>
            </w:r>
          </w:p>
          <w:p w:rsidR="00EB1E22" w:rsidRPr="00547211" w:rsidRDefault="00EB1E22" w:rsidP="00EB1E22">
            <w:pPr>
              <w:pStyle w:val="Style3"/>
              <w:ind w:left="0" w:firstLine="0"/>
              <w:rPr>
                <w:sz w:val="22"/>
                <w:szCs w:val="22"/>
              </w:rPr>
            </w:pPr>
            <w:r w:rsidRPr="00547211">
              <w:rPr>
                <w:b/>
                <w:bCs w:val="0"/>
                <w:sz w:val="22"/>
                <w:szCs w:val="22"/>
              </w:rPr>
              <w:t>Major Points:</w:t>
            </w:r>
            <w:r w:rsidRPr="00547211">
              <w:rPr>
                <w:sz w:val="22"/>
                <w:szCs w:val="22"/>
              </w:rPr>
              <w:t xml:space="preserve">  The emphasis </w:t>
            </w:r>
            <w:r>
              <w:rPr>
                <w:sz w:val="22"/>
                <w:szCs w:val="22"/>
              </w:rPr>
              <w:t>in this area</w:t>
            </w:r>
            <w:r w:rsidRPr="00547211">
              <w:rPr>
                <w:sz w:val="22"/>
                <w:szCs w:val="22"/>
              </w:rPr>
              <w:t xml:space="preserve"> is develop</w:t>
            </w:r>
            <w:r w:rsidR="00E061C7">
              <w:rPr>
                <w:sz w:val="22"/>
                <w:szCs w:val="22"/>
              </w:rPr>
              <w:t xml:space="preserve">ing “academic self efficacy.” </w:t>
            </w:r>
            <w:r w:rsidRPr="00547211">
              <w:rPr>
                <w:sz w:val="22"/>
                <w:szCs w:val="22"/>
              </w:rPr>
              <w:t xml:space="preserve">This includes instilling the belief that every individual can </w:t>
            </w:r>
            <w:r w:rsidR="00E061C7">
              <w:rPr>
                <w:sz w:val="22"/>
                <w:szCs w:val="22"/>
              </w:rPr>
              <w:t xml:space="preserve">set and attain academic goals. </w:t>
            </w:r>
            <w:r w:rsidRPr="00547211">
              <w:rPr>
                <w:sz w:val="22"/>
                <w:szCs w:val="22"/>
              </w:rPr>
              <w:t>Self-management, study and test taking skills are systematically and intentionally</w:t>
            </w:r>
            <w:r w:rsidR="00E061C7">
              <w:rPr>
                <w:sz w:val="22"/>
                <w:szCs w:val="22"/>
              </w:rPr>
              <w:t xml:space="preserve"> taught to every K-12 student. </w:t>
            </w:r>
            <w:r w:rsidRPr="00547211">
              <w:rPr>
                <w:sz w:val="22"/>
                <w:szCs w:val="22"/>
              </w:rPr>
              <w:t>Sources of help are available for students; they are taught to recognize the need for academic assistance and where and how to get help.</w:t>
            </w:r>
          </w:p>
          <w:p w:rsidR="00EB1E22" w:rsidRPr="00AB67E1" w:rsidRDefault="00EB1E22" w:rsidP="00554B1D">
            <w:pPr>
              <w:pStyle w:val="Style3"/>
              <w:ind w:left="0" w:firstLine="0"/>
              <w:rPr>
                <w:sz w:val="16"/>
                <w:szCs w:val="16"/>
              </w:rPr>
            </w:pPr>
          </w:p>
          <w:p w:rsidR="00EB1E22" w:rsidRPr="00547211" w:rsidRDefault="00EB1E22" w:rsidP="00EB1E22">
            <w:pPr>
              <w:pStyle w:val="Heading2"/>
              <w:rPr>
                <w:sz w:val="22"/>
                <w:szCs w:val="22"/>
              </w:rPr>
            </w:pPr>
            <w:proofErr w:type="gramStart"/>
            <w:r w:rsidRPr="00547211">
              <w:rPr>
                <w:sz w:val="22"/>
                <w:szCs w:val="22"/>
              </w:rPr>
              <w:t>Applying the skills of transitioning between educational levels.</w:t>
            </w:r>
            <w:proofErr w:type="gramEnd"/>
          </w:p>
          <w:p w:rsidR="00EB1E22" w:rsidRDefault="00EB1E22" w:rsidP="00554B1D">
            <w:pPr>
              <w:pStyle w:val="Style3"/>
              <w:ind w:left="0" w:firstLine="0"/>
              <w:rPr>
                <w:sz w:val="22"/>
                <w:szCs w:val="22"/>
              </w:rPr>
            </w:pPr>
            <w:r w:rsidRPr="00547211">
              <w:rPr>
                <w:b/>
                <w:bCs w:val="0"/>
                <w:sz w:val="22"/>
                <w:szCs w:val="22"/>
              </w:rPr>
              <w:t>Major Points:</w:t>
            </w:r>
            <w:r w:rsidRPr="00547211">
              <w:rPr>
                <w:sz w:val="22"/>
                <w:szCs w:val="22"/>
              </w:rPr>
              <w:t xml:space="preserve">  The learning within </w:t>
            </w:r>
            <w:r>
              <w:rPr>
                <w:sz w:val="22"/>
                <w:szCs w:val="22"/>
              </w:rPr>
              <w:t>this area</w:t>
            </w:r>
            <w:r w:rsidRPr="00547211">
              <w:rPr>
                <w:sz w:val="22"/>
                <w:szCs w:val="22"/>
              </w:rPr>
              <w:t xml:space="preserve"> includes helping K-12 students acquire the information necessary to make smooth transitions from grade to grade and setting to setting (e.g. elementary school to middle school; school to</w:t>
            </w:r>
            <w:r w:rsidR="00E061C7">
              <w:rPr>
                <w:sz w:val="22"/>
                <w:szCs w:val="22"/>
              </w:rPr>
              <w:t xml:space="preserve"> post-secondary options). </w:t>
            </w:r>
            <w:r w:rsidRPr="00547211">
              <w:rPr>
                <w:sz w:val="22"/>
                <w:szCs w:val="22"/>
              </w:rPr>
              <w:t>Understanding expectations of teachers and requirements of subject areas are examples of information that will help students understand the changes required by transitions.</w:t>
            </w:r>
          </w:p>
          <w:p w:rsidR="00554B1D" w:rsidRPr="00554B1D" w:rsidRDefault="00554B1D" w:rsidP="00554B1D">
            <w:pPr>
              <w:pStyle w:val="Style3"/>
              <w:ind w:left="0" w:firstLine="0"/>
              <w:rPr>
                <w:sz w:val="22"/>
                <w:szCs w:val="22"/>
              </w:rPr>
            </w:pPr>
          </w:p>
          <w:p w:rsidR="00EB1E22" w:rsidRPr="00547211" w:rsidRDefault="00EB1E22" w:rsidP="00EB1E22">
            <w:pPr>
              <w:pStyle w:val="Heading2"/>
              <w:rPr>
                <w:sz w:val="22"/>
                <w:szCs w:val="22"/>
              </w:rPr>
            </w:pPr>
            <w:r w:rsidRPr="00547211">
              <w:rPr>
                <w:sz w:val="22"/>
                <w:szCs w:val="22"/>
              </w:rPr>
              <w:t>Developing and monitoring personal educational plans.</w:t>
            </w:r>
          </w:p>
          <w:p w:rsidR="00EB1E22" w:rsidRPr="00547211" w:rsidRDefault="00EB1E22" w:rsidP="00EB1E22">
            <w:pPr>
              <w:pStyle w:val="Style3"/>
              <w:ind w:left="0" w:firstLine="0"/>
              <w:rPr>
                <w:sz w:val="22"/>
                <w:szCs w:val="22"/>
              </w:rPr>
            </w:pPr>
            <w:r w:rsidRPr="00547211">
              <w:rPr>
                <w:b/>
                <w:bCs w:val="0"/>
                <w:sz w:val="22"/>
                <w:szCs w:val="22"/>
              </w:rPr>
              <w:t>Major Points:</w:t>
            </w:r>
            <w:r w:rsidRPr="00547211">
              <w:rPr>
                <w:sz w:val="22"/>
                <w:szCs w:val="22"/>
              </w:rPr>
              <w:t xml:space="preserve">  The Missouri School Improvement Program requires all students to have individual educational and career plans that are initiated no later than 8</w:t>
            </w:r>
            <w:r w:rsidRPr="00547211">
              <w:rPr>
                <w:sz w:val="22"/>
                <w:szCs w:val="22"/>
                <w:vertAlign w:val="superscript"/>
              </w:rPr>
              <w:t>th</w:t>
            </w:r>
            <w:r w:rsidR="00E061C7">
              <w:rPr>
                <w:sz w:val="22"/>
                <w:szCs w:val="22"/>
              </w:rPr>
              <w:t xml:space="preserve"> grade. </w:t>
            </w:r>
            <w:r>
              <w:rPr>
                <w:sz w:val="22"/>
                <w:szCs w:val="22"/>
              </w:rPr>
              <w:t>This area</w:t>
            </w:r>
            <w:r w:rsidRPr="00547211">
              <w:rPr>
                <w:sz w:val="22"/>
                <w:szCs w:val="22"/>
              </w:rPr>
              <w:t xml:space="preserve"> places emphasis on the knowledge, understanding and skills K-12 students need in order to develop </w:t>
            </w:r>
            <w:r w:rsidR="00E061C7">
              <w:rPr>
                <w:sz w:val="22"/>
                <w:szCs w:val="22"/>
              </w:rPr>
              <w:t xml:space="preserve">a meaningful educational plan. </w:t>
            </w:r>
            <w:r w:rsidRPr="00547211">
              <w:rPr>
                <w:sz w:val="22"/>
                <w:szCs w:val="22"/>
              </w:rPr>
              <w:t>Specific tasks include: learning to set goals; developing a plan to reach goals; knowing where to go for information/assistance; reviewing and modifying plans.</w:t>
            </w:r>
          </w:p>
          <w:p w:rsidR="00DD40DF" w:rsidRDefault="00DD40DF" w:rsidP="00FD5A4D">
            <w:pPr>
              <w:autoSpaceDE w:val="0"/>
              <w:autoSpaceDN w:val="0"/>
              <w:adjustRightInd w:val="0"/>
              <w:spacing w:after="0" w:line="240" w:lineRule="auto"/>
              <w:rPr>
                <w:rFonts w:asciiTheme="minorHAnsi" w:hAnsiTheme="minorHAnsi" w:cs="Tahoma"/>
                <w:b/>
              </w:rPr>
            </w:pPr>
          </w:p>
          <w:p w:rsidR="00EB1E22" w:rsidRDefault="00EB1E22" w:rsidP="00FD5A4D">
            <w:pPr>
              <w:autoSpaceDE w:val="0"/>
              <w:autoSpaceDN w:val="0"/>
              <w:adjustRightInd w:val="0"/>
              <w:spacing w:after="0" w:line="240" w:lineRule="auto"/>
              <w:rPr>
                <w:rFonts w:asciiTheme="minorHAnsi" w:hAnsiTheme="minorHAnsi" w:cs="Tahoma"/>
                <w:b/>
              </w:rPr>
            </w:pPr>
          </w:p>
          <w:p w:rsidR="00EB1E22" w:rsidRPr="00DD40DF" w:rsidRDefault="00EB1E22" w:rsidP="00FD5A4D">
            <w:pPr>
              <w:autoSpaceDE w:val="0"/>
              <w:autoSpaceDN w:val="0"/>
              <w:adjustRightInd w:val="0"/>
              <w:spacing w:after="0" w:line="240" w:lineRule="auto"/>
              <w:rPr>
                <w:rFonts w:asciiTheme="minorHAnsi" w:hAnsiTheme="minorHAnsi" w:cs="Tahoma"/>
                <w:b/>
              </w:rPr>
            </w:pPr>
          </w:p>
        </w:tc>
      </w:tr>
    </w:tbl>
    <w:p w:rsidR="00554B1D" w:rsidRPr="00554B1D" w:rsidRDefault="00554B1D" w:rsidP="00FD5A4D">
      <w:pPr>
        <w:autoSpaceDE w:val="0"/>
        <w:autoSpaceDN w:val="0"/>
        <w:adjustRightInd w:val="0"/>
        <w:spacing w:after="0" w:line="240" w:lineRule="auto"/>
        <w:rPr>
          <w:rFonts w:ascii="Times New Roman" w:hAnsi="Times New Roman"/>
          <w:b/>
        </w:rPr>
      </w:pPr>
    </w:p>
    <w:p w:rsidR="00554B1D" w:rsidRDefault="00554B1D">
      <w:pPr>
        <w:spacing w:after="0" w:line="240" w:lineRule="auto"/>
        <w:rPr>
          <w:rFonts w:ascii="Tahoma" w:hAnsi="Tahoma" w:cs="Tahoma"/>
          <w:b/>
        </w:rPr>
      </w:pPr>
      <w:r>
        <w:rPr>
          <w:rFonts w:ascii="Tahoma" w:hAnsi="Tahoma" w:cs="Tahoma"/>
          <w:b/>
        </w:rPr>
        <w:br w:type="page"/>
      </w:r>
    </w:p>
    <w:p w:rsidR="00FD5A4D" w:rsidRPr="00554B1D" w:rsidRDefault="00FD5A4D" w:rsidP="00FD5A4D">
      <w:pPr>
        <w:autoSpaceDE w:val="0"/>
        <w:autoSpaceDN w:val="0"/>
        <w:adjustRightInd w:val="0"/>
        <w:spacing w:after="0" w:line="240" w:lineRule="auto"/>
        <w:rPr>
          <w:rFonts w:ascii="Times New Roman" w:hAnsi="Times New Roman"/>
          <w:b/>
        </w:rPr>
      </w:pPr>
    </w:p>
    <w:tbl>
      <w:tblPr>
        <w:tblStyle w:val="TableGrid"/>
        <w:tblW w:w="13158" w:type="dxa"/>
        <w:tblLayout w:type="fixed"/>
        <w:tblLook w:val="00A0" w:firstRow="1" w:lastRow="0" w:firstColumn="1" w:lastColumn="0" w:noHBand="0" w:noVBand="0"/>
      </w:tblPr>
      <w:tblGrid>
        <w:gridCol w:w="828"/>
        <w:gridCol w:w="2282"/>
        <w:gridCol w:w="1451"/>
        <w:gridCol w:w="794"/>
        <w:gridCol w:w="1696"/>
        <w:gridCol w:w="972"/>
        <w:gridCol w:w="725"/>
        <w:gridCol w:w="810"/>
        <w:gridCol w:w="1170"/>
        <w:gridCol w:w="114"/>
        <w:gridCol w:w="1236"/>
        <w:gridCol w:w="1080"/>
      </w:tblGrid>
      <w:tr w:rsidR="00DD40DF" w:rsidRPr="00DD40DF" w:rsidTr="00B44AC2">
        <w:tc>
          <w:tcPr>
            <w:tcW w:w="7051" w:type="dxa"/>
            <w:gridSpan w:val="5"/>
          </w:tcPr>
          <w:p w:rsidR="00DD40DF" w:rsidRDefault="00845D03" w:rsidP="0076215F">
            <w:pPr>
              <w:spacing w:line="240" w:lineRule="auto"/>
              <w:rPr>
                <w:rFonts w:ascii="Times New Roman" w:hAnsi="Times New Roman"/>
              </w:rPr>
            </w:pPr>
            <w:r>
              <w:rPr>
                <w:b/>
              </w:rPr>
              <w:t xml:space="preserve">UNIT </w:t>
            </w:r>
            <w:r w:rsidR="0076215F" w:rsidRPr="0076215F">
              <w:rPr>
                <w:b/>
              </w:rPr>
              <w:t>D</w:t>
            </w:r>
            <w:r w:rsidR="0076215F">
              <w:rPr>
                <w:b/>
              </w:rPr>
              <w:t>ESCRIPTION</w:t>
            </w:r>
            <w:r w:rsidR="00DD40DF" w:rsidRPr="0076215F">
              <w:rPr>
                <w:b/>
              </w:rPr>
              <w:t>:</w:t>
            </w:r>
            <w:r w:rsidR="00DD40DF">
              <w:rPr>
                <w:b/>
              </w:rPr>
              <w:t xml:space="preserve"> </w:t>
            </w:r>
            <w:r w:rsidR="00136E4D" w:rsidRPr="00136E4D">
              <w:rPr>
                <w:rFonts w:ascii="Times New Roman" w:hAnsi="Times New Roman"/>
              </w:rPr>
              <w:t>Learning for Life</w:t>
            </w:r>
          </w:p>
          <w:p w:rsidR="006E111C" w:rsidRPr="00554B1D" w:rsidRDefault="006E111C" w:rsidP="006E111C">
            <w:pPr>
              <w:pStyle w:val="BodyText"/>
              <w:rPr>
                <w:b w:val="0"/>
                <w:bCs w:val="0"/>
                <w:color w:val="000000"/>
                <w:sz w:val="22"/>
                <w:szCs w:val="22"/>
              </w:rPr>
            </w:pPr>
            <w:r w:rsidRPr="00554B1D">
              <w:rPr>
                <w:b w:val="0"/>
                <w:bCs w:val="0"/>
                <w:color w:val="000000"/>
                <w:sz w:val="22"/>
                <w:szCs w:val="22"/>
              </w:rPr>
              <w:t>This unit will continue to develop and evaluate students’ self-management, study and test-taking skills that they have obtained du</w:t>
            </w:r>
            <w:r w:rsidR="00E061C7" w:rsidRPr="00554B1D">
              <w:rPr>
                <w:b w:val="0"/>
                <w:bCs w:val="0"/>
                <w:color w:val="000000"/>
                <w:sz w:val="22"/>
                <w:szCs w:val="22"/>
              </w:rPr>
              <w:t xml:space="preserve">ring their educational career. </w:t>
            </w:r>
            <w:r w:rsidRPr="00554B1D">
              <w:rPr>
                <w:b w:val="0"/>
                <w:bCs w:val="0"/>
                <w:color w:val="000000"/>
                <w:sz w:val="22"/>
                <w:szCs w:val="22"/>
              </w:rPr>
              <w:t>These skills will enable them to become life-long learners.</w:t>
            </w:r>
          </w:p>
        </w:tc>
        <w:tc>
          <w:tcPr>
            <w:tcW w:w="6107" w:type="dxa"/>
            <w:gridSpan w:val="7"/>
          </w:tcPr>
          <w:p w:rsidR="00321BC1" w:rsidRPr="005D3D54" w:rsidRDefault="00DD40DF" w:rsidP="00DD40DF">
            <w:pPr>
              <w:spacing w:line="240" w:lineRule="auto"/>
              <w:rPr>
                <w:rFonts w:ascii="Times New Roman" w:hAnsi="Times New Roman"/>
                <w:b/>
              </w:rPr>
            </w:pPr>
            <w:r>
              <w:rPr>
                <w:b/>
              </w:rPr>
              <w:t>SUGGESTED UNIT TIMELINE:</w:t>
            </w:r>
            <w:r w:rsidR="00554B1D">
              <w:rPr>
                <w:b/>
              </w:rPr>
              <w:tab/>
            </w:r>
            <w:r w:rsidR="00136E4D" w:rsidRPr="005D3D54">
              <w:rPr>
                <w:rFonts w:ascii="Times New Roman" w:hAnsi="Times New Roman"/>
              </w:rPr>
              <w:t>6 (2 lessons each for grades 9, 10; 1 lesson each for grades 11, 12)</w:t>
            </w:r>
            <w:r w:rsidR="00E061C7">
              <w:rPr>
                <w:rFonts w:ascii="Times New Roman" w:hAnsi="Times New Roman"/>
                <w:b/>
              </w:rPr>
              <w:t xml:space="preserve"> </w:t>
            </w:r>
          </w:p>
          <w:p w:rsidR="00DD40DF" w:rsidRPr="00DD40DF" w:rsidRDefault="00DD40DF" w:rsidP="002D73EC">
            <w:pPr>
              <w:spacing w:line="240" w:lineRule="auto"/>
              <w:rPr>
                <w:b/>
              </w:rPr>
            </w:pPr>
            <w:r>
              <w:rPr>
                <w:b/>
              </w:rPr>
              <w:t xml:space="preserve">CLASS PERIOD (min.): </w:t>
            </w:r>
            <w:r w:rsidR="00554B1D">
              <w:rPr>
                <w:b/>
              </w:rPr>
              <w:tab/>
            </w:r>
            <w:r w:rsidR="00136E4D" w:rsidRPr="00554B1D">
              <w:rPr>
                <w:rFonts w:ascii="Times New Roman" w:hAnsi="Times New Roman"/>
              </w:rPr>
              <w:t>1 to 2 class periods</w:t>
            </w:r>
          </w:p>
        </w:tc>
      </w:tr>
      <w:tr w:rsidR="00DD40DF" w:rsidRPr="00DD40DF" w:rsidTr="00B44AC2">
        <w:tc>
          <w:tcPr>
            <w:tcW w:w="13158" w:type="dxa"/>
            <w:gridSpan w:val="12"/>
          </w:tcPr>
          <w:p w:rsidR="00DD40DF" w:rsidRPr="00554B1D" w:rsidRDefault="00DD40DF" w:rsidP="00DD40DF">
            <w:pPr>
              <w:spacing w:line="240" w:lineRule="auto"/>
              <w:rPr>
                <w:b/>
                <w:sz w:val="20"/>
              </w:rPr>
            </w:pPr>
            <w:r>
              <w:rPr>
                <w:b/>
              </w:rPr>
              <w:t>ESSENTIAL QUESTIONS:</w:t>
            </w:r>
          </w:p>
          <w:p w:rsidR="002D73EC" w:rsidRPr="00136E4D" w:rsidRDefault="002D73EC" w:rsidP="002D73EC">
            <w:pPr>
              <w:pStyle w:val="BodyText"/>
              <w:rPr>
                <w:b w:val="0"/>
                <w:bCs w:val="0"/>
              </w:rPr>
            </w:pPr>
            <w:r w:rsidRPr="00554B1D">
              <w:rPr>
                <w:b w:val="0"/>
                <w:bCs w:val="0"/>
                <w:sz w:val="22"/>
              </w:rPr>
              <w:t>1.</w:t>
            </w:r>
            <w:r w:rsidR="00136E4D" w:rsidRPr="00554B1D">
              <w:rPr>
                <w:b w:val="0"/>
                <w:bCs w:val="0"/>
                <w:sz w:val="22"/>
              </w:rPr>
              <w:t xml:space="preserve"> How do people develop habits?</w:t>
            </w:r>
          </w:p>
        </w:tc>
      </w:tr>
      <w:tr w:rsidR="008322A8" w:rsidTr="00B44AC2">
        <w:trPr>
          <w:trHeight w:val="467"/>
        </w:trPr>
        <w:tc>
          <w:tcPr>
            <w:tcW w:w="4561" w:type="dxa"/>
            <w:gridSpan w:val="3"/>
            <w:vMerge w:val="restart"/>
          </w:tcPr>
          <w:p w:rsidR="008322A8" w:rsidRPr="00845D03" w:rsidRDefault="001B1672" w:rsidP="00E061C7">
            <w:pPr>
              <w:spacing w:line="240" w:lineRule="auto"/>
              <w:jc w:val="center"/>
              <w:rPr>
                <w:b/>
              </w:rPr>
            </w:pPr>
            <w:r>
              <w:rPr>
                <w:b/>
              </w:rPr>
              <w:t xml:space="preserve">ESSENTIAL </w:t>
            </w:r>
            <w:r w:rsidR="008322A8">
              <w:rPr>
                <w:b/>
              </w:rPr>
              <w:t>MEASURABLE LEARNING OBJECTIVES</w:t>
            </w:r>
            <w:r w:rsidR="001731D1">
              <w:rPr>
                <w:b/>
              </w:rPr>
              <w:t xml:space="preserve"> </w:t>
            </w:r>
          </w:p>
        </w:tc>
        <w:tc>
          <w:tcPr>
            <w:tcW w:w="2490"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6107" w:type="dxa"/>
            <w:gridSpan w:val="7"/>
          </w:tcPr>
          <w:p w:rsidR="008322A8" w:rsidRPr="008322A8" w:rsidRDefault="008322A8" w:rsidP="008322A8">
            <w:pPr>
              <w:spacing w:line="240" w:lineRule="auto"/>
              <w:jc w:val="center"/>
              <w:rPr>
                <w:b/>
              </w:rPr>
            </w:pPr>
            <w:r>
              <w:rPr>
                <w:b/>
              </w:rPr>
              <w:t>CROSSWALK TO STANDARDS</w:t>
            </w:r>
          </w:p>
        </w:tc>
      </w:tr>
      <w:tr w:rsidR="00321BC1" w:rsidTr="00B44AC2">
        <w:trPr>
          <w:trHeight w:val="466"/>
        </w:trPr>
        <w:tc>
          <w:tcPr>
            <w:tcW w:w="4561" w:type="dxa"/>
            <w:gridSpan w:val="3"/>
            <w:vMerge/>
          </w:tcPr>
          <w:p w:rsidR="00321BC1" w:rsidRDefault="00321BC1" w:rsidP="008322A8">
            <w:pPr>
              <w:spacing w:line="240" w:lineRule="auto"/>
              <w:jc w:val="center"/>
              <w:rPr>
                <w:b/>
              </w:rPr>
            </w:pPr>
          </w:p>
        </w:tc>
        <w:tc>
          <w:tcPr>
            <w:tcW w:w="2490" w:type="dxa"/>
            <w:gridSpan w:val="2"/>
            <w:vMerge/>
          </w:tcPr>
          <w:p w:rsidR="00321BC1" w:rsidRDefault="00321BC1" w:rsidP="008322A8">
            <w:pPr>
              <w:spacing w:line="240" w:lineRule="auto"/>
              <w:jc w:val="center"/>
              <w:rPr>
                <w:b/>
              </w:rPr>
            </w:pPr>
          </w:p>
        </w:tc>
        <w:tc>
          <w:tcPr>
            <w:tcW w:w="1697" w:type="dxa"/>
            <w:gridSpan w:val="2"/>
            <w:shd w:val="clear" w:color="auto" w:fill="auto"/>
          </w:tcPr>
          <w:p w:rsidR="00321BC1" w:rsidRPr="008322A8" w:rsidRDefault="00321BC1" w:rsidP="00E061C7">
            <w:pPr>
              <w:spacing w:line="240" w:lineRule="auto"/>
              <w:jc w:val="center"/>
              <w:rPr>
                <w:b/>
              </w:rPr>
            </w:pPr>
            <w:r w:rsidRPr="008322A8">
              <w:rPr>
                <w:b/>
              </w:rPr>
              <w:t>GL</w:t>
            </w:r>
            <w:r w:rsidR="00E061C7">
              <w:rPr>
                <w:b/>
              </w:rPr>
              <w:t>S</w:t>
            </w:r>
            <w:r w:rsidRPr="008322A8">
              <w:rPr>
                <w:b/>
              </w:rPr>
              <w:t>s/CLEs</w:t>
            </w:r>
          </w:p>
        </w:tc>
        <w:tc>
          <w:tcPr>
            <w:tcW w:w="810" w:type="dxa"/>
            <w:shd w:val="clear" w:color="auto" w:fill="auto"/>
          </w:tcPr>
          <w:p w:rsidR="00321BC1" w:rsidRPr="008322A8" w:rsidRDefault="00321BC1" w:rsidP="008322A8">
            <w:pPr>
              <w:spacing w:line="240" w:lineRule="auto"/>
              <w:jc w:val="center"/>
              <w:rPr>
                <w:b/>
              </w:rPr>
            </w:pPr>
            <w:r>
              <w:rPr>
                <w:b/>
              </w:rPr>
              <w:t>PS</w:t>
            </w:r>
          </w:p>
        </w:tc>
        <w:tc>
          <w:tcPr>
            <w:tcW w:w="1170" w:type="dxa"/>
          </w:tcPr>
          <w:p w:rsidR="00321BC1" w:rsidRPr="008322A8" w:rsidRDefault="00321BC1" w:rsidP="008322A8">
            <w:pPr>
              <w:spacing w:line="240" w:lineRule="auto"/>
              <w:jc w:val="center"/>
              <w:rPr>
                <w:b/>
              </w:rPr>
            </w:pPr>
            <w:r w:rsidRPr="008322A8">
              <w:rPr>
                <w:b/>
              </w:rPr>
              <w:t>CCSS</w:t>
            </w:r>
          </w:p>
        </w:tc>
        <w:tc>
          <w:tcPr>
            <w:tcW w:w="1350" w:type="dxa"/>
            <w:gridSpan w:val="2"/>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080" w:type="dxa"/>
          </w:tcPr>
          <w:p w:rsidR="00321BC1" w:rsidRPr="008322A8" w:rsidRDefault="00321BC1" w:rsidP="008322A8">
            <w:pPr>
              <w:spacing w:line="240" w:lineRule="auto"/>
              <w:jc w:val="center"/>
              <w:rPr>
                <w:b/>
              </w:rPr>
            </w:pPr>
            <w:r>
              <w:rPr>
                <w:b/>
              </w:rPr>
              <w:t>DOK</w:t>
            </w:r>
          </w:p>
        </w:tc>
      </w:tr>
      <w:tr w:rsidR="00321BC1" w:rsidTr="00B44AC2">
        <w:trPr>
          <w:trHeight w:val="466"/>
        </w:trPr>
        <w:tc>
          <w:tcPr>
            <w:tcW w:w="4561" w:type="dxa"/>
            <w:gridSpan w:val="3"/>
          </w:tcPr>
          <w:p w:rsidR="00321BC1" w:rsidRPr="00554B1D" w:rsidRDefault="00463DAB" w:rsidP="00E90E94">
            <w:pPr>
              <w:spacing w:line="240" w:lineRule="auto"/>
              <w:ind w:left="180" w:hanging="180"/>
              <w:rPr>
                <w:rFonts w:ascii="Times New Roman" w:hAnsi="Times New Roman"/>
              </w:rPr>
            </w:pPr>
            <w:r w:rsidRPr="00554B1D">
              <w:rPr>
                <w:rFonts w:ascii="Times New Roman" w:hAnsi="Times New Roman"/>
              </w:rPr>
              <w:t>1.</w:t>
            </w:r>
            <w:r w:rsidR="00136E4D" w:rsidRPr="00554B1D">
              <w:rPr>
                <w:b/>
              </w:rPr>
              <w:t xml:space="preserve"> </w:t>
            </w:r>
            <w:r w:rsidR="00136E4D" w:rsidRPr="00554B1D">
              <w:rPr>
                <w:rFonts w:ascii="Times New Roman" w:hAnsi="Times New Roman"/>
              </w:rPr>
              <w:t xml:space="preserve">The student will evaluate personal study skills, using the </w:t>
            </w:r>
            <w:r w:rsidR="00136E4D" w:rsidRPr="00554B1D">
              <w:rPr>
                <w:rFonts w:ascii="Times New Roman" w:hAnsi="Times New Roman"/>
                <w:bCs/>
                <w:i/>
              </w:rPr>
              <w:t>Personal Study Skills and Habits Review Survey</w:t>
            </w:r>
            <w:r w:rsidR="00136E4D" w:rsidRPr="00554B1D">
              <w:rPr>
                <w:rFonts w:ascii="Times New Roman" w:hAnsi="Times New Roman"/>
                <w:bCs/>
              </w:rPr>
              <w:t xml:space="preserve"> and</w:t>
            </w:r>
            <w:r w:rsidR="00136E4D" w:rsidRPr="00554B1D">
              <w:rPr>
                <w:rFonts w:ascii="Times New Roman" w:hAnsi="Times New Roman"/>
              </w:rPr>
              <w:t xml:space="preserve"> </w:t>
            </w:r>
            <w:r w:rsidR="00136E4D" w:rsidRPr="00554B1D">
              <w:rPr>
                <w:rFonts w:ascii="Times New Roman" w:hAnsi="Times New Roman"/>
                <w:i/>
              </w:rPr>
              <w:t>Study Skills Tip Sheet.</w:t>
            </w:r>
          </w:p>
        </w:tc>
        <w:tc>
          <w:tcPr>
            <w:tcW w:w="2490" w:type="dxa"/>
            <w:gridSpan w:val="2"/>
          </w:tcPr>
          <w:p w:rsidR="00321BC1" w:rsidRPr="00A32BBF" w:rsidRDefault="00321BC1" w:rsidP="008322A8">
            <w:pPr>
              <w:spacing w:line="240" w:lineRule="auto"/>
              <w:jc w:val="center"/>
              <w:rPr>
                <w:rFonts w:ascii="Times New Roman" w:hAnsi="Times New Roman"/>
                <w:b/>
                <w:sz w:val="16"/>
                <w:szCs w:val="16"/>
              </w:rPr>
            </w:pPr>
          </w:p>
        </w:tc>
        <w:tc>
          <w:tcPr>
            <w:tcW w:w="1697" w:type="dxa"/>
            <w:gridSpan w:val="2"/>
            <w:shd w:val="clear" w:color="auto" w:fill="auto"/>
          </w:tcPr>
          <w:p w:rsidR="00D832E7" w:rsidRPr="00E061C7" w:rsidRDefault="00B53C3F" w:rsidP="00554B1D">
            <w:pPr>
              <w:spacing w:after="0"/>
              <w:rPr>
                <w:rFonts w:ascii="Times New Roman" w:hAnsi="Times New Roman"/>
                <w:sz w:val="16"/>
                <w:szCs w:val="16"/>
              </w:rPr>
            </w:pPr>
            <w:r w:rsidRPr="00E061C7">
              <w:rPr>
                <w:rFonts w:ascii="Times New Roman" w:hAnsi="Times New Roman"/>
                <w:sz w:val="16"/>
                <w:szCs w:val="16"/>
              </w:rPr>
              <w:t>AD.4.A.09.a.i:</w:t>
            </w:r>
          </w:p>
          <w:p w:rsidR="00321BC1" w:rsidRPr="00E061C7" w:rsidRDefault="00B53C3F" w:rsidP="00554B1D">
            <w:pPr>
              <w:spacing w:after="0"/>
              <w:rPr>
                <w:rFonts w:ascii="Times New Roman" w:hAnsi="Times New Roman"/>
                <w:sz w:val="16"/>
                <w:szCs w:val="16"/>
              </w:rPr>
            </w:pPr>
            <w:r w:rsidRPr="00E061C7">
              <w:rPr>
                <w:rFonts w:ascii="Times New Roman" w:hAnsi="Times New Roman"/>
                <w:sz w:val="16"/>
                <w:szCs w:val="16"/>
              </w:rPr>
              <w:t>Review and build upon educational skills necessary to progress toward life-long learning goals.</w:t>
            </w:r>
          </w:p>
          <w:p w:rsidR="007E208A" w:rsidRPr="00E061C7" w:rsidRDefault="007E208A" w:rsidP="00554B1D">
            <w:pPr>
              <w:spacing w:after="0"/>
              <w:rPr>
                <w:rFonts w:ascii="Times New Roman" w:hAnsi="Times New Roman"/>
                <w:sz w:val="16"/>
                <w:szCs w:val="16"/>
              </w:rPr>
            </w:pPr>
          </w:p>
          <w:p w:rsidR="00D832E7" w:rsidRPr="00E061C7" w:rsidRDefault="00B53C3F" w:rsidP="00554B1D">
            <w:pPr>
              <w:spacing w:after="0"/>
              <w:rPr>
                <w:rFonts w:ascii="Times New Roman" w:hAnsi="Times New Roman"/>
                <w:sz w:val="16"/>
                <w:szCs w:val="16"/>
              </w:rPr>
            </w:pPr>
            <w:r w:rsidRPr="00E061C7">
              <w:rPr>
                <w:rFonts w:ascii="Times New Roman" w:hAnsi="Times New Roman"/>
                <w:sz w:val="16"/>
                <w:szCs w:val="16"/>
              </w:rPr>
              <w:t>AD.4.B.09.a.i:</w:t>
            </w:r>
          </w:p>
          <w:p w:rsidR="00B53C3F" w:rsidRPr="00E061C7" w:rsidRDefault="00B53C3F" w:rsidP="00554B1D">
            <w:pPr>
              <w:spacing w:after="0"/>
              <w:rPr>
                <w:rFonts w:ascii="Times New Roman" w:hAnsi="Times New Roman"/>
                <w:sz w:val="16"/>
                <w:szCs w:val="16"/>
              </w:rPr>
            </w:pPr>
            <w:r w:rsidRPr="00E061C7">
              <w:rPr>
                <w:rFonts w:ascii="Times New Roman" w:hAnsi="Times New Roman"/>
                <w:sz w:val="16"/>
                <w:szCs w:val="16"/>
              </w:rPr>
              <w:t>Review and build upon a self-management system and adjust to increased academic demands.</w:t>
            </w:r>
          </w:p>
          <w:p w:rsidR="007E208A" w:rsidRPr="00E061C7" w:rsidRDefault="007E208A" w:rsidP="00554B1D">
            <w:pPr>
              <w:spacing w:after="0"/>
              <w:rPr>
                <w:rFonts w:ascii="Times New Roman" w:hAnsi="Times New Roman"/>
                <w:sz w:val="16"/>
                <w:szCs w:val="16"/>
              </w:rPr>
            </w:pPr>
          </w:p>
          <w:p w:rsidR="00D832E7" w:rsidRPr="00E061C7" w:rsidRDefault="00B53C3F" w:rsidP="00554B1D">
            <w:pPr>
              <w:spacing w:after="0"/>
              <w:rPr>
                <w:rFonts w:ascii="Times New Roman" w:hAnsi="Times New Roman"/>
                <w:sz w:val="16"/>
                <w:szCs w:val="16"/>
              </w:rPr>
            </w:pPr>
            <w:r w:rsidRPr="00E061C7">
              <w:rPr>
                <w:rFonts w:ascii="Times New Roman" w:hAnsi="Times New Roman"/>
                <w:sz w:val="16"/>
                <w:szCs w:val="16"/>
              </w:rPr>
              <w:t>AD.4.A.10.a.i:</w:t>
            </w:r>
          </w:p>
          <w:p w:rsidR="00B53C3F" w:rsidRPr="00E061C7" w:rsidRDefault="00B53C3F" w:rsidP="00554B1D">
            <w:pPr>
              <w:spacing w:after="0"/>
              <w:rPr>
                <w:rFonts w:ascii="Times New Roman" w:hAnsi="Times New Roman"/>
                <w:sz w:val="16"/>
                <w:szCs w:val="16"/>
              </w:rPr>
            </w:pPr>
            <w:r w:rsidRPr="00E061C7">
              <w:rPr>
                <w:rFonts w:ascii="Times New Roman" w:hAnsi="Times New Roman"/>
                <w:sz w:val="16"/>
                <w:szCs w:val="16"/>
              </w:rPr>
              <w:t>Assess and apply educational skills necessary to progress toward individual life-long learning goals.</w:t>
            </w:r>
          </w:p>
          <w:p w:rsidR="007E208A" w:rsidRPr="00E061C7" w:rsidRDefault="007E208A" w:rsidP="00554B1D">
            <w:pPr>
              <w:spacing w:after="0"/>
              <w:rPr>
                <w:rFonts w:ascii="Times New Roman" w:hAnsi="Times New Roman"/>
                <w:sz w:val="16"/>
                <w:szCs w:val="16"/>
              </w:rPr>
            </w:pPr>
          </w:p>
          <w:p w:rsidR="00D832E7" w:rsidRPr="00E061C7" w:rsidRDefault="001E406D" w:rsidP="00554B1D">
            <w:pPr>
              <w:spacing w:after="0"/>
              <w:rPr>
                <w:rFonts w:ascii="Times New Roman" w:hAnsi="Times New Roman"/>
                <w:sz w:val="16"/>
                <w:szCs w:val="16"/>
              </w:rPr>
            </w:pPr>
            <w:r w:rsidRPr="00E061C7">
              <w:rPr>
                <w:rFonts w:ascii="Times New Roman" w:hAnsi="Times New Roman"/>
                <w:sz w:val="16"/>
                <w:szCs w:val="16"/>
              </w:rPr>
              <w:t>AD.4.B.10.a.i:</w:t>
            </w:r>
          </w:p>
          <w:p w:rsidR="00B53C3F" w:rsidRPr="00E061C7" w:rsidRDefault="001E406D" w:rsidP="00554B1D">
            <w:pPr>
              <w:spacing w:after="0"/>
              <w:rPr>
                <w:rFonts w:ascii="Times New Roman" w:hAnsi="Times New Roman"/>
                <w:sz w:val="16"/>
                <w:szCs w:val="16"/>
              </w:rPr>
            </w:pPr>
            <w:r w:rsidRPr="00E061C7">
              <w:rPr>
                <w:rFonts w:ascii="Times New Roman" w:hAnsi="Times New Roman"/>
                <w:sz w:val="16"/>
                <w:szCs w:val="16"/>
              </w:rPr>
              <w:t>Assess and apply a self-management system to meet increased academic demands.</w:t>
            </w:r>
          </w:p>
          <w:p w:rsidR="007E208A" w:rsidRPr="00E061C7" w:rsidRDefault="007E208A" w:rsidP="00554B1D">
            <w:pPr>
              <w:spacing w:after="0"/>
              <w:rPr>
                <w:rFonts w:ascii="Times New Roman" w:hAnsi="Times New Roman"/>
                <w:sz w:val="16"/>
                <w:szCs w:val="16"/>
              </w:rPr>
            </w:pPr>
          </w:p>
          <w:p w:rsidR="00D832E7" w:rsidRPr="00E061C7" w:rsidRDefault="001E406D" w:rsidP="00554B1D">
            <w:pPr>
              <w:spacing w:after="0"/>
              <w:rPr>
                <w:rFonts w:ascii="Times New Roman" w:hAnsi="Times New Roman"/>
                <w:sz w:val="16"/>
                <w:szCs w:val="16"/>
              </w:rPr>
            </w:pPr>
            <w:r w:rsidRPr="00E061C7">
              <w:rPr>
                <w:rFonts w:ascii="Times New Roman" w:hAnsi="Times New Roman"/>
                <w:sz w:val="16"/>
                <w:szCs w:val="16"/>
              </w:rPr>
              <w:lastRenderedPageBreak/>
              <w:t>AD.4.A.11.a.i:</w:t>
            </w:r>
          </w:p>
          <w:p w:rsidR="001E406D" w:rsidRPr="00E061C7" w:rsidRDefault="001E406D" w:rsidP="00554B1D">
            <w:pPr>
              <w:spacing w:after="0"/>
              <w:rPr>
                <w:rFonts w:ascii="Times New Roman" w:hAnsi="Times New Roman"/>
                <w:sz w:val="16"/>
                <w:szCs w:val="16"/>
              </w:rPr>
            </w:pPr>
            <w:r w:rsidRPr="00E061C7">
              <w:rPr>
                <w:rFonts w:ascii="Times New Roman" w:hAnsi="Times New Roman"/>
                <w:sz w:val="16"/>
                <w:szCs w:val="16"/>
              </w:rPr>
              <w:t>Consistently utilize educational skills necessary to progress toward individual life-long learning goals.</w:t>
            </w:r>
          </w:p>
          <w:p w:rsidR="00D832E7" w:rsidRPr="00E061C7" w:rsidRDefault="00D832E7" w:rsidP="00554B1D">
            <w:pPr>
              <w:spacing w:after="0"/>
              <w:rPr>
                <w:rFonts w:ascii="Times New Roman" w:hAnsi="Times New Roman"/>
                <w:sz w:val="16"/>
                <w:szCs w:val="16"/>
              </w:rPr>
            </w:pPr>
          </w:p>
          <w:p w:rsidR="00D832E7" w:rsidRPr="00E061C7" w:rsidRDefault="001E406D" w:rsidP="00554B1D">
            <w:pPr>
              <w:spacing w:after="0"/>
              <w:rPr>
                <w:rFonts w:ascii="Times New Roman" w:hAnsi="Times New Roman"/>
                <w:sz w:val="16"/>
                <w:szCs w:val="16"/>
              </w:rPr>
            </w:pPr>
            <w:r w:rsidRPr="00E061C7">
              <w:rPr>
                <w:rFonts w:ascii="Times New Roman" w:hAnsi="Times New Roman"/>
                <w:sz w:val="16"/>
                <w:szCs w:val="16"/>
              </w:rPr>
              <w:t>AD.4.B.11.a.i:</w:t>
            </w:r>
          </w:p>
          <w:p w:rsidR="001E406D" w:rsidRPr="00E061C7" w:rsidRDefault="001E406D" w:rsidP="00554B1D">
            <w:pPr>
              <w:spacing w:after="0"/>
              <w:rPr>
                <w:rFonts w:ascii="Times New Roman" w:hAnsi="Times New Roman"/>
                <w:sz w:val="16"/>
                <w:szCs w:val="16"/>
              </w:rPr>
            </w:pPr>
            <w:r w:rsidRPr="00E061C7">
              <w:rPr>
                <w:rFonts w:ascii="Times New Roman" w:hAnsi="Times New Roman"/>
                <w:sz w:val="16"/>
                <w:szCs w:val="16"/>
              </w:rPr>
              <w:t>Consistently utilize a self-management system and adjust to increased academic demands.</w:t>
            </w:r>
          </w:p>
          <w:p w:rsidR="007E208A" w:rsidRPr="00E061C7" w:rsidRDefault="007E208A" w:rsidP="00554B1D">
            <w:pPr>
              <w:spacing w:after="0"/>
              <w:rPr>
                <w:rFonts w:ascii="Times New Roman" w:hAnsi="Times New Roman"/>
                <w:sz w:val="16"/>
                <w:szCs w:val="16"/>
              </w:rPr>
            </w:pPr>
          </w:p>
          <w:p w:rsidR="00D832E7" w:rsidRPr="00E061C7" w:rsidRDefault="001E406D" w:rsidP="00554B1D">
            <w:pPr>
              <w:spacing w:after="0"/>
              <w:rPr>
                <w:rFonts w:ascii="Times New Roman" w:hAnsi="Times New Roman"/>
                <w:sz w:val="16"/>
                <w:szCs w:val="16"/>
              </w:rPr>
            </w:pPr>
            <w:r w:rsidRPr="00E061C7">
              <w:rPr>
                <w:rFonts w:ascii="Times New Roman" w:hAnsi="Times New Roman"/>
                <w:sz w:val="16"/>
                <w:szCs w:val="16"/>
              </w:rPr>
              <w:t>AD.4.A.12.a.i:</w:t>
            </w:r>
          </w:p>
          <w:p w:rsidR="001E406D" w:rsidRPr="00E061C7" w:rsidRDefault="001E406D" w:rsidP="00554B1D">
            <w:pPr>
              <w:spacing w:after="0"/>
              <w:rPr>
                <w:rFonts w:ascii="Times New Roman" w:hAnsi="Times New Roman"/>
                <w:sz w:val="16"/>
                <w:szCs w:val="16"/>
              </w:rPr>
            </w:pPr>
            <w:r w:rsidRPr="00E061C7">
              <w:rPr>
                <w:rFonts w:ascii="Times New Roman" w:hAnsi="Times New Roman"/>
                <w:sz w:val="16"/>
                <w:szCs w:val="16"/>
              </w:rPr>
              <w:t>Achieve educational levels necessary to teach, maintain, and continue with individual life-long learning goals.</w:t>
            </w:r>
          </w:p>
          <w:p w:rsidR="007E208A" w:rsidRPr="00E061C7" w:rsidRDefault="007E208A" w:rsidP="00554B1D">
            <w:pPr>
              <w:spacing w:after="0"/>
              <w:rPr>
                <w:rFonts w:ascii="Times New Roman" w:hAnsi="Times New Roman"/>
                <w:sz w:val="16"/>
                <w:szCs w:val="16"/>
              </w:rPr>
            </w:pPr>
          </w:p>
          <w:p w:rsidR="00D832E7" w:rsidRPr="00E061C7" w:rsidRDefault="007E208A" w:rsidP="00554B1D">
            <w:pPr>
              <w:spacing w:after="0"/>
              <w:rPr>
                <w:rFonts w:ascii="Times New Roman" w:hAnsi="Times New Roman"/>
                <w:sz w:val="16"/>
                <w:szCs w:val="16"/>
              </w:rPr>
            </w:pPr>
            <w:r w:rsidRPr="00E061C7">
              <w:rPr>
                <w:rFonts w:ascii="Times New Roman" w:hAnsi="Times New Roman"/>
                <w:sz w:val="16"/>
                <w:szCs w:val="16"/>
              </w:rPr>
              <w:t>AD.4.B12.a.i:</w:t>
            </w:r>
          </w:p>
          <w:p w:rsidR="007E208A" w:rsidRPr="00E061C7" w:rsidRDefault="007E208A" w:rsidP="00554B1D">
            <w:pPr>
              <w:spacing w:after="0"/>
              <w:rPr>
                <w:rFonts w:ascii="Times New Roman" w:hAnsi="Times New Roman"/>
                <w:sz w:val="16"/>
                <w:szCs w:val="16"/>
              </w:rPr>
            </w:pPr>
            <w:r w:rsidRPr="00E061C7">
              <w:rPr>
                <w:rFonts w:ascii="Times New Roman" w:hAnsi="Times New Roman"/>
                <w:sz w:val="16"/>
                <w:szCs w:val="16"/>
              </w:rPr>
              <w:t>Exhibit self-management skills necessary for educational achievement.</w:t>
            </w:r>
          </w:p>
          <w:p w:rsidR="001E406D" w:rsidRPr="00E061C7" w:rsidRDefault="001E406D" w:rsidP="00554B1D">
            <w:pPr>
              <w:spacing w:after="0"/>
              <w:rPr>
                <w:rFonts w:ascii="Times New Roman" w:hAnsi="Times New Roman"/>
                <w:sz w:val="16"/>
                <w:szCs w:val="16"/>
              </w:rPr>
            </w:pPr>
          </w:p>
        </w:tc>
        <w:tc>
          <w:tcPr>
            <w:tcW w:w="810" w:type="dxa"/>
            <w:shd w:val="clear" w:color="auto" w:fill="auto"/>
          </w:tcPr>
          <w:p w:rsidR="00321BC1" w:rsidRPr="00E061C7" w:rsidRDefault="00321BC1" w:rsidP="00554B1D">
            <w:pPr>
              <w:spacing w:after="0" w:line="240" w:lineRule="auto"/>
              <w:jc w:val="center"/>
              <w:rPr>
                <w:rFonts w:ascii="Times New Roman" w:hAnsi="Times New Roman"/>
                <w:b/>
                <w:sz w:val="16"/>
                <w:szCs w:val="16"/>
              </w:rPr>
            </w:pPr>
          </w:p>
        </w:tc>
        <w:tc>
          <w:tcPr>
            <w:tcW w:w="1170" w:type="dxa"/>
            <w:shd w:val="clear" w:color="auto" w:fill="auto"/>
          </w:tcPr>
          <w:p w:rsidR="00B44AC2" w:rsidRPr="008A4C1A" w:rsidRDefault="00B44AC2" w:rsidP="00B44AC2">
            <w:pPr>
              <w:spacing w:after="0" w:line="240" w:lineRule="auto"/>
              <w:jc w:val="center"/>
              <w:rPr>
                <w:rFonts w:ascii="Times New Roman" w:hAnsi="Times New Roman"/>
                <w:sz w:val="16"/>
                <w:szCs w:val="16"/>
                <w:lang w:val="it-IT"/>
              </w:rPr>
            </w:pPr>
            <w:r w:rsidRPr="008A4C1A">
              <w:rPr>
                <w:rFonts w:ascii="Times New Roman" w:hAnsi="Times New Roman"/>
                <w:sz w:val="16"/>
                <w:szCs w:val="16"/>
                <w:lang w:val="it-IT"/>
              </w:rPr>
              <w:t>RI.9-10.1</w:t>
            </w:r>
          </w:p>
          <w:p w:rsidR="00B44AC2" w:rsidRPr="008A4C1A" w:rsidRDefault="00B44AC2" w:rsidP="00B44AC2">
            <w:pPr>
              <w:spacing w:after="0" w:line="240" w:lineRule="auto"/>
              <w:jc w:val="center"/>
              <w:rPr>
                <w:rFonts w:ascii="Times New Roman" w:hAnsi="Times New Roman"/>
                <w:sz w:val="16"/>
                <w:szCs w:val="16"/>
                <w:lang w:val="it-IT"/>
              </w:rPr>
            </w:pPr>
            <w:r w:rsidRPr="008A4C1A">
              <w:rPr>
                <w:rFonts w:ascii="Times New Roman" w:hAnsi="Times New Roman"/>
                <w:sz w:val="16"/>
                <w:szCs w:val="16"/>
                <w:lang w:val="it-IT"/>
              </w:rPr>
              <w:t>RI.9-10.4</w:t>
            </w:r>
          </w:p>
          <w:p w:rsidR="00B44AC2" w:rsidRPr="008A4C1A" w:rsidRDefault="00B44AC2" w:rsidP="00B44AC2">
            <w:pPr>
              <w:spacing w:after="0" w:line="240" w:lineRule="auto"/>
              <w:jc w:val="center"/>
              <w:rPr>
                <w:rFonts w:ascii="Times New Roman" w:hAnsi="Times New Roman"/>
                <w:sz w:val="16"/>
                <w:szCs w:val="16"/>
                <w:lang w:val="it-IT"/>
              </w:rPr>
            </w:pPr>
            <w:r w:rsidRPr="008A4C1A">
              <w:rPr>
                <w:rFonts w:ascii="Times New Roman" w:hAnsi="Times New Roman"/>
                <w:sz w:val="16"/>
                <w:szCs w:val="16"/>
                <w:lang w:val="it-IT"/>
              </w:rPr>
              <w:t>SL.9-10.1</w:t>
            </w:r>
          </w:p>
          <w:p w:rsidR="00B44AC2" w:rsidRPr="008A4C1A" w:rsidRDefault="00B44AC2" w:rsidP="00B44AC2">
            <w:pPr>
              <w:spacing w:after="0" w:line="240" w:lineRule="auto"/>
              <w:jc w:val="center"/>
              <w:rPr>
                <w:rFonts w:ascii="Times New Roman" w:hAnsi="Times New Roman"/>
                <w:sz w:val="16"/>
                <w:szCs w:val="16"/>
                <w:lang w:val="it-IT"/>
              </w:rPr>
            </w:pPr>
            <w:r w:rsidRPr="008A4C1A">
              <w:rPr>
                <w:rFonts w:ascii="Times New Roman" w:hAnsi="Times New Roman"/>
                <w:sz w:val="16"/>
                <w:szCs w:val="16"/>
                <w:lang w:val="it-IT"/>
              </w:rPr>
              <w:t>SL.9-10.4</w:t>
            </w:r>
          </w:p>
          <w:p w:rsidR="00B44AC2" w:rsidRPr="008A4C1A" w:rsidRDefault="00B44AC2" w:rsidP="00B44AC2">
            <w:pPr>
              <w:spacing w:after="0" w:line="240" w:lineRule="auto"/>
              <w:jc w:val="center"/>
              <w:rPr>
                <w:rFonts w:ascii="Times New Roman" w:hAnsi="Times New Roman"/>
                <w:sz w:val="16"/>
                <w:szCs w:val="16"/>
                <w:lang w:val="it-IT"/>
              </w:rPr>
            </w:pPr>
            <w:r w:rsidRPr="008A4C1A">
              <w:rPr>
                <w:rFonts w:ascii="Times New Roman" w:hAnsi="Times New Roman"/>
                <w:sz w:val="16"/>
                <w:szCs w:val="16"/>
                <w:lang w:val="it-IT"/>
              </w:rPr>
              <w:t>L.9-10.1</w:t>
            </w:r>
          </w:p>
          <w:p w:rsidR="00B44AC2" w:rsidRPr="008A4C1A" w:rsidRDefault="00B44AC2" w:rsidP="00B44AC2">
            <w:pPr>
              <w:spacing w:after="0" w:line="240" w:lineRule="auto"/>
              <w:jc w:val="center"/>
              <w:rPr>
                <w:rFonts w:ascii="Times New Roman" w:hAnsi="Times New Roman"/>
                <w:sz w:val="16"/>
                <w:szCs w:val="16"/>
                <w:lang w:val="it-IT"/>
              </w:rPr>
            </w:pPr>
            <w:r w:rsidRPr="008A4C1A">
              <w:rPr>
                <w:rFonts w:ascii="Times New Roman" w:hAnsi="Times New Roman"/>
                <w:sz w:val="16"/>
                <w:szCs w:val="16"/>
                <w:lang w:val="it-IT"/>
              </w:rPr>
              <w:t>L.9-10.2</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3</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4</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5</w:t>
            </w:r>
          </w:p>
          <w:p w:rsidR="00321BC1" w:rsidRPr="00E061C7" w:rsidRDefault="00B44AC2" w:rsidP="00B44AC2">
            <w:pPr>
              <w:spacing w:after="0" w:line="240" w:lineRule="auto"/>
              <w:jc w:val="center"/>
              <w:rPr>
                <w:rFonts w:ascii="Times New Roman" w:hAnsi="Times New Roman"/>
                <w:b/>
                <w:sz w:val="16"/>
                <w:szCs w:val="16"/>
              </w:rPr>
            </w:pPr>
            <w:r w:rsidRPr="00B44AC2">
              <w:rPr>
                <w:rFonts w:ascii="Times New Roman" w:hAnsi="Times New Roman"/>
                <w:sz w:val="16"/>
                <w:szCs w:val="16"/>
              </w:rPr>
              <w:t>L.9-10.6</w:t>
            </w:r>
          </w:p>
        </w:tc>
        <w:tc>
          <w:tcPr>
            <w:tcW w:w="1350" w:type="dxa"/>
            <w:gridSpan w:val="2"/>
            <w:shd w:val="clear" w:color="auto" w:fill="auto"/>
          </w:tcPr>
          <w:p w:rsidR="002D73EC" w:rsidRPr="00E061C7" w:rsidRDefault="008A4C1A" w:rsidP="00554B1D">
            <w:pPr>
              <w:spacing w:after="0"/>
              <w:rPr>
                <w:rFonts w:ascii="Times New Roman" w:hAnsi="Times New Roman"/>
                <w:b/>
                <w:sz w:val="16"/>
                <w:szCs w:val="16"/>
              </w:rPr>
            </w:pPr>
            <w:r>
              <w:rPr>
                <w:rFonts w:ascii="Times New Roman" w:hAnsi="Times New Roman"/>
                <w:sz w:val="16"/>
                <w:szCs w:val="16"/>
              </w:rPr>
              <w:t>AD A. Students will acquire the attitudes, knowledge and skills contributing to effective learning in school and across the lifespan.</w:t>
            </w:r>
          </w:p>
          <w:p w:rsidR="00321BC1" w:rsidRPr="00E061C7" w:rsidRDefault="00321BC1" w:rsidP="00554B1D">
            <w:pPr>
              <w:spacing w:after="0" w:line="240" w:lineRule="auto"/>
              <w:rPr>
                <w:rFonts w:ascii="Times New Roman" w:hAnsi="Times New Roman"/>
                <w:b/>
                <w:sz w:val="16"/>
                <w:szCs w:val="16"/>
              </w:rPr>
            </w:pPr>
          </w:p>
        </w:tc>
        <w:tc>
          <w:tcPr>
            <w:tcW w:w="1080" w:type="dxa"/>
            <w:shd w:val="clear" w:color="auto" w:fill="auto"/>
          </w:tcPr>
          <w:p w:rsidR="001E406D" w:rsidRPr="00554B1D" w:rsidRDefault="001E406D"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3</w:t>
            </w:r>
          </w:p>
          <w:p w:rsidR="001E406D" w:rsidRPr="00554B1D" w:rsidRDefault="001E406D" w:rsidP="00554B1D">
            <w:pPr>
              <w:spacing w:after="0" w:line="240" w:lineRule="auto"/>
              <w:rPr>
                <w:rFonts w:ascii="Times New Roman" w:hAnsi="Times New Roman"/>
                <w:sz w:val="16"/>
                <w:szCs w:val="16"/>
                <w:lang w:val="de-DE"/>
              </w:rPr>
            </w:pPr>
          </w:p>
          <w:p w:rsidR="001E406D" w:rsidRPr="00554B1D" w:rsidRDefault="001E406D"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D832E7" w:rsidRPr="00554B1D" w:rsidRDefault="00D832E7" w:rsidP="00554B1D">
            <w:pPr>
              <w:spacing w:after="0" w:line="240" w:lineRule="auto"/>
              <w:rPr>
                <w:rFonts w:ascii="Times New Roman" w:hAnsi="Times New Roman"/>
                <w:sz w:val="16"/>
                <w:szCs w:val="16"/>
                <w:lang w:val="de-DE"/>
              </w:rPr>
            </w:pPr>
          </w:p>
          <w:p w:rsidR="001E406D" w:rsidRPr="00554B1D" w:rsidRDefault="001E406D"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4</w:t>
            </w:r>
          </w:p>
          <w:p w:rsidR="001E406D" w:rsidRDefault="001E406D" w:rsidP="00554B1D">
            <w:pPr>
              <w:spacing w:after="0" w:line="240" w:lineRule="auto"/>
              <w:rPr>
                <w:rFonts w:ascii="Times New Roman" w:hAnsi="Times New Roman"/>
                <w:sz w:val="16"/>
                <w:szCs w:val="16"/>
                <w:lang w:val="de-DE"/>
              </w:rPr>
            </w:pPr>
          </w:p>
          <w:p w:rsidR="00554B1D" w:rsidRPr="00554B1D" w:rsidRDefault="00554B1D" w:rsidP="00554B1D">
            <w:pPr>
              <w:spacing w:after="0" w:line="240" w:lineRule="auto"/>
              <w:rPr>
                <w:rFonts w:ascii="Times New Roman" w:hAnsi="Times New Roman"/>
                <w:sz w:val="16"/>
                <w:szCs w:val="16"/>
                <w:lang w:val="de-DE"/>
              </w:rPr>
            </w:pPr>
          </w:p>
          <w:p w:rsidR="001E406D" w:rsidRPr="00554B1D" w:rsidRDefault="001E406D"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1E406D" w:rsidRPr="00554B1D" w:rsidRDefault="001E406D"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1E406D" w:rsidRPr="00554B1D" w:rsidRDefault="001E406D" w:rsidP="00554B1D">
            <w:pPr>
              <w:spacing w:after="0" w:line="240" w:lineRule="auto"/>
              <w:rPr>
                <w:rFonts w:ascii="Times New Roman" w:hAnsi="Times New Roman"/>
                <w:sz w:val="16"/>
                <w:szCs w:val="16"/>
                <w:lang w:val="de-DE"/>
              </w:rPr>
            </w:pPr>
          </w:p>
          <w:p w:rsidR="00554B1D" w:rsidRPr="00554B1D" w:rsidRDefault="00554B1D" w:rsidP="00554B1D">
            <w:pPr>
              <w:spacing w:after="0" w:line="240" w:lineRule="auto"/>
              <w:rPr>
                <w:rFonts w:ascii="Times New Roman" w:hAnsi="Times New Roman"/>
                <w:sz w:val="16"/>
                <w:szCs w:val="16"/>
                <w:lang w:val="de-DE"/>
              </w:rPr>
            </w:pPr>
          </w:p>
          <w:p w:rsidR="00D832E7" w:rsidRPr="00554B1D" w:rsidRDefault="00D832E7"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1E406D" w:rsidRPr="00554B1D" w:rsidRDefault="001E406D"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1E406D" w:rsidRPr="00554B1D" w:rsidRDefault="001E406D" w:rsidP="00554B1D">
            <w:pPr>
              <w:spacing w:after="0" w:line="240" w:lineRule="auto"/>
              <w:rPr>
                <w:rFonts w:ascii="Times New Roman" w:hAnsi="Times New Roman"/>
                <w:sz w:val="16"/>
                <w:szCs w:val="16"/>
                <w:lang w:val="de-DE"/>
              </w:rPr>
            </w:pPr>
          </w:p>
          <w:p w:rsidR="001E406D" w:rsidRDefault="001E406D" w:rsidP="00554B1D">
            <w:pPr>
              <w:spacing w:after="0" w:line="240" w:lineRule="auto"/>
              <w:rPr>
                <w:rFonts w:ascii="Times New Roman" w:hAnsi="Times New Roman"/>
                <w:sz w:val="16"/>
                <w:szCs w:val="16"/>
                <w:lang w:val="de-DE"/>
              </w:rPr>
            </w:pPr>
          </w:p>
          <w:p w:rsidR="00554B1D" w:rsidRDefault="00554B1D" w:rsidP="00554B1D">
            <w:pPr>
              <w:spacing w:after="0" w:line="240" w:lineRule="auto"/>
              <w:rPr>
                <w:rFonts w:ascii="Times New Roman" w:hAnsi="Times New Roman"/>
                <w:sz w:val="16"/>
                <w:szCs w:val="16"/>
                <w:lang w:val="de-DE"/>
              </w:rPr>
            </w:pPr>
          </w:p>
          <w:p w:rsidR="00554B1D" w:rsidRPr="00554B1D" w:rsidRDefault="00554B1D"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1E406D" w:rsidRPr="00554B1D" w:rsidRDefault="001E406D"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lastRenderedPageBreak/>
              <w:t>DOK – 4</w:t>
            </w:r>
          </w:p>
          <w:p w:rsidR="001E406D" w:rsidRPr="00554B1D" w:rsidRDefault="001E406D" w:rsidP="00554B1D">
            <w:pPr>
              <w:spacing w:after="0" w:line="240" w:lineRule="auto"/>
              <w:rPr>
                <w:rFonts w:ascii="Times New Roman" w:hAnsi="Times New Roman"/>
                <w:sz w:val="16"/>
                <w:szCs w:val="16"/>
                <w:lang w:val="de-DE"/>
              </w:rPr>
            </w:pPr>
          </w:p>
          <w:p w:rsidR="001E406D" w:rsidRPr="00554B1D" w:rsidRDefault="001E406D"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E061C7" w:rsidRDefault="00E061C7" w:rsidP="00554B1D">
            <w:pPr>
              <w:spacing w:after="0" w:line="240" w:lineRule="auto"/>
              <w:rPr>
                <w:rFonts w:ascii="Times New Roman" w:hAnsi="Times New Roman"/>
                <w:sz w:val="16"/>
                <w:szCs w:val="16"/>
                <w:lang w:val="de-DE"/>
              </w:rPr>
            </w:pPr>
          </w:p>
          <w:p w:rsidR="00554B1D" w:rsidRPr="00554B1D" w:rsidRDefault="00554B1D"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E061C7" w:rsidRPr="00554B1D" w:rsidRDefault="00E061C7" w:rsidP="00554B1D">
            <w:pPr>
              <w:spacing w:after="0" w:line="240" w:lineRule="auto"/>
              <w:rPr>
                <w:rFonts w:ascii="Times New Roman" w:hAnsi="Times New Roman"/>
                <w:sz w:val="16"/>
                <w:szCs w:val="16"/>
                <w:lang w:val="de-DE"/>
              </w:rPr>
            </w:pPr>
          </w:p>
          <w:p w:rsidR="001E406D" w:rsidRPr="00E061C7" w:rsidRDefault="001E406D" w:rsidP="00554B1D">
            <w:pPr>
              <w:spacing w:after="0" w:line="240" w:lineRule="auto"/>
              <w:rPr>
                <w:rFonts w:ascii="Times New Roman" w:hAnsi="Times New Roman"/>
                <w:sz w:val="16"/>
                <w:szCs w:val="16"/>
              </w:rPr>
            </w:pPr>
            <w:r w:rsidRPr="00E061C7">
              <w:rPr>
                <w:rFonts w:ascii="Times New Roman" w:hAnsi="Times New Roman"/>
                <w:sz w:val="16"/>
                <w:szCs w:val="16"/>
              </w:rPr>
              <w:t>DOK – 4</w:t>
            </w:r>
          </w:p>
          <w:p w:rsidR="001E406D" w:rsidRDefault="001E406D" w:rsidP="00554B1D">
            <w:pPr>
              <w:spacing w:after="0" w:line="240" w:lineRule="auto"/>
              <w:rPr>
                <w:rFonts w:ascii="Times New Roman" w:hAnsi="Times New Roman"/>
                <w:sz w:val="16"/>
                <w:szCs w:val="16"/>
              </w:rPr>
            </w:pPr>
          </w:p>
          <w:p w:rsidR="00554B1D" w:rsidRDefault="00554B1D" w:rsidP="00554B1D">
            <w:pPr>
              <w:spacing w:after="0" w:line="240" w:lineRule="auto"/>
              <w:rPr>
                <w:rFonts w:ascii="Times New Roman" w:hAnsi="Times New Roman"/>
                <w:sz w:val="16"/>
                <w:szCs w:val="16"/>
              </w:rPr>
            </w:pPr>
          </w:p>
          <w:p w:rsidR="00554B1D" w:rsidRPr="00E061C7" w:rsidRDefault="00554B1D" w:rsidP="00554B1D">
            <w:pPr>
              <w:spacing w:after="0" w:line="240" w:lineRule="auto"/>
              <w:rPr>
                <w:rFonts w:ascii="Times New Roman" w:hAnsi="Times New Roman"/>
                <w:sz w:val="16"/>
                <w:szCs w:val="16"/>
              </w:rPr>
            </w:pPr>
          </w:p>
          <w:p w:rsidR="001E406D" w:rsidRDefault="001E406D" w:rsidP="00554B1D">
            <w:pPr>
              <w:spacing w:after="0" w:line="240" w:lineRule="auto"/>
              <w:rPr>
                <w:rFonts w:ascii="Times New Roman" w:hAnsi="Times New Roman"/>
                <w:sz w:val="16"/>
                <w:szCs w:val="16"/>
              </w:rPr>
            </w:pPr>
          </w:p>
          <w:p w:rsidR="00E061C7" w:rsidRDefault="00E061C7" w:rsidP="00554B1D">
            <w:pPr>
              <w:spacing w:after="0" w:line="240" w:lineRule="auto"/>
              <w:rPr>
                <w:rFonts w:ascii="Times New Roman" w:hAnsi="Times New Roman"/>
                <w:sz w:val="16"/>
                <w:szCs w:val="16"/>
              </w:rPr>
            </w:pPr>
          </w:p>
          <w:p w:rsidR="00E061C7" w:rsidRDefault="00E061C7" w:rsidP="00554B1D">
            <w:pPr>
              <w:spacing w:after="0" w:line="240" w:lineRule="auto"/>
              <w:rPr>
                <w:rFonts w:ascii="Times New Roman" w:hAnsi="Times New Roman"/>
                <w:sz w:val="16"/>
                <w:szCs w:val="16"/>
              </w:rPr>
            </w:pPr>
          </w:p>
          <w:p w:rsidR="00E061C7" w:rsidRDefault="00E061C7" w:rsidP="00554B1D">
            <w:pPr>
              <w:spacing w:after="0" w:line="240" w:lineRule="auto"/>
              <w:rPr>
                <w:rFonts w:ascii="Times New Roman" w:hAnsi="Times New Roman"/>
                <w:sz w:val="16"/>
                <w:szCs w:val="16"/>
              </w:rPr>
            </w:pPr>
          </w:p>
          <w:p w:rsidR="00E061C7" w:rsidRPr="00E061C7" w:rsidRDefault="00E061C7" w:rsidP="00554B1D">
            <w:pPr>
              <w:spacing w:after="0" w:line="240" w:lineRule="auto"/>
              <w:rPr>
                <w:rFonts w:ascii="Times New Roman" w:hAnsi="Times New Roman"/>
                <w:sz w:val="16"/>
                <w:szCs w:val="16"/>
              </w:rPr>
            </w:pPr>
          </w:p>
          <w:p w:rsidR="001E406D" w:rsidRPr="00E061C7" w:rsidRDefault="001E406D" w:rsidP="00554B1D">
            <w:pPr>
              <w:spacing w:after="0" w:line="240" w:lineRule="auto"/>
              <w:rPr>
                <w:rFonts w:ascii="Times New Roman" w:hAnsi="Times New Roman"/>
                <w:sz w:val="16"/>
                <w:szCs w:val="16"/>
              </w:rPr>
            </w:pPr>
            <w:r w:rsidRPr="00E061C7">
              <w:rPr>
                <w:rFonts w:ascii="Times New Roman" w:hAnsi="Times New Roman"/>
                <w:sz w:val="16"/>
                <w:szCs w:val="16"/>
              </w:rPr>
              <w:t xml:space="preserve">DOK </w:t>
            </w:r>
            <w:r w:rsidR="007E208A" w:rsidRPr="00E061C7">
              <w:rPr>
                <w:rFonts w:ascii="Times New Roman" w:hAnsi="Times New Roman"/>
                <w:sz w:val="16"/>
                <w:szCs w:val="16"/>
              </w:rPr>
              <w:t>–</w:t>
            </w:r>
            <w:r w:rsidRPr="00E061C7">
              <w:rPr>
                <w:rFonts w:ascii="Times New Roman" w:hAnsi="Times New Roman"/>
                <w:sz w:val="16"/>
                <w:szCs w:val="16"/>
              </w:rPr>
              <w:t xml:space="preserve"> 4</w:t>
            </w:r>
          </w:p>
          <w:p w:rsidR="007E208A" w:rsidRPr="00E061C7" w:rsidRDefault="007E208A" w:rsidP="00554B1D">
            <w:pPr>
              <w:spacing w:after="0" w:line="240" w:lineRule="auto"/>
              <w:rPr>
                <w:rFonts w:ascii="Times New Roman" w:hAnsi="Times New Roman"/>
                <w:sz w:val="16"/>
                <w:szCs w:val="16"/>
              </w:rPr>
            </w:pPr>
          </w:p>
          <w:p w:rsidR="007E208A" w:rsidRDefault="007E208A" w:rsidP="00554B1D">
            <w:pPr>
              <w:spacing w:after="0" w:line="240" w:lineRule="auto"/>
              <w:rPr>
                <w:rFonts w:ascii="Times New Roman" w:hAnsi="Times New Roman"/>
                <w:sz w:val="16"/>
                <w:szCs w:val="16"/>
              </w:rPr>
            </w:pPr>
          </w:p>
          <w:p w:rsidR="00E061C7" w:rsidRDefault="00E061C7" w:rsidP="00554B1D">
            <w:pPr>
              <w:spacing w:after="0" w:line="240" w:lineRule="auto"/>
              <w:rPr>
                <w:rFonts w:ascii="Times New Roman" w:hAnsi="Times New Roman"/>
                <w:sz w:val="16"/>
                <w:szCs w:val="16"/>
              </w:rPr>
            </w:pPr>
          </w:p>
          <w:p w:rsidR="00E061C7" w:rsidRDefault="00E061C7" w:rsidP="00554B1D">
            <w:pPr>
              <w:spacing w:after="0" w:line="240" w:lineRule="auto"/>
              <w:rPr>
                <w:rFonts w:ascii="Times New Roman" w:hAnsi="Times New Roman"/>
                <w:sz w:val="16"/>
                <w:szCs w:val="16"/>
              </w:rPr>
            </w:pPr>
          </w:p>
          <w:p w:rsidR="00E061C7" w:rsidRDefault="00E061C7" w:rsidP="00554B1D">
            <w:pPr>
              <w:spacing w:after="0" w:line="240" w:lineRule="auto"/>
              <w:rPr>
                <w:rFonts w:ascii="Times New Roman" w:hAnsi="Times New Roman"/>
                <w:sz w:val="16"/>
                <w:szCs w:val="16"/>
              </w:rPr>
            </w:pPr>
          </w:p>
          <w:p w:rsidR="00E061C7" w:rsidRDefault="00E061C7" w:rsidP="00554B1D">
            <w:pPr>
              <w:spacing w:after="0" w:line="240" w:lineRule="auto"/>
              <w:rPr>
                <w:rFonts w:ascii="Times New Roman" w:hAnsi="Times New Roman"/>
                <w:sz w:val="16"/>
                <w:szCs w:val="16"/>
              </w:rPr>
            </w:pPr>
          </w:p>
          <w:p w:rsidR="00E061C7" w:rsidRDefault="00E061C7" w:rsidP="00554B1D">
            <w:pPr>
              <w:spacing w:after="0" w:line="240" w:lineRule="auto"/>
              <w:rPr>
                <w:rFonts w:ascii="Times New Roman" w:hAnsi="Times New Roman"/>
                <w:sz w:val="16"/>
                <w:szCs w:val="16"/>
              </w:rPr>
            </w:pPr>
          </w:p>
          <w:p w:rsidR="00E061C7" w:rsidRPr="00E061C7" w:rsidRDefault="00E061C7" w:rsidP="00554B1D">
            <w:pPr>
              <w:spacing w:after="0" w:line="240" w:lineRule="auto"/>
              <w:rPr>
                <w:rFonts w:ascii="Times New Roman" w:hAnsi="Times New Roman"/>
                <w:sz w:val="16"/>
                <w:szCs w:val="16"/>
              </w:rPr>
            </w:pPr>
          </w:p>
          <w:p w:rsidR="007E208A" w:rsidRPr="00E061C7" w:rsidRDefault="007E208A" w:rsidP="00554B1D">
            <w:pPr>
              <w:spacing w:after="0" w:line="240" w:lineRule="auto"/>
              <w:rPr>
                <w:rFonts w:ascii="Times New Roman" w:hAnsi="Times New Roman"/>
                <w:sz w:val="16"/>
                <w:szCs w:val="16"/>
              </w:rPr>
            </w:pPr>
            <w:r w:rsidRPr="00E061C7">
              <w:rPr>
                <w:rFonts w:ascii="Times New Roman" w:hAnsi="Times New Roman"/>
                <w:sz w:val="16"/>
                <w:szCs w:val="16"/>
              </w:rPr>
              <w:t>DOK - 2</w:t>
            </w:r>
          </w:p>
        </w:tc>
      </w:tr>
      <w:tr w:rsidR="00463DAB" w:rsidTr="00B44AC2">
        <w:trPr>
          <w:trHeight w:val="466"/>
        </w:trPr>
        <w:tc>
          <w:tcPr>
            <w:tcW w:w="4561" w:type="dxa"/>
            <w:gridSpan w:val="3"/>
          </w:tcPr>
          <w:p w:rsidR="00463DAB" w:rsidRPr="00554B1D" w:rsidRDefault="00463DAB" w:rsidP="00554B1D">
            <w:pPr>
              <w:pStyle w:val="BodyText"/>
              <w:ind w:left="270" w:hanging="270"/>
              <w:rPr>
                <w:rFonts w:eastAsia="Calibri"/>
                <w:b w:val="0"/>
                <w:bCs w:val="0"/>
                <w:sz w:val="22"/>
                <w:szCs w:val="22"/>
              </w:rPr>
            </w:pPr>
            <w:r w:rsidRPr="00554B1D">
              <w:rPr>
                <w:rFonts w:eastAsia="Calibri"/>
                <w:b w:val="0"/>
                <w:bCs w:val="0"/>
                <w:sz w:val="22"/>
                <w:szCs w:val="22"/>
              </w:rPr>
              <w:lastRenderedPageBreak/>
              <w:t>2.</w:t>
            </w:r>
            <w:r w:rsidR="00136E4D" w:rsidRPr="00554B1D">
              <w:rPr>
                <w:rFonts w:eastAsia="Calibri"/>
                <w:b w:val="0"/>
                <w:bCs w:val="0"/>
                <w:sz w:val="22"/>
                <w:szCs w:val="22"/>
              </w:rPr>
              <w:t xml:space="preserve"> The student will identify at least one study skill habit, which he/she views as a personal strength.  </w:t>
            </w:r>
          </w:p>
        </w:tc>
        <w:tc>
          <w:tcPr>
            <w:tcW w:w="2490" w:type="dxa"/>
            <w:gridSpan w:val="2"/>
          </w:tcPr>
          <w:p w:rsidR="00463DAB" w:rsidRPr="00A32BBF" w:rsidRDefault="00463DAB" w:rsidP="008322A8">
            <w:pPr>
              <w:spacing w:line="240" w:lineRule="auto"/>
              <w:jc w:val="center"/>
              <w:rPr>
                <w:rFonts w:ascii="Times New Roman" w:hAnsi="Times New Roman"/>
                <w:b/>
                <w:sz w:val="16"/>
                <w:szCs w:val="16"/>
              </w:rPr>
            </w:pPr>
          </w:p>
        </w:tc>
        <w:tc>
          <w:tcPr>
            <w:tcW w:w="1697" w:type="dxa"/>
            <w:gridSpan w:val="2"/>
            <w:shd w:val="clear" w:color="auto" w:fill="auto"/>
          </w:tcPr>
          <w:p w:rsidR="00463DAB" w:rsidRPr="00554B1D" w:rsidRDefault="007E208A" w:rsidP="00554B1D">
            <w:pPr>
              <w:spacing w:after="0"/>
              <w:rPr>
                <w:rFonts w:ascii="Times New Roman" w:hAnsi="Times New Roman"/>
                <w:sz w:val="16"/>
                <w:szCs w:val="16"/>
                <w:lang w:val="it-IT"/>
              </w:rPr>
            </w:pPr>
            <w:r w:rsidRPr="00554B1D">
              <w:rPr>
                <w:rFonts w:ascii="Times New Roman" w:hAnsi="Times New Roman"/>
                <w:sz w:val="16"/>
                <w:szCs w:val="16"/>
                <w:lang w:val="it-IT"/>
              </w:rPr>
              <w:t>AD.4.A.09.a.i</w:t>
            </w:r>
          </w:p>
          <w:p w:rsidR="007E208A" w:rsidRPr="00554B1D" w:rsidRDefault="007E208A" w:rsidP="00554B1D">
            <w:pPr>
              <w:spacing w:after="0"/>
              <w:rPr>
                <w:rFonts w:ascii="Times New Roman" w:hAnsi="Times New Roman"/>
                <w:sz w:val="16"/>
                <w:szCs w:val="16"/>
                <w:lang w:val="it-IT"/>
              </w:rPr>
            </w:pPr>
            <w:r w:rsidRPr="00554B1D">
              <w:rPr>
                <w:rFonts w:ascii="Times New Roman" w:hAnsi="Times New Roman"/>
                <w:sz w:val="16"/>
                <w:szCs w:val="16"/>
                <w:lang w:val="it-IT"/>
              </w:rPr>
              <w:t>AD.4.B.09.a.i</w:t>
            </w:r>
          </w:p>
          <w:p w:rsidR="007E208A" w:rsidRPr="00554B1D" w:rsidRDefault="007E208A" w:rsidP="00554B1D">
            <w:pPr>
              <w:spacing w:after="0"/>
              <w:rPr>
                <w:rFonts w:ascii="Times New Roman" w:hAnsi="Times New Roman"/>
                <w:sz w:val="16"/>
                <w:szCs w:val="16"/>
                <w:lang w:val="it-IT"/>
              </w:rPr>
            </w:pPr>
            <w:r w:rsidRPr="00554B1D">
              <w:rPr>
                <w:rFonts w:ascii="Times New Roman" w:hAnsi="Times New Roman"/>
                <w:sz w:val="16"/>
                <w:szCs w:val="16"/>
                <w:lang w:val="it-IT"/>
              </w:rPr>
              <w:t>AD.4.A.10.a.i</w:t>
            </w:r>
          </w:p>
          <w:p w:rsidR="007E208A" w:rsidRPr="00554B1D" w:rsidRDefault="007E208A" w:rsidP="00554B1D">
            <w:pPr>
              <w:spacing w:after="0"/>
              <w:rPr>
                <w:rFonts w:ascii="Times New Roman" w:hAnsi="Times New Roman"/>
                <w:sz w:val="16"/>
                <w:szCs w:val="16"/>
                <w:lang w:val="it-IT"/>
              </w:rPr>
            </w:pPr>
            <w:r w:rsidRPr="00554B1D">
              <w:rPr>
                <w:rFonts w:ascii="Times New Roman" w:hAnsi="Times New Roman"/>
                <w:sz w:val="16"/>
                <w:szCs w:val="16"/>
                <w:lang w:val="it-IT"/>
              </w:rPr>
              <w:t>AD.4.B.10.a.i</w:t>
            </w:r>
          </w:p>
          <w:p w:rsidR="007E208A" w:rsidRPr="00554B1D" w:rsidRDefault="007E208A" w:rsidP="00554B1D">
            <w:pPr>
              <w:spacing w:after="0"/>
              <w:rPr>
                <w:rFonts w:ascii="Times New Roman" w:hAnsi="Times New Roman"/>
                <w:sz w:val="16"/>
                <w:szCs w:val="16"/>
                <w:lang w:val="it-IT"/>
              </w:rPr>
            </w:pPr>
            <w:r w:rsidRPr="00554B1D">
              <w:rPr>
                <w:rFonts w:ascii="Times New Roman" w:hAnsi="Times New Roman"/>
                <w:sz w:val="16"/>
                <w:szCs w:val="16"/>
                <w:lang w:val="it-IT"/>
              </w:rPr>
              <w:t>AD.4.A.11.a.i</w:t>
            </w:r>
          </w:p>
          <w:p w:rsidR="007E208A" w:rsidRPr="00554B1D" w:rsidRDefault="007E208A" w:rsidP="00554B1D">
            <w:pPr>
              <w:spacing w:after="0"/>
              <w:rPr>
                <w:rFonts w:ascii="Times New Roman" w:hAnsi="Times New Roman"/>
                <w:sz w:val="16"/>
                <w:szCs w:val="16"/>
                <w:lang w:val="it-IT"/>
              </w:rPr>
            </w:pPr>
            <w:r w:rsidRPr="00554B1D">
              <w:rPr>
                <w:rFonts w:ascii="Times New Roman" w:hAnsi="Times New Roman"/>
                <w:sz w:val="16"/>
                <w:szCs w:val="16"/>
                <w:lang w:val="it-IT"/>
              </w:rPr>
              <w:t>AD.4.B.11.a.i</w:t>
            </w:r>
          </w:p>
          <w:p w:rsidR="007E208A" w:rsidRPr="00E061C7" w:rsidRDefault="007E208A" w:rsidP="00554B1D">
            <w:pPr>
              <w:spacing w:after="0"/>
              <w:rPr>
                <w:rFonts w:ascii="Times New Roman" w:hAnsi="Times New Roman"/>
                <w:sz w:val="16"/>
                <w:szCs w:val="16"/>
              </w:rPr>
            </w:pPr>
            <w:r w:rsidRPr="00E061C7">
              <w:rPr>
                <w:rFonts w:ascii="Times New Roman" w:hAnsi="Times New Roman"/>
                <w:sz w:val="16"/>
                <w:szCs w:val="16"/>
              </w:rPr>
              <w:t>AD.4.A.12.a.i</w:t>
            </w:r>
          </w:p>
          <w:p w:rsidR="007E208A" w:rsidRPr="00E061C7" w:rsidRDefault="007E208A" w:rsidP="00554B1D">
            <w:pPr>
              <w:spacing w:after="0"/>
              <w:rPr>
                <w:rFonts w:ascii="Times New Roman" w:hAnsi="Times New Roman"/>
                <w:sz w:val="16"/>
                <w:szCs w:val="16"/>
              </w:rPr>
            </w:pPr>
            <w:r w:rsidRPr="00E061C7">
              <w:rPr>
                <w:rFonts w:ascii="Times New Roman" w:hAnsi="Times New Roman"/>
                <w:sz w:val="16"/>
                <w:szCs w:val="16"/>
              </w:rPr>
              <w:t>AD.4.B12.a.i</w:t>
            </w:r>
          </w:p>
          <w:p w:rsidR="007E208A" w:rsidRPr="00E061C7" w:rsidRDefault="007E208A" w:rsidP="00554B1D">
            <w:pPr>
              <w:spacing w:after="0"/>
              <w:rPr>
                <w:rFonts w:ascii="Times New Roman" w:hAnsi="Times New Roman"/>
                <w:b/>
                <w:bCs/>
                <w:sz w:val="16"/>
                <w:szCs w:val="16"/>
              </w:rPr>
            </w:pPr>
          </w:p>
        </w:tc>
        <w:tc>
          <w:tcPr>
            <w:tcW w:w="810" w:type="dxa"/>
            <w:shd w:val="clear" w:color="auto" w:fill="auto"/>
          </w:tcPr>
          <w:p w:rsidR="00463DAB" w:rsidRPr="00E061C7" w:rsidRDefault="00463DAB" w:rsidP="00554B1D">
            <w:pPr>
              <w:spacing w:after="0" w:line="240" w:lineRule="auto"/>
              <w:jc w:val="center"/>
              <w:rPr>
                <w:rFonts w:ascii="Times New Roman" w:hAnsi="Times New Roman"/>
                <w:b/>
                <w:sz w:val="16"/>
                <w:szCs w:val="16"/>
              </w:rPr>
            </w:pPr>
          </w:p>
        </w:tc>
        <w:tc>
          <w:tcPr>
            <w:tcW w:w="1170" w:type="dxa"/>
            <w:shd w:val="clear" w:color="auto" w:fill="auto"/>
          </w:tcPr>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RI.9-10.1</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RI.9-10.4</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SL.9-10.1</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SL.9-10.4</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L.9-10.1</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L.9-10.2</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3</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4</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5</w:t>
            </w:r>
          </w:p>
          <w:p w:rsidR="00463DAB" w:rsidRPr="00E061C7" w:rsidRDefault="00B44AC2" w:rsidP="00B44AC2">
            <w:pPr>
              <w:spacing w:after="0" w:line="240" w:lineRule="auto"/>
              <w:jc w:val="center"/>
              <w:rPr>
                <w:rFonts w:ascii="Times New Roman" w:hAnsi="Times New Roman"/>
                <w:b/>
                <w:sz w:val="16"/>
                <w:szCs w:val="16"/>
              </w:rPr>
            </w:pPr>
            <w:r w:rsidRPr="00B44AC2">
              <w:rPr>
                <w:rFonts w:ascii="Times New Roman" w:hAnsi="Times New Roman"/>
                <w:sz w:val="16"/>
                <w:szCs w:val="16"/>
              </w:rPr>
              <w:t>L.9-10.6</w:t>
            </w:r>
          </w:p>
        </w:tc>
        <w:tc>
          <w:tcPr>
            <w:tcW w:w="1350" w:type="dxa"/>
            <w:gridSpan w:val="2"/>
            <w:shd w:val="clear" w:color="auto" w:fill="auto"/>
          </w:tcPr>
          <w:p w:rsidR="00463DAB" w:rsidRPr="00E061C7" w:rsidRDefault="008A4C1A" w:rsidP="00554B1D">
            <w:pPr>
              <w:spacing w:after="0"/>
              <w:rPr>
                <w:rFonts w:ascii="Times New Roman" w:hAnsi="Times New Roman"/>
                <w:b/>
                <w:sz w:val="16"/>
                <w:szCs w:val="16"/>
              </w:rPr>
            </w:pPr>
            <w:r>
              <w:rPr>
                <w:rFonts w:ascii="Times New Roman" w:hAnsi="Times New Roman"/>
                <w:sz w:val="16"/>
                <w:szCs w:val="16"/>
              </w:rPr>
              <w:t>AD A</w:t>
            </w:r>
          </w:p>
        </w:tc>
        <w:tc>
          <w:tcPr>
            <w:tcW w:w="1080" w:type="dxa"/>
            <w:shd w:val="clear" w:color="auto" w:fill="auto"/>
          </w:tcPr>
          <w:p w:rsidR="007E208A" w:rsidRPr="00554B1D" w:rsidRDefault="007E208A"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w:t>
            </w:r>
            <w:r w:rsidR="00DF061C" w:rsidRPr="00554B1D">
              <w:rPr>
                <w:rFonts w:ascii="Times New Roman" w:hAnsi="Times New Roman"/>
                <w:sz w:val="16"/>
                <w:szCs w:val="16"/>
                <w:lang w:val="de-DE"/>
              </w:rPr>
              <w:t xml:space="preserve"> -</w:t>
            </w:r>
            <w:r w:rsidRPr="00554B1D">
              <w:rPr>
                <w:rFonts w:ascii="Times New Roman" w:hAnsi="Times New Roman"/>
                <w:sz w:val="16"/>
                <w:szCs w:val="16"/>
                <w:lang w:val="de-DE"/>
              </w:rPr>
              <w:t xml:space="preserve"> 3</w:t>
            </w:r>
          </w:p>
          <w:p w:rsidR="00DF061C" w:rsidRPr="00554B1D" w:rsidRDefault="007E208A"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w:t>
            </w:r>
            <w:r w:rsidR="00DF061C" w:rsidRPr="00554B1D">
              <w:rPr>
                <w:rFonts w:ascii="Times New Roman" w:hAnsi="Times New Roman"/>
                <w:sz w:val="16"/>
                <w:szCs w:val="16"/>
                <w:lang w:val="de-DE"/>
              </w:rPr>
              <w:t xml:space="preserve"> -</w:t>
            </w:r>
            <w:r w:rsidRPr="00554B1D">
              <w:rPr>
                <w:rFonts w:ascii="Times New Roman" w:hAnsi="Times New Roman"/>
                <w:sz w:val="16"/>
                <w:szCs w:val="16"/>
                <w:lang w:val="de-DE"/>
              </w:rPr>
              <w:t xml:space="preserve"> 4</w:t>
            </w:r>
          </w:p>
          <w:p w:rsidR="007E208A" w:rsidRPr="00554B1D" w:rsidRDefault="007E208A"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7E208A" w:rsidRPr="00554B1D" w:rsidRDefault="007E208A"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7E208A" w:rsidRPr="00554B1D" w:rsidRDefault="007E208A"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7E208A" w:rsidRPr="00E061C7" w:rsidRDefault="007E208A" w:rsidP="00554B1D">
            <w:pPr>
              <w:spacing w:after="0" w:line="240" w:lineRule="auto"/>
              <w:rPr>
                <w:rFonts w:ascii="Times New Roman" w:hAnsi="Times New Roman"/>
                <w:sz w:val="16"/>
                <w:szCs w:val="16"/>
              </w:rPr>
            </w:pPr>
            <w:r w:rsidRPr="00E061C7">
              <w:rPr>
                <w:rFonts w:ascii="Times New Roman" w:hAnsi="Times New Roman"/>
                <w:sz w:val="16"/>
                <w:szCs w:val="16"/>
              </w:rPr>
              <w:t>DOK – 4</w:t>
            </w:r>
          </w:p>
          <w:p w:rsidR="007E208A" w:rsidRPr="00E061C7" w:rsidRDefault="007E208A" w:rsidP="00554B1D">
            <w:pPr>
              <w:spacing w:after="0" w:line="240" w:lineRule="auto"/>
              <w:rPr>
                <w:rFonts w:ascii="Times New Roman" w:hAnsi="Times New Roman"/>
                <w:sz w:val="16"/>
                <w:szCs w:val="16"/>
              </w:rPr>
            </w:pPr>
            <w:r w:rsidRPr="00E061C7">
              <w:rPr>
                <w:rFonts w:ascii="Times New Roman" w:hAnsi="Times New Roman"/>
                <w:sz w:val="16"/>
                <w:szCs w:val="16"/>
              </w:rPr>
              <w:t>DOK – 4</w:t>
            </w:r>
          </w:p>
          <w:p w:rsidR="007E208A" w:rsidRPr="00E061C7" w:rsidRDefault="007E208A" w:rsidP="00554B1D">
            <w:pPr>
              <w:spacing w:after="0" w:line="240" w:lineRule="auto"/>
              <w:rPr>
                <w:rFonts w:ascii="Times New Roman" w:hAnsi="Times New Roman"/>
                <w:sz w:val="16"/>
                <w:szCs w:val="16"/>
              </w:rPr>
            </w:pPr>
            <w:r w:rsidRPr="00E061C7">
              <w:rPr>
                <w:rFonts w:ascii="Times New Roman" w:hAnsi="Times New Roman"/>
                <w:sz w:val="16"/>
                <w:szCs w:val="16"/>
              </w:rPr>
              <w:t>DOK - 2</w:t>
            </w:r>
          </w:p>
        </w:tc>
      </w:tr>
      <w:tr w:rsidR="00463DAB" w:rsidTr="00B44AC2">
        <w:trPr>
          <w:trHeight w:val="466"/>
        </w:trPr>
        <w:tc>
          <w:tcPr>
            <w:tcW w:w="4561" w:type="dxa"/>
            <w:gridSpan w:val="3"/>
          </w:tcPr>
          <w:p w:rsidR="00463DAB" w:rsidRPr="00554B1D" w:rsidRDefault="00463DAB" w:rsidP="00554B1D">
            <w:pPr>
              <w:pStyle w:val="BodyText"/>
              <w:ind w:left="270" w:hanging="270"/>
              <w:rPr>
                <w:rFonts w:eastAsia="Calibri"/>
                <w:b w:val="0"/>
                <w:bCs w:val="0"/>
                <w:sz w:val="22"/>
                <w:szCs w:val="22"/>
              </w:rPr>
            </w:pPr>
            <w:r w:rsidRPr="00554B1D">
              <w:rPr>
                <w:rFonts w:eastAsia="Calibri"/>
                <w:b w:val="0"/>
                <w:bCs w:val="0"/>
                <w:sz w:val="22"/>
                <w:szCs w:val="22"/>
              </w:rPr>
              <w:t xml:space="preserve">3. </w:t>
            </w:r>
            <w:r w:rsidR="00136E4D" w:rsidRPr="00554B1D">
              <w:rPr>
                <w:rFonts w:eastAsia="Calibri"/>
                <w:b w:val="0"/>
                <w:bCs w:val="0"/>
                <w:sz w:val="22"/>
                <w:szCs w:val="22"/>
              </w:rPr>
              <w:t>The student also will identify at least one study skill habit to improve upon i</w:t>
            </w:r>
            <w:r w:rsidR="00554B1D">
              <w:rPr>
                <w:rFonts w:eastAsia="Calibri"/>
                <w:b w:val="0"/>
                <w:bCs w:val="0"/>
                <w:sz w:val="22"/>
                <w:szCs w:val="22"/>
              </w:rPr>
              <w:t>n order to reach his/her goals.</w:t>
            </w:r>
          </w:p>
          <w:p w:rsidR="00463DAB" w:rsidRPr="00554B1D" w:rsidRDefault="00463DAB" w:rsidP="00E90E94">
            <w:pPr>
              <w:spacing w:line="240" w:lineRule="auto"/>
              <w:ind w:left="270" w:hanging="270"/>
              <w:rPr>
                <w:rFonts w:ascii="Times New Roman" w:hAnsi="Times New Roman"/>
              </w:rPr>
            </w:pPr>
          </w:p>
        </w:tc>
        <w:tc>
          <w:tcPr>
            <w:tcW w:w="2490" w:type="dxa"/>
            <w:gridSpan w:val="2"/>
          </w:tcPr>
          <w:p w:rsidR="00463DAB" w:rsidRPr="00A32BBF" w:rsidRDefault="00463DAB" w:rsidP="008322A8">
            <w:pPr>
              <w:spacing w:line="240" w:lineRule="auto"/>
              <w:jc w:val="center"/>
              <w:rPr>
                <w:rFonts w:ascii="Times New Roman" w:hAnsi="Times New Roman"/>
                <w:b/>
                <w:sz w:val="16"/>
                <w:szCs w:val="16"/>
              </w:rPr>
            </w:pPr>
          </w:p>
        </w:tc>
        <w:tc>
          <w:tcPr>
            <w:tcW w:w="1697" w:type="dxa"/>
            <w:gridSpan w:val="2"/>
            <w:shd w:val="clear" w:color="auto" w:fill="auto"/>
          </w:tcPr>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AD.4.A.09.a.i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AD.4.B.09.a.i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AD.4.A.10.a.i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AD.4.B.10.a.i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AD.4.A.11.a.i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AD.4.B.11.a.i</w:t>
            </w:r>
          </w:p>
          <w:p w:rsidR="00DF061C" w:rsidRPr="00E061C7" w:rsidRDefault="00DF061C" w:rsidP="00554B1D">
            <w:pPr>
              <w:spacing w:after="0"/>
              <w:rPr>
                <w:rFonts w:ascii="Times New Roman" w:hAnsi="Times New Roman"/>
                <w:sz w:val="16"/>
                <w:szCs w:val="16"/>
              </w:rPr>
            </w:pPr>
            <w:r w:rsidRPr="00E061C7">
              <w:rPr>
                <w:rFonts w:ascii="Times New Roman" w:hAnsi="Times New Roman"/>
                <w:sz w:val="16"/>
                <w:szCs w:val="16"/>
              </w:rPr>
              <w:lastRenderedPageBreak/>
              <w:t>AD.4.A.12.a.i</w:t>
            </w:r>
          </w:p>
          <w:p w:rsidR="00DF061C" w:rsidRPr="00E061C7" w:rsidRDefault="00DF061C" w:rsidP="00554B1D">
            <w:pPr>
              <w:spacing w:after="0"/>
              <w:rPr>
                <w:rFonts w:ascii="Times New Roman" w:hAnsi="Times New Roman"/>
                <w:sz w:val="16"/>
                <w:szCs w:val="16"/>
              </w:rPr>
            </w:pPr>
            <w:r w:rsidRPr="00E061C7">
              <w:rPr>
                <w:rFonts w:ascii="Times New Roman" w:hAnsi="Times New Roman"/>
                <w:sz w:val="16"/>
                <w:szCs w:val="16"/>
              </w:rPr>
              <w:t>AD.4.B12.a.i</w:t>
            </w:r>
          </w:p>
          <w:p w:rsidR="00463DAB" w:rsidRPr="00E061C7" w:rsidRDefault="00463DAB" w:rsidP="00554B1D">
            <w:pPr>
              <w:spacing w:after="0"/>
              <w:rPr>
                <w:rFonts w:ascii="Times New Roman" w:hAnsi="Times New Roman"/>
                <w:b/>
                <w:bCs/>
                <w:sz w:val="16"/>
                <w:szCs w:val="16"/>
              </w:rPr>
            </w:pPr>
          </w:p>
        </w:tc>
        <w:tc>
          <w:tcPr>
            <w:tcW w:w="810" w:type="dxa"/>
            <w:shd w:val="clear" w:color="auto" w:fill="auto"/>
          </w:tcPr>
          <w:p w:rsidR="00463DAB" w:rsidRPr="00E061C7" w:rsidRDefault="00463DAB" w:rsidP="00554B1D">
            <w:pPr>
              <w:spacing w:after="0" w:line="240" w:lineRule="auto"/>
              <w:jc w:val="center"/>
              <w:rPr>
                <w:rFonts w:ascii="Times New Roman" w:hAnsi="Times New Roman"/>
                <w:b/>
                <w:sz w:val="16"/>
                <w:szCs w:val="16"/>
              </w:rPr>
            </w:pPr>
          </w:p>
        </w:tc>
        <w:tc>
          <w:tcPr>
            <w:tcW w:w="1170" w:type="dxa"/>
            <w:shd w:val="clear" w:color="auto" w:fill="auto"/>
          </w:tcPr>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RI.9-10.1</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RI.9-10.4</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SL.9-10.1</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SL.9-10.4</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L.9-10.1</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L.9-10.2</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lastRenderedPageBreak/>
              <w:t>L.9-10.</w:t>
            </w:r>
            <w:r>
              <w:rPr>
                <w:rFonts w:ascii="Times New Roman" w:hAnsi="Times New Roman"/>
                <w:sz w:val="16"/>
                <w:szCs w:val="16"/>
              </w:rPr>
              <w:t>3</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4</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5</w:t>
            </w:r>
          </w:p>
          <w:p w:rsidR="00463DAB" w:rsidRPr="00E061C7" w:rsidRDefault="00B44AC2" w:rsidP="00B44AC2">
            <w:pPr>
              <w:spacing w:after="0" w:line="240" w:lineRule="auto"/>
              <w:jc w:val="center"/>
              <w:rPr>
                <w:rFonts w:ascii="Times New Roman" w:hAnsi="Times New Roman"/>
                <w:b/>
                <w:sz w:val="16"/>
                <w:szCs w:val="16"/>
              </w:rPr>
            </w:pPr>
            <w:r w:rsidRPr="00B44AC2">
              <w:rPr>
                <w:rFonts w:ascii="Times New Roman" w:hAnsi="Times New Roman"/>
                <w:sz w:val="16"/>
                <w:szCs w:val="16"/>
              </w:rPr>
              <w:t>L.9-10.6</w:t>
            </w:r>
          </w:p>
        </w:tc>
        <w:tc>
          <w:tcPr>
            <w:tcW w:w="1350" w:type="dxa"/>
            <w:gridSpan w:val="2"/>
            <w:shd w:val="clear" w:color="auto" w:fill="auto"/>
          </w:tcPr>
          <w:p w:rsidR="00463DAB" w:rsidRPr="00E061C7" w:rsidRDefault="008A4C1A" w:rsidP="00554B1D">
            <w:pPr>
              <w:spacing w:after="0"/>
              <w:rPr>
                <w:rFonts w:ascii="Times New Roman" w:hAnsi="Times New Roman"/>
                <w:b/>
                <w:sz w:val="16"/>
                <w:szCs w:val="16"/>
              </w:rPr>
            </w:pPr>
            <w:r>
              <w:rPr>
                <w:rFonts w:ascii="Times New Roman" w:hAnsi="Times New Roman"/>
                <w:sz w:val="16"/>
                <w:szCs w:val="16"/>
              </w:rPr>
              <w:lastRenderedPageBreak/>
              <w:t>AD A</w:t>
            </w:r>
          </w:p>
        </w:tc>
        <w:tc>
          <w:tcPr>
            <w:tcW w:w="1080" w:type="dxa"/>
            <w:shd w:val="clear" w:color="auto" w:fill="auto"/>
          </w:tcPr>
          <w:p w:rsidR="00DF061C" w:rsidRPr="00554B1D" w:rsidRDefault="00DF061C"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- 3</w:t>
            </w:r>
          </w:p>
          <w:p w:rsidR="00DF061C" w:rsidRPr="00554B1D" w:rsidRDefault="00DF061C"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DF061C" w:rsidRPr="00554B1D" w:rsidRDefault="00DF061C"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DF061C" w:rsidRPr="00554B1D" w:rsidRDefault="00DF061C"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DF061C" w:rsidRPr="00554B1D" w:rsidRDefault="00DF061C"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DF061C" w:rsidRPr="00E061C7" w:rsidRDefault="00DF061C" w:rsidP="00554B1D">
            <w:pPr>
              <w:spacing w:after="0" w:line="240" w:lineRule="auto"/>
              <w:rPr>
                <w:rFonts w:ascii="Times New Roman" w:hAnsi="Times New Roman"/>
                <w:sz w:val="16"/>
                <w:szCs w:val="16"/>
              </w:rPr>
            </w:pPr>
            <w:r w:rsidRPr="00E061C7">
              <w:rPr>
                <w:rFonts w:ascii="Times New Roman" w:hAnsi="Times New Roman"/>
                <w:sz w:val="16"/>
                <w:szCs w:val="16"/>
              </w:rPr>
              <w:t>DOK – 4</w:t>
            </w:r>
          </w:p>
          <w:p w:rsidR="00DF061C" w:rsidRPr="00E061C7" w:rsidRDefault="00DF061C" w:rsidP="00554B1D">
            <w:pPr>
              <w:spacing w:after="0" w:line="240" w:lineRule="auto"/>
              <w:rPr>
                <w:rFonts w:ascii="Times New Roman" w:hAnsi="Times New Roman"/>
                <w:sz w:val="16"/>
                <w:szCs w:val="16"/>
              </w:rPr>
            </w:pPr>
            <w:r w:rsidRPr="00E061C7">
              <w:rPr>
                <w:rFonts w:ascii="Times New Roman" w:hAnsi="Times New Roman"/>
                <w:sz w:val="16"/>
                <w:szCs w:val="16"/>
              </w:rPr>
              <w:lastRenderedPageBreak/>
              <w:t>DOK – 4</w:t>
            </w:r>
          </w:p>
          <w:p w:rsidR="00463DAB" w:rsidRPr="00E061C7" w:rsidRDefault="00DF061C" w:rsidP="00554B1D">
            <w:pPr>
              <w:spacing w:after="0" w:line="240" w:lineRule="auto"/>
              <w:rPr>
                <w:rFonts w:ascii="Times New Roman" w:hAnsi="Times New Roman"/>
                <w:sz w:val="16"/>
                <w:szCs w:val="16"/>
              </w:rPr>
            </w:pPr>
            <w:r w:rsidRPr="00E061C7">
              <w:rPr>
                <w:rFonts w:ascii="Times New Roman" w:hAnsi="Times New Roman"/>
                <w:sz w:val="16"/>
                <w:szCs w:val="16"/>
              </w:rPr>
              <w:t>DOK - 2</w:t>
            </w:r>
          </w:p>
        </w:tc>
      </w:tr>
      <w:tr w:rsidR="00136E4D" w:rsidTr="00B44AC2">
        <w:trPr>
          <w:trHeight w:val="466"/>
        </w:trPr>
        <w:tc>
          <w:tcPr>
            <w:tcW w:w="4561" w:type="dxa"/>
            <w:gridSpan w:val="3"/>
          </w:tcPr>
          <w:p w:rsidR="00136E4D" w:rsidRPr="00554B1D" w:rsidRDefault="00136E4D" w:rsidP="00E90E94">
            <w:pPr>
              <w:pStyle w:val="BodyText"/>
              <w:ind w:left="270" w:hanging="270"/>
              <w:rPr>
                <w:rFonts w:eastAsia="Calibri"/>
                <w:b w:val="0"/>
                <w:bCs w:val="0"/>
                <w:sz w:val="22"/>
                <w:szCs w:val="22"/>
              </w:rPr>
            </w:pPr>
            <w:r w:rsidRPr="00554B1D">
              <w:rPr>
                <w:rFonts w:eastAsia="Calibri"/>
                <w:b w:val="0"/>
                <w:bCs w:val="0"/>
                <w:sz w:val="22"/>
                <w:szCs w:val="22"/>
              </w:rPr>
              <w:lastRenderedPageBreak/>
              <w:t>4. The student will complete a personal master calendar for the current school year.</w:t>
            </w:r>
          </w:p>
        </w:tc>
        <w:tc>
          <w:tcPr>
            <w:tcW w:w="2490" w:type="dxa"/>
            <w:gridSpan w:val="2"/>
          </w:tcPr>
          <w:p w:rsidR="00136E4D" w:rsidRPr="00A32BBF" w:rsidRDefault="00136E4D" w:rsidP="008322A8">
            <w:pPr>
              <w:spacing w:line="240" w:lineRule="auto"/>
              <w:jc w:val="center"/>
              <w:rPr>
                <w:rFonts w:ascii="Times New Roman" w:hAnsi="Times New Roman"/>
                <w:b/>
                <w:sz w:val="16"/>
                <w:szCs w:val="16"/>
              </w:rPr>
            </w:pPr>
          </w:p>
        </w:tc>
        <w:tc>
          <w:tcPr>
            <w:tcW w:w="1697" w:type="dxa"/>
            <w:gridSpan w:val="2"/>
            <w:shd w:val="clear" w:color="auto" w:fill="auto"/>
          </w:tcPr>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AD.4.A.09.a.i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AD.4.B.09.a.i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AD.4.A.10.a.i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AD.4.B.10.a.i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AD.4.A.11.a.i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AD.4.B.11.a.i</w:t>
            </w:r>
          </w:p>
          <w:p w:rsidR="00DF061C" w:rsidRPr="00E061C7" w:rsidRDefault="00DF061C" w:rsidP="00554B1D">
            <w:pPr>
              <w:spacing w:after="0"/>
              <w:rPr>
                <w:rFonts w:ascii="Times New Roman" w:hAnsi="Times New Roman"/>
                <w:sz w:val="16"/>
                <w:szCs w:val="16"/>
              </w:rPr>
            </w:pPr>
            <w:r w:rsidRPr="00E061C7">
              <w:rPr>
                <w:rFonts w:ascii="Times New Roman" w:hAnsi="Times New Roman"/>
                <w:sz w:val="16"/>
                <w:szCs w:val="16"/>
              </w:rPr>
              <w:t>AD.4.A.12.a.i</w:t>
            </w:r>
          </w:p>
          <w:p w:rsidR="00DF061C" w:rsidRPr="00E061C7" w:rsidRDefault="00DF061C" w:rsidP="00554B1D">
            <w:pPr>
              <w:spacing w:after="0"/>
              <w:rPr>
                <w:rFonts w:ascii="Times New Roman" w:hAnsi="Times New Roman"/>
                <w:sz w:val="16"/>
                <w:szCs w:val="16"/>
              </w:rPr>
            </w:pPr>
            <w:r w:rsidRPr="00E061C7">
              <w:rPr>
                <w:rFonts w:ascii="Times New Roman" w:hAnsi="Times New Roman"/>
                <w:sz w:val="16"/>
                <w:szCs w:val="16"/>
              </w:rPr>
              <w:t>AD.4.B12.a.i</w:t>
            </w:r>
          </w:p>
          <w:p w:rsidR="00136E4D" w:rsidRPr="00E061C7" w:rsidRDefault="00136E4D" w:rsidP="00554B1D">
            <w:pPr>
              <w:spacing w:after="0"/>
              <w:rPr>
                <w:rFonts w:ascii="Times New Roman" w:hAnsi="Times New Roman"/>
                <w:b/>
                <w:bCs/>
                <w:sz w:val="16"/>
                <w:szCs w:val="16"/>
              </w:rPr>
            </w:pPr>
          </w:p>
        </w:tc>
        <w:tc>
          <w:tcPr>
            <w:tcW w:w="810" w:type="dxa"/>
            <w:shd w:val="clear" w:color="auto" w:fill="auto"/>
          </w:tcPr>
          <w:p w:rsidR="00136E4D" w:rsidRPr="00E061C7" w:rsidRDefault="00136E4D" w:rsidP="00554B1D">
            <w:pPr>
              <w:spacing w:after="0" w:line="240" w:lineRule="auto"/>
              <w:jc w:val="center"/>
              <w:rPr>
                <w:rFonts w:ascii="Times New Roman" w:hAnsi="Times New Roman"/>
                <w:b/>
                <w:sz w:val="16"/>
                <w:szCs w:val="16"/>
              </w:rPr>
            </w:pPr>
          </w:p>
        </w:tc>
        <w:tc>
          <w:tcPr>
            <w:tcW w:w="1170" w:type="dxa"/>
            <w:shd w:val="clear" w:color="auto" w:fill="auto"/>
          </w:tcPr>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RI.9-10.1</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RI.9-10.4</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SL.9-10.1</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SL.9-10.4</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L.9-10.1</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L.9-10.2</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3</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4</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5</w:t>
            </w:r>
          </w:p>
          <w:p w:rsidR="00136E4D" w:rsidRPr="00E061C7" w:rsidRDefault="00B44AC2" w:rsidP="00B44AC2">
            <w:pPr>
              <w:spacing w:after="0" w:line="240" w:lineRule="auto"/>
              <w:jc w:val="center"/>
              <w:rPr>
                <w:rFonts w:ascii="Times New Roman" w:hAnsi="Times New Roman"/>
                <w:b/>
                <w:sz w:val="16"/>
                <w:szCs w:val="16"/>
              </w:rPr>
            </w:pPr>
            <w:r w:rsidRPr="00B44AC2">
              <w:rPr>
                <w:rFonts w:ascii="Times New Roman" w:hAnsi="Times New Roman"/>
                <w:sz w:val="16"/>
                <w:szCs w:val="16"/>
              </w:rPr>
              <w:t>L.9-10.6</w:t>
            </w:r>
          </w:p>
        </w:tc>
        <w:tc>
          <w:tcPr>
            <w:tcW w:w="1350" w:type="dxa"/>
            <w:gridSpan w:val="2"/>
            <w:shd w:val="clear" w:color="auto" w:fill="auto"/>
          </w:tcPr>
          <w:p w:rsidR="00136E4D" w:rsidRPr="00E061C7" w:rsidRDefault="008A4C1A" w:rsidP="00554B1D">
            <w:pPr>
              <w:spacing w:after="0"/>
              <w:rPr>
                <w:rFonts w:ascii="Times New Roman" w:hAnsi="Times New Roman"/>
                <w:b/>
                <w:sz w:val="16"/>
                <w:szCs w:val="16"/>
              </w:rPr>
            </w:pPr>
            <w:r>
              <w:rPr>
                <w:rFonts w:ascii="Times New Roman" w:hAnsi="Times New Roman"/>
                <w:sz w:val="16"/>
                <w:szCs w:val="16"/>
              </w:rPr>
              <w:t>AD A</w:t>
            </w:r>
          </w:p>
        </w:tc>
        <w:tc>
          <w:tcPr>
            <w:tcW w:w="1080" w:type="dxa"/>
            <w:shd w:val="clear" w:color="auto" w:fill="auto"/>
          </w:tcPr>
          <w:p w:rsidR="00DF061C" w:rsidRPr="00554B1D" w:rsidRDefault="00DF061C"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- 3</w:t>
            </w:r>
          </w:p>
          <w:p w:rsidR="00DF061C" w:rsidRPr="00554B1D" w:rsidRDefault="00DF061C"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DF061C" w:rsidRPr="00554B1D" w:rsidRDefault="00DF061C"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DF061C" w:rsidRPr="00554B1D" w:rsidRDefault="00DF061C"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DF061C" w:rsidRPr="00554B1D" w:rsidRDefault="00DF061C"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DF061C" w:rsidRPr="00E061C7" w:rsidRDefault="00DF061C" w:rsidP="00554B1D">
            <w:pPr>
              <w:spacing w:after="0" w:line="240" w:lineRule="auto"/>
              <w:rPr>
                <w:rFonts w:ascii="Times New Roman" w:hAnsi="Times New Roman"/>
                <w:sz w:val="16"/>
                <w:szCs w:val="16"/>
              </w:rPr>
            </w:pPr>
            <w:r w:rsidRPr="00E061C7">
              <w:rPr>
                <w:rFonts w:ascii="Times New Roman" w:hAnsi="Times New Roman"/>
                <w:sz w:val="16"/>
                <w:szCs w:val="16"/>
              </w:rPr>
              <w:t>DOK – 4</w:t>
            </w:r>
          </w:p>
          <w:p w:rsidR="00DF061C" w:rsidRPr="00E061C7" w:rsidRDefault="00DF061C" w:rsidP="00554B1D">
            <w:pPr>
              <w:spacing w:after="0" w:line="240" w:lineRule="auto"/>
              <w:rPr>
                <w:rFonts w:ascii="Times New Roman" w:hAnsi="Times New Roman"/>
                <w:sz w:val="16"/>
                <w:szCs w:val="16"/>
              </w:rPr>
            </w:pPr>
            <w:r w:rsidRPr="00E061C7">
              <w:rPr>
                <w:rFonts w:ascii="Times New Roman" w:hAnsi="Times New Roman"/>
                <w:sz w:val="16"/>
                <w:szCs w:val="16"/>
              </w:rPr>
              <w:t>DOK – 4</w:t>
            </w:r>
          </w:p>
          <w:p w:rsidR="00136E4D" w:rsidRPr="00E061C7" w:rsidRDefault="00DF061C" w:rsidP="00554B1D">
            <w:pPr>
              <w:spacing w:after="0" w:line="240" w:lineRule="auto"/>
              <w:rPr>
                <w:rFonts w:ascii="Times New Roman" w:hAnsi="Times New Roman"/>
                <w:sz w:val="16"/>
                <w:szCs w:val="16"/>
              </w:rPr>
            </w:pPr>
            <w:r w:rsidRPr="00E061C7">
              <w:rPr>
                <w:rFonts w:ascii="Times New Roman" w:hAnsi="Times New Roman"/>
                <w:sz w:val="16"/>
                <w:szCs w:val="16"/>
              </w:rPr>
              <w:t>DOK - 2</w:t>
            </w:r>
          </w:p>
        </w:tc>
      </w:tr>
      <w:tr w:rsidR="00136E4D" w:rsidTr="00B44AC2">
        <w:trPr>
          <w:trHeight w:val="466"/>
        </w:trPr>
        <w:tc>
          <w:tcPr>
            <w:tcW w:w="4561" w:type="dxa"/>
            <w:gridSpan w:val="3"/>
          </w:tcPr>
          <w:p w:rsidR="00136E4D" w:rsidRPr="00554B1D" w:rsidRDefault="00136E4D" w:rsidP="00E90E94">
            <w:pPr>
              <w:pStyle w:val="BodyText"/>
              <w:ind w:left="270" w:hanging="270"/>
              <w:rPr>
                <w:b w:val="0"/>
                <w:sz w:val="22"/>
                <w:szCs w:val="22"/>
              </w:rPr>
            </w:pPr>
            <w:r w:rsidRPr="00554B1D">
              <w:rPr>
                <w:b w:val="0"/>
                <w:sz w:val="22"/>
                <w:szCs w:val="22"/>
              </w:rPr>
              <w:t xml:space="preserve">5. Using standardized test score reports, the </w:t>
            </w:r>
            <w:r w:rsidRPr="00554B1D">
              <w:rPr>
                <w:rFonts w:eastAsia="Calibri"/>
                <w:b w:val="0"/>
                <w:bCs w:val="0"/>
                <w:sz w:val="22"/>
                <w:szCs w:val="22"/>
              </w:rPr>
              <w:t>student</w:t>
            </w:r>
            <w:r w:rsidRPr="00554B1D">
              <w:rPr>
                <w:b w:val="0"/>
                <w:sz w:val="22"/>
                <w:szCs w:val="22"/>
              </w:rPr>
              <w:t xml:space="preserve"> will evaluate personal academic strengths and weaknesses. </w:t>
            </w:r>
          </w:p>
          <w:p w:rsidR="00136E4D" w:rsidRPr="00554B1D" w:rsidRDefault="00136E4D" w:rsidP="00E90E94">
            <w:pPr>
              <w:pStyle w:val="BodyText"/>
              <w:ind w:left="270" w:hanging="270"/>
              <w:rPr>
                <w:b w:val="0"/>
                <w:sz w:val="22"/>
                <w:szCs w:val="22"/>
              </w:rPr>
            </w:pPr>
          </w:p>
        </w:tc>
        <w:tc>
          <w:tcPr>
            <w:tcW w:w="2490" w:type="dxa"/>
            <w:gridSpan w:val="2"/>
          </w:tcPr>
          <w:p w:rsidR="00136E4D" w:rsidRPr="00A32BBF" w:rsidRDefault="00136E4D" w:rsidP="008322A8">
            <w:pPr>
              <w:spacing w:line="240" w:lineRule="auto"/>
              <w:jc w:val="center"/>
              <w:rPr>
                <w:rFonts w:ascii="Times New Roman" w:hAnsi="Times New Roman"/>
                <w:b/>
                <w:sz w:val="16"/>
                <w:szCs w:val="16"/>
              </w:rPr>
            </w:pPr>
          </w:p>
        </w:tc>
        <w:tc>
          <w:tcPr>
            <w:tcW w:w="1697" w:type="dxa"/>
            <w:gridSpan w:val="2"/>
            <w:shd w:val="clear" w:color="auto" w:fill="auto"/>
          </w:tcPr>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AD.4.A.09.a.i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AD.4.B.09.a.i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AD.4.A.10.a.i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AD.4.B.10.a.i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AD.4.A.11.a.i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AD.4.B.11.a.i</w:t>
            </w:r>
          </w:p>
          <w:p w:rsidR="00DF061C" w:rsidRPr="00E061C7" w:rsidRDefault="00DF061C" w:rsidP="00554B1D">
            <w:pPr>
              <w:spacing w:after="0"/>
              <w:rPr>
                <w:rFonts w:ascii="Times New Roman" w:hAnsi="Times New Roman"/>
                <w:sz w:val="16"/>
                <w:szCs w:val="16"/>
              </w:rPr>
            </w:pPr>
            <w:r w:rsidRPr="00E061C7">
              <w:rPr>
                <w:rFonts w:ascii="Times New Roman" w:hAnsi="Times New Roman"/>
                <w:sz w:val="16"/>
                <w:szCs w:val="16"/>
              </w:rPr>
              <w:t>AD.4.A.12.a.i</w:t>
            </w:r>
          </w:p>
          <w:p w:rsidR="00DF061C" w:rsidRPr="00E061C7" w:rsidRDefault="00DF061C" w:rsidP="00554B1D">
            <w:pPr>
              <w:spacing w:after="0"/>
              <w:rPr>
                <w:rFonts w:ascii="Times New Roman" w:hAnsi="Times New Roman"/>
                <w:sz w:val="16"/>
                <w:szCs w:val="16"/>
              </w:rPr>
            </w:pPr>
            <w:r w:rsidRPr="00E061C7">
              <w:rPr>
                <w:rFonts w:ascii="Times New Roman" w:hAnsi="Times New Roman"/>
                <w:sz w:val="16"/>
                <w:szCs w:val="16"/>
              </w:rPr>
              <w:t>AD.4.B12.a.i</w:t>
            </w:r>
          </w:p>
          <w:p w:rsidR="00136E4D" w:rsidRPr="00E061C7" w:rsidRDefault="00136E4D" w:rsidP="00554B1D">
            <w:pPr>
              <w:spacing w:after="0"/>
              <w:rPr>
                <w:rFonts w:ascii="Times New Roman" w:hAnsi="Times New Roman"/>
                <w:b/>
                <w:bCs/>
                <w:sz w:val="16"/>
                <w:szCs w:val="16"/>
              </w:rPr>
            </w:pPr>
          </w:p>
        </w:tc>
        <w:tc>
          <w:tcPr>
            <w:tcW w:w="810" w:type="dxa"/>
            <w:shd w:val="clear" w:color="auto" w:fill="auto"/>
          </w:tcPr>
          <w:p w:rsidR="00136E4D" w:rsidRPr="00E061C7" w:rsidRDefault="00136E4D" w:rsidP="00554B1D">
            <w:pPr>
              <w:spacing w:after="0" w:line="240" w:lineRule="auto"/>
              <w:jc w:val="center"/>
              <w:rPr>
                <w:rFonts w:ascii="Times New Roman" w:hAnsi="Times New Roman"/>
                <w:b/>
                <w:sz w:val="16"/>
                <w:szCs w:val="16"/>
              </w:rPr>
            </w:pPr>
          </w:p>
        </w:tc>
        <w:tc>
          <w:tcPr>
            <w:tcW w:w="1170" w:type="dxa"/>
            <w:shd w:val="clear" w:color="auto" w:fill="auto"/>
          </w:tcPr>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RI.9-10.1</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RI.9-10.4</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SL.9-10.1</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SL.9-10.4</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L.9-10.1</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L.9-10.2</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3</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4</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5</w:t>
            </w:r>
          </w:p>
          <w:p w:rsidR="00136E4D" w:rsidRPr="00E061C7" w:rsidRDefault="00B44AC2" w:rsidP="00B44AC2">
            <w:pPr>
              <w:spacing w:after="0" w:line="240" w:lineRule="auto"/>
              <w:jc w:val="center"/>
              <w:rPr>
                <w:rFonts w:ascii="Times New Roman" w:hAnsi="Times New Roman"/>
                <w:b/>
                <w:sz w:val="16"/>
                <w:szCs w:val="16"/>
              </w:rPr>
            </w:pPr>
            <w:r w:rsidRPr="00B44AC2">
              <w:rPr>
                <w:rFonts w:ascii="Times New Roman" w:hAnsi="Times New Roman"/>
                <w:sz w:val="16"/>
                <w:szCs w:val="16"/>
              </w:rPr>
              <w:t>L.9-10.6</w:t>
            </w:r>
          </w:p>
        </w:tc>
        <w:tc>
          <w:tcPr>
            <w:tcW w:w="1350" w:type="dxa"/>
            <w:gridSpan w:val="2"/>
            <w:shd w:val="clear" w:color="auto" w:fill="auto"/>
          </w:tcPr>
          <w:p w:rsidR="00136E4D" w:rsidRPr="00E061C7" w:rsidRDefault="008A4C1A" w:rsidP="00554B1D">
            <w:pPr>
              <w:spacing w:after="0"/>
              <w:rPr>
                <w:rFonts w:ascii="Times New Roman" w:hAnsi="Times New Roman"/>
                <w:b/>
                <w:sz w:val="16"/>
                <w:szCs w:val="16"/>
              </w:rPr>
            </w:pPr>
            <w:r>
              <w:rPr>
                <w:rFonts w:ascii="Times New Roman" w:hAnsi="Times New Roman"/>
                <w:sz w:val="16"/>
                <w:szCs w:val="16"/>
              </w:rPr>
              <w:t>AD A</w:t>
            </w:r>
          </w:p>
        </w:tc>
        <w:tc>
          <w:tcPr>
            <w:tcW w:w="1080" w:type="dxa"/>
            <w:shd w:val="clear" w:color="auto" w:fill="auto"/>
          </w:tcPr>
          <w:p w:rsidR="00DF061C" w:rsidRPr="00554B1D" w:rsidRDefault="00DF061C"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- 3</w:t>
            </w:r>
          </w:p>
          <w:p w:rsidR="00DF061C" w:rsidRPr="00554B1D" w:rsidRDefault="00DF061C"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DF061C" w:rsidRPr="00554B1D" w:rsidRDefault="00DF061C"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DF061C" w:rsidRPr="00554B1D" w:rsidRDefault="00DF061C"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DF061C" w:rsidRPr="00554B1D" w:rsidRDefault="00DF061C"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DF061C" w:rsidRPr="00E061C7" w:rsidRDefault="00DF061C" w:rsidP="00554B1D">
            <w:pPr>
              <w:spacing w:after="0" w:line="240" w:lineRule="auto"/>
              <w:rPr>
                <w:rFonts w:ascii="Times New Roman" w:hAnsi="Times New Roman"/>
                <w:sz w:val="16"/>
                <w:szCs w:val="16"/>
              </w:rPr>
            </w:pPr>
            <w:r w:rsidRPr="00E061C7">
              <w:rPr>
                <w:rFonts w:ascii="Times New Roman" w:hAnsi="Times New Roman"/>
                <w:sz w:val="16"/>
                <w:szCs w:val="16"/>
              </w:rPr>
              <w:t>DOK – 4</w:t>
            </w:r>
          </w:p>
          <w:p w:rsidR="00DF061C" w:rsidRPr="00E061C7" w:rsidRDefault="00DF061C" w:rsidP="00554B1D">
            <w:pPr>
              <w:spacing w:after="0" w:line="240" w:lineRule="auto"/>
              <w:rPr>
                <w:rFonts w:ascii="Times New Roman" w:hAnsi="Times New Roman"/>
                <w:sz w:val="16"/>
                <w:szCs w:val="16"/>
              </w:rPr>
            </w:pPr>
            <w:r w:rsidRPr="00E061C7">
              <w:rPr>
                <w:rFonts w:ascii="Times New Roman" w:hAnsi="Times New Roman"/>
                <w:sz w:val="16"/>
                <w:szCs w:val="16"/>
              </w:rPr>
              <w:t>DOK – 4</w:t>
            </w:r>
          </w:p>
          <w:p w:rsidR="00136E4D" w:rsidRPr="00E061C7" w:rsidRDefault="00DF061C" w:rsidP="00554B1D">
            <w:pPr>
              <w:spacing w:after="0" w:line="240" w:lineRule="auto"/>
              <w:rPr>
                <w:rFonts w:ascii="Times New Roman" w:hAnsi="Times New Roman"/>
                <w:sz w:val="16"/>
                <w:szCs w:val="16"/>
              </w:rPr>
            </w:pPr>
            <w:r w:rsidRPr="00E061C7">
              <w:rPr>
                <w:rFonts w:ascii="Times New Roman" w:hAnsi="Times New Roman"/>
                <w:sz w:val="16"/>
                <w:szCs w:val="16"/>
              </w:rPr>
              <w:t>DOK - 2</w:t>
            </w:r>
          </w:p>
        </w:tc>
      </w:tr>
      <w:tr w:rsidR="00136E4D" w:rsidTr="00B44AC2">
        <w:trPr>
          <w:trHeight w:val="466"/>
        </w:trPr>
        <w:tc>
          <w:tcPr>
            <w:tcW w:w="4561" w:type="dxa"/>
            <w:gridSpan w:val="3"/>
          </w:tcPr>
          <w:p w:rsidR="00136E4D" w:rsidRPr="00554B1D" w:rsidRDefault="00136E4D" w:rsidP="00E90E94">
            <w:pPr>
              <w:pStyle w:val="BodyText"/>
              <w:ind w:left="270" w:hanging="270"/>
              <w:rPr>
                <w:b w:val="0"/>
                <w:sz w:val="22"/>
                <w:szCs w:val="22"/>
              </w:rPr>
            </w:pPr>
            <w:r w:rsidRPr="00554B1D">
              <w:rPr>
                <w:b w:val="0"/>
                <w:sz w:val="22"/>
                <w:szCs w:val="22"/>
              </w:rPr>
              <w:t>6. The student will list at least three ways he/she will use test information to improve academic skills and standardized test scores.</w:t>
            </w:r>
          </w:p>
          <w:p w:rsidR="00136E4D" w:rsidRPr="00554B1D" w:rsidRDefault="00136E4D" w:rsidP="00E90E94">
            <w:pPr>
              <w:pStyle w:val="BodyText"/>
              <w:ind w:left="270" w:hanging="270"/>
              <w:rPr>
                <w:b w:val="0"/>
                <w:sz w:val="22"/>
                <w:szCs w:val="22"/>
              </w:rPr>
            </w:pPr>
          </w:p>
        </w:tc>
        <w:tc>
          <w:tcPr>
            <w:tcW w:w="2490" w:type="dxa"/>
            <w:gridSpan w:val="2"/>
          </w:tcPr>
          <w:p w:rsidR="00136E4D" w:rsidRPr="00A32BBF" w:rsidRDefault="00136E4D" w:rsidP="008322A8">
            <w:pPr>
              <w:spacing w:line="240" w:lineRule="auto"/>
              <w:jc w:val="center"/>
              <w:rPr>
                <w:rFonts w:ascii="Times New Roman" w:hAnsi="Times New Roman"/>
                <w:b/>
                <w:sz w:val="16"/>
                <w:szCs w:val="16"/>
              </w:rPr>
            </w:pPr>
          </w:p>
        </w:tc>
        <w:tc>
          <w:tcPr>
            <w:tcW w:w="1697" w:type="dxa"/>
            <w:gridSpan w:val="2"/>
            <w:shd w:val="clear" w:color="auto" w:fill="auto"/>
          </w:tcPr>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AD.4.A.09.a.i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AD.4.B.09.a.i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AD.4.A.10.a.i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AD.4.B.10.a.i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AD.4.A.11.a.i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AD.4.B.11.a.i</w:t>
            </w:r>
          </w:p>
          <w:p w:rsidR="00DF061C" w:rsidRPr="00E061C7" w:rsidRDefault="00DF061C" w:rsidP="00554B1D">
            <w:pPr>
              <w:spacing w:after="0"/>
              <w:rPr>
                <w:rFonts w:ascii="Times New Roman" w:hAnsi="Times New Roman"/>
                <w:sz w:val="16"/>
                <w:szCs w:val="16"/>
              </w:rPr>
            </w:pPr>
            <w:r w:rsidRPr="00E061C7">
              <w:rPr>
                <w:rFonts w:ascii="Times New Roman" w:hAnsi="Times New Roman"/>
                <w:sz w:val="16"/>
                <w:szCs w:val="16"/>
              </w:rPr>
              <w:t>AD.4.A.12.a.i</w:t>
            </w:r>
          </w:p>
          <w:p w:rsidR="00DF061C" w:rsidRPr="00E061C7" w:rsidRDefault="00DF061C" w:rsidP="00554B1D">
            <w:pPr>
              <w:spacing w:after="0"/>
              <w:rPr>
                <w:rFonts w:ascii="Times New Roman" w:hAnsi="Times New Roman"/>
                <w:sz w:val="16"/>
                <w:szCs w:val="16"/>
              </w:rPr>
            </w:pPr>
            <w:r w:rsidRPr="00E061C7">
              <w:rPr>
                <w:rFonts w:ascii="Times New Roman" w:hAnsi="Times New Roman"/>
                <w:sz w:val="16"/>
                <w:szCs w:val="16"/>
              </w:rPr>
              <w:t>AD.4.B12.a.i</w:t>
            </w:r>
          </w:p>
          <w:p w:rsidR="00136E4D" w:rsidRPr="00E061C7" w:rsidRDefault="00136E4D" w:rsidP="00554B1D">
            <w:pPr>
              <w:spacing w:after="0"/>
              <w:rPr>
                <w:rFonts w:ascii="Times New Roman" w:hAnsi="Times New Roman"/>
                <w:b/>
                <w:bCs/>
                <w:sz w:val="16"/>
                <w:szCs w:val="16"/>
              </w:rPr>
            </w:pPr>
          </w:p>
        </w:tc>
        <w:tc>
          <w:tcPr>
            <w:tcW w:w="810" w:type="dxa"/>
            <w:shd w:val="clear" w:color="auto" w:fill="auto"/>
          </w:tcPr>
          <w:p w:rsidR="00136E4D" w:rsidRPr="00E061C7" w:rsidRDefault="00136E4D" w:rsidP="00554B1D">
            <w:pPr>
              <w:spacing w:after="0" w:line="240" w:lineRule="auto"/>
              <w:jc w:val="center"/>
              <w:rPr>
                <w:rFonts w:ascii="Times New Roman" w:hAnsi="Times New Roman"/>
                <w:b/>
                <w:sz w:val="16"/>
                <w:szCs w:val="16"/>
              </w:rPr>
            </w:pPr>
          </w:p>
        </w:tc>
        <w:tc>
          <w:tcPr>
            <w:tcW w:w="1170" w:type="dxa"/>
            <w:shd w:val="clear" w:color="auto" w:fill="auto"/>
          </w:tcPr>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RI.9-10.1</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RI.9-10.4</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SL.9-10.1</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SL.9-10.4</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L.9-10.1</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L.9-10.2</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3</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4</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5</w:t>
            </w:r>
          </w:p>
          <w:p w:rsidR="00136E4D" w:rsidRPr="00E061C7" w:rsidRDefault="00B44AC2" w:rsidP="00B44AC2">
            <w:pPr>
              <w:spacing w:after="0" w:line="240" w:lineRule="auto"/>
              <w:jc w:val="center"/>
              <w:rPr>
                <w:rFonts w:ascii="Times New Roman" w:hAnsi="Times New Roman"/>
                <w:b/>
                <w:sz w:val="16"/>
                <w:szCs w:val="16"/>
              </w:rPr>
            </w:pPr>
            <w:r w:rsidRPr="00B44AC2">
              <w:rPr>
                <w:rFonts w:ascii="Times New Roman" w:hAnsi="Times New Roman"/>
                <w:sz w:val="16"/>
                <w:szCs w:val="16"/>
              </w:rPr>
              <w:t>L.9-10.6</w:t>
            </w:r>
          </w:p>
        </w:tc>
        <w:tc>
          <w:tcPr>
            <w:tcW w:w="1350" w:type="dxa"/>
            <w:gridSpan w:val="2"/>
            <w:shd w:val="clear" w:color="auto" w:fill="auto"/>
          </w:tcPr>
          <w:p w:rsidR="00136E4D" w:rsidRPr="00E061C7" w:rsidRDefault="008A4C1A" w:rsidP="00554B1D">
            <w:pPr>
              <w:spacing w:after="0"/>
              <w:rPr>
                <w:rFonts w:ascii="Times New Roman" w:hAnsi="Times New Roman"/>
                <w:b/>
                <w:sz w:val="16"/>
                <w:szCs w:val="16"/>
              </w:rPr>
            </w:pPr>
            <w:r>
              <w:rPr>
                <w:rFonts w:ascii="Times New Roman" w:hAnsi="Times New Roman"/>
                <w:sz w:val="16"/>
                <w:szCs w:val="16"/>
              </w:rPr>
              <w:t>AD A</w:t>
            </w:r>
          </w:p>
        </w:tc>
        <w:tc>
          <w:tcPr>
            <w:tcW w:w="1080" w:type="dxa"/>
            <w:shd w:val="clear" w:color="auto" w:fill="auto"/>
          </w:tcPr>
          <w:p w:rsidR="00DF061C" w:rsidRPr="00554B1D" w:rsidRDefault="00DF061C" w:rsidP="00554B1D">
            <w:pPr>
              <w:spacing w:after="0"/>
              <w:rPr>
                <w:rFonts w:ascii="Times New Roman" w:hAnsi="Times New Roman"/>
                <w:sz w:val="16"/>
                <w:szCs w:val="16"/>
                <w:lang w:val="de-DE"/>
              </w:rPr>
            </w:pPr>
            <w:r w:rsidRPr="00554B1D">
              <w:rPr>
                <w:rFonts w:ascii="Times New Roman" w:hAnsi="Times New Roman"/>
                <w:sz w:val="16"/>
                <w:szCs w:val="16"/>
                <w:lang w:val="de-DE"/>
              </w:rPr>
              <w:t>DOK - 3</w:t>
            </w:r>
          </w:p>
          <w:p w:rsidR="00DF061C" w:rsidRPr="00554B1D" w:rsidRDefault="00DF061C" w:rsidP="00554B1D">
            <w:pPr>
              <w:spacing w:after="0"/>
              <w:rPr>
                <w:rFonts w:ascii="Times New Roman" w:hAnsi="Times New Roman"/>
                <w:sz w:val="16"/>
                <w:szCs w:val="16"/>
                <w:lang w:val="de-DE"/>
              </w:rPr>
            </w:pPr>
            <w:r w:rsidRPr="00554B1D">
              <w:rPr>
                <w:rFonts w:ascii="Times New Roman" w:hAnsi="Times New Roman"/>
                <w:sz w:val="16"/>
                <w:szCs w:val="16"/>
                <w:lang w:val="de-DE"/>
              </w:rPr>
              <w:t>DOK - 4</w:t>
            </w:r>
          </w:p>
          <w:p w:rsidR="00DF061C" w:rsidRPr="00554B1D" w:rsidRDefault="00DF061C" w:rsidP="00554B1D">
            <w:pPr>
              <w:spacing w:after="0"/>
              <w:rPr>
                <w:rFonts w:ascii="Times New Roman" w:hAnsi="Times New Roman"/>
                <w:sz w:val="16"/>
                <w:szCs w:val="16"/>
                <w:lang w:val="de-DE"/>
              </w:rPr>
            </w:pPr>
            <w:r w:rsidRPr="00554B1D">
              <w:rPr>
                <w:rFonts w:ascii="Times New Roman" w:hAnsi="Times New Roman"/>
                <w:sz w:val="16"/>
                <w:szCs w:val="16"/>
                <w:lang w:val="de-DE"/>
              </w:rPr>
              <w:t>DOK – 4</w:t>
            </w:r>
          </w:p>
          <w:p w:rsidR="00DF061C" w:rsidRPr="00554B1D" w:rsidRDefault="00DF061C" w:rsidP="00554B1D">
            <w:pPr>
              <w:spacing w:after="0"/>
              <w:rPr>
                <w:rFonts w:ascii="Times New Roman" w:hAnsi="Times New Roman"/>
                <w:sz w:val="16"/>
                <w:szCs w:val="16"/>
                <w:lang w:val="de-DE"/>
              </w:rPr>
            </w:pPr>
            <w:r w:rsidRPr="00554B1D">
              <w:rPr>
                <w:rFonts w:ascii="Times New Roman" w:hAnsi="Times New Roman"/>
                <w:sz w:val="16"/>
                <w:szCs w:val="16"/>
                <w:lang w:val="de-DE"/>
              </w:rPr>
              <w:t>DOK - 4</w:t>
            </w:r>
          </w:p>
          <w:p w:rsidR="00DF061C" w:rsidRPr="00554B1D" w:rsidRDefault="00DF061C"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DF061C" w:rsidRPr="00E061C7" w:rsidRDefault="00DF061C" w:rsidP="00554B1D">
            <w:pPr>
              <w:spacing w:after="0" w:line="240" w:lineRule="auto"/>
              <w:rPr>
                <w:rFonts w:ascii="Times New Roman" w:hAnsi="Times New Roman"/>
                <w:sz w:val="16"/>
                <w:szCs w:val="16"/>
              </w:rPr>
            </w:pPr>
            <w:r w:rsidRPr="00E061C7">
              <w:rPr>
                <w:rFonts w:ascii="Times New Roman" w:hAnsi="Times New Roman"/>
                <w:sz w:val="16"/>
                <w:szCs w:val="16"/>
              </w:rPr>
              <w:t>DOK – 4</w:t>
            </w:r>
          </w:p>
          <w:p w:rsidR="00DF061C" w:rsidRPr="00E061C7" w:rsidRDefault="00DF061C" w:rsidP="00554B1D">
            <w:pPr>
              <w:spacing w:after="0"/>
              <w:rPr>
                <w:rFonts w:ascii="Times New Roman" w:hAnsi="Times New Roman"/>
                <w:sz w:val="16"/>
                <w:szCs w:val="16"/>
              </w:rPr>
            </w:pPr>
            <w:r w:rsidRPr="00E061C7">
              <w:rPr>
                <w:rFonts w:ascii="Times New Roman" w:hAnsi="Times New Roman"/>
                <w:sz w:val="16"/>
                <w:szCs w:val="16"/>
              </w:rPr>
              <w:t>DOK – 4</w:t>
            </w:r>
          </w:p>
          <w:p w:rsidR="00136E4D" w:rsidRPr="00E061C7" w:rsidRDefault="00DF061C" w:rsidP="00554B1D">
            <w:pPr>
              <w:spacing w:after="0" w:line="240" w:lineRule="auto"/>
              <w:rPr>
                <w:rFonts w:ascii="Times New Roman" w:hAnsi="Times New Roman"/>
                <w:sz w:val="16"/>
                <w:szCs w:val="16"/>
              </w:rPr>
            </w:pPr>
            <w:r w:rsidRPr="00E061C7">
              <w:rPr>
                <w:rFonts w:ascii="Times New Roman" w:hAnsi="Times New Roman"/>
                <w:sz w:val="16"/>
                <w:szCs w:val="16"/>
              </w:rPr>
              <w:t>DOK - 2</w:t>
            </w:r>
          </w:p>
        </w:tc>
      </w:tr>
      <w:tr w:rsidR="00136E4D" w:rsidRPr="00E061C7" w:rsidTr="00B44AC2">
        <w:trPr>
          <w:trHeight w:val="466"/>
        </w:trPr>
        <w:tc>
          <w:tcPr>
            <w:tcW w:w="4561" w:type="dxa"/>
            <w:gridSpan w:val="3"/>
          </w:tcPr>
          <w:p w:rsidR="00B53C3F" w:rsidRPr="00554B1D" w:rsidRDefault="00136E4D" w:rsidP="00E90E94">
            <w:pPr>
              <w:pStyle w:val="BodyText"/>
              <w:ind w:left="270" w:hanging="270"/>
              <w:rPr>
                <w:b w:val="0"/>
                <w:sz w:val="22"/>
                <w:szCs w:val="22"/>
              </w:rPr>
            </w:pPr>
            <w:r w:rsidRPr="00554B1D">
              <w:rPr>
                <w:b w:val="0"/>
                <w:sz w:val="22"/>
                <w:szCs w:val="22"/>
              </w:rPr>
              <w:t>7.</w:t>
            </w:r>
            <w:r w:rsidR="00B53C3F" w:rsidRPr="00554B1D">
              <w:rPr>
                <w:b w:val="0"/>
                <w:sz w:val="22"/>
                <w:szCs w:val="22"/>
              </w:rPr>
              <w:t xml:space="preserve"> The student will apply the concept of self-management by identifying his/her top four priorities/commitments; creating list of priorities/commitments; and identifying strategies for making sure priorities/commitments are scheduled.</w:t>
            </w:r>
          </w:p>
          <w:p w:rsidR="00136E4D" w:rsidRPr="00554B1D" w:rsidRDefault="00136E4D" w:rsidP="00136E4D">
            <w:pPr>
              <w:pStyle w:val="BodyText"/>
              <w:rPr>
                <w:sz w:val="22"/>
                <w:szCs w:val="22"/>
              </w:rPr>
            </w:pPr>
          </w:p>
        </w:tc>
        <w:tc>
          <w:tcPr>
            <w:tcW w:w="2490" w:type="dxa"/>
            <w:gridSpan w:val="2"/>
          </w:tcPr>
          <w:p w:rsidR="00136E4D" w:rsidRPr="00A32BBF" w:rsidRDefault="00136E4D" w:rsidP="008322A8">
            <w:pPr>
              <w:spacing w:line="240" w:lineRule="auto"/>
              <w:jc w:val="center"/>
              <w:rPr>
                <w:rFonts w:ascii="Times New Roman" w:hAnsi="Times New Roman"/>
                <w:b/>
                <w:sz w:val="16"/>
                <w:szCs w:val="16"/>
              </w:rPr>
            </w:pPr>
          </w:p>
        </w:tc>
        <w:tc>
          <w:tcPr>
            <w:tcW w:w="1697" w:type="dxa"/>
            <w:gridSpan w:val="2"/>
            <w:shd w:val="clear" w:color="auto" w:fill="auto"/>
          </w:tcPr>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AD.4.A.09.a.i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AD.4.B.09.a.i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AD.4.A.10.a.i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AD.4.B.10.a.i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AD.4.A.11.a.i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AD.4.B.11.a.i</w:t>
            </w:r>
          </w:p>
          <w:p w:rsidR="00DF061C" w:rsidRPr="00E061C7" w:rsidRDefault="00DF061C" w:rsidP="00554B1D">
            <w:pPr>
              <w:spacing w:after="0"/>
              <w:rPr>
                <w:rFonts w:ascii="Times New Roman" w:hAnsi="Times New Roman"/>
                <w:sz w:val="16"/>
                <w:szCs w:val="16"/>
              </w:rPr>
            </w:pPr>
            <w:r w:rsidRPr="00E061C7">
              <w:rPr>
                <w:rFonts w:ascii="Times New Roman" w:hAnsi="Times New Roman"/>
                <w:sz w:val="16"/>
                <w:szCs w:val="16"/>
              </w:rPr>
              <w:t>AD.4.A.12.a.i</w:t>
            </w:r>
          </w:p>
          <w:p w:rsidR="00DF061C" w:rsidRPr="00E061C7" w:rsidRDefault="00DF061C" w:rsidP="00554B1D">
            <w:pPr>
              <w:spacing w:after="0"/>
              <w:rPr>
                <w:rFonts w:ascii="Times New Roman" w:hAnsi="Times New Roman"/>
                <w:sz w:val="16"/>
                <w:szCs w:val="16"/>
              </w:rPr>
            </w:pPr>
            <w:r w:rsidRPr="00E061C7">
              <w:rPr>
                <w:rFonts w:ascii="Times New Roman" w:hAnsi="Times New Roman"/>
                <w:sz w:val="16"/>
                <w:szCs w:val="16"/>
              </w:rPr>
              <w:t>AD.4.B12.a.i</w:t>
            </w:r>
          </w:p>
          <w:p w:rsidR="00136E4D" w:rsidRPr="00E061C7" w:rsidRDefault="00136E4D" w:rsidP="00554B1D">
            <w:pPr>
              <w:spacing w:after="0"/>
              <w:rPr>
                <w:rFonts w:ascii="Times New Roman" w:hAnsi="Times New Roman"/>
                <w:sz w:val="16"/>
                <w:szCs w:val="16"/>
              </w:rPr>
            </w:pPr>
          </w:p>
        </w:tc>
        <w:tc>
          <w:tcPr>
            <w:tcW w:w="810" w:type="dxa"/>
            <w:shd w:val="clear" w:color="auto" w:fill="auto"/>
          </w:tcPr>
          <w:p w:rsidR="00136E4D" w:rsidRPr="00E061C7" w:rsidRDefault="00136E4D" w:rsidP="00554B1D">
            <w:pPr>
              <w:spacing w:after="0" w:line="240" w:lineRule="auto"/>
              <w:jc w:val="center"/>
              <w:rPr>
                <w:rFonts w:ascii="Times New Roman" w:hAnsi="Times New Roman"/>
                <w:sz w:val="16"/>
                <w:szCs w:val="16"/>
              </w:rPr>
            </w:pPr>
          </w:p>
        </w:tc>
        <w:tc>
          <w:tcPr>
            <w:tcW w:w="1170" w:type="dxa"/>
            <w:shd w:val="clear" w:color="auto" w:fill="auto"/>
          </w:tcPr>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RI.9-10.1</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RI.9-10.4</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SL.9-10.1</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SL.9-10.4</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L.9-10.1</w:t>
            </w:r>
          </w:p>
          <w:p w:rsidR="00B44AC2"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lang w:val="it-IT"/>
              </w:rPr>
              <w:t>L.9-10.2</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3</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4</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w:t>
            </w:r>
            <w:r>
              <w:rPr>
                <w:rFonts w:ascii="Times New Roman" w:hAnsi="Times New Roman"/>
                <w:sz w:val="16"/>
                <w:szCs w:val="16"/>
              </w:rPr>
              <w:t>5</w:t>
            </w:r>
          </w:p>
          <w:p w:rsidR="00136E4D" w:rsidRP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L.9-10.6</w:t>
            </w:r>
          </w:p>
        </w:tc>
        <w:tc>
          <w:tcPr>
            <w:tcW w:w="1350" w:type="dxa"/>
            <w:gridSpan w:val="2"/>
            <w:shd w:val="clear" w:color="auto" w:fill="auto"/>
          </w:tcPr>
          <w:p w:rsidR="00136E4D" w:rsidRPr="008A4C1A" w:rsidRDefault="008A4C1A" w:rsidP="008A4C1A">
            <w:pPr>
              <w:rPr>
                <w:rFonts w:ascii="Times New Roman" w:hAnsi="Times New Roman"/>
                <w:sz w:val="16"/>
                <w:szCs w:val="16"/>
              </w:rPr>
            </w:pPr>
            <w:r>
              <w:rPr>
                <w:rFonts w:ascii="Times New Roman" w:hAnsi="Times New Roman"/>
                <w:sz w:val="16"/>
                <w:szCs w:val="16"/>
              </w:rPr>
              <w:t>AD A</w:t>
            </w:r>
          </w:p>
        </w:tc>
        <w:tc>
          <w:tcPr>
            <w:tcW w:w="1080" w:type="dxa"/>
            <w:shd w:val="clear" w:color="auto" w:fill="auto"/>
          </w:tcPr>
          <w:p w:rsidR="00DF061C" w:rsidRPr="00554B1D" w:rsidRDefault="00DF061C" w:rsidP="00554B1D">
            <w:pPr>
              <w:spacing w:after="0"/>
              <w:rPr>
                <w:rFonts w:ascii="Times New Roman" w:hAnsi="Times New Roman"/>
                <w:sz w:val="16"/>
                <w:szCs w:val="16"/>
                <w:lang w:val="de-DE"/>
              </w:rPr>
            </w:pPr>
            <w:r w:rsidRPr="00554B1D">
              <w:rPr>
                <w:rFonts w:ascii="Times New Roman" w:hAnsi="Times New Roman"/>
                <w:sz w:val="16"/>
                <w:szCs w:val="16"/>
                <w:lang w:val="de-DE"/>
              </w:rPr>
              <w:t>DOK - 3</w:t>
            </w:r>
          </w:p>
          <w:p w:rsidR="00DF061C" w:rsidRPr="00554B1D" w:rsidRDefault="00DF061C" w:rsidP="00554B1D">
            <w:pPr>
              <w:spacing w:after="0"/>
              <w:rPr>
                <w:rFonts w:ascii="Times New Roman" w:hAnsi="Times New Roman"/>
                <w:sz w:val="16"/>
                <w:szCs w:val="16"/>
                <w:lang w:val="de-DE"/>
              </w:rPr>
            </w:pPr>
            <w:r w:rsidRPr="00554B1D">
              <w:rPr>
                <w:rFonts w:ascii="Times New Roman" w:hAnsi="Times New Roman"/>
                <w:sz w:val="16"/>
                <w:szCs w:val="16"/>
                <w:lang w:val="de-DE"/>
              </w:rPr>
              <w:t>DOK - 4</w:t>
            </w:r>
          </w:p>
          <w:p w:rsidR="00DF061C" w:rsidRPr="00554B1D" w:rsidRDefault="00DF061C" w:rsidP="00554B1D">
            <w:pPr>
              <w:spacing w:after="0"/>
              <w:rPr>
                <w:rFonts w:ascii="Times New Roman" w:hAnsi="Times New Roman"/>
                <w:sz w:val="16"/>
                <w:szCs w:val="16"/>
                <w:lang w:val="de-DE"/>
              </w:rPr>
            </w:pPr>
            <w:r w:rsidRPr="00554B1D">
              <w:rPr>
                <w:rFonts w:ascii="Times New Roman" w:hAnsi="Times New Roman"/>
                <w:sz w:val="16"/>
                <w:szCs w:val="16"/>
                <w:lang w:val="de-DE"/>
              </w:rPr>
              <w:t>DOK – 4</w:t>
            </w:r>
          </w:p>
          <w:p w:rsidR="00DF061C" w:rsidRPr="00554B1D" w:rsidRDefault="00DF061C" w:rsidP="00554B1D">
            <w:pPr>
              <w:spacing w:after="0"/>
              <w:rPr>
                <w:rFonts w:ascii="Times New Roman" w:hAnsi="Times New Roman"/>
                <w:sz w:val="16"/>
                <w:szCs w:val="16"/>
                <w:lang w:val="de-DE"/>
              </w:rPr>
            </w:pPr>
            <w:r w:rsidRPr="00554B1D">
              <w:rPr>
                <w:rFonts w:ascii="Times New Roman" w:hAnsi="Times New Roman"/>
                <w:sz w:val="16"/>
                <w:szCs w:val="16"/>
                <w:lang w:val="de-DE"/>
              </w:rPr>
              <w:t>DOK - 4</w:t>
            </w:r>
          </w:p>
          <w:p w:rsidR="00DF061C" w:rsidRPr="00554B1D" w:rsidRDefault="00DF061C"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t>DOK – 4</w:t>
            </w:r>
          </w:p>
          <w:p w:rsidR="00DF061C" w:rsidRPr="00E061C7" w:rsidRDefault="00DF061C" w:rsidP="00554B1D">
            <w:pPr>
              <w:spacing w:after="0" w:line="240" w:lineRule="auto"/>
              <w:rPr>
                <w:rFonts w:ascii="Times New Roman" w:hAnsi="Times New Roman"/>
                <w:sz w:val="16"/>
                <w:szCs w:val="16"/>
              </w:rPr>
            </w:pPr>
            <w:r w:rsidRPr="00E061C7">
              <w:rPr>
                <w:rFonts w:ascii="Times New Roman" w:hAnsi="Times New Roman"/>
                <w:sz w:val="16"/>
                <w:szCs w:val="16"/>
              </w:rPr>
              <w:t>DOK – 4</w:t>
            </w:r>
          </w:p>
          <w:p w:rsidR="00DF061C" w:rsidRPr="00E061C7" w:rsidRDefault="00DF061C" w:rsidP="00554B1D">
            <w:pPr>
              <w:spacing w:after="0"/>
              <w:rPr>
                <w:rFonts w:ascii="Times New Roman" w:hAnsi="Times New Roman"/>
                <w:sz w:val="16"/>
                <w:szCs w:val="16"/>
              </w:rPr>
            </w:pPr>
            <w:r w:rsidRPr="00E061C7">
              <w:rPr>
                <w:rFonts w:ascii="Times New Roman" w:hAnsi="Times New Roman"/>
                <w:sz w:val="16"/>
                <w:szCs w:val="16"/>
              </w:rPr>
              <w:t>DOK – 4</w:t>
            </w:r>
          </w:p>
          <w:p w:rsidR="00136E4D" w:rsidRPr="00E061C7" w:rsidRDefault="00DF061C" w:rsidP="00554B1D">
            <w:pPr>
              <w:spacing w:after="0" w:line="240" w:lineRule="auto"/>
              <w:rPr>
                <w:rFonts w:ascii="Times New Roman" w:hAnsi="Times New Roman"/>
                <w:sz w:val="16"/>
                <w:szCs w:val="16"/>
              </w:rPr>
            </w:pPr>
            <w:r w:rsidRPr="00E061C7">
              <w:rPr>
                <w:rFonts w:ascii="Times New Roman" w:hAnsi="Times New Roman"/>
                <w:sz w:val="16"/>
                <w:szCs w:val="16"/>
              </w:rPr>
              <w:t>DOK - 2</w:t>
            </w:r>
          </w:p>
        </w:tc>
      </w:tr>
      <w:tr w:rsidR="00B53C3F" w:rsidRPr="00E061C7" w:rsidTr="00B44AC2">
        <w:trPr>
          <w:trHeight w:val="466"/>
        </w:trPr>
        <w:tc>
          <w:tcPr>
            <w:tcW w:w="4561" w:type="dxa"/>
            <w:gridSpan w:val="3"/>
          </w:tcPr>
          <w:p w:rsidR="00B53C3F" w:rsidRPr="00554B1D" w:rsidRDefault="00B53C3F" w:rsidP="00E90E94">
            <w:pPr>
              <w:pStyle w:val="BodyText"/>
              <w:ind w:left="270" w:hanging="270"/>
              <w:rPr>
                <w:b w:val="0"/>
                <w:sz w:val="22"/>
                <w:szCs w:val="22"/>
              </w:rPr>
            </w:pPr>
            <w:r w:rsidRPr="00554B1D">
              <w:rPr>
                <w:b w:val="0"/>
                <w:sz w:val="22"/>
                <w:szCs w:val="22"/>
              </w:rPr>
              <w:t>8. The student will compose a paragraph in which he/she identifies the post-secondary option.</w:t>
            </w:r>
          </w:p>
        </w:tc>
        <w:tc>
          <w:tcPr>
            <w:tcW w:w="2490" w:type="dxa"/>
            <w:gridSpan w:val="2"/>
          </w:tcPr>
          <w:p w:rsidR="00B53C3F" w:rsidRPr="00A32BBF" w:rsidRDefault="00B53C3F" w:rsidP="008322A8">
            <w:pPr>
              <w:spacing w:line="240" w:lineRule="auto"/>
              <w:jc w:val="center"/>
              <w:rPr>
                <w:rFonts w:ascii="Times New Roman" w:hAnsi="Times New Roman"/>
                <w:b/>
                <w:sz w:val="16"/>
                <w:szCs w:val="16"/>
              </w:rPr>
            </w:pPr>
          </w:p>
        </w:tc>
        <w:tc>
          <w:tcPr>
            <w:tcW w:w="1697" w:type="dxa"/>
            <w:gridSpan w:val="2"/>
            <w:shd w:val="clear" w:color="auto" w:fill="auto"/>
          </w:tcPr>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AD.4.A.09.a.i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AD.4.B.09.a.i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AD.4.A.10.a.i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AD.4.B.10.a.i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lastRenderedPageBreak/>
              <w:t>AD.4.A.11.a.i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AD.4.B.11.a.i</w:t>
            </w:r>
          </w:p>
          <w:p w:rsidR="00DF061C"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AD.4.A.12.a.i</w:t>
            </w:r>
          </w:p>
          <w:p w:rsidR="00B53C3F" w:rsidRPr="00554B1D" w:rsidRDefault="00DF061C" w:rsidP="00554B1D">
            <w:pPr>
              <w:spacing w:after="0"/>
              <w:rPr>
                <w:rFonts w:ascii="Times New Roman" w:hAnsi="Times New Roman"/>
                <w:sz w:val="16"/>
                <w:szCs w:val="16"/>
                <w:lang w:val="it-IT"/>
              </w:rPr>
            </w:pPr>
            <w:r w:rsidRPr="00554B1D">
              <w:rPr>
                <w:rFonts w:ascii="Times New Roman" w:hAnsi="Times New Roman"/>
                <w:sz w:val="16"/>
                <w:szCs w:val="16"/>
                <w:lang w:val="it-IT"/>
              </w:rPr>
              <w:t>AD.4.B12.a.i</w:t>
            </w:r>
          </w:p>
        </w:tc>
        <w:tc>
          <w:tcPr>
            <w:tcW w:w="810" w:type="dxa"/>
            <w:shd w:val="clear" w:color="auto" w:fill="auto"/>
          </w:tcPr>
          <w:p w:rsidR="00B53C3F" w:rsidRPr="00554B1D" w:rsidRDefault="00B53C3F" w:rsidP="00554B1D">
            <w:pPr>
              <w:spacing w:after="0" w:line="240" w:lineRule="auto"/>
              <w:jc w:val="center"/>
              <w:rPr>
                <w:rFonts w:ascii="Times New Roman" w:hAnsi="Times New Roman"/>
                <w:sz w:val="16"/>
                <w:szCs w:val="16"/>
                <w:lang w:val="it-IT"/>
              </w:rPr>
            </w:pPr>
          </w:p>
        </w:tc>
        <w:tc>
          <w:tcPr>
            <w:tcW w:w="1170" w:type="dxa"/>
            <w:shd w:val="clear" w:color="auto" w:fill="auto"/>
          </w:tcPr>
          <w:p w:rsidR="00B44AC2" w:rsidRPr="00B44AC2" w:rsidRDefault="00B44AC2" w:rsidP="00B44AC2">
            <w:pPr>
              <w:spacing w:after="0" w:line="240" w:lineRule="auto"/>
              <w:jc w:val="center"/>
              <w:rPr>
                <w:rFonts w:ascii="Times New Roman" w:hAnsi="Times New Roman"/>
                <w:sz w:val="16"/>
                <w:szCs w:val="16"/>
              </w:rPr>
            </w:pPr>
            <w:r>
              <w:rPr>
                <w:rFonts w:ascii="Times New Roman" w:hAnsi="Times New Roman"/>
                <w:sz w:val="16"/>
                <w:szCs w:val="16"/>
              </w:rPr>
              <w:t>SL. 11-12.</w:t>
            </w:r>
            <w:r w:rsidRPr="00B44AC2">
              <w:rPr>
                <w:rFonts w:ascii="Times New Roman" w:hAnsi="Times New Roman"/>
                <w:sz w:val="16"/>
                <w:szCs w:val="16"/>
              </w:rPr>
              <w:t>1</w:t>
            </w:r>
          </w:p>
          <w:p w:rsidR="00B44AC2" w:rsidRPr="00B44AC2" w:rsidRDefault="00B44AC2" w:rsidP="00B44AC2">
            <w:pPr>
              <w:spacing w:after="0" w:line="240" w:lineRule="auto"/>
              <w:jc w:val="center"/>
              <w:rPr>
                <w:rFonts w:ascii="Times New Roman" w:hAnsi="Times New Roman"/>
                <w:sz w:val="16"/>
                <w:szCs w:val="16"/>
              </w:rPr>
            </w:pPr>
            <w:r>
              <w:rPr>
                <w:rFonts w:ascii="Times New Roman" w:hAnsi="Times New Roman"/>
                <w:sz w:val="16"/>
                <w:szCs w:val="16"/>
              </w:rPr>
              <w:t>SL. 11-12.4</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L.11-12.1</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L.11-12.</w:t>
            </w:r>
            <w:r>
              <w:rPr>
                <w:rFonts w:ascii="Times New Roman" w:hAnsi="Times New Roman"/>
                <w:sz w:val="16"/>
                <w:szCs w:val="16"/>
              </w:rPr>
              <w:t>2</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L.11-12.</w:t>
            </w:r>
            <w:r>
              <w:rPr>
                <w:rFonts w:ascii="Times New Roman" w:hAnsi="Times New Roman"/>
                <w:sz w:val="16"/>
                <w:szCs w:val="16"/>
              </w:rPr>
              <w:t>3</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lastRenderedPageBreak/>
              <w:t>L.11-12.</w:t>
            </w:r>
            <w:r>
              <w:rPr>
                <w:rFonts w:ascii="Times New Roman" w:hAnsi="Times New Roman"/>
                <w:sz w:val="16"/>
                <w:szCs w:val="16"/>
              </w:rPr>
              <w:t>4</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L.11-12.</w:t>
            </w:r>
            <w:r>
              <w:rPr>
                <w:rFonts w:ascii="Times New Roman" w:hAnsi="Times New Roman"/>
                <w:sz w:val="16"/>
                <w:szCs w:val="16"/>
              </w:rPr>
              <w:t>5</w:t>
            </w:r>
          </w:p>
          <w:p w:rsidR="00B44AC2" w:rsidRP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L.11-12.</w:t>
            </w:r>
            <w:r>
              <w:rPr>
                <w:rFonts w:ascii="Times New Roman" w:hAnsi="Times New Roman"/>
                <w:sz w:val="16"/>
                <w:szCs w:val="16"/>
              </w:rPr>
              <w:t>6</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W.11-12.1</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W.11-12.3</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W.11-12.4</w:t>
            </w:r>
          </w:p>
          <w:p w:rsidR="00B44AC2" w:rsidRDefault="00B44AC2" w:rsidP="00B44AC2">
            <w:pPr>
              <w:spacing w:after="0" w:line="240" w:lineRule="auto"/>
              <w:jc w:val="center"/>
              <w:rPr>
                <w:rFonts w:ascii="Times New Roman" w:hAnsi="Times New Roman"/>
                <w:sz w:val="16"/>
                <w:szCs w:val="16"/>
              </w:rPr>
            </w:pPr>
            <w:r w:rsidRPr="00B44AC2">
              <w:rPr>
                <w:rFonts w:ascii="Times New Roman" w:hAnsi="Times New Roman"/>
                <w:sz w:val="16"/>
                <w:szCs w:val="16"/>
              </w:rPr>
              <w:t>W.11-12.9</w:t>
            </w:r>
          </w:p>
          <w:p w:rsidR="00B53C3F" w:rsidRPr="00B44AC2" w:rsidRDefault="00B44AC2" w:rsidP="00B44AC2">
            <w:pPr>
              <w:spacing w:after="0" w:line="240" w:lineRule="auto"/>
              <w:jc w:val="center"/>
              <w:rPr>
                <w:rFonts w:ascii="Times New Roman" w:hAnsi="Times New Roman"/>
                <w:sz w:val="16"/>
                <w:szCs w:val="16"/>
                <w:lang w:val="it-IT"/>
              </w:rPr>
            </w:pPr>
            <w:r w:rsidRPr="00B44AC2">
              <w:rPr>
                <w:rFonts w:ascii="Times New Roman" w:hAnsi="Times New Roman"/>
                <w:sz w:val="16"/>
                <w:szCs w:val="16"/>
              </w:rPr>
              <w:t>W.11-12.10</w:t>
            </w:r>
          </w:p>
        </w:tc>
        <w:tc>
          <w:tcPr>
            <w:tcW w:w="1350" w:type="dxa"/>
            <w:gridSpan w:val="2"/>
            <w:shd w:val="clear" w:color="auto" w:fill="auto"/>
          </w:tcPr>
          <w:p w:rsidR="00B53C3F" w:rsidRPr="00554B1D" w:rsidRDefault="008A4C1A" w:rsidP="00554B1D">
            <w:pPr>
              <w:spacing w:after="0"/>
              <w:rPr>
                <w:rFonts w:ascii="Times New Roman" w:hAnsi="Times New Roman"/>
                <w:sz w:val="16"/>
                <w:szCs w:val="16"/>
                <w:lang w:val="it-IT"/>
              </w:rPr>
            </w:pPr>
            <w:r>
              <w:rPr>
                <w:rFonts w:ascii="Times New Roman" w:hAnsi="Times New Roman"/>
                <w:sz w:val="16"/>
                <w:szCs w:val="16"/>
              </w:rPr>
              <w:lastRenderedPageBreak/>
              <w:t>AD A</w:t>
            </w:r>
          </w:p>
        </w:tc>
        <w:tc>
          <w:tcPr>
            <w:tcW w:w="1080" w:type="dxa"/>
            <w:shd w:val="clear" w:color="auto" w:fill="auto"/>
          </w:tcPr>
          <w:p w:rsidR="00DF061C" w:rsidRPr="00554B1D" w:rsidRDefault="00DF061C" w:rsidP="00554B1D">
            <w:pPr>
              <w:spacing w:after="0"/>
              <w:rPr>
                <w:rFonts w:ascii="Times New Roman" w:hAnsi="Times New Roman"/>
                <w:sz w:val="16"/>
                <w:szCs w:val="16"/>
                <w:lang w:val="de-DE"/>
              </w:rPr>
            </w:pPr>
            <w:r w:rsidRPr="00554B1D">
              <w:rPr>
                <w:rFonts w:ascii="Times New Roman" w:hAnsi="Times New Roman"/>
                <w:sz w:val="16"/>
                <w:szCs w:val="16"/>
                <w:lang w:val="de-DE"/>
              </w:rPr>
              <w:t>DOK - 3</w:t>
            </w:r>
          </w:p>
          <w:p w:rsidR="00DF061C" w:rsidRPr="00554B1D" w:rsidRDefault="00DF061C" w:rsidP="00554B1D">
            <w:pPr>
              <w:spacing w:after="0"/>
              <w:rPr>
                <w:rFonts w:ascii="Times New Roman" w:hAnsi="Times New Roman"/>
                <w:sz w:val="16"/>
                <w:szCs w:val="16"/>
                <w:lang w:val="de-DE"/>
              </w:rPr>
            </w:pPr>
            <w:r w:rsidRPr="00554B1D">
              <w:rPr>
                <w:rFonts w:ascii="Times New Roman" w:hAnsi="Times New Roman"/>
                <w:sz w:val="16"/>
                <w:szCs w:val="16"/>
                <w:lang w:val="de-DE"/>
              </w:rPr>
              <w:t>DOK - 4</w:t>
            </w:r>
          </w:p>
          <w:p w:rsidR="00DF061C" w:rsidRPr="00554B1D" w:rsidRDefault="00DF061C" w:rsidP="00554B1D">
            <w:pPr>
              <w:spacing w:after="0"/>
              <w:rPr>
                <w:rFonts w:ascii="Times New Roman" w:hAnsi="Times New Roman"/>
                <w:sz w:val="16"/>
                <w:szCs w:val="16"/>
                <w:lang w:val="de-DE"/>
              </w:rPr>
            </w:pPr>
            <w:r w:rsidRPr="00554B1D">
              <w:rPr>
                <w:rFonts w:ascii="Times New Roman" w:hAnsi="Times New Roman"/>
                <w:sz w:val="16"/>
                <w:szCs w:val="16"/>
                <w:lang w:val="de-DE"/>
              </w:rPr>
              <w:t>DOK – 4</w:t>
            </w:r>
          </w:p>
          <w:p w:rsidR="00DF061C" w:rsidRPr="00554B1D" w:rsidRDefault="00DF061C" w:rsidP="00554B1D">
            <w:pPr>
              <w:spacing w:after="0"/>
              <w:rPr>
                <w:rFonts w:ascii="Times New Roman" w:hAnsi="Times New Roman"/>
                <w:sz w:val="16"/>
                <w:szCs w:val="16"/>
                <w:lang w:val="de-DE"/>
              </w:rPr>
            </w:pPr>
            <w:r w:rsidRPr="00554B1D">
              <w:rPr>
                <w:rFonts w:ascii="Times New Roman" w:hAnsi="Times New Roman"/>
                <w:sz w:val="16"/>
                <w:szCs w:val="16"/>
                <w:lang w:val="de-DE"/>
              </w:rPr>
              <w:t>DOK - 4</w:t>
            </w:r>
          </w:p>
          <w:p w:rsidR="00DF061C" w:rsidRPr="00554B1D" w:rsidRDefault="00DF061C" w:rsidP="00554B1D">
            <w:pPr>
              <w:spacing w:after="0" w:line="240" w:lineRule="auto"/>
              <w:rPr>
                <w:rFonts w:ascii="Times New Roman" w:hAnsi="Times New Roman"/>
                <w:sz w:val="16"/>
                <w:szCs w:val="16"/>
                <w:lang w:val="de-DE"/>
              </w:rPr>
            </w:pPr>
            <w:r w:rsidRPr="00554B1D">
              <w:rPr>
                <w:rFonts w:ascii="Times New Roman" w:hAnsi="Times New Roman"/>
                <w:sz w:val="16"/>
                <w:szCs w:val="16"/>
                <w:lang w:val="de-DE"/>
              </w:rPr>
              <w:lastRenderedPageBreak/>
              <w:t>DOK – 4</w:t>
            </w:r>
          </w:p>
          <w:p w:rsidR="00DF061C" w:rsidRPr="00E061C7" w:rsidRDefault="00DF061C" w:rsidP="00554B1D">
            <w:pPr>
              <w:spacing w:after="0" w:line="240" w:lineRule="auto"/>
              <w:rPr>
                <w:rFonts w:ascii="Times New Roman" w:hAnsi="Times New Roman"/>
                <w:sz w:val="16"/>
                <w:szCs w:val="16"/>
              </w:rPr>
            </w:pPr>
            <w:r w:rsidRPr="00E061C7">
              <w:rPr>
                <w:rFonts w:ascii="Times New Roman" w:hAnsi="Times New Roman"/>
                <w:sz w:val="16"/>
                <w:szCs w:val="16"/>
              </w:rPr>
              <w:t>DOK – 4</w:t>
            </w:r>
          </w:p>
          <w:p w:rsidR="00DF061C" w:rsidRPr="00E061C7" w:rsidRDefault="00DF061C" w:rsidP="00554B1D">
            <w:pPr>
              <w:spacing w:after="0"/>
              <w:rPr>
                <w:rFonts w:ascii="Times New Roman" w:hAnsi="Times New Roman"/>
                <w:sz w:val="16"/>
                <w:szCs w:val="16"/>
              </w:rPr>
            </w:pPr>
            <w:r w:rsidRPr="00E061C7">
              <w:rPr>
                <w:rFonts w:ascii="Times New Roman" w:hAnsi="Times New Roman"/>
                <w:sz w:val="16"/>
                <w:szCs w:val="16"/>
              </w:rPr>
              <w:t>DOK – 4</w:t>
            </w:r>
          </w:p>
          <w:p w:rsidR="00B53C3F" w:rsidRPr="00E061C7" w:rsidRDefault="00DF061C" w:rsidP="00554B1D">
            <w:pPr>
              <w:spacing w:after="0" w:line="240" w:lineRule="auto"/>
              <w:rPr>
                <w:rFonts w:ascii="Times New Roman" w:hAnsi="Times New Roman"/>
                <w:sz w:val="16"/>
                <w:szCs w:val="16"/>
              </w:rPr>
            </w:pPr>
            <w:r w:rsidRPr="00E061C7">
              <w:rPr>
                <w:rFonts w:ascii="Times New Roman" w:hAnsi="Times New Roman"/>
                <w:sz w:val="16"/>
                <w:szCs w:val="16"/>
              </w:rPr>
              <w:t>DOK - 2</w:t>
            </w:r>
          </w:p>
        </w:tc>
      </w:tr>
      <w:tr w:rsidR="000F12AC" w:rsidTr="00B44AC2">
        <w:trPr>
          <w:trHeight w:val="466"/>
        </w:trPr>
        <w:tc>
          <w:tcPr>
            <w:tcW w:w="13158" w:type="dxa"/>
            <w:gridSpan w:val="12"/>
          </w:tcPr>
          <w:p w:rsidR="002D73EC" w:rsidRPr="00FA4776" w:rsidRDefault="00522002" w:rsidP="002D73EC">
            <w:pPr>
              <w:spacing w:after="0" w:line="240" w:lineRule="auto"/>
              <w:rPr>
                <w:bCs/>
              </w:rPr>
            </w:pPr>
            <w:r>
              <w:rPr>
                <w:b/>
              </w:rPr>
              <w:lastRenderedPageBreak/>
              <w:t>ASSESSMENT</w:t>
            </w:r>
            <w:r w:rsidR="00366003">
              <w:rPr>
                <w:b/>
              </w:rPr>
              <w:t xml:space="preserve"> DESCRIPTIONS</w:t>
            </w:r>
            <w:r w:rsidR="00254338">
              <w:rPr>
                <w:b/>
              </w:rPr>
              <w:t>*</w:t>
            </w:r>
            <w:r>
              <w:rPr>
                <w:b/>
              </w:rPr>
              <w:t xml:space="preserve">: </w:t>
            </w:r>
          </w:p>
          <w:p w:rsidR="00B44AC2" w:rsidRDefault="00B44AC2" w:rsidP="00FA4776">
            <w:pPr>
              <w:spacing w:after="0" w:line="240" w:lineRule="auto"/>
              <w:rPr>
                <w:rFonts w:ascii="Times New Roman" w:hAnsi="Times New Roman"/>
              </w:rPr>
            </w:pPr>
          </w:p>
          <w:p w:rsidR="00FA4776" w:rsidRDefault="00DF061C" w:rsidP="00FA4776">
            <w:pPr>
              <w:spacing w:after="0" w:line="240" w:lineRule="auto"/>
              <w:rPr>
                <w:rFonts w:ascii="Times New Roman" w:hAnsi="Times New Roman"/>
              </w:rPr>
            </w:pPr>
            <w:r w:rsidRPr="00DF061C">
              <w:rPr>
                <w:rFonts w:ascii="Times New Roman" w:hAnsi="Times New Roman"/>
              </w:rPr>
              <w:t>The 3-part summative evaluation for the “Learning for Life” Unit is conducted in the 12</w:t>
            </w:r>
            <w:r w:rsidRPr="00DF061C">
              <w:rPr>
                <w:rFonts w:ascii="Times New Roman" w:hAnsi="Times New Roman"/>
                <w:vertAlign w:val="superscript"/>
              </w:rPr>
              <w:t>th</w:t>
            </w:r>
            <w:r w:rsidR="00D45E3B">
              <w:rPr>
                <w:rFonts w:ascii="Times New Roman" w:hAnsi="Times New Roman"/>
              </w:rPr>
              <w:t xml:space="preserve"> grade. </w:t>
            </w:r>
            <w:r w:rsidRPr="00DF061C">
              <w:rPr>
                <w:rFonts w:ascii="Times New Roman" w:hAnsi="Times New Roman"/>
              </w:rPr>
              <w:t>The assessment is a culmination of the work that students have completed in prior grades and encourages students to reflect and project regarding the knowledge and skills required to successfully achieve their goals and continue as life-long learn</w:t>
            </w:r>
            <w:r w:rsidR="00D45E3B">
              <w:rPr>
                <w:rFonts w:ascii="Times New Roman" w:hAnsi="Times New Roman"/>
              </w:rPr>
              <w:t xml:space="preserve">ers. </w:t>
            </w:r>
            <w:r w:rsidRPr="00DF061C">
              <w:rPr>
                <w:rFonts w:ascii="Times New Roman" w:hAnsi="Times New Roman"/>
              </w:rPr>
              <w:t>This evaluation is located at the end of the 12</w:t>
            </w:r>
            <w:r w:rsidRPr="00DF061C">
              <w:rPr>
                <w:rFonts w:ascii="Times New Roman" w:hAnsi="Times New Roman"/>
                <w:vertAlign w:val="superscript"/>
              </w:rPr>
              <w:t>th</w:t>
            </w:r>
            <w:r w:rsidRPr="00DF061C">
              <w:rPr>
                <w:rFonts w:ascii="Times New Roman" w:hAnsi="Times New Roman"/>
              </w:rPr>
              <w:t xml:space="preserve"> grade lesson.</w:t>
            </w:r>
          </w:p>
          <w:p w:rsidR="00B44AC2" w:rsidRDefault="00B44AC2" w:rsidP="00FA4776">
            <w:pPr>
              <w:spacing w:after="0" w:line="240" w:lineRule="auto"/>
              <w:rPr>
                <w:rFonts w:ascii="Times New Roman" w:hAnsi="Times New Roman"/>
              </w:rPr>
            </w:pPr>
          </w:p>
          <w:p w:rsidR="00463DAB" w:rsidRPr="00FA4776" w:rsidRDefault="00463DAB" w:rsidP="00FA4776">
            <w:pPr>
              <w:spacing w:after="0" w:line="240" w:lineRule="auto"/>
              <w:rPr>
                <w:bCs/>
              </w:rPr>
            </w:pPr>
          </w:p>
        </w:tc>
      </w:tr>
      <w:tr w:rsidR="00FA4776" w:rsidTr="00B44AC2">
        <w:trPr>
          <w:trHeight w:val="466"/>
        </w:trPr>
        <w:tc>
          <w:tcPr>
            <w:tcW w:w="828" w:type="dxa"/>
          </w:tcPr>
          <w:p w:rsidR="00FA4776" w:rsidRDefault="00FA4776" w:rsidP="000F12AC">
            <w:pPr>
              <w:spacing w:line="240" w:lineRule="auto"/>
              <w:rPr>
                <w:b/>
              </w:rPr>
            </w:pPr>
            <w:r>
              <w:rPr>
                <w:b/>
              </w:rPr>
              <w:t>Obj. #</w:t>
            </w:r>
          </w:p>
        </w:tc>
        <w:tc>
          <w:tcPr>
            <w:tcW w:w="12330" w:type="dxa"/>
            <w:gridSpan w:val="11"/>
          </w:tcPr>
          <w:p w:rsidR="00463DAB" w:rsidRPr="00463DAB" w:rsidRDefault="00FA4776" w:rsidP="000F12AC">
            <w:pPr>
              <w:spacing w:line="240" w:lineRule="auto"/>
              <w:rPr>
                <w:b/>
                <w:sz w:val="18"/>
              </w:rPr>
            </w:pPr>
            <w:r>
              <w:rPr>
                <w:b/>
              </w:rPr>
              <w:t xml:space="preserve">INSTRUCTIONAL STRATEGIES (research-based): </w:t>
            </w:r>
            <w:r w:rsidRPr="00845D03">
              <w:rPr>
                <w:b/>
                <w:sz w:val="18"/>
              </w:rPr>
              <w:t>(Teacher Methods)</w:t>
            </w:r>
          </w:p>
        </w:tc>
      </w:tr>
      <w:tr w:rsidR="00321BC1" w:rsidTr="00B44AC2">
        <w:trPr>
          <w:trHeight w:val="359"/>
        </w:trPr>
        <w:tc>
          <w:tcPr>
            <w:tcW w:w="828" w:type="dxa"/>
          </w:tcPr>
          <w:p w:rsidR="00321BC1" w:rsidRDefault="00321BC1" w:rsidP="00FA4776">
            <w:pPr>
              <w:spacing w:line="240" w:lineRule="auto"/>
              <w:rPr>
                <w:b/>
              </w:rPr>
            </w:pPr>
          </w:p>
        </w:tc>
        <w:tc>
          <w:tcPr>
            <w:tcW w:w="12330" w:type="dxa"/>
            <w:gridSpan w:val="11"/>
          </w:tcPr>
          <w:p w:rsidR="00973F58" w:rsidRDefault="00973F58" w:rsidP="00973F58">
            <w:pPr>
              <w:spacing w:after="0"/>
              <w:rPr>
                <w:rFonts w:ascii="Times New Roman" w:hAnsi="Times New Roman"/>
              </w:rPr>
            </w:pPr>
            <w:r>
              <w:rPr>
                <w:rFonts w:ascii="Times New Roman" w:hAnsi="Times New Roman"/>
              </w:rPr>
              <w:t>__</w:t>
            </w:r>
            <w:r w:rsidR="00DF061C">
              <w:rPr>
                <w:rFonts w:ascii="Times New Roman" w:hAnsi="Times New Roman"/>
              </w:rPr>
              <w:t>x</w:t>
            </w:r>
            <w:r>
              <w:rPr>
                <w:rFonts w:ascii="Times New Roman" w:hAnsi="Times New Roman"/>
              </w:rPr>
              <w:t>___ Direct</w:t>
            </w:r>
          </w:p>
          <w:p w:rsidR="00973F58" w:rsidRDefault="00973F58" w:rsidP="00973F58">
            <w:pPr>
              <w:spacing w:after="0"/>
              <w:rPr>
                <w:rFonts w:ascii="Times New Roman" w:hAnsi="Times New Roman"/>
              </w:rPr>
            </w:pPr>
            <w:r>
              <w:rPr>
                <w:rFonts w:ascii="Times New Roman" w:hAnsi="Times New Roman"/>
              </w:rPr>
              <w:t>__</w:t>
            </w:r>
            <w:r w:rsidR="00DF061C">
              <w:rPr>
                <w:rFonts w:ascii="Times New Roman" w:hAnsi="Times New Roman"/>
              </w:rPr>
              <w:t>x</w:t>
            </w:r>
            <w:r>
              <w:rPr>
                <w:rFonts w:ascii="Times New Roman" w:hAnsi="Times New Roman"/>
              </w:rPr>
              <w:t>___ Indirect</w:t>
            </w:r>
          </w:p>
          <w:p w:rsidR="00973F58" w:rsidRDefault="00973F58" w:rsidP="00973F58">
            <w:pPr>
              <w:spacing w:after="0"/>
              <w:rPr>
                <w:rFonts w:ascii="Times New Roman" w:hAnsi="Times New Roman"/>
              </w:rPr>
            </w:pPr>
            <w:r>
              <w:rPr>
                <w:rFonts w:ascii="Times New Roman" w:hAnsi="Times New Roman"/>
              </w:rPr>
              <w:t>__</w:t>
            </w:r>
            <w:r w:rsidR="00DF061C">
              <w:rPr>
                <w:rFonts w:ascii="Times New Roman" w:hAnsi="Times New Roman"/>
              </w:rPr>
              <w:t>x</w:t>
            </w:r>
            <w:r>
              <w:rPr>
                <w:rFonts w:ascii="Times New Roman" w:hAnsi="Times New Roman"/>
              </w:rPr>
              <w:t>___ Experiential</w:t>
            </w:r>
          </w:p>
          <w:p w:rsidR="00973F58" w:rsidRDefault="00973F58" w:rsidP="00973F58">
            <w:pPr>
              <w:spacing w:after="0"/>
              <w:rPr>
                <w:rFonts w:ascii="Times New Roman" w:hAnsi="Times New Roman"/>
              </w:rPr>
            </w:pPr>
            <w:r>
              <w:rPr>
                <w:rFonts w:ascii="Times New Roman" w:hAnsi="Times New Roman"/>
              </w:rPr>
              <w:t>__</w:t>
            </w:r>
            <w:r w:rsidR="00DF061C">
              <w:rPr>
                <w:rFonts w:ascii="Times New Roman" w:hAnsi="Times New Roman"/>
              </w:rPr>
              <w:t>x</w:t>
            </w:r>
            <w:r>
              <w:rPr>
                <w:rFonts w:ascii="Times New Roman" w:hAnsi="Times New Roman"/>
              </w:rPr>
              <w:t xml:space="preserve">___ Independent study </w:t>
            </w:r>
          </w:p>
          <w:p w:rsidR="00321BC1" w:rsidRDefault="00973F58" w:rsidP="00973F58">
            <w:pPr>
              <w:spacing w:after="0"/>
              <w:rPr>
                <w:rFonts w:ascii="Times New Roman" w:hAnsi="Times New Roman"/>
              </w:rPr>
            </w:pPr>
            <w:r>
              <w:rPr>
                <w:rFonts w:ascii="Times New Roman" w:hAnsi="Times New Roman"/>
              </w:rPr>
              <w:t>__</w:t>
            </w:r>
            <w:r w:rsidR="00DF061C">
              <w:rPr>
                <w:rFonts w:ascii="Times New Roman" w:hAnsi="Times New Roman"/>
              </w:rPr>
              <w:t>x</w:t>
            </w:r>
            <w:r>
              <w:rPr>
                <w:rFonts w:ascii="Times New Roman" w:hAnsi="Times New Roman"/>
              </w:rPr>
              <w:t xml:space="preserve">___ </w:t>
            </w:r>
            <w:r w:rsidRPr="00B87F1E">
              <w:rPr>
                <w:rFonts w:ascii="Times New Roman" w:hAnsi="Times New Roman"/>
              </w:rPr>
              <w:t>Interactive Instruction</w:t>
            </w:r>
          </w:p>
          <w:p w:rsidR="00B05F01" w:rsidRPr="00973F58" w:rsidRDefault="00B05F01" w:rsidP="00973F58">
            <w:pPr>
              <w:spacing w:after="0"/>
              <w:rPr>
                <w:rFonts w:ascii="Times New Roman" w:hAnsi="Times New Roman"/>
                <w:sz w:val="20"/>
                <w:szCs w:val="20"/>
              </w:rPr>
            </w:pPr>
          </w:p>
        </w:tc>
      </w:tr>
      <w:tr w:rsidR="00B44AC2" w:rsidRPr="00B44AC2" w:rsidTr="00B44AC2">
        <w:trPr>
          <w:trHeight w:val="359"/>
        </w:trPr>
        <w:tc>
          <w:tcPr>
            <w:tcW w:w="828" w:type="dxa"/>
          </w:tcPr>
          <w:p w:rsidR="00B44AC2" w:rsidRDefault="00B44AC2" w:rsidP="00B44AC2">
            <w:pPr>
              <w:spacing w:after="0" w:line="240" w:lineRule="auto"/>
              <w:rPr>
                <w:rFonts w:ascii="Times New Roman" w:hAnsi="Times New Roman"/>
              </w:rPr>
            </w:pPr>
            <w:r>
              <w:rPr>
                <w:rFonts w:ascii="Times New Roman" w:hAnsi="Times New Roman"/>
              </w:rPr>
              <w:t>1</w:t>
            </w:r>
          </w:p>
          <w:p w:rsidR="00B44AC2" w:rsidRDefault="00B44AC2" w:rsidP="00B44AC2">
            <w:pPr>
              <w:spacing w:after="0" w:line="240" w:lineRule="auto"/>
              <w:rPr>
                <w:rFonts w:ascii="Times New Roman" w:hAnsi="Times New Roman"/>
              </w:rPr>
            </w:pPr>
            <w:r>
              <w:rPr>
                <w:rFonts w:ascii="Times New Roman" w:hAnsi="Times New Roman"/>
              </w:rPr>
              <w:t>2</w:t>
            </w:r>
          </w:p>
          <w:p w:rsidR="00B44AC2" w:rsidRDefault="00B44AC2" w:rsidP="00B44AC2">
            <w:pPr>
              <w:spacing w:after="0" w:line="240" w:lineRule="auto"/>
              <w:rPr>
                <w:rFonts w:ascii="Times New Roman" w:hAnsi="Times New Roman"/>
              </w:rPr>
            </w:pPr>
            <w:r>
              <w:rPr>
                <w:rFonts w:ascii="Times New Roman" w:hAnsi="Times New Roman"/>
              </w:rPr>
              <w:t>3</w:t>
            </w:r>
          </w:p>
          <w:p w:rsidR="00B44AC2" w:rsidRDefault="00B44AC2" w:rsidP="00B44AC2">
            <w:pPr>
              <w:spacing w:after="0" w:line="240" w:lineRule="auto"/>
              <w:rPr>
                <w:rFonts w:ascii="Times New Roman" w:hAnsi="Times New Roman"/>
              </w:rPr>
            </w:pPr>
            <w:r>
              <w:rPr>
                <w:rFonts w:ascii="Times New Roman" w:hAnsi="Times New Roman"/>
              </w:rPr>
              <w:t>4</w:t>
            </w:r>
          </w:p>
          <w:p w:rsidR="00B44AC2" w:rsidRDefault="00B44AC2" w:rsidP="00B44AC2">
            <w:pPr>
              <w:spacing w:after="0" w:line="240" w:lineRule="auto"/>
              <w:rPr>
                <w:rFonts w:ascii="Times New Roman" w:hAnsi="Times New Roman"/>
              </w:rPr>
            </w:pPr>
            <w:r>
              <w:rPr>
                <w:rFonts w:ascii="Times New Roman" w:hAnsi="Times New Roman"/>
              </w:rPr>
              <w:t>5</w:t>
            </w:r>
          </w:p>
          <w:p w:rsidR="00B44AC2" w:rsidRDefault="00B44AC2" w:rsidP="00B44AC2">
            <w:pPr>
              <w:spacing w:after="0" w:line="240" w:lineRule="auto"/>
              <w:rPr>
                <w:rFonts w:ascii="Times New Roman" w:hAnsi="Times New Roman"/>
              </w:rPr>
            </w:pPr>
            <w:r>
              <w:rPr>
                <w:rFonts w:ascii="Times New Roman" w:hAnsi="Times New Roman"/>
              </w:rPr>
              <w:t>6</w:t>
            </w:r>
          </w:p>
          <w:p w:rsidR="00B44AC2" w:rsidRDefault="00B44AC2" w:rsidP="00B44AC2">
            <w:pPr>
              <w:spacing w:after="0" w:line="240" w:lineRule="auto"/>
              <w:rPr>
                <w:rFonts w:ascii="Times New Roman" w:hAnsi="Times New Roman"/>
              </w:rPr>
            </w:pPr>
            <w:r>
              <w:rPr>
                <w:rFonts w:ascii="Times New Roman" w:hAnsi="Times New Roman"/>
              </w:rPr>
              <w:t>7</w:t>
            </w:r>
          </w:p>
          <w:p w:rsidR="00B44AC2" w:rsidRPr="00B44AC2" w:rsidRDefault="00B44AC2" w:rsidP="00B44AC2">
            <w:pPr>
              <w:spacing w:after="0" w:line="240" w:lineRule="auto"/>
              <w:rPr>
                <w:rFonts w:ascii="Times New Roman" w:hAnsi="Times New Roman"/>
              </w:rPr>
            </w:pPr>
            <w:r>
              <w:rPr>
                <w:rFonts w:ascii="Times New Roman" w:hAnsi="Times New Roman"/>
              </w:rPr>
              <w:t>8</w:t>
            </w:r>
          </w:p>
        </w:tc>
        <w:tc>
          <w:tcPr>
            <w:tcW w:w="12330" w:type="dxa"/>
            <w:gridSpan w:val="11"/>
          </w:tcPr>
          <w:p w:rsidR="00B44AC2" w:rsidRPr="00B44AC2" w:rsidRDefault="00B44AC2" w:rsidP="00B44AC2">
            <w:pPr>
              <w:spacing w:after="0" w:line="240" w:lineRule="auto"/>
              <w:rPr>
                <w:rFonts w:ascii="Times New Roman" w:hAnsi="Times New Roman"/>
              </w:rPr>
            </w:pPr>
            <w:r w:rsidRPr="00B44AC2">
              <w:rPr>
                <w:rFonts w:ascii="Times New Roman" w:hAnsi="Times New Roman"/>
              </w:rPr>
              <w:t xml:space="preserve">See: </w:t>
            </w:r>
          </w:p>
          <w:p w:rsidR="00B44AC2" w:rsidRPr="00B44AC2" w:rsidRDefault="00B44AC2" w:rsidP="00B44AC2">
            <w:pPr>
              <w:spacing w:after="0" w:line="240" w:lineRule="auto"/>
              <w:rPr>
                <w:rFonts w:ascii="Times New Roman" w:hAnsi="Times New Roman"/>
              </w:rPr>
            </w:pPr>
            <w:r w:rsidRPr="00B44AC2">
              <w:rPr>
                <w:rFonts w:ascii="Times New Roman" w:hAnsi="Times New Roman"/>
              </w:rPr>
              <w:t>Lesson 1 Grade 9 Study Skills Workshop</w:t>
            </w:r>
          </w:p>
          <w:p w:rsidR="00B44AC2" w:rsidRPr="00B44AC2" w:rsidRDefault="00B44AC2" w:rsidP="00B44AC2">
            <w:pPr>
              <w:spacing w:after="0" w:line="240" w:lineRule="auto"/>
              <w:rPr>
                <w:rFonts w:ascii="Times New Roman" w:hAnsi="Times New Roman"/>
              </w:rPr>
            </w:pPr>
            <w:r w:rsidRPr="00B44AC2">
              <w:rPr>
                <w:rFonts w:ascii="Times New Roman" w:hAnsi="Times New Roman"/>
              </w:rPr>
              <w:t>Lesson 2 Grade 9 Making Your Own Master Calendar</w:t>
            </w:r>
          </w:p>
          <w:p w:rsidR="00B44AC2" w:rsidRPr="00B44AC2" w:rsidRDefault="00B44AC2" w:rsidP="00B44AC2">
            <w:pPr>
              <w:spacing w:after="0" w:line="240" w:lineRule="auto"/>
              <w:rPr>
                <w:rFonts w:ascii="Times New Roman" w:hAnsi="Times New Roman"/>
              </w:rPr>
            </w:pPr>
            <w:r w:rsidRPr="00B44AC2">
              <w:rPr>
                <w:rFonts w:ascii="Times New Roman" w:hAnsi="Times New Roman"/>
              </w:rPr>
              <w:t>Lesson 3 Grade 10 Strategies for Taking Standardized Timed Tests</w:t>
            </w:r>
          </w:p>
          <w:p w:rsidR="00B44AC2" w:rsidRPr="00B44AC2" w:rsidRDefault="00B44AC2" w:rsidP="00B44AC2">
            <w:pPr>
              <w:spacing w:after="0" w:line="240" w:lineRule="auto"/>
              <w:rPr>
                <w:rFonts w:ascii="Times New Roman" w:hAnsi="Times New Roman"/>
              </w:rPr>
            </w:pPr>
            <w:r w:rsidRPr="00B44AC2">
              <w:rPr>
                <w:rFonts w:ascii="Times New Roman" w:hAnsi="Times New Roman"/>
              </w:rPr>
              <w:t>Lesson 4 Grade 10 Prioritizing Time</w:t>
            </w:r>
          </w:p>
          <w:p w:rsidR="00B44AC2" w:rsidRPr="00B44AC2" w:rsidRDefault="00B44AC2" w:rsidP="00B44AC2">
            <w:pPr>
              <w:spacing w:after="0" w:line="240" w:lineRule="auto"/>
              <w:rPr>
                <w:rFonts w:ascii="Times New Roman" w:hAnsi="Times New Roman"/>
              </w:rPr>
            </w:pPr>
            <w:r w:rsidRPr="00B44AC2">
              <w:rPr>
                <w:rFonts w:ascii="Times New Roman" w:hAnsi="Times New Roman"/>
              </w:rPr>
              <w:t>Lesson 5 Grade 11 Progressing Toward Graduation</w:t>
            </w:r>
          </w:p>
          <w:p w:rsidR="00B44AC2" w:rsidRPr="00B44AC2" w:rsidRDefault="00B44AC2" w:rsidP="00B44AC2">
            <w:pPr>
              <w:spacing w:after="0" w:line="240" w:lineRule="auto"/>
              <w:rPr>
                <w:rFonts w:ascii="Times New Roman" w:hAnsi="Times New Roman"/>
              </w:rPr>
            </w:pPr>
            <w:r w:rsidRPr="00B44AC2">
              <w:rPr>
                <w:rFonts w:ascii="Times New Roman" w:hAnsi="Times New Roman"/>
              </w:rPr>
              <w:t xml:space="preserve">Lesson 6 Grade 12 </w:t>
            </w:r>
            <w:proofErr w:type="spellStart"/>
            <w:r w:rsidRPr="00B44AC2">
              <w:rPr>
                <w:rFonts w:ascii="Times New Roman" w:hAnsi="Times New Roman"/>
              </w:rPr>
              <w:t>Self Assessment</w:t>
            </w:r>
            <w:proofErr w:type="spellEnd"/>
            <w:r w:rsidRPr="00B44AC2">
              <w:rPr>
                <w:rFonts w:ascii="Times New Roman" w:hAnsi="Times New Roman"/>
              </w:rPr>
              <w:t xml:space="preserve"> of Self-Management, Study and Test-Taking Skills</w:t>
            </w:r>
          </w:p>
        </w:tc>
      </w:tr>
      <w:tr w:rsidR="001318B0" w:rsidTr="00B44AC2">
        <w:trPr>
          <w:trHeight w:val="359"/>
        </w:trPr>
        <w:tc>
          <w:tcPr>
            <w:tcW w:w="828" w:type="dxa"/>
          </w:tcPr>
          <w:p w:rsidR="001318B0" w:rsidRDefault="001318B0" w:rsidP="00254338">
            <w:pPr>
              <w:spacing w:line="240" w:lineRule="auto"/>
              <w:rPr>
                <w:b/>
              </w:rPr>
            </w:pPr>
            <w:r>
              <w:rPr>
                <w:b/>
              </w:rPr>
              <w:t>Obj. #</w:t>
            </w:r>
          </w:p>
        </w:tc>
        <w:tc>
          <w:tcPr>
            <w:tcW w:w="12330" w:type="dxa"/>
            <w:gridSpan w:val="11"/>
          </w:tcPr>
          <w:p w:rsidR="00463DAB" w:rsidRPr="001318B0" w:rsidRDefault="001318B0" w:rsidP="001318B0">
            <w:pPr>
              <w:spacing w:after="0" w:line="240" w:lineRule="auto"/>
              <w:rPr>
                <w:b/>
                <w:sz w:val="18"/>
              </w:rPr>
            </w:pPr>
            <w:r>
              <w:rPr>
                <w:b/>
              </w:rPr>
              <w:t xml:space="preserve">INSTRUCTIONAL ACTIVITIES: </w:t>
            </w:r>
            <w:r w:rsidRPr="00845D03">
              <w:rPr>
                <w:b/>
                <w:sz w:val="18"/>
              </w:rPr>
              <w:t>(What Students Do)</w:t>
            </w:r>
          </w:p>
        </w:tc>
      </w:tr>
      <w:tr w:rsidR="00B44AC2" w:rsidRPr="00B44AC2" w:rsidTr="00275071">
        <w:trPr>
          <w:trHeight w:val="359"/>
        </w:trPr>
        <w:tc>
          <w:tcPr>
            <w:tcW w:w="828" w:type="dxa"/>
          </w:tcPr>
          <w:p w:rsidR="00B44AC2" w:rsidRDefault="00B44AC2" w:rsidP="00275071">
            <w:pPr>
              <w:spacing w:after="0" w:line="240" w:lineRule="auto"/>
              <w:rPr>
                <w:rFonts w:ascii="Times New Roman" w:hAnsi="Times New Roman"/>
              </w:rPr>
            </w:pPr>
            <w:r>
              <w:rPr>
                <w:rFonts w:ascii="Times New Roman" w:hAnsi="Times New Roman"/>
              </w:rPr>
              <w:t>1</w:t>
            </w:r>
          </w:p>
          <w:p w:rsidR="00B44AC2" w:rsidRDefault="00B44AC2" w:rsidP="00275071">
            <w:pPr>
              <w:spacing w:after="0" w:line="240" w:lineRule="auto"/>
              <w:rPr>
                <w:rFonts w:ascii="Times New Roman" w:hAnsi="Times New Roman"/>
              </w:rPr>
            </w:pPr>
            <w:r>
              <w:rPr>
                <w:rFonts w:ascii="Times New Roman" w:hAnsi="Times New Roman"/>
              </w:rPr>
              <w:t>2</w:t>
            </w:r>
          </w:p>
          <w:p w:rsidR="00B44AC2" w:rsidRDefault="00B44AC2" w:rsidP="00275071">
            <w:pPr>
              <w:spacing w:after="0" w:line="240" w:lineRule="auto"/>
              <w:rPr>
                <w:rFonts w:ascii="Times New Roman" w:hAnsi="Times New Roman"/>
              </w:rPr>
            </w:pPr>
            <w:r>
              <w:rPr>
                <w:rFonts w:ascii="Times New Roman" w:hAnsi="Times New Roman"/>
              </w:rPr>
              <w:t>3</w:t>
            </w:r>
          </w:p>
          <w:p w:rsidR="00B44AC2" w:rsidRDefault="00B44AC2" w:rsidP="00275071">
            <w:pPr>
              <w:spacing w:after="0" w:line="240" w:lineRule="auto"/>
              <w:rPr>
                <w:rFonts w:ascii="Times New Roman" w:hAnsi="Times New Roman"/>
              </w:rPr>
            </w:pPr>
            <w:r>
              <w:rPr>
                <w:rFonts w:ascii="Times New Roman" w:hAnsi="Times New Roman"/>
              </w:rPr>
              <w:t>4</w:t>
            </w:r>
          </w:p>
          <w:p w:rsidR="00B44AC2" w:rsidRDefault="00B44AC2" w:rsidP="00275071">
            <w:pPr>
              <w:spacing w:after="0" w:line="240" w:lineRule="auto"/>
              <w:rPr>
                <w:rFonts w:ascii="Times New Roman" w:hAnsi="Times New Roman"/>
              </w:rPr>
            </w:pPr>
            <w:r>
              <w:rPr>
                <w:rFonts w:ascii="Times New Roman" w:hAnsi="Times New Roman"/>
              </w:rPr>
              <w:t>5</w:t>
            </w:r>
          </w:p>
          <w:p w:rsidR="00B44AC2" w:rsidRDefault="00B44AC2" w:rsidP="00275071">
            <w:pPr>
              <w:spacing w:after="0" w:line="240" w:lineRule="auto"/>
              <w:rPr>
                <w:rFonts w:ascii="Times New Roman" w:hAnsi="Times New Roman"/>
              </w:rPr>
            </w:pPr>
            <w:r>
              <w:rPr>
                <w:rFonts w:ascii="Times New Roman" w:hAnsi="Times New Roman"/>
              </w:rPr>
              <w:lastRenderedPageBreak/>
              <w:t>6</w:t>
            </w:r>
          </w:p>
          <w:p w:rsidR="00B44AC2" w:rsidRDefault="00B44AC2" w:rsidP="00275071">
            <w:pPr>
              <w:spacing w:after="0" w:line="240" w:lineRule="auto"/>
              <w:rPr>
                <w:rFonts w:ascii="Times New Roman" w:hAnsi="Times New Roman"/>
              </w:rPr>
            </w:pPr>
            <w:r>
              <w:rPr>
                <w:rFonts w:ascii="Times New Roman" w:hAnsi="Times New Roman"/>
              </w:rPr>
              <w:t>7</w:t>
            </w:r>
          </w:p>
          <w:p w:rsidR="00B44AC2" w:rsidRPr="00B44AC2" w:rsidRDefault="00B44AC2" w:rsidP="00275071">
            <w:pPr>
              <w:spacing w:after="0" w:line="240" w:lineRule="auto"/>
              <w:rPr>
                <w:rFonts w:ascii="Times New Roman" w:hAnsi="Times New Roman"/>
              </w:rPr>
            </w:pPr>
            <w:r>
              <w:rPr>
                <w:rFonts w:ascii="Times New Roman" w:hAnsi="Times New Roman"/>
              </w:rPr>
              <w:t>8</w:t>
            </w:r>
          </w:p>
        </w:tc>
        <w:tc>
          <w:tcPr>
            <w:tcW w:w="12330" w:type="dxa"/>
            <w:gridSpan w:val="11"/>
          </w:tcPr>
          <w:p w:rsidR="00B44AC2" w:rsidRPr="00B44AC2" w:rsidRDefault="00B44AC2" w:rsidP="00275071">
            <w:pPr>
              <w:spacing w:after="0" w:line="240" w:lineRule="auto"/>
              <w:rPr>
                <w:rFonts w:ascii="Times New Roman" w:hAnsi="Times New Roman"/>
              </w:rPr>
            </w:pPr>
            <w:r w:rsidRPr="00B44AC2">
              <w:rPr>
                <w:rFonts w:ascii="Times New Roman" w:hAnsi="Times New Roman"/>
              </w:rPr>
              <w:lastRenderedPageBreak/>
              <w:t xml:space="preserve">See: </w:t>
            </w:r>
          </w:p>
          <w:p w:rsidR="00B44AC2" w:rsidRPr="00B44AC2" w:rsidRDefault="00B44AC2" w:rsidP="00275071">
            <w:pPr>
              <w:spacing w:after="0" w:line="240" w:lineRule="auto"/>
              <w:rPr>
                <w:rFonts w:ascii="Times New Roman" w:hAnsi="Times New Roman"/>
              </w:rPr>
            </w:pPr>
            <w:r w:rsidRPr="00B44AC2">
              <w:rPr>
                <w:rFonts w:ascii="Times New Roman" w:hAnsi="Times New Roman"/>
              </w:rPr>
              <w:t>Lesson 1 Grade 9 Study Skills Workshop</w:t>
            </w:r>
          </w:p>
          <w:p w:rsidR="00B44AC2" w:rsidRPr="00B44AC2" w:rsidRDefault="00B44AC2" w:rsidP="00275071">
            <w:pPr>
              <w:spacing w:after="0" w:line="240" w:lineRule="auto"/>
              <w:rPr>
                <w:rFonts w:ascii="Times New Roman" w:hAnsi="Times New Roman"/>
              </w:rPr>
            </w:pPr>
            <w:r w:rsidRPr="00B44AC2">
              <w:rPr>
                <w:rFonts w:ascii="Times New Roman" w:hAnsi="Times New Roman"/>
              </w:rPr>
              <w:t>Lesson 2 Grade 9 Making Your Own Master Calendar</w:t>
            </w:r>
          </w:p>
          <w:p w:rsidR="00B44AC2" w:rsidRPr="00B44AC2" w:rsidRDefault="00B44AC2" w:rsidP="00275071">
            <w:pPr>
              <w:spacing w:after="0" w:line="240" w:lineRule="auto"/>
              <w:rPr>
                <w:rFonts w:ascii="Times New Roman" w:hAnsi="Times New Roman"/>
              </w:rPr>
            </w:pPr>
            <w:r w:rsidRPr="00B44AC2">
              <w:rPr>
                <w:rFonts w:ascii="Times New Roman" w:hAnsi="Times New Roman"/>
              </w:rPr>
              <w:t>Lesson 3 Grade 10 Strategies for Taking Standardized Timed Tests</w:t>
            </w:r>
          </w:p>
          <w:p w:rsidR="00B44AC2" w:rsidRPr="00B44AC2" w:rsidRDefault="00B44AC2" w:rsidP="00275071">
            <w:pPr>
              <w:spacing w:after="0" w:line="240" w:lineRule="auto"/>
              <w:rPr>
                <w:rFonts w:ascii="Times New Roman" w:hAnsi="Times New Roman"/>
              </w:rPr>
            </w:pPr>
            <w:r w:rsidRPr="00B44AC2">
              <w:rPr>
                <w:rFonts w:ascii="Times New Roman" w:hAnsi="Times New Roman"/>
              </w:rPr>
              <w:t>Lesson 4 Grade 10 Prioritizing Time</w:t>
            </w:r>
          </w:p>
          <w:p w:rsidR="00B44AC2" w:rsidRPr="00B44AC2" w:rsidRDefault="00B44AC2" w:rsidP="00275071">
            <w:pPr>
              <w:spacing w:after="0" w:line="240" w:lineRule="auto"/>
              <w:rPr>
                <w:rFonts w:ascii="Times New Roman" w:hAnsi="Times New Roman"/>
              </w:rPr>
            </w:pPr>
            <w:r w:rsidRPr="00B44AC2">
              <w:rPr>
                <w:rFonts w:ascii="Times New Roman" w:hAnsi="Times New Roman"/>
              </w:rPr>
              <w:lastRenderedPageBreak/>
              <w:t>Lesson 5 Grade 11 Progressing Toward Graduation</w:t>
            </w:r>
          </w:p>
          <w:p w:rsidR="00B44AC2" w:rsidRPr="00B44AC2" w:rsidRDefault="00B44AC2" w:rsidP="00275071">
            <w:pPr>
              <w:spacing w:after="0" w:line="240" w:lineRule="auto"/>
              <w:rPr>
                <w:rFonts w:ascii="Times New Roman" w:hAnsi="Times New Roman"/>
              </w:rPr>
            </w:pPr>
            <w:r w:rsidRPr="00B44AC2">
              <w:rPr>
                <w:rFonts w:ascii="Times New Roman" w:hAnsi="Times New Roman"/>
              </w:rPr>
              <w:t>Lesson 6 Grade 12 Self Assessment of Self-Management, Study and Test-Taking Skills</w:t>
            </w:r>
          </w:p>
        </w:tc>
      </w:tr>
      <w:tr w:rsidR="00973F58" w:rsidTr="00B44AC2">
        <w:trPr>
          <w:trHeight w:val="466"/>
        </w:trPr>
        <w:tc>
          <w:tcPr>
            <w:tcW w:w="828" w:type="dxa"/>
          </w:tcPr>
          <w:p w:rsidR="00973F58" w:rsidRDefault="00973F58" w:rsidP="000F12AC">
            <w:pPr>
              <w:spacing w:line="240" w:lineRule="auto"/>
              <w:rPr>
                <w:b/>
              </w:rPr>
            </w:pPr>
          </w:p>
        </w:tc>
        <w:tc>
          <w:tcPr>
            <w:tcW w:w="2282" w:type="dxa"/>
          </w:tcPr>
          <w:p w:rsidR="00973F58" w:rsidRPr="001318B0" w:rsidRDefault="00AB164A"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00973F58"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00973F58" w:rsidRPr="001318B0">
              <w:rPr>
                <w:rFonts w:ascii="Times New Roman" w:eastAsia="Times New Roman" w:hAnsi="Times New Roman"/>
                <w:b/>
                <w:sz w:val="16"/>
                <w:szCs w:val="16"/>
                <w:u w:val="single"/>
              </w:rPr>
              <w:t xml:space="preserve">Direct: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w:t>
            </w:r>
            <w:r w:rsidR="00DF061C">
              <w:rPr>
                <w:rFonts w:ascii="Times New Roman" w:eastAsia="Times New Roman" w:hAnsi="Times New Roman"/>
                <w:sz w:val="16"/>
                <w:szCs w:val="16"/>
              </w:rPr>
              <w:t xml:space="preserve">x___  </w:t>
            </w:r>
            <w:r w:rsidRPr="001318B0">
              <w:rPr>
                <w:rFonts w:ascii="Times New Roman" w:eastAsia="Times New Roman" w:hAnsi="Times New Roman"/>
                <w:sz w:val="16"/>
                <w:szCs w:val="16"/>
              </w:rPr>
              <w:t>Structured Overview</w:t>
            </w:r>
            <w:r w:rsidR="00AB164A" w:rsidRPr="001318B0">
              <w:rPr>
                <w:rFonts w:ascii="Times New Roman" w:eastAsia="Times New Roman" w:hAnsi="Times New Roman"/>
                <w:sz w:val="16"/>
                <w:szCs w:val="16"/>
              </w:rPr>
              <w:fldChar w:fldCharType="end"/>
            </w:r>
            <w:r w:rsidR="00DF061C">
              <w:rPr>
                <w:rFonts w:ascii="Times New Roman" w:eastAsia="Times New Roman" w:hAnsi="Times New Roman"/>
                <w:sz w:val="16"/>
                <w:szCs w:val="16"/>
              </w:rPr>
              <w:t xml:space="preserve"> (</w:t>
            </w:r>
            <w:proofErr w:type="spellStart"/>
            <w:r w:rsidR="00DF061C">
              <w:rPr>
                <w:rFonts w:ascii="Times New Roman" w:eastAsia="Times New Roman" w:hAnsi="Times New Roman"/>
                <w:sz w:val="16"/>
                <w:szCs w:val="16"/>
              </w:rPr>
              <w:t>Ls</w:t>
            </w:r>
            <w:proofErr w:type="spellEnd"/>
            <w:r w:rsidR="00DF061C">
              <w:rPr>
                <w:rFonts w:ascii="Times New Roman" w:eastAsia="Times New Roman" w:hAnsi="Times New Roman"/>
                <w:sz w:val="16"/>
                <w:szCs w:val="16"/>
              </w:rPr>
              <w:t>. 1)</w:t>
            </w:r>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w:t>
            </w:r>
            <w:r w:rsidR="00DF061C">
              <w:rPr>
                <w:rFonts w:ascii="Times New Roman" w:eastAsia="Times New Roman" w:hAnsi="Times New Roman"/>
                <w:sz w:val="16"/>
                <w:szCs w:val="16"/>
              </w:rPr>
              <w:t>x</w:t>
            </w:r>
            <w:r w:rsidRPr="001318B0">
              <w:rPr>
                <w:rFonts w:ascii="Times New Roman" w:eastAsia="Times New Roman" w:hAnsi="Times New Roman"/>
                <w:sz w:val="16"/>
                <w:szCs w:val="16"/>
              </w:rPr>
              <w:t>___</w:t>
            </w:r>
            <w:r w:rsidR="005D3D54">
              <w:rPr>
                <w:rFonts w:ascii="Times New Roman" w:eastAsia="Times New Roman" w:hAnsi="Times New Roman"/>
                <w:sz w:val="16"/>
                <w:szCs w:val="16"/>
              </w:rPr>
              <w:t xml:space="preserve"> </w:t>
            </w:r>
            <w:hyperlink r:id="rId9" w:history="1">
              <w:r w:rsidRPr="001318B0">
                <w:rPr>
                  <w:rFonts w:ascii="Times New Roman" w:eastAsia="Times New Roman" w:hAnsi="Times New Roman"/>
                  <w:sz w:val="16"/>
                  <w:szCs w:val="16"/>
                </w:rPr>
                <w:t>Explicit Teaching</w:t>
              </w:r>
            </w:hyperlink>
            <w:r w:rsidR="00DF061C">
              <w:t xml:space="preserve"> </w:t>
            </w:r>
            <w:r w:rsidR="00DF061C" w:rsidRPr="00DF061C">
              <w:rPr>
                <w:rFonts w:ascii="Times New Roman" w:hAnsi="Times New Roman"/>
                <w:sz w:val="16"/>
                <w:szCs w:val="16"/>
              </w:rPr>
              <w:t>(</w:t>
            </w:r>
            <w:proofErr w:type="spellStart"/>
            <w:r w:rsidR="00DF061C" w:rsidRPr="00DF061C">
              <w:rPr>
                <w:rFonts w:ascii="Times New Roman" w:hAnsi="Times New Roman"/>
                <w:sz w:val="16"/>
                <w:szCs w:val="16"/>
              </w:rPr>
              <w:t>Ls</w:t>
            </w:r>
            <w:proofErr w:type="spellEnd"/>
            <w:r w:rsidR="00DF061C" w:rsidRPr="00DF061C">
              <w:rPr>
                <w:rFonts w:ascii="Times New Roman" w:hAnsi="Times New Roman"/>
                <w:sz w:val="16"/>
                <w:szCs w:val="16"/>
              </w:rPr>
              <w:t>. 3)</w:t>
            </w:r>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w:t>
            </w:r>
            <w:r w:rsidR="00DF061C">
              <w:rPr>
                <w:rFonts w:ascii="Times New Roman" w:eastAsia="Times New Roman" w:hAnsi="Times New Roman"/>
                <w:sz w:val="16"/>
                <w:szCs w:val="16"/>
              </w:rPr>
              <w:t>x</w:t>
            </w:r>
            <w:r w:rsidRPr="001318B0">
              <w:rPr>
                <w:rFonts w:ascii="Times New Roman" w:eastAsia="Times New Roman" w:hAnsi="Times New Roman"/>
                <w:sz w:val="16"/>
                <w:szCs w:val="16"/>
              </w:rPr>
              <w:t>___</w:t>
            </w:r>
            <w:r w:rsidR="005D3D54">
              <w:rPr>
                <w:rFonts w:ascii="Times New Roman" w:eastAsia="Times New Roman" w:hAnsi="Times New Roman"/>
                <w:sz w:val="16"/>
                <w:szCs w:val="16"/>
              </w:rPr>
              <w:t xml:space="preserve"> </w:t>
            </w:r>
            <w:hyperlink r:id="rId11" w:history="1">
              <w:r w:rsidRPr="001318B0">
                <w:rPr>
                  <w:rFonts w:ascii="Times New Roman" w:eastAsia="Times New Roman" w:hAnsi="Times New Roman"/>
                  <w:sz w:val="16"/>
                  <w:szCs w:val="16"/>
                </w:rPr>
                <w:t>Compare &amp; Contrast</w:t>
              </w:r>
            </w:hyperlink>
            <w:r w:rsidR="005D3D54">
              <w:t xml:space="preserve"> </w:t>
            </w:r>
            <w:r w:rsidR="005D3D54" w:rsidRPr="00DF061C">
              <w:rPr>
                <w:rFonts w:ascii="Times New Roman" w:hAnsi="Times New Roman"/>
                <w:sz w:val="16"/>
                <w:szCs w:val="16"/>
              </w:rPr>
              <w:t>(</w:t>
            </w:r>
            <w:proofErr w:type="spellStart"/>
            <w:r w:rsidR="005D3D54" w:rsidRPr="00DF061C">
              <w:rPr>
                <w:rFonts w:ascii="Times New Roman" w:hAnsi="Times New Roman"/>
                <w:sz w:val="16"/>
                <w:szCs w:val="16"/>
              </w:rPr>
              <w:t>Ls</w:t>
            </w:r>
            <w:proofErr w:type="spellEnd"/>
            <w:r w:rsidR="005D3D54" w:rsidRPr="00DF061C">
              <w:rPr>
                <w:rFonts w:ascii="Times New Roman" w:hAnsi="Times New Roman"/>
                <w:sz w:val="16"/>
                <w:szCs w:val="16"/>
              </w:rPr>
              <w:t>. 3)</w:t>
            </w:r>
            <w:r w:rsidR="005D3D54" w:rsidRPr="001318B0">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973F58" w:rsidRPr="001318B0" w:rsidRDefault="00973F58"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w:t>
            </w:r>
            <w:r w:rsidR="00DF061C">
              <w:rPr>
                <w:rFonts w:ascii="Times New Roman" w:eastAsia="Times New Roman" w:hAnsi="Times New Roman"/>
                <w:sz w:val="16"/>
                <w:szCs w:val="16"/>
              </w:rPr>
              <w:t>x</w:t>
            </w:r>
            <w:r w:rsidR="005D3D54">
              <w:rPr>
                <w:rFonts w:ascii="Times New Roman" w:eastAsia="Times New Roman" w:hAnsi="Times New Roman"/>
                <w:sz w:val="16"/>
                <w:szCs w:val="16"/>
              </w:rPr>
              <w:t xml:space="preserve">___ </w:t>
            </w:r>
            <w:r w:rsidRPr="001318B0">
              <w:rPr>
                <w:rFonts w:ascii="Times New Roman" w:eastAsia="Times New Roman" w:hAnsi="Times New Roman"/>
                <w:sz w:val="16"/>
                <w:szCs w:val="16"/>
              </w:rPr>
              <w:t>Demonstrations</w:t>
            </w:r>
            <w:r w:rsidR="005D3D54">
              <w:rPr>
                <w:rFonts w:ascii="Times New Roman" w:eastAsia="Times New Roman" w:hAnsi="Times New Roman"/>
                <w:sz w:val="16"/>
                <w:szCs w:val="16"/>
              </w:rPr>
              <w:t xml:space="preserve"> </w:t>
            </w:r>
            <w:r w:rsidR="005D3D54">
              <w:rPr>
                <w:rFonts w:ascii="Times New Roman" w:hAnsi="Times New Roman"/>
                <w:sz w:val="16"/>
                <w:szCs w:val="16"/>
              </w:rPr>
              <w:t>(</w:t>
            </w:r>
            <w:proofErr w:type="spellStart"/>
            <w:r w:rsidR="005D3D54">
              <w:rPr>
                <w:rFonts w:ascii="Times New Roman" w:hAnsi="Times New Roman"/>
                <w:sz w:val="16"/>
                <w:szCs w:val="16"/>
              </w:rPr>
              <w:t>Ls</w:t>
            </w:r>
            <w:proofErr w:type="spellEnd"/>
            <w:r w:rsidR="005D3D54">
              <w:rPr>
                <w:rFonts w:ascii="Times New Roman" w:hAnsi="Times New Roman"/>
                <w:sz w:val="16"/>
                <w:szCs w:val="16"/>
              </w:rPr>
              <w:t>. 2</w:t>
            </w:r>
            <w:r w:rsidR="005D3D54" w:rsidRPr="00DF061C">
              <w:rPr>
                <w:rFonts w:ascii="Times New Roman" w:hAnsi="Times New Roman"/>
                <w:sz w:val="16"/>
                <w:szCs w:val="16"/>
              </w:rPr>
              <w:t>)</w:t>
            </w:r>
            <w:r w:rsidR="005D3D54" w:rsidRPr="001318B0">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p>
          <w:p w:rsidR="001318B0" w:rsidRPr="001318B0" w:rsidRDefault="001318B0"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Guided &amp; Shared - </w:t>
            </w:r>
            <w:r w:rsidR="00ED53CC">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p>
          <w:p w:rsidR="001318B0" w:rsidRPr="00973F58" w:rsidRDefault="001318B0" w:rsidP="001318B0">
            <w:pPr>
              <w:spacing w:after="0" w:line="240" w:lineRule="auto"/>
              <w:ind w:left="-1368"/>
              <w:rPr>
                <w:rFonts w:ascii="Times New Roman" w:eastAsia="Times New Roman" w:hAnsi="Times New Roman"/>
                <w:sz w:val="16"/>
                <w:szCs w:val="16"/>
              </w:rPr>
            </w:pPr>
          </w:p>
        </w:tc>
        <w:tc>
          <w:tcPr>
            <w:tcW w:w="2245" w:type="dxa"/>
            <w:gridSpan w:val="2"/>
          </w:tcPr>
          <w:p w:rsidR="001318B0" w:rsidRPr="008C5EDE" w:rsidRDefault="00973F58" w:rsidP="001318B0">
            <w:pPr>
              <w:spacing w:after="0"/>
              <w:rPr>
                <w:rFonts w:ascii="Times New Roman" w:hAnsi="Times New Roman"/>
                <w:b/>
                <w:sz w:val="16"/>
                <w:szCs w:val="16"/>
                <w:u w:val="single"/>
              </w:rPr>
            </w:pPr>
            <w:r>
              <w:rPr>
                <w:b/>
              </w:rPr>
              <w:t xml:space="preserve"> </w:t>
            </w:r>
            <w:r w:rsidR="001318B0" w:rsidRPr="008C5EDE">
              <w:rPr>
                <w:rFonts w:ascii="Times New Roman" w:hAnsi="Times New Roman"/>
                <w:b/>
                <w:sz w:val="16"/>
                <w:szCs w:val="16"/>
                <w:u w:val="single"/>
              </w:rPr>
              <w:t>Indirect:</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5D3D54">
              <w:rPr>
                <w:rFonts w:ascii="Times New Roman" w:eastAsia="Times New Roman" w:hAnsi="Times New Roman"/>
                <w:sz w:val="16"/>
                <w:szCs w:val="16"/>
              </w:rPr>
              <w:t>x</w:t>
            </w:r>
            <w:r w:rsidRPr="008C5EDE">
              <w:rPr>
                <w:rFonts w:ascii="Times New Roman" w:eastAsia="Times New Roman" w:hAnsi="Times New Roman"/>
                <w:sz w:val="16"/>
                <w:szCs w:val="16"/>
              </w:rPr>
              <w:t>___</w:t>
            </w:r>
            <w:r w:rsidR="005D3D54">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005D3D54">
              <w:t xml:space="preserve"> </w:t>
            </w:r>
            <w:r w:rsidR="005D3D54">
              <w:rPr>
                <w:rFonts w:ascii="Times New Roman" w:hAnsi="Times New Roman"/>
                <w:sz w:val="16"/>
                <w:szCs w:val="16"/>
              </w:rPr>
              <w:t>(</w:t>
            </w:r>
            <w:proofErr w:type="spellStart"/>
            <w:r w:rsidR="005D3D54">
              <w:rPr>
                <w:rFonts w:ascii="Times New Roman" w:hAnsi="Times New Roman"/>
                <w:sz w:val="16"/>
                <w:szCs w:val="16"/>
              </w:rPr>
              <w:t>Ls</w:t>
            </w:r>
            <w:proofErr w:type="spellEnd"/>
            <w:r w:rsidR="005D3D54">
              <w:rPr>
                <w:rFonts w:ascii="Times New Roman" w:hAnsi="Times New Roman"/>
                <w:sz w:val="16"/>
                <w:szCs w:val="16"/>
              </w:rPr>
              <w:t>. 2-3</w:t>
            </w:r>
            <w:r w:rsidR="005D3D54" w:rsidRPr="00DF061C">
              <w:rPr>
                <w:rFonts w:ascii="Times New Roman" w:hAnsi="Times New Roman"/>
                <w:sz w:val="16"/>
                <w:szCs w:val="16"/>
              </w:rPr>
              <w:t>)</w:t>
            </w:r>
            <w:r w:rsidR="005D3D54" w:rsidRPr="001318B0">
              <w:rPr>
                <w:rFonts w:ascii="Times New Roman" w:eastAsia="Times New Roman" w:hAnsi="Times New Roman"/>
                <w:sz w:val="16"/>
                <w:szCs w:val="16"/>
              </w:rPr>
              <w:t xml:space="preserve">  </w:t>
            </w:r>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5D3D54">
              <w:rPr>
                <w:rFonts w:ascii="Times New Roman" w:eastAsia="Times New Roman" w:hAnsi="Times New Roman"/>
                <w:sz w:val="16"/>
                <w:szCs w:val="16"/>
              </w:rPr>
              <w:t>x</w:t>
            </w:r>
            <w:r w:rsidRPr="008C5EDE">
              <w:rPr>
                <w:rFonts w:ascii="Times New Roman" w:eastAsia="Times New Roman" w:hAnsi="Times New Roman"/>
                <w:sz w:val="16"/>
                <w:szCs w:val="16"/>
              </w:rPr>
              <w:t>___</w:t>
            </w:r>
            <w:r w:rsidR="005D3D54">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r w:rsidR="005D3D54">
              <w:rPr>
                <w:rFonts w:ascii="Times New Roman" w:hAnsi="Times New Roman"/>
                <w:sz w:val="16"/>
                <w:szCs w:val="16"/>
              </w:rPr>
              <w:t>(</w:t>
            </w:r>
            <w:proofErr w:type="spellStart"/>
            <w:r w:rsidR="005D3D54">
              <w:rPr>
                <w:rFonts w:ascii="Times New Roman" w:hAnsi="Times New Roman"/>
                <w:sz w:val="16"/>
                <w:szCs w:val="16"/>
              </w:rPr>
              <w:t>Ls</w:t>
            </w:r>
            <w:proofErr w:type="spellEnd"/>
            <w:r w:rsidR="005D3D54">
              <w:rPr>
                <w:rFonts w:ascii="Times New Roman" w:hAnsi="Times New Roman"/>
                <w:sz w:val="16"/>
                <w:szCs w:val="16"/>
              </w:rPr>
              <w:t>. 5</w:t>
            </w:r>
            <w:r w:rsidR="005D3D54" w:rsidRPr="00DF061C">
              <w:rPr>
                <w:rFonts w:ascii="Times New Roman" w:hAnsi="Times New Roman"/>
                <w:sz w:val="16"/>
                <w:szCs w:val="16"/>
              </w:rPr>
              <w:t>)</w:t>
            </w:r>
            <w:r w:rsidR="005D3D54" w:rsidRPr="001318B0">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5D3D54">
              <w:rPr>
                <w:rFonts w:ascii="Times New Roman" w:eastAsia="Times New Roman" w:hAnsi="Times New Roman"/>
                <w:sz w:val="16"/>
                <w:szCs w:val="16"/>
              </w:rPr>
              <w:t>x</w:t>
            </w:r>
            <w:r w:rsidRPr="008C5EDE">
              <w:rPr>
                <w:rFonts w:ascii="Times New Roman" w:eastAsia="Times New Roman" w:hAnsi="Times New Roman"/>
                <w:sz w:val="16"/>
                <w:szCs w:val="16"/>
              </w:rPr>
              <w:t>___</w:t>
            </w:r>
            <w:r w:rsidR="005D3D54">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005D3D54">
              <w:t xml:space="preserve"> </w:t>
            </w:r>
            <w:r w:rsidR="005D3D54">
              <w:rPr>
                <w:rFonts w:ascii="Times New Roman" w:hAnsi="Times New Roman"/>
                <w:sz w:val="16"/>
                <w:szCs w:val="16"/>
              </w:rPr>
              <w:t>(</w:t>
            </w:r>
            <w:proofErr w:type="spellStart"/>
            <w:r w:rsidR="005D3D54">
              <w:rPr>
                <w:rFonts w:ascii="Times New Roman" w:hAnsi="Times New Roman"/>
                <w:sz w:val="16"/>
                <w:szCs w:val="16"/>
              </w:rPr>
              <w:t>Ls</w:t>
            </w:r>
            <w:proofErr w:type="spellEnd"/>
            <w:r w:rsidR="005D3D54">
              <w:rPr>
                <w:rFonts w:ascii="Times New Roman" w:hAnsi="Times New Roman"/>
                <w:sz w:val="16"/>
                <w:szCs w:val="16"/>
              </w:rPr>
              <w:t>. 3-5-6</w:t>
            </w:r>
            <w:r w:rsidR="005D3D54" w:rsidRPr="00DF061C">
              <w:rPr>
                <w:rFonts w:ascii="Times New Roman" w:hAnsi="Times New Roman"/>
                <w:sz w:val="16"/>
                <w:szCs w:val="16"/>
              </w:rPr>
              <w:t>)</w:t>
            </w:r>
            <w:r w:rsidR="005D3D54" w:rsidRPr="001318B0">
              <w:rPr>
                <w:rFonts w:ascii="Times New Roman" w:eastAsia="Times New Roman" w:hAnsi="Times New Roman"/>
                <w:sz w:val="16"/>
                <w:szCs w:val="16"/>
              </w:rPr>
              <w:t xml:space="preserve">  </w:t>
            </w:r>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5D3D54">
              <w:rPr>
                <w:rFonts w:ascii="Times New Roman" w:eastAsia="Times New Roman" w:hAnsi="Times New Roman"/>
                <w:sz w:val="16"/>
                <w:szCs w:val="16"/>
              </w:rPr>
              <w:t xml:space="preserve">x__ </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005D3D54">
              <w:t xml:space="preserve"> </w:t>
            </w:r>
            <w:r w:rsidR="005D3D54">
              <w:rPr>
                <w:rFonts w:ascii="Times New Roman" w:hAnsi="Times New Roman"/>
                <w:sz w:val="16"/>
                <w:szCs w:val="16"/>
              </w:rPr>
              <w:t>(</w:t>
            </w:r>
            <w:proofErr w:type="spellStart"/>
            <w:r w:rsidR="005D3D54">
              <w:rPr>
                <w:rFonts w:ascii="Times New Roman" w:hAnsi="Times New Roman"/>
                <w:sz w:val="16"/>
                <w:szCs w:val="16"/>
              </w:rPr>
              <w:t>Ls</w:t>
            </w:r>
            <w:proofErr w:type="spellEnd"/>
            <w:r w:rsidR="005D3D54">
              <w:rPr>
                <w:rFonts w:ascii="Times New Roman" w:hAnsi="Times New Roman"/>
                <w:sz w:val="16"/>
                <w:szCs w:val="16"/>
              </w:rPr>
              <w:t>. 5</w:t>
            </w:r>
            <w:r w:rsidR="005D3D54" w:rsidRPr="00DF061C">
              <w:rPr>
                <w:rFonts w:ascii="Times New Roman" w:hAnsi="Times New Roman"/>
                <w:sz w:val="16"/>
                <w:szCs w:val="16"/>
              </w:rPr>
              <w:t>)</w:t>
            </w:r>
            <w:r w:rsidR="005D3D54" w:rsidRPr="001318B0">
              <w:rPr>
                <w:rFonts w:ascii="Times New Roman" w:eastAsia="Times New Roman" w:hAnsi="Times New Roman"/>
                <w:sz w:val="16"/>
                <w:szCs w:val="16"/>
              </w:rPr>
              <w:t xml:space="preserve">  </w:t>
            </w:r>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5D3D54">
              <w:rPr>
                <w:rFonts w:ascii="Times New Roman" w:eastAsia="Times New Roman" w:hAnsi="Times New Roman"/>
                <w:sz w:val="16"/>
                <w:szCs w:val="16"/>
              </w:rPr>
              <w:t>x</w:t>
            </w:r>
            <w:r w:rsidRPr="008C5EDE">
              <w:rPr>
                <w:rFonts w:ascii="Times New Roman" w:eastAsia="Times New Roman" w:hAnsi="Times New Roman"/>
                <w:sz w:val="16"/>
                <w:szCs w:val="16"/>
              </w:rPr>
              <w:t>___</w:t>
            </w:r>
            <w:r w:rsidR="005D3D54">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005D3D54">
              <w:t xml:space="preserve"> </w:t>
            </w:r>
            <w:r w:rsidR="005D3D54">
              <w:rPr>
                <w:rFonts w:ascii="Times New Roman" w:hAnsi="Times New Roman"/>
                <w:sz w:val="16"/>
                <w:szCs w:val="16"/>
              </w:rPr>
              <w:t>(</w:t>
            </w:r>
            <w:proofErr w:type="spellStart"/>
            <w:r w:rsidR="005D3D54">
              <w:rPr>
                <w:rFonts w:ascii="Times New Roman" w:hAnsi="Times New Roman"/>
                <w:sz w:val="16"/>
                <w:szCs w:val="16"/>
              </w:rPr>
              <w:t>Ls</w:t>
            </w:r>
            <w:proofErr w:type="spellEnd"/>
            <w:r w:rsidR="005D3D54">
              <w:rPr>
                <w:rFonts w:ascii="Times New Roman" w:hAnsi="Times New Roman"/>
                <w:sz w:val="16"/>
                <w:szCs w:val="16"/>
              </w:rPr>
              <w:t>. 4-5-6</w:t>
            </w:r>
            <w:r w:rsidR="005D3D54" w:rsidRPr="00DF061C">
              <w:rPr>
                <w:rFonts w:ascii="Times New Roman" w:hAnsi="Times New Roman"/>
                <w:sz w:val="16"/>
                <w:szCs w:val="16"/>
              </w:rPr>
              <w:t>)</w:t>
            </w:r>
            <w:r w:rsidR="005D3D54" w:rsidRPr="001318B0">
              <w:rPr>
                <w:rFonts w:ascii="Times New Roman" w:eastAsia="Times New Roman" w:hAnsi="Times New Roman"/>
                <w:sz w:val="16"/>
                <w:szCs w:val="16"/>
              </w:rPr>
              <w:t xml:space="preserve">  </w:t>
            </w:r>
            <w:r w:rsidRPr="008C5EDE">
              <w:rPr>
                <w:rFonts w:ascii="Times New Roman" w:eastAsia="Times New Roman" w:hAnsi="Times New Roman"/>
                <w:sz w:val="16"/>
                <w:szCs w:val="16"/>
              </w:rPr>
              <w:t xml:space="preserve"> </w:t>
            </w:r>
          </w:p>
          <w:p w:rsidR="00973F58" w:rsidRPr="00D832E7" w:rsidRDefault="001318B0" w:rsidP="00D832E7">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tc>
        <w:tc>
          <w:tcPr>
            <w:tcW w:w="2668" w:type="dxa"/>
            <w:gridSpan w:val="2"/>
          </w:tcPr>
          <w:p w:rsidR="001318B0" w:rsidRPr="00703291" w:rsidRDefault="001318B0"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5D3D54">
              <w:rPr>
                <w:rFonts w:ascii="Times New Roman" w:eastAsia="Times New Roman" w:hAnsi="Times New Roman"/>
                <w:sz w:val="16"/>
                <w:szCs w:val="16"/>
              </w:rPr>
              <w:t xml:space="preserve">x___ </w:t>
            </w:r>
            <w:hyperlink r:id="rId28" w:history="1">
              <w:r w:rsidRPr="00703291">
                <w:rPr>
                  <w:rFonts w:ascii="Times New Roman" w:eastAsia="Times New Roman" w:hAnsi="Times New Roman"/>
                  <w:sz w:val="16"/>
                  <w:szCs w:val="16"/>
                </w:rPr>
                <w:t>Role-playing</w:t>
              </w:r>
            </w:hyperlink>
            <w:r w:rsidR="005D3D54">
              <w:t xml:space="preserve"> </w:t>
            </w:r>
            <w:r w:rsidR="005D3D54">
              <w:rPr>
                <w:rFonts w:ascii="Times New Roman" w:hAnsi="Times New Roman"/>
                <w:sz w:val="16"/>
                <w:szCs w:val="16"/>
              </w:rPr>
              <w:t>(</w:t>
            </w:r>
            <w:proofErr w:type="spellStart"/>
            <w:r w:rsidR="005D3D54">
              <w:rPr>
                <w:rFonts w:ascii="Times New Roman" w:hAnsi="Times New Roman"/>
                <w:sz w:val="16"/>
                <w:szCs w:val="16"/>
              </w:rPr>
              <w:t>Ls</w:t>
            </w:r>
            <w:proofErr w:type="spellEnd"/>
            <w:r w:rsidR="005D3D54">
              <w:rPr>
                <w:rFonts w:ascii="Times New Roman" w:hAnsi="Times New Roman"/>
                <w:sz w:val="16"/>
                <w:szCs w:val="16"/>
              </w:rPr>
              <w:t>. 4</w:t>
            </w:r>
            <w:r w:rsidR="005D3D54" w:rsidRPr="00DF061C">
              <w:rPr>
                <w:rFonts w:ascii="Times New Roman" w:hAnsi="Times New Roman"/>
                <w:sz w:val="16"/>
                <w:szCs w:val="16"/>
              </w:rPr>
              <w:t>)</w:t>
            </w:r>
            <w:r w:rsidR="005D3D54" w:rsidRPr="001318B0">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5D3D54">
              <w:rPr>
                <w:rFonts w:ascii="Times New Roman" w:eastAsia="Times New Roman" w:hAnsi="Times New Roman"/>
                <w:sz w:val="16"/>
                <w:szCs w:val="16"/>
              </w:rPr>
              <w:t xml:space="preserve">x___ </w:t>
            </w:r>
            <w:r w:rsidRPr="00703291">
              <w:rPr>
                <w:rFonts w:ascii="Times New Roman" w:eastAsia="Times New Roman" w:hAnsi="Times New Roman"/>
                <w:sz w:val="16"/>
                <w:szCs w:val="16"/>
              </w:rPr>
              <w:t>Surveys</w:t>
            </w:r>
            <w:r w:rsidR="005D3D54">
              <w:rPr>
                <w:rFonts w:ascii="Times New Roman" w:eastAsia="Times New Roman" w:hAnsi="Times New Roman"/>
                <w:sz w:val="16"/>
                <w:szCs w:val="16"/>
              </w:rPr>
              <w:t xml:space="preserve"> </w:t>
            </w:r>
            <w:r w:rsidR="005D3D54">
              <w:rPr>
                <w:rFonts w:ascii="Times New Roman" w:hAnsi="Times New Roman"/>
                <w:sz w:val="16"/>
                <w:szCs w:val="16"/>
              </w:rPr>
              <w:t>(</w:t>
            </w:r>
            <w:proofErr w:type="spellStart"/>
            <w:r w:rsidR="005D3D54">
              <w:rPr>
                <w:rFonts w:ascii="Times New Roman" w:hAnsi="Times New Roman"/>
                <w:sz w:val="16"/>
                <w:szCs w:val="16"/>
              </w:rPr>
              <w:t>Ls</w:t>
            </w:r>
            <w:proofErr w:type="spellEnd"/>
            <w:r w:rsidR="005D3D54">
              <w:rPr>
                <w:rFonts w:ascii="Times New Roman" w:hAnsi="Times New Roman"/>
                <w:sz w:val="16"/>
                <w:szCs w:val="16"/>
              </w:rPr>
              <w:t>. 1-6</w:t>
            </w:r>
            <w:r w:rsidR="005D3D54" w:rsidRPr="00DF061C">
              <w:rPr>
                <w:rFonts w:ascii="Times New Roman" w:hAnsi="Times New Roman"/>
                <w:sz w:val="16"/>
                <w:szCs w:val="16"/>
              </w:rPr>
              <w:t>)</w:t>
            </w:r>
            <w:r w:rsidR="005D3D54" w:rsidRPr="001318B0">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 </w:t>
            </w:r>
          </w:p>
          <w:p w:rsidR="00973F58" w:rsidRPr="000F47EE" w:rsidRDefault="00973F58" w:rsidP="000F12AC">
            <w:pPr>
              <w:spacing w:line="240" w:lineRule="auto"/>
              <w:rPr>
                <w:b/>
              </w:rPr>
            </w:pPr>
          </w:p>
        </w:tc>
        <w:tc>
          <w:tcPr>
            <w:tcW w:w="2819" w:type="dxa"/>
            <w:gridSpan w:val="4"/>
          </w:tcPr>
          <w:p w:rsidR="001318B0" w:rsidRPr="001318B0" w:rsidRDefault="001318B0"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w:t>
            </w:r>
            <w:r w:rsidR="005D3D54">
              <w:rPr>
                <w:rFonts w:ascii="Times New Roman" w:eastAsia="Times New Roman" w:hAnsi="Times New Roman"/>
                <w:sz w:val="16"/>
                <w:szCs w:val="16"/>
              </w:rPr>
              <w:t xml:space="preserve">x___ </w:t>
            </w:r>
            <w:r w:rsidRPr="001318B0">
              <w:rPr>
                <w:rFonts w:ascii="Times New Roman" w:eastAsia="Times New Roman" w:hAnsi="Times New Roman"/>
                <w:sz w:val="16"/>
                <w:szCs w:val="16"/>
              </w:rPr>
              <w:t>Essays</w:t>
            </w:r>
            <w:r w:rsidR="005D3D54">
              <w:rPr>
                <w:rFonts w:ascii="Times New Roman" w:eastAsia="Times New Roman" w:hAnsi="Times New Roman"/>
                <w:sz w:val="16"/>
                <w:szCs w:val="16"/>
              </w:rPr>
              <w:t xml:space="preserve"> </w:t>
            </w:r>
            <w:r w:rsidR="005D3D54">
              <w:rPr>
                <w:rFonts w:ascii="Times New Roman" w:hAnsi="Times New Roman"/>
                <w:sz w:val="16"/>
                <w:szCs w:val="16"/>
              </w:rPr>
              <w:t>(</w:t>
            </w:r>
            <w:proofErr w:type="spellStart"/>
            <w:r w:rsidR="005D3D54">
              <w:rPr>
                <w:rFonts w:ascii="Times New Roman" w:hAnsi="Times New Roman"/>
                <w:sz w:val="16"/>
                <w:szCs w:val="16"/>
              </w:rPr>
              <w:t>Ls</w:t>
            </w:r>
            <w:proofErr w:type="spellEnd"/>
            <w:r w:rsidR="005D3D54">
              <w:rPr>
                <w:rFonts w:ascii="Times New Roman" w:hAnsi="Times New Roman"/>
                <w:sz w:val="16"/>
                <w:szCs w:val="16"/>
              </w:rPr>
              <w:t>. 6</w:t>
            </w:r>
            <w:r w:rsidR="005D3D54" w:rsidRPr="00DF061C">
              <w:rPr>
                <w:rFonts w:ascii="Times New Roman" w:hAnsi="Times New Roman"/>
                <w:sz w:val="16"/>
                <w:szCs w:val="16"/>
              </w:rPr>
              <w:t>)</w:t>
            </w:r>
            <w:r w:rsidR="005D3D54" w:rsidRPr="001318B0">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sidR="00ED53CC">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1318B0" w:rsidRPr="001318B0" w:rsidRDefault="001318B0"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973F58" w:rsidRPr="00D832E7" w:rsidRDefault="001318B0" w:rsidP="00D832E7">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Centers</w:t>
            </w:r>
          </w:p>
        </w:tc>
        <w:tc>
          <w:tcPr>
            <w:tcW w:w="2316" w:type="dxa"/>
            <w:gridSpan w:val="2"/>
          </w:tcPr>
          <w:p w:rsidR="00ED53CC" w:rsidRPr="009A0874" w:rsidRDefault="00ED53CC"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5D3D54">
              <w:rPr>
                <w:rFonts w:ascii="Times New Roman" w:eastAsia="Times New Roman" w:hAnsi="Times New Roman"/>
                <w:sz w:val="16"/>
                <w:szCs w:val="16"/>
              </w:rPr>
              <w:t>x</w:t>
            </w:r>
            <w:r w:rsidRPr="008C5EDE">
              <w:rPr>
                <w:rFonts w:ascii="Times New Roman" w:eastAsia="Times New Roman" w:hAnsi="Times New Roman"/>
                <w:sz w:val="16"/>
                <w:szCs w:val="16"/>
              </w:rPr>
              <w:t>___</w:t>
            </w:r>
            <w:r w:rsidR="005D3D54">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005D3D54">
              <w:t xml:space="preserve"> </w:t>
            </w:r>
            <w:r w:rsidR="005D3D54">
              <w:rPr>
                <w:rFonts w:ascii="Times New Roman" w:hAnsi="Times New Roman"/>
                <w:sz w:val="16"/>
                <w:szCs w:val="16"/>
              </w:rPr>
              <w:t>(</w:t>
            </w:r>
            <w:proofErr w:type="spellStart"/>
            <w:r w:rsidR="005D3D54">
              <w:rPr>
                <w:rFonts w:ascii="Times New Roman" w:hAnsi="Times New Roman"/>
                <w:sz w:val="16"/>
                <w:szCs w:val="16"/>
              </w:rPr>
              <w:t>Ls</w:t>
            </w:r>
            <w:proofErr w:type="spellEnd"/>
            <w:r w:rsidR="005D3D54">
              <w:rPr>
                <w:rFonts w:ascii="Times New Roman" w:hAnsi="Times New Roman"/>
                <w:sz w:val="16"/>
                <w:szCs w:val="16"/>
              </w:rPr>
              <w:t>. 4</w:t>
            </w:r>
            <w:r w:rsidR="005D3D54" w:rsidRPr="00DF061C">
              <w:rPr>
                <w:rFonts w:ascii="Times New Roman" w:hAnsi="Times New Roman"/>
                <w:sz w:val="16"/>
                <w:szCs w:val="16"/>
              </w:rPr>
              <w:t>)</w:t>
            </w:r>
            <w:r w:rsidR="005D3D54" w:rsidRPr="001318B0">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5D3D54">
              <w:rPr>
                <w:rFonts w:ascii="Times New Roman" w:eastAsia="Times New Roman" w:hAnsi="Times New Roman"/>
                <w:sz w:val="16"/>
                <w:szCs w:val="16"/>
              </w:rPr>
              <w:t>x</w:t>
            </w:r>
            <w:r w:rsidRPr="008C5EDE">
              <w:rPr>
                <w:rFonts w:ascii="Times New Roman" w:eastAsia="Times New Roman" w:hAnsi="Times New Roman"/>
                <w:sz w:val="16"/>
                <w:szCs w:val="16"/>
              </w:rPr>
              <w:t>__</w:t>
            </w:r>
            <w:r w:rsidR="005D3D54">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005D3D54">
              <w:t xml:space="preserve"> </w:t>
            </w:r>
            <w:r w:rsidR="005D3D54">
              <w:rPr>
                <w:rFonts w:ascii="Times New Roman" w:hAnsi="Times New Roman"/>
                <w:sz w:val="16"/>
                <w:szCs w:val="16"/>
              </w:rPr>
              <w:t>(</w:t>
            </w:r>
            <w:proofErr w:type="spellStart"/>
            <w:r w:rsidR="005D3D54">
              <w:rPr>
                <w:rFonts w:ascii="Times New Roman" w:hAnsi="Times New Roman"/>
                <w:sz w:val="16"/>
                <w:szCs w:val="16"/>
              </w:rPr>
              <w:t>Ls</w:t>
            </w:r>
            <w:proofErr w:type="spellEnd"/>
            <w:r w:rsidR="005D3D54">
              <w:rPr>
                <w:rFonts w:ascii="Times New Roman" w:hAnsi="Times New Roman"/>
                <w:sz w:val="16"/>
                <w:szCs w:val="16"/>
              </w:rPr>
              <w:t>. 2-4-5</w:t>
            </w:r>
            <w:r w:rsidR="005D3D54" w:rsidRPr="00DF061C">
              <w:rPr>
                <w:rFonts w:ascii="Times New Roman" w:hAnsi="Times New Roman"/>
                <w:sz w:val="16"/>
                <w:szCs w:val="16"/>
              </w:rPr>
              <w:t>)</w:t>
            </w:r>
            <w:r w:rsidR="005D3D54" w:rsidRPr="001318B0">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5D3D54">
              <w:rPr>
                <w:rFonts w:ascii="Times New Roman" w:eastAsia="Times New Roman" w:hAnsi="Times New Roman"/>
                <w:sz w:val="16"/>
                <w:szCs w:val="16"/>
              </w:rPr>
              <w:t>x</w:t>
            </w:r>
            <w:r w:rsidRPr="008C5EDE">
              <w:rPr>
                <w:rFonts w:ascii="Times New Roman" w:eastAsia="Times New Roman" w:hAnsi="Times New Roman"/>
                <w:sz w:val="16"/>
                <w:szCs w:val="16"/>
              </w:rPr>
              <w:t>__</w:t>
            </w:r>
            <w:r w:rsidR="005D3D54">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005D3D54">
              <w:t xml:space="preserve"> </w:t>
            </w:r>
            <w:r w:rsidR="005D3D54">
              <w:rPr>
                <w:rFonts w:ascii="Times New Roman" w:hAnsi="Times New Roman"/>
                <w:sz w:val="16"/>
                <w:szCs w:val="16"/>
              </w:rPr>
              <w:t>(</w:t>
            </w:r>
            <w:proofErr w:type="spellStart"/>
            <w:r w:rsidR="005D3D54">
              <w:rPr>
                <w:rFonts w:ascii="Times New Roman" w:hAnsi="Times New Roman"/>
                <w:sz w:val="16"/>
                <w:szCs w:val="16"/>
              </w:rPr>
              <w:t>Ls</w:t>
            </w:r>
            <w:proofErr w:type="spellEnd"/>
            <w:r w:rsidR="005D3D54">
              <w:rPr>
                <w:rFonts w:ascii="Times New Roman" w:hAnsi="Times New Roman"/>
                <w:sz w:val="16"/>
                <w:szCs w:val="16"/>
              </w:rPr>
              <w:t>. 6</w:t>
            </w:r>
            <w:r w:rsidR="005D3D54" w:rsidRPr="00DF061C">
              <w:rPr>
                <w:rFonts w:ascii="Times New Roman" w:hAnsi="Times New Roman"/>
                <w:sz w:val="16"/>
                <w:szCs w:val="16"/>
              </w:rPr>
              <w:t>)</w:t>
            </w:r>
            <w:r w:rsidR="005D3D54" w:rsidRPr="001318B0">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5D3D54">
              <w:rPr>
                <w:rFonts w:ascii="Times New Roman" w:eastAsia="Times New Roman" w:hAnsi="Times New Roman"/>
                <w:sz w:val="16"/>
                <w:szCs w:val="16"/>
              </w:rPr>
              <w:t>x</w:t>
            </w:r>
            <w:r w:rsidRPr="008C5EDE">
              <w:rPr>
                <w:rFonts w:ascii="Times New Roman" w:eastAsia="Times New Roman" w:hAnsi="Times New Roman"/>
                <w:sz w:val="16"/>
                <w:szCs w:val="16"/>
              </w:rPr>
              <w:t>__</w:t>
            </w:r>
            <w:r w:rsidR="005D3D54">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Problem Solving</w:t>
              </w:r>
              <w:r w:rsidR="005D3D54">
                <w:rPr>
                  <w:rFonts w:ascii="Times New Roman" w:eastAsia="Times New Roman" w:hAnsi="Times New Roman"/>
                  <w:sz w:val="16"/>
                  <w:szCs w:val="16"/>
                </w:rPr>
                <w:t xml:space="preserve"> </w:t>
              </w:r>
              <w:r w:rsidR="005D3D54">
                <w:rPr>
                  <w:rFonts w:ascii="Times New Roman" w:hAnsi="Times New Roman"/>
                  <w:sz w:val="16"/>
                  <w:szCs w:val="16"/>
                </w:rPr>
                <w:t>(</w:t>
              </w:r>
              <w:proofErr w:type="spellStart"/>
              <w:r w:rsidR="005D3D54">
                <w:rPr>
                  <w:rFonts w:ascii="Times New Roman" w:hAnsi="Times New Roman"/>
                  <w:sz w:val="16"/>
                  <w:szCs w:val="16"/>
                </w:rPr>
                <w:t>Ls</w:t>
              </w:r>
              <w:proofErr w:type="spellEnd"/>
              <w:r w:rsidR="005D3D54">
                <w:rPr>
                  <w:rFonts w:ascii="Times New Roman" w:hAnsi="Times New Roman"/>
                  <w:sz w:val="16"/>
                  <w:szCs w:val="16"/>
                </w:rPr>
                <w:t>. 3-4</w:t>
              </w:r>
              <w:r w:rsidR="005D3D54" w:rsidRPr="00DF061C">
                <w:rPr>
                  <w:rFonts w:ascii="Times New Roman" w:hAnsi="Times New Roman"/>
                  <w:sz w:val="16"/>
                  <w:szCs w:val="16"/>
                </w:rPr>
                <w:t>)</w:t>
              </w:r>
              <w:r w:rsidR="005D3D54" w:rsidRPr="001318B0">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 </w:t>
              </w:r>
            </w:hyperlink>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973F58" w:rsidRPr="00FA4776"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0F47EE" w:rsidTr="00B44AC2">
        <w:trPr>
          <w:trHeight w:val="466"/>
        </w:trPr>
        <w:tc>
          <w:tcPr>
            <w:tcW w:w="13158" w:type="dxa"/>
            <w:gridSpan w:val="12"/>
          </w:tcPr>
          <w:p w:rsidR="000F47EE" w:rsidRPr="00B44AC2" w:rsidRDefault="000F47EE" w:rsidP="000F12AC">
            <w:pPr>
              <w:spacing w:line="240" w:lineRule="auto"/>
              <w:rPr>
                <w:b/>
              </w:rPr>
            </w:pPr>
            <w:r w:rsidRPr="00B44AC2">
              <w:rPr>
                <w:b/>
              </w:rPr>
              <w:t>UNIT RESOURCES:</w:t>
            </w:r>
            <w:r w:rsidR="001B1672" w:rsidRPr="00B44AC2">
              <w:rPr>
                <w:b/>
              </w:rPr>
              <w:t xml:space="preserve"> (include internet addresses for linking)</w:t>
            </w:r>
          </w:p>
          <w:p w:rsidR="000F47EE" w:rsidRPr="00B44AC2" w:rsidRDefault="00722D5A" w:rsidP="000F12AC">
            <w:pPr>
              <w:spacing w:line="240" w:lineRule="auto"/>
            </w:pPr>
            <w:hyperlink r:id="rId45" w:history="1">
              <w:r w:rsidR="001B2B64" w:rsidRPr="00B44AC2">
                <w:rPr>
                  <w:rStyle w:val="Hyperlink"/>
                  <w:color w:val="auto"/>
                </w:rPr>
                <w:t>http://www.missouricareereducation.org/doc/guidelsn/AD4-Gr9-12-Unit1.pdf</w:t>
              </w:r>
            </w:hyperlink>
          </w:p>
          <w:p w:rsidR="00B44AC2" w:rsidRPr="00B44AC2" w:rsidRDefault="00722D5A" w:rsidP="00B44AC2">
            <w:hyperlink r:id="rId46" w:history="1">
              <w:r w:rsidR="001B2B64" w:rsidRPr="00B44AC2">
                <w:rPr>
                  <w:rStyle w:val="Hyperlink"/>
                  <w:color w:val="auto"/>
                </w:rPr>
                <w:t>http://www.missouricareereducation.org/doc/guidelsn/AD4-Gr9-12-Unit1.doc</w:t>
              </w:r>
            </w:hyperlink>
          </w:p>
          <w:p w:rsidR="00B44AC2" w:rsidRPr="00B44AC2" w:rsidRDefault="00B44AC2" w:rsidP="00B44AC2"/>
          <w:p w:rsidR="00B44AC2" w:rsidRPr="00B44AC2" w:rsidRDefault="00B44AC2" w:rsidP="00B44AC2">
            <w:pPr>
              <w:spacing w:after="0"/>
            </w:pPr>
            <w:r w:rsidRPr="00B44AC2">
              <w:t>Common Core State Standards (CCSS), accessed May 17, 2013, from http://www.corestandards.org/</w:t>
            </w:r>
          </w:p>
          <w:p w:rsidR="00B44AC2" w:rsidRPr="00B44AC2" w:rsidRDefault="00B44AC2" w:rsidP="00B44AC2">
            <w:pPr>
              <w:spacing w:after="0"/>
            </w:pPr>
          </w:p>
          <w:p w:rsidR="00B44AC2" w:rsidRPr="00B44AC2" w:rsidRDefault="00B44AC2" w:rsidP="00B44AC2">
            <w:pPr>
              <w:spacing w:after="0"/>
            </w:pPr>
            <w:r w:rsidRPr="00B44AC2">
              <w:t xml:space="preserve">ASCA National Standards for Students (ASCA), accessed June 11, 2013, from </w:t>
            </w:r>
            <w:r w:rsidRPr="00B44AC2">
              <w:rPr>
                <w:sz w:val="23"/>
                <w:szCs w:val="23"/>
                <w:shd w:val="clear" w:color="auto" w:fill="FFFFFF"/>
              </w:rPr>
              <w:t>http://static.pdesas.org/content/documents/ASCA_National_Standards_for_Students.pdf</w:t>
            </w:r>
          </w:p>
          <w:p w:rsidR="00B44AC2" w:rsidRPr="00B44AC2" w:rsidRDefault="00B44AC2" w:rsidP="00B44AC2">
            <w:pPr>
              <w:spacing w:after="0"/>
            </w:pPr>
          </w:p>
          <w:p w:rsidR="00B44AC2" w:rsidRPr="00B44AC2" w:rsidRDefault="00B44AC2" w:rsidP="000F12AC">
            <w:pPr>
              <w:spacing w:line="240" w:lineRule="auto"/>
              <w:rPr>
                <w:b/>
              </w:rPr>
            </w:pPr>
          </w:p>
        </w:tc>
      </w:tr>
    </w:tbl>
    <w:p w:rsidR="00323BA3" w:rsidRDefault="00323BA3"/>
    <w:sectPr w:rsidR="00323BA3" w:rsidSect="0072740F">
      <w:headerReference w:type="default" r:id="rId47"/>
      <w:footerReference w:type="default" r:id="rId4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5A" w:rsidRDefault="00722D5A" w:rsidP="00FD5A4D">
      <w:pPr>
        <w:spacing w:after="0" w:line="240" w:lineRule="auto"/>
      </w:pPr>
      <w:r>
        <w:separator/>
      </w:r>
    </w:p>
  </w:endnote>
  <w:endnote w:type="continuationSeparator" w:id="0">
    <w:p w:rsidR="00722D5A" w:rsidRDefault="00722D5A"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617DCA" w:rsidP="001731D1">
    <w:pPr>
      <w:pStyle w:val="Footer"/>
      <w:jc w:val="center"/>
    </w:pPr>
    <w:r>
      <w:t>2013</w:t>
    </w:r>
    <w:r w:rsidR="00254338">
      <w:t xml:space="preserve">    </w:t>
    </w:r>
    <w:r w:rsidR="00254338">
      <w:tab/>
      <w:t>Missouri Department of Elementary and Secondary Education</w:t>
    </w:r>
    <w:r w:rsidR="00254338">
      <w:tab/>
    </w:r>
    <w:r w:rsidR="00254338">
      <w:tab/>
      <w:t xml:space="preserve">Page </w:t>
    </w:r>
    <w:r w:rsidR="00AB164A">
      <w:rPr>
        <w:b/>
        <w:sz w:val="24"/>
        <w:szCs w:val="24"/>
      </w:rPr>
      <w:fldChar w:fldCharType="begin"/>
    </w:r>
    <w:r w:rsidR="00254338">
      <w:rPr>
        <w:b/>
      </w:rPr>
      <w:instrText xml:space="preserve"> PAGE </w:instrText>
    </w:r>
    <w:r w:rsidR="00AB164A">
      <w:rPr>
        <w:b/>
        <w:sz w:val="24"/>
        <w:szCs w:val="24"/>
      </w:rPr>
      <w:fldChar w:fldCharType="separate"/>
    </w:r>
    <w:r w:rsidR="008A4C1A">
      <w:rPr>
        <w:b/>
        <w:noProof/>
      </w:rPr>
      <w:t>1</w:t>
    </w:r>
    <w:r w:rsidR="00AB164A">
      <w:rPr>
        <w:b/>
        <w:sz w:val="24"/>
        <w:szCs w:val="24"/>
      </w:rPr>
      <w:fldChar w:fldCharType="end"/>
    </w:r>
    <w:r w:rsidR="00254338">
      <w:t xml:space="preserve"> of </w:t>
    </w:r>
    <w:r w:rsidR="00AB164A">
      <w:rPr>
        <w:b/>
        <w:sz w:val="24"/>
        <w:szCs w:val="24"/>
      </w:rPr>
      <w:fldChar w:fldCharType="begin"/>
    </w:r>
    <w:r w:rsidR="00254338">
      <w:rPr>
        <w:b/>
      </w:rPr>
      <w:instrText xml:space="preserve"> NUMPAGES  </w:instrText>
    </w:r>
    <w:r w:rsidR="00AB164A">
      <w:rPr>
        <w:b/>
        <w:sz w:val="24"/>
        <w:szCs w:val="24"/>
      </w:rPr>
      <w:fldChar w:fldCharType="separate"/>
    </w:r>
    <w:r w:rsidR="008A4C1A">
      <w:rPr>
        <w:b/>
        <w:noProof/>
      </w:rPr>
      <w:t>6</w:t>
    </w:r>
    <w:r w:rsidR="00AB164A">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5A" w:rsidRDefault="00722D5A" w:rsidP="00FD5A4D">
      <w:pPr>
        <w:spacing w:after="0" w:line="240" w:lineRule="auto"/>
      </w:pPr>
      <w:r>
        <w:separator/>
      </w:r>
    </w:p>
  </w:footnote>
  <w:footnote w:type="continuationSeparator" w:id="0">
    <w:p w:rsidR="00722D5A" w:rsidRDefault="00722D5A"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Pr="00554B1D" w:rsidRDefault="00ED49AA" w:rsidP="00554B1D">
    <w:pPr>
      <w:pStyle w:val="Style3"/>
      <w:ind w:left="0" w:firstLine="0"/>
      <w:rPr>
        <w:szCs w:val="20"/>
      </w:rPr>
    </w:pPr>
    <w:r w:rsidRPr="00554B1D">
      <w:rPr>
        <w:szCs w:val="20"/>
      </w:rPr>
      <w:t>Grade Level/Course Title:</w:t>
    </w:r>
    <w:r w:rsidR="00136E4D" w:rsidRPr="00554B1D">
      <w:rPr>
        <w:szCs w:val="20"/>
      </w:rPr>
      <w:t xml:space="preserve"> 9-12 / AD4-Gr9-12-Unit1</w:t>
    </w:r>
    <w:r w:rsidR="00554B1D">
      <w:rPr>
        <w:szCs w:val="20"/>
      </w:rPr>
      <w:tab/>
    </w:r>
    <w:r w:rsidR="00554B1D">
      <w:rPr>
        <w:szCs w:val="20"/>
      </w:rPr>
      <w:tab/>
    </w:r>
    <w:r w:rsidR="00554B1D">
      <w:rPr>
        <w:szCs w:val="20"/>
      </w:rPr>
      <w:tab/>
    </w:r>
    <w:r w:rsidR="00554B1D">
      <w:rPr>
        <w:szCs w:val="20"/>
      </w:rPr>
      <w:tab/>
    </w:r>
    <w:r w:rsidR="00554B1D">
      <w:rPr>
        <w:szCs w:val="20"/>
      </w:rPr>
      <w:tab/>
    </w:r>
    <w:r w:rsidR="00554B1D">
      <w:rPr>
        <w:szCs w:val="20"/>
      </w:rPr>
      <w:tab/>
    </w:r>
    <w:r w:rsidR="00554B1D">
      <w:rPr>
        <w:szCs w:val="20"/>
      </w:rPr>
      <w:tab/>
    </w:r>
    <w:r w:rsidR="00554B1D">
      <w:rPr>
        <w:szCs w:val="20"/>
      </w:rPr>
      <w:tab/>
    </w:r>
    <w:r w:rsidR="00254338" w:rsidRPr="00554B1D">
      <w:rPr>
        <w:szCs w:val="20"/>
      </w:rPr>
      <w:t xml:space="preserve">Course Code: </w:t>
    </w:r>
    <w:r w:rsidR="00731BD9" w:rsidRPr="00554B1D">
      <w:rPr>
        <w:szCs w:val="20"/>
      </w:rPr>
      <w:t>Academic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D04DD"/>
    <w:multiLevelType w:val="hybridMultilevel"/>
    <w:tmpl w:val="4986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2"/>
  </w:num>
  <w:num w:numId="4">
    <w:abstractNumId w:val="3"/>
  </w:num>
  <w:num w:numId="5">
    <w:abstractNumId w:val="7"/>
  </w:num>
  <w:num w:numId="6">
    <w:abstractNumId w:val="2"/>
  </w:num>
  <w:num w:numId="7">
    <w:abstractNumId w:val="6"/>
  </w:num>
  <w:num w:numId="8">
    <w:abstractNumId w:val="13"/>
  </w:num>
  <w:num w:numId="9">
    <w:abstractNumId w:val="1"/>
  </w:num>
  <w:num w:numId="10">
    <w:abstractNumId w:val="8"/>
  </w:num>
  <w:num w:numId="11">
    <w:abstractNumId w:val="4"/>
  </w:num>
  <w:num w:numId="12">
    <w:abstractNumId w:val="11"/>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62F4A"/>
    <w:rsid w:val="00067E43"/>
    <w:rsid w:val="000B1A54"/>
    <w:rsid w:val="000F12AC"/>
    <w:rsid w:val="000F47EE"/>
    <w:rsid w:val="001318B0"/>
    <w:rsid w:val="00136E4D"/>
    <w:rsid w:val="001731D1"/>
    <w:rsid w:val="0019238D"/>
    <w:rsid w:val="001A609C"/>
    <w:rsid w:val="001B1672"/>
    <w:rsid w:val="001B2B64"/>
    <w:rsid w:val="001C64E7"/>
    <w:rsid w:val="001E406D"/>
    <w:rsid w:val="00233170"/>
    <w:rsid w:val="0024767B"/>
    <w:rsid w:val="00254338"/>
    <w:rsid w:val="00254782"/>
    <w:rsid w:val="00264CAF"/>
    <w:rsid w:val="002A20D6"/>
    <w:rsid w:val="002C51E7"/>
    <w:rsid w:val="002D416C"/>
    <w:rsid w:val="002D73EC"/>
    <w:rsid w:val="00321BC1"/>
    <w:rsid w:val="00323BA3"/>
    <w:rsid w:val="00357947"/>
    <w:rsid w:val="00366003"/>
    <w:rsid w:val="003C4512"/>
    <w:rsid w:val="0045754B"/>
    <w:rsid w:val="00463DAB"/>
    <w:rsid w:val="00467E84"/>
    <w:rsid w:val="00485119"/>
    <w:rsid w:val="00522002"/>
    <w:rsid w:val="00526777"/>
    <w:rsid w:val="005357D4"/>
    <w:rsid w:val="00536369"/>
    <w:rsid w:val="005410B9"/>
    <w:rsid w:val="00554B1D"/>
    <w:rsid w:val="00574E3C"/>
    <w:rsid w:val="005D3D54"/>
    <w:rsid w:val="00604265"/>
    <w:rsid w:val="00610375"/>
    <w:rsid w:val="00612CC6"/>
    <w:rsid w:val="00617DCA"/>
    <w:rsid w:val="006569A4"/>
    <w:rsid w:val="006E111C"/>
    <w:rsid w:val="006E7A3D"/>
    <w:rsid w:val="00722D5A"/>
    <w:rsid w:val="0072740F"/>
    <w:rsid w:val="00731BD9"/>
    <w:rsid w:val="0073478C"/>
    <w:rsid w:val="00745103"/>
    <w:rsid w:val="0076215F"/>
    <w:rsid w:val="007A7D39"/>
    <w:rsid w:val="007D6859"/>
    <w:rsid w:val="007E208A"/>
    <w:rsid w:val="00801FA0"/>
    <w:rsid w:val="008057B5"/>
    <w:rsid w:val="008073C4"/>
    <w:rsid w:val="008322A8"/>
    <w:rsid w:val="00843B87"/>
    <w:rsid w:val="00845D03"/>
    <w:rsid w:val="00860616"/>
    <w:rsid w:val="008A4C1A"/>
    <w:rsid w:val="008B5FD1"/>
    <w:rsid w:val="008C77A0"/>
    <w:rsid w:val="008E66A3"/>
    <w:rsid w:val="00902819"/>
    <w:rsid w:val="00917334"/>
    <w:rsid w:val="009545E0"/>
    <w:rsid w:val="0096469D"/>
    <w:rsid w:val="00973F58"/>
    <w:rsid w:val="009C0C61"/>
    <w:rsid w:val="009C2B9E"/>
    <w:rsid w:val="00A32BBF"/>
    <w:rsid w:val="00A33DF8"/>
    <w:rsid w:val="00A948AC"/>
    <w:rsid w:val="00AB164A"/>
    <w:rsid w:val="00AC243F"/>
    <w:rsid w:val="00AF5470"/>
    <w:rsid w:val="00B05F01"/>
    <w:rsid w:val="00B44AC2"/>
    <w:rsid w:val="00B53C3F"/>
    <w:rsid w:val="00B65A5A"/>
    <w:rsid w:val="00BA57AC"/>
    <w:rsid w:val="00C10270"/>
    <w:rsid w:val="00C131A8"/>
    <w:rsid w:val="00C217D9"/>
    <w:rsid w:val="00C23E70"/>
    <w:rsid w:val="00C303BA"/>
    <w:rsid w:val="00CD56A9"/>
    <w:rsid w:val="00D40D5A"/>
    <w:rsid w:val="00D45E3B"/>
    <w:rsid w:val="00D56C18"/>
    <w:rsid w:val="00D57E50"/>
    <w:rsid w:val="00D778E5"/>
    <w:rsid w:val="00D832E7"/>
    <w:rsid w:val="00DB2808"/>
    <w:rsid w:val="00DD40DF"/>
    <w:rsid w:val="00DF061C"/>
    <w:rsid w:val="00E061C7"/>
    <w:rsid w:val="00E215AA"/>
    <w:rsid w:val="00E372C1"/>
    <w:rsid w:val="00E55D0C"/>
    <w:rsid w:val="00E5640C"/>
    <w:rsid w:val="00E67860"/>
    <w:rsid w:val="00E80111"/>
    <w:rsid w:val="00E82EFB"/>
    <w:rsid w:val="00E90E94"/>
    <w:rsid w:val="00EB1E22"/>
    <w:rsid w:val="00ED49AA"/>
    <w:rsid w:val="00ED53CC"/>
    <w:rsid w:val="00EF74C7"/>
    <w:rsid w:val="00F072CD"/>
    <w:rsid w:val="00F21458"/>
    <w:rsid w:val="00F65B3E"/>
    <w:rsid w:val="00F7650E"/>
    <w:rsid w:val="00FA4776"/>
    <w:rsid w:val="00FC250A"/>
    <w:rsid w:val="00FD2D98"/>
    <w:rsid w:val="00FD5A4D"/>
    <w:rsid w:val="00FE0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1B2B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10409">
      <w:bodyDiv w:val="1"/>
      <w:marLeft w:val="0"/>
      <w:marRight w:val="0"/>
      <w:marTop w:val="0"/>
      <w:marBottom w:val="0"/>
      <w:divBdr>
        <w:top w:val="none" w:sz="0" w:space="0" w:color="auto"/>
        <w:left w:val="none" w:sz="0" w:space="0" w:color="auto"/>
        <w:bottom w:val="none" w:sz="0" w:space="0" w:color="auto"/>
        <w:right w:val="none" w:sz="0" w:space="0" w:color="auto"/>
      </w:divBdr>
    </w:div>
    <w:div w:id="18056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AD4-Gr9-12-Unit1.doc" TargetMode="Externa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AD4-Gr9-12-Unit1.pdf"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fontTable" Target="fontTable.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footer" Target="footer1.xml"/><Relationship Id="rId8" Type="http://schemas.openxmlformats.org/officeDocument/2006/relationships/hyperlink" Target="http://olc.spsd.sk.ca/de/pd/instr/strats/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10</cp:revision>
  <cp:lastPrinted>2011-10-24T19:50:00Z</cp:lastPrinted>
  <dcterms:created xsi:type="dcterms:W3CDTF">2013-05-30T16:24:00Z</dcterms:created>
  <dcterms:modified xsi:type="dcterms:W3CDTF">2013-06-27T16:09:00Z</dcterms:modified>
</cp:coreProperties>
</file>