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131EF5" w:rsidRDefault="00DB2808" w:rsidP="00DB2808">
            <w:pPr>
              <w:pStyle w:val="Style3"/>
              <w:ind w:left="0" w:firstLine="0"/>
              <w:rPr>
                <w:b/>
                <w:sz w:val="22"/>
                <w:szCs w:val="18"/>
                <w:u w:val="single"/>
              </w:rPr>
            </w:pPr>
            <w:r w:rsidRPr="00131EF5">
              <w:rPr>
                <w:b/>
                <w:sz w:val="22"/>
                <w:szCs w:val="18"/>
                <w:u w:val="single"/>
              </w:rPr>
              <w:t>Career Development</w:t>
            </w:r>
          </w:p>
          <w:p w:rsidR="00DB2808" w:rsidRPr="00131EF5" w:rsidRDefault="00DB2808" w:rsidP="00DB2808">
            <w:pPr>
              <w:pStyle w:val="Style3"/>
              <w:ind w:left="0" w:firstLine="0"/>
              <w:rPr>
                <w:sz w:val="22"/>
                <w:szCs w:val="18"/>
              </w:rPr>
            </w:pPr>
            <w:r w:rsidRPr="00131EF5">
              <w:rPr>
                <w:sz w:val="22"/>
                <w:szCs w:val="18"/>
              </w:rPr>
              <w:t xml:space="preserve">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w:t>
            </w:r>
            <w:r w:rsidR="00391981" w:rsidRPr="00131EF5">
              <w:rPr>
                <w:sz w:val="22"/>
                <w:szCs w:val="18"/>
              </w:rPr>
              <w:t>post-secondary transition. The t</w:t>
            </w:r>
            <w:r w:rsidRPr="00131EF5">
              <w:rPr>
                <w:sz w:val="22"/>
                <w:szCs w:val="18"/>
              </w:rPr>
              <w:t>hree major areas covered are:</w:t>
            </w:r>
          </w:p>
          <w:p w:rsidR="00DB2808" w:rsidRPr="00131EF5" w:rsidRDefault="00DB2808" w:rsidP="00DB2808">
            <w:pPr>
              <w:pStyle w:val="Style3"/>
              <w:ind w:left="0" w:firstLine="0"/>
              <w:rPr>
                <w:sz w:val="22"/>
                <w:szCs w:val="18"/>
              </w:rPr>
            </w:pPr>
          </w:p>
          <w:p w:rsidR="00DB2808" w:rsidRPr="00131EF5" w:rsidRDefault="00DB2808" w:rsidP="00DB2808">
            <w:pPr>
              <w:pStyle w:val="Heading2"/>
              <w:rPr>
                <w:sz w:val="22"/>
                <w:szCs w:val="18"/>
              </w:rPr>
            </w:pPr>
            <w:r w:rsidRPr="00131EF5">
              <w:rPr>
                <w:sz w:val="22"/>
                <w:szCs w:val="18"/>
              </w:rPr>
              <w:t>Applying career exploration and planning skills in the achievement of life career goals.</w:t>
            </w:r>
          </w:p>
          <w:p w:rsidR="00DB2808" w:rsidRPr="00131EF5" w:rsidRDefault="00DB2808" w:rsidP="00BA36FB">
            <w:pPr>
              <w:pStyle w:val="Style3"/>
              <w:ind w:left="0" w:firstLine="0"/>
              <w:rPr>
                <w:sz w:val="22"/>
                <w:szCs w:val="18"/>
              </w:rPr>
            </w:pPr>
            <w:r w:rsidRPr="00131EF5">
              <w:rPr>
                <w:b/>
                <w:bCs w:val="0"/>
                <w:sz w:val="22"/>
                <w:szCs w:val="18"/>
              </w:rPr>
              <w:t>Major Points:</w:t>
            </w:r>
            <w:r w:rsidRPr="00131EF5">
              <w:rPr>
                <w:sz w:val="22"/>
                <w:szCs w:val="18"/>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131EF5" w:rsidRDefault="00DB2808" w:rsidP="00DB2808">
            <w:pPr>
              <w:pStyle w:val="Heading2"/>
              <w:rPr>
                <w:sz w:val="22"/>
                <w:szCs w:val="18"/>
              </w:rPr>
            </w:pPr>
          </w:p>
          <w:p w:rsidR="00DB2808" w:rsidRPr="00131EF5" w:rsidRDefault="00DB2808" w:rsidP="00DB2808">
            <w:pPr>
              <w:pStyle w:val="Heading2"/>
              <w:rPr>
                <w:sz w:val="22"/>
                <w:szCs w:val="18"/>
              </w:rPr>
            </w:pPr>
            <w:proofErr w:type="gramStart"/>
            <w:r w:rsidRPr="00131EF5">
              <w:rPr>
                <w:sz w:val="22"/>
                <w:szCs w:val="18"/>
              </w:rPr>
              <w:t>Knowing where and how to obtain information about the world of work and post-secondary training/education.</w:t>
            </w:r>
            <w:proofErr w:type="gramEnd"/>
          </w:p>
          <w:p w:rsidR="00DB2808" w:rsidRPr="00131EF5" w:rsidRDefault="00DB2808" w:rsidP="00DB2808">
            <w:pPr>
              <w:pStyle w:val="Style3"/>
              <w:ind w:left="0" w:firstLine="0"/>
              <w:rPr>
                <w:sz w:val="22"/>
                <w:szCs w:val="18"/>
              </w:rPr>
            </w:pPr>
            <w:r w:rsidRPr="00131EF5">
              <w:rPr>
                <w:b/>
                <w:bCs w:val="0"/>
                <w:sz w:val="22"/>
                <w:szCs w:val="18"/>
              </w:rPr>
              <w:t>Major Points This</w:t>
            </w:r>
            <w:r w:rsidRPr="00131EF5">
              <w:rPr>
                <w:bCs w:val="0"/>
                <w:sz w:val="22"/>
                <w:szCs w:val="18"/>
              </w:rPr>
              <w:t xml:space="preserve"> area</w:t>
            </w:r>
            <w:r w:rsidRPr="00131EF5">
              <w:rPr>
                <w:sz w:val="22"/>
                <w:szCs w:val="18"/>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B2808" w:rsidRPr="00131EF5" w:rsidRDefault="00DB2808" w:rsidP="00DB2808">
            <w:pPr>
              <w:ind w:left="1128"/>
              <w:rPr>
                <w:i/>
                <w:szCs w:val="18"/>
              </w:rPr>
            </w:pPr>
          </w:p>
          <w:p w:rsidR="00EE16C1" w:rsidRPr="00131EF5" w:rsidRDefault="00EE16C1" w:rsidP="00EE16C1">
            <w:pPr>
              <w:pStyle w:val="Heading2"/>
              <w:rPr>
                <w:sz w:val="22"/>
                <w:szCs w:val="18"/>
              </w:rPr>
            </w:pPr>
            <w:proofErr w:type="gramStart"/>
            <w:r w:rsidRPr="00131EF5">
              <w:rPr>
                <w:sz w:val="22"/>
                <w:szCs w:val="18"/>
              </w:rPr>
              <w:t>Applying skills for career readiness and success.</w:t>
            </w:r>
            <w:proofErr w:type="gramEnd"/>
          </w:p>
          <w:p w:rsidR="00DB2808" w:rsidRPr="00131EF5" w:rsidRDefault="00DB2808" w:rsidP="00DB2808">
            <w:pPr>
              <w:pStyle w:val="Style3"/>
              <w:ind w:left="0" w:firstLine="0"/>
              <w:rPr>
                <w:sz w:val="22"/>
                <w:szCs w:val="18"/>
              </w:rPr>
            </w:pPr>
            <w:r w:rsidRPr="00131EF5">
              <w:rPr>
                <w:b/>
                <w:bCs w:val="0"/>
                <w:sz w:val="22"/>
                <w:szCs w:val="18"/>
              </w:rPr>
              <w:t>Major Points</w:t>
            </w:r>
            <w:r w:rsidRPr="00131EF5">
              <w:rPr>
                <w:sz w:val="22"/>
                <w:szCs w:val="18"/>
              </w:rPr>
              <w:t xml:space="preserve">:  Employment readiness is considered to be developmental in nature and includes helping K-12 students </w:t>
            </w:r>
            <w:proofErr w:type="gramStart"/>
            <w:r w:rsidRPr="00131EF5">
              <w:rPr>
                <w:sz w:val="22"/>
                <w:szCs w:val="18"/>
              </w:rPr>
              <w:t>develop</w:t>
            </w:r>
            <w:proofErr w:type="gramEnd"/>
            <w:r w:rsidRPr="00131EF5">
              <w:rPr>
                <w:sz w:val="22"/>
                <w:szCs w:val="18"/>
              </w:rPr>
              <w:t xml:space="preserve"> individual skills of: responsibility taking, dependability, punctuality, integrity, self-management and effort.  In addition, employment readiness skills include appreciation and respect for other’s differences and the ability to work effectively as a team member to accomplish the goals of the organization.  These are the skills that contribute to work performance and add value to one’s contribution in the classroom and in the workplace.</w:t>
            </w:r>
          </w:p>
          <w:p w:rsidR="00DB2808" w:rsidRPr="00131EF5" w:rsidRDefault="00DB2808" w:rsidP="00DB2808">
            <w:pPr>
              <w:pStyle w:val="Style3"/>
              <w:ind w:left="0" w:firstLine="0"/>
              <w:rPr>
                <w:sz w:val="22"/>
                <w:szCs w:val="18"/>
              </w:rPr>
            </w:pPr>
          </w:p>
          <w:p w:rsidR="00DB2808" w:rsidRDefault="00DB2808"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302A5B" w:rsidRDefault="00302A5B">
      <w:pPr>
        <w:spacing w:after="0" w:line="240" w:lineRule="auto"/>
      </w:pPr>
      <w:r>
        <w:br w:type="page"/>
      </w:r>
    </w:p>
    <w:tbl>
      <w:tblPr>
        <w:tblStyle w:val="TableGrid"/>
        <w:tblW w:w="13518" w:type="dxa"/>
        <w:tblLayout w:type="fixed"/>
        <w:tblLook w:val="00A0" w:firstRow="1" w:lastRow="0" w:firstColumn="1" w:lastColumn="0" w:noHBand="0" w:noVBand="0"/>
      </w:tblPr>
      <w:tblGrid>
        <w:gridCol w:w="828"/>
        <w:gridCol w:w="2400"/>
        <w:gridCol w:w="1603"/>
        <w:gridCol w:w="802"/>
        <w:gridCol w:w="1775"/>
        <w:gridCol w:w="80"/>
        <w:gridCol w:w="683"/>
        <w:gridCol w:w="868"/>
        <w:gridCol w:w="688"/>
        <w:gridCol w:w="1015"/>
        <w:gridCol w:w="166"/>
        <w:gridCol w:w="1350"/>
        <w:gridCol w:w="1260"/>
      </w:tblGrid>
      <w:tr w:rsidR="00DD40DF" w:rsidRPr="00DD40DF" w:rsidTr="00131EF5">
        <w:tc>
          <w:tcPr>
            <w:tcW w:w="7408" w:type="dxa"/>
            <w:gridSpan w:val="5"/>
          </w:tcPr>
          <w:p w:rsidR="00DD40DF" w:rsidRDefault="00845D03" w:rsidP="002D73EC">
            <w:pPr>
              <w:spacing w:line="240" w:lineRule="auto"/>
            </w:pPr>
            <w:r>
              <w:rPr>
                <w:b/>
              </w:rPr>
              <w:lastRenderedPageBreak/>
              <w:t xml:space="preserve">UNIT </w:t>
            </w:r>
            <w:r w:rsidR="0015128F">
              <w:rPr>
                <w:b/>
              </w:rPr>
              <w:t>DESCRIPTION</w:t>
            </w:r>
            <w:r w:rsidR="00DD40DF">
              <w:rPr>
                <w:b/>
              </w:rPr>
              <w:t xml:space="preserve">: </w:t>
            </w:r>
            <w:r w:rsidR="00644E89">
              <w:t>Targeting Careers</w:t>
            </w:r>
          </w:p>
          <w:p w:rsidR="00A06425" w:rsidRDefault="00A06425" w:rsidP="00302A5B">
            <w:pPr>
              <w:spacing w:after="0" w:line="240" w:lineRule="auto"/>
              <w:rPr>
                <w:rFonts w:ascii="Times New Roman" w:hAnsi="Times New Roman"/>
              </w:rPr>
            </w:pPr>
            <w:r w:rsidRPr="00302A5B">
              <w:rPr>
                <w:rFonts w:ascii="Times New Roman" w:hAnsi="Times New Roman"/>
              </w:rPr>
              <w:t>In this unit, students will learn the steps of goal setting.  They will engage in practical application of these steps by setting and evaluating their own personal and school goals.  Students will learn to identify those academic subjects that assisted workers as they worked to achieve their career goals.  They will also identify their academic subjects/skills they continue to use in their work contributions to their communities.</w:t>
            </w:r>
          </w:p>
          <w:p w:rsidR="00131EF5" w:rsidRPr="00302A5B" w:rsidRDefault="00131EF5" w:rsidP="00302A5B">
            <w:pPr>
              <w:spacing w:after="0" w:line="240" w:lineRule="auto"/>
              <w:rPr>
                <w:rFonts w:ascii="Times New Roman" w:hAnsi="Times New Roman"/>
              </w:rPr>
            </w:pPr>
          </w:p>
        </w:tc>
        <w:tc>
          <w:tcPr>
            <w:tcW w:w="6110" w:type="dxa"/>
            <w:gridSpan w:val="8"/>
          </w:tcPr>
          <w:p w:rsidR="00321BC1" w:rsidRDefault="00DD40DF" w:rsidP="00DD40DF">
            <w:pPr>
              <w:spacing w:line="240" w:lineRule="auto"/>
              <w:rPr>
                <w:b/>
              </w:rPr>
            </w:pPr>
            <w:r>
              <w:rPr>
                <w:b/>
              </w:rPr>
              <w:t>SUGGESTED UNIT TIMELINE:</w:t>
            </w:r>
            <w:r w:rsidR="00302A5B">
              <w:rPr>
                <w:b/>
              </w:rPr>
              <w:tab/>
            </w:r>
            <w:r w:rsidR="00644E89">
              <w:rPr>
                <w:b/>
              </w:rPr>
              <w:t>4</w:t>
            </w:r>
          </w:p>
          <w:p w:rsidR="00DD40DF" w:rsidRPr="00DD40DF" w:rsidRDefault="00302A5B" w:rsidP="002D73EC">
            <w:pPr>
              <w:spacing w:line="240" w:lineRule="auto"/>
              <w:rPr>
                <w:b/>
              </w:rPr>
            </w:pPr>
            <w:r>
              <w:rPr>
                <w:b/>
              </w:rPr>
              <w:t>CLASS PERIOD (min.):</w:t>
            </w:r>
            <w:r>
              <w:rPr>
                <w:b/>
              </w:rPr>
              <w:tab/>
            </w:r>
            <w:r w:rsidR="00644E89">
              <w:rPr>
                <w:b/>
              </w:rPr>
              <w:t>30 minutes each</w:t>
            </w:r>
          </w:p>
        </w:tc>
      </w:tr>
      <w:tr w:rsidR="00DD40DF" w:rsidRPr="00DD40DF" w:rsidTr="00131EF5">
        <w:tc>
          <w:tcPr>
            <w:tcW w:w="13518" w:type="dxa"/>
            <w:gridSpan w:val="13"/>
          </w:tcPr>
          <w:p w:rsidR="00DD40DF" w:rsidRDefault="00DD40DF" w:rsidP="00DD40DF">
            <w:pPr>
              <w:spacing w:line="240" w:lineRule="auto"/>
              <w:rPr>
                <w:b/>
              </w:rPr>
            </w:pPr>
            <w:r>
              <w:rPr>
                <w:b/>
              </w:rPr>
              <w:t>ESSENTIAL QUESTIONS:</w:t>
            </w:r>
          </w:p>
          <w:p w:rsidR="00644E89" w:rsidRPr="00131EF5" w:rsidRDefault="00302A5B" w:rsidP="00644E89">
            <w:pPr>
              <w:pStyle w:val="BodyText"/>
              <w:numPr>
                <w:ilvl w:val="0"/>
                <w:numId w:val="15"/>
              </w:numPr>
              <w:tabs>
                <w:tab w:val="left" w:pos="540"/>
              </w:tabs>
              <w:rPr>
                <w:b w:val="0"/>
                <w:bCs w:val="0"/>
                <w:sz w:val="22"/>
              </w:rPr>
            </w:pPr>
            <w:r w:rsidRPr="00131EF5">
              <w:rPr>
                <w:b w:val="0"/>
                <w:bCs w:val="0"/>
                <w:sz w:val="22"/>
              </w:rPr>
              <w:tab/>
            </w:r>
            <w:r w:rsidR="00644E89" w:rsidRPr="00131EF5">
              <w:rPr>
                <w:b w:val="0"/>
                <w:bCs w:val="0"/>
                <w:sz w:val="22"/>
              </w:rPr>
              <w:t xml:space="preserve">What are goals? </w:t>
            </w:r>
          </w:p>
          <w:p w:rsidR="00644E89" w:rsidRPr="00131EF5" w:rsidRDefault="00302A5B" w:rsidP="00644E89">
            <w:pPr>
              <w:pStyle w:val="BodyText"/>
              <w:numPr>
                <w:ilvl w:val="0"/>
                <w:numId w:val="15"/>
              </w:numPr>
              <w:tabs>
                <w:tab w:val="left" w:pos="540"/>
              </w:tabs>
              <w:rPr>
                <w:b w:val="0"/>
                <w:bCs w:val="0"/>
                <w:sz w:val="22"/>
              </w:rPr>
            </w:pPr>
            <w:r w:rsidRPr="00131EF5">
              <w:rPr>
                <w:b w:val="0"/>
                <w:bCs w:val="0"/>
                <w:sz w:val="22"/>
              </w:rPr>
              <w:tab/>
            </w:r>
            <w:r w:rsidR="00644E89" w:rsidRPr="00131EF5">
              <w:rPr>
                <w:b w:val="0"/>
                <w:bCs w:val="0"/>
                <w:sz w:val="22"/>
              </w:rPr>
              <w:t>Why do people set goals?</w:t>
            </w:r>
          </w:p>
          <w:p w:rsidR="002D73EC" w:rsidRPr="00131EF5" w:rsidRDefault="00644E89" w:rsidP="00644E89">
            <w:pPr>
              <w:pStyle w:val="BodyText"/>
              <w:numPr>
                <w:ilvl w:val="0"/>
                <w:numId w:val="15"/>
              </w:numPr>
              <w:rPr>
                <w:b w:val="0"/>
                <w:sz w:val="22"/>
              </w:rPr>
            </w:pPr>
            <w:r w:rsidRPr="00131EF5">
              <w:rPr>
                <w:b w:val="0"/>
                <w:bCs w:val="0"/>
                <w:sz w:val="22"/>
              </w:rPr>
              <w:t>How is what you learn at school useful in a career?</w:t>
            </w:r>
          </w:p>
          <w:p w:rsidR="00302A5B" w:rsidRPr="00DD40DF" w:rsidRDefault="00302A5B" w:rsidP="00302A5B">
            <w:pPr>
              <w:pStyle w:val="BodyText"/>
              <w:ind w:left="360"/>
              <w:rPr>
                <w:b w:val="0"/>
              </w:rPr>
            </w:pPr>
          </w:p>
        </w:tc>
      </w:tr>
      <w:tr w:rsidR="008322A8" w:rsidTr="00131EF5">
        <w:trPr>
          <w:trHeight w:val="467"/>
        </w:trPr>
        <w:tc>
          <w:tcPr>
            <w:tcW w:w="4831"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657"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6030" w:type="dxa"/>
            <w:gridSpan w:val="7"/>
          </w:tcPr>
          <w:p w:rsidR="008322A8" w:rsidRPr="008322A8" w:rsidRDefault="008322A8" w:rsidP="008322A8">
            <w:pPr>
              <w:spacing w:line="240" w:lineRule="auto"/>
              <w:jc w:val="center"/>
              <w:rPr>
                <w:b/>
              </w:rPr>
            </w:pPr>
            <w:r>
              <w:rPr>
                <w:b/>
              </w:rPr>
              <w:t>CROSSWALK TO STANDARDS</w:t>
            </w:r>
          </w:p>
        </w:tc>
      </w:tr>
      <w:tr w:rsidR="003067A7" w:rsidTr="00131EF5">
        <w:trPr>
          <w:trHeight w:val="466"/>
        </w:trPr>
        <w:tc>
          <w:tcPr>
            <w:tcW w:w="4831" w:type="dxa"/>
            <w:gridSpan w:val="3"/>
            <w:vMerge/>
          </w:tcPr>
          <w:p w:rsidR="00321BC1" w:rsidRDefault="00321BC1" w:rsidP="008322A8">
            <w:pPr>
              <w:spacing w:line="240" w:lineRule="auto"/>
              <w:jc w:val="center"/>
              <w:rPr>
                <w:b/>
              </w:rPr>
            </w:pPr>
          </w:p>
        </w:tc>
        <w:tc>
          <w:tcPr>
            <w:tcW w:w="2657" w:type="dxa"/>
            <w:gridSpan w:val="3"/>
            <w:vMerge/>
          </w:tcPr>
          <w:p w:rsidR="00321BC1" w:rsidRDefault="00321BC1" w:rsidP="008322A8">
            <w:pPr>
              <w:spacing w:line="240" w:lineRule="auto"/>
              <w:jc w:val="center"/>
              <w:rPr>
                <w:b/>
              </w:rPr>
            </w:pPr>
          </w:p>
        </w:tc>
        <w:tc>
          <w:tcPr>
            <w:tcW w:w="1551" w:type="dxa"/>
            <w:gridSpan w:val="2"/>
            <w:shd w:val="clear" w:color="auto" w:fill="auto"/>
          </w:tcPr>
          <w:p w:rsidR="00321BC1" w:rsidRPr="008322A8" w:rsidRDefault="00EE16C1" w:rsidP="008322A8">
            <w:pPr>
              <w:spacing w:line="240" w:lineRule="auto"/>
              <w:jc w:val="center"/>
              <w:rPr>
                <w:b/>
              </w:rPr>
            </w:pPr>
            <w:r>
              <w:rPr>
                <w:b/>
              </w:rPr>
              <w:t>GLS</w:t>
            </w:r>
            <w:r w:rsidR="00321BC1" w:rsidRPr="008322A8">
              <w:rPr>
                <w:b/>
              </w:rPr>
              <w:t>s/CLEs</w:t>
            </w:r>
          </w:p>
        </w:tc>
        <w:tc>
          <w:tcPr>
            <w:tcW w:w="688" w:type="dxa"/>
            <w:shd w:val="clear" w:color="auto" w:fill="auto"/>
          </w:tcPr>
          <w:p w:rsidR="00321BC1" w:rsidRPr="008322A8" w:rsidRDefault="00321BC1" w:rsidP="008322A8">
            <w:pPr>
              <w:spacing w:line="240" w:lineRule="auto"/>
              <w:jc w:val="center"/>
              <w:rPr>
                <w:b/>
              </w:rPr>
            </w:pPr>
            <w:r>
              <w:rPr>
                <w:b/>
              </w:rPr>
              <w:t>PS</w:t>
            </w:r>
          </w:p>
        </w:tc>
        <w:tc>
          <w:tcPr>
            <w:tcW w:w="1181" w:type="dxa"/>
            <w:gridSpan w:val="2"/>
          </w:tcPr>
          <w:p w:rsidR="00321BC1" w:rsidRPr="008322A8" w:rsidRDefault="00321BC1" w:rsidP="008322A8">
            <w:pPr>
              <w:spacing w:line="240" w:lineRule="auto"/>
              <w:jc w:val="center"/>
              <w:rPr>
                <w:b/>
              </w:rPr>
            </w:pPr>
            <w:r w:rsidRPr="008322A8">
              <w:rPr>
                <w:b/>
              </w:rPr>
              <w:t>CCSS</w:t>
            </w:r>
          </w:p>
        </w:tc>
        <w:tc>
          <w:tcPr>
            <w:tcW w:w="135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1A0E6B" w:rsidTr="00131EF5">
        <w:trPr>
          <w:trHeight w:val="466"/>
        </w:trPr>
        <w:tc>
          <w:tcPr>
            <w:tcW w:w="4831" w:type="dxa"/>
            <w:gridSpan w:val="3"/>
          </w:tcPr>
          <w:p w:rsidR="001A0E6B" w:rsidRPr="001A0E6B" w:rsidRDefault="001A0E6B" w:rsidP="00302A5B">
            <w:pPr>
              <w:pStyle w:val="ListParagraph"/>
              <w:numPr>
                <w:ilvl w:val="0"/>
                <w:numId w:val="16"/>
              </w:numPr>
              <w:spacing w:after="0"/>
              <w:ind w:left="360"/>
              <w:rPr>
                <w:rFonts w:ascii="Times New Roman" w:hAnsi="Times New Roman"/>
              </w:rPr>
            </w:pPr>
            <w:r w:rsidRPr="001A0E6B">
              <w:rPr>
                <w:rFonts w:ascii="Times New Roman" w:hAnsi="Times New Roman"/>
              </w:rPr>
              <w:t xml:space="preserve">The student will list the steps to setting short-term and long-term goals. </w:t>
            </w:r>
          </w:p>
          <w:p w:rsidR="001A0E6B" w:rsidRPr="001A0E6B" w:rsidRDefault="001A0E6B" w:rsidP="00302A5B">
            <w:pPr>
              <w:pStyle w:val="ListParagraph"/>
              <w:ind w:left="360"/>
              <w:rPr>
                <w:rFonts w:ascii="Times New Roman" w:hAnsi="Times New Roman"/>
                <w:sz w:val="16"/>
                <w:szCs w:val="16"/>
              </w:rPr>
            </w:pPr>
          </w:p>
        </w:tc>
        <w:tc>
          <w:tcPr>
            <w:tcW w:w="2657" w:type="dxa"/>
            <w:gridSpan w:val="3"/>
          </w:tcPr>
          <w:p w:rsidR="001A0E6B" w:rsidRPr="00A32BBF" w:rsidRDefault="001A0E6B" w:rsidP="008322A8">
            <w:pPr>
              <w:spacing w:line="240" w:lineRule="auto"/>
              <w:jc w:val="center"/>
              <w:rPr>
                <w:rFonts w:ascii="Times New Roman" w:hAnsi="Times New Roman"/>
                <w:b/>
                <w:sz w:val="16"/>
                <w:szCs w:val="16"/>
              </w:rPr>
            </w:pPr>
          </w:p>
        </w:tc>
        <w:tc>
          <w:tcPr>
            <w:tcW w:w="1551" w:type="dxa"/>
            <w:gridSpan w:val="2"/>
            <w:shd w:val="clear" w:color="auto" w:fill="auto"/>
          </w:tcPr>
          <w:p w:rsidR="001A0E6B" w:rsidRPr="003067A7" w:rsidRDefault="001A0E6B" w:rsidP="00644E89">
            <w:pPr>
              <w:rPr>
                <w:rFonts w:ascii="Times New Roman" w:hAnsi="Times New Roman"/>
                <w:sz w:val="16"/>
                <w:szCs w:val="16"/>
              </w:rPr>
            </w:pPr>
            <w:r w:rsidRPr="003067A7">
              <w:rPr>
                <w:rFonts w:ascii="Times New Roman" w:hAnsi="Times New Roman"/>
                <w:b/>
                <w:bCs/>
                <w:sz w:val="16"/>
                <w:szCs w:val="16"/>
              </w:rPr>
              <w:t xml:space="preserve"> </w:t>
            </w:r>
            <w:r w:rsidRPr="003067A7">
              <w:rPr>
                <w:rFonts w:ascii="Times New Roman" w:hAnsi="Times New Roman"/>
                <w:sz w:val="16"/>
                <w:szCs w:val="16"/>
              </w:rPr>
              <w:t>CD.7.A.03.a.i: Identify and apply the steps to setting short-term and long</w:t>
            </w:r>
            <w:r>
              <w:rPr>
                <w:rFonts w:ascii="Times New Roman" w:hAnsi="Times New Roman"/>
                <w:sz w:val="16"/>
                <w:szCs w:val="16"/>
              </w:rPr>
              <w:t>-</w:t>
            </w:r>
            <w:r w:rsidRPr="003067A7">
              <w:rPr>
                <w:rFonts w:ascii="Times New Roman" w:hAnsi="Times New Roman"/>
                <w:sz w:val="16"/>
                <w:szCs w:val="16"/>
              </w:rPr>
              <w:t xml:space="preserve">term, personal, and educational goals. </w:t>
            </w:r>
          </w:p>
          <w:p w:rsidR="001A0E6B" w:rsidRPr="003067A7" w:rsidRDefault="001A0E6B" w:rsidP="003067A7">
            <w:pPr>
              <w:rPr>
                <w:rFonts w:ascii="Times New Roman" w:hAnsi="Times New Roman"/>
                <w:sz w:val="16"/>
                <w:szCs w:val="16"/>
              </w:rPr>
            </w:pPr>
            <w:r w:rsidRPr="003067A7">
              <w:rPr>
                <w:rFonts w:ascii="Times New Roman" w:hAnsi="Times New Roman"/>
                <w:sz w:val="16"/>
                <w:szCs w:val="16"/>
              </w:rPr>
              <w:t>CD.7.B.03.a.i: Compare and contrast the academic skills required of workers in the six career paths.</w:t>
            </w:r>
          </w:p>
          <w:p w:rsidR="001A0E6B" w:rsidRPr="003067A7" w:rsidRDefault="001A0E6B" w:rsidP="003067A7">
            <w:pPr>
              <w:rPr>
                <w:rFonts w:ascii="Times New Roman" w:hAnsi="Times New Roman"/>
                <w:sz w:val="16"/>
                <w:szCs w:val="16"/>
              </w:rPr>
            </w:pPr>
            <w:r>
              <w:rPr>
                <w:rFonts w:ascii="Times New Roman" w:hAnsi="Times New Roman"/>
                <w:sz w:val="16"/>
                <w:szCs w:val="16"/>
              </w:rPr>
              <w:t xml:space="preserve">CD.7.C.03.a.i: </w:t>
            </w:r>
            <w:r w:rsidRPr="003067A7">
              <w:rPr>
                <w:rFonts w:ascii="Times New Roman" w:hAnsi="Times New Roman"/>
                <w:sz w:val="16"/>
                <w:szCs w:val="16"/>
              </w:rPr>
              <w:t xml:space="preserve">Recognize the contributions made by all workers to the school and </w:t>
            </w:r>
            <w:r w:rsidRPr="003067A7">
              <w:rPr>
                <w:rFonts w:ascii="Times New Roman" w:hAnsi="Times New Roman"/>
                <w:sz w:val="16"/>
                <w:szCs w:val="16"/>
              </w:rPr>
              <w:lastRenderedPageBreak/>
              <w:t>community</w:t>
            </w:r>
            <w:r>
              <w:rPr>
                <w:rFonts w:ascii="Times New Roman" w:hAnsi="Times New Roman"/>
                <w:sz w:val="16"/>
                <w:szCs w:val="16"/>
              </w:rPr>
              <w:t>.</w:t>
            </w:r>
          </w:p>
        </w:tc>
        <w:tc>
          <w:tcPr>
            <w:tcW w:w="688" w:type="dxa"/>
            <w:shd w:val="clear" w:color="auto" w:fill="auto"/>
          </w:tcPr>
          <w:p w:rsidR="001A0E6B" w:rsidRPr="00A32BBF" w:rsidRDefault="001A0E6B" w:rsidP="008322A8">
            <w:pPr>
              <w:spacing w:line="240" w:lineRule="auto"/>
              <w:jc w:val="center"/>
              <w:rPr>
                <w:rFonts w:ascii="Times New Roman" w:hAnsi="Times New Roman"/>
                <w:b/>
                <w:sz w:val="16"/>
                <w:szCs w:val="16"/>
              </w:rPr>
            </w:pPr>
          </w:p>
        </w:tc>
        <w:tc>
          <w:tcPr>
            <w:tcW w:w="1181" w:type="dxa"/>
            <w:gridSpan w:val="2"/>
            <w:shd w:val="clear" w:color="auto" w:fill="auto"/>
          </w:tcPr>
          <w:p w:rsidR="001A0E6B" w:rsidRDefault="001A0E6B">
            <w:pPr>
              <w:spacing w:after="0" w:line="240" w:lineRule="auto"/>
              <w:jc w:val="center"/>
              <w:rPr>
                <w:rFonts w:ascii="Times New Roman" w:hAnsi="Times New Roman"/>
                <w:sz w:val="16"/>
                <w:szCs w:val="16"/>
              </w:rPr>
            </w:pPr>
            <w:r>
              <w:rPr>
                <w:rFonts w:ascii="Times New Roman" w:hAnsi="Times New Roman"/>
                <w:sz w:val="16"/>
                <w:szCs w:val="16"/>
              </w:rPr>
              <w:t>RF.3.3</w:t>
            </w:r>
          </w:p>
          <w:p w:rsidR="001A0E6B" w:rsidRDefault="001A0E6B">
            <w:pPr>
              <w:spacing w:after="0" w:line="240" w:lineRule="auto"/>
              <w:jc w:val="center"/>
              <w:rPr>
                <w:rFonts w:ascii="Times New Roman" w:hAnsi="Times New Roman"/>
                <w:sz w:val="16"/>
                <w:szCs w:val="16"/>
              </w:rPr>
            </w:pPr>
          </w:p>
          <w:p w:rsidR="001A0E6B" w:rsidRDefault="001A0E6B">
            <w:pPr>
              <w:spacing w:after="0" w:line="240" w:lineRule="auto"/>
              <w:jc w:val="center"/>
              <w:rPr>
                <w:rFonts w:ascii="Times New Roman" w:hAnsi="Times New Roman"/>
                <w:sz w:val="16"/>
                <w:szCs w:val="16"/>
              </w:rPr>
            </w:pPr>
            <w:r>
              <w:rPr>
                <w:rFonts w:ascii="Times New Roman" w:hAnsi="Times New Roman"/>
                <w:sz w:val="16"/>
                <w:szCs w:val="16"/>
              </w:rPr>
              <w:t>W.3.8</w:t>
            </w:r>
          </w:p>
          <w:p w:rsidR="001A0E6B" w:rsidRDefault="001A0E6B">
            <w:pPr>
              <w:spacing w:after="0" w:line="240" w:lineRule="auto"/>
              <w:jc w:val="center"/>
              <w:rPr>
                <w:rFonts w:ascii="Times New Roman" w:hAnsi="Times New Roman"/>
                <w:sz w:val="16"/>
                <w:szCs w:val="16"/>
              </w:rPr>
            </w:pPr>
          </w:p>
          <w:p w:rsidR="0090725F" w:rsidRDefault="001A0E6B">
            <w:pPr>
              <w:spacing w:after="0" w:line="240" w:lineRule="auto"/>
              <w:jc w:val="center"/>
              <w:rPr>
                <w:rFonts w:ascii="Times New Roman" w:hAnsi="Times New Roman"/>
                <w:sz w:val="16"/>
                <w:szCs w:val="16"/>
              </w:rPr>
            </w:pPr>
            <w:r>
              <w:rPr>
                <w:rFonts w:ascii="Times New Roman" w:hAnsi="Times New Roman"/>
                <w:sz w:val="16"/>
                <w:szCs w:val="16"/>
              </w:rPr>
              <w:t>SL.3.1</w:t>
            </w:r>
          </w:p>
          <w:p w:rsidR="0090725F" w:rsidRDefault="0090725F">
            <w:pPr>
              <w:spacing w:after="0" w:line="240" w:lineRule="auto"/>
              <w:jc w:val="center"/>
              <w:rPr>
                <w:rFonts w:ascii="Times New Roman" w:hAnsi="Times New Roman"/>
                <w:sz w:val="16"/>
                <w:szCs w:val="16"/>
              </w:rPr>
            </w:pPr>
            <w:r>
              <w:rPr>
                <w:rFonts w:ascii="Times New Roman" w:hAnsi="Times New Roman"/>
                <w:sz w:val="16"/>
                <w:szCs w:val="16"/>
              </w:rPr>
              <w:t>SL.3.</w:t>
            </w:r>
            <w:r w:rsidR="001A0E6B">
              <w:rPr>
                <w:rFonts w:ascii="Times New Roman" w:hAnsi="Times New Roman"/>
                <w:sz w:val="16"/>
                <w:szCs w:val="16"/>
              </w:rPr>
              <w:t>2</w:t>
            </w:r>
          </w:p>
          <w:p w:rsidR="001A0E6B" w:rsidRDefault="0090725F">
            <w:pPr>
              <w:spacing w:after="0" w:line="240" w:lineRule="auto"/>
              <w:jc w:val="center"/>
              <w:rPr>
                <w:rFonts w:ascii="Times New Roman" w:hAnsi="Times New Roman"/>
                <w:sz w:val="16"/>
                <w:szCs w:val="16"/>
              </w:rPr>
            </w:pPr>
            <w:r>
              <w:rPr>
                <w:rFonts w:ascii="Times New Roman" w:hAnsi="Times New Roman"/>
                <w:sz w:val="16"/>
                <w:szCs w:val="16"/>
              </w:rPr>
              <w:t>SL.3.</w:t>
            </w:r>
            <w:r w:rsidR="001A0E6B">
              <w:rPr>
                <w:rFonts w:ascii="Times New Roman" w:hAnsi="Times New Roman"/>
                <w:sz w:val="16"/>
                <w:szCs w:val="16"/>
              </w:rPr>
              <w:t>6</w:t>
            </w:r>
          </w:p>
          <w:p w:rsidR="001A0E6B" w:rsidRDefault="001A0E6B">
            <w:pPr>
              <w:spacing w:after="0" w:line="240" w:lineRule="auto"/>
              <w:jc w:val="center"/>
              <w:rPr>
                <w:rFonts w:ascii="Times New Roman" w:hAnsi="Times New Roman"/>
                <w:sz w:val="16"/>
                <w:szCs w:val="16"/>
              </w:rPr>
            </w:pPr>
          </w:p>
          <w:p w:rsidR="0090725F" w:rsidRDefault="001A0E6B">
            <w:pPr>
              <w:spacing w:after="0" w:line="240" w:lineRule="auto"/>
              <w:jc w:val="center"/>
              <w:rPr>
                <w:rFonts w:ascii="Times New Roman" w:hAnsi="Times New Roman"/>
                <w:sz w:val="16"/>
                <w:szCs w:val="16"/>
              </w:rPr>
            </w:pPr>
            <w:r>
              <w:rPr>
                <w:rFonts w:ascii="Times New Roman" w:hAnsi="Times New Roman"/>
                <w:sz w:val="16"/>
                <w:szCs w:val="16"/>
              </w:rPr>
              <w:t>L.3.4</w:t>
            </w:r>
          </w:p>
          <w:p w:rsidR="0090725F" w:rsidRDefault="0090725F">
            <w:pPr>
              <w:spacing w:after="0" w:line="240" w:lineRule="auto"/>
              <w:jc w:val="center"/>
              <w:rPr>
                <w:rFonts w:ascii="Times New Roman" w:hAnsi="Times New Roman"/>
                <w:sz w:val="16"/>
                <w:szCs w:val="16"/>
              </w:rPr>
            </w:pPr>
            <w:r>
              <w:rPr>
                <w:rFonts w:ascii="Times New Roman" w:hAnsi="Times New Roman"/>
                <w:sz w:val="16"/>
                <w:szCs w:val="16"/>
              </w:rPr>
              <w:t>L.3.</w:t>
            </w:r>
            <w:r>
              <w:rPr>
                <w:rFonts w:ascii="Times New Roman" w:hAnsi="Times New Roman"/>
                <w:sz w:val="16"/>
                <w:szCs w:val="16"/>
              </w:rPr>
              <w:t>5</w:t>
            </w:r>
          </w:p>
          <w:p w:rsidR="001A0E6B"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w:t>
            </w:r>
            <w:r w:rsidR="001A0E6B">
              <w:rPr>
                <w:rFonts w:ascii="Times New Roman" w:hAnsi="Times New Roman"/>
                <w:sz w:val="16"/>
                <w:szCs w:val="16"/>
              </w:rPr>
              <w:t>6</w:t>
            </w:r>
          </w:p>
        </w:tc>
        <w:tc>
          <w:tcPr>
            <w:tcW w:w="1350" w:type="dxa"/>
            <w:shd w:val="clear" w:color="auto" w:fill="auto"/>
          </w:tcPr>
          <w:p w:rsidR="001A0E6B" w:rsidRPr="003067A7" w:rsidRDefault="001A0E6B" w:rsidP="002D73EC">
            <w:pPr>
              <w:rPr>
                <w:rFonts w:ascii="Times New Roman" w:hAnsi="Times New Roman"/>
                <w:b/>
                <w:sz w:val="16"/>
                <w:szCs w:val="16"/>
              </w:rPr>
            </w:pPr>
            <w:r>
              <w:rPr>
                <w:rFonts w:ascii="Times New Roman" w:hAnsi="Times New Roman"/>
                <w:sz w:val="16"/>
                <w:szCs w:val="16"/>
              </w:rPr>
              <w:t xml:space="preserve">CD C. </w:t>
            </w:r>
            <w:r w:rsidRPr="003067A7">
              <w:rPr>
                <w:rFonts w:ascii="Times New Roman" w:hAnsi="Times New Roman"/>
                <w:sz w:val="16"/>
                <w:szCs w:val="16"/>
              </w:rPr>
              <w:t>Students will understand the relationship between training and the world of work.</w:t>
            </w:r>
          </w:p>
          <w:p w:rsidR="001A0E6B" w:rsidRPr="00A32BBF" w:rsidRDefault="001A0E6B" w:rsidP="00A32BBF">
            <w:pPr>
              <w:spacing w:line="240" w:lineRule="auto"/>
              <w:rPr>
                <w:rFonts w:ascii="Times New Roman" w:hAnsi="Times New Roman"/>
                <w:b/>
                <w:sz w:val="16"/>
                <w:szCs w:val="16"/>
              </w:rPr>
            </w:pPr>
          </w:p>
        </w:tc>
        <w:tc>
          <w:tcPr>
            <w:tcW w:w="1260" w:type="dxa"/>
            <w:shd w:val="clear" w:color="auto" w:fill="auto"/>
          </w:tcPr>
          <w:p w:rsidR="001A0E6B" w:rsidRDefault="001A0E6B" w:rsidP="00067E43">
            <w:pPr>
              <w:rPr>
                <w:rFonts w:ascii="Times New Roman" w:hAnsi="Times New Roman"/>
                <w:sz w:val="16"/>
                <w:szCs w:val="16"/>
              </w:rPr>
            </w:pPr>
            <w:r w:rsidRPr="003067A7">
              <w:rPr>
                <w:rFonts w:ascii="Times New Roman" w:hAnsi="Times New Roman"/>
                <w:sz w:val="16"/>
                <w:szCs w:val="16"/>
              </w:rPr>
              <w:t>DOK Level - 3</w:t>
            </w:r>
          </w:p>
          <w:p w:rsidR="001A0E6B" w:rsidRPr="003067A7" w:rsidRDefault="001A0E6B" w:rsidP="003067A7">
            <w:pPr>
              <w:rPr>
                <w:rFonts w:ascii="Times New Roman" w:hAnsi="Times New Roman"/>
                <w:sz w:val="16"/>
                <w:szCs w:val="16"/>
              </w:rPr>
            </w:pPr>
          </w:p>
          <w:p w:rsidR="001A0E6B" w:rsidRPr="003067A7" w:rsidRDefault="001A0E6B" w:rsidP="003067A7">
            <w:pPr>
              <w:rPr>
                <w:rFonts w:ascii="Times New Roman" w:hAnsi="Times New Roman"/>
                <w:sz w:val="16"/>
                <w:szCs w:val="16"/>
              </w:rPr>
            </w:pPr>
          </w:p>
          <w:p w:rsidR="001A0E6B" w:rsidRDefault="001A0E6B" w:rsidP="003067A7">
            <w:pPr>
              <w:rPr>
                <w:rFonts w:ascii="Times New Roman" w:hAnsi="Times New Roman"/>
                <w:sz w:val="16"/>
                <w:szCs w:val="16"/>
              </w:rPr>
            </w:pPr>
          </w:p>
          <w:p w:rsidR="001A0E6B" w:rsidRDefault="001A0E6B" w:rsidP="003067A7">
            <w:pPr>
              <w:rPr>
                <w:rFonts w:ascii="Times New Roman" w:hAnsi="Times New Roman"/>
                <w:sz w:val="16"/>
                <w:szCs w:val="16"/>
              </w:rPr>
            </w:pPr>
            <w:r w:rsidRPr="003067A7">
              <w:rPr>
                <w:rFonts w:ascii="Times New Roman" w:hAnsi="Times New Roman"/>
                <w:sz w:val="16"/>
                <w:szCs w:val="16"/>
              </w:rPr>
              <w:t>DOK Level - 3</w:t>
            </w:r>
          </w:p>
          <w:p w:rsidR="001A0E6B" w:rsidRPr="003067A7" w:rsidRDefault="001A0E6B" w:rsidP="003067A7">
            <w:pPr>
              <w:rPr>
                <w:rFonts w:ascii="Times New Roman" w:hAnsi="Times New Roman"/>
                <w:sz w:val="16"/>
                <w:szCs w:val="16"/>
              </w:rPr>
            </w:pPr>
          </w:p>
          <w:p w:rsidR="001A0E6B" w:rsidRPr="003067A7" w:rsidRDefault="001A0E6B" w:rsidP="003067A7">
            <w:pPr>
              <w:rPr>
                <w:rFonts w:ascii="Times New Roman" w:hAnsi="Times New Roman"/>
                <w:sz w:val="16"/>
                <w:szCs w:val="16"/>
              </w:rPr>
            </w:pPr>
          </w:p>
          <w:p w:rsidR="001A0E6B" w:rsidRDefault="001A0E6B" w:rsidP="003067A7">
            <w:pPr>
              <w:rPr>
                <w:rFonts w:ascii="Times New Roman" w:hAnsi="Times New Roman"/>
                <w:sz w:val="16"/>
                <w:szCs w:val="16"/>
              </w:rPr>
            </w:pPr>
          </w:p>
          <w:p w:rsidR="001A0E6B" w:rsidRDefault="001A0E6B" w:rsidP="003067A7">
            <w:pPr>
              <w:rPr>
                <w:rFonts w:ascii="Times New Roman" w:hAnsi="Times New Roman"/>
                <w:sz w:val="16"/>
                <w:szCs w:val="16"/>
              </w:rPr>
            </w:pPr>
            <w:r>
              <w:rPr>
                <w:rFonts w:ascii="Times New Roman" w:hAnsi="Times New Roman"/>
                <w:sz w:val="16"/>
                <w:szCs w:val="16"/>
              </w:rPr>
              <w:t>DOK Level - 2</w:t>
            </w:r>
          </w:p>
          <w:p w:rsidR="001A0E6B" w:rsidRPr="003067A7" w:rsidRDefault="001A0E6B" w:rsidP="003067A7">
            <w:pPr>
              <w:rPr>
                <w:rFonts w:ascii="Times New Roman" w:hAnsi="Times New Roman"/>
                <w:sz w:val="16"/>
                <w:szCs w:val="16"/>
              </w:rPr>
            </w:pPr>
          </w:p>
        </w:tc>
      </w:tr>
      <w:tr w:rsidR="001A0E6B" w:rsidTr="00131EF5">
        <w:trPr>
          <w:trHeight w:val="466"/>
        </w:trPr>
        <w:tc>
          <w:tcPr>
            <w:tcW w:w="4831" w:type="dxa"/>
            <w:gridSpan w:val="3"/>
          </w:tcPr>
          <w:p w:rsidR="001A0E6B" w:rsidRPr="001A0E6B" w:rsidRDefault="001A0E6B" w:rsidP="00302A5B">
            <w:pPr>
              <w:pStyle w:val="ListParagraph"/>
              <w:numPr>
                <w:ilvl w:val="0"/>
                <w:numId w:val="16"/>
              </w:numPr>
              <w:spacing w:after="0"/>
              <w:ind w:left="360"/>
              <w:rPr>
                <w:rFonts w:ascii="Times New Roman" w:hAnsi="Times New Roman"/>
              </w:rPr>
            </w:pPr>
            <w:r w:rsidRPr="001A0E6B">
              <w:rPr>
                <w:rFonts w:ascii="Times New Roman" w:hAnsi="Times New Roman"/>
              </w:rPr>
              <w:lastRenderedPageBreak/>
              <w:t xml:space="preserve">The student will apply the steps by writing and evaluating progress toward goals. </w:t>
            </w:r>
          </w:p>
        </w:tc>
        <w:tc>
          <w:tcPr>
            <w:tcW w:w="2657" w:type="dxa"/>
            <w:gridSpan w:val="3"/>
          </w:tcPr>
          <w:p w:rsidR="001A0E6B" w:rsidRPr="00A32BBF" w:rsidRDefault="001A0E6B" w:rsidP="008322A8">
            <w:pPr>
              <w:spacing w:line="240" w:lineRule="auto"/>
              <w:jc w:val="center"/>
              <w:rPr>
                <w:rFonts w:ascii="Times New Roman" w:hAnsi="Times New Roman"/>
                <w:b/>
                <w:sz w:val="16"/>
                <w:szCs w:val="16"/>
              </w:rPr>
            </w:pPr>
          </w:p>
        </w:tc>
        <w:tc>
          <w:tcPr>
            <w:tcW w:w="1551" w:type="dxa"/>
            <w:gridSpan w:val="2"/>
            <w:shd w:val="clear" w:color="auto" w:fill="auto"/>
          </w:tcPr>
          <w:p w:rsidR="001A0E6B" w:rsidRDefault="001A0E6B" w:rsidP="00A06425">
            <w:pPr>
              <w:spacing w:after="0"/>
              <w:rPr>
                <w:rFonts w:ascii="Times New Roman" w:hAnsi="Times New Roman"/>
                <w:sz w:val="16"/>
                <w:szCs w:val="16"/>
              </w:rPr>
            </w:pPr>
            <w:r w:rsidRPr="003067A7">
              <w:rPr>
                <w:rFonts w:ascii="Times New Roman" w:hAnsi="Times New Roman"/>
                <w:sz w:val="16"/>
                <w:szCs w:val="16"/>
              </w:rPr>
              <w:t>CD.7.A.03.a.i</w:t>
            </w:r>
          </w:p>
          <w:p w:rsidR="001A0E6B" w:rsidRDefault="001A0E6B" w:rsidP="00A06425">
            <w:pPr>
              <w:spacing w:after="0"/>
              <w:rPr>
                <w:rFonts w:ascii="Times New Roman" w:hAnsi="Times New Roman"/>
                <w:sz w:val="16"/>
                <w:szCs w:val="16"/>
              </w:rPr>
            </w:pPr>
            <w:r w:rsidRPr="003067A7">
              <w:rPr>
                <w:rFonts w:ascii="Times New Roman" w:hAnsi="Times New Roman"/>
                <w:sz w:val="16"/>
                <w:szCs w:val="16"/>
              </w:rPr>
              <w:t>CD.7.B.03.a.i</w:t>
            </w:r>
          </w:p>
          <w:p w:rsidR="001A0E6B" w:rsidRPr="003067A7" w:rsidRDefault="001A0E6B" w:rsidP="00A06425">
            <w:pPr>
              <w:spacing w:after="0"/>
              <w:rPr>
                <w:rFonts w:ascii="Times New Roman" w:hAnsi="Times New Roman"/>
                <w:b/>
                <w:bCs/>
                <w:sz w:val="16"/>
                <w:szCs w:val="16"/>
              </w:rPr>
            </w:pPr>
            <w:r>
              <w:rPr>
                <w:rFonts w:ascii="Times New Roman" w:hAnsi="Times New Roman"/>
                <w:sz w:val="16"/>
                <w:szCs w:val="16"/>
              </w:rPr>
              <w:t>CD.7.C.03.a.i</w:t>
            </w:r>
          </w:p>
        </w:tc>
        <w:tc>
          <w:tcPr>
            <w:tcW w:w="688" w:type="dxa"/>
            <w:shd w:val="clear" w:color="auto" w:fill="auto"/>
          </w:tcPr>
          <w:p w:rsidR="001A0E6B" w:rsidRPr="00A32BBF" w:rsidRDefault="001A0E6B" w:rsidP="008322A8">
            <w:pPr>
              <w:spacing w:line="240" w:lineRule="auto"/>
              <w:jc w:val="center"/>
              <w:rPr>
                <w:rFonts w:ascii="Times New Roman" w:hAnsi="Times New Roman"/>
                <w:b/>
                <w:sz w:val="16"/>
                <w:szCs w:val="16"/>
              </w:rPr>
            </w:pPr>
          </w:p>
        </w:tc>
        <w:tc>
          <w:tcPr>
            <w:tcW w:w="1181" w:type="dxa"/>
            <w:gridSpan w:val="2"/>
            <w:shd w:val="clear" w:color="auto" w:fill="auto"/>
          </w:tcPr>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RF.3.3</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W.3.8</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SL.3.1</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SL.3.2</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SL.3.6</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L.3.4</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L.3.5</w:t>
            </w:r>
          </w:p>
          <w:p w:rsidR="001A0E6B" w:rsidRDefault="0090725F" w:rsidP="0090725F">
            <w:pPr>
              <w:spacing w:after="0" w:line="240" w:lineRule="auto"/>
              <w:jc w:val="center"/>
              <w:rPr>
                <w:rFonts w:ascii="Times New Roman" w:hAnsi="Times New Roman"/>
                <w:b/>
                <w:sz w:val="16"/>
                <w:szCs w:val="16"/>
              </w:rPr>
            </w:pPr>
            <w:r>
              <w:rPr>
                <w:rFonts w:ascii="Times New Roman" w:hAnsi="Times New Roman"/>
                <w:sz w:val="16"/>
                <w:szCs w:val="16"/>
              </w:rPr>
              <w:t>L.3.6</w:t>
            </w:r>
          </w:p>
        </w:tc>
        <w:tc>
          <w:tcPr>
            <w:tcW w:w="1350" w:type="dxa"/>
            <w:shd w:val="clear" w:color="auto" w:fill="auto"/>
          </w:tcPr>
          <w:p w:rsidR="001A0E6B" w:rsidRDefault="001A0E6B" w:rsidP="0002242C">
            <w:pPr>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1A0E6B" w:rsidRDefault="001A0E6B" w:rsidP="00A06425">
            <w:pPr>
              <w:rPr>
                <w:rFonts w:ascii="Times New Roman" w:hAnsi="Times New Roman"/>
                <w:sz w:val="16"/>
                <w:szCs w:val="16"/>
              </w:rPr>
            </w:pP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w:t>
            </w: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DOK Level - 2</w:t>
            </w:r>
          </w:p>
          <w:p w:rsidR="001A0E6B" w:rsidRPr="003067A7" w:rsidRDefault="001A0E6B" w:rsidP="00067E43">
            <w:pPr>
              <w:rPr>
                <w:rFonts w:ascii="Times New Roman" w:hAnsi="Times New Roman"/>
                <w:sz w:val="16"/>
                <w:szCs w:val="16"/>
              </w:rPr>
            </w:pPr>
          </w:p>
        </w:tc>
      </w:tr>
      <w:tr w:rsidR="001A0E6B" w:rsidTr="00131EF5">
        <w:trPr>
          <w:trHeight w:val="466"/>
        </w:trPr>
        <w:tc>
          <w:tcPr>
            <w:tcW w:w="4831" w:type="dxa"/>
            <w:gridSpan w:val="3"/>
          </w:tcPr>
          <w:p w:rsidR="001A0E6B" w:rsidRPr="001A0E6B" w:rsidRDefault="001A0E6B" w:rsidP="00302A5B">
            <w:pPr>
              <w:pStyle w:val="ListParagraph"/>
              <w:numPr>
                <w:ilvl w:val="0"/>
                <w:numId w:val="16"/>
              </w:numPr>
              <w:spacing w:after="0"/>
              <w:ind w:left="360"/>
              <w:rPr>
                <w:rFonts w:ascii="Times New Roman" w:hAnsi="Times New Roman"/>
              </w:rPr>
            </w:pPr>
            <w:r w:rsidRPr="001A0E6B">
              <w:rPr>
                <w:rFonts w:ascii="Times New Roman" w:hAnsi="Times New Roman"/>
              </w:rPr>
              <w:t xml:space="preserve">The student will compare and contrast the academic skills required of workers in the different Career Paths by listing at least two skills required by each path. </w:t>
            </w:r>
          </w:p>
        </w:tc>
        <w:tc>
          <w:tcPr>
            <w:tcW w:w="2657" w:type="dxa"/>
            <w:gridSpan w:val="3"/>
          </w:tcPr>
          <w:p w:rsidR="001A0E6B" w:rsidRPr="00A32BBF" w:rsidRDefault="001A0E6B" w:rsidP="008322A8">
            <w:pPr>
              <w:spacing w:line="240" w:lineRule="auto"/>
              <w:jc w:val="center"/>
              <w:rPr>
                <w:rFonts w:ascii="Times New Roman" w:hAnsi="Times New Roman"/>
                <w:b/>
                <w:sz w:val="16"/>
                <w:szCs w:val="16"/>
              </w:rPr>
            </w:pPr>
          </w:p>
        </w:tc>
        <w:tc>
          <w:tcPr>
            <w:tcW w:w="1551" w:type="dxa"/>
            <w:gridSpan w:val="2"/>
            <w:shd w:val="clear" w:color="auto" w:fill="auto"/>
          </w:tcPr>
          <w:p w:rsidR="001A0E6B" w:rsidRDefault="001A0E6B" w:rsidP="00447E80">
            <w:pPr>
              <w:spacing w:after="0"/>
              <w:rPr>
                <w:rFonts w:ascii="Times New Roman" w:hAnsi="Times New Roman"/>
                <w:sz w:val="16"/>
                <w:szCs w:val="16"/>
              </w:rPr>
            </w:pPr>
            <w:r w:rsidRPr="003067A7">
              <w:rPr>
                <w:rFonts w:ascii="Times New Roman" w:hAnsi="Times New Roman"/>
                <w:sz w:val="16"/>
                <w:szCs w:val="16"/>
              </w:rPr>
              <w:t>CD.7.A.03.a.i</w:t>
            </w:r>
          </w:p>
          <w:p w:rsidR="001A0E6B" w:rsidRDefault="001A0E6B" w:rsidP="00447E80">
            <w:pPr>
              <w:spacing w:after="0"/>
              <w:rPr>
                <w:rFonts w:ascii="Times New Roman" w:hAnsi="Times New Roman"/>
                <w:sz w:val="16"/>
                <w:szCs w:val="16"/>
              </w:rPr>
            </w:pPr>
            <w:r w:rsidRPr="003067A7">
              <w:rPr>
                <w:rFonts w:ascii="Times New Roman" w:hAnsi="Times New Roman"/>
                <w:sz w:val="16"/>
                <w:szCs w:val="16"/>
              </w:rPr>
              <w:t>CD.7.B.03.a.i</w:t>
            </w:r>
          </w:p>
          <w:p w:rsidR="001A0E6B" w:rsidRPr="003067A7" w:rsidRDefault="001A0E6B" w:rsidP="00447E80">
            <w:pPr>
              <w:rPr>
                <w:rFonts w:ascii="Times New Roman" w:hAnsi="Times New Roman"/>
                <w:b/>
                <w:bCs/>
                <w:sz w:val="16"/>
                <w:szCs w:val="16"/>
              </w:rPr>
            </w:pPr>
            <w:r>
              <w:rPr>
                <w:rFonts w:ascii="Times New Roman" w:hAnsi="Times New Roman"/>
                <w:sz w:val="16"/>
                <w:szCs w:val="16"/>
              </w:rPr>
              <w:t>CD.7.C.03.a.i</w:t>
            </w:r>
          </w:p>
        </w:tc>
        <w:tc>
          <w:tcPr>
            <w:tcW w:w="688" w:type="dxa"/>
            <w:shd w:val="clear" w:color="auto" w:fill="auto"/>
          </w:tcPr>
          <w:p w:rsidR="001A0E6B" w:rsidRPr="00A32BBF" w:rsidRDefault="001A0E6B" w:rsidP="008322A8">
            <w:pPr>
              <w:spacing w:line="240" w:lineRule="auto"/>
              <w:jc w:val="center"/>
              <w:rPr>
                <w:rFonts w:ascii="Times New Roman" w:hAnsi="Times New Roman"/>
                <w:b/>
                <w:sz w:val="16"/>
                <w:szCs w:val="16"/>
              </w:rPr>
            </w:pPr>
          </w:p>
        </w:tc>
        <w:tc>
          <w:tcPr>
            <w:tcW w:w="1181" w:type="dxa"/>
            <w:gridSpan w:val="2"/>
            <w:shd w:val="clear" w:color="auto" w:fill="auto"/>
          </w:tcPr>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RF.3.3</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W.3.8</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SL.3.1</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SL.3.2</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SL.3.6</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L.3.4</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L.3.5</w:t>
            </w:r>
          </w:p>
          <w:p w:rsidR="001A0E6B" w:rsidRDefault="0090725F" w:rsidP="0090725F">
            <w:pPr>
              <w:spacing w:after="0" w:line="240" w:lineRule="auto"/>
              <w:jc w:val="center"/>
              <w:rPr>
                <w:rFonts w:ascii="Times New Roman" w:hAnsi="Times New Roman"/>
                <w:b/>
                <w:sz w:val="16"/>
                <w:szCs w:val="16"/>
              </w:rPr>
            </w:pPr>
            <w:r>
              <w:rPr>
                <w:rFonts w:ascii="Times New Roman" w:hAnsi="Times New Roman"/>
                <w:sz w:val="16"/>
                <w:szCs w:val="16"/>
              </w:rPr>
              <w:t>L.3.6</w:t>
            </w:r>
          </w:p>
        </w:tc>
        <w:tc>
          <w:tcPr>
            <w:tcW w:w="1350" w:type="dxa"/>
            <w:shd w:val="clear" w:color="auto" w:fill="auto"/>
          </w:tcPr>
          <w:p w:rsidR="001A0E6B" w:rsidRDefault="001A0E6B" w:rsidP="002D73EC">
            <w:pPr>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1A0E6B" w:rsidRDefault="001A0E6B" w:rsidP="0002242C">
            <w:pPr>
              <w:rPr>
                <w:rFonts w:ascii="Times New Roman" w:hAnsi="Times New Roman"/>
                <w:sz w:val="16"/>
                <w:szCs w:val="16"/>
              </w:rPr>
            </w:pP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w:t>
            </w: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DOK Level - 2</w:t>
            </w:r>
          </w:p>
          <w:p w:rsidR="001A0E6B" w:rsidRPr="003067A7" w:rsidRDefault="001A0E6B" w:rsidP="00067E43">
            <w:pPr>
              <w:rPr>
                <w:rFonts w:ascii="Times New Roman" w:hAnsi="Times New Roman"/>
                <w:sz w:val="16"/>
                <w:szCs w:val="16"/>
              </w:rPr>
            </w:pPr>
          </w:p>
        </w:tc>
      </w:tr>
      <w:tr w:rsidR="001A0E6B" w:rsidTr="00131EF5">
        <w:trPr>
          <w:trHeight w:val="466"/>
        </w:trPr>
        <w:tc>
          <w:tcPr>
            <w:tcW w:w="4831" w:type="dxa"/>
            <w:gridSpan w:val="3"/>
          </w:tcPr>
          <w:p w:rsidR="001A0E6B" w:rsidRPr="001A0E6B" w:rsidRDefault="001A0E6B" w:rsidP="001A0E6B">
            <w:pPr>
              <w:pStyle w:val="ListParagraph"/>
              <w:numPr>
                <w:ilvl w:val="0"/>
                <w:numId w:val="16"/>
              </w:numPr>
              <w:spacing w:after="0"/>
              <w:ind w:left="360"/>
              <w:rPr>
                <w:rFonts w:ascii="Times New Roman" w:hAnsi="Times New Roman"/>
              </w:rPr>
            </w:pPr>
            <w:r w:rsidRPr="001A0E6B">
              <w:rPr>
                <w:rFonts w:ascii="Times New Roman" w:hAnsi="Times New Roman"/>
              </w:rPr>
              <w:t xml:space="preserve">The student will list at least two contributions of specified workers to the school or community. </w:t>
            </w:r>
          </w:p>
        </w:tc>
        <w:tc>
          <w:tcPr>
            <w:tcW w:w="2657" w:type="dxa"/>
            <w:gridSpan w:val="3"/>
          </w:tcPr>
          <w:p w:rsidR="001A0E6B" w:rsidRPr="00A32BBF" w:rsidRDefault="001A0E6B" w:rsidP="008322A8">
            <w:pPr>
              <w:spacing w:line="240" w:lineRule="auto"/>
              <w:jc w:val="center"/>
              <w:rPr>
                <w:rFonts w:ascii="Times New Roman" w:hAnsi="Times New Roman"/>
                <w:b/>
                <w:sz w:val="16"/>
                <w:szCs w:val="16"/>
              </w:rPr>
            </w:pPr>
          </w:p>
        </w:tc>
        <w:tc>
          <w:tcPr>
            <w:tcW w:w="1551" w:type="dxa"/>
            <w:gridSpan w:val="2"/>
            <w:shd w:val="clear" w:color="auto" w:fill="auto"/>
          </w:tcPr>
          <w:p w:rsidR="001A0E6B" w:rsidRDefault="001A0E6B" w:rsidP="00447E80">
            <w:pPr>
              <w:spacing w:after="0"/>
              <w:rPr>
                <w:rFonts w:ascii="Times New Roman" w:hAnsi="Times New Roman"/>
                <w:sz w:val="16"/>
                <w:szCs w:val="16"/>
              </w:rPr>
            </w:pPr>
            <w:r w:rsidRPr="003067A7">
              <w:rPr>
                <w:rFonts w:ascii="Times New Roman" w:hAnsi="Times New Roman"/>
                <w:sz w:val="16"/>
                <w:szCs w:val="16"/>
              </w:rPr>
              <w:t>CD.7.A.03.a.i</w:t>
            </w:r>
          </w:p>
          <w:p w:rsidR="001A0E6B" w:rsidRDefault="001A0E6B" w:rsidP="00447E80">
            <w:pPr>
              <w:spacing w:after="0"/>
              <w:rPr>
                <w:rFonts w:ascii="Times New Roman" w:hAnsi="Times New Roman"/>
                <w:sz w:val="16"/>
                <w:szCs w:val="16"/>
              </w:rPr>
            </w:pPr>
            <w:r w:rsidRPr="003067A7">
              <w:rPr>
                <w:rFonts w:ascii="Times New Roman" w:hAnsi="Times New Roman"/>
                <w:sz w:val="16"/>
                <w:szCs w:val="16"/>
              </w:rPr>
              <w:t>CD.7.B.03.a.i</w:t>
            </w:r>
          </w:p>
          <w:p w:rsidR="001A0E6B" w:rsidRPr="003067A7" w:rsidRDefault="001A0E6B" w:rsidP="00447E80">
            <w:pPr>
              <w:rPr>
                <w:rFonts w:ascii="Times New Roman" w:hAnsi="Times New Roman"/>
                <w:b/>
                <w:bCs/>
                <w:sz w:val="16"/>
                <w:szCs w:val="16"/>
              </w:rPr>
            </w:pPr>
            <w:r>
              <w:rPr>
                <w:rFonts w:ascii="Times New Roman" w:hAnsi="Times New Roman"/>
                <w:sz w:val="16"/>
                <w:szCs w:val="16"/>
              </w:rPr>
              <w:t>CD.7.C.03.a.i</w:t>
            </w:r>
          </w:p>
        </w:tc>
        <w:tc>
          <w:tcPr>
            <w:tcW w:w="688" w:type="dxa"/>
            <w:shd w:val="clear" w:color="auto" w:fill="auto"/>
          </w:tcPr>
          <w:p w:rsidR="001A0E6B" w:rsidRPr="00A32BBF" w:rsidRDefault="001A0E6B" w:rsidP="008322A8">
            <w:pPr>
              <w:spacing w:line="240" w:lineRule="auto"/>
              <w:jc w:val="center"/>
              <w:rPr>
                <w:rFonts w:ascii="Times New Roman" w:hAnsi="Times New Roman"/>
                <w:b/>
                <w:sz w:val="16"/>
                <w:szCs w:val="16"/>
              </w:rPr>
            </w:pPr>
          </w:p>
        </w:tc>
        <w:tc>
          <w:tcPr>
            <w:tcW w:w="1181" w:type="dxa"/>
            <w:gridSpan w:val="2"/>
            <w:shd w:val="clear" w:color="auto" w:fill="auto"/>
          </w:tcPr>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RF.3.3</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W.3.8</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SL.3.1</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SL.3.2</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SL.3.6</w:t>
            </w:r>
          </w:p>
          <w:p w:rsidR="0090725F" w:rsidRDefault="0090725F" w:rsidP="0090725F">
            <w:pPr>
              <w:spacing w:after="0" w:line="240" w:lineRule="auto"/>
              <w:jc w:val="center"/>
              <w:rPr>
                <w:rFonts w:ascii="Times New Roman" w:hAnsi="Times New Roman"/>
                <w:sz w:val="16"/>
                <w:szCs w:val="16"/>
              </w:rPr>
            </w:pP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L.3.4</w:t>
            </w:r>
          </w:p>
          <w:p w:rsidR="0090725F" w:rsidRDefault="0090725F" w:rsidP="0090725F">
            <w:pPr>
              <w:spacing w:after="0" w:line="240" w:lineRule="auto"/>
              <w:jc w:val="center"/>
              <w:rPr>
                <w:rFonts w:ascii="Times New Roman" w:hAnsi="Times New Roman"/>
                <w:sz w:val="16"/>
                <w:szCs w:val="16"/>
              </w:rPr>
            </w:pPr>
            <w:r>
              <w:rPr>
                <w:rFonts w:ascii="Times New Roman" w:hAnsi="Times New Roman"/>
                <w:sz w:val="16"/>
                <w:szCs w:val="16"/>
              </w:rPr>
              <w:t>L.3.5</w:t>
            </w:r>
          </w:p>
          <w:p w:rsidR="001A0E6B" w:rsidRDefault="0090725F" w:rsidP="0090725F">
            <w:pPr>
              <w:spacing w:after="0" w:line="240" w:lineRule="auto"/>
              <w:jc w:val="center"/>
              <w:rPr>
                <w:rFonts w:ascii="Times New Roman" w:hAnsi="Times New Roman"/>
                <w:b/>
                <w:sz w:val="16"/>
                <w:szCs w:val="16"/>
              </w:rPr>
            </w:pPr>
            <w:r>
              <w:rPr>
                <w:rFonts w:ascii="Times New Roman" w:hAnsi="Times New Roman"/>
                <w:sz w:val="16"/>
                <w:szCs w:val="16"/>
              </w:rPr>
              <w:t>L.3.6</w:t>
            </w:r>
          </w:p>
        </w:tc>
        <w:tc>
          <w:tcPr>
            <w:tcW w:w="1350" w:type="dxa"/>
            <w:shd w:val="clear" w:color="auto" w:fill="auto"/>
          </w:tcPr>
          <w:p w:rsidR="001A0E6B" w:rsidRDefault="001A0E6B" w:rsidP="002D73EC">
            <w:pPr>
              <w:rPr>
                <w:rFonts w:ascii="Times New Roman" w:hAnsi="Times New Roman"/>
                <w:sz w:val="16"/>
                <w:szCs w:val="16"/>
              </w:rPr>
            </w:pPr>
            <w:r>
              <w:rPr>
                <w:rFonts w:ascii="Times New Roman" w:hAnsi="Times New Roman"/>
                <w:sz w:val="16"/>
                <w:szCs w:val="16"/>
              </w:rPr>
              <w:t>CD C</w:t>
            </w:r>
          </w:p>
        </w:tc>
        <w:tc>
          <w:tcPr>
            <w:tcW w:w="1260" w:type="dxa"/>
            <w:shd w:val="clear" w:color="auto" w:fill="auto"/>
          </w:tcPr>
          <w:p w:rsidR="001A0E6B" w:rsidRPr="003067A7" w:rsidRDefault="001A0E6B" w:rsidP="00067E43">
            <w:pPr>
              <w:rPr>
                <w:rFonts w:ascii="Times New Roman" w:hAnsi="Times New Roman"/>
                <w:sz w:val="16"/>
                <w:szCs w:val="16"/>
              </w:rPr>
            </w:pP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w:t>
            </w:r>
            <w:r w:rsidRPr="003067A7">
              <w:rPr>
                <w:rFonts w:ascii="Times New Roman" w:hAnsi="Times New Roman"/>
                <w:sz w:val="16"/>
                <w:szCs w:val="16"/>
              </w:rPr>
              <w:t xml:space="preserve">DOK Level </w:t>
            </w:r>
            <w:r>
              <w:rPr>
                <w:rFonts w:ascii="Times New Roman" w:hAnsi="Times New Roman"/>
                <w:sz w:val="16"/>
                <w:szCs w:val="16"/>
              </w:rPr>
              <w:t>–</w:t>
            </w:r>
            <w:r w:rsidRPr="003067A7">
              <w:rPr>
                <w:rFonts w:ascii="Times New Roman" w:hAnsi="Times New Roman"/>
                <w:sz w:val="16"/>
                <w:szCs w:val="16"/>
              </w:rPr>
              <w:t xml:space="preserve"> 3</w:t>
            </w:r>
            <w:r>
              <w:rPr>
                <w:rFonts w:ascii="Times New Roman" w:hAnsi="Times New Roman"/>
                <w:sz w:val="16"/>
                <w:szCs w:val="16"/>
              </w:rPr>
              <w:t xml:space="preserve"> DOK Level - 2</w:t>
            </w:r>
          </w:p>
        </w:tc>
      </w:tr>
      <w:tr w:rsidR="000F12AC" w:rsidTr="00131EF5">
        <w:trPr>
          <w:trHeight w:val="466"/>
        </w:trPr>
        <w:tc>
          <w:tcPr>
            <w:tcW w:w="13518" w:type="dxa"/>
            <w:gridSpan w:val="13"/>
          </w:tcPr>
          <w:p w:rsidR="003067A7" w:rsidRPr="001A0E6B" w:rsidRDefault="00522002" w:rsidP="003067A7">
            <w:pPr>
              <w:pStyle w:val="BodyText"/>
              <w:tabs>
                <w:tab w:val="left" w:pos="0"/>
              </w:tabs>
              <w:rPr>
                <w:rFonts w:asciiTheme="minorHAnsi" w:hAnsiTheme="minorHAnsi"/>
              </w:rPr>
            </w:pPr>
            <w:r w:rsidRPr="001A0E6B">
              <w:rPr>
                <w:rFonts w:asciiTheme="minorHAnsi" w:hAnsiTheme="minorHAnsi"/>
              </w:rPr>
              <w:t>ASSESSMENT</w:t>
            </w:r>
            <w:r w:rsidR="00366003" w:rsidRPr="001A0E6B">
              <w:rPr>
                <w:rFonts w:asciiTheme="minorHAnsi" w:hAnsiTheme="minorHAnsi"/>
              </w:rPr>
              <w:t xml:space="preserve"> DESCRIPTIONS</w:t>
            </w:r>
            <w:r w:rsidR="00254338" w:rsidRPr="001A0E6B">
              <w:rPr>
                <w:rFonts w:asciiTheme="minorHAnsi" w:hAnsiTheme="minorHAnsi"/>
              </w:rPr>
              <w:t>*</w:t>
            </w:r>
            <w:r w:rsidRPr="001A0E6B">
              <w:rPr>
                <w:rFonts w:asciiTheme="minorHAnsi" w:hAnsiTheme="minorHAnsi"/>
              </w:rPr>
              <w:t xml:space="preserve">: </w:t>
            </w:r>
          </w:p>
          <w:p w:rsidR="003067A7" w:rsidRPr="003067A7" w:rsidRDefault="003067A7" w:rsidP="003067A7">
            <w:pPr>
              <w:pStyle w:val="BodyText"/>
              <w:tabs>
                <w:tab w:val="left" w:pos="0"/>
              </w:tabs>
              <w:rPr>
                <w:b w:val="0"/>
                <w:bCs w:val="0"/>
                <w:sz w:val="22"/>
                <w:szCs w:val="22"/>
              </w:rPr>
            </w:pPr>
            <w:r w:rsidRPr="003067A7">
              <w:rPr>
                <w:b w:val="0"/>
                <w:bCs w:val="0"/>
                <w:sz w:val="22"/>
                <w:szCs w:val="22"/>
              </w:rPr>
              <w:t>At the conclusion of the unit, the student will demonstrate knowledge of goal-setting by listing and explaining the process in writing. The student will identify a personal or school goal, developing a written plan to reach the goal. The student will evaluate the effectiveness of his/her action plan.</w:t>
            </w:r>
          </w:p>
          <w:p w:rsidR="003067A7" w:rsidRPr="003067A7" w:rsidRDefault="003067A7" w:rsidP="003067A7">
            <w:pPr>
              <w:pStyle w:val="BodyText"/>
              <w:tabs>
                <w:tab w:val="left" w:pos="0"/>
              </w:tabs>
              <w:rPr>
                <w:b w:val="0"/>
                <w:bCs w:val="0"/>
              </w:rPr>
            </w:pPr>
          </w:p>
          <w:p w:rsidR="002D73EC" w:rsidRPr="003067A7" w:rsidRDefault="003067A7" w:rsidP="003067A7">
            <w:pPr>
              <w:spacing w:after="0" w:line="240" w:lineRule="auto"/>
              <w:rPr>
                <w:rFonts w:ascii="Times New Roman" w:hAnsi="Times New Roman"/>
                <w:bCs/>
              </w:rPr>
            </w:pPr>
            <w:r w:rsidRPr="003067A7">
              <w:rPr>
                <w:rFonts w:ascii="Times New Roman" w:hAnsi="Times New Roman"/>
                <w:bCs/>
              </w:rPr>
              <w:t>The student will identify academic skills needed for success in careers and will explain (orally and in writing) contributions specific workers make to the community/school.</w:t>
            </w:r>
          </w:p>
          <w:p w:rsidR="00FA4776" w:rsidRPr="00FA4776" w:rsidRDefault="00FA4776" w:rsidP="00FA4776">
            <w:pPr>
              <w:spacing w:after="0" w:line="240" w:lineRule="auto"/>
              <w:rPr>
                <w:bCs/>
              </w:rPr>
            </w:pPr>
          </w:p>
        </w:tc>
      </w:tr>
      <w:tr w:rsidR="00FA4776" w:rsidTr="00131EF5">
        <w:trPr>
          <w:trHeight w:val="466"/>
        </w:trPr>
        <w:tc>
          <w:tcPr>
            <w:tcW w:w="828" w:type="dxa"/>
          </w:tcPr>
          <w:p w:rsidR="00FA4776" w:rsidRDefault="00FA4776" w:rsidP="001A0E6B">
            <w:pPr>
              <w:spacing w:after="0" w:line="240" w:lineRule="auto"/>
              <w:rPr>
                <w:b/>
              </w:rPr>
            </w:pPr>
            <w:r>
              <w:rPr>
                <w:b/>
              </w:rPr>
              <w:t>Obj. #</w:t>
            </w:r>
          </w:p>
          <w:p w:rsidR="001A0E6B" w:rsidRPr="00131EF5" w:rsidRDefault="001A0E6B" w:rsidP="001A0E6B">
            <w:pPr>
              <w:spacing w:after="0" w:line="240" w:lineRule="auto"/>
            </w:pPr>
          </w:p>
        </w:tc>
        <w:tc>
          <w:tcPr>
            <w:tcW w:w="12690" w:type="dxa"/>
            <w:gridSpan w:val="12"/>
          </w:tcPr>
          <w:p w:rsidR="00FA4776" w:rsidRDefault="00FA4776" w:rsidP="000F12AC">
            <w:pPr>
              <w:spacing w:line="240" w:lineRule="auto"/>
              <w:rPr>
                <w:b/>
                <w:sz w:val="18"/>
              </w:rPr>
            </w:pPr>
            <w:r>
              <w:rPr>
                <w:b/>
              </w:rPr>
              <w:t xml:space="preserve">INSTRUCTIONAL STRATEGIES (research-based): </w:t>
            </w:r>
            <w:r w:rsidRPr="00845D03">
              <w:rPr>
                <w:b/>
                <w:sz w:val="18"/>
              </w:rPr>
              <w:t>(Teacher Methods)</w:t>
            </w:r>
          </w:p>
          <w:p w:rsidR="001A0E6B" w:rsidRDefault="001A0E6B" w:rsidP="001A0E6B">
            <w:pPr>
              <w:spacing w:after="0"/>
              <w:rPr>
                <w:rFonts w:ascii="Times New Roman" w:hAnsi="Times New Roman"/>
              </w:rPr>
            </w:pPr>
            <w:r>
              <w:rPr>
                <w:rFonts w:ascii="Times New Roman" w:hAnsi="Times New Roman"/>
              </w:rPr>
              <w:t>__x__ Direct</w:t>
            </w:r>
          </w:p>
          <w:p w:rsidR="001A0E6B" w:rsidRDefault="001A0E6B" w:rsidP="001A0E6B">
            <w:pPr>
              <w:spacing w:after="0"/>
              <w:rPr>
                <w:rFonts w:ascii="Times New Roman" w:hAnsi="Times New Roman"/>
              </w:rPr>
            </w:pPr>
            <w:r>
              <w:rPr>
                <w:rFonts w:ascii="Times New Roman" w:hAnsi="Times New Roman"/>
              </w:rPr>
              <w:lastRenderedPageBreak/>
              <w:t>__x__ Indirect</w:t>
            </w:r>
          </w:p>
          <w:p w:rsidR="001A0E6B" w:rsidRDefault="001A0E6B" w:rsidP="001A0E6B">
            <w:pPr>
              <w:spacing w:after="0"/>
              <w:rPr>
                <w:rFonts w:ascii="Times New Roman" w:hAnsi="Times New Roman"/>
              </w:rPr>
            </w:pPr>
            <w:r>
              <w:rPr>
                <w:rFonts w:ascii="Times New Roman" w:hAnsi="Times New Roman"/>
              </w:rPr>
              <w:t>__x__ Experiential</w:t>
            </w:r>
          </w:p>
          <w:p w:rsidR="001A0E6B" w:rsidRDefault="001A0E6B" w:rsidP="001A0E6B">
            <w:pPr>
              <w:spacing w:after="0"/>
              <w:rPr>
                <w:rFonts w:ascii="Times New Roman" w:hAnsi="Times New Roman"/>
              </w:rPr>
            </w:pPr>
            <w:r>
              <w:rPr>
                <w:rFonts w:ascii="Times New Roman" w:hAnsi="Times New Roman"/>
              </w:rPr>
              <w:t xml:space="preserve">_____ Independent study </w:t>
            </w:r>
          </w:p>
          <w:p w:rsidR="001A0E6B" w:rsidRPr="00131EF5" w:rsidRDefault="001A0E6B" w:rsidP="00131EF5">
            <w:pPr>
              <w:spacing w:after="0"/>
              <w:rPr>
                <w:rFonts w:ascii="Times New Roman" w:hAnsi="Times New Roman"/>
              </w:rPr>
            </w:pPr>
            <w:r>
              <w:rPr>
                <w:rFonts w:ascii="Times New Roman" w:hAnsi="Times New Roman"/>
              </w:rPr>
              <w:t xml:space="preserve">__x__ </w:t>
            </w:r>
            <w:r w:rsidRPr="00B87F1E">
              <w:rPr>
                <w:rFonts w:ascii="Times New Roman" w:hAnsi="Times New Roman"/>
              </w:rPr>
              <w:t>Interactive Instruction</w:t>
            </w:r>
          </w:p>
        </w:tc>
      </w:tr>
      <w:tr w:rsidR="00131EF5" w:rsidTr="00291E22">
        <w:trPr>
          <w:trHeight w:val="359"/>
        </w:trPr>
        <w:tc>
          <w:tcPr>
            <w:tcW w:w="828" w:type="dxa"/>
          </w:tcPr>
          <w:p w:rsidR="00131EF5" w:rsidRDefault="00131EF5" w:rsidP="00291E22">
            <w:pPr>
              <w:spacing w:after="0" w:line="240" w:lineRule="auto"/>
            </w:pPr>
          </w:p>
          <w:p w:rsidR="00131EF5" w:rsidRPr="001A0E6B" w:rsidRDefault="00131EF5" w:rsidP="00291E22">
            <w:pPr>
              <w:spacing w:after="0" w:line="240" w:lineRule="auto"/>
            </w:pPr>
            <w:r w:rsidRPr="001A0E6B">
              <w:t>1</w:t>
            </w:r>
          </w:p>
          <w:p w:rsidR="00131EF5" w:rsidRPr="001A0E6B" w:rsidRDefault="00131EF5" w:rsidP="00291E22">
            <w:pPr>
              <w:spacing w:after="0" w:line="240" w:lineRule="auto"/>
            </w:pPr>
            <w:r w:rsidRPr="001A0E6B">
              <w:t>2</w:t>
            </w:r>
          </w:p>
          <w:p w:rsidR="00131EF5" w:rsidRPr="001A0E6B" w:rsidRDefault="00131EF5" w:rsidP="00291E22">
            <w:pPr>
              <w:spacing w:after="0" w:line="240" w:lineRule="auto"/>
            </w:pPr>
            <w:r w:rsidRPr="001A0E6B">
              <w:t>3</w:t>
            </w:r>
          </w:p>
          <w:p w:rsidR="00131EF5" w:rsidRDefault="00131EF5" w:rsidP="00291E22">
            <w:pPr>
              <w:spacing w:line="240" w:lineRule="auto"/>
              <w:rPr>
                <w:b/>
              </w:rPr>
            </w:pPr>
            <w:r w:rsidRPr="001A0E6B">
              <w:t>4</w:t>
            </w:r>
          </w:p>
        </w:tc>
        <w:tc>
          <w:tcPr>
            <w:tcW w:w="12690" w:type="dxa"/>
            <w:gridSpan w:val="12"/>
          </w:tcPr>
          <w:p w:rsidR="00131EF5" w:rsidRDefault="00131EF5" w:rsidP="00291E22">
            <w:pPr>
              <w:spacing w:after="0"/>
              <w:rPr>
                <w:rFonts w:ascii="Times New Roman" w:hAnsi="Times New Roman"/>
              </w:rPr>
            </w:pPr>
            <w:r>
              <w:rPr>
                <w:rFonts w:ascii="Times New Roman" w:hAnsi="Times New Roman"/>
              </w:rPr>
              <w:t>See:</w:t>
            </w:r>
          </w:p>
          <w:p w:rsidR="00131EF5" w:rsidRPr="00633E27" w:rsidRDefault="00131EF5" w:rsidP="00291E22">
            <w:pPr>
              <w:spacing w:after="0"/>
              <w:ind w:left="342"/>
              <w:rPr>
                <w:rFonts w:ascii="Times New Roman" w:hAnsi="Times New Roman"/>
              </w:rPr>
            </w:pPr>
            <w:r w:rsidRPr="00633E27">
              <w:rPr>
                <w:rFonts w:ascii="Times New Roman" w:hAnsi="Times New Roman"/>
              </w:rPr>
              <w:t>Lesson #1:  My School Goal (Part 1)</w:t>
            </w:r>
          </w:p>
          <w:p w:rsidR="00131EF5" w:rsidRPr="00633E27" w:rsidRDefault="00131EF5" w:rsidP="00291E22">
            <w:pPr>
              <w:spacing w:after="0"/>
              <w:ind w:left="342"/>
              <w:rPr>
                <w:rFonts w:ascii="Times New Roman" w:hAnsi="Times New Roman"/>
              </w:rPr>
            </w:pPr>
            <w:r w:rsidRPr="00633E27">
              <w:rPr>
                <w:rFonts w:ascii="Times New Roman" w:hAnsi="Times New Roman"/>
              </w:rPr>
              <w:t>Lesson #2:  My School Goal (Part 2)</w:t>
            </w:r>
          </w:p>
          <w:p w:rsidR="00131EF5" w:rsidRDefault="00131EF5" w:rsidP="00291E22">
            <w:pPr>
              <w:spacing w:after="0"/>
              <w:ind w:left="342"/>
              <w:rPr>
                <w:rFonts w:ascii="Times New Roman" w:hAnsi="Times New Roman"/>
              </w:rPr>
            </w:pPr>
            <w:r w:rsidRPr="00633E27">
              <w:rPr>
                <w:rFonts w:ascii="Times New Roman" w:hAnsi="Times New Roman"/>
              </w:rPr>
              <w:t>Less</w:t>
            </w:r>
            <w:r>
              <w:rPr>
                <w:rFonts w:ascii="Times New Roman" w:hAnsi="Times New Roman"/>
              </w:rPr>
              <w:t>on #3:  My School Goal (Part 3)</w:t>
            </w:r>
          </w:p>
          <w:p w:rsidR="00131EF5" w:rsidRDefault="00131EF5" w:rsidP="00131EF5">
            <w:pPr>
              <w:spacing w:after="0" w:line="240" w:lineRule="auto"/>
              <w:ind w:left="342"/>
              <w:rPr>
                <w:b/>
              </w:rPr>
            </w:pPr>
            <w:r w:rsidRPr="00633E27">
              <w:rPr>
                <w:rFonts w:ascii="Times New Roman" w:hAnsi="Times New Roman"/>
              </w:rPr>
              <w:t>Lesson #4:  How Do They DO That?</w:t>
            </w:r>
          </w:p>
        </w:tc>
      </w:tr>
      <w:tr w:rsidR="001318B0" w:rsidTr="00131EF5">
        <w:trPr>
          <w:trHeight w:val="359"/>
        </w:trPr>
        <w:tc>
          <w:tcPr>
            <w:tcW w:w="828" w:type="dxa"/>
          </w:tcPr>
          <w:p w:rsidR="001A0E6B" w:rsidRDefault="001318B0" w:rsidP="00131EF5">
            <w:pPr>
              <w:spacing w:line="240" w:lineRule="auto"/>
              <w:rPr>
                <w:b/>
              </w:rPr>
            </w:pPr>
            <w:r>
              <w:rPr>
                <w:b/>
              </w:rPr>
              <w:t>Obj. #</w:t>
            </w:r>
          </w:p>
        </w:tc>
        <w:tc>
          <w:tcPr>
            <w:tcW w:w="12690" w:type="dxa"/>
            <w:gridSpan w:val="12"/>
          </w:tcPr>
          <w:p w:rsidR="00633E27" w:rsidRPr="001318B0" w:rsidRDefault="001318B0" w:rsidP="00131EF5">
            <w:pPr>
              <w:spacing w:after="0" w:line="240" w:lineRule="auto"/>
              <w:rPr>
                <w:b/>
                <w:sz w:val="18"/>
              </w:rPr>
            </w:pPr>
            <w:r>
              <w:rPr>
                <w:b/>
              </w:rPr>
              <w:t xml:space="preserve">INSTRUCTIONAL ACTIVITIES: </w:t>
            </w:r>
            <w:r w:rsidRPr="00845D03">
              <w:rPr>
                <w:b/>
                <w:sz w:val="18"/>
              </w:rPr>
              <w:t>(What Students Do)</w:t>
            </w:r>
          </w:p>
        </w:tc>
      </w:tr>
      <w:tr w:rsidR="00131EF5" w:rsidTr="00131EF5">
        <w:trPr>
          <w:trHeight w:val="359"/>
        </w:trPr>
        <w:tc>
          <w:tcPr>
            <w:tcW w:w="828" w:type="dxa"/>
          </w:tcPr>
          <w:p w:rsidR="00131EF5" w:rsidRDefault="00131EF5" w:rsidP="00131EF5">
            <w:pPr>
              <w:spacing w:after="0" w:line="240" w:lineRule="auto"/>
            </w:pPr>
          </w:p>
          <w:p w:rsidR="00131EF5" w:rsidRPr="001A0E6B" w:rsidRDefault="00131EF5" w:rsidP="00131EF5">
            <w:pPr>
              <w:spacing w:after="0" w:line="240" w:lineRule="auto"/>
            </w:pPr>
            <w:r w:rsidRPr="001A0E6B">
              <w:t>1</w:t>
            </w:r>
          </w:p>
          <w:p w:rsidR="00131EF5" w:rsidRPr="001A0E6B" w:rsidRDefault="00131EF5" w:rsidP="00131EF5">
            <w:pPr>
              <w:spacing w:after="0" w:line="240" w:lineRule="auto"/>
            </w:pPr>
            <w:r w:rsidRPr="001A0E6B">
              <w:t>2</w:t>
            </w:r>
          </w:p>
          <w:p w:rsidR="00131EF5" w:rsidRPr="001A0E6B" w:rsidRDefault="00131EF5" w:rsidP="00131EF5">
            <w:pPr>
              <w:spacing w:after="0" w:line="240" w:lineRule="auto"/>
            </w:pPr>
            <w:r w:rsidRPr="001A0E6B">
              <w:t>3</w:t>
            </w:r>
          </w:p>
          <w:p w:rsidR="00131EF5" w:rsidRDefault="00131EF5" w:rsidP="00131EF5">
            <w:pPr>
              <w:spacing w:line="240" w:lineRule="auto"/>
              <w:rPr>
                <w:b/>
              </w:rPr>
            </w:pPr>
            <w:r w:rsidRPr="001A0E6B">
              <w:t>4</w:t>
            </w:r>
          </w:p>
        </w:tc>
        <w:tc>
          <w:tcPr>
            <w:tcW w:w="12690" w:type="dxa"/>
            <w:gridSpan w:val="12"/>
          </w:tcPr>
          <w:p w:rsidR="00131EF5" w:rsidRDefault="00131EF5" w:rsidP="00131EF5">
            <w:pPr>
              <w:spacing w:after="0"/>
              <w:rPr>
                <w:rFonts w:ascii="Times New Roman" w:hAnsi="Times New Roman"/>
              </w:rPr>
            </w:pPr>
            <w:r>
              <w:rPr>
                <w:rFonts w:ascii="Times New Roman" w:hAnsi="Times New Roman"/>
              </w:rPr>
              <w:t>See:</w:t>
            </w:r>
          </w:p>
          <w:p w:rsidR="00131EF5" w:rsidRPr="00633E27" w:rsidRDefault="00131EF5" w:rsidP="00131EF5">
            <w:pPr>
              <w:spacing w:after="0"/>
              <w:ind w:left="342"/>
              <w:rPr>
                <w:rFonts w:ascii="Times New Roman" w:hAnsi="Times New Roman"/>
              </w:rPr>
            </w:pPr>
            <w:r w:rsidRPr="00633E27">
              <w:rPr>
                <w:rFonts w:ascii="Times New Roman" w:hAnsi="Times New Roman"/>
              </w:rPr>
              <w:t>Lesson #1:  My School Goal (Part 1)</w:t>
            </w:r>
          </w:p>
          <w:p w:rsidR="00131EF5" w:rsidRPr="00633E27" w:rsidRDefault="00131EF5" w:rsidP="00131EF5">
            <w:pPr>
              <w:spacing w:after="0"/>
              <w:ind w:left="342"/>
              <w:rPr>
                <w:rFonts w:ascii="Times New Roman" w:hAnsi="Times New Roman"/>
              </w:rPr>
            </w:pPr>
            <w:r w:rsidRPr="00633E27">
              <w:rPr>
                <w:rFonts w:ascii="Times New Roman" w:hAnsi="Times New Roman"/>
              </w:rPr>
              <w:t>Lesson #2:  My School Goal (Part 2)</w:t>
            </w:r>
          </w:p>
          <w:p w:rsidR="00131EF5" w:rsidRDefault="00131EF5" w:rsidP="00131EF5">
            <w:pPr>
              <w:spacing w:after="0"/>
              <w:ind w:left="342"/>
              <w:rPr>
                <w:rFonts w:ascii="Times New Roman" w:hAnsi="Times New Roman"/>
              </w:rPr>
            </w:pPr>
            <w:r w:rsidRPr="00633E27">
              <w:rPr>
                <w:rFonts w:ascii="Times New Roman" w:hAnsi="Times New Roman"/>
              </w:rPr>
              <w:t>Less</w:t>
            </w:r>
            <w:r>
              <w:rPr>
                <w:rFonts w:ascii="Times New Roman" w:hAnsi="Times New Roman"/>
              </w:rPr>
              <w:t>on #3:  My School Goal (Part 3)</w:t>
            </w:r>
          </w:p>
          <w:p w:rsidR="00131EF5" w:rsidRDefault="00131EF5" w:rsidP="00131EF5">
            <w:pPr>
              <w:spacing w:after="0" w:line="240" w:lineRule="auto"/>
              <w:ind w:left="342"/>
              <w:rPr>
                <w:rFonts w:ascii="Times New Roman" w:hAnsi="Times New Roman"/>
              </w:rPr>
            </w:pPr>
            <w:r w:rsidRPr="00633E27">
              <w:rPr>
                <w:rFonts w:ascii="Times New Roman" w:hAnsi="Times New Roman"/>
              </w:rPr>
              <w:t>Lesson #4:  How Do They DO That?</w:t>
            </w:r>
          </w:p>
          <w:p w:rsidR="00131EF5" w:rsidRDefault="00131EF5" w:rsidP="001318B0">
            <w:pPr>
              <w:spacing w:after="0" w:line="240" w:lineRule="auto"/>
              <w:rPr>
                <w:b/>
              </w:rPr>
            </w:pPr>
          </w:p>
        </w:tc>
      </w:tr>
      <w:tr w:rsidR="003067A7" w:rsidTr="00131EF5">
        <w:trPr>
          <w:trHeight w:val="466"/>
        </w:trPr>
        <w:tc>
          <w:tcPr>
            <w:tcW w:w="828" w:type="dxa"/>
          </w:tcPr>
          <w:p w:rsidR="00973F58" w:rsidRDefault="00973F58" w:rsidP="000F12AC">
            <w:pPr>
              <w:spacing w:line="240" w:lineRule="auto"/>
              <w:rPr>
                <w:b/>
              </w:rPr>
            </w:pPr>
          </w:p>
        </w:tc>
        <w:tc>
          <w:tcPr>
            <w:tcW w:w="2400" w:type="dxa"/>
          </w:tcPr>
          <w:p w:rsidR="00973F58" w:rsidRPr="001318B0" w:rsidRDefault="0065325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02242C"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sidR="003067A7">
              <w:rPr>
                <w:rFonts w:ascii="Times New Roman" w:eastAsia="Times New Roman" w:hAnsi="Times New Roman"/>
                <w:sz w:val="16"/>
                <w:szCs w:val="16"/>
              </w:rPr>
              <w:t>x</w:t>
            </w:r>
            <w:r w:rsidRPr="001318B0">
              <w:rPr>
                <w:rFonts w:ascii="Times New Roman" w:eastAsia="Times New Roman" w:hAnsi="Times New Roman"/>
                <w:sz w:val="16"/>
                <w:szCs w:val="16"/>
              </w:rPr>
              <w:t>__ Structured Overview</w:t>
            </w:r>
            <w:r w:rsidR="00653257"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973F58" w:rsidRPr="001318B0" w:rsidRDefault="00000E29" w:rsidP="00000E29">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                                          </w:t>
            </w:r>
            <w:r w:rsidR="0002242C">
              <w:rPr>
                <w:rFonts w:ascii="Times New Roman" w:eastAsia="Times New Roman" w:hAnsi="Times New Roman"/>
                <w:sz w:val="16"/>
                <w:szCs w:val="16"/>
              </w:rPr>
              <w:t xml:space="preserve">(Ls. </w:t>
            </w:r>
            <w:r w:rsidR="00BA36FB">
              <w:rPr>
                <w:rFonts w:ascii="Times New Roman" w:eastAsia="Times New Roman" w:hAnsi="Times New Roman"/>
                <w:sz w:val="16"/>
                <w:szCs w:val="16"/>
              </w:rPr>
              <w:t>3</w:t>
            </w:r>
            <w:r w:rsidR="0002242C">
              <w:rPr>
                <w:rFonts w:ascii="Times New Roman" w:eastAsia="Times New Roman" w:hAnsi="Times New Roman"/>
                <w:sz w:val="16"/>
                <w:szCs w:val="16"/>
              </w:rPr>
              <w:t>)</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05"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BA36FB"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proofErr w:type="spellStart"/>
            <w:r w:rsidR="00BA36FB">
              <w:rPr>
                <w:rFonts w:ascii="Times New Roman" w:eastAsia="Times New Roman" w:hAnsi="Times New Roman"/>
                <w:sz w:val="16"/>
                <w:szCs w:val="16"/>
              </w:rPr>
              <w:t>x</w:t>
            </w:r>
            <w:r w:rsidRPr="008C5EDE">
              <w:rPr>
                <w:rFonts w:ascii="Times New Roman" w:eastAsia="Times New Roman" w:hAnsi="Times New Roman"/>
                <w:sz w:val="16"/>
                <w:szCs w:val="16"/>
              </w:rPr>
              <w:t>___</w:t>
            </w:r>
            <w:hyperlink r:id="rId18" w:history="1">
              <w:r w:rsidRPr="008C5EDE">
                <w:rPr>
                  <w:rFonts w:ascii="Times New Roman" w:eastAsia="Times New Roman" w:hAnsi="Times New Roman"/>
                  <w:sz w:val="16"/>
                  <w:szCs w:val="16"/>
                </w:rPr>
                <w:t>Reflective</w:t>
              </w:r>
              <w:proofErr w:type="spellEnd"/>
              <w:r w:rsidRPr="008C5EDE">
                <w:rPr>
                  <w:rFonts w:ascii="Times New Roman" w:eastAsia="Times New Roman" w:hAnsi="Times New Roman"/>
                  <w:sz w:val="16"/>
                  <w:szCs w:val="16"/>
                </w:rPr>
                <w:t xml:space="preserve"> Discussion</w:t>
              </w:r>
            </w:hyperlink>
          </w:p>
          <w:p w:rsidR="001318B0" w:rsidRPr="008C5EDE" w:rsidRDefault="00BA36FB"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(Ls. 4 )</w:t>
            </w:r>
            <w:r w:rsidR="001318B0"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0" w:history="1">
              <w:r w:rsidRPr="008C5EDE">
                <w:rPr>
                  <w:rFonts w:ascii="Times New Roman" w:eastAsia="Times New Roman" w:hAnsi="Times New Roman"/>
                  <w:sz w:val="16"/>
                  <w:szCs w:val="16"/>
                </w:rPr>
                <w:t>Concept Formation</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538" w:type="dxa"/>
            <w:gridSpan w:val="3"/>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BA36FB"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Conducting Experiments</w:t>
            </w:r>
          </w:p>
          <w:p w:rsidR="00BA36FB" w:rsidRPr="00703291" w:rsidRDefault="00BA36FB"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001318B0" w:rsidRPr="00703291">
              <w:rPr>
                <w:rFonts w:ascii="Times New Roman" w:eastAsia="Times New Roman" w:hAnsi="Times New Roman"/>
                <w:sz w:val="16"/>
                <w:szCs w:val="16"/>
              </w:rPr>
              <w:t xml:space="preserve"> </w:t>
            </w:r>
            <w:r>
              <w:rPr>
                <w:rFonts w:ascii="Times New Roman" w:eastAsia="Times New Roman" w:hAnsi="Times New Roman"/>
                <w:sz w:val="16"/>
                <w:szCs w:val="16"/>
              </w:rPr>
              <w:t xml:space="preserve">                                         (Ls. 1)</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BA36FB" w:rsidP="001318B0">
            <w:pPr>
              <w:spacing w:after="0"/>
              <w:rPr>
                <w:rFonts w:ascii="Times New Roman" w:eastAsia="Times New Roman" w:hAnsi="Times New Roman"/>
                <w:sz w:val="16"/>
                <w:szCs w:val="16"/>
              </w:rPr>
            </w:pPr>
            <w:r>
              <w:rPr>
                <w:rFonts w:ascii="Times New Roman" w:eastAsia="Times New Roman" w:hAnsi="Times New Roman"/>
                <w:sz w:val="16"/>
                <w:szCs w:val="16"/>
              </w:rPr>
              <w:t>____</w:t>
            </w:r>
            <w:r w:rsidR="001318B0" w:rsidRPr="008C5EDE">
              <w:rPr>
                <w:rFonts w:ascii="Times New Roman" w:eastAsia="Times New Roman" w:hAnsi="Times New Roman"/>
                <w:sz w:val="16"/>
                <w:szCs w:val="16"/>
              </w:rPr>
              <w:t>__</w:t>
            </w:r>
            <w:r w:rsidR="001318B0">
              <w:rPr>
                <w:rFonts w:ascii="Times New Roman" w:eastAsia="Times New Roman" w:hAnsi="Times New Roman"/>
                <w:sz w:val="16"/>
                <w:szCs w:val="16"/>
              </w:rPr>
              <w:t xml:space="preserve">  </w:t>
            </w:r>
            <w:hyperlink r:id="rId28" w:history="1">
              <w:r w:rsidR="001318B0" w:rsidRPr="00703291">
                <w:rPr>
                  <w:rFonts w:ascii="Times New Roman" w:eastAsia="Times New Roman" w:hAnsi="Times New Roman"/>
                  <w:sz w:val="16"/>
                  <w:szCs w:val="16"/>
                </w:rPr>
                <w:t>Role-playing</w:t>
              </w:r>
            </w:hyperlink>
            <w:r w:rsidR="001318B0"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571"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973F58" w:rsidRPr="000F47EE" w:rsidRDefault="001318B0" w:rsidP="00131EF5">
            <w:pPr>
              <w:spacing w:after="0"/>
              <w:rPr>
                <w:b/>
              </w:rPr>
            </w:pPr>
            <w:r w:rsidRPr="001318B0">
              <w:rPr>
                <w:rFonts w:ascii="Times New Roman" w:eastAsia="Times New Roman" w:hAnsi="Times New Roman"/>
                <w:sz w:val="16"/>
                <w:szCs w:val="16"/>
              </w:rPr>
              <w:t xml:space="preserve">______  Learning Centers </w:t>
            </w:r>
          </w:p>
        </w:tc>
        <w:tc>
          <w:tcPr>
            <w:tcW w:w="2776" w:type="dxa"/>
            <w:gridSpan w:val="3"/>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1124FC"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124FC">
              <w:rPr>
                <w:rFonts w:ascii="Times New Roman" w:eastAsia="Times New Roman" w:hAnsi="Times New Roman"/>
                <w:sz w:val="16"/>
                <w:szCs w:val="16"/>
              </w:rPr>
              <w:t>_</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124FC">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r w:rsidR="001124FC">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124FC">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sidR="001124FC">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1124FC"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00ED53CC" w:rsidRPr="008C5EDE">
              <w:rPr>
                <w:rFonts w:ascii="Times New Roman" w:eastAsia="Times New Roman" w:hAnsi="Times New Roman"/>
                <w:sz w:val="16"/>
                <w:szCs w:val="16"/>
              </w:rPr>
              <w:t>__</w:t>
            </w:r>
            <w:r w:rsidR="00ED53CC">
              <w:rPr>
                <w:rFonts w:ascii="Times New Roman" w:eastAsia="Times New Roman" w:hAnsi="Times New Roman"/>
                <w:sz w:val="16"/>
                <w:szCs w:val="16"/>
              </w:rPr>
              <w:t xml:space="preserve">  </w:t>
            </w:r>
            <w:hyperlink r:id="rId40" w:history="1">
              <w:r w:rsidR="00ED53CC" w:rsidRPr="00703291">
                <w:rPr>
                  <w:rFonts w:ascii="Times New Roman" w:eastAsia="Times New Roman" w:hAnsi="Times New Roman"/>
                  <w:sz w:val="16"/>
                  <w:szCs w:val="16"/>
                </w:rPr>
                <w:t>Think, Pair, Share</w:t>
              </w:r>
            </w:hyperlink>
            <w:r w:rsidR="00ED53CC" w:rsidRPr="00703291">
              <w:rPr>
                <w:rFonts w:ascii="Times New Roman" w:eastAsia="Times New Roman" w:hAnsi="Times New Roman"/>
                <w:sz w:val="16"/>
                <w:szCs w:val="16"/>
              </w:rPr>
              <w:t xml:space="preserve"> </w:t>
            </w:r>
            <w:r>
              <w:rPr>
                <w:rFonts w:ascii="Times New Roman" w:eastAsia="Times New Roman" w:hAnsi="Times New Roman"/>
                <w:sz w:val="16"/>
                <w:szCs w:val="16"/>
              </w:rPr>
              <w:t>(Ls. 4)</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sidR="001124FC">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r w:rsidR="001124FC">
              <w:rPr>
                <w:rFonts w:ascii="Times New Roman" w:eastAsia="Times New Roman" w:hAnsi="Times New Roman"/>
                <w:sz w:val="16"/>
                <w:szCs w:val="16"/>
              </w:rPr>
              <w:t>(Ls.1</w:t>
            </w:r>
            <w:r w:rsidR="0002242C">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131EF5">
        <w:trPr>
          <w:trHeight w:val="466"/>
        </w:trPr>
        <w:tc>
          <w:tcPr>
            <w:tcW w:w="13518" w:type="dxa"/>
            <w:gridSpan w:val="13"/>
          </w:tcPr>
          <w:p w:rsidR="000F47EE" w:rsidRDefault="000F47EE" w:rsidP="000F12AC">
            <w:pPr>
              <w:spacing w:line="240" w:lineRule="auto"/>
              <w:rPr>
                <w:b/>
              </w:rPr>
            </w:pPr>
            <w:r>
              <w:rPr>
                <w:b/>
              </w:rPr>
              <w:t>UNIT RESOURCES:</w:t>
            </w:r>
            <w:r w:rsidR="001B1672">
              <w:rPr>
                <w:b/>
              </w:rPr>
              <w:t xml:space="preserve"> (include internet addresses for linking)</w:t>
            </w:r>
          </w:p>
          <w:p w:rsidR="00AC7AEC" w:rsidRDefault="004F3AC2" w:rsidP="00AC7AEC">
            <w:hyperlink r:id="rId45" w:history="1">
              <w:r w:rsidR="001A0E6B" w:rsidRPr="001A0E6B">
                <w:rPr>
                  <w:rStyle w:val="Hyperlink"/>
                </w:rPr>
                <w:t>http://www.missouricareereducation.org/doc/guidelsn/CD7-Gr3-Unit1.pdf</w:t>
              </w:r>
            </w:hyperlink>
          </w:p>
          <w:p w:rsidR="00131EF5" w:rsidRDefault="004F3AC2" w:rsidP="00131EF5">
            <w:pPr>
              <w:spacing w:line="240" w:lineRule="auto"/>
              <w:rPr>
                <w:b/>
              </w:rPr>
            </w:pPr>
            <w:hyperlink r:id="rId46" w:history="1">
              <w:r w:rsidR="00AC7AEC" w:rsidRPr="001A0E6B">
                <w:rPr>
                  <w:rStyle w:val="Hyperlink"/>
                </w:rPr>
                <w:t>http://www.missouricareereducation.org/doc/guidelsn/CD7-Gr3-Unit1.doc</w:t>
              </w:r>
            </w:hyperlink>
          </w:p>
          <w:p w:rsidR="00131EF5" w:rsidRDefault="00131EF5" w:rsidP="00131EF5">
            <w:pPr>
              <w:spacing w:line="240" w:lineRule="auto"/>
              <w:rPr>
                <w:b/>
              </w:rPr>
            </w:pPr>
          </w:p>
          <w:p w:rsidR="00131EF5" w:rsidRDefault="00131EF5" w:rsidP="00131EF5">
            <w:pPr>
              <w:spacing w:after="0"/>
            </w:pPr>
          </w:p>
          <w:p w:rsidR="00131EF5" w:rsidRDefault="00131EF5" w:rsidP="00131EF5">
            <w:pPr>
              <w:spacing w:after="0"/>
            </w:pPr>
            <w:r>
              <w:t xml:space="preserve">Common Core State Standards (CCSS), accessed May 17, 2013, from </w:t>
            </w:r>
            <w:r w:rsidRPr="00F263C2">
              <w:t>http://www.corestandards.org/</w:t>
            </w:r>
          </w:p>
          <w:p w:rsidR="00131EF5" w:rsidRDefault="00131EF5" w:rsidP="00131EF5">
            <w:pPr>
              <w:spacing w:after="0"/>
            </w:pPr>
          </w:p>
          <w:p w:rsidR="000F47EE" w:rsidRPr="00AC7AEC" w:rsidRDefault="00131EF5" w:rsidP="00131EF5">
            <w:pPr>
              <w:spacing w:after="0"/>
            </w:pPr>
            <w:r>
              <w:t xml:space="preserve">ASCA National Standards for Students (ASCA), accessed June 11, 2013, from </w:t>
            </w:r>
            <w:hyperlink r:id="rId47" w:history="1">
              <w:r w:rsidRPr="00221FAD">
                <w:rPr>
                  <w:rStyle w:val="Hyperlink"/>
                  <w:sz w:val="23"/>
                  <w:szCs w:val="23"/>
                  <w:shd w:val="clear" w:color="auto" w:fill="FFFFFF"/>
                </w:rPr>
                <w:t>http://static.pdesas.org/content/documents/ASCA_National_Standards_for_Students.pdf</w:t>
              </w:r>
            </w:hyperlink>
          </w:p>
        </w:tc>
      </w:tr>
    </w:tbl>
    <w:p w:rsidR="00323BA3" w:rsidRDefault="00323BA3" w:rsidP="00131EF5"/>
    <w:sectPr w:rsidR="00323BA3" w:rsidSect="0072740F">
      <w:headerReference w:type="default" r:id="rId48"/>
      <w:footerReference w:type="default" r:id="rId4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C2" w:rsidRDefault="004F3AC2" w:rsidP="00FD5A4D">
      <w:pPr>
        <w:spacing w:after="0" w:line="240" w:lineRule="auto"/>
      </w:pPr>
      <w:r>
        <w:separator/>
      </w:r>
    </w:p>
  </w:endnote>
  <w:endnote w:type="continuationSeparator" w:id="0">
    <w:p w:rsidR="004F3AC2" w:rsidRDefault="004F3AC2"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80" w:rsidRDefault="00517202" w:rsidP="001731D1">
    <w:pPr>
      <w:pStyle w:val="Footer"/>
      <w:jc w:val="center"/>
    </w:pPr>
    <w:r>
      <w:t>2013</w:t>
    </w:r>
    <w:r w:rsidR="00447E80">
      <w:tab/>
      <w:t>Missouri Department of Elementary and Secondary Education</w:t>
    </w:r>
    <w:r w:rsidR="00447E80">
      <w:tab/>
    </w:r>
    <w:r w:rsidR="00447E80">
      <w:tab/>
      <w:t xml:space="preserve">Page </w:t>
    </w:r>
    <w:r w:rsidR="00653257">
      <w:rPr>
        <w:b/>
        <w:sz w:val="24"/>
        <w:szCs w:val="24"/>
      </w:rPr>
      <w:fldChar w:fldCharType="begin"/>
    </w:r>
    <w:r w:rsidR="00447E80">
      <w:rPr>
        <w:b/>
      </w:rPr>
      <w:instrText xml:space="preserve"> PAGE </w:instrText>
    </w:r>
    <w:r w:rsidR="00653257">
      <w:rPr>
        <w:b/>
        <w:sz w:val="24"/>
        <w:szCs w:val="24"/>
      </w:rPr>
      <w:fldChar w:fldCharType="separate"/>
    </w:r>
    <w:r w:rsidR="0090725F">
      <w:rPr>
        <w:b/>
        <w:noProof/>
      </w:rPr>
      <w:t>1</w:t>
    </w:r>
    <w:r w:rsidR="00653257">
      <w:rPr>
        <w:b/>
        <w:sz w:val="24"/>
        <w:szCs w:val="24"/>
      </w:rPr>
      <w:fldChar w:fldCharType="end"/>
    </w:r>
    <w:r w:rsidR="00447E80">
      <w:t xml:space="preserve"> of </w:t>
    </w:r>
    <w:r w:rsidR="00653257">
      <w:rPr>
        <w:b/>
        <w:sz w:val="24"/>
        <w:szCs w:val="24"/>
      </w:rPr>
      <w:fldChar w:fldCharType="begin"/>
    </w:r>
    <w:r w:rsidR="00447E80">
      <w:rPr>
        <w:b/>
      </w:rPr>
      <w:instrText xml:space="preserve"> NUMPAGES  </w:instrText>
    </w:r>
    <w:r w:rsidR="00653257">
      <w:rPr>
        <w:b/>
        <w:sz w:val="24"/>
        <w:szCs w:val="24"/>
      </w:rPr>
      <w:fldChar w:fldCharType="separate"/>
    </w:r>
    <w:r w:rsidR="0090725F">
      <w:rPr>
        <w:b/>
        <w:noProof/>
      </w:rPr>
      <w:t>5</w:t>
    </w:r>
    <w:r w:rsidR="0065325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C2" w:rsidRDefault="004F3AC2" w:rsidP="00FD5A4D">
      <w:pPr>
        <w:spacing w:after="0" w:line="240" w:lineRule="auto"/>
      </w:pPr>
      <w:r>
        <w:separator/>
      </w:r>
    </w:p>
  </w:footnote>
  <w:footnote w:type="continuationSeparator" w:id="0">
    <w:p w:rsidR="004F3AC2" w:rsidRDefault="004F3AC2"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E80" w:rsidRDefault="00447E80" w:rsidP="00302A5B">
    <w:pPr>
      <w:pStyle w:val="Style3"/>
      <w:ind w:left="0" w:firstLine="0"/>
    </w:pPr>
    <w:r>
      <w:t>Grade Level/Course Title:</w:t>
    </w:r>
    <w:r w:rsidRPr="00644E89">
      <w:t xml:space="preserve"> </w:t>
    </w:r>
    <w:r>
      <w:t xml:space="preserve">3 / </w:t>
    </w:r>
    <w:r w:rsidR="00653257">
      <w:fldChar w:fldCharType="begin"/>
    </w:r>
    <w:r w:rsidR="00733A1B">
      <w:instrText xml:space="preserve"> FILENAME </w:instrText>
    </w:r>
    <w:r w:rsidR="00653257">
      <w:fldChar w:fldCharType="separate"/>
    </w:r>
    <w:r>
      <w:rPr>
        <w:noProof/>
      </w:rPr>
      <w:t>CD7-Gr3-Unit1</w:t>
    </w:r>
    <w:r w:rsidR="00653257">
      <w:rPr>
        <w:noProof/>
      </w:rPr>
      <w:fldChar w:fldCharType="end"/>
    </w:r>
    <w:r w:rsidR="00302A5B">
      <w:tab/>
    </w:r>
    <w:r w:rsidR="00302A5B">
      <w:tab/>
    </w:r>
    <w:r w:rsidR="00302A5B">
      <w:tab/>
    </w:r>
    <w:r w:rsidR="00302A5B">
      <w:tab/>
    </w:r>
    <w:r w:rsidR="00302A5B">
      <w:tab/>
    </w:r>
    <w:r w:rsidR="00302A5B">
      <w:tab/>
    </w:r>
    <w:r w:rsidR="00302A5B">
      <w:tab/>
    </w:r>
    <w:r w:rsidR="00302A5B">
      <w:tab/>
    </w:r>
    <w:r w:rsidR="00302A5B">
      <w:tab/>
    </w:r>
    <w:r>
      <w:t xml:space="preserve">Course Code: </w:t>
    </w:r>
    <w:r w:rsidR="00517202">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3DA7"/>
    <w:multiLevelType w:val="hybridMultilevel"/>
    <w:tmpl w:val="C5B4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A5360"/>
    <w:multiLevelType w:val="hybridMultilevel"/>
    <w:tmpl w:val="C5B4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C50219"/>
    <w:multiLevelType w:val="hybridMultilevel"/>
    <w:tmpl w:val="2B92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4"/>
  </w:num>
  <w:num w:numId="4">
    <w:abstractNumId w:val="5"/>
  </w:num>
  <w:num w:numId="5">
    <w:abstractNumId w:val="9"/>
  </w:num>
  <w:num w:numId="6">
    <w:abstractNumId w:val="4"/>
  </w:num>
  <w:num w:numId="7">
    <w:abstractNumId w:val="8"/>
  </w:num>
  <w:num w:numId="8">
    <w:abstractNumId w:val="15"/>
  </w:num>
  <w:num w:numId="9">
    <w:abstractNumId w:val="3"/>
  </w:num>
  <w:num w:numId="10">
    <w:abstractNumId w:val="10"/>
  </w:num>
  <w:num w:numId="11">
    <w:abstractNumId w:val="6"/>
  </w:num>
  <w:num w:numId="12">
    <w:abstractNumId w:val="13"/>
  </w:num>
  <w:num w:numId="13">
    <w:abstractNumId w:val="11"/>
  </w:num>
  <w:num w:numId="14">
    <w:abstractNumId w:val="12"/>
  </w:num>
  <w:num w:numId="15">
    <w:abstractNumId w:val="7"/>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0E29"/>
    <w:rsid w:val="00004014"/>
    <w:rsid w:val="00011BF8"/>
    <w:rsid w:val="0002242C"/>
    <w:rsid w:val="00067E43"/>
    <w:rsid w:val="000B1A54"/>
    <w:rsid w:val="000F12AC"/>
    <w:rsid w:val="000F47EE"/>
    <w:rsid w:val="001124FC"/>
    <w:rsid w:val="001318B0"/>
    <w:rsid w:val="00131EF5"/>
    <w:rsid w:val="001348CA"/>
    <w:rsid w:val="00140E29"/>
    <w:rsid w:val="0015128F"/>
    <w:rsid w:val="001731D1"/>
    <w:rsid w:val="0019238D"/>
    <w:rsid w:val="001A0E6B"/>
    <w:rsid w:val="001A609C"/>
    <w:rsid w:val="001B1672"/>
    <w:rsid w:val="001C64E7"/>
    <w:rsid w:val="00233170"/>
    <w:rsid w:val="00254338"/>
    <w:rsid w:val="00254782"/>
    <w:rsid w:val="002C51E7"/>
    <w:rsid w:val="002D73EC"/>
    <w:rsid w:val="00302A5B"/>
    <w:rsid w:val="003067A7"/>
    <w:rsid w:val="00321BC1"/>
    <w:rsid w:val="00323BA3"/>
    <w:rsid w:val="00357947"/>
    <w:rsid w:val="00366003"/>
    <w:rsid w:val="00391981"/>
    <w:rsid w:val="003C736A"/>
    <w:rsid w:val="00447E80"/>
    <w:rsid w:val="00467E84"/>
    <w:rsid w:val="0048104A"/>
    <w:rsid w:val="00485119"/>
    <w:rsid w:val="004A5A7F"/>
    <w:rsid w:val="004F3AC2"/>
    <w:rsid w:val="00517202"/>
    <w:rsid w:val="00522002"/>
    <w:rsid w:val="005264EB"/>
    <w:rsid w:val="00526777"/>
    <w:rsid w:val="00574E3C"/>
    <w:rsid w:val="005E3490"/>
    <w:rsid w:val="006024FC"/>
    <w:rsid w:val="00604265"/>
    <w:rsid w:val="00612CC6"/>
    <w:rsid w:val="00633E27"/>
    <w:rsid w:val="00644E89"/>
    <w:rsid w:val="00653257"/>
    <w:rsid w:val="006569A4"/>
    <w:rsid w:val="006E7A3D"/>
    <w:rsid w:val="00717782"/>
    <w:rsid w:val="0072740F"/>
    <w:rsid w:val="00733A1B"/>
    <w:rsid w:val="0073478C"/>
    <w:rsid w:val="00745103"/>
    <w:rsid w:val="0077352D"/>
    <w:rsid w:val="008057B5"/>
    <w:rsid w:val="008073C4"/>
    <w:rsid w:val="008322A8"/>
    <w:rsid w:val="00845D03"/>
    <w:rsid w:val="0085780C"/>
    <w:rsid w:val="00860616"/>
    <w:rsid w:val="008B5FD1"/>
    <w:rsid w:val="008E66A3"/>
    <w:rsid w:val="0090725F"/>
    <w:rsid w:val="00917334"/>
    <w:rsid w:val="009545E0"/>
    <w:rsid w:val="00973F58"/>
    <w:rsid w:val="009C2B9E"/>
    <w:rsid w:val="00A06425"/>
    <w:rsid w:val="00A32BBF"/>
    <w:rsid w:val="00A33DF8"/>
    <w:rsid w:val="00A948AC"/>
    <w:rsid w:val="00AA1076"/>
    <w:rsid w:val="00AC243F"/>
    <w:rsid w:val="00AC7AEC"/>
    <w:rsid w:val="00AD2136"/>
    <w:rsid w:val="00AD3D02"/>
    <w:rsid w:val="00B65A5A"/>
    <w:rsid w:val="00BA36FB"/>
    <w:rsid w:val="00BA57AC"/>
    <w:rsid w:val="00C06170"/>
    <w:rsid w:val="00C10270"/>
    <w:rsid w:val="00C131A8"/>
    <w:rsid w:val="00C217D9"/>
    <w:rsid w:val="00C21F15"/>
    <w:rsid w:val="00C23E70"/>
    <w:rsid w:val="00C303BA"/>
    <w:rsid w:val="00C93E58"/>
    <w:rsid w:val="00D56C18"/>
    <w:rsid w:val="00D57E50"/>
    <w:rsid w:val="00D778E5"/>
    <w:rsid w:val="00DB2808"/>
    <w:rsid w:val="00DD40DF"/>
    <w:rsid w:val="00E008E7"/>
    <w:rsid w:val="00E215AA"/>
    <w:rsid w:val="00E372C1"/>
    <w:rsid w:val="00E55D0C"/>
    <w:rsid w:val="00E5640C"/>
    <w:rsid w:val="00E82EFB"/>
    <w:rsid w:val="00ED49AA"/>
    <w:rsid w:val="00ED53CC"/>
    <w:rsid w:val="00EE16C1"/>
    <w:rsid w:val="00EF3977"/>
    <w:rsid w:val="00EF74C7"/>
    <w:rsid w:val="00F072CD"/>
    <w:rsid w:val="00F21458"/>
    <w:rsid w:val="00F65B3E"/>
    <w:rsid w:val="00FA4723"/>
    <w:rsid w:val="00FA4776"/>
    <w:rsid w:val="00FD1FEF"/>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1A0E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yperlink" Target="http://static.pdesas.org/content/documents/ASCA_National_Standards_for_Students.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Gr3-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3-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oter" Target="footer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header" Target="header1.xml"/><Relationship Id="rId8" Type="http://schemas.openxmlformats.org/officeDocument/2006/relationships/hyperlink" Target="http://olc.spsd.sk.ca/de/pd/instr/strats/lecture/index.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17</cp:revision>
  <cp:lastPrinted>2011-10-24T19:50:00Z</cp:lastPrinted>
  <dcterms:created xsi:type="dcterms:W3CDTF">2012-01-27T19:33:00Z</dcterms:created>
  <dcterms:modified xsi:type="dcterms:W3CDTF">2013-06-23T21:44:00Z</dcterms:modified>
</cp:coreProperties>
</file>