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B7532D" w:rsidTr="005D07BF">
        <w:tc>
          <w:tcPr>
            <w:tcW w:w="10548" w:type="dxa"/>
            <w:tcMar>
              <w:top w:w="43" w:type="dxa"/>
              <w:left w:w="43" w:type="dxa"/>
              <w:bottom w:w="43" w:type="dxa"/>
              <w:right w:w="43" w:type="dxa"/>
            </w:tcMar>
          </w:tcPr>
          <w:p w:rsidR="00164870" w:rsidRPr="00B7532D" w:rsidRDefault="00F12C23" w:rsidP="00F12C23">
            <w:pPr>
              <w:jc w:val="center"/>
              <w:rPr>
                <w:b/>
                <w:sz w:val="22"/>
                <w:szCs w:val="22"/>
              </w:rPr>
            </w:pPr>
            <w:r w:rsidRPr="00B7532D">
              <w:rPr>
                <w:b/>
                <w:sz w:val="22"/>
                <w:szCs w:val="22"/>
              </w:rPr>
              <w:t>READY</w:t>
            </w:r>
            <w:r w:rsidR="00B65ED3">
              <w:rPr>
                <w:b/>
                <w:sz w:val="22"/>
                <w:szCs w:val="22"/>
              </w:rPr>
              <w:t xml:space="preserve"> </w:t>
            </w:r>
            <w:r w:rsidR="00A64216">
              <w:rPr>
                <w:b/>
                <w:sz w:val="22"/>
                <w:szCs w:val="22"/>
              </w:rPr>
              <w:t>TO LEARN</w:t>
            </w:r>
          </w:p>
          <w:p w:rsidR="00164870" w:rsidRPr="00B7532D" w:rsidRDefault="00164870" w:rsidP="0025319D">
            <w:pPr>
              <w:ind w:left="360" w:hanging="360"/>
              <w:rPr>
                <w:sz w:val="22"/>
                <w:szCs w:val="22"/>
              </w:rPr>
            </w:pPr>
            <w:r w:rsidRPr="0025319D">
              <w:rPr>
                <w:b/>
                <w:sz w:val="22"/>
                <w:szCs w:val="22"/>
              </w:rPr>
              <w:t>Purpose</w:t>
            </w:r>
            <w:bookmarkStart w:id="0" w:name="OLE_LINK1"/>
            <w:bookmarkStart w:id="1" w:name="OLE_LINK2"/>
            <w:r w:rsidRPr="00B7532D">
              <w:rPr>
                <w:sz w:val="22"/>
                <w:szCs w:val="22"/>
              </w:rPr>
              <w:t xml:space="preserve">:  </w:t>
            </w:r>
            <w:r w:rsidR="00A731E6">
              <w:rPr>
                <w:sz w:val="22"/>
                <w:szCs w:val="22"/>
              </w:rPr>
              <w:t>S</w:t>
            </w:r>
            <w:r w:rsidRPr="00B7532D">
              <w:rPr>
                <w:sz w:val="22"/>
                <w:szCs w:val="22"/>
              </w:rPr>
              <w:t xml:space="preserve">tudents </w:t>
            </w:r>
            <w:r w:rsidR="00A731E6">
              <w:rPr>
                <w:sz w:val="22"/>
                <w:szCs w:val="22"/>
              </w:rPr>
              <w:t xml:space="preserve">learn </w:t>
            </w:r>
            <w:r w:rsidR="00EF2D14">
              <w:rPr>
                <w:sz w:val="22"/>
                <w:szCs w:val="22"/>
              </w:rPr>
              <w:t>what “Personal Responsibility</w:t>
            </w:r>
            <w:r w:rsidR="00A731E6">
              <w:rPr>
                <w:sz w:val="22"/>
                <w:szCs w:val="22"/>
              </w:rPr>
              <w:t>” and “B</w:t>
            </w:r>
            <w:r w:rsidRPr="00B7532D">
              <w:rPr>
                <w:sz w:val="22"/>
                <w:szCs w:val="22"/>
              </w:rPr>
              <w:t>e</w:t>
            </w:r>
            <w:r w:rsidR="00A731E6">
              <w:rPr>
                <w:sz w:val="22"/>
                <w:szCs w:val="22"/>
              </w:rPr>
              <w:t>ing</w:t>
            </w:r>
            <w:r w:rsidRPr="00B7532D">
              <w:rPr>
                <w:sz w:val="22"/>
                <w:szCs w:val="22"/>
              </w:rPr>
              <w:t xml:space="preserve"> </w:t>
            </w:r>
            <w:r w:rsidR="00A731E6">
              <w:rPr>
                <w:sz w:val="22"/>
                <w:szCs w:val="22"/>
              </w:rPr>
              <w:t>P</w:t>
            </w:r>
            <w:r w:rsidRPr="00B7532D">
              <w:rPr>
                <w:sz w:val="22"/>
                <w:szCs w:val="22"/>
              </w:rPr>
              <w:t>repared</w:t>
            </w:r>
            <w:r w:rsidR="00A731E6">
              <w:rPr>
                <w:sz w:val="22"/>
                <w:szCs w:val="22"/>
              </w:rPr>
              <w:t xml:space="preserve">” mean and how </w:t>
            </w:r>
            <w:r w:rsidR="008379A3">
              <w:rPr>
                <w:sz w:val="22"/>
                <w:szCs w:val="22"/>
              </w:rPr>
              <w:t>each concept</w:t>
            </w:r>
            <w:r w:rsidR="00A731E6">
              <w:rPr>
                <w:sz w:val="22"/>
                <w:szCs w:val="22"/>
              </w:rPr>
              <w:t xml:space="preserve"> contribute</w:t>
            </w:r>
            <w:r w:rsidR="008379A3">
              <w:rPr>
                <w:sz w:val="22"/>
                <w:szCs w:val="22"/>
              </w:rPr>
              <w:t>s</w:t>
            </w:r>
            <w:r w:rsidR="007212DD">
              <w:rPr>
                <w:sz w:val="22"/>
                <w:szCs w:val="22"/>
              </w:rPr>
              <w:t xml:space="preserve"> to their success as</w:t>
            </w:r>
            <w:r w:rsidR="00A731E6">
              <w:rPr>
                <w:sz w:val="22"/>
                <w:szCs w:val="22"/>
              </w:rPr>
              <w:t xml:space="preserve"> student</w:t>
            </w:r>
            <w:r w:rsidR="007212DD">
              <w:rPr>
                <w:sz w:val="22"/>
                <w:szCs w:val="22"/>
              </w:rPr>
              <w:t>s</w:t>
            </w:r>
            <w:r w:rsidR="00A731E6">
              <w:rPr>
                <w:sz w:val="22"/>
                <w:szCs w:val="22"/>
              </w:rPr>
              <w:t xml:space="preserve">. </w:t>
            </w:r>
            <w:r w:rsidRPr="00B7532D">
              <w:rPr>
                <w:sz w:val="22"/>
                <w:szCs w:val="22"/>
              </w:rPr>
              <w:t xml:space="preserve"> This activity helps students determine </w:t>
            </w:r>
            <w:r w:rsidR="00A731E6">
              <w:rPr>
                <w:sz w:val="22"/>
                <w:szCs w:val="22"/>
              </w:rPr>
              <w:t>the</w:t>
            </w:r>
            <w:r w:rsidRPr="00B7532D">
              <w:rPr>
                <w:sz w:val="22"/>
                <w:szCs w:val="22"/>
              </w:rPr>
              <w:t xml:space="preserve"> materials need</w:t>
            </w:r>
            <w:r w:rsidR="00A731E6">
              <w:rPr>
                <w:sz w:val="22"/>
                <w:szCs w:val="22"/>
              </w:rPr>
              <w:t>ed</w:t>
            </w:r>
            <w:r w:rsidRPr="00B7532D">
              <w:rPr>
                <w:sz w:val="22"/>
                <w:szCs w:val="22"/>
              </w:rPr>
              <w:t xml:space="preserve"> for each school subject</w:t>
            </w:r>
            <w:r w:rsidR="00A731E6">
              <w:rPr>
                <w:sz w:val="22"/>
                <w:szCs w:val="22"/>
              </w:rPr>
              <w:t xml:space="preserve"> and how to take responsibility for having their materials ready</w:t>
            </w:r>
            <w:bookmarkEnd w:id="0"/>
            <w:bookmarkEnd w:id="1"/>
            <w:r w:rsidRPr="00B7532D">
              <w:rPr>
                <w:sz w:val="22"/>
                <w:szCs w:val="22"/>
              </w:rPr>
              <w:t>.</w:t>
            </w:r>
          </w:p>
          <w:p w:rsidR="005D3F0E" w:rsidRPr="00B7532D" w:rsidRDefault="005D3F0E" w:rsidP="00F12C23">
            <w:pPr>
              <w:rPr>
                <w:b/>
                <w:bCs/>
                <w:sz w:val="22"/>
                <w:szCs w:val="22"/>
              </w:rPr>
            </w:pPr>
          </w:p>
          <w:p w:rsidR="00164870" w:rsidRPr="00B7532D" w:rsidRDefault="00164870" w:rsidP="00F12C23">
            <w:pPr>
              <w:rPr>
                <w:sz w:val="22"/>
                <w:szCs w:val="22"/>
              </w:rPr>
            </w:pPr>
            <w:r w:rsidRPr="00B7532D">
              <w:rPr>
                <w:b/>
                <w:sz w:val="22"/>
                <w:szCs w:val="22"/>
              </w:rPr>
              <w:t>Time:</w:t>
            </w:r>
            <w:r w:rsidRPr="00B7532D">
              <w:rPr>
                <w:sz w:val="22"/>
                <w:szCs w:val="22"/>
              </w:rPr>
              <w:t xml:space="preserve"> </w:t>
            </w:r>
            <w:r w:rsidR="001B0687">
              <w:rPr>
                <w:sz w:val="22"/>
                <w:szCs w:val="22"/>
              </w:rPr>
              <w:t>45-50</w:t>
            </w:r>
            <w:r w:rsidRPr="00B7532D">
              <w:rPr>
                <w:sz w:val="22"/>
                <w:szCs w:val="22"/>
              </w:rPr>
              <w:t xml:space="preserve"> minutes</w:t>
            </w:r>
            <w:r w:rsidRPr="00B7532D">
              <w:rPr>
                <w:sz w:val="22"/>
                <w:szCs w:val="22"/>
              </w:rPr>
              <w:tab/>
            </w:r>
            <w:r w:rsidRPr="00B7532D">
              <w:rPr>
                <w:sz w:val="22"/>
                <w:szCs w:val="22"/>
              </w:rPr>
              <w:tab/>
            </w:r>
            <w:r w:rsidRPr="00B7532D">
              <w:rPr>
                <w:b/>
                <w:sz w:val="22"/>
                <w:szCs w:val="22"/>
              </w:rPr>
              <w:t>Group Size:</w:t>
            </w:r>
            <w:r w:rsidRPr="00B7532D">
              <w:rPr>
                <w:sz w:val="22"/>
                <w:szCs w:val="22"/>
              </w:rPr>
              <w:t xml:space="preserve"> small group or class</w:t>
            </w:r>
            <w:r w:rsidRPr="00B7532D">
              <w:rPr>
                <w:sz w:val="22"/>
                <w:szCs w:val="22"/>
              </w:rPr>
              <w:tab/>
            </w:r>
            <w:r w:rsidRPr="00B7532D">
              <w:rPr>
                <w:sz w:val="22"/>
                <w:szCs w:val="22"/>
              </w:rPr>
              <w:tab/>
            </w:r>
            <w:r w:rsidRPr="00B7532D">
              <w:rPr>
                <w:b/>
                <w:sz w:val="22"/>
                <w:szCs w:val="22"/>
              </w:rPr>
              <w:t>Grade Level:</w:t>
            </w:r>
            <w:r w:rsidR="007214C4" w:rsidRPr="00B7532D">
              <w:rPr>
                <w:sz w:val="22"/>
                <w:szCs w:val="22"/>
              </w:rPr>
              <w:t xml:space="preserve"> 1-5  (Modify as needed)</w:t>
            </w:r>
          </w:p>
          <w:p w:rsidR="00EC307C" w:rsidRDefault="00EC307C" w:rsidP="00F12C23">
            <w:pPr>
              <w:rPr>
                <w:b/>
                <w:bCs/>
                <w:sz w:val="22"/>
                <w:szCs w:val="22"/>
              </w:rPr>
            </w:pPr>
          </w:p>
          <w:p w:rsidR="00F12C23" w:rsidRPr="00CD3B7C" w:rsidRDefault="00F12C23" w:rsidP="0025319D">
            <w:pPr>
              <w:ind w:left="360" w:hanging="360"/>
              <w:rPr>
                <w:sz w:val="22"/>
                <w:szCs w:val="22"/>
              </w:rPr>
            </w:pPr>
            <w:r w:rsidRPr="00B7532D">
              <w:rPr>
                <w:b/>
                <w:bCs/>
                <w:sz w:val="22"/>
                <w:szCs w:val="22"/>
              </w:rPr>
              <w:t>Materials:</w:t>
            </w:r>
            <w:r w:rsidRPr="00B7532D">
              <w:rPr>
                <w:bCs/>
                <w:sz w:val="22"/>
                <w:szCs w:val="22"/>
              </w:rPr>
              <w:t xml:space="preserve">  </w:t>
            </w:r>
            <w:r w:rsidR="007214C4" w:rsidRPr="00B7532D">
              <w:rPr>
                <w:bCs/>
                <w:sz w:val="22"/>
                <w:szCs w:val="22"/>
              </w:rPr>
              <w:t xml:space="preserve">Students’ daily planners, pencils, </w:t>
            </w:r>
            <w:r w:rsidR="005C422F" w:rsidRPr="00B7532D">
              <w:rPr>
                <w:bCs/>
                <w:sz w:val="22"/>
                <w:szCs w:val="22"/>
              </w:rPr>
              <w:t xml:space="preserve">large pieces </w:t>
            </w:r>
            <w:r w:rsidR="009805AB">
              <w:rPr>
                <w:bCs/>
                <w:sz w:val="22"/>
                <w:szCs w:val="22"/>
              </w:rPr>
              <w:t xml:space="preserve">of paper to make posters (see Step </w:t>
            </w:r>
            <w:r w:rsidR="00401C48">
              <w:rPr>
                <w:bCs/>
                <w:sz w:val="22"/>
                <w:szCs w:val="22"/>
              </w:rPr>
              <w:t>5 of activity</w:t>
            </w:r>
            <w:r w:rsidR="001A3FA6" w:rsidRPr="00B7532D">
              <w:rPr>
                <w:bCs/>
                <w:sz w:val="22"/>
                <w:szCs w:val="22"/>
              </w:rPr>
              <w:t>)</w:t>
            </w:r>
            <w:r w:rsidR="005C422F" w:rsidRPr="00B7532D">
              <w:rPr>
                <w:bCs/>
                <w:sz w:val="22"/>
                <w:szCs w:val="22"/>
              </w:rPr>
              <w:t>, markers/</w:t>
            </w:r>
            <w:r w:rsidR="007214C4" w:rsidRPr="00B7532D">
              <w:rPr>
                <w:bCs/>
                <w:sz w:val="22"/>
                <w:szCs w:val="22"/>
              </w:rPr>
              <w:t>c</w:t>
            </w:r>
            <w:r w:rsidRPr="00B7532D">
              <w:rPr>
                <w:bCs/>
                <w:sz w:val="22"/>
                <w:szCs w:val="22"/>
              </w:rPr>
              <w:t>rayons, drawing paper</w:t>
            </w:r>
            <w:r w:rsidR="00401C48">
              <w:rPr>
                <w:bCs/>
                <w:sz w:val="22"/>
                <w:szCs w:val="22"/>
              </w:rPr>
              <w:t xml:space="preserve">; Optional </w:t>
            </w:r>
            <w:r w:rsidR="00401C48">
              <w:rPr>
                <w:sz w:val="22"/>
                <w:szCs w:val="22"/>
              </w:rPr>
              <w:t xml:space="preserve">Student Resource </w:t>
            </w:r>
            <w:hyperlink r:id="rId7" w:anchor="StudentResource_PocketGuidePersResp" w:history="1">
              <w:r w:rsidR="00401C48">
                <w:rPr>
                  <w:rStyle w:val="Hyperlink"/>
                  <w:i/>
                  <w:sz w:val="22"/>
                  <w:szCs w:val="22"/>
                </w:rPr>
                <w:t>Pocket Guide for Personal Responsibility</w:t>
              </w:r>
            </w:hyperlink>
            <w:r w:rsidR="00AE7994">
              <w:rPr>
                <w:i/>
                <w:sz w:val="22"/>
                <w:szCs w:val="22"/>
              </w:rPr>
              <w:t xml:space="preserve"> </w:t>
            </w:r>
            <w:r w:rsidR="00AE7994">
              <w:rPr>
                <w:sz w:val="22"/>
                <w:szCs w:val="22"/>
              </w:rPr>
              <w:t>(if use pocket guide, cut apart prior to lesson)</w:t>
            </w:r>
            <w:r w:rsidR="00401C48">
              <w:rPr>
                <w:sz w:val="22"/>
                <w:szCs w:val="22"/>
              </w:rPr>
              <w:t xml:space="preserve">; Optional Activity for </w:t>
            </w:r>
            <w:r w:rsidR="001A3FA6" w:rsidRPr="00B7532D">
              <w:rPr>
                <w:bCs/>
                <w:sz w:val="22"/>
                <w:szCs w:val="22"/>
              </w:rPr>
              <w:t xml:space="preserve">Older Students:  </w:t>
            </w:r>
            <w:hyperlink w:anchor="ThinkingPaper_AmIReady" w:history="1">
              <w:r w:rsidR="001A3FA6" w:rsidRPr="0025319D">
                <w:rPr>
                  <w:rStyle w:val="Hyperlink"/>
                  <w:bCs/>
                  <w:i/>
                  <w:sz w:val="22"/>
                  <w:szCs w:val="22"/>
                </w:rPr>
                <w:t>Am I Ready?</w:t>
              </w:r>
            </w:hyperlink>
            <w:r w:rsidR="001A3FA6" w:rsidRPr="00B7532D">
              <w:rPr>
                <w:bCs/>
                <w:sz w:val="22"/>
                <w:szCs w:val="22"/>
              </w:rPr>
              <w:t xml:space="preserve"> </w:t>
            </w:r>
            <w:r w:rsidR="008379A3">
              <w:rPr>
                <w:bCs/>
                <w:sz w:val="22"/>
                <w:szCs w:val="22"/>
              </w:rPr>
              <w:t>Student Thinking Paper</w:t>
            </w:r>
            <w:r w:rsidR="00401C48">
              <w:rPr>
                <w:bCs/>
                <w:sz w:val="22"/>
                <w:szCs w:val="22"/>
              </w:rPr>
              <w:t xml:space="preserve"> (see:  </w:t>
            </w:r>
            <w:hyperlink w:anchor="AltExt_OlderStudents" w:history="1">
              <w:r w:rsidR="00401C48" w:rsidRPr="00401C48">
                <w:rPr>
                  <w:rStyle w:val="Hyperlink"/>
                  <w:bCs/>
                  <w:sz w:val="22"/>
                  <w:szCs w:val="22"/>
                </w:rPr>
                <w:t>Alternative/Extension for Older Students</w:t>
              </w:r>
            </w:hyperlink>
            <w:r w:rsidR="00401C48">
              <w:rPr>
                <w:bCs/>
                <w:sz w:val="22"/>
                <w:szCs w:val="22"/>
              </w:rPr>
              <w:t>)</w:t>
            </w:r>
          </w:p>
          <w:p w:rsidR="00F12C23" w:rsidRPr="00B7532D" w:rsidRDefault="00F12C23" w:rsidP="00F12C23">
            <w:pPr>
              <w:rPr>
                <w:b/>
                <w:sz w:val="22"/>
                <w:szCs w:val="22"/>
              </w:rPr>
            </w:pPr>
          </w:p>
          <w:p w:rsidR="008379A3" w:rsidRDefault="008379A3" w:rsidP="008379A3">
            <w:pPr>
              <w:rPr>
                <w:b/>
                <w:sz w:val="22"/>
                <w:szCs w:val="22"/>
              </w:rPr>
            </w:pPr>
            <w:r>
              <w:rPr>
                <w:b/>
                <w:sz w:val="22"/>
              </w:rPr>
              <w:t>Missouri Comprehensive Guidance Program (MCGP) Strand/Big Idea/Concept:</w:t>
            </w:r>
          </w:p>
          <w:p w:rsidR="008379A3" w:rsidRPr="008379A3" w:rsidRDefault="008379A3" w:rsidP="0025319D">
            <w:pPr>
              <w:ind w:left="360"/>
              <w:rPr>
                <w:sz w:val="22"/>
                <w:szCs w:val="22"/>
              </w:rPr>
            </w:pPr>
            <w:r>
              <w:rPr>
                <w:b/>
                <w:sz w:val="22"/>
                <w:szCs w:val="22"/>
              </w:rPr>
              <w:t xml:space="preserve">Strand:  </w:t>
            </w:r>
            <w:r>
              <w:rPr>
                <w:sz w:val="22"/>
                <w:szCs w:val="22"/>
              </w:rPr>
              <w:t>Academic Development (AD)</w:t>
            </w:r>
          </w:p>
          <w:p w:rsidR="00164870" w:rsidRPr="00B7532D" w:rsidRDefault="008379A3" w:rsidP="0025319D">
            <w:pPr>
              <w:ind w:left="720"/>
              <w:rPr>
                <w:sz w:val="22"/>
                <w:szCs w:val="22"/>
              </w:rPr>
            </w:pPr>
            <w:r w:rsidRPr="00B7532D">
              <w:rPr>
                <w:b/>
                <w:sz w:val="22"/>
                <w:szCs w:val="22"/>
              </w:rPr>
              <w:t>Big Idea</w:t>
            </w:r>
            <w:r w:rsidR="00164870" w:rsidRPr="00B7532D">
              <w:rPr>
                <w:b/>
                <w:sz w:val="22"/>
                <w:szCs w:val="22"/>
              </w:rPr>
              <w:t>:</w:t>
            </w:r>
            <w:r w:rsidR="00164870" w:rsidRPr="00B7532D">
              <w:rPr>
                <w:sz w:val="22"/>
                <w:szCs w:val="22"/>
              </w:rPr>
              <w:t xml:space="preserve">  AD 4 Applying Skills Needed for Educational Achievement</w:t>
            </w:r>
          </w:p>
          <w:p w:rsidR="00164870" w:rsidRDefault="00164870" w:rsidP="0025319D">
            <w:pPr>
              <w:ind w:left="1080"/>
              <w:rPr>
                <w:sz w:val="22"/>
                <w:szCs w:val="22"/>
              </w:rPr>
            </w:pPr>
            <w:r w:rsidRPr="00B7532D">
              <w:rPr>
                <w:b/>
                <w:sz w:val="22"/>
                <w:szCs w:val="22"/>
              </w:rPr>
              <w:t>Concept:</w:t>
            </w:r>
            <w:r w:rsidR="008379A3">
              <w:rPr>
                <w:sz w:val="22"/>
                <w:szCs w:val="22"/>
              </w:rPr>
              <w:t xml:space="preserve">  AD.4.B.  Self-management for Educational A</w:t>
            </w:r>
            <w:r w:rsidRPr="00B7532D">
              <w:rPr>
                <w:sz w:val="22"/>
                <w:szCs w:val="22"/>
              </w:rPr>
              <w:t>chievement</w:t>
            </w:r>
          </w:p>
          <w:p w:rsidR="00EC307C" w:rsidRDefault="00EC307C" w:rsidP="00F12C23">
            <w:pPr>
              <w:pStyle w:val="BodyText"/>
              <w:rPr>
                <w:sz w:val="22"/>
                <w:szCs w:val="22"/>
              </w:rPr>
            </w:pPr>
          </w:p>
          <w:p w:rsidR="00F12C23" w:rsidRPr="00B7532D" w:rsidRDefault="008379A3" w:rsidP="00F12C23">
            <w:pPr>
              <w:pStyle w:val="BodyText"/>
              <w:rPr>
                <w:sz w:val="22"/>
                <w:szCs w:val="22"/>
              </w:rPr>
            </w:pPr>
            <w:r w:rsidRPr="00B7532D">
              <w:rPr>
                <w:sz w:val="22"/>
                <w:szCs w:val="22"/>
              </w:rPr>
              <w:t>American School Counselor Association (A</w:t>
            </w:r>
            <w:r>
              <w:rPr>
                <w:sz w:val="22"/>
                <w:szCs w:val="22"/>
              </w:rPr>
              <w:t>SCA</w:t>
            </w:r>
            <w:r w:rsidRPr="00B7532D">
              <w:rPr>
                <w:sz w:val="22"/>
                <w:szCs w:val="22"/>
              </w:rPr>
              <w:t>) Domain/Standard:</w:t>
            </w:r>
          </w:p>
          <w:p w:rsidR="00F12C23" w:rsidRPr="00B7532D" w:rsidRDefault="008379A3" w:rsidP="0025319D">
            <w:pPr>
              <w:ind w:left="360"/>
              <w:rPr>
                <w:b/>
                <w:sz w:val="22"/>
                <w:szCs w:val="22"/>
              </w:rPr>
            </w:pPr>
            <w:r w:rsidRPr="00B7532D">
              <w:rPr>
                <w:b/>
                <w:sz w:val="22"/>
                <w:szCs w:val="22"/>
              </w:rPr>
              <w:t>Domain</w:t>
            </w:r>
            <w:r w:rsidR="00F12C23" w:rsidRPr="00B7532D">
              <w:rPr>
                <w:b/>
                <w:sz w:val="22"/>
                <w:szCs w:val="22"/>
              </w:rPr>
              <w:t>:  Academic Development</w:t>
            </w:r>
          </w:p>
          <w:p w:rsidR="009C6EE5" w:rsidRPr="00B7532D" w:rsidRDefault="007E54F5" w:rsidP="0025319D">
            <w:pPr>
              <w:ind w:left="720"/>
              <w:rPr>
                <w:sz w:val="22"/>
                <w:szCs w:val="22"/>
              </w:rPr>
            </w:pPr>
            <w:r w:rsidRPr="00B7532D">
              <w:rPr>
                <w:b/>
                <w:sz w:val="22"/>
                <w:szCs w:val="22"/>
              </w:rPr>
              <w:t>AD Standard B:</w:t>
            </w:r>
            <w:r w:rsidRPr="00B7532D">
              <w:rPr>
                <w:sz w:val="22"/>
                <w:szCs w:val="22"/>
              </w:rPr>
              <w:t xml:space="preserve"> Students will complete school with the academic preparation essential to choose from a wide range of substantial postsecondary options, including college.</w:t>
            </w:r>
          </w:p>
        </w:tc>
      </w:tr>
    </w:tbl>
    <w:p w:rsidR="009C6EE5" w:rsidRPr="00B7532D" w:rsidRDefault="009C6EE5">
      <w:pPr>
        <w:rPr>
          <w:b/>
          <w:bCs/>
          <w:sz w:val="22"/>
          <w:szCs w:val="22"/>
        </w:rPr>
      </w:pPr>
    </w:p>
    <w:p w:rsidR="005F2B3F" w:rsidRPr="00B7532D" w:rsidRDefault="005F2B3F">
      <w:pPr>
        <w:rPr>
          <w:b/>
          <w:bCs/>
          <w:sz w:val="22"/>
          <w:szCs w:val="22"/>
        </w:rPr>
      </w:pPr>
      <w:r w:rsidRPr="00B7532D">
        <w:rPr>
          <w:b/>
          <w:bCs/>
          <w:sz w:val="22"/>
          <w:szCs w:val="22"/>
        </w:rPr>
        <w:t>Link to Sample MCGP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B7532D"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F3C5D" w:rsidRPr="003F3C5D" w:rsidRDefault="003F3C5D" w:rsidP="003F3C5D">
            <w:pPr>
              <w:rPr>
                <w:sz w:val="20"/>
                <w:szCs w:val="20"/>
              </w:rPr>
            </w:pPr>
            <w:r w:rsidRPr="003F3C5D">
              <w:rPr>
                <w:b/>
                <w:bCs/>
                <w:sz w:val="20"/>
                <w:szCs w:val="20"/>
              </w:rPr>
              <w:t>Kdg</w:t>
            </w:r>
            <w:r>
              <w:rPr>
                <w:bCs/>
                <w:sz w:val="20"/>
                <w:szCs w:val="20"/>
              </w:rPr>
              <w:t>.</w:t>
            </w:r>
            <w:r>
              <w:rPr>
                <w:bCs/>
                <w:sz w:val="20"/>
                <w:szCs w:val="20"/>
              </w:rPr>
              <w:tab/>
            </w:r>
            <w:r w:rsidR="009B5CD7" w:rsidRPr="003F3C5D">
              <w:rPr>
                <w:bCs/>
                <w:sz w:val="20"/>
                <w:szCs w:val="20"/>
              </w:rPr>
              <w:t>AD.4</w:t>
            </w:r>
            <w:r>
              <w:rPr>
                <w:bCs/>
                <w:sz w:val="20"/>
                <w:szCs w:val="20"/>
              </w:rPr>
              <w:t xml:space="preserve"> </w:t>
            </w:r>
            <w:r w:rsidR="009B5CD7" w:rsidRPr="003F3C5D">
              <w:rPr>
                <w:bCs/>
                <w:sz w:val="20"/>
                <w:szCs w:val="20"/>
              </w:rPr>
              <w:t>Unit:</w:t>
            </w:r>
            <w:r w:rsidR="00921B47" w:rsidRPr="003F3C5D">
              <w:rPr>
                <w:bCs/>
                <w:sz w:val="20"/>
                <w:szCs w:val="20"/>
              </w:rPr>
              <w:t xml:space="preserve">  </w:t>
            </w:r>
            <w:hyperlink r:id="rId8" w:history="1">
              <w:r w:rsidR="009B5CD7" w:rsidRPr="003F3C5D">
                <w:rPr>
                  <w:rStyle w:val="Hyperlink"/>
                  <w:bCs/>
                  <w:color w:val="auto"/>
                  <w:sz w:val="20"/>
                  <w:szCs w:val="20"/>
                </w:rPr>
                <w:t>Planning for Ed</w:t>
              </w:r>
              <w:r w:rsidR="00401C48" w:rsidRPr="003F3C5D">
                <w:rPr>
                  <w:rStyle w:val="Hyperlink"/>
                  <w:bCs/>
                  <w:color w:val="auto"/>
                  <w:sz w:val="20"/>
                  <w:szCs w:val="20"/>
                </w:rPr>
                <w:t>.</w:t>
              </w:r>
              <w:r w:rsidR="009B5CD7" w:rsidRPr="003F3C5D">
                <w:rPr>
                  <w:rStyle w:val="Hyperlink"/>
                  <w:bCs/>
                  <w:color w:val="auto"/>
                  <w:sz w:val="20"/>
                  <w:szCs w:val="20"/>
                </w:rPr>
                <w:t xml:space="preserve"> Achievement</w:t>
              </w:r>
            </w:hyperlink>
            <w:r w:rsidR="00921B47" w:rsidRPr="003F3C5D">
              <w:rPr>
                <w:sz w:val="20"/>
                <w:szCs w:val="20"/>
              </w:rPr>
              <w:tab/>
            </w:r>
            <w:r>
              <w:rPr>
                <w:sz w:val="20"/>
                <w:szCs w:val="20"/>
              </w:rPr>
              <w:tab/>
            </w:r>
            <w:hyperlink r:id="rId9" w:history="1">
              <w:r w:rsidR="00616C69" w:rsidRPr="00616C69">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missouricareereducation.org/images/ico_doc.gif" href="http://missouricareereducation.org/curr/cmd/guidanceplacementG/lessons/dlGuidanceLesson.php?file=AD4-GrK-Unit1.doc" style="width:13.5pt;height:12pt;visibility:visible;mso-wrap-style:square" o:button="t">
                    <v:fill o:detectmouseclick="t"/>
                    <v:imagedata r:id="rId10" o:title="ico_doc"/>
                  </v:shape>
                </w:pict>
              </w:r>
            </w:hyperlink>
            <w:r w:rsidR="00921B47" w:rsidRPr="003F3C5D">
              <w:rPr>
                <w:b/>
                <w:bCs/>
                <w:sz w:val="20"/>
                <w:szCs w:val="20"/>
              </w:rPr>
              <w:t xml:space="preserve"> </w:t>
            </w:r>
            <w:hyperlink r:id="rId11" w:history="1">
              <w:r w:rsidR="00616C69" w:rsidRPr="00616C69">
                <w:rPr>
                  <w:b/>
                  <w:noProof/>
                  <w:sz w:val="20"/>
                  <w:szCs w:val="20"/>
                </w:rPr>
                <w:pict>
                  <v:shape id="_x0000_i1026" type="#_x0000_t75" alt="http://missouricareereducation.org/images/ico_pdf.gif" href="http://missouricareereducation.org/curr/cmd/guidanceplacementG/lessons/dlGuidanceLesson.php?file=AD4-GrK-Unit1.pdf" style="width:13.5pt;height:12pt;visibility:visible;mso-wrap-style:square" o:button="t">
                    <v:fill o:detectmouseclick="t"/>
                    <v:imagedata r:id="rId12" o:title="ico_pdf"/>
                  </v:shape>
                </w:pict>
              </w:r>
            </w:hyperlink>
            <w:r w:rsidRPr="003F3C5D">
              <w:rPr>
                <w:sz w:val="20"/>
                <w:szCs w:val="20"/>
              </w:rPr>
              <w:tab/>
            </w:r>
            <w:r>
              <w:rPr>
                <w:sz w:val="20"/>
                <w:szCs w:val="20"/>
              </w:rPr>
              <w:tab/>
            </w:r>
            <w:r>
              <w:rPr>
                <w:sz w:val="20"/>
                <w:szCs w:val="20"/>
              </w:rPr>
              <w:tab/>
            </w:r>
            <w:r w:rsidRPr="003F3C5D">
              <w:rPr>
                <w:b/>
                <w:sz w:val="20"/>
                <w:szCs w:val="20"/>
              </w:rPr>
              <w:t>3</w:t>
            </w:r>
            <w:r w:rsidRPr="003F3C5D">
              <w:rPr>
                <w:b/>
                <w:sz w:val="20"/>
                <w:szCs w:val="20"/>
                <w:vertAlign w:val="superscript"/>
              </w:rPr>
              <w:t>rd</w:t>
            </w:r>
            <w:r w:rsidRPr="003F3C5D">
              <w:rPr>
                <w:b/>
                <w:sz w:val="20"/>
                <w:szCs w:val="20"/>
              </w:rPr>
              <w:t xml:space="preserve"> </w:t>
            </w:r>
            <w:r w:rsidRPr="003F3C5D">
              <w:rPr>
                <w:sz w:val="20"/>
                <w:szCs w:val="20"/>
              </w:rPr>
              <w:t>AD.4</w:t>
            </w:r>
            <w:r w:rsidRPr="003F3C5D">
              <w:rPr>
                <w:sz w:val="20"/>
                <w:szCs w:val="20"/>
              </w:rPr>
              <w:tab/>
            </w:r>
            <w:r w:rsidRPr="003F3C5D">
              <w:rPr>
                <w:bCs/>
                <w:sz w:val="20"/>
                <w:szCs w:val="20"/>
              </w:rPr>
              <w:t xml:space="preserve">Unit:  </w:t>
            </w:r>
            <w:hyperlink r:id="rId13" w:history="1">
              <w:r w:rsidRPr="003F3C5D">
                <w:rPr>
                  <w:rStyle w:val="Hyperlink"/>
                  <w:bCs/>
                  <w:sz w:val="20"/>
                  <w:szCs w:val="20"/>
                </w:rPr>
                <w:t>That's How You Do It!</w:t>
              </w:r>
            </w:hyperlink>
            <w:r w:rsidRPr="003F3C5D">
              <w:rPr>
                <w:sz w:val="20"/>
                <w:szCs w:val="20"/>
              </w:rPr>
              <w:tab/>
            </w:r>
            <w:r w:rsidR="00AE7994">
              <w:rPr>
                <w:sz w:val="20"/>
                <w:szCs w:val="20"/>
              </w:rPr>
              <w:tab/>
            </w:r>
            <w:hyperlink r:id="rId14" w:history="1">
              <w:r w:rsidR="00616C69" w:rsidRPr="00616C69">
                <w:rPr>
                  <w:b/>
                  <w:noProof/>
                  <w:sz w:val="20"/>
                  <w:szCs w:val="20"/>
                </w:rPr>
                <w:pict>
                  <v:shape id="_x0000_i1027" type="#_x0000_t75" alt="http://missouricareereducation.org/images/ico_doc.gif" href="http://missouricareereducation.org/CDs/GuidanceLessons/AD4-Gr3-Unit1.doc" style="width:13.5pt;height:12pt;visibility:visible;mso-wrap-style:square" o:button="t">
                    <v:fill o:detectmouseclick="t"/>
                    <v:imagedata r:id="rId15" o:title="ico_doc"/>
                  </v:shape>
                </w:pict>
              </w:r>
            </w:hyperlink>
            <w:r w:rsidRPr="003F3C5D">
              <w:rPr>
                <w:b/>
                <w:bCs/>
                <w:sz w:val="20"/>
                <w:szCs w:val="20"/>
              </w:rPr>
              <w:t xml:space="preserve"> </w:t>
            </w:r>
            <w:hyperlink r:id="rId16" w:history="1">
              <w:r w:rsidR="00616C69" w:rsidRPr="00616C69">
                <w:rPr>
                  <w:b/>
                  <w:noProof/>
                  <w:sz w:val="20"/>
                  <w:szCs w:val="20"/>
                </w:rPr>
                <w:pict>
                  <v:shape id="_x0000_i1028" type="#_x0000_t75" alt="http://missouricareereducation.org/images/ico_pdf.gif" href="http://missouricareereducation.org/CDs/GuidanceLessons/AD4-Gr3-Unit1.pdf" style="width:13.5pt;height:12pt;visibility:visible;mso-wrap-style:square" o:button="t">
                    <v:fill o:detectmouseclick="t"/>
                    <v:imagedata r:id="rId17" o:title="ico_pdf"/>
                  </v:shape>
                </w:pict>
              </w:r>
            </w:hyperlink>
          </w:p>
          <w:p w:rsidR="003F3C5D" w:rsidRPr="003F3C5D" w:rsidRDefault="00921B47" w:rsidP="003F3C5D">
            <w:pPr>
              <w:rPr>
                <w:bCs/>
                <w:sz w:val="20"/>
                <w:szCs w:val="20"/>
              </w:rPr>
            </w:pPr>
            <w:r w:rsidRPr="003F3C5D">
              <w:rPr>
                <w:b/>
                <w:bCs/>
                <w:sz w:val="20"/>
                <w:szCs w:val="20"/>
              </w:rPr>
              <w:t>1</w:t>
            </w:r>
            <w:r w:rsidRPr="003F3C5D">
              <w:rPr>
                <w:b/>
                <w:bCs/>
                <w:sz w:val="20"/>
                <w:szCs w:val="20"/>
                <w:vertAlign w:val="superscript"/>
              </w:rPr>
              <w:t>st</w:t>
            </w:r>
            <w:r w:rsidR="003F3C5D">
              <w:rPr>
                <w:bCs/>
                <w:sz w:val="20"/>
                <w:szCs w:val="20"/>
                <w:vertAlign w:val="superscript"/>
              </w:rPr>
              <w:tab/>
            </w:r>
            <w:r w:rsidR="003F3C5D">
              <w:rPr>
                <w:bCs/>
                <w:sz w:val="20"/>
                <w:szCs w:val="20"/>
                <w:vertAlign w:val="superscript"/>
              </w:rPr>
              <w:tab/>
            </w:r>
            <w:r w:rsidR="003F3C5D">
              <w:rPr>
                <w:bCs/>
                <w:sz w:val="20"/>
                <w:szCs w:val="20"/>
              </w:rPr>
              <w:t>A</w:t>
            </w:r>
            <w:r w:rsidRPr="003F3C5D">
              <w:rPr>
                <w:bCs/>
                <w:sz w:val="20"/>
                <w:szCs w:val="20"/>
              </w:rPr>
              <w:t>D.4</w:t>
            </w:r>
            <w:r w:rsidR="003F3C5D">
              <w:rPr>
                <w:bCs/>
                <w:sz w:val="20"/>
                <w:szCs w:val="20"/>
              </w:rPr>
              <w:t xml:space="preserve"> </w:t>
            </w:r>
            <w:r w:rsidR="009B5CD7" w:rsidRPr="003F3C5D">
              <w:rPr>
                <w:bCs/>
                <w:sz w:val="20"/>
                <w:szCs w:val="20"/>
              </w:rPr>
              <w:t>Unit:</w:t>
            </w:r>
            <w:r w:rsidRPr="003F3C5D">
              <w:rPr>
                <w:bCs/>
                <w:sz w:val="20"/>
                <w:szCs w:val="20"/>
              </w:rPr>
              <w:t xml:space="preserve">  </w:t>
            </w:r>
            <w:hyperlink r:id="rId18" w:history="1">
              <w:r w:rsidR="009B5CD7" w:rsidRPr="003F3C5D">
                <w:rPr>
                  <w:rStyle w:val="Hyperlink"/>
                  <w:bCs/>
                  <w:color w:val="auto"/>
                  <w:sz w:val="20"/>
                  <w:szCs w:val="20"/>
                </w:rPr>
                <w:t>Study and Work for Success</w:t>
              </w:r>
            </w:hyperlink>
            <w:r w:rsidRPr="003F3C5D">
              <w:rPr>
                <w:sz w:val="20"/>
                <w:szCs w:val="20"/>
              </w:rPr>
              <w:tab/>
            </w:r>
            <w:r w:rsidR="00B848F0" w:rsidRPr="003F3C5D">
              <w:rPr>
                <w:sz w:val="20"/>
                <w:szCs w:val="20"/>
              </w:rPr>
              <w:tab/>
            </w:r>
            <w:hyperlink r:id="rId19" w:history="1">
              <w:r w:rsidR="00616C69" w:rsidRPr="00616C69">
                <w:rPr>
                  <w:b/>
                  <w:noProof/>
                  <w:sz w:val="20"/>
                  <w:szCs w:val="20"/>
                </w:rPr>
                <w:pict>
                  <v:shape id="_x0000_i1029" type="#_x0000_t75" alt="http://missouricareereducation.org/images/ico_doc.gif" href="http://missouricareereducation.org/CDs/GuidanceLessons/AD4-Gr1-Unit1.doc" style="width:13.5pt;height:12pt;visibility:visible;mso-wrap-style:square" o:button="t">
                    <v:fill o:detectmouseclick="t"/>
                    <v:imagedata r:id="rId10" o:title="ico_doc"/>
                  </v:shape>
                </w:pict>
              </w:r>
            </w:hyperlink>
            <w:r w:rsidR="00B848F0" w:rsidRPr="003F3C5D">
              <w:rPr>
                <w:sz w:val="20"/>
                <w:szCs w:val="20"/>
              </w:rPr>
              <w:t xml:space="preserve"> </w:t>
            </w:r>
            <w:hyperlink r:id="rId20" w:history="1">
              <w:r w:rsidR="00616C69" w:rsidRPr="00616C69">
                <w:rPr>
                  <w:b/>
                  <w:noProof/>
                  <w:sz w:val="20"/>
                  <w:szCs w:val="20"/>
                </w:rPr>
                <w:pict>
                  <v:shape id="_x0000_i1030" type="#_x0000_t75" alt="http://missouricareereducation.org/images/ico_pdf.gif" href="http://missouricareereducation.org/CDs/GuidanceLessons/AD4-Gr1-Unit1.pdf" style="width:13.5pt;height:12pt;visibility:visible;mso-wrap-style:square" o:button="t">
                    <v:fill o:detectmouseclick="t"/>
                    <v:imagedata r:id="rId12" o:title="ico_pdf"/>
                  </v:shape>
                </w:pict>
              </w:r>
            </w:hyperlink>
            <w:r w:rsidR="003F3C5D" w:rsidRPr="003F3C5D">
              <w:rPr>
                <w:sz w:val="20"/>
                <w:szCs w:val="20"/>
              </w:rPr>
              <w:tab/>
            </w:r>
            <w:r w:rsidR="003F3C5D" w:rsidRPr="003F3C5D">
              <w:rPr>
                <w:sz w:val="20"/>
                <w:szCs w:val="20"/>
              </w:rPr>
              <w:tab/>
            </w:r>
            <w:r w:rsidR="003F3C5D">
              <w:rPr>
                <w:sz w:val="20"/>
                <w:szCs w:val="20"/>
              </w:rPr>
              <w:tab/>
            </w:r>
            <w:r w:rsidR="003F3C5D" w:rsidRPr="003F3C5D">
              <w:rPr>
                <w:b/>
                <w:bCs/>
                <w:sz w:val="20"/>
                <w:szCs w:val="20"/>
              </w:rPr>
              <w:t>4</w:t>
            </w:r>
            <w:r w:rsidR="003F3C5D" w:rsidRPr="003F3C5D">
              <w:rPr>
                <w:b/>
                <w:bCs/>
                <w:sz w:val="20"/>
                <w:szCs w:val="20"/>
                <w:vertAlign w:val="superscript"/>
              </w:rPr>
              <w:t>th</w:t>
            </w:r>
            <w:r w:rsidR="003F3C5D" w:rsidRPr="003F3C5D">
              <w:rPr>
                <w:bCs/>
                <w:sz w:val="20"/>
                <w:szCs w:val="20"/>
              </w:rPr>
              <w:t xml:space="preserve"> AD.4</w:t>
            </w:r>
            <w:r w:rsidR="003F3C5D" w:rsidRPr="003F3C5D">
              <w:rPr>
                <w:bCs/>
                <w:sz w:val="20"/>
                <w:szCs w:val="20"/>
              </w:rPr>
              <w:tab/>
              <w:t xml:space="preserve">Unit:  </w:t>
            </w:r>
            <w:hyperlink r:id="rId21" w:history="1">
              <w:r w:rsidR="003F3C5D" w:rsidRPr="003F3C5D">
                <w:rPr>
                  <w:rStyle w:val="Hyperlink"/>
                  <w:bCs/>
                  <w:sz w:val="20"/>
                  <w:szCs w:val="20"/>
                </w:rPr>
                <w:t>Tick-Tock Goes The Clock</w:t>
              </w:r>
            </w:hyperlink>
            <w:r w:rsidR="003F3C5D" w:rsidRPr="003F3C5D">
              <w:rPr>
                <w:sz w:val="20"/>
                <w:szCs w:val="20"/>
              </w:rPr>
              <w:tab/>
            </w:r>
            <w:hyperlink r:id="rId22" w:history="1">
              <w:r w:rsidR="00616C69" w:rsidRPr="00616C69">
                <w:rPr>
                  <w:b/>
                  <w:noProof/>
                  <w:sz w:val="20"/>
                  <w:szCs w:val="20"/>
                </w:rPr>
                <w:pict>
                  <v:shape id="_x0000_i1031" type="#_x0000_t75" alt="http://missouricareereducation.org/images/ico_doc.gif" href="http://missouricareereducation.org/CDs/GuidanceLessons/AD4-Gr4-Unit1.doc" style="width:13.5pt;height:12pt;visibility:visible;mso-wrap-style:square" o:button="t">
                    <v:fill o:detectmouseclick="t"/>
                    <v:imagedata r:id="rId15" o:title="ico_doc"/>
                  </v:shape>
                </w:pict>
              </w:r>
            </w:hyperlink>
            <w:r w:rsidR="003F3C5D" w:rsidRPr="003F3C5D">
              <w:rPr>
                <w:b/>
                <w:bCs/>
                <w:sz w:val="20"/>
                <w:szCs w:val="20"/>
              </w:rPr>
              <w:t xml:space="preserve"> </w:t>
            </w:r>
            <w:hyperlink r:id="rId23" w:history="1">
              <w:r w:rsidR="00616C69" w:rsidRPr="00616C69">
                <w:rPr>
                  <w:b/>
                  <w:noProof/>
                  <w:sz w:val="20"/>
                  <w:szCs w:val="20"/>
                </w:rPr>
                <w:pict>
                  <v:shape id="_x0000_i1032" type="#_x0000_t75" alt="http://missouricareereducation.org/images/ico_pdf.gif" href="http://missouricareereducation.org/CDs/GuidanceLessons/AD4-Gr4-Unit1.pdf" style="width:13.5pt;height:12pt;visibility:visible;mso-wrap-style:square" o:button="t">
                    <v:fill o:detectmouseclick="t"/>
                    <v:imagedata r:id="rId17" o:title="ico_pdf"/>
                  </v:shape>
                </w:pict>
              </w:r>
            </w:hyperlink>
          </w:p>
          <w:p w:rsidR="00921B47" w:rsidRPr="003F3C5D" w:rsidRDefault="00921B47" w:rsidP="00401C48">
            <w:pPr>
              <w:rPr>
                <w:sz w:val="20"/>
                <w:szCs w:val="20"/>
              </w:rPr>
            </w:pPr>
            <w:r w:rsidRPr="003F3C5D">
              <w:rPr>
                <w:b/>
                <w:bCs/>
                <w:sz w:val="20"/>
                <w:szCs w:val="20"/>
              </w:rPr>
              <w:t>2</w:t>
            </w:r>
            <w:r w:rsidRPr="003F3C5D">
              <w:rPr>
                <w:b/>
                <w:bCs/>
                <w:sz w:val="20"/>
                <w:szCs w:val="20"/>
                <w:vertAlign w:val="superscript"/>
              </w:rPr>
              <w:t>nd</w:t>
            </w:r>
            <w:r w:rsidR="003F3C5D">
              <w:rPr>
                <w:bCs/>
                <w:sz w:val="20"/>
                <w:szCs w:val="20"/>
              </w:rPr>
              <w:tab/>
            </w:r>
            <w:r w:rsidR="003F3C5D">
              <w:rPr>
                <w:bCs/>
                <w:sz w:val="20"/>
                <w:szCs w:val="20"/>
              </w:rPr>
              <w:tab/>
            </w:r>
            <w:r w:rsidRPr="003F3C5D">
              <w:rPr>
                <w:bCs/>
                <w:sz w:val="20"/>
                <w:szCs w:val="20"/>
              </w:rPr>
              <w:t>AD.4</w:t>
            </w:r>
            <w:r w:rsidR="003F3C5D">
              <w:rPr>
                <w:bCs/>
                <w:sz w:val="20"/>
                <w:szCs w:val="20"/>
              </w:rPr>
              <w:t xml:space="preserve"> </w:t>
            </w:r>
            <w:r w:rsidR="009B5CD7" w:rsidRPr="003F3C5D">
              <w:rPr>
                <w:bCs/>
                <w:sz w:val="20"/>
                <w:szCs w:val="20"/>
              </w:rPr>
              <w:t>Unit:</w:t>
            </w:r>
            <w:r w:rsidRPr="003F3C5D">
              <w:rPr>
                <w:bCs/>
                <w:sz w:val="20"/>
                <w:szCs w:val="20"/>
              </w:rPr>
              <w:t xml:space="preserve">  </w:t>
            </w:r>
            <w:hyperlink r:id="rId24" w:history="1">
              <w:r w:rsidR="009B5CD7" w:rsidRPr="003F3C5D">
                <w:rPr>
                  <w:rStyle w:val="Hyperlink"/>
                  <w:bCs/>
                  <w:color w:val="auto"/>
                  <w:sz w:val="20"/>
                  <w:szCs w:val="20"/>
                </w:rPr>
                <w:t>Becoming a Self-Starter</w:t>
              </w:r>
            </w:hyperlink>
            <w:r w:rsidR="00B848F0" w:rsidRPr="003F3C5D">
              <w:rPr>
                <w:sz w:val="20"/>
                <w:szCs w:val="20"/>
              </w:rPr>
              <w:tab/>
            </w:r>
            <w:r w:rsidR="003F3C5D">
              <w:rPr>
                <w:sz w:val="20"/>
                <w:szCs w:val="20"/>
              </w:rPr>
              <w:tab/>
            </w:r>
            <w:r w:rsidR="003F3C5D">
              <w:rPr>
                <w:sz w:val="20"/>
                <w:szCs w:val="20"/>
              </w:rPr>
              <w:tab/>
            </w:r>
            <w:hyperlink r:id="rId25" w:history="1">
              <w:r w:rsidR="00616C69" w:rsidRPr="00616C69">
                <w:rPr>
                  <w:b/>
                  <w:noProof/>
                  <w:sz w:val="20"/>
                  <w:szCs w:val="20"/>
                </w:rPr>
                <w:pict>
                  <v:shape id="_x0000_i1033" type="#_x0000_t75" alt="http://missouricareereducation.org/images/ico_doc.gif" href="http://missouricareereducation.org/CDs/GuidanceLessons/AD4-Gr2-Unit1.doc" style="width:13.5pt;height:12pt;visibility:visible;mso-wrap-style:square" o:button="t">
                    <v:fill o:detectmouseclick="t"/>
                    <v:imagedata r:id="rId10" o:title="ico_doc"/>
                  </v:shape>
                </w:pict>
              </w:r>
            </w:hyperlink>
            <w:r w:rsidR="00B848F0" w:rsidRPr="003F3C5D">
              <w:rPr>
                <w:b/>
                <w:bCs/>
                <w:sz w:val="20"/>
                <w:szCs w:val="20"/>
              </w:rPr>
              <w:t xml:space="preserve"> </w:t>
            </w:r>
            <w:hyperlink r:id="rId26" w:history="1">
              <w:r w:rsidR="00616C69" w:rsidRPr="00616C69">
                <w:rPr>
                  <w:b/>
                  <w:noProof/>
                  <w:sz w:val="20"/>
                  <w:szCs w:val="20"/>
                </w:rPr>
                <w:pict>
                  <v:shape id="_x0000_i1034" type="#_x0000_t75" alt="http://missouricareereducation.org/images/ico_pdf.gif" href="http://missouricareereducation.org/CDs/GuidanceLessons/AD4-Gr2-Unit1.pdf" style="width:13.5pt;height:12pt;visibility:visible;mso-wrap-style:square" o:button="t">
                    <v:fill o:detectmouseclick="t"/>
                    <v:imagedata r:id="rId12" o:title="ico_pdf"/>
                  </v:shape>
                </w:pict>
              </w:r>
            </w:hyperlink>
            <w:r w:rsidR="003F3C5D" w:rsidRPr="003F3C5D">
              <w:rPr>
                <w:sz w:val="20"/>
                <w:szCs w:val="20"/>
              </w:rPr>
              <w:tab/>
            </w:r>
            <w:r w:rsidR="003F3C5D" w:rsidRPr="003F3C5D">
              <w:rPr>
                <w:sz w:val="20"/>
                <w:szCs w:val="20"/>
              </w:rPr>
              <w:tab/>
            </w:r>
            <w:r w:rsidR="003F3C5D">
              <w:rPr>
                <w:sz w:val="20"/>
                <w:szCs w:val="20"/>
              </w:rPr>
              <w:tab/>
            </w:r>
            <w:r w:rsidR="003F3C5D" w:rsidRPr="003F3C5D">
              <w:rPr>
                <w:b/>
                <w:bCs/>
                <w:sz w:val="20"/>
                <w:szCs w:val="20"/>
              </w:rPr>
              <w:t>5</w:t>
            </w:r>
            <w:r w:rsidR="003F3C5D" w:rsidRPr="003F3C5D">
              <w:rPr>
                <w:b/>
                <w:bCs/>
                <w:sz w:val="20"/>
                <w:szCs w:val="20"/>
                <w:vertAlign w:val="superscript"/>
              </w:rPr>
              <w:t>th</w:t>
            </w:r>
            <w:r w:rsidR="003F3C5D">
              <w:rPr>
                <w:bCs/>
                <w:sz w:val="20"/>
                <w:szCs w:val="20"/>
              </w:rPr>
              <w:t xml:space="preserve"> </w:t>
            </w:r>
            <w:r w:rsidR="003F3C5D" w:rsidRPr="003F3C5D">
              <w:rPr>
                <w:bCs/>
                <w:sz w:val="20"/>
                <w:szCs w:val="20"/>
              </w:rPr>
              <w:t>AD.4</w:t>
            </w:r>
            <w:r w:rsidR="003F3C5D" w:rsidRPr="003F3C5D">
              <w:rPr>
                <w:bCs/>
                <w:sz w:val="20"/>
                <w:szCs w:val="20"/>
              </w:rPr>
              <w:tab/>
              <w:t xml:space="preserve">Unit:  </w:t>
            </w:r>
            <w:hyperlink r:id="rId27" w:history="1">
              <w:r w:rsidR="003F3C5D" w:rsidRPr="003F3C5D">
                <w:rPr>
                  <w:rStyle w:val="Hyperlink"/>
                  <w:bCs/>
                  <w:sz w:val="20"/>
                  <w:szCs w:val="20"/>
                </w:rPr>
                <w:t>Successful Students!</w:t>
              </w:r>
            </w:hyperlink>
            <w:r w:rsidR="003F3C5D" w:rsidRPr="003F3C5D">
              <w:rPr>
                <w:sz w:val="20"/>
                <w:szCs w:val="20"/>
              </w:rPr>
              <w:tab/>
            </w:r>
            <w:r w:rsidR="00AE7994">
              <w:rPr>
                <w:sz w:val="20"/>
                <w:szCs w:val="20"/>
              </w:rPr>
              <w:tab/>
            </w:r>
            <w:hyperlink r:id="rId28" w:history="1">
              <w:r w:rsidR="00616C69" w:rsidRPr="00616C69">
                <w:rPr>
                  <w:b/>
                  <w:noProof/>
                  <w:sz w:val="20"/>
                  <w:szCs w:val="20"/>
                </w:rPr>
                <w:pict>
                  <v:shape id="_x0000_i1035" type="#_x0000_t75" alt="http://missouricareereducation.org/images/ico_doc.gif" href="http://missouricareereducation.org/CDs/GuidanceLessons/AD4-Gr5-Unit1.doc" style="width:13.5pt;height:12pt;visibility:visible;mso-wrap-style:square" o:button="t">
                    <v:fill o:detectmouseclick="t"/>
                    <v:imagedata r:id="rId15" o:title="ico_doc"/>
                  </v:shape>
                </w:pict>
              </w:r>
            </w:hyperlink>
            <w:r w:rsidR="003F3C5D" w:rsidRPr="003F3C5D">
              <w:rPr>
                <w:b/>
                <w:bCs/>
                <w:sz w:val="20"/>
                <w:szCs w:val="20"/>
              </w:rPr>
              <w:t xml:space="preserve"> </w:t>
            </w:r>
            <w:hyperlink r:id="rId29" w:history="1">
              <w:r w:rsidR="00616C69" w:rsidRPr="00616C69">
                <w:rPr>
                  <w:b/>
                  <w:noProof/>
                  <w:sz w:val="20"/>
                  <w:szCs w:val="20"/>
                </w:rPr>
                <w:pict>
                  <v:shape id="_x0000_i1036" type="#_x0000_t75" alt="http://missouricareereducation.org/images/ico_pdf.gif" href="http://missouricareereducation.org/CDs/GuidanceLessons/AD4-Gr5-Unit1.pdf" style="width:13.5pt;height:12pt;visibility:visible;mso-wrap-style:square" o:button="t">
                    <v:fill o:detectmouseclick="t"/>
                    <v:imagedata r:id="rId17" o:title="ico_pdf"/>
                  </v:shape>
                </w:pict>
              </w:r>
            </w:hyperlink>
          </w:p>
        </w:tc>
      </w:tr>
    </w:tbl>
    <w:p w:rsidR="005F2B3F" w:rsidRPr="00B7532D" w:rsidRDefault="005F2B3F" w:rsidP="005F2B3F">
      <w:pPr>
        <w:rPr>
          <w:sz w:val="22"/>
          <w:szCs w:val="22"/>
        </w:rPr>
      </w:pPr>
    </w:p>
    <w:p w:rsidR="009C6EE5" w:rsidRPr="00B7532D" w:rsidRDefault="009C6EE5">
      <w:pPr>
        <w:rPr>
          <w:b/>
          <w:bCs/>
          <w:sz w:val="22"/>
          <w:szCs w:val="22"/>
        </w:rPr>
      </w:pPr>
      <w:r w:rsidRPr="00B7532D">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B7532D" w:rsidTr="005D07BF">
        <w:tc>
          <w:tcPr>
            <w:tcW w:w="648" w:type="dxa"/>
            <w:tcMar>
              <w:top w:w="43" w:type="dxa"/>
              <w:left w:w="43" w:type="dxa"/>
              <w:bottom w:w="43" w:type="dxa"/>
              <w:right w:w="43" w:type="dxa"/>
            </w:tcMar>
          </w:tcPr>
          <w:p w:rsidR="009C6EE5" w:rsidRPr="00B7532D" w:rsidRDefault="009C6EE5" w:rsidP="00F12C23">
            <w:pPr>
              <w:jc w:val="center"/>
              <w:rPr>
                <w:sz w:val="22"/>
                <w:szCs w:val="22"/>
              </w:rPr>
            </w:pPr>
          </w:p>
        </w:tc>
        <w:tc>
          <w:tcPr>
            <w:tcW w:w="9900" w:type="dxa"/>
            <w:tcMar>
              <w:top w:w="43" w:type="dxa"/>
              <w:left w:w="43" w:type="dxa"/>
              <w:bottom w:w="43" w:type="dxa"/>
              <w:right w:w="43" w:type="dxa"/>
            </w:tcMar>
          </w:tcPr>
          <w:p w:rsidR="009C6EE5" w:rsidRPr="00B7532D" w:rsidRDefault="009C6EE5" w:rsidP="00B5176B">
            <w:pPr>
              <w:rPr>
                <w:sz w:val="22"/>
                <w:szCs w:val="22"/>
              </w:rPr>
            </w:pPr>
            <w:r w:rsidRPr="00B7532D">
              <w:rPr>
                <w:sz w:val="22"/>
                <w:szCs w:val="22"/>
              </w:rPr>
              <w:t>Goal 1:  gather, analyze and apply information and ideas</w:t>
            </w:r>
          </w:p>
        </w:tc>
      </w:tr>
      <w:tr w:rsidR="009C6EE5" w:rsidRPr="00B7532D" w:rsidTr="005D07BF">
        <w:tc>
          <w:tcPr>
            <w:tcW w:w="648" w:type="dxa"/>
            <w:tcMar>
              <w:top w:w="43" w:type="dxa"/>
              <w:left w:w="43" w:type="dxa"/>
              <w:bottom w:w="43" w:type="dxa"/>
              <w:right w:w="43" w:type="dxa"/>
            </w:tcMar>
          </w:tcPr>
          <w:p w:rsidR="009C6EE5" w:rsidRPr="00B7532D" w:rsidRDefault="00A731E6" w:rsidP="00F12C23">
            <w:pPr>
              <w:jc w:val="center"/>
              <w:rPr>
                <w:sz w:val="22"/>
                <w:szCs w:val="22"/>
              </w:rPr>
            </w:pPr>
            <w:r>
              <w:rPr>
                <w:sz w:val="22"/>
                <w:szCs w:val="22"/>
              </w:rPr>
              <w:t>X</w:t>
            </w:r>
          </w:p>
        </w:tc>
        <w:tc>
          <w:tcPr>
            <w:tcW w:w="9900" w:type="dxa"/>
            <w:tcMar>
              <w:top w:w="43" w:type="dxa"/>
              <w:left w:w="43" w:type="dxa"/>
              <w:bottom w:w="43" w:type="dxa"/>
              <w:right w:w="43" w:type="dxa"/>
            </w:tcMar>
          </w:tcPr>
          <w:p w:rsidR="009C6EE5" w:rsidRPr="00B7532D" w:rsidRDefault="009C6EE5" w:rsidP="00B5176B">
            <w:pPr>
              <w:rPr>
                <w:sz w:val="22"/>
                <w:szCs w:val="22"/>
              </w:rPr>
            </w:pPr>
            <w:r w:rsidRPr="00B7532D">
              <w:rPr>
                <w:sz w:val="22"/>
                <w:szCs w:val="22"/>
              </w:rPr>
              <w:t>Goal 2:  communicate effectively within and beyond the classroom</w:t>
            </w:r>
          </w:p>
        </w:tc>
      </w:tr>
      <w:tr w:rsidR="009C6EE5" w:rsidRPr="00B7532D" w:rsidTr="005D07BF">
        <w:tc>
          <w:tcPr>
            <w:tcW w:w="648" w:type="dxa"/>
            <w:tcMar>
              <w:top w:w="43" w:type="dxa"/>
              <w:left w:w="43" w:type="dxa"/>
              <w:bottom w:w="43" w:type="dxa"/>
              <w:right w:w="43" w:type="dxa"/>
            </w:tcMar>
          </w:tcPr>
          <w:p w:rsidR="009C6EE5" w:rsidRPr="00B7532D" w:rsidRDefault="009C6EE5" w:rsidP="00F12C23">
            <w:pPr>
              <w:jc w:val="center"/>
              <w:rPr>
                <w:sz w:val="22"/>
                <w:szCs w:val="22"/>
              </w:rPr>
            </w:pPr>
          </w:p>
        </w:tc>
        <w:tc>
          <w:tcPr>
            <w:tcW w:w="9900" w:type="dxa"/>
            <w:tcMar>
              <w:top w:w="43" w:type="dxa"/>
              <w:left w:w="43" w:type="dxa"/>
              <w:bottom w:w="43" w:type="dxa"/>
              <w:right w:w="43" w:type="dxa"/>
            </w:tcMar>
          </w:tcPr>
          <w:p w:rsidR="009C6EE5" w:rsidRPr="00B7532D" w:rsidRDefault="009C6EE5" w:rsidP="00B5176B">
            <w:pPr>
              <w:rPr>
                <w:sz w:val="22"/>
                <w:szCs w:val="22"/>
              </w:rPr>
            </w:pPr>
            <w:r w:rsidRPr="00B7532D">
              <w:rPr>
                <w:sz w:val="22"/>
                <w:szCs w:val="22"/>
              </w:rPr>
              <w:t>Goal 3:  recognize and solve problems</w:t>
            </w:r>
          </w:p>
        </w:tc>
      </w:tr>
      <w:tr w:rsidR="009C6EE5" w:rsidRPr="00B7532D" w:rsidTr="005D07BF">
        <w:tc>
          <w:tcPr>
            <w:tcW w:w="648" w:type="dxa"/>
            <w:tcMar>
              <w:top w:w="43" w:type="dxa"/>
              <w:left w:w="43" w:type="dxa"/>
              <w:bottom w:w="43" w:type="dxa"/>
              <w:right w:w="43" w:type="dxa"/>
            </w:tcMar>
          </w:tcPr>
          <w:p w:rsidR="009C6EE5" w:rsidRPr="00B7532D" w:rsidRDefault="00A731E6" w:rsidP="00F12C23">
            <w:pPr>
              <w:jc w:val="center"/>
              <w:rPr>
                <w:sz w:val="22"/>
                <w:szCs w:val="22"/>
              </w:rPr>
            </w:pPr>
            <w:r>
              <w:rPr>
                <w:sz w:val="22"/>
                <w:szCs w:val="22"/>
              </w:rPr>
              <w:t>X</w:t>
            </w:r>
          </w:p>
        </w:tc>
        <w:tc>
          <w:tcPr>
            <w:tcW w:w="9900" w:type="dxa"/>
            <w:tcMar>
              <w:top w:w="43" w:type="dxa"/>
              <w:left w:w="43" w:type="dxa"/>
              <w:bottom w:w="43" w:type="dxa"/>
              <w:right w:w="43" w:type="dxa"/>
            </w:tcMar>
          </w:tcPr>
          <w:p w:rsidR="009C6EE5" w:rsidRPr="00B7532D" w:rsidRDefault="009C6EE5" w:rsidP="00B5176B">
            <w:pPr>
              <w:rPr>
                <w:sz w:val="22"/>
                <w:szCs w:val="22"/>
              </w:rPr>
            </w:pPr>
            <w:r w:rsidRPr="00B7532D">
              <w:rPr>
                <w:sz w:val="22"/>
                <w:szCs w:val="22"/>
              </w:rPr>
              <w:t>Goal 4:  make decisions and act as responsible members of society</w:t>
            </w:r>
          </w:p>
        </w:tc>
      </w:tr>
    </w:tbl>
    <w:p w:rsidR="00717CED" w:rsidRPr="00B7532D" w:rsidRDefault="00717CED">
      <w:pPr>
        <w:rPr>
          <w:b/>
          <w:bCs/>
          <w:sz w:val="22"/>
          <w:szCs w:val="22"/>
        </w:rPr>
      </w:pPr>
    </w:p>
    <w:p w:rsidR="009C6EE5" w:rsidRPr="00B7532D" w:rsidRDefault="009C6EE5">
      <w:pPr>
        <w:rPr>
          <w:b/>
          <w:bCs/>
          <w:sz w:val="22"/>
          <w:szCs w:val="22"/>
        </w:rPr>
      </w:pPr>
      <w:r w:rsidRPr="00B7532D">
        <w:rPr>
          <w:b/>
          <w:bCs/>
          <w:sz w:val="22"/>
          <w:szCs w:val="22"/>
        </w:rPr>
        <w:t>This lesson supports the development of skills in the following academic content areas.</w:t>
      </w:r>
    </w:p>
    <w:p w:rsidR="009C6EE5" w:rsidRPr="00B7532D" w:rsidRDefault="009C6EE5">
      <w:pPr>
        <w:rPr>
          <w:sz w:val="22"/>
          <w:szCs w:val="22"/>
        </w:rPr>
      </w:pPr>
      <w:r w:rsidRPr="00B7532D">
        <w:rPr>
          <w:b/>
          <w:bCs/>
          <w:sz w:val="22"/>
          <w:szCs w:val="22"/>
        </w:rPr>
        <w:t>Academic Content Area(s)</w:t>
      </w:r>
      <w:r w:rsidRPr="00B7532D">
        <w:rPr>
          <w:b/>
          <w:bCs/>
          <w:sz w:val="22"/>
          <w:szCs w:val="22"/>
        </w:rPr>
        <w:tab/>
      </w:r>
      <w:r w:rsidRPr="00B7532D">
        <w:rPr>
          <w:b/>
          <w:bCs/>
          <w:sz w:val="22"/>
          <w:szCs w:val="22"/>
        </w:rPr>
        <w:tab/>
      </w:r>
      <w:r w:rsidR="00A731E6">
        <w:rPr>
          <w:b/>
          <w:bCs/>
          <w:sz w:val="22"/>
          <w:szCs w:val="22"/>
        </w:rPr>
        <w:tab/>
      </w:r>
      <w:r w:rsidR="00A731E6">
        <w:rPr>
          <w:b/>
          <w:bCs/>
          <w:sz w:val="22"/>
          <w:szCs w:val="22"/>
        </w:rPr>
        <w:tab/>
      </w:r>
      <w:r w:rsidR="00A731E6">
        <w:rPr>
          <w:b/>
          <w:bCs/>
          <w:sz w:val="22"/>
          <w:szCs w:val="22"/>
        </w:rPr>
        <w:tab/>
      </w:r>
      <w:r w:rsidRPr="00B7532D">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420"/>
        <w:gridCol w:w="6480"/>
      </w:tblGrid>
      <w:tr w:rsidR="00010A9F" w:rsidRPr="00B7532D" w:rsidTr="00010A9F">
        <w:tc>
          <w:tcPr>
            <w:tcW w:w="648" w:type="dxa"/>
            <w:tcMar>
              <w:top w:w="43" w:type="dxa"/>
              <w:left w:w="43" w:type="dxa"/>
              <w:bottom w:w="43" w:type="dxa"/>
              <w:right w:w="43" w:type="dxa"/>
            </w:tcMar>
          </w:tcPr>
          <w:p w:rsidR="00010A9F" w:rsidRPr="00B7532D" w:rsidRDefault="00010A9F" w:rsidP="00F12C23">
            <w:pPr>
              <w:jc w:val="center"/>
              <w:rPr>
                <w:sz w:val="22"/>
                <w:szCs w:val="22"/>
              </w:rPr>
            </w:pPr>
            <w:r>
              <w:rPr>
                <w:sz w:val="22"/>
                <w:szCs w:val="22"/>
              </w:rPr>
              <w:t>X</w:t>
            </w:r>
          </w:p>
        </w:tc>
        <w:tc>
          <w:tcPr>
            <w:tcW w:w="3420" w:type="dxa"/>
            <w:tcMar>
              <w:top w:w="43" w:type="dxa"/>
              <w:left w:w="43" w:type="dxa"/>
              <w:bottom w:w="43" w:type="dxa"/>
              <w:right w:w="43" w:type="dxa"/>
            </w:tcMar>
          </w:tcPr>
          <w:p w:rsidR="00010A9F" w:rsidRPr="00B7532D" w:rsidRDefault="00010A9F">
            <w:pPr>
              <w:rPr>
                <w:sz w:val="22"/>
                <w:szCs w:val="22"/>
              </w:rPr>
            </w:pPr>
            <w:r w:rsidRPr="00B7532D">
              <w:rPr>
                <w:sz w:val="22"/>
                <w:szCs w:val="22"/>
              </w:rPr>
              <w:t>Communication Arts</w:t>
            </w:r>
          </w:p>
        </w:tc>
        <w:tc>
          <w:tcPr>
            <w:tcW w:w="6480" w:type="dxa"/>
            <w:vMerge w:val="restart"/>
            <w:tcMar>
              <w:top w:w="43" w:type="dxa"/>
              <w:left w:w="43" w:type="dxa"/>
              <w:bottom w:w="43" w:type="dxa"/>
              <w:right w:w="43" w:type="dxa"/>
            </w:tcMar>
            <w:vAlign w:val="center"/>
          </w:tcPr>
          <w:p w:rsidR="00010A9F" w:rsidRPr="00B7532D" w:rsidRDefault="00010A9F" w:rsidP="00010A9F">
            <w:pPr>
              <w:rPr>
                <w:sz w:val="22"/>
                <w:szCs w:val="22"/>
              </w:rPr>
            </w:pPr>
            <w:r>
              <w:rPr>
                <w:i/>
                <w:sz w:val="22"/>
                <w:szCs w:val="22"/>
              </w:rPr>
              <w:t>NOTE:  This strategy supports the development of the universal skills of personal responsibility and being prepared for class.  Personal responsibility and preparation will facilitate students’ success in all academic content areas.</w:t>
            </w:r>
          </w:p>
        </w:tc>
      </w:tr>
      <w:tr w:rsidR="00010A9F" w:rsidRPr="00B7532D" w:rsidTr="005D07BF">
        <w:tc>
          <w:tcPr>
            <w:tcW w:w="648" w:type="dxa"/>
            <w:tcMar>
              <w:top w:w="43" w:type="dxa"/>
              <w:left w:w="43" w:type="dxa"/>
              <w:bottom w:w="43" w:type="dxa"/>
              <w:right w:w="43" w:type="dxa"/>
            </w:tcMar>
          </w:tcPr>
          <w:p w:rsidR="00010A9F" w:rsidRPr="00B7532D" w:rsidRDefault="00010A9F" w:rsidP="00F12C23">
            <w:pPr>
              <w:jc w:val="center"/>
              <w:rPr>
                <w:sz w:val="22"/>
                <w:szCs w:val="22"/>
              </w:rPr>
            </w:pPr>
          </w:p>
        </w:tc>
        <w:tc>
          <w:tcPr>
            <w:tcW w:w="3420" w:type="dxa"/>
            <w:tcMar>
              <w:top w:w="43" w:type="dxa"/>
              <w:left w:w="43" w:type="dxa"/>
              <w:bottom w:w="43" w:type="dxa"/>
              <w:right w:w="43" w:type="dxa"/>
            </w:tcMar>
          </w:tcPr>
          <w:p w:rsidR="00010A9F" w:rsidRPr="00B7532D" w:rsidRDefault="00010A9F">
            <w:pPr>
              <w:rPr>
                <w:sz w:val="22"/>
                <w:szCs w:val="22"/>
              </w:rPr>
            </w:pPr>
            <w:r w:rsidRPr="00B7532D">
              <w:rPr>
                <w:sz w:val="22"/>
                <w:szCs w:val="22"/>
              </w:rPr>
              <w:t>Mathematics</w:t>
            </w:r>
          </w:p>
        </w:tc>
        <w:tc>
          <w:tcPr>
            <w:tcW w:w="6480" w:type="dxa"/>
            <w:vMerge/>
            <w:tcMar>
              <w:top w:w="43" w:type="dxa"/>
              <w:left w:w="43" w:type="dxa"/>
              <w:bottom w:w="43" w:type="dxa"/>
              <w:right w:w="43" w:type="dxa"/>
            </w:tcMar>
          </w:tcPr>
          <w:p w:rsidR="00010A9F" w:rsidRPr="00B7532D" w:rsidRDefault="00010A9F">
            <w:pPr>
              <w:rPr>
                <w:sz w:val="22"/>
                <w:szCs w:val="22"/>
              </w:rPr>
            </w:pPr>
          </w:p>
        </w:tc>
      </w:tr>
      <w:tr w:rsidR="00010A9F" w:rsidRPr="00B7532D" w:rsidTr="005D07BF">
        <w:tc>
          <w:tcPr>
            <w:tcW w:w="648" w:type="dxa"/>
            <w:tcMar>
              <w:top w:w="43" w:type="dxa"/>
              <w:left w:w="43" w:type="dxa"/>
              <w:bottom w:w="43" w:type="dxa"/>
              <w:right w:w="43" w:type="dxa"/>
            </w:tcMar>
          </w:tcPr>
          <w:p w:rsidR="00010A9F" w:rsidRPr="00B7532D" w:rsidRDefault="00010A9F" w:rsidP="00F12C23">
            <w:pPr>
              <w:jc w:val="center"/>
              <w:rPr>
                <w:sz w:val="22"/>
                <w:szCs w:val="22"/>
              </w:rPr>
            </w:pPr>
          </w:p>
        </w:tc>
        <w:tc>
          <w:tcPr>
            <w:tcW w:w="3420" w:type="dxa"/>
            <w:tcMar>
              <w:top w:w="43" w:type="dxa"/>
              <w:left w:w="43" w:type="dxa"/>
              <w:bottom w:w="43" w:type="dxa"/>
              <w:right w:w="43" w:type="dxa"/>
            </w:tcMar>
          </w:tcPr>
          <w:p w:rsidR="00010A9F" w:rsidRPr="00B7532D" w:rsidRDefault="00010A9F">
            <w:pPr>
              <w:rPr>
                <w:sz w:val="22"/>
                <w:szCs w:val="22"/>
              </w:rPr>
            </w:pPr>
            <w:r w:rsidRPr="00B7532D">
              <w:rPr>
                <w:sz w:val="22"/>
                <w:szCs w:val="22"/>
              </w:rPr>
              <w:t>Social Studies</w:t>
            </w:r>
          </w:p>
        </w:tc>
        <w:tc>
          <w:tcPr>
            <w:tcW w:w="6480" w:type="dxa"/>
            <w:vMerge/>
            <w:tcMar>
              <w:top w:w="43" w:type="dxa"/>
              <w:left w:w="43" w:type="dxa"/>
              <w:bottom w:w="43" w:type="dxa"/>
              <w:right w:w="43" w:type="dxa"/>
            </w:tcMar>
          </w:tcPr>
          <w:p w:rsidR="00010A9F" w:rsidRPr="00B7532D" w:rsidRDefault="00010A9F">
            <w:pPr>
              <w:rPr>
                <w:sz w:val="22"/>
                <w:szCs w:val="22"/>
              </w:rPr>
            </w:pPr>
          </w:p>
        </w:tc>
      </w:tr>
      <w:tr w:rsidR="00010A9F" w:rsidRPr="00B7532D" w:rsidTr="005D07BF">
        <w:tc>
          <w:tcPr>
            <w:tcW w:w="648" w:type="dxa"/>
            <w:tcMar>
              <w:top w:w="43" w:type="dxa"/>
              <w:left w:w="43" w:type="dxa"/>
              <w:bottom w:w="43" w:type="dxa"/>
              <w:right w:w="43" w:type="dxa"/>
            </w:tcMar>
          </w:tcPr>
          <w:p w:rsidR="00010A9F" w:rsidRPr="00B7532D" w:rsidRDefault="00010A9F" w:rsidP="00F12C23">
            <w:pPr>
              <w:jc w:val="center"/>
              <w:rPr>
                <w:sz w:val="22"/>
                <w:szCs w:val="22"/>
              </w:rPr>
            </w:pPr>
          </w:p>
        </w:tc>
        <w:tc>
          <w:tcPr>
            <w:tcW w:w="3420" w:type="dxa"/>
            <w:tcMar>
              <w:top w:w="43" w:type="dxa"/>
              <w:left w:w="43" w:type="dxa"/>
              <w:bottom w:w="43" w:type="dxa"/>
              <w:right w:w="43" w:type="dxa"/>
            </w:tcMar>
          </w:tcPr>
          <w:p w:rsidR="00010A9F" w:rsidRPr="00B7532D" w:rsidRDefault="00010A9F">
            <w:pPr>
              <w:rPr>
                <w:sz w:val="22"/>
                <w:szCs w:val="22"/>
              </w:rPr>
            </w:pPr>
            <w:r w:rsidRPr="00B7532D">
              <w:rPr>
                <w:sz w:val="22"/>
                <w:szCs w:val="22"/>
              </w:rPr>
              <w:t>Science</w:t>
            </w:r>
          </w:p>
        </w:tc>
        <w:tc>
          <w:tcPr>
            <w:tcW w:w="6480" w:type="dxa"/>
            <w:vMerge/>
            <w:tcMar>
              <w:top w:w="43" w:type="dxa"/>
              <w:left w:w="43" w:type="dxa"/>
              <w:bottom w:w="43" w:type="dxa"/>
              <w:right w:w="43" w:type="dxa"/>
            </w:tcMar>
          </w:tcPr>
          <w:p w:rsidR="00010A9F" w:rsidRPr="00B7532D" w:rsidRDefault="00010A9F">
            <w:pPr>
              <w:rPr>
                <w:sz w:val="22"/>
                <w:szCs w:val="22"/>
              </w:rPr>
            </w:pPr>
          </w:p>
        </w:tc>
      </w:tr>
      <w:tr w:rsidR="00010A9F" w:rsidRPr="00B7532D" w:rsidTr="005D07BF">
        <w:tc>
          <w:tcPr>
            <w:tcW w:w="648" w:type="dxa"/>
            <w:tcMar>
              <w:top w:w="43" w:type="dxa"/>
              <w:left w:w="43" w:type="dxa"/>
              <w:bottom w:w="43" w:type="dxa"/>
              <w:right w:w="43" w:type="dxa"/>
            </w:tcMar>
          </w:tcPr>
          <w:p w:rsidR="00010A9F" w:rsidRPr="00B7532D" w:rsidRDefault="00010A9F" w:rsidP="00F12C23">
            <w:pPr>
              <w:jc w:val="center"/>
              <w:rPr>
                <w:sz w:val="22"/>
                <w:szCs w:val="22"/>
              </w:rPr>
            </w:pPr>
          </w:p>
        </w:tc>
        <w:tc>
          <w:tcPr>
            <w:tcW w:w="3420" w:type="dxa"/>
            <w:tcMar>
              <w:top w:w="43" w:type="dxa"/>
              <w:left w:w="43" w:type="dxa"/>
              <w:bottom w:w="43" w:type="dxa"/>
              <w:right w:w="43" w:type="dxa"/>
            </w:tcMar>
          </w:tcPr>
          <w:p w:rsidR="00010A9F" w:rsidRPr="00B7532D" w:rsidRDefault="00010A9F">
            <w:pPr>
              <w:rPr>
                <w:sz w:val="22"/>
                <w:szCs w:val="22"/>
              </w:rPr>
            </w:pPr>
            <w:r w:rsidRPr="00B7532D">
              <w:rPr>
                <w:sz w:val="22"/>
                <w:szCs w:val="22"/>
              </w:rPr>
              <w:t>Health/Physical Education</w:t>
            </w:r>
          </w:p>
        </w:tc>
        <w:tc>
          <w:tcPr>
            <w:tcW w:w="6480" w:type="dxa"/>
            <w:vMerge/>
            <w:tcMar>
              <w:top w:w="43" w:type="dxa"/>
              <w:left w:w="43" w:type="dxa"/>
              <w:bottom w:w="43" w:type="dxa"/>
              <w:right w:w="43" w:type="dxa"/>
            </w:tcMar>
          </w:tcPr>
          <w:p w:rsidR="00010A9F" w:rsidRPr="00B7532D" w:rsidRDefault="00010A9F">
            <w:pPr>
              <w:rPr>
                <w:sz w:val="22"/>
                <w:szCs w:val="22"/>
              </w:rPr>
            </w:pPr>
          </w:p>
        </w:tc>
      </w:tr>
      <w:tr w:rsidR="00010A9F" w:rsidRPr="00B7532D" w:rsidTr="005D07BF">
        <w:tc>
          <w:tcPr>
            <w:tcW w:w="648" w:type="dxa"/>
            <w:tcMar>
              <w:top w:w="43" w:type="dxa"/>
              <w:left w:w="43" w:type="dxa"/>
              <w:bottom w:w="43" w:type="dxa"/>
              <w:right w:w="43" w:type="dxa"/>
            </w:tcMar>
          </w:tcPr>
          <w:p w:rsidR="00010A9F" w:rsidRPr="00B7532D" w:rsidRDefault="00010A9F" w:rsidP="00F12C23">
            <w:pPr>
              <w:jc w:val="center"/>
              <w:rPr>
                <w:sz w:val="22"/>
                <w:szCs w:val="22"/>
              </w:rPr>
            </w:pPr>
          </w:p>
        </w:tc>
        <w:tc>
          <w:tcPr>
            <w:tcW w:w="3420" w:type="dxa"/>
            <w:tcMar>
              <w:top w:w="43" w:type="dxa"/>
              <w:left w:w="43" w:type="dxa"/>
              <w:bottom w:w="43" w:type="dxa"/>
              <w:right w:w="43" w:type="dxa"/>
            </w:tcMar>
          </w:tcPr>
          <w:p w:rsidR="00010A9F" w:rsidRPr="00B7532D" w:rsidRDefault="00010A9F">
            <w:pPr>
              <w:rPr>
                <w:sz w:val="22"/>
                <w:szCs w:val="22"/>
              </w:rPr>
            </w:pPr>
            <w:r w:rsidRPr="00B7532D">
              <w:rPr>
                <w:sz w:val="22"/>
                <w:szCs w:val="22"/>
              </w:rPr>
              <w:t>Fine Arts</w:t>
            </w:r>
          </w:p>
        </w:tc>
        <w:tc>
          <w:tcPr>
            <w:tcW w:w="6480" w:type="dxa"/>
            <w:vMerge/>
            <w:tcMar>
              <w:top w:w="43" w:type="dxa"/>
              <w:left w:w="43" w:type="dxa"/>
              <w:bottom w:w="43" w:type="dxa"/>
              <w:right w:w="43" w:type="dxa"/>
            </w:tcMar>
          </w:tcPr>
          <w:p w:rsidR="00010A9F" w:rsidRPr="00B7532D" w:rsidRDefault="00010A9F">
            <w:pPr>
              <w:rPr>
                <w:sz w:val="22"/>
                <w:szCs w:val="22"/>
              </w:rPr>
            </w:pPr>
          </w:p>
        </w:tc>
      </w:tr>
    </w:tbl>
    <w:p w:rsidR="009C6EE5" w:rsidRPr="00B7532D" w:rsidRDefault="009C6EE5">
      <w:pPr>
        <w:rPr>
          <w:b/>
          <w:bCs/>
          <w:sz w:val="22"/>
          <w:szCs w:val="22"/>
        </w:rPr>
      </w:pPr>
    </w:p>
    <w:p w:rsidR="009C6EE5" w:rsidRPr="00B7532D" w:rsidRDefault="009C6EE5">
      <w:pPr>
        <w:rPr>
          <w:sz w:val="22"/>
          <w:szCs w:val="22"/>
        </w:rPr>
      </w:pPr>
      <w:r w:rsidRPr="00B7532D">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820"/>
        <w:gridCol w:w="702"/>
        <w:gridCol w:w="2817"/>
        <w:gridCol w:w="697"/>
        <w:gridCol w:w="2809"/>
      </w:tblGrid>
      <w:tr w:rsidR="009C6EE5" w:rsidRPr="00B7532D" w:rsidTr="005D07BF">
        <w:tc>
          <w:tcPr>
            <w:tcW w:w="720" w:type="dxa"/>
            <w:tcMar>
              <w:top w:w="43" w:type="dxa"/>
              <w:left w:w="43" w:type="dxa"/>
              <w:bottom w:w="43" w:type="dxa"/>
              <w:right w:w="43" w:type="dxa"/>
            </w:tcMar>
          </w:tcPr>
          <w:p w:rsidR="009C6EE5" w:rsidRPr="00B7532D" w:rsidRDefault="00DC457C" w:rsidP="00F12C23">
            <w:pPr>
              <w:jc w:val="center"/>
              <w:rPr>
                <w:sz w:val="22"/>
                <w:szCs w:val="22"/>
              </w:rPr>
            </w:pPr>
            <w:r>
              <w:rPr>
                <w:sz w:val="22"/>
                <w:szCs w:val="22"/>
              </w:rPr>
              <w:t>X</w:t>
            </w:r>
          </w:p>
        </w:tc>
        <w:tc>
          <w:tcPr>
            <w:tcW w:w="2880" w:type="dxa"/>
            <w:tcMar>
              <w:top w:w="43" w:type="dxa"/>
              <w:left w:w="43" w:type="dxa"/>
              <w:bottom w:w="43" w:type="dxa"/>
              <w:right w:w="43" w:type="dxa"/>
            </w:tcMar>
          </w:tcPr>
          <w:p w:rsidR="009C6EE5" w:rsidRPr="00B7532D" w:rsidRDefault="009C6EE5">
            <w:pPr>
              <w:rPr>
                <w:sz w:val="22"/>
                <w:szCs w:val="22"/>
              </w:rPr>
            </w:pPr>
            <w:r w:rsidRPr="00B7532D">
              <w:rPr>
                <w:sz w:val="22"/>
                <w:szCs w:val="22"/>
              </w:rPr>
              <w:t>Perseverance</w:t>
            </w:r>
          </w:p>
        </w:tc>
        <w:tc>
          <w:tcPr>
            <w:tcW w:w="720" w:type="dxa"/>
            <w:tcMar>
              <w:top w:w="43" w:type="dxa"/>
              <w:left w:w="43" w:type="dxa"/>
              <w:bottom w:w="43" w:type="dxa"/>
              <w:right w:w="43" w:type="dxa"/>
            </w:tcMar>
          </w:tcPr>
          <w:p w:rsidR="009C6EE5" w:rsidRPr="00B7532D" w:rsidRDefault="009C6EE5" w:rsidP="00F12C23">
            <w:pPr>
              <w:jc w:val="center"/>
              <w:rPr>
                <w:sz w:val="22"/>
                <w:szCs w:val="22"/>
              </w:rPr>
            </w:pPr>
          </w:p>
        </w:tc>
        <w:tc>
          <w:tcPr>
            <w:tcW w:w="2880" w:type="dxa"/>
            <w:tcMar>
              <w:top w:w="43" w:type="dxa"/>
              <w:left w:w="43" w:type="dxa"/>
              <w:bottom w:w="43" w:type="dxa"/>
              <w:right w:w="43" w:type="dxa"/>
            </w:tcMar>
          </w:tcPr>
          <w:p w:rsidR="009C6EE5" w:rsidRPr="00B7532D" w:rsidRDefault="009C6EE5">
            <w:pPr>
              <w:rPr>
                <w:sz w:val="22"/>
                <w:szCs w:val="22"/>
              </w:rPr>
            </w:pPr>
            <w:r w:rsidRPr="00B7532D">
              <w:rPr>
                <w:sz w:val="22"/>
                <w:szCs w:val="22"/>
              </w:rPr>
              <w:t xml:space="preserve"> Integrity</w:t>
            </w:r>
          </w:p>
        </w:tc>
        <w:tc>
          <w:tcPr>
            <w:tcW w:w="720" w:type="dxa"/>
            <w:tcMar>
              <w:top w:w="43" w:type="dxa"/>
              <w:left w:w="43" w:type="dxa"/>
              <w:bottom w:w="43" w:type="dxa"/>
              <w:right w:w="43" w:type="dxa"/>
            </w:tcMar>
          </w:tcPr>
          <w:p w:rsidR="009C6EE5" w:rsidRPr="00B7532D" w:rsidRDefault="009C6EE5" w:rsidP="00F12C23">
            <w:pPr>
              <w:jc w:val="center"/>
              <w:rPr>
                <w:sz w:val="22"/>
                <w:szCs w:val="22"/>
              </w:rPr>
            </w:pPr>
          </w:p>
        </w:tc>
        <w:tc>
          <w:tcPr>
            <w:tcW w:w="2880" w:type="dxa"/>
            <w:tcMar>
              <w:top w:w="43" w:type="dxa"/>
              <w:left w:w="43" w:type="dxa"/>
              <w:bottom w:w="43" w:type="dxa"/>
              <w:right w:w="43" w:type="dxa"/>
            </w:tcMar>
          </w:tcPr>
          <w:p w:rsidR="009C6EE5" w:rsidRPr="00B7532D" w:rsidRDefault="009C6EE5">
            <w:pPr>
              <w:rPr>
                <w:sz w:val="22"/>
                <w:szCs w:val="22"/>
              </w:rPr>
            </w:pPr>
            <w:r w:rsidRPr="00B7532D">
              <w:rPr>
                <w:sz w:val="22"/>
                <w:szCs w:val="22"/>
              </w:rPr>
              <w:t>Problem Solving</w:t>
            </w:r>
          </w:p>
        </w:tc>
      </w:tr>
      <w:tr w:rsidR="009C6EE5" w:rsidRPr="00B7532D" w:rsidTr="005D07BF">
        <w:tc>
          <w:tcPr>
            <w:tcW w:w="720" w:type="dxa"/>
            <w:tcMar>
              <w:top w:w="43" w:type="dxa"/>
              <w:left w:w="43" w:type="dxa"/>
              <w:bottom w:w="43" w:type="dxa"/>
              <w:right w:w="43" w:type="dxa"/>
            </w:tcMar>
          </w:tcPr>
          <w:p w:rsidR="009C6EE5" w:rsidRPr="00B7532D" w:rsidRDefault="00DC457C" w:rsidP="00F12C23">
            <w:pPr>
              <w:jc w:val="center"/>
              <w:rPr>
                <w:sz w:val="22"/>
                <w:szCs w:val="22"/>
              </w:rPr>
            </w:pPr>
            <w:r>
              <w:rPr>
                <w:sz w:val="22"/>
                <w:szCs w:val="22"/>
              </w:rPr>
              <w:t>X</w:t>
            </w:r>
          </w:p>
        </w:tc>
        <w:tc>
          <w:tcPr>
            <w:tcW w:w="2880" w:type="dxa"/>
            <w:tcMar>
              <w:top w:w="43" w:type="dxa"/>
              <w:left w:w="43" w:type="dxa"/>
              <w:bottom w:w="43" w:type="dxa"/>
              <w:right w:w="43" w:type="dxa"/>
            </w:tcMar>
          </w:tcPr>
          <w:p w:rsidR="009C6EE5" w:rsidRPr="00B7532D" w:rsidRDefault="009C6EE5">
            <w:pPr>
              <w:rPr>
                <w:sz w:val="22"/>
                <w:szCs w:val="22"/>
              </w:rPr>
            </w:pPr>
            <w:r w:rsidRPr="00B7532D">
              <w:rPr>
                <w:sz w:val="22"/>
                <w:szCs w:val="22"/>
              </w:rPr>
              <w:t>Courage</w:t>
            </w:r>
          </w:p>
        </w:tc>
        <w:tc>
          <w:tcPr>
            <w:tcW w:w="720" w:type="dxa"/>
            <w:tcMar>
              <w:top w:w="43" w:type="dxa"/>
              <w:left w:w="43" w:type="dxa"/>
              <w:bottom w:w="43" w:type="dxa"/>
              <w:right w:w="43" w:type="dxa"/>
            </w:tcMar>
          </w:tcPr>
          <w:p w:rsidR="009C6EE5" w:rsidRPr="00B7532D" w:rsidRDefault="009C6EE5" w:rsidP="00F12C23">
            <w:pPr>
              <w:jc w:val="center"/>
              <w:rPr>
                <w:sz w:val="22"/>
                <w:szCs w:val="22"/>
              </w:rPr>
            </w:pPr>
          </w:p>
        </w:tc>
        <w:tc>
          <w:tcPr>
            <w:tcW w:w="2880" w:type="dxa"/>
            <w:tcMar>
              <w:top w:w="43" w:type="dxa"/>
              <w:left w:w="43" w:type="dxa"/>
              <w:bottom w:w="43" w:type="dxa"/>
              <w:right w:w="43" w:type="dxa"/>
            </w:tcMar>
          </w:tcPr>
          <w:p w:rsidR="009C6EE5" w:rsidRPr="00B7532D" w:rsidRDefault="009C6EE5">
            <w:pPr>
              <w:rPr>
                <w:sz w:val="22"/>
                <w:szCs w:val="22"/>
              </w:rPr>
            </w:pPr>
            <w:r w:rsidRPr="00B7532D">
              <w:rPr>
                <w:sz w:val="22"/>
                <w:szCs w:val="22"/>
              </w:rPr>
              <w:t>Compassion</w:t>
            </w:r>
          </w:p>
        </w:tc>
        <w:tc>
          <w:tcPr>
            <w:tcW w:w="720" w:type="dxa"/>
            <w:tcMar>
              <w:top w:w="43" w:type="dxa"/>
              <w:left w:w="43" w:type="dxa"/>
              <w:bottom w:w="43" w:type="dxa"/>
              <w:right w:w="43" w:type="dxa"/>
            </w:tcMar>
          </w:tcPr>
          <w:p w:rsidR="009C6EE5" w:rsidRPr="00B7532D" w:rsidRDefault="009C6EE5" w:rsidP="00F12C23">
            <w:pPr>
              <w:jc w:val="center"/>
              <w:rPr>
                <w:sz w:val="22"/>
                <w:szCs w:val="22"/>
              </w:rPr>
            </w:pPr>
          </w:p>
        </w:tc>
        <w:tc>
          <w:tcPr>
            <w:tcW w:w="2880" w:type="dxa"/>
            <w:tcMar>
              <w:top w:w="43" w:type="dxa"/>
              <w:left w:w="43" w:type="dxa"/>
              <w:bottom w:w="43" w:type="dxa"/>
              <w:right w:w="43" w:type="dxa"/>
            </w:tcMar>
          </w:tcPr>
          <w:p w:rsidR="009C6EE5" w:rsidRPr="00B7532D" w:rsidRDefault="009C6EE5">
            <w:pPr>
              <w:rPr>
                <w:sz w:val="22"/>
                <w:szCs w:val="22"/>
              </w:rPr>
            </w:pPr>
            <w:r w:rsidRPr="00B7532D">
              <w:rPr>
                <w:sz w:val="22"/>
                <w:szCs w:val="22"/>
              </w:rPr>
              <w:t>Tolerance</w:t>
            </w:r>
          </w:p>
        </w:tc>
      </w:tr>
      <w:tr w:rsidR="009C6EE5" w:rsidRPr="00B7532D" w:rsidTr="005D07BF">
        <w:tc>
          <w:tcPr>
            <w:tcW w:w="720" w:type="dxa"/>
            <w:tcMar>
              <w:top w:w="43" w:type="dxa"/>
              <w:left w:w="43" w:type="dxa"/>
              <w:bottom w:w="43" w:type="dxa"/>
              <w:right w:w="43" w:type="dxa"/>
            </w:tcMar>
          </w:tcPr>
          <w:p w:rsidR="009C6EE5" w:rsidRPr="00B7532D" w:rsidRDefault="009C6EE5" w:rsidP="00F12C23">
            <w:pPr>
              <w:jc w:val="center"/>
              <w:rPr>
                <w:sz w:val="22"/>
                <w:szCs w:val="22"/>
              </w:rPr>
            </w:pPr>
          </w:p>
        </w:tc>
        <w:tc>
          <w:tcPr>
            <w:tcW w:w="2880" w:type="dxa"/>
            <w:tcMar>
              <w:top w:w="43" w:type="dxa"/>
              <w:left w:w="43" w:type="dxa"/>
              <w:bottom w:w="43" w:type="dxa"/>
              <w:right w:w="43" w:type="dxa"/>
            </w:tcMar>
          </w:tcPr>
          <w:p w:rsidR="009C6EE5" w:rsidRPr="00B7532D" w:rsidRDefault="009C6EE5">
            <w:pPr>
              <w:rPr>
                <w:sz w:val="22"/>
                <w:szCs w:val="22"/>
              </w:rPr>
            </w:pPr>
            <w:r w:rsidRPr="00B7532D">
              <w:rPr>
                <w:sz w:val="22"/>
                <w:szCs w:val="22"/>
              </w:rPr>
              <w:t>Respect</w:t>
            </w:r>
          </w:p>
        </w:tc>
        <w:tc>
          <w:tcPr>
            <w:tcW w:w="720" w:type="dxa"/>
            <w:tcMar>
              <w:top w:w="43" w:type="dxa"/>
              <w:left w:w="43" w:type="dxa"/>
              <w:bottom w:w="43" w:type="dxa"/>
              <w:right w:w="43" w:type="dxa"/>
            </w:tcMar>
          </w:tcPr>
          <w:p w:rsidR="009C6EE5" w:rsidRPr="00B7532D" w:rsidRDefault="00DC457C" w:rsidP="00F12C23">
            <w:pPr>
              <w:jc w:val="center"/>
              <w:rPr>
                <w:sz w:val="22"/>
                <w:szCs w:val="22"/>
              </w:rPr>
            </w:pPr>
            <w:r>
              <w:rPr>
                <w:sz w:val="22"/>
                <w:szCs w:val="22"/>
              </w:rPr>
              <w:t>X</w:t>
            </w:r>
          </w:p>
        </w:tc>
        <w:tc>
          <w:tcPr>
            <w:tcW w:w="2880" w:type="dxa"/>
            <w:tcMar>
              <w:top w:w="43" w:type="dxa"/>
              <w:left w:w="43" w:type="dxa"/>
              <w:bottom w:w="43" w:type="dxa"/>
              <w:right w:w="43" w:type="dxa"/>
            </w:tcMar>
          </w:tcPr>
          <w:p w:rsidR="009C6EE5" w:rsidRPr="00B7532D" w:rsidRDefault="009C6EE5">
            <w:pPr>
              <w:rPr>
                <w:sz w:val="22"/>
                <w:szCs w:val="22"/>
              </w:rPr>
            </w:pPr>
            <w:r w:rsidRPr="00B7532D">
              <w:rPr>
                <w:sz w:val="22"/>
                <w:szCs w:val="22"/>
              </w:rPr>
              <w:t>Goal Setting</w:t>
            </w:r>
          </w:p>
        </w:tc>
        <w:tc>
          <w:tcPr>
            <w:tcW w:w="720" w:type="dxa"/>
            <w:tcMar>
              <w:top w:w="43" w:type="dxa"/>
              <w:left w:w="43" w:type="dxa"/>
              <w:bottom w:w="43" w:type="dxa"/>
              <w:right w:w="43" w:type="dxa"/>
            </w:tcMar>
          </w:tcPr>
          <w:p w:rsidR="009C6EE5" w:rsidRPr="00B7532D" w:rsidRDefault="009C6EE5" w:rsidP="00F12C23">
            <w:pPr>
              <w:jc w:val="center"/>
              <w:rPr>
                <w:sz w:val="22"/>
                <w:szCs w:val="22"/>
              </w:rPr>
            </w:pPr>
          </w:p>
        </w:tc>
        <w:tc>
          <w:tcPr>
            <w:tcW w:w="2880" w:type="dxa"/>
            <w:tcMar>
              <w:top w:w="43" w:type="dxa"/>
              <w:left w:w="43" w:type="dxa"/>
              <w:bottom w:w="43" w:type="dxa"/>
              <w:right w:w="43" w:type="dxa"/>
            </w:tcMar>
          </w:tcPr>
          <w:p w:rsidR="009C6EE5" w:rsidRPr="00B7532D" w:rsidRDefault="009C6EE5">
            <w:pPr>
              <w:rPr>
                <w:sz w:val="22"/>
                <w:szCs w:val="22"/>
              </w:rPr>
            </w:pPr>
          </w:p>
        </w:tc>
      </w:tr>
    </w:tbl>
    <w:p w:rsidR="0037307E" w:rsidRDefault="0037307E">
      <w:pPr>
        <w:rPr>
          <w:b/>
          <w:bCs/>
          <w:sz w:val="22"/>
          <w:szCs w:val="22"/>
        </w:rPr>
      </w:pPr>
    </w:p>
    <w:p w:rsidR="009C6EE5" w:rsidRPr="00B7532D" w:rsidRDefault="0037307E">
      <w:pPr>
        <w:rPr>
          <w:sz w:val="22"/>
          <w:szCs w:val="22"/>
        </w:rPr>
      </w:pPr>
      <w:r>
        <w:rPr>
          <w:b/>
          <w:bCs/>
          <w:sz w:val="22"/>
          <w:szCs w:val="22"/>
        </w:rPr>
        <w:br w:type="page"/>
      </w:r>
      <w:r w:rsidR="009C6EE5" w:rsidRPr="00B7532D">
        <w:rPr>
          <w:b/>
          <w:bCs/>
          <w:sz w:val="22"/>
          <w:szCs w:val="22"/>
        </w:rPr>
        <w:lastRenderedPageBreak/>
        <w:t>Assessment</w:t>
      </w:r>
      <w:r w:rsidR="00B5176B" w:rsidRPr="00B7532D">
        <w:rPr>
          <w:b/>
          <w:bCs/>
          <w:sz w:val="22"/>
          <w:szCs w:val="22"/>
        </w:rPr>
        <w:t xml:space="preserve">: </w:t>
      </w:r>
      <w:r w:rsidR="009C6EE5" w:rsidRPr="00B7532D">
        <w:rPr>
          <w:b/>
          <w:bCs/>
          <w:sz w:val="22"/>
          <w:szCs w:val="22"/>
        </w:rPr>
        <w:t>acceptable evidence</w:t>
      </w:r>
      <w:r w:rsidR="00E70FC1" w:rsidRPr="00B7532D">
        <w:rPr>
          <w:b/>
          <w:bCs/>
          <w:sz w:val="22"/>
          <w:szCs w:val="22"/>
        </w:rPr>
        <w:t xml:space="preserve"> of what learners will know</w:t>
      </w:r>
      <w:r w:rsidR="00B5176B" w:rsidRPr="00B7532D">
        <w:rPr>
          <w:b/>
          <w:bCs/>
          <w:sz w:val="22"/>
          <w:szCs w:val="22"/>
        </w:rPr>
        <w:t>/</w:t>
      </w:r>
      <w:r w:rsidR="00E70FC1" w:rsidRPr="00B7532D">
        <w:rPr>
          <w:b/>
          <w:bCs/>
          <w:sz w:val="22"/>
          <w:szCs w:val="22"/>
        </w:rPr>
        <w:t>be able to do as a result of this lesson</w:t>
      </w:r>
      <w:r w:rsidR="009C6EE5" w:rsidRPr="00B7532D">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B7532D" w:rsidTr="0037307E">
        <w:trPr>
          <w:trHeight w:val="523"/>
        </w:trPr>
        <w:tc>
          <w:tcPr>
            <w:tcW w:w="10440" w:type="dxa"/>
            <w:tcMar>
              <w:top w:w="43" w:type="dxa"/>
              <w:left w:w="43" w:type="dxa"/>
              <w:bottom w:w="43" w:type="dxa"/>
              <w:right w:w="43" w:type="dxa"/>
            </w:tcMar>
          </w:tcPr>
          <w:p w:rsidR="000B01EE" w:rsidRPr="00AB72C7" w:rsidRDefault="00AB72C7" w:rsidP="00B5176B">
            <w:pPr>
              <w:pStyle w:val="BodyText"/>
              <w:rPr>
                <w:b w:val="0"/>
                <w:sz w:val="22"/>
                <w:szCs w:val="22"/>
              </w:rPr>
            </w:pPr>
            <w:r>
              <w:rPr>
                <w:b w:val="0"/>
                <w:sz w:val="22"/>
                <w:szCs w:val="22"/>
              </w:rPr>
              <w:t>Following discussion and creation of poster</w:t>
            </w:r>
            <w:r w:rsidR="0037307E">
              <w:rPr>
                <w:b w:val="0"/>
                <w:sz w:val="22"/>
                <w:szCs w:val="22"/>
              </w:rPr>
              <w:t>, m</w:t>
            </w:r>
            <w:r w:rsidR="0037307E" w:rsidRPr="0037307E">
              <w:rPr>
                <w:b w:val="0"/>
                <w:sz w:val="22"/>
                <w:szCs w:val="22"/>
              </w:rPr>
              <w:t>embers of each group tell the rest of the class about their poster and tell how Personal Responsibility will contribute to success.</w:t>
            </w:r>
          </w:p>
        </w:tc>
      </w:tr>
    </w:tbl>
    <w:p w:rsidR="009C6EE5" w:rsidRPr="00B7532D" w:rsidRDefault="009C6EE5">
      <w:pPr>
        <w:rPr>
          <w:b/>
          <w:bCs/>
          <w:sz w:val="22"/>
          <w:szCs w:val="22"/>
        </w:rPr>
      </w:pPr>
    </w:p>
    <w:p w:rsidR="009C6EE5" w:rsidRPr="00B7532D" w:rsidRDefault="009C6EE5">
      <w:pPr>
        <w:pStyle w:val="Heading2"/>
        <w:rPr>
          <w:sz w:val="22"/>
          <w:szCs w:val="22"/>
        </w:rPr>
      </w:pPr>
      <w:r w:rsidRPr="00B7532D">
        <w:rPr>
          <w:sz w:val="22"/>
          <w:szCs w:val="22"/>
        </w:rPr>
        <w:t>Lesson Preparation</w:t>
      </w:r>
      <w:r w:rsidR="00B5176B" w:rsidRPr="00B7532D">
        <w:rPr>
          <w:sz w:val="22"/>
          <w:szCs w:val="22"/>
        </w:rPr>
        <w:t>/Motivation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B7532D" w:rsidTr="005D07BF">
        <w:tc>
          <w:tcPr>
            <w:tcW w:w="10368" w:type="dxa"/>
            <w:tcMar>
              <w:top w:w="43" w:type="dxa"/>
              <w:left w:w="43" w:type="dxa"/>
              <w:bottom w:w="43" w:type="dxa"/>
              <w:right w:w="43" w:type="dxa"/>
            </w:tcMar>
          </w:tcPr>
          <w:p w:rsidR="009C6EE5" w:rsidRPr="00B7532D" w:rsidRDefault="009C6EE5">
            <w:pPr>
              <w:rPr>
                <w:sz w:val="22"/>
                <w:szCs w:val="22"/>
              </w:rPr>
            </w:pPr>
            <w:r w:rsidRPr="00B7532D">
              <w:rPr>
                <w:bCs/>
                <w:i/>
                <w:sz w:val="22"/>
                <w:szCs w:val="22"/>
              </w:rPr>
              <w:t>Essential Questions:</w:t>
            </w:r>
            <w:r w:rsidR="002E3DDA">
              <w:rPr>
                <w:bCs/>
                <w:sz w:val="22"/>
                <w:szCs w:val="22"/>
              </w:rPr>
              <w:t xml:space="preserve">  Can everyone be successful?  Who decides?</w:t>
            </w:r>
          </w:p>
          <w:p w:rsidR="009C6EE5" w:rsidRPr="00B7532D" w:rsidRDefault="009C6EE5">
            <w:pPr>
              <w:rPr>
                <w:sz w:val="22"/>
                <w:szCs w:val="22"/>
              </w:rPr>
            </w:pPr>
          </w:p>
          <w:p w:rsidR="009C6EE5" w:rsidRPr="0025319D" w:rsidRDefault="000D19DB" w:rsidP="0025319D">
            <w:pPr>
              <w:rPr>
                <w:sz w:val="22"/>
                <w:szCs w:val="22"/>
              </w:rPr>
            </w:pPr>
            <w:r w:rsidRPr="00B7532D">
              <w:rPr>
                <w:bCs/>
                <w:i/>
                <w:sz w:val="22"/>
                <w:szCs w:val="22"/>
              </w:rPr>
              <w:t>Engagement /</w:t>
            </w:r>
            <w:r w:rsidR="009C6EE5" w:rsidRPr="00B7532D">
              <w:rPr>
                <w:bCs/>
                <w:i/>
                <w:sz w:val="22"/>
                <w:szCs w:val="22"/>
              </w:rPr>
              <w:t>Hook</w:t>
            </w:r>
            <w:r w:rsidRPr="00B7532D">
              <w:rPr>
                <w:bCs/>
                <w:i/>
                <w:sz w:val="22"/>
                <w:szCs w:val="22"/>
              </w:rPr>
              <w:t xml:space="preserve">: </w:t>
            </w:r>
            <w:r w:rsidR="0025319D">
              <w:rPr>
                <w:bCs/>
                <w:sz w:val="22"/>
                <w:szCs w:val="22"/>
              </w:rPr>
              <w:t>See Lesson</w:t>
            </w:r>
          </w:p>
        </w:tc>
      </w:tr>
    </w:tbl>
    <w:p w:rsidR="009C6EE5" w:rsidRPr="00B7532D" w:rsidRDefault="009C6EE5">
      <w:pPr>
        <w:rPr>
          <w:sz w:val="22"/>
          <w:szCs w:val="22"/>
        </w:rPr>
      </w:pPr>
    </w:p>
    <w:p w:rsidR="009C6EE5" w:rsidRPr="00B7532D" w:rsidRDefault="009C6EE5">
      <w:pPr>
        <w:pStyle w:val="Heading2"/>
        <w:rPr>
          <w:sz w:val="22"/>
          <w:szCs w:val="22"/>
        </w:rPr>
      </w:pPr>
      <w:r w:rsidRPr="00B7532D">
        <w:rPr>
          <w:sz w:val="22"/>
          <w:szCs w:val="22"/>
        </w:rPr>
        <w:t>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7"/>
        <w:gridCol w:w="5153"/>
      </w:tblGrid>
      <w:tr w:rsidR="0037307E" w:rsidRPr="00B7532D" w:rsidTr="005D07BF">
        <w:tc>
          <w:tcPr>
            <w:tcW w:w="5184" w:type="dxa"/>
            <w:tcMar>
              <w:top w:w="43" w:type="dxa"/>
              <w:left w:w="43" w:type="dxa"/>
              <w:bottom w:w="43" w:type="dxa"/>
              <w:right w:w="43" w:type="dxa"/>
            </w:tcMar>
          </w:tcPr>
          <w:p w:rsidR="00B5176B" w:rsidRPr="00B7532D" w:rsidRDefault="00B5176B" w:rsidP="00B5176B">
            <w:pPr>
              <w:rPr>
                <w:bCs/>
                <w:i/>
                <w:sz w:val="22"/>
                <w:szCs w:val="22"/>
              </w:rPr>
            </w:pPr>
            <w:r w:rsidRPr="00B7532D">
              <w:rPr>
                <w:bCs/>
                <w:i/>
                <w:sz w:val="22"/>
                <w:szCs w:val="22"/>
              </w:rPr>
              <w:t>Professional School Counselor Procedures:</w:t>
            </w:r>
          </w:p>
        </w:tc>
        <w:tc>
          <w:tcPr>
            <w:tcW w:w="5184" w:type="dxa"/>
            <w:tcMar>
              <w:top w:w="43" w:type="dxa"/>
              <w:left w:w="43" w:type="dxa"/>
              <w:bottom w:w="43" w:type="dxa"/>
              <w:right w:w="43" w:type="dxa"/>
            </w:tcMar>
          </w:tcPr>
          <w:p w:rsidR="00B5176B" w:rsidRPr="00B7532D" w:rsidRDefault="00B5176B" w:rsidP="00B5176B">
            <w:pPr>
              <w:rPr>
                <w:bCs/>
                <w:i/>
                <w:sz w:val="22"/>
                <w:szCs w:val="22"/>
              </w:rPr>
            </w:pPr>
            <w:r w:rsidRPr="00B7532D">
              <w:rPr>
                <w:bCs/>
                <w:i/>
                <w:sz w:val="22"/>
                <w:szCs w:val="22"/>
              </w:rPr>
              <w:t>Student Involvement:</w:t>
            </w:r>
          </w:p>
        </w:tc>
      </w:tr>
      <w:tr w:rsidR="0037307E" w:rsidRPr="00B7532D" w:rsidTr="005D07BF">
        <w:tc>
          <w:tcPr>
            <w:tcW w:w="5184" w:type="dxa"/>
            <w:tcMar>
              <w:top w:w="43" w:type="dxa"/>
              <w:left w:w="43" w:type="dxa"/>
              <w:bottom w:w="43" w:type="dxa"/>
              <w:right w:w="43" w:type="dxa"/>
            </w:tcMar>
          </w:tcPr>
          <w:p w:rsidR="0025319D" w:rsidRDefault="0025319D" w:rsidP="0025319D">
            <w:pPr>
              <w:ind w:left="360" w:hanging="360"/>
              <w:rPr>
                <w:bCs/>
                <w:i/>
                <w:sz w:val="22"/>
                <w:szCs w:val="22"/>
              </w:rPr>
            </w:pPr>
            <w:r>
              <w:rPr>
                <w:bCs/>
                <w:i/>
                <w:sz w:val="22"/>
                <w:szCs w:val="22"/>
              </w:rPr>
              <w:t xml:space="preserve">Throughout this lesson, </w:t>
            </w:r>
            <w:r w:rsidR="008B106B">
              <w:rPr>
                <w:bCs/>
                <w:i/>
                <w:sz w:val="22"/>
                <w:szCs w:val="22"/>
              </w:rPr>
              <w:t xml:space="preserve">systematically </w:t>
            </w:r>
            <w:r>
              <w:rPr>
                <w:bCs/>
                <w:i/>
                <w:sz w:val="22"/>
                <w:szCs w:val="22"/>
              </w:rPr>
              <w:t xml:space="preserve">observe </w:t>
            </w:r>
            <w:r w:rsidR="00494BAD">
              <w:rPr>
                <w:bCs/>
                <w:i/>
                <w:sz w:val="22"/>
                <w:szCs w:val="22"/>
              </w:rPr>
              <w:t>students’ (developmentally appropriate) understanding and demonstration of personal responsibility</w:t>
            </w:r>
          </w:p>
          <w:p w:rsidR="0025319D" w:rsidRPr="00494BAD" w:rsidRDefault="0025319D" w:rsidP="0025319D">
            <w:pPr>
              <w:ind w:left="360" w:hanging="360"/>
              <w:rPr>
                <w:bCs/>
                <w:sz w:val="22"/>
                <w:szCs w:val="22"/>
              </w:rPr>
            </w:pPr>
          </w:p>
          <w:p w:rsidR="00494BAD" w:rsidRPr="00494BAD" w:rsidRDefault="00494BAD" w:rsidP="0025319D">
            <w:pPr>
              <w:ind w:left="360" w:hanging="360"/>
              <w:rPr>
                <w:bCs/>
                <w:sz w:val="22"/>
                <w:szCs w:val="22"/>
              </w:rPr>
            </w:pPr>
          </w:p>
          <w:p w:rsidR="00494BAD" w:rsidRPr="00494BAD" w:rsidRDefault="00494BAD" w:rsidP="0025319D">
            <w:pPr>
              <w:ind w:left="360" w:hanging="360"/>
              <w:rPr>
                <w:bCs/>
                <w:sz w:val="22"/>
                <w:szCs w:val="22"/>
              </w:rPr>
            </w:pPr>
          </w:p>
          <w:p w:rsidR="0025319D" w:rsidRDefault="0025319D" w:rsidP="0025319D">
            <w:pPr>
              <w:ind w:left="360" w:hanging="360"/>
              <w:rPr>
                <w:sz w:val="22"/>
                <w:szCs w:val="22"/>
              </w:rPr>
            </w:pPr>
            <w:r>
              <w:rPr>
                <w:bCs/>
                <w:i/>
                <w:sz w:val="22"/>
                <w:szCs w:val="22"/>
              </w:rPr>
              <w:t>Hook:</w:t>
            </w:r>
            <w:r>
              <w:rPr>
                <w:bCs/>
                <w:sz w:val="22"/>
                <w:szCs w:val="22"/>
              </w:rPr>
              <w:t xml:space="preserve">  Enter classroom looking and acting unprepared.  Fumble around with materials and words, yawn a lot.  Mumble something about staying up until 2:00 AM and getting up at 6:00 AM.</w:t>
            </w:r>
          </w:p>
          <w:p w:rsidR="0025319D" w:rsidRDefault="0025319D" w:rsidP="0025319D">
            <w:pPr>
              <w:ind w:left="360"/>
              <w:rPr>
                <w:sz w:val="22"/>
                <w:szCs w:val="22"/>
              </w:rPr>
            </w:pPr>
          </w:p>
          <w:p w:rsidR="000D19DB" w:rsidRPr="00B7532D" w:rsidRDefault="00494BAD" w:rsidP="0037307E">
            <w:pPr>
              <w:numPr>
                <w:ilvl w:val="0"/>
                <w:numId w:val="17"/>
              </w:numPr>
              <w:ind w:left="360"/>
              <w:rPr>
                <w:sz w:val="22"/>
                <w:szCs w:val="22"/>
              </w:rPr>
            </w:pPr>
            <w:r>
              <w:rPr>
                <w:b/>
                <w:sz w:val="22"/>
                <w:szCs w:val="22"/>
              </w:rPr>
              <w:t>Transition to Lesson:</w:t>
            </w:r>
            <w:r>
              <w:rPr>
                <w:sz w:val="22"/>
                <w:szCs w:val="22"/>
              </w:rPr>
              <w:t xml:space="preserve">  </w:t>
            </w:r>
            <w:r w:rsidR="000D19DB" w:rsidRPr="00B7532D">
              <w:rPr>
                <w:sz w:val="22"/>
                <w:szCs w:val="22"/>
              </w:rPr>
              <w:t>As students become engaged with the “Hook”, continue mumbling about not know what you’ll do with classes today—“Just have to wing-it, I guess”.  Use students</w:t>
            </w:r>
            <w:r w:rsidR="003425B5" w:rsidRPr="00B7532D">
              <w:rPr>
                <w:sz w:val="22"/>
                <w:szCs w:val="22"/>
              </w:rPr>
              <w:t>’</w:t>
            </w:r>
            <w:r w:rsidR="000D19DB" w:rsidRPr="00B7532D">
              <w:rPr>
                <w:sz w:val="22"/>
                <w:szCs w:val="22"/>
              </w:rPr>
              <w:t xml:space="preserve"> reactions/comments to segue into the lesson.</w:t>
            </w:r>
          </w:p>
          <w:p w:rsidR="003425B5" w:rsidRPr="00B7532D" w:rsidRDefault="003425B5" w:rsidP="0037307E">
            <w:pPr>
              <w:rPr>
                <w:sz w:val="22"/>
                <w:szCs w:val="22"/>
              </w:rPr>
            </w:pPr>
          </w:p>
          <w:p w:rsidR="00494BAD" w:rsidRDefault="00494BAD" w:rsidP="0037307E">
            <w:pPr>
              <w:numPr>
                <w:ilvl w:val="0"/>
                <w:numId w:val="17"/>
              </w:numPr>
              <w:ind w:left="360"/>
              <w:rPr>
                <w:sz w:val="22"/>
                <w:szCs w:val="22"/>
              </w:rPr>
            </w:pPr>
            <w:r>
              <w:rPr>
                <w:b/>
                <w:sz w:val="22"/>
                <w:szCs w:val="22"/>
              </w:rPr>
              <w:t>Discuss Responsibility:</w:t>
            </w:r>
            <w:r>
              <w:rPr>
                <w:sz w:val="22"/>
                <w:szCs w:val="22"/>
              </w:rPr>
              <w:t xml:space="preserve">  </w:t>
            </w:r>
            <w:r w:rsidR="006C1649" w:rsidRPr="00B7532D">
              <w:rPr>
                <w:sz w:val="22"/>
                <w:szCs w:val="22"/>
              </w:rPr>
              <w:t>Write the word “Respo</w:t>
            </w:r>
            <w:r>
              <w:rPr>
                <w:sz w:val="22"/>
                <w:szCs w:val="22"/>
              </w:rPr>
              <w:t>nsibility” on the board.  Ask:</w:t>
            </w:r>
          </w:p>
          <w:p w:rsidR="00494BAD" w:rsidRDefault="003425B5" w:rsidP="00494BAD">
            <w:pPr>
              <w:numPr>
                <w:ilvl w:val="0"/>
                <w:numId w:val="22"/>
              </w:numPr>
              <w:rPr>
                <w:sz w:val="22"/>
                <w:szCs w:val="22"/>
              </w:rPr>
            </w:pPr>
            <w:r w:rsidRPr="00B7532D">
              <w:rPr>
                <w:sz w:val="22"/>
                <w:szCs w:val="22"/>
              </w:rPr>
              <w:t>Am I being responsible when I come i</w:t>
            </w:r>
            <w:r w:rsidR="00494BAD">
              <w:rPr>
                <w:sz w:val="22"/>
                <w:szCs w:val="22"/>
              </w:rPr>
              <w:t>nto your classroom unprepared?</w:t>
            </w:r>
          </w:p>
          <w:p w:rsidR="00494BAD" w:rsidRDefault="003425B5" w:rsidP="00494BAD">
            <w:pPr>
              <w:numPr>
                <w:ilvl w:val="0"/>
                <w:numId w:val="22"/>
              </w:numPr>
              <w:rPr>
                <w:sz w:val="22"/>
                <w:szCs w:val="22"/>
              </w:rPr>
            </w:pPr>
            <w:r w:rsidRPr="00B7532D">
              <w:rPr>
                <w:sz w:val="22"/>
                <w:szCs w:val="22"/>
              </w:rPr>
              <w:t xml:space="preserve">Am I respecting you and your learning by not preparing for our </w:t>
            </w:r>
            <w:r w:rsidR="00494BAD">
              <w:rPr>
                <w:sz w:val="22"/>
                <w:szCs w:val="22"/>
              </w:rPr>
              <w:t>comprehensive guidance lesson?</w:t>
            </w:r>
          </w:p>
          <w:p w:rsidR="00494BAD" w:rsidRDefault="003425B5" w:rsidP="00494BAD">
            <w:pPr>
              <w:numPr>
                <w:ilvl w:val="0"/>
                <w:numId w:val="22"/>
              </w:numPr>
              <w:rPr>
                <w:sz w:val="22"/>
                <w:szCs w:val="22"/>
              </w:rPr>
            </w:pPr>
            <w:r w:rsidRPr="00B7532D">
              <w:rPr>
                <w:sz w:val="22"/>
                <w:szCs w:val="22"/>
              </w:rPr>
              <w:t>Am I respecting myself and the gifts that were giv</w:t>
            </w:r>
            <w:r w:rsidR="00494BAD">
              <w:rPr>
                <w:sz w:val="22"/>
                <w:szCs w:val="22"/>
              </w:rPr>
              <w:t>en me when I don’t do my best?</w:t>
            </w:r>
          </w:p>
          <w:p w:rsidR="00494BAD" w:rsidRDefault="00494BAD" w:rsidP="00494BAD">
            <w:pPr>
              <w:ind w:left="360"/>
              <w:rPr>
                <w:sz w:val="22"/>
                <w:szCs w:val="22"/>
              </w:rPr>
            </w:pPr>
            <w:r>
              <w:rPr>
                <w:sz w:val="22"/>
                <w:szCs w:val="22"/>
              </w:rPr>
              <w:t xml:space="preserve">How about you?  </w:t>
            </w:r>
            <w:r w:rsidR="003425B5" w:rsidRPr="00B7532D">
              <w:rPr>
                <w:sz w:val="22"/>
                <w:szCs w:val="22"/>
              </w:rPr>
              <w:t>Have you ever</w:t>
            </w:r>
            <w:r>
              <w:rPr>
                <w:sz w:val="22"/>
                <w:szCs w:val="22"/>
              </w:rPr>
              <w:t>:</w:t>
            </w:r>
          </w:p>
          <w:p w:rsidR="00494BAD" w:rsidRDefault="00494BAD" w:rsidP="00494BAD">
            <w:pPr>
              <w:numPr>
                <w:ilvl w:val="0"/>
                <w:numId w:val="23"/>
              </w:numPr>
              <w:rPr>
                <w:sz w:val="22"/>
                <w:szCs w:val="22"/>
              </w:rPr>
            </w:pPr>
            <w:r>
              <w:rPr>
                <w:sz w:val="22"/>
                <w:szCs w:val="22"/>
              </w:rPr>
              <w:t>C</w:t>
            </w:r>
            <w:r w:rsidR="003425B5" w:rsidRPr="00B7532D">
              <w:rPr>
                <w:sz w:val="22"/>
                <w:szCs w:val="22"/>
              </w:rPr>
              <w:t>ome to school unprepared for the lessons of the day (e.g., got up too late to eat breakfast, forgotten your homework, library book or gym shoes</w:t>
            </w:r>
            <w:r w:rsidR="00F25DB9" w:rsidRPr="00B7532D">
              <w:rPr>
                <w:sz w:val="22"/>
                <w:szCs w:val="22"/>
              </w:rPr>
              <w:t>)</w:t>
            </w:r>
            <w:r w:rsidR="003425B5" w:rsidRPr="00B7532D">
              <w:rPr>
                <w:sz w:val="22"/>
                <w:szCs w:val="22"/>
              </w:rPr>
              <w:t>?</w:t>
            </w:r>
          </w:p>
          <w:p w:rsidR="00494BAD" w:rsidRDefault="00494BAD" w:rsidP="00494BAD">
            <w:pPr>
              <w:numPr>
                <w:ilvl w:val="0"/>
                <w:numId w:val="23"/>
              </w:numPr>
              <w:rPr>
                <w:sz w:val="22"/>
                <w:szCs w:val="22"/>
              </w:rPr>
            </w:pPr>
            <w:r>
              <w:rPr>
                <w:sz w:val="22"/>
                <w:szCs w:val="22"/>
              </w:rPr>
              <w:t>Been too sleepy to concentrate?</w:t>
            </w:r>
          </w:p>
          <w:p w:rsidR="00494BAD" w:rsidRDefault="00494BAD" w:rsidP="00494BAD">
            <w:pPr>
              <w:ind w:left="360"/>
              <w:rPr>
                <w:sz w:val="22"/>
                <w:szCs w:val="22"/>
              </w:rPr>
            </w:pPr>
          </w:p>
          <w:p w:rsidR="003425B5" w:rsidRPr="00B7532D" w:rsidRDefault="00F25DB9" w:rsidP="00494BAD">
            <w:pPr>
              <w:ind w:left="360"/>
              <w:rPr>
                <w:sz w:val="22"/>
                <w:szCs w:val="22"/>
              </w:rPr>
            </w:pPr>
            <w:r w:rsidRPr="00B7532D">
              <w:rPr>
                <w:sz w:val="22"/>
                <w:szCs w:val="22"/>
              </w:rPr>
              <w:t>What were your thoughts and feeling?</w:t>
            </w:r>
          </w:p>
          <w:p w:rsidR="00F25DB9" w:rsidRPr="00B7532D" w:rsidRDefault="00F25DB9" w:rsidP="0037307E">
            <w:pPr>
              <w:rPr>
                <w:sz w:val="22"/>
                <w:szCs w:val="22"/>
              </w:rPr>
            </w:pPr>
          </w:p>
          <w:p w:rsidR="00F25DB9" w:rsidRPr="00B7532D" w:rsidRDefault="00F25DB9" w:rsidP="001B0687">
            <w:pPr>
              <w:ind w:left="360"/>
              <w:rPr>
                <w:sz w:val="22"/>
                <w:szCs w:val="22"/>
              </w:rPr>
            </w:pPr>
            <w:r w:rsidRPr="001B0687">
              <w:rPr>
                <w:b/>
                <w:sz w:val="22"/>
                <w:szCs w:val="22"/>
              </w:rPr>
              <w:t>You can be a successful student!</w:t>
            </w:r>
            <w:r w:rsidRPr="00B7532D">
              <w:rPr>
                <w:sz w:val="22"/>
                <w:szCs w:val="22"/>
              </w:rPr>
              <w:t xml:space="preserve">  Being a successful learner does not happen accidentally — everyone must plan for success!  One part of the plan is to be prepared when you come to school each day!</w:t>
            </w:r>
          </w:p>
          <w:p w:rsidR="000D19DB" w:rsidRPr="00B7532D" w:rsidRDefault="000D19DB" w:rsidP="0037307E">
            <w:pPr>
              <w:rPr>
                <w:sz w:val="22"/>
                <w:szCs w:val="22"/>
              </w:rPr>
            </w:pPr>
          </w:p>
          <w:p w:rsidR="001B0687" w:rsidRDefault="001B0687" w:rsidP="0037307E">
            <w:pPr>
              <w:numPr>
                <w:ilvl w:val="0"/>
                <w:numId w:val="17"/>
              </w:numPr>
              <w:ind w:left="360"/>
              <w:rPr>
                <w:sz w:val="22"/>
                <w:szCs w:val="22"/>
              </w:rPr>
            </w:pPr>
            <w:r>
              <w:rPr>
                <w:b/>
                <w:sz w:val="22"/>
                <w:szCs w:val="22"/>
              </w:rPr>
              <w:t>Discuss Personal Responsibility:</w:t>
            </w:r>
            <w:r>
              <w:rPr>
                <w:sz w:val="22"/>
                <w:szCs w:val="22"/>
              </w:rPr>
              <w:t xml:space="preserve">  W</w:t>
            </w:r>
            <w:r w:rsidR="006C1649" w:rsidRPr="00B7532D">
              <w:rPr>
                <w:sz w:val="22"/>
                <w:szCs w:val="22"/>
              </w:rPr>
              <w:t>rite the word “Personal” next to “Responsibility” on the board (Personal Responsibility).  With</w:t>
            </w:r>
            <w:r w:rsidR="00164870" w:rsidRPr="00B7532D">
              <w:rPr>
                <w:sz w:val="22"/>
                <w:szCs w:val="22"/>
              </w:rPr>
              <w:t xml:space="preserve"> students</w:t>
            </w:r>
            <w:r w:rsidR="006C1649" w:rsidRPr="00B7532D">
              <w:rPr>
                <w:sz w:val="22"/>
                <w:szCs w:val="22"/>
              </w:rPr>
              <w:t xml:space="preserve">, develop a definition of “Personal Responsibility” and explain that </w:t>
            </w:r>
            <w:r w:rsidR="00F25DB9" w:rsidRPr="00B7532D">
              <w:rPr>
                <w:sz w:val="22"/>
                <w:szCs w:val="22"/>
              </w:rPr>
              <w:t xml:space="preserve">personal responsibility </w:t>
            </w:r>
            <w:r w:rsidR="006C1649" w:rsidRPr="00B7532D">
              <w:rPr>
                <w:sz w:val="22"/>
                <w:szCs w:val="22"/>
              </w:rPr>
              <w:t>and being prepared are key factors</w:t>
            </w:r>
            <w:r>
              <w:rPr>
                <w:sz w:val="22"/>
                <w:szCs w:val="22"/>
              </w:rPr>
              <w:t xml:space="preserve"> in their success as students.</w:t>
            </w:r>
          </w:p>
          <w:p w:rsidR="001B0687" w:rsidRDefault="001B0687" w:rsidP="001B0687">
            <w:pPr>
              <w:ind w:left="360"/>
              <w:rPr>
                <w:b/>
                <w:sz w:val="22"/>
                <w:szCs w:val="22"/>
              </w:rPr>
            </w:pPr>
          </w:p>
          <w:p w:rsidR="00164870" w:rsidRPr="006C5F74" w:rsidRDefault="006C1649" w:rsidP="001B0687">
            <w:pPr>
              <w:ind w:left="360"/>
              <w:rPr>
                <w:b/>
                <w:sz w:val="22"/>
                <w:szCs w:val="22"/>
              </w:rPr>
            </w:pPr>
            <w:r w:rsidRPr="006C5F74">
              <w:rPr>
                <w:b/>
                <w:sz w:val="22"/>
                <w:szCs w:val="22"/>
              </w:rPr>
              <w:t xml:space="preserve">Goal for today:  to identify how personal responsibility contributes to </w:t>
            </w:r>
            <w:r w:rsidR="00F25DB9" w:rsidRPr="006C5F74">
              <w:rPr>
                <w:b/>
                <w:sz w:val="22"/>
                <w:szCs w:val="22"/>
              </w:rPr>
              <w:t xml:space="preserve">being </w:t>
            </w:r>
            <w:r w:rsidR="00164870" w:rsidRPr="006C5F74">
              <w:rPr>
                <w:b/>
                <w:sz w:val="22"/>
                <w:szCs w:val="22"/>
              </w:rPr>
              <w:t>prepared for school</w:t>
            </w:r>
            <w:r w:rsidR="001B0687" w:rsidRPr="006C5F74">
              <w:rPr>
                <w:b/>
                <w:sz w:val="22"/>
                <w:szCs w:val="22"/>
              </w:rPr>
              <w:t xml:space="preserve"> AND success as a student</w:t>
            </w:r>
            <w:r w:rsidR="00164870" w:rsidRPr="006C5F74">
              <w:rPr>
                <w:b/>
                <w:sz w:val="22"/>
                <w:szCs w:val="22"/>
              </w:rPr>
              <w:t>.</w:t>
            </w:r>
          </w:p>
          <w:p w:rsidR="001A3FA6" w:rsidRPr="00B7532D" w:rsidRDefault="001A3FA6" w:rsidP="0037307E">
            <w:pPr>
              <w:rPr>
                <w:sz w:val="22"/>
                <w:szCs w:val="22"/>
              </w:rPr>
            </w:pPr>
          </w:p>
          <w:p w:rsidR="001A3FA6" w:rsidRPr="00B7532D" w:rsidRDefault="001A3FA6" w:rsidP="00E22CCF">
            <w:pPr>
              <w:ind w:left="360" w:hanging="360"/>
              <w:rPr>
                <w:sz w:val="22"/>
                <w:szCs w:val="22"/>
              </w:rPr>
            </w:pPr>
            <w:r w:rsidRPr="00B7532D">
              <w:rPr>
                <w:sz w:val="22"/>
                <w:szCs w:val="22"/>
              </w:rPr>
              <w:t>(</w:t>
            </w:r>
            <w:bookmarkStart w:id="2" w:name="AltExt_OlderStudents"/>
            <w:r w:rsidR="005A5004" w:rsidRPr="00B7532D">
              <w:rPr>
                <w:b/>
                <w:sz w:val="22"/>
                <w:szCs w:val="22"/>
              </w:rPr>
              <w:t xml:space="preserve">Alternative/Extension for </w:t>
            </w:r>
            <w:r w:rsidRPr="00B7532D">
              <w:rPr>
                <w:b/>
                <w:sz w:val="22"/>
                <w:szCs w:val="22"/>
              </w:rPr>
              <w:t>OLDER STUDENTS:</w:t>
            </w:r>
            <w:r w:rsidRPr="00B7532D">
              <w:rPr>
                <w:sz w:val="22"/>
                <w:szCs w:val="22"/>
              </w:rPr>
              <w:t xml:space="preserve">  </w:t>
            </w:r>
            <w:bookmarkEnd w:id="2"/>
            <w:r w:rsidRPr="00B7532D">
              <w:rPr>
                <w:sz w:val="22"/>
                <w:szCs w:val="22"/>
              </w:rPr>
              <w:t xml:space="preserve">The </w:t>
            </w:r>
            <w:r w:rsidR="008379A3">
              <w:rPr>
                <w:sz w:val="22"/>
                <w:szCs w:val="22"/>
              </w:rPr>
              <w:t>Student Thinking Paper</w:t>
            </w:r>
            <w:r w:rsidRPr="00B7532D">
              <w:rPr>
                <w:sz w:val="22"/>
                <w:szCs w:val="22"/>
              </w:rPr>
              <w:t xml:space="preserve"> </w:t>
            </w:r>
            <w:hyperlink w:anchor="ThinkingPaper_AmIReady" w:history="1">
              <w:r w:rsidRPr="006C5F74">
                <w:rPr>
                  <w:rStyle w:val="Hyperlink"/>
                  <w:i/>
                  <w:sz w:val="22"/>
                  <w:szCs w:val="22"/>
                </w:rPr>
                <w:t>Am I Ready</w:t>
              </w:r>
              <w:r w:rsidR="001B0687" w:rsidRPr="006C5F74">
                <w:rPr>
                  <w:rStyle w:val="Hyperlink"/>
                  <w:i/>
                  <w:sz w:val="22"/>
                  <w:szCs w:val="22"/>
                </w:rPr>
                <w:t xml:space="preserve"> to Learn</w:t>
              </w:r>
              <w:r w:rsidRPr="006C5F74">
                <w:rPr>
                  <w:rStyle w:val="Hyperlink"/>
                  <w:i/>
                  <w:sz w:val="22"/>
                  <w:szCs w:val="22"/>
                </w:rPr>
                <w:t>?</w:t>
              </w:r>
            </w:hyperlink>
            <w:r w:rsidRPr="00B7532D">
              <w:rPr>
                <w:sz w:val="22"/>
                <w:szCs w:val="22"/>
              </w:rPr>
              <w:t xml:space="preserve"> may be used to help older students evaluate preparedness and identify areas for self-improvement.  It can be used instead of OR in conjunction with the re</w:t>
            </w:r>
            <w:r w:rsidR="005A5004" w:rsidRPr="00B7532D">
              <w:rPr>
                <w:sz w:val="22"/>
                <w:szCs w:val="22"/>
              </w:rPr>
              <w:t xml:space="preserve">mainder of this </w:t>
            </w:r>
            <w:r w:rsidR="00ED43B6">
              <w:rPr>
                <w:sz w:val="22"/>
                <w:szCs w:val="22"/>
              </w:rPr>
              <w:t>[</w:t>
            </w:r>
            <w:r w:rsidR="005A5004" w:rsidRPr="00ED43B6">
              <w:rPr>
                <w:i/>
                <w:sz w:val="22"/>
                <w:szCs w:val="22"/>
              </w:rPr>
              <w:t xml:space="preserve">Ready </w:t>
            </w:r>
            <w:r w:rsidR="001B0687">
              <w:rPr>
                <w:i/>
                <w:sz w:val="22"/>
                <w:szCs w:val="22"/>
              </w:rPr>
              <w:t>to Learn</w:t>
            </w:r>
            <w:r w:rsidRPr="00B7532D">
              <w:rPr>
                <w:sz w:val="22"/>
                <w:szCs w:val="22"/>
              </w:rPr>
              <w:t xml:space="preserve"> </w:t>
            </w:r>
            <w:r w:rsidR="005A5004" w:rsidRPr="00B7532D">
              <w:rPr>
                <w:sz w:val="22"/>
                <w:szCs w:val="22"/>
              </w:rPr>
              <w:t>activity</w:t>
            </w:r>
            <w:r w:rsidR="00ED43B6">
              <w:rPr>
                <w:sz w:val="22"/>
                <w:szCs w:val="22"/>
              </w:rPr>
              <w:t>]</w:t>
            </w:r>
            <w:r w:rsidR="005A5004" w:rsidRPr="00B7532D">
              <w:rPr>
                <w:sz w:val="22"/>
                <w:szCs w:val="22"/>
              </w:rPr>
              <w:t>)</w:t>
            </w:r>
          </w:p>
          <w:p w:rsidR="00F25DB9" w:rsidRPr="00B7532D" w:rsidRDefault="00F25DB9" w:rsidP="0037307E">
            <w:pPr>
              <w:rPr>
                <w:sz w:val="22"/>
                <w:szCs w:val="22"/>
              </w:rPr>
            </w:pPr>
          </w:p>
          <w:p w:rsidR="00373C5D" w:rsidRDefault="00F25DB9" w:rsidP="0037307E">
            <w:pPr>
              <w:numPr>
                <w:ilvl w:val="0"/>
                <w:numId w:val="17"/>
              </w:numPr>
              <w:ind w:left="360"/>
              <w:rPr>
                <w:sz w:val="22"/>
                <w:szCs w:val="22"/>
              </w:rPr>
            </w:pPr>
            <w:r w:rsidRPr="00B7532D">
              <w:rPr>
                <w:sz w:val="22"/>
                <w:szCs w:val="22"/>
              </w:rPr>
              <w:t xml:space="preserve">Write on the board:  </w:t>
            </w:r>
            <w:r w:rsidR="001B0687">
              <w:rPr>
                <w:sz w:val="22"/>
                <w:szCs w:val="22"/>
              </w:rPr>
              <w:t xml:space="preserve">GETTING READY FOR </w:t>
            </w:r>
            <w:r w:rsidRPr="00B7532D">
              <w:rPr>
                <w:sz w:val="22"/>
                <w:szCs w:val="22"/>
              </w:rPr>
              <w:t>SUCCESS</w:t>
            </w:r>
            <w:r w:rsidR="007214C4" w:rsidRPr="00B7532D">
              <w:rPr>
                <w:sz w:val="22"/>
                <w:szCs w:val="22"/>
              </w:rPr>
              <w:t xml:space="preserve">:  </w:t>
            </w:r>
            <w:r w:rsidR="001B0687">
              <w:rPr>
                <w:sz w:val="22"/>
                <w:szCs w:val="22"/>
              </w:rPr>
              <w:t xml:space="preserve">MY PERSONAL RESPONISIBILITY </w:t>
            </w:r>
            <w:r w:rsidR="007214C4" w:rsidRPr="00B7532D">
              <w:rPr>
                <w:sz w:val="22"/>
                <w:szCs w:val="22"/>
              </w:rPr>
              <w:t xml:space="preserve">(You may want </w:t>
            </w:r>
            <w:r w:rsidR="005111CE">
              <w:rPr>
                <w:sz w:val="22"/>
                <w:szCs w:val="22"/>
              </w:rPr>
              <w:t xml:space="preserve">have </w:t>
            </w:r>
            <w:r w:rsidR="007214C4" w:rsidRPr="00B7532D">
              <w:rPr>
                <w:sz w:val="22"/>
                <w:szCs w:val="22"/>
              </w:rPr>
              <w:t>students write the steps to success in their daily planners</w:t>
            </w:r>
            <w:r w:rsidR="00F3405D">
              <w:rPr>
                <w:sz w:val="22"/>
                <w:szCs w:val="22"/>
              </w:rPr>
              <w:t xml:space="preserve"> or use the Student Resource </w:t>
            </w:r>
            <w:hyperlink w:anchor="StudentResource_PocketGuidePersResp" w:history="1">
              <w:r w:rsidR="00450AF6" w:rsidRPr="00401C48">
                <w:rPr>
                  <w:rStyle w:val="Hyperlink"/>
                  <w:i/>
                  <w:sz w:val="22"/>
                  <w:szCs w:val="22"/>
                </w:rPr>
                <w:t xml:space="preserve">Pocket Guide for </w:t>
              </w:r>
              <w:r w:rsidR="00F3405D" w:rsidRPr="00401C48">
                <w:rPr>
                  <w:rStyle w:val="Hyperlink"/>
                  <w:i/>
                  <w:sz w:val="22"/>
                  <w:szCs w:val="22"/>
                </w:rPr>
                <w:t>Personal Responsibility</w:t>
              </w:r>
            </w:hyperlink>
            <w:r w:rsidR="00F3405D">
              <w:rPr>
                <w:sz w:val="22"/>
                <w:szCs w:val="22"/>
              </w:rPr>
              <w:t xml:space="preserve"> [they can take notes on the pocket guide]</w:t>
            </w:r>
            <w:r w:rsidR="007214C4" w:rsidRPr="00B7532D">
              <w:rPr>
                <w:sz w:val="22"/>
                <w:szCs w:val="22"/>
              </w:rPr>
              <w:t>)</w:t>
            </w:r>
            <w:r w:rsidR="00E22CCF">
              <w:rPr>
                <w:sz w:val="22"/>
                <w:szCs w:val="22"/>
              </w:rPr>
              <w:t>.  Discuss each of the steps; invite clarifying questions.</w:t>
            </w:r>
          </w:p>
          <w:p w:rsidR="00450AF6" w:rsidRPr="00B7532D" w:rsidRDefault="00450AF6" w:rsidP="00450AF6">
            <w:pPr>
              <w:ind w:left="360"/>
              <w:rPr>
                <w:sz w:val="22"/>
                <w:szCs w:val="22"/>
              </w:rPr>
            </w:pPr>
          </w:p>
          <w:p w:rsidR="0035472E" w:rsidRDefault="0035472E" w:rsidP="005111CE">
            <w:pPr>
              <w:ind w:left="720" w:hanging="360"/>
              <w:rPr>
                <w:b/>
                <w:i/>
                <w:sz w:val="22"/>
                <w:szCs w:val="22"/>
              </w:rPr>
            </w:pPr>
            <w:r w:rsidRPr="006C5F74">
              <w:rPr>
                <w:b/>
                <w:i/>
                <w:sz w:val="22"/>
                <w:szCs w:val="22"/>
              </w:rPr>
              <w:t>Step 1:  Turn in completed homework</w:t>
            </w:r>
          </w:p>
          <w:p w:rsidR="0035472E" w:rsidRDefault="0035472E" w:rsidP="005111CE">
            <w:pPr>
              <w:ind w:left="720" w:hanging="360"/>
              <w:rPr>
                <w:b/>
                <w:i/>
                <w:sz w:val="22"/>
                <w:szCs w:val="22"/>
              </w:rPr>
            </w:pPr>
            <w:r w:rsidRPr="006C5F74">
              <w:rPr>
                <w:b/>
                <w:i/>
                <w:sz w:val="22"/>
                <w:szCs w:val="22"/>
              </w:rPr>
              <w:t xml:space="preserve">Step 2:  </w:t>
            </w:r>
            <w:r w:rsidR="007214C4" w:rsidRPr="006C5F74">
              <w:rPr>
                <w:b/>
                <w:i/>
                <w:sz w:val="22"/>
                <w:szCs w:val="22"/>
              </w:rPr>
              <w:t>Put daily planner on desk (or somewhere it will be ready to write in throughout the day</w:t>
            </w:r>
            <w:r w:rsidR="006C5F74">
              <w:rPr>
                <w:b/>
                <w:i/>
                <w:sz w:val="22"/>
                <w:szCs w:val="22"/>
              </w:rPr>
              <w:t>)</w:t>
            </w:r>
          </w:p>
          <w:p w:rsidR="00373C5D" w:rsidRDefault="00373C5D" w:rsidP="005111CE">
            <w:pPr>
              <w:ind w:left="720" w:hanging="360"/>
              <w:rPr>
                <w:sz w:val="22"/>
                <w:szCs w:val="22"/>
              </w:rPr>
            </w:pPr>
            <w:r w:rsidRPr="006C5F74">
              <w:rPr>
                <w:b/>
                <w:i/>
                <w:sz w:val="22"/>
                <w:szCs w:val="22"/>
              </w:rPr>
              <w:t xml:space="preserve">Step </w:t>
            </w:r>
            <w:r w:rsidR="005C422F" w:rsidRPr="006C5F74">
              <w:rPr>
                <w:b/>
                <w:i/>
                <w:sz w:val="22"/>
                <w:szCs w:val="22"/>
              </w:rPr>
              <w:t>3</w:t>
            </w:r>
            <w:r w:rsidRPr="006C5F74">
              <w:rPr>
                <w:b/>
                <w:i/>
                <w:sz w:val="22"/>
                <w:szCs w:val="22"/>
              </w:rPr>
              <w:t>:  Get “common” materials ready</w:t>
            </w:r>
            <w:r w:rsidR="0035472E" w:rsidRPr="006C5F74">
              <w:rPr>
                <w:b/>
                <w:sz w:val="22"/>
                <w:szCs w:val="22"/>
              </w:rPr>
              <w:t>:</w:t>
            </w:r>
            <w:r w:rsidRPr="00B7532D">
              <w:rPr>
                <w:sz w:val="22"/>
                <w:szCs w:val="22"/>
              </w:rPr>
              <w:t xml:space="preserve">  Ask students to think about the subjects they study each day—What common materials/supplies are used for most of the subjects (e.g., pencils).  List these under </w:t>
            </w:r>
            <w:r w:rsidRPr="00B7532D">
              <w:rPr>
                <w:i/>
                <w:sz w:val="22"/>
                <w:szCs w:val="22"/>
              </w:rPr>
              <w:t xml:space="preserve">Step </w:t>
            </w:r>
            <w:r w:rsidR="005C422F" w:rsidRPr="00B7532D">
              <w:rPr>
                <w:i/>
                <w:sz w:val="22"/>
                <w:szCs w:val="22"/>
              </w:rPr>
              <w:t>3</w:t>
            </w:r>
            <w:r w:rsidRPr="00B7532D">
              <w:rPr>
                <w:sz w:val="22"/>
                <w:szCs w:val="22"/>
              </w:rPr>
              <w:t xml:space="preserve"> on the board.  Remind them that </w:t>
            </w:r>
            <w:r w:rsidRPr="00B7532D">
              <w:rPr>
                <w:i/>
                <w:sz w:val="22"/>
                <w:szCs w:val="22"/>
              </w:rPr>
              <w:t xml:space="preserve">Step </w:t>
            </w:r>
            <w:r w:rsidR="005C422F" w:rsidRPr="00B7532D">
              <w:rPr>
                <w:i/>
                <w:sz w:val="22"/>
                <w:szCs w:val="22"/>
              </w:rPr>
              <w:t>3</w:t>
            </w:r>
            <w:r w:rsidRPr="00B7532D">
              <w:rPr>
                <w:sz w:val="22"/>
                <w:szCs w:val="22"/>
              </w:rPr>
              <w:t xml:space="preserve"> is </w:t>
            </w:r>
            <w:r w:rsidRPr="00B7532D">
              <w:rPr>
                <w:i/>
                <w:sz w:val="22"/>
                <w:szCs w:val="22"/>
              </w:rPr>
              <w:t>Get Materials Ready</w:t>
            </w:r>
            <w:r w:rsidRPr="00B7532D">
              <w:rPr>
                <w:sz w:val="22"/>
                <w:szCs w:val="22"/>
              </w:rPr>
              <w:t xml:space="preserve">.  Is having a pencil </w:t>
            </w:r>
            <w:r w:rsidRPr="00B7532D">
              <w:rPr>
                <w:b/>
                <w:sz w:val="22"/>
                <w:szCs w:val="22"/>
              </w:rPr>
              <w:t>in</w:t>
            </w:r>
            <w:r w:rsidRPr="00B7532D">
              <w:rPr>
                <w:sz w:val="22"/>
                <w:szCs w:val="22"/>
              </w:rPr>
              <w:t xml:space="preserve"> your desk enough to be ready</w:t>
            </w:r>
            <w:r w:rsidR="0035472E" w:rsidRPr="00B7532D">
              <w:rPr>
                <w:sz w:val="22"/>
                <w:szCs w:val="22"/>
              </w:rPr>
              <w:t>?</w:t>
            </w:r>
            <w:r w:rsidRPr="00B7532D">
              <w:rPr>
                <w:sz w:val="22"/>
                <w:szCs w:val="22"/>
              </w:rPr>
              <w:t xml:space="preserve"> </w:t>
            </w:r>
            <w:r w:rsidR="0035472E" w:rsidRPr="00B7532D">
              <w:rPr>
                <w:sz w:val="22"/>
                <w:szCs w:val="22"/>
              </w:rPr>
              <w:t xml:space="preserve"> </w:t>
            </w:r>
            <w:r w:rsidRPr="00B7532D">
              <w:rPr>
                <w:sz w:val="22"/>
                <w:szCs w:val="22"/>
              </w:rPr>
              <w:t>(</w:t>
            </w:r>
            <w:r w:rsidR="0035472E" w:rsidRPr="00B7532D">
              <w:rPr>
                <w:sz w:val="22"/>
                <w:szCs w:val="22"/>
              </w:rPr>
              <w:t xml:space="preserve">pencil </w:t>
            </w:r>
            <w:r w:rsidRPr="00B7532D">
              <w:rPr>
                <w:sz w:val="22"/>
                <w:szCs w:val="22"/>
              </w:rPr>
              <w:t>must be</w:t>
            </w:r>
            <w:r w:rsidRPr="00B7532D">
              <w:rPr>
                <w:b/>
                <w:sz w:val="22"/>
                <w:szCs w:val="22"/>
              </w:rPr>
              <w:t xml:space="preserve"> </w:t>
            </w:r>
            <w:r w:rsidR="0035472E" w:rsidRPr="00B7532D">
              <w:rPr>
                <w:b/>
                <w:sz w:val="22"/>
                <w:szCs w:val="22"/>
              </w:rPr>
              <w:t>sharpened and on</w:t>
            </w:r>
            <w:r w:rsidR="0035472E" w:rsidRPr="00B7532D">
              <w:rPr>
                <w:sz w:val="22"/>
                <w:szCs w:val="22"/>
              </w:rPr>
              <w:t xml:space="preserve"> desk)</w:t>
            </w:r>
            <w:r w:rsidRPr="00B7532D">
              <w:rPr>
                <w:sz w:val="22"/>
                <w:szCs w:val="22"/>
              </w:rPr>
              <w:t xml:space="preserve">  Ask the same question about other materials listed.</w:t>
            </w:r>
          </w:p>
          <w:p w:rsidR="00164870" w:rsidRDefault="005C422F" w:rsidP="005111CE">
            <w:pPr>
              <w:ind w:left="720" w:hanging="360"/>
              <w:rPr>
                <w:sz w:val="22"/>
                <w:szCs w:val="22"/>
              </w:rPr>
            </w:pPr>
            <w:r w:rsidRPr="006C5F74">
              <w:rPr>
                <w:b/>
                <w:i/>
                <w:sz w:val="22"/>
                <w:szCs w:val="22"/>
              </w:rPr>
              <w:t>Step 4</w:t>
            </w:r>
            <w:r w:rsidR="00165CC9" w:rsidRPr="006C5F74">
              <w:rPr>
                <w:b/>
                <w:i/>
                <w:sz w:val="22"/>
                <w:szCs w:val="22"/>
              </w:rPr>
              <w:t>:</w:t>
            </w:r>
            <w:r w:rsidR="0035472E" w:rsidRPr="006C5F74">
              <w:rPr>
                <w:b/>
                <w:i/>
                <w:sz w:val="22"/>
                <w:szCs w:val="22"/>
              </w:rPr>
              <w:t xml:space="preserve">  Get materials </w:t>
            </w:r>
            <w:r w:rsidRPr="006C5F74">
              <w:rPr>
                <w:b/>
                <w:i/>
                <w:sz w:val="22"/>
                <w:szCs w:val="22"/>
              </w:rPr>
              <w:t xml:space="preserve">ready </w:t>
            </w:r>
            <w:r w:rsidR="0035472E" w:rsidRPr="006C5F74">
              <w:rPr>
                <w:b/>
                <w:i/>
                <w:sz w:val="22"/>
                <w:szCs w:val="22"/>
              </w:rPr>
              <w:t xml:space="preserve">for </w:t>
            </w:r>
            <w:r w:rsidRPr="006C5F74">
              <w:rPr>
                <w:b/>
                <w:i/>
                <w:sz w:val="22"/>
                <w:szCs w:val="22"/>
              </w:rPr>
              <w:t>individual</w:t>
            </w:r>
            <w:r w:rsidR="0035472E" w:rsidRPr="006C5F74">
              <w:rPr>
                <w:b/>
                <w:i/>
                <w:sz w:val="22"/>
                <w:szCs w:val="22"/>
              </w:rPr>
              <w:t xml:space="preserve"> subject</w:t>
            </w:r>
            <w:r w:rsidRPr="006C5F74">
              <w:rPr>
                <w:b/>
                <w:i/>
                <w:sz w:val="22"/>
                <w:szCs w:val="22"/>
              </w:rPr>
              <w:t>s</w:t>
            </w:r>
            <w:r w:rsidR="0035472E" w:rsidRPr="006C5F74">
              <w:rPr>
                <w:b/>
                <w:i/>
                <w:sz w:val="22"/>
                <w:szCs w:val="22"/>
              </w:rPr>
              <w:t>:</w:t>
            </w:r>
            <w:r w:rsidR="0035472E" w:rsidRPr="00B7532D">
              <w:rPr>
                <w:sz w:val="22"/>
                <w:szCs w:val="22"/>
              </w:rPr>
              <w:t xml:space="preserve">  List each subject on the board (e.g., </w:t>
            </w:r>
            <w:r w:rsidR="007214C4" w:rsidRPr="00B7532D">
              <w:rPr>
                <w:sz w:val="22"/>
                <w:szCs w:val="22"/>
              </w:rPr>
              <w:t>Science, Mathematics).  Brainstorm/list materials necessary for individual</w:t>
            </w:r>
            <w:r w:rsidR="00164870" w:rsidRPr="00B7532D">
              <w:rPr>
                <w:sz w:val="22"/>
                <w:szCs w:val="22"/>
              </w:rPr>
              <w:t xml:space="preserve"> subject</w:t>
            </w:r>
            <w:r w:rsidR="007214C4" w:rsidRPr="00B7532D">
              <w:rPr>
                <w:sz w:val="22"/>
                <w:szCs w:val="22"/>
              </w:rPr>
              <w:t>s</w:t>
            </w:r>
            <w:r w:rsidR="00164870" w:rsidRPr="00B7532D">
              <w:rPr>
                <w:sz w:val="22"/>
                <w:szCs w:val="22"/>
              </w:rPr>
              <w:t>.</w:t>
            </w:r>
            <w:r w:rsidRPr="00B7532D">
              <w:rPr>
                <w:sz w:val="22"/>
                <w:szCs w:val="22"/>
              </w:rPr>
              <w:t xml:space="preserve">  (e.g., Communication Arts: daily journal, reading book, dictionary).  Discuss ways to have materials/supplies ready for success in each subject.</w:t>
            </w:r>
          </w:p>
          <w:p w:rsidR="00F3405D" w:rsidRPr="006C5F74" w:rsidRDefault="00F3405D" w:rsidP="00F3405D">
            <w:pPr>
              <w:ind w:left="720" w:hanging="360"/>
              <w:rPr>
                <w:b/>
                <w:i/>
                <w:sz w:val="22"/>
                <w:szCs w:val="22"/>
              </w:rPr>
            </w:pPr>
            <w:r w:rsidRPr="006C5F74">
              <w:rPr>
                <w:b/>
                <w:i/>
                <w:sz w:val="22"/>
                <w:szCs w:val="22"/>
              </w:rPr>
              <w:t>Step 5:</w:t>
            </w:r>
            <w:r w:rsidRPr="006C5F74">
              <w:rPr>
                <w:b/>
                <w:sz w:val="22"/>
                <w:szCs w:val="22"/>
              </w:rPr>
              <w:t xml:space="preserve">  </w:t>
            </w:r>
            <w:r w:rsidRPr="006C5F74">
              <w:rPr>
                <w:b/>
                <w:i/>
                <w:sz w:val="22"/>
                <w:szCs w:val="22"/>
              </w:rPr>
              <w:t>Prepare mind to listen, interact and learn.</w:t>
            </w:r>
          </w:p>
          <w:p w:rsidR="006D170F" w:rsidRPr="00B7532D" w:rsidRDefault="006D170F" w:rsidP="0037307E">
            <w:pPr>
              <w:rPr>
                <w:sz w:val="22"/>
                <w:szCs w:val="22"/>
              </w:rPr>
            </w:pPr>
          </w:p>
          <w:p w:rsidR="00E22CCF" w:rsidRDefault="005C422F" w:rsidP="0037307E">
            <w:pPr>
              <w:numPr>
                <w:ilvl w:val="0"/>
                <w:numId w:val="17"/>
              </w:numPr>
              <w:ind w:left="360"/>
              <w:rPr>
                <w:sz w:val="22"/>
                <w:szCs w:val="22"/>
              </w:rPr>
            </w:pPr>
            <w:r w:rsidRPr="00B7532D">
              <w:rPr>
                <w:sz w:val="22"/>
                <w:szCs w:val="22"/>
              </w:rPr>
              <w:t>Divide class into groups</w:t>
            </w:r>
            <w:r w:rsidR="00AB72C7">
              <w:rPr>
                <w:sz w:val="22"/>
                <w:szCs w:val="22"/>
              </w:rPr>
              <w:t xml:space="preserve"> </w:t>
            </w:r>
            <w:r w:rsidR="00B023D7">
              <w:rPr>
                <w:sz w:val="22"/>
                <w:szCs w:val="22"/>
              </w:rPr>
              <w:t>for</w:t>
            </w:r>
            <w:r w:rsidR="00AB72C7">
              <w:rPr>
                <w:sz w:val="22"/>
                <w:szCs w:val="22"/>
              </w:rPr>
              <w:t xml:space="preserve"> each of the </w:t>
            </w:r>
            <w:r w:rsidR="00B023D7">
              <w:rPr>
                <w:sz w:val="22"/>
                <w:szCs w:val="22"/>
              </w:rPr>
              <w:t>“</w:t>
            </w:r>
            <w:r w:rsidR="00AB72C7">
              <w:rPr>
                <w:sz w:val="22"/>
                <w:szCs w:val="22"/>
              </w:rPr>
              <w:t>Steps to Success</w:t>
            </w:r>
            <w:r w:rsidR="00B023D7">
              <w:rPr>
                <w:sz w:val="22"/>
                <w:szCs w:val="22"/>
              </w:rPr>
              <w:t>.”</w:t>
            </w:r>
            <w:r w:rsidR="00AB72C7">
              <w:rPr>
                <w:sz w:val="22"/>
                <w:szCs w:val="22"/>
              </w:rPr>
              <w:t xml:space="preserve"> </w:t>
            </w:r>
            <w:r w:rsidR="00B023D7">
              <w:rPr>
                <w:sz w:val="22"/>
                <w:szCs w:val="22"/>
              </w:rPr>
              <w:t xml:space="preserve"> </w:t>
            </w:r>
            <w:r w:rsidR="003415D7">
              <w:rPr>
                <w:sz w:val="22"/>
                <w:szCs w:val="22"/>
              </w:rPr>
              <w:t xml:space="preserve">Groups should be no larger than 5 members; thus, may need to assign the same step to two groups.  </w:t>
            </w:r>
            <w:r w:rsidR="00B023D7">
              <w:rPr>
                <w:sz w:val="22"/>
                <w:szCs w:val="22"/>
              </w:rPr>
              <w:t xml:space="preserve">Explain that they </w:t>
            </w:r>
            <w:r w:rsidR="006D170F" w:rsidRPr="00B7532D">
              <w:rPr>
                <w:sz w:val="22"/>
                <w:szCs w:val="22"/>
              </w:rPr>
              <w:t>will</w:t>
            </w:r>
            <w:r w:rsidR="00B023D7">
              <w:rPr>
                <w:sz w:val="22"/>
                <w:szCs w:val="22"/>
              </w:rPr>
              <w:t xml:space="preserve"> </w:t>
            </w:r>
            <w:r w:rsidR="00E22CCF">
              <w:rPr>
                <w:sz w:val="22"/>
                <w:szCs w:val="22"/>
              </w:rPr>
              <w:t>create</w:t>
            </w:r>
            <w:r w:rsidR="00B023D7">
              <w:rPr>
                <w:sz w:val="22"/>
                <w:szCs w:val="22"/>
              </w:rPr>
              <w:t xml:space="preserve"> a</w:t>
            </w:r>
            <w:r w:rsidR="003415D7">
              <w:rPr>
                <w:sz w:val="22"/>
                <w:szCs w:val="22"/>
              </w:rPr>
              <w:t>n advertising</w:t>
            </w:r>
            <w:r w:rsidR="00B023D7">
              <w:rPr>
                <w:sz w:val="22"/>
                <w:szCs w:val="22"/>
              </w:rPr>
              <w:t xml:space="preserve"> poster </w:t>
            </w:r>
            <w:r w:rsidR="00E22CCF">
              <w:rPr>
                <w:sz w:val="22"/>
                <w:szCs w:val="22"/>
              </w:rPr>
              <w:t xml:space="preserve">(using words and illustrations) </w:t>
            </w:r>
            <w:r w:rsidR="003415D7">
              <w:rPr>
                <w:sz w:val="22"/>
                <w:szCs w:val="22"/>
              </w:rPr>
              <w:t>for</w:t>
            </w:r>
            <w:r w:rsidR="00B023D7">
              <w:rPr>
                <w:sz w:val="22"/>
                <w:szCs w:val="22"/>
              </w:rPr>
              <w:t xml:space="preserve"> the step </w:t>
            </w:r>
            <w:r w:rsidR="00E22CCF">
              <w:rPr>
                <w:sz w:val="22"/>
                <w:szCs w:val="22"/>
              </w:rPr>
              <w:t xml:space="preserve">to success </w:t>
            </w:r>
            <w:r w:rsidR="003415D7">
              <w:rPr>
                <w:sz w:val="22"/>
                <w:szCs w:val="22"/>
              </w:rPr>
              <w:t xml:space="preserve">assigned to </w:t>
            </w:r>
            <w:r w:rsidR="00B023D7">
              <w:rPr>
                <w:sz w:val="22"/>
                <w:szCs w:val="22"/>
              </w:rPr>
              <w:t>their group</w:t>
            </w:r>
            <w:r w:rsidR="003415D7">
              <w:rPr>
                <w:sz w:val="22"/>
                <w:szCs w:val="22"/>
              </w:rPr>
              <w:t>.</w:t>
            </w:r>
            <w:r w:rsidR="006D170F" w:rsidRPr="00B7532D">
              <w:rPr>
                <w:sz w:val="22"/>
                <w:szCs w:val="22"/>
              </w:rPr>
              <w:t xml:space="preserve">  </w:t>
            </w:r>
            <w:r w:rsidR="00B87090">
              <w:rPr>
                <w:sz w:val="22"/>
                <w:szCs w:val="22"/>
              </w:rPr>
              <w:t xml:space="preserve">Emphasize the importance of selling their product-the assigned step to success.  </w:t>
            </w:r>
            <w:r w:rsidR="00E22CCF">
              <w:rPr>
                <w:sz w:val="22"/>
                <w:szCs w:val="22"/>
              </w:rPr>
              <w:t>Distribute materials and invite clarifying questions.</w:t>
            </w:r>
          </w:p>
          <w:p w:rsidR="003415D7" w:rsidRDefault="003415D7" w:rsidP="003415D7">
            <w:pPr>
              <w:ind w:left="360"/>
              <w:rPr>
                <w:sz w:val="22"/>
                <w:szCs w:val="22"/>
              </w:rPr>
            </w:pPr>
          </w:p>
          <w:p w:rsidR="00E70FC1" w:rsidRPr="00B7532D" w:rsidRDefault="00232919" w:rsidP="0037307E">
            <w:pPr>
              <w:numPr>
                <w:ilvl w:val="0"/>
                <w:numId w:val="17"/>
              </w:numPr>
              <w:ind w:left="360"/>
              <w:rPr>
                <w:sz w:val="22"/>
                <w:szCs w:val="22"/>
              </w:rPr>
            </w:pPr>
            <w:r w:rsidRPr="00B7532D">
              <w:rPr>
                <w:sz w:val="22"/>
                <w:szCs w:val="22"/>
              </w:rPr>
              <w:t xml:space="preserve">When posters are completed, the members of each group </w:t>
            </w:r>
            <w:r w:rsidR="003415D7">
              <w:rPr>
                <w:sz w:val="22"/>
                <w:szCs w:val="22"/>
              </w:rPr>
              <w:t>discuss the p</w:t>
            </w:r>
            <w:r w:rsidRPr="00B7532D">
              <w:rPr>
                <w:sz w:val="22"/>
                <w:szCs w:val="22"/>
              </w:rPr>
              <w:t xml:space="preserve">ersonal </w:t>
            </w:r>
            <w:r w:rsidR="003415D7">
              <w:rPr>
                <w:sz w:val="22"/>
                <w:szCs w:val="22"/>
              </w:rPr>
              <w:t>r</w:t>
            </w:r>
            <w:r w:rsidRPr="00B7532D">
              <w:rPr>
                <w:sz w:val="22"/>
                <w:szCs w:val="22"/>
              </w:rPr>
              <w:t xml:space="preserve">esponsibility </w:t>
            </w:r>
            <w:r w:rsidR="003415D7">
              <w:rPr>
                <w:sz w:val="22"/>
                <w:szCs w:val="22"/>
              </w:rPr>
              <w:t xml:space="preserve">required to successfully take their </w:t>
            </w:r>
            <w:r w:rsidR="003415D7">
              <w:rPr>
                <w:i/>
                <w:sz w:val="22"/>
                <w:szCs w:val="22"/>
              </w:rPr>
              <w:t>step-to-</w:t>
            </w:r>
            <w:r w:rsidR="003415D7" w:rsidRPr="003415D7">
              <w:rPr>
                <w:i/>
                <w:sz w:val="22"/>
                <w:szCs w:val="22"/>
              </w:rPr>
              <w:t>success</w:t>
            </w:r>
            <w:r w:rsidR="003415D7">
              <w:rPr>
                <w:sz w:val="22"/>
                <w:szCs w:val="22"/>
              </w:rPr>
              <w:t xml:space="preserve"> </w:t>
            </w:r>
            <w:r w:rsidRPr="00B7532D">
              <w:rPr>
                <w:sz w:val="22"/>
                <w:szCs w:val="22"/>
              </w:rPr>
              <w:t xml:space="preserve">AND </w:t>
            </w:r>
            <w:r w:rsidR="003415D7">
              <w:rPr>
                <w:sz w:val="22"/>
                <w:szCs w:val="22"/>
              </w:rPr>
              <w:t xml:space="preserve">how that contributes to personal </w:t>
            </w:r>
            <w:r w:rsidRPr="00B7532D">
              <w:rPr>
                <w:sz w:val="22"/>
                <w:szCs w:val="22"/>
              </w:rPr>
              <w:t>success.  (</w:t>
            </w:r>
            <w:r w:rsidR="003415D7">
              <w:rPr>
                <w:sz w:val="22"/>
                <w:szCs w:val="22"/>
              </w:rPr>
              <w:t>With classroom teacher’s agreement, p</w:t>
            </w:r>
            <w:r w:rsidR="006D170F" w:rsidRPr="00B7532D">
              <w:rPr>
                <w:sz w:val="22"/>
                <w:szCs w:val="22"/>
              </w:rPr>
              <w:t xml:space="preserve">osters will be hung in classroom as reminders of </w:t>
            </w:r>
            <w:r w:rsidR="003415D7">
              <w:rPr>
                <w:sz w:val="22"/>
                <w:szCs w:val="22"/>
              </w:rPr>
              <w:t xml:space="preserve">the steps and </w:t>
            </w:r>
            <w:r w:rsidR="006D170F" w:rsidRPr="00B7532D">
              <w:rPr>
                <w:sz w:val="22"/>
                <w:szCs w:val="22"/>
              </w:rPr>
              <w:t xml:space="preserve">the materials </w:t>
            </w:r>
            <w:r w:rsidR="003415D7">
              <w:rPr>
                <w:sz w:val="22"/>
                <w:szCs w:val="22"/>
              </w:rPr>
              <w:t xml:space="preserve">they </w:t>
            </w:r>
            <w:r w:rsidR="006D170F" w:rsidRPr="00B7532D">
              <w:rPr>
                <w:sz w:val="22"/>
                <w:szCs w:val="22"/>
              </w:rPr>
              <w:t>need</w:t>
            </w:r>
            <w:r w:rsidR="003415D7">
              <w:rPr>
                <w:sz w:val="22"/>
                <w:szCs w:val="22"/>
              </w:rPr>
              <w:t xml:space="preserve"> to get ready each day</w:t>
            </w:r>
            <w:r w:rsidR="006D170F" w:rsidRPr="00B7532D">
              <w:rPr>
                <w:sz w:val="22"/>
                <w:szCs w:val="22"/>
              </w:rPr>
              <w:t xml:space="preserve"> for each subject.</w:t>
            </w:r>
            <w:r w:rsidRPr="00B7532D">
              <w:rPr>
                <w:sz w:val="22"/>
                <w:szCs w:val="22"/>
              </w:rPr>
              <w:t>)</w:t>
            </w:r>
          </w:p>
          <w:p w:rsidR="006D170F" w:rsidRPr="00B7532D" w:rsidRDefault="006D170F" w:rsidP="006D170F">
            <w:pPr>
              <w:rPr>
                <w:sz w:val="22"/>
                <w:szCs w:val="22"/>
              </w:rPr>
            </w:pPr>
          </w:p>
          <w:p w:rsidR="006D170F" w:rsidRDefault="006D170F" w:rsidP="0001574B">
            <w:pPr>
              <w:ind w:left="360" w:hanging="360"/>
              <w:rPr>
                <w:sz w:val="22"/>
                <w:szCs w:val="22"/>
              </w:rPr>
            </w:pPr>
            <w:r w:rsidRPr="00B7532D">
              <w:rPr>
                <w:b/>
                <w:sz w:val="22"/>
                <w:szCs w:val="22"/>
              </w:rPr>
              <w:t>ASSESSMENT:</w:t>
            </w:r>
            <w:r w:rsidRPr="00B7532D">
              <w:rPr>
                <w:sz w:val="22"/>
                <w:szCs w:val="22"/>
              </w:rPr>
              <w:t xml:space="preserve">  </w:t>
            </w:r>
            <w:r w:rsidR="003415D7">
              <w:rPr>
                <w:b/>
                <w:sz w:val="22"/>
                <w:szCs w:val="22"/>
              </w:rPr>
              <w:t>Content:</w:t>
            </w:r>
            <w:r w:rsidR="003415D7">
              <w:rPr>
                <w:sz w:val="22"/>
                <w:szCs w:val="22"/>
              </w:rPr>
              <w:t xml:space="preserve">  </w:t>
            </w:r>
            <w:r w:rsidR="00232919" w:rsidRPr="00B7532D">
              <w:rPr>
                <w:sz w:val="22"/>
                <w:szCs w:val="22"/>
              </w:rPr>
              <w:t>Group members explain their group</w:t>
            </w:r>
            <w:r w:rsidR="003415D7">
              <w:rPr>
                <w:sz w:val="22"/>
                <w:szCs w:val="22"/>
              </w:rPr>
              <w:t>’</w:t>
            </w:r>
            <w:r w:rsidR="00232919" w:rsidRPr="00B7532D">
              <w:rPr>
                <w:sz w:val="22"/>
                <w:szCs w:val="22"/>
              </w:rPr>
              <w:t xml:space="preserve">s </w:t>
            </w:r>
            <w:r w:rsidR="00B87090">
              <w:rPr>
                <w:sz w:val="22"/>
                <w:szCs w:val="22"/>
              </w:rPr>
              <w:t xml:space="preserve">advertising </w:t>
            </w:r>
            <w:r w:rsidR="00951C3B">
              <w:rPr>
                <w:sz w:val="22"/>
                <w:szCs w:val="22"/>
              </w:rPr>
              <w:t>poster and explain the role of p</w:t>
            </w:r>
            <w:r w:rsidR="00232919" w:rsidRPr="00B7532D">
              <w:rPr>
                <w:sz w:val="22"/>
                <w:szCs w:val="22"/>
              </w:rPr>
              <w:t xml:space="preserve">ersonal </w:t>
            </w:r>
            <w:r w:rsidR="00951C3B">
              <w:rPr>
                <w:sz w:val="22"/>
                <w:szCs w:val="22"/>
              </w:rPr>
              <w:t>r</w:t>
            </w:r>
            <w:r w:rsidR="00232919" w:rsidRPr="00B7532D">
              <w:rPr>
                <w:sz w:val="22"/>
                <w:szCs w:val="22"/>
              </w:rPr>
              <w:t>esponsibility in being prepared.</w:t>
            </w:r>
            <w:r w:rsidR="00A93098">
              <w:rPr>
                <w:sz w:val="22"/>
                <w:szCs w:val="22"/>
              </w:rPr>
              <w:t xml:space="preserve">  </w:t>
            </w:r>
            <w:r w:rsidR="00A93098" w:rsidRPr="003415D7">
              <w:rPr>
                <w:i/>
                <w:sz w:val="22"/>
                <w:szCs w:val="22"/>
              </w:rPr>
              <w:t xml:space="preserve">Observe/make note of </w:t>
            </w:r>
            <w:r w:rsidR="00B87090">
              <w:rPr>
                <w:i/>
                <w:sz w:val="22"/>
                <w:szCs w:val="22"/>
              </w:rPr>
              <w:t xml:space="preserve">clarity of information on advertising posters, age-appropriate level of </w:t>
            </w:r>
            <w:r w:rsidR="003415D7">
              <w:rPr>
                <w:i/>
                <w:sz w:val="22"/>
                <w:szCs w:val="22"/>
              </w:rPr>
              <w:t>conventions</w:t>
            </w:r>
            <w:r w:rsidR="00A93098" w:rsidRPr="003415D7">
              <w:rPr>
                <w:i/>
                <w:sz w:val="22"/>
                <w:szCs w:val="22"/>
              </w:rPr>
              <w:t xml:space="preserve"> of standard</w:t>
            </w:r>
            <w:r w:rsidR="003415D7">
              <w:rPr>
                <w:i/>
                <w:sz w:val="22"/>
                <w:szCs w:val="22"/>
              </w:rPr>
              <w:t xml:space="preserve"> oral</w:t>
            </w:r>
            <w:r w:rsidR="00A93098" w:rsidRPr="003415D7">
              <w:rPr>
                <w:i/>
                <w:sz w:val="22"/>
                <w:szCs w:val="22"/>
              </w:rPr>
              <w:t xml:space="preserve"> English used by presenters</w:t>
            </w:r>
            <w:r w:rsidR="003415D7">
              <w:rPr>
                <w:i/>
                <w:sz w:val="22"/>
                <w:szCs w:val="22"/>
              </w:rPr>
              <w:t xml:space="preserve"> and students’ confidence presenting their ideas to the class.</w:t>
            </w:r>
          </w:p>
          <w:p w:rsidR="0001574B" w:rsidRPr="0001574B" w:rsidRDefault="0001574B" w:rsidP="00D35A5B">
            <w:pPr>
              <w:ind w:left="360" w:hanging="360"/>
              <w:rPr>
                <w:sz w:val="22"/>
                <w:szCs w:val="22"/>
              </w:rPr>
            </w:pPr>
          </w:p>
          <w:p w:rsidR="00D35A5B" w:rsidRDefault="0001574B" w:rsidP="00D35A5B">
            <w:pPr>
              <w:ind w:left="360" w:hanging="360"/>
              <w:rPr>
                <w:sz w:val="22"/>
                <w:szCs w:val="22"/>
              </w:rPr>
            </w:pPr>
            <w:r>
              <w:rPr>
                <w:b/>
                <w:sz w:val="22"/>
                <w:szCs w:val="22"/>
              </w:rPr>
              <w:t>ASSESSMENT:  Personalization of Content:</w:t>
            </w:r>
            <w:r>
              <w:rPr>
                <w:sz w:val="22"/>
                <w:szCs w:val="22"/>
              </w:rPr>
              <w:t xml:space="preserve">  </w:t>
            </w:r>
            <w:r w:rsidR="00D35A5B">
              <w:rPr>
                <w:b/>
                <w:sz w:val="22"/>
              </w:rPr>
              <w:t xml:space="preserve">SOFT-TOSS:  (Before starting process, </w:t>
            </w:r>
            <w:r w:rsidR="00D35A5B">
              <w:rPr>
                <w:sz w:val="22"/>
                <w:szCs w:val="22"/>
              </w:rPr>
              <w:t>remind students about “Pass with Responsibility” option:  Passing is “OK”—must take responsibility for saying something like “I pass today”—goal is to hear every student’s voice and (ultimately) for EVERY student to contribute/say something—no excuses, everyone’s idea is important!</w:t>
            </w:r>
          </w:p>
          <w:p w:rsidR="00D35A5B" w:rsidRDefault="00D35A5B" w:rsidP="00D35A5B">
            <w:pPr>
              <w:ind w:left="360" w:hanging="360"/>
              <w:rPr>
                <w:sz w:val="22"/>
                <w:szCs w:val="22"/>
              </w:rPr>
            </w:pPr>
          </w:p>
          <w:p w:rsidR="00D35A5B" w:rsidRDefault="00D35A5B" w:rsidP="00D35A5B">
            <w:pPr>
              <w:ind w:left="360"/>
              <w:rPr>
                <w:sz w:val="22"/>
              </w:rPr>
            </w:pPr>
            <w:r>
              <w:rPr>
                <w:sz w:val="22"/>
              </w:rPr>
              <w:t>Use a soft object (e.g., foam ball, stress ball, small stuffed toy); toss to first student, saying “I invite ___ to tell us one new idea that will be remembered forever from this lesson; student responds; invites another student to tell…idea… and tosses object to that person and so on across and around the group.  The last student invites you to contribute to Soft-Toss and tosses object to you.  You respond.</w:t>
            </w:r>
          </w:p>
          <w:p w:rsidR="00D35A5B" w:rsidRDefault="00D35A5B" w:rsidP="00D35A5B">
            <w:pPr>
              <w:ind w:left="360" w:hanging="360"/>
              <w:rPr>
                <w:sz w:val="22"/>
              </w:rPr>
            </w:pPr>
          </w:p>
          <w:p w:rsidR="00951C3B" w:rsidRDefault="006D170F" w:rsidP="0001574B">
            <w:pPr>
              <w:ind w:left="360" w:hanging="360"/>
              <w:rPr>
                <w:sz w:val="22"/>
                <w:szCs w:val="22"/>
              </w:rPr>
            </w:pPr>
            <w:r w:rsidRPr="00B7532D">
              <w:rPr>
                <w:b/>
                <w:sz w:val="22"/>
                <w:szCs w:val="22"/>
              </w:rPr>
              <w:t>CLOSURE:</w:t>
            </w:r>
            <w:r w:rsidRPr="00B7532D">
              <w:rPr>
                <w:sz w:val="22"/>
                <w:szCs w:val="22"/>
              </w:rPr>
              <w:t xml:space="preserve">  </w:t>
            </w:r>
            <w:r w:rsidR="00CF2764">
              <w:rPr>
                <w:sz w:val="22"/>
                <w:szCs w:val="22"/>
              </w:rPr>
              <w:t xml:space="preserve">Can anyone (you) be successful?  Who decides?  </w:t>
            </w:r>
            <w:r w:rsidR="00232919" w:rsidRPr="00B7532D">
              <w:rPr>
                <w:sz w:val="22"/>
                <w:szCs w:val="22"/>
              </w:rPr>
              <w:t xml:space="preserve">Invite several students to tell </w:t>
            </w:r>
            <w:r w:rsidR="00AB72C7">
              <w:rPr>
                <w:sz w:val="22"/>
                <w:szCs w:val="22"/>
              </w:rPr>
              <w:t>what they will do to demonstrate</w:t>
            </w:r>
            <w:r w:rsidR="00232919" w:rsidRPr="00B7532D">
              <w:rPr>
                <w:sz w:val="22"/>
                <w:szCs w:val="22"/>
              </w:rPr>
              <w:t xml:space="preserve"> “Being Prepared” and “Personal Responsibility”.  Remind students that success can be theirs—</w:t>
            </w:r>
            <w:r w:rsidR="0037307E">
              <w:rPr>
                <w:sz w:val="22"/>
                <w:szCs w:val="22"/>
              </w:rPr>
              <w:t>when</w:t>
            </w:r>
            <w:r w:rsidR="00232919" w:rsidRPr="00B7532D">
              <w:rPr>
                <w:sz w:val="22"/>
                <w:szCs w:val="22"/>
              </w:rPr>
              <w:t xml:space="preserve"> they plan and take personal responsibility for being prepared.</w:t>
            </w:r>
          </w:p>
          <w:p w:rsidR="00450AF6" w:rsidRDefault="00450AF6" w:rsidP="0001574B">
            <w:pPr>
              <w:ind w:left="360" w:hanging="360"/>
              <w:rPr>
                <w:sz w:val="22"/>
                <w:szCs w:val="22"/>
              </w:rPr>
            </w:pPr>
          </w:p>
          <w:p w:rsidR="00450AF6" w:rsidRDefault="00450AF6" w:rsidP="00450AF6">
            <w:pPr>
              <w:ind w:left="360"/>
              <w:rPr>
                <w:sz w:val="22"/>
                <w:szCs w:val="22"/>
              </w:rPr>
            </w:pPr>
            <w:r>
              <w:rPr>
                <w:sz w:val="22"/>
                <w:szCs w:val="22"/>
              </w:rPr>
              <w:t xml:space="preserve">If you used the </w:t>
            </w:r>
            <w:hyperlink w:anchor="StudentResource_PocketGuidePersResp" w:history="1">
              <w:r w:rsidRPr="00401C48">
                <w:rPr>
                  <w:rStyle w:val="Hyperlink"/>
                  <w:i/>
                  <w:sz w:val="22"/>
                  <w:szCs w:val="22"/>
                </w:rPr>
                <w:t>Pocket Guide for Personal Responsibility</w:t>
              </w:r>
              <w:r w:rsidRPr="00401C48">
                <w:rPr>
                  <w:rStyle w:val="Hyperlink"/>
                  <w:sz w:val="22"/>
                  <w:szCs w:val="22"/>
                </w:rPr>
                <w:t>,</w:t>
              </w:r>
            </w:hyperlink>
            <w:r>
              <w:rPr>
                <w:sz w:val="22"/>
                <w:szCs w:val="22"/>
              </w:rPr>
              <w:t xml:space="preserve"> encourage students to use it as a checklist each morning.</w:t>
            </w:r>
          </w:p>
          <w:p w:rsidR="00951C3B" w:rsidRDefault="00951C3B" w:rsidP="0001574B">
            <w:pPr>
              <w:ind w:left="360" w:hanging="360"/>
              <w:rPr>
                <w:sz w:val="22"/>
                <w:szCs w:val="22"/>
              </w:rPr>
            </w:pPr>
          </w:p>
          <w:p w:rsidR="006D170F" w:rsidRDefault="00951C3B" w:rsidP="00951C3B">
            <w:pPr>
              <w:ind w:left="360" w:hanging="360"/>
              <w:jc w:val="center"/>
              <w:rPr>
                <w:b/>
                <w:sz w:val="22"/>
                <w:szCs w:val="22"/>
              </w:rPr>
            </w:pPr>
            <w:r w:rsidRPr="00951C3B">
              <w:rPr>
                <w:b/>
                <w:sz w:val="22"/>
                <w:szCs w:val="22"/>
              </w:rPr>
              <w:t>BE COURAGEOUS—GO FOR SUCCESS!</w:t>
            </w:r>
          </w:p>
          <w:p w:rsidR="0073028F" w:rsidRDefault="0073028F" w:rsidP="00951C3B">
            <w:pPr>
              <w:ind w:left="360" w:hanging="360"/>
              <w:jc w:val="center"/>
              <w:rPr>
                <w:b/>
                <w:sz w:val="22"/>
                <w:szCs w:val="22"/>
              </w:rPr>
            </w:pPr>
          </w:p>
          <w:p w:rsidR="00450AF6" w:rsidRPr="00450AF6" w:rsidRDefault="0073028F" w:rsidP="00401C48">
            <w:pPr>
              <w:ind w:left="360" w:hanging="360"/>
              <w:rPr>
                <w:sz w:val="22"/>
                <w:szCs w:val="22"/>
              </w:rPr>
            </w:pPr>
            <w:r w:rsidRPr="0073028F">
              <w:rPr>
                <w:i/>
                <w:sz w:val="22"/>
                <w:szCs w:val="22"/>
              </w:rPr>
              <w:t xml:space="preserve">If you use the </w:t>
            </w:r>
            <w:hyperlink w:anchor="ThinkingPaper_AmIReady" w:history="1">
              <w:r w:rsidRPr="00401C48">
                <w:rPr>
                  <w:rStyle w:val="Hyperlink"/>
                  <w:sz w:val="22"/>
                  <w:szCs w:val="22"/>
                </w:rPr>
                <w:t>Am I Ready to Learn?</w:t>
              </w:r>
            </w:hyperlink>
            <w:r w:rsidRPr="0073028F">
              <w:rPr>
                <w:i/>
                <w:sz w:val="22"/>
                <w:szCs w:val="22"/>
              </w:rPr>
              <w:t xml:space="preserve"> Student Thinking Paper, review students’ responses as a preliminary measure of each student’s attitude toward success and his or her degree of preparation for school</w:t>
            </w:r>
            <w:r>
              <w:rPr>
                <w:sz w:val="22"/>
                <w:szCs w:val="22"/>
              </w:rPr>
              <w:t xml:space="preserve">. </w:t>
            </w:r>
          </w:p>
        </w:tc>
        <w:tc>
          <w:tcPr>
            <w:tcW w:w="5184" w:type="dxa"/>
            <w:tcMar>
              <w:top w:w="43" w:type="dxa"/>
              <w:left w:w="43" w:type="dxa"/>
              <w:bottom w:w="43" w:type="dxa"/>
              <w:right w:w="43" w:type="dxa"/>
            </w:tcMar>
          </w:tcPr>
          <w:p w:rsidR="0025319D" w:rsidRDefault="0025319D" w:rsidP="0025319D">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494BAD" w:rsidRDefault="00494BAD" w:rsidP="0025319D">
            <w:pPr>
              <w:ind w:left="360" w:hanging="360"/>
              <w:rPr>
                <w:sz w:val="22"/>
              </w:rPr>
            </w:pPr>
          </w:p>
          <w:p w:rsidR="0025319D" w:rsidRPr="00494BAD" w:rsidRDefault="00494BAD" w:rsidP="00494BAD">
            <w:pPr>
              <w:ind w:left="360" w:hanging="360"/>
              <w:rPr>
                <w:sz w:val="22"/>
                <w:szCs w:val="22"/>
              </w:rPr>
            </w:pPr>
            <w:r>
              <w:rPr>
                <w:i/>
                <w:sz w:val="22"/>
                <w:szCs w:val="22"/>
              </w:rPr>
              <w:t>Hook:</w:t>
            </w:r>
            <w:r>
              <w:rPr>
                <w:sz w:val="22"/>
                <w:szCs w:val="22"/>
              </w:rPr>
              <w:t xml:space="preserve">  Observe school counselor with curiosity.  Why is he or she so discombobulated today?</w:t>
            </w:r>
          </w:p>
          <w:p w:rsidR="0025319D" w:rsidRDefault="0025319D" w:rsidP="0025319D">
            <w:pPr>
              <w:rPr>
                <w:sz w:val="22"/>
                <w:szCs w:val="22"/>
              </w:rPr>
            </w:pPr>
          </w:p>
          <w:p w:rsidR="00494BAD" w:rsidRDefault="00494BAD" w:rsidP="0025319D">
            <w:pPr>
              <w:rPr>
                <w:sz w:val="22"/>
                <w:szCs w:val="22"/>
              </w:rPr>
            </w:pPr>
          </w:p>
          <w:p w:rsidR="0025319D" w:rsidRDefault="0025319D" w:rsidP="0025319D">
            <w:pPr>
              <w:rPr>
                <w:sz w:val="22"/>
                <w:szCs w:val="22"/>
              </w:rPr>
            </w:pPr>
          </w:p>
          <w:p w:rsidR="009C6EE5" w:rsidRDefault="00494BAD" w:rsidP="0037307E">
            <w:pPr>
              <w:numPr>
                <w:ilvl w:val="0"/>
                <w:numId w:val="19"/>
              </w:numPr>
              <w:ind w:left="360"/>
              <w:rPr>
                <w:sz w:val="22"/>
                <w:szCs w:val="22"/>
              </w:rPr>
            </w:pPr>
            <w:r>
              <w:rPr>
                <w:sz w:val="22"/>
                <w:szCs w:val="22"/>
              </w:rPr>
              <w:t>D</w:t>
            </w:r>
            <w:r w:rsidR="00AF7882">
              <w:rPr>
                <w:sz w:val="22"/>
                <w:szCs w:val="22"/>
              </w:rPr>
              <w:t>emonstrate engagement by such actions as: looking at each other with puzzled looks and/or ask each other whispered questions such as</w:t>
            </w:r>
            <w:r>
              <w:rPr>
                <w:sz w:val="22"/>
                <w:szCs w:val="22"/>
              </w:rPr>
              <w:t xml:space="preserve">: </w:t>
            </w:r>
            <w:r w:rsidR="00C01615">
              <w:rPr>
                <w:sz w:val="22"/>
                <w:szCs w:val="22"/>
              </w:rPr>
              <w:t xml:space="preserve"> </w:t>
            </w:r>
            <w:r w:rsidR="00AF7882">
              <w:rPr>
                <w:sz w:val="22"/>
                <w:szCs w:val="22"/>
              </w:rPr>
              <w:t xml:space="preserve">“What’s up with </w:t>
            </w:r>
            <w:r w:rsidR="00AF7882" w:rsidRPr="00494BAD">
              <w:rPr>
                <w:i/>
                <w:sz w:val="22"/>
                <w:szCs w:val="22"/>
              </w:rPr>
              <w:t>her</w:t>
            </w:r>
            <w:r w:rsidR="00AF7882">
              <w:rPr>
                <w:sz w:val="22"/>
                <w:szCs w:val="22"/>
              </w:rPr>
              <w:t>?”</w:t>
            </w:r>
            <w:r>
              <w:rPr>
                <w:sz w:val="22"/>
                <w:szCs w:val="22"/>
              </w:rPr>
              <w:t xml:space="preserve">  “Why is </w:t>
            </w:r>
            <w:r w:rsidRPr="00494BAD">
              <w:rPr>
                <w:i/>
                <w:sz w:val="22"/>
                <w:szCs w:val="22"/>
              </w:rPr>
              <w:t>he</w:t>
            </w:r>
            <w:r>
              <w:rPr>
                <w:sz w:val="22"/>
                <w:szCs w:val="22"/>
              </w:rPr>
              <w:t xml:space="preserve"> so sleepy?”</w:t>
            </w:r>
          </w:p>
          <w:p w:rsidR="00AF7882" w:rsidRDefault="00AF7882" w:rsidP="0037307E">
            <w:pPr>
              <w:rPr>
                <w:sz w:val="22"/>
                <w:szCs w:val="22"/>
              </w:rPr>
            </w:pPr>
          </w:p>
          <w:p w:rsidR="00AF7882" w:rsidRDefault="00AF7882" w:rsidP="0037307E">
            <w:pPr>
              <w:rPr>
                <w:sz w:val="22"/>
                <w:szCs w:val="22"/>
              </w:rPr>
            </w:pPr>
          </w:p>
          <w:p w:rsidR="00AF7882" w:rsidRDefault="001B0687" w:rsidP="0037307E">
            <w:pPr>
              <w:numPr>
                <w:ilvl w:val="0"/>
                <w:numId w:val="19"/>
              </w:numPr>
              <w:ind w:left="360"/>
              <w:rPr>
                <w:sz w:val="22"/>
                <w:szCs w:val="22"/>
              </w:rPr>
            </w:pPr>
            <w:r>
              <w:rPr>
                <w:sz w:val="22"/>
                <w:szCs w:val="22"/>
              </w:rPr>
              <w:t>D</w:t>
            </w:r>
            <w:r w:rsidR="00C01615">
              <w:rPr>
                <w:sz w:val="22"/>
                <w:szCs w:val="22"/>
              </w:rPr>
              <w:t xml:space="preserve">emonstrate engagement by verbally/non-verbally answering questions.  Volunteers tell about times they were unprepared for school and what they thought and/or felt.  </w:t>
            </w:r>
            <w:r>
              <w:rPr>
                <w:sz w:val="22"/>
                <w:szCs w:val="22"/>
              </w:rPr>
              <w:t>M</w:t>
            </w:r>
            <w:r w:rsidR="00C01615">
              <w:rPr>
                <w:sz w:val="22"/>
                <w:szCs w:val="22"/>
              </w:rPr>
              <w:t xml:space="preserve">ake eye contact with peers as </w:t>
            </w:r>
            <w:r>
              <w:rPr>
                <w:sz w:val="22"/>
                <w:szCs w:val="22"/>
              </w:rPr>
              <w:t>you</w:t>
            </w:r>
            <w:r w:rsidR="00C01615">
              <w:rPr>
                <w:sz w:val="22"/>
                <w:szCs w:val="22"/>
              </w:rPr>
              <w:t xml:space="preserve"> tell about their experiences &amp; invite others to contribute to discussion.</w:t>
            </w:r>
          </w:p>
          <w:p w:rsidR="00C01615" w:rsidRDefault="00C01615" w:rsidP="0037307E">
            <w:pPr>
              <w:rPr>
                <w:sz w:val="22"/>
                <w:szCs w:val="22"/>
              </w:rPr>
            </w:pPr>
          </w:p>
          <w:p w:rsidR="00C01615" w:rsidRDefault="00C01615" w:rsidP="0037307E">
            <w:pPr>
              <w:rPr>
                <w:sz w:val="22"/>
                <w:szCs w:val="22"/>
              </w:rPr>
            </w:pPr>
          </w:p>
          <w:p w:rsidR="00C01615" w:rsidRDefault="00C01615" w:rsidP="0037307E">
            <w:pPr>
              <w:rPr>
                <w:sz w:val="22"/>
                <w:szCs w:val="22"/>
              </w:rPr>
            </w:pPr>
          </w:p>
          <w:p w:rsidR="00C01615" w:rsidRDefault="00C01615" w:rsidP="0037307E">
            <w:pPr>
              <w:rPr>
                <w:sz w:val="22"/>
                <w:szCs w:val="22"/>
              </w:rPr>
            </w:pPr>
          </w:p>
          <w:p w:rsidR="0037307E" w:rsidRDefault="0037307E" w:rsidP="0037307E">
            <w:pPr>
              <w:rPr>
                <w:sz w:val="22"/>
                <w:szCs w:val="22"/>
              </w:rPr>
            </w:pPr>
          </w:p>
          <w:p w:rsidR="00C01615" w:rsidRDefault="00C01615" w:rsidP="0037307E">
            <w:pPr>
              <w:rPr>
                <w:sz w:val="22"/>
                <w:szCs w:val="22"/>
              </w:rPr>
            </w:pPr>
          </w:p>
          <w:p w:rsidR="001B0687" w:rsidRDefault="001B0687" w:rsidP="001B0687">
            <w:pPr>
              <w:rPr>
                <w:sz w:val="22"/>
                <w:szCs w:val="22"/>
              </w:rPr>
            </w:pPr>
          </w:p>
          <w:p w:rsidR="001B0687" w:rsidRDefault="001B0687" w:rsidP="001B0687">
            <w:pPr>
              <w:rPr>
                <w:sz w:val="22"/>
                <w:szCs w:val="22"/>
              </w:rPr>
            </w:pPr>
          </w:p>
          <w:p w:rsidR="001B0687" w:rsidRDefault="001B0687" w:rsidP="001B0687">
            <w:pPr>
              <w:rPr>
                <w:sz w:val="22"/>
                <w:szCs w:val="22"/>
              </w:rPr>
            </w:pPr>
          </w:p>
          <w:p w:rsidR="001B0687" w:rsidRDefault="001B0687" w:rsidP="001B0687">
            <w:pPr>
              <w:rPr>
                <w:sz w:val="22"/>
                <w:szCs w:val="22"/>
              </w:rPr>
            </w:pPr>
          </w:p>
          <w:p w:rsidR="001B0687" w:rsidRDefault="001B0687" w:rsidP="001B0687">
            <w:pPr>
              <w:rPr>
                <w:sz w:val="22"/>
                <w:szCs w:val="22"/>
              </w:rPr>
            </w:pPr>
          </w:p>
          <w:p w:rsidR="001B0687" w:rsidRDefault="001B0687" w:rsidP="001B0687">
            <w:pPr>
              <w:rPr>
                <w:sz w:val="22"/>
                <w:szCs w:val="22"/>
              </w:rPr>
            </w:pPr>
          </w:p>
          <w:p w:rsidR="00C01615" w:rsidRDefault="001B0687" w:rsidP="001B0687">
            <w:pPr>
              <w:ind w:left="360"/>
              <w:rPr>
                <w:sz w:val="22"/>
                <w:szCs w:val="22"/>
              </w:rPr>
            </w:pPr>
            <w:r>
              <w:rPr>
                <w:sz w:val="22"/>
                <w:szCs w:val="22"/>
              </w:rPr>
              <w:t>A</w:t>
            </w:r>
            <w:r w:rsidR="00C01615">
              <w:rPr>
                <w:sz w:val="22"/>
                <w:szCs w:val="22"/>
              </w:rPr>
              <w:t>ctively listen</w:t>
            </w:r>
            <w:r>
              <w:rPr>
                <w:sz w:val="22"/>
                <w:szCs w:val="22"/>
              </w:rPr>
              <w:t xml:space="preserve"> to find out how to be successful in school</w:t>
            </w:r>
            <w:r w:rsidR="00C01615">
              <w:rPr>
                <w:sz w:val="22"/>
                <w:szCs w:val="22"/>
              </w:rPr>
              <w:t>.</w:t>
            </w:r>
          </w:p>
          <w:p w:rsidR="00C01615" w:rsidRDefault="00C01615" w:rsidP="0037307E">
            <w:pPr>
              <w:rPr>
                <w:sz w:val="22"/>
                <w:szCs w:val="22"/>
              </w:rPr>
            </w:pPr>
          </w:p>
          <w:p w:rsidR="00C01615" w:rsidRDefault="00C01615" w:rsidP="0037307E">
            <w:pPr>
              <w:rPr>
                <w:sz w:val="22"/>
                <w:szCs w:val="22"/>
              </w:rPr>
            </w:pPr>
          </w:p>
          <w:p w:rsidR="00C01615" w:rsidRDefault="00C01615" w:rsidP="0037307E">
            <w:pPr>
              <w:rPr>
                <w:sz w:val="22"/>
                <w:szCs w:val="22"/>
              </w:rPr>
            </w:pPr>
          </w:p>
          <w:p w:rsidR="00C01615" w:rsidRDefault="001B0687" w:rsidP="0037307E">
            <w:pPr>
              <w:numPr>
                <w:ilvl w:val="0"/>
                <w:numId w:val="19"/>
              </w:numPr>
              <w:ind w:left="360"/>
              <w:rPr>
                <w:sz w:val="22"/>
                <w:szCs w:val="22"/>
              </w:rPr>
            </w:pPr>
            <w:r>
              <w:rPr>
                <w:sz w:val="22"/>
                <w:szCs w:val="22"/>
              </w:rPr>
              <w:t>C</w:t>
            </w:r>
            <w:r w:rsidR="00C01615">
              <w:rPr>
                <w:sz w:val="22"/>
                <w:szCs w:val="22"/>
              </w:rPr>
              <w:t xml:space="preserve">ontribute </w:t>
            </w:r>
            <w:r>
              <w:rPr>
                <w:sz w:val="22"/>
                <w:szCs w:val="22"/>
              </w:rPr>
              <w:t xml:space="preserve">ideas about the </w:t>
            </w:r>
            <w:r w:rsidR="00C01615">
              <w:rPr>
                <w:sz w:val="22"/>
                <w:szCs w:val="22"/>
              </w:rPr>
              <w:t xml:space="preserve">meaning </w:t>
            </w:r>
            <w:r>
              <w:rPr>
                <w:sz w:val="22"/>
                <w:szCs w:val="22"/>
              </w:rPr>
              <w:t>of</w:t>
            </w:r>
            <w:r w:rsidR="00C01615">
              <w:rPr>
                <w:sz w:val="22"/>
                <w:szCs w:val="22"/>
              </w:rPr>
              <w:t xml:space="preserve"> the words “Personal” and “Responsibility” and contribute to a class definition of “Personal Responsibility.”</w:t>
            </w:r>
          </w:p>
          <w:p w:rsidR="00C01615" w:rsidRDefault="00C01615" w:rsidP="0037307E">
            <w:pPr>
              <w:rPr>
                <w:sz w:val="22"/>
                <w:szCs w:val="22"/>
              </w:rPr>
            </w:pPr>
          </w:p>
          <w:p w:rsidR="00C01615" w:rsidRDefault="00C01615" w:rsidP="0037307E">
            <w:pPr>
              <w:rPr>
                <w:sz w:val="22"/>
                <w:szCs w:val="22"/>
              </w:rPr>
            </w:pPr>
          </w:p>
          <w:p w:rsidR="00C01615" w:rsidRDefault="00C01615" w:rsidP="0037307E">
            <w:pPr>
              <w:rPr>
                <w:sz w:val="22"/>
                <w:szCs w:val="22"/>
              </w:rPr>
            </w:pPr>
          </w:p>
          <w:p w:rsidR="0037307E" w:rsidRDefault="0037307E" w:rsidP="0037307E">
            <w:pPr>
              <w:rPr>
                <w:sz w:val="22"/>
                <w:szCs w:val="22"/>
              </w:rPr>
            </w:pPr>
          </w:p>
          <w:p w:rsidR="001B0687" w:rsidRDefault="001B0687" w:rsidP="0037307E">
            <w:pPr>
              <w:rPr>
                <w:sz w:val="22"/>
                <w:szCs w:val="22"/>
              </w:rPr>
            </w:pPr>
          </w:p>
          <w:p w:rsidR="001B0687" w:rsidRDefault="001B0687" w:rsidP="0037307E">
            <w:pPr>
              <w:rPr>
                <w:sz w:val="22"/>
                <w:szCs w:val="22"/>
              </w:rPr>
            </w:pPr>
          </w:p>
          <w:p w:rsidR="00C01615" w:rsidRDefault="00C01615" w:rsidP="0037307E">
            <w:pPr>
              <w:rPr>
                <w:sz w:val="22"/>
                <w:szCs w:val="22"/>
              </w:rPr>
            </w:pPr>
          </w:p>
          <w:p w:rsidR="00C01615" w:rsidRDefault="00C01615" w:rsidP="0037307E">
            <w:pPr>
              <w:rPr>
                <w:sz w:val="22"/>
                <w:szCs w:val="22"/>
              </w:rPr>
            </w:pPr>
          </w:p>
          <w:p w:rsidR="00C01615" w:rsidRDefault="00ED43B6" w:rsidP="00E22CCF">
            <w:pPr>
              <w:ind w:left="360" w:hanging="360"/>
              <w:rPr>
                <w:sz w:val="22"/>
                <w:szCs w:val="22"/>
              </w:rPr>
            </w:pPr>
            <w:r>
              <w:rPr>
                <w:b/>
                <w:sz w:val="22"/>
                <w:szCs w:val="22"/>
              </w:rPr>
              <w:t>(</w:t>
            </w:r>
            <w:r w:rsidR="00C01615">
              <w:rPr>
                <w:b/>
                <w:sz w:val="22"/>
                <w:szCs w:val="22"/>
              </w:rPr>
              <w:t>OLDER STUDENTS:</w:t>
            </w:r>
            <w:r w:rsidR="00C01615">
              <w:rPr>
                <w:sz w:val="22"/>
                <w:szCs w:val="22"/>
              </w:rPr>
              <w:t xml:space="preserve">  Complete “</w:t>
            </w:r>
            <w:r w:rsidR="00C01615">
              <w:rPr>
                <w:i/>
                <w:sz w:val="22"/>
                <w:szCs w:val="22"/>
              </w:rPr>
              <w:t>Am I Ready</w:t>
            </w:r>
            <w:r w:rsidR="001B0687">
              <w:rPr>
                <w:i/>
                <w:sz w:val="22"/>
                <w:szCs w:val="22"/>
              </w:rPr>
              <w:t xml:space="preserve"> to Learn</w:t>
            </w:r>
            <w:r w:rsidR="00BD03F1">
              <w:rPr>
                <w:i/>
                <w:sz w:val="22"/>
                <w:szCs w:val="22"/>
              </w:rPr>
              <w:t>?</w:t>
            </w:r>
            <w:r w:rsidR="00C01615">
              <w:rPr>
                <w:i/>
                <w:sz w:val="22"/>
                <w:szCs w:val="22"/>
              </w:rPr>
              <w:t>”</w:t>
            </w:r>
            <w:r w:rsidR="00C01615">
              <w:rPr>
                <w:sz w:val="22"/>
                <w:szCs w:val="22"/>
              </w:rPr>
              <w:t xml:space="preserve"> </w:t>
            </w:r>
            <w:r w:rsidR="008379A3">
              <w:rPr>
                <w:sz w:val="22"/>
                <w:szCs w:val="22"/>
              </w:rPr>
              <w:t>Student Thinking Paper</w:t>
            </w:r>
            <w:r>
              <w:rPr>
                <w:sz w:val="22"/>
                <w:szCs w:val="22"/>
              </w:rPr>
              <w:t>.  As a class, discuss</w:t>
            </w:r>
            <w:r w:rsidR="00C01615">
              <w:rPr>
                <w:sz w:val="22"/>
                <w:szCs w:val="22"/>
              </w:rPr>
              <w:t xml:space="preserve"> selected statements </w:t>
            </w:r>
            <w:r>
              <w:rPr>
                <w:sz w:val="22"/>
                <w:szCs w:val="22"/>
              </w:rPr>
              <w:t xml:space="preserve">and what each </w:t>
            </w:r>
            <w:r w:rsidR="00C01615">
              <w:rPr>
                <w:sz w:val="22"/>
                <w:szCs w:val="22"/>
              </w:rPr>
              <w:t>contributes to success.</w:t>
            </w:r>
            <w:r>
              <w:rPr>
                <w:sz w:val="22"/>
                <w:szCs w:val="22"/>
              </w:rPr>
              <w:t xml:space="preserve">  </w:t>
            </w:r>
            <w:r w:rsidR="00BD03F1">
              <w:rPr>
                <w:sz w:val="22"/>
                <w:szCs w:val="22"/>
              </w:rPr>
              <w:t xml:space="preserve">Complete and discuss responses to </w:t>
            </w:r>
            <w:r>
              <w:rPr>
                <w:sz w:val="22"/>
                <w:szCs w:val="22"/>
              </w:rPr>
              <w:t>open-ended statements</w:t>
            </w:r>
            <w:r w:rsidR="00BD03F1">
              <w:rPr>
                <w:sz w:val="22"/>
                <w:szCs w:val="22"/>
              </w:rPr>
              <w:t>.)</w:t>
            </w:r>
          </w:p>
          <w:p w:rsidR="00BD03F1" w:rsidRDefault="00BD03F1" w:rsidP="0037307E">
            <w:pPr>
              <w:rPr>
                <w:sz w:val="22"/>
                <w:szCs w:val="22"/>
              </w:rPr>
            </w:pPr>
          </w:p>
          <w:p w:rsidR="00BD03F1" w:rsidRDefault="00BD03F1" w:rsidP="0037307E">
            <w:pPr>
              <w:rPr>
                <w:sz w:val="22"/>
                <w:szCs w:val="22"/>
              </w:rPr>
            </w:pPr>
          </w:p>
          <w:p w:rsidR="00951C3B" w:rsidRDefault="00BD03F1" w:rsidP="00951C3B">
            <w:pPr>
              <w:numPr>
                <w:ilvl w:val="0"/>
                <w:numId w:val="19"/>
              </w:numPr>
              <w:ind w:left="360"/>
              <w:rPr>
                <w:sz w:val="22"/>
                <w:szCs w:val="22"/>
              </w:rPr>
            </w:pPr>
            <w:r>
              <w:rPr>
                <w:sz w:val="22"/>
                <w:szCs w:val="22"/>
              </w:rPr>
              <w:t>If instructed to do so, write STEPS TO SUCCESS in daily planners</w:t>
            </w:r>
            <w:r w:rsidR="00E22CCF">
              <w:rPr>
                <w:sz w:val="22"/>
                <w:szCs w:val="22"/>
              </w:rPr>
              <w:t xml:space="preserve"> or follow along on individual Pocket Guides</w:t>
            </w:r>
            <w:r w:rsidR="006C5F74">
              <w:rPr>
                <w:sz w:val="22"/>
                <w:szCs w:val="22"/>
              </w:rPr>
              <w:t>.</w:t>
            </w:r>
          </w:p>
          <w:p w:rsidR="00951C3B" w:rsidRDefault="00951C3B" w:rsidP="00951C3B">
            <w:pPr>
              <w:rPr>
                <w:sz w:val="22"/>
                <w:szCs w:val="22"/>
              </w:rPr>
            </w:pPr>
          </w:p>
          <w:p w:rsidR="00951C3B" w:rsidRDefault="00951C3B" w:rsidP="00951C3B">
            <w:pPr>
              <w:rPr>
                <w:sz w:val="22"/>
                <w:szCs w:val="22"/>
              </w:rPr>
            </w:pPr>
          </w:p>
          <w:p w:rsidR="00951C3B" w:rsidRDefault="00951C3B" w:rsidP="00951C3B">
            <w:pPr>
              <w:rPr>
                <w:sz w:val="22"/>
                <w:szCs w:val="22"/>
              </w:rPr>
            </w:pPr>
          </w:p>
          <w:p w:rsidR="00951C3B" w:rsidRDefault="00951C3B" w:rsidP="00951C3B">
            <w:pPr>
              <w:rPr>
                <w:sz w:val="22"/>
                <w:szCs w:val="22"/>
              </w:rPr>
            </w:pPr>
          </w:p>
          <w:p w:rsidR="00BD03F1" w:rsidRPr="00951C3B" w:rsidRDefault="00B337F7" w:rsidP="00951C3B">
            <w:pPr>
              <w:ind w:left="360"/>
              <w:rPr>
                <w:sz w:val="22"/>
                <w:szCs w:val="22"/>
              </w:rPr>
            </w:pPr>
            <w:r w:rsidRPr="00951C3B">
              <w:rPr>
                <w:sz w:val="22"/>
                <w:szCs w:val="22"/>
              </w:rPr>
              <w:t xml:space="preserve">As each step is discussed, </w:t>
            </w:r>
            <w:r w:rsidR="00951C3B" w:rsidRPr="00951C3B">
              <w:rPr>
                <w:sz w:val="22"/>
                <w:szCs w:val="22"/>
              </w:rPr>
              <w:t xml:space="preserve">take notes and </w:t>
            </w:r>
            <w:r w:rsidRPr="00951C3B">
              <w:rPr>
                <w:sz w:val="22"/>
                <w:szCs w:val="22"/>
              </w:rPr>
              <w:t>c</w:t>
            </w:r>
            <w:r w:rsidR="00BD03F1" w:rsidRPr="00951C3B">
              <w:rPr>
                <w:sz w:val="22"/>
                <w:szCs w:val="22"/>
              </w:rPr>
              <w:t>ontribute ideas to prompts about the materials that are needed for all/most subjects and the materials needed for individual subjects.  Discuss what “get materials ready” means.</w:t>
            </w:r>
            <w:r w:rsidR="00951C3B" w:rsidRPr="00951C3B">
              <w:rPr>
                <w:sz w:val="22"/>
                <w:szCs w:val="22"/>
              </w:rPr>
              <w:t xml:space="preserve">  Ask clarifying questions as needed.</w:t>
            </w: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D03F1" w:rsidRDefault="00BD03F1" w:rsidP="0037307E">
            <w:pPr>
              <w:rPr>
                <w:sz w:val="22"/>
                <w:szCs w:val="22"/>
              </w:rPr>
            </w:pPr>
          </w:p>
          <w:p w:rsidR="00B87090" w:rsidRDefault="00B87090" w:rsidP="0037307E">
            <w:pPr>
              <w:rPr>
                <w:sz w:val="22"/>
                <w:szCs w:val="22"/>
              </w:rPr>
            </w:pPr>
          </w:p>
          <w:p w:rsidR="00450AF6" w:rsidRDefault="00450AF6" w:rsidP="0037307E">
            <w:pPr>
              <w:rPr>
                <w:sz w:val="22"/>
                <w:szCs w:val="22"/>
              </w:rPr>
            </w:pPr>
          </w:p>
          <w:p w:rsidR="00450AF6" w:rsidRDefault="00450AF6" w:rsidP="0037307E">
            <w:pPr>
              <w:rPr>
                <w:sz w:val="22"/>
                <w:szCs w:val="22"/>
              </w:rPr>
            </w:pPr>
          </w:p>
          <w:p w:rsidR="00450AF6" w:rsidRDefault="00450AF6" w:rsidP="0037307E">
            <w:pPr>
              <w:rPr>
                <w:sz w:val="22"/>
                <w:szCs w:val="22"/>
              </w:rPr>
            </w:pPr>
          </w:p>
          <w:p w:rsidR="00450AF6" w:rsidRDefault="00450AF6" w:rsidP="0037307E">
            <w:pPr>
              <w:rPr>
                <w:sz w:val="22"/>
                <w:szCs w:val="22"/>
              </w:rPr>
            </w:pPr>
          </w:p>
          <w:p w:rsidR="00401C48" w:rsidRDefault="00401C48" w:rsidP="0037307E">
            <w:pPr>
              <w:rPr>
                <w:sz w:val="22"/>
                <w:szCs w:val="22"/>
              </w:rPr>
            </w:pPr>
          </w:p>
          <w:p w:rsidR="00BD03F1" w:rsidRDefault="00BD03F1" w:rsidP="0037307E">
            <w:pPr>
              <w:rPr>
                <w:sz w:val="22"/>
                <w:szCs w:val="22"/>
              </w:rPr>
            </w:pPr>
          </w:p>
          <w:p w:rsidR="00B87090" w:rsidRDefault="00BD03F1" w:rsidP="0037307E">
            <w:pPr>
              <w:numPr>
                <w:ilvl w:val="0"/>
                <w:numId w:val="19"/>
              </w:numPr>
              <w:ind w:left="360"/>
              <w:rPr>
                <w:sz w:val="22"/>
                <w:szCs w:val="22"/>
              </w:rPr>
            </w:pPr>
            <w:r>
              <w:rPr>
                <w:sz w:val="22"/>
                <w:szCs w:val="22"/>
              </w:rPr>
              <w:t xml:space="preserve">Work in groups to </w:t>
            </w:r>
            <w:r w:rsidR="00B023D7">
              <w:rPr>
                <w:sz w:val="22"/>
                <w:szCs w:val="22"/>
              </w:rPr>
              <w:t>create a</w:t>
            </w:r>
            <w:r w:rsidR="00B87090">
              <w:rPr>
                <w:sz w:val="22"/>
                <w:szCs w:val="22"/>
              </w:rPr>
              <w:t>n advertising</w:t>
            </w:r>
            <w:r w:rsidR="00B023D7">
              <w:rPr>
                <w:sz w:val="22"/>
                <w:szCs w:val="22"/>
              </w:rPr>
              <w:t xml:space="preserve"> poster for </w:t>
            </w:r>
            <w:r w:rsidR="00B87090">
              <w:rPr>
                <w:sz w:val="22"/>
                <w:szCs w:val="22"/>
              </w:rPr>
              <w:t>assigned s</w:t>
            </w:r>
            <w:r w:rsidR="00B023D7">
              <w:rPr>
                <w:sz w:val="22"/>
                <w:szCs w:val="22"/>
              </w:rPr>
              <w:t>tep</w:t>
            </w:r>
            <w:r w:rsidR="00B87090">
              <w:rPr>
                <w:sz w:val="22"/>
                <w:szCs w:val="22"/>
              </w:rPr>
              <w:t xml:space="preserve"> </w:t>
            </w:r>
            <w:r w:rsidR="00B023D7">
              <w:rPr>
                <w:sz w:val="22"/>
                <w:szCs w:val="22"/>
              </w:rPr>
              <w:t xml:space="preserve">to </w:t>
            </w:r>
            <w:r w:rsidR="00B87090">
              <w:rPr>
                <w:sz w:val="22"/>
                <w:szCs w:val="22"/>
              </w:rPr>
              <w:t>s</w:t>
            </w:r>
            <w:r w:rsidR="00B023D7">
              <w:rPr>
                <w:sz w:val="22"/>
                <w:szCs w:val="22"/>
              </w:rPr>
              <w:t xml:space="preserve">uccess.  Poster is </w:t>
            </w:r>
            <w:r w:rsidR="00B87090">
              <w:rPr>
                <w:sz w:val="22"/>
                <w:szCs w:val="22"/>
              </w:rPr>
              <w:t>labeled;</w:t>
            </w:r>
            <w:r w:rsidR="00B023D7">
              <w:rPr>
                <w:sz w:val="22"/>
                <w:szCs w:val="22"/>
              </w:rPr>
              <w:t xml:space="preserve"> words and</w:t>
            </w:r>
            <w:r>
              <w:rPr>
                <w:sz w:val="22"/>
                <w:szCs w:val="22"/>
              </w:rPr>
              <w:t xml:space="preserve"> illustrations are large enough to be seen from 5 or 10 feet away</w:t>
            </w:r>
            <w:r w:rsidR="00B87090">
              <w:rPr>
                <w:sz w:val="22"/>
                <w:szCs w:val="22"/>
              </w:rPr>
              <w:t>, message is convincing</w:t>
            </w:r>
            <w:r>
              <w:rPr>
                <w:sz w:val="22"/>
                <w:szCs w:val="22"/>
              </w:rPr>
              <w:t>.</w:t>
            </w:r>
          </w:p>
          <w:p w:rsidR="00B87090" w:rsidRDefault="00B87090" w:rsidP="00B87090">
            <w:pPr>
              <w:rPr>
                <w:sz w:val="22"/>
                <w:szCs w:val="22"/>
              </w:rPr>
            </w:pPr>
          </w:p>
          <w:p w:rsidR="00B87090" w:rsidRDefault="00B87090" w:rsidP="00B87090">
            <w:pPr>
              <w:rPr>
                <w:sz w:val="22"/>
                <w:szCs w:val="22"/>
              </w:rPr>
            </w:pPr>
          </w:p>
          <w:p w:rsidR="00B87090" w:rsidRDefault="00B87090" w:rsidP="00B87090">
            <w:pPr>
              <w:rPr>
                <w:sz w:val="22"/>
                <w:szCs w:val="22"/>
              </w:rPr>
            </w:pPr>
          </w:p>
          <w:p w:rsidR="00B87090" w:rsidRDefault="00B87090" w:rsidP="00B87090">
            <w:pPr>
              <w:rPr>
                <w:sz w:val="22"/>
                <w:szCs w:val="22"/>
              </w:rPr>
            </w:pPr>
          </w:p>
          <w:p w:rsidR="00B87090" w:rsidRDefault="00B87090" w:rsidP="00B87090">
            <w:pPr>
              <w:rPr>
                <w:sz w:val="22"/>
                <w:szCs w:val="22"/>
              </w:rPr>
            </w:pPr>
          </w:p>
          <w:p w:rsidR="00B87090" w:rsidRDefault="00B87090" w:rsidP="00B87090">
            <w:pPr>
              <w:rPr>
                <w:sz w:val="22"/>
                <w:szCs w:val="22"/>
              </w:rPr>
            </w:pPr>
          </w:p>
          <w:p w:rsidR="00BD03F1" w:rsidRDefault="00AB72C7" w:rsidP="0037307E">
            <w:pPr>
              <w:numPr>
                <w:ilvl w:val="0"/>
                <w:numId w:val="19"/>
              </w:numPr>
              <w:ind w:left="360"/>
              <w:rPr>
                <w:sz w:val="22"/>
                <w:szCs w:val="22"/>
              </w:rPr>
            </w:pPr>
            <w:r>
              <w:rPr>
                <w:sz w:val="22"/>
                <w:szCs w:val="22"/>
              </w:rPr>
              <w:t xml:space="preserve">Discuss with other members of the group ways </w:t>
            </w:r>
            <w:r w:rsidR="00B023D7">
              <w:rPr>
                <w:sz w:val="22"/>
                <w:szCs w:val="22"/>
              </w:rPr>
              <w:t>that Personal Responsibility can</w:t>
            </w:r>
            <w:r>
              <w:rPr>
                <w:sz w:val="22"/>
                <w:szCs w:val="22"/>
              </w:rPr>
              <w:t xml:space="preserve"> contribute to </w:t>
            </w:r>
            <w:r w:rsidR="0001574B">
              <w:rPr>
                <w:sz w:val="22"/>
                <w:szCs w:val="22"/>
              </w:rPr>
              <w:t>being ready to learn for every subject, every day.</w:t>
            </w:r>
          </w:p>
          <w:p w:rsidR="00AB72C7" w:rsidRDefault="00AB72C7" w:rsidP="00BD03F1">
            <w:pPr>
              <w:rPr>
                <w:sz w:val="22"/>
                <w:szCs w:val="22"/>
              </w:rPr>
            </w:pPr>
          </w:p>
          <w:p w:rsidR="00AB72C7" w:rsidRDefault="00AB72C7" w:rsidP="00BD03F1">
            <w:pPr>
              <w:rPr>
                <w:sz w:val="22"/>
                <w:szCs w:val="22"/>
              </w:rPr>
            </w:pPr>
          </w:p>
          <w:p w:rsidR="0001574B" w:rsidRDefault="0001574B" w:rsidP="00BD03F1">
            <w:pPr>
              <w:rPr>
                <w:sz w:val="22"/>
                <w:szCs w:val="22"/>
              </w:rPr>
            </w:pPr>
          </w:p>
          <w:p w:rsidR="0001574B" w:rsidRDefault="0001574B" w:rsidP="00BD03F1">
            <w:pPr>
              <w:rPr>
                <w:sz w:val="22"/>
                <w:szCs w:val="22"/>
              </w:rPr>
            </w:pPr>
          </w:p>
          <w:p w:rsidR="00AB72C7" w:rsidRDefault="00AB72C7" w:rsidP="00BD03F1">
            <w:pPr>
              <w:rPr>
                <w:sz w:val="22"/>
                <w:szCs w:val="22"/>
              </w:rPr>
            </w:pPr>
          </w:p>
          <w:p w:rsidR="00AB72C7" w:rsidRDefault="00AB72C7" w:rsidP="0001574B">
            <w:pPr>
              <w:ind w:left="360" w:hanging="360"/>
              <w:rPr>
                <w:sz w:val="22"/>
                <w:szCs w:val="22"/>
              </w:rPr>
            </w:pPr>
            <w:r>
              <w:rPr>
                <w:b/>
                <w:sz w:val="22"/>
                <w:szCs w:val="22"/>
              </w:rPr>
              <w:t>ASSESSMENT</w:t>
            </w:r>
            <w:r w:rsidR="0001574B">
              <w:rPr>
                <w:b/>
                <w:sz w:val="22"/>
                <w:szCs w:val="22"/>
              </w:rPr>
              <w:t>: Content</w:t>
            </w:r>
            <w:r>
              <w:rPr>
                <w:b/>
                <w:sz w:val="22"/>
                <w:szCs w:val="22"/>
              </w:rPr>
              <w:t>:</w:t>
            </w:r>
            <w:r>
              <w:rPr>
                <w:sz w:val="22"/>
                <w:szCs w:val="22"/>
              </w:rPr>
              <w:t xml:space="preserve">  </w:t>
            </w:r>
            <w:r w:rsidR="0001574B">
              <w:rPr>
                <w:sz w:val="22"/>
                <w:szCs w:val="22"/>
              </w:rPr>
              <w:t>T</w:t>
            </w:r>
            <w:r>
              <w:rPr>
                <w:sz w:val="22"/>
                <w:szCs w:val="22"/>
              </w:rPr>
              <w:t xml:space="preserve">ell the rest of the class about </w:t>
            </w:r>
            <w:r w:rsidR="0001574B">
              <w:rPr>
                <w:sz w:val="22"/>
                <w:szCs w:val="22"/>
              </w:rPr>
              <w:t>your group’s</w:t>
            </w:r>
            <w:r>
              <w:rPr>
                <w:sz w:val="22"/>
                <w:szCs w:val="22"/>
              </w:rPr>
              <w:t xml:space="preserve"> poster</w:t>
            </w:r>
            <w:r w:rsidR="0001574B">
              <w:rPr>
                <w:sz w:val="22"/>
                <w:szCs w:val="22"/>
              </w:rPr>
              <w:t>; explain how personal r</w:t>
            </w:r>
            <w:r>
              <w:rPr>
                <w:sz w:val="22"/>
                <w:szCs w:val="22"/>
              </w:rPr>
              <w:t>esponsibility contribute</w:t>
            </w:r>
            <w:r w:rsidR="0001574B">
              <w:rPr>
                <w:sz w:val="22"/>
                <w:szCs w:val="22"/>
              </w:rPr>
              <w:t>s</w:t>
            </w:r>
            <w:r>
              <w:rPr>
                <w:sz w:val="22"/>
                <w:szCs w:val="22"/>
              </w:rPr>
              <w:t xml:space="preserve"> to success.</w:t>
            </w:r>
            <w:r w:rsidR="00A93098">
              <w:rPr>
                <w:sz w:val="22"/>
                <w:szCs w:val="22"/>
              </w:rPr>
              <w:t xml:space="preserve">  </w:t>
            </w:r>
            <w:r w:rsidR="0001574B">
              <w:rPr>
                <w:sz w:val="22"/>
                <w:szCs w:val="22"/>
              </w:rPr>
              <w:t xml:space="preserve">Remember to use </w:t>
            </w:r>
            <w:r w:rsidR="00A93098">
              <w:rPr>
                <w:sz w:val="22"/>
                <w:szCs w:val="22"/>
              </w:rPr>
              <w:t>complete sentences,</w:t>
            </w:r>
            <w:r w:rsidR="0001574B">
              <w:rPr>
                <w:sz w:val="22"/>
                <w:szCs w:val="22"/>
              </w:rPr>
              <w:t xml:space="preserve"> conventions</w:t>
            </w:r>
            <w:r w:rsidR="00A93098">
              <w:rPr>
                <w:sz w:val="22"/>
                <w:szCs w:val="22"/>
              </w:rPr>
              <w:t xml:space="preserve"> of standard </w:t>
            </w:r>
            <w:r w:rsidR="0001574B">
              <w:rPr>
                <w:sz w:val="22"/>
                <w:szCs w:val="22"/>
              </w:rPr>
              <w:t>oral English and present ideas with confident voices so all classmates can hear.</w:t>
            </w:r>
          </w:p>
          <w:p w:rsidR="00AB72C7" w:rsidRDefault="00AB72C7" w:rsidP="00BD03F1">
            <w:pPr>
              <w:rPr>
                <w:sz w:val="22"/>
                <w:szCs w:val="22"/>
              </w:rPr>
            </w:pPr>
          </w:p>
          <w:p w:rsidR="0001574B" w:rsidRDefault="0001574B" w:rsidP="00BD03F1">
            <w:pPr>
              <w:rPr>
                <w:sz w:val="22"/>
                <w:szCs w:val="22"/>
              </w:rPr>
            </w:pPr>
          </w:p>
          <w:p w:rsidR="00D35A5B" w:rsidRDefault="00D35A5B" w:rsidP="0001574B">
            <w:pPr>
              <w:rPr>
                <w:b/>
                <w:sz w:val="22"/>
                <w:szCs w:val="22"/>
              </w:rPr>
            </w:pPr>
          </w:p>
          <w:p w:rsidR="00D35A5B" w:rsidRDefault="0001574B" w:rsidP="00D35A5B">
            <w:pPr>
              <w:ind w:left="360" w:hanging="360"/>
              <w:rPr>
                <w:sz w:val="22"/>
                <w:szCs w:val="22"/>
              </w:rPr>
            </w:pPr>
            <w:r>
              <w:rPr>
                <w:b/>
                <w:sz w:val="22"/>
                <w:szCs w:val="22"/>
              </w:rPr>
              <w:t>ASSESSMENT:  Personalization of Content:</w:t>
            </w:r>
            <w:r>
              <w:rPr>
                <w:sz w:val="22"/>
                <w:szCs w:val="22"/>
              </w:rPr>
              <w:t xml:space="preserve">  </w:t>
            </w:r>
            <w:r w:rsidR="00D35A5B">
              <w:rPr>
                <w:sz w:val="22"/>
                <w:szCs w:val="22"/>
              </w:rPr>
              <w:t>Listen to school counselor’s directions for SOFT-TOSS.</w:t>
            </w:r>
          </w:p>
          <w:p w:rsidR="00D35A5B" w:rsidRDefault="00D35A5B" w:rsidP="00D35A5B">
            <w:pPr>
              <w:ind w:left="360" w:hanging="360"/>
              <w:rPr>
                <w:sz w:val="22"/>
                <w:szCs w:val="22"/>
              </w:rPr>
            </w:pPr>
          </w:p>
          <w:p w:rsidR="00D35A5B" w:rsidRDefault="00D35A5B" w:rsidP="00D35A5B">
            <w:pPr>
              <w:ind w:left="360" w:hanging="360"/>
              <w:rPr>
                <w:sz w:val="22"/>
                <w:szCs w:val="22"/>
              </w:rPr>
            </w:pPr>
          </w:p>
          <w:p w:rsidR="00D35A5B" w:rsidRDefault="00D35A5B" w:rsidP="00D35A5B">
            <w:pPr>
              <w:ind w:left="360"/>
              <w:rPr>
                <w:sz w:val="22"/>
                <w:szCs w:val="22"/>
              </w:rPr>
            </w:pPr>
            <w:r>
              <w:rPr>
                <w:sz w:val="22"/>
                <w:szCs w:val="22"/>
              </w:rPr>
              <w:t xml:space="preserve">Remember “Pass with Responsibility” option:  Passing is “OK”—must take responsibility for </w:t>
            </w:r>
            <w:r w:rsidR="006C5F74">
              <w:rPr>
                <w:sz w:val="22"/>
                <w:szCs w:val="22"/>
              </w:rPr>
              <w:t>saying with</w:t>
            </w:r>
            <w:r>
              <w:rPr>
                <w:sz w:val="22"/>
                <w:szCs w:val="22"/>
              </w:rPr>
              <w:t xml:space="preserve"> confidence something like “I pass today”.</w:t>
            </w:r>
          </w:p>
          <w:p w:rsidR="00D35A5B" w:rsidRDefault="00D35A5B" w:rsidP="00D35A5B">
            <w:pPr>
              <w:ind w:left="360" w:hanging="360"/>
              <w:rPr>
                <w:sz w:val="22"/>
                <w:szCs w:val="22"/>
              </w:rPr>
            </w:pPr>
          </w:p>
          <w:p w:rsidR="00D35A5B" w:rsidRDefault="00D35A5B" w:rsidP="00D35A5B">
            <w:pPr>
              <w:ind w:left="360" w:hanging="360"/>
              <w:rPr>
                <w:sz w:val="22"/>
                <w:szCs w:val="22"/>
              </w:rPr>
            </w:pPr>
          </w:p>
          <w:p w:rsidR="00D35A5B" w:rsidRPr="0001574B" w:rsidRDefault="00D35A5B" w:rsidP="006C5F74">
            <w:pPr>
              <w:ind w:left="360"/>
              <w:rPr>
                <w:sz w:val="22"/>
                <w:szCs w:val="22"/>
              </w:rPr>
            </w:pPr>
            <w:r>
              <w:rPr>
                <w:sz w:val="22"/>
                <w:szCs w:val="22"/>
              </w:rPr>
              <w:t>Participate in SOFT-TOSS</w:t>
            </w:r>
            <w:r w:rsidR="006C5F74">
              <w:rPr>
                <w:sz w:val="22"/>
                <w:szCs w:val="22"/>
              </w:rPr>
              <w:t>;</w:t>
            </w:r>
            <w:r>
              <w:rPr>
                <w:sz w:val="22"/>
                <w:szCs w:val="22"/>
              </w:rPr>
              <w:t xml:space="preserve"> remember to speak loudly enough for all to hear the idea to be remembered.</w:t>
            </w:r>
          </w:p>
          <w:p w:rsidR="0001574B" w:rsidRDefault="0001574B" w:rsidP="00BD03F1">
            <w:pPr>
              <w:rPr>
                <w:sz w:val="22"/>
                <w:szCs w:val="22"/>
              </w:rPr>
            </w:pPr>
          </w:p>
          <w:p w:rsidR="006C5F74" w:rsidRDefault="006C5F74" w:rsidP="00BD03F1">
            <w:pPr>
              <w:rPr>
                <w:sz w:val="22"/>
                <w:szCs w:val="22"/>
              </w:rPr>
            </w:pPr>
          </w:p>
          <w:p w:rsidR="006C5F74" w:rsidRDefault="006C5F74" w:rsidP="00BD03F1">
            <w:pPr>
              <w:rPr>
                <w:sz w:val="22"/>
                <w:szCs w:val="22"/>
              </w:rPr>
            </w:pPr>
          </w:p>
          <w:p w:rsidR="006C5F74" w:rsidRDefault="006C5F74" w:rsidP="00BD03F1">
            <w:pPr>
              <w:rPr>
                <w:sz w:val="22"/>
                <w:szCs w:val="22"/>
              </w:rPr>
            </w:pPr>
          </w:p>
          <w:p w:rsidR="006C5F74" w:rsidRDefault="006C5F74" w:rsidP="00BD03F1">
            <w:pPr>
              <w:rPr>
                <w:sz w:val="22"/>
                <w:szCs w:val="22"/>
              </w:rPr>
            </w:pPr>
          </w:p>
          <w:p w:rsidR="006C5F74" w:rsidRDefault="006C5F74" w:rsidP="00BD03F1">
            <w:pPr>
              <w:rPr>
                <w:sz w:val="22"/>
                <w:szCs w:val="22"/>
              </w:rPr>
            </w:pPr>
          </w:p>
          <w:p w:rsidR="00AB72C7" w:rsidRDefault="00AB72C7" w:rsidP="0001574B">
            <w:pPr>
              <w:ind w:left="360" w:hanging="360"/>
              <w:rPr>
                <w:sz w:val="22"/>
                <w:szCs w:val="22"/>
              </w:rPr>
            </w:pPr>
            <w:r>
              <w:rPr>
                <w:b/>
                <w:sz w:val="22"/>
                <w:szCs w:val="22"/>
              </w:rPr>
              <w:t>CLOSURE:</w:t>
            </w:r>
            <w:r>
              <w:rPr>
                <w:sz w:val="22"/>
                <w:szCs w:val="22"/>
              </w:rPr>
              <w:t xml:space="preserve">  </w:t>
            </w:r>
            <w:r w:rsidR="00CF2764">
              <w:rPr>
                <w:sz w:val="22"/>
                <w:szCs w:val="22"/>
              </w:rPr>
              <w:t xml:space="preserve">Students respond to essential questions in unison.  </w:t>
            </w:r>
            <w:r>
              <w:rPr>
                <w:sz w:val="22"/>
                <w:szCs w:val="22"/>
              </w:rPr>
              <w:t xml:space="preserve">Several students volunteer to tell class </w:t>
            </w:r>
            <w:r w:rsidR="0037307E">
              <w:rPr>
                <w:sz w:val="22"/>
                <w:szCs w:val="22"/>
              </w:rPr>
              <w:t>how they will demonstrate that they take p</w:t>
            </w:r>
            <w:r>
              <w:rPr>
                <w:sz w:val="22"/>
                <w:szCs w:val="22"/>
              </w:rPr>
              <w:t xml:space="preserve">ersonal </w:t>
            </w:r>
            <w:r w:rsidR="0037307E">
              <w:rPr>
                <w:sz w:val="22"/>
                <w:szCs w:val="22"/>
              </w:rPr>
              <w:t>r</w:t>
            </w:r>
            <w:r>
              <w:rPr>
                <w:sz w:val="22"/>
                <w:szCs w:val="22"/>
              </w:rPr>
              <w:t>espons</w:t>
            </w:r>
            <w:r w:rsidR="0037307E">
              <w:rPr>
                <w:sz w:val="22"/>
                <w:szCs w:val="22"/>
              </w:rPr>
              <w:t>ibility for being prepared</w:t>
            </w:r>
            <w:r w:rsidR="00CF2764">
              <w:rPr>
                <w:sz w:val="22"/>
                <w:szCs w:val="22"/>
              </w:rPr>
              <w:t>—and personal success</w:t>
            </w:r>
            <w:r w:rsidR="0037307E">
              <w:rPr>
                <w:sz w:val="22"/>
                <w:szCs w:val="22"/>
              </w:rPr>
              <w:t>.</w:t>
            </w:r>
          </w:p>
          <w:p w:rsidR="00951C3B" w:rsidRDefault="00951C3B" w:rsidP="0001574B">
            <w:pPr>
              <w:ind w:left="360" w:hanging="360"/>
              <w:rPr>
                <w:sz w:val="22"/>
                <w:szCs w:val="22"/>
              </w:rPr>
            </w:pPr>
          </w:p>
          <w:p w:rsidR="00450AF6" w:rsidRDefault="00450AF6" w:rsidP="0001574B">
            <w:pPr>
              <w:ind w:left="360" w:hanging="360"/>
              <w:rPr>
                <w:sz w:val="22"/>
                <w:szCs w:val="22"/>
              </w:rPr>
            </w:pPr>
          </w:p>
          <w:p w:rsidR="00450AF6" w:rsidRDefault="00450AF6" w:rsidP="0001574B">
            <w:pPr>
              <w:ind w:left="360" w:hanging="360"/>
              <w:rPr>
                <w:sz w:val="22"/>
                <w:szCs w:val="22"/>
              </w:rPr>
            </w:pPr>
          </w:p>
          <w:p w:rsidR="00450AF6" w:rsidRDefault="00450AF6" w:rsidP="0001574B">
            <w:pPr>
              <w:ind w:left="360" w:hanging="360"/>
              <w:rPr>
                <w:sz w:val="22"/>
                <w:szCs w:val="22"/>
              </w:rPr>
            </w:pPr>
          </w:p>
          <w:p w:rsidR="00450AF6" w:rsidRDefault="00450AF6" w:rsidP="0001574B">
            <w:pPr>
              <w:ind w:left="360" w:hanging="360"/>
              <w:rPr>
                <w:sz w:val="22"/>
                <w:szCs w:val="22"/>
              </w:rPr>
            </w:pPr>
          </w:p>
          <w:p w:rsidR="00951C3B" w:rsidRDefault="00951C3B" w:rsidP="0001574B">
            <w:pPr>
              <w:ind w:left="360" w:hanging="360"/>
              <w:rPr>
                <w:sz w:val="22"/>
                <w:szCs w:val="22"/>
              </w:rPr>
            </w:pPr>
          </w:p>
          <w:p w:rsidR="00AB72C7" w:rsidRPr="00AB72C7" w:rsidRDefault="00951C3B" w:rsidP="00951C3B">
            <w:pPr>
              <w:jc w:val="center"/>
              <w:rPr>
                <w:sz w:val="22"/>
                <w:szCs w:val="22"/>
              </w:rPr>
            </w:pPr>
            <w:r>
              <w:rPr>
                <w:b/>
                <w:sz w:val="22"/>
                <w:szCs w:val="22"/>
              </w:rPr>
              <w:t>BE COURAGEOUS—GO FOR SUCCESS!</w:t>
            </w:r>
          </w:p>
        </w:tc>
      </w:tr>
    </w:tbl>
    <w:p w:rsidR="009C6EE5" w:rsidRPr="00B7532D" w:rsidRDefault="009C6EE5">
      <w:pPr>
        <w:rPr>
          <w:sz w:val="22"/>
          <w:szCs w:val="22"/>
        </w:rPr>
      </w:pPr>
    </w:p>
    <w:p w:rsidR="009C6EE5" w:rsidRPr="00B7532D" w:rsidRDefault="000B01EE">
      <w:pPr>
        <w:pStyle w:val="Heading2"/>
        <w:rPr>
          <w:sz w:val="22"/>
          <w:szCs w:val="22"/>
        </w:rPr>
      </w:pPr>
      <w:r w:rsidRPr="00B7532D">
        <w:rPr>
          <w:sz w:val="22"/>
          <w:szCs w:val="22"/>
        </w:rPr>
        <w:t xml:space="preserve">Classroom </w:t>
      </w:r>
      <w:r w:rsidR="009C6EE5" w:rsidRPr="00B7532D">
        <w:rPr>
          <w:sz w:val="22"/>
          <w:szCs w:val="22"/>
        </w:rPr>
        <w:t>Teacher Follow-Up Activities</w:t>
      </w:r>
      <w:r w:rsidRPr="00B7532D">
        <w:rPr>
          <w:sz w:val="22"/>
          <w:szCs w:val="22"/>
        </w:rPr>
        <w:t xml:space="preserve"> (Suggestions </w:t>
      </w:r>
      <w:r w:rsidR="0045197A" w:rsidRPr="00B7532D">
        <w:rPr>
          <w:sz w:val="22"/>
          <w:szCs w:val="22"/>
        </w:rPr>
        <w:t xml:space="preserve">for </w:t>
      </w:r>
      <w:r w:rsidRPr="00B7532D">
        <w:rPr>
          <w:sz w:val="22"/>
          <w:szCs w:val="22"/>
        </w:rPr>
        <w:t xml:space="preserve">classroom teacher to </w:t>
      </w:r>
      <w:r w:rsidR="0045197A" w:rsidRPr="00B7532D">
        <w:rPr>
          <w:sz w:val="22"/>
          <w:szCs w:val="22"/>
        </w:rPr>
        <w:t xml:space="preserve">use to </w:t>
      </w:r>
      <w:r w:rsidRPr="00B7532D">
        <w:rPr>
          <w:sz w:val="22"/>
          <w:szCs w:val="22"/>
        </w:rPr>
        <w:t xml:space="preserve">reinforce student learning of Comprehensive Guidance </w:t>
      </w:r>
      <w:r w:rsidR="0045197A" w:rsidRPr="00B7532D">
        <w:rPr>
          <w:sz w:val="22"/>
          <w:szCs w:val="22"/>
        </w:rPr>
        <w:t>Curriculum</w:t>
      </w:r>
      <w:r w:rsidRPr="00B7532D">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B7532D" w:rsidTr="005D07BF">
        <w:tc>
          <w:tcPr>
            <w:tcW w:w="10368" w:type="dxa"/>
            <w:tcMar>
              <w:top w:w="43" w:type="dxa"/>
              <w:left w:w="43" w:type="dxa"/>
              <w:bottom w:w="43" w:type="dxa"/>
              <w:right w:w="43" w:type="dxa"/>
            </w:tcMar>
          </w:tcPr>
          <w:p w:rsidR="0025319D" w:rsidRDefault="0025319D" w:rsidP="00401C48">
            <w:pPr>
              <w:ind w:left="360" w:hanging="360"/>
              <w:rPr>
                <w:sz w:val="22"/>
              </w:rPr>
            </w:pPr>
            <w:r>
              <w:rPr>
                <w:b/>
                <w:sz w:val="22"/>
              </w:rPr>
              <w:t>Provide</w:t>
            </w:r>
            <w:r>
              <w:rPr>
                <w:sz w:val="22"/>
              </w:rPr>
              <w:t xml:space="preserve"> classroom teacher with a brief overview of the lessons and copies of</w:t>
            </w:r>
            <w:r w:rsidR="006C5F74">
              <w:rPr>
                <w:sz w:val="22"/>
              </w:rPr>
              <w:t xml:space="preserve"> </w:t>
            </w:r>
            <w:hyperlink w:anchor="ThinkingPaper_AmIReady" w:history="1">
              <w:r w:rsidR="006C5F74" w:rsidRPr="00401C48">
                <w:rPr>
                  <w:rStyle w:val="Hyperlink"/>
                  <w:i/>
                  <w:sz w:val="22"/>
                </w:rPr>
                <w:t>Am I Ready to Learn</w:t>
              </w:r>
            </w:hyperlink>
            <w:r>
              <w:rPr>
                <w:sz w:val="22"/>
              </w:rPr>
              <w:t xml:space="preserve"> </w:t>
            </w:r>
            <w:r w:rsidR="006C5F74">
              <w:rPr>
                <w:sz w:val="22"/>
              </w:rPr>
              <w:t xml:space="preserve">thinking paper </w:t>
            </w:r>
            <w:r w:rsidR="00450AF6">
              <w:rPr>
                <w:sz w:val="22"/>
              </w:rPr>
              <w:t xml:space="preserve">and the </w:t>
            </w:r>
            <w:hyperlink w:anchor="StudentResource_PocketGuidePersResp" w:history="1">
              <w:r w:rsidR="00450AF6" w:rsidRPr="00401C48">
                <w:rPr>
                  <w:rStyle w:val="Hyperlink"/>
                  <w:i/>
                  <w:sz w:val="22"/>
                </w:rPr>
                <w:t>Pocket Guide for Personal Responsibility</w:t>
              </w:r>
            </w:hyperlink>
            <w:r w:rsidR="00450AF6">
              <w:rPr>
                <w:sz w:val="22"/>
              </w:rPr>
              <w:t xml:space="preserve"> </w:t>
            </w:r>
            <w:r w:rsidR="006C5F74">
              <w:rPr>
                <w:sz w:val="22"/>
              </w:rPr>
              <w:t>(if used).</w:t>
            </w:r>
          </w:p>
          <w:p w:rsidR="0025319D" w:rsidRDefault="0025319D" w:rsidP="0025319D">
            <w:pPr>
              <w:rPr>
                <w:sz w:val="22"/>
              </w:rPr>
            </w:pPr>
          </w:p>
          <w:p w:rsidR="00951C3B" w:rsidRPr="00FA001B" w:rsidRDefault="0025319D" w:rsidP="00951C3B">
            <w:pPr>
              <w:ind w:left="360" w:hanging="360"/>
              <w:rPr>
                <w:bCs/>
                <w:sz w:val="22"/>
                <w:szCs w:val="22"/>
              </w:rPr>
            </w:pPr>
            <w:r w:rsidRPr="00FA001B">
              <w:rPr>
                <w:b/>
                <w:sz w:val="22"/>
              </w:rPr>
              <w:t xml:space="preserve">Summarize </w:t>
            </w:r>
            <w:r w:rsidR="008B106B">
              <w:rPr>
                <w:b/>
                <w:sz w:val="22"/>
              </w:rPr>
              <w:t xml:space="preserve">Systematic </w:t>
            </w:r>
            <w:r w:rsidRPr="00FA001B">
              <w:rPr>
                <w:b/>
                <w:sz w:val="22"/>
              </w:rPr>
              <w:t>Observations:</w:t>
            </w:r>
            <w:r w:rsidRPr="00FA001B">
              <w:rPr>
                <w:sz w:val="22"/>
              </w:rPr>
              <w:t xml:space="preserve">  </w:t>
            </w:r>
            <w:r w:rsidR="00951C3B" w:rsidRPr="00FA001B">
              <w:rPr>
                <w:bCs/>
                <w:sz w:val="22"/>
                <w:szCs w:val="22"/>
              </w:rPr>
              <w:t>identify students’ (developmentally appropriate) understanding and demonstration of personal responsibility, those who</w:t>
            </w:r>
            <w:r w:rsidR="00951C3B" w:rsidRPr="00FA001B">
              <w:rPr>
                <w:sz w:val="22"/>
                <w:szCs w:val="22"/>
              </w:rPr>
              <w:t xml:space="preserve"> had difficulty speaking with clarity about advertising posters and/or </w:t>
            </w:r>
            <w:r w:rsidR="00FA001B" w:rsidRPr="00FA001B">
              <w:rPr>
                <w:sz w:val="22"/>
                <w:szCs w:val="22"/>
              </w:rPr>
              <w:t xml:space="preserve">demonstrated a </w:t>
            </w:r>
            <w:r w:rsidR="00951C3B" w:rsidRPr="00FA001B">
              <w:rPr>
                <w:sz w:val="22"/>
                <w:szCs w:val="22"/>
              </w:rPr>
              <w:t xml:space="preserve">limited use of age-appropriate conventions of standard oral English </w:t>
            </w:r>
            <w:r w:rsidR="00FA001B" w:rsidRPr="00FA001B">
              <w:rPr>
                <w:sz w:val="22"/>
                <w:szCs w:val="22"/>
              </w:rPr>
              <w:t xml:space="preserve">and/or </w:t>
            </w:r>
            <w:r w:rsidR="00951C3B" w:rsidRPr="00FA001B">
              <w:rPr>
                <w:sz w:val="22"/>
                <w:szCs w:val="22"/>
              </w:rPr>
              <w:t>students’</w:t>
            </w:r>
            <w:r w:rsidR="00FA001B" w:rsidRPr="00FA001B">
              <w:rPr>
                <w:sz w:val="22"/>
                <w:szCs w:val="22"/>
              </w:rPr>
              <w:t xml:space="preserve"> who</w:t>
            </w:r>
            <w:r w:rsidR="00951C3B" w:rsidRPr="00FA001B">
              <w:rPr>
                <w:sz w:val="22"/>
                <w:szCs w:val="22"/>
              </w:rPr>
              <w:t xml:space="preserve"> </w:t>
            </w:r>
            <w:r w:rsidR="00FA001B" w:rsidRPr="00FA001B">
              <w:rPr>
                <w:sz w:val="22"/>
                <w:szCs w:val="22"/>
              </w:rPr>
              <w:t xml:space="preserve">lacked </w:t>
            </w:r>
            <w:r w:rsidR="00951C3B" w:rsidRPr="00FA001B">
              <w:rPr>
                <w:sz w:val="22"/>
                <w:szCs w:val="22"/>
              </w:rPr>
              <w:t>confidence presenting their ideas to the class.</w:t>
            </w:r>
            <w:r w:rsidR="0073028F">
              <w:rPr>
                <w:sz w:val="22"/>
                <w:szCs w:val="22"/>
              </w:rPr>
              <w:t xml:space="preserve"> If you use the </w:t>
            </w:r>
            <w:r w:rsidR="0073028F">
              <w:rPr>
                <w:i/>
                <w:sz w:val="22"/>
                <w:szCs w:val="22"/>
              </w:rPr>
              <w:t>“Am I Ready to Learn?”</w:t>
            </w:r>
            <w:r w:rsidR="0073028F">
              <w:rPr>
                <w:sz w:val="22"/>
                <w:szCs w:val="22"/>
              </w:rPr>
              <w:t xml:space="preserve"> Student Thinking Paper, identify students whose responses indicate that attitude may be a roadblock to his or her success and/or degree of preparation for school each day.</w:t>
            </w:r>
          </w:p>
          <w:p w:rsidR="0025319D" w:rsidRDefault="0025319D" w:rsidP="0025319D">
            <w:pPr>
              <w:rPr>
                <w:sz w:val="22"/>
              </w:rPr>
            </w:pPr>
          </w:p>
          <w:p w:rsidR="0025319D" w:rsidRDefault="0025319D" w:rsidP="00450AF6">
            <w:pPr>
              <w:ind w:left="360" w:hanging="360"/>
              <w:rPr>
                <w:sz w:val="22"/>
              </w:rPr>
            </w:pPr>
            <w:r>
              <w:rPr>
                <w:b/>
                <w:sz w:val="22"/>
              </w:rPr>
              <w:t>Consult</w:t>
            </w:r>
            <w:r>
              <w:rPr>
                <w:sz w:val="22"/>
              </w:rPr>
              <w:t xml:space="preserve"> </w:t>
            </w:r>
            <w:r w:rsidRPr="00FA001B">
              <w:rPr>
                <w:b/>
                <w:sz w:val="22"/>
              </w:rPr>
              <w:t>with Classroom Teacher:</w:t>
            </w:r>
            <w:r w:rsidR="00FA001B">
              <w:rPr>
                <w:sz w:val="22"/>
              </w:rPr>
              <w:t xml:space="preserve">  </w:t>
            </w:r>
            <w:r>
              <w:rPr>
                <w:sz w:val="22"/>
              </w:rPr>
              <w:t xml:space="preserve">Discuss your </w:t>
            </w:r>
            <w:r w:rsidR="008B106B">
              <w:rPr>
                <w:sz w:val="22"/>
              </w:rPr>
              <w:t xml:space="preserve">systematic </w:t>
            </w:r>
            <w:r>
              <w:rPr>
                <w:sz w:val="22"/>
              </w:rPr>
              <w:t>observations.  Does he or she validate your observations as being classroom behaviors as well?  If so, collaborate with the classroom teacher to further identify the extent of lack of awareness</w:t>
            </w:r>
            <w:r w:rsidR="00FA001B">
              <w:rPr>
                <w:sz w:val="22"/>
              </w:rPr>
              <w:t xml:space="preserve"> of personal responsibility and/or lack of confidence in their ability to influence their own success.  How are they demonstrated in the classroom?  Determine if issues are result of lack of will (won’t) or lack of skill (can’t).  </w:t>
            </w:r>
            <w:r w:rsidR="0073028F">
              <w:rPr>
                <w:sz w:val="22"/>
              </w:rPr>
              <w:t>Acknowledge/discuss students who have limited command of the conventions of standard oral language.</w:t>
            </w:r>
          </w:p>
          <w:p w:rsidR="0025319D" w:rsidRDefault="0025319D" w:rsidP="00450AF6">
            <w:pPr>
              <w:ind w:left="360" w:hanging="360"/>
              <w:rPr>
                <w:sz w:val="22"/>
              </w:rPr>
            </w:pPr>
          </w:p>
          <w:p w:rsidR="0025319D" w:rsidRDefault="0025319D" w:rsidP="00450AF6">
            <w:pPr>
              <w:ind w:left="360" w:hanging="360"/>
              <w:rPr>
                <w:sz w:val="22"/>
              </w:rPr>
            </w:pPr>
            <w:r>
              <w:rPr>
                <w:b/>
                <w:sz w:val="22"/>
              </w:rPr>
              <w:t>Collaborate</w:t>
            </w:r>
            <w:r>
              <w:rPr>
                <w:sz w:val="22"/>
              </w:rPr>
              <w:t xml:space="preserve"> with Classroom Teacher:  Collaborate with classroom teacher to plan appropriate interventions.  Interventions might include (and are not limited to) additional classroom guidance activities</w:t>
            </w:r>
            <w:r w:rsidR="00EF433F">
              <w:rPr>
                <w:sz w:val="22"/>
              </w:rPr>
              <w:t xml:space="preserve"> about self-management for school success and/or asking questions in class.  </w:t>
            </w:r>
            <w:r>
              <w:rPr>
                <w:sz w:val="22"/>
              </w:rPr>
              <w:t xml:space="preserve">Responsive Services </w:t>
            </w:r>
            <w:r w:rsidR="00EF433F">
              <w:rPr>
                <w:sz w:val="22"/>
              </w:rPr>
              <w:t>may be indicated</w:t>
            </w:r>
            <w:r>
              <w:rPr>
                <w:sz w:val="22"/>
              </w:rPr>
              <w:t xml:space="preserve"> (e.g., individual/group counseling</w:t>
            </w:r>
            <w:r w:rsidR="00EF433F">
              <w:rPr>
                <w:sz w:val="22"/>
              </w:rPr>
              <w:t xml:space="preserve"> emphasizing personal responsibility and/or self-confidence and the ability to influence his or her academic success).</w:t>
            </w:r>
            <w:r>
              <w:rPr>
                <w:sz w:val="22"/>
              </w:rPr>
              <w:t xml:space="preserve">  </w:t>
            </w:r>
            <w:r w:rsidR="00EF433F">
              <w:rPr>
                <w:sz w:val="22"/>
              </w:rPr>
              <w:t xml:space="preserve">In addition, </w:t>
            </w:r>
            <w:r>
              <w:rPr>
                <w:sz w:val="22"/>
              </w:rPr>
              <w:t>parental involvement</w:t>
            </w:r>
            <w:r w:rsidR="00EF433F">
              <w:rPr>
                <w:sz w:val="22"/>
              </w:rPr>
              <w:t xml:space="preserve"> may be indicated</w:t>
            </w:r>
            <w:r>
              <w:rPr>
                <w:sz w:val="22"/>
              </w:rPr>
              <w:t>.</w:t>
            </w:r>
          </w:p>
          <w:p w:rsidR="00EF433F" w:rsidRDefault="00EF433F" w:rsidP="00EF433F">
            <w:pPr>
              <w:ind w:left="360"/>
              <w:rPr>
                <w:sz w:val="22"/>
              </w:rPr>
            </w:pPr>
            <w:r>
              <w:rPr>
                <w:sz w:val="22"/>
              </w:rPr>
              <w:t>Arrange with classroom teacher to hang completed posters in classroom; encourage him or her to help students get ready to learn each morning</w:t>
            </w:r>
            <w:r w:rsidR="00450AF6">
              <w:rPr>
                <w:sz w:val="22"/>
              </w:rPr>
              <w:t xml:space="preserve"> by using the Steps to School Success to get ready for learning each day.</w:t>
            </w:r>
          </w:p>
          <w:p w:rsidR="0025319D" w:rsidRDefault="0025319D" w:rsidP="0025319D">
            <w:pPr>
              <w:rPr>
                <w:sz w:val="22"/>
              </w:rPr>
            </w:pPr>
          </w:p>
          <w:p w:rsidR="00B7532D" w:rsidRPr="00B7532D" w:rsidRDefault="0025319D" w:rsidP="00450AF6">
            <w:pPr>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tc>
      </w:tr>
    </w:tbl>
    <w:p w:rsidR="00164870" w:rsidRPr="00B7532D" w:rsidRDefault="00164870">
      <w:pPr>
        <w:rPr>
          <w:sz w:val="22"/>
          <w:szCs w:val="22"/>
        </w:rPr>
      </w:pPr>
    </w:p>
    <w:p w:rsidR="00164870" w:rsidRPr="00E22CCF" w:rsidRDefault="00164870" w:rsidP="005A5004">
      <w:pPr>
        <w:jc w:val="right"/>
        <w:rPr>
          <w:rFonts w:ascii="Arial" w:hAnsi="Arial" w:cs="Arial"/>
          <w:sz w:val="20"/>
          <w:szCs w:val="20"/>
        </w:rPr>
      </w:pPr>
      <w:r w:rsidRPr="00B7532D">
        <w:rPr>
          <w:sz w:val="22"/>
          <w:szCs w:val="22"/>
        </w:rPr>
        <w:br w:type="page"/>
      </w:r>
      <w:r w:rsidR="00E22CCF" w:rsidRPr="00E22CCF">
        <w:rPr>
          <w:rFonts w:ascii="Arial" w:hAnsi="Arial" w:cs="Arial"/>
          <w:sz w:val="20"/>
          <w:szCs w:val="20"/>
        </w:rPr>
        <w:t xml:space="preserve">Optional </w:t>
      </w:r>
      <w:r w:rsidR="00E22CCF">
        <w:rPr>
          <w:rFonts w:ascii="Arial" w:hAnsi="Arial" w:cs="Arial"/>
          <w:sz w:val="20"/>
          <w:szCs w:val="20"/>
        </w:rPr>
        <w:t xml:space="preserve">Student Thinking Paper </w:t>
      </w:r>
      <w:r w:rsidR="00E22CCF" w:rsidRPr="00E22CCF">
        <w:rPr>
          <w:rFonts w:ascii="Arial" w:hAnsi="Arial" w:cs="Arial"/>
          <w:sz w:val="20"/>
          <w:szCs w:val="20"/>
        </w:rPr>
        <w:t>for Older Students</w:t>
      </w:r>
    </w:p>
    <w:p w:rsidR="00164870" w:rsidRPr="0073028F" w:rsidRDefault="00164870" w:rsidP="00961A2A">
      <w:pPr>
        <w:rPr>
          <w:rFonts w:ascii="Arial" w:hAnsi="Arial" w:cs="Arial"/>
          <w:b/>
        </w:rPr>
      </w:pPr>
      <w:r w:rsidRPr="0073028F">
        <w:rPr>
          <w:rFonts w:ascii="Arial" w:hAnsi="Arial" w:cs="Arial"/>
          <w:b/>
        </w:rPr>
        <w:t>Name:</w:t>
      </w:r>
      <w:r w:rsidR="0073028F">
        <w:rPr>
          <w:rFonts w:ascii="Arial" w:hAnsi="Arial" w:cs="Arial"/>
          <w:b/>
        </w:rPr>
        <w:t xml:space="preserve"> ___________</w:t>
      </w:r>
      <w:r w:rsidR="005A5004" w:rsidRPr="0073028F">
        <w:rPr>
          <w:rFonts w:ascii="Arial" w:hAnsi="Arial" w:cs="Arial"/>
          <w:b/>
        </w:rPr>
        <w:t>__________</w:t>
      </w:r>
      <w:r w:rsidR="00B7532D" w:rsidRPr="0073028F">
        <w:rPr>
          <w:rFonts w:ascii="Arial" w:hAnsi="Arial" w:cs="Arial"/>
          <w:b/>
        </w:rPr>
        <w:t>_____</w:t>
      </w:r>
      <w:r w:rsidR="005A5004" w:rsidRPr="0073028F">
        <w:rPr>
          <w:rFonts w:ascii="Arial" w:hAnsi="Arial" w:cs="Arial"/>
          <w:b/>
        </w:rPr>
        <w:t>________________________Date: _______________</w:t>
      </w:r>
    </w:p>
    <w:p w:rsidR="00B7532D" w:rsidRPr="00B7532D" w:rsidRDefault="00B7532D" w:rsidP="00B7532D">
      <w:pPr>
        <w:jc w:val="center"/>
        <w:rPr>
          <w:rFonts w:ascii="Arial" w:hAnsi="Arial" w:cs="Arial"/>
          <w:b/>
        </w:rPr>
      </w:pPr>
      <w:bookmarkStart w:id="3" w:name="ThinkingPaper_AmIReady"/>
      <w:r w:rsidRPr="00B7532D">
        <w:rPr>
          <w:rFonts w:ascii="Arial" w:hAnsi="Arial" w:cs="Arial"/>
          <w:b/>
        </w:rPr>
        <w:t>AM I READY</w:t>
      </w:r>
      <w:r w:rsidR="00F3405D">
        <w:rPr>
          <w:rFonts w:ascii="Arial" w:hAnsi="Arial" w:cs="Arial"/>
          <w:b/>
        </w:rPr>
        <w:t xml:space="preserve"> TO LEARN</w:t>
      </w:r>
      <w:r w:rsidRPr="00B7532D">
        <w:rPr>
          <w:rFonts w:ascii="Arial" w:hAnsi="Arial" w:cs="Arial"/>
          <w:b/>
        </w:rPr>
        <w:t>?</w:t>
      </w:r>
    </w:p>
    <w:bookmarkEnd w:id="3"/>
    <w:p w:rsidR="00961A2A" w:rsidRPr="00B7532D" w:rsidRDefault="00961A2A" w:rsidP="00B7532D">
      <w:pPr>
        <w:jc w:val="center"/>
        <w:rPr>
          <w:rFonts w:ascii="Arial" w:hAnsi="Arial" w:cs="Arial"/>
        </w:rPr>
      </w:pPr>
    </w:p>
    <w:p w:rsidR="00164870" w:rsidRPr="00CF2764" w:rsidRDefault="00164870" w:rsidP="00961A2A">
      <w:pPr>
        <w:rPr>
          <w:rFonts w:ascii="Arial" w:hAnsi="Arial" w:cs="Arial"/>
          <w:b/>
          <w:sz w:val="28"/>
          <w:szCs w:val="28"/>
        </w:rPr>
      </w:pPr>
      <w:r w:rsidRPr="00CF2764">
        <w:rPr>
          <w:rFonts w:ascii="Arial" w:hAnsi="Arial" w:cs="Arial"/>
          <w:b/>
          <w:sz w:val="28"/>
          <w:szCs w:val="28"/>
        </w:rPr>
        <w:t>Directions:</w:t>
      </w:r>
      <w:r w:rsidR="00B7532D" w:rsidRPr="00CF2764">
        <w:rPr>
          <w:rFonts w:ascii="Arial" w:hAnsi="Arial" w:cs="Arial"/>
          <w:b/>
          <w:sz w:val="28"/>
          <w:szCs w:val="28"/>
        </w:rPr>
        <w:t xml:space="preserve"> </w:t>
      </w:r>
      <w:r w:rsidRPr="00CF2764">
        <w:rPr>
          <w:rFonts w:ascii="Arial" w:hAnsi="Arial" w:cs="Arial"/>
          <w:b/>
          <w:sz w:val="28"/>
          <w:szCs w:val="28"/>
        </w:rPr>
        <w:t xml:space="preserve"> </w:t>
      </w:r>
      <w:r w:rsidR="005A5004" w:rsidRPr="00CF2764">
        <w:rPr>
          <w:rFonts w:ascii="Arial" w:hAnsi="Arial" w:cs="Arial"/>
          <w:b/>
          <w:sz w:val="28"/>
          <w:szCs w:val="28"/>
        </w:rPr>
        <w:t>Circle the word(s)</w:t>
      </w:r>
      <w:r w:rsidRPr="00CF2764">
        <w:rPr>
          <w:rFonts w:ascii="Arial" w:hAnsi="Arial" w:cs="Arial"/>
          <w:b/>
          <w:sz w:val="28"/>
          <w:szCs w:val="28"/>
        </w:rPr>
        <w:t xml:space="preserve"> that best describe</w:t>
      </w:r>
      <w:r w:rsidR="005A5004" w:rsidRPr="00CF2764">
        <w:rPr>
          <w:rFonts w:ascii="Arial" w:hAnsi="Arial" w:cs="Arial"/>
          <w:b/>
          <w:sz w:val="28"/>
          <w:szCs w:val="28"/>
        </w:rPr>
        <w:t xml:space="preserve"> </w:t>
      </w:r>
      <w:r w:rsidRPr="00CF2764">
        <w:rPr>
          <w:rFonts w:ascii="Arial" w:hAnsi="Arial" w:cs="Arial"/>
          <w:b/>
          <w:sz w:val="28"/>
          <w:szCs w:val="28"/>
        </w:rPr>
        <w:t>you</w:t>
      </w:r>
      <w:r w:rsidR="00961A2A" w:rsidRPr="00CF2764">
        <w:rPr>
          <w:rFonts w:ascii="Arial" w:hAnsi="Arial" w:cs="Arial"/>
          <w:b/>
          <w:sz w:val="28"/>
          <w:szCs w:val="28"/>
        </w:rPr>
        <w:t>.</w:t>
      </w:r>
    </w:p>
    <w:p w:rsidR="005110FC" w:rsidRPr="00B7532D" w:rsidRDefault="005110FC" w:rsidP="00961A2A">
      <w:pPr>
        <w:rPr>
          <w:rFonts w:ascii="Arial" w:hAnsi="Arial" w:cs="Arial"/>
        </w:rPr>
      </w:pPr>
    </w:p>
    <w:p w:rsidR="005A5004" w:rsidRPr="00CF2764" w:rsidRDefault="005A5004" w:rsidP="00A93098">
      <w:pPr>
        <w:numPr>
          <w:ilvl w:val="0"/>
          <w:numId w:val="21"/>
        </w:numPr>
        <w:spacing w:line="360" w:lineRule="auto"/>
        <w:rPr>
          <w:rFonts w:ascii="Arial" w:hAnsi="Arial" w:cs="Arial"/>
          <w:b/>
        </w:rPr>
      </w:pPr>
      <w:r w:rsidRPr="00CF2764">
        <w:rPr>
          <w:rFonts w:ascii="Arial" w:hAnsi="Arial" w:cs="Arial"/>
          <w:b/>
        </w:rPr>
        <w:t>I arrive on time</w:t>
      </w:r>
      <w:r w:rsidR="00B7532D" w:rsidRPr="00CF2764">
        <w:rPr>
          <w:rFonts w:ascii="Arial" w:hAnsi="Arial" w:cs="Arial"/>
          <w:b/>
        </w:rPr>
        <w:t>:</w:t>
      </w:r>
    </w:p>
    <w:p w:rsidR="00164870" w:rsidRPr="00DC457C" w:rsidRDefault="006379DA" w:rsidP="00A93098">
      <w:pPr>
        <w:spacing w:line="360" w:lineRule="auto"/>
        <w:ind w:left="360"/>
        <w:rPr>
          <w:rFonts w:ascii="Arial" w:hAnsi="Arial" w:cs="Arial"/>
          <w:sz w:val="20"/>
          <w:szCs w:val="20"/>
        </w:rPr>
      </w:pPr>
      <w:r w:rsidRPr="00DC457C">
        <w:rPr>
          <w:rFonts w:ascii="Arial" w:hAnsi="Arial" w:cs="Arial"/>
          <w:sz w:val="20"/>
          <w:szCs w:val="20"/>
        </w:rPr>
        <w:t>SOME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MOST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 xml:space="preserve"> ALWAYS</w:t>
      </w:r>
    </w:p>
    <w:p w:rsidR="003944BB" w:rsidRPr="00CF2764" w:rsidRDefault="003944BB" w:rsidP="00A93098">
      <w:pPr>
        <w:numPr>
          <w:ilvl w:val="0"/>
          <w:numId w:val="21"/>
        </w:numPr>
        <w:spacing w:line="360" w:lineRule="auto"/>
        <w:rPr>
          <w:rFonts w:ascii="Arial" w:hAnsi="Arial" w:cs="Arial"/>
          <w:b/>
        </w:rPr>
      </w:pPr>
      <w:r w:rsidRPr="00CF2764">
        <w:rPr>
          <w:rFonts w:ascii="Arial" w:hAnsi="Arial" w:cs="Arial"/>
          <w:b/>
        </w:rPr>
        <w:t>I am excited about learning new things at school:</w:t>
      </w:r>
    </w:p>
    <w:p w:rsidR="003944BB" w:rsidRPr="00DC457C" w:rsidRDefault="006379DA" w:rsidP="00A93098">
      <w:pPr>
        <w:spacing w:line="360" w:lineRule="auto"/>
        <w:ind w:left="360"/>
        <w:rPr>
          <w:rFonts w:ascii="Arial" w:hAnsi="Arial" w:cs="Arial"/>
          <w:sz w:val="20"/>
          <w:szCs w:val="20"/>
        </w:rPr>
      </w:pPr>
      <w:r w:rsidRPr="00DC457C">
        <w:rPr>
          <w:rFonts w:ascii="Arial" w:hAnsi="Arial" w:cs="Arial"/>
          <w:sz w:val="20"/>
          <w:szCs w:val="20"/>
        </w:rPr>
        <w:t>SOME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MOST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 xml:space="preserve"> ALWAYS</w:t>
      </w:r>
    </w:p>
    <w:p w:rsidR="00164870" w:rsidRPr="00CF2764" w:rsidRDefault="00164870" w:rsidP="00A93098">
      <w:pPr>
        <w:numPr>
          <w:ilvl w:val="0"/>
          <w:numId w:val="21"/>
        </w:numPr>
        <w:spacing w:line="360" w:lineRule="auto"/>
        <w:rPr>
          <w:rFonts w:ascii="Arial" w:hAnsi="Arial" w:cs="Arial"/>
          <w:b/>
        </w:rPr>
      </w:pPr>
      <w:r w:rsidRPr="00CF2764">
        <w:rPr>
          <w:rFonts w:ascii="Arial" w:hAnsi="Arial" w:cs="Arial"/>
          <w:b/>
        </w:rPr>
        <w:t>I have my homework completed</w:t>
      </w:r>
      <w:r w:rsidR="005A5004" w:rsidRPr="00CF2764">
        <w:rPr>
          <w:rFonts w:ascii="Arial" w:hAnsi="Arial" w:cs="Arial"/>
          <w:b/>
        </w:rPr>
        <w:t>:</w:t>
      </w:r>
    </w:p>
    <w:p w:rsidR="00164870" w:rsidRPr="00DC457C" w:rsidRDefault="006379DA" w:rsidP="00A93098">
      <w:pPr>
        <w:spacing w:line="360" w:lineRule="auto"/>
        <w:ind w:left="360"/>
        <w:rPr>
          <w:rFonts w:ascii="Arial" w:hAnsi="Arial" w:cs="Arial"/>
          <w:sz w:val="20"/>
          <w:szCs w:val="20"/>
        </w:rPr>
      </w:pPr>
      <w:r w:rsidRPr="00DC457C">
        <w:rPr>
          <w:rFonts w:ascii="Arial" w:hAnsi="Arial" w:cs="Arial"/>
          <w:sz w:val="20"/>
          <w:szCs w:val="20"/>
        </w:rPr>
        <w:t>SOME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MOST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 xml:space="preserve"> ALWAYS</w:t>
      </w:r>
    </w:p>
    <w:p w:rsidR="00C5729F" w:rsidRPr="00CF2764" w:rsidRDefault="00C5729F" w:rsidP="00A93098">
      <w:pPr>
        <w:numPr>
          <w:ilvl w:val="0"/>
          <w:numId w:val="21"/>
        </w:numPr>
        <w:spacing w:line="360" w:lineRule="auto"/>
        <w:rPr>
          <w:rFonts w:ascii="Arial" w:hAnsi="Arial" w:cs="Arial"/>
          <w:b/>
        </w:rPr>
      </w:pPr>
      <w:r w:rsidRPr="00CF2764">
        <w:rPr>
          <w:rFonts w:ascii="Arial" w:hAnsi="Arial" w:cs="Arial"/>
          <w:b/>
        </w:rPr>
        <w:t>I turn in my homework:</w:t>
      </w:r>
    </w:p>
    <w:p w:rsidR="00C5729F" w:rsidRPr="00DC457C" w:rsidRDefault="006379DA" w:rsidP="00A93098">
      <w:pPr>
        <w:spacing w:line="360" w:lineRule="auto"/>
        <w:ind w:left="360"/>
        <w:rPr>
          <w:rFonts w:ascii="Arial" w:hAnsi="Arial" w:cs="Arial"/>
          <w:sz w:val="20"/>
          <w:szCs w:val="20"/>
        </w:rPr>
      </w:pPr>
      <w:r w:rsidRPr="00DC457C">
        <w:rPr>
          <w:rFonts w:ascii="Arial" w:hAnsi="Arial" w:cs="Arial"/>
          <w:sz w:val="20"/>
          <w:szCs w:val="20"/>
        </w:rPr>
        <w:t>SOME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MOST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 xml:space="preserve"> ALWAYS</w:t>
      </w:r>
    </w:p>
    <w:p w:rsidR="00164870" w:rsidRPr="00CF2764" w:rsidRDefault="005A5004" w:rsidP="00A93098">
      <w:pPr>
        <w:numPr>
          <w:ilvl w:val="0"/>
          <w:numId w:val="21"/>
        </w:numPr>
        <w:spacing w:line="360" w:lineRule="auto"/>
        <w:rPr>
          <w:rFonts w:ascii="Arial" w:hAnsi="Arial" w:cs="Arial"/>
          <w:b/>
        </w:rPr>
      </w:pPr>
      <w:r w:rsidRPr="00CF2764">
        <w:rPr>
          <w:rFonts w:ascii="Arial" w:hAnsi="Arial" w:cs="Arial"/>
          <w:b/>
        </w:rPr>
        <w:t>My homework is usually:</w:t>
      </w:r>
    </w:p>
    <w:p w:rsidR="00164870" w:rsidRPr="00DC457C" w:rsidRDefault="006379DA" w:rsidP="00A93098">
      <w:pPr>
        <w:spacing w:line="360" w:lineRule="auto"/>
        <w:ind w:left="360"/>
        <w:rPr>
          <w:rFonts w:ascii="Arial" w:hAnsi="Arial" w:cs="Arial"/>
          <w:sz w:val="20"/>
          <w:szCs w:val="20"/>
        </w:rPr>
      </w:pPr>
      <w:r w:rsidRPr="00DC457C">
        <w:rPr>
          <w:rFonts w:ascii="Arial" w:hAnsi="Arial" w:cs="Arial"/>
          <w:sz w:val="20"/>
          <w:szCs w:val="20"/>
        </w:rPr>
        <w:t>CARELESSLY &amp;/OR PARTIALLY COMPLETED</w:t>
      </w:r>
      <w:r w:rsidRPr="00DC457C">
        <w:rPr>
          <w:rFonts w:ascii="Arial" w:hAnsi="Arial" w:cs="Arial"/>
          <w:sz w:val="20"/>
          <w:szCs w:val="20"/>
        </w:rPr>
        <w:tab/>
      </w:r>
      <w:r w:rsidRPr="00DC457C">
        <w:rPr>
          <w:rFonts w:ascii="Arial" w:hAnsi="Arial" w:cs="Arial"/>
          <w:sz w:val="20"/>
          <w:szCs w:val="20"/>
        </w:rPr>
        <w:tab/>
        <w:t>JUST OK</w:t>
      </w:r>
      <w:r w:rsidRPr="00DC457C">
        <w:rPr>
          <w:rFonts w:ascii="Arial" w:hAnsi="Arial" w:cs="Arial"/>
          <w:sz w:val="20"/>
          <w:szCs w:val="20"/>
        </w:rPr>
        <w:tab/>
      </w:r>
      <w:r w:rsidRPr="00DC457C">
        <w:rPr>
          <w:rFonts w:ascii="Arial" w:hAnsi="Arial" w:cs="Arial"/>
          <w:sz w:val="20"/>
          <w:szCs w:val="20"/>
        </w:rPr>
        <w:tab/>
        <w:t>MY VERY BEST WORK</w:t>
      </w:r>
    </w:p>
    <w:p w:rsidR="00164870" w:rsidRPr="00CF2764" w:rsidRDefault="00164870" w:rsidP="00A93098">
      <w:pPr>
        <w:numPr>
          <w:ilvl w:val="0"/>
          <w:numId w:val="21"/>
        </w:numPr>
        <w:spacing w:line="360" w:lineRule="auto"/>
        <w:rPr>
          <w:rFonts w:ascii="Arial" w:hAnsi="Arial" w:cs="Arial"/>
          <w:b/>
        </w:rPr>
      </w:pPr>
      <w:r w:rsidRPr="00CF2764">
        <w:rPr>
          <w:rFonts w:ascii="Arial" w:hAnsi="Arial" w:cs="Arial"/>
          <w:b/>
        </w:rPr>
        <w:t>I contribute ideas and sug</w:t>
      </w:r>
      <w:r w:rsidR="00292577" w:rsidRPr="00CF2764">
        <w:rPr>
          <w:rFonts w:ascii="Arial" w:hAnsi="Arial" w:cs="Arial"/>
          <w:b/>
        </w:rPr>
        <w:t>gestions for classroom projects:</w:t>
      </w:r>
    </w:p>
    <w:p w:rsidR="00164870" w:rsidRPr="00DC457C" w:rsidRDefault="006379DA" w:rsidP="00A93098">
      <w:pPr>
        <w:spacing w:line="360" w:lineRule="auto"/>
        <w:ind w:left="360"/>
        <w:rPr>
          <w:rFonts w:ascii="Arial" w:hAnsi="Arial" w:cs="Arial"/>
          <w:sz w:val="20"/>
          <w:szCs w:val="20"/>
        </w:rPr>
      </w:pPr>
      <w:r w:rsidRPr="00DC457C">
        <w:rPr>
          <w:rFonts w:ascii="Arial" w:hAnsi="Arial" w:cs="Arial"/>
          <w:sz w:val="20"/>
          <w:szCs w:val="20"/>
        </w:rPr>
        <w:t>NEVER</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SOMETIMES</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OFTEN</w:t>
      </w:r>
    </w:p>
    <w:p w:rsidR="003944BB" w:rsidRPr="00CF2764" w:rsidRDefault="003944BB" w:rsidP="00A93098">
      <w:pPr>
        <w:numPr>
          <w:ilvl w:val="0"/>
          <w:numId w:val="21"/>
        </w:numPr>
        <w:spacing w:line="360" w:lineRule="auto"/>
        <w:rPr>
          <w:rFonts w:ascii="Arial" w:hAnsi="Arial" w:cs="Arial"/>
          <w:b/>
        </w:rPr>
      </w:pPr>
      <w:r w:rsidRPr="00CF2764">
        <w:rPr>
          <w:rFonts w:ascii="Arial" w:hAnsi="Arial" w:cs="Arial"/>
          <w:b/>
        </w:rPr>
        <w:t>In task/work groups, I complete my group assignments</w:t>
      </w:r>
    </w:p>
    <w:p w:rsidR="003944BB" w:rsidRPr="00DC457C" w:rsidRDefault="006379DA" w:rsidP="00A93098">
      <w:pPr>
        <w:spacing w:line="360" w:lineRule="auto"/>
        <w:ind w:left="360"/>
        <w:rPr>
          <w:rFonts w:ascii="Arial" w:hAnsi="Arial" w:cs="Arial"/>
          <w:sz w:val="20"/>
          <w:szCs w:val="20"/>
        </w:rPr>
      </w:pPr>
      <w:r w:rsidRPr="00DC457C">
        <w:rPr>
          <w:rFonts w:ascii="Arial" w:hAnsi="Arial" w:cs="Arial"/>
          <w:sz w:val="20"/>
          <w:szCs w:val="20"/>
        </w:rPr>
        <w:t>SOME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MOST OF THE TIME</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 xml:space="preserve"> ALWAYS</w:t>
      </w:r>
    </w:p>
    <w:p w:rsidR="00164870" w:rsidRPr="00CF2764" w:rsidRDefault="00164870" w:rsidP="00A93098">
      <w:pPr>
        <w:numPr>
          <w:ilvl w:val="0"/>
          <w:numId w:val="21"/>
        </w:numPr>
        <w:spacing w:line="360" w:lineRule="auto"/>
        <w:rPr>
          <w:rFonts w:ascii="Arial" w:hAnsi="Arial" w:cs="Arial"/>
          <w:b/>
        </w:rPr>
      </w:pPr>
      <w:r w:rsidRPr="00CF2764">
        <w:rPr>
          <w:rFonts w:ascii="Arial" w:hAnsi="Arial" w:cs="Arial"/>
          <w:b/>
        </w:rPr>
        <w:t xml:space="preserve">When </w:t>
      </w:r>
      <w:r w:rsidR="00292577" w:rsidRPr="00CF2764">
        <w:rPr>
          <w:rFonts w:ascii="Arial" w:hAnsi="Arial" w:cs="Arial"/>
          <w:b/>
        </w:rPr>
        <w:t>I have a long-term project, I:</w:t>
      </w:r>
    </w:p>
    <w:p w:rsidR="00DC457C" w:rsidRDefault="00DC457C" w:rsidP="00A93098">
      <w:pPr>
        <w:spacing w:line="360" w:lineRule="auto"/>
        <w:ind w:left="360"/>
        <w:rPr>
          <w:rFonts w:ascii="Arial" w:hAnsi="Arial" w:cs="Arial"/>
          <w:sz w:val="20"/>
          <w:szCs w:val="20"/>
        </w:rPr>
      </w:pPr>
      <w:r>
        <w:rPr>
          <w:rFonts w:ascii="Arial" w:hAnsi="Arial" w:cs="Arial"/>
          <w:sz w:val="20"/>
          <w:szCs w:val="20"/>
        </w:rPr>
        <w:t>DON’T USE GUIDELINES/DON’T FINISH</w:t>
      </w:r>
      <w:r w:rsidR="006379DA" w:rsidRPr="00DC457C">
        <w:rPr>
          <w:rFonts w:ascii="Arial" w:hAnsi="Arial" w:cs="Arial"/>
          <w:sz w:val="20"/>
          <w:szCs w:val="20"/>
        </w:rPr>
        <w:tab/>
        <w:t>DO IT AT THE LAST MINUTE</w:t>
      </w:r>
      <w:r>
        <w:rPr>
          <w:rFonts w:ascii="Arial" w:hAnsi="Arial" w:cs="Arial"/>
          <w:sz w:val="20"/>
          <w:szCs w:val="20"/>
        </w:rPr>
        <w:tab/>
      </w:r>
      <w:r>
        <w:rPr>
          <w:rFonts w:ascii="Arial" w:hAnsi="Arial" w:cs="Arial"/>
          <w:sz w:val="20"/>
          <w:szCs w:val="20"/>
        </w:rPr>
        <w:tab/>
      </w:r>
      <w:r w:rsidR="006379DA" w:rsidRPr="00DC457C">
        <w:rPr>
          <w:rFonts w:ascii="Arial" w:hAnsi="Arial" w:cs="Arial"/>
          <w:sz w:val="20"/>
          <w:szCs w:val="20"/>
        </w:rPr>
        <w:t>PLAN AHEAD,</w:t>
      </w:r>
      <w:r>
        <w:rPr>
          <w:rFonts w:ascii="Arial" w:hAnsi="Arial" w:cs="Arial"/>
          <w:sz w:val="20"/>
          <w:szCs w:val="20"/>
        </w:rPr>
        <w:t xml:space="preserve"> FOLLOW</w:t>
      </w:r>
    </w:p>
    <w:p w:rsidR="00164870" w:rsidRPr="00DC457C" w:rsidRDefault="006379DA" w:rsidP="00A93098">
      <w:pPr>
        <w:spacing w:line="360" w:lineRule="auto"/>
        <w:ind w:left="360"/>
        <w:jc w:val="right"/>
        <w:rPr>
          <w:rFonts w:ascii="Arial" w:hAnsi="Arial" w:cs="Arial"/>
          <w:sz w:val="20"/>
          <w:szCs w:val="20"/>
        </w:rPr>
      </w:pPr>
      <w:r w:rsidRPr="00DC457C">
        <w:rPr>
          <w:rFonts w:ascii="Arial" w:hAnsi="Arial" w:cs="Arial"/>
          <w:sz w:val="20"/>
          <w:szCs w:val="20"/>
        </w:rPr>
        <w:t>GUIDELINES &amp; DO MY BEST</w:t>
      </w:r>
    </w:p>
    <w:p w:rsidR="00164870" w:rsidRPr="00CF2764" w:rsidRDefault="00B7532D" w:rsidP="00A93098">
      <w:pPr>
        <w:numPr>
          <w:ilvl w:val="0"/>
          <w:numId w:val="21"/>
        </w:numPr>
        <w:spacing w:line="360" w:lineRule="auto"/>
        <w:rPr>
          <w:rFonts w:ascii="Arial" w:hAnsi="Arial" w:cs="Arial"/>
          <w:b/>
        </w:rPr>
      </w:pPr>
      <w:r w:rsidRPr="00CF2764">
        <w:rPr>
          <w:rFonts w:ascii="Arial" w:hAnsi="Arial" w:cs="Arial"/>
          <w:b/>
        </w:rPr>
        <w:t>When I think about school, I</w:t>
      </w:r>
    </w:p>
    <w:p w:rsidR="00164870" w:rsidRPr="00DC457C" w:rsidRDefault="006379DA" w:rsidP="00A93098">
      <w:pPr>
        <w:spacing w:line="360" w:lineRule="auto"/>
        <w:ind w:left="360"/>
        <w:rPr>
          <w:rFonts w:ascii="Arial" w:hAnsi="Arial" w:cs="Arial"/>
          <w:sz w:val="20"/>
          <w:szCs w:val="20"/>
        </w:rPr>
      </w:pPr>
      <w:r w:rsidRPr="00DC457C">
        <w:rPr>
          <w:rFonts w:ascii="Arial" w:hAnsi="Arial" w:cs="Arial"/>
          <w:sz w:val="20"/>
          <w:szCs w:val="20"/>
        </w:rPr>
        <w:t>DREAD IT</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THINK IT IS OK.</w:t>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r>
      <w:r w:rsidRPr="00DC457C">
        <w:rPr>
          <w:rFonts w:ascii="Arial" w:hAnsi="Arial" w:cs="Arial"/>
          <w:sz w:val="20"/>
          <w:szCs w:val="20"/>
        </w:rPr>
        <w:tab/>
        <w:t>LOOK FORWARD TO IT</w:t>
      </w:r>
    </w:p>
    <w:p w:rsidR="002E3DDA" w:rsidRPr="00CF2764" w:rsidRDefault="002E3DDA" w:rsidP="00A93098">
      <w:pPr>
        <w:numPr>
          <w:ilvl w:val="0"/>
          <w:numId w:val="21"/>
        </w:numPr>
        <w:spacing w:line="360" w:lineRule="auto"/>
        <w:rPr>
          <w:rFonts w:ascii="Arial" w:hAnsi="Arial" w:cs="Arial"/>
          <w:b/>
        </w:rPr>
      </w:pPr>
      <w:r w:rsidRPr="00CF2764">
        <w:rPr>
          <w:rFonts w:ascii="Arial" w:hAnsi="Arial" w:cs="Arial"/>
          <w:b/>
        </w:rPr>
        <w:t>My school success is:</w:t>
      </w:r>
    </w:p>
    <w:p w:rsidR="002E3DDA" w:rsidRPr="00DC457C" w:rsidRDefault="006379DA" w:rsidP="002E3DDA">
      <w:pPr>
        <w:spacing w:line="360" w:lineRule="auto"/>
        <w:ind w:left="360"/>
        <w:rPr>
          <w:rFonts w:ascii="Arial" w:hAnsi="Arial" w:cs="Arial"/>
          <w:sz w:val="20"/>
          <w:szCs w:val="20"/>
        </w:rPr>
      </w:pPr>
      <w:r w:rsidRPr="00DC457C">
        <w:rPr>
          <w:rFonts w:ascii="Arial" w:hAnsi="Arial" w:cs="Arial"/>
          <w:sz w:val="20"/>
          <w:szCs w:val="20"/>
        </w:rPr>
        <w:t>NOT IMPORTANT</w:t>
      </w:r>
      <w:r w:rsidRPr="00DC457C">
        <w:rPr>
          <w:rFonts w:ascii="Arial" w:hAnsi="Arial" w:cs="Arial"/>
          <w:sz w:val="20"/>
          <w:szCs w:val="20"/>
        </w:rPr>
        <w:tab/>
      </w:r>
      <w:r w:rsidRPr="00DC457C">
        <w:rPr>
          <w:rFonts w:ascii="Arial" w:hAnsi="Arial" w:cs="Arial"/>
          <w:sz w:val="20"/>
          <w:szCs w:val="20"/>
        </w:rPr>
        <w:tab/>
        <w:t>OUT OF MY CONTROL</w:t>
      </w:r>
      <w:r w:rsidRPr="00DC457C">
        <w:rPr>
          <w:rFonts w:ascii="Arial" w:hAnsi="Arial" w:cs="Arial"/>
          <w:sz w:val="20"/>
          <w:szCs w:val="20"/>
        </w:rPr>
        <w:tab/>
      </w:r>
      <w:r w:rsidRPr="00DC457C">
        <w:rPr>
          <w:rFonts w:ascii="Arial" w:hAnsi="Arial" w:cs="Arial"/>
          <w:sz w:val="20"/>
          <w:szCs w:val="20"/>
        </w:rPr>
        <w:tab/>
        <w:t>MY RESPONSIBILITY &amp; I DO THE WORK!</w:t>
      </w:r>
    </w:p>
    <w:p w:rsidR="00961A2A" w:rsidRPr="00B7532D" w:rsidRDefault="00961A2A" w:rsidP="005A5004">
      <w:pPr>
        <w:spacing w:line="360" w:lineRule="auto"/>
        <w:rPr>
          <w:rFonts w:ascii="Arial" w:hAnsi="Arial" w:cs="Arial"/>
          <w:b/>
        </w:rPr>
      </w:pPr>
    </w:p>
    <w:p w:rsidR="00164870" w:rsidRPr="00B7532D" w:rsidRDefault="00C5729F" w:rsidP="005A5004">
      <w:pPr>
        <w:spacing w:line="360" w:lineRule="auto"/>
        <w:rPr>
          <w:rFonts w:ascii="Arial" w:hAnsi="Arial" w:cs="Arial"/>
          <w:b/>
        </w:rPr>
      </w:pPr>
      <w:r w:rsidRPr="00B7532D">
        <w:rPr>
          <w:rFonts w:ascii="Arial" w:hAnsi="Arial" w:cs="Arial"/>
          <w:b/>
        </w:rPr>
        <w:t xml:space="preserve">Thinking </w:t>
      </w:r>
      <w:r w:rsidR="00961A2A" w:rsidRPr="00B7532D">
        <w:rPr>
          <w:rFonts w:ascii="Arial" w:hAnsi="Arial" w:cs="Arial"/>
          <w:b/>
        </w:rPr>
        <w:t>About My Results:</w:t>
      </w:r>
    </w:p>
    <w:p w:rsidR="005110FC" w:rsidRPr="00B7532D" w:rsidRDefault="005110FC" w:rsidP="005A5004">
      <w:pPr>
        <w:spacing w:line="360" w:lineRule="auto"/>
        <w:rPr>
          <w:rFonts w:ascii="Arial" w:hAnsi="Arial" w:cs="Arial"/>
        </w:rPr>
      </w:pPr>
      <w:r w:rsidRPr="00B7532D">
        <w:rPr>
          <w:rFonts w:ascii="Arial" w:hAnsi="Arial" w:cs="Arial"/>
        </w:rPr>
        <w:t>On a scale of 1-10, I</w:t>
      </w:r>
      <w:r w:rsidR="003944BB" w:rsidRPr="00B7532D">
        <w:rPr>
          <w:rFonts w:ascii="Arial" w:hAnsi="Arial" w:cs="Arial"/>
        </w:rPr>
        <w:t xml:space="preserve"> rate </w:t>
      </w:r>
      <w:r w:rsidRPr="00B7532D">
        <w:rPr>
          <w:rFonts w:ascii="Arial" w:hAnsi="Arial" w:cs="Arial"/>
        </w:rPr>
        <w:t>my</w:t>
      </w:r>
      <w:r w:rsidR="003944BB" w:rsidRPr="00B7532D">
        <w:rPr>
          <w:rFonts w:ascii="Arial" w:hAnsi="Arial" w:cs="Arial"/>
        </w:rPr>
        <w:t xml:space="preserve"> readiness for success at school</w:t>
      </w:r>
      <w:r w:rsidR="00961A2A" w:rsidRPr="00B7532D">
        <w:rPr>
          <w:rFonts w:ascii="Arial" w:hAnsi="Arial" w:cs="Arial"/>
        </w:rPr>
        <w:t xml:space="preserve"> as </w:t>
      </w:r>
      <w:r w:rsidRPr="00B7532D">
        <w:rPr>
          <w:rFonts w:ascii="Arial" w:hAnsi="Arial" w:cs="Arial"/>
        </w:rPr>
        <w:t>_______</w:t>
      </w:r>
      <w:r w:rsidR="00B7532D">
        <w:rPr>
          <w:rFonts w:ascii="Arial" w:hAnsi="Arial" w:cs="Arial"/>
        </w:rPr>
        <w:t>.</w:t>
      </w:r>
    </w:p>
    <w:p w:rsidR="003944BB" w:rsidRPr="00CF2764" w:rsidRDefault="005110FC" w:rsidP="00CF2764">
      <w:pPr>
        <w:spacing w:line="360" w:lineRule="auto"/>
        <w:rPr>
          <w:rFonts w:ascii="Arial" w:hAnsi="Arial" w:cs="Arial"/>
          <w:sz w:val="20"/>
          <w:szCs w:val="20"/>
        </w:rPr>
      </w:pPr>
      <w:r w:rsidRPr="00CF2764">
        <w:rPr>
          <w:rFonts w:ascii="Arial" w:hAnsi="Arial" w:cs="Arial"/>
          <w:sz w:val="20"/>
          <w:szCs w:val="20"/>
        </w:rPr>
        <w:t xml:space="preserve">1= I’m not ready &amp; don’t care if I am </w:t>
      </w:r>
      <w:r w:rsidR="002E3DDA" w:rsidRPr="00CF2764">
        <w:rPr>
          <w:rFonts w:ascii="Arial" w:hAnsi="Arial" w:cs="Arial"/>
          <w:sz w:val="20"/>
          <w:szCs w:val="20"/>
        </w:rPr>
        <w:t xml:space="preserve">not </w:t>
      </w:r>
      <w:r w:rsidR="00CF2764">
        <w:rPr>
          <w:rFonts w:ascii="Arial" w:hAnsi="Arial" w:cs="Arial"/>
          <w:sz w:val="20"/>
          <w:szCs w:val="20"/>
        </w:rPr>
        <w:t>successful!</w:t>
      </w:r>
      <w:r w:rsidR="00CF2764">
        <w:rPr>
          <w:rFonts w:ascii="Arial" w:hAnsi="Arial" w:cs="Arial"/>
          <w:sz w:val="20"/>
          <w:szCs w:val="20"/>
        </w:rPr>
        <w:tab/>
      </w:r>
      <w:r w:rsidR="00CF2764">
        <w:rPr>
          <w:rFonts w:ascii="Arial" w:hAnsi="Arial" w:cs="Arial"/>
          <w:sz w:val="20"/>
          <w:szCs w:val="20"/>
        </w:rPr>
        <w:tab/>
      </w:r>
      <w:r w:rsidR="00CF2764">
        <w:rPr>
          <w:rFonts w:ascii="Arial" w:hAnsi="Arial" w:cs="Arial"/>
          <w:sz w:val="20"/>
          <w:szCs w:val="20"/>
        </w:rPr>
        <w:tab/>
      </w:r>
      <w:r w:rsidR="00CF2764">
        <w:rPr>
          <w:rFonts w:ascii="Arial" w:hAnsi="Arial" w:cs="Arial"/>
          <w:sz w:val="20"/>
          <w:szCs w:val="20"/>
        </w:rPr>
        <w:tab/>
      </w:r>
      <w:r w:rsidRPr="00CF2764">
        <w:rPr>
          <w:rFonts w:ascii="Arial" w:hAnsi="Arial" w:cs="Arial"/>
          <w:sz w:val="20"/>
          <w:szCs w:val="20"/>
        </w:rPr>
        <w:t>10=I’m ready and excited about being successful!</w:t>
      </w:r>
    </w:p>
    <w:p w:rsidR="005110FC" w:rsidRPr="00CF2764" w:rsidRDefault="005110FC" w:rsidP="005110FC">
      <w:pPr>
        <w:spacing w:line="360" w:lineRule="auto"/>
        <w:jc w:val="center"/>
        <w:rPr>
          <w:rFonts w:ascii="Arial" w:hAnsi="Arial" w:cs="Arial"/>
          <w:b/>
          <w:sz w:val="20"/>
          <w:szCs w:val="20"/>
        </w:rPr>
      </w:pPr>
      <w:r w:rsidRPr="00CF2764">
        <w:rPr>
          <w:rFonts w:ascii="Arial" w:hAnsi="Arial" w:cs="Arial"/>
          <w:b/>
          <w:sz w:val="20"/>
          <w:szCs w:val="20"/>
        </w:rPr>
        <w:t>1</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2</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3</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4</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5</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6</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7</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8</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9</w:t>
      </w:r>
      <w:r w:rsidRPr="00CF2764">
        <w:rPr>
          <w:rFonts w:ascii="Arial" w:hAnsi="Arial" w:cs="Arial"/>
          <w:b/>
          <w:sz w:val="20"/>
          <w:szCs w:val="20"/>
        </w:rPr>
        <w:tab/>
      </w:r>
      <w:r w:rsidRPr="00CF2764">
        <w:rPr>
          <w:rFonts w:ascii="Arial" w:hAnsi="Arial" w:cs="Arial"/>
          <w:b/>
          <w:sz w:val="20"/>
          <w:szCs w:val="20"/>
        </w:rPr>
        <w:tab/>
      </w:r>
      <w:r w:rsidRPr="00CF2764">
        <w:rPr>
          <w:rFonts w:ascii="Arial" w:hAnsi="Arial" w:cs="Arial"/>
          <w:b/>
          <w:sz w:val="20"/>
          <w:szCs w:val="20"/>
        </w:rPr>
        <w:tab/>
        <w:t>10</w:t>
      </w:r>
    </w:p>
    <w:p w:rsidR="00CF2764" w:rsidRPr="00CF2764" w:rsidRDefault="00CF2764" w:rsidP="005110FC">
      <w:pPr>
        <w:spacing w:line="360" w:lineRule="auto"/>
        <w:rPr>
          <w:rFonts w:ascii="Arial" w:hAnsi="Arial" w:cs="Arial"/>
          <w:sz w:val="16"/>
          <w:szCs w:val="16"/>
        </w:rPr>
      </w:pPr>
    </w:p>
    <w:p w:rsidR="005110FC" w:rsidRPr="00B7532D" w:rsidRDefault="00961A2A" w:rsidP="005110FC">
      <w:pPr>
        <w:spacing w:line="360" w:lineRule="auto"/>
        <w:rPr>
          <w:rFonts w:ascii="Arial" w:hAnsi="Arial" w:cs="Arial"/>
        </w:rPr>
      </w:pPr>
      <w:r w:rsidRPr="00B7532D">
        <w:rPr>
          <w:rFonts w:ascii="Arial" w:hAnsi="Arial" w:cs="Arial"/>
        </w:rPr>
        <w:t>To be a successful student I have to</w:t>
      </w:r>
      <w:r w:rsidR="005110FC" w:rsidRPr="00B7532D">
        <w:rPr>
          <w:rFonts w:ascii="Arial" w:hAnsi="Arial" w:cs="Arial"/>
        </w:rPr>
        <w:t>_______________________________________________</w:t>
      </w:r>
    </w:p>
    <w:p w:rsidR="00CF2764" w:rsidRPr="00CF2764" w:rsidRDefault="00CF2764" w:rsidP="005110FC">
      <w:pPr>
        <w:spacing w:line="360" w:lineRule="auto"/>
        <w:rPr>
          <w:rFonts w:ascii="Arial" w:hAnsi="Arial" w:cs="Arial"/>
          <w:sz w:val="16"/>
          <w:szCs w:val="16"/>
        </w:rPr>
      </w:pPr>
    </w:p>
    <w:p w:rsidR="005110FC" w:rsidRPr="00B7532D" w:rsidRDefault="00961A2A" w:rsidP="005110FC">
      <w:pPr>
        <w:spacing w:line="360" w:lineRule="auto"/>
        <w:rPr>
          <w:rFonts w:ascii="Arial" w:hAnsi="Arial" w:cs="Arial"/>
        </w:rPr>
      </w:pPr>
      <w:r w:rsidRPr="00B7532D">
        <w:rPr>
          <w:rFonts w:ascii="Arial" w:hAnsi="Arial" w:cs="Arial"/>
        </w:rPr>
        <w:t xml:space="preserve">Doing this will be </w:t>
      </w:r>
      <w:r w:rsidR="005110FC" w:rsidRPr="00B7532D">
        <w:rPr>
          <w:rFonts w:ascii="Arial" w:hAnsi="Arial" w:cs="Arial"/>
        </w:rPr>
        <w:t>EASY</w:t>
      </w:r>
      <w:r w:rsidR="005110FC" w:rsidRPr="00B7532D">
        <w:rPr>
          <w:rFonts w:ascii="Arial" w:hAnsi="Arial" w:cs="Arial"/>
        </w:rPr>
        <w:tab/>
      </w:r>
      <w:r w:rsidR="005110FC" w:rsidRPr="00B7532D">
        <w:rPr>
          <w:rFonts w:ascii="Arial" w:hAnsi="Arial" w:cs="Arial"/>
        </w:rPr>
        <w:tab/>
        <w:t xml:space="preserve">HARD for me.  </w:t>
      </w:r>
      <w:r w:rsidRPr="00B7532D">
        <w:rPr>
          <w:rFonts w:ascii="Arial" w:hAnsi="Arial" w:cs="Arial"/>
        </w:rPr>
        <w:t xml:space="preserve">To keep working, </w:t>
      </w:r>
      <w:r w:rsidR="005110FC" w:rsidRPr="00B7532D">
        <w:rPr>
          <w:rFonts w:ascii="Arial" w:hAnsi="Arial" w:cs="Arial"/>
        </w:rPr>
        <w:t>I will _________</w:t>
      </w:r>
      <w:r w:rsidRPr="00B7532D">
        <w:rPr>
          <w:rFonts w:ascii="Arial" w:hAnsi="Arial" w:cs="Arial"/>
        </w:rPr>
        <w:t>_______________</w:t>
      </w:r>
    </w:p>
    <w:p w:rsidR="00CF2764" w:rsidRPr="00CF2764" w:rsidRDefault="00CF2764" w:rsidP="005110FC">
      <w:pPr>
        <w:spacing w:line="360" w:lineRule="auto"/>
        <w:rPr>
          <w:rFonts w:ascii="Arial" w:hAnsi="Arial" w:cs="Arial"/>
          <w:sz w:val="16"/>
          <w:szCs w:val="16"/>
        </w:rPr>
      </w:pPr>
    </w:p>
    <w:p w:rsidR="00961A2A" w:rsidRPr="00B7532D" w:rsidRDefault="005110FC" w:rsidP="005110FC">
      <w:pPr>
        <w:spacing w:line="360" w:lineRule="auto"/>
        <w:rPr>
          <w:rFonts w:ascii="Arial" w:hAnsi="Arial" w:cs="Arial"/>
        </w:rPr>
      </w:pPr>
      <w:r w:rsidRPr="00B7532D">
        <w:rPr>
          <w:rFonts w:ascii="Arial" w:hAnsi="Arial" w:cs="Arial"/>
        </w:rPr>
        <w:t>__________________</w:t>
      </w:r>
      <w:r w:rsidR="00961A2A" w:rsidRPr="00B7532D">
        <w:rPr>
          <w:rFonts w:ascii="Arial" w:hAnsi="Arial" w:cs="Arial"/>
        </w:rPr>
        <w:t>______</w:t>
      </w:r>
      <w:r w:rsidRPr="00B7532D">
        <w:rPr>
          <w:rFonts w:ascii="Arial" w:hAnsi="Arial" w:cs="Arial"/>
        </w:rPr>
        <w:t>_____________</w:t>
      </w:r>
      <w:r w:rsidR="002E3DDA">
        <w:rPr>
          <w:rFonts w:ascii="Arial" w:hAnsi="Arial" w:cs="Arial"/>
        </w:rPr>
        <w:t>__</w:t>
      </w:r>
      <w:r w:rsidRPr="00B7532D">
        <w:rPr>
          <w:rFonts w:ascii="Arial" w:hAnsi="Arial" w:cs="Arial"/>
        </w:rPr>
        <w:t xml:space="preserve">_________ </w:t>
      </w:r>
      <w:r w:rsidR="00B7532D" w:rsidRPr="00B7532D">
        <w:rPr>
          <w:rFonts w:ascii="Arial" w:hAnsi="Arial" w:cs="Arial"/>
        </w:rPr>
        <w:t>in order to be all I deserve to be as</w:t>
      </w:r>
    </w:p>
    <w:p w:rsidR="005111CE" w:rsidRDefault="005110FC" w:rsidP="00961A2A">
      <w:pPr>
        <w:spacing w:line="360" w:lineRule="auto"/>
        <w:jc w:val="center"/>
        <w:rPr>
          <w:rFonts w:ascii="Arial" w:hAnsi="Arial" w:cs="Arial"/>
          <w:b/>
        </w:rPr>
      </w:pPr>
      <w:r w:rsidRPr="00B7532D">
        <w:rPr>
          <w:rFonts w:ascii="Arial" w:hAnsi="Arial" w:cs="Arial"/>
          <w:b/>
        </w:rPr>
        <w:t>A SUCCESSFUL STUDENT!</w:t>
      </w:r>
    </w:p>
    <w:p w:rsidR="005110FC" w:rsidRPr="005111CE" w:rsidRDefault="005111CE" w:rsidP="005111CE">
      <w:pPr>
        <w:jc w:val="right"/>
        <w:rPr>
          <w:rFonts w:ascii="Arial" w:hAnsi="Arial" w:cs="Arial"/>
          <w:sz w:val="20"/>
          <w:szCs w:val="20"/>
        </w:rPr>
      </w:pPr>
      <w:r>
        <w:rPr>
          <w:rFonts w:ascii="Arial" w:hAnsi="Arial" w:cs="Arial"/>
          <w:b/>
        </w:rPr>
        <w:br w:type="page"/>
      </w:r>
      <w:bookmarkStart w:id="4" w:name="StudentResource_PocketGuidePersResp"/>
      <w:r w:rsidRPr="005111CE">
        <w:rPr>
          <w:rFonts w:ascii="Arial" w:hAnsi="Arial" w:cs="Arial"/>
          <w:i/>
          <w:sz w:val="20"/>
          <w:szCs w:val="20"/>
        </w:rPr>
        <w:t>Pocket Guide for Personal Responsibility:</w:t>
      </w:r>
      <w:r w:rsidRPr="005111CE">
        <w:rPr>
          <w:rFonts w:ascii="Arial" w:hAnsi="Arial" w:cs="Arial"/>
          <w:sz w:val="20"/>
          <w:szCs w:val="20"/>
        </w:rPr>
        <w:t xml:space="preserve">  Student Resource</w:t>
      </w:r>
      <w:bookmarkEnd w:id="4"/>
    </w:p>
    <w:p w:rsidR="005111CE" w:rsidRDefault="005111CE" w:rsidP="005111CE">
      <w:pPr>
        <w:rPr>
          <w:rFonts w:ascii="Arial" w:hAnsi="Arial" w:cs="Arial"/>
          <w:sz w:val="20"/>
          <w:szCs w:val="20"/>
        </w:rPr>
      </w:pPr>
    </w:p>
    <w:tbl>
      <w:tblPr>
        <w:tblW w:w="10555" w:type="dxa"/>
        <w:tblCellMar>
          <w:left w:w="115" w:type="dxa"/>
          <w:right w:w="115" w:type="dxa"/>
        </w:tblCellMar>
        <w:tblLook w:val="04A0"/>
      </w:tblPr>
      <w:tblGrid>
        <w:gridCol w:w="5091"/>
        <w:gridCol w:w="373"/>
        <w:gridCol w:w="5091"/>
      </w:tblGrid>
      <w:tr w:rsidR="0032542C" w:rsidRPr="005111CE" w:rsidTr="00AE7994">
        <w:tc>
          <w:tcPr>
            <w:tcW w:w="4910" w:type="dxa"/>
          </w:tcPr>
          <w:p w:rsidR="0032542C" w:rsidRPr="0032542C" w:rsidRDefault="0032542C" w:rsidP="005111CE">
            <w:pPr>
              <w:jc w:val="center"/>
              <w:rPr>
                <w:rFonts w:ascii="Arial" w:hAnsi="Arial" w:cs="Arial"/>
                <w:b/>
              </w:rPr>
            </w:pPr>
            <w:r w:rsidRPr="0032542C">
              <w:rPr>
                <w:rFonts w:ascii="Arial" w:hAnsi="Arial" w:cs="Arial"/>
                <w:b/>
              </w:rPr>
              <w:t>GETTING READY FOR SUCCESS:</w:t>
            </w:r>
          </w:p>
          <w:p w:rsidR="0032542C" w:rsidRPr="0032542C" w:rsidRDefault="0032542C" w:rsidP="005111CE">
            <w:pPr>
              <w:jc w:val="center"/>
              <w:rPr>
                <w:rFonts w:ascii="Arial" w:hAnsi="Arial" w:cs="Arial"/>
                <w:b/>
              </w:rPr>
            </w:pPr>
            <w:r w:rsidRPr="0032542C">
              <w:rPr>
                <w:rFonts w:ascii="Arial" w:hAnsi="Arial" w:cs="Arial"/>
                <w:b/>
              </w:rPr>
              <w:t>MY PERSONAL RESPONSIIBILITY</w:t>
            </w:r>
          </w:p>
          <w:p w:rsidR="0032542C" w:rsidRPr="0032542C" w:rsidRDefault="0032542C" w:rsidP="005111CE">
            <w:pPr>
              <w:jc w:val="center"/>
              <w:rPr>
                <w:rFonts w:ascii="Arial" w:hAnsi="Arial" w:cs="Arial"/>
                <w:sz w:val="16"/>
                <w:szCs w:val="16"/>
              </w:rPr>
            </w:pPr>
          </w:p>
          <w:p w:rsidR="0032542C" w:rsidRPr="004D7725" w:rsidRDefault="0032542C" w:rsidP="005111CE">
            <w:pPr>
              <w:ind w:left="360" w:hanging="360"/>
              <w:rPr>
                <w:rFonts w:ascii="Arial" w:hAnsi="Arial" w:cs="Arial"/>
                <w:b/>
                <w:i/>
                <w:sz w:val="22"/>
                <w:szCs w:val="22"/>
              </w:rPr>
            </w:pPr>
            <w:r w:rsidRPr="004D7725">
              <w:rPr>
                <w:rFonts w:ascii="Arial" w:hAnsi="Arial" w:cs="Arial"/>
                <w:b/>
                <w:i/>
                <w:sz w:val="22"/>
                <w:szCs w:val="22"/>
              </w:rPr>
              <w:t>Step 1:</w:t>
            </w:r>
            <w:r w:rsidRPr="004D7725">
              <w:rPr>
                <w:rFonts w:ascii="Arial" w:hAnsi="Arial" w:cs="Arial"/>
                <w:b/>
                <w:i/>
                <w:sz w:val="22"/>
                <w:szCs w:val="22"/>
              </w:rPr>
              <w:tab/>
              <w:t>Turn in completed homework</w:t>
            </w:r>
          </w:p>
          <w:p w:rsidR="0032542C" w:rsidRPr="004D7725" w:rsidRDefault="0032542C" w:rsidP="005111CE">
            <w:pPr>
              <w:ind w:left="360" w:hanging="360"/>
              <w:rPr>
                <w:rFonts w:ascii="Arial" w:hAnsi="Arial" w:cs="Arial"/>
                <w:b/>
                <w:i/>
                <w:sz w:val="22"/>
                <w:szCs w:val="22"/>
              </w:rPr>
            </w:pPr>
            <w:r w:rsidRPr="004D7725">
              <w:rPr>
                <w:rFonts w:ascii="Arial" w:hAnsi="Arial" w:cs="Arial"/>
                <w:b/>
                <w:i/>
                <w:sz w:val="22"/>
                <w:szCs w:val="22"/>
              </w:rPr>
              <w:t>Step 2:</w:t>
            </w:r>
            <w:r w:rsidRPr="004D7725">
              <w:rPr>
                <w:rFonts w:ascii="Arial" w:hAnsi="Arial" w:cs="Arial"/>
                <w:b/>
                <w:i/>
                <w:sz w:val="22"/>
                <w:szCs w:val="22"/>
              </w:rPr>
              <w:tab/>
              <w:t>Put daily planner on desk (or somewhere it will be ready to write in throughout the day)</w:t>
            </w:r>
          </w:p>
          <w:p w:rsidR="0032542C" w:rsidRPr="004D7725" w:rsidRDefault="0032542C" w:rsidP="005111CE">
            <w:pPr>
              <w:ind w:left="360" w:hanging="360"/>
              <w:rPr>
                <w:rFonts w:ascii="Arial" w:hAnsi="Arial" w:cs="Arial"/>
                <w:b/>
                <w:sz w:val="22"/>
                <w:szCs w:val="22"/>
              </w:rPr>
            </w:pPr>
            <w:r w:rsidRPr="004D7725">
              <w:rPr>
                <w:rFonts w:ascii="Arial" w:hAnsi="Arial" w:cs="Arial"/>
                <w:b/>
                <w:i/>
                <w:sz w:val="22"/>
                <w:szCs w:val="22"/>
              </w:rPr>
              <w:t>Step 3:</w:t>
            </w:r>
            <w:r w:rsidRPr="004D7725">
              <w:rPr>
                <w:rFonts w:ascii="Arial" w:hAnsi="Arial" w:cs="Arial"/>
                <w:b/>
                <w:i/>
                <w:sz w:val="22"/>
                <w:szCs w:val="22"/>
              </w:rPr>
              <w:tab/>
              <w:t>Get “common” materials ready</w:t>
            </w:r>
            <w:r w:rsidR="004D7725" w:rsidRPr="004D7725">
              <w:rPr>
                <w:rFonts w:ascii="Arial" w:hAnsi="Arial" w:cs="Arial"/>
                <w:b/>
                <w:sz w:val="22"/>
                <w:szCs w:val="22"/>
              </w:rPr>
              <w:t>:</w:t>
            </w:r>
          </w:p>
          <w:p w:rsidR="0032542C" w:rsidRPr="00641567" w:rsidRDefault="0032542C" w:rsidP="00641567">
            <w:pPr>
              <w:ind w:left="360"/>
              <w:contextualSpacing/>
              <w:rPr>
                <w:rFonts w:ascii="Arial" w:hAnsi="Arial" w:cs="Arial"/>
              </w:rPr>
            </w:pPr>
            <w:r w:rsidRPr="00641567">
              <w:rPr>
                <w:rFonts w:ascii="Arial" w:hAnsi="Arial" w:cs="Arial"/>
              </w:rPr>
              <w:sym w:font="Wingdings" w:char="F0B6"/>
            </w:r>
            <w:r>
              <w:rPr>
                <w:rFonts w:ascii="Arial" w:hAnsi="Arial" w:cs="Arial"/>
              </w:rPr>
              <w:t>__________</w:t>
            </w:r>
            <w:r w:rsidR="004D7725">
              <w:rPr>
                <w:rFonts w:ascii="Arial" w:hAnsi="Arial" w:cs="Arial"/>
              </w:rPr>
              <w:t>_</w:t>
            </w:r>
            <w:r>
              <w:rPr>
                <w:rFonts w:ascii="Arial" w:hAnsi="Arial" w:cs="Arial"/>
              </w:rPr>
              <w:t>___</w:t>
            </w:r>
            <w:r w:rsidRPr="00641567">
              <w:rPr>
                <w:rFonts w:ascii="Arial" w:hAnsi="Arial" w:cs="Arial"/>
              </w:rPr>
              <w:tab/>
            </w:r>
            <w:r w:rsidRPr="00641567">
              <w:rPr>
                <w:rFonts w:ascii="Arial" w:hAnsi="Arial" w:cs="Arial"/>
              </w:rPr>
              <w:sym w:font="Wingdings" w:char="F0B6"/>
            </w:r>
            <w:r w:rsidR="004D7725">
              <w:rPr>
                <w:rFonts w:ascii="Arial" w:hAnsi="Arial" w:cs="Arial"/>
              </w:rPr>
              <w:t>___</w:t>
            </w:r>
            <w:r w:rsidRPr="00641567">
              <w:rPr>
                <w:rFonts w:ascii="Arial" w:hAnsi="Arial" w:cs="Arial"/>
              </w:rPr>
              <w:t>_</w:t>
            </w:r>
            <w:r>
              <w:rPr>
                <w:rFonts w:ascii="Arial" w:hAnsi="Arial" w:cs="Arial"/>
              </w:rPr>
              <w:t>__________</w:t>
            </w:r>
          </w:p>
          <w:p w:rsidR="0032542C" w:rsidRPr="00641567" w:rsidRDefault="0032542C" w:rsidP="00641567">
            <w:pPr>
              <w:ind w:left="360"/>
              <w:contextualSpacing/>
              <w:rPr>
                <w:rFonts w:ascii="Arial" w:hAnsi="Arial" w:cs="Arial"/>
              </w:rPr>
            </w:pPr>
            <w:r w:rsidRPr="00641567">
              <w:rPr>
                <w:rFonts w:ascii="Arial" w:hAnsi="Arial" w:cs="Arial"/>
              </w:rPr>
              <w:sym w:font="Wingdings" w:char="F0B6"/>
            </w:r>
            <w:r>
              <w:rPr>
                <w:rFonts w:ascii="Arial" w:hAnsi="Arial" w:cs="Arial"/>
              </w:rPr>
              <w:t>_________</w:t>
            </w:r>
            <w:r w:rsidRPr="00641567">
              <w:rPr>
                <w:rFonts w:ascii="Arial" w:hAnsi="Arial" w:cs="Arial"/>
              </w:rPr>
              <w:t>___</w:t>
            </w:r>
            <w:r>
              <w:rPr>
                <w:rFonts w:ascii="Arial" w:hAnsi="Arial" w:cs="Arial"/>
              </w:rPr>
              <w:t>__</w:t>
            </w:r>
            <w:r w:rsidRPr="00641567">
              <w:rPr>
                <w:rFonts w:ascii="Arial" w:hAnsi="Arial" w:cs="Arial"/>
              </w:rPr>
              <w:tab/>
            </w:r>
            <w:r w:rsidRPr="00641567">
              <w:rPr>
                <w:rFonts w:ascii="Arial" w:hAnsi="Arial" w:cs="Arial"/>
              </w:rPr>
              <w:sym w:font="Wingdings" w:char="F0B6"/>
            </w:r>
            <w:r w:rsidRPr="00641567">
              <w:rPr>
                <w:rFonts w:ascii="Arial" w:hAnsi="Arial" w:cs="Arial"/>
              </w:rPr>
              <w:t>_</w:t>
            </w:r>
            <w:r w:rsidR="004D7725">
              <w:rPr>
                <w:rFonts w:ascii="Arial" w:hAnsi="Arial" w:cs="Arial"/>
              </w:rPr>
              <w:t>__</w:t>
            </w:r>
            <w:r w:rsidRPr="00641567">
              <w:rPr>
                <w:rFonts w:ascii="Arial" w:hAnsi="Arial" w:cs="Arial"/>
              </w:rPr>
              <w:t>_______</w:t>
            </w:r>
            <w:r>
              <w:rPr>
                <w:rFonts w:ascii="Arial" w:hAnsi="Arial" w:cs="Arial"/>
              </w:rPr>
              <w:t>____</w:t>
            </w:r>
          </w:p>
          <w:p w:rsidR="0032542C" w:rsidRPr="00641567" w:rsidRDefault="0032542C" w:rsidP="00641567">
            <w:pPr>
              <w:ind w:left="360"/>
              <w:contextualSpacing/>
              <w:rPr>
                <w:rFonts w:ascii="Arial" w:hAnsi="Arial" w:cs="Arial"/>
              </w:rPr>
            </w:pPr>
            <w:r w:rsidRPr="00641567">
              <w:rPr>
                <w:rFonts w:ascii="Arial" w:hAnsi="Arial" w:cs="Arial"/>
              </w:rPr>
              <w:sym w:font="Wingdings" w:char="F0B6"/>
            </w:r>
            <w:r>
              <w:rPr>
                <w:rFonts w:ascii="Arial" w:hAnsi="Arial" w:cs="Arial"/>
              </w:rPr>
              <w:t>_______</w:t>
            </w:r>
            <w:r w:rsidRPr="00641567">
              <w:rPr>
                <w:rFonts w:ascii="Arial" w:hAnsi="Arial" w:cs="Arial"/>
              </w:rPr>
              <w:t>_______</w:t>
            </w:r>
            <w:r w:rsidRPr="00641567">
              <w:rPr>
                <w:rFonts w:ascii="Arial" w:hAnsi="Arial" w:cs="Arial"/>
              </w:rPr>
              <w:tab/>
            </w:r>
            <w:r w:rsidRPr="00641567">
              <w:rPr>
                <w:rFonts w:ascii="Arial" w:hAnsi="Arial" w:cs="Arial"/>
              </w:rPr>
              <w:sym w:font="Wingdings" w:char="F0B6"/>
            </w:r>
            <w:r w:rsidRPr="00641567">
              <w:rPr>
                <w:rFonts w:ascii="Arial" w:hAnsi="Arial" w:cs="Arial"/>
              </w:rPr>
              <w:t>_</w:t>
            </w:r>
            <w:r w:rsidR="004D7725">
              <w:rPr>
                <w:rFonts w:ascii="Arial" w:hAnsi="Arial" w:cs="Arial"/>
              </w:rPr>
              <w:t>__</w:t>
            </w:r>
            <w:r w:rsidRPr="00641567">
              <w:rPr>
                <w:rFonts w:ascii="Arial" w:hAnsi="Arial" w:cs="Arial"/>
              </w:rPr>
              <w:t>________</w:t>
            </w:r>
            <w:r>
              <w:rPr>
                <w:rFonts w:ascii="Arial" w:hAnsi="Arial" w:cs="Arial"/>
              </w:rPr>
              <w:t>___</w:t>
            </w:r>
          </w:p>
          <w:p w:rsidR="0032542C" w:rsidRPr="00641567" w:rsidRDefault="0032542C" w:rsidP="00641567">
            <w:pPr>
              <w:ind w:left="360"/>
              <w:contextualSpacing/>
              <w:rPr>
                <w:rFonts w:ascii="Arial" w:hAnsi="Arial" w:cs="Arial"/>
              </w:rPr>
            </w:pPr>
            <w:r w:rsidRPr="00641567">
              <w:rPr>
                <w:rFonts w:ascii="Arial" w:hAnsi="Arial" w:cs="Arial"/>
              </w:rPr>
              <w:sym w:font="Wingdings" w:char="F0B6"/>
            </w:r>
            <w:r>
              <w:rPr>
                <w:rFonts w:ascii="Arial" w:hAnsi="Arial" w:cs="Arial"/>
              </w:rPr>
              <w:t>_____</w:t>
            </w:r>
            <w:r w:rsidRPr="00641567">
              <w:rPr>
                <w:rFonts w:ascii="Arial" w:hAnsi="Arial" w:cs="Arial"/>
              </w:rPr>
              <w:t>_________</w:t>
            </w:r>
            <w:r w:rsidRPr="00641567">
              <w:rPr>
                <w:rFonts w:ascii="Arial" w:hAnsi="Arial" w:cs="Arial"/>
              </w:rPr>
              <w:tab/>
            </w:r>
            <w:r w:rsidRPr="00641567">
              <w:rPr>
                <w:rFonts w:ascii="Arial" w:hAnsi="Arial" w:cs="Arial"/>
              </w:rPr>
              <w:sym w:font="Wingdings" w:char="F0B6"/>
            </w:r>
            <w:r w:rsidRPr="00641567">
              <w:rPr>
                <w:rFonts w:ascii="Arial" w:hAnsi="Arial" w:cs="Arial"/>
              </w:rPr>
              <w:t xml:space="preserve"> </w:t>
            </w:r>
            <w:r>
              <w:rPr>
                <w:rFonts w:ascii="Arial" w:hAnsi="Arial" w:cs="Arial"/>
              </w:rPr>
              <w:t>____</w:t>
            </w:r>
            <w:r w:rsidRPr="00641567">
              <w:rPr>
                <w:rFonts w:ascii="Arial" w:hAnsi="Arial" w:cs="Arial"/>
              </w:rPr>
              <w:t>_______</w:t>
            </w:r>
            <w:r w:rsidR="004D7725">
              <w:rPr>
                <w:rFonts w:ascii="Arial" w:hAnsi="Arial" w:cs="Arial"/>
              </w:rPr>
              <w:t>___</w:t>
            </w:r>
          </w:p>
          <w:p w:rsidR="0032542C" w:rsidRPr="004D7725" w:rsidRDefault="0032542C" w:rsidP="00641567">
            <w:pPr>
              <w:ind w:left="360" w:hanging="360"/>
              <w:rPr>
                <w:rFonts w:ascii="Arial" w:hAnsi="Arial" w:cs="Arial"/>
                <w:b/>
                <w:sz w:val="22"/>
                <w:szCs w:val="22"/>
              </w:rPr>
            </w:pPr>
            <w:r w:rsidRPr="004D7725">
              <w:rPr>
                <w:rFonts w:ascii="Arial" w:hAnsi="Arial" w:cs="Arial"/>
                <w:b/>
                <w:i/>
                <w:sz w:val="22"/>
                <w:szCs w:val="22"/>
              </w:rPr>
              <w:t>Step 4:  Get materials ready for individual subjects:</w:t>
            </w:r>
          </w:p>
          <w:p w:rsidR="0032542C" w:rsidRPr="00641567" w:rsidRDefault="0032542C" w:rsidP="00641567">
            <w:pPr>
              <w:numPr>
                <w:ilvl w:val="0"/>
                <w:numId w:val="29"/>
              </w:numPr>
              <w:contextualSpacing/>
              <w:rPr>
                <w:rFonts w:ascii="Arial" w:hAnsi="Arial" w:cs="Arial"/>
                <w:sz w:val="22"/>
                <w:szCs w:val="22"/>
              </w:rPr>
            </w:pPr>
            <w:r w:rsidRPr="00641567">
              <w:rPr>
                <w:rFonts w:ascii="Arial" w:hAnsi="Arial" w:cs="Arial"/>
                <w:sz w:val="22"/>
                <w:szCs w:val="22"/>
              </w:rPr>
              <w:t>_______</w:t>
            </w:r>
            <w:r>
              <w:rPr>
                <w:rFonts w:ascii="Arial" w:hAnsi="Arial" w:cs="Arial"/>
                <w:sz w:val="22"/>
                <w:szCs w:val="22"/>
              </w:rPr>
              <w:t>:  __________________</w:t>
            </w:r>
            <w:r w:rsidR="004D7725">
              <w:rPr>
                <w:rFonts w:ascii="Arial" w:hAnsi="Arial" w:cs="Arial"/>
                <w:sz w:val="22"/>
                <w:szCs w:val="22"/>
              </w:rPr>
              <w:t>______</w:t>
            </w:r>
          </w:p>
          <w:p w:rsidR="0032542C" w:rsidRPr="00641567" w:rsidRDefault="0032542C" w:rsidP="00641567">
            <w:pPr>
              <w:numPr>
                <w:ilvl w:val="0"/>
                <w:numId w:val="29"/>
              </w:numPr>
              <w:contextualSpacing/>
              <w:rPr>
                <w:rFonts w:ascii="Arial" w:hAnsi="Arial" w:cs="Arial"/>
                <w:sz w:val="22"/>
                <w:szCs w:val="22"/>
              </w:rPr>
            </w:pPr>
            <w:r w:rsidRPr="00641567">
              <w:rPr>
                <w:rFonts w:ascii="Arial" w:hAnsi="Arial" w:cs="Arial"/>
                <w:sz w:val="22"/>
                <w:szCs w:val="22"/>
              </w:rPr>
              <w:t>_______</w:t>
            </w:r>
            <w:r>
              <w:rPr>
                <w:rFonts w:ascii="Arial" w:hAnsi="Arial" w:cs="Arial"/>
                <w:sz w:val="22"/>
                <w:szCs w:val="22"/>
              </w:rPr>
              <w:t>:  __________________</w:t>
            </w:r>
            <w:r w:rsidR="004D7725">
              <w:rPr>
                <w:rFonts w:ascii="Arial" w:hAnsi="Arial" w:cs="Arial"/>
                <w:sz w:val="22"/>
                <w:szCs w:val="22"/>
              </w:rPr>
              <w:t>______</w:t>
            </w:r>
          </w:p>
          <w:p w:rsidR="0032542C" w:rsidRPr="00641567" w:rsidRDefault="0032542C" w:rsidP="00641567">
            <w:pPr>
              <w:numPr>
                <w:ilvl w:val="0"/>
                <w:numId w:val="29"/>
              </w:numPr>
              <w:contextualSpacing/>
              <w:rPr>
                <w:rFonts w:ascii="Arial" w:hAnsi="Arial" w:cs="Arial"/>
                <w:sz w:val="22"/>
                <w:szCs w:val="22"/>
              </w:rPr>
            </w:pPr>
            <w:r w:rsidRPr="00641567">
              <w:rPr>
                <w:rFonts w:ascii="Arial" w:hAnsi="Arial" w:cs="Arial"/>
                <w:sz w:val="22"/>
                <w:szCs w:val="22"/>
              </w:rPr>
              <w:t>_______</w:t>
            </w:r>
            <w:r>
              <w:rPr>
                <w:rFonts w:ascii="Arial" w:hAnsi="Arial" w:cs="Arial"/>
                <w:sz w:val="22"/>
                <w:szCs w:val="22"/>
              </w:rPr>
              <w:t>:  __________________</w:t>
            </w:r>
            <w:r w:rsidR="004D7725">
              <w:rPr>
                <w:rFonts w:ascii="Arial" w:hAnsi="Arial" w:cs="Arial"/>
                <w:sz w:val="22"/>
                <w:szCs w:val="22"/>
              </w:rPr>
              <w:t>______</w:t>
            </w:r>
          </w:p>
          <w:p w:rsidR="0032542C" w:rsidRDefault="0032542C" w:rsidP="0032542C">
            <w:pPr>
              <w:numPr>
                <w:ilvl w:val="0"/>
                <w:numId w:val="30"/>
              </w:numPr>
              <w:rPr>
                <w:rFonts w:ascii="Arial" w:hAnsi="Arial" w:cs="Arial"/>
                <w:sz w:val="22"/>
                <w:szCs w:val="22"/>
              </w:rPr>
            </w:pPr>
            <w:r>
              <w:rPr>
                <w:rFonts w:ascii="Arial" w:hAnsi="Arial" w:cs="Arial"/>
                <w:sz w:val="22"/>
                <w:szCs w:val="22"/>
              </w:rPr>
              <w:t>____</w:t>
            </w:r>
            <w:r w:rsidR="004D7725">
              <w:rPr>
                <w:rFonts w:ascii="Arial" w:hAnsi="Arial" w:cs="Arial"/>
                <w:sz w:val="22"/>
                <w:szCs w:val="22"/>
              </w:rPr>
              <w:t>___:  ________________________</w:t>
            </w:r>
          </w:p>
          <w:p w:rsidR="0032542C" w:rsidRDefault="0032542C" w:rsidP="0032542C">
            <w:pPr>
              <w:numPr>
                <w:ilvl w:val="0"/>
                <w:numId w:val="30"/>
              </w:numPr>
              <w:rPr>
                <w:rFonts w:ascii="Arial" w:hAnsi="Arial" w:cs="Arial"/>
                <w:sz w:val="22"/>
                <w:szCs w:val="22"/>
              </w:rPr>
            </w:pPr>
            <w:r>
              <w:rPr>
                <w:rFonts w:ascii="Arial" w:hAnsi="Arial" w:cs="Arial"/>
                <w:sz w:val="22"/>
                <w:szCs w:val="22"/>
              </w:rPr>
              <w:t>____</w:t>
            </w:r>
            <w:r w:rsidR="004D7725">
              <w:rPr>
                <w:rFonts w:ascii="Arial" w:hAnsi="Arial" w:cs="Arial"/>
                <w:sz w:val="22"/>
                <w:szCs w:val="22"/>
              </w:rPr>
              <w:t>___:  ________________________</w:t>
            </w:r>
          </w:p>
          <w:p w:rsidR="0032542C" w:rsidRDefault="0032542C" w:rsidP="0032542C">
            <w:pPr>
              <w:numPr>
                <w:ilvl w:val="0"/>
                <w:numId w:val="30"/>
              </w:numPr>
              <w:rPr>
                <w:rFonts w:ascii="Arial" w:hAnsi="Arial" w:cs="Arial"/>
                <w:sz w:val="22"/>
                <w:szCs w:val="22"/>
              </w:rPr>
            </w:pPr>
            <w:r>
              <w:rPr>
                <w:rFonts w:ascii="Arial" w:hAnsi="Arial" w:cs="Arial"/>
                <w:sz w:val="22"/>
                <w:szCs w:val="22"/>
              </w:rPr>
              <w:t>____</w:t>
            </w:r>
            <w:r w:rsidR="004D7725">
              <w:rPr>
                <w:rFonts w:ascii="Arial" w:hAnsi="Arial" w:cs="Arial"/>
                <w:sz w:val="22"/>
                <w:szCs w:val="22"/>
              </w:rPr>
              <w:t>___:  ________________________</w:t>
            </w:r>
          </w:p>
          <w:p w:rsidR="00F3405D" w:rsidRDefault="00F3405D" w:rsidP="00F3405D">
            <w:pPr>
              <w:ind w:left="360" w:hanging="360"/>
              <w:rPr>
                <w:rFonts w:ascii="Arial" w:hAnsi="Arial" w:cs="Arial"/>
                <w:b/>
                <w:sz w:val="22"/>
                <w:szCs w:val="22"/>
              </w:rPr>
            </w:pPr>
            <w:r>
              <w:rPr>
                <w:rFonts w:ascii="Arial" w:hAnsi="Arial" w:cs="Arial"/>
                <w:b/>
                <w:i/>
                <w:sz w:val="22"/>
                <w:szCs w:val="22"/>
              </w:rPr>
              <w:t>Step 5:  Prepare Mind to Listen, Interact and Learn!</w:t>
            </w:r>
          </w:p>
          <w:p w:rsidR="00F3405D" w:rsidRDefault="00F3405D" w:rsidP="0032542C">
            <w:pPr>
              <w:jc w:val="center"/>
              <w:rPr>
                <w:rFonts w:ascii="Arial" w:hAnsi="Arial" w:cs="Arial"/>
                <w:b/>
              </w:rPr>
            </w:pPr>
          </w:p>
          <w:p w:rsidR="00F3405D" w:rsidRPr="00F3405D" w:rsidRDefault="0032542C" w:rsidP="00F3405D">
            <w:pPr>
              <w:jc w:val="center"/>
              <w:rPr>
                <w:rFonts w:ascii="Arial" w:hAnsi="Arial" w:cs="Arial"/>
                <w:b/>
              </w:rPr>
            </w:pPr>
            <w:r w:rsidRPr="0032542C">
              <w:rPr>
                <w:rFonts w:ascii="Arial" w:hAnsi="Arial" w:cs="Arial"/>
                <w:b/>
              </w:rPr>
              <w:t>ENJOY YOUR SUCCESS!</w:t>
            </w:r>
          </w:p>
        </w:tc>
        <w:tc>
          <w:tcPr>
            <w:tcW w:w="360" w:type="dxa"/>
          </w:tcPr>
          <w:p w:rsidR="0032542C" w:rsidRPr="005111CE" w:rsidRDefault="0032542C" w:rsidP="005111CE">
            <w:pPr>
              <w:rPr>
                <w:rFonts w:ascii="Arial" w:hAnsi="Arial" w:cs="Arial"/>
                <w:sz w:val="20"/>
                <w:szCs w:val="20"/>
              </w:rPr>
            </w:pPr>
          </w:p>
        </w:tc>
        <w:tc>
          <w:tcPr>
            <w:tcW w:w="4910" w:type="dxa"/>
          </w:tcPr>
          <w:p w:rsidR="004D7725" w:rsidRDefault="004D7725" w:rsidP="004D7725">
            <w:pPr>
              <w:jc w:val="center"/>
              <w:rPr>
                <w:rFonts w:ascii="Arial" w:hAnsi="Arial" w:cs="Arial"/>
                <w:b/>
              </w:rPr>
            </w:pPr>
            <w:r>
              <w:rPr>
                <w:rFonts w:ascii="Arial" w:hAnsi="Arial" w:cs="Arial"/>
                <w:b/>
              </w:rPr>
              <w:t>GETTING READY FOR SUCCESS:</w:t>
            </w:r>
          </w:p>
          <w:p w:rsidR="004D7725" w:rsidRDefault="004D7725" w:rsidP="004D7725">
            <w:pPr>
              <w:jc w:val="center"/>
              <w:rPr>
                <w:rFonts w:ascii="Arial" w:hAnsi="Arial" w:cs="Arial"/>
                <w:b/>
              </w:rPr>
            </w:pPr>
            <w:r>
              <w:rPr>
                <w:rFonts w:ascii="Arial" w:hAnsi="Arial" w:cs="Arial"/>
                <w:b/>
              </w:rPr>
              <w:t>MY PERSONAL RESPONSIIBILITY</w:t>
            </w:r>
          </w:p>
          <w:p w:rsidR="004D7725" w:rsidRDefault="004D7725" w:rsidP="004D7725">
            <w:pPr>
              <w:jc w:val="center"/>
              <w:rPr>
                <w:rFonts w:ascii="Arial" w:hAnsi="Arial" w:cs="Arial"/>
                <w:sz w:val="16"/>
                <w:szCs w:val="16"/>
              </w:rPr>
            </w:pPr>
          </w:p>
          <w:p w:rsidR="004D7725" w:rsidRPr="004D7725" w:rsidRDefault="004D7725" w:rsidP="004D7725">
            <w:pPr>
              <w:ind w:left="360" w:hanging="360"/>
              <w:rPr>
                <w:rFonts w:ascii="Arial" w:hAnsi="Arial" w:cs="Arial"/>
                <w:b/>
                <w:i/>
                <w:sz w:val="22"/>
                <w:szCs w:val="22"/>
              </w:rPr>
            </w:pPr>
            <w:r w:rsidRPr="004D7725">
              <w:rPr>
                <w:rFonts w:ascii="Arial" w:hAnsi="Arial" w:cs="Arial"/>
                <w:b/>
                <w:i/>
                <w:sz w:val="22"/>
                <w:szCs w:val="22"/>
              </w:rPr>
              <w:t>Step 1:</w:t>
            </w:r>
            <w:r w:rsidRPr="004D7725">
              <w:rPr>
                <w:rFonts w:ascii="Arial" w:hAnsi="Arial" w:cs="Arial"/>
                <w:b/>
                <w:i/>
                <w:sz w:val="22"/>
                <w:szCs w:val="22"/>
              </w:rPr>
              <w:tab/>
              <w:t>Turn in completed homework</w:t>
            </w:r>
          </w:p>
          <w:p w:rsidR="004D7725" w:rsidRPr="004D7725" w:rsidRDefault="004D7725" w:rsidP="004D7725">
            <w:pPr>
              <w:ind w:left="360" w:hanging="360"/>
              <w:rPr>
                <w:rFonts w:ascii="Arial" w:hAnsi="Arial" w:cs="Arial"/>
                <w:b/>
                <w:i/>
                <w:sz w:val="22"/>
                <w:szCs w:val="22"/>
              </w:rPr>
            </w:pPr>
            <w:r w:rsidRPr="004D7725">
              <w:rPr>
                <w:rFonts w:ascii="Arial" w:hAnsi="Arial" w:cs="Arial"/>
                <w:b/>
                <w:i/>
                <w:sz w:val="22"/>
                <w:szCs w:val="22"/>
              </w:rPr>
              <w:t>Step 2:</w:t>
            </w:r>
            <w:r w:rsidRPr="004D7725">
              <w:rPr>
                <w:rFonts w:ascii="Arial" w:hAnsi="Arial" w:cs="Arial"/>
                <w:b/>
                <w:i/>
                <w:sz w:val="22"/>
                <w:szCs w:val="22"/>
              </w:rPr>
              <w:tab/>
              <w:t>Put daily planner on desk (or somewhere it will be ready to write in throughout the day)</w:t>
            </w:r>
          </w:p>
          <w:p w:rsidR="004D7725" w:rsidRPr="004D7725" w:rsidRDefault="004D7725" w:rsidP="004D7725">
            <w:pPr>
              <w:ind w:left="360" w:hanging="360"/>
              <w:rPr>
                <w:rFonts w:ascii="Arial" w:hAnsi="Arial" w:cs="Arial"/>
                <w:b/>
                <w:sz w:val="22"/>
                <w:szCs w:val="22"/>
              </w:rPr>
            </w:pPr>
            <w:r w:rsidRPr="004D7725">
              <w:rPr>
                <w:rFonts w:ascii="Arial" w:hAnsi="Arial" w:cs="Arial"/>
                <w:b/>
                <w:i/>
                <w:sz w:val="22"/>
                <w:szCs w:val="22"/>
              </w:rPr>
              <w:t>Step 3:</w:t>
            </w:r>
            <w:r w:rsidRPr="004D7725">
              <w:rPr>
                <w:rFonts w:ascii="Arial" w:hAnsi="Arial" w:cs="Arial"/>
                <w:b/>
                <w:i/>
                <w:sz w:val="22"/>
                <w:szCs w:val="22"/>
              </w:rPr>
              <w:tab/>
              <w:t>Get “common” materials ready</w:t>
            </w:r>
            <w:r w:rsidRPr="004D7725">
              <w:rPr>
                <w:rFonts w:ascii="Arial" w:hAnsi="Arial" w:cs="Arial"/>
                <w:b/>
                <w:sz w:val="22"/>
                <w:szCs w:val="22"/>
              </w:rPr>
              <w:t>:</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 xml:space="preserve"> ______________</w:t>
            </w:r>
          </w:p>
          <w:p w:rsidR="004D7725" w:rsidRPr="004D7725" w:rsidRDefault="004D7725" w:rsidP="004D7725">
            <w:pPr>
              <w:ind w:left="360" w:hanging="360"/>
              <w:rPr>
                <w:rFonts w:ascii="Arial" w:hAnsi="Arial" w:cs="Arial"/>
                <w:b/>
                <w:sz w:val="22"/>
                <w:szCs w:val="22"/>
              </w:rPr>
            </w:pPr>
            <w:r w:rsidRPr="004D7725">
              <w:rPr>
                <w:rFonts w:ascii="Arial" w:hAnsi="Arial" w:cs="Arial"/>
                <w:b/>
                <w:i/>
                <w:sz w:val="22"/>
                <w:szCs w:val="22"/>
              </w:rPr>
              <w:t>Step 4:  Get materials ready for individual subjects:</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F3405D" w:rsidRDefault="00F3405D" w:rsidP="00F3405D">
            <w:pPr>
              <w:ind w:left="360" w:hanging="360"/>
              <w:rPr>
                <w:rFonts w:ascii="Arial" w:hAnsi="Arial" w:cs="Arial"/>
                <w:b/>
                <w:sz w:val="22"/>
                <w:szCs w:val="22"/>
              </w:rPr>
            </w:pPr>
            <w:r>
              <w:rPr>
                <w:rFonts w:ascii="Arial" w:hAnsi="Arial" w:cs="Arial"/>
                <w:b/>
                <w:i/>
                <w:sz w:val="22"/>
                <w:szCs w:val="22"/>
              </w:rPr>
              <w:t>Step 5:  Prepare Mind to Listen, Interact and Learn!</w:t>
            </w:r>
          </w:p>
          <w:p w:rsidR="004D7725" w:rsidRDefault="004D7725" w:rsidP="004D7725">
            <w:pPr>
              <w:jc w:val="center"/>
              <w:rPr>
                <w:rFonts w:ascii="Arial" w:hAnsi="Arial" w:cs="Arial"/>
                <w:b/>
              </w:rPr>
            </w:pPr>
          </w:p>
          <w:p w:rsidR="00F3405D" w:rsidRPr="00F3405D" w:rsidRDefault="004D7725" w:rsidP="00F3405D">
            <w:pPr>
              <w:jc w:val="center"/>
              <w:rPr>
                <w:rFonts w:ascii="Arial" w:hAnsi="Arial" w:cs="Arial"/>
                <w:b/>
              </w:rPr>
            </w:pPr>
            <w:r>
              <w:rPr>
                <w:rFonts w:ascii="Arial" w:hAnsi="Arial" w:cs="Arial"/>
                <w:b/>
              </w:rPr>
              <w:t>ENJOY YOUR SUCCESS!</w:t>
            </w:r>
          </w:p>
        </w:tc>
      </w:tr>
      <w:tr w:rsidR="0032542C" w:rsidRPr="005111CE" w:rsidTr="00AE7994">
        <w:trPr>
          <w:trHeight w:val="360"/>
        </w:trPr>
        <w:tc>
          <w:tcPr>
            <w:tcW w:w="4910" w:type="dxa"/>
          </w:tcPr>
          <w:p w:rsidR="0032542C" w:rsidRPr="005111CE" w:rsidRDefault="0032542C" w:rsidP="005111CE">
            <w:pPr>
              <w:rPr>
                <w:rFonts w:ascii="Arial" w:hAnsi="Arial" w:cs="Arial"/>
                <w:sz w:val="20"/>
                <w:szCs w:val="20"/>
              </w:rPr>
            </w:pPr>
          </w:p>
        </w:tc>
        <w:tc>
          <w:tcPr>
            <w:tcW w:w="360" w:type="dxa"/>
          </w:tcPr>
          <w:p w:rsidR="0032542C" w:rsidRPr="005111CE" w:rsidRDefault="0032542C" w:rsidP="005111CE">
            <w:pPr>
              <w:rPr>
                <w:rFonts w:ascii="Arial" w:hAnsi="Arial" w:cs="Arial"/>
                <w:sz w:val="20"/>
                <w:szCs w:val="20"/>
              </w:rPr>
            </w:pPr>
          </w:p>
        </w:tc>
        <w:tc>
          <w:tcPr>
            <w:tcW w:w="4910" w:type="dxa"/>
          </w:tcPr>
          <w:p w:rsidR="0032542C" w:rsidRPr="005111CE" w:rsidRDefault="0032542C" w:rsidP="005111CE">
            <w:pPr>
              <w:rPr>
                <w:rFonts w:ascii="Arial" w:hAnsi="Arial" w:cs="Arial"/>
                <w:sz w:val="20"/>
                <w:szCs w:val="20"/>
              </w:rPr>
            </w:pPr>
          </w:p>
        </w:tc>
      </w:tr>
      <w:tr w:rsidR="004D7725" w:rsidRPr="005111CE" w:rsidTr="00AE7994">
        <w:tc>
          <w:tcPr>
            <w:tcW w:w="4910" w:type="dxa"/>
          </w:tcPr>
          <w:p w:rsidR="004D7725" w:rsidRDefault="004D7725" w:rsidP="004D7725">
            <w:pPr>
              <w:jc w:val="center"/>
              <w:rPr>
                <w:rFonts w:ascii="Arial" w:hAnsi="Arial" w:cs="Arial"/>
                <w:b/>
              </w:rPr>
            </w:pPr>
          </w:p>
          <w:p w:rsidR="004D7725" w:rsidRDefault="004D7725" w:rsidP="004D7725">
            <w:pPr>
              <w:jc w:val="center"/>
              <w:rPr>
                <w:rFonts w:ascii="Arial" w:hAnsi="Arial" w:cs="Arial"/>
                <w:b/>
              </w:rPr>
            </w:pPr>
            <w:r>
              <w:rPr>
                <w:rFonts w:ascii="Arial" w:hAnsi="Arial" w:cs="Arial"/>
                <w:b/>
              </w:rPr>
              <w:t>GETTING READY FOR SUCCESS:</w:t>
            </w:r>
          </w:p>
          <w:p w:rsidR="004D7725" w:rsidRDefault="004D7725" w:rsidP="004D7725">
            <w:pPr>
              <w:jc w:val="center"/>
              <w:rPr>
                <w:rFonts w:ascii="Arial" w:hAnsi="Arial" w:cs="Arial"/>
                <w:b/>
              </w:rPr>
            </w:pPr>
            <w:r>
              <w:rPr>
                <w:rFonts w:ascii="Arial" w:hAnsi="Arial" w:cs="Arial"/>
                <w:b/>
              </w:rPr>
              <w:t>MY PERSONAL RESPONSIIBILITY</w:t>
            </w:r>
          </w:p>
          <w:p w:rsidR="004D7725" w:rsidRDefault="004D7725" w:rsidP="004D7725">
            <w:pPr>
              <w:jc w:val="center"/>
              <w:rPr>
                <w:rFonts w:ascii="Arial" w:hAnsi="Arial" w:cs="Arial"/>
                <w:sz w:val="16"/>
                <w:szCs w:val="16"/>
              </w:rPr>
            </w:pPr>
          </w:p>
          <w:p w:rsidR="004D7725" w:rsidRDefault="004D7725" w:rsidP="004D7725">
            <w:pPr>
              <w:ind w:left="360" w:hanging="360"/>
              <w:rPr>
                <w:rFonts w:ascii="Arial" w:hAnsi="Arial" w:cs="Arial"/>
                <w:b/>
                <w:i/>
                <w:sz w:val="22"/>
                <w:szCs w:val="22"/>
              </w:rPr>
            </w:pPr>
            <w:r>
              <w:rPr>
                <w:rFonts w:ascii="Arial" w:hAnsi="Arial" w:cs="Arial"/>
                <w:b/>
                <w:i/>
                <w:sz w:val="22"/>
                <w:szCs w:val="22"/>
              </w:rPr>
              <w:t>Step 1:</w:t>
            </w:r>
            <w:r>
              <w:rPr>
                <w:rFonts w:ascii="Arial" w:hAnsi="Arial" w:cs="Arial"/>
                <w:b/>
                <w:i/>
                <w:sz w:val="22"/>
                <w:szCs w:val="22"/>
              </w:rPr>
              <w:tab/>
              <w:t>Turn in completed homework</w:t>
            </w:r>
          </w:p>
          <w:p w:rsidR="004D7725" w:rsidRDefault="004D7725" w:rsidP="004D7725">
            <w:pPr>
              <w:ind w:left="360" w:hanging="360"/>
              <w:rPr>
                <w:rFonts w:ascii="Arial" w:hAnsi="Arial" w:cs="Arial"/>
                <w:b/>
                <w:i/>
                <w:sz w:val="22"/>
                <w:szCs w:val="22"/>
              </w:rPr>
            </w:pPr>
            <w:r>
              <w:rPr>
                <w:rFonts w:ascii="Arial" w:hAnsi="Arial" w:cs="Arial"/>
                <w:b/>
                <w:i/>
                <w:sz w:val="22"/>
                <w:szCs w:val="22"/>
              </w:rPr>
              <w:t>Step 2:</w:t>
            </w:r>
            <w:r>
              <w:rPr>
                <w:rFonts w:ascii="Arial" w:hAnsi="Arial" w:cs="Arial"/>
                <w:b/>
                <w:i/>
                <w:sz w:val="22"/>
                <w:szCs w:val="22"/>
              </w:rPr>
              <w:tab/>
              <w:t>Put daily planner on desk (or somewhere it will be ready to write in throughout the day)</w:t>
            </w:r>
          </w:p>
          <w:p w:rsidR="004D7725" w:rsidRDefault="004D7725" w:rsidP="004D7725">
            <w:pPr>
              <w:ind w:left="360" w:hanging="360"/>
              <w:rPr>
                <w:rFonts w:ascii="Arial" w:hAnsi="Arial" w:cs="Arial"/>
                <w:b/>
                <w:sz w:val="22"/>
                <w:szCs w:val="22"/>
              </w:rPr>
            </w:pPr>
            <w:r>
              <w:rPr>
                <w:rFonts w:ascii="Arial" w:hAnsi="Arial" w:cs="Arial"/>
                <w:b/>
                <w:i/>
                <w:sz w:val="22"/>
                <w:szCs w:val="22"/>
              </w:rPr>
              <w:t>Step 3:</w:t>
            </w:r>
            <w:r>
              <w:rPr>
                <w:rFonts w:ascii="Arial" w:hAnsi="Arial" w:cs="Arial"/>
                <w:b/>
                <w:i/>
                <w:sz w:val="22"/>
                <w:szCs w:val="22"/>
              </w:rPr>
              <w:tab/>
              <w:t>Get “common” materials ready</w:t>
            </w:r>
            <w:r>
              <w:rPr>
                <w:rFonts w:ascii="Arial" w:hAnsi="Arial" w:cs="Arial"/>
                <w:b/>
                <w:sz w:val="22"/>
                <w:szCs w:val="22"/>
              </w:rPr>
              <w:t>:</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 xml:space="preserve"> ______________</w:t>
            </w:r>
          </w:p>
          <w:p w:rsidR="004D7725" w:rsidRDefault="004D7725" w:rsidP="004D7725">
            <w:pPr>
              <w:ind w:left="360" w:hanging="360"/>
              <w:rPr>
                <w:rFonts w:ascii="Arial" w:hAnsi="Arial" w:cs="Arial"/>
                <w:b/>
                <w:sz w:val="22"/>
                <w:szCs w:val="22"/>
              </w:rPr>
            </w:pPr>
            <w:r>
              <w:rPr>
                <w:rFonts w:ascii="Arial" w:hAnsi="Arial" w:cs="Arial"/>
                <w:b/>
                <w:i/>
                <w:sz w:val="22"/>
                <w:szCs w:val="22"/>
              </w:rPr>
              <w:t>Step 4:  Get materials ready for individual subjects:</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Pr="00F3405D" w:rsidRDefault="004D7725" w:rsidP="00F3405D">
            <w:pPr>
              <w:ind w:left="360" w:hanging="360"/>
              <w:rPr>
                <w:rFonts w:ascii="Arial" w:hAnsi="Arial" w:cs="Arial"/>
                <w:b/>
                <w:sz w:val="22"/>
                <w:szCs w:val="22"/>
              </w:rPr>
            </w:pPr>
            <w:r w:rsidRPr="00F3405D">
              <w:rPr>
                <w:rFonts w:ascii="Arial" w:hAnsi="Arial" w:cs="Arial"/>
                <w:b/>
                <w:i/>
                <w:sz w:val="22"/>
                <w:szCs w:val="22"/>
              </w:rPr>
              <w:t>Step 5:  Prepare Mind to Listen</w:t>
            </w:r>
            <w:r w:rsidR="00F3405D" w:rsidRPr="00F3405D">
              <w:rPr>
                <w:rFonts w:ascii="Arial" w:hAnsi="Arial" w:cs="Arial"/>
                <w:b/>
                <w:i/>
                <w:sz w:val="22"/>
                <w:szCs w:val="22"/>
              </w:rPr>
              <w:t>, Interact</w:t>
            </w:r>
            <w:r w:rsidRPr="00F3405D">
              <w:rPr>
                <w:rFonts w:ascii="Arial" w:hAnsi="Arial" w:cs="Arial"/>
                <w:b/>
                <w:i/>
                <w:sz w:val="22"/>
                <w:szCs w:val="22"/>
              </w:rPr>
              <w:t xml:space="preserve"> and Learn!</w:t>
            </w:r>
          </w:p>
          <w:p w:rsidR="004D7725" w:rsidRPr="00F3405D" w:rsidRDefault="004D7725" w:rsidP="004D7725">
            <w:pPr>
              <w:rPr>
                <w:rFonts w:ascii="Arial" w:hAnsi="Arial" w:cs="Arial"/>
                <w:b/>
                <w:sz w:val="22"/>
                <w:szCs w:val="22"/>
              </w:rPr>
            </w:pPr>
          </w:p>
          <w:p w:rsidR="004D7725" w:rsidRPr="005111CE" w:rsidRDefault="004D7725" w:rsidP="004D7725">
            <w:pPr>
              <w:jc w:val="center"/>
              <w:rPr>
                <w:rFonts w:ascii="Arial" w:hAnsi="Arial" w:cs="Arial"/>
                <w:sz w:val="20"/>
                <w:szCs w:val="20"/>
              </w:rPr>
            </w:pPr>
            <w:r>
              <w:rPr>
                <w:rFonts w:ascii="Arial" w:hAnsi="Arial" w:cs="Arial"/>
                <w:b/>
              </w:rPr>
              <w:t>ENJOY YOUR SUCCESS!</w:t>
            </w:r>
          </w:p>
        </w:tc>
        <w:tc>
          <w:tcPr>
            <w:tcW w:w="360" w:type="dxa"/>
          </w:tcPr>
          <w:p w:rsidR="004D7725" w:rsidRPr="005111CE" w:rsidRDefault="004D7725" w:rsidP="005111CE">
            <w:pPr>
              <w:rPr>
                <w:rFonts w:ascii="Arial" w:hAnsi="Arial" w:cs="Arial"/>
                <w:sz w:val="20"/>
                <w:szCs w:val="20"/>
              </w:rPr>
            </w:pPr>
          </w:p>
        </w:tc>
        <w:tc>
          <w:tcPr>
            <w:tcW w:w="4910" w:type="dxa"/>
          </w:tcPr>
          <w:p w:rsidR="004D7725" w:rsidRDefault="004D7725" w:rsidP="004D7725">
            <w:pPr>
              <w:jc w:val="center"/>
              <w:rPr>
                <w:rFonts w:ascii="Arial" w:hAnsi="Arial" w:cs="Arial"/>
                <w:b/>
              </w:rPr>
            </w:pPr>
          </w:p>
          <w:p w:rsidR="004D7725" w:rsidRDefault="004D7725" w:rsidP="004D7725">
            <w:pPr>
              <w:jc w:val="center"/>
              <w:rPr>
                <w:rFonts w:ascii="Arial" w:hAnsi="Arial" w:cs="Arial"/>
                <w:b/>
              </w:rPr>
            </w:pPr>
            <w:r>
              <w:rPr>
                <w:rFonts w:ascii="Arial" w:hAnsi="Arial" w:cs="Arial"/>
                <w:b/>
              </w:rPr>
              <w:t>GETTING READY FOR SUCCESS:</w:t>
            </w:r>
          </w:p>
          <w:p w:rsidR="004D7725" w:rsidRDefault="004D7725" w:rsidP="004D7725">
            <w:pPr>
              <w:jc w:val="center"/>
              <w:rPr>
                <w:rFonts w:ascii="Arial" w:hAnsi="Arial" w:cs="Arial"/>
                <w:b/>
              </w:rPr>
            </w:pPr>
            <w:r>
              <w:rPr>
                <w:rFonts w:ascii="Arial" w:hAnsi="Arial" w:cs="Arial"/>
                <w:b/>
              </w:rPr>
              <w:t>MY PERSONAL RESPONSIIBILITY</w:t>
            </w:r>
          </w:p>
          <w:p w:rsidR="004D7725" w:rsidRDefault="004D7725" w:rsidP="004D7725">
            <w:pPr>
              <w:jc w:val="center"/>
              <w:rPr>
                <w:rFonts w:ascii="Arial" w:hAnsi="Arial" w:cs="Arial"/>
                <w:sz w:val="16"/>
                <w:szCs w:val="16"/>
              </w:rPr>
            </w:pPr>
          </w:p>
          <w:p w:rsidR="004D7725" w:rsidRDefault="004D7725" w:rsidP="004D7725">
            <w:pPr>
              <w:ind w:left="360" w:hanging="360"/>
              <w:rPr>
                <w:rFonts w:ascii="Arial" w:hAnsi="Arial" w:cs="Arial"/>
                <w:b/>
                <w:i/>
                <w:sz w:val="22"/>
                <w:szCs w:val="22"/>
              </w:rPr>
            </w:pPr>
            <w:r>
              <w:rPr>
                <w:rFonts w:ascii="Arial" w:hAnsi="Arial" w:cs="Arial"/>
                <w:b/>
                <w:i/>
                <w:sz w:val="22"/>
                <w:szCs w:val="22"/>
              </w:rPr>
              <w:t>Step 1:</w:t>
            </w:r>
            <w:r>
              <w:rPr>
                <w:rFonts w:ascii="Arial" w:hAnsi="Arial" w:cs="Arial"/>
                <w:b/>
                <w:i/>
                <w:sz w:val="22"/>
                <w:szCs w:val="22"/>
              </w:rPr>
              <w:tab/>
              <w:t>Turn in completed homework</w:t>
            </w:r>
          </w:p>
          <w:p w:rsidR="004D7725" w:rsidRDefault="004D7725" w:rsidP="004D7725">
            <w:pPr>
              <w:ind w:left="360" w:hanging="360"/>
              <w:rPr>
                <w:rFonts w:ascii="Arial" w:hAnsi="Arial" w:cs="Arial"/>
                <w:b/>
                <w:i/>
                <w:sz w:val="22"/>
                <w:szCs w:val="22"/>
              </w:rPr>
            </w:pPr>
            <w:r>
              <w:rPr>
                <w:rFonts w:ascii="Arial" w:hAnsi="Arial" w:cs="Arial"/>
                <w:b/>
                <w:i/>
                <w:sz w:val="22"/>
                <w:szCs w:val="22"/>
              </w:rPr>
              <w:t>Step 2:</w:t>
            </w:r>
            <w:r>
              <w:rPr>
                <w:rFonts w:ascii="Arial" w:hAnsi="Arial" w:cs="Arial"/>
                <w:b/>
                <w:i/>
                <w:sz w:val="22"/>
                <w:szCs w:val="22"/>
              </w:rPr>
              <w:tab/>
              <w:t>Put daily planner on desk (or somewhere it will be ready to write in throughout the day)</w:t>
            </w:r>
          </w:p>
          <w:p w:rsidR="004D7725" w:rsidRDefault="004D7725" w:rsidP="004D7725">
            <w:pPr>
              <w:ind w:left="360" w:hanging="360"/>
              <w:rPr>
                <w:rFonts w:ascii="Arial" w:hAnsi="Arial" w:cs="Arial"/>
                <w:b/>
                <w:sz w:val="22"/>
                <w:szCs w:val="22"/>
              </w:rPr>
            </w:pPr>
            <w:r>
              <w:rPr>
                <w:rFonts w:ascii="Arial" w:hAnsi="Arial" w:cs="Arial"/>
                <w:b/>
                <w:i/>
                <w:sz w:val="22"/>
                <w:szCs w:val="22"/>
              </w:rPr>
              <w:t>Step 3:</w:t>
            </w:r>
            <w:r>
              <w:rPr>
                <w:rFonts w:ascii="Arial" w:hAnsi="Arial" w:cs="Arial"/>
                <w:b/>
                <w:i/>
                <w:sz w:val="22"/>
                <w:szCs w:val="22"/>
              </w:rPr>
              <w:tab/>
              <w:t>Get “common” materials ready</w:t>
            </w:r>
            <w:r>
              <w:rPr>
                <w:rFonts w:ascii="Arial" w:hAnsi="Arial" w:cs="Arial"/>
                <w:b/>
                <w:sz w:val="22"/>
                <w:szCs w:val="22"/>
              </w:rPr>
              <w:t>:</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______________</w:t>
            </w:r>
          </w:p>
          <w:p w:rsidR="004D7725" w:rsidRDefault="004D7725" w:rsidP="004D7725">
            <w:pPr>
              <w:ind w:left="360"/>
              <w:contextualSpacing/>
              <w:rPr>
                <w:rFonts w:ascii="Arial" w:hAnsi="Arial" w:cs="Arial"/>
              </w:rPr>
            </w:pPr>
            <w:r>
              <w:rPr>
                <w:rFonts w:ascii="Arial" w:hAnsi="Arial" w:cs="Arial"/>
              </w:rPr>
              <w:sym w:font="Wingdings" w:char="00B6"/>
            </w:r>
            <w:r>
              <w:rPr>
                <w:rFonts w:ascii="Arial" w:hAnsi="Arial" w:cs="Arial"/>
              </w:rPr>
              <w:t>______________</w:t>
            </w:r>
            <w:r>
              <w:rPr>
                <w:rFonts w:ascii="Arial" w:hAnsi="Arial" w:cs="Arial"/>
              </w:rPr>
              <w:tab/>
            </w:r>
            <w:r>
              <w:rPr>
                <w:rFonts w:ascii="Arial" w:hAnsi="Arial" w:cs="Arial"/>
              </w:rPr>
              <w:sym w:font="Wingdings" w:char="00B6"/>
            </w:r>
            <w:r>
              <w:rPr>
                <w:rFonts w:ascii="Arial" w:hAnsi="Arial" w:cs="Arial"/>
              </w:rPr>
              <w:t xml:space="preserve"> ______________</w:t>
            </w:r>
          </w:p>
          <w:p w:rsidR="004D7725" w:rsidRDefault="004D7725" w:rsidP="004D7725">
            <w:pPr>
              <w:ind w:left="360" w:hanging="360"/>
              <w:rPr>
                <w:rFonts w:ascii="Arial" w:hAnsi="Arial" w:cs="Arial"/>
                <w:b/>
                <w:sz w:val="22"/>
                <w:szCs w:val="22"/>
              </w:rPr>
            </w:pPr>
            <w:r>
              <w:rPr>
                <w:rFonts w:ascii="Arial" w:hAnsi="Arial" w:cs="Arial"/>
                <w:b/>
                <w:i/>
                <w:sz w:val="22"/>
                <w:szCs w:val="22"/>
              </w:rPr>
              <w:t>Step 4:  Get materials ready for individual subjects:</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Default="004D7725" w:rsidP="004D7725">
            <w:pPr>
              <w:numPr>
                <w:ilvl w:val="0"/>
                <w:numId w:val="30"/>
              </w:numPr>
              <w:rPr>
                <w:rFonts w:ascii="Arial" w:hAnsi="Arial" w:cs="Arial"/>
                <w:sz w:val="22"/>
                <w:szCs w:val="22"/>
              </w:rPr>
            </w:pPr>
            <w:r>
              <w:rPr>
                <w:rFonts w:ascii="Arial" w:hAnsi="Arial" w:cs="Arial"/>
                <w:sz w:val="22"/>
                <w:szCs w:val="22"/>
              </w:rPr>
              <w:t>_______:  ________________________</w:t>
            </w:r>
          </w:p>
          <w:p w:rsidR="004D7725" w:rsidRPr="00F3405D" w:rsidRDefault="004D7725" w:rsidP="00F3405D">
            <w:pPr>
              <w:ind w:left="360" w:hanging="360"/>
              <w:rPr>
                <w:rFonts w:ascii="Arial" w:hAnsi="Arial" w:cs="Arial"/>
                <w:b/>
                <w:sz w:val="22"/>
                <w:szCs w:val="22"/>
              </w:rPr>
            </w:pPr>
            <w:r w:rsidRPr="00F3405D">
              <w:rPr>
                <w:rFonts w:ascii="Arial" w:hAnsi="Arial" w:cs="Arial"/>
                <w:b/>
                <w:i/>
                <w:sz w:val="22"/>
                <w:szCs w:val="22"/>
              </w:rPr>
              <w:t>Step 5:  Prepare Mind to Listen</w:t>
            </w:r>
            <w:r w:rsidR="00F3405D">
              <w:rPr>
                <w:rFonts w:ascii="Arial" w:hAnsi="Arial" w:cs="Arial"/>
                <w:b/>
                <w:i/>
                <w:sz w:val="22"/>
                <w:szCs w:val="22"/>
              </w:rPr>
              <w:t>, Interact</w:t>
            </w:r>
            <w:r w:rsidRPr="00F3405D">
              <w:rPr>
                <w:rFonts w:ascii="Arial" w:hAnsi="Arial" w:cs="Arial"/>
                <w:b/>
                <w:i/>
                <w:sz w:val="22"/>
                <w:szCs w:val="22"/>
              </w:rPr>
              <w:t xml:space="preserve"> and Learn!</w:t>
            </w:r>
          </w:p>
          <w:p w:rsidR="004D7725" w:rsidRPr="00F3405D" w:rsidRDefault="004D7725" w:rsidP="004D7725">
            <w:pPr>
              <w:rPr>
                <w:rFonts w:ascii="Arial" w:hAnsi="Arial" w:cs="Arial"/>
                <w:b/>
                <w:sz w:val="22"/>
                <w:szCs w:val="22"/>
              </w:rPr>
            </w:pPr>
          </w:p>
          <w:p w:rsidR="004D7725" w:rsidRPr="005111CE" w:rsidRDefault="004D7725" w:rsidP="004D7725">
            <w:pPr>
              <w:jc w:val="center"/>
              <w:rPr>
                <w:rFonts w:ascii="Arial" w:hAnsi="Arial" w:cs="Arial"/>
                <w:sz w:val="20"/>
                <w:szCs w:val="20"/>
              </w:rPr>
            </w:pPr>
            <w:r>
              <w:rPr>
                <w:rFonts w:ascii="Arial" w:hAnsi="Arial" w:cs="Arial"/>
                <w:b/>
              </w:rPr>
              <w:t>ENJOY YOUR SUCCESS!</w:t>
            </w:r>
          </w:p>
        </w:tc>
      </w:tr>
    </w:tbl>
    <w:p w:rsidR="005111CE" w:rsidRPr="005111CE" w:rsidRDefault="005111CE" w:rsidP="005111CE">
      <w:pPr>
        <w:rPr>
          <w:rFonts w:ascii="Arial" w:hAnsi="Arial" w:cs="Arial"/>
          <w:sz w:val="20"/>
          <w:szCs w:val="20"/>
        </w:rPr>
      </w:pPr>
    </w:p>
    <w:sectPr w:rsidR="005111CE" w:rsidRPr="005111CE" w:rsidSect="00596100">
      <w:headerReference w:type="even" r:id="rId30"/>
      <w:headerReference w:type="default" r:id="rId31"/>
      <w:footerReference w:type="even" r:id="rId32"/>
      <w:footerReference w:type="default" r:id="rId33"/>
      <w:headerReference w:type="first" r:id="rId34"/>
      <w:footerReference w:type="first" r:id="rId35"/>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4B" w:rsidRDefault="0001574B">
      <w:r>
        <w:separator/>
      </w:r>
    </w:p>
  </w:endnote>
  <w:endnote w:type="continuationSeparator" w:id="0">
    <w:p w:rsidR="0001574B" w:rsidRDefault="000157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A6" w:rsidRDefault="001B49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4B" w:rsidRPr="000B01EE" w:rsidRDefault="0001574B" w:rsidP="0025319D">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A6" w:rsidRDefault="001B4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4B" w:rsidRDefault="0001574B">
      <w:r>
        <w:separator/>
      </w:r>
    </w:p>
  </w:footnote>
  <w:footnote w:type="continuationSeparator" w:id="0">
    <w:p w:rsidR="0001574B" w:rsidRDefault="00015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A6" w:rsidRDefault="001B49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4B" w:rsidRDefault="00616C69" w:rsidP="009B5CD7">
    <w:pPr>
      <w:pStyle w:val="Header"/>
      <w:jc w:val="right"/>
      <w:rPr>
        <w:i/>
        <w:sz w:val="20"/>
        <w:szCs w:val="20"/>
      </w:rPr>
    </w:pPr>
    <w:fldSimple w:instr=" FILENAME   \* MERGEFORMAT ">
      <w:r w:rsidR="001B49A6" w:rsidRPr="001B49A6">
        <w:rPr>
          <w:i/>
          <w:noProof/>
          <w:sz w:val="20"/>
          <w:szCs w:val="20"/>
        </w:rPr>
        <w:t>AD_4_B Grade1-5 Ready to Learn.docx</w:t>
      </w:r>
    </w:fldSimple>
  </w:p>
  <w:p w:rsidR="0001574B" w:rsidRPr="00333E43" w:rsidRDefault="0001574B" w:rsidP="009B5CD7">
    <w:pPr>
      <w:pStyle w:val="Header"/>
      <w:jc w:val="right"/>
      <w:rPr>
        <w:i/>
        <w:sz w:val="20"/>
        <w:szCs w:val="20"/>
      </w:rPr>
    </w:pPr>
    <w:r w:rsidRPr="00333E43">
      <w:rPr>
        <w:i/>
        <w:sz w:val="20"/>
        <w:szCs w:val="20"/>
      </w:rPr>
      <w:t xml:space="preserve">Page </w:t>
    </w:r>
    <w:r w:rsidR="00616C69" w:rsidRPr="00333E43">
      <w:rPr>
        <w:i/>
        <w:sz w:val="20"/>
        <w:szCs w:val="20"/>
      </w:rPr>
      <w:fldChar w:fldCharType="begin"/>
    </w:r>
    <w:r w:rsidRPr="00333E43">
      <w:rPr>
        <w:i/>
        <w:sz w:val="20"/>
        <w:szCs w:val="20"/>
      </w:rPr>
      <w:instrText xml:space="preserve"> PAGE </w:instrText>
    </w:r>
    <w:r w:rsidR="00616C69" w:rsidRPr="00333E43">
      <w:rPr>
        <w:i/>
        <w:sz w:val="20"/>
        <w:szCs w:val="20"/>
      </w:rPr>
      <w:fldChar w:fldCharType="separate"/>
    </w:r>
    <w:r w:rsidR="008B106B">
      <w:rPr>
        <w:i/>
        <w:noProof/>
        <w:sz w:val="20"/>
        <w:szCs w:val="20"/>
      </w:rPr>
      <w:t>1</w:t>
    </w:r>
    <w:r w:rsidR="00616C69" w:rsidRPr="00333E43">
      <w:rPr>
        <w:i/>
        <w:sz w:val="20"/>
        <w:szCs w:val="20"/>
      </w:rPr>
      <w:fldChar w:fldCharType="end"/>
    </w:r>
    <w:r w:rsidRPr="00333E43">
      <w:rPr>
        <w:i/>
        <w:sz w:val="20"/>
        <w:szCs w:val="20"/>
      </w:rPr>
      <w:t xml:space="preserve"> of </w:t>
    </w:r>
    <w:r w:rsidR="00616C69" w:rsidRPr="00333E43">
      <w:rPr>
        <w:i/>
        <w:sz w:val="20"/>
        <w:szCs w:val="20"/>
      </w:rPr>
      <w:fldChar w:fldCharType="begin"/>
    </w:r>
    <w:r w:rsidRPr="00333E43">
      <w:rPr>
        <w:i/>
        <w:sz w:val="20"/>
        <w:szCs w:val="20"/>
      </w:rPr>
      <w:instrText xml:space="preserve"> NUMPAGES  </w:instrText>
    </w:r>
    <w:r w:rsidR="00616C69" w:rsidRPr="00333E43">
      <w:rPr>
        <w:i/>
        <w:sz w:val="20"/>
        <w:szCs w:val="20"/>
      </w:rPr>
      <w:fldChar w:fldCharType="separate"/>
    </w:r>
    <w:r w:rsidR="008B106B">
      <w:rPr>
        <w:i/>
        <w:noProof/>
        <w:sz w:val="20"/>
        <w:szCs w:val="20"/>
      </w:rPr>
      <w:t>1</w:t>
    </w:r>
    <w:r w:rsidR="00616C69" w:rsidRPr="00333E43">
      <w:rPr>
        <w:i/>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A6" w:rsidRDefault="001B4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E32"/>
    <w:multiLevelType w:val="hybridMultilevel"/>
    <w:tmpl w:val="2E1A1838"/>
    <w:lvl w:ilvl="0" w:tplc="05A02F40">
      <w:start w:val="1"/>
      <w:numFmt w:val="decimal"/>
      <w:lvlText w:val="%1."/>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656842"/>
    <w:multiLevelType w:val="hybridMultilevel"/>
    <w:tmpl w:val="07824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D3272C"/>
    <w:multiLevelType w:val="hybridMultilevel"/>
    <w:tmpl w:val="815C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11337304"/>
    <w:multiLevelType w:val="hybridMultilevel"/>
    <w:tmpl w:val="828A8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E4A94"/>
    <w:multiLevelType w:val="hybridMultilevel"/>
    <w:tmpl w:val="9E189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9D534F"/>
    <w:multiLevelType w:val="hybridMultilevel"/>
    <w:tmpl w:val="68AE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A06F4"/>
    <w:multiLevelType w:val="hybridMultilevel"/>
    <w:tmpl w:val="D1CE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A047BB"/>
    <w:multiLevelType w:val="hybridMultilevel"/>
    <w:tmpl w:val="3AFA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E702A"/>
    <w:multiLevelType w:val="hybridMultilevel"/>
    <w:tmpl w:val="8FCA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E4403"/>
    <w:multiLevelType w:val="hybridMultilevel"/>
    <w:tmpl w:val="C1E6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6BB72586"/>
    <w:multiLevelType w:val="hybridMultilevel"/>
    <w:tmpl w:val="5A0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2D764E"/>
    <w:multiLevelType w:val="hybridMultilevel"/>
    <w:tmpl w:val="A0C07668"/>
    <w:lvl w:ilvl="0" w:tplc="19702B0C">
      <w:start w:val="1"/>
      <w:numFmt w:val="decimal"/>
      <w:lvlText w:val="%1."/>
      <w:lvlJc w:val="right"/>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25"/>
  </w:num>
  <w:num w:numId="4">
    <w:abstractNumId w:val="20"/>
  </w:num>
  <w:num w:numId="5">
    <w:abstractNumId w:val="8"/>
  </w:num>
  <w:num w:numId="6">
    <w:abstractNumId w:val="3"/>
  </w:num>
  <w:num w:numId="7">
    <w:abstractNumId w:val="4"/>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2"/>
  </w:num>
  <w:num w:numId="14">
    <w:abstractNumId w:val="9"/>
  </w:num>
  <w:num w:numId="15">
    <w:abstractNumId w:val="11"/>
  </w:num>
  <w:num w:numId="16">
    <w:abstractNumId w:val="5"/>
  </w:num>
  <w:num w:numId="17">
    <w:abstractNumId w:val="2"/>
  </w:num>
  <w:num w:numId="18">
    <w:abstractNumId w:val="16"/>
  </w:num>
  <w:num w:numId="19">
    <w:abstractNumId w:val="6"/>
  </w:num>
  <w:num w:numId="20">
    <w:abstractNumId w:val="1"/>
  </w:num>
  <w:num w:numId="21">
    <w:abstractNumId w:val="24"/>
  </w:num>
  <w:num w:numId="22">
    <w:abstractNumId w:val="21"/>
  </w:num>
  <w:num w:numId="23">
    <w:abstractNumId w:val="1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7"/>
  </w:num>
  <w:num w:numId="29">
    <w:abstractNumId w:val="14"/>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10A9F"/>
    <w:rsid w:val="0001574B"/>
    <w:rsid w:val="00020D0A"/>
    <w:rsid w:val="000333F0"/>
    <w:rsid w:val="0004137D"/>
    <w:rsid w:val="000B01EE"/>
    <w:rsid w:val="000D19DB"/>
    <w:rsid w:val="000E627B"/>
    <w:rsid w:val="00137AC9"/>
    <w:rsid w:val="001402BB"/>
    <w:rsid w:val="00164870"/>
    <w:rsid w:val="00165CC9"/>
    <w:rsid w:val="001A3FA6"/>
    <w:rsid w:val="001B0687"/>
    <w:rsid w:val="001B49A6"/>
    <w:rsid w:val="00232919"/>
    <w:rsid w:val="00241E56"/>
    <w:rsid w:val="0025319D"/>
    <w:rsid w:val="00292577"/>
    <w:rsid w:val="002C665D"/>
    <w:rsid w:val="002D065E"/>
    <w:rsid w:val="002E3DDA"/>
    <w:rsid w:val="0032542C"/>
    <w:rsid w:val="00333E43"/>
    <w:rsid w:val="0033615F"/>
    <w:rsid w:val="003415D7"/>
    <w:rsid w:val="003425B5"/>
    <w:rsid w:val="0035472E"/>
    <w:rsid w:val="0037307E"/>
    <w:rsid w:val="00373C5D"/>
    <w:rsid w:val="003944BB"/>
    <w:rsid w:val="003C24C4"/>
    <w:rsid w:val="003C67C6"/>
    <w:rsid w:val="003F3C5D"/>
    <w:rsid w:val="00401C48"/>
    <w:rsid w:val="00416705"/>
    <w:rsid w:val="00450AF6"/>
    <w:rsid w:val="0045197A"/>
    <w:rsid w:val="004521BD"/>
    <w:rsid w:val="00472F47"/>
    <w:rsid w:val="00494BAD"/>
    <w:rsid w:val="004B7E16"/>
    <w:rsid w:val="004D22C7"/>
    <w:rsid w:val="004D7725"/>
    <w:rsid w:val="0050219D"/>
    <w:rsid w:val="005110FC"/>
    <w:rsid w:val="005111CE"/>
    <w:rsid w:val="00511C12"/>
    <w:rsid w:val="00521566"/>
    <w:rsid w:val="00596100"/>
    <w:rsid w:val="005A5004"/>
    <w:rsid w:val="005A7BF7"/>
    <w:rsid w:val="005C422F"/>
    <w:rsid w:val="005D07BF"/>
    <w:rsid w:val="005D3F0E"/>
    <w:rsid w:val="005F2B3F"/>
    <w:rsid w:val="00616C69"/>
    <w:rsid w:val="006379DA"/>
    <w:rsid w:val="00641567"/>
    <w:rsid w:val="006553C4"/>
    <w:rsid w:val="00664130"/>
    <w:rsid w:val="00694865"/>
    <w:rsid w:val="006C1649"/>
    <w:rsid w:val="006C5F74"/>
    <w:rsid w:val="006D170F"/>
    <w:rsid w:val="00717CED"/>
    <w:rsid w:val="007212DD"/>
    <w:rsid w:val="007214C4"/>
    <w:rsid w:val="00726C0D"/>
    <w:rsid w:val="0073028F"/>
    <w:rsid w:val="00786AD5"/>
    <w:rsid w:val="00791B5C"/>
    <w:rsid w:val="007A4266"/>
    <w:rsid w:val="007E54F5"/>
    <w:rsid w:val="008379A3"/>
    <w:rsid w:val="00845B99"/>
    <w:rsid w:val="00880917"/>
    <w:rsid w:val="008B106B"/>
    <w:rsid w:val="008F2E3F"/>
    <w:rsid w:val="00921B47"/>
    <w:rsid w:val="00951C3B"/>
    <w:rsid w:val="00961A2A"/>
    <w:rsid w:val="009805AB"/>
    <w:rsid w:val="0099094F"/>
    <w:rsid w:val="009B5CD7"/>
    <w:rsid w:val="009C6EE5"/>
    <w:rsid w:val="00A01609"/>
    <w:rsid w:val="00A14AE8"/>
    <w:rsid w:val="00A15336"/>
    <w:rsid w:val="00A64216"/>
    <w:rsid w:val="00A731E6"/>
    <w:rsid w:val="00A93098"/>
    <w:rsid w:val="00AA1FFB"/>
    <w:rsid w:val="00AB72C7"/>
    <w:rsid w:val="00AC65F5"/>
    <w:rsid w:val="00AE2AE8"/>
    <w:rsid w:val="00AE7994"/>
    <w:rsid w:val="00AF7882"/>
    <w:rsid w:val="00B023D7"/>
    <w:rsid w:val="00B337F7"/>
    <w:rsid w:val="00B402A8"/>
    <w:rsid w:val="00B5176B"/>
    <w:rsid w:val="00B57111"/>
    <w:rsid w:val="00B65ED3"/>
    <w:rsid w:val="00B7532D"/>
    <w:rsid w:val="00B848CB"/>
    <w:rsid w:val="00B848F0"/>
    <w:rsid w:val="00B87090"/>
    <w:rsid w:val="00BC47DE"/>
    <w:rsid w:val="00BD03F1"/>
    <w:rsid w:val="00BF0F13"/>
    <w:rsid w:val="00C01615"/>
    <w:rsid w:val="00C24C04"/>
    <w:rsid w:val="00C5729F"/>
    <w:rsid w:val="00CA396E"/>
    <w:rsid w:val="00CB02D4"/>
    <w:rsid w:val="00CD028E"/>
    <w:rsid w:val="00CD3B7C"/>
    <w:rsid w:val="00CF2764"/>
    <w:rsid w:val="00CF7D94"/>
    <w:rsid w:val="00D0796E"/>
    <w:rsid w:val="00D31466"/>
    <w:rsid w:val="00D3298F"/>
    <w:rsid w:val="00D33264"/>
    <w:rsid w:val="00D35A5B"/>
    <w:rsid w:val="00DC457C"/>
    <w:rsid w:val="00E01DF8"/>
    <w:rsid w:val="00E22CCF"/>
    <w:rsid w:val="00E70FC1"/>
    <w:rsid w:val="00E80C37"/>
    <w:rsid w:val="00EC307C"/>
    <w:rsid w:val="00ED43B6"/>
    <w:rsid w:val="00EF2D14"/>
    <w:rsid w:val="00EF433F"/>
    <w:rsid w:val="00F12C23"/>
    <w:rsid w:val="00F25DB9"/>
    <w:rsid w:val="00F3405D"/>
    <w:rsid w:val="00F42205"/>
    <w:rsid w:val="00F464B9"/>
    <w:rsid w:val="00FA00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76B"/>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link w:val="HeaderChar"/>
    <w:uiPriority w:val="99"/>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HeaderChar">
    <w:name w:val="Header Char"/>
    <w:basedOn w:val="DefaultParagraphFont"/>
    <w:link w:val="Header"/>
    <w:uiPriority w:val="99"/>
    <w:rsid w:val="00137AC9"/>
    <w:rPr>
      <w:sz w:val="24"/>
      <w:szCs w:val="24"/>
    </w:rPr>
  </w:style>
  <w:style w:type="character" w:customStyle="1" w:styleId="BodyTextChar">
    <w:name w:val="Body Text Char"/>
    <w:basedOn w:val="DefaultParagraphFont"/>
    <w:link w:val="BodyText"/>
    <w:rsid w:val="00F12C23"/>
    <w:rPr>
      <w:b/>
      <w:bCs/>
      <w:sz w:val="24"/>
      <w:szCs w:val="24"/>
    </w:rPr>
  </w:style>
  <w:style w:type="character" w:styleId="Hyperlink">
    <w:name w:val="Hyperlink"/>
    <w:basedOn w:val="DefaultParagraphFont"/>
    <w:uiPriority w:val="99"/>
    <w:unhideWhenUsed/>
    <w:rsid w:val="009B5CD7"/>
    <w:rPr>
      <w:color w:val="0000FF"/>
      <w:u w:val="single"/>
    </w:rPr>
  </w:style>
  <w:style w:type="character" w:customStyle="1" w:styleId="FooterChar">
    <w:name w:val="Footer Char"/>
    <w:basedOn w:val="DefaultParagraphFont"/>
    <w:link w:val="Footer"/>
    <w:rsid w:val="0025319D"/>
    <w:rPr>
      <w:sz w:val="24"/>
      <w:szCs w:val="24"/>
    </w:rPr>
  </w:style>
  <w:style w:type="table" w:styleId="TableGrid">
    <w:name w:val="Table Grid"/>
    <w:basedOn w:val="TableNormal"/>
    <w:rsid w:val="0051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699478">
      <w:bodyDiv w:val="1"/>
      <w:marLeft w:val="0"/>
      <w:marRight w:val="0"/>
      <w:marTop w:val="0"/>
      <w:marBottom w:val="0"/>
      <w:divBdr>
        <w:top w:val="none" w:sz="0" w:space="0" w:color="auto"/>
        <w:left w:val="none" w:sz="0" w:space="0" w:color="auto"/>
        <w:bottom w:val="none" w:sz="0" w:space="0" w:color="auto"/>
        <w:right w:val="none" w:sz="0" w:space="0" w:color="auto"/>
      </w:divBdr>
    </w:div>
    <w:div w:id="218323922">
      <w:bodyDiv w:val="1"/>
      <w:marLeft w:val="0"/>
      <w:marRight w:val="0"/>
      <w:marTop w:val="0"/>
      <w:marBottom w:val="0"/>
      <w:divBdr>
        <w:top w:val="none" w:sz="0" w:space="0" w:color="auto"/>
        <w:left w:val="none" w:sz="0" w:space="0" w:color="auto"/>
        <w:bottom w:val="none" w:sz="0" w:space="0" w:color="auto"/>
        <w:right w:val="none" w:sz="0" w:space="0" w:color="auto"/>
      </w:divBdr>
    </w:div>
    <w:div w:id="265162681">
      <w:bodyDiv w:val="1"/>
      <w:marLeft w:val="0"/>
      <w:marRight w:val="0"/>
      <w:marTop w:val="0"/>
      <w:marBottom w:val="0"/>
      <w:divBdr>
        <w:top w:val="none" w:sz="0" w:space="0" w:color="auto"/>
        <w:left w:val="none" w:sz="0" w:space="0" w:color="auto"/>
        <w:bottom w:val="none" w:sz="0" w:space="0" w:color="auto"/>
        <w:right w:val="none" w:sz="0" w:space="0" w:color="auto"/>
      </w:divBdr>
    </w:div>
    <w:div w:id="272246652">
      <w:bodyDiv w:val="1"/>
      <w:marLeft w:val="0"/>
      <w:marRight w:val="0"/>
      <w:marTop w:val="0"/>
      <w:marBottom w:val="0"/>
      <w:divBdr>
        <w:top w:val="none" w:sz="0" w:space="0" w:color="auto"/>
        <w:left w:val="none" w:sz="0" w:space="0" w:color="auto"/>
        <w:bottom w:val="none" w:sz="0" w:space="0" w:color="auto"/>
        <w:right w:val="none" w:sz="0" w:space="0" w:color="auto"/>
      </w:divBdr>
    </w:div>
    <w:div w:id="281619867">
      <w:bodyDiv w:val="1"/>
      <w:marLeft w:val="0"/>
      <w:marRight w:val="0"/>
      <w:marTop w:val="0"/>
      <w:marBottom w:val="0"/>
      <w:divBdr>
        <w:top w:val="none" w:sz="0" w:space="0" w:color="auto"/>
        <w:left w:val="none" w:sz="0" w:space="0" w:color="auto"/>
        <w:bottom w:val="none" w:sz="0" w:space="0" w:color="auto"/>
        <w:right w:val="none" w:sz="0" w:space="0" w:color="auto"/>
      </w:divBdr>
    </w:div>
    <w:div w:id="303900475">
      <w:bodyDiv w:val="1"/>
      <w:marLeft w:val="0"/>
      <w:marRight w:val="0"/>
      <w:marTop w:val="0"/>
      <w:marBottom w:val="0"/>
      <w:divBdr>
        <w:top w:val="none" w:sz="0" w:space="0" w:color="auto"/>
        <w:left w:val="none" w:sz="0" w:space="0" w:color="auto"/>
        <w:bottom w:val="none" w:sz="0" w:space="0" w:color="auto"/>
        <w:right w:val="none" w:sz="0" w:space="0" w:color="auto"/>
      </w:divBdr>
    </w:div>
    <w:div w:id="332297412">
      <w:bodyDiv w:val="1"/>
      <w:marLeft w:val="0"/>
      <w:marRight w:val="0"/>
      <w:marTop w:val="0"/>
      <w:marBottom w:val="0"/>
      <w:divBdr>
        <w:top w:val="none" w:sz="0" w:space="0" w:color="auto"/>
        <w:left w:val="none" w:sz="0" w:space="0" w:color="auto"/>
        <w:bottom w:val="none" w:sz="0" w:space="0" w:color="auto"/>
        <w:right w:val="none" w:sz="0" w:space="0" w:color="auto"/>
      </w:divBdr>
    </w:div>
    <w:div w:id="407387406">
      <w:bodyDiv w:val="1"/>
      <w:marLeft w:val="0"/>
      <w:marRight w:val="0"/>
      <w:marTop w:val="0"/>
      <w:marBottom w:val="0"/>
      <w:divBdr>
        <w:top w:val="none" w:sz="0" w:space="0" w:color="auto"/>
        <w:left w:val="none" w:sz="0" w:space="0" w:color="auto"/>
        <w:bottom w:val="none" w:sz="0" w:space="0" w:color="auto"/>
        <w:right w:val="none" w:sz="0" w:space="0" w:color="auto"/>
      </w:divBdr>
    </w:div>
    <w:div w:id="409085388">
      <w:bodyDiv w:val="1"/>
      <w:marLeft w:val="0"/>
      <w:marRight w:val="0"/>
      <w:marTop w:val="0"/>
      <w:marBottom w:val="0"/>
      <w:divBdr>
        <w:top w:val="none" w:sz="0" w:space="0" w:color="auto"/>
        <w:left w:val="none" w:sz="0" w:space="0" w:color="auto"/>
        <w:bottom w:val="none" w:sz="0" w:space="0" w:color="auto"/>
        <w:right w:val="none" w:sz="0" w:space="0" w:color="auto"/>
      </w:divBdr>
    </w:div>
    <w:div w:id="441808567">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40634240">
      <w:bodyDiv w:val="1"/>
      <w:marLeft w:val="0"/>
      <w:marRight w:val="0"/>
      <w:marTop w:val="0"/>
      <w:marBottom w:val="0"/>
      <w:divBdr>
        <w:top w:val="none" w:sz="0" w:space="0" w:color="auto"/>
        <w:left w:val="none" w:sz="0" w:space="0" w:color="auto"/>
        <w:bottom w:val="none" w:sz="0" w:space="0" w:color="auto"/>
        <w:right w:val="none" w:sz="0" w:space="0" w:color="auto"/>
      </w:divBdr>
    </w:div>
    <w:div w:id="569123096">
      <w:bodyDiv w:val="1"/>
      <w:marLeft w:val="0"/>
      <w:marRight w:val="0"/>
      <w:marTop w:val="0"/>
      <w:marBottom w:val="0"/>
      <w:divBdr>
        <w:top w:val="none" w:sz="0" w:space="0" w:color="auto"/>
        <w:left w:val="none" w:sz="0" w:space="0" w:color="auto"/>
        <w:bottom w:val="none" w:sz="0" w:space="0" w:color="auto"/>
        <w:right w:val="none" w:sz="0" w:space="0" w:color="auto"/>
      </w:divBdr>
    </w:div>
    <w:div w:id="725420591">
      <w:bodyDiv w:val="1"/>
      <w:marLeft w:val="0"/>
      <w:marRight w:val="0"/>
      <w:marTop w:val="0"/>
      <w:marBottom w:val="0"/>
      <w:divBdr>
        <w:top w:val="none" w:sz="0" w:space="0" w:color="auto"/>
        <w:left w:val="none" w:sz="0" w:space="0" w:color="auto"/>
        <w:bottom w:val="none" w:sz="0" w:space="0" w:color="auto"/>
        <w:right w:val="none" w:sz="0" w:space="0" w:color="auto"/>
      </w:divBdr>
    </w:div>
    <w:div w:id="1171992618">
      <w:bodyDiv w:val="1"/>
      <w:marLeft w:val="0"/>
      <w:marRight w:val="0"/>
      <w:marTop w:val="0"/>
      <w:marBottom w:val="0"/>
      <w:divBdr>
        <w:top w:val="none" w:sz="0" w:space="0" w:color="auto"/>
        <w:left w:val="none" w:sz="0" w:space="0" w:color="auto"/>
        <w:bottom w:val="none" w:sz="0" w:space="0" w:color="auto"/>
        <w:right w:val="none" w:sz="0" w:space="0" w:color="auto"/>
      </w:divBdr>
    </w:div>
    <w:div w:id="1184175277">
      <w:bodyDiv w:val="1"/>
      <w:marLeft w:val="0"/>
      <w:marRight w:val="0"/>
      <w:marTop w:val="0"/>
      <w:marBottom w:val="0"/>
      <w:divBdr>
        <w:top w:val="none" w:sz="0" w:space="0" w:color="auto"/>
        <w:left w:val="none" w:sz="0" w:space="0" w:color="auto"/>
        <w:bottom w:val="none" w:sz="0" w:space="0" w:color="auto"/>
        <w:right w:val="none" w:sz="0" w:space="0" w:color="auto"/>
      </w:divBdr>
    </w:div>
    <w:div w:id="1191796773">
      <w:bodyDiv w:val="1"/>
      <w:marLeft w:val="0"/>
      <w:marRight w:val="0"/>
      <w:marTop w:val="0"/>
      <w:marBottom w:val="0"/>
      <w:divBdr>
        <w:top w:val="none" w:sz="0" w:space="0" w:color="auto"/>
        <w:left w:val="none" w:sz="0" w:space="0" w:color="auto"/>
        <w:bottom w:val="none" w:sz="0" w:space="0" w:color="auto"/>
        <w:right w:val="none" w:sz="0" w:space="0" w:color="auto"/>
      </w:divBdr>
    </w:div>
    <w:div w:id="1198347950">
      <w:bodyDiv w:val="1"/>
      <w:marLeft w:val="0"/>
      <w:marRight w:val="0"/>
      <w:marTop w:val="0"/>
      <w:marBottom w:val="0"/>
      <w:divBdr>
        <w:top w:val="none" w:sz="0" w:space="0" w:color="auto"/>
        <w:left w:val="none" w:sz="0" w:space="0" w:color="auto"/>
        <w:bottom w:val="none" w:sz="0" w:space="0" w:color="auto"/>
        <w:right w:val="none" w:sz="0" w:space="0" w:color="auto"/>
      </w:divBdr>
    </w:div>
    <w:div w:id="1267926185">
      <w:bodyDiv w:val="1"/>
      <w:marLeft w:val="0"/>
      <w:marRight w:val="0"/>
      <w:marTop w:val="0"/>
      <w:marBottom w:val="0"/>
      <w:divBdr>
        <w:top w:val="none" w:sz="0" w:space="0" w:color="auto"/>
        <w:left w:val="none" w:sz="0" w:space="0" w:color="auto"/>
        <w:bottom w:val="none" w:sz="0" w:space="0" w:color="auto"/>
        <w:right w:val="none" w:sz="0" w:space="0" w:color="auto"/>
      </w:divBdr>
    </w:div>
    <w:div w:id="1302422351">
      <w:bodyDiv w:val="1"/>
      <w:marLeft w:val="0"/>
      <w:marRight w:val="0"/>
      <w:marTop w:val="0"/>
      <w:marBottom w:val="0"/>
      <w:divBdr>
        <w:top w:val="none" w:sz="0" w:space="0" w:color="auto"/>
        <w:left w:val="none" w:sz="0" w:space="0" w:color="auto"/>
        <w:bottom w:val="none" w:sz="0" w:space="0" w:color="auto"/>
        <w:right w:val="none" w:sz="0" w:space="0" w:color="auto"/>
      </w:divBdr>
    </w:div>
    <w:div w:id="1402826660">
      <w:bodyDiv w:val="1"/>
      <w:marLeft w:val="0"/>
      <w:marRight w:val="0"/>
      <w:marTop w:val="0"/>
      <w:marBottom w:val="0"/>
      <w:divBdr>
        <w:top w:val="none" w:sz="0" w:space="0" w:color="auto"/>
        <w:left w:val="none" w:sz="0" w:space="0" w:color="auto"/>
        <w:bottom w:val="none" w:sz="0" w:space="0" w:color="auto"/>
        <w:right w:val="none" w:sz="0" w:space="0" w:color="auto"/>
      </w:divBdr>
    </w:div>
    <w:div w:id="1413233747">
      <w:bodyDiv w:val="1"/>
      <w:marLeft w:val="0"/>
      <w:marRight w:val="0"/>
      <w:marTop w:val="0"/>
      <w:marBottom w:val="0"/>
      <w:divBdr>
        <w:top w:val="none" w:sz="0" w:space="0" w:color="auto"/>
        <w:left w:val="none" w:sz="0" w:space="0" w:color="auto"/>
        <w:bottom w:val="none" w:sz="0" w:space="0" w:color="auto"/>
        <w:right w:val="none" w:sz="0" w:space="0" w:color="auto"/>
      </w:divBdr>
    </w:div>
    <w:div w:id="1421222676">
      <w:bodyDiv w:val="1"/>
      <w:marLeft w:val="0"/>
      <w:marRight w:val="0"/>
      <w:marTop w:val="0"/>
      <w:marBottom w:val="0"/>
      <w:divBdr>
        <w:top w:val="none" w:sz="0" w:space="0" w:color="auto"/>
        <w:left w:val="none" w:sz="0" w:space="0" w:color="auto"/>
        <w:bottom w:val="none" w:sz="0" w:space="0" w:color="auto"/>
        <w:right w:val="none" w:sz="0" w:space="0" w:color="auto"/>
      </w:divBdr>
    </w:div>
    <w:div w:id="1453938076">
      <w:bodyDiv w:val="1"/>
      <w:marLeft w:val="0"/>
      <w:marRight w:val="0"/>
      <w:marTop w:val="0"/>
      <w:marBottom w:val="0"/>
      <w:divBdr>
        <w:top w:val="none" w:sz="0" w:space="0" w:color="auto"/>
        <w:left w:val="none" w:sz="0" w:space="0" w:color="auto"/>
        <w:bottom w:val="none" w:sz="0" w:space="0" w:color="auto"/>
        <w:right w:val="none" w:sz="0" w:space="0" w:color="auto"/>
      </w:divBdr>
    </w:div>
    <w:div w:id="1457483631">
      <w:bodyDiv w:val="1"/>
      <w:marLeft w:val="0"/>
      <w:marRight w:val="0"/>
      <w:marTop w:val="0"/>
      <w:marBottom w:val="0"/>
      <w:divBdr>
        <w:top w:val="none" w:sz="0" w:space="0" w:color="auto"/>
        <w:left w:val="none" w:sz="0" w:space="0" w:color="auto"/>
        <w:bottom w:val="none" w:sz="0" w:space="0" w:color="auto"/>
        <w:right w:val="none" w:sz="0" w:space="0" w:color="auto"/>
      </w:divBdr>
    </w:div>
    <w:div w:id="1512336701">
      <w:bodyDiv w:val="1"/>
      <w:marLeft w:val="0"/>
      <w:marRight w:val="0"/>
      <w:marTop w:val="0"/>
      <w:marBottom w:val="0"/>
      <w:divBdr>
        <w:top w:val="none" w:sz="0" w:space="0" w:color="auto"/>
        <w:left w:val="none" w:sz="0" w:space="0" w:color="auto"/>
        <w:bottom w:val="none" w:sz="0" w:space="0" w:color="auto"/>
        <w:right w:val="none" w:sz="0" w:space="0" w:color="auto"/>
      </w:divBdr>
    </w:div>
    <w:div w:id="1514998444">
      <w:bodyDiv w:val="1"/>
      <w:marLeft w:val="0"/>
      <w:marRight w:val="0"/>
      <w:marTop w:val="0"/>
      <w:marBottom w:val="0"/>
      <w:divBdr>
        <w:top w:val="none" w:sz="0" w:space="0" w:color="auto"/>
        <w:left w:val="none" w:sz="0" w:space="0" w:color="auto"/>
        <w:bottom w:val="none" w:sz="0" w:space="0" w:color="auto"/>
        <w:right w:val="none" w:sz="0" w:space="0" w:color="auto"/>
      </w:divBdr>
    </w:div>
    <w:div w:id="1579554587">
      <w:bodyDiv w:val="1"/>
      <w:marLeft w:val="0"/>
      <w:marRight w:val="0"/>
      <w:marTop w:val="0"/>
      <w:marBottom w:val="0"/>
      <w:divBdr>
        <w:top w:val="none" w:sz="0" w:space="0" w:color="auto"/>
        <w:left w:val="none" w:sz="0" w:space="0" w:color="auto"/>
        <w:bottom w:val="none" w:sz="0" w:space="0" w:color="auto"/>
        <w:right w:val="none" w:sz="0" w:space="0" w:color="auto"/>
      </w:divBdr>
    </w:div>
    <w:div w:id="1591352955">
      <w:bodyDiv w:val="1"/>
      <w:marLeft w:val="0"/>
      <w:marRight w:val="0"/>
      <w:marTop w:val="0"/>
      <w:marBottom w:val="0"/>
      <w:divBdr>
        <w:top w:val="none" w:sz="0" w:space="0" w:color="auto"/>
        <w:left w:val="none" w:sz="0" w:space="0" w:color="auto"/>
        <w:bottom w:val="none" w:sz="0" w:space="0" w:color="auto"/>
        <w:right w:val="none" w:sz="0" w:space="0" w:color="auto"/>
      </w:divBdr>
    </w:div>
    <w:div w:id="1687442722">
      <w:bodyDiv w:val="1"/>
      <w:marLeft w:val="0"/>
      <w:marRight w:val="0"/>
      <w:marTop w:val="0"/>
      <w:marBottom w:val="0"/>
      <w:divBdr>
        <w:top w:val="none" w:sz="0" w:space="0" w:color="auto"/>
        <w:left w:val="none" w:sz="0" w:space="0" w:color="auto"/>
        <w:bottom w:val="none" w:sz="0" w:space="0" w:color="auto"/>
        <w:right w:val="none" w:sz="0" w:space="0" w:color="auto"/>
      </w:divBdr>
    </w:div>
    <w:div w:id="1717270358">
      <w:bodyDiv w:val="1"/>
      <w:marLeft w:val="0"/>
      <w:marRight w:val="0"/>
      <w:marTop w:val="0"/>
      <w:marBottom w:val="0"/>
      <w:divBdr>
        <w:top w:val="none" w:sz="0" w:space="0" w:color="auto"/>
        <w:left w:val="none" w:sz="0" w:space="0" w:color="auto"/>
        <w:bottom w:val="none" w:sz="0" w:space="0" w:color="auto"/>
        <w:right w:val="none" w:sz="0" w:space="0" w:color="auto"/>
      </w:divBdr>
    </w:div>
    <w:div w:id="1720976226">
      <w:bodyDiv w:val="1"/>
      <w:marLeft w:val="0"/>
      <w:marRight w:val="0"/>
      <w:marTop w:val="0"/>
      <w:marBottom w:val="0"/>
      <w:divBdr>
        <w:top w:val="none" w:sz="0" w:space="0" w:color="auto"/>
        <w:left w:val="none" w:sz="0" w:space="0" w:color="auto"/>
        <w:bottom w:val="none" w:sz="0" w:space="0" w:color="auto"/>
        <w:right w:val="none" w:sz="0" w:space="0" w:color="auto"/>
      </w:divBdr>
    </w:div>
    <w:div w:id="1743404567">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68663577">
      <w:bodyDiv w:val="1"/>
      <w:marLeft w:val="0"/>
      <w:marRight w:val="0"/>
      <w:marTop w:val="0"/>
      <w:marBottom w:val="0"/>
      <w:divBdr>
        <w:top w:val="none" w:sz="0" w:space="0" w:color="auto"/>
        <w:left w:val="none" w:sz="0" w:space="0" w:color="auto"/>
        <w:bottom w:val="none" w:sz="0" w:space="0" w:color="auto"/>
        <w:right w:val="none" w:sz="0" w:space="0" w:color="auto"/>
      </w:divBdr>
    </w:div>
    <w:div w:id="1991664416">
      <w:bodyDiv w:val="1"/>
      <w:marLeft w:val="0"/>
      <w:marRight w:val="0"/>
      <w:marTop w:val="0"/>
      <w:marBottom w:val="0"/>
      <w:divBdr>
        <w:top w:val="none" w:sz="0" w:space="0" w:color="auto"/>
        <w:left w:val="none" w:sz="0" w:space="0" w:color="auto"/>
        <w:bottom w:val="none" w:sz="0" w:space="0" w:color="auto"/>
        <w:right w:val="none" w:sz="0" w:space="0" w:color="auto"/>
      </w:divBdr>
    </w:div>
    <w:div w:id="1994335718">
      <w:bodyDiv w:val="1"/>
      <w:marLeft w:val="0"/>
      <w:marRight w:val="0"/>
      <w:marTop w:val="0"/>
      <w:marBottom w:val="0"/>
      <w:divBdr>
        <w:top w:val="none" w:sz="0" w:space="0" w:color="auto"/>
        <w:left w:val="none" w:sz="0" w:space="0" w:color="auto"/>
        <w:bottom w:val="none" w:sz="0" w:space="0" w:color="auto"/>
        <w:right w:val="none" w:sz="0" w:space="0" w:color="auto"/>
      </w:divBdr>
    </w:div>
    <w:div w:id="2095977489">
      <w:bodyDiv w:val="1"/>
      <w:marLeft w:val="0"/>
      <w:marRight w:val="0"/>
      <w:marTop w:val="0"/>
      <w:marBottom w:val="0"/>
      <w:divBdr>
        <w:top w:val="none" w:sz="0" w:space="0" w:color="auto"/>
        <w:left w:val="none" w:sz="0" w:space="0" w:color="auto"/>
        <w:bottom w:val="none" w:sz="0" w:space="0" w:color="auto"/>
        <w:right w:val="none" w:sz="0" w:space="0" w:color="auto"/>
      </w:divBdr>
    </w:div>
    <w:div w:id="21328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urr/cmd/guidanceplacementG/lessons/dlGuidanceLesson.php?file=AD4-GrK-Unit1.doc" TargetMode="External"/><Relationship Id="rId13" Type="http://schemas.openxmlformats.org/officeDocument/2006/relationships/hyperlink" Target="http://missouricareereducation.org/CDs/GuidanceLessons/AD4-Gr3-Unit1.doc" TargetMode="External"/><Relationship Id="rId18" Type="http://schemas.openxmlformats.org/officeDocument/2006/relationships/hyperlink" Target="http://missouricareereducation.org/CDs/GuidanceLessons/AD4-Gr1-Unit1.doc" TargetMode="External"/><Relationship Id="rId26" Type="http://schemas.openxmlformats.org/officeDocument/2006/relationships/hyperlink" Target="http://missouricareereducation.org/CDs/GuidanceLessons/AD4-Gr2-Unit1.pdf" TargetMode="External"/><Relationship Id="rId3" Type="http://schemas.openxmlformats.org/officeDocument/2006/relationships/settings" Target="settings.xml"/><Relationship Id="rId21" Type="http://schemas.openxmlformats.org/officeDocument/2006/relationships/hyperlink" Target="http://missouricareereducation.org/CDs/GuidanceLessons/AD4-Gr4-Unit1.doc" TargetMode="External"/><Relationship Id="rId34" Type="http://schemas.openxmlformats.org/officeDocument/2006/relationships/header" Target="header3.xml"/><Relationship Id="rId7" Type="http://schemas.openxmlformats.org/officeDocument/2006/relationships/hyperlink" Target="file:///E:\AA%201%20CompletedActivities\Academic%20DevelopmentCompleted\EP%20Academic%20Development%20K-3\EP%20AD%20Lessons%20Final\EP%20AD%20Ready-to-Go\EP%20AD_4_B%20Grade1-5%20Ready%20to%20Learn.docx" TargetMode="External"/><Relationship Id="rId12" Type="http://schemas.openxmlformats.org/officeDocument/2006/relationships/image" Target="media/image2.png"/><Relationship Id="rId17" Type="http://schemas.openxmlformats.org/officeDocument/2006/relationships/image" Target="media/image4.gif"/><Relationship Id="rId25" Type="http://schemas.openxmlformats.org/officeDocument/2006/relationships/hyperlink" Target="http://missouricareereducation.org/CDs/GuidanceLessons/AD4-Gr2-Unit1.doc"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issouricareereducation.org/CDs/GuidanceLessons/AD4-Gr3-Unit1.pdf" TargetMode="External"/><Relationship Id="rId20" Type="http://schemas.openxmlformats.org/officeDocument/2006/relationships/hyperlink" Target="http://missouricareereducation.org/CDs/GuidanceLessons/AD4-Gr1-Unit1.pdf" TargetMode="External"/><Relationship Id="rId29" Type="http://schemas.openxmlformats.org/officeDocument/2006/relationships/hyperlink" Target="http://missouricareereducation.org/CDs/GuidanceLessons/AD4-Gr5-Unit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ssouricareereducation.org/curr/cmd/guidanceplacementG/lessons/dlGuidanceLesson.php?file=AD4-GrK-Unit1.pdf" TargetMode="External"/><Relationship Id="rId24" Type="http://schemas.openxmlformats.org/officeDocument/2006/relationships/hyperlink" Target="http://missouricareereducation.org/CDs/GuidanceLessons/AD4-Gr2-Unit1.doc"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missouricareereducation.org/CDs/GuidanceLessons/AD4-Gr4-Unit1.pdf" TargetMode="External"/><Relationship Id="rId28" Type="http://schemas.openxmlformats.org/officeDocument/2006/relationships/hyperlink" Target="http://missouricareereducation.org/CDs/GuidanceLessons/AD4-Gr5-Unit1.doc"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missouricareereducation.org/CDs/GuidanceLessons/AD4-Gr1-Unit1.doc"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issouricareereducation.org/curr/cmd/guidanceplacementG/lessons/dlGuidanceLesson.php?file=AD4-GrK-Unit1.doc" TargetMode="External"/><Relationship Id="rId14" Type="http://schemas.openxmlformats.org/officeDocument/2006/relationships/hyperlink" Target="http://missouricareereducation.org/CDs/GuidanceLessons/AD4-Gr3-Unit1.doc" TargetMode="External"/><Relationship Id="rId22" Type="http://schemas.openxmlformats.org/officeDocument/2006/relationships/hyperlink" Target="http://missouricareereducation.org/CDs/GuidanceLessons/AD4-Gr4-Unit1.doc" TargetMode="External"/><Relationship Id="rId27" Type="http://schemas.openxmlformats.org/officeDocument/2006/relationships/hyperlink" Target="http://missouricareereducation.org/CDs/GuidanceLessons/AD4-Gr5-Unit1.doc"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3147</Words>
  <Characters>17943</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Ready for Anything</vt:lpstr>
      <vt:lpstr>    Lesson Preparation/Motivation</vt:lpstr>
      <vt:lpstr>    Procedures</vt:lpstr>
      <vt:lpstr>    Classroom Teacher Follow-Up Activities (Suggestions for classroom teacher to use</vt:lpstr>
    </vt:vector>
  </TitlesOfParts>
  <Company>MO DESE</Company>
  <LinksUpToDate>false</LinksUpToDate>
  <CharactersWithSpaces>21048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for Anything</dc:title>
  <dc:subject>Academic Development</dc:subject>
  <dc:creator>DESE/MCCE</dc:creator>
  <cp:keywords>MCGP, Academic Development, AD.4.B., Self-management for academic development, responsibility, be prepared for school </cp:keywords>
  <dc:description>“Personal Responsibility” and “Being Prepared” for school are emphasized. This activity helps students determine the materials needed for each school subject and how to take responsibility for having their materials ready</dc:description>
  <cp:lastModifiedBy>DRCSM</cp:lastModifiedBy>
  <cp:revision>17</cp:revision>
  <cp:lastPrinted>2011-10-06T04:51:00Z</cp:lastPrinted>
  <dcterms:created xsi:type="dcterms:W3CDTF">2010-10-20T01:16:00Z</dcterms:created>
  <dcterms:modified xsi:type="dcterms:W3CDTF">2011-12-22T04:45:00Z</dcterms:modified>
  <cp:category>Elementary Classroom Guidance</cp:category>
  <cp:contentStatus>Completed</cp:contentStatus>
</cp:coreProperties>
</file>