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E5" w:rsidRPr="00222173" w:rsidRDefault="009C6EE5" w:rsidP="002360B4">
      <w:pPr>
        <w:rPr>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222173" w:rsidTr="005D07BF">
        <w:tc>
          <w:tcPr>
            <w:tcW w:w="10548" w:type="dxa"/>
            <w:tcMar>
              <w:top w:w="43" w:type="dxa"/>
              <w:left w:w="43" w:type="dxa"/>
              <w:bottom w:w="43" w:type="dxa"/>
              <w:right w:w="43" w:type="dxa"/>
            </w:tcMar>
          </w:tcPr>
          <w:p w:rsidR="00782776" w:rsidRPr="009D6EF0" w:rsidRDefault="009D6EF0" w:rsidP="00222173">
            <w:pPr>
              <w:jc w:val="center"/>
              <w:rPr>
                <w:b/>
                <w:sz w:val="22"/>
                <w:szCs w:val="22"/>
              </w:rPr>
            </w:pPr>
            <w:r w:rsidRPr="009D6EF0">
              <w:rPr>
                <w:b/>
                <w:sz w:val="22"/>
                <w:szCs w:val="22"/>
              </w:rPr>
              <w:t>MY RESPONSIBILITIES ARE NOT SO DIFFERENT!</w:t>
            </w:r>
          </w:p>
          <w:p w:rsidR="009C6EE5" w:rsidRPr="00222173" w:rsidRDefault="009C6EE5" w:rsidP="002360B4">
            <w:pPr>
              <w:jc w:val="center"/>
              <w:rPr>
                <w:b/>
                <w:bCs/>
                <w:sz w:val="22"/>
                <w:szCs w:val="22"/>
              </w:rPr>
            </w:pPr>
          </w:p>
          <w:p w:rsidR="00782776" w:rsidRPr="00222173" w:rsidRDefault="00782776" w:rsidP="00D1242E">
            <w:pPr>
              <w:ind w:left="360" w:hanging="360"/>
              <w:rPr>
                <w:sz w:val="22"/>
                <w:szCs w:val="22"/>
              </w:rPr>
            </w:pPr>
            <w:r w:rsidRPr="00222173">
              <w:rPr>
                <w:b/>
                <w:sz w:val="22"/>
                <w:szCs w:val="22"/>
              </w:rPr>
              <w:t>Purpose</w:t>
            </w:r>
            <w:r w:rsidR="00222173" w:rsidRPr="00222173">
              <w:rPr>
                <w:b/>
                <w:sz w:val="22"/>
                <w:szCs w:val="22"/>
              </w:rPr>
              <w:t>:</w:t>
            </w:r>
            <w:r w:rsidRPr="00222173">
              <w:rPr>
                <w:sz w:val="22"/>
                <w:szCs w:val="22"/>
              </w:rPr>
              <w:t xml:space="preserve">  It is important for stu</w:t>
            </w:r>
            <w:r w:rsidR="00CB1641">
              <w:rPr>
                <w:sz w:val="22"/>
                <w:szCs w:val="22"/>
              </w:rPr>
              <w:t>dents to assume responsibility for their school success.  It is also important for them to know that teachers and parents/guardians have responsibilities, too.</w:t>
            </w:r>
            <w:r w:rsidR="002360B4" w:rsidRPr="00222173">
              <w:rPr>
                <w:sz w:val="22"/>
                <w:szCs w:val="22"/>
              </w:rPr>
              <w:t xml:space="preserve"> </w:t>
            </w:r>
            <w:r w:rsidRPr="00222173">
              <w:rPr>
                <w:sz w:val="22"/>
                <w:szCs w:val="22"/>
              </w:rPr>
              <w:t xml:space="preserve"> In this lesson, students learn </w:t>
            </w:r>
            <w:r w:rsidR="00222173">
              <w:rPr>
                <w:sz w:val="22"/>
                <w:szCs w:val="22"/>
              </w:rPr>
              <w:t xml:space="preserve">that preparing for their success requires teamwork:  </w:t>
            </w:r>
            <w:r w:rsidR="00FA3E05">
              <w:rPr>
                <w:sz w:val="22"/>
                <w:szCs w:val="22"/>
              </w:rPr>
              <w:t>parents/guardians/teachers AND students each have</w:t>
            </w:r>
            <w:r w:rsidR="00CB1641">
              <w:rPr>
                <w:sz w:val="22"/>
                <w:szCs w:val="22"/>
              </w:rPr>
              <w:t xml:space="preserve"> </w:t>
            </w:r>
            <w:r w:rsidR="005D0BCE">
              <w:rPr>
                <w:sz w:val="22"/>
                <w:szCs w:val="22"/>
              </w:rPr>
              <w:t>Success Support Team</w:t>
            </w:r>
            <w:r w:rsidR="00591A7C">
              <w:rPr>
                <w:sz w:val="22"/>
                <w:szCs w:val="22"/>
              </w:rPr>
              <w:t xml:space="preserve"> responsibilities.  Students</w:t>
            </w:r>
            <w:r w:rsidR="00FA3E05">
              <w:rPr>
                <w:sz w:val="22"/>
                <w:szCs w:val="22"/>
              </w:rPr>
              <w:t xml:space="preserve"> </w:t>
            </w:r>
            <w:r w:rsidR="00591A7C">
              <w:rPr>
                <w:sz w:val="22"/>
                <w:szCs w:val="22"/>
              </w:rPr>
              <w:t>identify</w:t>
            </w:r>
            <w:r w:rsidR="00FA3E05">
              <w:rPr>
                <w:sz w:val="22"/>
                <w:szCs w:val="22"/>
              </w:rPr>
              <w:t xml:space="preserve"> </w:t>
            </w:r>
            <w:r w:rsidRPr="00222173">
              <w:rPr>
                <w:sz w:val="22"/>
                <w:szCs w:val="22"/>
              </w:rPr>
              <w:t>tasks for which they are responsible</w:t>
            </w:r>
            <w:r w:rsidR="00591A7C">
              <w:rPr>
                <w:sz w:val="22"/>
                <w:szCs w:val="22"/>
              </w:rPr>
              <w:t xml:space="preserve"> each day</w:t>
            </w:r>
            <w:r w:rsidRPr="00222173">
              <w:rPr>
                <w:sz w:val="22"/>
                <w:szCs w:val="22"/>
              </w:rPr>
              <w:t>.</w:t>
            </w:r>
          </w:p>
          <w:p w:rsidR="002360B4" w:rsidRPr="00222173" w:rsidRDefault="002360B4" w:rsidP="002360B4">
            <w:pPr>
              <w:rPr>
                <w:b/>
                <w:sz w:val="22"/>
                <w:szCs w:val="22"/>
              </w:rPr>
            </w:pPr>
          </w:p>
          <w:p w:rsidR="002360B4" w:rsidRPr="00222173" w:rsidRDefault="002360B4" w:rsidP="002360B4">
            <w:pPr>
              <w:rPr>
                <w:sz w:val="22"/>
                <w:szCs w:val="22"/>
              </w:rPr>
            </w:pPr>
            <w:r w:rsidRPr="00222173">
              <w:rPr>
                <w:b/>
                <w:sz w:val="22"/>
                <w:szCs w:val="22"/>
              </w:rPr>
              <w:t>Time:</w:t>
            </w:r>
            <w:r w:rsidRPr="00222173">
              <w:rPr>
                <w:sz w:val="22"/>
                <w:szCs w:val="22"/>
              </w:rPr>
              <w:t xml:space="preserve">  30</w:t>
            </w:r>
            <w:r w:rsidR="00672CD7">
              <w:rPr>
                <w:sz w:val="22"/>
                <w:szCs w:val="22"/>
              </w:rPr>
              <w:t>-45</w:t>
            </w:r>
            <w:r w:rsidRPr="00222173">
              <w:rPr>
                <w:sz w:val="22"/>
                <w:szCs w:val="22"/>
              </w:rPr>
              <w:t xml:space="preserve"> minutes</w:t>
            </w:r>
            <w:r w:rsidRPr="00222173">
              <w:rPr>
                <w:sz w:val="22"/>
                <w:szCs w:val="22"/>
              </w:rPr>
              <w:tab/>
            </w:r>
            <w:r w:rsidRPr="00222173">
              <w:rPr>
                <w:sz w:val="22"/>
                <w:szCs w:val="22"/>
              </w:rPr>
              <w:tab/>
            </w:r>
            <w:r w:rsidRPr="00222173">
              <w:rPr>
                <w:b/>
                <w:sz w:val="22"/>
                <w:szCs w:val="22"/>
              </w:rPr>
              <w:t>Group Size:</w:t>
            </w:r>
            <w:r w:rsidRPr="00222173">
              <w:rPr>
                <w:sz w:val="22"/>
                <w:szCs w:val="22"/>
              </w:rPr>
              <w:t xml:space="preserve">  Whole Class</w:t>
            </w:r>
            <w:r w:rsidRPr="00222173">
              <w:rPr>
                <w:sz w:val="22"/>
                <w:szCs w:val="22"/>
              </w:rPr>
              <w:tab/>
            </w:r>
            <w:r w:rsidRPr="00222173">
              <w:rPr>
                <w:sz w:val="22"/>
                <w:szCs w:val="22"/>
              </w:rPr>
              <w:tab/>
            </w:r>
            <w:r w:rsidRPr="00222173">
              <w:rPr>
                <w:b/>
                <w:sz w:val="22"/>
                <w:szCs w:val="22"/>
              </w:rPr>
              <w:t>Grade Level:</w:t>
            </w:r>
            <w:r w:rsidRPr="00222173">
              <w:rPr>
                <w:sz w:val="22"/>
                <w:szCs w:val="22"/>
              </w:rPr>
              <w:t xml:space="preserve">  1-3</w:t>
            </w:r>
          </w:p>
          <w:p w:rsidR="00222173" w:rsidRPr="00222173" w:rsidRDefault="00222173" w:rsidP="002360B4">
            <w:pPr>
              <w:rPr>
                <w:b/>
                <w:sz w:val="22"/>
                <w:szCs w:val="22"/>
              </w:rPr>
            </w:pPr>
          </w:p>
          <w:p w:rsidR="002360B4" w:rsidRPr="00222173" w:rsidRDefault="002360B4" w:rsidP="00D1242E">
            <w:pPr>
              <w:ind w:left="360" w:hanging="360"/>
              <w:rPr>
                <w:sz w:val="22"/>
                <w:szCs w:val="22"/>
              </w:rPr>
            </w:pPr>
            <w:r w:rsidRPr="00222173">
              <w:rPr>
                <w:b/>
                <w:sz w:val="22"/>
                <w:szCs w:val="22"/>
              </w:rPr>
              <w:t>Materials:</w:t>
            </w:r>
            <w:r w:rsidRPr="00222173">
              <w:rPr>
                <w:sz w:val="22"/>
                <w:szCs w:val="22"/>
              </w:rPr>
              <w:t xml:space="preserve">  PSC </w:t>
            </w:r>
            <w:r w:rsidR="008565BA">
              <w:rPr>
                <w:sz w:val="22"/>
                <w:szCs w:val="22"/>
              </w:rPr>
              <w:t>Resource</w:t>
            </w:r>
            <w:r w:rsidRPr="00222173">
              <w:rPr>
                <w:sz w:val="22"/>
                <w:szCs w:val="22"/>
              </w:rPr>
              <w:t xml:space="preserve">:  </w:t>
            </w:r>
            <w:hyperlink w:anchor="PSC_Resource_ResponsibilitiesGuide" w:history="1">
              <w:r w:rsidRPr="00672CD7">
                <w:rPr>
                  <w:rStyle w:val="Hyperlink"/>
                  <w:i/>
                  <w:color w:val="0000FF" w:themeColor="hyperlink"/>
                  <w:sz w:val="22"/>
                  <w:szCs w:val="22"/>
                </w:rPr>
                <w:t>Responsibilities Guide</w:t>
              </w:r>
            </w:hyperlink>
            <w:r w:rsidR="007031D3">
              <w:rPr>
                <w:sz w:val="22"/>
                <w:szCs w:val="22"/>
              </w:rPr>
              <w:t>;</w:t>
            </w:r>
            <w:r w:rsidR="004318FE">
              <w:rPr>
                <w:sz w:val="22"/>
                <w:szCs w:val="22"/>
              </w:rPr>
              <w:t xml:space="preserve"> Large gold star (your creation or purchase from party/school supply store),</w:t>
            </w:r>
            <w:r w:rsidR="007031D3">
              <w:rPr>
                <w:sz w:val="22"/>
                <w:szCs w:val="22"/>
              </w:rPr>
              <w:t xml:space="preserve"> pencils,</w:t>
            </w:r>
            <w:r w:rsidR="00591A7C">
              <w:rPr>
                <w:sz w:val="22"/>
                <w:szCs w:val="22"/>
              </w:rPr>
              <w:t xml:space="preserve"> crayons and paper</w:t>
            </w:r>
          </w:p>
          <w:p w:rsidR="002360B4" w:rsidRPr="00222173" w:rsidRDefault="002360B4" w:rsidP="002360B4">
            <w:pPr>
              <w:rPr>
                <w:b/>
                <w:bCs/>
                <w:sz w:val="22"/>
                <w:szCs w:val="22"/>
              </w:rPr>
            </w:pPr>
          </w:p>
          <w:p w:rsidR="00A13B68" w:rsidRPr="0064469E" w:rsidRDefault="00A13B68" w:rsidP="00FB1024">
            <w:pPr>
              <w:rPr>
                <w:b/>
                <w:sz w:val="22"/>
                <w:szCs w:val="22"/>
              </w:rPr>
            </w:pPr>
            <w:r>
              <w:rPr>
                <w:b/>
                <w:sz w:val="22"/>
              </w:rPr>
              <w:t>Missouri Comprehensive Guidance Program (MCGP) Strand/Big Idea/Concept:</w:t>
            </w:r>
          </w:p>
          <w:p w:rsidR="00FB1024" w:rsidRPr="00FB1024" w:rsidRDefault="00A13B68" w:rsidP="00D1242E">
            <w:pPr>
              <w:ind w:left="360"/>
              <w:rPr>
                <w:b/>
                <w:sz w:val="22"/>
                <w:szCs w:val="22"/>
              </w:rPr>
            </w:pPr>
            <w:r w:rsidRPr="0064469E">
              <w:rPr>
                <w:b/>
                <w:sz w:val="22"/>
                <w:szCs w:val="22"/>
              </w:rPr>
              <w:t xml:space="preserve">Strand AD: </w:t>
            </w:r>
            <w:r w:rsidRPr="00FB1024">
              <w:rPr>
                <w:b/>
                <w:sz w:val="22"/>
                <w:szCs w:val="22"/>
              </w:rPr>
              <w:t>Academic Development</w:t>
            </w:r>
          </w:p>
          <w:p w:rsidR="00FB1024" w:rsidRPr="00FB1024" w:rsidRDefault="00A13B68" w:rsidP="00D1242E">
            <w:pPr>
              <w:ind w:left="720"/>
              <w:rPr>
                <w:sz w:val="22"/>
                <w:szCs w:val="22"/>
              </w:rPr>
            </w:pPr>
            <w:r w:rsidRPr="00FB1024">
              <w:rPr>
                <w:b/>
                <w:sz w:val="22"/>
                <w:szCs w:val="22"/>
              </w:rPr>
              <w:t>Big Idea:</w:t>
            </w:r>
            <w:r w:rsidRPr="00FB1024">
              <w:rPr>
                <w:sz w:val="22"/>
                <w:szCs w:val="22"/>
              </w:rPr>
              <w:t xml:space="preserve"> </w:t>
            </w:r>
            <w:r w:rsidR="00FB1024" w:rsidRPr="00FB1024">
              <w:rPr>
                <w:sz w:val="22"/>
                <w:szCs w:val="22"/>
              </w:rPr>
              <w:t xml:space="preserve"> AD 4 Applying Skills Needed for Educational Achievement</w:t>
            </w:r>
          </w:p>
          <w:p w:rsidR="00FB1024" w:rsidRPr="00FB1024" w:rsidRDefault="00D1242E" w:rsidP="00D1242E">
            <w:pPr>
              <w:ind w:left="1080"/>
              <w:rPr>
                <w:sz w:val="22"/>
                <w:szCs w:val="22"/>
              </w:rPr>
            </w:pPr>
            <w:r>
              <w:rPr>
                <w:b/>
                <w:sz w:val="22"/>
                <w:szCs w:val="22"/>
              </w:rPr>
              <w:t>C</w:t>
            </w:r>
            <w:r w:rsidR="00FB1024" w:rsidRPr="00FB1024">
              <w:rPr>
                <w:b/>
                <w:sz w:val="22"/>
                <w:szCs w:val="22"/>
              </w:rPr>
              <w:t>oncept:</w:t>
            </w:r>
            <w:r w:rsidR="00FB1024" w:rsidRPr="00FB1024">
              <w:rPr>
                <w:sz w:val="22"/>
                <w:szCs w:val="22"/>
              </w:rPr>
              <w:t xml:space="preserve">  AD.4.B.  Self-management for educational achievement</w:t>
            </w:r>
          </w:p>
          <w:p w:rsidR="009C6EE5" w:rsidRPr="00222173" w:rsidRDefault="009C6EE5" w:rsidP="002360B4">
            <w:pPr>
              <w:pStyle w:val="BodyText"/>
              <w:rPr>
                <w:sz w:val="22"/>
                <w:szCs w:val="22"/>
              </w:rPr>
            </w:pPr>
          </w:p>
          <w:p w:rsidR="009C6EE5" w:rsidRPr="00222173" w:rsidRDefault="009C6EE5" w:rsidP="002360B4">
            <w:pPr>
              <w:pStyle w:val="BodyText"/>
              <w:rPr>
                <w:sz w:val="22"/>
                <w:szCs w:val="22"/>
              </w:rPr>
            </w:pPr>
            <w:r w:rsidRPr="00222173">
              <w:rPr>
                <w:sz w:val="22"/>
                <w:szCs w:val="22"/>
              </w:rPr>
              <w:t>American Sch</w:t>
            </w:r>
            <w:r w:rsidR="008F2E3F" w:rsidRPr="00222173">
              <w:rPr>
                <w:sz w:val="22"/>
                <w:szCs w:val="22"/>
              </w:rPr>
              <w:t>ool Counselor Association (ASCA)</w:t>
            </w:r>
            <w:r w:rsidRPr="00222173">
              <w:rPr>
                <w:sz w:val="22"/>
                <w:szCs w:val="22"/>
              </w:rPr>
              <w:t xml:space="preserve"> </w:t>
            </w:r>
            <w:r w:rsidR="002360B4" w:rsidRPr="00222173">
              <w:rPr>
                <w:sz w:val="22"/>
                <w:szCs w:val="22"/>
              </w:rPr>
              <w:t>Domain/</w:t>
            </w:r>
            <w:r w:rsidRPr="00222173">
              <w:rPr>
                <w:sz w:val="22"/>
                <w:szCs w:val="22"/>
              </w:rPr>
              <w:t>Standard:</w:t>
            </w:r>
          </w:p>
          <w:p w:rsidR="002360B4" w:rsidRPr="00222173" w:rsidRDefault="002360B4" w:rsidP="002360B4">
            <w:pPr>
              <w:ind w:left="360"/>
              <w:rPr>
                <w:b/>
                <w:sz w:val="22"/>
                <w:szCs w:val="22"/>
              </w:rPr>
            </w:pPr>
            <w:r w:rsidRPr="00222173">
              <w:rPr>
                <w:b/>
                <w:sz w:val="22"/>
                <w:szCs w:val="22"/>
              </w:rPr>
              <w:t xml:space="preserve">DOMAIN:  </w:t>
            </w:r>
            <w:r w:rsidR="00150CCE" w:rsidRPr="00222173">
              <w:rPr>
                <w:b/>
                <w:sz w:val="22"/>
                <w:szCs w:val="22"/>
              </w:rPr>
              <w:t>A</w:t>
            </w:r>
            <w:r w:rsidRPr="00222173">
              <w:rPr>
                <w:b/>
                <w:sz w:val="22"/>
                <w:szCs w:val="22"/>
              </w:rPr>
              <w:t>cademic Development (A</w:t>
            </w:r>
            <w:r w:rsidR="00150CCE" w:rsidRPr="00222173">
              <w:rPr>
                <w:b/>
                <w:sz w:val="22"/>
                <w:szCs w:val="22"/>
              </w:rPr>
              <w:t>D</w:t>
            </w:r>
            <w:r w:rsidRPr="00222173">
              <w:rPr>
                <w:b/>
                <w:sz w:val="22"/>
                <w:szCs w:val="22"/>
              </w:rPr>
              <w:t>)</w:t>
            </w:r>
          </w:p>
          <w:p w:rsidR="009C6EE5" w:rsidRPr="00222173" w:rsidRDefault="00150CCE" w:rsidP="004318FE">
            <w:pPr>
              <w:ind w:left="1080" w:hanging="360"/>
              <w:rPr>
                <w:sz w:val="22"/>
                <w:szCs w:val="22"/>
              </w:rPr>
            </w:pPr>
            <w:r w:rsidRPr="00222173">
              <w:rPr>
                <w:b/>
                <w:sz w:val="22"/>
                <w:szCs w:val="22"/>
              </w:rPr>
              <w:t>STANDARD C:</w:t>
            </w:r>
            <w:r w:rsidRPr="00222173">
              <w:rPr>
                <w:sz w:val="22"/>
                <w:szCs w:val="22"/>
              </w:rPr>
              <w:t xml:space="preserve"> Students will understand the relationship of academics to the world of work, and to life at home and in the community.</w:t>
            </w:r>
          </w:p>
        </w:tc>
      </w:tr>
    </w:tbl>
    <w:p w:rsidR="009C6EE5" w:rsidRPr="00222173" w:rsidRDefault="009C6EE5" w:rsidP="002360B4">
      <w:pPr>
        <w:rPr>
          <w:b/>
          <w:bCs/>
          <w:sz w:val="22"/>
          <w:szCs w:val="22"/>
        </w:rPr>
      </w:pPr>
    </w:p>
    <w:p w:rsidR="002360B4" w:rsidRPr="00222173" w:rsidRDefault="002360B4" w:rsidP="002360B4">
      <w:pPr>
        <w:rPr>
          <w:bCs/>
          <w:sz w:val="22"/>
          <w:szCs w:val="22"/>
        </w:rPr>
      </w:pPr>
      <w:r w:rsidRPr="00222173">
        <w:rPr>
          <w:b/>
          <w:bCs/>
          <w:sz w:val="22"/>
          <w:szCs w:val="22"/>
        </w:rPr>
        <w:t xml:space="preserve">Link to Sample MCGP Units/Lessons </w:t>
      </w:r>
      <w:r w:rsidRPr="00222173">
        <w:rPr>
          <w:bCs/>
          <w:sz w:val="22"/>
          <w:szCs w:val="22"/>
        </w:rPr>
        <w:t>(Note: this listing does not include all possible related Units/Lessons—they are merely examples of how the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222173"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FB1155" w:rsidRPr="00FB1024" w:rsidRDefault="00FB1024" w:rsidP="00FB1155">
            <w:pPr>
              <w:rPr>
                <w:bCs/>
                <w:sz w:val="22"/>
                <w:szCs w:val="22"/>
              </w:rPr>
            </w:pPr>
            <w:r w:rsidRPr="00FB1024">
              <w:rPr>
                <w:bCs/>
                <w:sz w:val="22"/>
                <w:szCs w:val="22"/>
              </w:rPr>
              <w:t>1</w:t>
            </w:r>
            <w:r w:rsidRPr="00FB1024">
              <w:rPr>
                <w:bCs/>
                <w:sz w:val="22"/>
                <w:szCs w:val="22"/>
                <w:vertAlign w:val="superscript"/>
              </w:rPr>
              <w:t>st</w:t>
            </w:r>
            <w:r>
              <w:rPr>
                <w:bCs/>
                <w:sz w:val="22"/>
                <w:szCs w:val="22"/>
              </w:rPr>
              <w:t xml:space="preserve"> Grade</w:t>
            </w:r>
            <w:r w:rsidRPr="00FB1024">
              <w:rPr>
                <w:bCs/>
                <w:sz w:val="22"/>
                <w:szCs w:val="22"/>
              </w:rPr>
              <w:t xml:space="preserve"> AD 4.B </w:t>
            </w:r>
            <w:r>
              <w:rPr>
                <w:bCs/>
                <w:sz w:val="22"/>
                <w:szCs w:val="22"/>
              </w:rPr>
              <w:tab/>
            </w:r>
            <w:r>
              <w:rPr>
                <w:bCs/>
                <w:sz w:val="22"/>
                <w:szCs w:val="22"/>
              </w:rPr>
              <w:tab/>
            </w:r>
            <w:r w:rsidRPr="00FB1024">
              <w:rPr>
                <w:bCs/>
                <w:sz w:val="22"/>
                <w:szCs w:val="22"/>
              </w:rPr>
              <w:t xml:space="preserve">Unit:  </w:t>
            </w:r>
            <w:hyperlink r:id="rId7" w:history="1">
              <w:r w:rsidR="00FB1155" w:rsidRPr="00FB1024">
                <w:rPr>
                  <w:bCs/>
                  <w:sz w:val="22"/>
                  <w:szCs w:val="22"/>
                </w:rPr>
                <w:t>Study and Work for Success</w:t>
              </w:r>
            </w:hyperlink>
            <w:r>
              <w:rPr>
                <w:bCs/>
                <w:sz w:val="22"/>
                <w:szCs w:val="22"/>
              </w:rPr>
              <w:tab/>
            </w:r>
            <w:r>
              <w:rPr>
                <w:bCs/>
                <w:sz w:val="22"/>
                <w:szCs w:val="22"/>
              </w:rPr>
              <w:tab/>
            </w:r>
            <w:r w:rsidR="00FB1155" w:rsidRPr="00FB1024">
              <w:rPr>
                <w:bCs/>
                <w:sz w:val="22"/>
                <w:szCs w:val="22"/>
              </w:rPr>
              <w:t>AD4</w:t>
            </w:r>
            <w:r>
              <w:rPr>
                <w:bCs/>
                <w:sz w:val="22"/>
                <w:szCs w:val="22"/>
              </w:rPr>
              <w:tab/>
            </w:r>
            <w:hyperlink r:id="rId8" w:history="1">
              <w:r w:rsidR="00CB2101" w:rsidRPr="00CB2101">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http://missouricareereducation.org/images/ico_doc.gif" href="http://missouricareereducation.org/CDs/GuidanceLessons/AD4-Gr1-Unit1.doc" style="width:13.5pt;height:12pt;visibility:visible;mso-wrap-style:square" o:button="t">
                    <v:fill o:detectmouseclick="t"/>
                    <v:imagedata r:id="rId9" o:title="ico_doc"/>
                  </v:shape>
                </w:pict>
              </w:r>
            </w:hyperlink>
            <w:r>
              <w:rPr>
                <w:sz w:val="22"/>
                <w:szCs w:val="22"/>
              </w:rPr>
              <w:t xml:space="preserve">  </w:t>
            </w:r>
            <w:hyperlink r:id="rId10" w:history="1">
              <w:r w:rsidR="00CB2101" w:rsidRPr="00CB2101">
                <w:rPr>
                  <w:noProof/>
                  <w:sz w:val="22"/>
                  <w:szCs w:val="22"/>
                </w:rPr>
                <w:pict>
                  <v:shape id="Picture 8" o:spid="_x0000_i1026" type="#_x0000_t75" alt="http://missouricareereducation.org/images/ico_pdf.gif" href="http://missouricareereducation.org/CDs/GuidanceLessons/AD4-Gr1-Unit1.pdf" style="width:13.5pt;height:12pt;visibility:visible;mso-wrap-style:square" o:button="t">
                    <v:fill o:detectmouseclick="t"/>
                    <v:imagedata r:id="rId11" o:title="ico_pdf"/>
                  </v:shape>
                </w:pict>
              </w:r>
            </w:hyperlink>
          </w:p>
          <w:p w:rsidR="00FB1155" w:rsidRPr="00FB1024" w:rsidRDefault="00FB1024" w:rsidP="00FB1155">
            <w:pPr>
              <w:rPr>
                <w:sz w:val="22"/>
                <w:szCs w:val="22"/>
              </w:rPr>
            </w:pPr>
            <w:r w:rsidRPr="00FB1024">
              <w:rPr>
                <w:sz w:val="22"/>
                <w:szCs w:val="22"/>
              </w:rPr>
              <w:t>2</w:t>
            </w:r>
            <w:r w:rsidRPr="00FB1024">
              <w:rPr>
                <w:sz w:val="22"/>
                <w:szCs w:val="22"/>
                <w:vertAlign w:val="superscript"/>
              </w:rPr>
              <w:t>nd</w:t>
            </w:r>
            <w:r>
              <w:rPr>
                <w:sz w:val="22"/>
                <w:szCs w:val="22"/>
              </w:rPr>
              <w:t xml:space="preserve"> Grade</w:t>
            </w:r>
            <w:r w:rsidRPr="00FB1024">
              <w:rPr>
                <w:sz w:val="22"/>
                <w:szCs w:val="22"/>
              </w:rPr>
              <w:t xml:space="preserve"> AD 4.B </w:t>
            </w:r>
            <w:r>
              <w:rPr>
                <w:sz w:val="22"/>
                <w:szCs w:val="22"/>
              </w:rPr>
              <w:tab/>
            </w:r>
            <w:r>
              <w:rPr>
                <w:sz w:val="22"/>
                <w:szCs w:val="22"/>
              </w:rPr>
              <w:tab/>
            </w:r>
            <w:r w:rsidRPr="00FB1024">
              <w:rPr>
                <w:sz w:val="22"/>
                <w:szCs w:val="22"/>
              </w:rPr>
              <w:t xml:space="preserve">Unit: </w:t>
            </w:r>
            <w:r>
              <w:rPr>
                <w:sz w:val="22"/>
                <w:szCs w:val="22"/>
              </w:rPr>
              <w:t xml:space="preserve"> </w:t>
            </w:r>
            <w:hyperlink r:id="rId12" w:history="1">
              <w:r w:rsidR="00FB1155" w:rsidRPr="00FB1024">
                <w:rPr>
                  <w:bCs/>
                  <w:sz w:val="22"/>
                  <w:szCs w:val="22"/>
                </w:rPr>
                <w:t>Becoming a Self-Starter</w:t>
              </w:r>
            </w:hyperlink>
            <w:r>
              <w:rPr>
                <w:bCs/>
                <w:sz w:val="22"/>
                <w:szCs w:val="22"/>
              </w:rPr>
              <w:tab/>
            </w:r>
            <w:r>
              <w:rPr>
                <w:bCs/>
                <w:sz w:val="22"/>
                <w:szCs w:val="22"/>
              </w:rPr>
              <w:tab/>
            </w:r>
            <w:r>
              <w:rPr>
                <w:bCs/>
                <w:sz w:val="22"/>
                <w:szCs w:val="22"/>
              </w:rPr>
              <w:tab/>
            </w:r>
            <w:r w:rsidR="00FB1155" w:rsidRPr="00FB1024">
              <w:rPr>
                <w:bCs/>
                <w:sz w:val="22"/>
                <w:szCs w:val="22"/>
              </w:rPr>
              <w:t>AD4</w:t>
            </w:r>
            <w:r>
              <w:rPr>
                <w:bCs/>
                <w:sz w:val="22"/>
                <w:szCs w:val="22"/>
              </w:rPr>
              <w:tab/>
            </w:r>
            <w:hyperlink r:id="rId13" w:history="1">
              <w:r w:rsidR="00CB2101" w:rsidRPr="00CB2101">
                <w:rPr>
                  <w:noProof/>
                  <w:sz w:val="22"/>
                  <w:szCs w:val="22"/>
                </w:rPr>
                <w:pict>
                  <v:shape id="Picture 13" o:spid="_x0000_i1027" type="#_x0000_t75" alt="http://missouricareereducation.org/images/ico_doc.gif" href="http://missouricareereducation.org/CDs/GuidanceLessons/AD4-Gr2-Unit1.doc" style="width:13.5pt;height:12pt;visibility:visible;mso-wrap-style:square" o:button="t">
                    <v:fill o:detectmouseclick="t"/>
                    <v:imagedata r:id="rId9" o:title="ico_doc"/>
                  </v:shape>
                </w:pict>
              </w:r>
            </w:hyperlink>
            <w:r>
              <w:rPr>
                <w:sz w:val="22"/>
                <w:szCs w:val="22"/>
              </w:rPr>
              <w:t xml:space="preserve">  </w:t>
            </w:r>
            <w:hyperlink r:id="rId14" w:history="1">
              <w:r w:rsidR="00CB2101" w:rsidRPr="00CB2101">
                <w:rPr>
                  <w:noProof/>
                  <w:sz w:val="22"/>
                  <w:szCs w:val="22"/>
                </w:rPr>
                <w:pict>
                  <v:shape id="Picture 14" o:spid="_x0000_i1028" type="#_x0000_t75" alt="http://missouricareereducation.org/images/ico_pdf.gif" href="http://missouricareereducation.org/CDs/GuidanceLessons/AD4-Gr2-Unit1.pdf" style="width:13.5pt;height:12pt;visibility:visible;mso-wrap-style:square" o:button="t">
                    <v:fill o:detectmouseclick="t"/>
                    <v:imagedata r:id="rId11" o:title="ico_pdf"/>
                  </v:shape>
                </w:pict>
              </w:r>
            </w:hyperlink>
          </w:p>
          <w:p w:rsidR="005F2B3F" w:rsidRPr="004318FE" w:rsidRDefault="00FB1024" w:rsidP="002360B4">
            <w:pPr>
              <w:rPr>
                <w:sz w:val="22"/>
                <w:szCs w:val="22"/>
              </w:rPr>
            </w:pPr>
            <w:r w:rsidRPr="00FB1024">
              <w:rPr>
                <w:bCs/>
                <w:sz w:val="22"/>
                <w:szCs w:val="22"/>
              </w:rPr>
              <w:t>3</w:t>
            </w:r>
            <w:r w:rsidRPr="00FB1024">
              <w:rPr>
                <w:bCs/>
                <w:sz w:val="22"/>
                <w:szCs w:val="22"/>
                <w:vertAlign w:val="superscript"/>
              </w:rPr>
              <w:t>rd</w:t>
            </w:r>
            <w:r>
              <w:rPr>
                <w:bCs/>
                <w:sz w:val="22"/>
                <w:szCs w:val="22"/>
              </w:rPr>
              <w:t xml:space="preserve"> Grade</w:t>
            </w:r>
            <w:r w:rsidRPr="00FB1024">
              <w:rPr>
                <w:bCs/>
                <w:sz w:val="22"/>
                <w:szCs w:val="22"/>
              </w:rPr>
              <w:t xml:space="preserve"> AD 4.B </w:t>
            </w:r>
            <w:r>
              <w:rPr>
                <w:bCs/>
                <w:sz w:val="22"/>
                <w:szCs w:val="22"/>
              </w:rPr>
              <w:tab/>
            </w:r>
            <w:r>
              <w:rPr>
                <w:bCs/>
                <w:sz w:val="22"/>
                <w:szCs w:val="22"/>
              </w:rPr>
              <w:tab/>
            </w:r>
            <w:r w:rsidRPr="00FB1024">
              <w:rPr>
                <w:bCs/>
                <w:sz w:val="22"/>
                <w:szCs w:val="22"/>
              </w:rPr>
              <w:t xml:space="preserve">Unit:  </w:t>
            </w:r>
            <w:hyperlink r:id="rId15" w:history="1">
              <w:r w:rsidR="00FB1155" w:rsidRPr="00FB1024">
                <w:rPr>
                  <w:bCs/>
                  <w:sz w:val="22"/>
                  <w:szCs w:val="22"/>
                </w:rPr>
                <w:t>That's How You Do It!</w:t>
              </w:r>
            </w:hyperlink>
            <w:r>
              <w:rPr>
                <w:bCs/>
                <w:sz w:val="22"/>
                <w:szCs w:val="22"/>
              </w:rPr>
              <w:tab/>
            </w:r>
            <w:r>
              <w:rPr>
                <w:bCs/>
                <w:sz w:val="22"/>
                <w:szCs w:val="22"/>
              </w:rPr>
              <w:tab/>
            </w:r>
            <w:r>
              <w:rPr>
                <w:bCs/>
                <w:sz w:val="22"/>
                <w:szCs w:val="22"/>
              </w:rPr>
              <w:tab/>
            </w:r>
            <w:r w:rsidR="00FB1155" w:rsidRPr="00FB1024">
              <w:rPr>
                <w:bCs/>
                <w:sz w:val="22"/>
                <w:szCs w:val="22"/>
              </w:rPr>
              <w:t>AD4</w:t>
            </w:r>
            <w:r>
              <w:rPr>
                <w:bCs/>
                <w:sz w:val="22"/>
                <w:szCs w:val="22"/>
              </w:rPr>
              <w:tab/>
            </w:r>
            <w:hyperlink r:id="rId16" w:history="1">
              <w:r w:rsidR="00CB2101" w:rsidRPr="00CB2101">
                <w:rPr>
                  <w:noProof/>
                  <w:sz w:val="22"/>
                  <w:szCs w:val="22"/>
                </w:rPr>
                <w:pict>
                  <v:shape id="Picture 19" o:spid="_x0000_i1029" type="#_x0000_t75" alt="http://missouricareereducation.org/images/ico_doc.gif" href="http://missouricareereducation.org/CDs/GuidanceLessons/AD4-Gr3-Unit1.doc" style="width:13.5pt;height:12pt;visibility:visible;mso-wrap-style:square" o:button="t">
                    <v:fill o:detectmouseclick="t"/>
                    <v:imagedata r:id="rId9" o:title="ico_doc"/>
                  </v:shape>
                </w:pict>
              </w:r>
            </w:hyperlink>
            <w:r>
              <w:rPr>
                <w:sz w:val="22"/>
                <w:szCs w:val="22"/>
              </w:rPr>
              <w:t xml:space="preserve">  </w:t>
            </w:r>
            <w:hyperlink r:id="rId17" w:history="1">
              <w:r w:rsidR="00CB2101" w:rsidRPr="00CB2101">
                <w:rPr>
                  <w:noProof/>
                  <w:sz w:val="22"/>
                  <w:szCs w:val="22"/>
                </w:rPr>
                <w:pict>
                  <v:shape id="Picture 20" o:spid="_x0000_i1030" type="#_x0000_t75" alt="http://missouricareereducation.org/images/ico_pdf.gif" href="http://missouricareereducation.org/CDs/GuidanceLessons/AD4-Gr3-Unit1.pdf" style="width:13.5pt;height:12pt;visibility:visible;mso-wrap-style:square" o:button="t">
                    <v:fill o:detectmouseclick="t"/>
                    <v:imagedata r:id="rId11" o:title="ico_pdf"/>
                  </v:shape>
                </w:pict>
              </w:r>
            </w:hyperlink>
          </w:p>
        </w:tc>
      </w:tr>
    </w:tbl>
    <w:p w:rsidR="005F2B3F" w:rsidRPr="00222173" w:rsidRDefault="005F2B3F" w:rsidP="002360B4">
      <w:pPr>
        <w:rPr>
          <w:sz w:val="22"/>
          <w:szCs w:val="22"/>
        </w:rPr>
      </w:pPr>
    </w:p>
    <w:p w:rsidR="009C6EE5" w:rsidRPr="00222173" w:rsidRDefault="009C6EE5" w:rsidP="002360B4">
      <w:pPr>
        <w:rPr>
          <w:b/>
          <w:bCs/>
          <w:sz w:val="22"/>
          <w:szCs w:val="22"/>
        </w:rPr>
      </w:pPr>
      <w:r w:rsidRPr="00222173">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222173" w:rsidTr="005D07BF">
        <w:tc>
          <w:tcPr>
            <w:tcW w:w="648" w:type="dxa"/>
            <w:tcMar>
              <w:top w:w="43" w:type="dxa"/>
              <w:left w:w="43" w:type="dxa"/>
              <w:bottom w:w="43" w:type="dxa"/>
              <w:right w:w="43" w:type="dxa"/>
            </w:tcMar>
          </w:tcPr>
          <w:p w:rsidR="009C6EE5" w:rsidRPr="00222173" w:rsidRDefault="00591A7C" w:rsidP="00591A7C">
            <w:pPr>
              <w:jc w:val="center"/>
              <w:rPr>
                <w:sz w:val="22"/>
                <w:szCs w:val="22"/>
              </w:rPr>
            </w:pPr>
            <w:r>
              <w:rPr>
                <w:sz w:val="22"/>
                <w:szCs w:val="22"/>
              </w:rPr>
              <w:t>X</w:t>
            </w:r>
          </w:p>
        </w:tc>
        <w:tc>
          <w:tcPr>
            <w:tcW w:w="9900" w:type="dxa"/>
            <w:tcMar>
              <w:top w:w="43" w:type="dxa"/>
              <w:left w:w="43" w:type="dxa"/>
              <w:bottom w:w="43" w:type="dxa"/>
              <w:right w:w="43" w:type="dxa"/>
            </w:tcMar>
          </w:tcPr>
          <w:p w:rsidR="009C6EE5" w:rsidRPr="00222173" w:rsidRDefault="009C6EE5" w:rsidP="002360B4">
            <w:pPr>
              <w:rPr>
                <w:sz w:val="22"/>
                <w:szCs w:val="22"/>
              </w:rPr>
            </w:pPr>
            <w:r w:rsidRPr="00222173">
              <w:rPr>
                <w:sz w:val="22"/>
                <w:szCs w:val="22"/>
              </w:rPr>
              <w:t>Goal 1:  gather, analyze and apply information and ideas</w:t>
            </w:r>
          </w:p>
        </w:tc>
      </w:tr>
      <w:tr w:rsidR="009C6EE5" w:rsidRPr="00222173" w:rsidTr="005D07BF">
        <w:tc>
          <w:tcPr>
            <w:tcW w:w="648" w:type="dxa"/>
            <w:tcMar>
              <w:top w:w="43" w:type="dxa"/>
              <w:left w:w="43" w:type="dxa"/>
              <w:bottom w:w="43" w:type="dxa"/>
              <w:right w:w="43" w:type="dxa"/>
            </w:tcMar>
          </w:tcPr>
          <w:p w:rsidR="009C6EE5" w:rsidRPr="00222173" w:rsidRDefault="009C6EE5" w:rsidP="00591A7C">
            <w:pPr>
              <w:jc w:val="center"/>
              <w:rPr>
                <w:sz w:val="22"/>
                <w:szCs w:val="22"/>
              </w:rPr>
            </w:pPr>
          </w:p>
        </w:tc>
        <w:tc>
          <w:tcPr>
            <w:tcW w:w="9900" w:type="dxa"/>
            <w:tcMar>
              <w:top w:w="43" w:type="dxa"/>
              <w:left w:w="43" w:type="dxa"/>
              <w:bottom w:w="43" w:type="dxa"/>
              <w:right w:w="43" w:type="dxa"/>
            </w:tcMar>
          </w:tcPr>
          <w:p w:rsidR="009C6EE5" w:rsidRPr="00222173" w:rsidRDefault="009C6EE5" w:rsidP="002360B4">
            <w:pPr>
              <w:rPr>
                <w:sz w:val="22"/>
                <w:szCs w:val="22"/>
              </w:rPr>
            </w:pPr>
            <w:r w:rsidRPr="00222173">
              <w:rPr>
                <w:sz w:val="22"/>
                <w:szCs w:val="22"/>
              </w:rPr>
              <w:t>Goal 2:  communicate effectively within and beyond the classroom</w:t>
            </w:r>
          </w:p>
        </w:tc>
      </w:tr>
      <w:tr w:rsidR="009C6EE5" w:rsidRPr="00222173" w:rsidTr="005D07BF">
        <w:tc>
          <w:tcPr>
            <w:tcW w:w="648" w:type="dxa"/>
            <w:tcMar>
              <w:top w:w="43" w:type="dxa"/>
              <w:left w:w="43" w:type="dxa"/>
              <w:bottom w:w="43" w:type="dxa"/>
              <w:right w:w="43" w:type="dxa"/>
            </w:tcMar>
          </w:tcPr>
          <w:p w:rsidR="009C6EE5" w:rsidRPr="00222173" w:rsidRDefault="00591A7C" w:rsidP="00591A7C">
            <w:pPr>
              <w:jc w:val="center"/>
              <w:rPr>
                <w:sz w:val="22"/>
                <w:szCs w:val="22"/>
              </w:rPr>
            </w:pPr>
            <w:r>
              <w:rPr>
                <w:sz w:val="22"/>
                <w:szCs w:val="22"/>
              </w:rPr>
              <w:t>X</w:t>
            </w:r>
          </w:p>
        </w:tc>
        <w:tc>
          <w:tcPr>
            <w:tcW w:w="9900" w:type="dxa"/>
            <w:tcMar>
              <w:top w:w="43" w:type="dxa"/>
              <w:left w:w="43" w:type="dxa"/>
              <w:bottom w:w="43" w:type="dxa"/>
              <w:right w:w="43" w:type="dxa"/>
            </w:tcMar>
          </w:tcPr>
          <w:p w:rsidR="009C6EE5" w:rsidRPr="00222173" w:rsidRDefault="009C6EE5" w:rsidP="002360B4">
            <w:pPr>
              <w:rPr>
                <w:sz w:val="22"/>
                <w:szCs w:val="22"/>
              </w:rPr>
            </w:pPr>
            <w:r w:rsidRPr="00222173">
              <w:rPr>
                <w:sz w:val="22"/>
                <w:szCs w:val="22"/>
              </w:rPr>
              <w:t>Goal 3:  recognize and solve problems</w:t>
            </w:r>
          </w:p>
        </w:tc>
      </w:tr>
      <w:tr w:rsidR="009C6EE5" w:rsidRPr="00222173" w:rsidTr="005D07BF">
        <w:tc>
          <w:tcPr>
            <w:tcW w:w="648" w:type="dxa"/>
            <w:tcMar>
              <w:top w:w="43" w:type="dxa"/>
              <w:left w:w="43" w:type="dxa"/>
              <w:bottom w:w="43" w:type="dxa"/>
              <w:right w:w="43" w:type="dxa"/>
            </w:tcMar>
          </w:tcPr>
          <w:p w:rsidR="009C6EE5" w:rsidRPr="00222173" w:rsidRDefault="009C6EE5" w:rsidP="00591A7C">
            <w:pPr>
              <w:jc w:val="center"/>
              <w:rPr>
                <w:sz w:val="22"/>
                <w:szCs w:val="22"/>
              </w:rPr>
            </w:pPr>
          </w:p>
        </w:tc>
        <w:tc>
          <w:tcPr>
            <w:tcW w:w="9900" w:type="dxa"/>
            <w:tcMar>
              <w:top w:w="43" w:type="dxa"/>
              <w:left w:w="43" w:type="dxa"/>
              <w:bottom w:w="43" w:type="dxa"/>
              <w:right w:w="43" w:type="dxa"/>
            </w:tcMar>
          </w:tcPr>
          <w:p w:rsidR="009C6EE5" w:rsidRPr="00222173" w:rsidRDefault="009C6EE5" w:rsidP="002360B4">
            <w:pPr>
              <w:rPr>
                <w:sz w:val="22"/>
                <w:szCs w:val="22"/>
              </w:rPr>
            </w:pPr>
            <w:r w:rsidRPr="00222173">
              <w:rPr>
                <w:sz w:val="22"/>
                <w:szCs w:val="22"/>
              </w:rPr>
              <w:t>Goal 4:  make decisions and act as responsible members of society</w:t>
            </w:r>
          </w:p>
        </w:tc>
      </w:tr>
    </w:tbl>
    <w:p w:rsidR="00717CED" w:rsidRPr="00222173" w:rsidRDefault="00717CED" w:rsidP="002360B4">
      <w:pPr>
        <w:rPr>
          <w:b/>
          <w:bCs/>
          <w:sz w:val="22"/>
          <w:szCs w:val="22"/>
        </w:rPr>
      </w:pPr>
    </w:p>
    <w:p w:rsidR="009C6EE5" w:rsidRPr="00222173" w:rsidRDefault="009C6EE5" w:rsidP="002360B4">
      <w:pPr>
        <w:rPr>
          <w:b/>
          <w:bCs/>
          <w:sz w:val="22"/>
          <w:szCs w:val="22"/>
        </w:rPr>
      </w:pPr>
      <w:r w:rsidRPr="00222173">
        <w:rPr>
          <w:b/>
          <w:bCs/>
          <w:sz w:val="22"/>
          <w:szCs w:val="22"/>
        </w:rPr>
        <w:t>This lesson supports the development of skills in the following academic content areas.</w:t>
      </w:r>
    </w:p>
    <w:p w:rsidR="009C6EE5" w:rsidRPr="00222173" w:rsidRDefault="009C6EE5" w:rsidP="002360B4">
      <w:pPr>
        <w:rPr>
          <w:sz w:val="22"/>
          <w:szCs w:val="22"/>
        </w:rPr>
      </w:pPr>
      <w:r w:rsidRPr="00222173">
        <w:rPr>
          <w:b/>
          <w:bCs/>
          <w:sz w:val="22"/>
          <w:szCs w:val="22"/>
        </w:rPr>
        <w:t>Academic Content Area(s)</w:t>
      </w:r>
      <w:r w:rsidRPr="00222173">
        <w:rPr>
          <w:b/>
          <w:bCs/>
          <w:sz w:val="22"/>
          <w:szCs w:val="22"/>
        </w:rPr>
        <w:tab/>
      </w:r>
      <w:r w:rsidRPr="00222173">
        <w:rPr>
          <w:b/>
          <w:bCs/>
          <w:sz w:val="22"/>
          <w:szCs w:val="22"/>
        </w:rPr>
        <w:tab/>
      </w:r>
      <w:r w:rsidRPr="00222173">
        <w:rPr>
          <w:b/>
          <w:bCs/>
          <w:sz w:val="22"/>
          <w:szCs w:val="22"/>
        </w:rPr>
        <w:tab/>
      </w:r>
      <w:r w:rsidR="00591A7C">
        <w:rPr>
          <w:b/>
          <w:bCs/>
          <w:sz w:val="22"/>
          <w:szCs w:val="22"/>
        </w:rPr>
        <w:tab/>
      </w:r>
      <w:r w:rsidR="00591A7C">
        <w:rPr>
          <w:b/>
          <w:bCs/>
          <w:sz w:val="22"/>
          <w:szCs w:val="22"/>
        </w:rPr>
        <w:tab/>
      </w:r>
      <w:r w:rsidR="00591A7C">
        <w:rPr>
          <w:b/>
          <w:bCs/>
          <w:sz w:val="22"/>
          <w:szCs w:val="22"/>
        </w:rPr>
        <w:tab/>
      </w:r>
      <w:r w:rsidRPr="00222173">
        <w:rPr>
          <w:b/>
          <w:bCs/>
          <w:sz w:val="22"/>
          <w:szCs w:val="22"/>
        </w:rPr>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591A7C" w:rsidRPr="00222173" w:rsidTr="00D1242E">
        <w:tc>
          <w:tcPr>
            <w:tcW w:w="648" w:type="dxa"/>
            <w:tcMar>
              <w:top w:w="43" w:type="dxa"/>
              <w:left w:w="43" w:type="dxa"/>
              <w:bottom w:w="43" w:type="dxa"/>
              <w:right w:w="43" w:type="dxa"/>
            </w:tcMar>
          </w:tcPr>
          <w:p w:rsidR="00591A7C" w:rsidRPr="00222173" w:rsidRDefault="000C433E" w:rsidP="00591A7C">
            <w:pPr>
              <w:jc w:val="center"/>
              <w:rPr>
                <w:sz w:val="22"/>
                <w:szCs w:val="22"/>
              </w:rPr>
            </w:pPr>
            <w:r>
              <w:rPr>
                <w:sz w:val="22"/>
                <w:szCs w:val="22"/>
              </w:rPr>
              <w:t>X</w:t>
            </w:r>
          </w:p>
        </w:tc>
        <w:tc>
          <w:tcPr>
            <w:tcW w:w="2905" w:type="dxa"/>
            <w:tcMar>
              <w:top w:w="43" w:type="dxa"/>
              <w:left w:w="43" w:type="dxa"/>
              <w:bottom w:w="43" w:type="dxa"/>
              <w:right w:w="43" w:type="dxa"/>
            </w:tcMar>
          </w:tcPr>
          <w:p w:rsidR="00591A7C" w:rsidRPr="00222173" w:rsidRDefault="00591A7C" w:rsidP="002360B4">
            <w:pPr>
              <w:rPr>
                <w:sz w:val="22"/>
                <w:szCs w:val="22"/>
              </w:rPr>
            </w:pPr>
            <w:r w:rsidRPr="00222173">
              <w:rPr>
                <w:sz w:val="22"/>
                <w:szCs w:val="22"/>
              </w:rPr>
              <w:t>Communication Arts</w:t>
            </w:r>
          </w:p>
        </w:tc>
        <w:tc>
          <w:tcPr>
            <w:tcW w:w="6995" w:type="dxa"/>
            <w:vMerge w:val="restart"/>
            <w:tcMar>
              <w:top w:w="43" w:type="dxa"/>
              <w:left w:w="43" w:type="dxa"/>
              <w:bottom w:w="43" w:type="dxa"/>
              <w:right w:w="43" w:type="dxa"/>
            </w:tcMar>
            <w:vAlign w:val="center"/>
          </w:tcPr>
          <w:p w:rsidR="00591A7C" w:rsidRPr="000C433E" w:rsidRDefault="00591A7C" w:rsidP="000C433E">
            <w:pPr>
              <w:rPr>
                <w:i/>
                <w:sz w:val="22"/>
                <w:szCs w:val="22"/>
              </w:rPr>
            </w:pPr>
            <w:r w:rsidRPr="000C433E">
              <w:rPr>
                <w:i/>
                <w:sz w:val="22"/>
                <w:szCs w:val="22"/>
              </w:rPr>
              <w:t xml:space="preserve">In addition to developing skill in the Comprehensive Guidance Curriculum Program Strand “Academic Development”, this lesson complements learning in each of the other curriculum areas.  </w:t>
            </w:r>
            <w:r w:rsidR="000C433E" w:rsidRPr="000C433E">
              <w:rPr>
                <w:i/>
                <w:sz w:val="22"/>
                <w:szCs w:val="22"/>
              </w:rPr>
              <w:t xml:space="preserve">Learning about individual responsibilities through </w:t>
            </w:r>
            <w:r w:rsidRPr="000C433E">
              <w:rPr>
                <w:i/>
                <w:sz w:val="22"/>
                <w:szCs w:val="22"/>
              </w:rPr>
              <w:t xml:space="preserve">this lesson may be applied in all </w:t>
            </w:r>
            <w:r w:rsidR="000C433E" w:rsidRPr="000C433E">
              <w:rPr>
                <w:i/>
                <w:sz w:val="22"/>
                <w:szCs w:val="22"/>
              </w:rPr>
              <w:t>academic areas.</w:t>
            </w:r>
          </w:p>
        </w:tc>
      </w:tr>
      <w:tr w:rsidR="00591A7C" w:rsidRPr="00222173" w:rsidTr="00D1242E">
        <w:tc>
          <w:tcPr>
            <w:tcW w:w="648" w:type="dxa"/>
            <w:tcMar>
              <w:top w:w="43" w:type="dxa"/>
              <w:left w:w="43" w:type="dxa"/>
              <w:bottom w:w="43" w:type="dxa"/>
              <w:right w:w="43" w:type="dxa"/>
            </w:tcMar>
          </w:tcPr>
          <w:p w:rsidR="00591A7C" w:rsidRPr="00222173" w:rsidRDefault="000C433E" w:rsidP="00591A7C">
            <w:pPr>
              <w:jc w:val="center"/>
              <w:rPr>
                <w:sz w:val="22"/>
                <w:szCs w:val="22"/>
              </w:rPr>
            </w:pPr>
            <w:r>
              <w:rPr>
                <w:sz w:val="22"/>
                <w:szCs w:val="22"/>
              </w:rPr>
              <w:t>X</w:t>
            </w:r>
          </w:p>
        </w:tc>
        <w:tc>
          <w:tcPr>
            <w:tcW w:w="2905" w:type="dxa"/>
            <w:tcMar>
              <w:top w:w="43" w:type="dxa"/>
              <w:left w:w="43" w:type="dxa"/>
              <w:bottom w:w="43" w:type="dxa"/>
              <w:right w:w="43" w:type="dxa"/>
            </w:tcMar>
          </w:tcPr>
          <w:p w:rsidR="00591A7C" w:rsidRPr="00222173" w:rsidRDefault="00591A7C" w:rsidP="002360B4">
            <w:pPr>
              <w:rPr>
                <w:sz w:val="22"/>
                <w:szCs w:val="22"/>
              </w:rPr>
            </w:pPr>
            <w:r w:rsidRPr="00222173">
              <w:rPr>
                <w:sz w:val="22"/>
                <w:szCs w:val="22"/>
              </w:rPr>
              <w:t>Mathematics</w:t>
            </w:r>
          </w:p>
        </w:tc>
        <w:tc>
          <w:tcPr>
            <w:tcW w:w="6995" w:type="dxa"/>
            <w:vMerge/>
            <w:tcMar>
              <w:top w:w="43" w:type="dxa"/>
              <w:left w:w="43" w:type="dxa"/>
              <w:bottom w:w="43" w:type="dxa"/>
              <w:right w:w="43" w:type="dxa"/>
            </w:tcMar>
          </w:tcPr>
          <w:p w:rsidR="00591A7C" w:rsidRPr="00222173" w:rsidRDefault="00591A7C" w:rsidP="002360B4">
            <w:pPr>
              <w:rPr>
                <w:sz w:val="22"/>
                <w:szCs w:val="22"/>
              </w:rPr>
            </w:pPr>
          </w:p>
        </w:tc>
      </w:tr>
      <w:tr w:rsidR="00591A7C" w:rsidRPr="00222173" w:rsidTr="00D1242E">
        <w:tc>
          <w:tcPr>
            <w:tcW w:w="648" w:type="dxa"/>
            <w:tcMar>
              <w:top w:w="43" w:type="dxa"/>
              <w:left w:w="43" w:type="dxa"/>
              <w:bottom w:w="43" w:type="dxa"/>
              <w:right w:w="43" w:type="dxa"/>
            </w:tcMar>
          </w:tcPr>
          <w:p w:rsidR="00591A7C" w:rsidRPr="00222173" w:rsidRDefault="000C433E" w:rsidP="00591A7C">
            <w:pPr>
              <w:jc w:val="center"/>
              <w:rPr>
                <w:sz w:val="22"/>
                <w:szCs w:val="22"/>
              </w:rPr>
            </w:pPr>
            <w:r>
              <w:rPr>
                <w:sz w:val="22"/>
                <w:szCs w:val="22"/>
              </w:rPr>
              <w:t>X</w:t>
            </w:r>
          </w:p>
        </w:tc>
        <w:tc>
          <w:tcPr>
            <w:tcW w:w="2905" w:type="dxa"/>
            <w:tcMar>
              <w:top w:w="43" w:type="dxa"/>
              <w:left w:w="43" w:type="dxa"/>
              <w:bottom w:w="43" w:type="dxa"/>
              <w:right w:w="43" w:type="dxa"/>
            </w:tcMar>
          </w:tcPr>
          <w:p w:rsidR="00591A7C" w:rsidRPr="00222173" w:rsidRDefault="00591A7C" w:rsidP="002360B4">
            <w:pPr>
              <w:rPr>
                <w:sz w:val="22"/>
                <w:szCs w:val="22"/>
              </w:rPr>
            </w:pPr>
            <w:r w:rsidRPr="00222173">
              <w:rPr>
                <w:sz w:val="22"/>
                <w:szCs w:val="22"/>
              </w:rPr>
              <w:t>Social Studies</w:t>
            </w:r>
          </w:p>
        </w:tc>
        <w:tc>
          <w:tcPr>
            <w:tcW w:w="6995" w:type="dxa"/>
            <w:vMerge/>
            <w:tcMar>
              <w:top w:w="43" w:type="dxa"/>
              <w:left w:w="43" w:type="dxa"/>
              <w:bottom w:w="43" w:type="dxa"/>
              <w:right w:w="43" w:type="dxa"/>
            </w:tcMar>
          </w:tcPr>
          <w:p w:rsidR="00591A7C" w:rsidRPr="00222173" w:rsidRDefault="00591A7C" w:rsidP="002360B4">
            <w:pPr>
              <w:rPr>
                <w:sz w:val="22"/>
                <w:szCs w:val="22"/>
              </w:rPr>
            </w:pPr>
          </w:p>
        </w:tc>
      </w:tr>
      <w:tr w:rsidR="00591A7C" w:rsidRPr="00222173" w:rsidTr="00D1242E">
        <w:tc>
          <w:tcPr>
            <w:tcW w:w="648" w:type="dxa"/>
            <w:tcMar>
              <w:top w:w="43" w:type="dxa"/>
              <w:left w:w="43" w:type="dxa"/>
              <w:bottom w:w="43" w:type="dxa"/>
              <w:right w:w="43" w:type="dxa"/>
            </w:tcMar>
          </w:tcPr>
          <w:p w:rsidR="00591A7C" w:rsidRPr="00222173" w:rsidRDefault="000C433E" w:rsidP="00591A7C">
            <w:pPr>
              <w:jc w:val="center"/>
              <w:rPr>
                <w:sz w:val="22"/>
                <w:szCs w:val="22"/>
              </w:rPr>
            </w:pPr>
            <w:r>
              <w:rPr>
                <w:sz w:val="22"/>
                <w:szCs w:val="22"/>
              </w:rPr>
              <w:t>X</w:t>
            </w:r>
          </w:p>
        </w:tc>
        <w:tc>
          <w:tcPr>
            <w:tcW w:w="2905" w:type="dxa"/>
            <w:tcMar>
              <w:top w:w="43" w:type="dxa"/>
              <w:left w:w="43" w:type="dxa"/>
              <w:bottom w:w="43" w:type="dxa"/>
              <w:right w:w="43" w:type="dxa"/>
            </w:tcMar>
          </w:tcPr>
          <w:p w:rsidR="00591A7C" w:rsidRPr="00222173" w:rsidRDefault="00591A7C" w:rsidP="002360B4">
            <w:pPr>
              <w:rPr>
                <w:sz w:val="22"/>
                <w:szCs w:val="22"/>
              </w:rPr>
            </w:pPr>
            <w:r w:rsidRPr="00222173">
              <w:rPr>
                <w:sz w:val="22"/>
                <w:szCs w:val="22"/>
              </w:rPr>
              <w:t>Science</w:t>
            </w:r>
          </w:p>
        </w:tc>
        <w:tc>
          <w:tcPr>
            <w:tcW w:w="6995" w:type="dxa"/>
            <w:vMerge/>
            <w:tcMar>
              <w:top w:w="43" w:type="dxa"/>
              <w:left w:w="43" w:type="dxa"/>
              <w:bottom w:w="43" w:type="dxa"/>
              <w:right w:w="43" w:type="dxa"/>
            </w:tcMar>
          </w:tcPr>
          <w:p w:rsidR="00591A7C" w:rsidRPr="00222173" w:rsidRDefault="00591A7C" w:rsidP="002360B4">
            <w:pPr>
              <w:rPr>
                <w:sz w:val="22"/>
                <w:szCs w:val="22"/>
              </w:rPr>
            </w:pPr>
          </w:p>
        </w:tc>
      </w:tr>
      <w:tr w:rsidR="00591A7C" w:rsidRPr="00222173" w:rsidTr="00D1242E">
        <w:tc>
          <w:tcPr>
            <w:tcW w:w="648" w:type="dxa"/>
            <w:tcMar>
              <w:top w:w="43" w:type="dxa"/>
              <w:left w:w="43" w:type="dxa"/>
              <w:bottom w:w="43" w:type="dxa"/>
              <w:right w:w="43" w:type="dxa"/>
            </w:tcMar>
          </w:tcPr>
          <w:p w:rsidR="00591A7C" w:rsidRPr="00222173" w:rsidRDefault="000C433E" w:rsidP="00591A7C">
            <w:pPr>
              <w:jc w:val="center"/>
              <w:rPr>
                <w:sz w:val="22"/>
                <w:szCs w:val="22"/>
              </w:rPr>
            </w:pPr>
            <w:r>
              <w:rPr>
                <w:sz w:val="22"/>
                <w:szCs w:val="22"/>
              </w:rPr>
              <w:t>X</w:t>
            </w:r>
          </w:p>
        </w:tc>
        <w:tc>
          <w:tcPr>
            <w:tcW w:w="2905" w:type="dxa"/>
            <w:tcMar>
              <w:top w:w="43" w:type="dxa"/>
              <w:left w:w="43" w:type="dxa"/>
              <w:bottom w:w="43" w:type="dxa"/>
              <w:right w:w="43" w:type="dxa"/>
            </w:tcMar>
          </w:tcPr>
          <w:p w:rsidR="00591A7C" w:rsidRPr="00222173" w:rsidRDefault="00591A7C" w:rsidP="002360B4">
            <w:pPr>
              <w:rPr>
                <w:sz w:val="22"/>
                <w:szCs w:val="22"/>
              </w:rPr>
            </w:pPr>
            <w:r w:rsidRPr="00222173">
              <w:rPr>
                <w:sz w:val="22"/>
                <w:szCs w:val="22"/>
              </w:rPr>
              <w:t>Health/Physical Education</w:t>
            </w:r>
          </w:p>
        </w:tc>
        <w:tc>
          <w:tcPr>
            <w:tcW w:w="6995" w:type="dxa"/>
            <w:vMerge/>
            <w:tcMar>
              <w:top w:w="43" w:type="dxa"/>
              <w:left w:w="43" w:type="dxa"/>
              <w:bottom w:w="43" w:type="dxa"/>
              <w:right w:w="43" w:type="dxa"/>
            </w:tcMar>
          </w:tcPr>
          <w:p w:rsidR="00591A7C" w:rsidRPr="00222173" w:rsidRDefault="00591A7C" w:rsidP="002360B4">
            <w:pPr>
              <w:rPr>
                <w:sz w:val="22"/>
                <w:szCs w:val="22"/>
              </w:rPr>
            </w:pPr>
          </w:p>
        </w:tc>
      </w:tr>
      <w:tr w:rsidR="00591A7C" w:rsidRPr="00222173" w:rsidTr="00D1242E">
        <w:tc>
          <w:tcPr>
            <w:tcW w:w="648" w:type="dxa"/>
            <w:tcMar>
              <w:top w:w="43" w:type="dxa"/>
              <w:left w:w="43" w:type="dxa"/>
              <w:bottom w:w="43" w:type="dxa"/>
              <w:right w:w="43" w:type="dxa"/>
            </w:tcMar>
          </w:tcPr>
          <w:p w:rsidR="00591A7C" w:rsidRPr="00222173" w:rsidRDefault="000C433E" w:rsidP="00591A7C">
            <w:pPr>
              <w:jc w:val="center"/>
              <w:rPr>
                <w:sz w:val="22"/>
                <w:szCs w:val="22"/>
              </w:rPr>
            </w:pPr>
            <w:r>
              <w:rPr>
                <w:sz w:val="22"/>
                <w:szCs w:val="22"/>
              </w:rPr>
              <w:t>X</w:t>
            </w:r>
          </w:p>
        </w:tc>
        <w:tc>
          <w:tcPr>
            <w:tcW w:w="2905" w:type="dxa"/>
            <w:tcMar>
              <w:top w:w="43" w:type="dxa"/>
              <w:left w:w="43" w:type="dxa"/>
              <w:bottom w:w="43" w:type="dxa"/>
              <w:right w:w="43" w:type="dxa"/>
            </w:tcMar>
          </w:tcPr>
          <w:p w:rsidR="00591A7C" w:rsidRPr="00222173" w:rsidRDefault="00591A7C" w:rsidP="002360B4">
            <w:pPr>
              <w:rPr>
                <w:sz w:val="22"/>
                <w:szCs w:val="22"/>
              </w:rPr>
            </w:pPr>
            <w:r w:rsidRPr="00222173">
              <w:rPr>
                <w:sz w:val="22"/>
                <w:szCs w:val="22"/>
              </w:rPr>
              <w:t>Fine Arts</w:t>
            </w:r>
          </w:p>
        </w:tc>
        <w:tc>
          <w:tcPr>
            <w:tcW w:w="6995" w:type="dxa"/>
            <w:vMerge/>
            <w:tcMar>
              <w:top w:w="43" w:type="dxa"/>
              <w:left w:w="43" w:type="dxa"/>
              <w:bottom w:w="43" w:type="dxa"/>
              <w:right w:w="43" w:type="dxa"/>
            </w:tcMar>
          </w:tcPr>
          <w:p w:rsidR="00591A7C" w:rsidRPr="00222173" w:rsidRDefault="00591A7C" w:rsidP="002360B4">
            <w:pPr>
              <w:rPr>
                <w:sz w:val="22"/>
                <w:szCs w:val="22"/>
              </w:rPr>
            </w:pPr>
          </w:p>
        </w:tc>
      </w:tr>
    </w:tbl>
    <w:p w:rsidR="009C6EE5" w:rsidRPr="00222173" w:rsidRDefault="009C6EE5" w:rsidP="002360B4">
      <w:pPr>
        <w:rPr>
          <w:b/>
          <w:bCs/>
          <w:sz w:val="22"/>
          <w:szCs w:val="22"/>
        </w:rPr>
      </w:pPr>
    </w:p>
    <w:p w:rsidR="009C6EE5" w:rsidRPr="00222173" w:rsidRDefault="009C6EE5" w:rsidP="002360B4">
      <w:pPr>
        <w:rPr>
          <w:sz w:val="22"/>
          <w:szCs w:val="22"/>
        </w:rPr>
      </w:pPr>
      <w:r w:rsidRPr="00222173">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818"/>
        <w:gridCol w:w="702"/>
        <w:gridCol w:w="2816"/>
        <w:gridCol w:w="702"/>
        <w:gridCol w:w="2808"/>
      </w:tblGrid>
      <w:tr w:rsidR="009C6EE5" w:rsidRPr="00222173" w:rsidTr="005D07BF">
        <w:tc>
          <w:tcPr>
            <w:tcW w:w="720" w:type="dxa"/>
            <w:tcMar>
              <w:top w:w="43" w:type="dxa"/>
              <w:left w:w="43" w:type="dxa"/>
              <w:bottom w:w="43" w:type="dxa"/>
              <w:right w:w="43" w:type="dxa"/>
            </w:tcMar>
          </w:tcPr>
          <w:p w:rsidR="009C6EE5" w:rsidRPr="00222173" w:rsidRDefault="000C433E" w:rsidP="000C433E">
            <w:pPr>
              <w:jc w:val="center"/>
              <w:rPr>
                <w:sz w:val="22"/>
                <w:szCs w:val="22"/>
              </w:rPr>
            </w:pPr>
            <w:r>
              <w:rPr>
                <w:sz w:val="22"/>
                <w:szCs w:val="22"/>
              </w:rPr>
              <w:t>X</w:t>
            </w:r>
          </w:p>
        </w:tc>
        <w:tc>
          <w:tcPr>
            <w:tcW w:w="2880" w:type="dxa"/>
            <w:tcMar>
              <w:top w:w="43" w:type="dxa"/>
              <w:left w:w="43" w:type="dxa"/>
              <w:bottom w:w="43" w:type="dxa"/>
              <w:right w:w="43" w:type="dxa"/>
            </w:tcMar>
          </w:tcPr>
          <w:p w:rsidR="009C6EE5" w:rsidRPr="00222173" w:rsidRDefault="009C6EE5" w:rsidP="002360B4">
            <w:pPr>
              <w:rPr>
                <w:sz w:val="22"/>
                <w:szCs w:val="22"/>
              </w:rPr>
            </w:pPr>
            <w:r w:rsidRPr="00222173">
              <w:rPr>
                <w:sz w:val="22"/>
                <w:szCs w:val="22"/>
              </w:rPr>
              <w:t>Perseverance</w:t>
            </w:r>
          </w:p>
        </w:tc>
        <w:tc>
          <w:tcPr>
            <w:tcW w:w="720" w:type="dxa"/>
            <w:tcMar>
              <w:top w:w="43" w:type="dxa"/>
              <w:left w:w="43" w:type="dxa"/>
              <w:bottom w:w="43" w:type="dxa"/>
              <w:right w:w="43" w:type="dxa"/>
            </w:tcMar>
          </w:tcPr>
          <w:p w:rsidR="009C6EE5" w:rsidRPr="00222173" w:rsidRDefault="009C6EE5" w:rsidP="000C433E">
            <w:pPr>
              <w:jc w:val="center"/>
              <w:rPr>
                <w:sz w:val="22"/>
                <w:szCs w:val="22"/>
              </w:rPr>
            </w:pPr>
          </w:p>
        </w:tc>
        <w:tc>
          <w:tcPr>
            <w:tcW w:w="2880" w:type="dxa"/>
            <w:tcMar>
              <w:top w:w="43" w:type="dxa"/>
              <w:left w:w="43" w:type="dxa"/>
              <w:bottom w:w="43" w:type="dxa"/>
              <w:right w:w="43" w:type="dxa"/>
            </w:tcMar>
          </w:tcPr>
          <w:p w:rsidR="009C6EE5" w:rsidRPr="00222173" w:rsidRDefault="009C6EE5" w:rsidP="002360B4">
            <w:pPr>
              <w:rPr>
                <w:sz w:val="22"/>
                <w:szCs w:val="22"/>
              </w:rPr>
            </w:pPr>
            <w:r w:rsidRPr="00222173">
              <w:rPr>
                <w:sz w:val="22"/>
                <w:szCs w:val="22"/>
              </w:rPr>
              <w:t xml:space="preserve"> Integrity</w:t>
            </w:r>
          </w:p>
        </w:tc>
        <w:tc>
          <w:tcPr>
            <w:tcW w:w="720" w:type="dxa"/>
            <w:tcMar>
              <w:top w:w="43" w:type="dxa"/>
              <w:left w:w="43" w:type="dxa"/>
              <w:bottom w:w="43" w:type="dxa"/>
              <w:right w:w="43" w:type="dxa"/>
            </w:tcMar>
          </w:tcPr>
          <w:p w:rsidR="009C6EE5" w:rsidRPr="00222173" w:rsidRDefault="000C433E" w:rsidP="000C433E">
            <w:pPr>
              <w:jc w:val="center"/>
              <w:rPr>
                <w:sz w:val="22"/>
                <w:szCs w:val="22"/>
              </w:rPr>
            </w:pPr>
            <w:r>
              <w:rPr>
                <w:sz w:val="22"/>
                <w:szCs w:val="22"/>
              </w:rPr>
              <w:t>X</w:t>
            </w:r>
          </w:p>
        </w:tc>
        <w:tc>
          <w:tcPr>
            <w:tcW w:w="2880" w:type="dxa"/>
            <w:tcMar>
              <w:top w:w="43" w:type="dxa"/>
              <w:left w:w="43" w:type="dxa"/>
              <w:bottom w:w="43" w:type="dxa"/>
              <w:right w:w="43" w:type="dxa"/>
            </w:tcMar>
          </w:tcPr>
          <w:p w:rsidR="009C6EE5" w:rsidRPr="00222173" w:rsidRDefault="009C6EE5" w:rsidP="002360B4">
            <w:pPr>
              <w:rPr>
                <w:sz w:val="22"/>
                <w:szCs w:val="22"/>
              </w:rPr>
            </w:pPr>
            <w:r w:rsidRPr="00222173">
              <w:rPr>
                <w:sz w:val="22"/>
                <w:szCs w:val="22"/>
              </w:rPr>
              <w:t>Problem Solving</w:t>
            </w:r>
          </w:p>
        </w:tc>
      </w:tr>
      <w:tr w:rsidR="009C6EE5" w:rsidRPr="00222173" w:rsidTr="005D07BF">
        <w:tc>
          <w:tcPr>
            <w:tcW w:w="720" w:type="dxa"/>
            <w:tcMar>
              <w:top w:w="43" w:type="dxa"/>
              <w:left w:w="43" w:type="dxa"/>
              <w:bottom w:w="43" w:type="dxa"/>
              <w:right w:w="43" w:type="dxa"/>
            </w:tcMar>
          </w:tcPr>
          <w:p w:rsidR="009C6EE5" w:rsidRPr="00222173" w:rsidRDefault="000C433E" w:rsidP="000C433E">
            <w:pPr>
              <w:jc w:val="center"/>
              <w:rPr>
                <w:sz w:val="22"/>
                <w:szCs w:val="22"/>
              </w:rPr>
            </w:pPr>
            <w:r>
              <w:rPr>
                <w:sz w:val="22"/>
                <w:szCs w:val="22"/>
              </w:rPr>
              <w:t>X</w:t>
            </w:r>
          </w:p>
        </w:tc>
        <w:tc>
          <w:tcPr>
            <w:tcW w:w="2880" w:type="dxa"/>
            <w:tcMar>
              <w:top w:w="43" w:type="dxa"/>
              <w:left w:w="43" w:type="dxa"/>
              <w:bottom w:w="43" w:type="dxa"/>
              <w:right w:w="43" w:type="dxa"/>
            </w:tcMar>
          </w:tcPr>
          <w:p w:rsidR="009C6EE5" w:rsidRPr="00222173" w:rsidRDefault="009C6EE5" w:rsidP="002360B4">
            <w:pPr>
              <w:rPr>
                <w:sz w:val="22"/>
                <w:szCs w:val="22"/>
              </w:rPr>
            </w:pPr>
            <w:r w:rsidRPr="00222173">
              <w:rPr>
                <w:sz w:val="22"/>
                <w:szCs w:val="22"/>
              </w:rPr>
              <w:t>Courage</w:t>
            </w:r>
          </w:p>
        </w:tc>
        <w:tc>
          <w:tcPr>
            <w:tcW w:w="720" w:type="dxa"/>
            <w:tcMar>
              <w:top w:w="43" w:type="dxa"/>
              <w:left w:w="43" w:type="dxa"/>
              <w:bottom w:w="43" w:type="dxa"/>
              <w:right w:w="43" w:type="dxa"/>
            </w:tcMar>
          </w:tcPr>
          <w:p w:rsidR="009C6EE5" w:rsidRPr="00222173" w:rsidRDefault="009C6EE5" w:rsidP="000C433E">
            <w:pPr>
              <w:jc w:val="center"/>
              <w:rPr>
                <w:sz w:val="22"/>
                <w:szCs w:val="22"/>
              </w:rPr>
            </w:pPr>
          </w:p>
        </w:tc>
        <w:tc>
          <w:tcPr>
            <w:tcW w:w="2880" w:type="dxa"/>
            <w:tcMar>
              <w:top w:w="43" w:type="dxa"/>
              <w:left w:w="43" w:type="dxa"/>
              <w:bottom w:w="43" w:type="dxa"/>
              <w:right w:w="43" w:type="dxa"/>
            </w:tcMar>
          </w:tcPr>
          <w:p w:rsidR="009C6EE5" w:rsidRPr="00222173" w:rsidRDefault="009C6EE5" w:rsidP="002360B4">
            <w:pPr>
              <w:rPr>
                <w:sz w:val="22"/>
                <w:szCs w:val="22"/>
              </w:rPr>
            </w:pPr>
            <w:r w:rsidRPr="00222173">
              <w:rPr>
                <w:sz w:val="22"/>
                <w:szCs w:val="22"/>
              </w:rPr>
              <w:t>Compassion</w:t>
            </w:r>
          </w:p>
        </w:tc>
        <w:tc>
          <w:tcPr>
            <w:tcW w:w="720" w:type="dxa"/>
            <w:tcMar>
              <w:top w:w="43" w:type="dxa"/>
              <w:left w:w="43" w:type="dxa"/>
              <w:bottom w:w="43" w:type="dxa"/>
              <w:right w:w="43" w:type="dxa"/>
            </w:tcMar>
          </w:tcPr>
          <w:p w:rsidR="009C6EE5" w:rsidRPr="00222173" w:rsidRDefault="009C6EE5" w:rsidP="000C433E">
            <w:pPr>
              <w:jc w:val="center"/>
              <w:rPr>
                <w:sz w:val="22"/>
                <w:szCs w:val="22"/>
              </w:rPr>
            </w:pPr>
          </w:p>
        </w:tc>
        <w:tc>
          <w:tcPr>
            <w:tcW w:w="2880" w:type="dxa"/>
            <w:tcMar>
              <w:top w:w="43" w:type="dxa"/>
              <w:left w:w="43" w:type="dxa"/>
              <w:bottom w:w="43" w:type="dxa"/>
              <w:right w:w="43" w:type="dxa"/>
            </w:tcMar>
          </w:tcPr>
          <w:p w:rsidR="009C6EE5" w:rsidRPr="00222173" w:rsidRDefault="009C6EE5" w:rsidP="002360B4">
            <w:pPr>
              <w:rPr>
                <w:sz w:val="22"/>
                <w:szCs w:val="22"/>
              </w:rPr>
            </w:pPr>
            <w:r w:rsidRPr="00222173">
              <w:rPr>
                <w:sz w:val="22"/>
                <w:szCs w:val="22"/>
              </w:rPr>
              <w:t>Tolerance</w:t>
            </w:r>
          </w:p>
        </w:tc>
      </w:tr>
      <w:tr w:rsidR="009C6EE5" w:rsidRPr="00222173" w:rsidTr="005D07BF">
        <w:tc>
          <w:tcPr>
            <w:tcW w:w="720" w:type="dxa"/>
            <w:tcMar>
              <w:top w:w="43" w:type="dxa"/>
              <w:left w:w="43" w:type="dxa"/>
              <w:bottom w:w="43" w:type="dxa"/>
              <w:right w:w="43" w:type="dxa"/>
            </w:tcMar>
          </w:tcPr>
          <w:p w:rsidR="009C6EE5" w:rsidRPr="00222173" w:rsidRDefault="009C6EE5" w:rsidP="000C433E">
            <w:pPr>
              <w:jc w:val="center"/>
              <w:rPr>
                <w:sz w:val="22"/>
                <w:szCs w:val="22"/>
              </w:rPr>
            </w:pPr>
          </w:p>
        </w:tc>
        <w:tc>
          <w:tcPr>
            <w:tcW w:w="2880" w:type="dxa"/>
            <w:tcMar>
              <w:top w:w="43" w:type="dxa"/>
              <w:left w:w="43" w:type="dxa"/>
              <w:bottom w:w="43" w:type="dxa"/>
              <w:right w:w="43" w:type="dxa"/>
            </w:tcMar>
          </w:tcPr>
          <w:p w:rsidR="009C6EE5" w:rsidRPr="00222173" w:rsidRDefault="009C6EE5" w:rsidP="002360B4">
            <w:pPr>
              <w:rPr>
                <w:sz w:val="22"/>
                <w:szCs w:val="22"/>
              </w:rPr>
            </w:pPr>
            <w:r w:rsidRPr="00222173">
              <w:rPr>
                <w:sz w:val="22"/>
                <w:szCs w:val="22"/>
              </w:rPr>
              <w:t>Respect</w:t>
            </w:r>
          </w:p>
        </w:tc>
        <w:tc>
          <w:tcPr>
            <w:tcW w:w="720" w:type="dxa"/>
            <w:tcMar>
              <w:top w:w="43" w:type="dxa"/>
              <w:left w:w="43" w:type="dxa"/>
              <w:bottom w:w="43" w:type="dxa"/>
              <w:right w:w="43" w:type="dxa"/>
            </w:tcMar>
          </w:tcPr>
          <w:p w:rsidR="009C6EE5" w:rsidRPr="00222173" w:rsidRDefault="000C433E" w:rsidP="000C433E">
            <w:pPr>
              <w:jc w:val="center"/>
              <w:rPr>
                <w:sz w:val="22"/>
                <w:szCs w:val="22"/>
              </w:rPr>
            </w:pPr>
            <w:r>
              <w:rPr>
                <w:sz w:val="22"/>
                <w:szCs w:val="22"/>
              </w:rPr>
              <w:t>X</w:t>
            </w:r>
          </w:p>
        </w:tc>
        <w:tc>
          <w:tcPr>
            <w:tcW w:w="2880" w:type="dxa"/>
            <w:tcMar>
              <w:top w:w="43" w:type="dxa"/>
              <w:left w:w="43" w:type="dxa"/>
              <w:bottom w:w="43" w:type="dxa"/>
              <w:right w:w="43" w:type="dxa"/>
            </w:tcMar>
          </w:tcPr>
          <w:p w:rsidR="009C6EE5" w:rsidRPr="00222173" w:rsidRDefault="009C6EE5" w:rsidP="002360B4">
            <w:pPr>
              <w:rPr>
                <w:sz w:val="22"/>
                <w:szCs w:val="22"/>
              </w:rPr>
            </w:pPr>
            <w:r w:rsidRPr="00222173">
              <w:rPr>
                <w:sz w:val="22"/>
                <w:szCs w:val="22"/>
              </w:rPr>
              <w:t>Goal Setting</w:t>
            </w:r>
          </w:p>
        </w:tc>
        <w:tc>
          <w:tcPr>
            <w:tcW w:w="720" w:type="dxa"/>
            <w:tcMar>
              <w:top w:w="43" w:type="dxa"/>
              <w:left w:w="43" w:type="dxa"/>
              <w:bottom w:w="43" w:type="dxa"/>
              <w:right w:w="43" w:type="dxa"/>
            </w:tcMar>
          </w:tcPr>
          <w:p w:rsidR="009C6EE5" w:rsidRPr="00222173" w:rsidRDefault="009C6EE5" w:rsidP="000C433E">
            <w:pPr>
              <w:jc w:val="center"/>
              <w:rPr>
                <w:sz w:val="22"/>
                <w:szCs w:val="22"/>
              </w:rPr>
            </w:pPr>
          </w:p>
        </w:tc>
        <w:tc>
          <w:tcPr>
            <w:tcW w:w="2880" w:type="dxa"/>
            <w:tcMar>
              <w:top w:w="43" w:type="dxa"/>
              <w:left w:w="43" w:type="dxa"/>
              <w:bottom w:w="43" w:type="dxa"/>
              <w:right w:w="43" w:type="dxa"/>
            </w:tcMar>
          </w:tcPr>
          <w:p w:rsidR="009C6EE5" w:rsidRPr="00222173" w:rsidRDefault="009C6EE5" w:rsidP="002360B4">
            <w:pPr>
              <w:rPr>
                <w:sz w:val="22"/>
                <w:szCs w:val="22"/>
              </w:rPr>
            </w:pPr>
          </w:p>
        </w:tc>
      </w:tr>
    </w:tbl>
    <w:p w:rsidR="00591A7C" w:rsidRDefault="00591A7C" w:rsidP="002360B4">
      <w:pPr>
        <w:rPr>
          <w:b/>
          <w:bCs/>
          <w:sz w:val="22"/>
          <w:szCs w:val="22"/>
        </w:rPr>
      </w:pPr>
    </w:p>
    <w:p w:rsidR="009C6EE5" w:rsidRPr="00222173" w:rsidRDefault="00591A7C" w:rsidP="002360B4">
      <w:pPr>
        <w:rPr>
          <w:sz w:val="22"/>
          <w:szCs w:val="22"/>
        </w:rPr>
      </w:pPr>
      <w:r>
        <w:rPr>
          <w:b/>
          <w:bCs/>
          <w:sz w:val="22"/>
          <w:szCs w:val="22"/>
        </w:rPr>
        <w:br w:type="page"/>
      </w:r>
      <w:r w:rsidR="009C6EE5" w:rsidRPr="00222173">
        <w:rPr>
          <w:b/>
          <w:bCs/>
          <w:sz w:val="22"/>
          <w:szCs w:val="22"/>
        </w:rPr>
        <w:lastRenderedPageBreak/>
        <w:t>Assessment</w:t>
      </w:r>
      <w:r w:rsidR="00B5176B" w:rsidRPr="00222173">
        <w:rPr>
          <w:b/>
          <w:bCs/>
          <w:sz w:val="22"/>
          <w:szCs w:val="22"/>
        </w:rPr>
        <w:t xml:space="preserve">: </w:t>
      </w:r>
      <w:r w:rsidR="009C6EE5" w:rsidRPr="00222173">
        <w:rPr>
          <w:b/>
          <w:bCs/>
          <w:sz w:val="22"/>
          <w:szCs w:val="22"/>
        </w:rPr>
        <w:t>acceptable evidence</w:t>
      </w:r>
      <w:r w:rsidR="00E70FC1" w:rsidRPr="00222173">
        <w:rPr>
          <w:b/>
          <w:bCs/>
          <w:sz w:val="22"/>
          <w:szCs w:val="22"/>
        </w:rPr>
        <w:t xml:space="preserve"> of what learners will know</w:t>
      </w:r>
      <w:r w:rsidR="00B5176B" w:rsidRPr="00222173">
        <w:rPr>
          <w:b/>
          <w:bCs/>
          <w:sz w:val="22"/>
          <w:szCs w:val="22"/>
        </w:rPr>
        <w:t>/</w:t>
      </w:r>
      <w:r w:rsidR="00E70FC1" w:rsidRPr="00222173">
        <w:rPr>
          <w:b/>
          <w:bCs/>
          <w:sz w:val="22"/>
          <w:szCs w:val="22"/>
        </w:rPr>
        <w:t>be able to do as a result of this lesson</w:t>
      </w:r>
      <w:r w:rsidR="009C6EE5" w:rsidRPr="00222173">
        <w:rPr>
          <w:b/>
          <w:bCs/>
          <w:sz w:val="22"/>
          <w:szCs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222173" w:rsidTr="00672CD7">
        <w:trPr>
          <w:trHeight w:val="568"/>
        </w:trPr>
        <w:tc>
          <w:tcPr>
            <w:tcW w:w="10440" w:type="dxa"/>
            <w:tcMar>
              <w:top w:w="43" w:type="dxa"/>
              <w:left w:w="43" w:type="dxa"/>
              <w:bottom w:w="43" w:type="dxa"/>
              <w:right w:w="43" w:type="dxa"/>
            </w:tcMar>
          </w:tcPr>
          <w:p w:rsidR="000B01EE" w:rsidRPr="00591A7C" w:rsidRDefault="00591A7C" w:rsidP="002360B4">
            <w:pPr>
              <w:pStyle w:val="BodyText"/>
              <w:rPr>
                <w:b w:val="0"/>
                <w:sz w:val="22"/>
                <w:szCs w:val="22"/>
              </w:rPr>
            </w:pPr>
            <w:r w:rsidRPr="00591A7C">
              <w:rPr>
                <w:b w:val="0"/>
                <w:sz w:val="22"/>
                <w:szCs w:val="22"/>
              </w:rPr>
              <w:t>Students draw or make of list of a minimum of th</w:t>
            </w:r>
            <w:r w:rsidR="000C433E">
              <w:rPr>
                <w:b w:val="0"/>
                <w:sz w:val="22"/>
                <w:szCs w:val="22"/>
              </w:rPr>
              <w:t>ree daily responsibilities</w:t>
            </w:r>
            <w:r w:rsidRPr="00591A7C">
              <w:rPr>
                <w:b w:val="0"/>
                <w:sz w:val="22"/>
                <w:szCs w:val="22"/>
              </w:rPr>
              <w:t xml:space="preserve"> </w:t>
            </w:r>
            <w:r w:rsidR="000C433E">
              <w:rPr>
                <w:b w:val="0"/>
                <w:sz w:val="22"/>
                <w:szCs w:val="22"/>
              </w:rPr>
              <w:t xml:space="preserve">that will help them </w:t>
            </w:r>
            <w:r w:rsidRPr="00591A7C">
              <w:rPr>
                <w:b w:val="0"/>
                <w:sz w:val="22"/>
                <w:szCs w:val="22"/>
              </w:rPr>
              <w:t>as they work toward being successful in school.</w:t>
            </w:r>
            <w:r w:rsidR="000C433E">
              <w:rPr>
                <w:b w:val="0"/>
                <w:sz w:val="22"/>
                <w:szCs w:val="22"/>
              </w:rPr>
              <w:t xml:space="preserve">  The “real-time” assessment will be their application of the learning each day.</w:t>
            </w:r>
          </w:p>
        </w:tc>
      </w:tr>
    </w:tbl>
    <w:p w:rsidR="0045197A" w:rsidRPr="00222173" w:rsidRDefault="0045197A" w:rsidP="002360B4">
      <w:pPr>
        <w:rPr>
          <w:b/>
          <w:bCs/>
          <w:sz w:val="22"/>
          <w:szCs w:val="22"/>
        </w:rPr>
      </w:pPr>
    </w:p>
    <w:p w:rsidR="009C6EE5" w:rsidRPr="00222173" w:rsidRDefault="009C6EE5" w:rsidP="002360B4">
      <w:pPr>
        <w:pStyle w:val="Heading2"/>
        <w:rPr>
          <w:sz w:val="22"/>
          <w:szCs w:val="22"/>
        </w:rPr>
      </w:pPr>
      <w:r w:rsidRPr="00222173">
        <w:rPr>
          <w:sz w:val="22"/>
          <w:szCs w:val="22"/>
        </w:rPr>
        <w:t>Lesson Preparation</w:t>
      </w:r>
      <w:r w:rsidR="00B5176B" w:rsidRPr="00222173">
        <w:rPr>
          <w:sz w:val="22"/>
          <w:szCs w:val="22"/>
        </w:rPr>
        <w:t>/Motivation</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222173" w:rsidTr="00672CD7">
        <w:tc>
          <w:tcPr>
            <w:tcW w:w="10368" w:type="dxa"/>
            <w:tcMar>
              <w:top w:w="43" w:type="dxa"/>
              <w:left w:w="43" w:type="dxa"/>
              <w:bottom w:w="43" w:type="dxa"/>
              <w:right w:w="43" w:type="dxa"/>
            </w:tcMar>
          </w:tcPr>
          <w:p w:rsidR="009C6EE5" w:rsidRDefault="009C6EE5" w:rsidP="002360B4">
            <w:pPr>
              <w:rPr>
                <w:bCs/>
                <w:sz w:val="22"/>
                <w:szCs w:val="22"/>
              </w:rPr>
            </w:pPr>
            <w:r w:rsidRPr="00222173">
              <w:rPr>
                <w:bCs/>
                <w:i/>
                <w:sz w:val="22"/>
                <w:szCs w:val="22"/>
              </w:rPr>
              <w:t>Essential Questions:</w:t>
            </w:r>
            <w:r w:rsidR="00222173" w:rsidRPr="00222173">
              <w:rPr>
                <w:bCs/>
                <w:sz w:val="22"/>
                <w:szCs w:val="22"/>
              </w:rPr>
              <w:t xml:space="preserve">  </w:t>
            </w:r>
            <w:r w:rsidR="00672CD7">
              <w:rPr>
                <w:bCs/>
                <w:sz w:val="22"/>
                <w:szCs w:val="22"/>
              </w:rPr>
              <w:t xml:space="preserve">What is the meaning of:  “Every student is responsible for his or her success in school”?  </w:t>
            </w:r>
            <w:r w:rsidR="001E36E5">
              <w:rPr>
                <w:bCs/>
                <w:sz w:val="22"/>
                <w:szCs w:val="22"/>
              </w:rPr>
              <w:t>How do students make themselves a star when the teacher decides grades and assignments?</w:t>
            </w:r>
          </w:p>
          <w:p w:rsidR="00B8307E" w:rsidRPr="00222173" w:rsidRDefault="00B8307E" w:rsidP="002360B4">
            <w:pPr>
              <w:rPr>
                <w:sz w:val="22"/>
                <w:szCs w:val="22"/>
              </w:rPr>
            </w:pPr>
          </w:p>
          <w:p w:rsidR="009C6EE5" w:rsidRPr="00222173" w:rsidRDefault="009C6EE5" w:rsidP="00D1242E">
            <w:pPr>
              <w:rPr>
                <w:sz w:val="22"/>
                <w:szCs w:val="22"/>
              </w:rPr>
            </w:pPr>
            <w:r w:rsidRPr="00222173">
              <w:rPr>
                <w:bCs/>
                <w:i/>
                <w:sz w:val="22"/>
                <w:szCs w:val="22"/>
              </w:rPr>
              <w:t>Engagement (Hook):</w:t>
            </w:r>
            <w:r w:rsidR="0015328C">
              <w:rPr>
                <w:bCs/>
                <w:sz w:val="22"/>
                <w:szCs w:val="22"/>
              </w:rPr>
              <w:t xml:space="preserve">  </w:t>
            </w:r>
            <w:r w:rsidR="00D1242E">
              <w:rPr>
                <w:bCs/>
                <w:sz w:val="22"/>
                <w:szCs w:val="22"/>
              </w:rPr>
              <w:t>See lesson.</w:t>
            </w:r>
          </w:p>
        </w:tc>
      </w:tr>
    </w:tbl>
    <w:p w:rsidR="009C6EE5" w:rsidRPr="00222173" w:rsidRDefault="009C6EE5" w:rsidP="002360B4">
      <w:pPr>
        <w:rPr>
          <w:sz w:val="22"/>
          <w:szCs w:val="22"/>
        </w:rPr>
      </w:pPr>
    </w:p>
    <w:p w:rsidR="009C6EE5" w:rsidRPr="00222173" w:rsidRDefault="009C6EE5" w:rsidP="002360B4">
      <w:pPr>
        <w:pStyle w:val="Heading2"/>
        <w:rPr>
          <w:sz w:val="22"/>
          <w:szCs w:val="22"/>
        </w:rPr>
      </w:pPr>
      <w:r w:rsidRPr="00222173">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2"/>
        <w:gridCol w:w="5273"/>
      </w:tblGrid>
      <w:tr w:rsidR="00B5176B" w:rsidRPr="00222173" w:rsidTr="00672CD7">
        <w:trPr>
          <w:tblHeader/>
        </w:trPr>
        <w:tc>
          <w:tcPr>
            <w:tcW w:w="5159" w:type="dxa"/>
            <w:tcMar>
              <w:top w:w="43" w:type="dxa"/>
              <w:left w:w="43" w:type="dxa"/>
              <w:bottom w:w="43" w:type="dxa"/>
              <w:right w:w="43" w:type="dxa"/>
            </w:tcMar>
          </w:tcPr>
          <w:p w:rsidR="00B5176B" w:rsidRPr="00222173" w:rsidRDefault="00B5176B" w:rsidP="007933B4">
            <w:pPr>
              <w:ind w:left="360"/>
              <w:rPr>
                <w:bCs/>
                <w:i/>
                <w:sz w:val="22"/>
                <w:szCs w:val="22"/>
              </w:rPr>
            </w:pPr>
            <w:r w:rsidRPr="00222173">
              <w:rPr>
                <w:bCs/>
                <w:i/>
                <w:sz w:val="22"/>
                <w:szCs w:val="22"/>
              </w:rPr>
              <w:t>Professional School Counselor Procedures:</w:t>
            </w:r>
          </w:p>
        </w:tc>
        <w:tc>
          <w:tcPr>
            <w:tcW w:w="5151" w:type="dxa"/>
            <w:tcMar>
              <w:top w:w="43" w:type="dxa"/>
              <w:left w:w="43" w:type="dxa"/>
              <w:bottom w:w="43" w:type="dxa"/>
              <w:right w:w="43" w:type="dxa"/>
            </w:tcMar>
          </w:tcPr>
          <w:p w:rsidR="00B5176B" w:rsidRPr="00222173" w:rsidRDefault="00B5176B" w:rsidP="002360B4">
            <w:pPr>
              <w:rPr>
                <w:bCs/>
                <w:i/>
                <w:sz w:val="22"/>
                <w:szCs w:val="22"/>
              </w:rPr>
            </w:pPr>
            <w:r w:rsidRPr="00222173">
              <w:rPr>
                <w:bCs/>
                <w:i/>
                <w:sz w:val="22"/>
                <w:szCs w:val="22"/>
              </w:rPr>
              <w:t>Student Involvement:</w:t>
            </w:r>
          </w:p>
        </w:tc>
      </w:tr>
      <w:tr w:rsidR="009C6EE5" w:rsidRPr="00222173" w:rsidTr="00672CD7">
        <w:tc>
          <w:tcPr>
            <w:tcW w:w="5159" w:type="dxa"/>
            <w:tcMar>
              <w:top w:w="43" w:type="dxa"/>
              <w:left w:w="43" w:type="dxa"/>
              <w:bottom w:w="43" w:type="dxa"/>
              <w:right w:w="43" w:type="dxa"/>
            </w:tcMar>
          </w:tcPr>
          <w:p w:rsidR="00D1242E" w:rsidRDefault="001E36E5" w:rsidP="00D1242E">
            <w:pPr>
              <w:ind w:left="360" w:hanging="360"/>
              <w:rPr>
                <w:sz w:val="22"/>
                <w:szCs w:val="22"/>
              </w:rPr>
            </w:pPr>
            <w:r>
              <w:rPr>
                <w:bCs/>
                <w:i/>
                <w:sz w:val="22"/>
                <w:szCs w:val="22"/>
              </w:rPr>
              <w:t xml:space="preserve">Throughout this lesson, </w:t>
            </w:r>
            <w:r w:rsidR="00875EF6">
              <w:rPr>
                <w:bCs/>
                <w:i/>
                <w:sz w:val="22"/>
                <w:szCs w:val="22"/>
              </w:rPr>
              <w:t xml:space="preserve">systematically </w:t>
            </w:r>
            <w:r>
              <w:rPr>
                <w:bCs/>
                <w:i/>
                <w:sz w:val="22"/>
                <w:szCs w:val="22"/>
              </w:rPr>
              <w:t>observe</w:t>
            </w:r>
            <w:r>
              <w:rPr>
                <w:i/>
                <w:sz w:val="22"/>
                <w:szCs w:val="22"/>
              </w:rPr>
              <w:t xml:space="preserve"> students to identify those who appear to h</w:t>
            </w:r>
            <w:r w:rsidR="00E9322B">
              <w:rPr>
                <w:i/>
                <w:sz w:val="22"/>
                <w:szCs w:val="22"/>
              </w:rPr>
              <w:t>ave difficulty namin</w:t>
            </w:r>
            <w:r>
              <w:rPr>
                <w:i/>
                <w:sz w:val="22"/>
                <w:szCs w:val="22"/>
              </w:rPr>
              <w:t xml:space="preserve">g </w:t>
            </w:r>
            <w:r w:rsidR="00E9322B">
              <w:rPr>
                <w:i/>
                <w:sz w:val="22"/>
                <w:szCs w:val="22"/>
              </w:rPr>
              <w:t xml:space="preserve">their school-success </w:t>
            </w:r>
            <w:r>
              <w:rPr>
                <w:i/>
                <w:sz w:val="22"/>
                <w:szCs w:val="22"/>
              </w:rPr>
              <w:t>responsibilities</w:t>
            </w:r>
            <w:r w:rsidR="00E9322B">
              <w:rPr>
                <w:i/>
                <w:sz w:val="22"/>
                <w:szCs w:val="22"/>
              </w:rPr>
              <w:t xml:space="preserve"> </w:t>
            </w:r>
            <w:r>
              <w:rPr>
                <w:i/>
                <w:sz w:val="22"/>
                <w:szCs w:val="22"/>
              </w:rPr>
              <w:t xml:space="preserve">  In addition, </w:t>
            </w:r>
            <w:r w:rsidR="00875EF6">
              <w:rPr>
                <w:i/>
                <w:sz w:val="22"/>
                <w:szCs w:val="22"/>
              </w:rPr>
              <w:t xml:space="preserve">systematically </w:t>
            </w:r>
            <w:r>
              <w:rPr>
                <w:i/>
                <w:sz w:val="22"/>
                <w:szCs w:val="22"/>
              </w:rPr>
              <w:t xml:space="preserve">observe as students </w:t>
            </w:r>
            <w:r w:rsidR="00E9322B">
              <w:rPr>
                <w:i/>
                <w:sz w:val="22"/>
                <w:szCs w:val="22"/>
              </w:rPr>
              <w:t>who are hesitant to contribute to conversations</w:t>
            </w:r>
            <w:r>
              <w:rPr>
                <w:i/>
                <w:sz w:val="22"/>
                <w:szCs w:val="22"/>
              </w:rPr>
              <w:t>.</w:t>
            </w:r>
          </w:p>
          <w:p w:rsidR="00B8307E" w:rsidRDefault="00B8307E" w:rsidP="00D1242E">
            <w:pPr>
              <w:ind w:left="360" w:hanging="360"/>
              <w:rPr>
                <w:sz w:val="22"/>
                <w:szCs w:val="22"/>
              </w:rPr>
            </w:pPr>
          </w:p>
          <w:p w:rsidR="00B8307E" w:rsidRPr="00B8307E" w:rsidRDefault="00B8307E" w:rsidP="00B8307E">
            <w:pPr>
              <w:rPr>
                <w:bCs/>
                <w:sz w:val="22"/>
                <w:szCs w:val="22"/>
              </w:rPr>
            </w:pPr>
          </w:p>
          <w:p w:rsidR="00D1242E" w:rsidRDefault="00D1242E" w:rsidP="00D1242E">
            <w:pPr>
              <w:ind w:left="360" w:hanging="360"/>
              <w:rPr>
                <w:bCs/>
                <w:sz w:val="22"/>
                <w:szCs w:val="22"/>
              </w:rPr>
            </w:pPr>
            <w:r>
              <w:rPr>
                <w:bCs/>
                <w:i/>
                <w:sz w:val="22"/>
                <w:szCs w:val="22"/>
              </w:rPr>
              <w:t>Hook:</w:t>
            </w:r>
            <w:r>
              <w:rPr>
                <w:bCs/>
                <w:sz w:val="22"/>
                <w:szCs w:val="22"/>
              </w:rPr>
              <w:t xml:space="preserve">  Hold big gold star up and as you start class, say (something like) “Hold your hand up if YOU want to be a shining star student in school—this year and the rest of the years that you are in school.”  “Keep your hand up if you know who is responsible for your success.”</w:t>
            </w:r>
          </w:p>
          <w:p w:rsidR="00E9322B" w:rsidRDefault="00E9322B" w:rsidP="00D1242E">
            <w:pPr>
              <w:ind w:left="360" w:hanging="360"/>
              <w:rPr>
                <w:sz w:val="22"/>
                <w:szCs w:val="22"/>
              </w:rPr>
            </w:pPr>
          </w:p>
          <w:p w:rsidR="00782776" w:rsidRPr="00222173" w:rsidRDefault="0015328C" w:rsidP="007933B4">
            <w:pPr>
              <w:numPr>
                <w:ilvl w:val="0"/>
                <w:numId w:val="20"/>
              </w:numPr>
              <w:ind w:left="360"/>
              <w:rPr>
                <w:sz w:val="22"/>
                <w:szCs w:val="22"/>
              </w:rPr>
            </w:pPr>
            <w:r>
              <w:rPr>
                <w:sz w:val="22"/>
                <w:szCs w:val="22"/>
              </w:rPr>
              <w:t>Following the hook, l</w:t>
            </w:r>
            <w:r>
              <w:rPr>
                <w:bCs/>
                <w:sz w:val="22"/>
                <w:szCs w:val="22"/>
              </w:rPr>
              <w:t xml:space="preserve">ead into conversation about </w:t>
            </w:r>
            <w:r>
              <w:rPr>
                <w:sz w:val="22"/>
                <w:szCs w:val="22"/>
              </w:rPr>
              <w:t>the mutual partnership among parents/guardians, teachers and students</w:t>
            </w:r>
            <w:r w:rsidR="007031D3">
              <w:rPr>
                <w:sz w:val="22"/>
                <w:szCs w:val="22"/>
              </w:rPr>
              <w:t>—their personal Success Support Teams</w:t>
            </w:r>
            <w:r>
              <w:rPr>
                <w:sz w:val="22"/>
                <w:szCs w:val="22"/>
              </w:rPr>
              <w:t xml:space="preserve">.  </w:t>
            </w:r>
            <w:r w:rsidR="00A71625">
              <w:rPr>
                <w:sz w:val="22"/>
                <w:szCs w:val="22"/>
              </w:rPr>
              <w:t xml:space="preserve">Tell learners that today’s lesson will focus on everyone’s responsibilities—especially the responsibilities they have as students </w:t>
            </w:r>
            <w:r w:rsidR="00782776" w:rsidRPr="00222173">
              <w:rPr>
                <w:sz w:val="22"/>
                <w:szCs w:val="22"/>
              </w:rPr>
              <w:t>every day at school.</w:t>
            </w:r>
          </w:p>
          <w:p w:rsidR="002360B4" w:rsidRPr="00222173" w:rsidRDefault="002360B4" w:rsidP="007933B4">
            <w:pPr>
              <w:ind w:left="360" w:hanging="360"/>
              <w:rPr>
                <w:sz w:val="22"/>
                <w:szCs w:val="22"/>
              </w:rPr>
            </w:pPr>
          </w:p>
          <w:p w:rsidR="00953F59" w:rsidRDefault="000B38EA" w:rsidP="007933B4">
            <w:pPr>
              <w:numPr>
                <w:ilvl w:val="0"/>
                <w:numId w:val="20"/>
              </w:numPr>
              <w:ind w:left="360"/>
              <w:rPr>
                <w:sz w:val="22"/>
                <w:szCs w:val="22"/>
              </w:rPr>
            </w:pPr>
            <w:r>
              <w:rPr>
                <w:sz w:val="22"/>
                <w:szCs w:val="22"/>
              </w:rPr>
              <w:t xml:space="preserve">(Steps 2, 3 &amp; 4 </w:t>
            </w:r>
            <w:r w:rsidR="00953F59">
              <w:rPr>
                <w:sz w:val="22"/>
                <w:szCs w:val="22"/>
              </w:rPr>
              <w:t>require a 3-column chart: 1st = Students’ Responsibilities; 2nd = Teachers’ Responsibilities, 3</w:t>
            </w:r>
            <w:r w:rsidR="00953F59">
              <w:rPr>
                <w:sz w:val="22"/>
                <w:szCs w:val="22"/>
                <w:vertAlign w:val="superscript"/>
              </w:rPr>
              <w:t>rd</w:t>
            </w:r>
            <w:r w:rsidR="00953F59">
              <w:rPr>
                <w:sz w:val="22"/>
                <w:szCs w:val="22"/>
              </w:rPr>
              <w:t xml:space="preserve"> = Responsibilities of At-Home Adults.)</w:t>
            </w:r>
          </w:p>
          <w:p w:rsidR="00953F59" w:rsidRDefault="00953F59" w:rsidP="00953F59">
            <w:pPr>
              <w:ind w:left="360"/>
              <w:rPr>
                <w:sz w:val="22"/>
                <w:szCs w:val="22"/>
              </w:rPr>
            </w:pPr>
          </w:p>
          <w:p w:rsidR="00782776" w:rsidRPr="00222173" w:rsidRDefault="00E9322B" w:rsidP="00953F59">
            <w:pPr>
              <w:ind w:left="360"/>
              <w:rPr>
                <w:sz w:val="22"/>
                <w:szCs w:val="22"/>
              </w:rPr>
            </w:pPr>
            <w:r>
              <w:rPr>
                <w:sz w:val="22"/>
                <w:szCs w:val="22"/>
              </w:rPr>
              <w:t>SHOW-ME…SHOUT-OUT…WITH WORDS (one-at-time, inside shouts):  Shout-out the responsibilities you</w:t>
            </w:r>
            <w:r w:rsidR="00782776" w:rsidRPr="00222173">
              <w:rPr>
                <w:sz w:val="22"/>
                <w:szCs w:val="22"/>
              </w:rPr>
              <w:t xml:space="preserve"> </w:t>
            </w:r>
            <w:r w:rsidR="001E36E5">
              <w:rPr>
                <w:sz w:val="22"/>
                <w:szCs w:val="22"/>
              </w:rPr>
              <w:t xml:space="preserve">are expected to take </w:t>
            </w:r>
            <w:r w:rsidR="00782776" w:rsidRPr="00222173">
              <w:rPr>
                <w:sz w:val="22"/>
                <w:szCs w:val="22"/>
              </w:rPr>
              <w:t xml:space="preserve">every day </w:t>
            </w:r>
            <w:r w:rsidR="001E36E5">
              <w:rPr>
                <w:sz w:val="22"/>
                <w:szCs w:val="22"/>
              </w:rPr>
              <w:t xml:space="preserve">to be successful </w:t>
            </w:r>
            <w:r w:rsidR="00A71625">
              <w:rPr>
                <w:sz w:val="22"/>
                <w:szCs w:val="22"/>
              </w:rPr>
              <w:t xml:space="preserve">in </w:t>
            </w:r>
            <w:r w:rsidR="00782776" w:rsidRPr="00222173">
              <w:rPr>
                <w:sz w:val="22"/>
                <w:szCs w:val="22"/>
              </w:rPr>
              <w:t>school</w:t>
            </w:r>
            <w:r w:rsidR="000B38EA">
              <w:rPr>
                <w:sz w:val="22"/>
                <w:szCs w:val="22"/>
              </w:rPr>
              <w:t>.  As students shout-out their responsibilities, l</w:t>
            </w:r>
            <w:r w:rsidR="00782776" w:rsidRPr="00222173">
              <w:rPr>
                <w:sz w:val="22"/>
                <w:szCs w:val="22"/>
              </w:rPr>
              <w:t>ist the students' responses on the board</w:t>
            </w:r>
            <w:r w:rsidR="00FA3E05">
              <w:rPr>
                <w:sz w:val="22"/>
                <w:szCs w:val="22"/>
              </w:rPr>
              <w:t xml:space="preserve"> (s</w:t>
            </w:r>
            <w:r w:rsidR="00782776" w:rsidRPr="00222173">
              <w:rPr>
                <w:sz w:val="22"/>
                <w:szCs w:val="22"/>
              </w:rPr>
              <w:t xml:space="preserve">ee the </w:t>
            </w:r>
            <w:r w:rsidR="00A71625">
              <w:rPr>
                <w:sz w:val="22"/>
                <w:szCs w:val="22"/>
              </w:rPr>
              <w:t xml:space="preserve">attached PSC </w:t>
            </w:r>
            <w:hyperlink w:anchor="PSC_Resource_ResponsibilitiesGuide" w:history="1">
              <w:r w:rsidR="00A71625" w:rsidRPr="001E36E5">
                <w:rPr>
                  <w:rStyle w:val="Hyperlink"/>
                  <w:i/>
                  <w:sz w:val="22"/>
                  <w:szCs w:val="22"/>
                </w:rPr>
                <w:t>Responsibilities Guide</w:t>
              </w:r>
            </w:hyperlink>
            <w:r w:rsidR="00A71625">
              <w:rPr>
                <w:sz w:val="22"/>
                <w:szCs w:val="22"/>
              </w:rPr>
              <w:t xml:space="preserve"> </w:t>
            </w:r>
            <w:r w:rsidR="00782776" w:rsidRPr="00222173">
              <w:rPr>
                <w:sz w:val="22"/>
                <w:szCs w:val="22"/>
              </w:rPr>
              <w:t xml:space="preserve">for </w:t>
            </w:r>
            <w:r w:rsidR="00FA3E05">
              <w:rPr>
                <w:sz w:val="22"/>
                <w:szCs w:val="22"/>
              </w:rPr>
              <w:t>ideas).</w:t>
            </w:r>
            <w:r w:rsidR="007031D3">
              <w:rPr>
                <w:sz w:val="22"/>
                <w:szCs w:val="22"/>
              </w:rPr>
              <w:t xml:space="preserve">  Encourage ALL students to contribute to the lists.</w:t>
            </w:r>
          </w:p>
          <w:p w:rsidR="002360B4" w:rsidRPr="00222173" w:rsidRDefault="002360B4" w:rsidP="007933B4">
            <w:pPr>
              <w:ind w:left="360" w:hanging="360"/>
              <w:rPr>
                <w:sz w:val="22"/>
                <w:szCs w:val="22"/>
              </w:rPr>
            </w:pPr>
          </w:p>
          <w:p w:rsidR="00FA3E05" w:rsidRDefault="00782776" w:rsidP="007933B4">
            <w:pPr>
              <w:numPr>
                <w:ilvl w:val="0"/>
                <w:numId w:val="20"/>
              </w:numPr>
              <w:ind w:left="360"/>
              <w:rPr>
                <w:sz w:val="22"/>
                <w:szCs w:val="22"/>
              </w:rPr>
            </w:pPr>
            <w:r w:rsidRPr="00222173">
              <w:rPr>
                <w:sz w:val="22"/>
                <w:szCs w:val="22"/>
              </w:rPr>
              <w:t>Explain that teachers have responsibilities each day</w:t>
            </w:r>
            <w:r w:rsidR="00A71625">
              <w:rPr>
                <w:sz w:val="22"/>
                <w:szCs w:val="22"/>
              </w:rPr>
              <w:t>, too</w:t>
            </w:r>
            <w:r w:rsidRPr="00222173">
              <w:rPr>
                <w:sz w:val="22"/>
                <w:szCs w:val="22"/>
              </w:rPr>
              <w:t>.</w:t>
            </w:r>
            <w:r w:rsidR="00A71625">
              <w:rPr>
                <w:sz w:val="22"/>
                <w:szCs w:val="22"/>
              </w:rPr>
              <w:t xml:space="preserve"> </w:t>
            </w:r>
            <w:r w:rsidRPr="00222173">
              <w:rPr>
                <w:sz w:val="22"/>
                <w:szCs w:val="22"/>
              </w:rPr>
              <w:t xml:space="preserve"> </w:t>
            </w:r>
            <w:r w:rsidR="00953F59">
              <w:rPr>
                <w:sz w:val="22"/>
                <w:szCs w:val="22"/>
              </w:rPr>
              <w:t xml:space="preserve">SHOW-ME…SHOUT-OUT…WITH WORDS (one-at-time, inside shouts):  </w:t>
            </w:r>
            <w:r w:rsidR="00FA3E05">
              <w:rPr>
                <w:sz w:val="22"/>
                <w:szCs w:val="22"/>
              </w:rPr>
              <w:t xml:space="preserve">responsibilities expected of </w:t>
            </w:r>
            <w:r w:rsidR="00A71625">
              <w:rPr>
                <w:sz w:val="22"/>
                <w:szCs w:val="22"/>
              </w:rPr>
              <w:t xml:space="preserve">teachers </w:t>
            </w:r>
            <w:r w:rsidR="00FA3E05">
              <w:rPr>
                <w:sz w:val="22"/>
                <w:szCs w:val="22"/>
              </w:rPr>
              <w:t xml:space="preserve">every day at school. List responses </w:t>
            </w:r>
            <w:r w:rsidR="00953F59">
              <w:rPr>
                <w:sz w:val="22"/>
                <w:szCs w:val="22"/>
              </w:rPr>
              <w:t xml:space="preserve">in the second column </w:t>
            </w:r>
            <w:r w:rsidR="00FA3E05">
              <w:rPr>
                <w:sz w:val="22"/>
                <w:szCs w:val="22"/>
              </w:rPr>
              <w:t xml:space="preserve">(see the </w:t>
            </w:r>
            <w:r w:rsidR="00A71625">
              <w:rPr>
                <w:sz w:val="22"/>
                <w:szCs w:val="22"/>
              </w:rPr>
              <w:t xml:space="preserve">PSC </w:t>
            </w:r>
            <w:r w:rsidR="00FA3E05" w:rsidRPr="00C50781">
              <w:rPr>
                <w:i/>
                <w:sz w:val="22"/>
                <w:szCs w:val="22"/>
              </w:rPr>
              <w:t>"Responsibilities Guide"</w:t>
            </w:r>
            <w:r w:rsidR="00FA3E05">
              <w:rPr>
                <w:sz w:val="22"/>
                <w:szCs w:val="22"/>
              </w:rPr>
              <w:t xml:space="preserve"> ideas).</w:t>
            </w:r>
            <w:r w:rsidR="00E7470E">
              <w:rPr>
                <w:sz w:val="22"/>
                <w:szCs w:val="22"/>
              </w:rPr>
              <w:t xml:space="preserve">  Encourage students who have NOT contributed to do so.</w:t>
            </w:r>
          </w:p>
          <w:p w:rsidR="00FA3E05" w:rsidRDefault="00FA3E05" w:rsidP="007933B4">
            <w:pPr>
              <w:ind w:left="360" w:hanging="360"/>
              <w:rPr>
                <w:sz w:val="22"/>
                <w:szCs w:val="22"/>
              </w:rPr>
            </w:pPr>
          </w:p>
          <w:p w:rsidR="00FA3E05" w:rsidRDefault="00FA3E05" w:rsidP="007933B4">
            <w:pPr>
              <w:numPr>
                <w:ilvl w:val="0"/>
                <w:numId w:val="20"/>
              </w:numPr>
              <w:ind w:left="360"/>
              <w:rPr>
                <w:sz w:val="22"/>
                <w:szCs w:val="22"/>
              </w:rPr>
            </w:pPr>
            <w:r>
              <w:rPr>
                <w:sz w:val="22"/>
                <w:szCs w:val="22"/>
              </w:rPr>
              <w:t xml:space="preserve">Explain to the students that </w:t>
            </w:r>
            <w:r w:rsidR="00953F59">
              <w:rPr>
                <w:sz w:val="22"/>
                <w:szCs w:val="22"/>
              </w:rPr>
              <w:t>their at-home-adults</w:t>
            </w:r>
            <w:r w:rsidR="00A71625">
              <w:rPr>
                <w:sz w:val="22"/>
                <w:szCs w:val="22"/>
              </w:rPr>
              <w:t xml:space="preserve"> have responsibilities each day, too.  </w:t>
            </w:r>
            <w:r w:rsidR="00953F59">
              <w:rPr>
                <w:sz w:val="22"/>
                <w:szCs w:val="22"/>
              </w:rPr>
              <w:t xml:space="preserve">SHOW-ME…SHOUT-OUT…WITH WORDS (one-at-time, inside shouts):  Responsibilities at-home-adults are expected to assume </w:t>
            </w:r>
            <w:r w:rsidR="00A71625">
              <w:rPr>
                <w:sz w:val="22"/>
                <w:szCs w:val="22"/>
              </w:rPr>
              <w:t>every day</w:t>
            </w:r>
            <w:r>
              <w:rPr>
                <w:sz w:val="22"/>
                <w:szCs w:val="22"/>
              </w:rPr>
              <w:t>. List the student</w:t>
            </w:r>
            <w:r w:rsidR="00A71625">
              <w:rPr>
                <w:sz w:val="22"/>
                <w:szCs w:val="22"/>
              </w:rPr>
              <w:t xml:space="preserve">s' responses </w:t>
            </w:r>
            <w:r w:rsidR="00953F59">
              <w:rPr>
                <w:sz w:val="22"/>
                <w:szCs w:val="22"/>
              </w:rPr>
              <w:t>in the third column</w:t>
            </w:r>
            <w:r w:rsidR="00A71625">
              <w:rPr>
                <w:sz w:val="22"/>
                <w:szCs w:val="22"/>
              </w:rPr>
              <w:t xml:space="preserve"> (see PSC</w:t>
            </w:r>
            <w:r>
              <w:rPr>
                <w:sz w:val="22"/>
                <w:szCs w:val="22"/>
              </w:rPr>
              <w:t xml:space="preserve"> </w:t>
            </w:r>
            <w:r w:rsidRPr="00C50781">
              <w:rPr>
                <w:i/>
                <w:sz w:val="22"/>
                <w:szCs w:val="22"/>
              </w:rPr>
              <w:t>"Responsibi</w:t>
            </w:r>
            <w:r w:rsidR="00A71625" w:rsidRPr="00C50781">
              <w:rPr>
                <w:i/>
                <w:sz w:val="22"/>
                <w:szCs w:val="22"/>
              </w:rPr>
              <w:t>lities Guide"</w:t>
            </w:r>
            <w:r>
              <w:rPr>
                <w:sz w:val="22"/>
                <w:szCs w:val="22"/>
              </w:rPr>
              <w:t>).</w:t>
            </w:r>
            <w:r w:rsidR="00E7470E">
              <w:rPr>
                <w:sz w:val="22"/>
                <w:szCs w:val="22"/>
              </w:rPr>
              <w:t xml:space="preserve">  Be aware of students who have contributed to previous lists and encourage those who have NOT contributed yet to do so.</w:t>
            </w:r>
          </w:p>
          <w:p w:rsidR="00876D86" w:rsidRPr="00222173" w:rsidRDefault="00876D86" w:rsidP="007933B4">
            <w:pPr>
              <w:ind w:left="360" w:hanging="360"/>
              <w:rPr>
                <w:sz w:val="22"/>
                <w:szCs w:val="22"/>
              </w:rPr>
            </w:pPr>
          </w:p>
          <w:p w:rsidR="0080343A" w:rsidRDefault="00953F59" w:rsidP="007933B4">
            <w:pPr>
              <w:numPr>
                <w:ilvl w:val="0"/>
                <w:numId w:val="20"/>
              </w:numPr>
              <w:ind w:left="360"/>
              <w:rPr>
                <w:sz w:val="22"/>
                <w:szCs w:val="22"/>
              </w:rPr>
            </w:pPr>
            <w:r>
              <w:rPr>
                <w:sz w:val="22"/>
                <w:szCs w:val="22"/>
              </w:rPr>
              <w:t>Introduce</w:t>
            </w:r>
            <w:r w:rsidR="005D0BCE">
              <w:rPr>
                <w:sz w:val="22"/>
                <w:szCs w:val="22"/>
              </w:rPr>
              <w:t xml:space="preserve"> “Success Support Teams”.  </w:t>
            </w:r>
            <w:r w:rsidR="00A71625">
              <w:rPr>
                <w:sz w:val="22"/>
                <w:szCs w:val="22"/>
              </w:rPr>
              <w:t>As</w:t>
            </w:r>
            <w:r>
              <w:rPr>
                <w:sz w:val="22"/>
                <w:szCs w:val="22"/>
              </w:rPr>
              <w:t>k again who is responsible for students’</w:t>
            </w:r>
            <w:r w:rsidR="00A71625">
              <w:rPr>
                <w:sz w:val="22"/>
                <w:szCs w:val="22"/>
              </w:rPr>
              <w:t xml:space="preserve"> school success.  Explain</w:t>
            </w:r>
            <w:r w:rsidR="0080343A">
              <w:rPr>
                <w:sz w:val="22"/>
                <w:szCs w:val="22"/>
              </w:rPr>
              <w:t>:</w:t>
            </w:r>
          </w:p>
          <w:p w:rsidR="0080343A" w:rsidRDefault="0080343A" w:rsidP="0080343A">
            <w:pPr>
              <w:numPr>
                <w:ilvl w:val="0"/>
                <w:numId w:val="22"/>
              </w:numPr>
              <w:rPr>
                <w:sz w:val="22"/>
                <w:szCs w:val="22"/>
              </w:rPr>
            </w:pPr>
            <w:r>
              <w:rPr>
                <w:sz w:val="22"/>
                <w:szCs w:val="22"/>
              </w:rPr>
              <w:t>Students</w:t>
            </w:r>
            <w:r w:rsidR="00262D4B">
              <w:rPr>
                <w:sz w:val="22"/>
                <w:szCs w:val="22"/>
              </w:rPr>
              <w:t xml:space="preserve"> are not the ONLY ones who have responsibility for their school success.</w:t>
            </w:r>
          </w:p>
          <w:p w:rsidR="0080343A" w:rsidRDefault="0080343A" w:rsidP="0080343A">
            <w:pPr>
              <w:numPr>
                <w:ilvl w:val="0"/>
                <w:numId w:val="22"/>
              </w:numPr>
              <w:rPr>
                <w:sz w:val="22"/>
                <w:szCs w:val="22"/>
              </w:rPr>
            </w:pPr>
            <w:r>
              <w:rPr>
                <w:sz w:val="22"/>
                <w:szCs w:val="22"/>
              </w:rPr>
              <w:t>The term “Success Support TEAM” means more than one person is ready to help each student move toward success.</w:t>
            </w:r>
          </w:p>
          <w:p w:rsidR="0080343A" w:rsidRDefault="0080343A" w:rsidP="0080343A">
            <w:pPr>
              <w:numPr>
                <w:ilvl w:val="0"/>
                <w:numId w:val="22"/>
              </w:numPr>
              <w:rPr>
                <w:sz w:val="22"/>
                <w:szCs w:val="22"/>
              </w:rPr>
            </w:pPr>
            <w:r>
              <w:rPr>
                <w:sz w:val="22"/>
                <w:szCs w:val="22"/>
              </w:rPr>
              <w:t>Teams are people who work together toward a goal—in this case the school and life success of every student.</w:t>
            </w:r>
          </w:p>
          <w:p w:rsidR="0080343A" w:rsidRDefault="0080343A" w:rsidP="0080343A">
            <w:pPr>
              <w:numPr>
                <w:ilvl w:val="0"/>
                <w:numId w:val="22"/>
              </w:numPr>
              <w:rPr>
                <w:b/>
                <w:sz w:val="22"/>
                <w:szCs w:val="22"/>
              </w:rPr>
            </w:pPr>
            <w:r>
              <w:rPr>
                <w:sz w:val="22"/>
                <w:szCs w:val="22"/>
              </w:rPr>
              <w:t xml:space="preserve">Their Success Support Teams include their </w:t>
            </w:r>
            <w:r w:rsidR="00953F59" w:rsidRPr="00262D4B">
              <w:rPr>
                <w:b/>
                <w:sz w:val="22"/>
                <w:szCs w:val="22"/>
              </w:rPr>
              <w:t>at-home-adults</w:t>
            </w:r>
            <w:r w:rsidR="00A71625" w:rsidRPr="00262D4B">
              <w:rPr>
                <w:b/>
                <w:sz w:val="22"/>
                <w:szCs w:val="22"/>
              </w:rPr>
              <w:t xml:space="preserve"> and </w:t>
            </w:r>
            <w:r w:rsidR="00262D4B">
              <w:rPr>
                <w:b/>
                <w:sz w:val="22"/>
                <w:szCs w:val="22"/>
              </w:rPr>
              <w:t xml:space="preserve">at-school-adults </w:t>
            </w:r>
            <w:r>
              <w:rPr>
                <w:b/>
                <w:sz w:val="22"/>
                <w:szCs w:val="22"/>
              </w:rPr>
              <w:t>as well as themselves.</w:t>
            </w:r>
          </w:p>
          <w:p w:rsidR="0080343A" w:rsidRDefault="0080343A" w:rsidP="0080343A">
            <w:pPr>
              <w:numPr>
                <w:ilvl w:val="0"/>
                <w:numId w:val="22"/>
              </w:numPr>
              <w:rPr>
                <w:sz w:val="22"/>
                <w:szCs w:val="22"/>
              </w:rPr>
            </w:pPr>
            <w:r>
              <w:rPr>
                <w:b/>
                <w:sz w:val="22"/>
                <w:szCs w:val="22"/>
              </w:rPr>
              <w:t xml:space="preserve">All </w:t>
            </w:r>
            <w:r w:rsidR="00A71625" w:rsidRPr="00262D4B">
              <w:rPr>
                <w:b/>
                <w:sz w:val="22"/>
                <w:szCs w:val="22"/>
              </w:rPr>
              <w:t xml:space="preserve">are </w:t>
            </w:r>
            <w:r w:rsidR="00262D4B">
              <w:rPr>
                <w:b/>
                <w:sz w:val="22"/>
                <w:szCs w:val="22"/>
              </w:rPr>
              <w:t xml:space="preserve">members </w:t>
            </w:r>
            <w:r w:rsidR="00A71625" w:rsidRPr="00262D4B">
              <w:rPr>
                <w:b/>
                <w:sz w:val="22"/>
                <w:szCs w:val="22"/>
              </w:rPr>
              <w:t xml:space="preserve">of their </w:t>
            </w:r>
            <w:r w:rsidR="005D0BCE" w:rsidRPr="00262D4B">
              <w:rPr>
                <w:b/>
                <w:sz w:val="22"/>
                <w:szCs w:val="22"/>
              </w:rPr>
              <w:t>Success Support Teams</w:t>
            </w:r>
            <w:r>
              <w:rPr>
                <w:b/>
                <w:sz w:val="22"/>
                <w:szCs w:val="22"/>
              </w:rPr>
              <w:t xml:space="preserve"> and </w:t>
            </w:r>
            <w:r w:rsidRPr="0080343A">
              <w:rPr>
                <w:b/>
                <w:sz w:val="22"/>
                <w:szCs w:val="22"/>
              </w:rPr>
              <w:t xml:space="preserve">are </w:t>
            </w:r>
            <w:r w:rsidR="00A71625" w:rsidRPr="0080343A">
              <w:rPr>
                <w:b/>
                <w:sz w:val="22"/>
                <w:szCs w:val="22"/>
              </w:rPr>
              <w:t xml:space="preserve">ready to help </w:t>
            </w:r>
            <w:r w:rsidR="00262D4B" w:rsidRPr="0080343A">
              <w:rPr>
                <w:b/>
                <w:sz w:val="22"/>
                <w:szCs w:val="22"/>
              </w:rPr>
              <w:t>&amp; support</w:t>
            </w:r>
            <w:r w:rsidR="00262D4B">
              <w:rPr>
                <w:sz w:val="22"/>
                <w:szCs w:val="22"/>
              </w:rPr>
              <w:t xml:space="preserve"> </w:t>
            </w:r>
            <w:r w:rsidR="00A71625">
              <w:rPr>
                <w:sz w:val="22"/>
                <w:szCs w:val="22"/>
              </w:rPr>
              <w:t xml:space="preserve">students complete their </w:t>
            </w:r>
            <w:r>
              <w:rPr>
                <w:sz w:val="22"/>
                <w:szCs w:val="22"/>
              </w:rPr>
              <w:t>daily school responsibilities.</w:t>
            </w:r>
          </w:p>
          <w:p w:rsidR="00926E57" w:rsidRDefault="00926E57" w:rsidP="0080343A">
            <w:pPr>
              <w:numPr>
                <w:ilvl w:val="0"/>
                <w:numId w:val="22"/>
              </w:numPr>
              <w:rPr>
                <w:sz w:val="22"/>
                <w:szCs w:val="22"/>
              </w:rPr>
            </w:pPr>
            <w:r>
              <w:rPr>
                <w:b/>
                <w:sz w:val="22"/>
                <w:szCs w:val="22"/>
              </w:rPr>
              <w:t>Each student is the Captain of his or her personal Success Support Team.</w:t>
            </w:r>
          </w:p>
          <w:p w:rsidR="0080343A" w:rsidRDefault="0080343A" w:rsidP="0080343A">
            <w:pPr>
              <w:ind w:left="360"/>
              <w:rPr>
                <w:sz w:val="22"/>
                <w:szCs w:val="22"/>
              </w:rPr>
            </w:pPr>
          </w:p>
          <w:p w:rsidR="00262D4B" w:rsidRDefault="00FA3E05" w:rsidP="0080343A">
            <w:pPr>
              <w:ind w:left="360"/>
              <w:rPr>
                <w:sz w:val="22"/>
                <w:szCs w:val="22"/>
              </w:rPr>
            </w:pPr>
            <w:r>
              <w:rPr>
                <w:sz w:val="22"/>
                <w:szCs w:val="22"/>
              </w:rPr>
              <w:t>Compare the</w:t>
            </w:r>
            <w:r w:rsidR="00782776" w:rsidRPr="00222173">
              <w:rPr>
                <w:sz w:val="22"/>
                <w:szCs w:val="22"/>
              </w:rPr>
              <w:t xml:space="preserve"> responsibilities </w:t>
            </w:r>
            <w:r>
              <w:rPr>
                <w:sz w:val="22"/>
                <w:szCs w:val="22"/>
              </w:rPr>
              <w:t xml:space="preserve">of each of their </w:t>
            </w:r>
            <w:r w:rsidR="005D0BCE">
              <w:rPr>
                <w:sz w:val="22"/>
                <w:szCs w:val="22"/>
              </w:rPr>
              <w:t>Success Support Team</w:t>
            </w:r>
            <w:r>
              <w:rPr>
                <w:sz w:val="22"/>
                <w:szCs w:val="22"/>
              </w:rPr>
              <w:t xml:space="preserve"> members.  Help students understand that their responsibilities </w:t>
            </w:r>
            <w:r w:rsidR="00782776" w:rsidRPr="00222173">
              <w:rPr>
                <w:sz w:val="22"/>
                <w:szCs w:val="22"/>
              </w:rPr>
              <w:t>are not that different from those of parents and teachers</w:t>
            </w:r>
            <w:r w:rsidR="00C50781">
              <w:rPr>
                <w:sz w:val="22"/>
                <w:szCs w:val="22"/>
              </w:rPr>
              <w:t>.</w:t>
            </w:r>
            <w:r w:rsidR="00926E57">
              <w:rPr>
                <w:sz w:val="22"/>
                <w:szCs w:val="22"/>
              </w:rPr>
              <w:t xml:space="preserve">  Discuss what it means to be the CAPTAIN of the team.</w:t>
            </w:r>
          </w:p>
          <w:p w:rsidR="00262D4B" w:rsidRDefault="00262D4B" w:rsidP="00262D4B">
            <w:pPr>
              <w:ind w:left="360"/>
              <w:rPr>
                <w:sz w:val="22"/>
                <w:szCs w:val="22"/>
              </w:rPr>
            </w:pPr>
          </w:p>
          <w:p w:rsidR="00876D86" w:rsidRDefault="00262D4B" w:rsidP="00262D4B">
            <w:pPr>
              <w:numPr>
                <w:ilvl w:val="0"/>
                <w:numId w:val="20"/>
              </w:numPr>
              <w:ind w:left="360"/>
              <w:rPr>
                <w:sz w:val="22"/>
                <w:szCs w:val="22"/>
              </w:rPr>
            </w:pPr>
            <w:r>
              <w:rPr>
                <w:sz w:val="22"/>
                <w:szCs w:val="22"/>
              </w:rPr>
              <w:t>Distribute drawing paper to s</w:t>
            </w:r>
            <w:r w:rsidR="007031D3" w:rsidRPr="00262D4B">
              <w:rPr>
                <w:sz w:val="22"/>
                <w:szCs w:val="22"/>
              </w:rPr>
              <w:t>tudents</w:t>
            </w:r>
            <w:r w:rsidR="00926E57">
              <w:rPr>
                <w:sz w:val="22"/>
                <w:szCs w:val="22"/>
              </w:rPr>
              <w:t>; instruct them to fold the paper in half (top-to-bottom, short end to short end).  In top</w:t>
            </w:r>
            <w:r w:rsidR="007031D3" w:rsidRPr="00262D4B">
              <w:rPr>
                <w:sz w:val="22"/>
                <w:szCs w:val="22"/>
              </w:rPr>
              <w:t xml:space="preserve"> </w:t>
            </w:r>
            <w:r w:rsidR="00926E57">
              <w:rPr>
                <w:sz w:val="22"/>
                <w:szCs w:val="22"/>
              </w:rPr>
              <w:t xml:space="preserve">half of paper students </w:t>
            </w:r>
            <w:r w:rsidR="007031D3" w:rsidRPr="00262D4B">
              <w:rPr>
                <w:sz w:val="22"/>
                <w:szCs w:val="22"/>
              </w:rPr>
              <w:t xml:space="preserve">draw </w:t>
            </w:r>
            <w:r w:rsidR="00E7470E" w:rsidRPr="00262D4B">
              <w:rPr>
                <w:sz w:val="22"/>
                <w:szCs w:val="22"/>
              </w:rPr>
              <w:t xml:space="preserve">and label </w:t>
            </w:r>
            <w:r w:rsidR="007031D3" w:rsidRPr="00262D4B">
              <w:rPr>
                <w:sz w:val="22"/>
                <w:szCs w:val="22"/>
              </w:rPr>
              <w:t>pictures of</w:t>
            </w:r>
            <w:r w:rsidR="00926E57">
              <w:rPr>
                <w:sz w:val="22"/>
                <w:szCs w:val="22"/>
              </w:rPr>
              <w:t xml:space="preserve"> the members of </w:t>
            </w:r>
            <w:r w:rsidR="007031D3" w:rsidRPr="00262D4B">
              <w:rPr>
                <w:sz w:val="22"/>
                <w:szCs w:val="22"/>
              </w:rPr>
              <w:t>their Success Support Teams</w:t>
            </w:r>
            <w:r w:rsidR="00926E57">
              <w:rPr>
                <w:sz w:val="22"/>
                <w:szCs w:val="22"/>
              </w:rPr>
              <w:t xml:space="preserve"> including themselves as the CAPTAIN of their personal support team</w:t>
            </w:r>
            <w:r w:rsidR="007031D3" w:rsidRPr="00262D4B">
              <w:rPr>
                <w:sz w:val="22"/>
                <w:szCs w:val="22"/>
              </w:rPr>
              <w:t>.</w:t>
            </w:r>
          </w:p>
          <w:p w:rsidR="00926E57" w:rsidRDefault="00926E57" w:rsidP="00926E57">
            <w:pPr>
              <w:ind w:left="360"/>
              <w:rPr>
                <w:sz w:val="22"/>
                <w:szCs w:val="22"/>
              </w:rPr>
            </w:pPr>
          </w:p>
          <w:p w:rsidR="00926E57" w:rsidRPr="00262D4B" w:rsidRDefault="00926E57" w:rsidP="00926E57">
            <w:pPr>
              <w:ind w:left="360"/>
              <w:rPr>
                <w:sz w:val="22"/>
                <w:szCs w:val="22"/>
              </w:rPr>
            </w:pPr>
            <w:r>
              <w:rPr>
                <w:sz w:val="22"/>
                <w:szCs w:val="22"/>
              </w:rPr>
              <w:t>In the bottom half of papers</w:t>
            </w:r>
            <w:r w:rsidR="00B8307E">
              <w:rPr>
                <w:sz w:val="22"/>
                <w:szCs w:val="22"/>
              </w:rPr>
              <w:t>,</w:t>
            </w:r>
            <w:r>
              <w:rPr>
                <w:sz w:val="22"/>
                <w:szCs w:val="22"/>
              </w:rPr>
              <w:t xml:space="preserve"> </w:t>
            </w:r>
            <w:r w:rsidR="008D60A2">
              <w:rPr>
                <w:sz w:val="22"/>
                <w:szCs w:val="22"/>
              </w:rPr>
              <w:t>students</w:t>
            </w:r>
            <w:r>
              <w:rPr>
                <w:sz w:val="22"/>
                <w:szCs w:val="22"/>
              </w:rPr>
              <w:t xml:space="preserve"> write a narrative paragraph </w:t>
            </w:r>
            <w:r w:rsidR="009F00AC">
              <w:rPr>
                <w:sz w:val="22"/>
                <w:szCs w:val="22"/>
              </w:rPr>
              <w:t xml:space="preserve">describing </w:t>
            </w:r>
            <w:r>
              <w:rPr>
                <w:sz w:val="22"/>
                <w:szCs w:val="22"/>
              </w:rPr>
              <w:t>their role</w:t>
            </w:r>
            <w:r w:rsidR="009F00AC">
              <w:rPr>
                <w:sz w:val="22"/>
                <w:szCs w:val="22"/>
              </w:rPr>
              <w:t>s</w:t>
            </w:r>
            <w:r>
              <w:rPr>
                <w:sz w:val="22"/>
                <w:szCs w:val="22"/>
              </w:rPr>
              <w:t xml:space="preserve"> as the CAPTAIN</w:t>
            </w:r>
            <w:r w:rsidR="009F00AC">
              <w:rPr>
                <w:sz w:val="22"/>
                <w:szCs w:val="22"/>
              </w:rPr>
              <w:t>s</w:t>
            </w:r>
            <w:r>
              <w:rPr>
                <w:sz w:val="22"/>
                <w:szCs w:val="22"/>
              </w:rPr>
              <w:t xml:space="preserve"> of their personal Success Support Team</w:t>
            </w:r>
            <w:r w:rsidR="009F00AC">
              <w:rPr>
                <w:sz w:val="22"/>
                <w:szCs w:val="22"/>
              </w:rPr>
              <w:t>s</w:t>
            </w:r>
            <w:r>
              <w:rPr>
                <w:sz w:val="22"/>
                <w:szCs w:val="22"/>
              </w:rPr>
              <w:t xml:space="preserve">.  Remind students to </w:t>
            </w:r>
            <w:r w:rsidR="002A5F51">
              <w:rPr>
                <w:sz w:val="22"/>
                <w:szCs w:val="22"/>
              </w:rPr>
              <w:t xml:space="preserve">use the conventions of standard written English, to make sure their </w:t>
            </w:r>
            <w:r w:rsidR="00E04FC1">
              <w:rPr>
                <w:sz w:val="22"/>
                <w:szCs w:val="22"/>
              </w:rPr>
              <w:t>narratives use descriptive words and present their</w:t>
            </w:r>
            <w:r w:rsidR="002A5F51">
              <w:rPr>
                <w:sz w:val="22"/>
                <w:szCs w:val="22"/>
              </w:rPr>
              <w:t xml:space="preserve"> role as captain in a clear, orderly manner</w:t>
            </w:r>
            <w:r w:rsidR="00E04FC1">
              <w:rPr>
                <w:sz w:val="22"/>
                <w:szCs w:val="22"/>
              </w:rPr>
              <w:t xml:space="preserve"> using specific examples</w:t>
            </w:r>
            <w:r w:rsidR="002A5F51">
              <w:rPr>
                <w:sz w:val="22"/>
                <w:szCs w:val="22"/>
              </w:rPr>
              <w:t xml:space="preserve">.  The reader should be able to picture </w:t>
            </w:r>
            <w:r w:rsidR="00E04FC1">
              <w:rPr>
                <w:sz w:val="22"/>
                <w:szCs w:val="22"/>
              </w:rPr>
              <w:t>what the captain will do to lead his or her team.</w:t>
            </w:r>
          </w:p>
          <w:p w:rsidR="00C50781" w:rsidRPr="00222173" w:rsidRDefault="00C50781" w:rsidP="007933B4">
            <w:pPr>
              <w:ind w:left="360" w:hanging="360"/>
              <w:rPr>
                <w:sz w:val="22"/>
                <w:szCs w:val="22"/>
              </w:rPr>
            </w:pPr>
          </w:p>
          <w:p w:rsidR="008D60A2" w:rsidRDefault="008D60A2" w:rsidP="007933B4">
            <w:pPr>
              <w:numPr>
                <w:ilvl w:val="0"/>
                <w:numId w:val="20"/>
              </w:numPr>
              <w:ind w:left="360"/>
              <w:rPr>
                <w:sz w:val="22"/>
                <w:szCs w:val="22"/>
              </w:rPr>
            </w:pPr>
            <w:r>
              <w:rPr>
                <w:sz w:val="22"/>
                <w:szCs w:val="22"/>
              </w:rPr>
              <w:t xml:space="preserve">Invite several </w:t>
            </w:r>
            <w:r w:rsidR="00C50781">
              <w:rPr>
                <w:sz w:val="22"/>
                <w:szCs w:val="22"/>
              </w:rPr>
              <w:t xml:space="preserve">students </w:t>
            </w:r>
            <w:r>
              <w:rPr>
                <w:sz w:val="22"/>
                <w:szCs w:val="22"/>
              </w:rPr>
              <w:t xml:space="preserve">to read their narrative paragraphs describing </w:t>
            </w:r>
            <w:r w:rsidR="00C50781">
              <w:rPr>
                <w:sz w:val="22"/>
                <w:szCs w:val="22"/>
              </w:rPr>
              <w:t xml:space="preserve">their roles as the leaders of their </w:t>
            </w:r>
            <w:r>
              <w:rPr>
                <w:sz w:val="22"/>
                <w:szCs w:val="22"/>
              </w:rPr>
              <w:t xml:space="preserve">Success Support Teams: </w:t>
            </w:r>
          </w:p>
          <w:p w:rsidR="008D60A2" w:rsidRDefault="008D60A2" w:rsidP="008D60A2">
            <w:pPr>
              <w:ind w:left="360"/>
              <w:rPr>
                <w:sz w:val="22"/>
                <w:szCs w:val="22"/>
              </w:rPr>
            </w:pPr>
          </w:p>
          <w:p w:rsidR="00782776" w:rsidRDefault="008D60A2" w:rsidP="008D60A2">
            <w:pPr>
              <w:ind w:left="360"/>
              <w:rPr>
                <w:sz w:val="22"/>
                <w:szCs w:val="22"/>
              </w:rPr>
            </w:pPr>
            <w:r>
              <w:rPr>
                <w:sz w:val="22"/>
                <w:szCs w:val="22"/>
              </w:rPr>
              <w:t xml:space="preserve">Summarize points, emphasizing that each one </w:t>
            </w:r>
            <w:r w:rsidR="00C50781">
              <w:rPr>
                <w:sz w:val="22"/>
                <w:szCs w:val="22"/>
              </w:rPr>
              <w:t>must ask for the help need</w:t>
            </w:r>
            <w:r>
              <w:rPr>
                <w:sz w:val="22"/>
                <w:szCs w:val="22"/>
              </w:rPr>
              <w:t>ed</w:t>
            </w:r>
            <w:r w:rsidR="00C50781">
              <w:rPr>
                <w:sz w:val="22"/>
                <w:szCs w:val="22"/>
              </w:rPr>
              <w:t xml:space="preserve"> as well fulfilling responsibilities</w:t>
            </w:r>
            <w:r>
              <w:rPr>
                <w:sz w:val="22"/>
                <w:szCs w:val="22"/>
              </w:rPr>
              <w:t xml:space="preserve"> as a team member</w:t>
            </w:r>
            <w:r w:rsidR="00C50781">
              <w:rPr>
                <w:sz w:val="22"/>
                <w:szCs w:val="22"/>
              </w:rPr>
              <w:t xml:space="preserve">. </w:t>
            </w:r>
            <w:r w:rsidR="00782776" w:rsidRPr="00222173">
              <w:rPr>
                <w:sz w:val="22"/>
                <w:szCs w:val="22"/>
              </w:rPr>
              <w:t xml:space="preserve"> Explain that when responsibilities are met, </w:t>
            </w:r>
            <w:r w:rsidR="00C50781">
              <w:rPr>
                <w:sz w:val="22"/>
                <w:szCs w:val="22"/>
              </w:rPr>
              <w:t>success</w:t>
            </w:r>
            <w:r w:rsidR="00782776" w:rsidRPr="00222173">
              <w:rPr>
                <w:sz w:val="22"/>
                <w:szCs w:val="22"/>
              </w:rPr>
              <w:t xml:space="preserve"> follows.</w:t>
            </w:r>
          </w:p>
          <w:p w:rsidR="00C50781" w:rsidRDefault="00C50781" w:rsidP="007933B4">
            <w:pPr>
              <w:ind w:left="360" w:hanging="360"/>
              <w:rPr>
                <w:sz w:val="22"/>
                <w:szCs w:val="22"/>
              </w:rPr>
            </w:pPr>
          </w:p>
          <w:p w:rsidR="00C50781" w:rsidRDefault="00C50781" w:rsidP="00D1242E">
            <w:pPr>
              <w:ind w:left="360" w:hanging="360"/>
              <w:rPr>
                <w:sz w:val="22"/>
                <w:szCs w:val="22"/>
              </w:rPr>
            </w:pPr>
            <w:r w:rsidRPr="00C50781">
              <w:rPr>
                <w:b/>
                <w:sz w:val="22"/>
                <w:szCs w:val="22"/>
              </w:rPr>
              <w:t>ASSESSMENT</w:t>
            </w:r>
            <w:r>
              <w:rPr>
                <w:sz w:val="22"/>
                <w:szCs w:val="22"/>
              </w:rPr>
              <w:t>:</w:t>
            </w:r>
            <w:r w:rsidR="00D1242E" w:rsidRPr="00D1242E">
              <w:rPr>
                <w:b/>
                <w:sz w:val="22"/>
                <w:szCs w:val="22"/>
              </w:rPr>
              <w:t xml:space="preserve"> </w:t>
            </w:r>
            <w:r w:rsidR="00D1242E">
              <w:rPr>
                <w:b/>
                <w:sz w:val="22"/>
                <w:szCs w:val="22"/>
              </w:rPr>
              <w:t xml:space="preserve"> </w:t>
            </w:r>
            <w:r w:rsidR="00D1242E" w:rsidRPr="00D1242E">
              <w:rPr>
                <w:b/>
                <w:sz w:val="22"/>
                <w:szCs w:val="22"/>
              </w:rPr>
              <w:t>Content</w:t>
            </w:r>
            <w:r w:rsidR="00D1242E">
              <w:rPr>
                <w:b/>
                <w:sz w:val="22"/>
                <w:szCs w:val="22"/>
              </w:rPr>
              <w:t>:</w:t>
            </w:r>
            <w:r>
              <w:rPr>
                <w:sz w:val="22"/>
                <w:szCs w:val="22"/>
              </w:rPr>
              <w:t xml:space="preserve">  </w:t>
            </w:r>
            <w:r w:rsidR="00591A7C">
              <w:rPr>
                <w:sz w:val="22"/>
                <w:szCs w:val="22"/>
              </w:rPr>
              <w:t>Students</w:t>
            </w:r>
            <w:r>
              <w:rPr>
                <w:sz w:val="22"/>
                <w:szCs w:val="22"/>
              </w:rPr>
              <w:t xml:space="preserve"> draw or </w:t>
            </w:r>
            <w:r w:rsidR="00054235">
              <w:rPr>
                <w:sz w:val="22"/>
                <w:szCs w:val="22"/>
              </w:rPr>
              <w:t>write</w:t>
            </w:r>
            <w:r>
              <w:rPr>
                <w:sz w:val="22"/>
                <w:szCs w:val="22"/>
              </w:rPr>
              <w:t xml:space="preserve"> </w:t>
            </w:r>
            <w:r w:rsidR="00054235">
              <w:rPr>
                <w:sz w:val="22"/>
                <w:szCs w:val="22"/>
              </w:rPr>
              <w:t xml:space="preserve">a </w:t>
            </w:r>
            <w:r>
              <w:rPr>
                <w:sz w:val="22"/>
                <w:szCs w:val="22"/>
              </w:rPr>
              <w:t>list of a minimum of three responsibilities they have as the</w:t>
            </w:r>
            <w:r w:rsidR="005D0BCE">
              <w:rPr>
                <w:sz w:val="22"/>
                <w:szCs w:val="22"/>
              </w:rPr>
              <w:t xml:space="preserve"> </w:t>
            </w:r>
            <w:r w:rsidR="00054235">
              <w:rPr>
                <w:sz w:val="22"/>
                <w:szCs w:val="22"/>
              </w:rPr>
              <w:t>Captains</w:t>
            </w:r>
            <w:r w:rsidR="005D0BCE">
              <w:rPr>
                <w:sz w:val="22"/>
                <w:szCs w:val="22"/>
              </w:rPr>
              <w:t xml:space="preserve"> of their own Success Support Teams and </w:t>
            </w:r>
            <w:r w:rsidR="00054235">
              <w:rPr>
                <w:sz w:val="22"/>
                <w:szCs w:val="22"/>
              </w:rPr>
              <w:t>identify the person</w:t>
            </w:r>
            <w:r w:rsidR="00E7470E">
              <w:rPr>
                <w:sz w:val="22"/>
                <w:szCs w:val="22"/>
              </w:rPr>
              <w:t xml:space="preserve"> on their Success Support Teams </w:t>
            </w:r>
            <w:r w:rsidR="00054235">
              <w:rPr>
                <w:sz w:val="22"/>
                <w:szCs w:val="22"/>
              </w:rPr>
              <w:t>whom they can turn for help</w:t>
            </w:r>
            <w:r w:rsidR="009F00AC">
              <w:rPr>
                <w:sz w:val="22"/>
                <w:szCs w:val="22"/>
              </w:rPr>
              <w:t xml:space="preserve"> accomplishing their responsibilities.</w:t>
            </w:r>
          </w:p>
          <w:p w:rsidR="00D1242E" w:rsidRDefault="00D1242E" w:rsidP="00D1242E">
            <w:pPr>
              <w:rPr>
                <w:sz w:val="22"/>
                <w:szCs w:val="22"/>
              </w:rPr>
            </w:pPr>
          </w:p>
          <w:p w:rsidR="00D1242E" w:rsidRDefault="00D1242E" w:rsidP="00D1242E">
            <w:pPr>
              <w:rPr>
                <w:sz w:val="22"/>
                <w:szCs w:val="22"/>
              </w:rPr>
            </w:pPr>
          </w:p>
          <w:p w:rsidR="00054235" w:rsidRDefault="00D1242E" w:rsidP="00D1242E">
            <w:pPr>
              <w:ind w:left="360" w:hanging="360"/>
              <w:rPr>
                <w:sz w:val="22"/>
                <w:szCs w:val="22"/>
              </w:rPr>
            </w:pPr>
            <w:r>
              <w:rPr>
                <w:b/>
                <w:sz w:val="22"/>
                <w:szCs w:val="22"/>
              </w:rPr>
              <w:t>ASSESSMENT:  Personalization of Content</w:t>
            </w:r>
            <w:r w:rsidR="00054235">
              <w:rPr>
                <w:b/>
                <w:sz w:val="22"/>
                <w:szCs w:val="22"/>
              </w:rPr>
              <w:t>:</w:t>
            </w:r>
            <w:r w:rsidR="00054235">
              <w:rPr>
                <w:sz w:val="22"/>
                <w:szCs w:val="22"/>
              </w:rPr>
              <w:t xml:space="preserve">  On the same paper, students complete the following sentence:</w:t>
            </w:r>
          </w:p>
          <w:p w:rsidR="00D1242E" w:rsidRDefault="00054235" w:rsidP="00054235">
            <w:pPr>
              <w:ind w:left="360"/>
              <w:rPr>
                <w:sz w:val="22"/>
                <w:szCs w:val="22"/>
              </w:rPr>
            </w:pPr>
            <w:r>
              <w:rPr>
                <w:sz w:val="22"/>
                <w:szCs w:val="22"/>
              </w:rPr>
              <w:t>“From now on, I take responsibility as the Captain of my Success Support Team because _______.</w:t>
            </w:r>
          </w:p>
          <w:p w:rsidR="009F00AC" w:rsidRDefault="009F00AC" w:rsidP="00054235">
            <w:pPr>
              <w:ind w:left="360"/>
              <w:rPr>
                <w:sz w:val="22"/>
                <w:szCs w:val="22"/>
              </w:rPr>
            </w:pPr>
          </w:p>
          <w:p w:rsidR="009F00AC" w:rsidRDefault="009F00AC" w:rsidP="009F00AC">
            <w:pPr>
              <w:ind w:left="360" w:hanging="360"/>
              <w:rPr>
                <w:sz w:val="22"/>
              </w:rPr>
            </w:pPr>
            <w:r>
              <w:rPr>
                <w:sz w:val="22"/>
              </w:rPr>
              <w:t xml:space="preserve">Before collecting papers, inform students that you will be reading their papers and returning them to their classroom teacher; he or she will return papers to students.  The classroom teacher </w:t>
            </w:r>
            <w:r>
              <w:rPr>
                <w:b/>
                <w:sz w:val="22"/>
              </w:rPr>
              <w:t>might</w:t>
            </w:r>
            <w:r>
              <w:rPr>
                <w:sz w:val="22"/>
              </w:rPr>
              <w:t xml:space="preserve"> read the papers.  Is that OK?  If it’s not “OK,” write “PLEAS</w:t>
            </w:r>
            <w:r w:rsidR="00782176">
              <w:rPr>
                <w:sz w:val="22"/>
              </w:rPr>
              <w:t>E DO NOT SHARE” at top of paper; collect papers.</w:t>
            </w:r>
          </w:p>
          <w:p w:rsidR="009F00AC" w:rsidRDefault="009F00AC" w:rsidP="009F00AC">
            <w:pPr>
              <w:rPr>
                <w:sz w:val="22"/>
                <w:szCs w:val="22"/>
              </w:rPr>
            </w:pPr>
          </w:p>
          <w:p w:rsidR="00C50781" w:rsidRDefault="00C50781" w:rsidP="007933B4">
            <w:pPr>
              <w:ind w:left="360" w:hanging="360"/>
              <w:rPr>
                <w:sz w:val="22"/>
                <w:szCs w:val="22"/>
              </w:rPr>
            </w:pPr>
          </w:p>
          <w:p w:rsidR="00C50781" w:rsidRDefault="00C50781" w:rsidP="009908D2">
            <w:pPr>
              <w:ind w:left="360" w:hanging="360"/>
              <w:rPr>
                <w:sz w:val="22"/>
                <w:szCs w:val="22"/>
              </w:rPr>
            </w:pPr>
            <w:r w:rsidRPr="00C50781">
              <w:rPr>
                <w:b/>
                <w:sz w:val="22"/>
                <w:szCs w:val="22"/>
              </w:rPr>
              <w:t>CLOSURE</w:t>
            </w:r>
            <w:r>
              <w:rPr>
                <w:b/>
                <w:sz w:val="22"/>
                <w:szCs w:val="22"/>
              </w:rPr>
              <w:t>:</w:t>
            </w:r>
            <w:r>
              <w:rPr>
                <w:sz w:val="22"/>
                <w:szCs w:val="22"/>
              </w:rPr>
              <w:t xml:space="preserve">  </w:t>
            </w:r>
            <w:r w:rsidR="005D0BCE">
              <w:rPr>
                <w:sz w:val="22"/>
                <w:szCs w:val="22"/>
              </w:rPr>
              <w:t xml:space="preserve">Who wants to be a “Shining Star”?  Who is responsible for your success?  </w:t>
            </w:r>
            <w:r>
              <w:rPr>
                <w:sz w:val="22"/>
                <w:szCs w:val="22"/>
              </w:rPr>
              <w:t xml:space="preserve">Invite 5 students to tell the other class members one responsibility </w:t>
            </w:r>
            <w:r w:rsidR="00CB1641">
              <w:rPr>
                <w:sz w:val="22"/>
                <w:szCs w:val="22"/>
              </w:rPr>
              <w:t>they must/will assume each day.</w:t>
            </w:r>
          </w:p>
          <w:p w:rsidR="00E70FC1" w:rsidRDefault="00E70FC1" w:rsidP="00782176">
            <w:pPr>
              <w:ind w:left="360"/>
              <w:rPr>
                <w:sz w:val="22"/>
                <w:szCs w:val="22"/>
              </w:rPr>
            </w:pPr>
          </w:p>
          <w:p w:rsidR="00782176" w:rsidRPr="00782176" w:rsidRDefault="00782176" w:rsidP="00782176">
            <w:pPr>
              <w:ind w:left="360" w:hanging="360"/>
              <w:rPr>
                <w:i/>
                <w:sz w:val="22"/>
              </w:rPr>
            </w:pPr>
            <w:r w:rsidRPr="00782176">
              <w:rPr>
                <w:i/>
                <w:sz w:val="22"/>
              </w:rPr>
              <w:t xml:space="preserve">Review students’ drawings/writings about Success Support Teams for their (age appropriate) awareness of individual responsibilities and how their Success Support Teams can help them be successful students.  Make note of </w:t>
            </w:r>
            <w:r w:rsidRPr="00782176">
              <w:rPr>
                <w:rFonts w:eastAsia="NotDefSpecial"/>
                <w:i/>
                <w:sz w:val="22"/>
              </w:rPr>
              <w:t>1) age-appropriate command of conventions of standard English; 2) ability to articulate thoughts and feelings in 1</w:t>
            </w:r>
            <w:r w:rsidRPr="00782176">
              <w:rPr>
                <w:rFonts w:eastAsia="NotDefSpecial"/>
                <w:i/>
                <w:sz w:val="22"/>
                <w:vertAlign w:val="superscript"/>
              </w:rPr>
              <w:t>st</w:t>
            </w:r>
            <w:r w:rsidRPr="00782176">
              <w:rPr>
                <w:rFonts w:eastAsia="NotDefSpecial"/>
                <w:i/>
                <w:sz w:val="22"/>
              </w:rPr>
              <w:t xml:space="preserve"> person language</w:t>
            </w:r>
            <w:r w:rsidRPr="00782176">
              <w:rPr>
                <w:i/>
                <w:sz w:val="22"/>
              </w:rPr>
              <w:t xml:space="preserve">.  </w:t>
            </w:r>
          </w:p>
          <w:p w:rsidR="00782176" w:rsidRDefault="00782176" w:rsidP="00782176">
            <w:pPr>
              <w:rPr>
                <w:sz w:val="22"/>
              </w:rPr>
            </w:pPr>
          </w:p>
          <w:p w:rsidR="00782176" w:rsidRPr="00782176" w:rsidRDefault="00782176" w:rsidP="00782176">
            <w:pPr>
              <w:ind w:left="360"/>
              <w:rPr>
                <w:i/>
                <w:sz w:val="22"/>
              </w:rPr>
            </w:pPr>
            <w:r w:rsidRPr="00782176">
              <w:rPr>
                <w:i/>
                <w:sz w:val="22"/>
              </w:rPr>
              <w:t>Return papers to classroom teacher for distribution to students.  Honor the privacy of students who write “PLEASE DO NOT SHARE” on papers.  Personally deliver papers to those students after your review.</w:t>
            </w:r>
          </w:p>
          <w:p w:rsidR="00782176" w:rsidRDefault="00782176" w:rsidP="00782176">
            <w:pPr>
              <w:rPr>
                <w:sz w:val="22"/>
                <w:szCs w:val="22"/>
              </w:rPr>
            </w:pPr>
          </w:p>
          <w:p w:rsidR="00782176" w:rsidRPr="00222173" w:rsidRDefault="00782176" w:rsidP="00782176">
            <w:pPr>
              <w:ind w:left="360"/>
              <w:rPr>
                <w:sz w:val="22"/>
                <w:szCs w:val="22"/>
              </w:rPr>
            </w:pPr>
          </w:p>
        </w:tc>
        <w:tc>
          <w:tcPr>
            <w:tcW w:w="5151" w:type="dxa"/>
            <w:tcMar>
              <w:top w:w="43" w:type="dxa"/>
              <w:left w:w="43" w:type="dxa"/>
              <w:bottom w:w="43" w:type="dxa"/>
              <w:right w:w="43" w:type="dxa"/>
            </w:tcMar>
          </w:tcPr>
          <w:p w:rsidR="001E36E5" w:rsidRPr="00E9322B" w:rsidRDefault="001E36E5" w:rsidP="00E9322B">
            <w:pPr>
              <w:ind w:left="360" w:hanging="360"/>
              <w:rPr>
                <w:sz w:val="22"/>
              </w:rPr>
            </w:pPr>
            <w:r>
              <w:rPr>
                <w:sz w:val="22"/>
                <w:szCs w:val="22"/>
              </w:rPr>
              <w:t xml:space="preserve">Students:  During this lesson, </w:t>
            </w:r>
            <w:r>
              <w:rPr>
                <w:sz w:val="22"/>
              </w:rPr>
              <w:t xml:space="preserve">courageously volunteer and be sure to speak loudly and clearly enough for everyone to hear your great ideas.  Use complete sentences and conventions of standard </w:t>
            </w:r>
            <w:r w:rsidR="00E9322B">
              <w:rPr>
                <w:sz w:val="22"/>
              </w:rPr>
              <w:t>English in speaking and writing.</w:t>
            </w:r>
          </w:p>
          <w:p w:rsidR="001E36E5" w:rsidRPr="00E9322B" w:rsidRDefault="001E36E5" w:rsidP="001E36E5">
            <w:pPr>
              <w:rPr>
                <w:sz w:val="22"/>
                <w:szCs w:val="22"/>
              </w:rPr>
            </w:pPr>
          </w:p>
          <w:p w:rsidR="001E36E5" w:rsidRPr="00E9322B" w:rsidRDefault="001E36E5" w:rsidP="001E36E5">
            <w:pPr>
              <w:rPr>
                <w:sz w:val="22"/>
                <w:szCs w:val="22"/>
              </w:rPr>
            </w:pPr>
          </w:p>
          <w:p w:rsidR="001E36E5" w:rsidRDefault="001E36E5" w:rsidP="001E36E5">
            <w:pPr>
              <w:ind w:left="360" w:hanging="360"/>
              <w:rPr>
                <w:sz w:val="22"/>
                <w:szCs w:val="22"/>
              </w:rPr>
            </w:pPr>
            <w:r>
              <w:rPr>
                <w:i/>
                <w:sz w:val="22"/>
                <w:szCs w:val="22"/>
              </w:rPr>
              <w:t>Hook:</w:t>
            </w:r>
            <w:r>
              <w:rPr>
                <w:sz w:val="22"/>
                <w:szCs w:val="22"/>
              </w:rPr>
              <w:t xml:space="preserve">  Observe school counselor as he or she shows the big gold star to class;  respond to thoughtfully to prompt(s)</w:t>
            </w:r>
          </w:p>
          <w:p w:rsidR="001E36E5" w:rsidRDefault="001E36E5" w:rsidP="001E36E5">
            <w:pPr>
              <w:rPr>
                <w:sz w:val="22"/>
                <w:szCs w:val="22"/>
              </w:rPr>
            </w:pPr>
          </w:p>
          <w:p w:rsidR="00B8307E" w:rsidRDefault="00B8307E" w:rsidP="001E36E5">
            <w:pPr>
              <w:rPr>
                <w:sz w:val="22"/>
                <w:szCs w:val="22"/>
              </w:rPr>
            </w:pPr>
          </w:p>
          <w:p w:rsidR="00B8307E" w:rsidRDefault="00B8307E" w:rsidP="001E36E5">
            <w:pPr>
              <w:rPr>
                <w:sz w:val="22"/>
                <w:szCs w:val="22"/>
              </w:rPr>
            </w:pPr>
          </w:p>
          <w:p w:rsidR="001E36E5" w:rsidRDefault="001E36E5" w:rsidP="001E36E5">
            <w:pPr>
              <w:rPr>
                <w:sz w:val="22"/>
                <w:szCs w:val="22"/>
              </w:rPr>
            </w:pPr>
          </w:p>
          <w:p w:rsidR="009C6EE5" w:rsidRDefault="00E9322B" w:rsidP="007933B4">
            <w:pPr>
              <w:numPr>
                <w:ilvl w:val="0"/>
                <w:numId w:val="21"/>
              </w:numPr>
              <w:ind w:left="360"/>
              <w:rPr>
                <w:sz w:val="22"/>
                <w:szCs w:val="22"/>
              </w:rPr>
            </w:pPr>
            <w:r>
              <w:rPr>
                <w:sz w:val="22"/>
                <w:szCs w:val="22"/>
              </w:rPr>
              <w:t>Co</w:t>
            </w:r>
            <w:r w:rsidR="007031D3">
              <w:rPr>
                <w:sz w:val="22"/>
                <w:szCs w:val="22"/>
              </w:rPr>
              <w:t>ntribute to conversation about responsibilities and success.</w:t>
            </w:r>
          </w:p>
          <w:p w:rsidR="007031D3" w:rsidRDefault="007031D3" w:rsidP="007933B4">
            <w:pPr>
              <w:rPr>
                <w:sz w:val="22"/>
                <w:szCs w:val="22"/>
              </w:rPr>
            </w:pPr>
          </w:p>
          <w:p w:rsidR="007031D3" w:rsidRDefault="007031D3" w:rsidP="007933B4">
            <w:pPr>
              <w:rPr>
                <w:sz w:val="22"/>
                <w:szCs w:val="22"/>
              </w:rPr>
            </w:pPr>
          </w:p>
          <w:p w:rsidR="007933B4" w:rsidRDefault="007933B4" w:rsidP="007933B4">
            <w:pPr>
              <w:rPr>
                <w:sz w:val="22"/>
                <w:szCs w:val="22"/>
              </w:rPr>
            </w:pPr>
          </w:p>
          <w:p w:rsidR="00E9322B" w:rsidRDefault="00E9322B" w:rsidP="007933B4">
            <w:pPr>
              <w:rPr>
                <w:sz w:val="22"/>
                <w:szCs w:val="22"/>
              </w:rPr>
            </w:pPr>
          </w:p>
          <w:p w:rsidR="007031D3" w:rsidRDefault="007031D3" w:rsidP="007933B4">
            <w:pPr>
              <w:rPr>
                <w:sz w:val="22"/>
                <w:szCs w:val="22"/>
              </w:rPr>
            </w:pPr>
          </w:p>
          <w:p w:rsidR="007031D3" w:rsidRDefault="007031D3" w:rsidP="007933B4">
            <w:pPr>
              <w:rPr>
                <w:sz w:val="22"/>
                <w:szCs w:val="22"/>
              </w:rPr>
            </w:pPr>
          </w:p>
          <w:p w:rsidR="007031D3" w:rsidRDefault="00E9322B" w:rsidP="007933B4">
            <w:pPr>
              <w:numPr>
                <w:ilvl w:val="0"/>
                <w:numId w:val="21"/>
              </w:numPr>
              <w:ind w:left="360"/>
              <w:rPr>
                <w:sz w:val="22"/>
                <w:szCs w:val="22"/>
              </w:rPr>
            </w:pPr>
            <w:r>
              <w:rPr>
                <w:sz w:val="22"/>
                <w:szCs w:val="22"/>
              </w:rPr>
              <w:t>Participate in SHOW-ME…SHOUT-OUT:  Responsibilities you are expected to assume every day.</w:t>
            </w:r>
          </w:p>
          <w:p w:rsidR="007031D3" w:rsidRDefault="007031D3" w:rsidP="007933B4">
            <w:pPr>
              <w:rPr>
                <w:sz w:val="22"/>
                <w:szCs w:val="22"/>
              </w:rPr>
            </w:pPr>
          </w:p>
          <w:p w:rsidR="007933B4" w:rsidRDefault="007933B4" w:rsidP="007933B4">
            <w:pPr>
              <w:rPr>
                <w:sz w:val="22"/>
                <w:szCs w:val="22"/>
              </w:rPr>
            </w:pPr>
          </w:p>
          <w:p w:rsidR="007031D3" w:rsidRDefault="007031D3" w:rsidP="007933B4">
            <w:pPr>
              <w:rPr>
                <w:sz w:val="22"/>
                <w:szCs w:val="22"/>
              </w:rPr>
            </w:pPr>
          </w:p>
          <w:p w:rsidR="007031D3" w:rsidRDefault="007031D3" w:rsidP="007933B4">
            <w:pPr>
              <w:rPr>
                <w:sz w:val="22"/>
                <w:szCs w:val="22"/>
              </w:rPr>
            </w:pPr>
          </w:p>
          <w:p w:rsidR="00E7470E" w:rsidRDefault="00E7470E" w:rsidP="007933B4">
            <w:pPr>
              <w:rPr>
                <w:sz w:val="22"/>
                <w:szCs w:val="22"/>
              </w:rPr>
            </w:pPr>
          </w:p>
          <w:p w:rsidR="00953F59" w:rsidRDefault="00953F59" w:rsidP="007933B4">
            <w:pPr>
              <w:rPr>
                <w:sz w:val="22"/>
                <w:szCs w:val="22"/>
              </w:rPr>
            </w:pPr>
          </w:p>
          <w:p w:rsidR="00953F59" w:rsidRDefault="00953F59" w:rsidP="007933B4">
            <w:pPr>
              <w:rPr>
                <w:sz w:val="22"/>
                <w:szCs w:val="22"/>
              </w:rPr>
            </w:pPr>
          </w:p>
          <w:p w:rsidR="00953F59" w:rsidRDefault="00953F59" w:rsidP="007933B4">
            <w:pPr>
              <w:rPr>
                <w:sz w:val="22"/>
                <w:szCs w:val="22"/>
              </w:rPr>
            </w:pPr>
          </w:p>
          <w:p w:rsidR="00953F59" w:rsidRDefault="00953F59" w:rsidP="007933B4">
            <w:pPr>
              <w:rPr>
                <w:sz w:val="22"/>
                <w:szCs w:val="22"/>
              </w:rPr>
            </w:pPr>
          </w:p>
          <w:p w:rsidR="007031D3" w:rsidRDefault="007031D3" w:rsidP="007933B4">
            <w:pPr>
              <w:rPr>
                <w:sz w:val="22"/>
                <w:szCs w:val="22"/>
              </w:rPr>
            </w:pPr>
          </w:p>
          <w:p w:rsidR="00953F59" w:rsidRDefault="00953F59" w:rsidP="007933B4">
            <w:pPr>
              <w:numPr>
                <w:ilvl w:val="0"/>
                <w:numId w:val="21"/>
              </w:numPr>
              <w:ind w:left="360"/>
              <w:rPr>
                <w:sz w:val="22"/>
                <w:szCs w:val="22"/>
              </w:rPr>
            </w:pPr>
            <w:r>
              <w:rPr>
                <w:sz w:val="22"/>
                <w:szCs w:val="22"/>
              </w:rPr>
              <w:t>Participate in SHOW-ME…SHOUT-OUT:  Responsibilities teachers are expected to assume every day</w:t>
            </w:r>
            <w:r w:rsidR="007031D3">
              <w:rPr>
                <w:sz w:val="22"/>
                <w:szCs w:val="22"/>
              </w:rPr>
              <w:t>.</w:t>
            </w:r>
          </w:p>
          <w:p w:rsidR="00953F59" w:rsidRDefault="00953F59" w:rsidP="00953F59">
            <w:pPr>
              <w:rPr>
                <w:sz w:val="22"/>
                <w:szCs w:val="22"/>
              </w:rPr>
            </w:pPr>
          </w:p>
          <w:p w:rsidR="00953F59" w:rsidRDefault="00953F59" w:rsidP="00953F59">
            <w:pPr>
              <w:rPr>
                <w:sz w:val="22"/>
                <w:szCs w:val="22"/>
              </w:rPr>
            </w:pPr>
          </w:p>
          <w:p w:rsidR="00953F59" w:rsidRDefault="00953F59" w:rsidP="00953F59">
            <w:pPr>
              <w:rPr>
                <w:sz w:val="22"/>
                <w:szCs w:val="22"/>
              </w:rPr>
            </w:pPr>
          </w:p>
          <w:p w:rsidR="00953F59" w:rsidRDefault="00953F59" w:rsidP="00953F59">
            <w:pPr>
              <w:rPr>
                <w:sz w:val="22"/>
                <w:szCs w:val="22"/>
              </w:rPr>
            </w:pPr>
          </w:p>
          <w:p w:rsidR="00953F59" w:rsidRDefault="00953F59" w:rsidP="00953F59">
            <w:pPr>
              <w:rPr>
                <w:sz w:val="22"/>
                <w:szCs w:val="22"/>
              </w:rPr>
            </w:pPr>
          </w:p>
          <w:p w:rsidR="007031D3" w:rsidRDefault="00953F59" w:rsidP="007933B4">
            <w:pPr>
              <w:numPr>
                <w:ilvl w:val="0"/>
                <w:numId w:val="21"/>
              </w:numPr>
              <w:ind w:left="360"/>
              <w:rPr>
                <w:sz w:val="22"/>
                <w:szCs w:val="22"/>
              </w:rPr>
            </w:pPr>
            <w:r>
              <w:rPr>
                <w:sz w:val="22"/>
                <w:szCs w:val="22"/>
              </w:rPr>
              <w:t xml:space="preserve">Participate in SHOW-ME…SHOUT-OUT:  </w:t>
            </w:r>
            <w:r w:rsidR="00262D4B">
              <w:rPr>
                <w:sz w:val="22"/>
                <w:szCs w:val="22"/>
              </w:rPr>
              <w:t>Shout-out r</w:t>
            </w:r>
            <w:r>
              <w:rPr>
                <w:sz w:val="22"/>
                <w:szCs w:val="22"/>
              </w:rPr>
              <w:t xml:space="preserve">esponsibilities </w:t>
            </w:r>
            <w:r w:rsidR="00262D4B">
              <w:rPr>
                <w:sz w:val="22"/>
                <w:szCs w:val="22"/>
              </w:rPr>
              <w:t>at-home-adults</w:t>
            </w:r>
            <w:r>
              <w:rPr>
                <w:sz w:val="22"/>
                <w:szCs w:val="22"/>
              </w:rPr>
              <w:t xml:space="preserve"> are expected to assume every day.</w:t>
            </w:r>
            <w:r w:rsidR="00262D4B">
              <w:rPr>
                <w:sz w:val="22"/>
                <w:szCs w:val="22"/>
              </w:rPr>
              <w:t xml:space="preserve">  As others contribute, listen to and think about their contributions.  Are their contributions similar to different from your own ideas?</w:t>
            </w:r>
          </w:p>
          <w:p w:rsidR="00E7470E" w:rsidRDefault="00E7470E" w:rsidP="007933B4">
            <w:pPr>
              <w:rPr>
                <w:sz w:val="22"/>
                <w:szCs w:val="22"/>
              </w:rPr>
            </w:pPr>
          </w:p>
          <w:p w:rsidR="007933B4" w:rsidRDefault="007933B4" w:rsidP="007933B4">
            <w:pPr>
              <w:rPr>
                <w:sz w:val="22"/>
                <w:szCs w:val="22"/>
              </w:rPr>
            </w:pPr>
          </w:p>
          <w:p w:rsidR="00E7470E" w:rsidRDefault="00E7470E" w:rsidP="007933B4">
            <w:pPr>
              <w:rPr>
                <w:sz w:val="22"/>
                <w:szCs w:val="22"/>
              </w:rPr>
            </w:pPr>
          </w:p>
          <w:p w:rsidR="0080343A" w:rsidRDefault="0080343A" w:rsidP="007933B4">
            <w:pPr>
              <w:rPr>
                <w:sz w:val="22"/>
                <w:szCs w:val="22"/>
              </w:rPr>
            </w:pPr>
          </w:p>
          <w:p w:rsidR="00953F59" w:rsidRDefault="00953F59" w:rsidP="007933B4">
            <w:pPr>
              <w:rPr>
                <w:sz w:val="22"/>
                <w:szCs w:val="22"/>
              </w:rPr>
            </w:pPr>
          </w:p>
          <w:p w:rsidR="00262D4B" w:rsidRDefault="00262D4B" w:rsidP="007933B4">
            <w:pPr>
              <w:numPr>
                <w:ilvl w:val="0"/>
                <w:numId w:val="21"/>
              </w:numPr>
              <w:ind w:left="360"/>
              <w:rPr>
                <w:sz w:val="22"/>
                <w:szCs w:val="22"/>
              </w:rPr>
            </w:pPr>
            <w:r>
              <w:rPr>
                <w:sz w:val="22"/>
                <w:szCs w:val="22"/>
              </w:rPr>
              <w:t>As</w:t>
            </w:r>
            <w:r w:rsidR="00E7470E">
              <w:rPr>
                <w:sz w:val="22"/>
                <w:szCs w:val="22"/>
              </w:rPr>
              <w:t xml:space="preserve"> </w:t>
            </w:r>
            <w:r w:rsidR="00953F59">
              <w:rPr>
                <w:sz w:val="22"/>
                <w:szCs w:val="22"/>
              </w:rPr>
              <w:t>school counselor</w:t>
            </w:r>
            <w:r>
              <w:rPr>
                <w:sz w:val="22"/>
                <w:szCs w:val="22"/>
              </w:rPr>
              <w:t xml:space="preserve"> explains “Success Support Teams”, think about people who are on your Success Support Team.</w:t>
            </w:r>
          </w:p>
          <w:p w:rsidR="00262D4B" w:rsidRDefault="00262D4B" w:rsidP="00262D4B">
            <w:pPr>
              <w:rPr>
                <w:sz w:val="22"/>
                <w:szCs w:val="22"/>
              </w:rPr>
            </w:pPr>
          </w:p>
          <w:p w:rsidR="00262D4B" w:rsidRDefault="00262D4B" w:rsidP="00262D4B">
            <w:pPr>
              <w:rPr>
                <w:sz w:val="22"/>
                <w:szCs w:val="22"/>
              </w:rPr>
            </w:pPr>
          </w:p>
          <w:p w:rsidR="00262D4B" w:rsidRDefault="00262D4B" w:rsidP="00262D4B">
            <w:pPr>
              <w:rPr>
                <w:sz w:val="22"/>
                <w:szCs w:val="22"/>
              </w:rPr>
            </w:pPr>
          </w:p>
          <w:p w:rsidR="00262D4B" w:rsidRDefault="00262D4B" w:rsidP="00262D4B">
            <w:pPr>
              <w:rPr>
                <w:sz w:val="22"/>
                <w:szCs w:val="22"/>
              </w:rPr>
            </w:pPr>
          </w:p>
          <w:p w:rsidR="00262D4B" w:rsidRDefault="00262D4B" w:rsidP="00262D4B">
            <w:pPr>
              <w:rPr>
                <w:sz w:val="22"/>
                <w:szCs w:val="22"/>
              </w:rPr>
            </w:pPr>
          </w:p>
          <w:p w:rsidR="00262D4B" w:rsidRDefault="00262D4B" w:rsidP="00262D4B">
            <w:pPr>
              <w:rPr>
                <w:sz w:val="22"/>
                <w:szCs w:val="22"/>
              </w:rPr>
            </w:pPr>
          </w:p>
          <w:p w:rsidR="00262D4B" w:rsidRDefault="00262D4B" w:rsidP="00262D4B">
            <w:pPr>
              <w:rPr>
                <w:sz w:val="22"/>
                <w:szCs w:val="22"/>
              </w:rPr>
            </w:pPr>
          </w:p>
          <w:p w:rsidR="0080343A" w:rsidRDefault="0080343A" w:rsidP="00262D4B">
            <w:pPr>
              <w:rPr>
                <w:sz w:val="22"/>
                <w:szCs w:val="22"/>
              </w:rPr>
            </w:pPr>
          </w:p>
          <w:p w:rsidR="0080343A" w:rsidRDefault="0080343A" w:rsidP="00262D4B">
            <w:pPr>
              <w:rPr>
                <w:sz w:val="22"/>
                <w:szCs w:val="22"/>
              </w:rPr>
            </w:pPr>
          </w:p>
          <w:p w:rsidR="0080343A" w:rsidRDefault="0080343A" w:rsidP="00262D4B">
            <w:pPr>
              <w:rPr>
                <w:sz w:val="22"/>
                <w:szCs w:val="22"/>
              </w:rPr>
            </w:pPr>
          </w:p>
          <w:p w:rsidR="0080343A" w:rsidRDefault="0080343A" w:rsidP="00262D4B">
            <w:pPr>
              <w:rPr>
                <w:sz w:val="22"/>
                <w:szCs w:val="22"/>
              </w:rPr>
            </w:pPr>
          </w:p>
          <w:p w:rsidR="0080343A" w:rsidRDefault="0080343A" w:rsidP="00262D4B">
            <w:pPr>
              <w:rPr>
                <w:sz w:val="22"/>
                <w:szCs w:val="22"/>
              </w:rPr>
            </w:pPr>
          </w:p>
          <w:p w:rsidR="00B8307E" w:rsidRDefault="00B8307E" w:rsidP="00262D4B">
            <w:pPr>
              <w:rPr>
                <w:sz w:val="22"/>
                <w:szCs w:val="22"/>
              </w:rPr>
            </w:pPr>
          </w:p>
          <w:p w:rsidR="00B8307E" w:rsidRDefault="00B8307E" w:rsidP="00262D4B">
            <w:pPr>
              <w:rPr>
                <w:sz w:val="22"/>
                <w:szCs w:val="22"/>
              </w:rPr>
            </w:pPr>
          </w:p>
          <w:p w:rsidR="0080343A" w:rsidRDefault="0080343A" w:rsidP="00262D4B">
            <w:pPr>
              <w:rPr>
                <w:sz w:val="22"/>
                <w:szCs w:val="22"/>
              </w:rPr>
            </w:pPr>
          </w:p>
          <w:p w:rsidR="00262D4B" w:rsidRDefault="00262D4B" w:rsidP="00262D4B">
            <w:pPr>
              <w:rPr>
                <w:sz w:val="22"/>
                <w:szCs w:val="22"/>
              </w:rPr>
            </w:pPr>
          </w:p>
          <w:p w:rsidR="00262D4B" w:rsidRDefault="00262D4B" w:rsidP="00262D4B">
            <w:pPr>
              <w:rPr>
                <w:sz w:val="22"/>
                <w:szCs w:val="22"/>
              </w:rPr>
            </w:pPr>
          </w:p>
          <w:p w:rsidR="00262D4B" w:rsidRDefault="0080343A" w:rsidP="0080343A">
            <w:pPr>
              <w:ind w:left="360"/>
              <w:rPr>
                <w:sz w:val="22"/>
                <w:szCs w:val="22"/>
              </w:rPr>
            </w:pPr>
            <w:r>
              <w:rPr>
                <w:sz w:val="22"/>
                <w:szCs w:val="22"/>
              </w:rPr>
              <w:t xml:space="preserve">Contribute to conversation about the similarities and difference among the responsibilities </w:t>
            </w:r>
            <w:r w:rsidR="00926E57">
              <w:rPr>
                <w:sz w:val="22"/>
                <w:szCs w:val="22"/>
              </w:rPr>
              <w:t>of students, at-</w:t>
            </w:r>
            <w:r w:rsidR="00B8307E">
              <w:rPr>
                <w:sz w:val="22"/>
                <w:szCs w:val="22"/>
              </w:rPr>
              <w:t>home</w:t>
            </w:r>
            <w:r w:rsidR="00926E57">
              <w:rPr>
                <w:sz w:val="22"/>
                <w:szCs w:val="22"/>
              </w:rPr>
              <w:t>-adults and at-school-adults.</w:t>
            </w:r>
            <w:r w:rsidR="00B8307E">
              <w:rPr>
                <w:sz w:val="22"/>
                <w:szCs w:val="22"/>
              </w:rPr>
              <w:t xml:space="preserve">  Listen and contribute to discussion about being the CAPTAIN of personal Success Support Team.</w:t>
            </w:r>
          </w:p>
          <w:p w:rsidR="00262D4B" w:rsidRDefault="00262D4B" w:rsidP="00262D4B">
            <w:pPr>
              <w:rPr>
                <w:sz w:val="22"/>
                <w:szCs w:val="22"/>
              </w:rPr>
            </w:pPr>
          </w:p>
          <w:p w:rsidR="00E7470E" w:rsidRPr="00B8307E" w:rsidRDefault="00953F59" w:rsidP="00B8307E">
            <w:pPr>
              <w:numPr>
                <w:ilvl w:val="0"/>
                <w:numId w:val="21"/>
              </w:numPr>
              <w:ind w:left="388"/>
              <w:rPr>
                <w:sz w:val="22"/>
                <w:szCs w:val="22"/>
              </w:rPr>
            </w:pPr>
            <w:r w:rsidRPr="00B8307E">
              <w:rPr>
                <w:sz w:val="22"/>
                <w:szCs w:val="22"/>
              </w:rPr>
              <w:t>Draw</w:t>
            </w:r>
            <w:r w:rsidR="00E7470E" w:rsidRPr="00B8307E">
              <w:rPr>
                <w:sz w:val="22"/>
                <w:szCs w:val="22"/>
              </w:rPr>
              <w:t xml:space="preserve"> and l</w:t>
            </w:r>
            <w:r w:rsidRPr="00B8307E">
              <w:rPr>
                <w:sz w:val="22"/>
                <w:szCs w:val="22"/>
              </w:rPr>
              <w:t>abel pictures of the people on personal</w:t>
            </w:r>
            <w:r w:rsidR="00E7470E" w:rsidRPr="00B8307E">
              <w:rPr>
                <w:sz w:val="22"/>
                <w:szCs w:val="22"/>
              </w:rPr>
              <w:t xml:space="preserve"> Success Support Team</w:t>
            </w:r>
            <w:r w:rsidR="00926E57" w:rsidRPr="00B8307E">
              <w:rPr>
                <w:sz w:val="22"/>
                <w:szCs w:val="22"/>
              </w:rPr>
              <w:t>, show self as CAPTAIN of team</w:t>
            </w:r>
            <w:r w:rsidR="00E7470E" w:rsidRPr="00B8307E">
              <w:rPr>
                <w:sz w:val="22"/>
                <w:szCs w:val="22"/>
              </w:rPr>
              <w:t>.</w:t>
            </w:r>
          </w:p>
          <w:p w:rsidR="00E7470E" w:rsidRDefault="00E7470E" w:rsidP="007933B4">
            <w:pPr>
              <w:rPr>
                <w:sz w:val="22"/>
                <w:szCs w:val="22"/>
              </w:rPr>
            </w:pPr>
          </w:p>
          <w:p w:rsidR="00E7470E" w:rsidRDefault="00E7470E" w:rsidP="007933B4">
            <w:pPr>
              <w:rPr>
                <w:sz w:val="22"/>
                <w:szCs w:val="22"/>
              </w:rPr>
            </w:pPr>
          </w:p>
          <w:p w:rsidR="00E7470E" w:rsidRDefault="00E7470E" w:rsidP="007933B4">
            <w:pPr>
              <w:rPr>
                <w:sz w:val="22"/>
                <w:szCs w:val="22"/>
              </w:rPr>
            </w:pPr>
          </w:p>
          <w:p w:rsidR="00E7470E" w:rsidRDefault="00E7470E" w:rsidP="007933B4">
            <w:pPr>
              <w:rPr>
                <w:sz w:val="22"/>
                <w:szCs w:val="22"/>
              </w:rPr>
            </w:pPr>
          </w:p>
          <w:p w:rsidR="00E7470E" w:rsidRDefault="00B8307E" w:rsidP="00B8307E">
            <w:pPr>
              <w:ind w:left="360"/>
              <w:rPr>
                <w:sz w:val="22"/>
                <w:szCs w:val="22"/>
              </w:rPr>
            </w:pPr>
            <w:r>
              <w:rPr>
                <w:sz w:val="22"/>
                <w:szCs w:val="22"/>
              </w:rPr>
              <w:t xml:space="preserve">Write a narrative paragraph about role as CAPTAIN of personal Success Support Team.  </w:t>
            </w:r>
            <w:r w:rsidR="00F51716">
              <w:rPr>
                <w:sz w:val="22"/>
                <w:szCs w:val="22"/>
              </w:rPr>
              <w:t xml:space="preserve">Listen to and follow </w:t>
            </w:r>
            <w:r>
              <w:rPr>
                <w:sz w:val="22"/>
                <w:szCs w:val="22"/>
              </w:rPr>
              <w:t xml:space="preserve">school counselor’s </w:t>
            </w:r>
            <w:r w:rsidR="00F51716">
              <w:rPr>
                <w:sz w:val="22"/>
                <w:szCs w:val="22"/>
              </w:rPr>
              <w:t xml:space="preserve">reminders about the elements to </w:t>
            </w:r>
            <w:r w:rsidR="008D60A2">
              <w:rPr>
                <w:sz w:val="22"/>
                <w:szCs w:val="22"/>
              </w:rPr>
              <w:t xml:space="preserve">be </w:t>
            </w:r>
            <w:r w:rsidR="00F51716">
              <w:rPr>
                <w:sz w:val="22"/>
                <w:szCs w:val="22"/>
              </w:rPr>
              <w:t>include</w:t>
            </w:r>
            <w:r w:rsidR="008D60A2">
              <w:rPr>
                <w:sz w:val="22"/>
                <w:szCs w:val="22"/>
              </w:rPr>
              <w:t>d; review and revise as needed.</w:t>
            </w:r>
          </w:p>
          <w:p w:rsidR="00E7470E" w:rsidRDefault="00E7470E" w:rsidP="007933B4">
            <w:pPr>
              <w:rPr>
                <w:sz w:val="22"/>
                <w:szCs w:val="22"/>
              </w:rPr>
            </w:pPr>
          </w:p>
          <w:p w:rsidR="00E7470E" w:rsidRDefault="00E7470E" w:rsidP="007933B4">
            <w:pPr>
              <w:rPr>
                <w:sz w:val="22"/>
                <w:szCs w:val="22"/>
              </w:rPr>
            </w:pPr>
          </w:p>
          <w:p w:rsidR="00E04FC1" w:rsidRDefault="00E04FC1" w:rsidP="007933B4">
            <w:pPr>
              <w:rPr>
                <w:sz w:val="22"/>
                <w:szCs w:val="22"/>
              </w:rPr>
            </w:pPr>
          </w:p>
          <w:p w:rsidR="00E04FC1" w:rsidRDefault="00E04FC1" w:rsidP="007933B4">
            <w:pPr>
              <w:rPr>
                <w:sz w:val="22"/>
                <w:szCs w:val="22"/>
              </w:rPr>
            </w:pPr>
          </w:p>
          <w:p w:rsidR="00E04FC1" w:rsidRDefault="00E04FC1" w:rsidP="007933B4">
            <w:pPr>
              <w:rPr>
                <w:sz w:val="22"/>
                <w:szCs w:val="22"/>
              </w:rPr>
            </w:pPr>
          </w:p>
          <w:p w:rsidR="00E7470E" w:rsidRDefault="00E7470E" w:rsidP="007933B4">
            <w:pPr>
              <w:rPr>
                <w:sz w:val="22"/>
                <w:szCs w:val="22"/>
              </w:rPr>
            </w:pPr>
          </w:p>
          <w:p w:rsidR="00E7470E" w:rsidRPr="008D60A2" w:rsidRDefault="008D60A2" w:rsidP="007933B4">
            <w:pPr>
              <w:numPr>
                <w:ilvl w:val="0"/>
                <w:numId w:val="21"/>
              </w:numPr>
              <w:ind w:left="360"/>
              <w:rPr>
                <w:sz w:val="22"/>
                <w:szCs w:val="22"/>
              </w:rPr>
            </w:pPr>
            <w:r w:rsidRPr="008D60A2">
              <w:rPr>
                <w:sz w:val="22"/>
                <w:szCs w:val="22"/>
              </w:rPr>
              <w:t>Volunteer to read narrative and contribute</w:t>
            </w:r>
            <w:r w:rsidR="00E7470E" w:rsidRPr="008D60A2">
              <w:rPr>
                <w:sz w:val="22"/>
                <w:szCs w:val="22"/>
              </w:rPr>
              <w:t xml:space="preserve"> to </w:t>
            </w:r>
            <w:r>
              <w:rPr>
                <w:sz w:val="22"/>
                <w:szCs w:val="22"/>
              </w:rPr>
              <w:t xml:space="preserve">conversation about </w:t>
            </w:r>
            <w:r w:rsidR="00054235">
              <w:rPr>
                <w:sz w:val="22"/>
                <w:szCs w:val="22"/>
              </w:rPr>
              <w:t>student responsibilities on personal Success Support Teams.</w:t>
            </w:r>
          </w:p>
          <w:p w:rsidR="00E7470E" w:rsidRDefault="00E7470E" w:rsidP="007933B4">
            <w:pPr>
              <w:rPr>
                <w:sz w:val="22"/>
                <w:szCs w:val="22"/>
              </w:rPr>
            </w:pPr>
          </w:p>
          <w:p w:rsidR="00054235" w:rsidRDefault="00054235" w:rsidP="007933B4">
            <w:pPr>
              <w:rPr>
                <w:sz w:val="22"/>
                <w:szCs w:val="22"/>
              </w:rPr>
            </w:pPr>
          </w:p>
          <w:p w:rsidR="00054235" w:rsidRDefault="00054235" w:rsidP="007933B4">
            <w:pPr>
              <w:rPr>
                <w:sz w:val="22"/>
                <w:szCs w:val="22"/>
              </w:rPr>
            </w:pPr>
          </w:p>
          <w:p w:rsidR="00054235" w:rsidRDefault="00054235" w:rsidP="007933B4">
            <w:pPr>
              <w:rPr>
                <w:sz w:val="22"/>
                <w:szCs w:val="22"/>
              </w:rPr>
            </w:pPr>
          </w:p>
          <w:p w:rsidR="00E7470E" w:rsidRDefault="00E7470E" w:rsidP="007933B4">
            <w:pPr>
              <w:rPr>
                <w:sz w:val="22"/>
                <w:szCs w:val="22"/>
              </w:rPr>
            </w:pPr>
          </w:p>
          <w:p w:rsidR="007933B4" w:rsidRDefault="007933B4" w:rsidP="007933B4">
            <w:pPr>
              <w:rPr>
                <w:sz w:val="22"/>
                <w:szCs w:val="22"/>
              </w:rPr>
            </w:pPr>
          </w:p>
          <w:p w:rsidR="00E7470E" w:rsidRDefault="007933B4" w:rsidP="00D1242E">
            <w:pPr>
              <w:ind w:left="360" w:hanging="360"/>
              <w:rPr>
                <w:sz w:val="22"/>
                <w:szCs w:val="22"/>
              </w:rPr>
            </w:pPr>
            <w:r>
              <w:rPr>
                <w:b/>
                <w:sz w:val="22"/>
                <w:szCs w:val="22"/>
              </w:rPr>
              <w:t>ASSESSMENT:</w:t>
            </w:r>
            <w:r w:rsidR="00D1242E">
              <w:rPr>
                <w:b/>
                <w:sz w:val="22"/>
                <w:szCs w:val="22"/>
              </w:rPr>
              <w:t xml:space="preserve"> Content:</w:t>
            </w:r>
            <w:r>
              <w:rPr>
                <w:b/>
                <w:sz w:val="22"/>
                <w:szCs w:val="22"/>
              </w:rPr>
              <w:t xml:space="preserve">  </w:t>
            </w:r>
            <w:r w:rsidR="00E7470E">
              <w:rPr>
                <w:sz w:val="22"/>
                <w:szCs w:val="22"/>
              </w:rPr>
              <w:t>Students’ drawings/lists include their responsibilities, the assistance Success Support Teams can provide and specific results of their asking for help and taking responsibility.</w:t>
            </w:r>
          </w:p>
          <w:p w:rsidR="00D1242E" w:rsidRDefault="00D1242E" w:rsidP="00D1242E">
            <w:pPr>
              <w:rPr>
                <w:sz w:val="22"/>
                <w:szCs w:val="22"/>
              </w:rPr>
            </w:pPr>
          </w:p>
          <w:p w:rsidR="009908D2" w:rsidRDefault="009908D2" w:rsidP="00D1242E">
            <w:pPr>
              <w:rPr>
                <w:sz w:val="22"/>
                <w:szCs w:val="22"/>
              </w:rPr>
            </w:pPr>
          </w:p>
          <w:p w:rsidR="009F00AC" w:rsidRDefault="009F00AC" w:rsidP="00D1242E">
            <w:pPr>
              <w:rPr>
                <w:sz w:val="22"/>
                <w:szCs w:val="22"/>
              </w:rPr>
            </w:pPr>
          </w:p>
          <w:p w:rsidR="00D1242E" w:rsidRDefault="00D1242E" w:rsidP="00D1242E">
            <w:pPr>
              <w:rPr>
                <w:sz w:val="22"/>
                <w:szCs w:val="22"/>
              </w:rPr>
            </w:pPr>
          </w:p>
          <w:p w:rsidR="00E7470E" w:rsidRDefault="00D1242E" w:rsidP="009908D2">
            <w:pPr>
              <w:ind w:left="360" w:hanging="360"/>
              <w:rPr>
                <w:sz w:val="22"/>
                <w:szCs w:val="22"/>
              </w:rPr>
            </w:pPr>
            <w:r>
              <w:rPr>
                <w:b/>
                <w:sz w:val="22"/>
                <w:szCs w:val="22"/>
              </w:rPr>
              <w:t>ASSESSMENT:  Personalization of Content</w:t>
            </w:r>
            <w:r w:rsidR="009908D2">
              <w:rPr>
                <w:b/>
                <w:sz w:val="22"/>
                <w:szCs w:val="22"/>
              </w:rPr>
              <w:t xml:space="preserve">:  </w:t>
            </w:r>
            <w:r w:rsidR="009908D2">
              <w:rPr>
                <w:sz w:val="22"/>
                <w:szCs w:val="22"/>
              </w:rPr>
              <w:t>Complete the sentence dictated by school counselor with thought and integrity.  Remember to use the conventions of standard written English.</w:t>
            </w:r>
          </w:p>
          <w:p w:rsidR="00782176" w:rsidRDefault="00782176" w:rsidP="00782176">
            <w:pPr>
              <w:rPr>
                <w:b/>
                <w:bCs/>
                <w:sz w:val="22"/>
                <w:szCs w:val="22"/>
              </w:rPr>
            </w:pPr>
          </w:p>
          <w:p w:rsidR="00E7470E" w:rsidRDefault="00782176" w:rsidP="00782176">
            <w:pPr>
              <w:ind w:left="360" w:hanging="360"/>
              <w:rPr>
                <w:sz w:val="22"/>
                <w:szCs w:val="22"/>
              </w:rPr>
            </w:pPr>
            <w:r>
              <w:rPr>
                <w:sz w:val="22"/>
              </w:rPr>
              <w:t>If want responses to be private</w:t>
            </w:r>
            <w:r w:rsidR="006C77FA">
              <w:rPr>
                <w:sz w:val="22"/>
              </w:rPr>
              <w:t>,</w:t>
            </w:r>
            <w:r>
              <w:rPr>
                <w:sz w:val="22"/>
              </w:rPr>
              <w:t xml:space="preserve"> write “PLEASE DO NOT SHARE” at top of paper; hand in paper.</w:t>
            </w:r>
          </w:p>
          <w:p w:rsidR="00782176" w:rsidRDefault="00782176" w:rsidP="00672CD7">
            <w:pPr>
              <w:ind w:left="360" w:hanging="360"/>
              <w:rPr>
                <w:b/>
                <w:sz w:val="22"/>
                <w:szCs w:val="22"/>
              </w:rPr>
            </w:pPr>
          </w:p>
          <w:p w:rsidR="00782176" w:rsidRDefault="00782176" w:rsidP="00672CD7">
            <w:pPr>
              <w:ind w:left="360" w:hanging="360"/>
              <w:rPr>
                <w:b/>
                <w:sz w:val="22"/>
                <w:szCs w:val="22"/>
              </w:rPr>
            </w:pPr>
          </w:p>
          <w:p w:rsidR="00782176" w:rsidRDefault="00782176" w:rsidP="00672CD7">
            <w:pPr>
              <w:ind w:left="360" w:hanging="360"/>
              <w:rPr>
                <w:b/>
                <w:sz w:val="22"/>
                <w:szCs w:val="22"/>
              </w:rPr>
            </w:pPr>
          </w:p>
          <w:p w:rsidR="006C77FA" w:rsidRDefault="006C77FA" w:rsidP="00672CD7">
            <w:pPr>
              <w:ind w:left="360" w:hanging="360"/>
              <w:rPr>
                <w:b/>
                <w:sz w:val="22"/>
                <w:szCs w:val="22"/>
              </w:rPr>
            </w:pPr>
          </w:p>
          <w:p w:rsidR="00782176" w:rsidRDefault="00782176" w:rsidP="00672CD7">
            <w:pPr>
              <w:ind w:left="360" w:hanging="360"/>
              <w:rPr>
                <w:b/>
                <w:sz w:val="22"/>
                <w:szCs w:val="22"/>
              </w:rPr>
            </w:pPr>
          </w:p>
          <w:p w:rsidR="00782176" w:rsidRDefault="00782176" w:rsidP="00672CD7">
            <w:pPr>
              <w:ind w:left="360" w:hanging="360"/>
              <w:rPr>
                <w:b/>
                <w:sz w:val="22"/>
                <w:szCs w:val="22"/>
              </w:rPr>
            </w:pPr>
          </w:p>
          <w:p w:rsidR="007933B4" w:rsidRPr="00222173" w:rsidRDefault="007933B4" w:rsidP="00782176">
            <w:pPr>
              <w:ind w:left="360" w:hanging="360"/>
              <w:rPr>
                <w:sz w:val="22"/>
                <w:szCs w:val="22"/>
              </w:rPr>
            </w:pPr>
            <w:r>
              <w:rPr>
                <w:b/>
                <w:sz w:val="22"/>
                <w:szCs w:val="22"/>
              </w:rPr>
              <w:t>CLOSURE:</w:t>
            </w:r>
            <w:r>
              <w:rPr>
                <w:sz w:val="22"/>
                <w:szCs w:val="22"/>
              </w:rPr>
              <w:t xml:space="preserve">  </w:t>
            </w:r>
            <w:r w:rsidR="00E7470E">
              <w:rPr>
                <w:sz w:val="22"/>
                <w:szCs w:val="22"/>
              </w:rPr>
              <w:t xml:space="preserve">Students respond to questions in unison.  </w:t>
            </w:r>
            <w:r>
              <w:rPr>
                <w:sz w:val="22"/>
                <w:szCs w:val="22"/>
              </w:rPr>
              <w:t>Five students volunteer to identify one responsibility they will assume each day.</w:t>
            </w:r>
          </w:p>
        </w:tc>
      </w:tr>
    </w:tbl>
    <w:p w:rsidR="009C6EE5" w:rsidRPr="00222173" w:rsidRDefault="009C6EE5" w:rsidP="002360B4">
      <w:pPr>
        <w:rPr>
          <w:sz w:val="22"/>
          <w:szCs w:val="22"/>
        </w:rPr>
      </w:pPr>
    </w:p>
    <w:p w:rsidR="009C6EE5" w:rsidRPr="00222173" w:rsidRDefault="000B01EE" w:rsidP="002360B4">
      <w:pPr>
        <w:pStyle w:val="Heading2"/>
        <w:rPr>
          <w:sz w:val="22"/>
          <w:szCs w:val="22"/>
        </w:rPr>
      </w:pPr>
      <w:r w:rsidRPr="00222173">
        <w:rPr>
          <w:sz w:val="22"/>
          <w:szCs w:val="22"/>
        </w:rPr>
        <w:t xml:space="preserve">Classroom </w:t>
      </w:r>
      <w:r w:rsidR="009C6EE5" w:rsidRPr="00222173">
        <w:rPr>
          <w:sz w:val="22"/>
          <w:szCs w:val="22"/>
        </w:rPr>
        <w:t>Teacher Follow-Up Activities</w:t>
      </w:r>
      <w:r w:rsidRPr="00222173">
        <w:rPr>
          <w:sz w:val="22"/>
          <w:szCs w:val="22"/>
        </w:rPr>
        <w:t xml:space="preserve"> (Suggestions </w:t>
      </w:r>
      <w:r w:rsidR="0045197A" w:rsidRPr="00222173">
        <w:rPr>
          <w:sz w:val="22"/>
          <w:szCs w:val="22"/>
        </w:rPr>
        <w:t xml:space="preserve">for </w:t>
      </w:r>
      <w:r w:rsidRPr="00222173">
        <w:rPr>
          <w:sz w:val="22"/>
          <w:szCs w:val="22"/>
        </w:rPr>
        <w:t xml:space="preserve">classroom teacher to </w:t>
      </w:r>
      <w:r w:rsidR="0045197A" w:rsidRPr="00222173">
        <w:rPr>
          <w:sz w:val="22"/>
          <w:szCs w:val="22"/>
        </w:rPr>
        <w:t xml:space="preserve">use to </w:t>
      </w:r>
      <w:r w:rsidRPr="00222173">
        <w:rPr>
          <w:sz w:val="22"/>
          <w:szCs w:val="22"/>
        </w:rPr>
        <w:t xml:space="preserve">reinforce student learning of Comprehensive Guidance </w:t>
      </w:r>
      <w:r w:rsidR="0045197A" w:rsidRPr="00222173">
        <w:rPr>
          <w:sz w:val="22"/>
          <w:szCs w:val="22"/>
        </w:rPr>
        <w:t>Curriculum</w:t>
      </w:r>
      <w:r w:rsidRPr="00222173">
        <w:rPr>
          <w:sz w:val="22"/>
          <w:szCs w:val="22"/>
        </w:rPr>
        <w:t xml:space="preserve"> concepts)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222173" w:rsidTr="005D07BF">
        <w:tc>
          <w:tcPr>
            <w:tcW w:w="10368" w:type="dxa"/>
            <w:tcMar>
              <w:top w:w="43" w:type="dxa"/>
              <w:left w:w="43" w:type="dxa"/>
              <w:bottom w:w="43" w:type="dxa"/>
              <w:right w:w="43" w:type="dxa"/>
            </w:tcMar>
          </w:tcPr>
          <w:p w:rsidR="00D1242E" w:rsidRDefault="00D1242E" w:rsidP="00D1242E">
            <w:pPr>
              <w:rPr>
                <w:sz w:val="22"/>
              </w:rPr>
            </w:pPr>
            <w:r>
              <w:rPr>
                <w:b/>
                <w:sz w:val="22"/>
              </w:rPr>
              <w:t>Provide</w:t>
            </w:r>
            <w:r>
              <w:rPr>
                <w:sz w:val="22"/>
              </w:rPr>
              <w:t xml:space="preserve"> classroom teacher with a brief overview of the lessons and copies of materials used during lesson.</w:t>
            </w:r>
          </w:p>
          <w:p w:rsidR="00D1242E" w:rsidRDefault="00D1242E" w:rsidP="00D1242E">
            <w:pPr>
              <w:rPr>
                <w:sz w:val="22"/>
              </w:rPr>
            </w:pPr>
          </w:p>
          <w:p w:rsidR="00782176" w:rsidRPr="00841EE8" w:rsidRDefault="00D1242E" w:rsidP="00782176">
            <w:pPr>
              <w:ind w:left="360" w:hanging="360"/>
              <w:rPr>
                <w:sz w:val="22"/>
                <w:szCs w:val="22"/>
              </w:rPr>
            </w:pPr>
            <w:r w:rsidRPr="00841EE8">
              <w:rPr>
                <w:b/>
                <w:sz w:val="22"/>
              </w:rPr>
              <w:t xml:space="preserve">Summarize </w:t>
            </w:r>
            <w:r w:rsidR="00875EF6">
              <w:rPr>
                <w:b/>
                <w:sz w:val="22"/>
              </w:rPr>
              <w:t xml:space="preserve">Systematic </w:t>
            </w:r>
            <w:r w:rsidRPr="00841EE8">
              <w:rPr>
                <w:b/>
                <w:sz w:val="22"/>
              </w:rPr>
              <w:t>Observations:</w:t>
            </w:r>
            <w:r>
              <w:rPr>
                <w:sz w:val="22"/>
              </w:rPr>
              <w:t xml:space="preserve">  </w:t>
            </w:r>
            <w:r w:rsidR="00782176" w:rsidRPr="00841EE8">
              <w:rPr>
                <w:sz w:val="22"/>
              </w:rPr>
              <w:t>I</w:t>
            </w:r>
            <w:r w:rsidR="00782176" w:rsidRPr="00841EE8">
              <w:rPr>
                <w:sz w:val="22"/>
                <w:szCs w:val="22"/>
              </w:rPr>
              <w:t>dentify student</w:t>
            </w:r>
            <w:r w:rsidR="00841EE8" w:rsidRPr="00841EE8">
              <w:rPr>
                <w:sz w:val="22"/>
                <w:szCs w:val="22"/>
              </w:rPr>
              <w:t xml:space="preserve"> misconceptions and behaviors that might prevent individuals from acting as self-advocate</w:t>
            </w:r>
            <w:r w:rsidR="00782176" w:rsidRPr="00841EE8">
              <w:rPr>
                <w:sz w:val="22"/>
                <w:szCs w:val="22"/>
              </w:rPr>
              <w:t>s</w:t>
            </w:r>
            <w:r w:rsidR="00841EE8" w:rsidRPr="00841EE8">
              <w:rPr>
                <w:sz w:val="22"/>
                <w:szCs w:val="22"/>
              </w:rPr>
              <w:t xml:space="preserve"> and/or using self-management skills to influence their educational achievement.  Identify students who had </w:t>
            </w:r>
            <w:r w:rsidR="00782176" w:rsidRPr="00841EE8">
              <w:rPr>
                <w:sz w:val="22"/>
                <w:szCs w:val="22"/>
              </w:rPr>
              <w:t>difficulty naming their sc</w:t>
            </w:r>
            <w:r w:rsidR="00841EE8" w:rsidRPr="00841EE8">
              <w:rPr>
                <w:sz w:val="22"/>
                <w:szCs w:val="22"/>
              </w:rPr>
              <w:t xml:space="preserve">hool-success responsibilities and </w:t>
            </w:r>
            <w:r w:rsidR="00782176" w:rsidRPr="00841EE8">
              <w:rPr>
                <w:sz w:val="22"/>
                <w:szCs w:val="22"/>
              </w:rPr>
              <w:t xml:space="preserve">students who </w:t>
            </w:r>
            <w:r w:rsidR="00841EE8" w:rsidRPr="00841EE8">
              <w:rPr>
                <w:sz w:val="22"/>
                <w:szCs w:val="22"/>
              </w:rPr>
              <w:t>were</w:t>
            </w:r>
            <w:r w:rsidR="00782176" w:rsidRPr="00841EE8">
              <w:rPr>
                <w:sz w:val="22"/>
                <w:szCs w:val="22"/>
              </w:rPr>
              <w:t xml:space="preserve"> hesitant to contribute to conversations</w:t>
            </w:r>
            <w:r w:rsidR="00841EE8" w:rsidRPr="00841EE8">
              <w:rPr>
                <w:sz w:val="22"/>
                <w:szCs w:val="22"/>
              </w:rPr>
              <w:t xml:space="preserve"> or had difficulty with other aspects of lesson</w:t>
            </w:r>
            <w:r w:rsidR="00782176" w:rsidRPr="00841EE8">
              <w:rPr>
                <w:sz w:val="22"/>
                <w:szCs w:val="22"/>
              </w:rPr>
              <w:t>.</w:t>
            </w:r>
          </w:p>
          <w:p w:rsidR="00D1242E" w:rsidRDefault="00D1242E" w:rsidP="00D1242E">
            <w:pPr>
              <w:rPr>
                <w:sz w:val="22"/>
              </w:rPr>
            </w:pPr>
          </w:p>
          <w:p w:rsidR="00D1242E" w:rsidRDefault="00D1242E" w:rsidP="006C77FA">
            <w:pPr>
              <w:ind w:left="360" w:hanging="360"/>
              <w:rPr>
                <w:sz w:val="22"/>
              </w:rPr>
            </w:pPr>
            <w:r w:rsidRPr="00841EE8">
              <w:rPr>
                <w:b/>
                <w:sz w:val="22"/>
              </w:rPr>
              <w:t>Consult with Classroom Teache</w:t>
            </w:r>
            <w:r w:rsidR="00841EE8">
              <w:rPr>
                <w:b/>
                <w:sz w:val="22"/>
              </w:rPr>
              <w:t>r:</w:t>
            </w:r>
            <w:r>
              <w:rPr>
                <w:sz w:val="22"/>
              </w:rPr>
              <w:t xml:space="preserve">  Discuss your </w:t>
            </w:r>
            <w:r w:rsidR="00875EF6">
              <w:rPr>
                <w:sz w:val="22"/>
              </w:rPr>
              <w:t xml:space="preserve">systematic </w:t>
            </w:r>
            <w:r>
              <w:rPr>
                <w:sz w:val="22"/>
              </w:rPr>
              <w:t>observations.  Does he or she validate your observations as being classroom behaviors as well?  If so, collaborate to further identify the extent of a lack of awareness</w:t>
            </w:r>
            <w:r w:rsidR="00841EE8">
              <w:rPr>
                <w:sz w:val="22"/>
              </w:rPr>
              <w:t xml:space="preserve"> of their role in their educational achievement</w:t>
            </w:r>
            <w:r>
              <w:rPr>
                <w:sz w:val="22"/>
              </w:rPr>
              <w:t xml:space="preserve">…is it evidenced in the classroom as </w:t>
            </w:r>
            <w:r w:rsidR="008C39DD">
              <w:rPr>
                <w:sz w:val="22"/>
              </w:rPr>
              <w:t>failure to take responsibility in other situations (e.g., lack of effort, not turning in homework or blaming others for not having pencils or other school supplies).</w:t>
            </w:r>
          </w:p>
          <w:p w:rsidR="00D1242E" w:rsidRDefault="00D1242E" w:rsidP="00D1242E">
            <w:pPr>
              <w:rPr>
                <w:sz w:val="22"/>
              </w:rPr>
            </w:pPr>
          </w:p>
          <w:p w:rsidR="00D1242E" w:rsidRDefault="00D1242E" w:rsidP="006C77FA">
            <w:pPr>
              <w:ind w:left="360" w:hanging="360"/>
              <w:rPr>
                <w:sz w:val="22"/>
              </w:rPr>
            </w:pPr>
            <w:r w:rsidRPr="008C39DD">
              <w:rPr>
                <w:b/>
                <w:sz w:val="22"/>
              </w:rPr>
              <w:t>Collaborate with Classroom Teacher:</w:t>
            </w:r>
            <w:r>
              <w:rPr>
                <w:sz w:val="22"/>
              </w:rPr>
              <w:t xml:space="preserve">  </w:t>
            </w:r>
            <w:r w:rsidR="008C39DD">
              <w:rPr>
                <w:sz w:val="22"/>
                <w:szCs w:val="22"/>
              </w:rPr>
              <w:t xml:space="preserve">Encourage the classroom teacher to continue conversations about personal responsibilities and to help students request help from their Success Support Team.  </w:t>
            </w:r>
            <w:r>
              <w:rPr>
                <w:sz w:val="22"/>
              </w:rPr>
              <w:t>Collaborate with classroom teacher to plan appropriate interventions</w:t>
            </w:r>
            <w:r w:rsidR="006C77FA">
              <w:rPr>
                <w:sz w:val="22"/>
              </w:rPr>
              <w:t xml:space="preserve"> for student needs identified during discussion of your observations</w:t>
            </w:r>
            <w:r>
              <w:rPr>
                <w:sz w:val="22"/>
              </w:rPr>
              <w:t>.  Interventions might include (and are not limited to) additional classroom guidance activities</w:t>
            </w:r>
            <w:r w:rsidR="008C39DD">
              <w:rPr>
                <w:sz w:val="22"/>
              </w:rPr>
              <w:t xml:space="preserve"> related to self-management or specific aspects of students’ responsibilities for their own success.</w:t>
            </w:r>
            <w:r>
              <w:rPr>
                <w:sz w:val="22"/>
              </w:rPr>
              <w:t xml:space="preserve"> Responsive Services </w:t>
            </w:r>
            <w:r w:rsidR="008C39DD">
              <w:rPr>
                <w:sz w:val="22"/>
              </w:rPr>
              <w:t xml:space="preserve">might be indicate, </w:t>
            </w:r>
            <w:r>
              <w:rPr>
                <w:sz w:val="22"/>
              </w:rPr>
              <w:t xml:space="preserve">e.g., individual/group counseling </w:t>
            </w:r>
            <w:r w:rsidR="008C39DD">
              <w:rPr>
                <w:sz w:val="22"/>
              </w:rPr>
              <w:t>to develop self confidence and self-advocacy.  P</w:t>
            </w:r>
            <w:r>
              <w:rPr>
                <w:sz w:val="22"/>
              </w:rPr>
              <w:t>arental involvement</w:t>
            </w:r>
            <w:r w:rsidR="008C39DD">
              <w:rPr>
                <w:sz w:val="22"/>
              </w:rPr>
              <w:t xml:space="preserve"> in specific skill/attitude development might be required</w:t>
            </w:r>
            <w:r>
              <w:rPr>
                <w:sz w:val="22"/>
              </w:rPr>
              <w:t>.</w:t>
            </w:r>
            <w:r w:rsidR="008C39DD">
              <w:rPr>
                <w:sz w:val="22"/>
              </w:rPr>
              <w:t xml:space="preserve">  </w:t>
            </w:r>
            <w:r w:rsidR="008C39DD">
              <w:rPr>
                <w:sz w:val="22"/>
                <w:szCs w:val="22"/>
              </w:rPr>
              <w:t xml:space="preserve">Talk with/write a note to the classroom teacher about the lesson (purpose/overview), give him or </w:t>
            </w:r>
            <w:r w:rsidR="006C77FA">
              <w:rPr>
                <w:sz w:val="22"/>
                <w:szCs w:val="22"/>
              </w:rPr>
              <w:t>her</w:t>
            </w:r>
            <w:r w:rsidR="008C39DD">
              <w:rPr>
                <w:sz w:val="22"/>
                <w:szCs w:val="22"/>
              </w:rPr>
              <w:t xml:space="preserve"> list students generated and encourage a continuation of the discussion about responsibilities, emphasizing t</w:t>
            </w:r>
            <w:r w:rsidR="006C77FA">
              <w:rPr>
                <w:sz w:val="22"/>
                <w:szCs w:val="22"/>
              </w:rPr>
              <w:t>he</w:t>
            </w:r>
            <w:r w:rsidR="008C39DD">
              <w:rPr>
                <w:sz w:val="22"/>
                <w:szCs w:val="22"/>
              </w:rPr>
              <w:t xml:space="preserve"> concept of each student’s Success Support Team.</w:t>
            </w:r>
          </w:p>
          <w:p w:rsidR="00D1242E" w:rsidRDefault="00D1242E" w:rsidP="00D1242E">
            <w:pPr>
              <w:rPr>
                <w:sz w:val="22"/>
              </w:rPr>
            </w:pPr>
          </w:p>
          <w:p w:rsidR="00D1242E" w:rsidRPr="006C77FA" w:rsidRDefault="00D1242E" w:rsidP="006C77FA">
            <w:pPr>
              <w:ind w:left="360" w:hanging="360"/>
              <w:rPr>
                <w:i/>
                <w:sz w:val="22"/>
                <w:szCs w:val="22"/>
              </w:rPr>
            </w:pPr>
            <w:r w:rsidRPr="006C77FA">
              <w:rPr>
                <w:i/>
                <w:sz w:val="22"/>
                <w:szCs w:val="22"/>
              </w:rPr>
              <w:t>If the student behaviors are limited to classroom guidance lessons, consider reasons, for example:  What are the unique factors that might be influencing these students’ responses during classroom guidance lessons?  Have the behaviors occurred during other classroom guidance lessons?  All lessons?  Topic-specific lessons?  Motivated by peers?</w:t>
            </w:r>
          </w:p>
          <w:p w:rsidR="009C6EE5" w:rsidRPr="00222173" w:rsidRDefault="009C6EE5" w:rsidP="007031D3">
            <w:pPr>
              <w:rPr>
                <w:sz w:val="22"/>
                <w:szCs w:val="22"/>
              </w:rPr>
            </w:pPr>
          </w:p>
        </w:tc>
      </w:tr>
    </w:tbl>
    <w:p w:rsidR="00782776" w:rsidRPr="00222173" w:rsidRDefault="00782776" w:rsidP="002360B4">
      <w:pPr>
        <w:rPr>
          <w:sz w:val="22"/>
          <w:szCs w:val="22"/>
        </w:rPr>
      </w:pPr>
    </w:p>
    <w:p w:rsidR="00782776" w:rsidRPr="006C77FA" w:rsidRDefault="00782776" w:rsidP="00B42A88">
      <w:pPr>
        <w:jc w:val="right"/>
        <w:rPr>
          <w:rFonts w:ascii="Arial" w:hAnsi="Arial" w:cs="Arial"/>
          <w:sz w:val="20"/>
          <w:szCs w:val="20"/>
        </w:rPr>
      </w:pPr>
      <w:r w:rsidRPr="00222173">
        <w:rPr>
          <w:sz w:val="22"/>
          <w:szCs w:val="22"/>
        </w:rPr>
        <w:br w:type="page"/>
      </w:r>
      <w:r w:rsidR="00B42A88" w:rsidRPr="006C77FA">
        <w:rPr>
          <w:rFonts w:ascii="Arial" w:hAnsi="Arial" w:cs="Arial"/>
          <w:sz w:val="20"/>
          <w:szCs w:val="20"/>
        </w:rPr>
        <w:t xml:space="preserve"> PSC</w:t>
      </w:r>
      <w:r w:rsidR="008565BA" w:rsidRPr="006C77FA">
        <w:rPr>
          <w:rFonts w:ascii="Arial" w:hAnsi="Arial" w:cs="Arial"/>
          <w:sz w:val="20"/>
          <w:szCs w:val="20"/>
        </w:rPr>
        <w:t xml:space="preserve"> Resource</w:t>
      </w:r>
    </w:p>
    <w:p w:rsidR="00782776" w:rsidRPr="00672CD7" w:rsidRDefault="00B42A88" w:rsidP="00B42A88">
      <w:pPr>
        <w:jc w:val="center"/>
        <w:rPr>
          <w:rFonts w:ascii="Arial" w:hAnsi="Arial" w:cs="Arial"/>
          <w:b/>
        </w:rPr>
      </w:pPr>
      <w:bookmarkStart w:id="0" w:name="PSC_Resource_ResponsibilitiesGuide"/>
      <w:r w:rsidRPr="00672CD7">
        <w:rPr>
          <w:rFonts w:ascii="Arial" w:hAnsi="Arial" w:cs="Arial"/>
          <w:b/>
        </w:rPr>
        <w:t>RESPONSIBILITIES GUIDE</w:t>
      </w:r>
    </w:p>
    <w:bookmarkEnd w:id="0"/>
    <w:p w:rsidR="00B42A88" w:rsidRPr="00672CD7" w:rsidRDefault="00B42A88" w:rsidP="002360B4">
      <w:pPr>
        <w:rPr>
          <w:rFonts w:ascii="Arial" w:hAnsi="Arial" w:cs="Arial"/>
        </w:rPr>
      </w:pPr>
    </w:p>
    <w:p w:rsidR="00782776" w:rsidRPr="00672CD7" w:rsidRDefault="00B42A88" w:rsidP="002360B4">
      <w:pPr>
        <w:rPr>
          <w:rFonts w:ascii="Arial" w:hAnsi="Arial" w:cs="Arial"/>
          <w:b/>
        </w:rPr>
      </w:pPr>
      <w:r w:rsidRPr="00672CD7">
        <w:rPr>
          <w:rFonts w:ascii="Arial" w:hAnsi="Arial" w:cs="Arial"/>
          <w:b/>
        </w:rPr>
        <w:t>Examples of student</w:t>
      </w:r>
      <w:r w:rsidR="00782776" w:rsidRPr="00672CD7">
        <w:rPr>
          <w:rFonts w:ascii="Arial" w:hAnsi="Arial" w:cs="Arial"/>
          <w:b/>
        </w:rPr>
        <w:t xml:space="preserve"> responsibilities</w:t>
      </w:r>
      <w:r w:rsidRPr="00672CD7">
        <w:rPr>
          <w:rFonts w:ascii="Arial" w:hAnsi="Arial" w:cs="Arial"/>
          <w:b/>
        </w:rPr>
        <w:t>:</w:t>
      </w:r>
    </w:p>
    <w:p w:rsidR="00B42A88" w:rsidRPr="00672CD7" w:rsidRDefault="00B42A88" w:rsidP="002360B4">
      <w:pPr>
        <w:rPr>
          <w:rFonts w:ascii="Arial" w:hAnsi="Arial" w:cs="Arial"/>
        </w:rPr>
      </w:pPr>
    </w:p>
    <w:p w:rsidR="00782776" w:rsidRPr="00672CD7" w:rsidRDefault="00222173" w:rsidP="00666D73">
      <w:pPr>
        <w:numPr>
          <w:ilvl w:val="0"/>
          <w:numId w:val="16"/>
        </w:numPr>
        <w:rPr>
          <w:rFonts w:ascii="Arial" w:hAnsi="Arial" w:cs="Arial"/>
        </w:rPr>
      </w:pPr>
      <w:r w:rsidRPr="00672CD7">
        <w:rPr>
          <w:rFonts w:ascii="Arial" w:hAnsi="Arial" w:cs="Arial"/>
        </w:rPr>
        <w:t>Be on time</w:t>
      </w:r>
    </w:p>
    <w:p w:rsidR="00782776" w:rsidRPr="00672CD7" w:rsidRDefault="00782776" w:rsidP="00666D73">
      <w:pPr>
        <w:numPr>
          <w:ilvl w:val="0"/>
          <w:numId w:val="16"/>
        </w:numPr>
        <w:rPr>
          <w:rFonts w:ascii="Arial" w:hAnsi="Arial" w:cs="Arial"/>
        </w:rPr>
      </w:pPr>
      <w:r w:rsidRPr="00672CD7">
        <w:rPr>
          <w:rFonts w:ascii="Arial" w:hAnsi="Arial" w:cs="Arial"/>
        </w:rPr>
        <w:t>Listen and learn</w:t>
      </w:r>
      <w:r w:rsidR="00FF4B34" w:rsidRPr="00672CD7">
        <w:rPr>
          <w:rFonts w:ascii="Arial" w:hAnsi="Arial" w:cs="Arial"/>
        </w:rPr>
        <w:t>—ask questions if you do not understand something</w:t>
      </w:r>
    </w:p>
    <w:p w:rsidR="00782776" w:rsidRPr="00672CD7" w:rsidRDefault="00FF4B34" w:rsidP="00666D73">
      <w:pPr>
        <w:numPr>
          <w:ilvl w:val="0"/>
          <w:numId w:val="16"/>
        </w:numPr>
        <w:rPr>
          <w:rFonts w:ascii="Arial" w:hAnsi="Arial" w:cs="Arial"/>
        </w:rPr>
      </w:pPr>
      <w:r w:rsidRPr="00672CD7">
        <w:rPr>
          <w:rFonts w:ascii="Arial" w:hAnsi="Arial" w:cs="Arial"/>
        </w:rPr>
        <w:t>Make sure you understand directions AND f</w:t>
      </w:r>
      <w:r w:rsidR="00782776" w:rsidRPr="00672CD7">
        <w:rPr>
          <w:rFonts w:ascii="Arial" w:hAnsi="Arial" w:cs="Arial"/>
        </w:rPr>
        <w:t xml:space="preserve">ollow </w:t>
      </w:r>
      <w:r w:rsidRPr="00672CD7">
        <w:rPr>
          <w:rFonts w:ascii="Arial" w:hAnsi="Arial" w:cs="Arial"/>
        </w:rPr>
        <w:t>them</w:t>
      </w:r>
    </w:p>
    <w:p w:rsidR="00782776" w:rsidRPr="00672CD7" w:rsidRDefault="00222173" w:rsidP="00666D73">
      <w:pPr>
        <w:numPr>
          <w:ilvl w:val="0"/>
          <w:numId w:val="16"/>
        </w:numPr>
        <w:rPr>
          <w:rFonts w:ascii="Arial" w:hAnsi="Arial" w:cs="Arial"/>
        </w:rPr>
      </w:pPr>
      <w:r w:rsidRPr="00672CD7">
        <w:rPr>
          <w:rFonts w:ascii="Arial" w:hAnsi="Arial" w:cs="Arial"/>
        </w:rPr>
        <w:t>Do your best</w:t>
      </w:r>
    </w:p>
    <w:p w:rsidR="00782776" w:rsidRPr="00672CD7" w:rsidRDefault="00782776" w:rsidP="00666D73">
      <w:pPr>
        <w:numPr>
          <w:ilvl w:val="0"/>
          <w:numId w:val="16"/>
        </w:numPr>
        <w:rPr>
          <w:rFonts w:ascii="Arial" w:hAnsi="Arial" w:cs="Arial"/>
        </w:rPr>
      </w:pPr>
      <w:r w:rsidRPr="00672CD7">
        <w:rPr>
          <w:rFonts w:ascii="Arial" w:hAnsi="Arial" w:cs="Arial"/>
        </w:rPr>
        <w:t xml:space="preserve">Do assigned work </w:t>
      </w:r>
      <w:r w:rsidR="00222173" w:rsidRPr="00672CD7">
        <w:rPr>
          <w:rFonts w:ascii="Arial" w:hAnsi="Arial" w:cs="Arial"/>
        </w:rPr>
        <w:t>and study for quizzes and tests</w:t>
      </w:r>
    </w:p>
    <w:p w:rsidR="00782776" w:rsidRPr="00672CD7" w:rsidRDefault="00FF4B34" w:rsidP="00666D73">
      <w:pPr>
        <w:numPr>
          <w:ilvl w:val="0"/>
          <w:numId w:val="16"/>
        </w:numPr>
        <w:rPr>
          <w:rFonts w:ascii="Arial" w:hAnsi="Arial" w:cs="Arial"/>
        </w:rPr>
      </w:pPr>
      <w:r w:rsidRPr="00672CD7">
        <w:rPr>
          <w:rFonts w:ascii="Arial" w:hAnsi="Arial" w:cs="Arial"/>
        </w:rPr>
        <w:t>Work i</w:t>
      </w:r>
      <w:r w:rsidR="00222173" w:rsidRPr="00672CD7">
        <w:rPr>
          <w:rFonts w:ascii="Arial" w:hAnsi="Arial" w:cs="Arial"/>
        </w:rPr>
        <w:t>ndependently when required (and let others work independently)</w:t>
      </w:r>
    </w:p>
    <w:p w:rsidR="00782776" w:rsidRPr="00672CD7" w:rsidRDefault="00222173" w:rsidP="00666D73">
      <w:pPr>
        <w:numPr>
          <w:ilvl w:val="0"/>
          <w:numId w:val="16"/>
        </w:numPr>
        <w:rPr>
          <w:rFonts w:ascii="Arial" w:hAnsi="Arial" w:cs="Arial"/>
        </w:rPr>
      </w:pPr>
      <w:r w:rsidRPr="00672CD7">
        <w:rPr>
          <w:rFonts w:ascii="Arial" w:hAnsi="Arial" w:cs="Arial"/>
        </w:rPr>
        <w:t>Have supplies ready</w:t>
      </w:r>
    </w:p>
    <w:p w:rsidR="00782776" w:rsidRPr="00672CD7" w:rsidRDefault="00222173" w:rsidP="00666D73">
      <w:pPr>
        <w:numPr>
          <w:ilvl w:val="0"/>
          <w:numId w:val="16"/>
        </w:numPr>
        <w:rPr>
          <w:rFonts w:ascii="Arial" w:hAnsi="Arial" w:cs="Arial"/>
        </w:rPr>
      </w:pPr>
      <w:r w:rsidRPr="00672CD7">
        <w:rPr>
          <w:rFonts w:ascii="Arial" w:hAnsi="Arial" w:cs="Arial"/>
        </w:rPr>
        <w:t>Cooperate</w:t>
      </w:r>
    </w:p>
    <w:p w:rsidR="00782776" w:rsidRPr="00672CD7" w:rsidRDefault="00782776" w:rsidP="00666D73">
      <w:pPr>
        <w:numPr>
          <w:ilvl w:val="0"/>
          <w:numId w:val="16"/>
        </w:numPr>
        <w:rPr>
          <w:rFonts w:ascii="Arial" w:hAnsi="Arial" w:cs="Arial"/>
        </w:rPr>
      </w:pPr>
      <w:r w:rsidRPr="00672CD7">
        <w:rPr>
          <w:rFonts w:ascii="Arial" w:hAnsi="Arial" w:cs="Arial"/>
        </w:rPr>
        <w:t xml:space="preserve">Be </w:t>
      </w:r>
      <w:r w:rsidR="00222173" w:rsidRPr="00672CD7">
        <w:rPr>
          <w:rFonts w:ascii="Arial" w:hAnsi="Arial" w:cs="Arial"/>
        </w:rPr>
        <w:t>honest with yourself and others</w:t>
      </w:r>
    </w:p>
    <w:p w:rsidR="00782776" w:rsidRDefault="00FF4B34" w:rsidP="00666D73">
      <w:pPr>
        <w:numPr>
          <w:ilvl w:val="0"/>
          <w:numId w:val="16"/>
        </w:numPr>
        <w:rPr>
          <w:rFonts w:ascii="Arial" w:hAnsi="Arial" w:cs="Arial"/>
        </w:rPr>
      </w:pPr>
      <w:r w:rsidRPr="00672CD7">
        <w:rPr>
          <w:rFonts w:ascii="Arial" w:hAnsi="Arial" w:cs="Arial"/>
        </w:rPr>
        <w:t>Keep work area organized; organize time</w:t>
      </w:r>
    </w:p>
    <w:p w:rsidR="0070256F" w:rsidRPr="00672CD7" w:rsidRDefault="0070256F" w:rsidP="00666D73">
      <w:pPr>
        <w:numPr>
          <w:ilvl w:val="0"/>
          <w:numId w:val="16"/>
        </w:numPr>
        <w:rPr>
          <w:rFonts w:ascii="Arial" w:hAnsi="Arial" w:cs="Arial"/>
        </w:rPr>
      </w:pPr>
      <w:r>
        <w:rPr>
          <w:rFonts w:ascii="Arial" w:hAnsi="Arial" w:cs="Arial"/>
        </w:rPr>
        <w:t>Respect all human beings.</w:t>
      </w:r>
    </w:p>
    <w:p w:rsidR="00782776" w:rsidRPr="00672CD7" w:rsidRDefault="00222173" w:rsidP="00666D73">
      <w:pPr>
        <w:numPr>
          <w:ilvl w:val="0"/>
          <w:numId w:val="16"/>
        </w:numPr>
        <w:rPr>
          <w:rFonts w:ascii="Arial" w:hAnsi="Arial" w:cs="Arial"/>
        </w:rPr>
      </w:pPr>
      <w:r w:rsidRPr="00672CD7">
        <w:rPr>
          <w:rFonts w:ascii="Arial" w:hAnsi="Arial" w:cs="Arial"/>
        </w:rPr>
        <w:t>Respect the property of others</w:t>
      </w:r>
    </w:p>
    <w:p w:rsidR="00782776" w:rsidRPr="00672CD7" w:rsidRDefault="00222173" w:rsidP="00666D73">
      <w:pPr>
        <w:numPr>
          <w:ilvl w:val="0"/>
          <w:numId w:val="16"/>
        </w:numPr>
        <w:rPr>
          <w:rFonts w:ascii="Arial" w:hAnsi="Arial" w:cs="Arial"/>
        </w:rPr>
      </w:pPr>
      <w:r w:rsidRPr="00672CD7">
        <w:rPr>
          <w:rFonts w:ascii="Arial" w:hAnsi="Arial" w:cs="Arial"/>
        </w:rPr>
        <w:t>Obey school rules</w:t>
      </w:r>
    </w:p>
    <w:p w:rsidR="00782776" w:rsidRPr="00672CD7" w:rsidRDefault="00782776" w:rsidP="00666D73">
      <w:pPr>
        <w:numPr>
          <w:ilvl w:val="0"/>
          <w:numId w:val="16"/>
        </w:numPr>
        <w:rPr>
          <w:rFonts w:ascii="Arial" w:hAnsi="Arial" w:cs="Arial"/>
        </w:rPr>
      </w:pPr>
      <w:r w:rsidRPr="00672CD7">
        <w:rPr>
          <w:rFonts w:ascii="Arial" w:hAnsi="Arial" w:cs="Arial"/>
        </w:rPr>
        <w:t>Take care of yourself by eating health</w:t>
      </w:r>
      <w:r w:rsidR="00222173" w:rsidRPr="00672CD7">
        <w:rPr>
          <w:rFonts w:ascii="Arial" w:hAnsi="Arial" w:cs="Arial"/>
        </w:rPr>
        <w:t>y foods and getting enough rest</w:t>
      </w:r>
    </w:p>
    <w:p w:rsidR="00B42A88" w:rsidRPr="00672CD7" w:rsidRDefault="00B42A88" w:rsidP="002360B4">
      <w:pPr>
        <w:rPr>
          <w:rFonts w:ascii="Arial" w:hAnsi="Arial" w:cs="Arial"/>
        </w:rPr>
      </w:pPr>
    </w:p>
    <w:p w:rsidR="00782776" w:rsidRPr="00672CD7" w:rsidRDefault="00B42A88" w:rsidP="002360B4">
      <w:pPr>
        <w:rPr>
          <w:rFonts w:ascii="Arial" w:hAnsi="Arial" w:cs="Arial"/>
          <w:b/>
        </w:rPr>
      </w:pPr>
      <w:r w:rsidRPr="00672CD7">
        <w:rPr>
          <w:rFonts w:ascii="Arial" w:hAnsi="Arial" w:cs="Arial"/>
          <w:b/>
        </w:rPr>
        <w:t>Examples of teacher responsibilities</w:t>
      </w:r>
      <w:r w:rsidR="00782776" w:rsidRPr="00672CD7">
        <w:rPr>
          <w:rFonts w:ascii="Arial" w:hAnsi="Arial" w:cs="Arial"/>
          <w:b/>
        </w:rPr>
        <w:t>:</w:t>
      </w:r>
    </w:p>
    <w:p w:rsidR="00B42A88" w:rsidRPr="00672CD7" w:rsidRDefault="00B42A88" w:rsidP="002360B4">
      <w:pPr>
        <w:rPr>
          <w:rFonts w:ascii="Arial" w:hAnsi="Arial" w:cs="Arial"/>
        </w:rPr>
      </w:pPr>
    </w:p>
    <w:p w:rsidR="00782776" w:rsidRPr="00672CD7" w:rsidRDefault="00222173" w:rsidP="00666D73">
      <w:pPr>
        <w:numPr>
          <w:ilvl w:val="0"/>
          <w:numId w:val="17"/>
        </w:numPr>
        <w:rPr>
          <w:rFonts w:ascii="Arial" w:hAnsi="Arial" w:cs="Arial"/>
        </w:rPr>
      </w:pPr>
      <w:r w:rsidRPr="00672CD7">
        <w:rPr>
          <w:rFonts w:ascii="Arial" w:hAnsi="Arial" w:cs="Arial"/>
        </w:rPr>
        <w:t>Be on time</w:t>
      </w:r>
    </w:p>
    <w:p w:rsidR="00782776" w:rsidRPr="00672CD7" w:rsidRDefault="00222173" w:rsidP="00666D73">
      <w:pPr>
        <w:numPr>
          <w:ilvl w:val="0"/>
          <w:numId w:val="17"/>
        </w:numPr>
        <w:rPr>
          <w:rFonts w:ascii="Arial" w:hAnsi="Arial" w:cs="Arial"/>
        </w:rPr>
      </w:pPr>
      <w:r w:rsidRPr="00672CD7">
        <w:rPr>
          <w:rFonts w:ascii="Arial" w:hAnsi="Arial" w:cs="Arial"/>
        </w:rPr>
        <w:t>Have work ready</w:t>
      </w:r>
    </w:p>
    <w:p w:rsidR="00782776" w:rsidRPr="00672CD7" w:rsidRDefault="00782776" w:rsidP="00666D73">
      <w:pPr>
        <w:numPr>
          <w:ilvl w:val="0"/>
          <w:numId w:val="17"/>
        </w:numPr>
        <w:rPr>
          <w:rFonts w:ascii="Arial" w:hAnsi="Arial" w:cs="Arial"/>
        </w:rPr>
      </w:pPr>
      <w:r w:rsidRPr="00672CD7">
        <w:rPr>
          <w:rFonts w:ascii="Arial" w:hAnsi="Arial" w:cs="Arial"/>
        </w:rPr>
        <w:t xml:space="preserve">Give </w:t>
      </w:r>
      <w:r w:rsidR="00666D73" w:rsidRPr="00672CD7">
        <w:rPr>
          <w:rFonts w:ascii="Arial" w:hAnsi="Arial" w:cs="Arial"/>
        </w:rPr>
        <w:t>clear</w:t>
      </w:r>
      <w:r w:rsidR="00222173" w:rsidRPr="00672CD7">
        <w:rPr>
          <w:rFonts w:ascii="Arial" w:hAnsi="Arial" w:cs="Arial"/>
        </w:rPr>
        <w:t xml:space="preserve"> directions</w:t>
      </w:r>
    </w:p>
    <w:p w:rsidR="00782776" w:rsidRPr="00672CD7" w:rsidRDefault="00222173" w:rsidP="00666D73">
      <w:pPr>
        <w:numPr>
          <w:ilvl w:val="0"/>
          <w:numId w:val="17"/>
        </w:numPr>
        <w:rPr>
          <w:rFonts w:ascii="Arial" w:hAnsi="Arial" w:cs="Arial"/>
        </w:rPr>
      </w:pPr>
      <w:r w:rsidRPr="00672CD7">
        <w:rPr>
          <w:rFonts w:ascii="Arial" w:hAnsi="Arial" w:cs="Arial"/>
        </w:rPr>
        <w:t>Help students learn</w:t>
      </w:r>
    </w:p>
    <w:p w:rsidR="00782776" w:rsidRPr="00672CD7" w:rsidRDefault="00666D73" w:rsidP="00666D73">
      <w:pPr>
        <w:numPr>
          <w:ilvl w:val="0"/>
          <w:numId w:val="17"/>
        </w:numPr>
        <w:rPr>
          <w:rFonts w:ascii="Arial" w:hAnsi="Arial" w:cs="Arial"/>
        </w:rPr>
      </w:pPr>
      <w:r w:rsidRPr="00672CD7">
        <w:rPr>
          <w:rFonts w:ascii="Arial" w:hAnsi="Arial" w:cs="Arial"/>
        </w:rPr>
        <w:t>Make lessons</w:t>
      </w:r>
      <w:r w:rsidR="00782776" w:rsidRPr="00672CD7">
        <w:rPr>
          <w:rFonts w:ascii="Arial" w:hAnsi="Arial" w:cs="Arial"/>
        </w:rPr>
        <w:t xml:space="preserve"> interesting</w:t>
      </w:r>
    </w:p>
    <w:p w:rsidR="00782776" w:rsidRPr="00672CD7" w:rsidRDefault="00666D73" w:rsidP="00666D73">
      <w:pPr>
        <w:numPr>
          <w:ilvl w:val="0"/>
          <w:numId w:val="17"/>
        </w:numPr>
        <w:rPr>
          <w:rFonts w:ascii="Arial" w:hAnsi="Arial" w:cs="Arial"/>
        </w:rPr>
      </w:pPr>
      <w:r w:rsidRPr="00672CD7">
        <w:rPr>
          <w:rFonts w:ascii="Arial" w:hAnsi="Arial" w:cs="Arial"/>
        </w:rPr>
        <w:t>Assess student work</w:t>
      </w:r>
    </w:p>
    <w:p w:rsidR="00782776" w:rsidRPr="00672CD7" w:rsidRDefault="00222173" w:rsidP="00666D73">
      <w:pPr>
        <w:numPr>
          <w:ilvl w:val="0"/>
          <w:numId w:val="17"/>
        </w:numPr>
        <w:rPr>
          <w:rFonts w:ascii="Arial" w:hAnsi="Arial" w:cs="Arial"/>
        </w:rPr>
      </w:pPr>
      <w:r w:rsidRPr="00672CD7">
        <w:rPr>
          <w:rFonts w:ascii="Arial" w:hAnsi="Arial" w:cs="Arial"/>
        </w:rPr>
        <w:t>Be honest and fair</w:t>
      </w:r>
    </w:p>
    <w:p w:rsidR="00782776" w:rsidRPr="00672CD7" w:rsidRDefault="00782776" w:rsidP="00666D73">
      <w:pPr>
        <w:numPr>
          <w:ilvl w:val="0"/>
          <w:numId w:val="17"/>
        </w:numPr>
        <w:rPr>
          <w:rFonts w:ascii="Arial" w:hAnsi="Arial" w:cs="Arial"/>
        </w:rPr>
      </w:pPr>
      <w:r w:rsidRPr="00672CD7">
        <w:rPr>
          <w:rFonts w:ascii="Arial" w:hAnsi="Arial" w:cs="Arial"/>
        </w:rPr>
        <w:t xml:space="preserve">Be </w:t>
      </w:r>
      <w:r w:rsidR="00FF4B34" w:rsidRPr="00672CD7">
        <w:rPr>
          <w:rFonts w:ascii="Arial" w:hAnsi="Arial" w:cs="Arial"/>
        </w:rPr>
        <w:t>respectful of all</w:t>
      </w:r>
      <w:r w:rsidR="00222173" w:rsidRPr="00672CD7">
        <w:rPr>
          <w:rFonts w:ascii="Arial" w:hAnsi="Arial" w:cs="Arial"/>
        </w:rPr>
        <w:t xml:space="preserve"> others</w:t>
      </w:r>
    </w:p>
    <w:p w:rsidR="00782776" w:rsidRPr="00672CD7" w:rsidRDefault="00782776" w:rsidP="00666D73">
      <w:pPr>
        <w:numPr>
          <w:ilvl w:val="0"/>
          <w:numId w:val="17"/>
        </w:numPr>
        <w:rPr>
          <w:rFonts w:ascii="Arial" w:hAnsi="Arial" w:cs="Arial"/>
        </w:rPr>
      </w:pPr>
      <w:r w:rsidRPr="00672CD7">
        <w:rPr>
          <w:rFonts w:ascii="Arial" w:hAnsi="Arial" w:cs="Arial"/>
        </w:rPr>
        <w:t>Maintain a comfortable a</w:t>
      </w:r>
      <w:r w:rsidR="00222173" w:rsidRPr="00672CD7">
        <w:rPr>
          <w:rFonts w:ascii="Arial" w:hAnsi="Arial" w:cs="Arial"/>
        </w:rPr>
        <w:t>nd productive class environment</w:t>
      </w:r>
    </w:p>
    <w:p w:rsidR="00782776" w:rsidRPr="00672CD7" w:rsidRDefault="00FF4B34" w:rsidP="00666D73">
      <w:pPr>
        <w:numPr>
          <w:ilvl w:val="0"/>
          <w:numId w:val="17"/>
        </w:numPr>
        <w:rPr>
          <w:rFonts w:ascii="Arial" w:hAnsi="Arial" w:cs="Arial"/>
        </w:rPr>
      </w:pPr>
      <w:r w:rsidRPr="00672CD7">
        <w:rPr>
          <w:rFonts w:ascii="Arial" w:hAnsi="Arial" w:cs="Arial"/>
        </w:rPr>
        <w:t>Prepare and discuss student assessment</w:t>
      </w:r>
      <w:r w:rsidR="00782776" w:rsidRPr="00672CD7">
        <w:rPr>
          <w:rFonts w:ascii="Arial" w:hAnsi="Arial" w:cs="Arial"/>
        </w:rPr>
        <w:t xml:space="preserve"> reports </w:t>
      </w:r>
      <w:r w:rsidRPr="00672CD7">
        <w:rPr>
          <w:rFonts w:ascii="Arial" w:hAnsi="Arial" w:cs="Arial"/>
        </w:rPr>
        <w:t>with</w:t>
      </w:r>
      <w:r w:rsidR="00222173" w:rsidRPr="00672CD7">
        <w:rPr>
          <w:rFonts w:ascii="Arial" w:hAnsi="Arial" w:cs="Arial"/>
        </w:rPr>
        <w:t xml:space="preserve"> parents</w:t>
      </w:r>
    </w:p>
    <w:p w:rsidR="00782776" w:rsidRPr="00672CD7" w:rsidRDefault="00782776" w:rsidP="00666D73">
      <w:pPr>
        <w:numPr>
          <w:ilvl w:val="0"/>
          <w:numId w:val="17"/>
        </w:numPr>
        <w:rPr>
          <w:rFonts w:ascii="Arial" w:hAnsi="Arial" w:cs="Arial"/>
        </w:rPr>
      </w:pPr>
      <w:r w:rsidRPr="00672CD7">
        <w:rPr>
          <w:rFonts w:ascii="Arial" w:hAnsi="Arial" w:cs="Arial"/>
        </w:rPr>
        <w:t xml:space="preserve">Set a good example for students by </w:t>
      </w:r>
      <w:r w:rsidR="00FF4B34" w:rsidRPr="00672CD7">
        <w:rPr>
          <w:rFonts w:ascii="Arial" w:hAnsi="Arial" w:cs="Arial"/>
        </w:rPr>
        <w:t>looking and acting</w:t>
      </w:r>
      <w:r w:rsidRPr="00672CD7">
        <w:rPr>
          <w:rFonts w:ascii="Arial" w:hAnsi="Arial" w:cs="Arial"/>
        </w:rPr>
        <w:t xml:space="preserve"> their </w:t>
      </w:r>
      <w:r w:rsidR="00FF4B34" w:rsidRPr="00672CD7">
        <w:rPr>
          <w:rFonts w:ascii="Arial" w:hAnsi="Arial" w:cs="Arial"/>
        </w:rPr>
        <w:t xml:space="preserve">“teacher </w:t>
      </w:r>
      <w:r w:rsidRPr="00672CD7">
        <w:rPr>
          <w:rFonts w:ascii="Arial" w:hAnsi="Arial" w:cs="Arial"/>
        </w:rPr>
        <w:t>best</w:t>
      </w:r>
      <w:r w:rsidR="00FF4B34" w:rsidRPr="00672CD7">
        <w:rPr>
          <w:rFonts w:ascii="Arial" w:hAnsi="Arial" w:cs="Arial"/>
        </w:rPr>
        <w:t>” in all ways</w:t>
      </w:r>
    </w:p>
    <w:p w:rsidR="00782776" w:rsidRPr="00672CD7" w:rsidRDefault="00782776" w:rsidP="00666D73">
      <w:pPr>
        <w:numPr>
          <w:ilvl w:val="0"/>
          <w:numId w:val="17"/>
        </w:numPr>
        <w:rPr>
          <w:rFonts w:ascii="Arial" w:hAnsi="Arial" w:cs="Arial"/>
        </w:rPr>
      </w:pPr>
      <w:r w:rsidRPr="00672CD7">
        <w:rPr>
          <w:rFonts w:ascii="Arial" w:hAnsi="Arial" w:cs="Arial"/>
        </w:rPr>
        <w:t xml:space="preserve">Help students </w:t>
      </w:r>
      <w:r w:rsidR="00FF4B34" w:rsidRPr="00672CD7">
        <w:rPr>
          <w:rFonts w:ascii="Arial" w:hAnsi="Arial" w:cs="Arial"/>
        </w:rPr>
        <w:t>learn to</w:t>
      </w:r>
      <w:r w:rsidRPr="00672CD7">
        <w:rPr>
          <w:rFonts w:ascii="Arial" w:hAnsi="Arial" w:cs="Arial"/>
        </w:rPr>
        <w:t xml:space="preserve"> </w:t>
      </w:r>
      <w:r w:rsidR="00FF4B34" w:rsidRPr="00672CD7">
        <w:rPr>
          <w:rFonts w:ascii="Arial" w:hAnsi="Arial" w:cs="Arial"/>
        </w:rPr>
        <w:t>organize their work areas and time</w:t>
      </w:r>
    </w:p>
    <w:p w:rsidR="00666D73" w:rsidRPr="00672CD7" w:rsidRDefault="00666D73" w:rsidP="002360B4">
      <w:pPr>
        <w:rPr>
          <w:rFonts w:ascii="Arial" w:hAnsi="Arial" w:cs="Arial"/>
        </w:rPr>
      </w:pPr>
    </w:p>
    <w:p w:rsidR="00782776" w:rsidRPr="00672CD7" w:rsidRDefault="00666D73" w:rsidP="002360B4">
      <w:pPr>
        <w:rPr>
          <w:rFonts w:ascii="Arial" w:hAnsi="Arial" w:cs="Arial"/>
          <w:b/>
        </w:rPr>
      </w:pPr>
      <w:r w:rsidRPr="00672CD7">
        <w:rPr>
          <w:rFonts w:ascii="Arial" w:hAnsi="Arial" w:cs="Arial"/>
          <w:b/>
        </w:rPr>
        <w:t>Examples of parent/guardian</w:t>
      </w:r>
      <w:r w:rsidR="00782776" w:rsidRPr="00672CD7">
        <w:rPr>
          <w:rFonts w:ascii="Arial" w:hAnsi="Arial" w:cs="Arial"/>
          <w:b/>
        </w:rPr>
        <w:t xml:space="preserve"> responsibilities:</w:t>
      </w:r>
    </w:p>
    <w:p w:rsidR="00666D73" w:rsidRPr="00672CD7" w:rsidRDefault="00666D73" w:rsidP="002360B4">
      <w:pPr>
        <w:rPr>
          <w:rFonts w:ascii="Arial" w:hAnsi="Arial" w:cs="Arial"/>
        </w:rPr>
      </w:pPr>
    </w:p>
    <w:p w:rsidR="00222173" w:rsidRPr="00672CD7" w:rsidRDefault="00222173" w:rsidP="00222173">
      <w:pPr>
        <w:numPr>
          <w:ilvl w:val="0"/>
          <w:numId w:val="18"/>
        </w:numPr>
        <w:rPr>
          <w:rFonts w:ascii="Arial" w:hAnsi="Arial" w:cs="Arial"/>
        </w:rPr>
      </w:pPr>
      <w:r w:rsidRPr="00672CD7">
        <w:rPr>
          <w:rFonts w:ascii="Arial" w:hAnsi="Arial" w:cs="Arial"/>
        </w:rPr>
        <w:t>Love</w:t>
      </w:r>
      <w:r w:rsidR="0070256F">
        <w:rPr>
          <w:rFonts w:ascii="Arial" w:hAnsi="Arial" w:cs="Arial"/>
        </w:rPr>
        <w:t>,</w:t>
      </w:r>
      <w:r w:rsidRPr="00672CD7">
        <w:rPr>
          <w:rFonts w:ascii="Arial" w:hAnsi="Arial" w:cs="Arial"/>
        </w:rPr>
        <w:t xml:space="preserve"> spend time with and listen to child everyday!</w:t>
      </w:r>
    </w:p>
    <w:p w:rsidR="00782776" w:rsidRPr="00672CD7" w:rsidRDefault="00222173" w:rsidP="00666D73">
      <w:pPr>
        <w:numPr>
          <w:ilvl w:val="0"/>
          <w:numId w:val="18"/>
        </w:numPr>
        <w:rPr>
          <w:rFonts w:ascii="Arial" w:hAnsi="Arial" w:cs="Arial"/>
        </w:rPr>
      </w:pPr>
      <w:r w:rsidRPr="00672CD7">
        <w:rPr>
          <w:rFonts w:ascii="Arial" w:hAnsi="Arial" w:cs="Arial"/>
        </w:rPr>
        <w:t>Get</w:t>
      </w:r>
      <w:r w:rsidR="00666D73" w:rsidRPr="00672CD7">
        <w:rPr>
          <w:rFonts w:ascii="Arial" w:hAnsi="Arial" w:cs="Arial"/>
        </w:rPr>
        <w:t xml:space="preserve"> child</w:t>
      </w:r>
      <w:r w:rsidRPr="00672CD7">
        <w:rPr>
          <w:rFonts w:ascii="Arial" w:hAnsi="Arial" w:cs="Arial"/>
        </w:rPr>
        <w:t xml:space="preserve"> to school on time</w:t>
      </w:r>
    </w:p>
    <w:p w:rsidR="00782776" w:rsidRPr="00672CD7" w:rsidRDefault="00666D73" w:rsidP="00666D73">
      <w:pPr>
        <w:numPr>
          <w:ilvl w:val="0"/>
          <w:numId w:val="18"/>
        </w:numPr>
        <w:rPr>
          <w:rFonts w:ascii="Arial" w:hAnsi="Arial" w:cs="Arial"/>
        </w:rPr>
      </w:pPr>
      <w:r w:rsidRPr="00672CD7">
        <w:rPr>
          <w:rFonts w:ascii="Arial" w:hAnsi="Arial" w:cs="Arial"/>
        </w:rPr>
        <w:t>Ensure that child</w:t>
      </w:r>
      <w:r w:rsidR="00782776" w:rsidRPr="00672CD7">
        <w:rPr>
          <w:rFonts w:ascii="Arial" w:hAnsi="Arial" w:cs="Arial"/>
        </w:rPr>
        <w:t xml:space="preserve"> get</w:t>
      </w:r>
      <w:r w:rsidRPr="00672CD7">
        <w:rPr>
          <w:rFonts w:ascii="Arial" w:hAnsi="Arial" w:cs="Arial"/>
        </w:rPr>
        <w:t>s</w:t>
      </w:r>
      <w:r w:rsidR="00222173" w:rsidRPr="00672CD7">
        <w:rPr>
          <w:rFonts w:ascii="Arial" w:hAnsi="Arial" w:cs="Arial"/>
        </w:rPr>
        <w:t xml:space="preserve"> adequate rest</w:t>
      </w:r>
    </w:p>
    <w:p w:rsidR="00782776" w:rsidRPr="00672CD7" w:rsidRDefault="00666D73" w:rsidP="00666D73">
      <w:pPr>
        <w:numPr>
          <w:ilvl w:val="0"/>
          <w:numId w:val="18"/>
        </w:numPr>
        <w:rPr>
          <w:rFonts w:ascii="Arial" w:hAnsi="Arial" w:cs="Arial"/>
        </w:rPr>
      </w:pPr>
      <w:r w:rsidRPr="00672CD7">
        <w:rPr>
          <w:rFonts w:ascii="Arial" w:hAnsi="Arial" w:cs="Arial"/>
        </w:rPr>
        <w:t>Help</w:t>
      </w:r>
      <w:r w:rsidR="00782776" w:rsidRPr="00672CD7">
        <w:rPr>
          <w:rFonts w:ascii="Arial" w:hAnsi="Arial" w:cs="Arial"/>
        </w:rPr>
        <w:t xml:space="preserve"> child </w:t>
      </w:r>
      <w:r w:rsidRPr="00672CD7">
        <w:rPr>
          <w:rFonts w:ascii="Arial" w:hAnsi="Arial" w:cs="Arial"/>
        </w:rPr>
        <w:t xml:space="preserve">learn </w:t>
      </w:r>
      <w:r w:rsidR="00782776" w:rsidRPr="00672CD7">
        <w:rPr>
          <w:rFonts w:ascii="Arial" w:hAnsi="Arial" w:cs="Arial"/>
        </w:rPr>
        <w:t xml:space="preserve">about </w:t>
      </w:r>
      <w:r w:rsidRPr="00672CD7">
        <w:rPr>
          <w:rFonts w:ascii="Arial" w:hAnsi="Arial" w:cs="Arial"/>
        </w:rPr>
        <w:t xml:space="preserve">(and use) </w:t>
      </w:r>
      <w:r w:rsidR="00782776" w:rsidRPr="00672CD7">
        <w:rPr>
          <w:rFonts w:ascii="Arial" w:hAnsi="Arial" w:cs="Arial"/>
        </w:rPr>
        <w:t>personal hygiene</w:t>
      </w:r>
    </w:p>
    <w:p w:rsidR="00782776" w:rsidRPr="00672CD7" w:rsidRDefault="00782776" w:rsidP="00666D73">
      <w:pPr>
        <w:numPr>
          <w:ilvl w:val="0"/>
          <w:numId w:val="18"/>
        </w:numPr>
        <w:rPr>
          <w:rFonts w:ascii="Arial" w:hAnsi="Arial" w:cs="Arial"/>
        </w:rPr>
      </w:pPr>
      <w:r w:rsidRPr="00672CD7">
        <w:rPr>
          <w:rFonts w:ascii="Arial" w:hAnsi="Arial" w:cs="Arial"/>
        </w:rPr>
        <w:t>Prepare healthy meals every day</w:t>
      </w:r>
    </w:p>
    <w:p w:rsidR="00782776" w:rsidRPr="00672CD7" w:rsidRDefault="00782776" w:rsidP="00666D73">
      <w:pPr>
        <w:numPr>
          <w:ilvl w:val="0"/>
          <w:numId w:val="18"/>
        </w:numPr>
        <w:rPr>
          <w:rFonts w:ascii="Arial" w:hAnsi="Arial" w:cs="Arial"/>
        </w:rPr>
      </w:pPr>
      <w:r w:rsidRPr="00672CD7">
        <w:rPr>
          <w:rFonts w:ascii="Arial" w:hAnsi="Arial" w:cs="Arial"/>
        </w:rPr>
        <w:t xml:space="preserve">Check to see that </w:t>
      </w:r>
      <w:r w:rsidR="00666D73" w:rsidRPr="00672CD7">
        <w:rPr>
          <w:rFonts w:ascii="Arial" w:hAnsi="Arial" w:cs="Arial"/>
        </w:rPr>
        <w:t>child</w:t>
      </w:r>
      <w:r w:rsidRPr="00672CD7">
        <w:rPr>
          <w:rFonts w:ascii="Arial" w:hAnsi="Arial" w:cs="Arial"/>
        </w:rPr>
        <w:t xml:space="preserve"> </w:t>
      </w:r>
      <w:r w:rsidR="00666D73" w:rsidRPr="00672CD7">
        <w:rPr>
          <w:rFonts w:ascii="Arial" w:hAnsi="Arial" w:cs="Arial"/>
        </w:rPr>
        <w:t>completes</w:t>
      </w:r>
      <w:r w:rsidRPr="00672CD7">
        <w:rPr>
          <w:rFonts w:ascii="Arial" w:hAnsi="Arial" w:cs="Arial"/>
        </w:rPr>
        <w:t xml:space="preserve"> </w:t>
      </w:r>
      <w:r w:rsidR="00222173" w:rsidRPr="00672CD7">
        <w:rPr>
          <w:rFonts w:ascii="Arial" w:hAnsi="Arial" w:cs="Arial"/>
        </w:rPr>
        <w:t>homework</w:t>
      </w:r>
    </w:p>
    <w:p w:rsidR="00782776" w:rsidRPr="00672CD7" w:rsidRDefault="00222173" w:rsidP="00666D73">
      <w:pPr>
        <w:numPr>
          <w:ilvl w:val="0"/>
          <w:numId w:val="18"/>
        </w:numPr>
        <w:rPr>
          <w:rFonts w:ascii="Arial" w:hAnsi="Arial" w:cs="Arial"/>
        </w:rPr>
      </w:pPr>
      <w:r w:rsidRPr="00672CD7">
        <w:rPr>
          <w:rFonts w:ascii="Arial" w:hAnsi="Arial" w:cs="Arial"/>
        </w:rPr>
        <w:t>Provide school supplies</w:t>
      </w:r>
    </w:p>
    <w:p w:rsidR="00782776" w:rsidRPr="00672CD7" w:rsidRDefault="00782776" w:rsidP="00666D73">
      <w:pPr>
        <w:numPr>
          <w:ilvl w:val="0"/>
          <w:numId w:val="18"/>
        </w:numPr>
        <w:rPr>
          <w:rFonts w:ascii="Arial" w:hAnsi="Arial" w:cs="Arial"/>
        </w:rPr>
      </w:pPr>
      <w:r w:rsidRPr="00672CD7">
        <w:rPr>
          <w:rFonts w:ascii="Arial" w:hAnsi="Arial" w:cs="Arial"/>
        </w:rPr>
        <w:t>Keep house an</w:t>
      </w:r>
      <w:r w:rsidR="00222173" w:rsidRPr="00672CD7">
        <w:rPr>
          <w:rFonts w:ascii="Arial" w:hAnsi="Arial" w:cs="Arial"/>
        </w:rPr>
        <w:t>d clothes clean</w:t>
      </w:r>
    </w:p>
    <w:p w:rsidR="00782776" w:rsidRPr="00672CD7" w:rsidRDefault="00782776" w:rsidP="00666D73">
      <w:pPr>
        <w:numPr>
          <w:ilvl w:val="0"/>
          <w:numId w:val="18"/>
        </w:numPr>
        <w:rPr>
          <w:rFonts w:ascii="Arial" w:hAnsi="Arial" w:cs="Arial"/>
        </w:rPr>
      </w:pPr>
      <w:r w:rsidRPr="00672CD7">
        <w:rPr>
          <w:rFonts w:ascii="Arial" w:hAnsi="Arial" w:cs="Arial"/>
        </w:rPr>
        <w:t>W</w:t>
      </w:r>
      <w:r w:rsidR="00222173" w:rsidRPr="00672CD7">
        <w:rPr>
          <w:rFonts w:ascii="Arial" w:hAnsi="Arial" w:cs="Arial"/>
        </w:rPr>
        <w:t>ork to provide home necessities</w:t>
      </w:r>
    </w:p>
    <w:p w:rsidR="00782776" w:rsidRPr="00672CD7" w:rsidRDefault="00666D73" w:rsidP="00666D73">
      <w:pPr>
        <w:numPr>
          <w:ilvl w:val="0"/>
          <w:numId w:val="18"/>
        </w:numPr>
        <w:rPr>
          <w:rFonts w:ascii="Arial" w:hAnsi="Arial" w:cs="Arial"/>
        </w:rPr>
      </w:pPr>
      <w:r w:rsidRPr="00672CD7">
        <w:rPr>
          <w:rFonts w:ascii="Arial" w:hAnsi="Arial" w:cs="Arial"/>
        </w:rPr>
        <w:t xml:space="preserve">Help child learn (and follow) </w:t>
      </w:r>
      <w:r w:rsidR="00222173" w:rsidRPr="00672CD7">
        <w:rPr>
          <w:rFonts w:ascii="Arial" w:hAnsi="Arial" w:cs="Arial"/>
        </w:rPr>
        <w:t>safety rules</w:t>
      </w:r>
    </w:p>
    <w:p w:rsidR="00782776" w:rsidRPr="00672CD7" w:rsidRDefault="00782776" w:rsidP="00666D73">
      <w:pPr>
        <w:numPr>
          <w:ilvl w:val="0"/>
          <w:numId w:val="18"/>
        </w:numPr>
        <w:rPr>
          <w:rFonts w:ascii="Arial" w:hAnsi="Arial" w:cs="Arial"/>
        </w:rPr>
      </w:pPr>
      <w:r w:rsidRPr="00672CD7">
        <w:rPr>
          <w:rFonts w:ascii="Arial" w:hAnsi="Arial" w:cs="Arial"/>
        </w:rPr>
        <w:t>Answer</w:t>
      </w:r>
      <w:r w:rsidR="00666D73" w:rsidRPr="00672CD7">
        <w:rPr>
          <w:rFonts w:ascii="Arial" w:hAnsi="Arial" w:cs="Arial"/>
        </w:rPr>
        <w:t xml:space="preserve"> questions about things child</w:t>
      </w:r>
      <w:r w:rsidRPr="00672CD7">
        <w:rPr>
          <w:rFonts w:ascii="Arial" w:hAnsi="Arial" w:cs="Arial"/>
        </w:rPr>
        <w:t xml:space="preserve"> do</w:t>
      </w:r>
      <w:r w:rsidR="00666D73" w:rsidRPr="00672CD7">
        <w:rPr>
          <w:rFonts w:ascii="Arial" w:hAnsi="Arial" w:cs="Arial"/>
        </w:rPr>
        <w:t>es</w:t>
      </w:r>
      <w:r w:rsidR="00222173" w:rsidRPr="00672CD7">
        <w:rPr>
          <w:rFonts w:ascii="Arial" w:hAnsi="Arial" w:cs="Arial"/>
        </w:rPr>
        <w:t xml:space="preserve"> not understand</w:t>
      </w:r>
    </w:p>
    <w:p w:rsidR="00782776" w:rsidRPr="00672CD7" w:rsidRDefault="0070256F" w:rsidP="00666D73">
      <w:pPr>
        <w:numPr>
          <w:ilvl w:val="0"/>
          <w:numId w:val="18"/>
        </w:numPr>
        <w:rPr>
          <w:rFonts w:ascii="Arial" w:hAnsi="Arial" w:cs="Arial"/>
        </w:rPr>
      </w:pPr>
      <w:r>
        <w:rPr>
          <w:rFonts w:ascii="Arial" w:hAnsi="Arial" w:cs="Arial"/>
        </w:rPr>
        <w:t>Demonstrate and h</w:t>
      </w:r>
      <w:r w:rsidR="00666D73" w:rsidRPr="00672CD7">
        <w:rPr>
          <w:rFonts w:ascii="Arial" w:hAnsi="Arial" w:cs="Arial"/>
        </w:rPr>
        <w:t>elp child</w:t>
      </w:r>
      <w:r w:rsidR="00782776" w:rsidRPr="00672CD7">
        <w:rPr>
          <w:rFonts w:ascii="Arial" w:hAnsi="Arial" w:cs="Arial"/>
        </w:rPr>
        <w:t xml:space="preserve"> </w:t>
      </w:r>
      <w:r>
        <w:rPr>
          <w:rFonts w:ascii="Arial" w:hAnsi="Arial" w:cs="Arial"/>
        </w:rPr>
        <w:t>learn to show</w:t>
      </w:r>
      <w:r w:rsidR="00782776" w:rsidRPr="00672CD7">
        <w:rPr>
          <w:rFonts w:ascii="Arial" w:hAnsi="Arial" w:cs="Arial"/>
        </w:rPr>
        <w:t xml:space="preserve"> </w:t>
      </w:r>
      <w:r w:rsidR="00FF4B34" w:rsidRPr="00672CD7">
        <w:rPr>
          <w:rFonts w:ascii="Arial" w:hAnsi="Arial" w:cs="Arial"/>
        </w:rPr>
        <w:t>respect</w:t>
      </w:r>
      <w:r>
        <w:rPr>
          <w:rFonts w:ascii="Arial" w:hAnsi="Arial" w:cs="Arial"/>
        </w:rPr>
        <w:t xml:space="preserve"> </w:t>
      </w:r>
      <w:r w:rsidR="00FF4B34" w:rsidRPr="00672CD7">
        <w:rPr>
          <w:rFonts w:ascii="Arial" w:hAnsi="Arial" w:cs="Arial"/>
        </w:rPr>
        <w:t>f</w:t>
      </w:r>
      <w:r>
        <w:rPr>
          <w:rFonts w:ascii="Arial" w:hAnsi="Arial" w:cs="Arial"/>
        </w:rPr>
        <w:t>or</w:t>
      </w:r>
      <w:r w:rsidR="00FF4B34" w:rsidRPr="00672CD7">
        <w:rPr>
          <w:rFonts w:ascii="Arial" w:hAnsi="Arial" w:cs="Arial"/>
        </w:rPr>
        <w:t xml:space="preserve"> all human beings</w:t>
      </w:r>
    </w:p>
    <w:p w:rsidR="009C6EE5" w:rsidRPr="00672CD7" w:rsidRDefault="00FF4B34" w:rsidP="00666D73">
      <w:pPr>
        <w:numPr>
          <w:ilvl w:val="0"/>
          <w:numId w:val="18"/>
        </w:numPr>
        <w:rPr>
          <w:rFonts w:ascii="Arial" w:hAnsi="Arial" w:cs="Arial"/>
        </w:rPr>
      </w:pPr>
      <w:r w:rsidRPr="00672CD7">
        <w:rPr>
          <w:rFonts w:ascii="Arial" w:hAnsi="Arial" w:cs="Arial"/>
        </w:rPr>
        <w:t>Set a good example</w:t>
      </w:r>
    </w:p>
    <w:sectPr w:rsidR="009C6EE5" w:rsidRPr="00672CD7" w:rsidSect="00596100">
      <w:headerReference w:type="even" r:id="rId18"/>
      <w:headerReference w:type="default" r:id="rId19"/>
      <w:footerReference w:type="even" r:id="rId20"/>
      <w:footerReference w:type="default" r:id="rId21"/>
      <w:headerReference w:type="first" r:id="rId22"/>
      <w:footerReference w:type="first" r:id="rId23"/>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56B" w:rsidRDefault="002C556B">
      <w:r>
        <w:separator/>
      </w:r>
    </w:p>
  </w:endnote>
  <w:endnote w:type="continuationSeparator" w:id="0">
    <w:p w:rsidR="002C556B" w:rsidRDefault="002C5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DefSpecia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6B" w:rsidRDefault="002A28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6B" w:rsidRPr="000B01EE" w:rsidRDefault="00672CD7" w:rsidP="00672CD7">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6B" w:rsidRDefault="002A28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56B" w:rsidRDefault="002C556B">
      <w:r>
        <w:separator/>
      </w:r>
    </w:p>
  </w:footnote>
  <w:footnote w:type="continuationSeparator" w:id="0">
    <w:p w:rsidR="002C556B" w:rsidRDefault="002C55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6B" w:rsidRDefault="002A28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7F" w:rsidRDefault="00CB2101" w:rsidP="00A14AE8">
    <w:pPr>
      <w:pStyle w:val="Header"/>
      <w:jc w:val="right"/>
      <w:rPr>
        <w:i/>
        <w:sz w:val="20"/>
        <w:szCs w:val="20"/>
      </w:rPr>
    </w:pPr>
    <w:fldSimple w:instr=" FILENAME   \* MERGEFORMAT ">
      <w:r w:rsidR="002A286B" w:rsidRPr="002A286B">
        <w:rPr>
          <w:i/>
          <w:noProof/>
          <w:sz w:val="20"/>
          <w:szCs w:val="20"/>
        </w:rPr>
        <w:t>AD_4_B Grade 2-3 My Responsibilities Are Not So Different.docx</w:t>
      </w:r>
    </w:fldSimple>
  </w:p>
  <w:p w:rsidR="002C556B" w:rsidRPr="00A14AE8" w:rsidRDefault="002C556B" w:rsidP="00A14AE8">
    <w:pPr>
      <w:pStyle w:val="Header"/>
      <w:jc w:val="right"/>
      <w:rPr>
        <w:i/>
        <w:sz w:val="20"/>
        <w:szCs w:val="20"/>
      </w:rPr>
    </w:pPr>
    <w:r w:rsidRPr="00BA71FA">
      <w:rPr>
        <w:i/>
        <w:sz w:val="20"/>
        <w:szCs w:val="20"/>
      </w:rPr>
      <w:t>P</w:t>
    </w:r>
    <w:r w:rsidRPr="00A14AE8">
      <w:rPr>
        <w:i/>
        <w:sz w:val="20"/>
        <w:szCs w:val="20"/>
      </w:rPr>
      <w:t xml:space="preserve">age </w:t>
    </w:r>
    <w:r w:rsidR="00CB2101">
      <w:rPr>
        <w:i/>
        <w:sz w:val="20"/>
        <w:szCs w:val="20"/>
      </w:rPr>
      <w:fldChar w:fldCharType="begin"/>
    </w:r>
    <w:r>
      <w:rPr>
        <w:i/>
        <w:sz w:val="20"/>
        <w:szCs w:val="20"/>
      </w:rPr>
      <w:instrText xml:space="preserve"> PAGE  \* Arabic  \* MERGEFORMAT </w:instrText>
    </w:r>
    <w:r w:rsidR="00CB2101">
      <w:rPr>
        <w:i/>
        <w:sz w:val="20"/>
        <w:szCs w:val="20"/>
      </w:rPr>
      <w:fldChar w:fldCharType="separate"/>
    </w:r>
    <w:r w:rsidR="00875EF6">
      <w:rPr>
        <w:i/>
        <w:noProof/>
        <w:sz w:val="20"/>
        <w:szCs w:val="20"/>
      </w:rPr>
      <w:t>1</w:t>
    </w:r>
    <w:r w:rsidR="00CB2101">
      <w:rPr>
        <w:i/>
        <w:sz w:val="20"/>
        <w:szCs w:val="20"/>
      </w:rPr>
      <w:fldChar w:fldCharType="end"/>
    </w:r>
    <w:r w:rsidRPr="00A14AE8">
      <w:rPr>
        <w:i/>
        <w:sz w:val="20"/>
        <w:szCs w:val="20"/>
      </w:rPr>
      <w:t xml:space="preserve"> </w:t>
    </w:r>
    <w:r>
      <w:rPr>
        <w:i/>
        <w:sz w:val="20"/>
        <w:szCs w:val="20"/>
      </w:rPr>
      <w:t xml:space="preserve">of </w:t>
    </w:r>
    <w:fldSimple w:instr=" NUMPAGES  \* Arabic  \* MERGEFORMAT ">
      <w:r w:rsidR="00875EF6" w:rsidRPr="00875EF6">
        <w:rPr>
          <w:i/>
          <w:noProof/>
          <w:sz w:val="20"/>
          <w:szCs w:val="20"/>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6B" w:rsidRDefault="002A28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980"/>
    <w:multiLevelType w:val="hybridMultilevel"/>
    <w:tmpl w:val="7B66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8538E"/>
    <w:multiLevelType w:val="hybridMultilevel"/>
    <w:tmpl w:val="60BA1C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C657C8D"/>
    <w:multiLevelType w:val="hybridMultilevel"/>
    <w:tmpl w:val="0AF4A766"/>
    <w:lvl w:ilvl="0" w:tplc="315C2474">
      <w:start w:val="1"/>
      <w:numFmt w:val="decimal"/>
      <w:lvlText w:val="%1."/>
      <w:lvlJc w:val="righ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C480BFB"/>
    <w:multiLevelType w:val="hybridMultilevel"/>
    <w:tmpl w:val="B6349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C007A7B"/>
    <w:multiLevelType w:val="hybridMultilevel"/>
    <w:tmpl w:val="AB52F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90610"/>
    <w:multiLevelType w:val="hybridMultilevel"/>
    <w:tmpl w:val="7AF4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7">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635E10"/>
    <w:multiLevelType w:val="hybridMultilevel"/>
    <w:tmpl w:val="9B0CCA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8"/>
  </w:num>
  <w:num w:numId="3">
    <w:abstractNumId w:val="19"/>
  </w:num>
  <w:num w:numId="4">
    <w:abstractNumId w:val="16"/>
  </w:num>
  <w:num w:numId="5">
    <w:abstractNumId w:val="5"/>
  </w:num>
  <w:num w:numId="6">
    <w:abstractNumId w:val="2"/>
  </w:num>
  <w:num w:numId="7">
    <w:abstractNumId w:val="3"/>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11"/>
  </w:num>
  <w:num w:numId="14">
    <w:abstractNumId w:val="7"/>
  </w:num>
  <w:num w:numId="15">
    <w:abstractNumId w:val="9"/>
  </w:num>
  <w:num w:numId="16">
    <w:abstractNumId w:val="10"/>
  </w:num>
  <w:num w:numId="17">
    <w:abstractNumId w:val="1"/>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0"/>
  </w:num>
  <w:num w:numId="22">
    <w:abstractNumId w:val="1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14B82"/>
    <w:rsid w:val="000333F0"/>
    <w:rsid w:val="00054235"/>
    <w:rsid w:val="000B01EE"/>
    <w:rsid w:val="000B38EA"/>
    <w:rsid w:val="000C433E"/>
    <w:rsid w:val="000E3849"/>
    <w:rsid w:val="000E627B"/>
    <w:rsid w:val="00150CCE"/>
    <w:rsid w:val="0015328C"/>
    <w:rsid w:val="00196AE5"/>
    <w:rsid w:val="001B403A"/>
    <w:rsid w:val="001E36E5"/>
    <w:rsid w:val="00222173"/>
    <w:rsid w:val="002360B4"/>
    <w:rsid w:val="00241E56"/>
    <w:rsid w:val="00262D4B"/>
    <w:rsid w:val="00273135"/>
    <w:rsid w:val="002A286B"/>
    <w:rsid w:val="002A5F51"/>
    <w:rsid w:val="002C4FCB"/>
    <w:rsid w:val="002C556B"/>
    <w:rsid w:val="002D357C"/>
    <w:rsid w:val="00356793"/>
    <w:rsid w:val="00390737"/>
    <w:rsid w:val="004318FE"/>
    <w:rsid w:val="00440919"/>
    <w:rsid w:val="0045197A"/>
    <w:rsid w:val="004B680F"/>
    <w:rsid w:val="004D22C7"/>
    <w:rsid w:val="004E7B8F"/>
    <w:rsid w:val="0050219D"/>
    <w:rsid w:val="00511C12"/>
    <w:rsid w:val="00536B90"/>
    <w:rsid w:val="0054098B"/>
    <w:rsid w:val="00591A7C"/>
    <w:rsid w:val="00596100"/>
    <w:rsid w:val="005B65BF"/>
    <w:rsid w:val="005D07BF"/>
    <w:rsid w:val="005D0BCE"/>
    <w:rsid w:val="005D3F0E"/>
    <w:rsid w:val="005F2B3F"/>
    <w:rsid w:val="0060700F"/>
    <w:rsid w:val="0064469E"/>
    <w:rsid w:val="00664130"/>
    <w:rsid w:val="00666D73"/>
    <w:rsid w:val="00672CD7"/>
    <w:rsid w:val="006C77FA"/>
    <w:rsid w:val="006D503E"/>
    <w:rsid w:val="0070256F"/>
    <w:rsid w:val="007031D3"/>
    <w:rsid w:val="00717CED"/>
    <w:rsid w:val="00726C0D"/>
    <w:rsid w:val="00734862"/>
    <w:rsid w:val="00782176"/>
    <w:rsid w:val="00782776"/>
    <w:rsid w:val="007933B4"/>
    <w:rsid w:val="007A4266"/>
    <w:rsid w:val="0080343A"/>
    <w:rsid w:val="00823E5F"/>
    <w:rsid w:val="00841EE8"/>
    <w:rsid w:val="008565BA"/>
    <w:rsid w:val="00875EF6"/>
    <w:rsid w:val="00876D86"/>
    <w:rsid w:val="00880917"/>
    <w:rsid w:val="008A638C"/>
    <w:rsid w:val="008B1EC8"/>
    <w:rsid w:val="008C39DD"/>
    <w:rsid w:val="008D60A2"/>
    <w:rsid w:val="008F2E3F"/>
    <w:rsid w:val="00926E57"/>
    <w:rsid w:val="00953F59"/>
    <w:rsid w:val="00955EA3"/>
    <w:rsid w:val="009908D2"/>
    <w:rsid w:val="009C6EE5"/>
    <w:rsid w:val="009D2AE4"/>
    <w:rsid w:val="009D6EF0"/>
    <w:rsid w:val="009F00AC"/>
    <w:rsid w:val="00A13B68"/>
    <w:rsid w:val="00A14AE8"/>
    <w:rsid w:val="00A15336"/>
    <w:rsid w:val="00A33AC9"/>
    <w:rsid w:val="00A71625"/>
    <w:rsid w:val="00AC65F5"/>
    <w:rsid w:val="00AF7770"/>
    <w:rsid w:val="00B42A88"/>
    <w:rsid w:val="00B460AB"/>
    <w:rsid w:val="00B5176B"/>
    <w:rsid w:val="00B80C0B"/>
    <w:rsid w:val="00B8307E"/>
    <w:rsid w:val="00BA71FA"/>
    <w:rsid w:val="00C50781"/>
    <w:rsid w:val="00C537EB"/>
    <w:rsid w:val="00CB02D4"/>
    <w:rsid w:val="00CB1641"/>
    <w:rsid w:val="00CB2101"/>
    <w:rsid w:val="00D1242E"/>
    <w:rsid w:val="00D33264"/>
    <w:rsid w:val="00D44FFB"/>
    <w:rsid w:val="00D45817"/>
    <w:rsid w:val="00DA3D7F"/>
    <w:rsid w:val="00E01DF8"/>
    <w:rsid w:val="00E04FC1"/>
    <w:rsid w:val="00E67152"/>
    <w:rsid w:val="00E70FC1"/>
    <w:rsid w:val="00E7470E"/>
    <w:rsid w:val="00E80C37"/>
    <w:rsid w:val="00E9322B"/>
    <w:rsid w:val="00F51716"/>
    <w:rsid w:val="00FA3E05"/>
    <w:rsid w:val="00FB1024"/>
    <w:rsid w:val="00FB1155"/>
    <w:rsid w:val="00FF4B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76B"/>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character" w:styleId="Hyperlink">
    <w:name w:val="Hyperlink"/>
    <w:basedOn w:val="DefaultParagraphFont"/>
    <w:rsid w:val="00672CD7"/>
    <w:rPr>
      <w:color w:val="0000FF"/>
      <w:u w:val="single"/>
    </w:rPr>
  </w:style>
  <w:style w:type="character" w:customStyle="1" w:styleId="FooterChar">
    <w:name w:val="Footer Char"/>
    <w:basedOn w:val="DefaultParagraphFont"/>
    <w:link w:val="Footer"/>
    <w:rsid w:val="00672CD7"/>
    <w:rPr>
      <w:sz w:val="24"/>
      <w:szCs w:val="24"/>
    </w:rPr>
  </w:style>
</w:styles>
</file>

<file path=word/webSettings.xml><?xml version="1.0" encoding="utf-8"?>
<w:webSettings xmlns:r="http://schemas.openxmlformats.org/officeDocument/2006/relationships" xmlns:w="http://schemas.openxmlformats.org/wordprocessingml/2006/main">
  <w:divs>
    <w:div w:id="738083">
      <w:bodyDiv w:val="1"/>
      <w:marLeft w:val="0"/>
      <w:marRight w:val="0"/>
      <w:marTop w:val="0"/>
      <w:marBottom w:val="0"/>
      <w:divBdr>
        <w:top w:val="none" w:sz="0" w:space="0" w:color="auto"/>
        <w:left w:val="none" w:sz="0" w:space="0" w:color="auto"/>
        <w:bottom w:val="none" w:sz="0" w:space="0" w:color="auto"/>
        <w:right w:val="none" w:sz="0" w:space="0" w:color="auto"/>
      </w:divBdr>
    </w:div>
    <w:div w:id="47845574">
      <w:bodyDiv w:val="1"/>
      <w:marLeft w:val="0"/>
      <w:marRight w:val="0"/>
      <w:marTop w:val="0"/>
      <w:marBottom w:val="0"/>
      <w:divBdr>
        <w:top w:val="none" w:sz="0" w:space="0" w:color="auto"/>
        <w:left w:val="none" w:sz="0" w:space="0" w:color="auto"/>
        <w:bottom w:val="none" w:sz="0" w:space="0" w:color="auto"/>
        <w:right w:val="none" w:sz="0" w:space="0" w:color="auto"/>
      </w:divBdr>
    </w:div>
    <w:div w:id="261690590">
      <w:bodyDiv w:val="1"/>
      <w:marLeft w:val="0"/>
      <w:marRight w:val="0"/>
      <w:marTop w:val="0"/>
      <w:marBottom w:val="0"/>
      <w:divBdr>
        <w:top w:val="none" w:sz="0" w:space="0" w:color="auto"/>
        <w:left w:val="none" w:sz="0" w:space="0" w:color="auto"/>
        <w:bottom w:val="none" w:sz="0" w:space="0" w:color="auto"/>
        <w:right w:val="none" w:sz="0" w:space="0" w:color="auto"/>
      </w:divBdr>
    </w:div>
    <w:div w:id="355885611">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621227926">
      <w:bodyDiv w:val="1"/>
      <w:marLeft w:val="0"/>
      <w:marRight w:val="0"/>
      <w:marTop w:val="0"/>
      <w:marBottom w:val="0"/>
      <w:divBdr>
        <w:top w:val="none" w:sz="0" w:space="0" w:color="auto"/>
        <w:left w:val="none" w:sz="0" w:space="0" w:color="auto"/>
        <w:bottom w:val="none" w:sz="0" w:space="0" w:color="auto"/>
        <w:right w:val="none" w:sz="0" w:space="0" w:color="auto"/>
      </w:divBdr>
    </w:div>
    <w:div w:id="691151600">
      <w:bodyDiv w:val="1"/>
      <w:marLeft w:val="0"/>
      <w:marRight w:val="0"/>
      <w:marTop w:val="0"/>
      <w:marBottom w:val="0"/>
      <w:divBdr>
        <w:top w:val="none" w:sz="0" w:space="0" w:color="auto"/>
        <w:left w:val="none" w:sz="0" w:space="0" w:color="auto"/>
        <w:bottom w:val="none" w:sz="0" w:space="0" w:color="auto"/>
        <w:right w:val="none" w:sz="0" w:space="0" w:color="auto"/>
      </w:divBdr>
    </w:div>
    <w:div w:id="700282911">
      <w:bodyDiv w:val="1"/>
      <w:marLeft w:val="0"/>
      <w:marRight w:val="0"/>
      <w:marTop w:val="0"/>
      <w:marBottom w:val="0"/>
      <w:divBdr>
        <w:top w:val="none" w:sz="0" w:space="0" w:color="auto"/>
        <w:left w:val="none" w:sz="0" w:space="0" w:color="auto"/>
        <w:bottom w:val="none" w:sz="0" w:space="0" w:color="auto"/>
        <w:right w:val="none" w:sz="0" w:space="0" w:color="auto"/>
      </w:divBdr>
    </w:div>
    <w:div w:id="733162941">
      <w:bodyDiv w:val="1"/>
      <w:marLeft w:val="0"/>
      <w:marRight w:val="0"/>
      <w:marTop w:val="0"/>
      <w:marBottom w:val="0"/>
      <w:divBdr>
        <w:top w:val="none" w:sz="0" w:space="0" w:color="auto"/>
        <w:left w:val="none" w:sz="0" w:space="0" w:color="auto"/>
        <w:bottom w:val="none" w:sz="0" w:space="0" w:color="auto"/>
        <w:right w:val="none" w:sz="0" w:space="0" w:color="auto"/>
      </w:divBdr>
    </w:div>
    <w:div w:id="835001920">
      <w:bodyDiv w:val="1"/>
      <w:marLeft w:val="0"/>
      <w:marRight w:val="0"/>
      <w:marTop w:val="0"/>
      <w:marBottom w:val="0"/>
      <w:divBdr>
        <w:top w:val="none" w:sz="0" w:space="0" w:color="auto"/>
        <w:left w:val="none" w:sz="0" w:space="0" w:color="auto"/>
        <w:bottom w:val="none" w:sz="0" w:space="0" w:color="auto"/>
        <w:right w:val="none" w:sz="0" w:space="0" w:color="auto"/>
      </w:divBdr>
    </w:div>
    <w:div w:id="986083121">
      <w:bodyDiv w:val="1"/>
      <w:marLeft w:val="0"/>
      <w:marRight w:val="0"/>
      <w:marTop w:val="0"/>
      <w:marBottom w:val="0"/>
      <w:divBdr>
        <w:top w:val="none" w:sz="0" w:space="0" w:color="auto"/>
        <w:left w:val="none" w:sz="0" w:space="0" w:color="auto"/>
        <w:bottom w:val="none" w:sz="0" w:space="0" w:color="auto"/>
        <w:right w:val="none" w:sz="0" w:space="0" w:color="auto"/>
      </w:divBdr>
    </w:div>
    <w:div w:id="1222402364">
      <w:bodyDiv w:val="1"/>
      <w:marLeft w:val="0"/>
      <w:marRight w:val="0"/>
      <w:marTop w:val="0"/>
      <w:marBottom w:val="0"/>
      <w:divBdr>
        <w:top w:val="none" w:sz="0" w:space="0" w:color="auto"/>
        <w:left w:val="none" w:sz="0" w:space="0" w:color="auto"/>
        <w:bottom w:val="none" w:sz="0" w:space="0" w:color="auto"/>
        <w:right w:val="none" w:sz="0" w:space="0" w:color="auto"/>
      </w:divBdr>
    </w:div>
    <w:div w:id="1245186779">
      <w:bodyDiv w:val="1"/>
      <w:marLeft w:val="0"/>
      <w:marRight w:val="0"/>
      <w:marTop w:val="0"/>
      <w:marBottom w:val="0"/>
      <w:divBdr>
        <w:top w:val="none" w:sz="0" w:space="0" w:color="auto"/>
        <w:left w:val="none" w:sz="0" w:space="0" w:color="auto"/>
        <w:bottom w:val="none" w:sz="0" w:space="0" w:color="auto"/>
        <w:right w:val="none" w:sz="0" w:space="0" w:color="auto"/>
      </w:divBdr>
    </w:div>
    <w:div w:id="1298416765">
      <w:bodyDiv w:val="1"/>
      <w:marLeft w:val="0"/>
      <w:marRight w:val="0"/>
      <w:marTop w:val="0"/>
      <w:marBottom w:val="0"/>
      <w:divBdr>
        <w:top w:val="none" w:sz="0" w:space="0" w:color="auto"/>
        <w:left w:val="none" w:sz="0" w:space="0" w:color="auto"/>
        <w:bottom w:val="none" w:sz="0" w:space="0" w:color="auto"/>
        <w:right w:val="none" w:sz="0" w:space="0" w:color="auto"/>
      </w:divBdr>
    </w:div>
    <w:div w:id="1429814360">
      <w:bodyDiv w:val="1"/>
      <w:marLeft w:val="0"/>
      <w:marRight w:val="0"/>
      <w:marTop w:val="0"/>
      <w:marBottom w:val="0"/>
      <w:divBdr>
        <w:top w:val="none" w:sz="0" w:space="0" w:color="auto"/>
        <w:left w:val="none" w:sz="0" w:space="0" w:color="auto"/>
        <w:bottom w:val="none" w:sz="0" w:space="0" w:color="auto"/>
        <w:right w:val="none" w:sz="0" w:space="0" w:color="auto"/>
      </w:divBdr>
    </w:div>
    <w:div w:id="1466312098">
      <w:bodyDiv w:val="1"/>
      <w:marLeft w:val="0"/>
      <w:marRight w:val="0"/>
      <w:marTop w:val="0"/>
      <w:marBottom w:val="0"/>
      <w:divBdr>
        <w:top w:val="none" w:sz="0" w:space="0" w:color="auto"/>
        <w:left w:val="none" w:sz="0" w:space="0" w:color="auto"/>
        <w:bottom w:val="none" w:sz="0" w:space="0" w:color="auto"/>
        <w:right w:val="none" w:sz="0" w:space="0" w:color="auto"/>
      </w:divBdr>
    </w:div>
    <w:div w:id="1603411074">
      <w:bodyDiv w:val="1"/>
      <w:marLeft w:val="0"/>
      <w:marRight w:val="0"/>
      <w:marTop w:val="0"/>
      <w:marBottom w:val="0"/>
      <w:divBdr>
        <w:top w:val="none" w:sz="0" w:space="0" w:color="auto"/>
        <w:left w:val="none" w:sz="0" w:space="0" w:color="auto"/>
        <w:bottom w:val="none" w:sz="0" w:space="0" w:color="auto"/>
        <w:right w:val="none" w:sz="0" w:space="0" w:color="auto"/>
      </w:divBdr>
    </w:div>
    <w:div w:id="1619679647">
      <w:bodyDiv w:val="1"/>
      <w:marLeft w:val="0"/>
      <w:marRight w:val="0"/>
      <w:marTop w:val="0"/>
      <w:marBottom w:val="0"/>
      <w:divBdr>
        <w:top w:val="none" w:sz="0" w:space="0" w:color="auto"/>
        <w:left w:val="none" w:sz="0" w:space="0" w:color="auto"/>
        <w:bottom w:val="none" w:sz="0" w:space="0" w:color="auto"/>
        <w:right w:val="none" w:sz="0" w:space="0" w:color="auto"/>
      </w:divBdr>
    </w:div>
    <w:div w:id="1629317401">
      <w:bodyDiv w:val="1"/>
      <w:marLeft w:val="0"/>
      <w:marRight w:val="0"/>
      <w:marTop w:val="0"/>
      <w:marBottom w:val="0"/>
      <w:divBdr>
        <w:top w:val="none" w:sz="0" w:space="0" w:color="auto"/>
        <w:left w:val="none" w:sz="0" w:space="0" w:color="auto"/>
        <w:bottom w:val="none" w:sz="0" w:space="0" w:color="auto"/>
        <w:right w:val="none" w:sz="0" w:space="0" w:color="auto"/>
      </w:divBdr>
    </w:div>
    <w:div w:id="1870757765">
      <w:bodyDiv w:val="1"/>
      <w:marLeft w:val="0"/>
      <w:marRight w:val="0"/>
      <w:marTop w:val="0"/>
      <w:marBottom w:val="0"/>
      <w:divBdr>
        <w:top w:val="none" w:sz="0" w:space="0" w:color="auto"/>
        <w:left w:val="none" w:sz="0" w:space="0" w:color="auto"/>
        <w:bottom w:val="none" w:sz="0" w:space="0" w:color="auto"/>
        <w:right w:val="none" w:sz="0" w:space="0" w:color="auto"/>
      </w:divBdr>
    </w:div>
    <w:div w:id="1876848981">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2019037357">
      <w:bodyDiv w:val="1"/>
      <w:marLeft w:val="0"/>
      <w:marRight w:val="0"/>
      <w:marTop w:val="0"/>
      <w:marBottom w:val="0"/>
      <w:divBdr>
        <w:top w:val="none" w:sz="0" w:space="0" w:color="auto"/>
        <w:left w:val="none" w:sz="0" w:space="0" w:color="auto"/>
        <w:bottom w:val="none" w:sz="0" w:space="0" w:color="auto"/>
        <w:right w:val="none" w:sz="0" w:space="0" w:color="auto"/>
      </w:divBdr>
    </w:div>
    <w:div w:id="2040088488">
      <w:bodyDiv w:val="1"/>
      <w:marLeft w:val="0"/>
      <w:marRight w:val="0"/>
      <w:marTop w:val="0"/>
      <w:marBottom w:val="0"/>
      <w:divBdr>
        <w:top w:val="none" w:sz="0" w:space="0" w:color="auto"/>
        <w:left w:val="none" w:sz="0" w:space="0" w:color="auto"/>
        <w:bottom w:val="none" w:sz="0" w:space="0" w:color="auto"/>
        <w:right w:val="none" w:sz="0" w:space="0" w:color="auto"/>
      </w:divBdr>
    </w:div>
    <w:div w:id="213779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Ds/GuidanceLessons/AD4-Gr1-Unit1.doc" TargetMode="External"/><Relationship Id="rId13" Type="http://schemas.openxmlformats.org/officeDocument/2006/relationships/hyperlink" Target="http://missouricareereducation.org/CDs/GuidanceLessons/AD4-Gr2-Unit1.doc"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missouricareereducation.org/CDs/GuidanceLessons/AD4-Gr1-Unit1.doc" TargetMode="External"/><Relationship Id="rId12" Type="http://schemas.openxmlformats.org/officeDocument/2006/relationships/hyperlink" Target="http://missouricareereducation.org/CDs/GuidanceLessons/AD4-Gr2-Unit1.doc" TargetMode="External"/><Relationship Id="rId17" Type="http://schemas.openxmlformats.org/officeDocument/2006/relationships/hyperlink" Target="http://missouricareereducation.org/CDs/GuidanceLessons/AD4-Gr3-Unit1.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issouricareereducation.org/CDs/GuidanceLessons/AD4-Gr3-Unit1.d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issouricareereducation.org/CDs/GuidanceLessons/AD4-Gr3-Unit1.doc" TargetMode="External"/><Relationship Id="rId23" Type="http://schemas.openxmlformats.org/officeDocument/2006/relationships/footer" Target="footer3.xml"/><Relationship Id="rId10" Type="http://schemas.openxmlformats.org/officeDocument/2006/relationships/hyperlink" Target="http://missouricareereducation.org/CDs/GuidanceLessons/AD4-Gr1-Unit1.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missouricareereducation.org/CDs/GuidanceLessons/AD4-Gr2-Unit1.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1172</TotalTime>
  <Pages>1</Pages>
  <Words>2405</Words>
  <Characters>13711</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My Responsibilities Are Not So Different</vt:lpstr>
      <vt:lpstr>    Lesson Preparation/Motivation</vt:lpstr>
      <vt:lpstr>    Procedures</vt:lpstr>
      <vt:lpstr>    Classroom Teacher Follow-Up Activities (Suggestions for classroom teacher to use</vt:lpstr>
    </vt:vector>
  </TitlesOfParts>
  <Company>MO DESE</Company>
  <LinksUpToDate>false</LinksUpToDate>
  <CharactersWithSpaces>16084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Responsibilities Are Not So Different</dc:title>
  <dc:subject>Self-management for educational achievement</dc:subject>
  <dc:creator>DESE/MCCE</dc:creator>
  <cp:keywords>Missouri Comprehensive Guidance Program, MCGP, Academic Development, AD 4.B, Self-management, kindergarten, 1st grade 2nd grade, 3rd grade, personal responsibility for learning, Success Support Team</cp:keywords>
  <dc:description>This activity complements the MCGP Kdg, 1st, 2nd &amp; 3rd grade units re: personal responsibilities for learning.  Self-management for educational achievement is facilitated by the recognition of Success Support Teams that each student has.  Parents/Guardians, School Personnel and students all have a responsibility to support the student's success in school.</dc:description>
  <cp:lastModifiedBy>DRCSM</cp:lastModifiedBy>
  <cp:revision>18</cp:revision>
  <cp:lastPrinted>2011-10-06T04:53:00Z</cp:lastPrinted>
  <dcterms:created xsi:type="dcterms:W3CDTF">2011-03-22T01:12:00Z</dcterms:created>
  <dcterms:modified xsi:type="dcterms:W3CDTF">2011-12-22T04:46:00Z</dcterms:modified>
  <cp:category>Academic Development</cp:category>
  <cp:contentStatus>Completed</cp:contentStatus>
</cp:coreProperties>
</file>