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EE5" w:rsidRPr="00717CED" w:rsidRDefault="009C6EE5" w:rsidP="00717CED"/>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48"/>
      </w:tblGrid>
      <w:tr w:rsidR="009C6EE5" w:rsidRPr="004C16C5" w:rsidTr="005D07BF">
        <w:tc>
          <w:tcPr>
            <w:tcW w:w="10548" w:type="dxa"/>
            <w:tcMar>
              <w:top w:w="43" w:type="dxa"/>
              <w:left w:w="43" w:type="dxa"/>
              <w:bottom w:w="43" w:type="dxa"/>
              <w:right w:w="43" w:type="dxa"/>
            </w:tcMar>
          </w:tcPr>
          <w:p w:rsidR="004E68D5" w:rsidRPr="004C16C5" w:rsidRDefault="004871E7" w:rsidP="00B5176B">
            <w:pPr>
              <w:jc w:val="center"/>
              <w:rPr>
                <w:b/>
                <w:bCs/>
                <w:sz w:val="22"/>
                <w:szCs w:val="22"/>
              </w:rPr>
            </w:pPr>
            <w:r w:rsidRPr="004C16C5">
              <w:rPr>
                <w:b/>
                <w:bCs/>
                <w:sz w:val="22"/>
                <w:szCs w:val="22"/>
              </w:rPr>
              <w:t>THE HABITS OF SCHOOL SUCCESS:  MAKING</w:t>
            </w:r>
            <w:r w:rsidR="004E68D5" w:rsidRPr="004C16C5">
              <w:rPr>
                <w:b/>
                <w:bCs/>
                <w:sz w:val="22"/>
                <w:szCs w:val="22"/>
              </w:rPr>
              <w:t xml:space="preserve"> YOURSELF A STAR:</w:t>
            </w:r>
          </w:p>
          <w:p w:rsidR="009C6EE5" w:rsidRPr="004C16C5" w:rsidRDefault="004871E7" w:rsidP="00B5176B">
            <w:pPr>
              <w:jc w:val="center"/>
              <w:rPr>
                <w:b/>
                <w:bCs/>
                <w:i/>
                <w:sz w:val="22"/>
                <w:szCs w:val="22"/>
              </w:rPr>
            </w:pPr>
            <w:r w:rsidRPr="004C16C5">
              <w:rPr>
                <w:b/>
                <w:bCs/>
                <w:i/>
                <w:sz w:val="22"/>
                <w:szCs w:val="22"/>
              </w:rPr>
              <w:t>Apply the Habits of School Success to Your Stardom in the Classroom</w:t>
            </w:r>
          </w:p>
          <w:p w:rsidR="003B631C" w:rsidRPr="004C16C5" w:rsidRDefault="000A038F" w:rsidP="00353BAB">
            <w:pPr>
              <w:ind w:left="360" w:hanging="360"/>
              <w:rPr>
                <w:bCs/>
                <w:i/>
                <w:sz w:val="22"/>
                <w:szCs w:val="22"/>
              </w:rPr>
            </w:pPr>
            <w:r w:rsidRPr="004C16C5">
              <w:rPr>
                <w:bCs/>
                <w:i/>
                <w:sz w:val="22"/>
                <w:szCs w:val="22"/>
              </w:rPr>
              <w:t xml:space="preserve">This lesson may </w:t>
            </w:r>
            <w:r w:rsidR="003B631C" w:rsidRPr="004C16C5">
              <w:rPr>
                <w:bCs/>
                <w:i/>
                <w:sz w:val="22"/>
                <w:szCs w:val="22"/>
              </w:rPr>
              <w:t xml:space="preserve">be </w:t>
            </w:r>
            <w:r w:rsidRPr="004C16C5">
              <w:rPr>
                <w:bCs/>
                <w:i/>
                <w:sz w:val="22"/>
                <w:szCs w:val="22"/>
              </w:rPr>
              <w:t>used in conjunction with the se</w:t>
            </w:r>
            <w:r w:rsidR="00813126" w:rsidRPr="004C16C5">
              <w:rPr>
                <w:bCs/>
                <w:i/>
                <w:sz w:val="22"/>
                <w:szCs w:val="22"/>
              </w:rPr>
              <w:t>ries of 4-6 Career Development l</w:t>
            </w:r>
            <w:r w:rsidRPr="004C16C5">
              <w:rPr>
                <w:bCs/>
                <w:i/>
                <w:sz w:val="22"/>
                <w:szCs w:val="22"/>
              </w:rPr>
              <w:t>essons: You Can be Successful</w:t>
            </w:r>
            <w:r w:rsidR="003B631C" w:rsidRPr="004C16C5">
              <w:rPr>
                <w:bCs/>
                <w:i/>
                <w:sz w:val="22"/>
                <w:szCs w:val="22"/>
              </w:rPr>
              <w:t xml:space="preserve"> (CD.9.A); </w:t>
            </w:r>
            <w:r w:rsidR="00813126" w:rsidRPr="004C16C5">
              <w:rPr>
                <w:bCs/>
                <w:i/>
                <w:sz w:val="22"/>
                <w:szCs w:val="22"/>
              </w:rPr>
              <w:t>The term “Habits of Success” is used in both sets of lessons</w:t>
            </w:r>
            <w:r w:rsidR="004359F2" w:rsidRPr="004C16C5">
              <w:rPr>
                <w:bCs/>
                <w:i/>
                <w:sz w:val="22"/>
                <w:szCs w:val="22"/>
              </w:rPr>
              <w:t>(the Career Development lessons integrate</w:t>
            </w:r>
            <w:r w:rsidR="00F72986" w:rsidRPr="004C16C5">
              <w:rPr>
                <w:bCs/>
                <w:i/>
                <w:sz w:val="22"/>
                <w:szCs w:val="22"/>
              </w:rPr>
              <w:t xml:space="preserve"> Habits of School Success with Habits of Work Success)</w:t>
            </w:r>
            <w:r w:rsidR="00813126" w:rsidRPr="004C16C5">
              <w:rPr>
                <w:bCs/>
                <w:i/>
                <w:sz w:val="22"/>
                <w:szCs w:val="22"/>
              </w:rPr>
              <w:t xml:space="preserve">; </w:t>
            </w:r>
            <w:r w:rsidR="003B631C" w:rsidRPr="004C16C5">
              <w:rPr>
                <w:bCs/>
                <w:i/>
                <w:sz w:val="22"/>
                <w:szCs w:val="22"/>
              </w:rPr>
              <w:t>similar self-assessments are used in each.</w:t>
            </w:r>
            <w:r w:rsidR="00813126" w:rsidRPr="004C16C5">
              <w:rPr>
                <w:bCs/>
                <w:i/>
                <w:sz w:val="22"/>
                <w:szCs w:val="22"/>
              </w:rPr>
              <w:t xml:space="preserve">  The Career Development lessons lead to a performance assessment (producing a commercial for one Habit of Success).</w:t>
            </w:r>
          </w:p>
          <w:p w:rsidR="00296B81" w:rsidRPr="004C16C5" w:rsidRDefault="00296B81" w:rsidP="003B631C">
            <w:pPr>
              <w:rPr>
                <w:b/>
                <w:sz w:val="22"/>
                <w:szCs w:val="22"/>
              </w:rPr>
            </w:pPr>
          </w:p>
          <w:p w:rsidR="00445F96" w:rsidRPr="004C16C5" w:rsidRDefault="00296B81" w:rsidP="00445F96">
            <w:pPr>
              <w:ind w:left="360" w:hanging="360"/>
              <w:rPr>
                <w:sz w:val="22"/>
                <w:szCs w:val="22"/>
              </w:rPr>
            </w:pPr>
            <w:r w:rsidRPr="004C16C5">
              <w:rPr>
                <w:b/>
                <w:sz w:val="22"/>
                <w:szCs w:val="22"/>
              </w:rPr>
              <w:t>Purpose:</w:t>
            </w:r>
            <w:r w:rsidRPr="004C16C5">
              <w:rPr>
                <w:sz w:val="22"/>
                <w:szCs w:val="22"/>
              </w:rPr>
              <w:t xml:space="preserve">  </w:t>
            </w:r>
            <w:r w:rsidR="00445F96" w:rsidRPr="004C16C5">
              <w:rPr>
                <w:sz w:val="22"/>
                <w:szCs w:val="22"/>
              </w:rPr>
              <w:t>This lesson is designed to help students become aware of the Habits of School Success (study habits); their current application of the habits and new strategies to use as they work to improve their academic performance. Personal responsibility, self-advocacy and the influence students have on their own success are emphasized. Self-Assessment and a Plan of Action are a part of the lesson. It may be used in conjunction with the series of 4-6 Career Development lessons "You Can Be Successful" (CD.9.A).</w:t>
            </w:r>
          </w:p>
          <w:p w:rsidR="00445F96" w:rsidRPr="004C16C5" w:rsidRDefault="00445F96" w:rsidP="00445F96">
            <w:pPr>
              <w:rPr>
                <w:sz w:val="22"/>
                <w:szCs w:val="22"/>
              </w:rPr>
            </w:pPr>
          </w:p>
          <w:p w:rsidR="00296B81" w:rsidRPr="004C16C5" w:rsidRDefault="00296B81" w:rsidP="00296B81">
            <w:pPr>
              <w:rPr>
                <w:sz w:val="22"/>
                <w:szCs w:val="22"/>
              </w:rPr>
            </w:pPr>
            <w:r w:rsidRPr="004C16C5">
              <w:rPr>
                <w:b/>
                <w:sz w:val="22"/>
                <w:szCs w:val="22"/>
              </w:rPr>
              <w:t>Time:</w:t>
            </w:r>
            <w:r w:rsidRPr="004C16C5">
              <w:rPr>
                <w:sz w:val="22"/>
                <w:szCs w:val="22"/>
              </w:rPr>
              <w:tab/>
            </w:r>
            <w:r w:rsidRPr="004C16C5">
              <w:rPr>
                <w:sz w:val="22"/>
                <w:szCs w:val="22"/>
              </w:rPr>
              <w:tab/>
            </w:r>
            <w:r w:rsidR="00D10433">
              <w:rPr>
                <w:sz w:val="22"/>
                <w:szCs w:val="22"/>
              </w:rPr>
              <w:t>45-50</w:t>
            </w:r>
            <w:r w:rsidRPr="004C16C5">
              <w:rPr>
                <w:sz w:val="22"/>
                <w:szCs w:val="22"/>
              </w:rPr>
              <w:t xml:space="preserve"> minutes</w:t>
            </w:r>
            <w:r w:rsidRPr="004C16C5">
              <w:rPr>
                <w:sz w:val="22"/>
                <w:szCs w:val="22"/>
              </w:rPr>
              <w:tab/>
            </w:r>
            <w:r w:rsidRPr="004C16C5">
              <w:rPr>
                <w:sz w:val="22"/>
                <w:szCs w:val="22"/>
              </w:rPr>
              <w:tab/>
            </w:r>
            <w:r w:rsidRPr="004C16C5">
              <w:rPr>
                <w:b/>
                <w:sz w:val="22"/>
                <w:szCs w:val="22"/>
              </w:rPr>
              <w:t>Group Size</w:t>
            </w:r>
            <w:r w:rsidRPr="004C16C5">
              <w:rPr>
                <w:sz w:val="22"/>
                <w:szCs w:val="22"/>
              </w:rPr>
              <w:t>:  Whole Class</w:t>
            </w:r>
            <w:r w:rsidRPr="004C16C5">
              <w:rPr>
                <w:sz w:val="22"/>
                <w:szCs w:val="22"/>
              </w:rPr>
              <w:tab/>
            </w:r>
            <w:r w:rsidRPr="004C16C5">
              <w:rPr>
                <w:sz w:val="22"/>
                <w:szCs w:val="22"/>
              </w:rPr>
              <w:tab/>
            </w:r>
            <w:r w:rsidRPr="004C16C5">
              <w:rPr>
                <w:b/>
                <w:sz w:val="22"/>
                <w:szCs w:val="22"/>
              </w:rPr>
              <w:t>Grade Level</w:t>
            </w:r>
            <w:r w:rsidRPr="004C16C5">
              <w:rPr>
                <w:sz w:val="22"/>
                <w:szCs w:val="22"/>
              </w:rPr>
              <w:t>: 4-6</w:t>
            </w:r>
          </w:p>
          <w:p w:rsidR="00296B81" w:rsidRPr="004C16C5" w:rsidRDefault="00296B81" w:rsidP="00296B81">
            <w:pPr>
              <w:rPr>
                <w:sz w:val="22"/>
                <w:szCs w:val="22"/>
              </w:rPr>
            </w:pPr>
          </w:p>
          <w:p w:rsidR="00296B81" w:rsidRPr="004C16C5" w:rsidRDefault="00296B81" w:rsidP="008E2236">
            <w:pPr>
              <w:ind w:left="360" w:hanging="360"/>
              <w:rPr>
                <w:sz w:val="22"/>
                <w:szCs w:val="22"/>
              </w:rPr>
            </w:pPr>
            <w:r w:rsidRPr="004C16C5">
              <w:rPr>
                <w:b/>
                <w:sz w:val="22"/>
                <w:szCs w:val="22"/>
              </w:rPr>
              <w:t>Materials:</w:t>
            </w:r>
            <w:r w:rsidRPr="004C16C5">
              <w:rPr>
                <w:sz w:val="22"/>
                <w:szCs w:val="22"/>
              </w:rPr>
              <w:t xml:space="preserve">  </w:t>
            </w:r>
            <w:hyperlink w:anchor="PSC_Resource_MakeYourselfStar" w:history="1">
              <w:r w:rsidR="00845476" w:rsidRPr="009848A4">
                <w:rPr>
                  <w:rStyle w:val="Hyperlink"/>
                  <w:i/>
                  <w:sz w:val="22"/>
                  <w:szCs w:val="22"/>
                </w:rPr>
                <w:t xml:space="preserve">Make Yourself a Star! </w:t>
              </w:r>
              <w:r w:rsidR="00845476" w:rsidRPr="009848A4">
                <w:rPr>
                  <w:rStyle w:val="Hyperlink"/>
                  <w:sz w:val="22"/>
                  <w:szCs w:val="22"/>
                </w:rPr>
                <w:t>PSC Resource</w:t>
              </w:r>
            </w:hyperlink>
            <w:r w:rsidR="00845476" w:rsidRPr="004C16C5">
              <w:rPr>
                <w:i/>
                <w:sz w:val="22"/>
                <w:szCs w:val="22"/>
              </w:rPr>
              <w:t xml:space="preserve"> (Hook</w:t>
            </w:r>
            <w:r w:rsidR="00845476" w:rsidRPr="004C16C5">
              <w:rPr>
                <w:sz w:val="22"/>
                <w:szCs w:val="22"/>
              </w:rPr>
              <w:t xml:space="preserve"> and </w:t>
            </w:r>
            <w:r w:rsidR="00845476" w:rsidRPr="004C16C5">
              <w:rPr>
                <w:b/>
                <w:sz w:val="22"/>
                <w:szCs w:val="22"/>
              </w:rPr>
              <w:t>Closure</w:t>
            </w:r>
            <w:r w:rsidR="00845476" w:rsidRPr="004C16C5">
              <w:rPr>
                <w:sz w:val="22"/>
                <w:szCs w:val="22"/>
              </w:rPr>
              <w:t xml:space="preserve">—make 2 copies for each student); </w:t>
            </w:r>
            <w:hyperlink w:anchor="ThinkingPaper_HabitsSelfAssessment" w:history="1">
              <w:r w:rsidRPr="009848A4">
                <w:rPr>
                  <w:rStyle w:val="Hyperlink"/>
                  <w:i/>
                  <w:sz w:val="22"/>
                  <w:szCs w:val="22"/>
                </w:rPr>
                <w:t>Habits</w:t>
              </w:r>
              <w:r w:rsidR="00813126" w:rsidRPr="009848A4">
                <w:rPr>
                  <w:rStyle w:val="Hyperlink"/>
                  <w:i/>
                  <w:sz w:val="22"/>
                  <w:szCs w:val="22"/>
                </w:rPr>
                <w:t xml:space="preserve"> of School Success</w:t>
              </w:r>
              <w:r w:rsidRPr="009848A4">
                <w:rPr>
                  <w:rStyle w:val="Hyperlink"/>
                  <w:i/>
                  <w:sz w:val="22"/>
                  <w:szCs w:val="22"/>
                </w:rPr>
                <w:t xml:space="preserve"> Self-</w:t>
              </w:r>
              <w:r w:rsidR="00813126" w:rsidRPr="009848A4">
                <w:rPr>
                  <w:rStyle w:val="Hyperlink"/>
                  <w:i/>
                  <w:sz w:val="22"/>
                  <w:szCs w:val="22"/>
                </w:rPr>
                <w:t>Assessment</w:t>
              </w:r>
            </w:hyperlink>
            <w:r w:rsidR="00813126" w:rsidRPr="004C16C5">
              <w:rPr>
                <w:sz w:val="22"/>
                <w:szCs w:val="22"/>
              </w:rPr>
              <w:t xml:space="preserve"> and </w:t>
            </w:r>
            <w:hyperlink w:anchor="ThinkingPaper_HabitsTrackingChart" w:history="1">
              <w:r w:rsidR="00845476" w:rsidRPr="009848A4">
                <w:rPr>
                  <w:rStyle w:val="Hyperlink"/>
                  <w:i/>
                  <w:sz w:val="22"/>
                  <w:szCs w:val="22"/>
                </w:rPr>
                <w:t>Habits of School Success:  Make Yourself a Star:  PLAN</w:t>
              </w:r>
            </w:hyperlink>
            <w:r w:rsidR="00845476" w:rsidRPr="004C16C5">
              <w:rPr>
                <w:i/>
                <w:sz w:val="22"/>
                <w:szCs w:val="22"/>
              </w:rPr>
              <w:t>!</w:t>
            </w:r>
            <w:r w:rsidR="00845476" w:rsidRPr="004C16C5">
              <w:rPr>
                <w:sz w:val="22"/>
                <w:szCs w:val="22"/>
              </w:rPr>
              <w:t xml:space="preserve"> </w:t>
            </w:r>
            <w:r w:rsidR="003B631C" w:rsidRPr="004C16C5">
              <w:rPr>
                <w:sz w:val="22"/>
                <w:szCs w:val="22"/>
              </w:rPr>
              <w:t>Student Thinking Paper</w:t>
            </w:r>
            <w:r w:rsidRPr="004C16C5">
              <w:rPr>
                <w:sz w:val="22"/>
                <w:szCs w:val="22"/>
              </w:rPr>
              <w:t>s</w:t>
            </w:r>
            <w:r w:rsidR="004E68D5" w:rsidRPr="004C16C5">
              <w:rPr>
                <w:sz w:val="22"/>
                <w:szCs w:val="22"/>
              </w:rPr>
              <w:t>; and</w:t>
            </w:r>
            <w:r w:rsidR="00845476" w:rsidRPr="004C16C5">
              <w:rPr>
                <w:sz w:val="22"/>
                <w:szCs w:val="22"/>
              </w:rPr>
              <w:t xml:space="preserve"> </w:t>
            </w:r>
            <w:hyperlink w:anchor="StudentResource_MakeSelfStarHints" w:history="1">
              <w:r w:rsidR="00845476" w:rsidRPr="009848A4">
                <w:rPr>
                  <w:rStyle w:val="Hyperlink"/>
                  <w:i/>
                  <w:sz w:val="22"/>
                  <w:szCs w:val="22"/>
                </w:rPr>
                <w:t>Make Yourself a Star: Helpful Hints for Applying the Habits of School Success:</w:t>
              </w:r>
            </w:hyperlink>
            <w:r w:rsidR="00845476" w:rsidRPr="004C16C5">
              <w:rPr>
                <w:i/>
                <w:sz w:val="22"/>
                <w:szCs w:val="22"/>
              </w:rPr>
              <w:t xml:space="preserve"> </w:t>
            </w:r>
            <w:r w:rsidR="00845476" w:rsidRPr="004C16C5">
              <w:rPr>
                <w:sz w:val="22"/>
                <w:szCs w:val="22"/>
              </w:rPr>
              <w:t>Student Resource</w:t>
            </w:r>
          </w:p>
          <w:p w:rsidR="00296B81" w:rsidRPr="004C16C5" w:rsidRDefault="00296B81" w:rsidP="00296B81">
            <w:pPr>
              <w:rPr>
                <w:sz w:val="22"/>
                <w:szCs w:val="22"/>
              </w:rPr>
            </w:pPr>
          </w:p>
          <w:p w:rsidR="00296B81" w:rsidRPr="004C16C5" w:rsidRDefault="00296B81" w:rsidP="00296B81">
            <w:pPr>
              <w:rPr>
                <w:sz w:val="22"/>
                <w:szCs w:val="22"/>
              </w:rPr>
            </w:pPr>
            <w:r w:rsidRPr="004C16C5">
              <w:rPr>
                <w:b/>
                <w:sz w:val="22"/>
                <w:szCs w:val="22"/>
              </w:rPr>
              <w:t>Missouri Comprehensive Guidance Program (MCGP) Strand/Big Idea/Concept:</w:t>
            </w:r>
          </w:p>
          <w:p w:rsidR="00296B81" w:rsidRPr="004C16C5" w:rsidRDefault="00296B81" w:rsidP="00296B81">
            <w:pPr>
              <w:ind w:left="720" w:hanging="360"/>
              <w:rPr>
                <w:caps/>
                <w:sz w:val="22"/>
                <w:szCs w:val="22"/>
              </w:rPr>
            </w:pPr>
            <w:r w:rsidRPr="004C16C5">
              <w:rPr>
                <w:b/>
                <w:sz w:val="22"/>
                <w:szCs w:val="22"/>
              </w:rPr>
              <w:t xml:space="preserve">Strand:  </w:t>
            </w:r>
            <w:r w:rsidRPr="004C16C5">
              <w:rPr>
                <w:sz w:val="22"/>
                <w:szCs w:val="22"/>
              </w:rPr>
              <w:t>Academic Development (AD)</w:t>
            </w:r>
          </w:p>
          <w:p w:rsidR="00296B81" w:rsidRPr="004C16C5" w:rsidRDefault="00296B81" w:rsidP="00296B81">
            <w:pPr>
              <w:ind w:left="720"/>
              <w:rPr>
                <w:sz w:val="22"/>
                <w:szCs w:val="22"/>
              </w:rPr>
            </w:pPr>
            <w:r w:rsidRPr="004C16C5">
              <w:rPr>
                <w:b/>
                <w:sz w:val="22"/>
                <w:szCs w:val="22"/>
              </w:rPr>
              <w:t>Big Idea:</w:t>
            </w:r>
            <w:r w:rsidRPr="004C16C5">
              <w:rPr>
                <w:rFonts w:cs="Calibri"/>
                <w:sz w:val="22"/>
                <w:szCs w:val="22"/>
              </w:rPr>
              <w:t xml:space="preserve"> AD.4 Applying Skills Needed for Educational Achievement</w:t>
            </w:r>
          </w:p>
          <w:p w:rsidR="00296B81" w:rsidRPr="004C16C5" w:rsidRDefault="00296B81" w:rsidP="00296B81">
            <w:pPr>
              <w:ind w:left="1080"/>
              <w:rPr>
                <w:rFonts w:cs="Calibri"/>
                <w:sz w:val="22"/>
                <w:szCs w:val="22"/>
              </w:rPr>
            </w:pPr>
            <w:r w:rsidRPr="004C16C5">
              <w:rPr>
                <w:b/>
                <w:sz w:val="22"/>
                <w:szCs w:val="22"/>
              </w:rPr>
              <w:t xml:space="preserve">Concept: </w:t>
            </w:r>
            <w:r w:rsidRPr="004C16C5">
              <w:rPr>
                <w:sz w:val="22"/>
                <w:szCs w:val="22"/>
              </w:rPr>
              <w:t xml:space="preserve"> AD.4.B</w:t>
            </w:r>
            <w:r w:rsidRPr="004C16C5">
              <w:rPr>
                <w:b/>
                <w:sz w:val="22"/>
                <w:szCs w:val="22"/>
              </w:rPr>
              <w:t xml:space="preserve">. </w:t>
            </w:r>
            <w:r w:rsidRPr="004C16C5">
              <w:rPr>
                <w:rFonts w:cs="Calibri"/>
                <w:sz w:val="22"/>
                <w:szCs w:val="22"/>
              </w:rPr>
              <w:t>Self-management for educational achievement</w:t>
            </w:r>
          </w:p>
          <w:p w:rsidR="00296B81" w:rsidRPr="004C16C5" w:rsidRDefault="00296B81" w:rsidP="00296B81">
            <w:pPr>
              <w:rPr>
                <w:sz w:val="22"/>
                <w:szCs w:val="22"/>
              </w:rPr>
            </w:pPr>
          </w:p>
          <w:p w:rsidR="00296B81" w:rsidRPr="004C16C5" w:rsidRDefault="00296B81" w:rsidP="00296B81">
            <w:pPr>
              <w:pStyle w:val="BodyText"/>
              <w:rPr>
                <w:sz w:val="22"/>
                <w:szCs w:val="22"/>
              </w:rPr>
            </w:pPr>
            <w:r w:rsidRPr="004C16C5">
              <w:rPr>
                <w:sz w:val="22"/>
                <w:szCs w:val="22"/>
              </w:rPr>
              <w:t>American School Counselor Association (ASCA): Domain/Standard:</w:t>
            </w:r>
          </w:p>
          <w:p w:rsidR="00296B81" w:rsidRPr="004C16C5" w:rsidRDefault="008E2236" w:rsidP="00296B81">
            <w:pPr>
              <w:ind w:left="360"/>
              <w:rPr>
                <w:b/>
                <w:sz w:val="22"/>
                <w:szCs w:val="22"/>
              </w:rPr>
            </w:pPr>
            <w:r w:rsidRPr="004C16C5">
              <w:rPr>
                <w:b/>
                <w:sz w:val="22"/>
                <w:szCs w:val="22"/>
              </w:rPr>
              <w:t xml:space="preserve">Academic </w:t>
            </w:r>
            <w:r w:rsidR="00296B81" w:rsidRPr="004C16C5">
              <w:rPr>
                <w:b/>
                <w:sz w:val="22"/>
                <w:szCs w:val="22"/>
              </w:rPr>
              <w:t>Development Domain</w:t>
            </w:r>
          </w:p>
          <w:p w:rsidR="009C6EE5" w:rsidRPr="004C16C5" w:rsidRDefault="00296B81" w:rsidP="008E2236">
            <w:pPr>
              <w:ind w:left="1080" w:hanging="360"/>
              <w:rPr>
                <w:sz w:val="22"/>
                <w:szCs w:val="22"/>
              </w:rPr>
            </w:pPr>
            <w:r w:rsidRPr="004C16C5">
              <w:rPr>
                <w:b/>
                <w:sz w:val="22"/>
                <w:szCs w:val="22"/>
              </w:rPr>
              <w:t xml:space="preserve">Standard </w:t>
            </w:r>
            <w:r w:rsidR="008E2236" w:rsidRPr="004C16C5">
              <w:rPr>
                <w:b/>
                <w:bCs/>
                <w:sz w:val="22"/>
                <w:szCs w:val="22"/>
              </w:rPr>
              <w:t>A:</w:t>
            </w:r>
            <w:r w:rsidR="008E2236" w:rsidRPr="004C16C5">
              <w:rPr>
                <w:sz w:val="22"/>
                <w:szCs w:val="22"/>
              </w:rPr>
              <w:t xml:space="preserve"> Students will acquire the attitudes, knowledge, and skills that contribute to effective learning in school and across the life span</w:t>
            </w:r>
            <w:r w:rsidR="008E2236" w:rsidRPr="004C16C5">
              <w:rPr>
                <w:rFonts w:ascii="Arial" w:hAnsi="Arial" w:cs="Arial"/>
                <w:sz w:val="22"/>
                <w:szCs w:val="22"/>
              </w:rPr>
              <w:t>.</w:t>
            </w:r>
          </w:p>
        </w:tc>
      </w:tr>
    </w:tbl>
    <w:p w:rsidR="009C6EE5" w:rsidRPr="004C16C5" w:rsidRDefault="009C6EE5">
      <w:pPr>
        <w:rPr>
          <w:b/>
          <w:bCs/>
          <w:sz w:val="22"/>
          <w:szCs w:val="22"/>
        </w:rPr>
      </w:pPr>
    </w:p>
    <w:p w:rsidR="001D2A69" w:rsidRPr="004C16C5" w:rsidRDefault="001D2A69" w:rsidP="001D2A69">
      <w:pPr>
        <w:rPr>
          <w:bCs/>
          <w:sz w:val="22"/>
          <w:szCs w:val="22"/>
        </w:rPr>
      </w:pPr>
      <w:r w:rsidRPr="004C16C5">
        <w:rPr>
          <w:b/>
          <w:bCs/>
          <w:sz w:val="22"/>
          <w:szCs w:val="22"/>
        </w:rPr>
        <w:t xml:space="preserve">Link to Sample MCGP Units/Lessons </w:t>
      </w:r>
      <w:r w:rsidRPr="004C16C5">
        <w:rPr>
          <w:bCs/>
          <w:sz w:val="22"/>
          <w:szCs w:val="22"/>
        </w:rPr>
        <w:t>(Note: this listing does not include all possible related Units/Lessons—they are merely examples of how the activity fits with the MCGP Guidance eLearning Units/Lessons)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48"/>
      </w:tblGrid>
      <w:tr w:rsidR="005F2B3F" w:rsidRPr="004C16C5" w:rsidTr="005F2B3F">
        <w:tc>
          <w:tcPr>
            <w:tcW w:w="10548"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tcPr>
          <w:p w:rsidR="009F7DD1" w:rsidRPr="004C16C5" w:rsidRDefault="009F7DD1" w:rsidP="009F7DD1">
            <w:pPr>
              <w:rPr>
                <w:sz w:val="22"/>
                <w:szCs w:val="22"/>
              </w:rPr>
            </w:pPr>
            <w:r w:rsidRPr="004C16C5">
              <w:rPr>
                <w:bCs/>
                <w:sz w:val="22"/>
                <w:szCs w:val="22"/>
              </w:rPr>
              <w:t>4</w:t>
            </w:r>
            <w:r w:rsidRPr="004C16C5">
              <w:rPr>
                <w:bCs/>
                <w:sz w:val="22"/>
                <w:szCs w:val="22"/>
                <w:vertAlign w:val="superscript"/>
              </w:rPr>
              <w:t>th</w:t>
            </w:r>
            <w:r w:rsidRPr="004C16C5">
              <w:rPr>
                <w:bCs/>
                <w:sz w:val="22"/>
                <w:szCs w:val="22"/>
              </w:rPr>
              <w:t xml:space="preserve"> Grade</w:t>
            </w:r>
            <w:r w:rsidRPr="004C16C5">
              <w:rPr>
                <w:bCs/>
                <w:sz w:val="22"/>
                <w:szCs w:val="22"/>
              </w:rPr>
              <w:tab/>
              <w:t>AD.4</w:t>
            </w:r>
            <w:r w:rsidRPr="004C16C5">
              <w:rPr>
                <w:bCs/>
                <w:sz w:val="22"/>
                <w:szCs w:val="22"/>
              </w:rPr>
              <w:tab/>
            </w:r>
            <w:r w:rsidRPr="004C16C5">
              <w:rPr>
                <w:bCs/>
                <w:sz w:val="22"/>
                <w:szCs w:val="22"/>
              </w:rPr>
              <w:tab/>
            </w:r>
            <w:r w:rsidRPr="004C16C5">
              <w:rPr>
                <w:bCs/>
                <w:sz w:val="22"/>
                <w:szCs w:val="22"/>
              </w:rPr>
              <w:tab/>
            </w:r>
            <w:r w:rsidRPr="004C16C5">
              <w:rPr>
                <w:bCs/>
                <w:sz w:val="22"/>
                <w:szCs w:val="22"/>
              </w:rPr>
              <w:tab/>
            </w:r>
            <w:r w:rsidRPr="004C16C5">
              <w:rPr>
                <w:bCs/>
                <w:sz w:val="22"/>
                <w:szCs w:val="22"/>
              </w:rPr>
              <w:tab/>
              <w:t>Unit</w:t>
            </w:r>
            <w:r w:rsidRPr="004C16C5">
              <w:rPr>
                <w:bCs/>
                <w:sz w:val="22"/>
                <w:szCs w:val="22"/>
              </w:rPr>
              <w:tab/>
            </w:r>
            <w:hyperlink r:id="rId7" w:history="1">
              <w:r w:rsidRPr="004C16C5">
                <w:rPr>
                  <w:rStyle w:val="Hyperlink"/>
                  <w:bCs/>
                  <w:sz w:val="22"/>
                  <w:szCs w:val="22"/>
                </w:rPr>
                <w:t>Tick-Tock Goes the Clock</w:t>
              </w:r>
            </w:hyperlink>
            <w:r w:rsidRPr="004C16C5">
              <w:rPr>
                <w:bCs/>
                <w:sz w:val="22"/>
                <w:szCs w:val="22"/>
              </w:rPr>
              <w:tab/>
            </w:r>
            <w:r w:rsidRPr="004C16C5">
              <w:rPr>
                <w:bCs/>
                <w:sz w:val="22"/>
                <w:szCs w:val="22"/>
              </w:rPr>
              <w:tab/>
            </w:r>
            <w:r w:rsidRPr="004C16C5">
              <w:rPr>
                <w:bCs/>
                <w:sz w:val="22"/>
                <w:szCs w:val="22"/>
              </w:rPr>
              <w:tab/>
            </w:r>
            <w:r w:rsidRPr="004C16C5">
              <w:rPr>
                <w:bCs/>
                <w:sz w:val="22"/>
                <w:szCs w:val="22"/>
              </w:rPr>
              <w:tab/>
            </w:r>
            <w:r w:rsidRPr="004C16C5">
              <w:rPr>
                <w:bCs/>
                <w:sz w:val="22"/>
                <w:szCs w:val="22"/>
              </w:rPr>
              <w:tab/>
            </w:r>
            <w:r w:rsidRPr="004C16C5">
              <w:rPr>
                <w:bCs/>
                <w:sz w:val="22"/>
                <w:szCs w:val="22"/>
              </w:rPr>
              <w:tab/>
            </w:r>
            <w:r w:rsidRPr="004C16C5">
              <w:rPr>
                <w:bCs/>
                <w:sz w:val="22"/>
                <w:szCs w:val="22"/>
              </w:rPr>
              <w:tab/>
            </w:r>
            <w:r w:rsidRPr="004C16C5">
              <w:rPr>
                <w:bCs/>
                <w:sz w:val="22"/>
                <w:szCs w:val="22"/>
              </w:rPr>
              <w:tab/>
            </w:r>
            <w:r w:rsidRPr="004C16C5">
              <w:rPr>
                <w:bCs/>
                <w:sz w:val="22"/>
                <w:szCs w:val="22"/>
              </w:rPr>
              <w:tab/>
            </w:r>
            <w:r w:rsidRPr="004C16C5">
              <w:rPr>
                <w:bCs/>
                <w:sz w:val="22"/>
                <w:szCs w:val="22"/>
              </w:rPr>
              <w:tab/>
            </w:r>
            <w:hyperlink r:id="rId8" w:history="1">
              <w:r w:rsidR="00D03BE8" w:rsidRPr="00D03BE8">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missouricareereducation.org/images/ico_doc.gif" href="http://missouricareereducation.org/CDs/GuidanceLessons/AD4-Gr4-Unit1.doc" style="width:13.5pt;height:12pt;visibility:visible;mso-wrap-style:square" o:button="t">
                    <v:fill o:detectmouseclick="t"/>
                    <v:imagedata r:id="rId9" o:title="ico_doc"/>
                  </v:shape>
                </w:pict>
              </w:r>
            </w:hyperlink>
            <w:r w:rsidRPr="004C16C5">
              <w:rPr>
                <w:sz w:val="22"/>
                <w:szCs w:val="22"/>
              </w:rPr>
              <w:tab/>
            </w:r>
            <w:hyperlink r:id="rId10" w:history="1">
              <w:r w:rsidR="00D03BE8" w:rsidRPr="00D03BE8">
                <w:rPr>
                  <w:noProof/>
                  <w:sz w:val="22"/>
                  <w:szCs w:val="22"/>
                </w:rPr>
                <w:pict>
                  <v:shape id="_x0000_i1026" type="#_x0000_t75" alt="http://missouricareereducation.org/images/ico_pdf.gif" href="http://missouricareereducation.org/CDs/GuidanceLessons/AD4-Gr4-Unit1.pdf" style="width:13.5pt;height:12pt;visibility:visible;mso-wrap-style:square" o:button="t">
                    <v:fill o:detectmouseclick="t"/>
                    <v:imagedata r:id="rId11" o:title="ico_pdf"/>
                  </v:shape>
                </w:pict>
              </w:r>
            </w:hyperlink>
          </w:p>
          <w:p w:rsidR="009F7DD1" w:rsidRPr="004C16C5" w:rsidRDefault="009F7DD1" w:rsidP="009F7DD1">
            <w:pPr>
              <w:rPr>
                <w:sz w:val="22"/>
                <w:szCs w:val="22"/>
              </w:rPr>
            </w:pPr>
            <w:r w:rsidRPr="004C16C5">
              <w:rPr>
                <w:bCs/>
                <w:sz w:val="22"/>
                <w:szCs w:val="22"/>
              </w:rPr>
              <w:t>5</w:t>
            </w:r>
            <w:r w:rsidRPr="004C16C5">
              <w:rPr>
                <w:bCs/>
                <w:sz w:val="22"/>
                <w:szCs w:val="22"/>
                <w:vertAlign w:val="superscript"/>
              </w:rPr>
              <w:t>th</w:t>
            </w:r>
            <w:r w:rsidRPr="004C16C5">
              <w:rPr>
                <w:bCs/>
                <w:sz w:val="22"/>
                <w:szCs w:val="22"/>
              </w:rPr>
              <w:t xml:space="preserve"> Grade</w:t>
            </w:r>
            <w:r w:rsidRPr="004C16C5">
              <w:rPr>
                <w:bCs/>
                <w:sz w:val="22"/>
                <w:szCs w:val="22"/>
              </w:rPr>
              <w:tab/>
              <w:t xml:space="preserve"> AD.4</w:t>
            </w:r>
            <w:r w:rsidRPr="004C16C5">
              <w:rPr>
                <w:bCs/>
                <w:sz w:val="22"/>
                <w:szCs w:val="22"/>
              </w:rPr>
              <w:tab/>
            </w:r>
            <w:r w:rsidRPr="004C16C5">
              <w:rPr>
                <w:bCs/>
                <w:sz w:val="22"/>
                <w:szCs w:val="22"/>
              </w:rPr>
              <w:tab/>
            </w:r>
            <w:r w:rsidRPr="004C16C5">
              <w:rPr>
                <w:bCs/>
                <w:sz w:val="22"/>
                <w:szCs w:val="22"/>
              </w:rPr>
              <w:tab/>
            </w:r>
            <w:r w:rsidRPr="004C16C5">
              <w:rPr>
                <w:bCs/>
                <w:sz w:val="22"/>
                <w:szCs w:val="22"/>
              </w:rPr>
              <w:tab/>
            </w:r>
            <w:r w:rsidRPr="004C16C5">
              <w:rPr>
                <w:bCs/>
                <w:sz w:val="22"/>
                <w:szCs w:val="22"/>
              </w:rPr>
              <w:tab/>
              <w:t>Unit</w:t>
            </w:r>
            <w:r w:rsidRPr="004C16C5">
              <w:rPr>
                <w:bCs/>
                <w:sz w:val="22"/>
                <w:szCs w:val="22"/>
              </w:rPr>
              <w:tab/>
            </w:r>
            <w:hyperlink r:id="rId12" w:history="1">
              <w:r w:rsidRPr="004C16C5">
                <w:rPr>
                  <w:rStyle w:val="Hyperlink"/>
                  <w:bCs/>
                  <w:sz w:val="22"/>
                  <w:szCs w:val="22"/>
                </w:rPr>
                <w:t>Successful Students!</w:t>
              </w:r>
            </w:hyperlink>
            <w:r w:rsidRPr="004C16C5">
              <w:rPr>
                <w:sz w:val="22"/>
                <w:szCs w:val="22"/>
              </w:rPr>
              <w:tab/>
            </w:r>
            <w:r w:rsidRPr="004C16C5">
              <w:rPr>
                <w:sz w:val="22"/>
                <w:szCs w:val="22"/>
              </w:rPr>
              <w:tab/>
            </w:r>
            <w:r w:rsidRPr="004C16C5">
              <w:rPr>
                <w:sz w:val="22"/>
                <w:szCs w:val="22"/>
              </w:rPr>
              <w:tab/>
            </w:r>
            <w:r w:rsidRPr="004C16C5">
              <w:rPr>
                <w:sz w:val="22"/>
                <w:szCs w:val="22"/>
              </w:rPr>
              <w:tab/>
            </w:r>
            <w:r w:rsidRPr="004C16C5">
              <w:rPr>
                <w:sz w:val="22"/>
                <w:szCs w:val="22"/>
              </w:rPr>
              <w:tab/>
            </w:r>
            <w:r w:rsidRPr="004C16C5">
              <w:rPr>
                <w:sz w:val="22"/>
                <w:szCs w:val="22"/>
              </w:rPr>
              <w:tab/>
            </w:r>
            <w:r w:rsidRPr="004C16C5">
              <w:rPr>
                <w:sz w:val="22"/>
                <w:szCs w:val="22"/>
              </w:rPr>
              <w:tab/>
            </w:r>
            <w:r w:rsidRPr="004C16C5">
              <w:rPr>
                <w:sz w:val="22"/>
                <w:szCs w:val="22"/>
              </w:rPr>
              <w:tab/>
            </w:r>
            <w:r w:rsidRPr="004C16C5">
              <w:rPr>
                <w:sz w:val="22"/>
                <w:szCs w:val="22"/>
              </w:rPr>
              <w:tab/>
            </w:r>
            <w:r w:rsidRPr="004C16C5">
              <w:rPr>
                <w:sz w:val="22"/>
                <w:szCs w:val="22"/>
              </w:rPr>
              <w:tab/>
            </w:r>
            <w:r w:rsidRPr="004C16C5">
              <w:rPr>
                <w:sz w:val="22"/>
                <w:szCs w:val="22"/>
              </w:rPr>
              <w:tab/>
            </w:r>
            <w:hyperlink r:id="rId13" w:history="1">
              <w:r w:rsidR="00D03BE8" w:rsidRPr="00D03BE8">
                <w:rPr>
                  <w:noProof/>
                  <w:sz w:val="22"/>
                  <w:szCs w:val="22"/>
                </w:rPr>
                <w:pict>
                  <v:shape id="_x0000_i1027" type="#_x0000_t75" alt="http://missouricareereducation.org/images/ico_doc.gif" href="http://missouricareereducation.org/CDs/GuidanceLessons/AD4-Gr5-Unit1.doc" style="width:13.5pt;height:12pt;visibility:visible;mso-wrap-style:square" o:button="t">
                    <v:fill o:detectmouseclick="t"/>
                    <v:imagedata r:id="rId9" o:title="ico_doc"/>
                  </v:shape>
                </w:pict>
              </w:r>
            </w:hyperlink>
            <w:r w:rsidRPr="004C16C5">
              <w:rPr>
                <w:sz w:val="22"/>
                <w:szCs w:val="22"/>
              </w:rPr>
              <w:tab/>
            </w:r>
            <w:hyperlink r:id="rId14" w:history="1">
              <w:r w:rsidR="00D03BE8" w:rsidRPr="00D03BE8">
                <w:rPr>
                  <w:noProof/>
                  <w:sz w:val="22"/>
                  <w:szCs w:val="22"/>
                </w:rPr>
                <w:pict>
                  <v:shape id="_x0000_i1028" type="#_x0000_t75" alt="http://missouricareereducation.org/images/ico_pdf.gif" href="http://missouricareereducation.org/CDs/GuidanceLessons/AD4-Gr5-Unit1.pdf" style="width:13.5pt;height:12pt;visibility:visible;mso-wrap-style:square" o:button="t">
                    <v:fill o:detectmouseclick="t"/>
                    <v:imagedata r:id="rId11" o:title="ico_pdf"/>
                  </v:shape>
                </w:pict>
              </w:r>
            </w:hyperlink>
          </w:p>
          <w:p w:rsidR="005F2B3F" w:rsidRPr="004C16C5" w:rsidRDefault="009F7DD1" w:rsidP="009F7DD1">
            <w:pPr>
              <w:rPr>
                <w:b/>
                <w:bCs/>
                <w:sz w:val="22"/>
                <w:szCs w:val="22"/>
              </w:rPr>
            </w:pPr>
            <w:r w:rsidRPr="004C16C5">
              <w:rPr>
                <w:bCs/>
                <w:sz w:val="22"/>
                <w:szCs w:val="22"/>
              </w:rPr>
              <w:t>6</w:t>
            </w:r>
            <w:r w:rsidRPr="004C16C5">
              <w:rPr>
                <w:bCs/>
                <w:sz w:val="22"/>
                <w:szCs w:val="22"/>
                <w:vertAlign w:val="superscript"/>
              </w:rPr>
              <w:t>th</w:t>
            </w:r>
            <w:r w:rsidRPr="004C16C5">
              <w:rPr>
                <w:bCs/>
                <w:sz w:val="22"/>
                <w:szCs w:val="22"/>
              </w:rPr>
              <w:t xml:space="preserve"> Grade</w:t>
            </w:r>
            <w:r w:rsidRPr="004C16C5">
              <w:rPr>
                <w:bCs/>
                <w:sz w:val="22"/>
                <w:szCs w:val="22"/>
              </w:rPr>
              <w:tab/>
              <w:t>AD 4</w:t>
            </w:r>
            <w:r w:rsidRPr="004C16C5">
              <w:rPr>
                <w:bCs/>
                <w:sz w:val="22"/>
                <w:szCs w:val="22"/>
              </w:rPr>
              <w:tab/>
            </w:r>
            <w:r w:rsidRPr="004C16C5">
              <w:rPr>
                <w:bCs/>
                <w:sz w:val="22"/>
                <w:szCs w:val="22"/>
              </w:rPr>
              <w:tab/>
            </w:r>
            <w:r w:rsidRPr="004C16C5">
              <w:rPr>
                <w:bCs/>
                <w:sz w:val="22"/>
                <w:szCs w:val="22"/>
              </w:rPr>
              <w:tab/>
            </w:r>
            <w:r w:rsidRPr="004C16C5">
              <w:rPr>
                <w:bCs/>
                <w:sz w:val="22"/>
                <w:szCs w:val="22"/>
              </w:rPr>
              <w:tab/>
            </w:r>
            <w:r w:rsidRPr="004C16C5">
              <w:rPr>
                <w:bCs/>
                <w:sz w:val="22"/>
                <w:szCs w:val="22"/>
              </w:rPr>
              <w:tab/>
              <w:t>Unit</w:t>
            </w:r>
            <w:r w:rsidRPr="004C16C5">
              <w:rPr>
                <w:bCs/>
                <w:sz w:val="22"/>
                <w:szCs w:val="22"/>
              </w:rPr>
              <w:tab/>
            </w:r>
            <w:hyperlink r:id="rId15" w:history="1">
              <w:r w:rsidRPr="004C16C5">
                <w:rPr>
                  <w:rStyle w:val="Hyperlink"/>
                  <w:bCs/>
                  <w:sz w:val="22"/>
                  <w:szCs w:val="22"/>
                </w:rPr>
                <w:t>The Successful Student</w:t>
              </w:r>
            </w:hyperlink>
            <w:r w:rsidRPr="004C16C5">
              <w:rPr>
                <w:bCs/>
                <w:sz w:val="22"/>
                <w:szCs w:val="22"/>
              </w:rPr>
              <w:t xml:space="preserve"> (Lessons 1 &amp; 2)</w:t>
            </w:r>
            <w:r w:rsidRPr="004C16C5">
              <w:rPr>
                <w:bCs/>
                <w:sz w:val="22"/>
                <w:szCs w:val="22"/>
              </w:rPr>
              <w:tab/>
            </w:r>
            <w:r w:rsidRPr="004C16C5">
              <w:rPr>
                <w:bCs/>
                <w:sz w:val="22"/>
                <w:szCs w:val="22"/>
              </w:rPr>
              <w:tab/>
            </w:r>
            <w:r w:rsidRPr="004C16C5">
              <w:rPr>
                <w:bCs/>
                <w:sz w:val="22"/>
                <w:szCs w:val="22"/>
              </w:rPr>
              <w:tab/>
            </w:r>
            <w:r w:rsidRPr="004C16C5">
              <w:rPr>
                <w:bCs/>
                <w:sz w:val="22"/>
                <w:szCs w:val="22"/>
              </w:rPr>
              <w:tab/>
            </w:r>
            <w:r w:rsidRPr="004C16C5">
              <w:rPr>
                <w:bCs/>
                <w:sz w:val="22"/>
                <w:szCs w:val="22"/>
              </w:rPr>
              <w:tab/>
            </w:r>
            <w:r w:rsidRPr="004C16C5">
              <w:rPr>
                <w:bCs/>
                <w:sz w:val="22"/>
                <w:szCs w:val="22"/>
              </w:rPr>
              <w:tab/>
            </w:r>
            <w:r w:rsidRPr="004C16C5">
              <w:rPr>
                <w:bCs/>
                <w:sz w:val="22"/>
                <w:szCs w:val="22"/>
              </w:rPr>
              <w:tab/>
            </w:r>
            <w:hyperlink r:id="rId16" w:history="1">
              <w:r w:rsidR="00D03BE8" w:rsidRPr="00D03BE8">
                <w:rPr>
                  <w:noProof/>
                  <w:sz w:val="22"/>
                  <w:szCs w:val="22"/>
                </w:rPr>
                <w:pict>
                  <v:shape id="_x0000_i1029" type="#_x0000_t75" alt="http://missouricareereducation.org/images/ico_doc.gif" href="http://missouricareereducation.org/CDs/GuidanceLessons/AD4-Gr6-8-Unit1.doc" style="width:13.5pt;height:12pt;visibility:visible;mso-wrap-style:square" o:button="t">
                    <v:fill o:detectmouseclick="t"/>
                    <v:imagedata r:id="rId9" o:title="ico_doc"/>
                  </v:shape>
                </w:pict>
              </w:r>
            </w:hyperlink>
            <w:r w:rsidRPr="004C16C5">
              <w:rPr>
                <w:sz w:val="22"/>
                <w:szCs w:val="22"/>
              </w:rPr>
              <w:tab/>
            </w:r>
            <w:hyperlink r:id="rId17" w:history="1">
              <w:r w:rsidR="00D03BE8" w:rsidRPr="00D03BE8">
                <w:rPr>
                  <w:noProof/>
                  <w:sz w:val="22"/>
                  <w:szCs w:val="22"/>
                </w:rPr>
                <w:pict>
                  <v:shape id="_x0000_i1030" type="#_x0000_t75" alt="http://missouricareereducation.org/images/ico_pdf.gif" href="http://missouricareereducation.org/CDs/GuidanceLessons/AD4-Gr6-8-Unit1.pdf" style="width:13.5pt;height:12pt;visibility:visible;mso-wrap-style:square" o:button="t">
                    <v:fill o:detectmouseclick="t"/>
                    <v:imagedata r:id="rId11" o:title="ico_pdf"/>
                  </v:shape>
                </w:pict>
              </w:r>
            </w:hyperlink>
          </w:p>
        </w:tc>
      </w:tr>
    </w:tbl>
    <w:p w:rsidR="00730821" w:rsidRPr="004C16C5" w:rsidRDefault="00730821">
      <w:pPr>
        <w:rPr>
          <w:sz w:val="22"/>
          <w:szCs w:val="22"/>
        </w:rPr>
      </w:pPr>
    </w:p>
    <w:p w:rsidR="009C6EE5" w:rsidRPr="004C16C5" w:rsidRDefault="009C6EE5">
      <w:pPr>
        <w:rPr>
          <w:b/>
          <w:bCs/>
          <w:sz w:val="22"/>
          <w:szCs w:val="22"/>
        </w:rPr>
      </w:pPr>
      <w:r w:rsidRPr="004C16C5">
        <w:rPr>
          <w:b/>
          <w:bCs/>
          <w:sz w:val="22"/>
          <w:szCs w:val="22"/>
        </w:rPr>
        <w:t>Show Me Standards:  Performance Goals (check one or more that apply)</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9900"/>
      </w:tblGrid>
      <w:tr w:rsidR="009C6EE5" w:rsidRPr="004C16C5" w:rsidTr="005D07BF">
        <w:tc>
          <w:tcPr>
            <w:tcW w:w="648" w:type="dxa"/>
            <w:tcMar>
              <w:top w:w="43" w:type="dxa"/>
              <w:left w:w="43" w:type="dxa"/>
              <w:bottom w:w="43" w:type="dxa"/>
              <w:right w:w="43" w:type="dxa"/>
            </w:tcMar>
          </w:tcPr>
          <w:p w:rsidR="009C6EE5" w:rsidRPr="004C16C5" w:rsidRDefault="001D2A69" w:rsidP="00296B81">
            <w:pPr>
              <w:jc w:val="center"/>
              <w:rPr>
                <w:sz w:val="22"/>
                <w:szCs w:val="22"/>
              </w:rPr>
            </w:pPr>
            <w:r w:rsidRPr="004C16C5">
              <w:rPr>
                <w:sz w:val="22"/>
                <w:szCs w:val="22"/>
              </w:rPr>
              <w:t>X</w:t>
            </w:r>
          </w:p>
        </w:tc>
        <w:tc>
          <w:tcPr>
            <w:tcW w:w="9900" w:type="dxa"/>
            <w:tcMar>
              <w:top w:w="43" w:type="dxa"/>
              <w:left w:w="43" w:type="dxa"/>
              <w:bottom w:w="43" w:type="dxa"/>
              <w:right w:w="43" w:type="dxa"/>
            </w:tcMar>
          </w:tcPr>
          <w:p w:rsidR="009C6EE5" w:rsidRPr="004C16C5" w:rsidRDefault="009C6EE5" w:rsidP="00B5176B">
            <w:pPr>
              <w:rPr>
                <w:sz w:val="22"/>
                <w:szCs w:val="22"/>
              </w:rPr>
            </w:pPr>
            <w:r w:rsidRPr="004C16C5">
              <w:rPr>
                <w:sz w:val="22"/>
                <w:szCs w:val="22"/>
              </w:rPr>
              <w:t>Goal 1:  gather, analyze and apply information and ideas</w:t>
            </w:r>
          </w:p>
        </w:tc>
      </w:tr>
      <w:tr w:rsidR="009C6EE5" w:rsidRPr="004C16C5" w:rsidTr="005D07BF">
        <w:tc>
          <w:tcPr>
            <w:tcW w:w="648" w:type="dxa"/>
            <w:tcMar>
              <w:top w:w="43" w:type="dxa"/>
              <w:left w:w="43" w:type="dxa"/>
              <w:bottom w:w="43" w:type="dxa"/>
              <w:right w:w="43" w:type="dxa"/>
            </w:tcMar>
          </w:tcPr>
          <w:p w:rsidR="009C6EE5" w:rsidRPr="004C16C5" w:rsidRDefault="009C6EE5" w:rsidP="00296B81">
            <w:pPr>
              <w:jc w:val="center"/>
              <w:rPr>
                <w:sz w:val="22"/>
                <w:szCs w:val="22"/>
              </w:rPr>
            </w:pPr>
          </w:p>
        </w:tc>
        <w:tc>
          <w:tcPr>
            <w:tcW w:w="9900" w:type="dxa"/>
            <w:tcMar>
              <w:top w:w="43" w:type="dxa"/>
              <w:left w:w="43" w:type="dxa"/>
              <w:bottom w:w="43" w:type="dxa"/>
              <w:right w:w="43" w:type="dxa"/>
            </w:tcMar>
          </w:tcPr>
          <w:p w:rsidR="009C6EE5" w:rsidRPr="004C16C5" w:rsidRDefault="009C6EE5" w:rsidP="00B5176B">
            <w:pPr>
              <w:rPr>
                <w:sz w:val="22"/>
                <w:szCs w:val="22"/>
              </w:rPr>
            </w:pPr>
            <w:r w:rsidRPr="004C16C5">
              <w:rPr>
                <w:sz w:val="22"/>
                <w:szCs w:val="22"/>
              </w:rPr>
              <w:t>Goal 2:  communicate effectively within and beyond the classroom</w:t>
            </w:r>
          </w:p>
        </w:tc>
      </w:tr>
      <w:tr w:rsidR="009C6EE5" w:rsidRPr="004C16C5" w:rsidTr="005D07BF">
        <w:tc>
          <w:tcPr>
            <w:tcW w:w="648" w:type="dxa"/>
            <w:tcMar>
              <w:top w:w="43" w:type="dxa"/>
              <w:left w:w="43" w:type="dxa"/>
              <w:bottom w:w="43" w:type="dxa"/>
              <w:right w:w="43" w:type="dxa"/>
            </w:tcMar>
          </w:tcPr>
          <w:p w:rsidR="009C6EE5" w:rsidRPr="004C16C5" w:rsidRDefault="009C6EE5" w:rsidP="00296B81">
            <w:pPr>
              <w:jc w:val="center"/>
              <w:rPr>
                <w:sz w:val="22"/>
                <w:szCs w:val="22"/>
              </w:rPr>
            </w:pPr>
          </w:p>
        </w:tc>
        <w:tc>
          <w:tcPr>
            <w:tcW w:w="9900" w:type="dxa"/>
            <w:tcMar>
              <w:top w:w="43" w:type="dxa"/>
              <w:left w:w="43" w:type="dxa"/>
              <w:bottom w:w="43" w:type="dxa"/>
              <w:right w:w="43" w:type="dxa"/>
            </w:tcMar>
          </w:tcPr>
          <w:p w:rsidR="009C6EE5" w:rsidRPr="004C16C5" w:rsidRDefault="009C6EE5" w:rsidP="00B5176B">
            <w:pPr>
              <w:rPr>
                <w:sz w:val="22"/>
                <w:szCs w:val="22"/>
              </w:rPr>
            </w:pPr>
            <w:r w:rsidRPr="004C16C5">
              <w:rPr>
                <w:sz w:val="22"/>
                <w:szCs w:val="22"/>
              </w:rPr>
              <w:t>Goal 3:  recognize and solve problems</w:t>
            </w:r>
          </w:p>
        </w:tc>
      </w:tr>
      <w:tr w:rsidR="009C6EE5" w:rsidRPr="004C16C5" w:rsidTr="005D07BF">
        <w:tc>
          <w:tcPr>
            <w:tcW w:w="648" w:type="dxa"/>
            <w:tcMar>
              <w:top w:w="43" w:type="dxa"/>
              <w:left w:w="43" w:type="dxa"/>
              <w:bottom w:w="43" w:type="dxa"/>
              <w:right w:w="43" w:type="dxa"/>
            </w:tcMar>
          </w:tcPr>
          <w:p w:rsidR="009C6EE5" w:rsidRPr="004C16C5" w:rsidRDefault="009C6EE5" w:rsidP="00296B81">
            <w:pPr>
              <w:jc w:val="center"/>
              <w:rPr>
                <w:sz w:val="22"/>
                <w:szCs w:val="22"/>
              </w:rPr>
            </w:pPr>
          </w:p>
        </w:tc>
        <w:tc>
          <w:tcPr>
            <w:tcW w:w="9900" w:type="dxa"/>
            <w:tcMar>
              <w:top w:w="43" w:type="dxa"/>
              <w:left w:w="43" w:type="dxa"/>
              <w:bottom w:w="43" w:type="dxa"/>
              <w:right w:w="43" w:type="dxa"/>
            </w:tcMar>
          </w:tcPr>
          <w:p w:rsidR="009C6EE5" w:rsidRPr="004C16C5" w:rsidRDefault="009C6EE5" w:rsidP="00B5176B">
            <w:pPr>
              <w:rPr>
                <w:sz w:val="22"/>
                <w:szCs w:val="22"/>
              </w:rPr>
            </w:pPr>
            <w:r w:rsidRPr="004C16C5">
              <w:rPr>
                <w:sz w:val="22"/>
                <w:szCs w:val="22"/>
              </w:rPr>
              <w:t>Goal 4:  make decisions and act as responsible members of society</w:t>
            </w:r>
          </w:p>
        </w:tc>
      </w:tr>
    </w:tbl>
    <w:p w:rsidR="00717CED" w:rsidRPr="004C16C5" w:rsidRDefault="00717CED">
      <w:pPr>
        <w:rPr>
          <w:b/>
          <w:bCs/>
          <w:sz w:val="22"/>
          <w:szCs w:val="22"/>
        </w:rPr>
      </w:pPr>
    </w:p>
    <w:p w:rsidR="009C6EE5" w:rsidRPr="004C16C5" w:rsidRDefault="009C6EE5">
      <w:pPr>
        <w:rPr>
          <w:b/>
          <w:bCs/>
          <w:sz w:val="22"/>
          <w:szCs w:val="22"/>
        </w:rPr>
      </w:pPr>
      <w:r w:rsidRPr="004C16C5">
        <w:rPr>
          <w:b/>
          <w:bCs/>
          <w:sz w:val="22"/>
          <w:szCs w:val="22"/>
        </w:rPr>
        <w:t>This lesson supports the development of skills in the following academic content areas.</w:t>
      </w:r>
    </w:p>
    <w:p w:rsidR="009C6EE5" w:rsidRPr="004C16C5" w:rsidRDefault="009C6EE5">
      <w:pPr>
        <w:rPr>
          <w:sz w:val="22"/>
          <w:szCs w:val="22"/>
        </w:rPr>
      </w:pPr>
      <w:r w:rsidRPr="004C16C5">
        <w:rPr>
          <w:b/>
          <w:bCs/>
          <w:sz w:val="22"/>
          <w:szCs w:val="22"/>
        </w:rPr>
        <w:t>Academic Content Area(s)</w:t>
      </w:r>
      <w:r w:rsidRPr="004C16C5">
        <w:rPr>
          <w:b/>
          <w:bCs/>
          <w:sz w:val="22"/>
          <w:szCs w:val="22"/>
        </w:rPr>
        <w:tab/>
      </w:r>
      <w:r w:rsidRPr="004C16C5">
        <w:rPr>
          <w:b/>
          <w:bCs/>
          <w:sz w:val="22"/>
          <w:szCs w:val="22"/>
        </w:rPr>
        <w:tab/>
      </w:r>
      <w:r w:rsidRPr="004C16C5">
        <w:rPr>
          <w:b/>
          <w:bCs/>
          <w:sz w:val="22"/>
          <w:szCs w:val="22"/>
        </w:rPr>
        <w:tab/>
      </w:r>
      <w:r w:rsidR="001D2A69" w:rsidRPr="004C16C5">
        <w:rPr>
          <w:b/>
          <w:bCs/>
          <w:sz w:val="22"/>
          <w:szCs w:val="22"/>
        </w:rPr>
        <w:tab/>
      </w:r>
      <w:r w:rsidR="001D2A69" w:rsidRPr="004C16C5">
        <w:rPr>
          <w:b/>
          <w:bCs/>
          <w:sz w:val="22"/>
          <w:szCs w:val="22"/>
        </w:rPr>
        <w:tab/>
      </w:r>
      <w:r w:rsidR="001D2A69" w:rsidRPr="004C16C5">
        <w:rPr>
          <w:b/>
          <w:bCs/>
          <w:sz w:val="22"/>
          <w:szCs w:val="22"/>
        </w:rPr>
        <w:tab/>
      </w:r>
      <w:r w:rsidRPr="004C16C5">
        <w:rPr>
          <w:b/>
          <w:bCs/>
          <w:sz w:val="22"/>
          <w:szCs w:val="22"/>
        </w:rPr>
        <w:t>Specific Skill(s)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2905"/>
        <w:gridCol w:w="6995"/>
      </w:tblGrid>
      <w:tr w:rsidR="001D2A69" w:rsidRPr="004C16C5" w:rsidTr="00B015FD">
        <w:tc>
          <w:tcPr>
            <w:tcW w:w="648" w:type="dxa"/>
            <w:tcMar>
              <w:top w:w="43" w:type="dxa"/>
              <w:left w:w="43" w:type="dxa"/>
              <w:bottom w:w="43" w:type="dxa"/>
              <w:right w:w="43" w:type="dxa"/>
            </w:tcMar>
          </w:tcPr>
          <w:p w:rsidR="001D2A69" w:rsidRPr="004C16C5" w:rsidRDefault="001D2A69" w:rsidP="00296B81">
            <w:pPr>
              <w:jc w:val="center"/>
              <w:rPr>
                <w:sz w:val="22"/>
                <w:szCs w:val="22"/>
              </w:rPr>
            </w:pPr>
            <w:r w:rsidRPr="004C16C5">
              <w:rPr>
                <w:sz w:val="22"/>
                <w:szCs w:val="22"/>
              </w:rPr>
              <w:t>X</w:t>
            </w:r>
          </w:p>
        </w:tc>
        <w:tc>
          <w:tcPr>
            <w:tcW w:w="2905" w:type="dxa"/>
            <w:tcMar>
              <w:top w:w="43" w:type="dxa"/>
              <w:left w:w="43" w:type="dxa"/>
              <w:bottom w:w="43" w:type="dxa"/>
              <w:right w:w="43" w:type="dxa"/>
            </w:tcMar>
          </w:tcPr>
          <w:p w:rsidR="001D2A69" w:rsidRPr="004C16C5" w:rsidRDefault="001D2A69">
            <w:pPr>
              <w:rPr>
                <w:sz w:val="22"/>
                <w:szCs w:val="22"/>
              </w:rPr>
            </w:pPr>
            <w:r w:rsidRPr="004C16C5">
              <w:rPr>
                <w:sz w:val="22"/>
                <w:szCs w:val="22"/>
              </w:rPr>
              <w:t>Communication Arts</w:t>
            </w:r>
          </w:p>
        </w:tc>
        <w:tc>
          <w:tcPr>
            <w:tcW w:w="6995" w:type="dxa"/>
            <w:vMerge w:val="restart"/>
            <w:tcMar>
              <w:top w:w="43" w:type="dxa"/>
              <w:left w:w="43" w:type="dxa"/>
              <w:bottom w:w="43" w:type="dxa"/>
              <w:right w:w="43" w:type="dxa"/>
            </w:tcMar>
            <w:vAlign w:val="center"/>
          </w:tcPr>
          <w:p w:rsidR="001D2A69" w:rsidRPr="004C16C5" w:rsidRDefault="001D2A69" w:rsidP="001D2A69">
            <w:pPr>
              <w:rPr>
                <w:sz w:val="22"/>
                <w:szCs w:val="22"/>
              </w:rPr>
            </w:pPr>
            <w:r w:rsidRPr="004C16C5">
              <w:rPr>
                <w:i/>
                <w:sz w:val="22"/>
                <w:szCs w:val="22"/>
              </w:rPr>
              <w:t>This lesson support</w:t>
            </w:r>
            <w:r w:rsidR="009F7DD1" w:rsidRPr="004C16C5">
              <w:rPr>
                <w:i/>
                <w:sz w:val="22"/>
                <w:szCs w:val="22"/>
              </w:rPr>
              <w:t>s</w:t>
            </w:r>
            <w:r w:rsidRPr="004C16C5">
              <w:rPr>
                <w:i/>
                <w:sz w:val="22"/>
                <w:szCs w:val="22"/>
              </w:rPr>
              <w:t xml:space="preserve"> students’ development of universal study skills they must apply in all academic content areas in order to be successful students.  Learning basic study skills (Habits of School Success) empowers students to advocate for and take charge of their own success—in elementary school and beyond</w:t>
            </w:r>
          </w:p>
        </w:tc>
      </w:tr>
      <w:tr w:rsidR="001D2A69" w:rsidRPr="004C16C5" w:rsidTr="00B015FD">
        <w:tc>
          <w:tcPr>
            <w:tcW w:w="648" w:type="dxa"/>
            <w:tcMar>
              <w:top w:w="43" w:type="dxa"/>
              <w:left w:w="43" w:type="dxa"/>
              <w:bottom w:w="43" w:type="dxa"/>
              <w:right w:w="43" w:type="dxa"/>
            </w:tcMar>
          </w:tcPr>
          <w:p w:rsidR="001D2A69" w:rsidRPr="004C16C5" w:rsidRDefault="001D2A69" w:rsidP="00296B81">
            <w:pPr>
              <w:jc w:val="center"/>
              <w:rPr>
                <w:sz w:val="22"/>
                <w:szCs w:val="22"/>
              </w:rPr>
            </w:pPr>
            <w:r w:rsidRPr="004C16C5">
              <w:rPr>
                <w:sz w:val="22"/>
                <w:szCs w:val="22"/>
              </w:rPr>
              <w:t>X</w:t>
            </w:r>
          </w:p>
        </w:tc>
        <w:tc>
          <w:tcPr>
            <w:tcW w:w="2905" w:type="dxa"/>
            <w:tcMar>
              <w:top w:w="43" w:type="dxa"/>
              <w:left w:w="43" w:type="dxa"/>
              <w:bottom w:w="43" w:type="dxa"/>
              <w:right w:w="43" w:type="dxa"/>
            </w:tcMar>
          </w:tcPr>
          <w:p w:rsidR="001D2A69" w:rsidRPr="004C16C5" w:rsidRDefault="001D2A69">
            <w:pPr>
              <w:rPr>
                <w:sz w:val="22"/>
                <w:szCs w:val="22"/>
              </w:rPr>
            </w:pPr>
            <w:r w:rsidRPr="004C16C5">
              <w:rPr>
                <w:sz w:val="22"/>
                <w:szCs w:val="22"/>
              </w:rPr>
              <w:t>Mathematics</w:t>
            </w:r>
          </w:p>
        </w:tc>
        <w:tc>
          <w:tcPr>
            <w:tcW w:w="6995" w:type="dxa"/>
            <w:vMerge/>
            <w:tcMar>
              <w:top w:w="43" w:type="dxa"/>
              <w:left w:w="43" w:type="dxa"/>
              <w:bottom w:w="43" w:type="dxa"/>
              <w:right w:w="43" w:type="dxa"/>
            </w:tcMar>
          </w:tcPr>
          <w:p w:rsidR="001D2A69" w:rsidRPr="004C16C5" w:rsidRDefault="001D2A69">
            <w:pPr>
              <w:rPr>
                <w:sz w:val="22"/>
                <w:szCs w:val="22"/>
              </w:rPr>
            </w:pPr>
          </w:p>
        </w:tc>
      </w:tr>
      <w:tr w:rsidR="001D2A69" w:rsidRPr="004C16C5" w:rsidTr="00B015FD">
        <w:tc>
          <w:tcPr>
            <w:tcW w:w="648" w:type="dxa"/>
            <w:tcMar>
              <w:top w:w="43" w:type="dxa"/>
              <w:left w:w="43" w:type="dxa"/>
              <w:bottom w:w="43" w:type="dxa"/>
              <w:right w:w="43" w:type="dxa"/>
            </w:tcMar>
          </w:tcPr>
          <w:p w:rsidR="001D2A69" w:rsidRPr="004C16C5" w:rsidRDefault="001D2A69" w:rsidP="00296B81">
            <w:pPr>
              <w:jc w:val="center"/>
              <w:rPr>
                <w:sz w:val="22"/>
                <w:szCs w:val="22"/>
              </w:rPr>
            </w:pPr>
            <w:r w:rsidRPr="004C16C5">
              <w:rPr>
                <w:sz w:val="22"/>
                <w:szCs w:val="22"/>
              </w:rPr>
              <w:t>X</w:t>
            </w:r>
          </w:p>
        </w:tc>
        <w:tc>
          <w:tcPr>
            <w:tcW w:w="2905" w:type="dxa"/>
            <w:tcMar>
              <w:top w:w="43" w:type="dxa"/>
              <w:left w:w="43" w:type="dxa"/>
              <w:bottom w:w="43" w:type="dxa"/>
              <w:right w:w="43" w:type="dxa"/>
            </w:tcMar>
          </w:tcPr>
          <w:p w:rsidR="001D2A69" w:rsidRPr="004C16C5" w:rsidRDefault="001D2A69">
            <w:pPr>
              <w:rPr>
                <w:sz w:val="22"/>
                <w:szCs w:val="22"/>
              </w:rPr>
            </w:pPr>
            <w:r w:rsidRPr="004C16C5">
              <w:rPr>
                <w:sz w:val="22"/>
                <w:szCs w:val="22"/>
              </w:rPr>
              <w:t>Social Studies</w:t>
            </w:r>
          </w:p>
        </w:tc>
        <w:tc>
          <w:tcPr>
            <w:tcW w:w="6995" w:type="dxa"/>
            <w:vMerge/>
            <w:tcMar>
              <w:top w:w="43" w:type="dxa"/>
              <w:left w:w="43" w:type="dxa"/>
              <w:bottom w:w="43" w:type="dxa"/>
              <w:right w:w="43" w:type="dxa"/>
            </w:tcMar>
          </w:tcPr>
          <w:p w:rsidR="001D2A69" w:rsidRPr="004C16C5" w:rsidRDefault="001D2A69">
            <w:pPr>
              <w:rPr>
                <w:sz w:val="22"/>
                <w:szCs w:val="22"/>
              </w:rPr>
            </w:pPr>
          </w:p>
        </w:tc>
      </w:tr>
      <w:tr w:rsidR="001D2A69" w:rsidRPr="004C16C5" w:rsidTr="00B015FD">
        <w:tc>
          <w:tcPr>
            <w:tcW w:w="648" w:type="dxa"/>
            <w:tcMar>
              <w:top w:w="43" w:type="dxa"/>
              <w:left w:w="43" w:type="dxa"/>
              <w:bottom w:w="43" w:type="dxa"/>
              <w:right w:w="43" w:type="dxa"/>
            </w:tcMar>
          </w:tcPr>
          <w:p w:rsidR="001D2A69" w:rsidRPr="004C16C5" w:rsidRDefault="001D2A69" w:rsidP="00296B81">
            <w:pPr>
              <w:jc w:val="center"/>
              <w:rPr>
                <w:sz w:val="22"/>
                <w:szCs w:val="22"/>
              </w:rPr>
            </w:pPr>
            <w:r w:rsidRPr="004C16C5">
              <w:rPr>
                <w:sz w:val="22"/>
                <w:szCs w:val="22"/>
              </w:rPr>
              <w:t>X</w:t>
            </w:r>
          </w:p>
        </w:tc>
        <w:tc>
          <w:tcPr>
            <w:tcW w:w="2905" w:type="dxa"/>
            <w:tcMar>
              <w:top w:w="43" w:type="dxa"/>
              <w:left w:w="43" w:type="dxa"/>
              <w:bottom w:w="43" w:type="dxa"/>
              <w:right w:w="43" w:type="dxa"/>
            </w:tcMar>
          </w:tcPr>
          <w:p w:rsidR="001D2A69" w:rsidRPr="004C16C5" w:rsidRDefault="001D2A69">
            <w:pPr>
              <w:rPr>
                <w:sz w:val="22"/>
                <w:szCs w:val="22"/>
              </w:rPr>
            </w:pPr>
            <w:r w:rsidRPr="004C16C5">
              <w:rPr>
                <w:sz w:val="22"/>
                <w:szCs w:val="22"/>
              </w:rPr>
              <w:t>Science</w:t>
            </w:r>
          </w:p>
        </w:tc>
        <w:tc>
          <w:tcPr>
            <w:tcW w:w="6995" w:type="dxa"/>
            <w:vMerge/>
            <w:tcMar>
              <w:top w:w="43" w:type="dxa"/>
              <w:left w:w="43" w:type="dxa"/>
              <w:bottom w:w="43" w:type="dxa"/>
              <w:right w:w="43" w:type="dxa"/>
            </w:tcMar>
          </w:tcPr>
          <w:p w:rsidR="001D2A69" w:rsidRPr="004C16C5" w:rsidRDefault="001D2A69">
            <w:pPr>
              <w:rPr>
                <w:sz w:val="22"/>
                <w:szCs w:val="22"/>
              </w:rPr>
            </w:pPr>
          </w:p>
        </w:tc>
      </w:tr>
      <w:tr w:rsidR="001D2A69" w:rsidRPr="004C16C5" w:rsidTr="00B015FD">
        <w:tc>
          <w:tcPr>
            <w:tcW w:w="648" w:type="dxa"/>
            <w:tcMar>
              <w:top w:w="43" w:type="dxa"/>
              <w:left w:w="43" w:type="dxa"/>
              <w:bottom w:w="43" w:type="dxa"/>
              <w:right w:w="43" w:type="dxa"/>
            </w:tcMar>
          </w:tcPr>
          <w:p w:rsidR="001D2A69" w:rsidRPr="004C16C5" w:rsidRDefault="001D2A69" w:rsidP="00296B81">
            <w:pPr>
              <w:jc w:val="center"/>
              <w:rPr>
                <w:sz w:val="22"/>
                <w:szCs w:val="22"/>
              </w:rPr>
            </w:pPr>
            <w:r w:rsidRPr="004C16C5">
              <w:rPr>
                <w:sz w:val="22"/>
                <w:szCs w:val="22"/>
              </w:rPr>
              <w:t>X</w:t>
            </w:r>
          </w:p>
        </w:tc>
        <w:tc>
          <w:tcPr>
            <w:tcW w:w="2905" w:type="dxa"/>
            <w:tcMar>
              <w:top w:w="43" w:type="dxa"/>
              <w:left w:w="43" w:type="dxa"/>
              <w:bottom w:w="43" w:type="dxa"/>
              <w:right w:w="43" w:type="dxa"/>
            </w:tcMar>
          </w:tcPr>
          <w:p w:rsidR="001D2A69" w:rsidRPr="004C16C5" w:rsidRDefault="001D2A69">
            <w:pPr>
              <w:rPr>
                <w:sz w:val="22"/>
                <w:szCs w:val="22"/>
              </w:rPr>
            </w:pPr>
            <w:r w:rsidRPr="004C16C5">
              <w:rPr>
                <w:sz w:val="22"/>
                <w:szCs w:val="22"/>
              </w:rPr>
              <w:t>Health/Physical Education</w:t>
            </w:r>
          </w:p>
        </w:tc>
        <w:tc>
          <w:tcPr>
            <w:tcW w:w="6995" w:type="dxa"/>
            <w:vMerge/>
            <w:tcMar>
              <w:top w:w="43" w:type="dxa"/>
              <w:left w:w="43" w:type="dxa"/>
              <w:bottom w:w="43" w:type="dxa"/>
              <w:right w:w="43" w:type="dxa"/>
            </w:tcMar>
          </w:tcPr>
          <w:p w:rsidR="001D2A69" w:rsidRPr="004C16C5" w:rsidRDefault="001D2A69">
            <w:pPr>
              <w:rPr>
                <w:sz w:val="22"/>
                <w:szCs w:val="22"/>
              </w:rPr>
            </w:pPr>
          </w:p>
        </w:tc>
      </w:tr>
      <w:tr w:rsidR="001D2A69" w:rsidRPr="004C16C5" w:rsidTr="00B015FD">
        <w:tc>
          <w:tcPr>
            <w:tcW w:w="648" w:type="dxa"/>
            <w:tcMar>
              <w:top w:w="43" w:type="dxa"/>
              <w:left w:w="43" w:type="dxa"/>
              <w:bottom w:w="43" w:type="dxa"/>
              <w:right w:w="43" w:type="dxa"/>
            </w:tcMar>
          </w:tcPr>
          <w:p w:rsidR="001D2A69" w:rsidRPr="004C16C5" w:rsidRDefault="001D2A69" w:rsidP="00296B81">
            <w:pPr>
              <w:jc w:val="center"/>
              <w:rPr>
                <w:sz w:val="22"/>
                <w:szCs w:val="22"/>
              </w:rPr>
            </w:pPr>
            <w:r w:rsidRPr="004C16C5">
              <w:rPr>
                <w:sz w:val="22"/>
                <w:szCs w:val="22"/>
              </w:rPr>
              <w:t>X</w:t>
            </w:r>
          </w:p>
        </w:tc>
        <w:tc>
          <w:tcPr>
            <w:tcW w:w="2905" w:type="dxa"/>
            <w:tcMar>
              <w:top w:w="43" w:type="dxa"/>
              <w:left w:w="43" w:type="dxa"/>
              <w:bottom w:w="43" w:type="dxa"/>
              <w:right w:w="43" w:type="dxa"/>
            </w:tcMar>
          </w:tcPr>
          <w:p w:rsidR="001D2A69" w:rsidRPr="004C16C5" w:rsidRDefault="001D2A69">
            <w:pPr>
              <w:rPr>
                <w:sz w:val="22"/>
                <w:szCs w:val="22"/>
              </w:rPr>
            </w:pPr>
            <w:r w:rsidRPr="004C16C5">
              <w:rPr>
                <w:sz w:val="22"/>
                <w:szCs w:val="22"/>
              </w:rPr>
              <w:t>Fine Arts</w:t>
            </w:r>
          </w:p>
        </w:tc>
        <w:tc>
          <w:tcPr>
            <w:tcW w:w="6995" w:type="dxa"/>
            <w:vMerge/>
            <w:tcMar>
              <w:top w:w="43" w:type="dxa"/>
              <w:left w:w="43" w:type="dxa"/>
              <w:bottom w:w="43" w:type="dxa"/>
              <w:right w:w="43" w:type="dxa"/>
            </w:tcMar>
          </w:tcPr>
          <w:p w:rsidR="001D2A69" w:rsidRPr="004C16C5" w:rsidRDefault="001D2A69">
            <w:pPr>
              <w:rPr>
                <w:sz w:val="22"/>
                <w:szCs w:val="22"/>
              </w:rPr>
            </w:pPr>
          </w:p>
        </w:tc>
      </w:tr>
    </w:tbl>
    <w:p w:rsidR="009C6EE5" w:rsidRPr="004C16C5" w:rsidRDefault="009C6EE5">
      <w:pPr>
        <w:rPr>
          <w:b/>
          <w:bCs/>
          <w:sz w:val="22"/>
          <w:szCs w:val="22"/>
        </w:rPr>
      </w:pPr>
    </w:p>
    <w:p w:rsidR="009C6EE5" w:rsidRPr="004C16C5" w:rsidRDefault="009C6EE5">
      <w:pPr>
        <w:rPr>
          <w:sz w:val="22"/>
          <w:szCs w:val="22"/>
        </w:rPr>
      </w:pPr>
      <w:r w:rsidRPr="004C16C5">
        <w:rPr>
          <w:b/>
          <w:bCs/>
          <w:sz w:val="22"/>
          <w:szCs w:val="22"/>
        </w:rPr>
        <w:t>Enduring Life Skill(s)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2"/>
        <w:gridCol w:w="2818"/>
        <w:gridCol w:w="702"/>
        <w:gridCol w:w="2816"/>
        <w:gridCol w:w="702"/>
        <w:gridCol w:w="2808"/>
      </w:tblGrid>
      <w:tr w:rsidR="009C6EE5" w:rsidRPr="004C16C5" w:rsidTr="005D07BF">
        <w:tc>
          <w:tcPr>
            <w:tcW w:w="720" w:type="dxa"/>
            <w:tcMar>
              <w:top w:w="43" w:type="dxa"/>
              <w:left w:w="43" w:type="dxa"/>
              <w:bottom w:w="43" w:type="dxa"/>
              <w:right w:w="43" w:type="dxa"/>
            </w:tcMar>
          </w:tcPr>
          <w:p w:rsidR="009C6EE5" w:rsidRPr="004C16C5" w:rsidRDefault="00DB2853" w:rsidP="00296B81">
            <w:pPr>
              <w:jc w:val="center"/>
              <w:rPr>
                <w:sz w:val="22"/>
                <w:szCs w:val="22"/>
              </w:rPr>
            </w:pPr>
            <w:r w:rsidRPr="004C16C5">
              <w:rPr>
                <w:sz w:val="22"/>
                <w:szCs w:val="22"/>
              </w:rPr>
              <w:t>X</w:t>
            </w:r>
          </w:p>
        </w:tc>
        <w:tc>
          <w:tcPr>
            <w:tcW w:w="2880" w:type="dxa"/>
            <w:tcMar>
              <w:top w:w="43" w:type="dxa"/>
              <w:left w:w="43" w:type="dxa"/>
              <w:bottom w:w="43" w:type="dxa"/>
              <w:right w:w="43" w:type="dxa"/>
            </w:tcMar>
          </w:tcPr>
          <w:p w:rsidR="009C6EE5" w:rsidRPr="004C16C5" w:rsidRDefault="009C6EE5">
            <w:pPr>
              <w:rPr>
                <w:sz w:val="22"/>
                <w:szCs w:val="22"/>
              </w:rPr>
            </w:pPr>
            <w:r w:rsidRPr="004C16C5">
              <w:rPr>
                <w:sz w:val="22"/>
                <w:szCs w:val="22"/>
              </w:rPr>
              <w:t>Perseverance</w:t>
            </w:r>
          </w:p>
        </w:tc>
        <w:tc>
          <w:tcPr>
            <w:tcW w:w="720" w:type="dxa"/>
            <w:tcMar>
              <w:top w:w="43" w:type="dxa"/>
              <w:left w:w="43" w:type="dxa"/>
              <w:bottom w:w="43" w:type="dxa"/>
              <w:right w:w="43" w:type="dxa"/>
            </w:tcMar>
          </w:tcPr>
          <w:p w:rsidR="009C6EE5" w:rsidRPr="004C16C5" w:rsidRDefault="00B015FD" w:rsidP="00296B81">
            <w:pPr>
              <w:jc w:val="center"/>
              <w:rPr>
                <w:sz w:val="22"/>
                <w:szCs w:val="22"/>
              </w:rPr>
            </w:pPr>
            <w:r w:rsidRPr="004C16C5">
              <w:rPr>
                <w:sz w:val="22"/>
                <w:szCs w:val="22"/>
              </w:rPr>
              <w:t>X</w:t>
            </w:r>
          </w:p>
        </w:tc>
        <w:tc>
          <w:tcPr>
            <w:tcW w:w="2880" w:type="dxa"/>
            <w:tcMar>
              <w:top w:w="43" w:type="dxa"/>
              <w:left w:w="43" w:type="dxa"/>
              <w:bottom w:w="43" w:type="dxa"/>
              <w:right w:w="43" w:type="dxa"/>
            </w:tcMar>
          </w:tcPr>
          <w:p w:rsidR="009C6EE5" w:rsidRPr="004C16C5" w:rsidRDefault="009C6EE5">
            <w:pPr>
              <w:rPr>
                <w:sz w:val="22"/>
                <w:szCs w:val="22"/>
              </w:rPr>
            </w:pPr>
            <w:r w:rsidRPr="004C16C5">
              <w:rPr>
                <w:sz w:val="22"/>
                <w:szCs w:val="22"/>
              </w:rPr>
              <w:t xml:space="preserve"> Integrity</w:t>
            </w:r>
          </w:p>
        </w:tc>
        <w:tc>
          <w:tcPr>
            <w:tcW w:w="720" w:type="dxa"/>
            <w:tcMar>
              <w:top w:w="43" w:type="dxa"/>
              <w:left w:w="43" w:type="dxa"/>
              <w:bottom w:w="43" w:type="dxa"/>
              <w:right w:w="43" w:type="dxa"/>
            </w:tcMar>
          </w:tcPr>
          <w:p w:rsidR="009C6EE5" w:rsidRPr="004C16C5" w:rsidRDefault="00B015FD" w:rsidP="00296B81">
            <w:pPr>
              <w:jc w:val="center"/>
              <w:rPr>
                <w:sz w:val="22"/>
                <w:szCs w:val="22"/>
              </w:rPr>
            </w:pPr>
            <w:r w:rsidRPr="004C16C5">
              <w:rPr>
                <w:sz w:val="22"/>
                <w:szCs w:val="22"/>
              </w:rPr>
              <w:t>X</w:t>
            </w:r>
          </w:p>
        </w:tc>
        <w:tc>
          <w:tcPr>
            <w:tcW w:w="2880" w:type="dxa"/>
            <w:tcMar>
              <w:top w:w="43" w:type="dxa"/>
              <w:left w:w="43" w:type="dxa"/>
              <w:bottom w:w="43" w:type="dxa"/>
              <w:right w:w="43" w:type="dxa"/>
            </w:tcMar>
          </w:tcPr>
          <w:p w:rsidR="009C6EE5" w:rsidRPr="004C16C5" w:rsidRDefault="009C6EE5">
            <w:pPr>
              <w:rPr>
                <w:sz w:val="22"/>
                <w:szCs w:val="22"/>
              </w:rPr>
            </w:pPr>
            <w:r w:rsidRPr="004C16C5">
              <w:rPr>
                <w:sz w:val="22"/>
                <w:szCs w:val="22"/>
              </w:rPr>
              <w:t>Problem Solving</w:t>
            </w:r>
          </w:p>
        </w:tc>
      </w:tr>
      <w:tr w:rsidR="009C6EE5" w:rsidRPr="004C16C5" w:rsidTr="005D07BF">
        <w:tc>
          <w:tcPr>
            <w:tcW w:w="720" w:type="dxa"/>
            <w:tcMar>
              <w:top w:w="43" w:type="dxa"/>
              <w:left w:w="43" w:type="dxa"/>
              <w:bottom w:w="43" w:type="dxa"/>
              <w:right w:w="43" w:type="dxa"/>
            </w:tcMar>
          </w:tcPr>
          <w:p w:rsidR="009C6EE5" w:rsidRPr="004C16C5" w:rsidRDefault="00B015FD" w:rsidP="00296B81">
            <w:pPr>
              <w:jc w:val="center"/>
              <w:rPr>
                <w:sz w:val="22"/>
                <w:szCs w:val="22"/>
              </w:rPr>
            </w:pPr>
            <w:r w:rsidRPr="004C16C5">
              <w:rPr>
                <w:sz w:val="22"/>
                <w:szCs w:val="22"/>
              </w:rPr>
              <w:t>X</w:t>
            </w:r>
          </w:p>
        </w:tc>
        <w:tc>
          <w:tcPr>
            <w:tcW w:w="2880" w:type="dxa"/>
            <w:tcMar>
              <w:top w:w="43" w:type="dxa"/>
              <w:left w:w="43" w:type="dxa"/>
              <w:bottom w:w="43" w:type="dxa"/>
              <w:right w:w="43" w:type="dxa"/>
            </w:tcMar>
          </w:tcPr>
          <w:p w:rsidR="009C6EE5" w:rsidRPr="004C16C5" w:rsidRDefault="009C6EE5">
            <w:pPr>
              <w:rPr>
                <w:sz w:val="22"/>
                <w:szCs w:val="22"/>
              </w:rPr>
            </w:pPr>
            <w:r w:rsidRPr="004C16C5">
              <w:rPr>
                <w:sz w:val="22"/>
                <w:szCs w:val="22"/>
              </w:rPr>
              <w:t>Courage</w:t>
            </w:r>
          </w:p>
        </w:tc>
        <w:tc>
          <w:tcPr>
            <w:tcW w:w="720" w:type="dxa"/>
            <w:tcMar>
              <w:top w:w="43" w:type="dxa"/>
              <w:left w:w="43" w:type="dxa"/>
              <w:bottom w:w="43" w:type="dxa"/>
              <w:right w:w="43" w:type="dxa"/>
            </w:tcMar>
          </w:tcPr>
          <w:p w:rsidR="009C6EE5" w:rsidRPr="004C16C5" w:rsidRDefault="009C6EE5" w:rsidP="00296B81">
            <w:pPr>
              <w:jc w:val="center"/>
              <w:rPr>
                <w:sz w:val="22"/>
                <w:szCs w:val="22"/>
              </w:rPr>
            </w:pPr>
          </w:p>
        </w:tc>
        <w:tc>
          <w:tcPr>
            <w:tcW w:w="2880" w:type="dxa"/>
            <w:tcMar>
              <w:top w:w="43" w:type="dxa"/>
              <w:left w:w="43" w:type="dxa"/>
              <w:bottom w:w="43" w:type="dxa"/>
              <w:right w:w="43" w:type="dxa"/>
            </w:tcMar>
          </w:tcPr>
          <w:p w:rsidR="009C6EE5" w:rsidRPr="004C16C5" w:rsidRDefault="009C6EE5">
            <w:pPr>
              <w:rPr>
                <w:sz w:val="22"/>
                <w:szCs w:val="22"/>
              </w:rPr>
            </w:pPr>
            <w:r w:rsidRPr="004C16C5">
              <w:rPr>
                <w:sz w:val="22"/>
                <w:szCs w:val="22"/>
              </w:rPr>
              <w:t>Compassion</w:t>
            </w:r>
          </w:p>
        </w:tc>
        <w:tc>
          <w:tcPr>
            <w:tcW w:w="720" w:type="dxa"/>
            <w:tcMar>
              <w:top w:w="43" w:type="dxa"/>
              <w:left w:w="43" w:type="dxa"/>
              <w:bottom w:w="43" w:type="dxa"/>
              <w:right w:w="43" w:type="dxa"/>
            </w:tcMar>
          </w:tcPr>
          <w:p w:rsidR="009C6EE5" w:rsidRPr="004C16C5" w:rsidRDefault="009C6EE5" w:rsidP="00296B81">
            <w:pPr>
              <w:jc w:val="center"/>
              <w:rPr>
                <w:sz w:val="22"/>
                <w:szCs w:val="22"/>
              </w:rPr>
            </w:pPr>
          </w:p>
        </w:tc>
        <w:tc>
          <w:tcPr>
            <w:tcW w:w="2880" w:type="dxa"/>
            <w:tcMar>
              <w:top w:w="43" w:type="dxa"/>
              <w:left w:w="43" w:type="dxa"/>
              <w:bottom w:w="43" w:type="dxa"/>
              <w:right w:w="43" w:type="dxa"/>
            </w:tcMar>
          </w:tcPr>
          <w:p w:rsidR="009C6EE5" w:rsidRPr="004C16C5" w:rsidRDefault="009C6EE5">
            <w:pPr>
              <w:rPr>
                <w:sz w:val="22"/>
                <w:szCs w:val="22"/>
              </w:rPr>
            </w:pPr>
            <w:r w:rsidRPr="004C16C5">
              <w:rPr>
                <w:sz w:val="22"/>
                <w:szCs w:val="22"/>
              </w:rPr>
              <w:t>Tolerance</w:t>
            </w:r>
          </w:p>
        </w:tc>
      </w:tr>
      <w:tr w:rsidR="009C6EE5" w:rsidRPr="004C16C5" w:rsidTr="005D07BF">
        <w:tc>
          <w:tcPr>
            <w:tcW w:w="720" w:type="dxa"/>
            <w:tcMar>
              <w:top w:w="43" w:type="dxa"/>
              <w:left w:w="43" w:type="dxa"/>
              <w:bottom w:w="43" w:type="dxa"/>
              <w:right w:w="43" w:type="dxa"/>
            </w:tcMar>
          </w:tcPr>
          <w:p w:rsidR="009C6EE5" w:rsidRPr="004C16C5" w:rsidRDefault="009C6EE5" w:rsidP="00296B81">
            <w:pPr>
              <w:jc w:val="center"/>
              <w:rPr>
                <w:sz w:val="22"/>
                <w:szCs w:val="22"/>
              </w:rPr>
            </w:pPr>
          </w:p>
        </w:tc>
        <w:tc>
          <w:tcPr>
            <w:tcW w:w="2880" w:type="dxa"/>
            <w:tcMar>
              <w:top w:w="43" w:type="dxa"/>
              <w:left w:w="43" w:type="dxa"/>
              <w:bottom w:w="43" w:type="dxa"/>
              <w:right w:w="43" w:type="dxa"/>
            </w:tcMar>
          </w:tcPr>
          <w:p w:rsidR="009C6EE5" w:rsidRPr="004C16C5" w:rsidRDefault="009C6EE5">
            <w:pPr>
              <w:rPr>
                <w:sz w:val="22"/>
                <w:szCs w:val="22"/>
              </w:rPr>
            </w:pPr>
            <w:r w:rsidRPr="004C16C5">
              <w:rPr>
                <w:sz w:val="22"/>
                <w:szCs w:val="22"/>
              </w:rPr>
              <w:t>Respect</w:t>
            </w:r>
          </w:p>
        </w:tc>
        <w:tc>
          <w:tcPr>
            <w:tcW w:w="720" w:type="dxa"/>
            <w:tcMar>
              <w:top w:w="43" w:type="dxa"/>
              <w:left w:w="43" w:type="dxa"/>
              <w:bottom w:w="43" w:type="dxa"/>
              <w:right w:w="43" w:type="dxa"/>
            </w:tcMar>
          </w:tcPr>
          <w:p w:rsidR="009C6EE5" w:rsidRPr="004C16C5" w:rsidRDefault="00DB2853" w:rsidP="00296B81">
            <w:pPr>
              <w:jc w:val="center"/>
              <w:rPr>
                <w:sz w:val="22"/>
                <w:szCs w:val="22"/>
              </w:rPr>
            </w:pPr>
            <w:r w:rsidRPr="004C16C5">
              <w:rPr>
                <w:sz w:val="22"/>
                <w:szCs w:val="22"/>
              </w:rPr>
              <w:t>X</w:t>
            </w:r>
          </w:p>
        </w:tc>
        <w:tc>
          <w:tcPr>
            <w:tcW w:w="2880" w:type="dxa"/>
            <w:tcMar>
              <w:top w:w="43" w:type="dxa"/>
              <w:left w:w="43" w:type="dxa"/>
              <w:bottom w:w="43" w:type="dxa"/>
              <w:right w:w="43" w:type="dxa"/>
            </w:tcMar>
          </w:tcPr>
          <w:p w:rsidR="009C6EE5" w:rsidRPr="004C16C5" w:rsidRDefault="009C6EE5">
            <w:pPr>
              <w:rPr>
                <w:sz w:val="22"/>
                <w:szCs w:val="22"/>
              </w:rPr>
            </w:pPr>
            <w:r w:rsidRPr="004C16C5">
              <w:rPr>
                <w:sz w:val="22"/>
                <w:szCs w:val="22"/>
              </w:rPr>
              <w:t>Goal Setting</w:t>
            </w:r>
          </w:p>
        </w:tc>
        <w:tc>
          <w:tcPr>
            <w:tcW w:w="720" w:type="dxa"/>
            <w:tcMar>
              <w:top w:w="43" w:type="dxa"/>
              <w:left w:w="43" w:type="dxa"/>
              <w:bottom w:w="43" w:type="dxa"/>
              <w:right w:w="43" w:type="dxa"/>
            </w:tcMar>
          </w:tcPr>
          <w:p w:rsidR="009C6EE5" w:rsidRPr="004C16C5" w:rsidRDefault="00DB2853" w:rsidP="00296B81">
            <w:pPr>
              <w:jc w:val="center"/>
              <w:rPr>
                <w:sz w:val="22"/>
                <w:szCs w:val="22"/>
              </w:rPr>
            </w:pPr>
            <w:r w:rsidRPr="004C16C5">
              <w:rPr>
                <w:sz w:val="22"/>
                <w:szCs w:val="22"/>
              </w:rPr>
              <w:t>X</w:t>
            </w:r>
          </w:p>
        </w:tc>
        <w:tc>
          <w:tcPr>
            <w:tcW w:w="2880" w:type="dxa"/>
            <w:tcMar>
              <w:top w:w="43" w:type="dxa"/>
              <w:left w:w="43" w:type="dxa"/>
              <w:bottom w:w="43" w:type="dxa"/>
              <w:right w:w="43" w:type="dxa"/>
            </w:tcMar>
          </w:tcPr>
          <w:p w:rsidR="009C6EE5" w:rsidRPr="004C16C5" w:rsidRDefault="00DB2853">
            <w:pPr>
              <w:rPr>
                <w:sz w:val="22"/>
                <w:szCs w:val="22"/>
              </w:rPr>
            </w:pPr>
            <w:r w:rsidRPr="004C16C5">
              <w:rPr>
                <w:sz w:val="22"/>
                <w:szCs w:val="22"/>
              </w:rPr>
              <w:t>Self-Advocacy</w:t>
            </w:r>
          </w:p>
        </w:tc>
      </w:tr>
    </w:tbl>
    <w:p w:rsidR="00717CED" w:rsidRPr="004C16C5" w:rsidRDefault="00717CED">
      <w:pPr>
        <w:rPr>
          <w:b/>
          <w:bCs/>
          <w:sz w:val="22"/>
          <w:szCs w:val="22"/>
        </w:rPr>
      </w:pPr>
    </w:p>
    <w:p w:rsidR="009C6EE5" w:rsidRPr="004C16C5" w:rsidRDefault="009C6EE5">
      <w:pPr>
        <w:rPr>
          <w:sz w:val="22"/>
          <w:szCs w:val="22"/>
        </w:rPr>
      </w:pPr>
      <w:r w:rsidRPr="004C16C5">
        <w:rPr>
          <w:b/>
          <w:bCs/>
          <w:sz w:val="22"/>
          <w:szCs w:val="22"/>
        </w:rPr>
        <w:t>Assessment</w:t>
      </w:r>
      <w:r w:rsidR="00B5176B" w:rsidRPr="004C16C5">
        <w:rPr>
          <w:b/>
          <w:bCs/>
          <w:sz w:val="22"/>
          <w:szCs w:val="22"/>
        </w:rPr>
        <w:t xml:space="preserve">: </w:t>
      </w:r>
      <w:r w:rsidRPr="004C16C5">
        <w:rPr>
          <w:b/>
          <w:bCs/>
          <w:sz w:val="22"/>
          <w:szCs w:val="22"/>
        </w:rPr>
        <w:t>acceptable evidence</w:t>
      </w:r>
      <w:r w:rsidR="00E70FC1" w:rsidRPr="004C16C5">
        <w:rPr>
          <w:b/>
          <w:bCs/>
          <w:sz w:val="22"/>
          <w:szCs w:val="22"/>
        </w:rPr>
        <w:t xml:space="preserve"> of what learners will know</w:t>
      </w:r>
      <w:r w:rsidR="00B5176B" w:rsidRPr="004C16C5">
        <w:rPr>
          <w:b/>
          <w:bCs/>
          <w:sz w:val="22"/>
          <w:szCs w:val="22"/>
        </w:rPr>
        <w:t>/</w:t>
      </w:r>
      <w:r w:rsidR="00E70FC1" w:rsidRPr="004C16C5">
        <w:rPr>
          <w:b/>
          <w:bCs/>
          <w:sz w:val="22"/>
          <w:szCs w:val="22"/>
        </w:rPr>
        <w:t>be able to do as a result of this lesson</w:t>
      </w:r>
      <w:r w:rsidRPr="004C16C5">
        <w:rPr>
          <w:b/>
          <w:bCs/>
          <w:sz w:val="22"/>
          <w:szCs w:val="22"/>
        </w:rPr>
        <w:t>:</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55"/>
      </w:tblGrid>
      <w:tr w:rsidR="009C6EE5" w:rsidRPr="004C16C5" w:rsidTr="00BE2959">
        <w:trPr>
          <w:trHeight w:val="532"/>
        </w:trPr>
        <w:tc>
          <w:tcPr>
            <w:tcW w:w="10440" w:type="dxa"/>
            <w:tcMar>
              <w:top w:w="43" w:type="dxa"/>
              <w:left w:w="43" w:type="dxa"/>
              <w:bottom w:w="43" w:type="dxa"/>
              <w:right w:w="43" w:type="dxa"/>
            </w:tcMar>
          </w:tcPr>
          <w:p w:rsidR="000B01EE" w:rsidRPr="004C16C5" w:rsidRDefault="00F72986" w:rsidP="00F72986">
            <w:pPr>
              <w:pStyle w:val="BodyText"/>
              <w:ind w:left="360" w:hanging="360"/>
              <w:rPr>
                <w:b w:val="0"/>
                <w:sz w:val="22"/>
                <w:szCs w:val="22"/>
              </w:rPr>
            </w:pPr>
            <w:r w:rsidRPr="004C16C5">
              <w:rPr>
                <w:b w:val="0"/>
                <w:sz w:val="22"/>
                <w:szCs w:val="22"/>
              </w:rPr>
              <w:t>Students complete a self-assessment of their current use of the Habits of School Success.  Using the results, students identify the Habits they need to improve the most and develop a plan for improvement.</w:t>
            </w:r>
          </w:p>
        </w:tc>
      </w:tr>
    </w:tbl>
    <w:p w:rsidR="009C6EE5" w:rsidRPr="004C16C5" w:rsidRDefault="009C6EE5">
      <w:pPr>
        <w:rPr>
          <w:rFonts w:ascii="Arial" w:hAnsi="Arial" w:cs="Arial"/>
          <w:b/>
          <w:bCs/>
          <w:sz w:val="22"/>
          <w:szCs w:val="22"/>
        </w:rPr>
      </w:pPr>
    </w:p>
    <w:p w:rsidR="009C6EE5" w:rsidRPr="004C16C5" w:rsidRDefault="009C6EE5">
      <w:pPr>
        <w:pStyle w:val="Heading2"/>
        <w:rPr>
          <w:sz w:val="22"/>
          <w:szCs w:val="22"/>
        </w:rPr>
      </w:pPr>
      <w:r w:rsidRPr="004C16C5">
        <w:rPr>
          <w:sz w:val="22"/>
          <w:szCs w:val="22"/>
        </w:rPr>
        <w:t>Lesson Preparation</w:t>
      </w:r>
      <w:r w:rsidR="00B5176B" w:rsidRPr="004C16C5">
        <w:rPr>
          <w:sz w:val="22"/>
          <w:szCs w:val="22"/>
        </w:rPr>
        <w:t>/Motivation</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55"/>
      </w:tblGrid>
      <w:tr w:rsidR="009C6EE5" w:rsidRPr="004C16C5" w:rsidTr="00BE2959">
        <w:tc>
          <w:tcPr>
            <w:tcW w:w="10368" w:type="dxa"/>
            <w:tcMar>
              <w:top w:w="43" w:type="dxa"/>
              <w:left w:w="43" w:type="dxa"/>
              <w:bottom w:w="43" w:type="dxa"/>
              <w:right w:w="43" w:type="dxa"/>
            </w:tcMar>
          </w:tcPr>
          <w:p w:rsidR="009C6EE5" w:rsidRDefault="009C6EE5">
            <w:pPr>
              <w:rPr>
                <w:bCs/>
                <w:sz w:val="22"/>
                <w:szCs w:val="22"/>
              </w:rPr>
            </w:pPr>
            <w:r w:rsidRPr="004C16C5">
              <w:rPr>
                <w:bCs/>
                <w:i/>
                <w:sz w:val="22"/>
                <w:szCs w:val="22"/>
              </w:rPr>
              <w:t>Essential Questions:</w:t>
            </w:r>
            <w:r w:rsidR="00F72986" w:rsidRPr="004C16C5">
              <w:rPr>
                <w:bCs/>
                <w:i/>
                <w:sz w:val="22"/>
                <w:szCs w:val="22"/>
              </w:rPr>
              <w:t xml:space="preserve">  </w:t>
            </w:r>
            <w:r w:rsidR="00F72986" w:rsidRPr="004C16C5">
              <w:rPr>
                <w:bCs/>
                <w:sz w:val="22"/>
                <w:szCs w:val="22"/>
              </w:rPr>
              <w:t>True or False:  I can influence my own success in school.</w:t>
            </w:r>
          </w:p>
          <w:p w:rsidR="00F00632" w:rsidRPr="004C16C5" w:rsidRDefault="00F00632">
            <w:pPr>
              <w:rPr>
                <w:sz w:val="22"/>
                <w:szCs w:val="22"/>
              </w:rPr>
            </w:pPr>
          </w:p>
          <w:p w:rsidR="009C6EE5" w:rsidRPr="004C16C5" w:rsidRDefault="009C6EE5" w:rsidP="00F00632">
            <w:pPr>
              <w:rPr>
                <w:sz w:val="22"/>
                <w:szCs w:val="22"/>
              </w:rPr>
            </w:pPr>
            <w:r w:rsidRPr="004C16C5">
              <w:rPr>
                <w:bCs/>
                <w:i/>
                <w:sz w:val="22"/>
                <w:szCs w:val="22"/>
              </w:rPr>
              <w:t>Engagement (Hook)</w:t>
            </w:r>
            <w:r w:rsidR="00F00632">
              <w:rPr>
                <w:bCs/>
                <w:i/>
                <w:sz w:val="22"/>
                <w:szCs w:val="22"/>
              </w:rPr>
              <w:t xml:space="preserve">: </w:t>
            </w:r>
            <w:r w:rsidR="00F00632">
              <w:rPr>
                <w:bCs/>
                <w:sz w:val="22"/>
                <w:szCs w:val="22"/>
              </w:rPr>
              <w:t xml:space="preserve"> See Lesson</w:t>
            </w:r>
          </w:p>
        </w:tc>
      </w:tr>
    </w:tbl>
    <w:p w:rsidR="009C6EE5" w:rsidRPr="004C16C5" w:rsidRDefault="009C6EE5">
      <w:pPr>
        <w:rPr>
          <w:sz w:val="22"/>
          <w:szCs w:val="22"/>
        </w:rPr>
      </w:pPr>
    </w:p>
    <w:p w:rsidR="009C6EE5" w:rsidRPr="004C16C5" w:rsidRDefault="009C6EE5">
      <w:pPr>
        <w:pStyle w:val="Heading2"/>
        <w:rPr>
          <w:sz w:val="22"/>
          <w:szCs w:val="22"/>
        </w:rPr>
      </w:pPr>
      <w:r w:rsidRPr="004C16C5">
        <w:rPr>
          <w:sz w:val="22"/>
          <w:szCs w:val="22"/>
        </w:rPr>
        <w:t>Procedures</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77"/>
        <w:gridCol w:w="5278"/>
      </w:tblGrid>
      <w:tr w:rsidR="00B5176B" w:rsidRPr="004C16C5" w:rsidTr="00F00632">
        <w:trPr>
          <w:tblHeader/>
        </w:trPr>
        <w:tc>
          <w:tcPr>
            <w:tcW w:w="5256" w:type="dxa"/>
            <w:tcMar>
              <w:top w:w="43" w:type="dxa"/>
              <w:left w:w="43" w:type="dxa"/>
              <w:bottom w:w="43" w:type="dxa"/>
              <w:right w:w="43" w:type="dxa"/>
            </w:tcMar>
          </w:tcPr>
          <w:p w:rsidR="00B5176B" w:rsidRPr="004C16C5" w:rsidRDefault="00B5176B" w:rsidP="00256E16">
            <w:pPr>
              <w:ind w:left="360" w:hanging="360"/>
              <w:rPr>
                <w:bCs/>
                <w:i/>
                <w:sz w:val="22"/>
                <w:szCs w:val="22"/>
              </w:rPr>
            </w:pPr>
            <w:r w:rsidRPr="004C16C5">
              <w:rPr>
                <w:bCs/>
                <w:i/>
                <w:sz w:val="22"/>
                <w:szCs w:val="22"/>
              </w:rPr>
              <w:t>Professional School Counselor Procedures:</w:t>
            </w:r>
          </w:p>
        </w:tc>
        <w:tc>
          <w:tcPr>
            <w:tcW w:w="5256" w:type="dxa"/>
            <w:tcMar>
              <w:top w:w="43" w:type="dxa"/>
              <w:left w:w="43" w:type="dxa"/>
              <w:bottom w:w="43" w:type="dxa"/>
              <w:right w:w="43" w:type="dxa"/>
            </w:tcMar>
          </w:tcPr>
          <w:p w:rsidR="00B5176B" w:rsidRPr="004C16C5" w:rsidRDefault="00B5176B" w:rsidP="00B5176B">
            <w:pPr>
              <w:rPr>
                <w:bCs/>
                <w:i/>
                <w:sz w:val="22"/>
                <w:szCs w:val="22"/>
              </w:rPr>
            </w:pPr>
            <w:r w:rsidRPr="004C16C5">
              <w:rPr>
                <w:bCs/>
                <w:i/>
                <w:sz w:val="22"/>
                <w:szCs w:val="22"/>
              </w:rPr>
              <w:t>Student Involvement:</w:t>
            </w:r>
          </w:p>
        </w:tc>
      </w:tr>
      <w:tr w:rsidR="009C6EE5" w:rsidRPr="004C16C5" w:rsidTr="00F00632">
        <w:tc>
          <w:tcPr>
            <w:tcW w:w="5256" w:type="dxa"/>
            <w:tcMar>
              <w:top w:w="43" w:type="dxa"/>
              <w:left w:w="43" w:type="dxa"/>
              <w:bottom w:w="43" w:type="dxa"/>
              <w:right w:w="43" w:type="dxa"/>
            </w:tcMar>
          </w:tcPr>
          <w:p w:rsidR="00F00632" w:rsidRPr="00FC102D" w:rsidRDefault="00F00632" w:rsidP="00F00632">
            <w:pPr>
              <w:ind w:left="360" w:hanging="360"/>
              <w:rPr>
                <w:i/>
                <w:sz w:val="22"/>
                <w:szCs w:val="22"/>
              </w:rPr>
            </w:pPr>
            <w:r w:rsidRPr="00FC102D">
              <w:rPr>
                <w:i/>
                <w:sz w:val="22"/>
                <w:szCs w:val="22"/>
              </w:rPr>
              <w:t xml:space="preserve">Throughout this lesson, </w:t>
            </w:r>
            <w:r w:rsidR="006D7800">
              <w:rPr>
                <w:i/>
                <w:sz w:val="22"/>
                <w:szCs w:val="22"/>
              </w:rPr>
              <w:t xml:space="preserve">systematically </w:t>
            </w:r>
            <w:r w:rsidRPr="00FC102D">
              <w:rPr>
                <w:i/>
                <w:sz w:val="22"/>
                <w:szCs w:val="22"/>
              </w:rPr>
              <w:t>observe students as they participate in the activities.  Make note of students who appear to be unable to accept that idea that they can influence their educational achievement and individual students who consistently ha</w:t>
            </w:r>
            <w:r w:rsidR="00FC102D" w:rsidRPr="00FC102D">
              <w:rPr>
                <w:i/>
                <w:sz w:val="22"/>
                <w:szCs w:val="22"/>
              </w:rPr>
              <w:t>ve</w:t>
            </w:r>
            <w:r w:rsidRPr="00FC102D">
              <w:rPr>
                <w:i/>
                <w:sz w:val="22"/>
                <w:szCs w:val="22"/>
              </w:rPr>
              <w:t xml:space="preserve"> difficulty participating in specific aspects of the lesson.</w:t>
            </w:r>
          </w:p>
          <w:p w:rsidR="00F00632" w:rsidRDefault="00F00632" w:rsidP="00F00632">
            <w:pPr>
              <w:rPr>
                <w:bCs/>
                <w:sz w:val="22"/>
                <w:szCs w:val="22"/>
              </w:rPr>
            </w:pPr>
          </w:p>
          <w:p w:rsidR="00F00632" w:rsidRDefault="00F00632" w:rsidP="00FC102D">
            <w:pPr>
              <w:ind w:left="360" w:hanging="360"/>
              <w:rPr>
                <w:sz w:val="22"/>
                <w:szCs w:val="22"/>
              </w:rPr>
            </w:pPr>
            <w:r>
              <w:rPr>
                <w:bCs/>
                <w:i/>
                <w:sz w:val="22"/>
                <w:szCs w:val="22"/>
              </w:rPr>
              <w:t>Hook:</w:t>
            </w:r>
            <w:r>
              <w:rPr>
                <w:bCs/>
                <w:sz w:val="22"/>
                <w:szCs w:val="22"/>
              </w:rPr>
              <w:t xml:space="preserve">  Ask:  </w:t>
            </w:r>
            <w:r>
              <w:rPr>
                <w:b/>
                <w:sz w:val="22"/>
                <w:szCs w:val="22"/>
              </w:rPr>
              <w:t xml:space="preserve">Do you know—you can make yourself a star?  </w:t>
            </w:r>
            <w:r>
              <w:rPr>
                <w:sz w:val="22"/>
                <w:szCs w:val="22"/>
              </w:rPr>
              <w:t xml:space="preserve">When students have “responded” (facial expressions, body language, verbalization), distribute the PSC Resource for </w:t>
            </w:r>
            <w:r>
              <w:rPr>
                <w:i/>
                <w:sz w:val="22"/>
                <w:szCs w:val="22"/>
              </w:rPr>
              <w:t>Hook</w:t>
            </w:r>
            <w:r>
              <w:rPr>
                <w:sz w:val="22"/>
                <w:szCs w:val="22"/>
              </w:rPr>
              <w:t xml:space="preserve"> (</w:t>
            </w:r>
            <w:r>
              <w:rPr>
                <w:i/>
                <w:sz w:val="22"/>
                <w:szCs w:val="22"/>
              </w:rPr>
              <w:t>Make Yourself a Star!</w:t>
            </w:r>
            <w:r>
              <w:rPr>
                <w:sz w:val="22"/>
                <w:szCs w:val="22"/>
              </w:rPr>
              <w:t>) and instruct them to connect the dots—</w:t>
            </w:r>
            <w:r>
              <w:rPr>
                <w:b/>
                <w:sz w:val="22"/>
                <w:szCs w:val="22"/>
              </w:rPr>
              <w:t>VOILA</w:t>
            </w:r>
            <w:r>
              <w:rPr>
                <w:sz w:val="22"/>
                <w:szCs w:val="22"/>
              </w:rPr>
              <w:t>!  They made themselves star</w:t>
            </w:r>
          </w:p>
          <w:p w:rsidR="00FC102D" w:rsidRPr="00FC102D" w:rsidRDefault="00FC102D" w:rsidP="00FC102D">
            <w:pPr>
              <w:ind w:left="360" w:hanging="360"/>
              <w:rPr>
                <w:sz w:val="22"/>
                <w:szCs w:val="22"/>
              </w:rPr>
            </w:pPr>
          </w:p>
          <w:p w:rsidR="00BE2959" w:rsidRPr="004C16C5" w:rsidRDefault="00BE2959" w:rsidP="00256E16">
            <w:pPr>
              <w:numPr>
                <w:ilvl w:val="0"/>
                <w:numId w:val="36"/>
              </w:numPr>
              <w:rPr>
                <w:sz w:val="22"/>
                <w:szCs w:val="22"/>
              </w:rPr>
            </w:pPr>
            <w:r w:rsidRPr="004C16C5">
              <w:rPr>
                <w:sz w:val="22"/>
                <w:szCs w:val="22"/>
              </w:rPr>
              <w:t xml:space="preserve">Transition from </w:t>
            </w:r>
            <w:r w:rsidRPr="004C16C5">
              <w:rPr>
                <w:i/>
                <w:sz w:val="22"/>
                <w:szCs w:val="22"/>
              </w:rPr>
              <w:t xml:space="preserve">Hook </w:t>
            </w:r>
            <w:r w:rsidRPr="004C16C5">
              <w:rPr>
                <w:sz w:val="22"/>
                <w:szCs w:val="22"/>
              </w:rPr>
              <w:t>to this lesson:  The goal of the lesson today is making yourself the star of your own life with the Habits of School Success, perseverance, goal-setting and believing in yourself—every day!</w:t>
            </w:r>
          </w:p>
          <w:p w:rsidR="00BE2959" w:rsidRPr="004C16C5" w:rsidRDefault="00BE2959" w:rsidP="00256E16">
            <w:pPr>
              <w:ind w:left="360" w:hanging="360"/>
              <w:rPr>
                <w:sz w:val="22"/>
                <w:szCs w:val="22"/>
              </w:rPr>
            </w:pPr>
          </w:p>
          <w:p w:rsidR="00BE2959" w:rsidRPr="004C16C5" w:rsidRDefault="00BE2959" w:rsidP="00256E16">
            <w:pPr>
              <w:numPr>
                <w:ilvl w:val="0"/>
                <w:numId w:val="36"/>
              </w:numPr>
              <w:rPr>
                <w:sz w:val="22"/>
                <w:szCs w:val="22"/>
              </w:rPr>
            </w:pPr>
            <w:r w:rsidRPr="004C16C5">
              <w:rPr>
                <w:sz w:val="22"/>
                <w:szCs w:val="22"/>
              </w:rPr>
              <w:t>Who is brave enough to guess one Habit of School Success?  If students have difficulty thinking of “Habits of School Success”, relate the term to “good work habits” or “study skills”.  Acknowledge guesses and use those to emphasize:</w:t>
            </w:r>
          </w:p>
          <w:p w:rsidR="00BE2959" w:rsidRPr="004C16C5" w:rsidRDefault="00FC102D" w:rsidP="00256E16">
            <w:pPr>
              <w:numPr>
                <w:ilvl w:val="0"/>
                <w:numId w:val="33"/>
              </w:numPr>
              <w:rPr>
                <w:sz w:val="22"/>
                <w:szCs w:val="22"/>
              </w:rPr>
            </w:pPr>
            <w:r>
              <w:rPr>
                <w:sz w:val="22"/>
                <w:szCs w:val="22"/>
              </w:rPr>
              <w:t>T</w:t>
            </w:r>
            <w:r w:rsidR="00BE2959" w:rsidRPr="004C16C5">
              <w:rPr>
                <w:sz w:val="22"/>
                <w:szCs w:val="22"/>
              </w:rPr>
              <w:t xml:space="preserve">he term “Habits of School Success” </w:t>
            </w:r>
            <w:r>
              <w:rPr>
                <w:sz w:val="22"/>
                <w:szCs w:val="22"/>
              </w:rPr>
              <w:t xml:space="preserve">is used </w:t>
            </w:r>
            <w:r w:rsidR="00BE2959" w:rsidRPr="004C16C5">
              <w:rPr>
                <w:sz w:val="22"/>
                <w:szCs w:val="22"/>
              </w:rPr>
              <w:t xml:space="preserve">because it is important to think of </w:t>
            </w:r>
            <w:r>
              <w:rPr>
                <w:sz w:val="22"/>
                <w:szCs w:val="22"/>
              </w:rPr>
              <w:t>work habits/study skills</w:t>
            </w:r>
            <w:r w:rsidR="00BE2959" w:rsidRPr="004C16C5">
              <w:rPr>
                <w:sz w:val="22"/>
                <w:szCs w:val="22"/>
              </w:rPr>
              <w:t xml:space="preserve"> as “habits” and </w:t>
            </w:r>
            <w:r>
              <w:rPr>
                <w:sz w:val="22"/>
                <w:szCs w:val="22"/>
              </w:rPr>
              <w:t>with the goal of</w:t>
            </w:r>
            <w:r w:rsidR="00BE2959" w:rsidRPr="004C16C5">
              <w:rPr>
                <w:sz w:val="22"/>
                <w:szCs w:val="22"/>
              </w:rPr>
              <w:t xml:space="preserve"> students’ “school success”.</w:t>
            </w:r>
          </w:p>
          <w:p w:rsidR="00BE2959" w:rsidRPr="004C16C5" w:rsidRDefault="00BE2959" w:rsidP="00256E16">
            <w:pPr>
              <w:numPr>
                <w:ilvl w:val="0"/>
                <w:numId w:val="33"/>
              </w:numPr>
              <w:rPr>
                <w:sz w:val="22"/>
                <w:szCs w:val="22"/>
              </w:rPr>
            </w:pPr>
            <w:r w:rsidRPr="004C16C5">
              <w:rPr>
                <w:sz w:val="22"/>
                <w:szCs w:val="22"/>
              </w:rPr>
              <w:t>Some may already use some of the Habits of School Success every day;</w:t>
            </w:r>
          </w:p>
          <w:p w:rsidR="00BE2959" w:rsidRPr="004C16C5" w:rsidRDefault="00BE2959" w:rsidP="00256E16">
            <w:pPr>
              <w:numPr>
                <w:ilvl w:val="0"/>
                <w:numId w:val="33"/>
              </w:numPr>
              <w:rPr>
                <w:sz w:val="22"/>
                <w:szCs w:val="22"/>
              </w:rPr>
            </w:pPr>
            <w:r w:rsidRPr="004C16C5">
              <w:rPr>
                <w:sz w:val="22"/>
                <w:szCs w:val="22"/>
              </w:rPr>
              <w:t>Others have never heard of the Habits of School Success;</w:t>
            </w:r>
          </w:p>
          <w:p w:rsidR="00BE2959" w:rsidRPr="004C16C5" w:rsidRDefault="00BE2959" w:rsidP="00256E16">
            <w:pPr>
              <w:numPr>
                <w:ilvl w:val="0"/>
                <w:numId w:val="33"/>
              </w:numPr>
              <w:rPr>
                <w:sz w:val="22"/>
                <w:szCs w:val="22"/>
              </w:rPr>
            </w:pPr>
            <w:r w:rsidRPr="004C16C5">
              <w:rPr>
                <w:sz w:val="22"/>
                <w:szCs w:val="22"/>
              </w:rPr>
              <w:t xml:space="preserve">Some may have the misconception that they don’t apply to </w:t>
            </w:r>
            <w:r w:rsidR="00FC102D">
              <w:rPr>
                <w:sz w:val="22"/>
                <w:szCs w:val="22"/>
              </w:rPr>
              <w:t>them</w:t>
            </w:r>
            <w:r w:rsidRPr="004C16C5">
              <w:rPr>
                <w:sz w:val="22"/>
                <w:szCs w:val="22"/>
              </w:rPr>
              <w:t xml:space="preserve"> because </w:t>
            </w:r>
            <w:r w:rsidR="00FC102D">
              <w:rPr>
                <w:sz w:val="22"/>
                <w:szCs w:val="22"/>
              </w:rPr>
              <w:t>the</w:t>
            </w:r>
            <w:r w:rsidRPr="004C16C5">
              <w:rPr>
                <w:sz w:val="22"/>
                <w:szCs w:val="22"/>
              </w:rPr>
              <w:t xml:space="preserve">y think your success is decided by </w:t>
            </w:r>
            <w:r w:rsidR="00FC102D">
              <w:rPr>
                <w:sz w:val="22"/>
                <w:szCs w:val="22"/>
              </w:rPr>
              <w:t xml:space="preserve">the </w:t>
            </w:r>
            <w:r w:rsidRPr="004C16C5">
              <w:rPr>
                <w:sz w:val="22"/>
                <w:szCs w:val="22"/>
              </w:rPr>
              <w:t>teacher.</w:t>
            </w:r>
          </w:p>
          <w:p w:rsidR="00BE2959" w:rsidRPr="004C16C5" w:rsidRDefault="00BE2959" w:rsidP="00256E16">
            <w:pPr>
              <w:ind w:left="360"/>
              <w:rPr>
                <w:sz w:val="22"/>
                <w:szCs w:val="22"/>
              </w:rPr>
            </w:pPr>
            <w:r w:rsidRPr="004C16C5">
              <w:rPr>
                <w:sz w:val="22"/>
                <w:szCs w:val="22"/>
              </w:rPr>
              <w:t>Start where you are:</w:t>
            </w:r>
          </w:p>
          <w:p w:rsidR="00BE2959" w:rsidRPr="004C16C5" w:rsidRDefault="00BE2959" w:rsidP="00256E16">
            <w:pPr>
              <w:numPr>
                <w:ilvl w:val="0"/>
                <w:numId w:val="34"/>
              </w:numPr>
              <w:rPr>
                <w:sz w:val="22"/>
                <w:szCs w:val="22"/>
              </w:rPr>
            </w:pPr>
            <w:r w:rsidRPr="004C16C5">
              <w:rPr>
                <w:sz w:val="22"/>
                <w:szCs w:val="22"/>
              </w:rPr>
              <w:t>AND believe that you can rise higher as the star of your life.</w:t>
            </w:r>
          </w:p>
          <w:p w:rsidR="00BE2959" w:rsidRPr="004C16C5" w:rsidRDefault="00BE2959" w:rsidP="00256E16">
            <w:pPr>
              <w:numPr>
                <w:ilvl w:val="0"/>
                <w:numId w:val="34"/>
              </w:numPr>
              <w:rPr>
                <w:sz w:val="22"/>
                <w:szCs w:val="22"/>
              </w:rPr>
            </w:pPr>
            <w:r w:rsidRPr="004C16C5">
              <w:rPr>
                <w:sz w:val="22"/>
                <w:szCs w:val="22"/>
              </w:rPr>
              <w:t>All it takes is for YOU:</w:t>
            </w:r>
          </w:p>
          <w:p w:rsidR="00BE2959" w:rsidRPr="004C16C5" w:rsidRDefault="00BE2959" w:rsidP="00256E16">
            <w:pPr>
              <w:numPr>
                <w:ilvl w:val="0"/>
                <w:numId w:val="38"/>
              </w:numPr>
              <w:rPr>
                <w:sz w:val="22"/>
                <w:szCs w:val="22"/>
              </w:rPr>
            </w:pPr>
            <w:r w:rsidRPr="004C16C5">
              <w:rPr>
                <w:sz w:val="22"/>
                <w:szCs w:val="22"/>
              </w:rPr>
              <w:t>To know and use the habits;</w:t>
            </w:r>
          </w:p>
          <w:p w:rsidR="00BE2959" w:rsidRPr="004C16C5" w:rsidRDefault="00BE2959" w:rsidP="00256E16">
            <w:pPr>
              <w:numPr>
                <w:ilvl w:val="0"/>
                <w:numId w:val="38"/>
              </w:numPr>
              <w:rPr>
                <w:sz w:val="22"/>
                <w:szCs w:val="22"/>
              </w:rPr>
            </w:pPr>
            <w:r w:rsidRPr="004C16C5">
              <w:rPr>
                <w:sz w:val="22"/>
                <w:szCs w:val="22"/>
              </w:rPr>
              <w:t>To set goals;</w:t>
            </w:r>
          </w:p>
          <w:p w:rsidR="00BE2959" w:rsidRPr="004C16C5" w:rsidRDefault="00BE2959" w:rsidP="00256E16">
            <w:pPr>
              <w:numPr>
                <w:ilvl w:val="0"/>
                <w:numId w:val="38"/>
              </w:numPr>
              <w:rPr>
                <w:sz w:val="22"/>
                <w:szCs w:val="22"/>
              </w:rPr>
            </w:pPr>
            <w:r w:rsidRPr="004C16C5">
              <w:rPr>
                <w:sz w:val="22"/>
                <w:szCs w:val="22"/>
              </w:rPr>
              <w:t>To persevere…every day.</w:t>
            </w:r>
          </w:p>
          <w:p w:rsidR="00465F61" w:rsidRPr="004C16C5" w:rsidRDefault="00465F61" w:rsidP="00465F61">
            <w:pPr>
              <w:ind w:left="360"/>
              <w:rPr>
                <w:sz w:val="22"/>
                <w:szCs w:val="22"/>
              </w:rPr>
            </w:pPr>
            <w:r w:rsidRPr="004C16C5">
              <w:rPr>
                <w:sz w:val="22"/>
                <w:szCs w:val="22"/>
              </w:rPr>
              <w:t>Every resource person in our school is here to help you learn and apply the habits—especially your teacher and me.</w:t>
            </w:r>
          </w:p>
          <w:p w:rsidR="00465F61" w:rsidRPr="004C16C5" w:rsidRDefault="00465F61" w:rsidP="00465F61">
            <w:pPr>
              <w:rPr>
                <w:sz w:val="22"/>
                <w:szCs w:val="22"/>
              </w:rPr>
            </w:pPr>
          </w:p>
          <w:p w:rsidR="00256E16" w:rsidRPr="004C16C5" w:rsidRDefault="00BE2959" w:rsidP="00256E16">
            <w:pPr>
              <w:numPr>
                <w:ilvl w:val="0"/>
                <w:numId w:val="36"/>
              </w:numPr>
              <w:rPr>
                <w:sz w:val="22"/>
                <w:szCs w:val="22"/>
              </w:rPr>
            </w:pPr>
            <w:r w:rsidRPr="004C16C5">
              <w:rPr>
                <w:sz w:val="22"/>
                <w:szCs w:val="22"/>
              </w:rPr>
              <w:t xml:space="preserve">Beginning where you are means </w:t>
            </w:r>
            <w:r w:rsidRPr="00FC102D">
              <w:rPr>
                <w:b/>
                <w:sz w:val="22"/>
                <w:szCs w:val="22"/>
              </w:rPr>
              <w:t>knowing where you are</w:t>
            </w:r>
            <w:r w:rsidRPr="004C16C5">
              <w:rPr>
                <w:sz w:val="22"/>
                <w:szCs w:val="22"/>
              </w:rPr>
              <w:t xml:space="preserve">.  As you distribute the </w:t>
            </w:r>
            <w:r w:rsidRPr="004C16C5">
              <w:rPr>
                <w:i/>
                <w:sz w:val="22"/>
                <w:szCs w:val="22"/>
              </w:rPr>
              <w:t xml:space="preserve">Habits of School Success:  Self Assessment </w:t>
            </w:r>
            <w:r w:rsidRPr="004C16C5">
              <w:rPr>
                <w:sz w:val="22"/>
                <w:szCs w:val="22"/>
              </w:rPr>
              <w:t>Student Thinking Paper, explain that this self-assessment will give them an idea of where they a</w:t>
            </w:r>
            <w:r w:rsidR="00256E16" w:rsidRPr="004C16C5">
              <w:rPr>
                <w:sz w:val="22"/>
                <w:szCs w:val="22"/>
              </w:rPr>
              <w:t>re RIGHT NOW.</w:t>
            </w:r>
          </w:p>
          <w:p w:rsidR="00BE2959" w:rsidRPr="004C16C5" w:rsidRDefault="00BE2959" w:rsidP="00256E16">
            <w:pPr>
              <w:numPr>
                <w:ilvl w:val="0"/>
                <w:numId w:val="35"/>
              </w:numPr>
              <w:rPr>
                <w:sz w:val="22"/>
                <w:szCs w:val="22"/>
              </w:rPr>
            </w:pPr>
            <w:r w:rsidRPr="004C16C5">
              <w:rPr>
                <w:sz w:val="22"/>
                <w:szCs w:val="22"/>
              </w:rPr>
              <w:t>Emphasize integrity (honesty and thoughtfulness) as they complete the self-assessment so they have a true place to start.</w:t>
            </w:r>
          </w:p>
          <w:p w:rsidR="00BE2959" w:rsidRPr="004C16C5" w:rsidRDefault="00BE2959" w:rsidP="00256E16">
            <w:pPr>
              <w:numPr>
                <w:ilvl w:val="0"/>
                <w:numId w:val="35"/>
              </w:numPr>
              <w:rPr>
                <w:sz w:val="22"/>
                <w:szCs w:val="22"/>
              </w:rPr>
            </w:pPr>
            <w:r w:rsidRPr="004C16C5">
              <w:rPr>
                <w:sz w:val="22"/>
                <w:szCs w:val="22"/>
              </w:rPr>
              <w:t>Tell students the class will do thinking paper together.  Explain the thinking paper and column headings; invite questions.</w:t>
            </w:r>
          </w:p>
          <w:p w:rsidR="00BE2959" w:rsidRPr="004C16C5" w:rsidRDefault="00BE2959" w:rsidP="00256E16">
            <w:pPr>
              <w:numPr>
                <w:ilvl w:val="0"/>
                <w:numId w:val="35"/>
              </w:numPr>
              <w:rPr>
                <w:sz w:val="22"/>
                <w:szCs w:val="22"/>
              </w:rPr>
            </w:pPr>
            <w:r w:rsidRPr="004C16C5">
              <w:rPr>
                <w:sz w:val="22"/>
                <w:szCs w:val="22"/>
              </w:rPr>
              <w:t>Read each statement on the self-assessment (explain statements as needed); students place a check in the appropriate column.</w:t>
            </w:r>
          </w:p>
          <w:p w:rsidR="00BE2959" w:rsidRPr="004C16C5" w:rsidRDefault="00BE2959" w:rsidP="00256E16">
            <w:pPr>
              <w:ind w:left="360" w:hanging="360"/>
              <w:rPr>
                <w:sz w:val="22"/>
                <w:szCs w:val="22"/>
              </w:rPr>
            </w:pPr>
          </w:p>
          <w:p w:rsidR="00BE2959" w:rsidRPr="004C16C5" w:rsidRDefault="00BE2959" w:rsidP="00256E16">
            <w:pPr>
              <w:ind w:left="360"/>
              <w:rPr>
                <w:sz w:val="22"/>
                <w:szCs w:val="22"/>
              </w:rPr>
            </w:pPr>
            <w:r w:rsidRPr="004C16C5">
              <w:rPr>
                <w:sz w:val="22"/>
                <w:szCs w:val="22"/>
              </w:rPr>
              <w:t>Process the thinking paper by inviting a conversation about students</w:t>
            </w:r>
            <w:r w:rsidR="00256E16" w:rsidRPr="004C16C5">
              <w:rPr>
                <w:sz w:val="22"/>
                <w:szCs w:val="22"/>
              </w:rPr>
              <w:t>’</w:t>
            </w:r>
            <w:r w:rsidRPr="004C16C5">
              <w:rPr>
                <w:sz w:val="22"/>
                <w:szCs w:val="22"/>
              </w:rPr>
              <w:t xml:space="preserve"> th</w:t>
            </w:r>
            <w:r w:rsidR="00256E16" w:rsidRPr="004C16C5">
              <w:rPr>
                <w:sz w:val="22"/>
                <w:szCs w:val="22"/>
              </w:rPr>
              <w:t xml:space="preserve">inking </w:t>
            </w:r>
            <w:r w:rsidRPr="004C16C5">
              <w:rPr>
                <w:sz w:val="22"/>
                <w:szCs w:val="22"/>
              </w:rPr>
              <w:t>as they responded to the statements.  Listen for misconceptions, especially those that might keep individuals from fully engaging in the implementation of the habits of success.</w:t>
            </w:r>
          </w:p>
          <w:p w:rsidR="00BE2959" w:rsidRPr="004C16C5" w:rsidRDefault="00BE2959" w:rsidP="00256E16">
            <w:pPr>
              <w:ind w:left="360" w:hanging="360"/>
              <w:rPr>
                <w:sz w:val="22"/>
                <w:szCs w:val="22"/>
              </w:rPr>
            </w:pPr>
          </w:p>
          <w:p w:rsidR="00BE2959" w:rsidRDefault="00BE2959" w:rsidP="00256E16">
            <w:pPr>
              <w:numPr>
                <w:ilvl w:val="0"/>
                <w:numId w:val="36"/>
              </w:numPr>
              <w:rPr>
                <w:sz w:val="22"/>
                <w:szCs w:val="22"/>
              </w:rPr>
            </w:pPr>
            <w:r w:rsidRPr="004C16C5">
              <w:rPr>
                <w:sz w:val="22"/>
                <w:szCs w:val="22"/>
              </w:rPr>
              <w:t xml:space="preserve">As you distribute the </w:t>
            </w:r>
            <w:r w:rsidRPr="004C16C5">
              <w:rPr>
                <w:i/>
                <w:sz w:val="22"/>
                <w:szCs w:val="22"/>
              </w:rPr>
              <w:t xml:space="preserve">Make Yourself a Star: Helpful Hints for Applying the Habits of School Success: </w:t>
            </w:r>
            <w:r w:rsidRPr="004C16C5">
              <w:rPr>
                <w:sz w:val="22"/>
                <w:szCs w:val="22"/>
              </w:rPr>
              <w:t xml:space="preserve">Student Resource, explain to students that the habits are applied with a series of small, specific steps.  Consider the developmental level, prior experiences and misconceptions of your students as you decide the depth at which to discuss the </w:t>
            </w:r>
            <w:r w:rsidRPr="004C16C5">
              <w:rPr>
                <w:i/>
                <w:sz w:val="22"/>
                <w:szCs w:val="22"/>
              </w:rPr>
              <w:t>Helpful Hints</w:t>
            </w:r>
            <w:r w:rsidRPr="004C16C5">
              <w:rPr>
                <w:sz w:val="22"/>
                <w:szCs w:val="22"/>
              </w:rPr>
              <w:t xml:space="preserve"> resource.  The following are suggested areas to emphasize:</w:t>
            </w:r>
          </w:p>
          <w:p w:rsidR="00BE2959" w:rsidRPr="004C16C5" w:rsidRDefault="00BE2959" w:rsidP="003159DF">
            <w:pPr>
              <w:numPr>
                <w:ilvl w:val="0"/>
                <w:numId w:val="40"/>
              </w:numPr>
              <w:ind w:left="720" w:hanging="270"/>
              <w:rPr>
                <w:sz w:val="22"/>
                <w:szCs w:val="22"/>
              </w:rPr>
            </w:pPr>
            <w:r w:rsidRPr="004C16C5">
              <w:rPr>
                <w:sz w:val="22"/>
                <w:szCs w:val="22"/>
              </w:rPr>
              <w:t>Organization before starting homework—Think about:</w:t>
            </w:r>
          </w:p>
          <w:p w:rsidR="00BE2959" w:rsidRPr="004C16C5" w:rsidRDefault="00BE2959" w:rsidP="003159DF">
            <w:pPr>
              <w:numPr>
                <w:ilvl w:val="1"/>
                <w:numId w:val="41"/>
              </w:numPr>
              <w:rPr>
                <w:sz w:val="22"/>
                <w:szCs w:val="22"/>
              </w:rPr>
            </w:pPr>
            <w:r w:rsidRPr="004C16C5">
              <w:rPr>
                <w:sz w:val="22"/>
                <w:szCs w:val="22"/>
              </w:rPr>
              <w:t>Materials</w:t>
            </w:r>
          </w:p>
          <w:p w:rsidR="00BE2959" w:rsidRPr="004C16C5" w:rsidRDefault="00BE2959" w:rsidP="003159DF">
            <w:pPr>
              <w:numPr>
                <w:ilvl w:val="1"/>
                <w:numId w:val="41"/>
              </w:numPr>
              <w:rPr>
                <w:sz w:val="22"/>
                <w:szCs w:val="22"/>
              </w:rPr>
            </w:pPr>
            <w:r w:rsidRPr="004C16C5">
              <w:rPr>
                <w:sz w:val="22"/>
                <w:szCs w:val="22"/>
              </w:rPr>
              <w:t>Environment (Study Area)</w:t>
            </w:r>
          </w:p>
          <w:p w:rsidR="00BE2959" w:rsidRPr="004C16C5" w:rsidRDefault="00BE2959" w:rsidP="003159DF">
            <w:pPr>
              <w:numPr>
                <w:ilvl w:val="1"/>
                <w:numId w:val="41"/>
              </w:numPr>
              <w:rPr>
                <w:sz w:val="22"/>
                <w:szCs w:val="22"/>
              </w:rPr>
            </w:pPr>
            <w:r w:rsidRPr="004C16C5">
              <w:rPr>
                <w:sz w:val="22"/>
                <w:szCs w:val="22"/>
              </w:rPr>
              <w:t>Time</w:t>
            </w:r>
          </w:p>
          <w:p w:rsidR="00BE2959" w:rsidRPr="004C16C5" w:rsidRDefault="00BE2959" w:rsidP="003159DF">
            <w:pPr>
              <w:numPr>
                <w:ilvl w:val="0"/>
                <w:numId w:val="40"/>
              </w:numPr>
              <w:ind w:left="720" w:hanging="270"/>
              <w:rPr>
                <w:sz w:val="22"/>
                <w:szCs w:val="22"/>
              </w:rPr>
            </w:pPr>
            <w:r w:rsidRPr="004C16C5">
              <w:rPr>
                <w:sz w:val="22"/>
                <w:szCs w:val="22"/>
              </w:rPr>
              <w:t>Importance of reviewing (and understanding) directions/rubrics/class notes for lesson.</w:t>
            </w:r>
          </w:p>
          <w:p w:rsidR="00BE2959" w:rsidRPr="004C16C5" w:rsidRDefault="00BE2959" w:rsidP="003159DF">
            <w:pPr>
              <w:numPr>
                <w:ilvl w:val="0"/>
                <w:numId w:val="40"/>
              </w:numPr>
              <w:ind w:left="720" w:hanging="270"/>
              <w:rPr>
                <w:sz w:val="22"/>
                <w:szCs w:val="22"/>
              </w:rPr>
            </w:pPr>
            <w:r w:rsidRPr="004C16C5">
              <w:rPr>
                <w:sz w:val="22"/>
                <w:szCs w:val="22"/>
              </w:rPr>
              <w:t>Taking short “look-around-and-think” breaks can help thaw their brains and open them to a new idea.</w:t>
            </w:r>
          </w:p>
          <w:p w:rsidR="00BE2959" w:rsidRPr="004C16C5" w:rsidRDefault="00BE2959" w:rsidP="003159DF">
            <w:pPr>
              <w:numPr>
                <w:ilvl w:val="0"/>
                <w:numId w:val="40"/>
              </w:numPr>
              <w:ind w:left="720" w:hanging="270"/>
              <w:rPr>
                <w:sz w:val="22"/>
                <w:szCs w:val="22"/>
              </w:rPr>
            </w:pPr>
            <w:r w:rsidRPr="004C16C5">
              <w:rPr>
                <w:sz w:val="22"/>
                <w:szCs w:val="22"/>
              </w:rPr>
              <w:t>Celebrate completion of an assignment or a major step in a long-term project.</w:t>
            </w:r>
          </w:p>
          <w:p w:rsidR="00BE2959" w:rsidRPr="004C16C5" w:rsidRDefault="00BE2959" w:rsidP="003159DF">
            <w:pPr>
              <w:numPr>
                <w:ilvl w:val="0"/>
                <w:numId w:val="40"/>
              </w:numPr>
              <w:ind w:left="720" w:hanging="270"/>
              <w:rPr>
                <w:sz w:val="22"/>
                <w:szCs w:val="22"/>
              </w:rPr>
            </w:pPr>
            <w:r w:rsidRPr="004C16C5">
              <w:rPr>
                <w:sz w:val="22"/>
                <w:szCs w:val="22"/>
              </w:rPr>
              <w:t>Perseverance is critical to reaching a goal; curiosity helps make tasks interesting.</w:t>
            </w:r>
          </w:p>
          <w:p w:rsidR="00BE2959" w:rsidRPr="00D10433" w:rsidRDefault="00BE2959" w:rsidP="00D10433">
            <w:pPr>
              <w:numPr>
                <w:ilvl w:val="0"/>
                <w:numId w:val="40"/>
              </w:numPr>
              <w:ind w:left="720" w:hanging="270"/>
              <w:rPr>
                <w:b/>
                <w:sz w:val="22"/>
                <w:szCs w:val="22"/>
              </w:rPr>
            </w:pPr>
            <w:r w:rsidRPr="00D10433">
              <w:rPr>
                <w:sz w:val="22"/>
                <w:szCs w:val="22"/>
              </w:rPr>
              <w:t>PUT COMPLETED HOMEWORK WITH ALL OTHER TAKE-BACK-TO-SCHOOL IN BACK PACK; plan for way to remind self to TURN</w:t>
            </w:r>
            <w:r w:rsidR="008722C0" w:rsidRPr="00D10433">
              <w:rPr>
                <w:sz w:val="22"/>
                <w:szCs w:val="22"/>
              </w:rPr>
              <w:t>-IT-I</w:t>
            </w:r>
            <w:r w:rsidRPr="00D10433">
              <w:rPr>
                <w:sz w:val="22"/>
                <w:szCs w:val="22"/>
              </w:rPr>
              <w:t>N!  They worked too hard not to get credit for it!  CELEBRATE the application of Habits of School Success, perseverance, problem-solving and reaching a BIG goal (e.g., finishing all homework</w:t>
            </w:r>
            <w:r w:rsidR="00D10433" w:rsidRPr="00D10433">
              <w:rPr>
                <w:sz w:val="22"/>
                <w:szCs w:val="22"/>
              </w:rPr>
              <w:t xml:space="preserve"> and </w:t>
            </w:r>
            <w:r w:rsidR="00D10433" w:rsidRPr="00D10433">
              <w:rPr>
                <w:b/>
                <w:sz w:val="22"/>
                <w:szCs w:val="22"/>
              </w:rPr>
              <w:t>TURN-IT-</w:t>
            </w:r>
            <w:r w:rsidRPr="00D10433">
              <w:rPr>
                <w:b/>
                <w:sz w:val="22"/>
                <w:szCs w:val="22"/>
              </w:rPr>
              <w:t>IN</w:t>
            </w:r>
            <w:r w:rsidR="00D10433" w:rsidRPr="00D10433">
              <w:rPr>
                <w:b/>
                <w:sz w:val="22"/>
                <w:szCs w:val="22"/>
              </w:rPr>
              <w:t>!!!</w:t>
            </w:r>
            <w:r w:rsidR="00D10433">
              <w:rPr>
                <w:sz w:val="22"/>
                <w:szCs w:val="22"/>
              </w:rPr>
              <w:t>)</w:t>
            </w:r>
          </w:p>
          <w:p w:rsidR="008722C0" w:rsidRDefault="008722C0" w:rsidP="00D10433">
            <w:pPr>
              <w:rPr>
                <w:sz w:val="22"/>
                <w:szCs w:val="22"/>
              </w:rPr>
            </w:pPr>
          </w:p>
          <w:p w:rsidR="008722C0" w:rsidRDefault="008722C0" w:rsidP="008722C0">
            <w:pPr>
              <w:ind w:left="360" w:hanging="360"/>
              <w:rPr>
                <w:sz w:val="22"/>
                <w:szCs w:val="22"/>
              </w:rPr>
            </w:pPr>
            <w:r>
              <w:rPr>
                <w:b/>
                <w:sz w:val="22"/>
                <w:szCs w:val="22"/>
              </w:rPr>
              <w:t>(</w:t>
            </w:r>
            <w:r>
              <w:rPr>
                <w:b/>
                <w:sz w:val="22"/>
                <w:szCs w:val="22"/>
              </w:rPr>
              <w:sym w:font="Wingdings" w:char="00B6"/>
            </w:r>
            <w:r>
              <w:rPr>
                <w:b/>
                <w:i/>
                <w:sz w:val="22"/>
                <w:szCs w:val="22"/>
              </w:rPr>
              <w:t>Note</w:t>
            </w:r>
            <w:r>
              <w:rPr>
                <w:i/>
                <w:sz w:val="22"/>
                <w:szCs w:val="22"/>
              </w:rPr>
              <w:t xml:space="preserve">:  See </w:t>
            </w:r>
            <w:r>
              <w:rPr>
                <w:sz w:val="22"/>
                <w:szCs w:val="22"/>
              </w:rPr>
              <w:t>Follow-up with Classroom Teacher</w:t>
            </w:r>
            <w:r>
              <w:rPr>
                <w:i/>
                <w:sz w:val="22"/>
                <w:szCs w:val="22"/>
              </w:rPr>
              <w:t xml:space="preserve"> at end of lesson for ideas about helping those who indicate they can’t study at home because </w:t>
            </w:r>
            <w:r>
              <w:rPr>
                <w:sz w:val="22"/>
                <w:szCs w:val="22"/>
              </w:rPr>
              <w:t>[</w:t>
            </w:r>
            <w:r>
              <w:rPr>
                <w:i/>
                <w:sz w:val="22"/>
                <w:szCs w:val="22"/>
              </w:rPr>
              <w:t>_____</w:t>
            </w:r>
            <w:r>
              <w:rPr>
                <w:sz w:val="22"/>
                <w:szCs w:val="22"/>
              </w:rPr>
              <w:t>]</w:t>
            </w:r>
            <w:r>
              <w:rPr>
                <w:i/>
                <w:sz w:val="22"/>
                <w:szCs w:val="22"/>
              </w:rPr>
              <w:t>.</w:t>
            </w:r>
            <w:r>
              <w:rPr>
                <w:sz w:val="22"/>
                <w:szCs w:val="22"/>
              </w:rPr>
              <w:t>)</w:t>
            </w:r>
          </w:p>
          <w:p w:rsidR="00BE2959" w:rsidRPr="004C16C5" w:rsidRDefault="00BE2959" w:rsidP="003159DF">
            <w:pPr>
              <w:rPr>
                <w:sz w:val="22"/>
                <w:szCs w:val="22"/>
              </w:rPr>
            </w:pPr>
          </w:p>
          <w:p w:rsidR="00BE2959" w:rsidRPr="004C16C5" w:rsidRDefault="008722C0" w:rsidP="00256E16">
            <w:pPr>
              <w:ind w:left="360" w:hanging="360"/>
              <w:rPr>
                <w:sz w:val="22"/>
                <w:szCs w:val="22"/>
              </w:rPr>
            </w:pPr>
            <w:r w:rsidRPr="004C16C5">
              <w:rPr>
                <w:b/>
                <w:sz w:val="22"/>
                <w:szCs w:val="22"/>
              </w:rPr>
              <w:t>ASSESSMENT:</w:t>
            </w:r>
            <w:r w:rsidR="00BE2959" w:rsidRPr="004C16C5">
              <w:rPr>
                <w:b/>
                <w:sz w:val="22"/>
                <w:szCs w:val="22"/>
              </w:rPr>
              <w:t xml:space="preserve">  Content:</w:t>
            </w:r>
            <w:r w:rsidR="00BE2959" w:rsidRPr="004C16C5">
              <w:rPr>
                <w:sz w:val="22"/>
                <w:szCs w:val="22"/>
              </w:rPr>
              <w:t xml:space="preserve">  Ask students to review responses on completed </w:t>
            </w:r>
            <w:r w:rsidR="00BE2959" w:rsidRPr="004C16C5">
              <w:rPr>
                <w:i/>
                <w:sz w:val="22"/>
                <w:szCs w:val="22"/>
              </w:rPr>
              <w:t xml:space="preserve">Habits of School Success:  Self Assessment </w:t>
            </w:r>
            <w:r w:rsidR="00BE2959" w:rsidRPr="004C16C5">
              <w:rPr>
                <w:sz w:val="22"/>
                <w:szCs w:val="22"/>
              </w:rPr>
              <w:t>thinking paper.  Instruct them to circle the habits they want/need to improve the most.  Turn to a “shoulder-partner” (person next to him or her); talk together 2-3 minutes about the habits each circled; help each other think about one (or more) steps/actions that can be taken to improve the habit.  Invite public partner sharing.  Use students’ comments to lead into the personalization of content.</w:t>
            </w:r>
          </w:p>
          <w:p w:rsidR="00BE2959" w:rsidRPr="004C16C5" w:rsidRDefault="00BE2959" w:rsidP="00256E16">
            <w:pPr>
              <w:ind w:left="360" w:hanging="360"/>
              <w:rPr>
                <w:sz w:val="22"/>
                <w:szCs w:val="22"/>
              </w:rPr>
            </w:pPr>
          </w:p>
          <w:p w:rsidR="00BE2959" w:rsidRPr="004C16C5" w:rsidRDefault="008722C0" w:rsidP="00256E16">
            <w:pPr>
              <w:ind w:left="360" w:hanging="360"/>
              <w:rPr>
                <w:sz w:val="22"/>
                <w:szCs w:val="22"/>
              </w:rPr>
            </w:pPr>
            <w:r w:rsidRPr="004C16C5">
              <w:rPr>
                <w:b/>
                <w:sz w:val="22"/>
                <w:szCs w:val="22"/>
              </w:rPr>
              <w:t>ASSESSMENT:</w:t>
            </w:r>
            <w:r w:rsidR="00BE2959" w:rsidRPr="004C16C5">
              <w:rPr>
                <w:b/>
                <w:sz w:val="22"/>
                <w:szCs w:val="22"/>
              </w:rPr>
              <w:t xml:space="preserve">  Personalization of Content:</w:t>
            </w:r>
            <w:r w:rsidR="00BE2959" w:rsidRPr="004C16C5">
              <w:rPr>
                <w:sz w:val="22"/>
                <w:szCs w:val="22"/>
              </w:rPr>
              <w:t xml:space="preserve">  Distribute the </w:t>
            </w:r>
            <w:r w:rsidR="00BE2959" w:rsidRPr="004C16C5">
              <w:rPr>
                <w:i/>
                <w:sz w:val="22"/>
                <w:szCs w:val="22"/>
              </w:rPr>
              <w:t>Habits of School Success:  Make Yourself a Star:  PLAN!</w:t>
            </w:r>
            <w:r w:rsidR="00BE2959" w:rsidRPr="004C16C5">
              <w:rPr>
                <w:sz w:val="22"/>
                <w:szCs w:val="22"/>
              </w:rPr>
              <w:t xml:space="preserve"> thinking papers.  Instruct students to look over the thinking paper.  Draw students’ attention to first row in chart; write inclusive dates of the week they will start monitoring their success.  Ask students to choose one habit they need/want to improve; write it in the blank.  Help students develop a goal and action for improving that habit.</w:t>
            </w:r>
          </w:p>
          <w:p w:rsidR="00BE2959" w:rsidRPr="004C16C5" w:rsidRDefault="00BE2959" w:rsidP="00256E16">
            <w:pPr>
              <w:ind w:left="360" w:hanging="360"/>
              <w:rPr>
                <w:sz w:val="22"/>
                <w:szCs w:val="22"/>
              </w:rPr>
            </w:pPr>
          </w:p>
          <w:p w:rsidR="00BE2959" w:rsidRPr="004C16C5" w:rsidRDefault="00BE2959" w:rsidP="003159DF">
            <w:pPr>
              <w:ind w:left="360"/>
              <w:rPr>
                <w:sz w:val="22"/>
                <w:szCs w:val="22"/>
              </w:rPr>
            </w:pPr>
            <w:r w:rsidRPr="004C16C5">
              <w:rPr>
                <w:sz w:val="22"/>
                <w:szCs w:val="22"/>
              </w:rPr>
              <w:t>Explain the directions for the rest of the thinking paper.  Emphasize:</w:t>
            </w:r>
          </w:p>
          <w:p w:rsidR="00BE2959" w:rsidRPr="004C16C5" w:rsidRDefault="00BE2959" w:rsidP="003159DF">
            <w:pPr>
              <w:numPr>
                <w:ilvl w:val="0"/>
                <w:numId w:val="42"/>
              </w:numPr>
              <w:rPr>
                <w:sz w:val="22"/>
                <w:szCs w:val="22"/>
              </w:rPr>
            </w:pPr>
            <w:r w:rsidRPr="004C16C5">
              <w:rPr>
                <w:sz w:val="22"/>
                <w:szCs w:val="22"/>
              </w:rPr>
              <w:t>Their BIG STAR focus for the week is their target habit; however…</w:t>
            </w:r>
          </w:p>
          <w:p w:rsidR="00BE2959" w:rsidRPr="004C16C5" w:rsidRDefault="00BE2959" w:rsidP="003159DF">
            <w:pPr>
              <w:numPr>
                <w:ilvl w:val="0"/>
                <w:numId w:val="42"/>
              </w:numPr>
              <w:rPr>
                <w:sz w:val="22"/>
                <w:szCs w:val="22"/>
              </w:rPr>
            </w:pPr>
            <w:r w:rsidRPr="004C16C5">
              <w:rPr>
                <w:sz w:val="22"/>
                <w:szCs w:val="22"/>
              </w:rPr>
              <w:t xml:space="preserve">Every Habit of School Success is important; thus, they will indicate their </w:t>
            </w:r>
            <w:r w:rsidR="008722C0">
              <w:rPr>
                <w:sz w:val="22"/>
                <w:szCs w:val="22"/>
              </w:rPr>
              <w:t>application</w:t>
            </w:r>
            <w:r w:rsidRPr="004C16C5">
              <w:rPr>
                <w:sz w:val="22"/>
                <w:szCs w:val="22"/>
              </w:rPr>
              <w:t xml:space="preserve"> of all habits with a small star (label</w:t>
            </w:r>
            <w:r w:rsidR="008722C0">
              <w:rPr>
                <w:sz w:val="22"/>
                <w:szCs w:val="22"/>
              </w:rPr>
              <w:sym w:font="Wingdings" w:char="F0B6"/>
            </w:r>
            <w:r w:rsidR="008722C0">
              <w:rPr>
                <w:sz w:val="22"/>
                <w:szCs w:val="22"/>
              </w:rPr>
              <w:t xml:space="preserve"> with habit</w:t>
            </w:r>
            <w:r w:rsidRPr="004C16C5">
              <w:rPr>
                <w:sz w:val="22"/>
                <w:szCs w:val="22"/>
              </w:rPr>
              <w:t>)</w:t>
            </w:r>
            <w:r w:rsidR="008722C0">
              <w:rPr>
                <w:sz w:val="22"/>
                <w:szCs w:val="22"/>
              </w:rPr>
              <w:t>.</w:t>
            </w:r>
          </w:p>
          <w:p w:rsidR="00BE2959" w:rsidRPr="004C16C5" w:rsidRDefault="00BE2959" w:rsidP="003159DF">
            <w:pPr>
              <w:numPr>
                <w:ilvl w:val="0"/>
                <w:numId w:val="42"/>
              </w:numPr>
              <w:rPr>
                <w:sz w:val="22"/>
                <w:szCs w:val="22"/>
              </w:rPr>
            </w:pPr>
            <w:r w:rsidRPr="004C16C5">
              <w:rPr>
                <w:sz w:val="22"/>
                <w:szCs w:val="22"/>
              </w:rPr>
              <w:t>12 Habits of School Success are identified on the self assessment; if they have 12 stars in every square, they should be able to measure their success with greater understanding and higher test scores.</w:t>
            </w:r>
          </w:p>
          <w:p w:rsidR="00BE2959" w:rsidRPr="004C16C5" w:rsidRDefault="00BE2959" w:rsidP="003159DF">
            <w:pPr>
              <w:numPr>
                <w:ilvl w:val="0"/>
                <w:numId w:val="42"/>
              </w:numPr>
              <w:rPr>
                <w:sz w:val="22"/>
                <w:szCs w:val="22"/>
              </w:rPr>
            </w:pPr>
            <w:r w:rsidRPr="004C16C5">
              <w:rPr>
                <w:sz w:val="22"/>
                <w:szCs w:val="22"/>
              </w:rPr>
              <w:t>It is important to track application of the habits every day—it is rewarding to watch the stars add up.</w:t>
            </w:r>
          </w:p>
          <w:p w:rsidR="00BE2959" w:rsidRPr="004C16C5" w:rsidRDefault="00BE2959" w:rsidP="003159DF">
            <w:pPr>
              <w:numPr>
                <w:ilvl w:val="0"/>
                <w:numId w:val="42"/>
              </w:numPr>
              <w:rPr>
                <w:sz w:val="22"/>
                <w:szCs w:val="22"/>
              </w:rPr>
            </w:pPr>
            <w:r w:rsidRPr="004C16C5">
              <w:rPr>
                <w:sz w:val="22"/>
                <w:szCs w:val="22"/>
              </w:rPr>
              <w:t>Integrity is critical…persevering with intent to improve every day is the only way they can be a star in their own lives.</w:t>
            </w:r>
          </w:p>
          <w:p w:rsidR="00BE2959" w:rsidRPr="004C16C5" w:rsidRDefault="00BE2959" w:rsidP="003159DF">
            <w:pPr>
              <w:numPr>
                <w:ilvl w:val="0"/>
                <w:numId w:val="42"/>
              </w:numPr>
              <w:rPr>
                <w:sz w:val="22"/>
                <w:szCs w:val="22"/>
              </w:rPr>
            </w:pPr>
            <w:r w:rsidRPr="004C16C5">
              <w:rPr>
                <w:sz w:val="22"/>
                <w:szCs w:val="22"/>
              </w:rPr>
              <w:t>Perseverance requires saying “NO” to self when they’d rather be doing something else.</w:t>
            </w:r>
          </w:p>
          <w:p w:rsidR="00BE2959" w:rsidRPr="004C16C5" w:rsidRDefault="00BE2959" w:rsidP="00256E16">
            <w:pPr>
              <w:ind w:left="360" w:hanging="360"/>
              <w:rPr>
                <w:sz w:val="22"/>
                <w:szCs w:val="22"/>
              </w:rPr>
            </w:pPr>
          </w:p>
          <w:p w:rsidR="00BE2959" w:rsidRPr="004C16C5" w:rsidRDefault="00BE2959" w:rsidP="003159DF">
            <w:pPr>
              <w:ind w:left="360"/>
              <w:rPr>
                <w:sz w:val="22"/>
                <w:szCs w:val="22"/>
              </w:rPr>
            </w:pPr>
            <w:r w:rsidRPr="004C16C5">
              <w:rPr>
                <w:sz w:val="22"/>
                <w:szCs w:val="22"/>
              </w:rPr>
              <w:t>Invite several students to read their goals or action steps so the rest of the class can hear their great plans for success—</w:t>
            </w:r>
            <w:r w:rsidR="008722C0">
              <w:rPr>
                <w:sz w:val="22"/>
                <w:szCs w:val="22"/>
              </w:rPr>
              <w:t>by</w:t>
            </w:r>
            <w:r w:rsidRPr="004C16C5">
              <w:rPr>
                <w:sz w:val="22"/>
                <w:szCs w:val="22"/>
              </w:rPr>
              <w:t xml:space="preserve"> reading </w:t>
            </w:r>
            <w:r w:rsidRPr="008722C0">
              <w:rPr>
                <w:b/>
                <w:sz w:val="22"/>
                <w:szCs w:val="22"/>
              </w:rPr>
              <w:t>their</w:t>
            </w:r>
            <w:r w:rsidRPr="004C16C5">
              <w:rPr>
                <w:sz w:val="22"/>
                <w:szCs w:val="22"/>
              </w:rPr>
              <w:t xml:space="preserve"> goals </w:t>
            </w:r>
            <w:r w:rsidR="008722C0">
              <w:rPr>
                <w:sz w:val="22"/>
                <w:szCs w:val="22"/>
              </w:rPr>
              <w:t xml:space="preserve">they </w:t>
            </w:r>
            <w:r w:rsidRPr="004C16C5">
              <w:rPr>
                <w:sz w:val="22"/>
                <w:szCs w:val="22"/>
              </w:rPr>
              <w:t>help others learn more about the Habits of School Success!</w:t>
            </w:r>
          </w:p>
          <w:p w:rsidR="00BE2959" w:rsidRPr="004C16C5" w:rsidRDefault="00BE2959" w:rsidP="00256E16">
            <w:pPr>
              <w:ind w:left="360" w:hanging="360"/>
              <w:rPr>
                <w:sz w:val="22"/>
                <w:szCs w:val="22"/>
              </w:rPr>
            </w:pPr>
          </w:p>
          <w:p w:rsidR="00BE2959" w:rsidRPr="004C16C5" w:rsidRDefault="00BE2959" w:rsidP="003159DF">
            <w:pPr>
              <w:ind w:left="360"/>
              <w:rPr>
                <w:sz w:val="22"/>
                <w:szCs w:val="22"/>
              </w:rPr>
            </w:pPr>
            <w:r w:rsidRPr="004C16C5">
              <w:rPr>
                <w:sz w:val="22"/>
                <w:szCs w:val="22"/>
              </w:rPr>
              <w:t xml:space="preserve">Tell students to go back to their </w:t>
            </w:r>
            <w:r w:rsidRPr="004C16C5">
              <w:rPr>
                <w:i/>
                <w:sz w:val="22"/>
                <w:szCs w:val="22"/>
              </w:rPr>
              <w:t xml:space="preserve">Habits of School Success:  Self Assessment </w:t>
            </w:r>
            <w:r w:rsidRPr="004C16C5">
              <w:rPr>
                <w:sz w:val="22"/>
                <w:szCs w:val="22"/>
              </w:rPr>
              <w:t xml:space="preserve">thinking papers.  Draw their attention to the Reflection/Projection section (bottom of page).  Invite clarifying questions; students complete reflections and projections independently.  </w:t>
            </w:r>
            <w:r w:rsidR="00E410B8" w:rsidRPr="004C16C5">
              <w:rPr>
                <w:sz w:val="22"/>
                <w:szCs w:val="22"/>
              </w:rPr>
              <w:t>FYI—following are the sentence stems:</w:t>
            </w:r>
          </w:p>
          <w:p w:rsidR="00BE2959" w:rsidRPr="004C16C5" w:rsidRDefault="00BE2959" w:rsidP="003159DF">
            <w:pPr>
              <w:ind w:left="720" w:right="432"/>
              <w:rPr>
                <w:sz w:val="22"/>
                <w:szCs w:val="22"/>
              </w:rPr>
            </w:pPr>
            <w:r w:rsidRPr="004C16C5">
              <w:rPr>
                <w:sz w:val="22"/>
                <w:szCs w:val="22"/>
              </w:rPr>
              <w:t>This self-assessment tells me I ___. In order to be the star of my life, my goal is ___.  My first star-reaching action ___. I need the following help ___ from ___.</w:t>
            </w:r>
          </w:p>
          <w:p w:rsidR="00BE2959" w:rsidRPr="004C16C5" w:rsidRDefault="00BE2959" w:rsidP="00256E16">
            <w:pPr>
              <w:ind w:left="360" w:hanging="360"/>
              <w:rPr>
                <w:sz w:val="22"/>
                <w:szCs w:val="22"/>
              </w:rPr>
            </w:pPr>
          </w:p>
          <w:p w:rsidR="00E410B8" w:rsidRPr="004C16C5" w:rsidRDefault="008722C0" w:rsidP="008722C0">
            <w:pPr>
              <w:ind w:left="360" w:hanging="360"/>
              <w:rPr>
                <w:sz w:val="22"/>
                <w:szCs w:val="22"/>
              </w:rPr>
            </w:pPr>
            <w:r w:rsidRPr="004C16C5">
              <w:rPr>
                <w:b/>
                <w:sz w:val="22"/>
                <w:szCs w:val="22"/>
              </w:rPr>
              <w:t>CLOSURE</w:t>
            </w:r>
            <w:r w:rsidR="00BE2959" w:rsidRPr="004C16C5">
              <w:rPr>
                <w:b/>
                <w:sz w:val="22"/>
                <w:szCs w:val="22"/>
              </w:rPr>
              <w:t>:</w:t>
            </w:r>
            <w:r w:rsidR="00BE2959" w:rsidRPr="004C16C5">
              <w:rPr>
                <w:sz w:val="22"/>
                <w:szCs w:val="22"/>
              </w:rPr>
              <w:t xml:space="preserve"> </w:t>
            </w:r>
            <w:r w:rsidR="00E410B8" w:rsidRPr="004C16C5">
              <w:rPr>
                <w:sz w:val="22"/>
                <w:szCs w:val="22"/>
              </w:rPr>
              <w:t xml:space="preserve"> </w:t>
            </w:r>
            <w:r w:rsidR="000E11DC" w:rsidRPr="004C16C5">
              <w:rPr>
                <w:sz w:val="22"/>
                <w:szCs w:val="22"/>
              </w:rPr>
              <w:t>SHOW-ME…THUMBS UP OR DOWN:</w:t>
            </w:r>
            <w:r w:rsidR="00E410B8" w:rsidRPr="004C16C5">
              <w:rPr>
                <w:sz w:val="22"/>
                <w:szCs w:val="22"/>
              </w:rPr>
              <w:t xml:space="preserve"> </w:t>
            </w:r>
            <w:r w:rsidR="00E410B8" w:rsidRPr="004C16C5">
              <w:rPr>
                <w:bCs/>
                <w:i/>
                <w:sz w:val="22"/>
                <w:szCs w:val="22"/>
              </w:rPr>
              <w:t xml:space="preserve"> </w:t>
            </w:r>
            <w:r w:rsidR="00E410B8" w:rsidRPr="004C16C5">
              <w:rPr>
                <w:bCs/>
                <w:sz w:val="22"/>
                <w:szCs w:val="22"/>
              </w:rPr>
              <w:t>True or False:  I can influence my own success in school.  I can be the star of my own life.</w:t>
            </w:r>
          </w:p>
          <w:p w:rsidR="00E410B8" w:rsidRPr="004C16C5" w:rsidRDefault="00E410B8" w:rsidP="00E410B8">
            <w:pPr>
              <w:rPr>
                <w:sz w:val="22"/>
                <w:szCs w:val="22"/>
              </w:rPr>
            </w:pPr>
          </w:p>
          <w:p w:rsidR="000E11DC" w:rsidRPr="009F6C4F" w:rsidRDefault="00E410B8" w:rsidP="009F6C4F">
            <w:pPr>
              <w:ind w:left="360"/>
              <w:rPr>
                <w:b/>
                <w:sz w:val="22"/>
                <w:szCs w:val="22"/>
              </w:rPr>
            </w:pPr>
            <w:r w:rsidRPr="004C16C5">
              <w:rPr>
                <w:sz w:val="22"/>
                <w:szCs w:val="22"/>
              </w:rPr>
              <w:t xml:space="preserve">Distribute the second </w:t>
            </w:r>
            <w:r w:rsidRPr="004C16C5">
              <w:rPr>
                <w:i/>
                <w:sz w:val="22"/>
                <w:szCs w:val="22"/>
              </w:rPr>
              <w:t>Make Yourself a Star!</w:t>
            </w:r>
            <w:r w:rsidR="009F6C4F">
              <w:rPr>
                <w:sz w:val="22"/>
                <w:szCs w:val="22"/>
              </w:rPr>
              <w:t>; tell s</w:t>
            </w:r>
            <w:r w:rsidRPr="004C16C5">
              <w:rPr>
                <w:sz w:val="22"/>
                <w:szCs w:val="22"/>
              </w:rPr>
              <w:t>tudents connect the dots and on each ray of the stars, write one action they take to influence their own lives</w:t>
            </w:r>
            <w:r w:rsidR="000E11DC" w:rsidRPr="004C16C5">
              <w:rPr>
                <w:sz w:val="22"/>
                <w:szCs w:val="22"/>
              </w:rPr>
              <w:t>.  Say:  SHOW-ME…</w:t>
            </w:r>
            <w:r w:rsidR="009F6C4F">
              <w:rPr>
                <w:sz w:val="22"/>
                <w:szCs w:val="22"/>
              </w:rPr>
              <w:t>SHOUT-OUT…ALL-AT-ONCE (inside shouts</w:t>
            </w:r>
            <w:r w:rsidR="009F6C4F" w:rsidRPr="009F6C4F">
              <w:rPr>
                <w:b/>
                <w:sz w:val="22"/>
                <w:szCs w:val="22"/>
              </w:rPr>
              <w:t>)</w:t>
            </w:r>
            <w:r w:rsidR="000E11DC" w:rsidRPr="009F6C4F">
              <w:rPr>
                <w:b/>
                <w:sz w:val="22"/>
                <w:szCs w:val="22"/>
              </w:rPr>
              <w:t xml:space="preserve">: </w:t>
            </w:r>
            <w:r w:rsidR="000E11DC" w:rsidRPr="009F6C4F">
              <w:rPr>
                <w:b/>
                <w:bCs/>
                <w:i/>
                <w:sz w:val="22"/>
                <w:szCs w:val="22"/>
              </w:rPr>
              <w:t xml:space="preserve"> </w:t>
            </w:r>
            <w:r w:rsidR="000E11DC" w:rsidRPr="009F6C4F">
              <w:rPr>
                <w:b/>
                <w:bCs/>
                <w:sz w:val="22"/>
                <w:szCs w:val="22"/>
              </w:rPr>
              <w:t xml:space="preserve">I influence my own success in school AND I </w:t>
            </w:r>
            <w:r w:rsidR="009F6C4F" w:rsidRPr="009F6C4F">
              <w:rPr>
                <w:b/>
                <w:bCs/>
                <w:sz w:val="22"/>
                <w:szCs w:val="22"/>
              </w:rPr>
              <w:t>am</w:t>
            </w:r>
            <w:r w:rsidR="000E11DC" w:rsidRPr="009F6C4F">
              <w:rPr>
                <w:b/>
                <w:bCs/>
                <w:sz w:val="22"/>
                <w:szCs w:val="22"/>
              </w:rPr>
              <w:t xml:space="preserve"> the star of my own life.  I believe it!  I live it!</w:t>
            </w:r>
          </w:p>
          <w:p w:rsidR="000E11DC" w:rsidRPr="004C16C5" w:rsidRDefault="000E11DC" w:rsidP="000E11DC">
            <w:pPr>
              <w:rPr>
                <w:sz w:val="22"/>
                <w:szCs w:val="22"/>
              </w:rPr>
            </w:pPr>
          </w:p>
          <w:p w:rsidR="00E70FC1" w:rsidRPr="004C16C5" w:rsidRDefault="005461ED" w:rsidP="005461ED">
            <w:pPr>
              <w:ind w:left="360" w:hanging="360"/>
              <w:jc w:val="center"/>
              <w:rPr>
                <w:b/>
                <w:sz w:val="22"/>
                <w:szCs w:val="22"/>
              </w:rPr>
            </w:pPr>
            <w:r w:rsidRPr="004C16C5">
              <w:rPr>
                <w:b/>
                <w:sz w:val="22"/>
                <w:szCs w:val="22"/>
              </w:rPr>
              <w:t>MAKE YOURSELF A STAR!</w:t>
            </w:r>
          </w:p>
        </w:tc>
        <w:tc>
          <w:tcPr>
            <w:tcW w:w="5256" w:type="dxa"/>
            <w:tcMar>
              <w:top w:w="43" w:type="dxa"/>
              <w:left w:w="43" w:type="dxa"/>
              <w:bottom w:w="43" w:type="dxa"/>
              <w:right w:w="43" w:type="dxa"/>
            </w:tcMar>
          </w:tcPr>
          <w:p w:rsidR="00F00632" w:rsidRDefault="00F00632" w:rsidP="00F00632">
            <w:pPr>
              <w:ind w:left="360" w:hanging="360"/>
              <w:rPr>
                <w:sz w:val="22"/>
              </w:rPr>
            </w:pPr>
            <w:r>
              <w:rPr>
                <w:sz w:val="22"/>
                <w:szCs w:val="22"/>
              </w:rPr>
              <w:t>Students:  During this</w:t>
            </w:r>
            <w:r w:rsidR="00FC102D">
              <w:rPr>
                <w:sz w:val="22"/>
                <w:szCs w:val="22"/>
              </w:rPr>
              <w:t xml:space="preserve"> </w:t>
            </w:r>
            <w:r>
              <w:rPr>
                <w:sz w:val="22"/>
                <w:szCs w:val="22"/>
              </w:rPr>
              <w:t xml:space="preserve">lesson, </w:t>
            </w:r>
            <w:r>
              <w:rPr>
                <w:sz w:val="22"/>
              </w:rPr>
              <w:t>courageously volunteer and be sure to speak loudly and clearly enough for everyone to hear your great ideas.  Use complete sentences and conventions of standard English in speaking and writing.</w:t>
            </w:r>
          </w:p>
          <w:p w:rsidR="00F00632" w:rsidRDefault="00F00632" w:rsidP="00F00632">
            <w:pPr>
              <w:rPr>
                <w:sz w:val="22"/>
                <w:szCs w:val="22"/>
              </w:rPr>
            </w:pPr>
          </w:p>
          <w:p w:rsidR="00FC102D" w:rsidRPr="00F00632" w:rsidRDefault="00FC102D" w:rsidP="00F00632">
            <w:pPr>
              <w:rPr>
                <w:sz w:val="22"/>
                <w:szCs w:val="22"/>
              </w:rPr>
            </w:pPr>
          </w:p>
          <w:p w:rsidR="00F00632" w:rsidRPr="00F00632" w:rsidRDefault="00F00632" w:rsidP="00F00632">
            <w:pPr>
              <w:rPr>
                <w:sz w:val="22"/>
                <w:szCs w:val="22"/>
              </w:rPr>
            </w:pPr>
          </w:p>
          <w:p w:rsidR="00F00632" w:rsidRDefault="00F00632" w:rsidP="00F00632">
            <w:pPr>
              <w:rPr>
                <w:sz w:val="22"/>
                <w:szCs w:val="22"/>
              </w:rPr>
            </w:pPr>
            <w:r>
              <w:rPr>
                <w:i/>
                <w:sz w:val="22"/>
                <w:szCs w:val="22"/>
              </w:rPr>
              <w:t>Hook:</w:t>
            </w:r>
            <w:r w:rsidR="00FC102D">
              <w:rPr>
                <w:sz w:val="22"/>
                <w:szCs w:val="22"/>
              </w:rPr>
              <w:t xml:space="preserve">  Connect the dots—You made yourself a star!</w:t>
            </w:r>
          </w:p>
          <w:p w:rsidR="00FC102D" w:rsidRDefault="00FC102D" w:rsidP="00F00632">
            <w:pPr>
              <w:rPr>
                <w:sz w:val="22"/>
                <w:szCs w:val="22"/>
              </w:rPr>
            </w:pPr>
          </w:p>
          <w:p w:rsidR="00FC102D" w:rsidRDefault="00FC102D" w:rsidP="00F00632">
            <w:pPr>
              <w:rPr>
                <w:sz w:val="22"/>
                <w:szCs w:val="22"/>
              </w:rPr>
            </w:pPr>
          </w:p>
          <w:p w:rsidR="00FC102D" w:rsidRDefault="00FC102D" w:rsidP="00F00632">
            <w:pPr>
              <w:rPr>
                <w:sz w:val="22"/>
                <w:szCs w:val="22"/>
              </w:rPr>
            </w:pPr>
          </w:p>
          <w:p w:rsidR="00FC102D" w:rsidRDefault="00FC102D" w:rsidP="00F00632">
            <w:pPr>
              <w:rPr>
                <w:sz w:val="22"/>
                <w:szCs w:val="22"/>
              </w:rPr>
            </w:pPr>
          </w:p>
          <w:p w:rsidR="00FC102D" w:rsidRDefault="00FC102D" w:rsidP="00F00632">
            <w:pPr>
              <w:rPr>
                <w:sz w:val="22"/>
                <w:szCs w:val="22"/>
              </w:rPr>
            </w:pPr>
          </w:p>
          <w:p w:rsidR="00FC102D" w:rsidRPr="00FC102D" w:rsidRDefault="00FC102D" w:rsidP="00F00632">
            <w:pPr>
              <w:rPr>
                <w:sz w:val="22"/>
                <w:szCs w:val="22"/>
              </w:rPr>
            </w:pPr>
          </w:p>
          <w:p w:rsidR="009C6EE5" w:rsidRPr="004C16C5" w:rsidRDefault="003159DF" w:rsidP="003159DF">
            <w:pPr>
              <w:numPr>
                <w:ilvl w:val="0"/>
                <w:numId w:val="43"/>
              </w:numPr>
              <w:rPr>
                <w:sz w:val="22"/>
                <w:szCs w:val="22"/>
              </w:rPr>
            </w:pPr>
            <w:r w:rsidRPr="004C16C5">
              <w:rPr>
                <w:sz w:val="22"/>
                <w:szCs w:val="22"/>
              </w:rPr>
              <w:t>Think about how easy it was to make yourself a star.  Believe it:  You CAN make yourself the star—of your life--every day –in every way.</w:t>
            </w:r>
          </w:p>
          <w:p w:rsidR="003159DF" w:rsidRPr="004C16C5" w:rsidRDefault="003159DF" w:rsidP="003159DF">
            <w:pPr>
              <w:rPr>
                <w:sz w:val="22"/>
                <w:szCs w:val="22"/>
              </w:rPr>
            </w:pPr>
          </w:p>
          <w:p w:rsidR="003159DF" w:rsidRPr="004C16C5" w:rsidRDefault="003159DF" w:rsidP="003159DF">
            <w:pPr>
              <w:rPr>
                <w:sz w:val="22"/>
                <w:szCs w:val="22"/>
              </w:rPr>
            </w:pPr>
          </w:p>
          <w:p w:rsidR="003159DF" w:rsidRPr="004C16C5" w:rsidRDefault="003159DF" w:rsidP="003159DF">
            <w:pPr>
              <w:numPr>
                <w:ilvl w:val="0"/>
                <w:numId w:val="43"/>
              </w:numPr>
              <w:rPr>
                <w:sz w:val="22"/>
                <w:szCs w:val="22"/>
              </w:rPr>
            </w:pPr>
            <w:r w:rsidRPr="004C16C5">
              <w:rPr>
                <w:sz w:val="22"/>
                <w:szCs w:val="22"/>
              </w:rPr>
              <w:t>Volunteer to guess one Habit of School Success; if don’t volunteer, listen to others’ guesses and consider it compares to yours</w:t>
            </w:r>
            <w:r w:rsidR="00DA1C70" w:rsidRPr="004C16C5">
              <w:rPr>
                <w:sz w:val="22"/>
                <w:szCs w:val="22"/>
              </w:rPr>
              <w:t>.</w:t>
            </w:r>
          </w:p>
          <w:p w:rsidR="00DA1C70" w:rsidRPr="004C16C5" w:rsidRDefault="00DA1C70" w:rsidP="00DA1C70">
            <w:pPr>
              <w:rPr>
                <w:sz w:val="22"/>
                <w:szCs w:val="22"/>
              </w:rPr>
            </w:pPr>
          </w:p>
          <w:p w:rsidR="00DA1C70" w:rsidRPr="004C16C5" w:rsidRDefault="00DA1C70" w:rsidP="00DA1C70">
            <w:pPr>
              <w:rPr>
                <w:sz w:val="22"/>
                <w:szCs w:val="22"/>
              </w:rPr>
            </w:pPr>
          </w:p>
          <w:p w:rsidR="00DA1C70" w:rsidRPr="004C16C5" w:rsidRDefault="00DA1C70" w:rsidP="00DA1C70">
            <w:pPr>
              <w:rPr>
                <w:sz w:val="22"/>
                <w:szCs w:val="22"/>
              </w:rPr>
            </w:pPr>
          </w:p>
          <w:p w:rsidR="00DA1C70" w:rsidRPr="004C16C5" w:rsidRDefault="00DA1C70" w:rsidP="00DA1C70">
            <w:pPr>
              <w:rPr>
                <w:sz w:val="22"/>
                <w:szCs w:val="22"/>
              </w:rPr>
            </w:pPr>
          </w:p>
          <w:p w:rsidR="00DA1C70" w:rsidRPr="004C16C5" w:rsidRDefault="00DA1C70" w:rsidP="00B015FD">
            <w:pPr>
              <w:ind w:left="360"/>
              <w:rPr>
                <w:sz w:val="22"/>
                <w:szCs w:val="22"/>
              </w:rPr>
            </w:pPr>
            <w:r w:rsidRPr="004C16C5">
              <w:rPr>
                <w:sz w:val="22"/>
                <w:szCs w:val="22"/>
              </w:rPr>
              <w:t>Listen with curiosity about the Habits of School Success and how they can make you a star.</w:t>
            </w:r>
          </w:p>
          <w:p w:rsidR="00DA1C70" w:rsidRPr="004C16C5" w:rsidRDefault="00DA1C70" w:rsidP="00DA1C70">
            <w:pPr>
              <w:rPr>
                <w:sz w:val="22"/>
                <w:szCs w:val="22"/>
              </w:rPr>
            </w:pPr>
          </w:p>
          <w:p w:rsidR="00DA1C70" w:rsidRPr="004C16C5" w:rsidRDefault="00DA1C70" w:rsidP="00DA1C70">
            <w:pPr>
              <w:rPr>
                <w:sz w:val="22"/>
                <w:szCs w:val="22"/>
              </w:rPr>
            </w:pPr>
          </w:p>
          <w:p w:rsidR="00DA1C70" w:rsidRPr="004C16C5" w:rsidRDefault="00DA1C70" w:rsidP="00B015FD">
            <w:pPr>
              <w:ind w:left="360"/>
              <w:rPr>
                <w:sz w:val="22"/>
                <w:szCs w:val="22"/>
              </w:rPr>
            </w:pPr>
            <w:r w:rsidRPr="004C16C5">
              <w:rPr>
                <w:sz w:val="22"/>
                <w:szCs w:val="22"/>
              </w:rPr>
              <w:t>Have you ever heard of the Habits of School Success (or “good work habits” or “study habits”</w:t>
            </w:r>
            <w:r w:rsidR="00B015FD" w:rsidRPr="004C16C5">
              <w:rPr>
                <w:sz w:val="22"/>
                <w:szCs w:val="22"/>
              </w:rPr>
              <w:t>)</w:t>
            </w:r>
            <w:r w:rsidRPr="004C16C5">
              <w:rPr>
                <w:sz w:val="22"/>
                <w:szCs w:val="22"/>
              </w:rPr>
              <w:t>?</w:t>
            </w:r>
          </w:p>
          <w:p w:rsidR="00DA1C70" w:rsidRPr="004C16C5" w:rsidRDefault="00DA1C70" w:rsidP="00DA1C70">
            <w:pPr>
              <w:rPr>
                <w:sz w:val="22"/>
                <w:szCs w:val="22"/>
              </w:rPr>
            </w:pPr>
          </w:p>
          <w:p w:rsidR="00DA1C70" w:rsidRPr="004C16C5" w:rsidRDefault="00DA1C70" w:rsidP="00DA1C70">
            <w:pPr>
              <w:rPr>
                <w:sz w:val="22"/>
                <w:szCs w:val="22"/>
              </w:rPr>
            </w:pPr>
          </w:p>
          <w:p w:rsidR="00DA1C70" w:rsidRPr="004C16C5" w:rsidRDefault="00DA1C70" w:rsidP="00DA1C70">
            <w:pPr>
              <w:rPr>
                <w:sz w:val="22"/>
                <w:szCs w:val="22"/>
              </w:rPr>
            </w:pPr>
          </w:p>
          <w:p w:rsidR="00DA1C70" w:rsidRPr="004C16C5" w:rsidRDefault="00DA1C70" w:rsidP="00DA1C70">
            <w:pPr>
              <w:rPr>
                <w:sz w:val="22"/>
                <w:szCs w:val="22"/>
              </w:rPr>
            </w:pPr>
          </w:p>
          <w:p w:rsidR="00DA1C70" w:rsidRPr="004C16C5" w:rsidRDefault="00DA1C70" w:rsidP="00B015FD">
            <w:pPr>
              <w:ind w:left="360"/>
              <w:rPr>
                <w:sz w:val="22"/>
                <w:szCs w:val="22"/>
              </w:rPr>
            </w:pPr>
            <w:r w:rsidRPr="004C16C5">
              <w:rPr>
                <w:sz w:val="22"/>
                <w:szCs w:val="22"/>
              </w:rPr>
              <w:t>Do they apply to you?</w:t>
            </w:r>
          </w:p>
          <w:p w:rsidR="00DA1C70" w:rsidRPr="004C16C5" w:rsidRDefault="00DA1C70" w:rsidP="00DA1C70">
            <w:pPr>
              <w:rPr>
                <w:sz w:val="22"/>
                <w:szCs w:val="22"/>
              </w:rPr>
            </w:pPr>
          </w:p>
          <w:p w:rsidR="00DA1C70" w:rsidRPr="004C16C5" w:rsidRDefault="00DA1C70" w:rsidP="00DA1C70">
            <w:pPr>
              <w:rPr>
                <w:sz w:val="22"/>
                <w:szCs w:val="22"/>
              </w:rPr>
            </w:pPr>
          </w:p>
          <w:p w:rsidR="00DA1C70" w:rsidRPr="004C16C5" w:rsidRDefault="00DA1C70" w:rsidP="00DA1C70">
            <w:pPr>
              <w:rPr>
                <w:sz w:val="22"/>
                <w:szCs w:val="22"/>
              </w:rPr>
            </w:pPr>
          </w:p>
          <w:p w:rsidR="00DA1C70" w:rsidRPr="004C16C5" w:rsidRDefault="00DA1C70" w:rsidP="00DA1C70">
            <w:pPr>
              <w:rPr>
                <w:sz w:val="22"/>
                <w:szCs w:val="22"/>
              </w:rPr>
            </w:pPr>
          </w:p>
          <w:p w:rsidR="00DA1C70" w:rsidRPr="004C16C5" w:rsidRDefault="00DA1C70" w:rsidP="005461ED">
            <w:pPr>
              <w:ind w:left="360"/>
              <w:rPr>
                <w:sz w:val="22"/>
                <w:szCs w:val="22"/>
              </w:rPr>
            </w:pPr>
            <w:r w:rsidRPr="004C16C5">
              <w:rPr>
                <w:sz w:val="22"/>
                <w:szCs w:val="22"/>
              </w:rPr>
              <w:t>What are you thinking about your school counselor</w:t>
            </w:r>
            <w:r w:rsidR="005461ED" w:rsidRPr="004C16C5">
              <w:rPr>
                <w:sz w:val="22"/>
                <w:szCs w:val="22"/>
              </w:rPr>
              <w:t>’s</w:t>
            </w:r>
            <w:r w:rsidRPr="004C16C5">
              <w:rPr>
                <w:sz w:val="22"/>
                <w:szCs w:val="22"/>
              </w:rPr>
              <w:t xml:space="preserve"> </w:t>
            </w:r>
            <w:r w:rsidR="005461ED" w:rsidRPr="004C16C5">
              <w:rPr>
                <w:sz w:val="22"/>
                <w:szCs w:val="22"/>
              </w:rPr>
              <w:t xml:space="preserve">comments </w:t>
            </w:r>
            <w:r w:rsidRPr="004C16C5">
              <w:rPr>
                <w:sz w:val="22"/>
                <w:szCs w:val="22"/>
              </w:rPr>
              <w:t xml:space="preserve">about </w:t>
            </w:r>
            <w:r w:rsidR="005461ED" w:rsidRPr="004C16C5">
              <w:rPr>
                <w:sz w:val="22"/>
                <w:szCs w:val="22"/>
              </w:rPr>
              <w:t xml:space="preserve">YOU </w:t>
            </w:r>
            <w:r w:rsidRPr="004C16C5">
              <w:rPr>
                <w:sz w:val="22"/>
                <w:szCs w:val="22"/>
              </w:rPr>
              <w:t>becoming the star of your life…and that all it takes is YOU?</w:t>
            </w:r>
          </w:p>
          <w:p w:rsidR="00DA1C70" w:rsidRDefault="00DA1C70" w:rsidP="00DA1C70">
            <w:pPr>
              <w:rPr>
                <w:sz w:val="22"/>
                <w:szCs w:val="22"/>
              </w:rPr>
            </w:pPr>
          </w:p>
          <w:p w:rsidR="00FC102D" w:rsidRPr="004C16C5" w:rsidRDefault="00FC102D" w:rsidP="00DA1C70">
            <w:pPr>
              <w:rPr>
                <w:sz w:val="22"/>
                <w:szCs w:val="22"/>
              </w:rPr>
            </w:pPr>
          </w:p>
          <w:p w:rsidR="00DA1C70" w:rsidRPr="004C16C5" w:rsidRDefault="00DA1C70" w:rsidP="00DA1C70">
            <w:pPr>
              <w:numPr>
                <w:ilvl w:val="0"/>
                <w:numId w:val="43"/>
              </w:numPr>
              <w:rPr>
                <w:sz w:val="22"/>
                <w:szCs w:val="22"/>
              </w:rPr>
            </w:pPr>
            <w:r w:rsidRPr="004C16C5">
              <w:rPr>
                <w:sz w:val="22"/>
                <w:szCs w:val="22"/>
              </w:rPr>
              <w:t xml:space="preserve">Look over the </w:t>
            </w:r>
            <w:r w:rsidRPr="004C16C5">
              <w:rPr>
                <w:i/>
                <w:sz w:val="22"/>
                <w:szCs w:val="22"/>
              </w:rPr>
              <w:t xml:space="preserve">Habits of School Success:  Self Assessment </w:t>
            </w:r>
            <w:r w:rsidRPr="004C16C5">
              <w:rPr>
                <w:sz w:val="22"/>
                <w:szCs w:val="22"/>
              </w:rPr>
              <w:t>thinking paper.  Ask clarifying questions.</w:t>
            </w:r>
          </w:p>
          <w:p w:rsidR="00DA1C70" w:rsidRPr="004C16C5" w:rsidRDefault="00DA1C70" w:rsidP="00DA1C70">
            <w:pPr>
              <w:rPr>
                <w:sz w:val="22"/>
                <w:szCs w:val="22"/>
              </w:rPr>
            </w:pPr>
          </w:p>
          <w:p w:rsidR="00DA1C70" w:rsidRPr="004C16C5" w:rsidRDefault="00DA1C70" w:rsidP="00DA1C70">
            <w:pPr>
              <w:rPr>
                <w:sz w:val="22"/>
                <w:szCs w:val="22"/>
              </w:rPr>
            </w:pPr>
          </w:p>
          <w:p w:rsidR="00DA1C70" w:rsidRPr="004C16C5" w:rsidRDefault="00DA1C70" w:rsidP="00DA1C70">
            <w:pPr>
              <w:rPr>
                <w:sz w:val="22"/>
                <w:szCs w:val="22"/>
              </w:rPr>
            </w:pPr>
          </w:p>
          <w:p w:rsidR="00DA1C70" w:rsidRPr="004C16C5" w:rsidRDefault="00DA1C70" w:rsidP="00DA1C70">
            <w:pPr>
              <w:rPr>
                <w:sz w:val="22"/>
                <w:szCs w:val="22"/>
              </w:rPr>
            </w:pPr>
          </w:p>
          <w:p w:rsidR="00DA1C70" w:rsidRPr="004C16C5" w:rsidRDefault="00DA1C70" w:rsidP="00DA1C70">
            <w:pPr>
              <w:rPr>
                <w:sz w:val="22"/>
                <w:szCs w:val="22"/>
              </w:rPr>
            </w:pPr>
          </w:p>
          <w:p w:rsidR="00DA1C70" w:rsidRPr="004C16C5" w:rsidRDefault="00DA1C70" w:rsidP="00DA1C70">
            <w:pPr>
              <w:rPr>
                <w:sz w:val="22"/>
                <w:szCs w:val="22"/>
              </w:rPr>
            </w:pPr>
          </w:p>
          <w:p w:rsidR="00DA1C70" w:rsidRPr="004C16C5" w:rsidRDefault="00DA1C70" w:rsidP="00DA1C70">
            <w:pPr>
              <w:rPr>
                <w:sz w:val="22"/>
                <w:szCs w:val="22"/>
              </w:rPr>
            </w:pPr>
          </w:p>
          <w:p w:rsidR="00DA1C70" w:rsidRPr="004C16C5" w:rsidRDefault="00DA1C70" w:rsidP="00DA1C70">
            <w:pPr>
              <w:ind w:left="360"/>
              <w:rPr>
                <w:sz w:val="22"/>
                <w:szCs w:val="22"/>
              </w:rPr>
            </w:pPr>
            <w:r w:rsidRPr="004C16C5">
              <w:rPr>
                <w:sz w:val="22"/>
                <w:szCs w:val="22"/>
              </w:rPr>
              <w:t xml:space="preserve">As your school counselor reads each item, complete it integrity.  Be </w:t>
            </w:r>
            <w:r w:rsidR="004C16C5" w:rsidRPr="004C16C5">
              <w:rPr>
                <w:sz w:val="22"/>
                <w:szCs w:val="22"/>
              </w:rPr>
              <w:t>brave;</w:t>
            </w:r>
            <w:r w:rsidRPr="004C16C5">
              <w:rPr>
                <w:sz w:val="22"/>
                <w:szCs w:val="22"/>
              </w:rPr>
              <w:t xml:space="preserve"> ask clarifying questions if you do not understand an item.</w:t>
            </w:r>
          </w:p>
          <w:p w:rsidR="00465F61" w:rsidRPr="004C16C5" w:rsidRDefault="00465F61" w:rsidP="004C16C5">
            <w:pPr>
              <w:rPr>
                <w:sz w:val="22"/>
                <w:szCs w:val="22"/>
              </w:rPr>
            </w:pPr>
          </w:p>
          <w:p w:rsidR="00465F61" w:rsidRPr="004C16C5" w:rsidRDefault="00465F61" w:rsidP="004C16C5">
            <w:pPr>
              <w:rPr>
                <w:sz w:val="22"/>
                <w:szCs w:val="22"/>
              </w:rPr>
            </w:pPr>
          </w:p>
          <w:p w:rsidR="00465F61" w:rsidRPr="004C16C5" w:rsidRDefault="00465F61" w:rsidP="00DA1C70">
            <w:pPr>
              <w:ind w:left="360"/>
              <w:rPr>
                <w:sz w:val="22"/>
                <w:szCs w:val="22"/>
              </w:rPr>
            </w:pPr>
            <w:r w:rsidRPr="004C16C5">
              <w:rPr>
                <w:sz w:val="22"/>
                <w:szCs w:val="22"/>
              </w:rPr>
              <w:t>Participate in the conversation by sharing with classmates some of the things you were thinking as you responded.  (Sometimes your thinking can keep you from being the star you can be)</w:t>
            </w:r>
          </w:p>
          <w:p w:rsidR="00465F61" w:rsidRPr="004C16C5" w:rsidRDefault="00465F61" w:rsidP="00465F61">
            <w:pPr>
              <w:rPr>
                <w:sz w:val="22"/>
                <w:szCs w:val="22"/>
              </w:rPr>
            </w:pPr>
          </w:p>
          <w:p w:rsidR="00DA1C70" w:rsidRPr="004C16C5" w:rsidRDefault="00DA1C70" w:rsidP="00DA1C70">
            <w:pPr>
              <w:rPr>
                <w:sz w:val="22"/>
                <w:szCs w:val="22"/>
              </w:rPr>
            </w:pPr>
          </w:p>
          <w:p w:rsidR="00DA1C70" w:rsidRPr="004C16C5" w:rsidRDefault="00DA1C70" w:rsidP="00DA1C70">
            <w:pPr>
              <w:rPr>
                <w:sz w:val="22"/>
                <w:szCs w:val="22"/>
              </w:rPr>
            </w:pPr>
          </w:p>
          <w:p w:rsidR="00DA1C70" w:rsidRPr="004C16C5" w:rsidRDefault="00465F61" w:rsidP="00465F61">
            <w:pPr>
              <w:numPr>
                <w:ilvl w:val="0"/>
                <w:numId w:val="43"/>
              </w:numPr>
              <w:rPr>
                <w:sz w:val="22"/>
                <w:szCs w:val="22"/>
              </w:rPr>
            </w:pPr>
            <w:r w:rsidRPr="004C16C5">
              <w:rPr>
                <w:sz w:val="22"/>
                <w:szCs w:val="22"/>
              </w:rPr>
              <w:t xml:space="preserve">When you get the </w:t>
            </w:r>
            <w:r w:rsidRPr="004C16C5">
              <w:rPr>
                <w:i/>
                <w:sz w:val="22"/>
                <w:szCs w:val="22"/>
              </w:rPr>
              <w:t>Make Yourself a Star:  Helpful Hints for Applying the Habits of School Success</w:t>
            </w:r>
            <w:r w:rsidRPr="004C16C5">
              <w:rPr>
                <w:sz w:val="22"/>
                <w:szCs w:val="22"/>
              </w:rPr>
              <w:t xml:space="preserve"> thinking paper, look it over.  Listen and contribute comments or ask clarifying questions as your school counselor leads a discussion about the </w:t>
            </w:r>
            <w:r w:rsidRPr="004C16C5">
              <w:rPr>
                <w:i/>
                <w:sz w:val="22"/>
                <w:szCs w:val="22"/>
              </w:rPr>
              <w:t>Helpful Hints</w:t>
            </w:r>
            <w:r w:rsidRPr="004C16C5">
              <w:rPr>
                <w:sz w:val="22"/>
                <w:szCs w:val="22"/>
              </w:rPr>
              <w:t>.</w:t>
            </w:r>
          </w:p>
          <w:p w:rsidR="005461ED" w:rsidRPr="004C16C5" w:rsidRDefault="005461ED" w:rsidP="005461ED">
            <w:pPr>
              <w:rPr>
                <w:sz w:val="22"/>
                <w:szCs w:val="22"/>
              </w:rPr>
            </w:pPr>
          </w:p>
          <w:p w:rsidR="005461ED" w:rsidRPr="004C16C5" w:rsidRDefault="005461ED" w:rsidP="005461ED">
            <w:pPr>
              <w:rPr>
                <w:sz w:val="22"/>
                <w:szCs w:val="22"/>
              </w:rPr>
            </w:pPr>
          </w:p>
          <w:p w:rsidR="005461ED" w:rsidRPr="004C16C5" w:rsidRDefault="005461ED" w:rsidP="005461ED">
            <w:pPr>
              <w:rPr>
                <w:sz w:val="22"/>
                <w:szCs w:val="22"/>
              </w:rPr>
            </w:pPr>
          </w:p>
          <w:p w:rsidR="005461ED" w:rsidRPr="004C16C5" w:rsidRDefault="005461ED" w:rsidP="005461ED">
            <w:pPr>
              <w:rPr>
                <w:sz w:val="22"/>
                <w:szCs w:val="22"/>
              </w:rPr>
            </w:pPr>
          </w:p>
          <w:p w:rsidR="005461ED" w:rsidRPr="004C16C5" w:rsidRDefault="005461ED" w:rsidP="005461ED">
            <w:pPr>
              <w:rPr>
                <w:sz w:val="22"/>
                <w:szCs w:val="22"/>
              </w:rPr>
            </w:pPr>
          </w:p>
          <w:p w:rsidR="005461ED" w:rsidRPr="004C16C5" w:rsidRDefault="005461ED" w:rsidP="005461ED">
            <w:pPr>
              <w:rPr>
                <w:sz w:val="22"/>
                <w:szCs w:val="22"/>
              </w:rPr>
            </w:pPr>
          </w:p>
          <w:p w:rsidR="005461ED" w:rsidRPr="004C16C5" w:rsidRDefault="005461ED" w:rsidP="005461ED">
            <w:pPr>
              <w:rPr>
                <w:sz w:val="22"/>
                <w:szCs w:val="22"/>
              </w:rPr>
            </w:pPr>
          </w:p>
          <w:p w:rsidR="005461ED" w:rsidRPr="004C16C5" w:rsidRDefault="005461ED" w:rsidP="005461ED">
            <w:pPr>
              <w:rPr>
                <w:sz w:val="22"/>
                <w:szCs w:val="22"/>
              </w:rPr>
            </w:pPr>
          </w:p>
          <w:p w:rsidR="005461ED" w:rsidRPr="004C16C5" w:rsidRDefault="005461ED" w:rsidP="005461ED">
            <w:pPr>
              <w:ind w:left="360"/>
              <w:rPr>
                <w:sz w:val="22"/>
                <w:szCs w:val="22"/>
              </w:rPr>
            </w:pPr>
            <w:r w:rsidRPr="004C16C5">
              <w:rPr>
                <w:sz w:val="22"/>
                <w:szCs w:val="22"/>
              </w:rPr>
              <w:t>Where do you do your homework?  Is it an area where stars can shine?</w:t>
            </w:r>
          </w:p>
          <w:p w:rsidR="005461ED" w:rsidRPr="004C16C5" w:rsidRDefault="005461ED" w:rsidP="005461ED">
            <w:pPr>
              <w:rPr>
                <w:sz w:val="22"/>
                <w:szCs w:val="22"/>
              </w:rPr>
            </w:pPr>
          </w:p>
          <w:p w:rsidR="005461ED" w:rsidRPr="004C16C5" w:rsidRDefault="005461ED" w:rsidP="005461ED">
            <w:pPr>
              <w:rPr>
                <w:sz w:val="22"/>
                <w:szCs w:val="22"/>
              </w:rPr>
            </w:pPr>
          </w:p>
          <w:p w:rsidR="005461ED" w:rsidRPr="004C16C5" w:rsidRDefault="005461ED" w:rsidP="005461ED">
            <w:pPr>
              <w:rPr>
                <w:sz w:val="22"/>
                <w:szCs w:val="22"/>
              </w:rPr>
            </w:pPr>
          </w:p>
          <w:p w:rsidR="005461ED" w:rsidRPr="004C16C5" w:rsidRDefault="005461ED" w:rsidP="005461ED">
            <w:pPr>
              <w:ind w:left="360"/>
              <w:rPr>
                <w:sz w:val="22"/>
                <w:szCs w:val="22"/>
              </w:rPr>
            </w:pPr>
            <w:r w:rsidRPr="004C16C5">
              <w:rPr>
                <w:sz w:val="22"/>
                <w:szCs w:val="22"/>
              </w:rPr>
              <w:t>How do you keep yourself on-track when doing your homework?</w:t>
            </w:r>
          </w:p>
          <w:p w:rsidR="005461ED" w:rsidRPr="004C16C5" w:rsidRDefault="005461ED" w:rsidP="005461ED">
            <w:pPr>
              <w:rPr>
                <w:sz w:val="22"/>
                <w:szCs w:val="22"/>
              </w:rPr>
            </w:pPr>
          </w:p>
          <w:p w:rsidR="005461ED" w:rsidRPr="004C16C5" w:rsidRDefault="005461ED" w:rsidP="005461ED">
            <w:pPr>
              <w:rPr>
                <w:sz w:val="22"/>
                <w:szCs w:val="22"/>
              </w:rPr>
            </w:pPr>
          </w:p>
          <w:p w:rsidR="005461ED" w:rsidRPr="004C16C5" w:rsidRDefault="005461ED" w:rsidP="005461ED">
            <w:pPr>
              <w:rPr>
                <w:sz w:val="22"/>
                <w:szCs w:val="22"/>
              </w:rPr>
            </w:pPr>
          </w:p>
          <w:p w:rsidR="005461ED" w:rsidRPr="004C16C5" w:rsidRDefault="005461ED" w:rsidP="005461ED">
            <w:pPr>
              <w:ind w:left="360"/>
              <w:rPr>
                <w:sz w:val="22"/>
                <w:szCs w:val="22"/>
              </w:rPr>
            </w:pPr>
            <w:r w:rsidRPr="004C16C5">
              <w:rPr>
                <w:sz w:val="22"/>
                <w:szCs w:val="22"/>
              </w:rPr>
              <w:t>How do you like to celebrate your accomplishments?</w:t>
            </w:r>
          </w:p>
          <w:p w:rsidR="005461ED" w:rsidRPr="004C16C5" w:rsidRDefault="005461ED" w:rsidP="005461ED">
            <w:pPr>
              <w:rPr>
                <w:sz w:val="22"/>
                <w:szCs w:val="22"/>
              </w:rPr>
            </w:pPr>
          </w:p>
          <w:p w:rsidR="005461ED" w:rsidRPr="004C16C5" w:rsidRDefault="005461ED" w:rsidP="005461ED">
            <w:pPr>
              <w:rPr>
                <w:sz w:val="22"/>
                <w:szCs w:val="22"/>
              </w:rPr>
            </w:pPr>
          </w:p>
          <w:p w:rsidR="005461ED" w:rsidRPr="004C16C5" w:rsidRDefault="005461ED" w:rsidP="005461ED">
            <w:pPr>
              <w:rPr>
                <w:sz w:val="22"/>
                <w:szCs w:val="22"/>
              </w:rPr>
            </w:pPr>
          </w:p>
          <w:p w:rsidR="005461ED" w:rsidRPr="004C16C5" w:rsidRDefault="005461ED" w:rsidP="005461ED">
            <w:pPr>
              <w:rPr>
                <w:sz w:val="22"/>
                <w:szCs w:val="22"/>
              </w:rPr>
            </w:pPr>
          </w:p>
          <w:p w:rsidR="005461ED" w:rsidRPr="004C16C5" w:rsidRDefault="005461ED" w:rsidP="005461ED">
            <w:pPr>
              <w:ind w:left="360"/>
              <w:rPr>
                <w:sz w:val="22"/>
                <w:szCs w:val="22"/>
              </w:rPr>
            </w:pPr>
            <w:r w:rsidRPr="004C16C5">
              <w:rPr>
                <w:sz w:val="22"/>
                <w:szCs w:val="22"/>
              </w:rPr>
              <w:t>What system do you use to be sure your homework gets turned in?</w:t>
            </w:r>
          </w:p>
          <w:p w:rsidR="005461ED" w:rsidRDefault="005461ED" w:rsidP="005461ED">
            <w:pPr>
              <w:rPr>
                <w:sz w:val="22"/>
                <w:szCs w:val="22"/>
              </w:rPr>
            </w:pPr>
          </w:p>
          <w:p w:rsidR="004C16C5" w:rsidRDefault="004C16C5" w:rsidP="005461ED">
            <w:pPr>
              <w:rPr>
                <w:sz w:val="22"/>
                <w:szCs w:val="22"/>
              </w:rPr>
            </w:pPr>
          </w:p>
          <w:p w:rsidR="004C16C5" w:rsidRDefault="004C16C5" w:rsidP="005461ED">
            <w:pPr>
              <w:rPr>
                <w:sz w:val="22"/>
                <w:szCs w:val="22"/>
              </w:rPr>
            </w:pPr>
          </w:p>
          <w:p w:rsidR="004C16C5" w:rsidRDefault="004C16C5" w:rsidP="005461ED">
            <w:pPr>
              <w:rPr>
                <w:sz w:val="22"/>
                <w:szCs w:val="22"/>
              </w:rPr>
            </w:pPr>
          </w:p>
          <w:p w:rsidR="004C16C5" w:rsidRPr="004C16C5" w:rsidRDefault="004C16C5" w:rsidP="005461ED">
            <w:pPr>
              <w:rPr>
                <w:sz w:val="22"/>
                <w:szCs w:val="22"/>
              </w:rPr>
            </w:pPr>
          </w:p>
          <w:p w:rsidR="005461ED" w:rsidRPr="004C16C5" w:rsidRDefault="008722C0" w:rsidP="00B015FD">
            <w:pPr>
              <w:ind w:left="360" w:hanging="360"/>
              <w:rPr>
                <w:sz w:val="22"/>
                <w:szCs w:val="22"/>
              </w:rPr>
            </w:pPr>
            <w:r w:rsidRPr="004C16C5">
              <w:rPr>
                <w:b/>
                <w:sz w:val="22"/>
                <w:szCs w:val="22"/>
              </w:rPr>
              <w:t>ASSESSMENT:</w:t>
            </w:r>
            <w:r w:rsidR="005461ED" w:rsidRPr="004C16C5">
              <w:rPr>
                <w:b/>
                <w:sz w:val="22"/>
                <w:szCs w:val="22"/>
              </w:rPr>
              <w:t xml:space="preserve">  Content:</w:t>
            </w:r>
            <w:r w:rsidR="005461ED" w:rsidRPr="004C16C5">
              <w:rPr>
                <w:sz w:val="22"/>
                <w:szCs w:val="22"/>
              </w:rPr>
              <w:t xml:space="preserve">  </w:t>
            </w:r>
            <w:r w:rsidR="00B015FD" w:rsidRPr="004C16C5">
              <w:rPr>
                <w:sz w:val="22"/>
                <w:szCs w:val="22"/>
              </w:rPr>
              <w:t>Follow your school counselor’s instructions.  Identify a habit you need/want to improve the most; talk with your shoulder-partner, help each other think of ways to practice/apply the habits each of you wants/needs to improve.</w:t>
            </w:r>
          </w:p>
          <w:p w:rsidR="005461ED" w:rsidRPr="004C16C5" w:rsidRDefault="005461ED" w:rsidP="005461ED">
            <w:pPr>
              <w:rPr>
                <w:sz w:val="22"/>
                <w:szCs w:val="22"/>
              </w:rPr>
            </w:pPr>
          </w:p>
          <w:p w:rsidR="005461ED" w:rsidRPr="004C16C5" w:rsidRDefault="00B015FD" w:rsidP="00B015FD">
            <w:pPr>
              <w:ind w:left="360"/>
              <w:rPr>
                <w:sz w:val="22"/>
                <w:szCs w:val="22"/>
              </w:rPr>
            </w:pPr>
            <w:r w:rsidRPr="004C16C5">
              <w:rPr>
                <w:sz w:val="22"/>
                <w:szCs w:val="22"/>
              </w:rPr>
              <w:t>Be brave! Volunteer to explain the ideas you and your partner thought of to improve your use of the habits of school success—so you can make yourself a star!</w:t>
            </w:r>
          </w:p>
          <w:p w:rsidR="005461ED" w:rsidRPr="004C16C5" w:rsidRDefault="005461ED" w:rsidP="005461ED">
            <w:pPr>
              <w:rPr>
                <w:sz w:val="22"/>
                <w:szCs w:val="22"/>
              </w:rPr>
            </w:pPr>
          </w:p>
          <w:p w:rsidR="007B6CD6" w:rsidRPr="004C16C5" w:rsidRDefault="008722C0" w:rsidP="007B6CD6">
            <w:pPr>
              <w:ind w:left="360" w:hanging="360"/>
              <w:rPr>
                <w:sz w:val="22"/>
                <w:szCs w:val="22"/>
              </w:rPr>
            </w:pPr>
            <w:r w:rsidRPr="004C16C5">
              <w:rPr>
                <w:b/>
                <w:sz w:val="22"/>
                <w:szCs w:val="22"/>
              </w:rPr>
              <w:t>ASSESSMENT:</w:t>
            </w:r>
            <w:r w:rsidR="005461ED" w:rsidRPr="004C16C5">
              <w:rPr>
                <w:b/>
                <w:sz w:val="22"/>
                <w:szCs w:val="22"/>
              </w:rPr>
              <w:t xml:space="preserve">  Personalization of Content: </w:t>
            </w:r>
            <w:r w:rsidR="005461ED" w:rsidRPr="004C16C5">
              <w:rPr>
                <w:sz w:val="22"/>
                <w:szCs w:val="22"/>
              </w:rPr>
              <w:t xml:space="preserve"> </w:t>
            </w:r>
            <w:r w:rsidR="00B015FD" w:rsidRPr="004C16C5">
              <w:rPr>
                <w:sz w:val="22"/>
                <w:szCs w:val="22"/>
              </w:rPr>
              <w:t xml:space="preserve">Follow your school counselor’s instructions for the thinking paper: </w:t>
            </w:r>
            <w:r w:rsidR="00B015FD" w:rsidRPr="004C16C5">
              <w:rPr>
                <w:i/>
                <w:sz w:val="22"/>
                <w:szCs w:val="22"/>
              </w:rPr>
              <w:t>Habits of School Success:  Make Yourself a Star:  PLAN!</w:t>
            </w:r>
            <w:r w:rsidR="007B6CD6" w:rsidRPr="004C16C5">
              <w:rPr>
                <w:sz w:val="22"/>
                <w:szCs w:val="22"/>
              </w:rPr>
              <w:t xml:space="preserve">  Use the ideas you and your partner thought of (</w:t>
            </w:r>
            <w:r w:rsidR="007B6CD6" w:rsidRPr="004C16C5">
              <w:rPr>
                <w:b/>
                <w:sz w:val="22"/>
                <w:szCs w:val="22"/>
              </w:rPr>
              <w:t>Assessment: Content</w:t>
            </w:r>
            <w:r w:rsidR="007B6CD6" w:rsidRPr="004C16C5">
              <w:rPr>
                <w:sz w:val="22"/>
                <w:szCs w:val="22"/>
              </w:rPr>
              <w:t>) to make your plan for the first week.</w:t>
            </w:r>
          </w:p>
          <w:p w:rsidR="007B6CD6" w:rsidRPr="004C16C5" w:rsidRDefault="007B6CD6" w:rsidP="004C16C5">
            <w:pPr>
              <w:rPr>
                <w:sz w:val="22"/>
                <w:szCs w:val="22"/>
              </w:rPr>
            </w:pPr>
          </w:p>
          <w:p w:rsidR="007B6CD6" w:rsidRPr="004C16C5" w:rsidRDefault="007B6CD6" w:rsidP="004C16C5">
            <w:pPr>
              <w:rPr>
                <w:sz w:val="22"/>
                <w:szCs w:val="22"/>
              </w:rPr>
            </w:pPr>
          </w:p>
          <w:p w:rsidR="007B6CD6" w:rsidRPr="004C16C5" w:rsidRDefault="007B6CD6" w:rsidP="004C16C5">
            <w:pPr>
              <w:rPr>
                <w:sz w:val="22"/>
                <w:szCs w:val="22"/>
              </w:rPr>
            </w:pPr>
          </w:p>
          <w:p w:rsidR="007B6CD6" w:rsidRPr="004C16C5" w:rsidRDefault="007B6CD6" w:rsidP="004C16C5">
            <w:pPr>
              <w:rPr>
                <w:sz w:val="22"/>
                <w:szCs w:val="22"/>
              </w:rPr>
            </w:pPr>
          </w:p>
          <w:p w:rsidR="007B6CD6" w:rsidRPr="004C16C5" w:rsidRDefault="007B6CD6" w:rsidP="004C16C5">
            <w:pPr>
              <w:rPr>
                <w:sz w:val="22"/>
                <w:szCs w:val="22"/>
              </w:rPr>
            </w:pPr>
          </w:p>
          <w:p w:rsidR="007B6CD6" w:rsidRPr="004C16C5" w:rsidRDefault="007B6CD6" w:rsidP="004C16C5">
            <w:pPr>
              <w:rPr>
                <w:sz w:val="22"/>
                <w:szCs w:val="22"/>
              </w:rPr>
            </w:pPr>
          </w:p>
          <w:p w:rsidR="005461ED" w:rsidRPr="004C16C5" w:rsidRDefault="007B6CD6" w:rsidP="007B6CD6">
            <w:pPr>
              <w:ind w:left="360"/>
              <w:rPr>
                <w:sz w:val="22"/>
                <w:szCs w:val="22"/>
              </w:rPr>
            </w:pPr>
            <w:r w:rsidRPr="004C16C5">
              <w:rPr>
                <w:sz w:val="22"/>
                <w:szCs w:val="22"/>
              </w:rPr>
              <w:t>Each week set another goal for improvement of one more habit—your BIG STAR focus.  Keep applying the other habits, too.  Watch your charts fill with stars—your stars!</w:t>
            </w:r>
          </w:p>
          <w:p w:rsidR="005461ED" w:rsidRPr="004C16C5" w:rsidRDefault="005461ED" w:rsidP="005461ED">
            <w:pPr>
              <w:rPr>
                <w:sz w:val="22"/>
                <w:szCs w:val="22"/>
              </w:rPr>
            </w:pPr>
          </w:p>
          <w:p w:rsidR="005461ED" w:rsidRPr="004C16C5" w:rsidRDefault="005461ED" w:rsidP="005461ED">
            <w:pPr>
              <w:rPr>
                <w:sz w:val="22"/>
                <w:szCs w:val="22"/>
              </w:rPr>
            </w:pPr>
          </w:p>
          <w:p w:rsidR="005461ED" w:rsidRPr="004C16C5" w:rsidRDefault="005461ED" w:rsidP="005461ED">
            <w:pPr>
              <w:rPr>
                <w:sz w:val="22"/>
                <w:szCs w:val="22"/>
              </w:rPr>
            </w:pPr>
          </w:p>
          <w:p w:rsidR="005461ED" w:rsidRPr="004C16C5" w:rsidRDefault="005461ED" w:rsidP="005461ED">
            <w:pPr>
              <w:rPr>
                <w:sz w:val="22"/>
                <w:szCs w:val="22"/>
              </w:rPr>
            </w:pPr>
          </w:p>
          <w:p w:rsidR="005461ED" w:rsidRPr="004C16C5" w:rsidRDefault="005461ED" w:rsidP="005461ED">
            <w:pPr>
              <w:rPr>
                <w:sz w:val="22"/>
                <w:szCs w:val="22"/>
              </w:rPr>
            </w:pPr>
          </w:p>
          <w:p w:rsidR="005461ED" w:rsidRPr="004C16C5" w:rsidRDefault="005461ED" w:rsidP="005461ED">
            <w:pPr>
              <w:rPr>
                <w:sz w:val="22"/>
                <w:szCs w:val="22"/>
              </w:rPr>
            </w:pPr>
          </w:p>
          <w:p w:rsidR="005461ED" w:rsidRPr="004C16C5" w:rsidRDefault="007B6CD6" w:rsidP="007B6CD6">
            <w:pPr>
              <w:ind w:left="360"/>
              <w:rPr>
                <w:sz w:val="22"/>
                <w:szCs w:val="22"/>
              </w:rPr>
            </w:pPr>
            <w:r w:rsidRPr="004C16C5">
              <w:rPr>
                <w:sz w:val="22"/>
                <w:szCs w:val="22"/>
              </w:rPr>
              <w:t>Shine on!</w:t>
            </w:r>
          </w:p>
          <w:p w:rsidR="007B6CD6" w:rsidRPr="004C16C5" w:rsidRDefault="007B6CD6" w:rsidP="004C16C5">
            <w:pPr>
              <w:rPr>
                <w:sz w:val="22"/>
                <w:szCs w:val="22"/>
              </w:rPr>
            </w:pPr>
          </w:p>
          <w:p w:rsidR="007B6CD6" w:rsidRPr="004C16C5" w:rsidRDefault="007B6CD6" w:rsidP="004C16C5">
            <w:pPr>
              <w:rPr>
                <w:sz w:val="22"/>
                <w:szCs w:val="22"/>
              </w:rPr>
            </w:pPr>
          </w:p>
          <w:p w:rsidR="007B6CD6" w:rsidRDefault="007B6CD6" w:rsidP="004C16C5">
            <w:pPr>
              <w:rPr>
                <w:sz w:val="22"/>
                <w:szCs w:val="22"/>
              </w:rPr>
            </w:pPr>
          </w:p>
          <w:p w:rsidR="004C16C5" w:rsidRPr="004C16C5" w:rsidRDefault="004C16C5" w:rsidP="004C16C5">
            <w:pPr>
              <w:rPr>
                <w:sz w:val="22"/>
                <w:szCs w:val="22"/>
              </w:rPr>
            </w:pPr>
          </w:p>
          <w:p w:rsidR="007B6CD6" w:rsidRPr="004C16C5" w:rsidRDefault="007B6CD6" w:rsidP="004C16C5">
            <w:pPr>
              <w:rPr>
                <w:sz w:val="22"/>
                <w:szCs w:val="22"/>
              </w:rPr>
            </w:pPr>
          </w:p>
          <w:p w:rsidR="007B6CD6" w:rsidRPr="004C16C5" w:rsidRDefault="007B6CD6" w:rsidP="007B6CD6">
            <w:pPr>
              <w:ind w:left="360"/>
              <w:rPr>
                <w:sz w:val="22"/>
                <w:szCs w:val="22"/>
              </w:rPr>
            </w:pPr>
            <w:r w:rsidRPr="004C16C5">
              <w:rPr>
                <w:sz w:val="22"/>
                <w:szCs w:val="22"/>
              </w:rPr>
              <w:t>PERSEVERE!  The Habits of School Success will come naturally the more you use them.</w:t>
            </w:r>
          </w:p>
          <w:p w:rsidR="007B6CD6" w:rsidRPr="004C16C5" w:rsidRDefault="007B6CD6" w:rsidP="004C16C5">
            <w:pPr>
              <w:rPr>
                <w:sz w:val="22"/>
                <w:szCs w:val="22"/>
              </w:rPr>
            </w:pPr>
          </w:p>
          <w:p w:rsidR="007B6CD6" w:rsidRPr="004C16C5" w:rsidRDefault="007B6CD6" w:rsidP="007B6CD6">
            <w:pPr>
              <w:ind w:left="360"/>
              <w:rPr>
                <w:sz w:val="22"/>
                <w:szCs w:val="22"/>
              </w:rPr>
            </w:pPr>
            <w:r w:rsidRPr="004C16C5">
              <w:rPr>
                <w:sz w:val="22"/>
                <w:szCs w:val="22"/>
              </w:rPr>
              <w:t>Share your star-bright ideas with your classmates.</w:t>
            </w:r>
          </w:p>
          <w:p w:rsidR="007B6CD6" w:rsidRPr="004C16C5" w:rsidRDefault="007B6CD6" w:rsidP="004C16C5">
            <w:pPr>
              <w:rPr>
                <w:sz w:val="22"/>
                <w:szCs w:val="22"/>
              </w:rPr>
            </w:pPr>
          </w:p>
          <w:p w:rsidR="007B6CD6" w:rsidRPr="004C16C5" w:rsidRDefault="007B6CD6" w:rsidP="004C16C5">
            <w:pPr>
              <w:rPr>
                <w:sz w:val="22"/>
                <w:szCs w:val="22"/>
              </w:rPr>
            </w:pPr>
          </w:p>
          <w:p w:rsidR="007B6CD6" w:rsidRDefault="007B6CD6" w:rsidP="004C16C5">
            <w:pPr>
              <w:rPr>
                <w:sz w:val="22"/>
                <w:szCs w:val="22"/>
              </w:rPr>
            </w:pPr>
          </w:p>
          <w:p w:rsidR="009F6C4F" w:rsidRPr="004C16C5" w:rsidRDefault="009F6C4F" w:rsidP="004C16C5">
            <w:pPr>
              <w:rPr>
                <w:sz w:val="22"/>
                <w:szCs w:val="22"/>
              </w:rPr>
            </w:pPr>
          </w:p>
          <w:p w:rsidR="007B6CD6" w:rsidRPr="004C16C5" w:rsidRDefault="007B6CD6" w:rsidP="004C16C5">
            <w:pPr>
              <w:rPr>
                <w:sz w:val="22"/>
                <w:szCs w:val="22"/>
              </w:rPr>
            </w:pPr>
          </w:p>
          <w:p w:rsidR="007B6CD6" w:rsidRPr="004C16C5" w:rsidRDefault="007B6CD6" w:rsidP="007B6CD6">
            <w:pPr>
              <w:ind w:left="360"/>
              <w:rPr>
                <w:sz w:val="22"/>
                <w:szCs w:val="22"/>
              </w:rPr>
            </w:pPr>
            <w:r w:rsidRPr="004C16C5">
              <w:rPr>
                <w:sz w:val="22"/>
                <w:szCs w:val="22"/>
              </w:rPr>
              <w:t>Find the Reflection/Projection section of your self-assessment.  Look over the statements; ask clarifying questions; complete the statements with integrity.</w:t>
            </w:r>
          </w:p>
          <w:p w:rsidR="007B6CD6" w:rsidRPr="004C16C5" w:rsidRDefault="007B6CD6" w:rsidP="004C16C5">
            <w:pPr>
              <w:rPr>
                <w:sz w:val="22"/>
                <w:szCs w:val="22"/>
              </w:rPr>
            </w:pPr>
          </w:p>
          <w:p w:rsidR="007B6CD6" w:rsidRPr="004C16C5" w:rsidRDefault="007B6CD6" w:rsidP="004C16C5">
            <w:pPr>
              <w:rPr>
                <w:sz w:val="22"/>
                <w:szCs w:val="22"/>
              </w:rPr>
            </w:pPr>
          </w:p>
          <w:p w:rsidR="007B6CD6" w:rsidRPr="004C16C5" w:rsidRDefault="007B6CD6" w:rsidP="004C16C5">
            <w:pPr>
              <w:rPr>
                <w:sz w:val="22"/>
                <w:szCs w:val="22"/>
              </w:rPr>
            </w:pPr>
          </w:p>
          <w:p w:rsidR="007B6CD6" w:rsidRPr="004C16C5" w:rsidRDefault="007B6CD6" w:rsidP="004C16C5">
            <w:pPr>
              <w:rPr>
                <w:sz w:val="22"/>
                <w:szCs w:val="22"/>
              </w:rPr>
            </w:pPr>
          </w:p>
          <w:p w:rsidR="007B6CD6" w:rsidRDefault="007B6CD6" w:rsidP="004C16C5">
            <w:pPr>
              <w:rPr>
                <w:sz w:val="22"/>
                <w:szCs w:val="22"/>
              </w:rPr>
            </w:pPr>
          </w:p>
          <w:p w:rsidR="004C16C5" w:rsidRDefault="004C16C5" w:rsidP="004C16C5">
            <w:pPr>
              <w:rPr>
                <w:sz w:val="22"/>
                <w:szCs w:val="22"/>
              </w:rPr>
            </w:pPr>
          </w:p>
          <w:p w:rsidR="004C16C5" w:rsidRPr="004C16C5" w:rsidRDefault="004C16C5" w:rsidP="004C16C5">
            <w:pPr>
              <w:rPr>
                <w:sz w:val="22"/>
                <w:szCs w:val="22"/>
              </w:rPr>
            </w:pPr>
          </w:p>
          <w:p w:rsidR="007B6CD6" w:rsidRPr="004C16C5" w:rsidRDefault="007B6CD6" w:rsidP="004C16C5">
            <w:pPr>
              <w:rPr>
                <w:sz w:val="22"/>
                <w:szCs w:val="22"/>
              </w:rPr>
            </w:pPr>
          </w:p>
          <w:p w:rsidR="005461ED" w:rsidRPr="004C16C5" w:rsidRDefault="008722C0" w:rsidP="007B6CD6">
            <w:pPr>
              <w:ind w:left="360" w:hanging="360"/>
              <w:rPr>
                <w:bCs/>
                <w:sz w:val="22"/>
                <w:szCs w:val="22"/>
              </w:rPr>
            </w:pPr>
            <w:r w:rsidRPr="004C16C5">
              <w:rPr>
                <w:b/>
                <w:sz w:val="22"/>
                <w:szCs w:val="22"/>
              </w:rPr>
              <w:t>CLOSURE</w:t>
            </w:r>
            <w:r w:rsidR="005461ED" w:rsidRPr="004C16C5">
              <w:rPr>
                <w:b/>
                <w:sz w:val="22"/>
                <w:szCs w:val="22"/>
              </w:rPr>
              <w:t xml:space="preserve">: </w:t>
            </w:r>
            <w:r w:rsidR="007B6CD6" w:rsidRPr="004C16C5">
              <w:rPr>
                <w:b/>
                <w:sz w:val="22"/>
                <w:szCs w:val="22"/>
              </w:rPr>
              <w:t xml:space="preserve">  </w:t>
            </w:r>
            <w:r w:rsidR="007B6CD6" w:rsidRPr="004C16C5">
              <w:rPr>
                <w:sz w:val="22"/>
                <w:szCs w:val="22"/>
              </w:rPr>
              <w:t xml:space="preserve">Participate in SHOW-ME…THUMBS UP OR DOWN: </w:t>
            </w:r>
            <w:r w:rsidR="007B6CD6" w:rsidRPr="004C16C5">
              <w:rPr>
                <w:bCs/>
                <w:i/>
                <w:sz w:val="22"/>
                <w:szCs w:val="22"/>
              </w:rPr>
              <w:t xml:space="preserve"> </w:t>
            </w:r>
            <w:r w:rsidR="007B6CD6" w:rsidRPr="004C16C5">
              <w:rPr>
                <w:bCs/>
                <w:sz w:val="22"/>
                <w:szCs w:val="22"/>
              </w:rPr>
              <w:t>True or False:  I can influence my own success in school.  I can be the star of my own life.</w:t>
            </w:r>
          </w:p>
          <w:p w:rsidR="007B6CD6" w:rsidRPr="004C16C5" w:rsidRDefault="007B6CD6" w:rsidP="007B6CD6">
            <w:pPr>
              <w:ind w:left="360" w:hanging="360"/>
              <w:rPr>
                <w:sz w:val="22"/>
                <w:szCs w:val="22"/>
              </w:rPr>
            </w:pPr>
          </w:p>
          <w:p w:rsidR="007B6CD6" w:rsidRPr="004C16C5" w:rsidRDefault="007B6CD6" w:rsidP="00104B54">
            <w:pPr>
              <w:ind w:left="360"/>
              <w:rPr>
                <w:sz w:val="22"/>
                <w:szCs w:val="22"/>
              </w:rPr>
            </w:pPr>
            <w:r w:rsidRPr="004C16C5">
              <w:rPr>
                <w:sz w:val="22"/>
                <w:szCs w:val="22"/>
              </w:rPr>
              <w:t xml:space="preserve">MAKE YOURSELF A STAR!  </w:t>
            </w:r>
            <w:r w:rsidR="00104B54" w:rsidRPr="004C16C5">
              <w:rPr>
                <w:sz w:val="22"/>
                <w:szCs w:val="22"/>
              </w:rPr>
              <w:t>Participate in SHOW-ME…</w:t>
            </w:r>
            <w:r w:rsidR="009F6C4F">
              <w:rPr>
                <w:sz w:val="22"/>
                <w:szCs w:val="22"/>
              </w:rPr>
              <w:t>SHOUT-OUT:</w:t>
            </w:r>
          </w:p>
          <w:p w:rsidR="008722C0" w:rsidRDefault="008722C0" w:rsidP="008722C0">
            <w:pPr>
              <w:ind w:left="360"/>
              <w:jc w:val="center"/>
              <w:rPr>
                <w:sz w:val="22"/>
                <w:szCs w:val="22"/>
              </w:rPr>
            </w:pPr>
          </w:p>
          <w:p w:rsidR="009F6C4F" w:rsidRDefault="009F6C4F" w:rsidP="008722C0">
            <w:pPr>
              <w:ind w:left="360"/>
              <w:jc w:val="center"/>
              <w:rPr>
                <w:sz w:val="22"/>
                <w:szCs w:val="22"/>
              </w:rPr>
            </w:pPr>
          </w:p>
          <w:p w:rsidR="009F6C4F" w:rsidRDefault="00104B54" w:rsidP="009F6C4F">
            <w:pPr>
              <w:ind w:left="360"/>
              <w:jc w:val="center"/>
              <w:rPr>
                <w:b/>
                <w:bCs/>
                <w:i/>
              </w:rPr>
            </w:pPr>
            <w:r w:rsidRPr="008722C0">
              <w:rPr>
                <w:b/>
                <w:bCs/>
                <w:i/>
              </w:rPr>
              <w:t>I influence my own success in school.  I am the STAR of my own life.  I believe it!  I live it!</w:t>
            </w:r>
          </w:p>
          <w:p w:rsidR="009F6C4F" w:rsidRDefault="009F6C4F" w:rsidP="009F6C4F">
            <w:pPr>
              <w:ind w:left="360"/>
              <w:jc w:val="center"/>
              <w:rPr>
                <w:bCs/>
              </w:rPr>
            </w:pPr>
          </w:p>
          <w:p w:rsidR="009F6C4F" w:rsidRPr="009F6C4F" w:rsidRDefault="009F6C4F" w:rsidP="009F6C4F">
            <w:pPr>
              <w:ind w:left="360"/>
              <w:jc w:val="center"/>
              <w:rPr>
                <w:bCs/>
              </w:rPr>
            </w:pPr>
          </w:p>
          <w:p w:rsidR="00104B54" w:rsidRPr="009F6C4F" w:rsidRDefault="009F6C4F" w:rsidP="009F6C4F">
            <w:pPr>
              <w:ind w:left="360"/>
              <w:jc w:val="center"/>
              <w:rPr>
                <w:b/>
                <w:sz w:val="22"/>
                <w:szCs w:val="22"/>
              </w:rPr>
            </w:pPr>
            <w:r w:rsidRPr="009F6C4F">
              <w:rPr>
                <w:b/>
                <w:sz w:val="22"/>
                <w:szCs w:val="22"/>
              </w:rPr>
              <w:t xml:space="preserve">Start every day with the </w:t>
            </w:r>
            <w:r>
              <w:rPr>
                <w:b/>
                <w:sz w:val="22"/>
                <w:szCs w:val="22"/>
              </w:rPr>
              <w:t>chant</w:t>
            </w:r>
          </w:p>
        </w:tc>
      </w:tr>
    </w:tbl>
    <w:p w:rsidR="004C16C5" w:rsidRDefault="004C16C5">
      <w:pPr>
        <w:rPr>
          <w:sz w:val="22"/>
          <w:szCs w:val="22"/>
        </w:rPr>
      </w:pPr>
    </w:p>
    <w:p w:rsidR="009C6EE5" w:rsidRPr="004C16C5" w:rsidRDefault="000B01EE">
      <w:pPr>
        <w:pStyle w:val="Heading2"/>
        <w:rPr>
          <w:sz w:val="22"/>
          <w:szCs w:val="22"/>
        </w:rPr>
      </w:pPr>
      <w:r w:rsidRPr="004C16C5">
        <w:rPr>
          <w:sz w:val="22"/>
          <w:szCs w:val="22"/>
        </w:rPr>
        <w:t xml:space="preserve">Classroom </w:t>
      </w:r>
      <w:r w:rsidR="009C6EE5" w:rsidRPr="004C16C5">
        <w:rPr>
          <w:sz w:val="22"/>
          <w:szCs w:val="22"/>
        </w:rPr>
        <w:t>Teacher Follow-Up Activities</w:t>
      </w:r>
      <w:r w:rsidRPr="004C16C5">
        <w:rPr>
          <w:sz w:val="22"/>
          <w:szCs w:val="22"/>
        </w:rPr>
        <w:t xml:space="preserve"> (Suggestions </w:t>
      </w:r>
      <w:r w:rsidR="0045197A" w:rsidRPr="004C16C5">
        <w:rPr>
          <w:sz w:val="22"/>
          <w:szCs w:val="22"/>
        </w:rPr>
        <w:t xml:space="preserve">for </w:t>
      </w:r>
      <w:r w:rsidRPr="004C16C5">
        <w:rPr>
          <w:sz w:val="22"/>
          <w:szCs w:val="22"/>
        </w:rPr>
        <w:t xml:space="preserve">classroom teacher to </w:t>
      </w:r>
      <w:r w:rsidR="0045197A" w:rsidRPr="004C16C5">
        <w:rPr>
          <w:sz w:val="22"/>
          <w:szCs w:val="22"/>
        </w:rPr>
        <w:t xml:space="preserve">use to </w:t>
      </w:r>
      <w:r w:rsidRPr="004C16C5">
        <w:rPr>
          <w:sz w:val="22"/>
          <w:szCs w:val="22"/>
        </w:rPr>
        <w:t xml:space="preserve">reinforce student learning of Comprehensive Guidance </w:t>
      </w:r>
      <w:r w:rsidR="0045197A" w:rsidRPr="004C16C5">
        <w:rPr>
          <w:sz w:val="22"/>
          <w:szCs w:val="22"/>
        </w:rPr>
        <w:t>Curriculum</w:t>
      </w:r>
      <w:r w:rsidRPr="004C16C5">
        <w:rPr>
          <w:sz w:val="22"/>
          <w:szCs w:val="22"/>
        </w:rPr>
        <w:t xml:space="preserve"> concepts)</w:t>
      </w:r>
    </w:p>
    <w:tbl>
      <w:tblPr>
        <w:tblW w:w="10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55"/>
      </w:tblGrid>
      <w:tr w:rsidR="009C6EE5" w:rsidRPr="004C16C5" w:rsidTr="00BE2959">
        <w:tc>
          <w:tcPr>
            <w:tcW w:w="10555" w:type="dxa"/>
            <w:tcMar>
              <w:top w:w="43" w:type="dxa"/>
              <w:left w:w="43" w:type="dxa"/>
              <w:bottom w:w="43" w:type="dxa"/>
              <w:right w:w="43" w:type="dxa"/>
            </w:tcMar>
          </w:tcPr>
          <w:p w:rsidR="009848A4" w:rsidRDefault="009F7DD1" w:rsidP="009848A4">
            <w:pPr>
              <w:ind w:left="360" w:hanging="360"/>
              <w:rPr>
                <w:sz w:val="22"/>
                <w:szCs w:val="22"/>
              </w:rPr>
            </w:pPr>
            <w:r w:rsidRPr="00D10433">
              <w:rPr>
                <w:b/>
                <w:sz w:val="22"/>
                <w:szCs w:val="22"/>
              </w:rPr>
              <w:t>Provide classroom teacher</w:t>
            </w:r>
            <w:r w:rsidRPr="004C16C5">
              <w:rPr>
                <w:sz w:val="22"/>
                <w:szCs w:val="22"/>
              </w:rPr>
              <w:t xml:space="preserve"> with a summary of the lesson(s) and copies of the student thinking papers</w:t>
            </w:r>
            <w:r w:rsidR="009848A4">
              <w:rPr>
                <w:sz w:val="22"/>
                <w:szCs w:val="22"/>
              </w:rPr>
              <w:t xml:space="preserve">:  </w:t>
            </w:r>
            <w:hyperlink r:id="rId18" w:anchor="PSC_Resource_MakeYourselfStar" w:history="1">
              <w:r w:rsidR="009848A4">
                <w:rPr>
                  <w:rStyle w:val="Hyperlink"/>
                  <w:i/>
                  <w:sz w:val="22"/>
                  <w:szCs w:val="22"/>
                </w:rPr>
                <w:t xml:space="preserve">Make Yourself a Star! </w:t>
              </w:r>
              <w:r w:rsidR="009848A4">
                <w:rPr>
                  <w:rStyle w:val="Hyperlink"/>
                  <w:sz w:val="22"/>
                  <w:szCs w:val="22"/>
                </w:rPr>
                <w:t>PSC Resource</w:t>
              </w:r>
            </w:hyperlink>
            <w:r w:rsidR="009848A4">
              <w:rPr>
                <w:sz w:val="22"/>
                <w:szCs w:val="22"/>
              </w:rPr>
              <w:t xml:space="preserve">; </w:t>
            </w:r>
            <w:hyperlink r:id="rId19" w:anchor="ThinkingPaper_HabitsSelfAssessment" w:history="1">
              <w:r w:rsidR="009848A4">
                <w:rPr>
                  <w:rStyle w:val="Hyperlink"/>
                  <w:i/>
                  <w:sz w:val="22"/>
                  <w:szCs w:val="22"/>
                </w:rPr>
                <w:t>Habits of School Success Self-Assessment</w:t>
              </w:r>
            </w:hyperlink>
            <w:r w:rsidR="009848A4">
              <w:rPr>
                <w:sz w:val="22"/>
                <w:szCs w:val="22"/>
              </w:rPr>
              <w:t xml:space="preserve"> and </w:t>
            </w:r>
            <w:hyperlink r:id="rId20" w:anchor="ThinkingPaper_HabitsTrackingChart" w:history="1">
              <w:r w:rsidR="009848A4">
                <w:rPr>
                  <w:rStyle w:val="Hyperlink"/>
                  <w:i/>
                  <w:sz w:val="22"/>
                  <w:szCs w:val="22"/>
                </w:rPr>
                <w:t>Habits of School Success:  Make Yourself a Star:  PLAN</w:t>
              </w:r>
            </w:hyperlink>
            <w:r w:rsidR="009848A4">
              <w:rPr>
                <w:i/>
                <w:sz w:val="22"/>
                <w:szCs w:val="22"/>
              </w:rPr>
              <w:t>!</w:t>
            </w:r>
            <w:r w:rsidR="009848A4">
              <w:rPr>
                <w:sz w:val="22"/>
                <w:szCs w:val="22"/>
              </w:rPr>
              <w:t xml:space="preserve"> Student Thinking Papers; </w:t>
            </w:r>
            <w:hyperlink r:id="rId21" w:anchor="StudentResource_MakeSelfStarHints" w:history="1">
              <w:r w:rsidR="009848A4">
                <w:rPr>
                  <w:rStyle w:val="Hyperlink"/>
                  <w:i/>
                  <w:sz w:val="22"/>
                  <w:szCs w:val="22"/>
                </w:rPr>
                <w:t>Make Yourself a Star: Helpful Hints for Applying the Habits of School Success:</w:t>
              </w:r>
            </w:hyperlink>
            <w:r w:rsidR="009848A4">
              <w:rPr>
                <w:i/>
                <w:sz w:val="22"/>
                <w:szCs w:val="22"/>
              </w:rPr>
              <w:t xml:space="preserve"> </w:t>
            </w:r>
            <w:r w:rsidR="009848A4">
              <w:rPr>
                <w:sz w:val="22"/>
                <w:szCs w:val="22"/>
              </w:rPr>
              <w:t>Student Resource</w:t>
            </w:r>
          </w:p>
          <w:p w:rsidR="00D10433" w:rsidRPr="00D10433" w:rsidRDefault="00D10433" w:rsidP="0001169B">
            <w:pPr>
              <w:ind w:left="360" w:hanging="360"/>
              <w:rPr>
                <w:sz w:val="22"/>
                <w:szCs w:val="22"/>
              </w:rPr>
            </w:pPr>
          </w:p>
          <w:p w:rsidR="00D10433" w:rsidRDefault="00D10433" w:rsidP="00D10433">
            <w:pPr>
              <w:ind w:left="360" w:hanging="360"/>
              <w:rPr>
                <w:i/>
                <w:sz w:val="22"/>
                <w:szCs w:val="22"/>
              </w:rPr>
            </w:pPr>
            <w:r>
              <w:rPr>
                <w:b/>
                <w:sz w:val="22"/>
                <w:szCs w:val="22"/>
              </w:rPr>
              <w:t xml:space="preserve">Summarize </w:t>
            </w:r>
            <w:r w:rsidR="006D7800">
              <w:rPr>
                <w:b/>
                <w:sz w:val="22"/>
                <w:szCs w:val="22"/>
              </w:rPr>
              <w:t xml:space="preserve">Systematic </w:t>
            </w:r>
            <w:r>
              <w:rPr>
                <w:b/>
                <w:sz w:val="22"/>
                <w:szCs w:val="22"/>
              </w:rPr>
              <w:t>Observations:</w:t>
            </w:r>
            <w:r>
              <w:rPr>
                <w:sz w:val="22"/>
                <w:szCs w:val="22"/>
              </w:rPr>
              <w:t xml:space="preserve">  </w:t>
            </w:r>
            <w:r w:rsidRPr="00DF30A5">
              <w:rPr>
                <w:sz w:val="22"/>
                <w:szCs w:val="22"/>
              </w:rPr>
              <w:t>Identify students who appeared unable to accept idea that they can influence their educational achievement and students who consistently have difficulty participating in specific aspects of the lesson</w:t>
            </w:r>
            <w:r w:rsidRPr="00DF30A5">
              <w:rPr>
                <w:sz w:val="22"/>
              </w:rPr>
              <w:t xml:space="preserve">, for example:  students whose responses indicated that their thinking about the role of THEIR </w:t>
            </w:r>
            <w:r w:rsidR="00DF30A5" w:rsidRPr="00DF30A5">
              <w:rPr>
                <w:sz w:val="22"/>
              </w:rPr>
              <w:t>self-management was</w:t>
            </w:r>
            <w:r w:rsidRPr="00DF30A5">
              <w:rPr>
                <w:sz w:val="22"/>
              </w:rPr>
              <w:t xml:space="preserve"> influenced by misconceptions</w:t>
            </w:r>
            <w:r>
              <w:rPr>
                <w:sz w:val="22"/>
              </w:rPr>
              <w:t>; students who rarely (if ever) contributed to class conversations or whose responses to thinking papers were inappropriate or lacked depth/sincerity.</w:t>
            </w:r>
          </w:p>
          <w:p w:rsidR="00D10433" w:rsidRPr="00D10433" w:rsidRDefault="00D10433" w:rsidP="0001169B">
            <w:pPr>
              <w:ind w:left="360" w:hanging="360"/>
              <w:rPr>
                <w:sz w:val="22"/>
                <w:szCs w:val="22"/>
              </w:rPr>
            </w:pPr>
          </w:p>
          <w:p w:rsidR="009F7DD1" w:rsidRPr="004C16C5" w:rsidRDefault="00104B54" w:rsidP="0001169B">
            <w:pPr>
              <w:ind w:left="360" w:hanging="360"/>
              <w:rPr>
                <w:sz w:val="22"/>
                <w:szCs w:val="22"/>
              </w:rPr>
            </w:pPr>
            <w:r w:rsidRPr="00787B0F">
              <w:rPr>
                <w:b/>
                <w:sz w:val="22"/>
                <w:szCs w:val="22"/>
              </w:rPr>
              <w:t>Note:  Work individually</w:t>
            </w:r>
            <w:r w:rsidRPr="004C16C5">
              <w:rPr>
                <w:sz w:val="22"/>
                <w:szCs w:val="22"/>
              </w:rPr>
              <w:t xml:space="preserve"> with</w:t>
            </w:r>
            <w:r w:rsidR="00BE2959" w:rsidRPr="004C16C5">
              <w:rPr>
                <w:sz w:val="22"/>
                <w:szCs w:val="22"/>
              </w:rPr>
              <w:t xml:space="preserve"> students </w:t>
            </w:r>
            <w:r w:rsidRPr="004C16C5">
              <w:rPr>
                <w:sz w:val="22"/>
                <w:szCs w:val="22"/>
              </w:rPr>
              <w:t xml:space="preserve">who </w:t>
            </w:r>
            <w:r w:rsidR="00BE2959" w:rsidRPr="004C16C5">
              <w:rPr>
                <w:sz w:val="22"/>
                <w:szCs w:val="22"/>
              </w:rPr>
              <w:t>indicate that they “can’t stu</w:t>
            </w:r>
            <w:r w:rsidRPr="004C16C5">
              <w:rPr>
                <w:sz w:val="22"/>
                <w:szCs w:val="22"/>
              </w:rPr>
              <w:t xml:space="preserve">dy at home because </w:t>
            </w:r>
            <w:r w:rsidR="00DF30A5">
              <w:rPr>
                <w:sz w:val="22"/>
                <w:szCs w:val="22"/>
              </w:rPr>
              <w:t>(</w:t>
            </w:r>
            <w:r w:rsidRPr="004C16C5">
              <w:rPr>
                <w:sz w:val="22"/>
                <w:szCs w:val="22"/>
              </w:rPr>
              <w:t>___</w:t>
            </w:r>
            <w:r w:rsidR="00DF30A5">
              <w:rPr>
                <w:sz w:val="22"/>
                <w:szCs w:val="22"/>
              </w:rPr>
              <w:t>)</w:t>
            </w:r>
            <w:r w:rsidRPr="004C16C5">
              <w:rPr>
                <w:sz w:val="22"/>
                <w:szCs w:val="22"/>
              </w:rPr>
              <w:t>.</w:t>
            </w:r>
            <w:r w:rsidR="00BE2959" w:rsidRPr="004C16C5">
              <w:rPr>
                <w:sz w:val="22"/>
                <w:szCs w:val="22"/>
              </w:rPr>
              <w:t>”</w:t>
            </w:r>
            <w:r w:rsidRPr="004C16C5">
              <w:rPr>
                <w:sz w:val="22"/>
                <w:szCs w:val="22"/>
              </w:rPr>
              <w:t xml:space="preserve"> </w:t>
            </w:r>
            <w:r w:rsidR="00BE2959" w:rsidRPr="004C16C5">
              <w:rPr>
                <w:sz w:val="22"/>
                <w:szCs w:val="22"/>
              </w:rPr>
              <w:t xml:space="preserve"> </w:t>
            </w:r>
            <w:r w:rsidRPr="004C16C5">
              <w:rPr>
                <w:sz w:val="22"/>
                <w:szCs w:val="22"/>
              </w:rPr>
              <w:t xml:space="preserve">Ask them to help you </w:t>
            </w:r>
            <w:r w:rsidR="00BE2959" w:rsidRPr="004C16C5">
              <w:rPr>
                <w:sz w:val="22"/>
                <w:szCs w:val="22"/>
              </w:rPr>
              <w:t xml:space="preserve">more fully understand what </w:t>
            </w:r>
            <w:r w:rsidRPr="004C16C5">
              <w:rPr>
                <w:sz w:val="22"/>
                <w:szCs w:val="22"/>
              </w:rPr>
              <w:t>those words</w:t>
            </w:r>
            <w:r w:rsidR="00BE2959" w:rsidRPr="004C16C5">
              <w:rPr>
                <w:sz w:val="22"/>
                <w:szCs w:val="22"/>
              </w:rPr>
              <w:t xml:space="preserve"> mean (e.g., they truly can’t study at home, saying they can’t is an excuse to not take responsibility or a mask for misconceptions about their ability to make themselves a star).  </w:t>
            </w:r>
            <w:r w:rsidRPr="004C16C5">
              <w:rPr>
                <w:sz w:val="22"/>
                <w:szCs w:val="22"/>
              </w:rPr>
              <w:t>Collaborate with classroom teacher to find a “study place” for these students.  For example:</w:t>
            </w:r>
          </w:p>
          <w:p w:rsidR="006E0E8C" w:rsidRPr="004C16C5" w:rsidRDefault="006E0E8C" w:rsidP="006E0E8C">
            <w:pPr>
              <w:numPr>
                <w:ilvl w:val="0"/>
                <w:numId w:val="46"/>
              </w:numPr>
              <w:rPr>
                <w:sz w:val="22"/>
                <w:szCs w:val="22"/>
              </w:rPr>
            </w:pPr>
            <w:r w:rsidRPr="004C16C5">
              <w:rPr>
                <w:sz w:val="22"/>
                <w:szCs w:val="22"/>
              </w:rPr>
              <w:t>If there is not a specific place to study, suggest that student keep all supplies in a basket, box or re-usable shopping bag that can be used anywhere.</w:t>
            </w:r>
          </w:p>
          <w:p w:rsidR="00104B54" w:rsidRPr="004C16C5" w:rsidRDefault="00104B54" w:rsidP="006E0E8C">
            <w:pPr>
              <w:numPr>
                <w:ilvl w:val="0"/>
                <w:numId w:val="46"/>
              </w:numPr>
              <w:rPr>
                <w:sz w:val="22"/>
                <w:szCs w:val="22"/>
              </w:rPr>
            </w:pPr>
            <w:r w:rsidRPr="004C16C5">
              <w:rPr>
                <w:sz w:val="22"/>
                <w:szCs w:val="22"/>
              </w:rPr>
              <w:t xml:space="preserve">Suggest students talk with adults at home </w:t>
            </w:r>
            <w:r w:rsidR="006E0E8C" w:rsidRPr="004C16C5">
              <w:rPr>
                <w:sz w:val="22"/>
                <w:szCs w:val="22"/>
              </w:rPr>
              <w:t>about the necessity of having a quiet place to study/do homework and/or</w:t>
            </w:r>
            <w:r w:rsidR="00DF30A5">
              <w:rPr>
                <w:sz w:val="22"/>
                <w:szCs w:val="22"/>
              </w:rPr>
              <w:t>…</w:t>
            </w:r>
          </w:p>
          <w:p w:rsidR="006E0E8C" w:rsidRPr="004C16C5" w:rsidRDefault="006E0E8C" w:rsidP="006E0E8C">
            <w:pPr>
              <w:numPr>
                <w:ilvl w:val="0"/>
                <w:numId w:val="46"/>
              </w:numPr>
              <w:rPr>
                <w:sz w:val="22"/>
                <w:szCs w:val="22"/>
              </w:rPr>
            </w:pPr>
            <w:r w:rsidRPr="004C16C5">
              <w:rPr>
                <w:sz w:val="22"/>
                <w:szCs w:val="22"/>
              </w:rPr>
              <w:t>Arrange a student/adult-at-home/PSC conference to plan a study place and/or</w:t>
            </w:r>
            <w:r w:rsidR="00DF30A5">
              <w:rPr>
                <w:sz w:val="22"/>
                <w:szCs w:val="22"/>
              </w:rPr>
              <w:t>…</w:t>
            </w:r>
          </w:p>
          <w:p w:rsidR="006E0E8C" w:rsidRPr="004C16C5" w:rsidRDefault="006E0E8C" w:rsidP="006E0E8C">
            <w:pPr>
              <w:numPr>
                <w:ilvl w:val="0"/>
                <w:numId w:val="46"/>
              </w:numPr>
              <w:rPr>
                <w:sz w:val="22"/>
                <w:szCs w:val="22"/>
              </w:rPr>
            </w:pPr>
            <w:r w:rsidRPr="004C16C5">
              <w:rPr>
                <w:sz w:val="22"/>
                <w:szCs w:val="22"/>
              </w:rPr>
              <w:t>Make use of after-school community resources/programs that offer “study halls” for students, e.g., Boys and Girls Clubs, faith-based programs.</w:t>
            </w:r>
          </w:p>
          <w:p w:rsidR="006E0E8C" w:rsidRDefault="006E0E8C" w:rsidP="006E0E8C">
            <w:pPr>
              <w:ind w:left="360"/>
              <w:rPr>
                <w:sz w:val="22"/>
                <w:szCs w:val="22"/>
              </w:rPr>
            </w:pPr>
            <w:r w:rsidRPr="004C16C5">
              <w:rPr>
                <w:sz w:val="22"/>
                <w:szCs w:val="22"/>
              </w:rPr>
              <w:t>Follow-through to make sure students</w:t>
            </w:r>
            <w:r w:rsidR="00DF30A5">
              <w:rPr>
                <w:sz w:val="22"/>
                <w:szCs w:val="22"/>
              </w:rPr>
              <w:t xml:space="preserve"> persistently and consistently</w:t>
            </w:r>
            <w:r w:rsidRPr="004C16C5">
              <w:rPr>
                <w:sz w:val="22"/>
                <w:szCs w:val="22"/>
              </w:rPr>
              <w:t xml:space="preserve"> us</w:t>
            </w:r>
            <w:r w:rsidR="00DF30A5">
              <w:rPr>
                <w:sz w:val="22"/>
                <w:szCs w:val="22"/>
              </w:rPr>
              <w:t>e</w:t>
            </w:r>
            <w:r w:rsidRPr="004C16C5">
              <w:rPr>
                <w:sz w:val="22"/>
                <w:szCs w:val="22"/>
              </w:rPr>
              <w:t xml:space="preserve"> the </w:t>
            </w:r>
            <w:r w:rsidR="0001169B" w:rsidRPr="004C16C5">
              <w:rPr>
                <w:sz w:val="22"/>
                <w:szCs w:val="22"/>
              </w:rPr>
              <w:t xml:space="preserve">resources to their advantage.  It will take extra effort; however, the long-term payoff for becoming actively engaged in helping students make the </w:t>
            </w:r>
            <w:r w:rsidR="0001169B" w:rsidRPr="004C16C5">
              <w:rPr>
                <w:i/>
                <w:sz w:val="22"/>
                <w:szCs w:val="22"/>
              </w:rPr>
              <w:t>Habits of School Success</w:t>
            </w:r>
            <w:r w:rsidR="0001169B" w:rsidRPr="004C16C5">
              <w:rPr>
                <w:sz w:val="22"/>
                <w:szCs w:val="22"/>
              </w:rPr>
              <w:t xml:space="preserve"> their own every day, life-long habits is “priceless.”</w:t>
            </w:r>
          </w:p>
          <w:p w:rsidR="00DF30A5" w:rsidRPr="004C16C5" w:rsidRDefault="00DF30A5" w:rsidP="006E0E8C">
            <w:pPr>
              <w:ind w:left="360"/>
              <w:rPr>
                <w:sz w:val="22"/>
                <w:szCs w:val="22"/>
              </w:rPr>
            </w:pPr>
          </w:p>
          <w:p w:rsidR="009F7DD1" w:rsidRDefault="009F7DD1" w:rsidP="0001169B">
            <w:pPr>
              <w:ind w:left="360" w:hanging="360"/>
              <w:rPr>
                <w:sz w:val="22"/>
                <w:szCs w:val="22"/>
              </w:rPr>
            </w:pPr>
            <w:r w:rsidRPr="004C16C5">
              <w:rPr>
                <w:b/>
                <w:sz w:val="22"/>
                <w:szCs w:val="22"/>
              </w:rPr>
              <w:t xml:space="preserve">Talk with classroom teacher about </w:t>
            </w:r>
            <w:r w:rsidR="00967E94" w:rsidRPr="004C16C5">
              <w:rPr>
                <w:b/>
                <w:sz w:val="22"/>
                <w:szCs w:val="22"/>
              </w:rPr>
              <w:t xml:space="preserve">your </w:t>
            </w:r>
            <w:r w:rsidR="006D7800">
              <w:rPr>
                <w:b/>
                <w:sz w:val="22"/>
                <w:szCs w:val="22"/>
              </w:rPr>
              <w:t xml:space="preserve">systematic </w:t>
            </w:r>
            <w:r w:rsidRPr="004C16C5">
              <w:rPr>
                <w:b/>
                <w:sz w:val="22"/>
                <w:szCs w:val="22"/>
              </w:rPr>
              <w:t xml:space="preserve">observations </w:t>
            </w:r>
            <w:r w:rsidRPr="004C16C5">
              <w:rPr>
                <w:sz w:val="22"/>
                <w:szCs w:val="22"/>
              </w:rPr>
              <w:t xml:space="preserve">of students as a group or individually.  Consider persistent misconceptions about personal role in achievement, i.e., did not appear to accept that </w:t>
            </w:r>
            <w:r w:rsidR="0001169B" w:rsidRPr="004C16C5">
              <w:rPr>
                <w:sz w:val="22"/>
                <w:szCs w:val="22"/>
              </w:rPr>
              <w:t xml:space="preserve">application of the </w:t>
            </w:r>
            <w:r w:rsidR="0001169B" w:rsidRPr="004C16C5">
              <w:rPr>
                <w:i/>
                <w:sz w:val="22"/>
                <w:szCs w:val="22"/>
              </w:rPr>
              <w:t>Habits of School Success</w:t>
            </w:r>
            <w:r w:rsidRPr="004C16C5">
              <w:rPr>
                <w:sz w:val="22"/>
                <w:szCs w:val="22"/>
              </w:rPr>
              <w:t xml:space="preserve"> can help his or her academic achievement.  Confer about individual students who consistently had difficulty participating in specific aspects of </w:t>
            </w:r>
            <w:r w:rsidR="0001169B" w:rsidRPr="004C16C5">
              <w:rPr>
                <w:sz w:val="22"/>
                <w:szCs w:val="22"/>
              </w:rPr>
              <w:t xml:space="preserve">the </w:t>
            </w:r>
            <w:r w:rsidRPr="004C16C5">
              <w:rPr>
                <w:sz w:val="22"/>
                <w:szCs w:val="22"/>
              </w:rPr>
              <w:t xml:space="preserve">lesson, for example, students who were unable to </w:t>
            </w:r>
            <w:r w:rsidR="0001169B" w:rsidRPr="004C16C5">
              <w:rPr>
                <w:sz w:val="22"/>
                <w:szCs w:val="22"/>
              </w:rPr>
              <w:t xml:space="preserve">truthfully complete the self-assessment and/or identify goals for improvement, </w:t>
            </w:r>
            <w:r w:rsidRPr="004C16C5">
              <w:rPr>
                <w:sz w:val="22"/>
                <w:szCs w:val="22"/>
              </w:rPr>
              <w:t xml:space="preserve">were hesitant to express ideas </w:t>
            </w:r>
            <w:r w:rsidR="0001169B" w:rsidRPr="004C16C5">
              <w:rPr>
                <w:sz w:val="22"/>
                <w:szCs w:val="22"/>
              </w:rPr>
              <w:t>during</w:t>
            </w:r>
            <w:r w:rsidRPr="004C16C5">
              <w:rPr>
                <w:sz w:val="22"/>
                <w:szCs w:val="22"/>
              </w:rPr>
              <w:t xml:space="preserve"> whole class conversations and/or with partners, appeared to lack confidence in their own thoughts, consistently attempted to take over class discussions and/or partner collaboration, repeatedly engaged in distracting behaviors, rarely (if ever) voluntarily contributed to class conversations or individual responses to thinking papers were inappropriate or lacked depth/sincerity.</w:t>
            </w:r>
          </w:p>
          <w:p w:rsidR="00DF30A5" w:rsidRPr="004C16C5" w:rsidRDefault="00DF30A5" w:rsidP="0001169B">
            <w:pPr>
              <w:ind w:left="360" w:hanging="360"/>
              <w:rPr>
                <w:sz w:val="22"/>
                <w:szCs w:val="22"/>
              </w:rPr>
            </w:pPr>
          </w:p>
          <w:p w:rsidR="009C6EE5" w:rsidRDefault="009F7DD1" w:rsidP="00787B0F">
            <w:pPr>
              <w:ind w:left="360" w:hanging="360"/>
              <w:rPr>
                <w:sz w:val="22"/>
                <w:szCs w:val="22"/>
              </w:rPr>
            </w:pPr>
            <w:r w:rsidRPr="004C16C5">
              <w:rPr>
                <w:b/>
                <w:sz w:val="22"/>
                <w:szCs w:val="22"/>
              </w:rPr>
              <w:t>Collaborate with classroom teacher to plan</w:t>
            </w:r>
            <w:r w:rsidRPr="004C16C5">
              <w:rPr>
                <w:sz w:val="22"/>
                <w:szCs w:val="22"/>
              </w:rPr>
              <w:t xml:space="preserve"> appropriate interventions.  Interventions might include (not limited to) additional classroom guidance activities</w:t>
            </w:r>
            <w:r w:rsidR="00967E94" w:rsidRPr="004C16C5">
              <w:rPr>
                <w:sz w:val="22"/>
                <w:szCs w:val="22"/>
              </w:rPr>
              <w:t xml:space="preserve"> about the </w:t>
            </w:r>
            <w:r w:rsidR="00967E94" w:rsidRPr="004C16C5">
              <w:rPr>
                <w:i/>
                <w:sz w:val="22"/>
                <w:szCs w:val="22"/>
              </w:rPr>
              <w:t>Habits of School Success</w:t>
            </w:r>
            <w:r w:rsidRPr="004C16C5">
              <w:rPr>
                <w:sz w:val="22"/>
                <w:szCs w:val="22"/>
              </w:rPr>
              <w:t>, Responsive Services involvement (e.g., individual or group counseling</w:t>
            </w:r>
            <w:r w:rsidR="00967E94" w:rsidRPr="004C16C5">
              <w:rPr>
                <w:sz w:val="22"/>
                <w:szCs w:val="22"/>
              </w:rPr>
              <w:t xml:space="preserve"> [</w:t>
            </w:r>
            <w:r w:rsidR="00967E94" w:rsidRPr="004C16C5">
              <w:rPr>
                <w:i/>
                <w:sz w:val="22"/>
                <w:szCs w:val="22"/>
              </w:rPr>
              <w:t>Habits of School Success</w:t>
            </w:r>
            <w:r w:rsidR="00967E94" w:rsidRPr="004C16C5">
              <w:rPr>
                <w:sz w:val="22"/>
                <w:szCs w:val="22"/>
              </w:rPr>
              <w:t xml:space="preserve"> small group]</w:t>
            </w:r>
            <w:r w:rsidRPr="004C16C5">
              <w:rPr>
                <w:sz w:val="22"/>
                <w:szCs w:val="22"/>
              </w:rPr>
              <w:t>)</w:t>
            </w:r>
            <w:r w:rsidR="00DF30A5">
              <w:rPr>
                <w:sz w:val="22"/>
                <w:szCs w:val="22"/>
              </w:rPr>
              <w:t xml:space="preserve"> or more intensive </w:t>
            </w:r>
            <w:r w:rsidRPr="004C16C5">
              <w:rPr>
                <w:sz w:val="22"/>
                <w:szCs w:val="22"/>
              </w:rPr>
              <w:t>parent</w:t>
            </w:r>
            <w:r w:rsidR="00967E94" w:rsidRPr="004C16C5">
              <w:rPr>
                <w:sz w:val="22"/>
                <w:szCs w:val="22"/>
              </w:rPr>
              <w:t>/guardian</w:t>
            </w:r>
            <w:r w:rsidRPr="004C16C5">
              <w:rPr>
                <w:sz w:val="22"/>
                <w:szCs w:val="22"/>
              </w:rPr>
              <w:t xml:space="preserve"> involvement.</w:t>
            </w:r>
          </w:p>
          <w:p w:rsidR="00DF30A5" w:rsidRDefault="00DF30A5" w:rsidP="00787B0F">
            <w:pPr>
              <w:ind w:left="360" w:hanging="360"/>
              <w:rPr>
                <w:sz w:val="22"/>
                <w:szCs w:val="22"/>
              </w:rPr>
            </w:pPr>
          </w:p>
          <w:p w:rsidR="00DF30A5" w:rsidRDefault="00DF30A5" w:rsidP="00DF30A5">
            <w:pPr>
              <w:rPr>
                <w:sz w:val="22"/>
                <w:szCs w:val="22"/>
              </w:rPr>
            </w:pPr>
            <w:r>
              <w:rPr>
                <w:sz w:val="22"/>
                <w:szCs w:val="22"/>
              </w:rPr>
              <w:t>If the student behaviors are limited to classroom guidance lessons, consider reasons, for example:  What are the unique factors that might be influencing these students’ responses during classroom guidance lessons?  Have the behaviors occurred during other classroom guidance lessons?  All lessons?  Topic-specific lessons?  Motivated by peers?</w:t>
            </w:r>
          </w:p>
          <w:p w:rsidR="00DF30A5" w:rsidRPr="004C16C5" w:rsidRDefault="00DF30A5" w:rsidP="00787B0F">
            <w:pPr>
              <w:ind w:left="360" w:hanging="360"/>
              <w:rPr>
                <w:sz w:val="22"/>
                <w:szCs w:val="22"/>
              </w:rPr>
            </w:pPr>
          </w:p>
        </w:tc>
      </w:tr>
    </w:tbl>
    <w:p w:rsidR="004945DC" w:rsidRPr="004945DC" w:rsidRDefault="004945DC" w:rsidP="004C16C5">
      <w:pPr>
        <w:jc w:val="center"/>
        <w:rPr>
          <w:rFonts w:ascii="Arial" w:hAnsi="Arial" w:cs="Arial"/>
          <w:sz w:val="20"/>
          <w:szCs w:val="20"/>
        </w:rPr>
      </w:pPr>
      <w:r>
        <w:rPr>
          <w:sz w:val="22"/>
          <w:szCs w:val="22"/>
        </w:rPr>
        <w:br w:type="page"/>
      </w:r>
    </w:p>
    <w:p w:rsidR="004945DC" w:rsidRDefault="004945DC" w:rsidP="004945DC">
      <w:pPr>
        <w:ind w:left="360"/>
        <w:jc w:val="right"/>
        <w:rPr>
          <w:rFonts w:ascii="Arial" w:hAnsi="Arial" w:cs="Arial"/>
          <w:i/>
          <w:sz w:val="20"/>
          <w:szCs w:val="20"/>
        </w:rPr>
      </w:pPr>
      <w:r>
        <w:rPr>
          <w:rFonts w:ascii="Arial" w:hAnsi="Arial" w:cs="Arial"/>
          <w:i/>
          <w:sz w:val="20"/>
          <w:szCs w:val="20"/>
        </w:rPr>
        <w:t>PSC Resource for Hook</w:t>
      </w:r>
    </w:p>
    <w:p w:rsidR="004945DC" w:rsidRDefault="004945DC" w:rsidP="004945DC">
      <w:pPr>
        <w:ind w:left="360"/>
        <w:rPr>
          <w:rFonts w:ascii="Arial" w:hAnsi="Arial" w:cs="Arial"/>
          <w:b/>
        </w:rPr>
      </w:pPr>
    </w:p>
    <w:p w:rsidR="004945DC" w:rsidRDefault="004945DC" w:rsidP="004945DC">
      <w:pPr>
        <w:ind w:left="360"/>
        <w:jc w:val="center"/>
        <w:rPr>
          <w:rFonts w:ascii="Arial" w:hAnsi="Arial" w:cs="Arial"/>
          <w:b/>
          <w:sz w:val="72"/>
          <w:szCs w:val="72"/>
        </w:rPr>
      </w:pPr>
      <w:bookmarkStart w:id="0" w:name="PSC_Resource_MakeYourselfStar"/>
      <w:r>
        <w:rPr>
          <w:rFonts w:ascii="Arial" w:hAnsi="Arial" w:cs="Arial"/>
          <w:b/>
          <w:sz w:val="72"/>
          <w:szCs w:val="72"/>
        </w:rPr>
        <w:t>MAKE YOURSELF A STAR!!</w:t>
      </w:r>
    </w:p>
    <w:bookmarkEnd w:id="0"/>
    <w:p w:rsidR="004945DC" w:rsidRDefault="004945DC" w:rsidP="004945DC">
      <w:pPr>
        <w:ind w:left="360"/>
        <w:jc w:val="center"/>
        <w:rPr>
          <w:rFonts w:ascii="Arial" w:hAnsi="Arial" w:cs="Arial"/>
          <w:b/>
          <w:sz w:val="72"/>
          <w:szCs w:val="72"/>
        </w:rPr>
      </w:pPr>
    </w:p>
    <w:tbl>
      <w:tblPr>
        <w:tblW w:w="10080" w:type="dxa"/>
        <w:jc w:val="center"/>
        <w:tblBorders>
          <w:top w:val="dotDotDash" w:sz="12" w:space="0" w:color="auto"/>
          <w:left w:val="dotDotDash" w:sz="12" w:space="0" w:color="auto"/>
          <w:bottom w:val="dotDotDash" w:sz="12" w:space="0" w:color="auto"/>
          <w:right w:val="dotDotDash" w:sz="12" w:space="0" w:color="auto"/>
        </w:tblBorders>
        <w:tblCellMar>
          <w:top w:w="58" w:type="dxa"/>
          <w:left w:w="58" w:type="dxa"/>
          <w:bottom w:w="58" w:type="dxa"/>
          <w:right w:w="58" w:type="dxa"/>
        </w:tblCellMar>
        <w:tblLook w:val="04A0"/>
      </w:tblPr>
      <w:tblGrid>
        <w:gridCol w:w="2198"/>
        <w:gridCol w:w="6235"/>
        <w:gridCol w:w="1647"/>
      </w:tblGrid>
      <w:tr w:rsidR="004945DC" w:rsidTr="004945DC">
        <w:trPr>
          <w:trHeight w:hRule="exact" w:val="1440"/>
          <w:jc w:val="center"/>
        </w:trPr>
        <w:tc>
          <w:tcPr>
            <w:tcW w:w="2198" w:type="dxa"/>
            <w:tcBorders>
              <w:top w:val="dotDotDash" w:sz="12" w:space="0" w:color="auto"/>
              <w:left w:val="dotDotDash" w:sz="12" w:space="0" w:color="auto"/>
              <w:bottom w:val="nil"/>
              <w:right w:val="nil"/>
            </w:tcBorders>
            <w:vAlign w:val="center"/>
          </w:tcPr>
          <w:p w:rsidR="004945DC" w:rsidRDefault="004945DC">
            <w:pPr>
              <w:spacing w:line="480" w:lineRule="auto"/>
              <w:jc w:val="center"/>
              <w:rPr>
                <w:rFonts w:ascii="Arial" w:eastAsia="Calibri" w:hAnsi="Arial" w:cs="Arial"/>
                <w:b/>
                <w:sz w:val="28"/>
                <w:szCs w:val="28"/>
              </w:rPr>
            </w:pPr>
          </w:p>
        </w:tc>
        <w:tc>
          <w:tcPr>
            <w:tcW w:w="6235" w:type="dxa"/>
            <w:tcBorders>
              <w:top w:val="dotDotDash" w:sz="12" w:space="0" w:color="auto"/>
              <w:left w:val="nil"/>
              <w:bottom w:val="nil"/>
              <w:right w:val="nil"/>
            </w:tcBorders>
            <w:vAlign w:val="bottom"/>
            <w:hideMark/>
          </w:tcPr>
          <w:p w:rsidR="004945DC" w:rsidRDefault="004945DC">
            <w:pPr>
              <w:spacing w:line="480" w:lineRule="auto"/>
              <w:jc w:val="center"/>
              <w:rPr>
                <w:rFonts w:ascii="Arial" w:eastAsia="Calibri" w:hAnsi="Arial" w:cs="Arial"/>
                <w:b/>
                <w:sz w:val="28"/>
                <w:szCs w:val="28"/>
              </w:rPr>
            </w:pPr>
            <w:r>
              <w:rPr>
                <w:rFonts w:ascii="Arial" w:eastAsia="Calibri" w:hAnsi="Arial" w:cs="Arial"/>
                <w:b/>
                <w:sz w:val="28"/>
                <w:szCs w:val="28"/>
              </w:rPr>
              <w:t>6</w:t>
            </w:r>
            <w:r>
              <w:rPr>
                <w:rFonts w:ascii="Arial" w:eastAsia="Calibri" w:hAnsi="Arial" w:cs="Arial"/>
                <w:b/>
                <w:sz w:val="28"/>
                <w:szCs w:val="28"/>
              </w:rPr>
              <w:sym w:font="Symbol" w:char="002A"/>
            </w:r>
            <w:r>
              <w:rPr>
                <w:rFonts w:ascii="Arial" w:eastAsia="Calibri" w:hAnsi="Arial" w:cs="Arial"/>
                <w:b/>
                <w:sz w:val="28"/>
                <w:szCs w:val="28"/>
              </w:rPr>
              <w:t>1</w:t>
            </w:r>
          </w:p>
        </w:tc>
        <w:tc>
          <w:tcPr>
            <w:tcW w:w="1647" w:type="dxa"/>
            <w:tcBorders>
              <w:top w:val="dotDotDash" w:sz="12" w:space="0" w:color="auto"/>
              <w:left w:val="nil"/>
              <w:bottom w:val="nil"/>
              <w:right w:val="dotDotDash" w:sz="12" w:space="0" w:color="auto"/>
            </w:tcBorders>
            <w:vAlign w:val="center"/>
          </w:tcPr>
          <w:p w:rsidR="004945DC" w:rsidRDefault="004945DC">
            <w:pPr>
              <w:spacing w:line="480" w:lineRule="auto"/>
              <w:jc w:val="center"/>
              <w:rPr>
                <w:rFonts w:ascii="Arial" w:eastAsia="Calibri" w:hAnsi="Arial" w:cs="Arial"/>
                <w:b/>
                <w:sz w:val="28"/>
                <w:szCs w:val="28"/>
              </w:rPr>
            </w:pPr>
          </w:p>
        </w:tc>
      </w:tr>
      <w:tr w:rsidR="004945DC" w:rsidTr="004945DC">
        <w:trPr>
          <w:trHeight w:hRule="exact" w:val="1440"/>
          <w:jc w:val="center"/>
        </w:trPr>
        <w:tc>
          <w:tcPr>
            <w:tcW w:w="2198" w:type="dxa"/>
            <w:tcBorders>
              <w:top w:val="nil"/>
              <w:left w:val="dotDotDash" w:sz="12" w:space="0" w:color="auto"/>
              <w:bottom w:val="nil"/>
              <w:right w:val="nil"/>
            </w:tcBorders>
            <w:vAlign w:val="center"/>
          </w:tcPr>
          <w:p w:rsidR="004945DC" w:rsidRDefault="004945DC">
            <w:pPr>
              <w:spacing w:line="480" w:lineRule="auto"/>
              <w:jc w:val="center"/>
              <w:rPr>
                <w:rFonts w:ascii="Arial" w:eastAsia="Calibri" w:hAnsi="Arial" w:cs="Arial"/>
                <w:b/>
                <w:sz w:val="28"/>
                <w:szCs w:val="28"/>
              </w:rPr>
            </w:pPr>
          </w:p>
        </w:tc>
        <w:tc>
          <w:tcPr>
            <w:tcW w:w="6235" w:type="dxa"/>
            <w:tcBorders>
              <w:top w:val="nil"/>
              <w:left w:val="nil"/>
              <w:bottom w:val="nil"/>
              <w:right w:val="nil"/>
            </w:tcBorders>
            <w:vAlign w:val="center"/>
          </w:tcPr>
          <w:p w:rsidR="004945DC" w:rsidRDefault="004945DC">
            <w:pPr>
              <w:spacing w:line="480" w:lineRule="auto"/>
              <w:jc w:val="center"/>
              <w:rPr>
                <w:rFonts w:ascii="Arial" w:eastAsia="Calibri" w:hAnsi="Arial" w:cs="Arial"/>
                <w:b/>
                <w:sz w:val="28"/>
                <w:szCs w:val="28"/>
              </w:rPr>
            </w:pPr>
          </w:p>
        </w:tc>
        <w:tc>
          <w:tcPr>
            <w:tcW w:w="1647" w:type="dxa"/>
            <w:tcBorders>
              <w:top w:val="nil"/>
              <w:left w:val="nil"/>
              <w:bottom w:val="nil"/>
              <w:right w:val="dotDotDash" w:sz="12" w:space="0" w:color="auto"/>
            </w:tcBorders>
            <w:vAlign w:val="center"/>
          </w:tcPr>
          <w:p w:rsidR="004945DC" w:rsidRDefault="004945DC">
            <w:pPr>
              <w:spacing w:line="480" w:lineRule="auto"/>
              <w:jc w:val="center"/>
              <w:rPr>
                <w:rFonts w:ascii="Arial" w:eastAsia="Calibri" w:hAnsi="Arial" w:cs="Arial"/>
                <w:b/>
                <w:sz w:val="28"/>
                <w:szCs w:val="28"/>
              </w:rPr>
            </w:pPr>
          </w:p>
        </w:tc>
      </w:tr>
      <w:tr w:rsidR="004945DC" w:rsidTr="004945DC">
        <w:trPr>
          <w:trHeight w:hRule="exact" w:val="1440"/>
          <w:jc w:val="center"/>
        </w:trPr>
        <w:tc>
          <w:tcPr>
            <w:tcW w:w="2198" w:type="dxa"/>
            <w:tcBorders>
              <w:top w:val="nil"/>
              <w:left w:val="dotDotDash" w:sz="12" w:space="0" w:color="auto"/>
              <w:bottom w:val="nil"/>
              <w:right w:val="nil"/>
            </w:tcBorders>
            <w:vAlign w:val="center"/>
            <w:hideMark/>
          </w:tcPr>
          <w:p w:rsidR="004945DC" w:rsidRDefault="004945DC">
            <w:pPr>
              <w:spacing w:line="480" w:lineRule="auto"/>
              <w:jc w:val="right"/>
              <w:rPr>
                <w:rFonts w:ascii="Arial" w:eastAsia="Calibri" w:hAnsi="Arial" w:cs="Arial"/>
                <w:b/>
                <w:sz w:val="28"/>
                <w:szCs w:val="28"/>
              </w:rPr>
            </w:pPr>
            <w:r>
              <w:rPr>
                <w:rFonts w:ascii="Arial" w:eastAsia="Calibri" w:hAnsi="Arial" w:cs="Arial"/>
                <w:b/>
                <w:sz w:val="28"/>
                <w:szCs w:val="28"/>
              </w:rPr>
              <w:t>3</w:t>
            </w:r>
            <w:r>
              <w:rPr>
                <w:rFonts w:ascii="Arial" w:eastAsia="Calibri" w:hAnsi="Arial" w:cs="Arial"/>
                <w:b/>
                <w:sz w:val="28"/>
                <w:szCs w:val="28"/>
              </w:rPr>
              <w:sym w:font="Symbol" w:char="002A"/>
            </w:r>
            <w:r>
              <w:rPr>
                <w:rFonts w:ascii="Arial" w:eastAsia="Calibri" w:hAnsi="Arial" w:cs="Arial"/>
                <w:b/>
                <w:sz w:val="28"/>
                <w:szCs w:val="28"/>
              </w:rPr>
              <w:t xml:space="preserve"> </w:t>
            </w:r>
          </w:p>
        </w:tc>
        <w:tc>
          <w:tcPr>
            <w:tcW w:w="6235" w:type="dxa"/>
            <w:tcBorders>
              <w:top w:val="nil"/>
              <w:left w:val="nil"/>
              <w:bottom w:val="nil"/>
              <w:right w:val="nil"/>
            </w:tcBorders>
            <w:vAlign w:val="center"/>
          </w:tcPr>
          <w:p w:rsidR="004945DC" w:rsidRDefault="004945DC">
            <w:pPr>
              <w:spacing w:line="480" w:lineRule="auto"/>
              <w:jc w:val="center"/>
              <w:rPr>
                <w:rFonts w:ascii="Arial" w:eastAsia="Calibri" w:hAnsi="Arial" w:cs="Arial"/>
                <w:b/>
                <w:sz w:val="28"/>
                <w:szCs w:val="28"/>
              </w:rPr>
            </w:pPr>
          </w:p>
        </w:tc>
        <w:tc>
          <w:tcPr>
            <w:tcW w:w="1647" w:type="dxa"/>
            <w:tcBorders>
              <w:top w:val="nil"/>
              <w:left w:val="nil"/>
              <w:bottom w:val="nil"/>
              <w:right w:val="dotDotDash" w:sz="12" w:space="0" w:color="auto"/>
            </w:tcBorders>
            <w:vAlign w:val="center"/>
            <w:hideMark/>
          </w:tcPr>
          <w:p w:rsidR="004945DC" w:rsidRDefault="004945DC">
            <w:pPr>
              <w:spacing w:line="480" w:lineRule="auto"/>
              <w:rPr>
                <w:rFonts w:ascii="Arial" w:eastAsia="Calibri" w:hAnsi="Arial" w:cs="Arial"/>
                <w:b/>
                <w:sz w:val="28"/>
                <w:szCs w:val="28"/>
              </w:rPr>
            </w:pPr>
            <w:r>
              <w:rPr>
                <w:rFonts w:ascii="Arial" w:eastAsia="Calibri" w:hAnsi="Arial" w:cs="Arial"/>
                <w:b/>
                <w:sz w:val="28"/>
                <w:szCs w:val="28"/>
              </w:rPr>
              <w:sym w:font="Symbol" w:char="002A"/>
            </w:r>
            <w:r>
              <w:rPr>
                <w:rFonts w:ascii="Arial" w:eastAsia="Calibri" w:hAnsi="Arial" w:cs="Arial"/>
                <w:b/>
                <w:sz w:val="28"/>
                <w:szCs w:val="28"/>
              </w:rPr>
              <w:t>4</w:t>
            </w:r>
          </w:p>
        </w:tc>
      </w:tr>
      <w:tr w:rsidR="004945DC" w:rsidTr="004945DC">
        <w:trPr>
          <w:trHeight w:hRule="exact" w:val="1440"/>
          <w:jc w:val="center"/>
        </w:trPr>
        <w:tc>
          <w:tcPr>
            <w:tcW w:w="2198" w:type="dxa"/>
            <w:tcBorders>
              <w:top w:val="nil"/>
              <w:left w:val="dotDotDash" w:sz="12" w:space="0" w:color="auto"/>
              <w:bottom w:val="nil"/>
              <w:right w:val="nil"/>
            </w:tcBorders>
            <w:vAlign w:val="center"/>
          </w:tcPr>
          <w:p w:rsidR="004945DC" w:rsidRDefault="004945DC">
            <w:pPr>
              <w:spacing w:line="480" w:lineRule="auto"/>
              <w:jc w:val="center"/>
              <w:rPr>
                <w:rFonts w:ascii="Arial" w:eastAsia="Calibri" w:hAnsi="Arial" w:cs="Arial"/>
                <w:b/>
                <w:sz w:val="28"/>
                <w:szCs w:val="28"/>
              </w:rPr>
            </w:pPr>
          </w:p>
        </w:tc>
        <w:tc>
          <w:tcPr>
            <w:tcW w:w="6235" w:type="dxa"/>
            <w:tcBorders>
              <w:top w:val="nil"/>
              <w:left w:val="nil"/>
              <w:bottom w:val="nil"/>
              <w:right w:val="nil"/>
            </w:tcBorders>
            <w:vAlign w:val="center"/>
          </w:tcPr>
          <w:p w:rsidR="004945DC" w:rsidRDefault="004945DC">
            <w:pPr>
              <w:spacing w:line="480" w:lineRule="auto"/>
              <w:jc w:val="center"/>
              <w:rPr>
                <w:rFonts w:ascii="Arial" w:eastAsia="Calibri" w:hAnsi="Arial" w:cs="Arial"/>
                <w:b/>
                <w:sz w:val="28"/>
                <w:szCs w:val="28"/>
              </w:rPr>
            </w:pPr>
          </w:p>
        </w:tc>
        <w:tc>
          <w:tcPr>
            <w:tcW w:w="1647" w:type="dxa"/>
            <w:tcBorders>
              <w:top w:val="nil"/>
              <w:left w:val="nil"/>
              <w:bottom w:val="nil"/>
              <w:right w:val="dotDotDash" w:sz="12" w:space="0" w:color="auto"/>
            </w:tcBorders>
            <w:vAlign w:val="center"/>
          </w:tcPr>
          <w:p w:rsidR="004945DC" w:rsidRDefault="004945DC">
            <w:pPr>
              <w:spacing w:line="480" w:lineRule="auto"/>
              <w:jc w:val="center"/>
              <w:rPr>
                <w:rFonts w:ascii="Arial" w:eastAsia="Calibri" w:hAnsi="Arial" w:cs="Arial"/>
                <w:b/>
                <w:sz w:val="28"/>
                <w:szCs w:val="28"/>
              </w:rPr>
            </w:pPr>
          </w:p>
        </w:tc>
      </w:tr>
      <w:tr w:rsidR="004945DC" w:rsidTr="004945DC">
        <w:trPr>
          <w:trHeight w:hRule="exact" w:val="1440"/>
          <w:jc w:val="center"/>
        </w:trPr>
        <w:tc>
          <w:tcPr>
            <w:tcW w:w="2198" w:type="dxa"/>
            <w:tcBorders>
              <w:top w:val="nil"/>
              <w:left w:val="dotDotDash" w:sz="12" w:space="0" w:color="auto"/>
              <w:bottom w:val="nil"/>
              <w:right w:val="nil"/>
            </w:tcBorders>
            <w:vAlign w:val="center"/>
          </w:tcPr>
          <w:p w:rsidR="004945DC" w:rsidRDefault="004945DC">
            <w:pPr>
              <w:spacing w:line="480" w:lineRule="auto"/>
              <w:jc w:val="center"/>
              <w:rPr>
                <w:rFonts w:ascii="Arial" w:eastAsia="Calibri" w:hAnsi="Arial" w:cs="Arial"/>
                <w:b/>
                <w:sz w:val="28"/>
                <w:szCs w:val="28"/>
              </w:rPr>
            </w:pPr>
          </w:p>
        </w:tc>
        <w:tc>
          <w:tcPr>
            <w:tcW w:w="6235" w:type="dxa"/>
            <w:tcBorders>
              <w:top w:val="nil"/>
              <w:left w:val="nil"/>
              <w:bottom w:val="nil"/>
              <w:right w:val="nil"/>
            </w:tcBorders>
            <w:vAlign w:val="center"/>
          </w:tcPr>
          <w:p w:rsidR="004945DC" w:rsidRDefault="004945DC">
            <w:pPr>
              <w:spacing w:line="480" w:lineRule="auto"/>
              <w:jc w:val="center"/>
              <w:rPr>
                <w:rFonts w:ascii="Arial" w:eastAsia="Calibri" w:hAnsi="Arial" w:cs="Arial"/>
                <w:b/>
                <w:sz w:val="28"/>
                <w:szCs w:val="28"/>
              </w:rPr>
            </w:pPr>
          </w:p>
        </w:tc>
        <w:tc>
          <w:tcPr>
            <w:tcW w:w="1647" w:type="dxa"/>
            <w:tcBorders>
              <w:top w:val="nil"/>
              <w:left w:val="nil"/>
              <w:bottom w:val="nil"/>
              <w:right w:val="dotDotDash" w:sz="12" w:space="0" w:color="auto"/>
            </w:tcBorders>
            <w:vAlign w:val="center"/>
          </w:tcPr>
          <w:p w:rsidR="004945DC" w:rsidRDefault="004945DC">
            <w:pPr>
              <w:spacing w:line="480" w:lineRule="auto"/>
              <w:jc w:val="center"/>
              <w:rPr>
                <w:rFonts w:ascii="Arial" w:eastAsia="Calibri" w:hAnsi="Arial" w:cs="Arial"/>
                <w:b/>
                <w:sz w:val="28"/>
                <w:szCs w:val="28"/>
              </w:rPr>
            </w:pPr>
          </w:p>
        </w:tc>
      </w:tr>
      <w:tr w:rsidR="004945DC" w:rsidTr="004945DC">
        <w:trPr>
          <w:trHeight w:hRule="exact" w:val="1440"/>
          <w:jc w:val="center"/>
        </w:trPr>
        <w:tc>
          <w:tcPr>
            <w:tcW w:w="2198" w:type="dxa"/>
            <w:tcBorders>
              <w:top w:val="nil"/>
              <w:left w:val="dotDotDash" w:sz="12" w:space="0" w:color="auto"/>
              <w:bottom w:val="dotDotDash" w:sz="12" w:space="0" w:color="auto"/>
              <w:right w:val="nil"/>
            </w:tcBorders>
            <w:vAlign w:val="center"/>
            <w:hideMark/>
          </w:tcPr>
          <w:p w:rsidR="004945DC" w:rsidRDefault="004945DC">
            <w:pPr>
              <w:spacing w:line="480" w:lineRule="auto"/>
              <w:jc w:val="right"/>
              <w:rPr>
                <w:rFonts w:ascii="Arial" w:eastAsia="Calibri" w:hAnsi="Arial" w:cs="Arial"/>
                <w:b/>
                <w:sz w:val="28"/>
                <w:szCs w:val="28"/>
              </w:rPr>
            </w:pPr>
            <w:r>
              <w:rPr>
                <w:rFonts w:ascii="Arial" w:eastAsia="Calibri" w:hAnsi="Arial" w:cs="Arial"/>
                <w:b/>
                <w:sz w:val="28"/>
                <w:szCs w:val="28"/>
              </w:rPr>
              <w:t>5</w:t>
            </w:r>
            <w:r>
              <w:rPr>
                <w:rFonts w:ascii="Arial" w:eastAsia="Calibri" w:hAnsi="Arial" w:cs="Arial"/>
                <w:b/>
                <w:sz w:val="28"/>
                <w:szCs w:val="28"/>
              </w:rPr>
              <w:sym w:font="Symbol" w:char="002A"/>
            </w:r>
          </w:p>
        </w:tc>
        <w:tc>
          <w:tcPr>
            <w:tcW w:w="6235" w:type="dxa"/>
            <w:tcBorders>
              <w:top w:val="nil"/>
              <w:left w:val="nil"/>
              <w:bottom w:val="dotDotDash" w:sz="12" w:space="0" w:color="auto"/>
              <w:right w:val="nil"/>
            </w:tcBorders>
            <w:vAlign w:val="center"/>
          </w:tcPr>
          <w:p w:rsidR="004945DC" w:rsidRDefault="004945DC">
            <w:pPr>
              <w:spacing w:line="480" w:lineRule="auto"/>
              <w:jc w:val="center"/>
              <w:rPr>
                <w:rFonts w:ascii="Arial" w:eastAsia="Calibri" w:hAnsi="Arial" w:cs="Arial"/>
                <w:b/>
                <w:sz w:val="28"/>
                <w:szCs w:val="28"/>
              </w:rPr>
            </w:pPr>
          </w:p>
        </w:tc>
        <w:tc>
          <w:tcPr>
            <w:tcW w:w="1647" w:type="dxa"/>
            <w:tcBorders>
              <w:top w:val="nil"/>
              <w:left w:val="nil"/>
              <w:bottom w:val="dotDotDash" w:sz="12" w:space="0" w:color="auto"/>
              <w:right w:val="dotDotDash" w:sz="12" w:space="0" w:color="auto"/>
            </w:tcBorders>
            <w:vAlign w:val="center"/>
            <w:hideMark/>
          </w:tcPr>
          <w:p w:rsidR="004945DC" w:rsidRDefault="004945DC">
            <w:pPr>
              <w:spacing w:line="480" w:lineRule="auto"/>
              <w:rPr>
                <w:rFonts w:ascii="Arial" w:eastAsia="Calibri" w:hAnsi="Arial" w:cs="Arial"/>
                <w:b/>
                <w:sz w:val="28"/>
                <w:szCs w:val="28"/>
              </w:rPr>
            </w:pPr>
            <w:r>
              <w:rPr>
                <w:rFonts w:ascii="Arial" w:eastAsia="Calibri" w:hAnsi="Arial" w:cs="Arial"/>
                <w:b/>
                <w:sz w:val="28"/>
                <w:szCs w:val="28"/>
              </w:rPr>
              <w:sym w:font="Symbol" w:char="002A"/>
            </w:r>
            <w:r>
              <w:rPr>
                <w:rFonts w:ascii="Arial" w:eastAsia="Calibri" w:hAnsi="Arial" w:cs="Arial"/>
                <w:b/>
                <w:sz w:val="28"/>
                <w:szCs w:val="28"/>
              </w:rPr>
              <w:t>2</w:t>
            </w:r>
          </w:p>
        </w:tc>
      </w:tr>
    </w:tbl>
    <w:p w:rsidR="004945DC" w:rsidRDefault="004945DC" w:rsidP="004945DC">
      <w:pPr>
        <w:ind w:left="360"/>
        <w:rPr>
          <w:rFonts w:ascii="Arial" w:hAnsi="Arial" w:cs="Arial"/>
          <w:b/>
        </w:rPr>
      </w:pPr>
    </w:p>
    <w:p w:rsidR="004945DC" w:rsidRDefault="004945DC" w:rsidP="004945DC">
      <w:pPr>
        <w:ind w:left="360"/>
        <w:jc w:val="center"/>
        <w:rPr>
          <w:rFonts w:ascii="Arial" w:hAnsi="Arial" w:cs="Arial"/>
          <w:b/>
          <w:sz w:val="72"/>
          <w:szCs w:val="72"/>
        </w:rPr>
      </w:pPr>
      <w:r>
        <w:rPr>
          <w:rFonts w:ascii="Arial" w:hAnsi="Arial" w:cs="Arial"/>
          <w:b/>
          <w:sz w:val="72"/>
          <w:szCs w:val="72"/>
        </w:rPr>
        <w:t>YOU CAN!</w:t>
      </w:r>
    </w:p>
    <w:p w:rsidR="004945DC" w:rsidRPr="004945DC" w:rsidRDefault="004945DC" w:rsidP="004945DC">
      <w:pPr>
        <w:rPr>
          <w:rFonts w:ascii="Arial" w:hAnsi="Arial" w:cs="Arial"/>
          <w:sz w:val="22"/>
          <w:szCs w:val="22"/>
        </w:rPr>
      </w:pPr>
    </w:p>
    <w:p w:rsidR="00FE6CE8" w:rsidRPr="00DB6314" w:rsidRDefault="00FE6CE8" w:rsidP="00DB6314">
      <w:pPr>
        <w:jc w:val="right"/>
        <w:rPr>
          <w:rFonts w:ascii="Arial" w:hAnsi="Arial" w:cs="Arial"/>
          <w:i/>
          <w:sz w:val="20"/>
          <w:szCs w:val="20"/>
        </w:rPr>
      </w:pPr>
      <w:r>
        <w:rPr>
          <w:sz w:val="22"/>
          <w:szCs w:val="22"/>
        </w:rPr>
        <w:br w:type="page"/>
      </w:r>
      <w:r w:rsidR="00DB6314" w:rsidRPr="00DB6314">
        <w:rPr>
          <w:rFonts w:ascii="Arial" w:hAnsi="Arial" w:cs="Arial"/>
          <w:i/>
          <w:sz w:val="20"/>
          <w:szCs w:val="20"/>
        </w:rPr>
        <w:t xml:space="preserve">Student Thinking Paper </w:t>
      </w:r>
    </w:p>
    <w:p w:rsidR="00FE6CE8" w:rsidRPr="006522AC" w:rsidRDefault="00D03BE8" w:rsidP="00FE6CE8">
      <w:pPr>
        <w:jc w:val="center"/>
        <w:rPr>
          <w:rFonts w:ascii="Arial" w:hAnsi="Arial" w:cs="Arial"/>
          <w:b/>
        </w:rPr>
      </w:pPr>
      <w:bookmarkStart w:id="1" w:name="ThinkingPaper_HabitsSelfAssessment"/>
      <w:r>
        <w:rPr>
          <w:rFonts w:ascii="Arial" w:hAnsi="Arial" w:cs="Arial"/>
          <w:b/>
          <w:noProof/>
        </w:rPr>
        <w:pict>
          <v:shapetype id="_x0000_t101" coordsize="21600,21600" o:spt="101" path="m15662,14285l21600,8310r-2970,qy9250,,,8485l,21600r6110,l6110,8310qy8907,5842l9725,5842qx12520,8310l9725,8310xe">
            <v:stroke joinstyle="miter"/>
            <v:path o:connecttype="custom" o:connectlocs="9250,0;3055,21600;9725,8310;15662,14285;21600,8310" o:connectangles="270,90,90,90,0" textboxrect="0,8310,6110,21600"/>
          </v:shapetype>
          <v:shape id="_x0000_s1029" type="#_x0000_t101" style="position:absolute;left:0;text-align:left;margin-left:692.65pt;margin-top:-100.95pt;width:44.05pt;height:235.35pt;rotation:90;z-index:251664384"/>
        </w:pict>
      </w:r>
      <w:r w:rsidR="006522AC" w:rsidRPr="006522AC">
        <w:rPr>
          <w:rFonts w:ascii="Arial" w:hAnsi="Arial" w:cs="Arial"/>
          <w:b/>
        </w:rPr>
        <w:t>HABITS OF SCHOOL SUCCESS:  SELF-ASSESSMENT</w:t>
      </w:r>
    </w:p>
    <w:bookmarkEnd w:id="1"/>
    <w:p w:rsidR="002B7ABA" w:rsidRDefault="002B7ABA" w:rsidP="002B7ABA">
      <w:pPr>
        <w:rPr>
          <w:rFonts w:ascii="Arial" w:hAnsi="Arial" w:cs="Arial"/>
          <w:b/>
        </w:rPr>
      </w:pPr>
      <w:r w:rsidRPr="006522AC">
        <w:rPr>
          <w:rFonts w:ascii="Arial" w:hAnsi="Arial" w:cs="Arial"/>
          <w:b/>
        </w:rPr>
        <w:t>Name: ___________________________________ Class: ___________Date: _____________</w:t>
      </w:r>
    </w:p>
    <w:p w:rsidR="00DB6314" w:rsidRDefault="00DB6314" w:rsidP="002B7ABA">
      <w:pPr>
        <w:rPr>
          <w:rFonts w:ascii="Arial" w:hAnsi="Arial" w:cs="Arial"/>
          <w:b/>
        </w:rPr>
      </w:pPr>
    </w:p>
    <w:tbl>
      <w:tblPr>
        <w:tblW w:w="2880" w:type="dxa"/>
        <w:tblInd w:w="3222" w:type="dxa"/>
        <w:tblBorders>
          <w:top w:val="dashDotStroked" w:sz="24" w:space="0" w:color="auto"/>
          <w:left w:val="dashDotStroked" w:sz="24" w:space="0" w:color="auto"/>
          <w:bottom w:val="dashDotStroked" w:sz="24" w:space="0" w:color="auto"/>
          <w:right w:val="dashDotStroked" w:sz="24" w:space="0" w:color="auto"/>
        </w:tblBorders>
        <w:tblCellMar>
          <w:top w:w="58" w:type="dxa"/>
          <w:left w:w="58" w:type="dxa"/>
          <w:bottom w:w="58" w:type="dxa"/>
          <w:right w:w="58" w:type="dxa"/>
        </w:tblCellMar>
        <w:tblLook w:val="04A0"/>
      </w:tblPr>
      <w:tblGrid>
        <w:gridCol w:w="672"/>
        <w:gridCol w:w="1663"/>
        <w:gridCol w:w="545"/>
      </w:tblGrid>
      <w:tr w:rsidR="00DB6314" w:rsidTr="00DB6314">
        <w:trPr>
          <w:trHeight w:hRule="exact" w:val="360"/>
        </w:trPr>
        <w:tc>
          <w:tcPr>
            <w:tcW w:w="672" w:type="dxa"/>
            <w:tcBorders>
              <w:top w:val="dashDotStroked" w:sz="24" w:space="0" w:color="auto"/>
              <w:left w:val="dashDotStroked" w:sz="24" w:space="0" w:color="auto"/>
              <w:bottom w:val="nil"/>
              <w:right w:val="nil"/>
            </w:tcBorders>
            <w:vAlign w:val="center"/>
          </w:tcPr>
          <w:p w:rsidR="00DB6314" w:rsidRDefault="00D03BE8">
            <w:pPr>
              <w:spacing w:line="480" w:lineRule="auto"/>
              <w:jc w:val="center"/>
              <w:rPr>
                <w:rFonts w:ascii="Arial" w:hAnsi="Arial" w:cs="Arial"/>
                <w:b/>
              </w:rPr>
            </w:pPr>
            <w:r>
              <w:rPr>
                <w:rFonts w:ascii="Arial" w:hAnsi="Arial" w:cs="Arial"/>
                <w:b/>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174.1pt;margin-top:1.2pt;width:153.35pt;height:49.15pt;z-index:251660288;mso-width-relative:margin;mso-height-relative:margin">
                  <v:textbox style="mso-next-textbox:#_x0000_s1026">
                    <w:txbxContent>
                      <w:p w:rsidR="00445F96" w:rsidRPr="00DB6314" w:rsidRDefault="00445F96">
                        <w:pPr>
                          <w:rPr>
                            <w:rFonts w:ascii="Arial" w:hAnsi="Arial" w:cs="Arial"/>
                            <w:sz w:val="28"/>
                            <w:szCs w:val="28"/>
                          </w:rPr>
                        </w:pPr>
                        <w:r>
                          <w:rPr>
                            <w:rFonts w:ascii="Arial" w:hAnsi="Arial" w:cs="Arial"/>
                            <w:sz w:val="28"/>
                            <w:szCs w:val="28"/>
                          </w:rPr>
                          <w:t xml:space="preserve">MAKE YOURSELF A STAR! </w:t>
                        </w:r>
                      </w:p>
                    </w:txbxContent>
                  </v:textbox>
                </v:shape>
              </w:pict>
            </w:r>
          </w:p>
        </w:tc>
        <w:tc>
          <w:tcPr>
            <w:tcW w:w="1663" w:type="dxa"/>
            <w:tcBorders>
              <w:top w:val="dashDotStroked" w:sz="24" w:space="0" w:color="auto"/>
              <w:left w:val="nil"/>
              <w:bottom w:val="nil"/>
              <w:right w:val="nil"/>
            </w:tcBorders>
            <w:vAlign w:val="bottom"/>
            <w:hideMark/>
          </w:tcPr>
          <w:p w:rsidR="00DB6314" w:rsidRDefault="00DB6314">
            <w:pPr>
              <w:spacing w:line="480" w:lineRule="auto"/>
              <w:jc w:val="center"/>
              <w:rPr>
                <w:rFonts w:ascii="Arial" w:hAnsi="Arial" w:cs="Arial"/>
                <w:b/>
              </w:rPr>
            </w:pPr>
            <w:r>
              <w:rPr>
                <w:rFonts w:ascii="Arial" w:hAnsi="Arial" w:cs="Arial"/>
                <w:b/>
              </w:rPr>
              <w:t>6</w:t>
            </w:r>
            <w:r>
              <w:rPr>
                <w:rFonts w:ascii="Arial" w:hAnsi="Arial" w:cs="Arial"/>
                <w:b/>
              </w:rPr>
              <w:sym w:font="Symbol" w:char="002A"/>
            </w:r>
            <w:r>
              <w:rPr>
                <w:rFonts w:ascii="Arial" w:hAnsi="Arial" w:cs="Arial"/>
                <w:b/>
              </w:rPr>
              <w:t>1</w:t>
            </w:r>
          </w:p>
        </w:tc>
        <w:tc>
          <w:tcPr>
            <w:tcW w:w="545" w:type="dxa"/>
            <w:tcBorders>
              <w:top w:val="dashDotStroked" w:sz="24" w:space="0" w:color="auto"/>
              <w:left w:val="nil"/>
              <w:bottom w:val="nil"/>
              <w:right w:val="dashDotStroked" w:sz="24" w:space="0" w:color="auto"/>
            </w:tcBorders>
            <w:vAlign w:val="center"/>
          </w:tcPr>
          <w:p w:rsidR="00DB6314" w:rsidRDefault="00D03BE8">
            <w:pPr>
              <w:spacing w:line="480" w:lineRule="auto"/>
              <w:jc w:val="center"/>
              <w:rPr>
                <w:rFonts w:ascii="Arial" w:hAnsi="Arial" w:cs="Arial"/>
                <w:b/>
              </w:rPr>
            </w:pPr>
            <w:r>
              <w:rPr>
                <w:rFonts w:ascii="Arial" w:hAnsi="Arial" w:cs="Arial"/>
                <w:b/>
                <w:noProof/>
                <w:lang w:eastAsia="zh-TW"/>
              </w:rPr>
              <w:pict>
                <v:shape id="_x0000_s1028" type="#_x0000_t202" style="position:absolute;left:0;text-align:left;margin-left:46.25pt;margin-top:1.15pt;width:203.65pt;height:90.75pt;z-index:251663360;mso-width-percent:400;mso-height-percent:200;mso-position-horizontal-relative:text;mso-position-vertical-relative:text;mso-width-percent:400;mso-height-percent:200;mso-width-relative:margin;mso-height-relative:margin">
                  <v:textbox style="mso-fit-shape-to-text:t">
                    <w:txbxContent>
                      <w:p w:rsidR="00445F96" w:rsidRDefault="00445F96">
                        <w:pPr>
                          <w:rPr>
                            <w:rFonts w:ascii="Arial" w:hAnsi="Arial" w:cs="Arial"/>
                            <w:sz w:val="28"/>
                            <w:szCs w:val="28"/>
                          </w:rPr>
                        </w:pPr>
                        <w:r>
                          <w:rPr>
                            <w:rFonts w:ascii="Arial" w:hAnsi="Arial" w:cs="Arial"/>
                            <w:sz w:val="28"/>
                            <w:szCs w:val="28"/>
                          </w:rPr>
                          <w:t>IT’S EASIER THAN YOU THINK…CONNECT THE DOTS</w:t>
                        </w:r>
                      </w:p>
                      <w:p w:rsidR="00445F96" w:rsidRDefault="00445F96">
                        <w:pPr>
                          <w:rPr>
                            <w:rFonts w:ascii="Arial" w:hAnsi="Arial" w:cs="Arial"/>
                            <w:sz w:val="28"/>
                            <w:szCs w:val="28"/>
                          </w:rPr>
                        </w:pPr>
                      </w:p>
                      <w:p w:rsidR="00445F96" w:rsidRDefault="00445F96">
                        <w:pPr>
                          <w:rPr>
                            <w:rFonts w:ascii="Arial" w:hAnsi="Arial" w:cs="Arial"/>
                            <w:sz w:val="28"/>
                            <w:szCs w:val="28"/>
                          </w:rPr>
                        </w:pPr>
                      </w:p>
                      <w:p w:rsidR="00445F96" w:rsidRPr="001160DB" w:rsidRDefault="00445F96">
                        <w:pPr>
                          <w:rPr>
                            <w:rFonts w:ascii="Arial" w:hAnsi="Arial" w:cs="Arial"/>
                            <w:sz w:val="28"/>
                            <w:szCs w:val="28"/>
                          </w:rPr>
                        </w:pPr>
                      </w:p>
                    </w:txbxContent>
                  </v:textbox>
                </v:shape>
              </w:pict>
            </w:r>
          </w:p>
        </w:tc>
      </w:tr>
      <w:tr w:rsidR="00DB6314" w:rsidTr="00DB6314">
        <w:trPr>
          <w:trHeight w:hRule="exact" w:val="360"/>
        </w:trPr>
        <w:tc>
          <w:tcPr>
            <w:tcW w:w="672" w:type="dxa"/>
            <w:tcBorders>
              <w:top w:val="nil"/>
              <w:left w:val="dashDotStroked" w:sz="24" w:space="0" w:color="auto"/>
              <w:bottom w:val="nil"/>
              <w:right w:val="nil"/>
            </w:tcBorders>
            <w:vAlign w:val="center"/>
          </w:tcPr>
          <w:p w:rsidR="00DB6314" w:rsidRDefault="00D03BE8">
            <w:pPr>
              <w:spacing w:line="480" w:lineRule="auto"/>
              <w:jc w:val="center"/>
              <w:rPr>
                <w:rFonts w:ascii="Arial" w:hAnsi="Arial" w:cs="Arial"/>
                <w:b/>
              </w:rPr>
            </w:pPr>
            <w:r>
              <w:rPr>
                <w:rFonts w:ascii="Arial" w:hAnsi="Arial" w:cs="Arial"/>
                <w:b/>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114.55pt;margin-top:7.55pt;width:93.6pt;height:14.4pt;z-index:251661312;mso-position-horizontal-relative:text;mso-position-vertical-relative:text" fillcolor="black">
                  <v:fill r:id="rId22" o:title="Wide upward diagonal" type="pattern"/>
                </v:shape>
              </w:pict>
            </w:r>
          </w:p>
        </w:tc>
        <w:tc>
          <w:tcPr>
            <w:tcW w:w="1663" w:type="dxa"/>
            <w:tcBorders>
              <w:top w:val="nil"/>
              <w:left w:val="nil"/>
              <w:bottom w:val="nil"/>
              <w:right w:val="nil"/>
            </w:tcBorders>
            <w:vAlign w:val="center"/>
          </w:tcPr>
          <w:p w:rsidR="00DB6314" w:rsidRDefault="00DB6314">
            <w:pPr>
              <w:spacing w:line="480" w:lineRule="auto"/>
              <w:jc w:val="center"/>
              <w:rPr>
                <w:rFonts w:ascii="Arial" w:hAnsi="Arial" w:cs="Arial"/>
                <w:b/>
              </w:rPr>
            </w:pPr>
          </w:p>
        </w:tc>
        <w:tc>
          <w:tcPr>
            <w:tcW w:w="545" w:type="dxa"/>
            <w:tcBorders>
              <w:top w:val="nil"/>
              <w:left w:val="nil"/>
              <w:bottom w:val="nil"/>
              <w:right w:val="dashDotStroked" w:sz="24" w:space="0" w:color="auto"/>
            </w:tcBorders>
            <w:vAlign w:val="center"/>
          </w:tcPr>
          <w:p w:rsidR="00DB6314" w:rsidRDefault="00DB6314">
            <w:pPr>
              <w:spacing w:line="480" w:lineRule="auto"/>
              <w:jc w:val="center"/>
              <w:rPr>
                <w:rFonts w:ascii="Arial" w:hAnsi="Arial" w:cs="Arial"/>
                <w:b/>
              </w:rPr>
            </w:pPr>
          </w:p>
        </w:tc>
      </w:tr>
      <w:tr w:rsidR="00DB6314" w:rsidTr="00DB6314">
        <w:trPr>
          <w:trHeight w:hRule="exact" w:val="360"/>
        </w:trPr>
        <w:tc>
          <w:tcPr>
            <w:tcW w:w="672" w:type="dxa"/>
            <w:tcBorders>
              <w:top w:val="nil"/>
              <w:left w:val="dashDotStroked" w:sz="24" w:space="0" w:color="auto"/>
              <w:bottom w:val="nil"/>
              <w:right w:val="nil"/>
            </w:tcBorders>
            <w:vAlign w:val="center"/>
            <w:hideMark/>
          </w:tcPr>
          <w:p w:rsidR="00DB6314" w:rsidRDefault="00DB6314">
            <w:pPr>
              <w:spacing w:line="480" w:lineRule="auto"/>
              <w:jc w:val="right"/>
              <w:rPr>
                <w:rFonts w:ascii="Arial" w:hAnsi="Arial" w:cs="Arial"/>
                <w:b/>
              </w:rPr>
            </w:pPr>
            <w:r>
              <w:rPr>
                <w:rFonts w:ascii="Arial" w:hAnsi="Arial" w:cs="Arial"/>
                <w:b/>
              </w:rPr>
              <w:t>3</w:t>
            </w:r>
            <w:r>
              <w:rPr>
                <w:rFonts w:ascii="Arial" w:hAnsi="Arial" w:cs="Arial"/>
                <w:b/>
              </w:rPr>
              <w:sym w:font="Symbol" w:char="002A"/>
            </w:r>
            <w:r>
              <w:rPr>
                <w:rFonts w:ascii="Arial" w:hAnsi="Arial" w:cs="Arial"/>
                <w:b/>
              </w:rPr>
              <w:t xml:space="preserve"> </w:t>
            </w:r>
          </w:p>
        </w:tc>
        <w:tc>
          <w:tcPr>
            <w:tcW w:w="1663" w:type="dxa"/>
            <w:tcBorders>
              <w:top w:val="nil"/>
              <w:left w:val="nil"/>
              <w:bottom w:val="nil"/>
              <w:right w:val="nil"/>
            </w:tcBorders>
            <w:vAlign w:val="center"/>
          </w:tcPr>
          <w:p w:rsidR="00DB6314" w:rsidRDefault="00DB6314">
            <w:pPr>
              <w:spacing w:line="480" w:lineRule="auto"/>
              <w:jc w:val="center"/>
              <w:rPr>
                <w:rFonts w:ascii="Arial" w:hAnsi="Arial" w:cs="Arial"/>
                <w:b/>
              </w:rPr>
            </w:pPr>
          </w:p>
        </w:tc>
        <w:tc>
          <w:tcPr>
            <w:tcW w:w="545" w:type="dxa"/>
            <w:tcBorders>
              <w:top w:val="nil"/>
              <w:left w:val="nil"/>
              <w:bottom w:val="nil"/>
              <w:right w:val="dashDotStroked" w:sz="24" w:space="0" w:color="auto"/>
            </w:tcBorders>
            <w:vAlign w:val="center"/>
            <w:hideMark/>
          </w:tcPr>
          <w:p w:rsidR="00DB6314" w:rsidRDefault="00D03BE8">
            <w:pPr>
              <w:spacing w:line="480" w:lineRule="auto"/>
              <w:rPr>
                <w:rFonts w:ascii="Arial" w:hAnsi="Arial" w:cs="Arial"/>
                <w:b/>
              </w:rPr>
            </w:pPr>
            <w:r>
              <w:rPr>
                <w:rFonts w:ascii="Arial" w:hAnsi="Arial" w:cs="Arial"/>
                <w:b/>
                <w:noProof/>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30" type="#_x0000_t103" style="position:absolute;margin-left:107.35pt;margin-top:.05pt;width:138pt;height:50.15pt;z-index:251665408;mso-position-horizontal-relative:text;mso-position-vertical-relative:text" adj="14752,20400,1125" fillcolor="black">
                  <v:fill r:id="rId23" o:title="Wide downward diagonal" type="pattern"/>
                </v:shape>
              </w:pict>
            </w:r>
            <w:r w:rsidR="00DB6314">
              <w:rPr>
                <w:rFonts w:ascii="Arial" w:hAnsi="Arial" w:cs="Arial"/>
                <w:b/>
              </w:rPr>
              <w:sym w:font="Symbol" w:char="002A"/>
            </w:r>
            <w:r w:rsidR="00DB6314">
              <w:rPr>
                <w:rFonts w:ascii="Arial" w:hAnsi="Arial" w:cs="Arial"/>
                <w:b/>
              </w:rPr>
              <w:t>4</w:t>
            </w:r>
          </w:p>
        </w:tc>
      </w:tr>
      <w:tr w:rsidR="00DB6314" w:rsidTr="00DB6314">
        <w:trPr>
          <w:trHeight w:hRule="exact" w:val="360"/>
        </w:trPr>
        <w:tc>
          <w:tcPr>
            <w:tcW w:w="672" w:type="dxa"/>
            <w:tcBorders>
              <w:top w:val="nil"/>
              <w:left w:val="dashDotStroked" w:sz="24" w:space="0" w:color="auto"/>
              <w:bottom w:val="nil"/>
              <w:right w:val="nil"/>
            </w:tcBorders>
            <w:vAlign w:val="center"/>
          </w:tcPr>
          <w:p w:rsidR="00DB6314" w:rsidRDefault="00DB6314">
            <w:pPr>
              <w:spacing w:line="480" w:lineRule="auto"/>
              <w:jc w:val="center"/>
              <w:rPr>
                <w:rFonts w:ascii="Arial" w:hAnsi="Arial" w:cs="Arial"/>
                <w:b/>
              </w:rPr>
            </w:pPr>
          </w:p>
        </w:tc>
        <w:tc>
          <w:tcPr>
            <w:tcW w:w="1663" w:type="dxa"/>
            <w:tcBorders>
              <w:top w:val="nil"/>
              <w:left w:val="nil"/>
              <w:bottom w:val="nil"/>
              <w:right w:val="nil"/>
            </w:tcBorders>
            <w:vAlign w:val="center"/>
          </w:tcPr>
          <w:p w:rsidR="00DB6314" w:rsidRDefault="00DB6314">
            <w:pPr>
              <w:spacing w:line="480" w:lineRule="auto"/>
              <w:jc w:val="center"/>
              <w:rPr>
                <w:rFonts w:ascii="Arial" w:hAnsi="Arial" w:cs="Arial"/>
                <w:b/>
              </w:rPr>
            </w:pPr>
          </w:p>
        </w:tc>
        <w:tc>
          <w:tcPr>
            <w:tcW w:w="545" w:type="dxa"/>
            <w:tcBorders>
              <w:top w:val="nil"/>
              <w:left w:val="nil"/>
              <w:bottom w:val="nil"/>
              <w:right w:val="dashDotStroked" w:sz="24" w:space="0" w:color="auto"/>
            </w:tcBorders>
            <w:vAlign w:val="center"/>
          </w:tcPr>
          <w:p w:rsidR="00DB6314" w:rsidRDefault="00DB6314">
            <w:pPr>
              <w:spacing w:line="480" w:lineRule="auto"/>
              <w:jc w:val="center"/>
              <w:rPr>
                <w:rFonts w:ascii="Arial" w:hAnsi="Arial" w:cs="Arial"/>
                <w:b/>
              </w:rPr>
            </w:pPr>
          </w:p>
        </w:tc>
      </w:tr>
      <w:tr w:rsidR="00DB6314" w:rsidTr="00DB6314">
        <w:trPr>
          <w:trHeight w:hRule="exact" w:val="360"/>
        </w:trPr>
        <w:tc>
          <w:tcPr>
            <w:tcW w:w="672" w:type="dxa"/>
            <w:tcBorders>
              <w:top w:val="nil"/>
              <w:left w:val="dashDotStroked" w:sz="24" w:space="0" w:color="auto"/>
              <w:bottom w:val="nil"/>
              <w:right w:val="nil"/>
            </w:tcBorders>
            <w:vAlign w:val="center"/>
          </w:tcPr>
          <w:p w:rsidR="00DB6314" w:rsidRDefault="00DB6314">
            <w:pPr>
              <w:spacing w:line="480" w:lineRule="auto"/>
              <w:jc w:val="center"/>
              <w:rPr>
                <w:rFonts w:ascii="Arial" w:hAnsi="Arial" w:cs="Arial"/>
                <w:b/>
              </w:rPr>
            </w:pPr>
          </w:p>
        </w:tc>
        <w:tc>
          <w:tcPr>
            <w:tcW w:w="1663" w:type="dxa"/>
            <w:tcBorders>
              <w:top w:val="nil"/>
              <w:left w:val="nil"/>
              <w:bottom w:val="nil"/>
              <w:right w:val="nil"/>
            </w:tcBorders>
            <w:vAlign w:val="center"/>
          </w:tcPr>
          <w:p w:rsidR="00DB6314" w:rsidRDefault="00DB6314">
            <w:pPr>
              <w:spacing w:line="480" w:lineRule="auto"/>
              <w:jc w:val="center"/>
              <w:rPr>
                <w:rFonts w:ascii="Arial" w:hAnsi="Arial" w:cs="Arial"/>
                <w:b/>
              </w:rPr>
            </w:pPr>
          </w:p>
        </w:tc>
        <w:tc>
          <w:tcPr>
            <w:tcW w:w="545" w:type="dxa"/>
            <w:tcBorders>
              <w:top w:val="nil"/>
              <w:left w:val="nil"/>
              <w:bottom w:val="nil"/>
              <w:right w:val="dashDotStroked" w:sz="24" w:space="0" w:color="auto"/>
            </w:tcBorders>
            <w:vAlign w:val="center"/>
          </w:tcPr>
          <w:p w:rsidR="00DB6314" w:rsidRDefault="00DB6314">
            <w:pPr>
              <w:spacing w:line="480" w:lineRule="auto"/>
              <w:jc w:val="center"/>
              <w:rPr>
                <w:rFonts w:ascii="Arial" w:hAnsi="Arial" w:cs="Arial"/>
                <w:b/>
              </w:rPr>
            </w:pPr>
          </w:p>
        </w:tc>
      </w:tr>
      <w:tr w:rsidR="00DB6314" w:rsidTr="00DB6314">
        <w:trPr>
          <w:trHeight w:hRule="exact" w:val="360"/>
        </w:trPr>
        <w:tc>
          <w:tcPr>
            <w:tcW w:w="672" w:type="dxa"/>
            <w:tcBorders>
              <w:top w:val="nil"/>
              <w:left w:val="dashDotStroked" w:sz="24" w:space="0" w:color="auto"/>
              <w:bottom w:val="dashDotStroked" w:sz="24" w:space="0" w:color="auto"/>
              <w:right w:val="nil"/>
            </w:tcBorders>
            <w:vAlign w:val="center"/>
            <w:hideMark/>
          </w:tcPr>
          <w:p w:rsidR="00DB6314" w:rsidRDefault="00DB6314">
            <w:pPr>
              <w:spacing w:line="480" w:lineRule="auto"/>
              <w:jc w:val="right"/>
              <w:rPr>
                <w:rFonts w:ascii="Arial" w:hAnsi="Arial" w:cs="Arial"/>
                <w:b/>
              </w:rPr>
            </w:pPr>
            <w:r>
              <w:rPr>
                <w:rFonts w:ascii="Arial" w:hAnsi="Arial" w:cs="Arial"/>
                <w:b/>
              </w:rPr>
              <w:t>5</w:t>
            </w:r>
            <w:r>
              <w:rPr>
                <w:rFonts w:ascii="Arial" w:hAnsi="Arial" w:cs="Arial"/>
                <w:b/>
              </w:rPr>
              <w:sym w:font="Symbol" w:char="002A"/>
            </w:r>
          </w:p>
        </w:tc>
        <w:tc>
          <w:tcPr>
            <w:tcW w:w="1663" w:type="dxa"/>
            <w:tcBorders>
              <w:top w:val="nil"/>
              <w:left w:val="nil"/>
              <w:bottom w:val="dashDotStroked" w:sz="24" w:space="0" w:color="auto"/>
              <w:right w:val="nil"/>
            </w:tcBorders>
            <w:vAlign w:val="center"/>
          </w:tcPr>
          <w:p w:rsidR="00DB6314" w:rsidRDefault="00DB6314">
            <w:pPr>
              <w:spacing w:line="480" w:lineRule="auto"/>
              <w:jc w:val="center"/>
              <w:rPr>
                <w:rFonts w:ascii="Arial" w:hAnsi="Arial" w:cs="Arial"/>
                <w:b/>
              </w:rPr>
            </w:pPr>
          </w:p>
        </w:tc>
        <w:tc>
          <w:tcPr>
            <w:tcW w:w="545" w:type="dxa"/>
            <w:tcBorders>
              <w:top w:val="nil"/>
              <w:left w:val="nil"/>
              <w:bottom w:val="dashDotStroked" w:sz="24" w:space="0" w:color="auto"/>
              <w:right w:val="dashDotStroked" w:sz="24" w:space="0" w:color="auto"/>
            </w:tcBorders>
            <w:vAlign w:val="center"/>
            <w:hideMark/>
          </w:tcPr>
          <w:p w:rsidR="00DB6314" w:rsidRDefault="00DB6314">
            <w:pPr>
              <w:spacing w:line="480" w:lineRule="auto"/>
              <w:rPr>
                <w:rFonts w:ascii="Arial" w:hAnsi="Arial" w:cs="Arial"/>
                <w:b/>
              </w:rPr>
            </w:pPr>
            <w:r>
              <w:rPr>
                <w:rFonts w:ascii="Arial" w:hAnsi="Arial" w:cs="Arial"/>
                <w:b/>
              </w:rPr>
              <w:sym w:font="Symbol" w:char="002A"/>
            </w:r>
            <w:r>
              <w:rPr>
                <w:rFonts w:ascii="Arial" w:hAnsi="Arial" w:cs="Arial"/>
                <w:b/>
              </w:rPr>
              <w:t>2</w:t>
            </w:r>
          </w:p>
        </w:tc>
      </w:tr>
    </w:tbl>
    <w:p w:rsidR="00FE6CE8" w:rsidRPr="006522AC" w:rsidRDefault="00FE6CE8" w:rsidP="00FE6CE8">
      <w:pPr>
        <w:rPr>
          <w:rFonts w:ascii="Arial" w:hAnsi="Arial" w:cs="Arial"/>
        </w:rPr>
      </w:pPr>
      <w:r w:rsidRPr="006522AC">
        <w:rPr>
          <w:rFonts w:ascii="Arial" w:hAnsi="Arial" w:cs="Arial"/>
        </w:rPr>
        <w:t>Directions: Place a check mark on the appropriate line for each of the work habits b</w:t>
      </w:r>
      <w:r w:rsidR="00DB6314">
        <w:rPr>
          <w:rFonts w:ascii="Arial" w:hAnsi="Arial" w:cs="Arial"/>
        </w:rPr>
        <w:t>elow. Rate yourself truthfully.</w:t>
      </w:r>
    </w:p>
    <w:tbl>
      <w:tblPr>
        <w:tblW w:w="10454"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CellMar>
          <w:top w:w="29" w:type="dxa"/>
          <w:left w:w="29" w:type="dxa"/>
          <w:bottom w:w="29" w:type="dxa"/>
          <w:right w:w="29" w:type="dxa"/>
        </w:tblCellMar>
        <w:tblLook w:val="04A0"/>
      </w:tblPr>
      <w:tblGrid>
        <w:gridCol w:w="7899"/>
        <w:gridCol w:w="886"/>
        <w:gridCol w:w="835"/>
        <w:gridCol w:w="834"/>
      </w:tblGrid>
      <w:tr w:rsidR="00FD14F9" w:rsidRPr="00FD14F9" w:rsidTr="006D24AE">
        <w:trPr>
          <w:trHeight w:val="559"/>
        </w:trPr>
        <w:tc>
          <w:tcPr>
            <w:tcW w:w="7899" w:type="dxa"/>
            <w:hideMark/>
          </w:tcPr>
          <w:p w:rsidR="00FE6CE8" w:rsidRPr="002A2022" w:rsidRDefault="00FE6CE8" w:rsidP="00DA0A33">
            <w:pPr>
              <w:ind w:left="720" w:hanging="360"/>
              <w:rPr>
                <w:rFonts w:ascii="Arial" w:hAnsi="Arial" w:cs="Arial"/>
                <w:b/>
              </w:rPr>
            </w:pPr>
            <w:r w:rsidRPr="002A2022">
              <w:rPr>
                <w:rFonts w:ascii="Arial" w:hAnsi="Arial" w:cs="Arial"/>
                <w:b/>
              </w:rPr>
              <w:t>I …</w:t>
            </w:r>
          </w:p>
        </w:tc>
        <w:tc>
          <w:tcPr>
            <w:tcW w:w="886" w:type="dxa"/>
            <w:hideMark/>
          </w:tcPr>
          <w:p w:rsidR="00FE6CE8" w:rsidRPr="00FD14F9" w:rsidRDefault="00FE6CE8" w:rsidP="006D24AE">
            <w:pPr>
              <w:tabs>
                <w:tab w:val="center" w:pos="4320"/>
                <w:tab w:val="right" w:pos="8640"/>
              </w:tabs>
              <w:rPr>
                <w:rFonts w:ascii="Arial" w:hAnsi="Arial" w:cs="Arial"/>
                <w:b/>
                <w:sz w:val="22"/>
                <w:szCs w:val="22"/>
              </w:rPr>
            </w:pPr>
            <w:r w:rsidRPr="00FD14F9">
              <w:rPr>
                <w:rFonts w:ascii="Arial" w:hAnsi="Arial" w:cs="Arial"/>
                <w:b/>
              </w:rPr>
              <w:t>Always</w:t>
            </w:r>
          </w:p>
        </w:tc>
        <w:tc>
          <w:tcPr>
            <w:tcW w:w="835" w:type="dxa"/>
            <w:hideMark/>
          </w:tcPr>
          <w:p w:rsidR="00FE6CE8" w:rsidRPr="00FD14F9" w:rsidRDefault="00FE6CE8" w:rsidP="006D24AE">
            <w:pPr>
              <w:tabs>
                <w:tab w:val="center" w:pos="4320"/>
                <w:tab w:val="right" w:pos="8640"/>
              </w:tabs>
              <w:rPr>
                <w:rFonts w:ascii="Arial" w:hAnsi="Arial" w:cs="Arial"/>
                <w:b/>
                <w:sz w:val="22"/>
                <w:szCs w:val="22"/>
              </w:rPr>
            </w:pPr>
            <w:r w:rsidRPr="00FD14F9">
              <w:rPr>
                <w:rFonts w:ascii="Arial" w:hAnsi="Arial" w:cs="Arial"/>
                <w:b/>
              </w:rPr>
              <w:t>Some</w:t>
            </w:r>
            <w:r w:rsidR="006522AC" w:rsidRPr="00FD14F9">
              <w:rPr>
                <w:rFonts w:ascii="Arial" w:hAnsi="Arial" w:cs="Arial"/>
                <w:b/>
              </w:rPr>
              <w:t>-</w:t>
            </w:r>
            <w:r w:rsidRPr="00FD14F9">
              <w:rPr>
                <w:rFonts w:ascii="Arial" w:hAnsi="Arial" w:cs="Arial"/>
                <w:b/>
              </w:rPr>
              <w:t>times</w:t>
            </w:r>
          </w:p>
        </w:tc>
        <w:tc>
          <w:tcPr>
            <w:tcW w:w="834" w:type="dxa"/>
            <w:hideMark/>
          </w:tcPr>
          <w:p w:rsidR="00FE6CE8" w:rsidRPr="00FD14F9" w:rsidRDefault="00FE6CE8" w:rsidP="006D24AE">
            <w:pPr>
              <w:tabs>
                <w:tab w:val="center" w:pos="4320"/>
                <w:tab w:val="right" w:pos="8640"/>
              </w:tabs>
              <w:rPr>
                <w:rFonts w:ascii="Arial" w:hAnsi="Arial" w:cs="Arial"/>
                <w:b/>
                <w:sz w:val="22"/>
                <w:szCs w:val="22"/>
              </w:rPr>
            </w:pPr>
            <w:r w:rsidRPr="00FD14F9">
              <w:rPr>
                <w:rFonts w:ascii="Arial" w:hAnsi="Arial" w:cs="Arial"/>
                <w:b/>
              </w:rPr>
              <w:t>Never</w:t>
            </w:r>
          </w:p>
        </w:tc>
      </w:tr>
      <w:tr w:rsidR="006522AC" w:rsidRPr="00067960" w:rsidTr="00831F39">
        <w:tc>
          <w:tcPr>
            <w:tcW w:w="7899" w:type="dxa"/>
            <w:hideMark/>
          </w:tcPr>
          <w:p w:rsidR="00FE6CE8" w:rsidRPr="002A2022" w:rsidRDefault="00E42B49" w:rsidP="006D24AE">
            <w:pPr>
              <w:numPr>
                <w:ilvl w:val="0"/>
                <w:numId w:val="23"/>
              </w:numPr>
              <w:ind w:left="540" w:hanging="180"/>
              <w:rPr>
                <w:rFonts w:ascii="Arial" w:hAnsi="Arial" w:cs="Arial"/>
              </w:rPr>
            </w:pPr>
            <w:r w:rsidRPr="002A2022">
              <w:rPr>
                <w:rFonts w:ascii="Arial" w:hAnsi="Arial" w:cs="Arial"/>
              </w:rPr>
              <w:t>Listen in cl</w:t>
            </w:r>
            <w:r w:rsidR="00FE6CE8" w:rsidRPr="002A2022">
              <w:rPr>
                <w:rFonts w:ascii="Arial" w:hAnsi="Arial" w:cs="Arial"/>
              </w:rPr>
              <w:t>ass.</w:t>
            </w:r>
          </w:p>
        </w:tc>
        <w:tc>
          <w:tcPr>
            <w:tcW w:w="886" w:type="dxa"/>
          </w:tcPr>
          <w:p w:rsidR="00FE6CE8" w:rsidRPr="00067960" w:rsidRDefault="00FE6CE8" w:rsidP="00067960">
            <w:pPr>
              <w:tabs>
                <w:tab w:val="center" w:pos="4320"/>
                <w:tab w:val="right" w:pos="8640"/>
              </w:tabs>
              <w:rPr>
                <w:rFonts w:ascii="Arial" w:hAnsi="Arial" w:cs="Arial"/>
                <w:sz w:val="28"/>
                <w:szCs w:val="28"/>
              </w:rPr>
            </w:pPr>
          </w:p>
        </w:tc>
        <w:tc>
          <w:tcPr>
            <w:tcW w:w="835" w:type="dxa"/>
          </w:tcPr>
          <w:p w:rsidR="00FE6CE8" w:rsidRPr="00067960" w:rsidRDefault="00FE6CE8" w:rsidP="00067960">
            <w:pPr>
              <w:tabs>
                <w:tab w:val="center" w:pos="4320"/>
                <w:tab w:val="right" w:pos="8640"/>
              </w:tabs>
              <w:rPr>
                <w:rFonts w:ascii="Arial" w:hAnsi="Arial" w:cs="Arial"/>
                <w:sz w:val="28"/>
                <w:szCs w:val="28"/>
              </w:rPr>
            </w:pPr>
          </w:p>
        </w:tc>
        <w:tc>
          <w:tcPr>
            <w:tcW w:w="834" w:type="dxa"/>
          </w:tcPr>
          <w:p w:rsidR="00FE6CE8" w:rsidRPr="00067960" w:rsidRDefault="00FE6CE8" w:rsidP="00067960">
            <w:pPr>
              <w:tabs>
                <w:tab w:val="center" w:pos="4320"/>
                <w:tab w:val="right" w:pos="8640"/>
              </w:tabs>
              <w:rPr>
                <w:rFonts w:ascii="Arial" w:hAnsi="Arial" w:cs="Arial"/>
                <w:sz w:val="28"/>
                <w:szCs w:val="28"/>
              </w:rPr>
            </w:pPr>
          </w:p>
        </w:tc>
      </w:tr>
      <w:tr w:rsidR="006522AC" w:rsidRPr="00067960" w:rsidTr="00831F39">
        <w:tc>
          <w:tcPr>
            <w:tcW w:w="7899" w:type="dxa"/>
            <w:hideMark/>
          </w:tcPr>
          <w:p w:rsidR="00FE6CE8" w:rsidRPr="002A2022" w:rsidRDefault="00FE6CE8" w:rsidP="006D24AE">
            <w:pPr>
              <w:numPr>
                <w:ilvl w:val="0"/>
                <w:numId w:val="23"/>
              </w:numPr>
              <w:ind w:left="540" w:hanging="180"/>
              <w:rPr>
                <w:rFonts w:ascii="Arial" w:hAnsi="Arial" w:cs="Arial"/>
              </w:rPr>
            </w:pPr>
            <w:r w:rsidRPr="002A2022">
              <w:rPr>
                <w:rFonts w:ascii="Arial" w:hAnsi="Arial" w:cs="Arial"/>
              </w:rPr>
              <w:t>Organize</w:t>
            </w:r>
            <w:r w:rsidR="00E42B49" w:rsidRPr="002A2022">
              <w:rPr>
                <w:rFonts w:ascii="Arial" w:hAnsi="Arial" w:cs="Arial"/>
              </w:rPr>
              <w:t xml:space="preserve"> </w:t>
            </w:r>
            <w:r w:rsidRPr="002A2022">
              <w:rPr>
                <w:rFonts w:ascii="Arial" w:hAnsi="Arial" w:cs="Arial"/>
              </w:rPr>
              <w:t>my desk and materials</w:t>
            </w:r>
            <w:r w:rsidR="00E42B49" w:rsidRPr="002A2022">
              <w:rPr>
                <w:rFonts w:ascii="Arial" w:hAnsi="Arial" w:cs="Arial"/>
              </w:rPr>
              <w:t>; use pocket-folders (or a binder) to organize important papers</w:t>
            </w:r>
            <w:r w:rsidRPr="002A2022">
              <w:rPr>
                <w:rFonts w:ascii="Arial" w:hAnsi="Arial" w:cs="Arial"/>
              </w:rPr>
              <w:t>.</w:t>
            </w:r>
          </w:p>
        </w:tc>
        <w:tc>
          <w:tcPr>
            <w:tcW w:w="886" w:type="dxa"/>
          </w:tcPr>
          <w:p w:rsidR="00FE6CE8" w:rsidRPr="00067960" w:rsidRDefault="00FE6CE8" w:rsidP="00067960">
            <w:pPr>
              <w:tabs>
                <w:tab w:val="center" w:pos="4320"/>
                <w:tab w:val="right" w:pos="8640"/>
              </w:tabs>
              <w:rPr>
                <w:rFonts w:ascii="Arial" w:hAnsi="Arial" w:cs="Arial"/>
                <w:sz w:val="28"/>
                <w:szCs w:val="28"/>
              </w:rPr>
            </w:pPr>
          </w:p>
        </w:tc>
        <w:tc>
          <w:tcPr>
            <w:tcW w:w="835" w:type="dxa"/>
          </w:tcPr>
          <w:p w:rsidR="00FE6CE8" w:rsidRPr="00067960" w:rsidRDefault="00FE6CE8" w:rsidP="00067960">
            <w:pPr>
              <w:tabs>
                <w:tab w:val="center" w:pos="4320"/>
                <w:tab w:val="right" w:pos="8640"/>
              </w:tabs>
              <w:rPr>
                <w:rFonts w:ascii="Arial" w:hAnsi="Arial" w:cs="Arial"/>
                <w:sz w:val="28"/>
                <w:szCs w:val="28"/>
              </w:rPr>
            </w:pPr>
          </w:p>
        </w:tc>
        <w:tc>
          <w:tcPr>
            <w:tcW w:w="834" w:type="dxa"/>
          </w:tcPr>
          <w:p w:rsidR="00FE6CE8" w:rsidRPr="00067960" w:rsidRDefault="00FE6CE8" w:rsidP="00067960">
            <w:pPr>
              <w:tabs>
                <w:tab w:val="center" w:pos="4320"/>
                <w:tab w:val="right" w:pos="8640"/>
              </w:tabs>
              <w:rPr>
                <w:rFonts w:ascii="Arial" w:hAnsi="Arial" w:cs="Arial"/>
                <w:sz w:val="28"/>
                <w:szCs w:val="28"/>
              </w:rPr>
            </w:pPr>
          </w:p>
        </w:tc>
      </w:tr>
      <w:tr w:rsidR="006522AC" w:rsidRPr="00067960" w:rsidTr="00831F39">
        <w:tc>
          <w:tcPr>
            <w:tcW w:w="7899" w:type="dxa"/>
            <w:hideMark/>
          </w:tcPr>
          <w:p w:rsidR="00FE6CE8" w:rsidRPr="002A2022" w:rsidRDefault="00831F39" w:rsidP="006D24AE">
            <w:pPr>
              <w:numPr>
                <w:ilvl w:val="0"/>
                <w:numId w:val="23"/>
              </w:numPr>
              <w:ind w:left="540" w:hanging="180"/>
              <w:rPr>
                <w:rFonts w:ascii="Arial" w:hAnsi="Arial" w:cs="Arial"/>
              </w:rPr>
            </w:pPr>
            <w:r w:rsidRPr="002A2022">
              <w:rPr>
                <w:rFonts w:ascii="Arial" w:hAnsi="Arial" w:cs="Arial"/>
              </w:rPr>
              <w:t>Use a planner to w</w:t>
            </w:r>
            <w:r w:rsidR="00FE6CE8" w:rsidRPr="002A2022">
              <w:rPr>
                <w:rFonts w:ascii="Arial" w:hAnsi="Arial" w:cs="Arial"/>
              </w:rPr>
              <w:t xml:space="preserve">rite down </w:t>
            </w:r>
            <w:r w:rsidRPr="002A2022">
              <w:rPr>
                <w:rFonts w:ascii="Arial" w:hAnsi="Arial" w:cs="Arial"/>
              </w:rPr>
              <w:t xml:space="preserve">and keep track of </w:t>
            </w:r>
            <w:r w:rsidRPr="002A2022">
              <w:rPr>
                <w:rFonts w:ascii="Arial" w:hAnsi="Arial" w:cs="Arial"/>
                <w:b/>
              </w:rPr>
              <w:t>all</w:t>
            </w:r>
            <w:r w:rsidRPr="002A2022">
              <w:rPr>
                <w:rFonts w:ascii="Arial" w:hAnsi="Arial" w:cs="Arial"/>
              </w:rPr>
              <w:t xml:space="preserve"> </w:t>
            </w:r>
            <w:r w:rsidR="00FE6CE8" w:rsidRPr="002A2022">
              <w:rPr>
                <w:rFonts w:ascii="Arial" w:hAnsi="Arial" w:cs="Arial"/>
              </w:rPr>
              <w:t>assignments</w:t>
            </w:r>
            <w:r w:rsidRPr="002A2022">
              <w:rPr>
                <w:rFonts w:ascii="Arial" w:hAnsi="Arial" w:cs="Arial"/>
              </w:rPr>
              <w:t xml:space="preserve"> and due dates; use reminder notes to make sure I have plenty of time to complete assignments</w:t>
            </w:r>
            <w:r w:rsidR="00FE6CE8" w:rsidRPr="002A2022">
              <w:rPr>
                <w:rFonts w:ascii="Arial" w:hAnsi="Arial" w:cs="Arial"/>
              </w:rPr>
              <w:t>.</w:t>
            </w:r>
          </w:p>
        </w:tc>
        <w:tc>
          <w:tcPr>
            <w:tcW w:w="886" w:type="dxa"/>
          </w:tcPr>
          <w:p w:rsidR="00FE6CE8" w:rsidRPr="00067960" w:rsidRDefault="00FE6CE8" w:rsidP="00067960">
            <w:pPr>
              <w:tabs>
                <w:tab w:val="center" w:pos="4320"/>
                <w:tab w:val="right" w:pos="8640"/>
              </w:tabs>
              <w:rPr>
                <w:rFonts w:ascii="Arial" w:hAnsi="Arial" w:cs="Arial"/>
                <w:sz w:val="28"/>
                <w:szCs w:val="28"/>
              </w:rPr>
            </w:pPr>
          </w:p>
        </w:tc>
        <w:tc>
          <w:tcPr>
            <w:tcW w:w="835" w:type="dxa"/>
          </w:tcPr>
          <w:p w:rsidR="00FE6CE8" w:rsidRPr="00067960" w:rsidRDefault="00FE6CE8" w:rsidP="00067960">
            <w:pPr>
              <w:tabs>
                <w:tab w:val="center" w:pos="4320"/>
                <w:tab w:val="right" w:pos="8640"/>
              </w:tabs>
              <w:rPr>
                <w:rFonts w:ascii="Arial" w:hAnsi="Arial" w:cs="Arial"/>
                <w:sz w:val="28"/>
                <w:szCs w:val="28"/>
              </w:rPr>
            </w:pPr>
          </w:p>
        </w:tc>
        <w:tc>
          <w:tcPr>
            <w:tcW w:w="834" w:type="dxa"/>
          </w:tcPr>
          <w:p w:rsidR="00FE6CE8" w:rsidRPr="00067960" w:rsidRDefault="00FE6CE8" w:rsidP="00067960">
            <w:pPr>
              <w:tabs>
                <w:tab w:val="center" w:pos="4320"/>
                <w:tab w:val="right" w:pos="8640"/>
              </w:tabs>
              <w:rPr>
                <w:rFonts w:ascii="Arial" w:hAnsi="Arial" w:cs="Arial"/>
                <w:sz w:val="28"/>
                <w:szCs w:val="28"/>
              </w:rPr>
            </w:pPr>
          </w:p>
        </w:tc>
      </w:tr>
      <w:tr w:rsidR="006522AC" w:rsidRPr="00067960" w:rsidTr="00831F39">
        <w:tc>
          <w:tcPr>
            <w:tcW w:w="7899" w:type="dxa"/>
            <w:hideMark/>
          </w:tcPr>
          <w:p w:rsidR="00FE6CE8" w:rsidRPr="002A2022" w:rsidRDefault="00FE6CE8" w:rsidP="006D24AE">
            <w:pPr>
              <w:numPr>
                <w:ilvl w:val="0"/>
                <w:numId w:val="23"/>
              </w:numPr>
              <w:ind w:left="540" w:hanging="180"/>
              <w:rPr>
                <w:rFonts w:ascii="Arial" w:hAnsi="Arial" w:cs="Arial"/>
              </w:rPr>
            </w:pPr>
            <w:r w:rsidRPr="002A2022">
              <w:rPr>
                <w:rFonts w:ascii="Arial" w:hAnsi="Arial" w:cs="Arial"/>
              </w:rPr>
              <w:t>Take notes and use them for review.</w:t>
            </w:r>
          </w:p>
        </w:tc>
        <w:tc>
          <w:tcPr>
            <w:tcW w:w="886" w:type="dxa"/>
          </w:tcPr>
          <w:p w:rsidR="00FE6CE8" w:rsidRPr="00067960" w:rsidRDefault="00FE6CE8" w:rsidP="00067960">
            <w:pPr>
              <w:tabs>
                <w:tab w:val="center" w:pos="4320"/>
                <w:tab w:val="right" w:pos="8640"/>
              </w:tabs>
              <w:rPr>
                <w:rFonts w:ascii="Arial" w:hAnsi="Arial" w:cs="Arial"/>
                <w:sz w:val="28"/>
                <w:szCs w:val="28"/>
              </w:rPr>
            </w:pPr>
          </w:p>
        </w:tc>
        <w:tc>
          <w:tcPr>
            <w:tcW w:w="835" w:type="dxa"/>
          </w:tcPr>
          <w:p w:rsidR="00FE6CE8" w:rsidRPr="00067960" w:rsidRDefault="00FE6CE8" w:rsidP="00067960">
            <w:pPr>
              <w:tabs>
                <w:tab w:val="center" w:pos="4320"/>
                <w:tab w:val="right" w:pos="8640"/>
              </w:tabs>
              <w:rPr>
                <w:rFonts w:ascii="Arial" w:hAnsi="Arial" w:cs="Arial"/>
                <w:sz w:val="28"/>
                <w:szCs w:val="28"/>
              </w:rPr>
            </w:pPr>
          </w:p>
        </w:tc>
        <w:tc>
          <w:tcPr>
            <w:tcW w:w="834" w:type="dxa"/>
          </w:tcPr>
          <w:p w:rsidR="00FE6CE8" w:rsidRPr="00067960" w:rsidRDefault="00FE6CE8" w:rsidP="00067960">
            <w:pPr>
              <w:tabs>
                <w:tab w:val="center" w:pos="4320"/>
                <w:tab w:val="right" w:pos="8640"/>
              </w:tabs>
              <w:rPr>
                <w:rFonts w:ascii="Arial" w:hAnsi="Arial" w:cs="Arial"/>
                <w:sz w:val="28"/>
                <w:szCs w:val="28"/>
              </w:rPr>
            </w:pPr>
          </w:p>
        </w:tc>
      </w:tr>
      <w:tr w:rsidR="006522AC" w:rsidRPr="00067960" w:rsidTr="00831F39">
        <w:tc>
          <w:tcPr>
            <w:tcW w:w="7899" w:type="dxa"/>
            <w:hideMark/>
          </w:tcPr>
          <w:p w:rsidR="00FE6CE8" w:rsidRPr="002A2022" w:rsidRDefault="00FE6CE8" w:rsidP="006D24AE">
            <w:pPr>
              <w:numPr>
                <w:ilvl w:val="0"/>
                <w:numId w:val="23"/>
              </w:numPr>
              <w:ind w:left="540" w:hanging="180"/>
              <w:rPr>
                <w:rFonts w:ascii="Arial" w:hAnsi="Arial" w:cs="Arial"/>
              </w:rPr>
            </w:pPr>
            <w:r w:rsidRPr="002A2022">
              <w:rPr>
                <w:rFonts w:ascii="Arial" w:hAnsi="Arial" w:cs="Arial"/>
              </w:rPr>
              <w:t>Use reference materials and a dictionary.</w:t>
            </w:r>
          </w:p>
        </w:tc>
        <w:tc>
          <w:tcPr>
            <w:tcW w:w="886" w:type="dxa"/>
          </w:tcPr>
          <w:p w:rsidR="00FE6CE8" w:rsidRPr="00067960" w:rsidRDefault="00FE6CE8" w:rsidP="00067960">
            <w:pPr>
              <w:tabs>
                <w:tab w:val="center" w:pos="4320"/>
                <w:tab w:val="right" w:pos="8640"/>
              </w:tabs>
              <w:rPr>
                <w:rFonts w:ascii="Arial" w:hAnsi="Arial" w:cs="Arial"/>
                <w:sz w:val="28"/>
                <w:szCs w:val="28"/>
              </w:rPr>
            </w:pPr>
          </w:p>
        </w:tc>
        <w:tc>
          <w:tcPr>
            <w:tcW w:w="835" w:type="dxa"/>
          </w:tcPr>
          <w:p w:rsidR="00FE6CE8" w:rsidRPr="00067960" w:rsidRDefault="00FE6CE8" w:rsidP="00067960">
            <w:pPr>
              <w:tabs>
                <w:tab w:val="center" w:pos="4320"/>
                <w:tab w:val="right" w:pos="8640"/>
              </w:tabs>
              <w:rPr>
                <w:rFonts w:ascii="Arial" w:hAnsi="Arial" w:cs="Arial"/>
                <w:sz w:val="28"/>
                <w:szCs w:val="28"/>
              </w:rPr>
            </w:pPr>
          </w:p>
        </w:tc>
        <w:tc>
          <w:tcPr>
            <w:tcW w:w="834" w:type="dxa"/>
          </w:tcPr>
          <w:p w:rsidR="00FE6CE8" w:rsidRPr="00067960" w:rsidRDefault="00FE6CE8" w:rsidP="00067960">
            <w:pPr>
              <w:tabs>
                <w:tab w:val="center" w:pos="4320"/>
                <w:tab w:val="right" w:pos="8640"/>
              </w:tabs>
              <w:rPr>
                <w:rFonts w:ascii="Arial" w:hAnsi="Arial" w:cs="Arial"/>
                <w:sz w:val="28"/>
                <w:szCs w:val="28"/>
              </w:rPr>
            </w:pPr>
          </w:p>
        </w:tc>
      </w:tr>
      <w:tr w:rsidR="006522AC" w:rsidRPr="00067960" w:rsidTr="00831F39">
        <w:tc>
          <w:tcPr>
            <w:tcW w:w="7899" w:type="dxa"/>
            <w:hideMark/>
          </w:tcPr>
          <w:p w:rsidR="00FE6CE8" w:rsidRPr="002A2022" w:rsidRDefault="00FE6CE8" w:rsidP="006D24AE">
            <w:pPr>
              <w:numPr>
                <w:ilvl w:val="0"/>
                <w:numId w:val="23"/>
              </w:numPr>
              <w:ind w:left="540" w:hanging="180"/>
              <w:rPr>
                <w:rFonts w:ascii="Arial" w:hAnsi="Arial" w:cs="Arial"/>
              </w:rPr>
            </w:pPr>
            <w:r w:rsidRPr="002A2022">
              <w:rPr>
                <w:rFonts w:ascii="Arial" w:hAnsi="Arial" w:cs="Arial"/>
              </w:rPr>
              <w:t>Budget my time for studying.</w:t>
            </w:r>
          </w:p>
        </w:tc>
        <w:tc>
          <w:tcPr>
            <w:tcW w:w="886" w:type="dxa"/>
          </w:tcPr>
          <w:p w:rsidR="00FE6CE8" w:rsidRPr="00067960" w:rsidRDefault="00FE6CE8" w:rsidP="00067960">
            <w:pPr>
              <w:tabs>
                <w:tab w:val="center" w:pos="4320"/>
                <w:tab w:val="right" w:pos="8640"/>
              </w:tabs>
              <w:rPr>
                <w:rFonts w:ascii="Arial" w:hAnsi="Arial" w:cs="Arial"/>
                <w:sz w:val="28"/>
                <w:szCs w:val="28"/>
              </w:rPr>
            </w:pPr>
          </w:p>
        </w:tc>
        <w:tc>
          <w:tcPr>
            <w:tcW w:w="835" w:type="dxa"/>
          </w:tcPr>
          <w:p w:rsidR="00FE6CE8" w:rsidRPr="00067960" w:rsidRDefault="00FE6CE8" w:rsidP="00067960">
            <w:pPr>
              <w:tabs>
                <w:tab w:val="center" w:pos="4320"/>
                <w:tab w:val="right" w:pos="8640"/>
              </w:tabs>
              <w:rPr>
                <w:rFonts w:ascii="Arial" w:hAnsi="Arial" w:cs="Arial"/>
                <w:sz w:val="28"/>
                <w:szCs w:val="28"/>
              </w:rPr>
            </w:pPr>
          </w:p>
        </w:tc>
        <w:tc>
          <w:tcPr>
            <w:tcW w:w="834" w:type="dxa"/>
          </w:tcPr>
          <w:p w:rsidR="00FE6CE8" w:rsidRPr="00067960" w:rsidRDefault="00FE6CE8" w:rsidP="00067960">
            <w:pPr>
              <w:tabs>
                <w:tab w:val="center" w:pos="4320"/>
                <w:tab w:val="right" w:pos="8640"/>
              </w:tabs>
              <w:rPr>
                <w:rFonts w:ascii="Arial" w:hAnsi="Arial" w:cs="Arial"/>
                <w:sz w:val="28"/>
                <w:szCs w:val="28"/>
              </w:rPr>
            </w:pPr>
          </w:p>
        </w:tc>
      </w:tr>
      <w:tr w:rsidR="006522AC" w:rsidRPr="00067960" w:rsidTr="00831F39">
        <w:tc>
          <w:tcPr>
            <w:tcW w:w="7899" w:type="dxa"/>
            <w:hideMark/>
          </w:tcPr>
          <w:p w:rsidR="00FE6CE8" w:rsidRPr="002A2022" w:rsidRDefault="00FE6CE8" w:rsidP="006D24AE">
            <w:pPr>
              <w:numPr>
                <w:ilvl w:val="0"/>
                <w:numId w:val="23"/>
              </w:numPr>
              <w:ind w:left="540" w:hanging="180"/>
              <w:rPr>
                <w:rFonts w:ascii="Arial" w:hAnsi="Arial" w:cs="Arial"/>
              </w:rPr>
            </w:pPr>
            <w:r w:rsidRPr="002A2022">
              <w:rPr>
                <w:rFonts w:ascii="Arial" w:hAnsi="Arial" w:cs="Arial"/>
              </w:rPr>
              <w:t>Do “short” (daily assignments) ASAP</w:t>
            </w:r>
            <w:r w:rsidR="002A2022" w:rsidRPr="002A2022">
              <w:rPr>
                <w:rFonts w:ascii="Arial" w:hAnsi="Arial" w:cs="Arial"/>
              </w:rPr>
              <w:t xml:space="preserve">; on the day a long-term assignment is made, I </w:t>
            </w:r>
            <w:r w:rsidR="006D24AE">
              <w:rPr>
                <w:rFonts w:ascii="Arial" w:hAnsi="Arial" w:cs="Arial"/>
              </w:rPr>
              <w:t>write</w:t>
            </w:r>
            <w:r w:rsidRPr="002A2022">
              <w:rPr>
                <w:rFonts w:ascii="Arial" w:hAnsi="Arial" w:cs="Arial"/>
              </w:rPr>
              <w:t xml:space="preserve"> </w:t>
            </w:r>
            <w:r w:rsidR="00831F39" w:rsidRPr="002A2022">
              <w:rPr>
                <w:rFonts w:ascii="Arial" w:hAnsi="Arial" w:cs="Arial"/>
              </w:rPr>
              <w:t xml:space="preserve">“to-dos” </w:t>
            </w:r>
            <w:r w:rsidRPr="002A2022">
              <w:rPr>
                <w:rFonts w:ascii="Arial" w:hAnsi="Arial" w:cs="Arial"/>
              </w:rPr>
              <w:t>for</w:t>
            </w:r>
            <w:r w:rsidR="002A2022" w:rsidRPr="002A2022">
              <w:rPr>
                <w:rFonts w:ascii="Arial" w:hAnsi="Arial" w:cs="Arial"/>
              </w:rPr>
              <w:t xml:space="preserve"> the</w:t>
            </w:r>
            <w:r w:rsidRPr="002A2022">
              <w:rPr>
                <w:rFonts w:ascii="Arial" w:hAnsi="Arial" w:cs="Arial"/>
              </w:rPr>
              <w:t xml:space="preserve"> </w:t>
            </w:r>
            <w:r w:rsidR="002A2022" w:rsidRPr="002A2022">
              <w:rPr>
                <w:rFonts w:ascii="Arial" w:hAnsi="Arial" w:cs="Arial"/>
              </w:rPr>
              <w:t>assignment</w:t>
            </w:r>
            <w:r w:rsidR="006D24AE">
              <w:rPr>
                <w:rFonts w:ascii="Arial" w:hAnsi="Arial" w:cs="Arial"/>
              </w:rPr>
              <w:t xml:space="preserve"> in planner</w:t>
            </w:r>
            <w:r w:rsidR="00831F39" w:rsidRPr="002A2022">
              <w:rPr>
                <w:rFonts w:ascii="Arial" w:hAnsi="Arial" w:cs="Arial"/>
              </w:rPr>
              <w:t>.</w:t>
            </w:r>
          </w:p>
        </w:tc>
        <w:tc>
          <w:tcPr>
            <w:tcW w:w="886" w:type="dxa"/>
          </w:tcPr>
          <w:p w:rsidR="00FE6CE8" w:rsidRPr="00067960" w:rsidRDefault="00FE6CE8" w:rsidP="00067960">
            <w:pPr>
              <w:tabs>
                <w:tab w:val="center" w:pos="4320"/>
                <w:tab w:val="right" w:pos="8640"/>
              </w:tabs>
              <w:rPr>
                <w:rFonts w:ascii="Arial" w:hAnsi="Arial" w:cs="Arial"/>
                <w:sz w:val="28"/>
                <w:szCs w:val="28"/>
              </w:rPr>
            </w:pPr>
          </w:p>
        </w:tc>
        <w:tc>
          <w:tcPr>
            <w:tcW w:w="835" w:type="dxa"/>
          </w:tcPr>
          <w:p w:rsidR="00FE6CE8" w:rsidRPr="00067960" w:rsidRDefault="00FE6CE8" w:rsidP="00067960">
            <w:pPr>
              <w:tabs>
                <w:tab w:val="center" w:pos="4320"/>
                <w:tab w:val="right" w:pos="8640"/>
              </w:tabs>
              <w:rPr>
                <w:rFonts w:ascii="Arial" w:hAnsi="Arial" w:cs="Arial"/>
                <w:sz w:val="28"/>
                <w:szCs w:val="28"/>
              </w:rPr>
            </w:pPr>
          </w:p>
        </w:tc>
        <w:tc>
          <w:tcPr>
            <w:tcW w:w="834" w:type="dxa"/>
          </w:tcPr>
          <w:p w:rsidR="00FE6CE8" w:rsidRPr="00067960" w:rsidRDefault="00FE6CE8" w:rsidP="00067960">
            <w:pPr>
              <w:tabs>
                <w:tab w:val="center" w:pos="4320"/>
                <w:tab w:val="right" w:pos="8640"/>
              </w:tabs>
              <w:rPr>
                <w:rFonts w:ascii="Arial" w:hAnsi="Arial" w:cs="Arial"/>
                <w:sz w:val="28"/>
                <w:szCs w:val="28"/>
              </w:rPr>
            </w:pPr>
          </w:p>
        </w:tc>
      </w:tr>
      <w:tr w:rsidR="006522AC" w:rsidRPr="00067960" w:rsidTr="00831F39">
        <w:trPr>
          <w:trHeight w:val="622"/>
        </w:trPr>
        <w:tc>
          <w:tcPr>
            <w:tcW w:w="7899" w:type="dxa"/>
            <w:hideMark/>
          </w:tcPr>
          <w:p w:rsidR="00FE6CE8" w:rsidRPr="002A2022" w:rsidRDefault="00FE6CE8" w:rsidP="006D24AE">
            <w:pPr>
              <w:numPr>
                <w:ilvl w:val="0"/>
                <w:numId w:val="23"/>
              </w:numPr>
              <w:ind w:left="540" w:hanging="180"/>
              <w:rPr>
                <w:rFonts w:ascii="Arial" w:hAnsi="Arial" w:cs="Arial"/>
              </w:rPr>
            </w:pPr>
            <w:r w:rsidRPr="002A2022">
              <w:rPr>
                <w:rFonts w:ascii="Arial" w:hAnsi="Arial" w:cs="Arial"/>
              </w:rPr>
              <w:t xml:space="preserve">Review for tests by </w:t>
            </w:r>
            <w:r w:rsidR="006D24AE">
              <w:rPr>
                <w:rFonts w:ascii="Arial" w:hAnsi="Arial" w:cs="Arial"/>
              </w:rPr>
              <w:t>studying</w:t>
            </w:r>
            <w:r w:rsidRPr="002A2022">
              <w:rPr>
                <w:rFonts w:ascii="Arial" w:hAnsi="Arial" w:cs="Arial"/>
              </w:rPr>
              <w:t xml:space="preserve"> notes, asking others to quiz me, and quizzing myself. </w:t>
            </w:r>
          </w:p>
        </w:tc>
        <w:tc>
          <w:tcPr>
            <w:tcW w:w="886" w:type="dxa"/>
          </w:tcPr>
          <w:p w:rsidR="00FE6CE8" w:rsidRPr="00067960" w:rsidRDefault="00FE6CE8" w:rsidP="00067960">
            <w:pPr>
              <w:tabs>
                <w:tab w:val="center" w:pos="4320"/>
                <w:tab w:val="right" w:pos="8640"/>
              </w:tabs>
              <w:rPr>
                <w:rFonts w:ascii="Arial" w:hAnsi="Arial" w:cs="Arial"/>
                <w:sz w:val="28"/>
                <w:szCs w:val="28"/>
              </w:rPr>
            </w:pPr>
          </w:p>
        </w:tc>
        <w:tc>
          <w:tcPr>
            <w:tcW w:w="835" w:type="dxa"/>
          </w:tcPr>
          <w:p w:rsidR="00FE6CE8" w:rsidRPr="00067960" w:rsidRDefault="00FE6CE8" w:rsidP="00067960">
            <w:pPr>
              <w:tabs>
                <w:tab w:val="center" w:pos="4320"/>
                <w:tab w:val="right" w:pos="8640"/>
              </w:tabs>
              <w:rPr>
                <w:rFonts w:ascii="Arial" w:hAnsi="Arial" w:cs="Arial"/>
                <w:sz w:val="28"/>
                <w:szCs w:val="28"/>
              </w:rPr>
            </w:pPr>
          </w:p>
        </w:tc>
        <w:tc>
          <w:tcPr>
            <w:tcW w:w="834" w:type="dxa"/>
          </w:tcPr>
          <w:p w:rsidR="00FE6CE8" w:rsidRPr="00067960" w:rsidRDefault="00FE6CE8" w:rsidP="00067960">
            <w:pPr>
              <w:tabs>
                <w:tab w:val="center" w:pos="4320"/>
                <w:tab w:val="right" w:pos="8640"/>
              </w:tabs>
              <w:rPr>
                <w:rFonts w:ascii="Arial" w:hAnsi="Arial" w:cs="Arial"/>
                <w:sz w:val="28"/>
                <w:szCs w:val="28"/>
              </w:rPr>
            </w:pPr>
          </w:p>
        </w:tc>
      </w:tr>
      <w:tr w:rsidR="006522AC" w:rsidRPr="00067960" w:rsidTr="00831F39">
        <w:tc>
          <w:tcPr>
            <w:tcW w:w="7899" w:type="dxa"/>
            <w:hideMark/>
          </w:tcPr>
          <w:p w:rsidR="00FE6CE8" w:rsidRPr="002A2022" w:rsidRDefault="002A2022" w:rsidP="006D24AE">
            <w:pPr>
              <w:numPr>
                <w:ilvl w:val="0"/>
                <w:numId w:val="23"/>
              </w:numPr>
              <w:ind w:left="540" w:hanging="180"/>
              <w:rPr>
                <w:rFonts w:ascii="Arial" w:hAnsi="Arial" w:cs="Arial"/>
              </w:rPr>
            </w:pPr>
            <w:r w:rsidRPr="002A2022">
              <w:rPr>
                <w:rFonts w:ascii="Arial" w:hAnsi="Arial" w:cs="Arial"/>
              </w:rPr>
              <w:t>Use “tricks” to</w:t>
            </w:r>
            <w:r w:rsidR="00FE6CE8" w:rsidRPr="002A2022">
              <w:rPr>
                <w:rFonts w:ascii="Arial" w:hAnsi="Arial" w:cs="Arial"/>
              </w:rPr>
              <w:t xml:space="preserve"> memoriz</w:t>
            </w:r>
            <w:r w:rsidRPr="002A2022">
              <w:rPr>
                <w:rFonts w:ascii="Arial" w:hAnsi="Arial" w:cs="Arial"/>
              </w:rPr>
              <w:t>e factual information.</w:t>
            </w:r>
            <w:r w:rsidR="00FE6CE8" w:rsidRPr="002A2022">
              <w:rPr>
                <w:rFonts w:ascii="Arial" w:hAnsi="Arial" w:cs="Arial"/>
              </w:rPr>
              <w:t xml:space="preserve"> </w:t>
            </w:r>
          </w:p>
        </w:tc>
        <w:tc>
          <w:tcPr>
            <w:tcW w:w="886" w:type="dxa"/>
          </w:tcPr>
          <w:p w:rsidR="00FE6CE8" w:rsidRPr="00067960" w:rsidRDefault="00FE6CE8" w:rsidP="00067960">
            <w:pPr>
              <w:tabs>
                <w:tab w:val="center" w:pos="4320"/>
                <w:tab w:val="right" w:pos="8640"/>
              </w:tabs>
              <w:rPr>
                <w:rFonts w:ascii="Arial" w:hAnsi="Arial" w:cs="Arial"/>
                <w:sz w:val="28"/>
                <w:szCs w:val="28"/>
              </w:rPr>
            </w:pPr>
          </w:p>
        </w:tc>
        <w:tc>
          <w:tcPr>
            <w:tcW w:w="835" w:type="dxa"/>
          </w:tcPr>
          <w:p w:rsidR="00FE6CE8" w:rsidRPr="00067960" w:rsidRDefault="00FE6CE8" w:rsidP="00067960">
            <w:pPr>
              <w:tabs>
                <w:tab w:val="center" w:pos="4320"/>
                <w:tab w:val="right" w:pos="8640"/>
              </w:tabs>
              <w:rPr>
                <w:rFonts w:ascii="Arial" w:hAnsi="Arial" w:cs="Arial"/>
                <w:sz w:val="28"/>
                <w:szCs w:val="28"/>
              </w:rPr>
            </w:pPr>
          </w:p>
        </w:tc>
        <w:tc>
          <w:tcPr>
            <w:tcW w:w="834" w:type="dxa"/>
          </w:tcPr>
          <w:p w:rsidR="00FE6CE8" w:rsidRPr="00067960" w:rsidRDefault="00FE6CE8" w:rsidP="00067960">
            <w:pPr>
              <w:tabs>
                <w:tab w:val="center" w:pos="4320"/>
                <w:tab w:val="right" w:pos="8640"/>
              </w:tabs>
              <w:rPr>
                <w:rFonts w:ascii="Arial" w:hAnsi="Arial" w:cs="Arial"/>
                <w:sz w:val="28"/>
                <w:szCs w:val="28"/>
              </w:rPr>
            </w:pPr>
          </w:p>
        </w:tc>
      </w:tr>
      <w:tr w:rsidR="002A2022" w:rsidRPr="00067960" w:rsidTr="00831F39">
        <w:tc>
          <w:tcPr>
            <w:tcW w:w="7899" w:type="dxa"/>
            <w:hideMark/>
          </w:tcPr>
          <w:p w:rsidR="002A2022" w:rsidRPr="002A2022" w:rsidRDefault="002A2022" w:rsidP="006D24AE">
            <w:pPr>
              <w:numPr>
                <w:ilvl w:val="0"/>
                <w:numId w:val="23"/>
              </w:numPr>
              <w:ind w:left="540" w:hanging="180"/>
              <w:rPr>
                <w:rFonts w:ascii="Arial" w:hAnsi="Arial" w:cs="Arial"/>
              </w:rPr>
            </w:pPr>
            <w:r w:rsidRPr="002A2022">
              <w:rPr>
                <w:rFonts w:ascii="Arial" w:hAnsi="Arial" w:cs="Arial"/>
              </w:rPr>
              <w:t>Take my assignment sheets, rubrics and books home.</w:t>
            </w:r>
          </w:p>
        </w:tc>
        <w:tc>
          <w:tcPr>
            <w:tcW w:w="886" w:type="dxa"/>
          </w:tcPr>
          <w:p w:rsidR="002A2022" w:rsidRPr="00067960" w:rsidRDefault="002A2022" w:rsidP="00067960">
            <w:pPr>
              <w:tabs>
                <w:tab w:val="center" w:pos="4320"/>
                <w:tab w:val="right" w:pos="8640"/>
              </w:tabs>
              <w:rPr>
                <w:rFonts w:ascii="Arial" w:hAnsi="Arial" w:cs="Arial"/>
                <w:sz w:val="28"/>
                <w:szCs w:val="28"/>
              </w:rPr>
            </w:pPr>
          </w:p>
        </w:tc>
        <w:tc>
          <w:tcPr>
            <w:tcW w:w="835" w:type="dxa"/>
          </w:tcPr>
          <w:p w:rsidR="002A2022" w:rsidRPr="00067960" w:rsidRDefault="002A2022" w:rsidP="00067960">
            <w:pPr>
              <w:tabs>
                <w:tab w:val="center" w:pos="4320"/>
                <w:tab w:val="right" w:pos="8640"/>
              </w:tabs>
              <w:rPr>
                <w:rFonts w:ascii="Arial" w:hAnsi="Arial" w:cs="Arial"/>
                <w:sz w:val="28"/>
                <w:szCs w:val="28"/>
              </w:rPr>
            </w:pPr>
          </w:p>
        </w:tc>
        <w:tc>
          <w:tcPr>
            <w:tcW w:w="834" w:type="dxa"/>
          </w:tcPr>
          <w:p w:rsidR="002A2022" w:rsidRPr="00067960" w:rsidRDefault="002A2022" w:rsidP="00067960">
            <w:pPr>
              <w:tabs>
                <w:tab w:val="center" w:pos="4320"/>
                <w:tab w:val="right" w:pos="8640"/>
              </w:tabs>
              <w:rPr>
                <w:rFonts w:ascii="Arial" w:hAnsi="Arial" w:cs="Arial"/>
                <w:sz w:val="28"/>
                <w:szCs w:val="28"/>
              </w:rPr>
            </w:pPr>
          </w:p>
        </w:tc>
      </w:tr>
      <w:tr w:rsidR="006522AC" w:rsidRPr="00067960" w:rsidTr="00831F39">
        <w:tc>
          <w:tcPr>
            <w:tcW w:w="7899" w:type="dxa"/>
            <w:hideMark/>
          </w:tcPr>
          <w:p w:rsidR="00FE6CE8" w:rsidRPr="002A2022" w:rsidRDefault="00FE6CE8" w:rsidP="006D24AE">
            <w:pPr>
              <w:numPr>
                <w:ilvl w:val="0"/>
                <w:numId w:val="23"/>
              </w:numPr>
              <w:ind w:left="540" w:hanging="180"/>
              <w:rPr>
                <w:rFonts w:ascii="Arial" w:hAnsi="Arial" w:cs="Arial"/>
              </w:rPr>
            </w:pPr>
            <w:r w:rsidRPr="002A2022">
              <w:rPr>
                <w:rFonts w:ascii="Arial" w:hAnsi="Arial" w:cs="Arial"/>
              </w:rPr>
              <w:t>Use my assignment sheets</w:t>
            </w:r>
            <w:r w:rsidR="002A2022" w:rsidRPr="002A2022">
              <w:rPr>
                <w:rFonts w:ascii="Arial" w:hAnsi="Arial" w:cs="Arial"/>
              </w:rPr>
              <w:t>/rubrics</w:t>
            </w:r>
            <w:r w:rsidRPr="002A2022">
              <w:rPr>
                <w:rFonts w:ascii="Arial" w:hAnsi="Arial" w:cs="Arial"/>
              </w:rPr>
              <w:t xml:space="preserve"> as guides before, during and after I do my homework.  I read all </w:t>
            </w:r>
            <w:r w:rsidR="002A2022" w:rsidRPr="002A2022">
              <w:rPr>
                <w:rFonts w:ascii="Arial" w:hAnsi="Arial" w:cs="Arial"/>
              </w:rPr>
              <w:t xml:space="preserve">directions </w:t>
            </w:r>
            <w:r w:rsidRPr="002A2022">
              <w:rPr>
                <w:rFonts w:ascii="Arial" w:hAnsi="Arial" w:cs="Arial"/>
              </w:rPr>
              <w:t>c</w:t>
            </w:r>
            <w:r w:rsidR="002A2022" w:rsidRPr="002A2022">
              <w:rPr>
                <w:rFonts w:ascii="Arial" w:hAnsi="Arial" w:cs="Arial"/>
              </w:rPr>
              <w:t xml:space="preserve">arefully before I begin, </w:t>
            </w:r>
            <w:r w:rsidRPr="002A2022">
              <w:rPr>
                <w:rFonts w:ascii="Arial" w:hAnsi="Arial" w:cs="Arial"/>
              </w:rPr>
              <w:t xml:space="preserve">check while </w:t>
            </w:r>
            <w:r w:rsidR="002A2022" w:rsidRPr="002A2022">
              <w:rPr>
                <w:rFonts w:ascii="Arial" w:hAnsi="Arial" w:cs="Arial"/>
              </w:rPr>
              <w:t>doing</w:t>
            </w:r>
            <w:r w:rsidRPr="002A2022">
              <w:rPr>
                <w:rFonts w:ascii="Arial" w:hAnsi="Arial" w:cs="Arial"/>
              </w:rPr>
              <w:t xml:space="preserve"> the assignment to make sure I am still on track and compare my work to the assignment sheet</w:t>
            </w:r>
            <w:r w:rsidR="002A2022" w:rsidRPr="002A2022">
              <w:rPr>
                <w:rFonts w:ascii="Arial" w:hAnsi="Arial" w:cs="Arial"/>
              </w:rPr>
              <w:t xml:space="preserve"> and rubric</w:t>
            </w:r>
            <w:r w:rsidRPr="002A2022">
              <w:rPr>
                <w:rFonts w:ascii="Arial" w:hAnsi="Arial" w:cs="Arial"/>
              </w:rPr>
              <w:t xml:space="preserve"> when I finish</w:t>
            </w:r>
            <w:r w:rsidR="002A2022" w:rsidRPr="002A2022">
              <w:rPr>
                <w:rFonts w:ascii="Arial" w:hAnsi="Arial" w:cs="Arial"/>
              </w:rPr>
              <w:t>,</w:t>
            </w:r>
            <w:r w:rsidRPr="002A2022">
              <w:rPr>
                <w:rFonts w:ascii="Arial" w:hAnsi="Arial" w:cs="Arial"/>
              </w:rPr>
              <w:t xml:space="preserve"> </w:t>
            </w:r>
            <w:r w:rsidR="002A2022" w:rsidRPr="002A2022">
              <w:rPr>
                <w:rFonts w:ascii="Arial" w:hAnsi="Arial" w:cs="Arial"/>
              </w:rPr>
              <w:t>making</w:t>
            </w:r>
            <w:r w:rsidRPr="002A2022">
              <w:rPr>
                <w:rFonts w:ascii="Arial" w:hAnsi="Arial" w:cs="Arial"/>
              </w:rPr>
              <w:t xml:space="preserve"> sure I did everything I was supposed to do.</w:t>
            </w:r>
          </w:p>
        </w:tc>
        <w:tc>
          <w:tcPr>
            <w:tcW w:w="886" w:type="dxa"/>
          </w:tcPr>
          <w:p w:rsidR="00FE6CE8" w:rsidRPr="00067960" w:rsidRDefault="00FE6CE8" w:rsidP="00067960">
            <w:pPr>
              <w:tabs>
                <w:tab w:val="center" w:pos="4320"/>
                <w:tab w:val="right" w:pos="8640"/>
              </w:tabs>
              <w:rPr>
                <w:rFonts w:ascii="Arial" w:hAnsi="Arial" w:cs="Arial"/>
                <w:sz w:val="28"/>
                <w:szCs w:val="28"/>
              </w:rPr>
            </w:pPr>
          </w:p>
        </w:tc>
        <w:tc>
          <w:tcPr>
            <w:tcW w:w="835" w:type="dxa"/>
          </w:tcPr>
          <w:p w:rsidR="00FE6CE8" w:rsidRPr="00067960" w:rsidRDefault="00FE6CE8" w:rsidP="00067960">
            <w:pPr>
              <w:tabs>
                <w:tab w:val="center" w:pos="4320"/>
                <w:tab w:val="right" w:pos="8640"/>
              </w:tabs>
              <w:rPr>
                <w:rFonts w:ascii="Arial" w:hAnsi="Arial" w:cs="Arial"/>
                <w:sz w:val="28"/>
                <w:szCs w:val="28"/>
              </w:rPr>
            </w:pPr>
          </w:p>
        </w:tc>
        <w:tc>
          <w:tcPr>
            <w:tcW w:w="834" w:type="dxa"/>
          </w:tcPr>
          <w:p w:rsidR="00FE6CE8" w:rsidRPr="00067960" w:rsidRDefault="00FE6CE8" w:rsidP="00067960">
            <w:pPr>
              <w:tabs>
                <w:tab w:val="center" w:pos="4320"/>
                <w:tab w:val="right" w:pos="8640"/>
              </w:tabs>
              <w:rPr>
                <w:rFonts w:ascii="Arial" w:hAnsi="Arial" w:cs="Arial"/>
                <w:sz w:val="28"/>
                <w:szCs w:val="28"/>
              </w:rPr>
            </w:pPr>
          </w:p>
        </w:tc>
      </w:tr>
      <w:tr w:rsidR="006522AC" w:rsidRPr="00067960" w:rsidTr="00831F39">
        <w:tc>
          <w:tcPr>
            <w:tcW w:w="7899" w:type="dxa"/>
            <w:hideMark/>
          </w:tcPr>
          <w:p w:rsidR="00FE6CE8" w:rsidRPr="002A2022" w:rsidRDefault="00FE6CE8" w:rsidP="006D24AE">
            <w:pPr>
              <w:numPr>
                <w:ilvl w:val="0"/>
                <w:numId w:val="23"/>
              </w:numPr>
              <w:ind w:left="540" w:hanging="180"/>
              <w:rPr>
                <w:rFonts w:ascii="Arial" w:hAnsi="Arial" w:cs="Arial"/>
              </w:rPr>
            </w:pPr>
            <w:r w:rsidRPr="002A2022">
              <w:rPr>
                <w:rFonts w:ascii="Arial" w:hAnsi="Arial" w:cs="Arial"/>
              </w:rPr>
              <w:t xml:space="preserve">Complete AND hand in all assignments on time. </w:t>
            </w:r>
          </w:p>
        </w:tc>
        <w:tc>
          <w:tcPr>
            <w:tcW w:w="886" w:type="dxa"/>
          </w:tcPr>
          <w:p w:rsidR="00FE6CE8" w:rsidRPr="00067960" w:rsidRDefault="00FE6CE8" w:rsidP="00067960">
            <w:pPr>
              <w:tabs>
                <w:tab w:val="center" w:pos="4320"/>
                <w:tab w:val="right" w:pos="8640"/>
              </w:tabs>
              <w:rPr>
                <w:rFonts w:ascii="Arial" w:hAnsi="Arial" w:cs="Arial"/>
                <w:sz w:val="28"/>
                <w:szCs w:val="28"/>
              </w:rPr>
            </w:pPr>
          </w:p>
        </w:tc>
        <w:tc>
          <w:tcPr>
            <w:tcW w:w="835" w:type="dxa"/>
          </w:tcPr>
          <w:p w:rsidR="00FE6CE8" w:rsidRPr="00067960" w:rsidRDefault="00FE6CE8" w:rsidP="00067960">
            <w:pPr>
              <w:tabs>
                <w:tab w:val="center" w:pos="4320"/>
                <w:tab w:val="right" w:pos="8640"/>
              </w:tabs>
              <w:rPr>
                <w:rFonts w:ascii="Arial" w:hAnsi="Arial" w:cs="Arial"/>
                <w:sz w:val="28"/>
                <w:szCs w:val="28"/>
              </w:rPr>
            </w:pPr>
          </w:p>
        </w:tc>
        <w:tc>
          <w:tcPr>
            <w:tcW w:w="834" w:type="dxa"/>
          </w:tcPr>
          <w:p w:rsidR="00FE6CE8" w:rsidRPr="00067960" w:rsidRDefault="00FE6CE8" w:rsidP="00067960">
            <w:pPr>
              <w:tabs>
                <w:tab w:val="center" w:pos="4320"/>
                <w:tab w:val="right" w:pos="8640"/>
              </w:tabs>
              <w:rPr>
                <w:rFonts w:ascii="Arial" w:hAnsi="Arial" w:cs="Arial"/>
                <w:sz w:val="28"/>
                <w:szCs w:val="28"/>
              </w:rPr>
            </w:pPr>
          </w:p>
        </w:tc>
      </w:tr>
    </w:tbl>
    <w:p w:rsidR="00DB2853" w:rsidRPr="004D7F62" w:rsidRDefault="006D24AE" w:rsidP="004D7F62">
      <w:pPr>
        <w:spacing w:line="360" w:lineRule="auto"/>
        <w:rPr>
          <w:rFonts w:ascii="Arial" w:hAnsi="Arial" w:cs="Arial"/>
          <w:sz w:val="22"/>
          <w:szCs w:val="22"/>
        </w:rPr>
      </w:pPr>
      <w:r w:rsidRPr="004D7F62">
        <w:rPr>
          <w:rFonts w:ascii="Arial" w:hAnsi="Arial" w:cs="Arial"/>
          <w:b/>
          <w:sz w:val="22"/>
          <w:szCs w:val="22"/>
        </w:rPr>
        <w:t>Reflection/Projection:</w:t>
      </w:r>
      <w:r w:rsidRPr="004D7F62">
        <w:rPr>
          <w:rFonts w:ascii="Arial" w:hAnsi="Arial" w:cs="Arial"/>
          <w:sz w:val="22"/>
          <w:szCs w:val="22"/>
        </w:rPr>
        <w:t xml:space="preserve">  This self-assessment tells me I _____</w:t>
      </w:r>
      <w:r w:rsidR="004D7F62">
        <w:rPr>
          <w:rFonts w:ascii="Arial" w:hAnsi="Arial" w:cs="Arial"/>
          <w:sz w:val="22"/>
          <w:szCs w:val="22"/>
        </w:rPr>
        <w:t>_______</w:t>
      </w:r>
      <w:r w:rsidRPr="004D7F62">
        <w:rPr>
          <w:rFonts w:ascii="Arial" w:hAnsi="Arial" w:cs="Arial"/>
          <w:sz w:val="22"/>
          <w:szCs w:val="22"/>
        </w:rPr>
        <w:t>__________________________</w:t>
      </w:r>
    </w:p>
    <w:p w:rsidR="006D24AE" w:rsidRPr="004D7F62" w:rsidRDefault="006D24AE" w:rsidP="004D7F62">
      <w:pPr>
        <w:spacing w:line="360" w:lineRule="auto"/>
        <w:rPr>
          <w:rFonts w:ascii="Arial" w:hAnsi="Arial" w:cs="Arial"/>
          <w:sz w:val="22"/>
          <w:szCs w:val="22"/>
        </w:rPr>
      </w:pPr>
      <w:r w:rsidRPr="004D7F62">
        <w:rPr>
          <w:rFonts w:ascii="Arial" w:hAnsi="Arial" w:cs="Arial"/>
          <w:sz w:val="22"/>
          <w:szCs w:val="22"/>
        </w:rPr>
        <w:t xml:space="preserve">____________________________________________.  In order to be the star of my life, </w:t>
      </w:r>
      <w:r w:rsidR="004D7F62">
        <w:rPr>
          <w:rFonts w:ascii="Arial" w:hAnsi="Arial" w:cs="Arial"/>
          <w:sz w:val="22"/>
          <w:szCs w:val="22"/>
        </w:rPr>
        <w:t>my goal is</w:t>
      </w:r>
      <w:r w:rsidRPr="004D7F62">
        <w:rPr>
          <w:rFonts w:ascii="Arial" w:hAnsi="Arial" w:cs="Arial"/>
          <w:sz w:val="22"/>
          <w:szCs w:val="22"/>
        </w:rPr>
        <w:t xml:space="preserve"> ___</w:t>
      </w:r>
    </w:p>
    <w:p w:rsidR="004D7F62" w:rsidRDefault="006D24AE" w:rsidP="004D7F62">
      <w:pPr>
        <w:spacing w:line="360" w:lineRule="auto"/>
        <w:rPr>
          <w:rFonts w:ascii="Arial" w:hAnsi="Arial" w:cs="Arial"/>
          <w:sz w:val="22"/>
          <w:szCs w:val="22"/>
        </w:rPr>
      </w:pPr>
      <w:r w:rsidRPr="004D7F62">
        <w:rPr>
          <w:rFonts w:ascii="Arial" w:hAnsi="Arial" w:cs="Arial"/>
          <w:sz w:val="22"/>
          <w:szCs w:val="22"/>
        </w:rPr>
        <w:t>____________</w:t>
      </w:r>
      <w:r w:rsidR="004D7F62">
        <w:rPr>
          <w:rFonts w:ascii="Arial" w:hAnsi="Arial" w:cs="Arial"/>
          <w:sz w:val="22"/>
          <w:szCs w:val="22"/>
        </w:rPr>
        <w:t>_______________________________</w:t>
      </w:r>
      <w:r w:rsidRPr="004D7F62">
        <w:rPr>
          <w:rFonts w:ascii="Arial" w:hAnsi="Arial" w:cs="Arial"/>
          <w:sz w:val="22"/>
          <w:szCs w:val="22"/>
        </w:rPr>
        <w:t>_</w:t>
      </w:r>
      <w:r w:rsidR="004D7F62">
        <w:rPr>
          <w:rFonts w:ascii="Arial" w:hAnsi="Arial" w:cs="Arial"/>
          <w:sz w:val="22"/>
          <w:szCs w:val="22"/>
        </w:rPr>
        <w:t xml:space="preserve">.  </w:t>
      </w:r>
      <w:r w:rsidR="004D7F62" w:rsidRPr="004D7F62">
        <w:rPr>
          <w:rFonts w:ascii="Arial" w:hAnsi="Arial" w:cs="Arial"/>
          <w:sz w:val="22"/>
          <w:szCs w:val="22"/>
        </w:rPr>
        <w:t>My</w:t>
      </w:r>
      <w:r w:rsidRPr="004D7F62">
        <w:rPr>
          <w:rFonts w:ascii="Arial" w:hAnsi="Arial" w:cs="Arial"/>
          <w:sz w:val="22"/>
          <w:szCs w:val="22"/>
        </w:rPr>
        <w:t xml:space="preserve"> first </w:t>
      </w:r>
      <w:r w:rsidR="004D7F62" w:rsidRPr="004D7F62">
        <w:rPr>
          <w:rFonts w:ascii="Arial" w:hAnsi="Arial" w:cs="Arial"/>
          <w:sz w:val="22"/>
          <w:szCs w:val="22"/>
        </w:rPr>
        <w:t xml:space="preserve">star-reaching </w:t>
      </w:r>
      <w:r w:rsidR="001E11FF">
        <w:rPr>
          <w:rFonts w:ascii="Arial" w:hAnsi="Arial" w:cs="Arial"/>
          <w:sz w:val="22"/>
          <w:szCs w:val="22"/>
        </w:rPr>
        <w:t>action</w:t>
      </w:r>
      <w:r w:rsidRPr="004D7F62">
        <w:rPr>
          <w:rFonts w:ascii="Arial" w:hAnsi="Arial" w:cs="Arial"/>
          <w:sz w:val="22"/>
          <w:szCs w:val="22"/>
        </w:rPr>
        <w:t xml:space="preserve"> </w:t>
      </w:r>
      <w:r w:rsidR="001E11FF">
        <w:rPr>
          <w:rFonts w:ascii="Arial" w:hAnsi="Arial" w:cs="Arial"/>
          <w:sz w:val="22"/>
          <w:szCs w:val="22"/>
        </w:rPr>
        <w:t>_</w:t>
      </w:r>
      <w:r w:rsidR="004D7F62">
        <w:rPr>
          <w:rFonts w:ascii="Arial" w:hAnsi="Arial" w:cs="Arial"/>
          <w:sz w:val="22"/>
          <w:szCs w:val="22"/>
        </w:rPr>
        <w:t>______________</w:t>
      </w:r>
    </w:p>
    <w:p w:rsidR="004D7F62" w:rsidRDefault="004D7F62" w:rsidP="004D7F62">
      <w:pPr>
        <w:spacing w:line="360" w:lineRule="auto"/>
        <w:rPr>
          <w:rFonts w:ascii="Arial" w:hAnsi="Arial" w:cs="Arial"/>
          <w:sz w:val="22"/>
          <w:szCs w:val="22"/>
        </w:rPr>
      </w:pPr>
      <w:r w:rsidRPr="004D7F62">
        <w:rPr>
          <w:rFonts w:ascii="Arial" w:hAnsi="Arial" w:cs="Arial"/>
          <w:sz w:val="22"/>
          <w:szCs w:val="22"/>
        </w:rPr>
        <w:t>________________________</w:t>
      </w:r>
      <w:r w:rsidR="006D24AE" w:rsidRPr="004D7F62">
        <w:rPr>
          <w:rFonts w:ascii="Arial" w:hAnsi="Arial" w:cs="Arial"/>
          <w:sz w:val="22"/>
          <w:szCs w:val="22"/>
        </w:rPr>
        <w:t>______</w:t>
      </w:r>
      <w:r>
        <w:rPr>
          <w:rFonts w:ascii="Arial" w:hAnsi="Arial" w:cs="Arial"/>
          <w:sz w:val="22"/>
          <w:szCs w:val="22"/>
        </w:rPr>
        <w:t>___</w:t>
      </w:r>
      <w:r w:rsidR="006D24AE" w:rsidRPr="004D7F62">
        <w:rPr>
          <w:rFonts w:ascii="Arial" w:hAnsi="Arial" w:cs="Arial"/>
          <w:sz w:val="22"/>
          <w:szCs w:val="22"/>
        </w:rPr>
        <w:t>________</w:t>
      </w:r>
      <w:r>
        <w:rPr>
          <w:rFonts w:ascii="Arial" w:hAnsi="Arial" w:cs="Arial"/>
          <w:sz w:val="22"/>
          <w:szCs w:val="22"/>
        </w:rPr>
        <w:t xml:space="preserve">.  </w:t>
      </w:r>
      <w:r w:rsidRPr="004D7F62">
        <w:rPr>
          <w:rFonts w:ascii="Arial" w:hAnsi="Arial" w:cs="Arial"/>
          <w:sz w:val="22"/>
          <w:szCs w:val="22"/>
        </w:rPr>
        <w:t>I need the following help _____________________</w:t>
      </w:r>
    </w:p>
    <w:p w:rsidR="004D7F62" w:rsidRPr="004D7F62" w:rsidRDefault="004D7F62" w:rsidP="004D7F62">
      <w:pPr>
        <w:spacing w:line="360" w:lineRule="auto"/>
        <w:rPr>
          <w:rFonts w:ascii="Arial" w:hAnsi="Arial" w:cs="Arial"/>
          <w:sz w:val="22"/>
          <w:szCs w:val="22"/>
        </w:rPr>
      </w:pPr>
      <w:r>
        <w:rPr>
          <w:rFonts w:ascii="Arial" w:hAnsi="Arial" w:cs="Arial"/>
          <w:sz w:val="22"/>
          <w:szCs w:val="22"/>
        </w:rPr>
        <w:t>____________________________________________________________</w:t>
      </w:r>
      <w:r w:rsidR="000D1369">
        <w:rPr>
          <w:rFonts w:ascii="Arial" w:hAnsi="Arial" w:cs="Arial"/>
          <w:sz w:val="22"/>
          <w:szCs w:val="22"/>
        </w:rPr>
        <w:t>f</w:t>
      </w:r>
      <w:r w:rsidRPr="004D7F62">
        <w:rPr>
          <w:rFonts w:ascii="Arial" w:hAnsi="Arial" w:cs="Arial"/>
          <w:sz w:val="22"/>
          <w:szCs w:val="22"/>
        </w:rPr>
        <w:t>rom _______</w:t>
      </w:r>
      <w:r w:rsidR="001E11FF">
        <w:rPr>
          <w:rFonts w:ascii="Arial" w:hAnsi="Arial" w:cs="Arial"/>
          <w:sz w:val="22"/>
          <w:szCs w:val="22"/>
        </w:rPr>
        <w:t>_</w:t>
      </w:r>
      <w:r w:rsidRPr="004D7F62">
        <w:rPr>
          <w:rFonts w:ascii="Arial" w:hAnsi="Arial" w:cs="Arial"/>
          <w:sz w:val="22"/>
          <w:szCs w:val="22"/>
        </w:rPr>
        <w:t>___________</w:t>
      </w:r>
    </w:p>
    <w:p w:rsidR="005040BF" w:rsidRDefault="005040BF" w:rsidP="005040BF">
      <w:pPr>
        <w:jc w:val="right"/>
        <w:rPr>
          <w:rFonts w:ascii="Arial" w:hAnsi="Arial" w:cs="Arial"/>
          <w:i/>
          <w:sz w:val="20"/>
          <w:szCs w:val="20"/>
        </w:rPr>
      </w:pPr>
      <w:r>
        <w:br w:type="page"/>
      </w:r>
      <w:r>
        <w:rPr>
          <w:rFonts w:ascii="Arial" w:hAnsi="Arial" w:cs="Arial"/>
          <w:i/>
          <w:sz w:val="20"/>
          <w:szCs w:val="20"/>
        </w:rPr>
        <w:t>Student Resource</w:t>
      </w:r>
    </w:p>
    <w:p w:rsidR="005040BF" w:rsidRDefault="005040BF" w:rsidP="005040BF">
      <w:pPr>
        <w:jc w:val="center"/>
        <w:rPr>
          <w:rFonts w:ascii="Arial" w:hAnsi="Arial" w:cs="Arial"/>
          <w:b/>
          <w:sz w:val="28"/>
          <w:szCs w:val="28"/>
        </w:rPr>
      </w:pPr>
      <w:bookmarkStart w:id="2" w:name="StudentResource_MakeSelfStarHints"/>
      <w:r>
        <w:rPr>
          <w:rFonts w:ascii="Arial" w:hAnsi="Arial" w:cs="Arial"/>
          <w:b/>
          <w:sz w:val="28"/>
          <w:szCs w:val="28"/>
        </w:rPr>
        <w:t>MAKE YOURSELF A STAR!</w:t>
      </w:r>
      <w:bookmarkEnd w:id="2"/>
    </w:p>
    <w:p w:rsidR="005040BF" w:rsidRDefault="005040BF" w:rsidP="005040BF">
      <w:pPr>
        <w:jc w:val="center"/>
        <w:rPr>
          <w:rFonts w:ascii="Arial" w:hAnsi="Arial" w:cs="Arial"/>
          <w:b/>
          <w:i/>
        </w:rPr>
      </w:pPr>
      <w:r>
        <w:rPr>
          <w:rFonts w:ascii="Arial" w:hAnsi="Arial" w:cs="Arial"/>
          <w:b/>
          <w:i/>
        </w:rPr>
        <w:t>HELPFUL HINTS TO HELP YOU APPLY THE HABITS OF SCHOOL SUCCESS</w:t>
      </w:r>
    </w:p>
    <w:p w:rsidR="005040BF" w:rsidRDefault="005040BF" w:rsidP="005040BF">
      <w:pPr>
        <w:jc w:val="center"/>
        <w:rPr>
          <w:rFonts w:ascii="Arial" w:hAnsi="Arial" w:cs="Arial"/>
          <w:sz w:val="20"/>
          <w:szCs w:val="20"/>
        </w:rPr>
      </w:pPr>
      <w:r>
        <w:rPr>
          <w:rFonts w:ascii="Arial" w:hAnsi="Arial" w:cs="Arial"/>
          <w:sz w:val="20"/>
          <w:szCs w:val="20"/>
        </w:rPr>
        <w:t>As you finish each step, connect 2 dots; e.g., finish # 1 ready to go to #2, connect the 1 and 2 dots.  When all steps are completed…you will have made yourself a STAR!</w:t>
      </w:r>
    </w:p>
    <w:tbl>
      <w:tblPr>
        <w:tblW w:w="4320" w:type="dxa"/>
        <w:tblInd w:w="2952" w:type="dxa"/>
        <w:tblBorders>
          <w:top w:val="dotDotDash" w:sz="12" w:space="0" w:color="auto"/>
          <w:left w:val="dotDotDash" w:sz="12" w:space="0" w:color="auto"/>
          <w:bottom w:val="dotDotDash" w:sz="12" w:space="0" w:color="auto"/>
          <w:right w:val="dotDotDash" w:sz="12" w:space="0" w:color="auto"/>
        </w:tblBorders>
        <w:tblCellMar>
          <w:top w:w="58" w:type="dxa"/>
          <w:left w:w="58" w:type="dxa"/>
          <w:bottom w:w="58" w:type="dxa"/>
          <w:right w:w="58" w:type="dxa"/>
        </w:tblCellMar>
        <w:tblLook w:val="04A0"/>
      </w:tblPr>
      <w:tblGrid>
        <w:gridCol w:w="942"/>
        <w:gridCol w:w="2672"/>
        <w:gridCol w:w="706"/>
      </w:tblGrid>
      <w:tr w:rsidR="005040BF">
        <w:trPr>
          <w:trHeight w:hRule="exact" w:val="432"/>
        </w:trPr>
        <w:tc>
          <w:tcPr>
            <w:tcW w:w="942" w:type="dxa"/>
            <w:tcBorders>
              <w:top w:val="dotDotDash" w:sz="12" w:space="0" w:color="auto"/>
              <w:left w:val="dotDotDash" w:sz="12" w:space="0" w:color="auto"/>
              <w:bottom w:val="nil"/>
              <w:right w:val="nil"/>
            </w:tcBorders>
            <w:vAlign w:val="center"/>
          </w:tcPr>
          <w:p w:rsidR="005040BF" w:rsidRDefault="005040BF">
            <w:pPr>
              <w:spacing w:line="480" w:lineRule="auto"/>
              <w:jc w:val="center"/>
              <w:rPr>
                <w:rFonts w:ascii="Arial" w:eastAsia="Calibri" w:hAnsi="Arial" w:cs="Arial"/>
                <w:b/>
                <w:sz w:val="28"/>
                <w:szCs w:val="28"/>
              </w:rPr>
            </w:pPr>
          </w:p>
        </w:tc>
        <w:tc>
          <w:tcPr>
            <w:tcW w:w="2672" w:type="dxa"/>
            <w:tcBorders>
              <w:top w:val="dotDotDash" w:sz="12" w:space="0" w:color="auto"/>
              <w:left w:val="nil"/>
              <w:bottom w:val="nil"/>
              <w:right w:val="nil"/>
            </w:tcBorders>
            <w:vAlign w:val="bottom"/>
            <w:hideMark/>
          </w:tcPr>
          <w:p w:rsidR="005040BF" w:rsidRDefault="005040BF">
            <w:pPr>
              <w:spacing w:line="480" w:lineRule="auto"/>
              <w:jc w:val="center"/>
              <w:rPr>
                <w:rFonts w:ascii="Arial" w:eastAsia="Calibri" w:hAnsi="Arial" w:cs="Arial"/>
                <w:b/>
                <w:sz w:val="28"/>
                <w:szCs w:val="28"/>
              </w:rPr>
            </w:pPr>
            <w:r>
              <w:rPr>
                <w:rFonts w:ascii="Arial" w:eastAsia="Calibri" w:hAnsi="Arial" w:cs="Arial"/>
                <w:b/>
                <w:sz w:val="28"/>
                <w:szCs w:val="28"/>
              </w:rPr>
              <w:t>6</w:t>
            </w:r>
            <w:r>
              <w:rPr>
                <w:rFonts w:ascii="Arial" w:eastAsia="Calibri" w:hAnsi="Arial" w:cs="Arial"/>
                <w:b/>
                <w:sz w:val="28"/>
                <w:szCs w:val="28"/>
              </w:rPr>
              <w:sym w:font="Symbol" w:char="002A"/>
            </w:r>
            <w:r>
              <w:rPr>
                <w:rFonts w:ascii="Arial" w:eastAsia="Calibri" w:hAnsi="Arial" w:cs="Arial"/>
                <w:b/>
                <w:sz w:val="28"/>
                <w:szCs w:val="28"/>
              </w:rPr>
              <w:t>1</w:t>
            </w:r>
          </w:p>
        </w:tc>
        <w:tc>
          <w:tcPr>
            <w:tcW w:w="706" w:type="dxa"/>
            <w:tcBorders>
              <w:top w:val="dotDotDash" w:sz="12" w:space="0" w:color="auto"/>
              <w:left w:val="nil"/>
              <w:bottom w:val="nil"/>
              <w:right w:val="dotDotDash" w:sz="12" w:space="0" w:color="auto"/>
            </w:tcBorders>
            <w:vAlign w:val="center"/>
          </w:tcPr>
          <w:p w:rsidR="005040BF" w:rsidRDefault="005040BF">
            <w:pPr>
              <w:spacing w:line="480" w:lineRule="auto"/>
              <w:jc w:val="center"/>
              <w:rPr>
                <w:rFonts w:ascii="Arial" w:eastAsia="Calibri" w:hAnsi="Arial" w:cs="Arial"/>
                <w:b/>
                <w:sz w:val="28"/>
                <w:szCs w:val="28"/>
              </w:rPr>
            </w:pPr>
          </w:p>
        </w:tc>
      </w:tr>
      <w:tr w:rsidR="005040BF">
        <w:trPr>
          <w:trHeight w:hRule="exact" w:val="432"/>
        </w:trPr>
        <w:tc>
          <w:tcPr>
            <w:tcW w:w="942" w:type="dxa"/>
            <w:tcBorders>
              <w:top w:val="nil"/>
              <w:left w:val="dotDotDash" w:sz="12" w:space="0" w:color="auto"/>
              <w:bottom w:val="nil"/>
              <w:right w:val="nil"/>
            </w:tcBorders>
            <w:vAlign w:val="center"/>
          </w:tcPr>
          <w:p w:rsidR="005040BF" w:rsidRDefault="005040BF">
            <w:pPr>
              <w:spacing w:line="480" w:lineRule="auto"/>
              <w:jc w:val="center"/>
              <w:rPr>
                <w:rFonts w:ascii="Arial" w:eastAsia="Calibri" w:hAnsi="Arial" w:cs="Arial"/>
                <w:b/>
                <w:sz w:val="28"/>
                <w:szCs w:val="28"/>
              </w:rPr>
            </w:pPr>
          </w:p>
        </w:tc>
        <w:tc>
          <w:tcPr>
            <w:tcW w:w="2672" w:type="dxa"/>
            <w:tcBorders>
              <w:top w:val="nil"/>
              <w:left w:val="nil"/>
              <w:bottom w:val="nil"/>
              <w:right w:val="nil"/>
            </w:tcBorders>
            <w:vAlign w:val="center"/>
          </w:tcPr>
          <w:p w:rsidR="005040BF" w:rsidRDefault="005040BF">
            <w:pPr>
              <w:spacing w:line="480" w:lineRule="auto"/>
              <w:jc w:val="center"/>
              <w:rPr>
                <w:rFonts w:ascii="Arial" w:eastAsia="Calibri" w:hAnsi="Arial" w:cs="Arial"/>
                <w:b/>
                <w:sz w:val="28"/>
                <w:szCs w:val="28"/>
              </w:rPr>
            </w:pPr>
          </w:p>
        </w:tc>
        <w:tc>
          <w:tcPr>
            <w:tcW w:w="706" w:type="dxa"/>
            <w:tcBorders>
              <w:top w:val="nil"/>
              <w:left w:val="nil"/>
              <w:bottom w:val="nil"/>
              <w:right w:val="dotDotDash" w:sz="12" w:space="0" w:color="auto"/>
            </w:tcBorders>
            <w:vAlign w:val="center"/>
          </w:tcPr>
          <w:p w:rsidR="005040BF" w:rsidRDefault="005040BF">
            <w:pPr>
              <w:spacing w:line="480" w:lineRule="auto"/>
              <w:jc w:val="center"/>
              <w:rPr>
                <w:rFonts w:ascii="Arial" w:eastAsia="Calibri" w:hAnsi="Arial" w:cs="Arial"/>
                <w:b/>
                <w:sz w:val="28"/>
                <w:szCs w:val="28"/>
              </w:rPr>
            </w:pPr>
          </w:p>
        </w:tc>
      </w:tr>
      <w:tr w:rsidR="005040BF">
        <w:trPr>
          <w:trHeight w:hRule="exact" w:val="432"/>
        </w:trPr>
        <w:tc>
          <w:tcPr>
            <w:tcW w:w="942" w:type="dxa"/>
            <w:tcBorders>
              <w:top w:val="nil"/>
              <w:left w:val="dotDotDash" w:sz="12" w:space="0" w:color="auto"/>
              <w:bottom w:val="nil"/>
              <w:right w:val="nil"/>
            </w:tcBorders>
            <w:vAlign w:val="center"/>
            <w:hideMark/>
          </w:tcPr>
          <w:p w:rsidR="005040BF" w:rsidRDefault="005040BF">
            <w:pPr>
              <w:spacing w:line="480" w:lineRule="auto"/>
              <w:jc w:val="right"/>
              <w:rPr>
                <w:rFonts w:ascii="Arial" w:eastAsia="Calibri" w:hAnsi="Arial" w:cs="Arial"/>
                <w:b/>
                <w:sz w:val="28"/>
                <w:szCs w:val="28"/>
              </w:rPr>
            </w:pPr>
            <w:r>
              <w:rPr>
                <w:rFonts w:ascii="Arial" w:eastAsia="Calibri" w:hAnsi="Arial" w:cs="Arial"/>
                <w:b/>
                <w:sz w:val="28"/>
                <w:szCs w:val="28"/>
              </w:rPr>
              <w:t>3</w:t>
            </w:r>
            <w:r>
              <w:rPr>
                <w:rFonts w:ascii="Arial" w:eastAsia="Calibri" w:hAnsi="Arial" w:cs="Arial"/>
                <w:b/>
                <w:sz w:val="28"/>
                <w:szCs w:val="28"/>
              </w:rPr>
              <w:sym w:font="Symbol" w:char="002A"/>
            </w:r>
            <w:r>
              <w:rPr>
                <w:rFonts w:ascii="Arial" w:eastAsia="Calibri" w:hAnsi="Arial" w:cs="Arial"/>
                <w:b/>
                <w:sz w:val="28"/>
                <w:szCs w:val="28"/>
              </w:rPr>
              <w:t xml:space="preserve"> </w:t>
            </w:r>
          </w:p>
        </w:tc>
        <w:tc>
          <w:tcPr>
            <w:tcW w:w="2672" w:type="dxa"/>
            <w:tcBorders>
              <w:top w:val="nil"/>
              <w:left w:val="nil"/>
              <w:bottom w:val="nil"/>
              <w:right w:val="nil"/>
            </w:tcBorders>
            <w:vAlign w:val="center"/>
          </w:tcPr>
          <w:p w:rsidR="005040BF" w:rsidRDefault="005040BF">
            <w:pPr>
              <w:spacing w:line="480" w:lineRule="auto"/>
              <w:jc w:val="center"/>
              <w:rPr>
                <w:rFonts w:ascii="Arial" w:eastAsia="Calibri" w:hAnsi="Arial" w:cs="Arial"/>
                <w:b/>
                <w:sz w:val="28"/>
                <w:szCs w:val="28"/>
              </w:rPr>
            </w:pPr>
          </w:p>
        </w:tc>
        <w:tc>
          <w:tcPr>
            <w:tcW w:w="706" w:type="dxa"/>
            <w:tcBorders>
              <w:top w:val="nil"/>
              <w:left w:val="nil"/>
              <w:bottom w:val="nil"/>
              <w:right w:val="dotDotDash" w:sz="12" w:space="0" w:color="auto"/>
            </w:tcBorders>
            <w:vAlign w:val="center"/>
            <w:hideMark/>
          </w:tcPr>
          <w:p w:rsidR="005040BF" w:rsidRDefault="005040BF">
            <w:pPr>
              <w:spacing w:line="480" w:lineRule="auto"/>
              <w:rPr>
                <w:rFonts w:ascii="Arial" w:eastAsia="Calibri" w:hAnsi="Arial" w:cs="Arial"/>
                <w:b/>
                <w:sz w:val="28"/>
                <w:szCs w:val="28"/>
              </w:rPr>
            </w:pPr>
            <w:r>
              <w:rPr>
                <w:rFonts w:ascii="Arial" w:eastAsia="Calibri" w:hAnsi="Arial" w:cs="Arial"/>
                <w:b/>
                <w:sz w:val="28"/>
                <w:szCs w:val="28"/>
              </w:rPr>
              <w:sym w:font="Symbol" w:char="002A"/>
            </w:r>
            <w:r>
              <w:rPr>
                <w:rFonts w:ascii="Arial" w:eastAsia="Calibri" w:hAnsi="Arial" w:cs="Arial"/>
                <w:b/>
                <w:sz w:val="28"/>
                <w:szCs w:val="28"/>
              </w:rPr>
              <w:t>4</w:t>
            </w:r>
          </w:p>
        </w:tc>
      </w:tr>
      <w:tr w:rsidR="005040BF">
        <w:trPr>
          <w:trHeight w:hRule="exact" w:val="432"/>
        </w:trPr>
        <w:tc>
          <w:tcPr>
            <w:tcW w:w="942" w:type="dxa"/>
            <w:tcBorders>
              <w:top w:val="nil"/>
              <w:left w:val="dotDotDash" w:sz="12" w:space="0" w:color="auto"/>
              <w:bottom w:val="nil"/>
              <w:right w:val="nil"/>
            </w:tcBorders>
            <w:vAlign w:val="center"/>
          </w:tcPr>
          <w:p w:rsidR="005040BF" w:rsidRDefault="005040BF">
            <w:pPr>
              <w:spacing w:line="480" w:lineRule="auto"/>
              <w:jc w:val="center"/>
              <w:rPr>
                <w:rFonts w:ascii="Arial" w:eastAsia="Calibri" w:hAnsi="Arial" w:cs="Arial"/>
                <w:b/>
                <w:sz w:val="28"/>
                <w:szCs w:val="28"/>
              </w:rPr>
            </w:pPr>
          </w:p>
        </w:tc>
        <w:tc>
          <w:tcPr>
            <w:tcW w:w="2672" w:type="dxa"/>
            <w:tcBorders>
              <w:top w:val="nil"/>
              <w:left w:val="nil"/>
              <w:bottom w:val="nil"/>
              <w:right w:val="nil"/>
            </w:tcBorders>
            <w:vAlign w:val="center"/>
          </w:tcPr>
          <w:p w:rsidR="005040BF" w:rsidRDefault="005040BF">
            <w:pPr>
              <w:spacing w:line="480" w:lineRule="auto"/>
              <w:jc w:val="center"/>
              <w:rPr>
                <w:rFonts w:ascii="Arial" w:eastAsia="Calibri" w:hAnsi="Arial" w:cs="Arial"/>
                <w:b/>
                <w:sz w:val="28"/>
                <w:szCs w:val="28"/>
              </w:rPr>
            </w:pPr>
          </w:p>
        </w:tc>
        <w:tc>
          <w:tcPr>
            <w:tcW w:w="706" w:type="dxa"/>
            <w:tcBorders>
              <w:top w:val="nil"/>
              <w:left w:val="nil"/>
              <w:bottom w:val="nil"/>
              <w:right w:val="dotDotDash" w:sz="12" w:space="0" w:color="auto"/>
            </w:tcBorders>
            <w:vAlign w:val="center"/>
          </w:tcPr>
          <w:p w:rsidR="005040BF" w:rsidRDefault="005040BF">
            <w:pPr>
              <w:spacing w:line="480" w:lineRule="auto"/>
              <w:jc w:val="center"/>
              <w:rPr>
                <w:rFonts w:ascii="Arial" w:eastAsia="Calibri" w:hAnsi="Arial" w:cs="Arial"/>
                <w:b/>
                <w:sz w:val="28"/>
                <w:szCs w:val="28"/>
              </w:rPr>
            </w:pPr>
          </w:p>
        </w:tc>
      </w:tr>
      <w:tr w:rsidR="005040BF">
        <w:trPr>
          <w:trHeight w:hRule="exact" w:val="432"/>
        </w:trPr>
        <w:tc>
          <w:tcPr>
            <w:tcW w:w="942" w:type="dxa"/>
            <w:tcBorders>
              <w:top w:val="nil"/>
              <w:left w:val="dotDotDash" w:sz="12" w:space="0" w:color="auto"/>
              <w:bottom w:val="nil"/>
              <w:right w:val="nil"/>
            </w:tcBorders>
            <w:vAlign w:val="center"/>
          </w:tcPr>
          <w:p w:rsidR="005040BF" w:rsidRDefault="005040BF">
            <w:pPr>
              <w:spacing w:line="480" w:lineRule="auto"/>
              <w:jc w:val="center"/>
              <w:rPr>
                <w:rFonts w:ascii="Arial" w:eastAsia="Calibri" w:hAnsi="Arial" w:cs="Arial"/>
                <w:b/>
                <w:sz w:val="28"/>
                <w:szCs w:val="28"/>
              </w:rPr>
            </w:pPr>
          </w:p>
        </w:tc>
        <w:tc>
          <w:tcPr>
            <w:tcW w:w="2672" w:type="dxa"/>
            <w:tcBorders>
              <w:top w:val="nil"/>
              <w:left w:val="nil"/>
              <w:bottom w:val="nil"/>
              <w:right w:val="nil"/>
            </w:tcBorders>
            <w:vAlign w:val="center"/>
          </w:tcPr>
          <w:p w:rsidR="005040BF" w:rsidRDefault="005040BF">
            <w:pPr>
              <w:spacing w:line="480" w:lineRule="auto"/>
              <w:jc w:val="center"/>
              <w:rPr>
                <w:rFonts w:ascii="Arial" w:eastAsia="Calibri" w:hAnsi="Arial" w:cs="Arial"/>
                <w:b/>
                <w:sz w:val="28"/>
                <w:szCs w:val="28"/>
              </w:rPr>
            </w:pPr>
          </w:p>
        </w:tc>
        <w:tc>
          <w:tcPr>
            <w:tcW w:w="706" w:type="dxa"/>
            <w:tcBorders>
              <w:top w:val="nil"/>
              <w:left w:val="nil"/>
              <w:bottom w:val="nil"/>
              <w:right w:val="dotDotDash" w:sz="12" w:space="0" w:color="auto"/>
            </w:tcBorders>
            <w:vAlign w:val="center"/>
          </w:tcPr>
          <w:p w:rsidR="005040BF" w:rsidRDefault="005040BF">
            <w:pPr>
              <w:spacing w:line="480" w:lineRule="auto"/>
              <w:jc w:val="center"/>
              <w:rPr>
                <w:rFonts w:ascii="Arial" w:eastAsia="Calibri" w:hAnsi="Arial" w:cs="Arial"/>
                <w:b/>
                <w:sz w:val="28"/>
                <w:szCs w:val="28"/>
              </w:rPr>
            </w:pPr>
          </w:p>
        </w:tc>
      </w:tr>
      <w:tr w:rsidR="005040BF">
        <w:trPr>
          <w:trHeight w:hRule="exact" w:val="432"/>
        </w:trPr>
        <w:tc>
          <w:tcPr>
            <w:tcW w:w="942" w:type="dxa"/>
            <w:tcBorders>
              <w:top w:val="nil"/>
              <w:left w:val="dotDotDash" w:sz="12" w:space="0" w:color="auto"/>
              <w:bottom w:val="dotDotDash" w:sz="12" w:space="0" w:color="auto"/>
              <w:right w:val="nil"/>
            </w:tcBorders>
            <w:vAlign w:val="center"/>
            <w:hideMark/>
          </w:tcPr>
          <w:p w:rsidR="005040BF" w:rsidRDefault="005040BF">
            <w:pPr>
              <w:spacing w:line="480" w:lineRule="auto"/>
              <w:jc w:val="right"/>
              <w:rPr>
                <w:rFonts w:ascii="Arial" w:eastAsia="Calibri" w:hAnsi="Arial" w:cs="Arial"/>
                <w:b/>
                <w:sz w:val="28"/>
                <w:szCs w:val="28"/>
              </w:rPr>
            </w:pPr>
            <w:r>
              <w:rPr>
                <w:rFonts w:ascii="Arial" w:eastAsia="Calibri" w:hAnsi="Arial" w:cs="Arial"/>
                <w:b/>
                <w:sz w:val="28"/>
                <w:szCs w:val="28"/>
              </w:rPr>
              <w:t>5</w:t>
            </w:r>
            <w:r>
              <w:rPr>
                <w:rFonts w:ascii="Arial" w:eastAsia="Calibri" w:hAnsi="Arial" w:cs="Arial"/>
                <w:b/>
                <w:sz w:val="28"/>
                <w:szCs w:val="28"/>
              </w:rPr>
              <w:sym w:font="Symbol" w:char="002A"/>
            </w:r>
          </w:p>
        </w:tc>
        <w:tc>
          <w:tcPr>
            <w:tcW w:w="2672" w:type="dxa"/>
            <w:tcBorders>
              <w:top w:val="nil"/>
              <w:left w:val="nil"/>
              <w:bottom w:val="dotDotDash" w:sz="12" w:space="0" w:color="auto"/>
              <w:right w:val="nil"/>
            </w:tcBorders>
            <w:vAlign w:val="center"/>
          </w:tcPr>
          <w:p w:rsidR="005040BF" w:rsidRDefault="005040BF">
            <w:pPr>
              <w:spacing w:line="480" w:lineRule="auto"/>
              <w:jc w:val="center"/>
              <w:rPr>
                <w:rFonts w:ascii="Arial" w:eastAsia="Calibri" w:hAnsi="Arial" w:cs="Arial"/>
                <w:b/>
                <w:sz w:val="28"/>
                <w:szCs w:val="28"/>
              </w:rPr>
            </w:pPr>
          </w:p>
        </w:tc>
        <w:tc>
          <w:tcPr>
            <w:tcW w:w="706" w:type="dxa"/>
            <w:tcBorders>
              <w:top w:val="nil"/>
              <w:left w:val="nil"/>
              <w:bottom w:val="dotDotDash" w:sz="12" w:space="0" w:color="auto"/>
              <w:right w:val="dotDotDash" w:sz="12" w:space="0" w:color="auto"/>
            </w:tcBorders>
            <w:vAlign w:val="center"/>
            <w:hideMark/>
          </w:tcPr>
          <w:p w:rsidR="005040BF" w:rsidRDefault="005040BF">
            <w:pPr>
              <w:spacing w:line="480" w:lineRule="auto"/>
              <w:rPr>
                <w:rFonts w:ascii="Arial" w:eastAsia="Calibri" w:hAnsi="Arial" w:cs="Arial"/>
                <w:b/>
                <w:sz w:val="28"/>
                <w:szCs w:val="28"/>
              </w:rPr>
            </w:pPr>
            <w:r>
              <w:rPr>
                <w:rFonts w:ascii="Arial" w:eastAsia="Calibri" w:hAnsi="Arial" w:cs="Arial"/>
                <w:b/>
                <w:sz w:val="28"/>
                <w:szCs w:val="28"/>
              </w:rPr>
              <w:sym w:font="Symbol" w:char="002A"/>
            </w:r>
            <w:r>
              <w:rPr>
                <w:rFonts w:ascii="Arial" w:eastAsia="Calibri" w:hAnsi="Arial" w:cs="Arial"/>
                <w:b/>
                <w:sz w:val="28"/>
                <w:szCs w:val="28"/>
              </w:rPr>
              <w:t>2</w:t>
            </w:r>
          </w:p>
        </w:tc>
      </w:tr>
    </w:tbl>
    <w:p w:rsidR="005040BF" w:rsidRDefault="005040BF" w:rsidP="005040BF"/>
    <w:p w:rsidR="005040BF" w:rsidRDefault="005040BF" w:rsidP="005040BF">
      <w:pPr>
        <w:numPr>
          <w:ilvl w:val="0"/>
          <w:numId w:val="24"/>
        </w:numPr>
        <w:rPr>
          <w:rFonts w:ascii="Arial" w:hAnsi="Arial" w:cs="Arial"/>
          <w:b/>
        </w:rPr>
      </w:pPr>
      <w:r>
        <w:rPr>
          <w:rFonts w:ascii="Arial" w:hAnsi="Arial" w:cs="Arial"/>
          <w:b/>
        </w:rPr>
        <w:t>Organize:</w:t>
      </w:r>
    </w:p>
    <w:p w:rsidR="005040BF" w:rsidRDefault="005040BF" w:rsidP="005040BF">
      <w:pPr>
        <w:numPr>
          <w:ilvl w:val="0"/>
          <w:numId w:val="25"/>
        </w:numPr>
        <w:rPr>
          <w:rFonts w:ascii="Arial" w:hAnsi="Arial" w:cs="Arial"/>
        </w:rPr>
      </w:pPr>
      <w:r>
        <w:rPr>
          <w:rFonts w:ascii="Arial" w:hAnsi="Arial" w:cs="Arial"/>
        </w:rPr>
        <w:t>Materials needed to complete assignment(s), for example:</w:t>
      </w:r>
    </w:p>
    <w:p w:rsidR="005040BF" w:rsidRDefault="005040BF" w:rsidP="005040BF">
      <w:pPr>
        <w:numPr>
          <w:ilvl w:val="0"/>
          <w:numId w:val="26"/>
        </w:numPr>
        <w:rPr>
          <w:rFonts w:ascii="Arial" w:hAnsi="Arial" w:cs="Arial"/>
        </w:rPr>
      </w:pPr>
      <w:r>
        <w:rPr>
          <w:rFonts w:ascii="Arial" w:hAnsi="Arial" w:cs="Arial"/>
        </w:rPr>
        <w:t>Assignment information (e.g., directions, rubrics);</w:t>
      </w:r>
    </w:p>
    <w:p w:rsidR="005040BF" w:rsidRDefault="005040BF" w:rsidP="005040BF">
      <w:pPr>
        <w:numPr>
          <w:ilvl w:val="0"/>
          <w:numId w:val="26"/>
        </w:numPr>
        <w:rPr>
          <w:rFonts w:ascii="Arial" w:hAnsi="Arial" w:cs="Arial"/>
        </w:rPr>
      </w:pPr>
      <w:r>
        <w:rPr>
          <w:rFonts w:ascii="Arial" w:hAnsi="Arial" w:cs="Arial"/>
        </w:rPr>
        <w:t>Dictionary/Thesaurus;</w:t>
      </w:r>
    </w:p>
    <w:p w:rsidR="005040BF" w:rsidRDefault="005040BF" w:rsidP="005040BF">
      <w:pPr>
        <w:numPr>
          <w:ilvl w:val="0"/>
          <w:numId w:val="26"/>
        </w:numPr>
        <w:rPr>
          <w:rFonts w:ascii="Arial" w:hAnsi="Arial" w:cs="Arial"/>
        </w:rPr>
      </w:pPr>
      <w:r>
        <w:rPr>
          <w:rFonts w:ascii="Arial" w:hAnsi="Arial" w:cs="Arial"/>
        </w:rPr>
        <w:t>Paper/pencil/eraser, highlighters, sticky-notes, note cards;</w:t>
      </w:r>
    </w:p>
    <w:p w:rsidR="005040BF" w:rsidRDefault="005040BF" w:rsidP="005040BF">
      <w:pPr>
        <w:numPr>
          <w:ilvl w:val="0"/>
          <w:numId w:val="26"/>
        </w:numPr>
        <w:rPr>
          <w:rFonts w:ascii="Arial" w:hAnsi="Arial" w:cs="Arial"/>
        </w:rPr>
      </w:pPr>
      <w:r>
        <w:rPr>
          <w:rFonts w:ascii="Arial" w:hAnsi="Arial" w:cs="Arial"/>
        </w:rPr>
        <w:t>Textbooks and other reference materials/resources (e.g., class handouts).</w:t>
      </w:r>
    </w:p>
    <w:p w:rsidR="005040BF" w:rsidRDefault="005040BF" w:rsidP="005040BF">
      <w:pPr>
        <w:numPr>
          <w:ilvl w:val="0"/>
          <w:numId w:val="25"/>
        </w:numPr>
        <w:rPr>
          <w:rFonts w:ascii="Arial" w:hAnsi="Arial" w:cs="Arial"/>
        </w:rPr>
      </w:pPr>
      <w:r>
        <w:rPr>
          <w:rFonts w:ascii="Arial" w:hAnsi="Arial" w:cs="Arial"/>
        </w:rPr>
        <w:t>Environment (study place) to assure best learning atmosphere for you, for example:</w:t>
      </w:r>
    </w:p>
    <w:p w:rsidR="005040BF" w:rsidRDefault="005040BF" w:rsidP="005040BF">
      <w:pPr>
        <w:numPr>
          <w:ilvl w:val="0"/>
          <w:numId w:val="27"/>
        </w:numPr>
        <w:tabs>
          <w:tab w:val="left" w:pos="-3690"/>
        </w:tabs>
        <w:rPr>
          <w:rFonts w:ascii="Arial" w:hAnsi="Arial" w:cs="Arial"/>
        </w:rPr>
      </w:pPr>
      <w:r>
        <w:rPr>
          <w:rFonts w:ascii="Arial" w:hAnsi="Arial" w:cs="Arial"/>
        </w:rPr>
        <w:t>Find a quiet study area which minimizes distractions, such as, conversations, television or loud music;</w:t>
      </w:r>
    </w:p>
    <w:p w:rsidR="005040BF" w:rsidRDefault="005040BF" w:rsidP="005040BF">
      <w:pPr>
        <w:numPr>
          <w:ilvl w:val="0"/>
          <w:numId w:val="27"/>
        </w:numPr>
        <w:tabs>
          <w:tab w:val="left" w:pos="-3690"/>
        </w:tabs>
        <w:rPr>
          <w:rFonts w:ascii="Arial" w:hAnsi="Arial" w:cs="Arial"/>
        </w:rPr>
      </w:pPr>
      <w:r>
        <w:rPr>
          <w:rFonts w:ascii="Arial" w:hAnsi="Arial" w:cs="Arial"/>
        </w:rPr>
        <w:t>Use a desk or other solid writing surface;</w:t>
      </w:r>
    </w:p>
    <w:p w:rsidR="005040BF" w:rsidRDefault="005040BF" w:rsidP="005040BF">
      <w:pPr>
        <w:numPr>
          <w:ilvl w:val="0"/>
          <w:numId w:val="27"/>
        </w:numPr>
        <w:tabs>
          <w:tab w:val="left" w:pos="-3690"/>
        </w:tabs>
        <w:rPr>
          <w:rFonts w:ascii="Arial" w:hAnsi="Arial" w:cs="Arial"/>
        </w:rPr>
      </w:pPr>
      <w:r>
        <w:rPr>
          <w:rFonts w:ascii="Arial" w:hAnsi="Arial" w:cs="Arial"/>
        </w:rPr>
        <w:t>Make sure to have adequate lighting;</w:t>
      </w:r>
    </w:p>
    <w:p w:rsidR="005040BF" w:rsidRDefault="005040BF" w:rsidP="005040BF">
      <w:pPr>
        <w:numPr>
          <w:ilvl w:val="0"/>
          <w:numId w:val="27"/>
        </w:numPr>
        <w:tabs>
          <w:tab w:val="left" w:pos="-3690"/>
        </w:tabs>
        <w:rPr>
          <w:rFonts w:ascii="Arial" w:hAnsi="Arial" w:cs="Arial"/>
        </w:rPr>
      </w:pPr>
      <w:r>
        <w:rPr>
          <w:rFonts w:ascii="Arial" w:hAnsi="Arial" w:cs="Arial"/>
        </w:rPr>
        <w:t>In other words, study at home in a place that helps you become the star of your life.</w:t>
      </w:r>
    </w:p>
    <w:p w:rsidR="005040BF" w:rsidRDefault="005040BF" w:rsidP="005040BF">
      <w:pPr>
        <w:numPr>
          <w:ilvl w:val="0"/>
          <w:numId w:val="25"/>
        </w:numPr>
        <w:tabs>
          <w:tab w:val="left" w:pos="-3690"/>
        </w:tabs>
        <w:rPr>
          <w:rFonts w:ascii="Arial" w:hAnsi="Arial" w:cs="Arial"/>
        </w:rPr>
      </w:pPr>
      <w:r>
        <w:rPr>
          <w:rFonts w:ascii="Arial" w:hAnsi="Arial" w:cs="Arial"/>
        </w:rPr>
        <w:t>Time:</w:t>
      </w:r>
    </w:p>
    <w:p w:rsidR="005040BF" w:rsidRDefault="005040BF" w:rsidP="005040BF">
      <w:pPr>
        <w:numPr>
          <w:ilvl w:val="0"/>
          <w:numId w:val="28"/>
        </w:numPr>
        <w:tabs>
          <w:tab w:val="left" w:pos="-3690"/>
        </w:tabs>
        <w:rPr>
          <w:rFonts w:ascii="Arial" w:hAnsi="Arial" w:cs="Arial"/>
        </w:rPr>
      </w:pPr>
      <w:r>
        <w:rPr>
          <w:rFonts w:ascii="Arial" w:hAnsi="Arial" w:cs="Arial"/>
        </w:rPr>
        <w:t>Estimate how long the tasks for each assignment will require;</w:t>
      </w:r>
    </w:p>
    <w:p w:rsidR="005040BF" w:rsidRDefault="005040BF" w:rsidP="005040BF">
      <w:pPr>
        <w:numPr>
          <w:ilvl w:val="0"/>
          <w:numId w:val="28"/>
        </w:numPr>
        <w:tabs>
          <w:tab w:val="left" w:pos="-3690"/>
        </w:tabs>
        <w:rPr>
          <w:rFonts w:ascii="Arial" w:hAnsi="Arial" w:cs="Arial"/>
        </w:rPr>
      </w:pPr>
      <w:r>
        <w:rPr>
          <w:rFonts w:ascii="Arial" w:hAnsi="Arial" w:cs="Arial"/>
        </w:rPr>
        <w:t>Decide which assignment you do first (some start with hardest, others with easiest).</w:t>
      </w:r>
    </w:p>
    <w:p w:rsidR="005040BF" w:rsidRDefault="005040BF" w:rsidP="005040BF">
      <w:pPr>
        <w:numPr>
          <w:ilvl w:val="0"/>
          <w:numId w:val="28"/>
        </w:numPr>
        <w:tabs>
          <w:tab w:val="left" w:pos="-3690"/>
        </w:tabs>
        <w:rPr>
          <w:rFonts w:ascii="Arial" w:hAnsi="Arial" w:cs="Arial"/>
        </w:rPr>
      </w:pPr>
      <w:r>
        <w:rPr>
          <w:rFonts w:ascii="Arial" w:hAnsi="Arial" w:cs="Arial"/>
        </w:rPr>
        <w:t>Decide if you can all the tasks without a break; if not identify the breaking point.</w:t>
      </w:r>
    </w:p>
    <w:p w:rsidR="005040BF" w:rsidRDefault="005040BF" w:rsidP="005040BF">
      <w:pPr>
        <w:numPr>
          <w:ilvl w:val="0"/>
          <w:numId w:val="28"/>
        </w:numPr>
        <w:tabs>
          <w:tab w:val="left" w:pos="-3690"/>
        </w:tabs>
        <w:rPr>
          <w:rFonts w:ascii="Arial" w:hAnsi="Arial" w:cs="Arial"/>
        </w:rPr>
      </w:pPr>
      <w:r>
        <w:rPr>
          <w:rFonts w:ascii="Arial" w:hAnsi="Arial" w:cs="Arial"/>
        </w:rPr>
        <w:t>Establish a schedule for this study period.</w:t>
      </w:r>
    </w:p>
    <w:p w:rsidR="005040BF" w:rsidRDefault="005040BF" w:rsidP="005040BF">
      <w:pPr>
        <w:numPr>
          <w:ilvl w:val="0"/>
          <w:numId w:val="24"/>
        </w:numPr>
        <w:rPr>
          <w:rFonts w:ascii="Arial" w:hAnsi="Arial" w:cs="Arial"/>
        </w:rPr>
      </w:pPr>
      <w:r>
        <w:rPr>
          <w:rFonts w:ascii="Arial" w:hAnsi="Arial" w:cs="Arial"/>
          <w:b/>
        </w:rPr>
        <w:t>Review assignment directions before you begin</w:t>
      </w:r>
      <w:r>
        <w:rPr>
          <w:rFonts w:ascii="Arial" w:hAnsi="Arial" w:cs="Arial"/>
        </w:rPr>
        <w:t>—be sure you understand the directions; if not, seek help from an adult or a friend; review your class notes and BEGIN THE ASSIGNMENTS.</w:t>
      </w:r>
    </w:p>
    <w:p w:rsidR="005040BF" w:rsidRDefault="005040BF" w:rsidP="005040BF">
      <w:pPr>
        <w:numPr>
          <w:ilvl w:val="0"/>
          <w:numId w:val="24"/>
        </w:numPr>
        <w:rPr>
          <w:rFonts w:ascii="Arial" w:hAnsi="Arial" w:cs="Arial"/>
        </w:rPr>
      </w:pPr>
      <w:r>
        <w:rPr>
          <w:rFonts w:ascii="Arial" w:hAnsi="Arial" w:cs="Arial"/>
          <w:b/>
        </w:rPr>
        <w:t>If your brain stops working</w:t>
      </w:r>
      <w:r>
        <w:rPr>
          <w:rFonts w:ascii="Arial" w:hAnsi="Arial" w:cs="Arial"/>
        </w:rPr>
        <w:t>, take a “look around and think” break.  Often, stopping and looking around, lets new ideas enter your brain; Persevere (keep working) until assignment is finished.</w:t>
      </w:r>
    </w:p>
    <w:p w:rsidR="005040BF" w:rsidRDefault="005040BF" w:rsidP="005040BF">
      <w:pPr>
        <w:numPr>
          <w:ilvl w:val="0"/>
          <w:numId w:val="24"/>
        </w:numPr>
        <w:rPr>
          <w:rFonts w:ascii="Arial" w:hAnsi="Arial" w:cs="Arial"/>
        </w:rPr>
      </w:pPr>
      <w:r>
        <w:rPr>
          <w:rFonts w:ascii="Arial" w:hAnsi="Arial" w:cs="Arial"/>
          <w:b/>
        </w:rPr>
        <w:t>Celebrate</w:t>
      </w:r>
      <w:r>
        <w:rPr>
          <w:rFonts w:ascii="Arial" w:hAnsi="Arial" w:cs="Arial"/>
        </w:rPr>
        <w:t xml:space="preserve"> your STAR work when you finish each assignment!</w:t>
      </w:r>
    </w:p>
    <w:p w:rsidR="005040BF" w:rsidRDefault="005040BF" w:rsidP="005040BF">
      <w:pPr>
        <w:numPr>
          <w:ilvl w:val="0"/>
          <w:numId w:val="24"/>
        </w:numPr>
        <w:rPr>
          <w:rFonts w:ascii="Arial" w:hAnsi="Arial" w:cs="Arial"/>
        </w:rPr>
      </w:pPr>
      <w:r>
        <w:rPr>
          <w:rFonts w:ascii="Arial" w:hAnsi="Arial" w:cs="Arial"/>
          <w:b/>
        </w:rPr>
        <w:t>STARt your next assignment</w:t>
      </w:r>
      <w:r>
        <w:rPr>
          <w:rFonts w:ascii="Arial" w:hAnsi="Arial" w:cs="Arial"/>
        </w:rPr>
        <w:t xml:space="preserve"> with curiosity about what you will learn.  Follow the same procedures you followed for first assignment.</w:t>
      </w:r>
    </w:p>
    <w:p w:rsidR="005040BF" w:rsidRPr="00C467D8" w:rsidRDefault="005040BF" w:rsidP="005040BF">
      <w:pPr>
        <w:numPr>
          <w:ilvl w:val="0"/>
          <w:numId w:val="24"/>
        </w:numPr>
        <w:rPr>
          <w:rFonts w:ascii="Arial" w:hAnsi="Arial" w:cs="Arial"/>
          <w:b/>
        </w:rPr>
      </w:pPr>
      <w:r>
        <w:rPr>
          <w:rFonts w:ascii="Arial" w:hAnsi="Arial" w:cs="Arial"/>
          <w:b/>
        </w:rPr>
        <w:t>When you finish</w:t>
      </w:r>
      <w:r>
        <w:rPr>
          <w:rFonts w:ascii="Arial" w:hAnsi="Arial" w:cs="Arial"/>
        </w:rPr>
        <w:t xml:space="preserve"> ALL assignments</w:t>
      </w:r>
      <w:r>
        <w:rPr>
          <w:rFonts w:ascii="Arial" w:hAnsi="Arial" w:cs="Arial"/>
          <w:b/>
        </w:rPr>
        <w:t>, do something outrageous</w:t>
      </w:r>
      <w:r>
        <w:rPr>
          <w:rFonts w:ascii="Arial" w:hAnsi="Arial" w:cs="Arial"/>
        </w:rPr>
        <w:t xml:space="preserve"> (and safe), for example, yell, “WA-HOO!  I DID IT!  MADE MYSELF A STAR TODAY!”  AND put your completed assignments in with other take-back-to-school materials in your backpack AND </w:t>
      </w:r>
      <w:r w:rsidRPr="00C467D8">
        <w:rPr>
          <w:rFonts w:ascii="Arial" w:hAnsi="Arial" w:cs="Arial"/>
          <w:b/>
        </w:rPr>
        <w:t>turn your assignments in to your teacher(s) tomorrow!</w:t>
      </w:r>
    </w:p>
    <w:p w:rsidR="00C467D8" w:rsidRDefault="00C467D8" w:rsidP="00C467D8">
      <w:pPr>
        <w:ind w:left="360"/>
        <w:rPr>
          <w:rFonts w:ascii="Arial" w:hAnsi="Arial" w:cs="Arial"/>
        </w:rPr>
      </w:pPr>
    </w:p>
    <w:p w:rsidR="005040BF" w:rsidRDefault="005040BF" w:rsidP="005040BF">
      <w:pPr>
        <w:ind w:left="360"/>
        <w:jc w:val="center"/>
        <w:rPr>
          <w:rFonts w:ascii="Arial" w:hAnsi="Arial" w:cs="Arial"/>
          <w:b/>
        </w:rPr>
      </w:pPr>
      <w:r>
        <w:rPr>
          <w:rFonts w:ascii="Arial" w:hAnsi="Arial" w:cs="Arial"/>
          <w:b/>
        </w:rPr>
        <w:t>CELEBRATE YOUR PERSEVERENCE, PROBLEM-SOLVING AND GOAL REACHING—</w:t>
      </w:r>
    </w:p>
    <w:p w:rsidR="005040BF" w:rsidRDefault="005040BF" w:rsidP="005040BF">
      <w:pPr>
        <w:ind w:left="360"/>
        <w:jc w:val="center"/>
        <w:rPr>
          <w:rFonts w:ascii="Arial" w:hAnsi="Arial" w:cs="Arial"/>
          <w:b/>
        </w:rPr>
      </w:pPr>
      <w:r>
        <w:rPr>
          <w:rFonts w:ascii="Arial" w:hAnsi="Arial" w:cs="Arial"/>
          <w:b/>
        </w:rPr>
        <w:t>DO SOMETHING YOU ENJOY!</w:t>
      </w:r>
    </w:p>
    <w:p w:rsidR="00FE6CE8" w:rsidRPr="00FD14F9" w:rsidRDefault="005040BF" w:rsidP="00067960">
      <w:pPr>
        <w:jc w:val="right"/>
        <w:rPr>
          <w:rFonts w:ascii="Arial" w:hAnsi="Arial" w:cs="Arial"/>
          <w:i/>
          <w:sz w:val="20"/>
          <w:szCs w:val="20"/>
        </w:rPr>
      </w:pPr>
      <w:r>
        <w:rPr>
          <w:rFonts w:ascii="Arial" w:hAnsi="Arial" w:cs="Arial"/>
          <w:b/>
        </w:rPr>
        <w:br w:type="page"/>
      </w:r>
      <w:r w:rsidR="009B1C61" w:rsidRPr="00FD14F9">
        <w:rPr>
          <w:rFonts w:ascii="Arial" w:hAnsi="Arial" w:cs="Arial"/>
          <w:i/>
          <w:sz w:val="20"/>
          <w:szCs w:val="20"/>
        </w:rPr>
        <w:t xml:space="preserve"> Student Thinking Paper </w:t>
      </w:r>
    </w:p>
    <w:p w:rsidR="002B7ABA" w:rsidRPr="00FD14F9" w:rsidRDefault="00DB2853" w:rsidP="00DB2853">
      <w:pPr>
        <w:jc w:val="center"/>
        <w:rPr>
          <w:rFonts w:ascii="Arial" w:hAnsi="Arial" w:cs="Arial"/>
          <w:b/>
        </w:rPr>
      </w:pPr>
      <w:bookmarkStart w:id="3" w:name="ThinkingPaper_HabitsTrackingChart"/>
      <w:r w:rsidRPr="00FD14F9">
        <w:rPr>
          <w:rFonts w:ascii="Arial" w:hAnsi="Arial" w:cs="Arial"/>
          <w:b/>
        </w:rPr>
        <w:t>HABITS OF SCHOOL SUCCESS:  MAKE YOURSELF A STAR!</w:t>
      </w:r>
    </w:p>
    <w:bookmarkEnd w:id="3"/>
    <w:tbl>
      <w:tblPr>
        <w:tblW w:w="2880" w:type="dxa"/>
        <w:tblInd w:w="3657" w:type="dxa"/>
        <w:tblBorders>
          <w:top w:val="dashDotStroked" w:sz="24" w:space="0" w:color="auto"/>
          <w:left w:val="dashDotStroked" w:sz="24" w:space="0" w:color="auto"/>
          <w:bottom w:val="dashDotStroked" w:sz="24" w:space="0" w:color="auto"/>
          <w:right w:val="dashDotStroked" w:sz="24" w:space="0" w:color="auto"/>
        </w:tblBorders>
        <w:tblCellMar>
          <w:top w:w="58" w:type="dxa"/>
          <w:left w:w="58" w:type="dxa"/>
          <w:bottom w:w="58" w:type="dxa"/>
          <w:right w:w="58" w:type="dxa"/>
        </w:tblCellMar>
        <w:tblLook w:val="04A0"/>
      </w:tblPr>
      <w:tblGrid>
        <w:gridCol w:w="672"/>
        <w:gridCol w:w="1663"/>
        <w:gridCol w:w="545"/>
      </w:tblGrid>
      <w:tr w:rsidR="009B1C61" w:rsidRPr="00FD14F9" w:rsidTr="009B1C61">
        <w:trPr>
          <w:trHeight w:hRule="exact" w:val="360"/>
        </w:trPr>
        <w:tc>
          <w:tcPr>
            <w:tcW w:w="672" w:type="dxa"/>
            <w:tcBorders>
              <w:top w:val="dashDotStroked" w:sz="24" w:space="0" w:color="auto"/>
              <w:left w:val="dashDotStroked" w:sz="24" w:space="0" w:color="auto"/>
              <w:bottom w:val="nil"/>
              <w:right w:val="nil"/>
            </w:tcBorders>
            <w:vAlign w:val="center"/>
          </w:tcPr>
          <w:p w:rsidR="009B1C61" w:rsidRPr="00FD14F9" w:rsidRDefault="009B1C61">
            <w:pPr>
              <w:spacing w:line="480" w:lineRule="auto"/>
              <w:jc w:val="center"/>
              <w:rPr>
                <w:rFonts w:ascii="Arial" w:hAnsi="Arial" w:cs="Arial"/>
                <w:b/>
              </w:rPr>
            </w:pPr>
          </w:p>
        </w:tc>
        <w:tc>
          <w:tcPr>
            <w:tcW w:w="1663" w:type="dxa"/>
            <w:tcBorders>
              <w:top w:val="dashDotStroked" w:sz="24" w:space="0" w:color="auto"/>
              <w:left w:val="nil"/>
              <w:bottom w:val="nil"/>
              <w:right w:val="nil"/>
            </w:tcBorders>
            <w:vAlign w:val="bottom"/>
            <w:hideMark/>
          </w:tcPr>
          <w:p w:rsidR="009B1C61" w:rsidRPr="00FD14F9" w:rsidRDefault="009B1C61">
            <w:pPr>
              <w:spacing w:line="480" w:lineRule="auto"/>
              <w:jc w:val="center"/>
              <w:rPr>
                <w:rFonts w:ascii="Arial" w:hAnsi="Arial" w:cs="Arial"/>
                <w:b/>
              </w:rPr>
            </w:pPr>
            <w:r w:rsidRPr="00FD14F9">
              <w:rPr>
                <w:rFonts w:ascii="Arial" w:hAnsi="Arial" w:cs="Arial"/>
                <w:b/>
              </w:rPr>
              <w:t>6</w:t>
            </w:r>
            <w:r w:rsidRPr="00FD14F9">
              <w:rPr>
                <w:rFonts w:ascii="Arial" w:hAnsi="Arial" w:cs="Arial"/>
                <w:b/>
              </w:rPr>
              <w:sym w:font="Symbol" w:char="002A"/>
            </w:r>
            <w:r w:rsidRPr="00FD14F9">
              <w:rPr>
                <w:rFonts w:ascii="Arial" w:hAnsi="Arial" w:cs="Arial"/>
                <w:b/>
              </w:rPr>
              <w:t>1</w:t>
            </w:r>
          </w:p>
        </w:tc>
        <w:tc>
          <w:tcPr>
            <w:tcW w:w="545" w:type="dxa"/>
            <w:tcBorders>
              <w:top w:val="dashDotStroked" w:sz="24" w:space="0" w:color="auto"/>
              <w:left w:val="nil"/>
              <w:bottom w:val="nil"/>
              <w:right w:val="dashDotStroked" w:sz="24" w:space="0" w:color="auto"/>
            </w:tcBorders>
            <w:vAlign w:val="center"/>
          </w:tcPr>
          <w:p w:rsidR="009B1C61" w:rsidRPr="00FD14F9" w:rsidRDefault="009B1C61">
            <w:pPr>
              <w:spacing w:line="480" w:lineRule="auto"/>
              <w:jc w:val="center"/>
              <w:rPr>
                <w:rFonts w:ascii="Arial" w:hAnsi="Arial" w:cs="Arial"/>
                <w:b/>
              </w:rPr>
            </w:pPr>
          </w:p>
        </w:tc>
      </w:tr>
      <w:tr w:rsidR="009B1C61" w:rsidRPr="00FD14F9" w:rsidTr="009B1C61">
        <w:trPr>
          <w:trHeight w:hRule="exact" w:val="360"/>
        </w:trPr>
        <w:tc>
          <w:tcPr>
            <w:tcW w:w="672" w:type="dxa"/>
            <w:tcBorders>
              <w:top w:val="nil"/>
              <w:left w:val="dashDotStroked" w:sz="24" w:space="0" w:color="auto"/>
              <w:bottom w:val="nil"/>
              <w:right w:val="nil"/>
            </w:tcBorders>
            <w:vAlign w:val="center"/>
          </w:tcPr>
          <w:p w:rsidR="009B1C61" w:rsidRPr="00FD14F9" w:rsidRDefault="009B1C61">
            <w:pPr>
              <w:spacing w:line="480" w:lineRule="auto"/>
              <w:jc w:val="center"/>
              <w:rPr>
                <w:rFonts w:ascii="Arial" w:hAnsi="Arial" w:cs="Arial"/>
                <w:b/>
              </w:rPr>
            </w:pPr>
          </w:p>
        </w:tc>
        <w:tc>
          <w:tcPr>
            <w:tcW w:w="1663" w:type="dxa"/>
            <w:tcBorders>
              <w:top w:val="nil"/>
              <w:left w:val="nil"/>
              <w:bottom w:val="nil"/>
              <w:right w:val="nil"/>
            </w:tcBorders>
            <w:vAlign w:val="center"/>
          </w:tcPr>
          <w:p w:rsidR="009B1C61" w:rsidRPr="00FD14F9" w:rsidRDefault="009B1C61">
            <w:pPr>
              <w:spacing w:line="480" w:lineRule="auto"/>
              <w:jc w:val="center"/>
              <w:rPr>
                <w:rFonts w:ascii="Arial" w:hAnsi="Arial" w:cs="Arial"/>
                <w:b/>
              </w:rPr>
            </w:pPr>
          </w:p>
        </w:tc>
        <w:tc>
          <w:tcPr>
            <w:tcW w:w="545" w:type="dxa"/>
            <w:tcBorders>
              <w:top w:val="nil"/>
              <w:left w:val="nil"/>
              <w:bottom w:val="nil"/>
              <w:right w:val="dashDotStroked" w:sz="24" w:space="0" w:color="auto"/>
            </w:tcBorders>
            <w:vAlign w:val="center"/>
          </w:tcPr>
          <w:p w:rsidR="009B1C61" w:rsidRPr="00FD14F9" w:rsidRDefault="009B1C61">
            <w:pPr>
              <w:spacing w:line="480" w:lineRule="auto"/>
              <w:jc w:val="center"/>
              <w:rPr>
                <w:rFonts w:ascii="Arial" w:hAnsi="Arial" w:cs="Arial"/>
                <w:b/>
              </w:rPr>
            </w:pPr>
          </w:p>
        </w:tc>
      </w:tr>
      <w:tr w:rsidR="009B1C61" w:rsidRPr="00FD14F9" w:rsidTr="009B1C61">
        <w:trPr>
          <w:trHeight w:hRule="exact" w:val="360"/>
        </w:trPr>
        <w:tc>
          <w:tcPr>
            <w:tcW w:w="672" w:type="dxa"/>
            <w:tcBorders>
              <w:top w:val="nil"/>
              <w:left w:val="dashDotStroked" w:sz="24" w:space="0" w:color="auto"/>
              <w:bottom w:val="nil"/>
              <w:right w:val="nil"/>
            </w:tcBorders>
            <w:vAlign w:val="center"/>
            <w:hideMark/>
          </w:tcPr>
          <w:p w:rsidR="009B1C61" w:rsidRPr="00FD14F9" w:rsidRDefault="009B1C61">
            <w:pPr>
              <w:spacing w:line="480" w:lineRule="auto"/>
              <w:jc w:val="right"/>
              <w:rPr>
                <w:rFonts w:ascii="Arial" w:hAnsi="Arial" w:cs="Arial"/>
                <w:b/>
              </w:rPr>
            </w:pPr>
            <w:r w:rsidRPr="00FD14F9">
              <w:rPr>
                <w:rFonts w:ascii="Arial" w:hAnsi="Arial" w:cs="Arial"/>
                <w:b/>
              </w:rPr>
              <w:t>3</w:t>
            </w:r>
            <w:r w:rsidRPr="00FD14F9">
              <w:rPr>
                <w:rFonts w:ascii="Arial" w:hAnsi="Arial" w:cs="Arial"/>
                <w:b/>
              </w:rPr>
              <w:sym w:font="Symbol" w:char="002A"/>
            </w:r>
            <w:r w:rsidRPr="00FD14F9">
              <w:rPr>
                <w:rFonts w:ascii="Arial" w:hAnsi="Arial" w:cs="Arial"/>
                <w:b/>
              </w:rPr>
              <w:t xml:space="preserve"> </w:t>
            </w:r>
          </w:p>
        </w:tc>
        <w:tc>
          <w:tcPr>
            <w:tcW w:w="1663" w:type="dxa"/>
            <w:tcBorders>
              <w:top w:val="nil"/>
              <w:left w:val="nil"/>
              <w:bottom w:val="nil"/>
              <w:right w:val="nil"/>
            </w:tcBorders>
            <w:vAlign w:val="center"/>
          </w:tcPr>
          <w:p w:rsidR="009B1C61" w:rsidRPr="00FD14F9" w:rsidRDefault="009B1C61">
            <w:pPr>
              <w:spacing w:line="480" w:lineRule="auto"/>
              <w:jc w:val="center"/>
              <w:rPr>
                <w:rFonts w:ascii="Arial" w:hAnsi="Arial" w:cs="Arial"/>
                <w:b/>
              </w:rPr>
            </w:pPr>
          </w:p>
        </w:tc>
        <w:tc>
          <w:tcPr>
            <w:tcW w:w="545" w:type="dxa"/>
            <w:tcBorders>
              <w:top w:val="nil"/>
              <w:left w:val="nil"/>
              <w:bottom w:val="nil"/>
              <w:right w:val="dashDotStroked" w:sz="24" w:space="0" w:color="auto"/>
            </w:tcBorders>
            <w:vAlign w:val="center"/>
            <w:hideMark/>
          </w:tcPr>
          <w:p w:rsidR="009B1C61" w:rsidRPr="00FD14F9" w:rsidRDefault="009B1C61">
            <w:pPr>
              <w:spacing w:line="480" w:lineRule="auto"/>
              <w:rPr>
                <w:rFonts w:ascii="Arial" w:hAnsi="Arial" w:cs="Arial"/>
                <w:b/>
              </w:rPr>
            </w:pPr>
            <w:r w:rsidRPr="00FD14F9">
              <w:rPr>
                <w:rFonts w:ascii="Arial" w:hAnsi="Arial" w:cs="Arial"/>
                <w:b/>
              </w:rPr>
              <w:sym w:font="Symbol" w:char="002A"/>
            </w:r>
            <w:r w:rsidRPr="00FD14F9">
              <w:rPr>
                <w:rFonts w:ascii="Arial" w:hAnsi="Arial" w:cs="Arial"/>
                <w:b/>
              </w:rPr>
              <w:t>4</w:t>
            </w:r>
          </w:p>
        </w:tc>
      </w:tr>
      <w:tr w:rsidR="009B1C61" w:rsidRPr="00FD14F9" w:rsidTr="009B1C61">
        <w:trPr>
          <w:trHeight w:hRule="exact" w:val="360"/>
        </w:trPr>
        <w:tc>
          <w:tcPr>
            <w:tcW w:w="672" w:type="dxa"/>
            <w:tcBorders>
              <w:top w:val="nil"/>
              <w:left w:val="dashDotStroked" w:sz="24" w:space="0" w:color="auto"/>
              <w:bottom w:val="nil"/>
              <w:right w:val="nil"/>
            </w:tcBorders>
            <w:vAlign w:val="center"/>
          </w:tcPr>
          <w:p w:rsidR="009B1C61" w:rsidRPr="00FD14F9" w:rsidRDefault="009B1C61">
            <w:pPr>
              <w:spacing w:line="480" w:lineRule="auto"/>
              <w:jc w:val="center"/>
              <w:rPr>
                <w:rFonts w:ascii="Arial" w:hAnsi="Arial" w:cs="Arial"/>
                <w:b/>
              </w:rPr>
            </w:pPr>
          </w:p>
        </w:tc>
        <w:tc>
          <w:tcPr>
            <w:tcW w:w="1663" w:type="dxa"/>
            <w:tcBorders>
              <w:top w:val="nil"/>
              <w:left w:val="nil"/>
              <w:bottom w:val="nil"/>
              <w:right w:val="nil"/>
            </w:tcBorders>
            <w:vAlign w:val="center"/>
          </w:tcPr>
          <w:p w:rsidR="009B1C61" w:rsidRPr="00FD14F9" w:rsidRDefault="009B1C61">
            <w:pPr>
              <w:spacing w:line="480" w:lineRule="auto"/>
              <w:jc w:val="center"/>
              <w:rPr>
                <w:rFonts w:ascii="Arial" w:hAnsi="Arial" w:cs="Arial"/>
                <w:b/>
              </w:rPr>
            </w:pPr>
          </w:p>
        </w:tc>
        <w:tc>
          <w:tcPr>
            <w:tcW w:w="545" w:type="dxa"/>
            <w:tcBorders>
              <w:top w:val="nil"/>
              <w:left w:val="nil"/>
              <w:bottom w:val="nil"/>
              <w:right w:val="dashDotStroked" w:sz="24" w:space="0" w:color="auto"/>
            </w:tcBorders>
            <w:vAlign w:val="center"/>
          </w:tcPr>
          <w:p w:rsidR="009B1C61" w:rsidRPr="00FD14F9" w:rsidRDefault="009B1C61">
            <w:pPr>
              <w:spacing w:line="480" w:lineRule="auto"/>
              <w:jc w:val="center"/>
              <w:rPr>
                <w:rFonts w:ascii="Arial" w:hAnsi="Arial" w:cs="Arial"/>
                <w:b/>
              </w:rPr>
            </w:pPr>
          </w:p>
        </w:tc>
      </w:tr>
      <w:tr w:rsidR="009B1C61" w:rsidRPr="00FD14F9" w:rsidTr="009B1C61">
        <w:trPr>
          <w:trHeight w:hRule="exact" w:val="360"/>
        </w:trPr>
        <w:tc>
          <w:tcPr>
            <w:tcW w:w="672" w:type="dxa"/>
            <w:tcBorders>
              <w:top w:val="nil"/>
              <w:left w:val="dashDotStroked" w:sz="24" w:space="0" w:color="auto"/>
              <w:bottom w:val="nil"/>
              <w:right w:val="nil"/>
            </w:tcBorders>
            <w:vAlign w:val="center"/>
          </w:tcPr>
          <w:p w:rsidR="009B1C61" w:rsidRPr="00FD14F9" w:rsidRDefault="009B1C61">
            <w:pPr>
              <w:spacing w:line="480" w:lineRule="auto"/>
              <w:jc w:val="center"/>
              <w:rPr>
                <w:rFonts w:ascii="Arial" w:hAnsi="Arial" w:cs="Arial"/>
                <w:b/>
              </w:rPr>
            </w:pPr>
          </w:p>
        </w:tc>
        <w:tc>
          <w:tcPr>
            <w:tcW w:w="1663" w:type="dxa"/>
            <w:tcBorders>
              <w:top w:val="nil"/>
              <w:left w:val="nil"/>
              <w:bottom w:val="nil"/>
              <w:right w:val="nil"/>
            </w:tcBorders>
            <w:vAlign w:val="center"/>
          </w:tcPr>
          <w:p w:rsidR="009B1C61" w:rsidRPr="00FD14F9" w:rsidRDefault="009B1C61">
            <w:pPr>
              <w:spacing w:line="480" w:lineRule="auto"/>
              <w:jc w:val="center"/>
              <w:rPr>
                <w:rFonts w:ascii="Arial" w:hAnsi="Arial" w:cs="Arial"/>
                <w:b/>
              </w:rPr>
            </w:pPr>
          </w:p>
        </w:tc>
        <w:tc>
          <w:tcPr>
            <w:tcW w:w="545" w:type="dxa"/>
            <w:tcBorders>
              <w:top w:val="nil"/>
              <w:left w:val="nil"/>
              <w:bottom w:val="nil"/>
              <w:right w:val="dashDotStroked" w:sz="24" w:space="0" w:color="auto"/>
            </w:tcBorders>
            <w:vAlign w:val="center"/>
          </w:tcPr>
          <w:p w:rsidR="009B1C61" w:rsidRPr="00FD14F9" w:rsidRDefault="009B1C61">
            <w:pPr>
              <w:spacing w:line="480" w:lineRule="auto"/>
              <w:jc w:val="center"/>
              <w:rPr>
                <w:rFonts w:ascii="Arial" w:hAnsi="Arial" w:cs="Arial"/>
                <w:b/>
              </w:rPr>
            </w:pPr>
          </w:p>
        </w:tc>
      </w:tr>
      <w:tr w:rsidR="009B1C61" w:rsidRPr="00FD14F9" w:rsidTr="009B1C61">
        <w:trPr>
          <w:trHeight w:hRule="exact" w:val="360"/>
        </w:trPr>
        <w:tc>
          <w:tcPr>
            <w:tcW w:w="672" w:type="dxa"/>
            <w:tcBorders>
              <w:top w:val="nil"/>
              <w:left w:val="dashDotStroked" w:sz="24" w:space="0" w:color="auto"/>
              <w:bottom w:val="dashDotStroked" w:sz="24" w:space="0" w:color="auto"/>
              <w:right w:val="nil"/>
            </w:tcBorders>
            <w:vAlign w:val="center"/>
            <w:hideMark/>
          </w:tcPr>
          <w:p w:rsidR="009B1C61" w:rsidRPr="00FD14F9" w:rsidRDefault="009B1C61">
            <w:pPr>
              <w:spacing w:line="480" w:lineRule="auto"/>
              <w:jc w:val="right"/>
              <w:rPr>
                <w:rFonts w:ascii="Arial" w:hAnsi="Arial" w:cs="Arial"/>
                <w:b/>
              </w:rPr>
            </w:pPr>
            <w:r w:rsidRPr="00FD14F9">
              <w:rPr>
                <w:rFonts w:ascii="Arial" w:hAnsi="Arial" w:cs="Arial"/>
                <w:b/>
              </w:rPr>
              <w:t>5</w:t>
            </w:r>
            <w:r w:rsidRPr="00FD14F9">
              <w:rPr>
                <w:rFonts w:ascii="Arial" w:hAnsi="Arial" w:cs="Arial"/>
                <w:b/>
              </w:rPr>
              <w:sym w:font="Symbol" w:char="002A"/>
            </w:r>
          </w:p>
        </w:tc>
        <w:tc>
          <w:tcPr>
            <w:tcW w:w="1663" w:type="dxa"/>
            <w:tcBorders>
              <w:top w:val="nil"/>
              <w:left w:val="nil"/>
              <w:bottom w:val="dashDotStroked" w:sz="24" w:space="0" w:color="auto"/>
              <w:right w:val="nil"/>
            </w:tcBorders>
            <w:vAlign w:val="center"/>
          </w:tcPr>
          <w:p w:rsidR="009B1C61" w:rsidRPr="00FD14F9" w:rsidRDefault="009B1C61">
            <w:pPr>
              <w:spacing w:line="480" w:lineRule="auto"/>
              <w:jc w:val="center"/>
              <w:rPr>
                <w:rFonts w:ascii="Arial" w:hAnsi="Arial" w:cs="Arial"/>
                <w:b/>
              </w:rPr>
            </w:pPr>
          </w:p>
        </w:tc>
        <w:tc>
          <w:tcPr>
            <w:tcW w:w="545" w:type="dxa"/>
            <w:tcBorders>
              <w:top w:val="nil"/>
              <w:left w:val="nil"/>
              <w:bottom w:val="dashDotStroked" w:sz="24" w:space="0" w:color="auto"/>
              <w:right w:val="dashDotStroked" w:sz="24" w:space="0" w:color="auto"/>
            </w:tcBorders>
            <w:vAlign w:val="center"/>
            <w:hideMark/>
          </w:tcPr>
          <w:p w:rsidR="009B1C61" w:rsidRPr="00FD14F9" w:rsidRDefault="009B1C61">
            <w:pPr>
              <w:spacing w:line="480" w:lineRule="auto"/>
              <w:rPr>
                <w:rFonts w:ascii="Arial" w:hAnsi="Arial" w:cs="Arial"/>
                <w:b/>
              </w:rPr>
            </w:pPr>
            <w:r w:rsidRPr="00FD14F9">
              <w:rPr>
                <w:rFonts w:ascii="Arial" w:hAnsi="Arial" w:cs="Arial"/>
                <w:b/>
              </w:rPr>
              <w:sym w:font="Symbol" w:char="002A"/>
            </w:r>
            <w:r w:rsidRPr="00FD14F9">
              <w:rPr>
                <w:rFonts w:ascii="Arial" w:hAnsi="Arial" w:cs="Arial"/>
                <w:b/>
              </w:rPr>
              <w:t>2</w:t>
            </w:r>
          </w:p>
        </w:tc>
      </w:tr>
    </w:tbl>
    <w:p w:rsidR="009B1C61" w:rsidRPr="00FD14F9" w:rsidRDefault="009B1C61" w:rsidP="00DB2853">
      <w:pPr>
        <w:jc w:val="center"/>
        <w:rPr>
          <w:rFonts w:ascii="Arial" w:hAnsi="Arial" w:cs="Arial"/>
          <w:b/>
          <w:sz w:val="22"/>
        </w:rPr>
      </w:pPr>
    </w:p>
    <w:p w:rsidR="002B7ABA" w:rsidRPr="00FD14F9" w:rsidRDefault="002B7ABA" w:rsidP="002B7ABA">
      <w:pPr>
        <w:rPr>
          <w:rFonts w:ascii="Arial" w:hAnsi="Arial" w:cs="Arial"/>
          <w:b/>
        </w:rPr>
      </w:pPr>
      <w:r w:rsidRPr="00FD14F9">
        <w:rPr>
          <w:rFonts w:ascii="Arial" w:hAnsi="Arial" w:cs="Arial"/>
          <w:b/>
        </w:rPr>
        <w:t>Name: ___________________________________ Class: ___________Date: _____________</w:t>
      </w:r>
    </w:p>
    <w:p w:rsidR="00FD14F9" w:rsidRPr="00FD14F9" w:rsidRDefault="00D85127" w:rsidP="00FE6CE8">
      <w:pPr>
        <w:rPr>
          <w:rFonts w:ascii="Arial" w:hAnsi="Arial" w:cs="Arial"/>
          <w:sz w:val="22"/>
          <w:szCs w:val="22"/>
        </w:rPr>
      </w:pPr>
      <w:r>
        <w:rPr>
          <w:rFonts w:ascii="Arial" w:hAnsi="Arial" w:cs="Arial"/>
          <w:b/>
          <w:i/>
          <w:sz w:val="22"/>
          <w:szCs w:val="22"/>
        </w:rPr>
        <w:t>Directions:</w:t>
      </w:r>
      <w:r>
        <w:rPr>
          <w:rFonts w:ascii="Arial" w:hAnsi="Arial" w:cs="Arial"/>
          <w:i/>
          <w:sz w:val="22"/>
          <w:szCs w:val="22"/>
        </w:rPr>
        <w:t xml:space="preserve"> Choose one circled Habit of School Success to improve during the current week.  Each time you do something to improve that habit, make yourself a big star in the appropriate box.  In your notebook or planner, copy the chart and use it for a new habit to work on next week.  Do the same each week (persevere on the previous weeks’ habits, too).  </w:t>
      </w:r>
      <w:r>
        <w:rPr>
          <w:rFonts w:ascii="Arial" w:hAnsi="Arial" w:cs="Arial"/>
          <w:b/>
          <w:i/>
          <w:sz w:val="22"/>
          <w:szCs w:val="22"/>
        </w:rPr>
        <w:t>Every time you use any</w:t>
      </w:r>
      <w:r>
        <w:rPr>
          <w:rFonts w:ascii="Arial" w:hAnsi="Arial" w:cs="Arial"/>
          <w:i/>
          <w:sz w:val="22"/>
          <w:szCs w:val="22"/>
        </w:rPr>
        <w:t xml:space="preserve"> of the Habits of School Success, make a small star in the appropriate box and label it to indicate which habit it represents.  Keep track of your progress toward being a powerful, self-directed learner—a star shining for YOU!  Plan a celebration when you have 12 stars </w:t>
      </w:r>
      <w:r w:rsidR="00E71833">
        <w:rPr>
          <w:rFonts w:ascii="Arial" w:hAnsi="Arial" w:cs="Arial"/>
          <w:i/>
          <w:sz w:val="22"/>
          <w:szCs w:val="22"/>
        </w:rPr>
        <w:t xml:space="preserve">(one </w:t>
      </w:r>
      <w:r w:rsidR="00E71833">
        <w:rPr>
          <w:rFonts w:ascii="Arial" w:hAnsi="Arial" w:cs="Arial"/>
          <w:i/>
          <w:sz w:val="22"/>
          <w:szCs w:val="22"/>
        </w:rPr>
        <w:sym w:font="Wingdings" w:char="F0B6"/>
      </w:r>
      <w:r w:rsidR="00E71833">
        <w:rPr>
          <w:rFonts w:ascii="Arial" w:hAnsi="Arial" w:cs="Arial"/>
          <w:i/>
          <w:sz w:val="22"/>
          <w:szCs w:val="22"/>
        </w:rPr>
        <w:t xml:space="preserve"> for each habit you applied) </w:t>
      </w:r>
      <w:r>
        <w:rPr>
          <w:rFonts w:ascii="Arial" w:hAnsi="Arial" w:cs="Arial"/>
          <w:i/>
          <w:sz w:val="22"/>
          <w:szCs w:val="22"/>
        </w:rPr>
        <w:t>in all boxes for one week.</w:t>
      </w:r>
    </w:p>
    <w:tbl>
      <w:tblPr>
        <w:tblW w:w="10512"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CellMar>
          <w:top w:w="29" w:type="dxa"/>
          <w:left w:w="29" w:type="dxa"/>
          <w:bottom w:w="29" w:type="dxa"/>
          <w:right w:w="29" w:type="dxa"/>
        </w:tblCellMar>
        <w:tblLook w:val="04A0"/>
      </w:tblPr>
      <w:tblGrid>
        <w:gridCol w:w="2466"/>
        <w:gridCol w:w="1538"/>
        <w:gridCol w:w="1604"/>
        <w:gridCol w:w="1964"/>
        <w:gridCol w:w="1711"/>
        <w:gridCol w:w="1387"/>
      </w:tblGrid>
      <w:tr w:rsidR="00FE6CE8" w:rsidRPr="00FD14F9" w:rsidTr="005D50D5">
        <w:tc>
          <w:tcPr>
            <w:tcW w:w="10512" w:type="dxa"/>
            <w:gridSpan w:val="6"/>
          </w:tcPr>
          <w:p w:rsidR="00FE6CE8" w:rsidRPr="005D50D5" w:rsidRDefault="00FE6CE8" w:rsidP="00D85127">
            <w:pPr>
              <w:pStyle w:val="Default"/>
              <w:tabs>
                <w:tab w:val="center" w:pos="4320"/>
                <w:tab w:val="right" w:pos="8640"/>
              </w:tabs>
              <w:spacing w:line="360" w:lineRule="auto"/>
              <w:jc w:val="center"/>
              <w:rPr>
                <w:rFonts w:ascii="Arial" w:eastAsiaTheme="minorEastAsia" w:hAnsi="Arial" w:cs="Arial"/>
              </w:rPr>
            </w:pPr>
            <w:r w:rsidRPr="005D50D5">
              <w:rPr>
                <w:rFonts w:ascii="Arial" w:eastAsiaTheme="minorEastAsia" w:hAnsi="Arial" w:cs="Arial"/>
              </w:rPr>
              <w:t xml:space="preserve">MY HABIT </w:t>
            </w:r>
            <w:r w:rsidR="009B1C61" w:rsidRPr="005D50D5">
              <w:rPr>
                <w:rFonts w:ascii="Arial" w:eastAsiaTheme="minorEastAsia" w:hAnsi="Arial" w:cs="Arial"/>
              </w:rPr>
              <w:t xml:space="preserve">OF SCHOOL SUCCESS </w:t>
            </w:r>
            <w:r w:rsidRPr="005D50D5">
              <w:rPr>
                <w:rFonts w:ascii="Arial" w:eastAsiaTheme="minorEastAsia" w:hAnsi="Arial" w:cs="Arial"/>
              </w:rPr>
              <w:t>GOAL FO</w:t>
            </w:r>
            <w:r w:rsidR="00D85127" w:rsidRPr="005D50D5">
              <w:rPr>
                <w:rFonts w:ascii="Arial" w:eastAsiaTheme="minorEastAsia" w:hAnsi="Arial" w:cs="Arial"/>
              </w:rPr>
              <w:t>R THE WEEK OF ____________</w:t>
            </w:r>
          </w:p>
          <w:p w:rsidR="005D50D5" w:rsidRDefault="006119ED" w:rsidP="005D50D5">
            <w:pPr>
              <w:pStyle w:val="Default"/>
              <w:spacing w:line="360" w:lineRule="auto"/>
              <w:rPr>
                <w:rFonts w:ascii="Arial" w:eastAsiaTheme="minorEastAsia" w:hAnsi="Arial" w:cs="Arial"/>
              </w:rPr>
            </w:pPr>
            <w:r w:rsidRPr="005D50D5">
              <w:rPr>
                <w:rFonts w:ascii="Arial" w:eastAsiaTheme="minorEastAsia" w:hAnsi="Arial" w:cs="Arial"/>
              </w:rPr>
              <w:t>I w</w:t>
            </w:r>
            <w:r w:rsidR="00D85127" w:rsidRPr="005D50D5">
              <w:rPr>
                <w:rFonts w:ascii="Arial" w:eastAsiaTheme="minorEastAsia" w:hAnsi="Arial" w:cs="Arial"/>
              </w:rPr>
              <w:t>ill</w:t>
            </w:r>
            <w:r w:rsidRPr="005D50D5">
              <w:rPr>
                <w:rFonts w:ascii="Arial" w:eastAsiaTheme="minorEastAsia" w:hAnsi="Arial" w:cs="Arial"/>
              </w:rPr>
              <w:t xml:space="preserve"> improve my application of the habit of </w:t>
            </w:r>
            <w:r w:rsidR="00296B81" w:rsidRPr="005D50D5">
              <w:rPr>
                <w:rFonts w:ascii="Arial" w:eastAsiaTheme="minorEastAsia" w:hAnsi="Arial" w:cs="Arial"/>
              </w:rPr>
              <w:t>_______________</w:t>
            </w:r>
            <w:r w:rsidR="005D50D5">
              <w:rPr>
                <w:rFonts w:ascii="Arial" w:eastAsiaTheme="minorEastAsia" w:hAnsi="Arial" w:cs="Arial"/>
              </w:rPr>
              <w:t xml:space="preserve"> </w:t>
            </w:r>
            <w:r w:rsidR="005D50D5" w:rsidRPr="005D50D5">
              <w:rPr>
                <w:rFonts w:ascii="Arial" w:eastAsiaTheme="minorEastAsia" w:hAnsi="Arial" w:cs="Arial"/>
              </w:rPr>
              <w:t>by taking the following actions:</w:t>
            </w:r>
          </w:p>
          <w:p w:rsidR="005D50D5" w:rsidRDefault="005D50D5" w:rsidP="005D50D5">
            <w:pPr>
              <w:pStyle w:val="Default"/>
              <w:spacing w:line="360" w:lineRule="auto"/>
              <w:ind w:right="82"/>
              <w:rPr>
                <w:rFonts w:ascii="Arial" w:eastAsiaTheme="minorEastAsia" w:hAnsi="Arial" w:cs="Arial"/>
              </w:rPr>
            </w:pPr>
            <w:r>
              <w:rPr>
                <w:rFonts w:ascii="Arial" w:eastAsiaTheme="minorEastAsia" w:hAnsi="Arial" w:cs="Arial"/>
              </w:rPr>
              <w:t>______________________________________________________________________________</w:t>
            </w:r>
          </w:p>
          <w:p w:rsidR="00FE6CE8" w:rsidRDefault="00296B81" w:rsidP="005D50D5">
            <w:pPr>
              <w:pStyle w:val="Default"/>
              <w:spacing w:line="360" w:lineRule="auto"/>
              <w:rPr>
                <w:rFonts w:ascii="Arial" w:eastAsiaTheme="minorEastAsia" w:hAnsi="Arial" w:cs="Arial"/>
              </w:rPr>
            </w:pPr>
            <w:r w:rsidRPr="005D50D5">
              <w:rPr>
                <w:rFonts w:ascii="Arial" w:eastAsiaTheme="minorEastAsia" w:hAnsi="Arial" w:cs="Arial"/>
              </w:rPr>
              <w:t>__________________</w:t>
            </w:r>
            <w:r w:rsidR="005D50D5">
              <w:rPr>
                <w:rFonts w:ascii="Arial" w:eastAsiaTheme="minorEastAsia" w:hAnsi="Arial" w:cs="Arial"/>
              </w:rPr>
              <w:t>_____________________________________________________________.</w:t>
            </w:r>
          </w:p>
          <w:p w:rsidR="00D85127" w:rsidRPr="005D50D5" w:rsidRDefault="005D50D5" w:rsidP="005D50D5">
            <w:pPr>
              <w:pStyle w:val="Default"/>
              <w:spacing w:line="360" w:lineRule="auto"/>
              <w:rPr>
                <w:rFonts w:ascii="Arial" w:eastAsiaTheme="minorEastAsia" w:hAnsi="Arial" w:cs="Arial"/>
              </w:rPr>
            </w:pPr>
            <w:r>
              <w:rPr>
                <w:rFonts w:ascii="Arial" w:eastAsiaTheme="minorEastAsia" w:hAnsi="Arial" w:cs="Arial"/>
              </w:rPr>
              <w:t>I will know I am successful when ____________________________________________________.</w:t>
            </w:r>
          </w:p>
        </w:tc>
      </w:tr>
      <w:tr w:rsidR="00FE6CE8" w:rsidRPr="00FD14F9" w:rsidTr="005D50D5">
        <w:tc>
          <w:tcPr>
            <w:tcW w:w="2639" w:type="dxa"/>
            <w:hideMark/>
          </w:tcPr>
          <w:p w:rsidR="00FE6CE8" w:rsidRPr="00C467D8" w:rsidRDefault="00FE6CE8" w:rsidP="00FE6CE8">
            <w:pPr>
              <w:pStyle w:val="Default"/>
              <w:tabs>
                <w:tab w:val="center" w:pos="4320"/>
                <w:tab w:val="right" w:pos="8640"/>
              </w:tabs>
              <w:rPr>
                <w:rFonts w:ascii="Arial" w:eastAsiaTheme="minorEastAsia" w:hAnsi="Arial" w:cs="Arial"/>
                <w:b/>
              </w:rPr>
            </w:pPr>
            <w:r w:rsidRPr="00C467D8">
              <w:rPr>
                <w:rFonts w:ascii="Arial" w:eastAsiaTheme="minorEastAsia" w:hAnsi="Arial" w:cs="Arial"/>
                <w:b/>
              </w:rPr>
              <w:t>My Progress In:</w:t>
            </w:r>
          </w:p>
        </w:tc>
        <w:tc>
          <w:tcPr>
            <w:tcW w:w="1584" w:type="dxa"/>
            <w:hideMark/>
          </w:tcPr>
          <w:p w:rsidR="00FE6CE8" w:rsidRPr="00C467D8" w:rsidRDefault="00FE6CE8" w:rsidP="00FE6CE8">
            <w:pPr>
              <w:pStyle w:val="Default"/>
              <w:tabs>
                <w:tab w:val="center" w:pos="4320"/>
                <w:tab w:val="right" w:pos="8640"/>
              </w:tabs>
              <w:rPr>
                <w:rFonts w:ascii="Arial" w:eastAsiaTheme="minorEastAsia" w:hAnsi="Arial" w:cs="Arial"/>
                <w:b/>
              </w:rPr>
            </w:pPr>
            <w:r w:rsidRPr="00C467D8">
              <w:rPr>
                <w:rFonts w:ascii="Arial" w:eastAsiaTheme="minorEastAsia" w:hAnsi="Arial" w:cs="Arial"/>
                <w:b/>
              </w:rPr>
              <w:t>Monday</w:t>
            </w:r>
          </w:p>
        </w:tc>
        <w:tc>
          <w:tcPr>
            <w:tcW w:w="1583" w:type="dxa"/>
            <w:hideMark/>
          </w:tcPr>
          <w:p w:rsidR="00FE6CE8" w:rsidRPr="00C467D8" w:rsidRDefault="00FE6CE8" w:rsidP="00FE6CE8">
            <w:pPr>
              <w:pStyle w:val="Default"/>
              <w:tabs>
                <w:tab w:val="center" w:pos="4320"/>
                <w:tab w:val="right" w:pos="8640"/>
              </w:tabs>
              <w:rPr>
                <w:rFonts w:ascii="Arial" w:eastAsiaTheme="minorEastAsia" w:hAnsi="Arial" w:cs="Arial"/>
                <w:b/>
              </w:rPr>
            </w:pPr>
            <w:r w:rsidRPr="00C467D8">
              <w:rPr>
                <w:rFonts w:ascii="Arial" w:eastAsiaTheme="minorEastAsia" w:hAnsi="Arial" w:cs="Arial"/>
                <w:b/>
              </w:rPr>
              <w:t>Tuesday</w:t>
            </w:r>
          </w:p>
        </w:tc>
        <w:tc>
          <w:tcPr>
            <w:tcW w:w="1583" w:type="dxa"/>
            <w:hideMark/>
          </w:tcPr>
          <w:p w:rsidR="00FE6CE8" w:rsidRPr="00C467D8" w:rsidRDefault="00FE6CE8" w:rsidP="00FE6CE8">
            <w:pPr>
              <w:pStyle w:val="Default"/>
              <w:tabs>
                <w:tab w:val="center" w:pos="4320"/>
                <w:tab w:val="right" w:pos="8640"/>
              </w:tabs>
              <w:rPr>
                <w:rFonts w:ascii="Arial" w:eastAsiaTheme="minorEastAsia" w:hAnsi="Arial" w:cs="Arial"/>
                <w:b/>
              </w:rPr>
            </w:pPr>
            <w:r w:rsidRPr="00C467D8">
              <w:rPr>
                <w:rFonts w:ascii="Arial" w:eastAsiaTheme="minorEastAsia" w:hAnsi="Arial" w:cs="Arial"/>
                <w:b/>
              </w:rPr>
              <w:t>Wednesday</w:t>
            </w:r>
          </w:p>
        </w:tc>
        <w:tc>
          <w:tcPr>
            <w:tcW w:w="1583" w:type="dxa"/>
            <w:hideMark/>
          </w:tcPr>
          <w:p w:rsidR="00FE6CE8" w:rsidRPr="00C467D8" w:rsidRDefault="00FE6CE8" w:rsidP="00FE6CE8">
            <w:pPr>
              <w:pStyle w:val="Default"/>
              <w:tabs>
                <w:tab w:val="center" w:pos="4320"/>
                <w:tab w:val="right" w:pos="8640"/>
              </w:tabs>
              <w:rPr>
                <w:rFonts w:ascii="Arial" w:eastAsiaTheme="minorEastAsia" w:hAnsi="Arial" w:cs="Arial"/>
                <w:b/>
              </w:rPr>
            </w:pPr>
            <w:r w:rsidRPr="00C467D8">
              <w:rPr>
                <w:rFonts w:ascii="Arial" w:eastAsiaTheme="minorEastAsia" w:hAnsi="Arial" w:cs="Arial"/>
                <w:b/>
              </w:rPr>
              <w:t>Thursday</w:t>
            </w:r>
          </w:p>
        </w:tc>
        <w:tc>
          <w:tcPr>
            <w:tcW w:w="1677" w:type="dxa"/>
            <w:hideMark/>
          </w:tcPr>
          <w:p w:rsidR="00FE6CE8" w:rsidRPr="00C467D8" w:rsidRDefault="00FE6CE8" w:rsidP="00FE6CE8">
            <w:pPr>
              <w:pStyle w:val="Default"/>
              <w:tabs>
                <w:tab w:val="center" w:pos="4320"/>
                <w:tab w:val="right" w:pos="8640"/>
              </w:tabs>
              <w:rPr>
                <w:rFonts w:ascii="Arial" w:eastAsiaTheme="minorEastAsia" w:hAnsi="Arial" w:cs="Arial"/>
                <w:b/>
              </w:rPr>
            </w:pPr>
            <w:r w:rsidRPr="00C467D8">
              <w:rPr>
                <w:rFonts w:ascii="Arial" w:eastAsiaTheme="minorEastAsia" w:hAnsi="Arial" w:cs="Arial"/>
                <w:b/>
              </w:rPr>
              <w:t>Friday</w:t>
            </w:r>
          </w:p>
        </w:tc>
      </w:tr>
      <w:tr w:rsidR="00FE6CE8" w:rsidRPr="00FD14F9" w:rsidTr="005D50D5">
        <w:tc>
          <w:tcPr>
            <w:tcW w:w="2639" w:type="dxa"/>
          </w:tcPr>
          <w:p w:rsidR="00FE6CE8" w:rsidRPr="00C467D8" w:rsidRDefault="00FE6CE8" w:rsidP="00FE6CE8">
            <w:pPr>
              <w:pStyle w:val="Default"/>
              <w:tabs>
                <w:tab w:val="center" w:pos="4320"/>
                <w:tab w:val="right" w:pos="8640"/>
              </w:tabs>
              <w:rPr>
                <w:rFonts w:ascii="Arial" w:eastAsiaTheme="minorEastAsia" w:hAnsi="Arial" w:cs="Arial"/>
                <w:b/>
              </w:rPr>
            </w:pPr>
            <w:r w:rsidRPr="00C467D8">
              <w:rPr>
                <w:rFonts w:ascii="Arial" w:eastAsiaTheme="minorEastAsia" w:hAnsi="Arial" w:cs="Arial"/>
                <w:b/>
              </w:rPr>
              <w:t>Mathematics</w:t>
            </w:r>
          </w:p>
          <w:p w:rsidR="00FE6CE8" w:rsidRPr="00C467D8" w:rsidRDefault="00FE6CE8" w:rsidP="00FE6CE8">
            <w:pPr>
              <w:pStyle w:val="Default"/>
              <w:tabs>
                <w:tab w:val="center" w:pos="4320"/>
                <w:tab w:val="right" w:pos="8640"/>
              </w:tabs>
              <w:rPr>
                <w:rFonts w:ascii="Arial" w:eastAsiaTheme="minorEastAsia" w:hAnsi="Arial" w:cs="Arial"/>
                <w:b/>
              </w:rPr>
            </w:pPr>
          </w:p>
        </w:tc>
        <w:tc>
          <w:tcPr>
            <w:tcW w:w="1584" w:type="dxa"/>
          </w:tcPr>
          <w:p w:rsidR="00FE6CE8" w:rsidRPr="00C467D8" w:rsidRDefault="00FE6CE8" w:rsidP="00FE6CE8">
            <w:pPr>
              <w:pStyle w:val="Default"/>
              <w:tabs>
                <w:tab w:val="center" w:pos="4320"/>
                <w:tab w:val="right" w:pos="8640"/>
              </w:tabs>
              <w:rPr>
                <w:rFonts w:ascii="Arial" w:eastAsiaTheme="minorEastAsia" w:hAnsi="Arial" w:cs="Arial"/>
                <w:b/>
              </w:rPr>
            </w:pPr>
          </w:p>
        </w:tc>
        <w:tc>
          <w:tcPr>
            <w:tcW w:w="1583" w:type="dxa"/>
          </w:tcPr>
          <w:p w:rsidR="00FE6CE8" w:rsidRPr="00C467D8" w:rsidRDefault="00FE6CE8" w:rsidP="00FE6CE8">
            <w:pPr>
              <w:pStyle w:val="Default"/>
              <w:tabs>
                <w:tab w:val="center" w:pos="4320"/>
                <w:tab w:val="right" w:pos="8640"/>
              </w:tabs>
              <w:rPr>
                <w:rFonts w:ascii="Arial" w:eastAsiaTheme="minorEastAsia" w:hAnsi="Arial" w:cs="Arial"/>
                <w:b/>
              </w:rPr>
            </w:pPr>
          </w:p>
        </w:tc>
        <w:tc>
          <w:tcPr>
            <w:tcW w:w="1583" w:type="dxa"/>
          </w:tcPr>
          <w:p w:rsidR="00FE6CE8" w:rsidRPr="00C467D8" w:rsidRDefault="00FE6CE8" w:rsidP="00FE6CE8">
            <w:pPr>
              <w:pStyle w:val="Default"/>
              <w:tabs>
                <w:tab w:val="center" w:pos="4320"/>
                <w:tab w:val="right" w:pos="8640"/>
              </w:tabs>
              <w:rPr>
                <w:rFonts w:ascii="Arial" w:eastAsiaTheme="minorEastAsia" w:hAnsi="Arial" w:cs="Arial"/>
                <w:b/>
              </w:rPr>
            </w:pPr>
          </w:p>
        </w:tc>
        <w:tc>
          <w:tcPr>
            <w:tcW w:w="1583" w:type="dxa"/>
          </w:tcPr>
          <w:p w:rsidR="00FE6CE8" w:rsidRPr="00C467D8" w:rsidRDefault="00FE6CE8" w:rsidP="00FE6CE8">
            <w:pPr>
              <w:pStyle w:val="Default"/>
              <w:tabs>
                <w:tab w:val="center" w:pos="4320"/>
                <w:tab w:val="right" w:pos="8640"/>
              </w:tabs>
              <w:rPr>
                <w:rFonts w:ascii="Arial" w:eastAsiaTheme="minorEastAsia" w:hAnsi="Arial" w:cs="Arial"/>
                <w:b/>
              </w:rPr>
            </w:pPr>
          </w:p>
        </w:tc>
        <w:tc>
          <w:tcPr>
            <w:tcW w:w="1677" w:type="dxa"/>
          </w:tcPr>
          <w:p w:rsidR="00FE6CE8" w:rsidRPr="00C467D8" w:rsidRDefault="00FE6CE8" w:rsidP="00FE6CE8">
            <w:pPr>
              <w:pStyle w:val="Default"/>
              <w:tabs>
                <w:tab w:val="center" w:pos="4320"/>
                <w:tab w:val="right" w:pos="8640"/>
              </w:tabs>
              <w:rPr>
                <w:rFonts w:ascii="Arial" w:eastAsiaTheme="minorEastAsia" w:hAnsi="Arial" w:cs="Arial"/>
                <w:b/>
              </w:rPr>
            </w:pPr>
          </w:p>
        </w:tc>
      </w:tr>
      <w:tr w:rsidR="00FE6CE8" w:rsidRPr="00FD14F9" w:rsidTr="005D50D5">
        <w:tc>
          <w:tcPr>
            <w:tcW w:w="2639" w:type="dxa"/>
          </w:tcPr>
          <w:p w:rsidR="00FE6CE8" w:rsidRPr="00C467D8" w:rsidRDefault="00EF455C" w:rsidP="00FE6CE8">
            <w:pPr>
              <w:pStyle w:val="Default"/>
              <w:tabs>
                <w:tab w:val="center" w:pos="4320"/>
                <w:tab w:val="right" w:pos="8640"/>
              </w:tabs>
              <w:rPr>
                <w:rFonts w:ascii="Arial" w:eastAsiaTheme="minorEastAsia" w:hAnsi="Arial" w:cs="Arial"/>
                <w:b/>
              </w:rPr>
            </w:pPr>
            <w:r w:rsidRPr="00C467D8">
              <w:rPr>
                <w:rFonts w:ascii="Arial" w:eastAsiaTheme="minorEastAsia" w:hAnsi="Arial" w:cs="Arial"/>
                <w:b/>
              </w:rPr>
              <w:t>Language Arts</w:t>
            </w:r>
          </w:p>
          <w:p w:rsidR="00FE6CE8" w:rsidRPr="00C467D8" w:rsidRDefault="00FE6CE8" w:rsidP="00FE6CE8">
            <w:pPr>
              <w:pStyle w:val="Default"/>
              <w:tabs>
                <w:tab w:val="center" w:pos="4320"/>
                <w:tab w:val="right" w:pos="8640"/>
              </w:tabs>
              <w:rPr>
                <w:rFonts w:ascii="Arial" w:eastAsiaTheme="minorEastAsia" w:hAnsi="Arial" w:cs="Arial"/>
                <w:b/>
              </w:rPr>
            </w:pPr>
          </w:p>
        </w:tc>
        <w:tc>
          <w:tcPr>
            <w:tcW w:w="1584" w:type="dxa"/>
          </w:tcPr>
          <w:p w:rsidR="00FE6CE8" w:rsidRPr="00C467D8" w:rsidRDefault="00FE6CE8" w:rsidP="00FE6CE8">
            <w:pPr>
              <w:pStyle w:val="Default"/>
              <w:tabs>
                <w:tab w:val="center" w:pos="4320"/>
                <w:tab w:val="right" w:pos="8640"/>
              </w:tabs>
              <w:rPr>
                <w:rFonts w:ascii="Arial" w:eastAsiaTheme="minorEastAsia" w:hAnsi="Arial" w:cs="Arial"/>
                <w:b/>
              </w:rPr>
            </w:pPr>
          </w:p>
        </w:tc>
        <w:tc>
          <w:tcPr>
            <w:tcW w:w="1583" w:type="dxa"/>
          </w:tcPr>
          <w:p w:rsidR="00FE6CE8" w:rsidRPr="00C467D8" w:rsidRDefault="00FE6CE8" w:rsidP="00FE6CE8">
            <w:pPr>
              <w:pStyle w:val="Default"/>
              <w:tabs>
                <w:tab w:val="center" w:pos="4320"/>
                <w:tab w:val="right" w:pos="8640"/>
              </w:tabs>
              <w:rPr>
                <w:rFonts w:ascii="Arial" w:eastAsiaTheme="minorEastAsia" w:hAnsi="Arial" w:cs="Arial"/>
                <w:b/>
              </w:rPr>
            </w:pPr>
          </w:p>
        </w:tc>
        <w:tc>
          <w:tcPr>
            <w:tcW w:w="1583" w:type="dxa"/>
          </w:tcPr>
          <w:p w:rsidR="00FE6CE8" w:rsidRPr="00C467D8" w:rsidRDefault="00FE6CE8" w:rsidP="00FE6CE8">
            <w:pPr>
              <w:pStyle w:val="Default"/>
              <w:tabs>
                <w:tab w:val="center" w:pos="4320"/>
                <w:tab w:val="right" w:pos="8640"/>
              </w:tabs>
              <w:rPr>
                <w:rFonts w:ascii="Arial" w:eastAsiaTheme="minorEastAsia" w:hAnsi="Arial" w:cs="Arial"/>
                <w:b/>
              </w:rPr>
            </w:pPr>
          </w:p>
        </w:tc>
        <w:tc>
          <w:tcPr>
            <w:tcW w:w="1583" w:type="dxa"/>
          </w:tcPr>
          <w:p w:rsidR="00FE6CE8" w:rsidRPr="00C467D8" w:rsidRDefault="00FE6CE8" w:rsidP="00FE6CE8">
            <w:pPr>
              <w:pStyle w:val="Default"/>
              <w:tabs>
                <w:tab w:val="center" w:pos="4320"/>
                <w:tab w:val="right" w:pos="8640"/>
              </w:tabs>
              <w:rPr>
                <w:rFonts w:ascii="Arial" w:eastAsiaTheme="minorEastAsia" w:hAnsi="Arial" w:cs="Arial"/>
                <w:b/>
              </w:rPr>
            </w:pPr>
          </w:p>
        </w:tc>
        <w:tc>
          <w:tcPr>
            <w:tcW w:w="1677" w:type="dxa"/>
          </w:tcPr>
          <w:p w:rsidR="00FE6CE8" w:rsidRPr="00C467D8" w:rsidRDefault="00FE6CE8" w:rsidP="00FE6CE8">
            <w:pPr>
              <w:pStyle w:val="Default"/>
              <w:tabs>
                <w:tab w:val="center" w:pos="4320"/>
                <w:tab w:val="right" w:pos="8640"/>
              </w:tabs>
              <w:rPr>
                <w:rFonts w:ascii="Arial" w:eastAsiaTheme="minorEastAsia" w:hAnsi="Arial" w:cs="Arial"/>
                <w:b/>
              </w:rPr>
            </w:pPr>
          </w:p>
        </w:tc>
      </w:tr>
      <w:tr w:rsidR="00FE6CE8" w:rsidRPr="00FD14F9" w:rsidTr="005D50D5">
        <w:tc>
          <w:tcPr>
            <w:tcW w:w="2639" w:type="dxa"/>
          </w:tcPr>
          <w:p w:rsidR="00FE6CE8" w:rsidRPr="00C467D8" w:rsidRDefault="00FE6CE8" w:rsidP="00FE6CE8">
            <w:pPr>
              <w:pStyle w:val="Default"/>
              <w:tabs>
                <w:tab w:val="center" w:pos="4320"/>
                <w:tab w:val="right" w:pos="8640"/>
              </w:tabs>
              <w:rPr>
                <w:rFonts w:ascii="Arial" w:eastAsiaTheme="minorEastAsia" w:hAnsi="Arial" w:cs="Arial"/>
                <w:b/>
              </w:rPr>
            </w:pPr>
            <w:r w:rsidRPr="00C467D8">
              <w:rPr>
                <w:rFonts w:ascii="Arial" w:eastAsiaTheme="minorEastAsia" w:hAnsi="Arial" w:cs="Arial"/>
                <w:b/>
              </w:rPr>
              <w:t>Reading</w:t>
            </w:r>
          </w:p>
          <w:p w:rsidR="00FE6CE8" w:rsidRPr="00C467D8" w:rsidRDefault="00FE6CE8" w:rsidP="00FE6CE8">
            <w:pPr>
              <w:pStyle w:val="Default"/>
              <w:tabs>
                <w:tab w:val="center" w:pos="4320"/>
                <w:tab w:val="right" w:pos="8640"/>
              </w:tabs>
              <w:rPr>
                <w:rFonts w:ascii="Arial" w:eastAsiaTheme="minorEastAsia" w:hAnsi="Arial" w:cs="Arial"/>
                <w:b/>
              </w:rPr>
            </w:pPr>
          </w:p>
        </w:tc>
        <w:tc>
          <w:tcPr>
            <w:tcW w:w="1584" w:type="dxa"/>
          </w:tcPr>
          <w:p w:rsidR="00FE6CE8" w:rsidRPr="00C467D8" w:rsidRDefault="00FE6CE8" w:rsidP="00FE6CE8">
            <w:pPr>
              <w:pStyle w:val="Default"/>
              <w:tabs>
                <w:tab w:val="center" w:pos="4320"/>
                <w:tab w:val="right" w:pos="8640"/>
              </w:tabs>
              <w:rPr>
                <w:rFonts w:ascii="Arial" w:eastAsiaTheme="minorEastAsia" w:hAnsi="Arial" w:cs="Arial"/>
                <w:b/>
              </w:rPr>
            </w:pPr>
          </w:p>
        </w:tc>
        <w:tc>
          <w:tcPr>
            <w:tcW w:w="1583" w:type="dxa"/>
          </w:tcPr>
          <w:p w:rsidR="00FE6CE8" w:rsidRPr="00C467D8" w:rsidRDefault="00FE6CE8" w:rsidP="00FE6CE8">
            <w:pPr>
              <w:pStyle w:val="Default"/>
              <w:tabs>
                <w:tab w:val="center" w:pos="4320"/>
                <w:tab w:val="right" w:pos="8640"/>
              </w:tabs>
              <w:rPr>
                <w:rFonts w:ascii="Arial" w:eastAsiaTheme="minorEastAsia" w:hAnsi="Arial" w:cs="Arial"/>
                <w:b/>
              </w:rPr>
            </w:pPr>
          </w:p>
        </w:tc>
        <w:tc>
          <w:tcPr>
            <w:tcW w:w="1583" w:type="dxa"/>
          </w:tcPr>
          <w:p w:rsidR="00FE6CE8" w:rsidRPr="00C467D8" w:rsidRDefault="00FE6CE8" w:rsidP="00FE6CE8">
            <w:pPr>
              <w:pStyle w:val="Default"/>
              <w:tabs>
                <w:tab w:val="center" w:pos="4320"/>
                <w:tab w:val="right" w:pos="8640"/>
              </w:tabs>
              <w:rPr>
                <w:rFonts w:ascii="Arial" w:eastAsiaTheme="minorEastAsia" w:hAnsi="Arial" w:cs="Arial"/>
                <w:b/>
              </w:rPr>
            </w:pPr>
          </w:p>
        </w:tc>
        <w:tc>
          <w:tcPr>
            <w:tcW w:w="1583" w:type="dxa"/>
          </w:tcPr>
          <w:p w:rsidR="00FE6CE8" w:rsidRPr="00C467D8" w:rsidRDefault="00FE6CE8" w:rsidP="00FE6CE8">
            <w:pPr>
              <w:pStyle w:val="Default"/>
              <w:tabs>
                <w:tab w:val="center" w:pos="4320"/>
                <w:tab w:val="right" w:pos="8640"/>
              </w:tabs>
              <w:rPr>
                <w:rFonts w:ascii="Arial" w:eastAsiaTheme="minorEastAsia" w:hAnsi="Arial" w:cs="Arial"/>
                <w:b/>
              </w:rPr>
            </w:pPr>
          </w:p>
        </w:tc>
        <w:tc>
          <w:tcPr>
            <w:tcW w:w="1677" w:type="dxa"/>
          </w:tcPr>
          <w:p w:rsidR="00FE6CE8" w:rsidRPr="00C467D8" w:rsidRDefault="00FE6CE8" w:rsidP="00FE6CE8">
            <w:pPr>
              <w:pStyle w:val="Default"/>
              <w:tabs>
                <w:tab w:val="center" w:pos="4320"/>
                <w:tab w:val="right" w:pos="8640"/>
              </w:tabs>
              <w:rPr>
                <w:rFonts w:ascii="Arial" w:eastAsiaTheme="minorEastAsia" w:hAnsi="Arial" w:cs="Arial"/>
                <w:b/>
              </w:rPr>
            </w:pPr>
          </w:p>
        </w:tc>
      </w:tr>
      <w:tr w:rsidR="00FE6CE8" w:rsidRPr="00FD14F9" w:rsidTr="005D50D5">
        <w:tc>
          <w:tcPr>
            <w:tcW w:w="2639" w:type="dxa"/>
          </w:tcPr>
          <w:p w:rsidR="00FE6CE8" w:rsidRPr="00C467D8" w:rsidRDefault="00FE6CE8" w:rsidP="00FE6CE8">
            <w:pPr>
              <w:pStyle w:val="Default"/>
              <w:tabs>
                <w:tab w:val="center" w:pos="4320"/>
                <w:tab w:val="right" w:pos="8640"/>
              </w:tabs>
              <w:rPr>
                <w:rFonts w:ascii="Arial" w:eastAsiaTheme="minorEastAsia" w:hAnsi="Arial" w:cs="Arial"/>
                <w:b/>
              </w:rPr>
            </w:pPr>
            <w:r w:rsidRPr="00C467D8">
              <w:rPr>
                <w:rFonts w:ascii="Arial" w:eastAsiaTheme="minorEastAsia" w:hAnsi="Arial" w:cs="Arial"/>
                <w:b/>
              </w:rPr>
              <w:t>Spelling</w:t>
            </w:r>
          </w:p>
          <w:p w:rsidR="00FE6CE8" w:rsidRPr="00C467D8" w:rsidRDefault="00FE6CE8" w:rsidP="00FE6CE8">
            <w:pPr>
              <w:pStyle w:val="Default"/>
              <w:tabs>
                <w:tab w:val="center" w:pos="4320"/>
                <w:tab w:val="right" w:pos="8640"/>
              </w:tabs>
              <w:rPr>
                <w:rFonts w:ascii="Arial" w:eastAsiaTheme="minorEastAsia" w:hAnsi="Arial" w:cs="Arial"/>
                <w:b/>
              </w:rPr>
            </w:pPr>
          </w:p>
        </w:tc>
        <w:tc>
          <w:tcPr>
            <w:tcW w:w="1584" w:type="dxa"/>
          </w:tcPr>
          <w:p w:rsidR="00FE6CE8" w:rsidRPr="00C467D8" w:rsidRDefault="00FE6CE8" w:rsidP="00FE6CE8">
            <w:pPr>
              <w:pStyle w:val="Default"/>
              <w:tabs>
                <w:tab w:val="center" w:pos="4320"/>
                <w:tab w:val="right" w:pos="8640"/>
              </w:tabs>
              <w:rPr>
                <w:rFonts w:ascii="Arial" w:eastAsiaTheme="minorEastAsia" w:hAnsi="Arial" w:cs="Arial"/>
                <w:b/>
              </w:rPr>
            </w:pPr>
          </w:p>
        </w:tc>
        <w:tc>
          <w:tcPr>
            <w:tcW w:w="1583" w:type="dxa"/>
          </w:tcPr>
          <w:p w:rsidR="00FE6CE8" w:rsidRPr="00C467D8" w:rsidRDefault="00FE6CE8" w:rsidP="00FE6CE8">
            <w:pPr>
              <w:pStyle w:val="Default"/>
              <w:tabs>
                <w:tab w:val="center" w:pos="4320"/>
                <w:tab w:val="right" w:pos="8640"/>
              </w:tabs>
              <w:rPr>
                <w:rFonts w:ascii="Arial" w:eastAsiaTheme="minorEastAsia" w:hAnsi="Arial" w:cs="Arial"/>
                <w:b/>
              </w:rPr>
            </w:pPr>
          </w:p>
        </w:tc>
        <w:tc>
          <w:tcPr>
            <w:tcW w:w="1583" w:type="dxa"/>
          </w:tcPr>
          <w:p w:rsidR="00FE6CE8" w:rsidRPr="00C467D8" w:rsidRDefault="00FE6CE8" w:rsidP="00FE6CE8">
            <w:pPr>
              <w:pStyle w:val="Default"/>
              <w:tabs>
                <w:tab w:val="center" w:pos="4320"/>
                <w:tab w:val="right" w:pos="8640"/>
              </w:tabs>
              <w:rPr>
                <w:rFonts w:ascii="Arial" w:eastAsiaTheme="minorEastAsia" w:hAnsi="Arial" w:cs="Arial"/>
                <w:b/>
              </w:rPr>
            </w:pPr>
          </w:p>
        </w:tc>
        <w:tc>
          <w:tcPr>
            <w:tcW w:w="1583" w:type="dxa"/>
          </w:tcPr>
          <w:p w:rsidR="00FE6CE8" w:rsidRPr="00C467D8" w:rsidRDefault="00FE6CE8" w:rsidP="00FE6CE8">
            <w:pPr>
              <w:pStyle w:val="Default"/>
              <w:tabs>
                <w:tab w:val="center" w:pos="4320"/>
                <w:tab w:val="right" w:pos="8640"/>
              </w:tabs>
              <w:rPr>
                <w:rFonts w:ascii="Arial" w:eastAsiaTheme="minorEastAsia" w:hAnsi="Arial" w:cs="Arial"/>
                <w:b/>
              </w:rPr>
            </w:pPr>
          </w:p>
        </w:tc>
        <w:tc>
          <w:tcPr>
            <w:tcW w:w="1677" w:type="dxa"/>
          </w:tcPr>
          <w:p w:rsidR="00FE6CE8" w:rsidRPr="00C467D8" w:rsidRDefault="00FE6CE8" w:rsidP="00FE6CE8">
            <w:pPr>
              <w:pStyle w:val="Default"/>
              <w:tabs>
                <w:tab w:val="center" w:pos="4320"/>
                <w:tab w:val="right" w:pos="8640"/>
              </w:tabs>
              <w:rPr>
                <w:rFonts w:ascii="Arial" w:eastAsiaTheme="minorEastAsia" w:hAnsi="Arial" w:cs="Arial"/>
                <w:b/>
              </w:rPr>
            </w:pPr>
          </w:p>
        </w:tc>
      </w:tr>
      <w:tr w:rsidR="00FE6CE8" w:rsidRPr="00FD14F9" w:rsidTr="005D50D5">
        <w:tc>
          <w:tcPr>
            <w:tcW w:w="2639" w:type="dxa"/>
          </w:tcPr>
          <w:p w:rsidR="00FE6CE8" w:rsidRPr="00C467D8" w:rsidRDefault="00FE6CE8" w:rsidP="00FE6CE8">
            <w:pPr>
              <w:pStyle w:val="Default"/>
              <w:tabs>
                <w:tab w:val="center" w:pos="4320"/>
                <w:tab w:val="right" w:pos="8640"/>
              </w:tabs>
              <w:rPr>
                <w:rFonts w:ascii="Arial" w:eastAsiaTheme="minorEastAsia" w:hAnsi="Arial" w:cs="Arial"/>
                <w:b/>
              </w:rPr>
            </w:pPr>
            <w:r w:rsidRPr="00C467D8">
              <w:rPr>
                <w:rFonts w:ascii="Arial" w:eastAsiaTheme="minorEastAsia" w:hAnsi="Arial" w:cs="Arial"/>
                <w:b/>
              </w:rPr>
              <w:t>Social Studies</w:t>
            </w:r>
          </w:p>
          <w:p w:rsidR="00FE6CE8" w:rsidRPr="00C467D8" w:rsidRDefault="00FE6CE8" w:rsidP="00FE6CE8">
            <w:pPr>
              <w:pStyle w:val="Default"/>
              <w:tabs>
                <w:tab w:val="center" w:pos="4320"/>
                <w:tab w:val="right" w:pos="8640"/>
              </w:tabs>
              <w:rPr>
                <w:rFonts w:ascii="Arial" w:eastAsiaTheme="minorEastAsia" w:hAnsi="Arial" w:cs="Arial"/>
                <w:b/>
              </w:rPr>
            </w:pPr>
          </w:p>
        </w:tc>
        <w:tc>
          <w:tcPr>
            <w:tcW w:w="1584" w:type="dxa"/>
          </w:tcPr>
          <w:p w:rsidR="00FE6CE8" w:rsidRPr="00C467D8" w:rsidRDefault="00FE6CE8" w:rsidP="00FE6CE8">
            <w:pPr>
              <w:pStyle w:val="Default"/>
              <w:tabs>
                <w:tab w:val="center" w:pos="4320"/>
                <w:tab w:val="right" w:pos="8640"/>
              </w:tabs>
              <w:rPr>
                <w:rFonts w:ascii="Arial" w:eastAsiaTheme="minorEastAsia" w:hAnsi="Arial" w:cs="Arial"/>
                <w:b/>
              </w:rPr>
            </w:pPr>
          </w:p>
        </w:tc>
        <w:tc>
          <w:tcPr>
            <w:tcW w:w="1583" w:type="dxa"/>
          </w:tcPr>
          <w:p w:rsidR="00FE6CE8" w:rsidRPr="00C467D8" w:rsidRDefault="00FE6CE8" w:rsidP="00FE6CE8">
            <w:pPr>
              <w:pStyle w:val="Default"/>
              <w:tabs>
                <w:tab w:val="center" w:pos="4320"/>
                <w:tab w:val="right" w:pos="8640"/>
              </w:tabs>
              <w:rPr>
                <w:rFonts w:ascii="Arial" w:eastAsiaTheme="minorEastAsia" w:hAnsi="Arial" w:cs="Arial"/>
                <w:b/>
              </w:rPr>
            </w:pPr>
          </w:p>
        </w:tc>
        <w:tc>
          <w:tcPr>
            <w:tcW w:w="1583" w:type="dxa"/>
          </w:tcPr>
          <w:p w:rsidR="00FE6CE8" w:rsidRPr="00C467D8" w:rsidRDefault="00FE6CE8" w:rsidP="00FE6CE8">
            <w:pPr>
              <w:pStyle w:val="Default"/>
              <w:tabs>
                <w:tab w:val="center" w:pos="4320"/>
                <w:tab w:val="right" w:pos="8640"/>
              </w:tabs>
              <w:rPr>
                <w:rFonts w:ascii="Arial" w:eastAsiaTheme="minorEastAsia" w:hAnsi="Arial" w:cs="Arial"/>
                <w:b/>
              </w:rPr>
            </w:pPr>
          </w:p>
        </w:tc>
        <w:tc>
          <w:tcPr>
            <w:tcW w:w="1583" w:type="dxa"/>
          </w:tcPr>
          <w:p w:rsidR="00FE6CE8" w:rsidRPr="00C467D8" w:rsidRDefault="00FE6CE8" w:rsidP="00FE6CE8">
            <w:pPr>
              <w:pStyle w:val="Default"/>
              <w:tabs>
                <w:tab w:val="center" w:pos="4320"/>
                <w:tab w:val="right" w:pos="8640"/>
              </w:tabs>
              <w:rPr>
                <w:rFonts w:ascii="Arial" w:eastAsiaTheme="minorEastAsia" w:hAnsi="Arial" w:cs="Arial"/>
                <w:b/>
              </w:rPr>
            </w:pPr>
          </w:p>
        </w:tc>
        <w:tc>
          <w:tcPr>
            <w:tcW w:w="1677" w:type="dxa"/>
          </w:tcPr>
          <w:p w:rsidR="00FE6CE8" w:rsidRPr="00C467D8" w:rsidRDefault="00FE6CE8" w:rsidP="00FE6CE8">
            <w:pPr>
              <w:pStyle w:val="Default"/>
              <w:tabs>
                <w:tab w:val="center" w:pos="4320"/>
                <w:tab w:val="right" w:pos="8640"/>
              </w:tabs>
              <w:rPr>
                <w:rFonts w:ascii="Arial" w:eastAsiaTheme="minorEastAsia" w:hAnsi="Arial" w:cs="Arial"/>
                <w:b/>
              </w:rPr>
            </w:pPr>
          </w:p>
        </w:tc>
      </w:tr>
      <w:tr w:rsidR="00FE6CE8" w:rsidRPr="00FD14F9" w:rsidTr="005D50D5">
        <w:tc>
          <w:tcPr>
            <w:tcW w:w="2639" w:type="dxa"/>
          </w:tcPr>
          <w:p w:rsidR="00FE6CE8" w:rsidRPr="00C467D8" w:rsidRDefault="00FE6CE8" w:rsidP="00FE6CE8">
            <w:pPr>
              <w:pStyle w:val="Default"/>
              <w:tabs>
                <w:tab w:val="center" w:pos="4320"/>
                <w:tab w:val="right" w:pos="8640"/>
              </w:tabs>
              <w:rPr>
                <w:rFonts w:ascii="Arial" w:eastAsiaTheme="minorEastAsia" w:hAnsi="Arial" w:cs="Arial"/>
                <w:b/>
              </w:rPr>
            </w:pPr>
            <w:r w:rsidRPr="00C467D8">
              <w:rPr>
                <w:rFonts w:ascii="Arial" w:eastAsiaTheme="minorEastAsia" w:hAnsi="Arial" w:cs="Arial"/>
                <w:b/>
              </w:rPr>
              <w:t>Science</w:t>
            </w:r>
          </w:p>
          <w:p w:rsidR="00FE6CE8" w:rsidRPr="00C467D8" w:rsidRDefault="00FE6CE8" w:rsidP="00FE6CE8">
            <w:pPr>
              <w:pStyle w:val="Default"/>
              <w:tabs>
                <w:tab w:val="center" w:pos="4320"/>
                <w:tab w:val="right" w:pos="8640"/>
              </w:tabs>
              <w:rPr>
                <w:rFonts w:ascii="Arial" w:eastAsiaTheme="minorEastAsia" w:hAnsi="Arial" w:cs="Arial"/>
                <w:b/>
              </w:rPr>
            </w:pPr>
          </w:p>
        </w:tc>
        <w:tc>
          <w:tcPr>
            <w:tcW w:w="1584" w:type="dxa"/>
          </w:tcPr>
          <w:p w:rsidR="00FE6CE8" w:rsidRPr="00C467D8" w:rsidRDefault="00FE6CE8" w:rsidP="00FE6CE8">
            <w:pPr>
              <w:pStyle w:val="Default"/>
              <w:tabs>
                <w:tab w:val="center" w:pos="4320"/>
                <w:tab w:val="right" w:pos="8640"/>
              </w:tabs>
              <w:rPr>
                <w:rFonts w:ascii="Arial" w:eastAsiaTheme="minorEastAsia" w:hAnsi="Arial" w:cs="Arial"/>
                <w:b/>
              </w:rPr>
            </w:pPr>
          </w:p>
        </w:tc>
        <w:tc>
          <w:tcPr>
            <w:tcW w:w="1583" w:type="dxa"/>
          </w:tcPr>
          <w:p w:rsidR="00FE6CE8" w:rsidRPr="00C467D8" w:rsidRDefault="00FE6CE8" w:rsidP="00FE6CE8">
            <w:pPr>
              <w:pStyle w:val="Default"/>
              <w:tabs>
                <w:tab w:val="center" w:pos="4320"/>
                <w:tab w:val="right" w:pos="8640"/>
              </w:tabs>
              <w:rPr>
                <w:rFonts w:ascii="Arial" w:eastAsiaTheme="minorEastAsia" w:hAnsi="Arial" w:cs="Arial"/>
                <w:b/>
              </w:rPr>
            </w:pPr>
          </w:p>
        </w:tc>
        <w:tc>
          <w:tcPr>
            <w:tcW w:w="1583" w:type="dxa"/>
          </w:tcPr>
          <w:p w:rsidR="00FE6CE8" w:rsidRPr="00C467D8" w:rsidRDefault="00FE6CE8" w:rsidP="00FE6CE8">
            <w:pPr>
              <w:pStyle w:val="Default"/>
              <w:tabs>
                <w:tab w:val="center" w:pos="4320"/>
                <w:tab w:val="right" w:pos="8640"/>
              </w:tabs>
              <w:rPr>
                <w:rFonts w:ascii="Arial" w:eastAsiaTheme="minorEastAsia" w:hAnsi="Arial" w:cs="Arial"/>
                <w:b/>
              </w:rPr>
            </w:pPr>
          </w:p>
        </w:tc>
        <w:tc>
          <w:tcPr>
            <w:tcW w:w="1583" w:type="dxa"/>
          </w:tcPr>
          <w:p w:rsidR="00FE6CE8" w:rsidRPr="00C467D8" w:rsidRDefault="00FE6CE8" w:rsidP="00FE6CE8">
            <w:pPr>
              <w:pStyle w:val="Default"/>
              <w:tabs>
                <w:tab w:val="center" w:pos="4320"/>
                <w:tab w:val="right" w:pos="8640"/>
              </w:tabs>
              <w:rPr>
                <w:rFonts w:ascii="Arial" w:eastAsiaTheme="minorEastAsia" w:hAnsi="Arial" w:cs="Arial"/>
                <w:b/>
              </w:rPr>
            </w:pPr>
          </w:p>
        </w:tc>
        <w:tc>
          <w:tcPr>
            <w:tcW w:w="1677" w:type="dxa"/>
          </w:tcPr>
          <w:p w:rsidR="00FE6CE8" w:rsidRPr="00C467D8" w:rsidRDefault="00FE6CE8" w:rsidP="00FE6CE8">
            <w:pPr>
              <w:pStyle w:val="Default"/>
              <w:tabs>
                <w:tab w:val="center" w:pos="4320"/>
                <w:tab w:val="right" w:pos="8640"/>
              </w:tabs>
              <w:rPr>
                <w:rFonts w:ascii="Arial" w:eastAsiaTheme="minorEastAsia" w:hAnsi="Arial" w:cs="Arial"/>
                <w:b/>
              </w:rPr>
            </w:pPr>
          </w:p>
        </w:tc>
      </w:tr>
      <w:tr w:rsidR="00FE6CE8" w:rsidRPr="00FD14F9" w:rsidTr="005D50D5">
        <w:tc>
          <w:tcPr>
            <w:tcW w:w="2639" w:type="dxa"/>
          </w:tcPr>
          <w:p w:rsidR="00FE6CE8" w:rsidRPr="00C467D8" w:rsidRDefault="00FE6CE8" w:rsidP="00FE6CE8">
            <w:pPr>
              <w:pStyle w:val="Default"/>
              <w:tabs>
                <w:tab w:val="center" w:pos="4320"/>
                <w:tab w:val="right" w:pos="8640"/>
              </w:tabs>
              <w:rPr>
                <w:rFonts w:ascii="Arial" w:eastAsiaTheme="minorEastAsia" w:hAnsi="Arial" w:cs="Arial"/>
                <w:b/>
              </w:rPr>
            </w:pPr>
            <w:r w:rsidRPr="00C467D8">
              <w:rPr>
                <w:rFonts w:ascii="Arial" w:eastAsiaTheme="minorEastAsia" w:hAnsi="Arial" w:cs="Arial"/>
                <w:b/>
              </w:rPr>
              <w:t>Other Classes</w:t>
            </w:r>
          </w:p>
          <w:p w:rsidR="00FE6CE8" w:rsidRPr="00C467D8" w:rsidRDefault="00FE6CE8" w:rsidP="00FE6CE8">
            <w:pPr>
              <w:pStyle w:val="Default"/>
              <w:tabs>
                <w:tab w:val="center" w:pos="4320"/>
                <w:tab w:val="right" w:pos="8640"/>
              </w:tabs>
              <w:rPr>
                <w:rFonts w:ascii="Arial" w:eastAsiaTheme="minorEastAsia" w:hAnsi="Arial" w:cs="Arial"/>
                <w:b/>
              </w:rPr>
            </w:pPr>
          </w:p>
        </w:tc>
        <w:tc>
          <w:tcPr>
            <w:tcW w:w="1584" w:type="dxa"/>
          </w:tcPr>
          <w:p w:rsidR="00FE6CE8" w:rsidRPr="00C467D8" w:rsidRDefault="00FE6CE8" w:rsidP="00FE6CE8">
            <w:pPr>
              <w:pStyle w:val="Default"/>
              <w:tabs>
                <w:tab w:val="center" w:pos="4320"/>
                <w:tab w:val="right" w:pos="8640"/>
              </w:tabs>
              <w:rPr>
                <w:rFonts w:ascii="Arial" w:eastAsiaTheme="minorEastAsia" w:hAnsi="Arial" w:cs="Arial"/>
                <w:b/>
              </w:rPr>
            </w:pPr>
          </w:p>
        </w:tc>
        <w:tc>
          <w:tcPr>
            <w:tcW w:w="1583" w:type="dxa"/>
          </w:tcPr>
          <w:p w:rsidR="00FE6CE8" w:rsidRPr="00C467D8" w:rsidRDefault="00FE6CE8" w:rsidP="00FE6CE8">
            <w:pPr>
              <w:pStyle w:val="Default"/>
              <w:tabs>
                <w:tab w:val="center" w:pos="4320"/>
                <w:tab w:val="right" w:pos="8640"/>
              </w:tabs>
              <w:rPr>
                <w:rFonts w:ascii="Arial" w:eastAsiaTheme="minorEastAsia" w:hAnsi="Arial" w:cs="Arial"/>
                <w:b/>
              </w:rPr>
            </w:pPr>
          </w:p>
        </w:tc>
        <w:tc>
          <w:tcPr>
            <w:tcW w:w="1583" w:type="dxa"/>
          </w:tcPr>
          <w:p w:rsidR="00FE6CE8" w:rsidRPr="00C467D8" w:rsidRDefault="00FE6CE8" w:rsidP="00FE6CE8">
            <w:pPr>
              <w:pStyle w:val="Default"/>
              <w:tabs>
                <w:tab w:val="center" w:pos="4320"/>
                <w:tab w:val="right" w:pos="8640"/>
              </w:tabs>
              <w:rPr>
                <w:rFonts w:ascii="Arial" w:eastAsiaTheme="minorEastAsia" w:hAnsi="Arial" w:cs="Arial"/>
                <w:b/>
              </w:rPr>
            </w:pPr>
          </w:p>
        </w:tc>
        <w:tc>
          <w:tcPr>
            <w:tcW w:w="1583" w:type="dxa"/>
          </w:tcPr>
          <w:p w:rsidR="00FE6CE8" w:rsidRPr="00C467D8" w:rsidRDefault="00FE6CE8" w:rsidP="00FE6CE8">
            <w:pPr>
              <w:pStyle w:val="Default"/>
              <w:tabs>
                <w:tab w:val="center" w:pos="4320"/>
                <w:tab w:val="right" w:pos="8640"/>
              </w:tabs>
              <w:rPr>
                <w:rFonts w:ascii="Arial" w:eastAsiaTheme="minorEastAsia" w:hAnsi="Arial" w:cs="Arial"/>
                <w:b/>
              </w:rPr>
            </w:pPr>
          </w:p>
        </w:tc>
        <w:tc>
          <w:tcPr>
            <w:tcW w:w="1677" w:type="dxa"/>
          </w:tcPr>
          <w:p w:rsidR="00FE6CE8" w:rsidRPr="00C467D8" w:rsidRDefault="00FE6CE8" w:rsidP="00FE6CE8">
            <w:pPr>
              <w:pStyle w:val="Default"/>
              <w:tabs>
                <w:tab w:val="center" w:pos="4320"/>
                <w:tab w:val="right" w:pos="8640"/>
              </w:tabs>
              <w:rPr>
                <w:rFonts w:ascii="Arial" w:eastAsiaTheme="minorEastAsia" w:hAnsi="Arial" w:cs="Arial"/>
                <w:b/>
              </w:rPr>
            </w:pPr>
          </w:p>
        </w:tc>
      </w:tr>
    </w:tbl>
    <w:p w:rsidR="00FD14F9" w:rsidRPr="00C467D8" w:rsidRDefault="00FD14F9" w:rsidP="00FD14F9">
      <w:pPr>
        <w:spacing w:line="360" w:lineRule="auto"/>
        <w:rPr>
          <w:rFonts w:ascii="Arial" w:hAnsi="Arial" w:cs="Arial"/>
        </w:rPr>
      </w:pPr>
      <w:r w:rsidRPr="005D50D5">
        <w:rPr>
          <w:rFonts w:ascii="Arial" w:hAnsi="Arial" w:cs="Arial"/>
          <w:b/>
        </w:rPr>
        <w:t xml:space="preserve">What do you have to say for yourself now, STAR?  Be Proud!  </w:t>
      </w:r>
      <w:r w:rsidRPr="00C467D8">
        <w:rPr>
          <w:rFonts w:ascii="Arial" w:hAnsi="Arial" w:cs="Arial"/>
        </w:rPr>
        <w:t>______</w:t>
      </w:r>
      <w:r w:rsidR="005D50D5" w:rsidRPr="00C467D8">
        <w:rPr>
          <w:rFonts w:ascii="Arial" w:hAnsi="Arial" w:cs="Arial"/>
        </w:rPr>
        <w:t>_____</w:t>
      </w:r>
      <w:r w:rsidRPr="00C467D8">
        <w:rPr>
          <w:rFonts w:ascii="Arial" w:hAnsi="Arial" w:cs="Arial"/>
        </w:rPr>
        <w:t>____________</w:t>
      </w:r>
    </w:p>
    <w:p w:rsidR="00FD14F9" w:rsidRPr="005D50D5" w:rsidRDefault="00FD14F9" w:rsidP="00FD14F9">
      <w:pPr>
        <w:spacing w:line="360" w:lineRule="auto"/>
        <w:rPr>
          <w:rFonts w:ascii="Arial" w:hAnsi="Arial" w:cs="Arial"/>
        </w:rPr>
      </w:pPr>
      <w:r w:rsidRPr="005D50D5">
        <w:rPr>
          <w:rFonts w:ascii="Arial" w:hAnsi="Arial" w:cs="Arial"/>
        </w:rPr>
        <w:t>____________________________________________________________________________</w:t>
      </w:r>
    </w:p>
    <w:p w:rsidR="00FD14F9" w:rsidRPr="005D50D5" w:rsidRDefault="00FD14F9" w:rsidP="00FD14F9">
      <w:pPr>
        <w:spacing w:line="360" w:lineRule="auto"/>
        <w:rPr>
          <w:rFonts w:ascii="Arial" w:hAnsi="Arial" w:cs="Arial"/>
        </w:rPr>
      </w:pPr>
      <w:r w:rsidRPr="005D50D5">
        <w:rPr>
          <w:rFonts w:ascii="Arial" w:hAnsi="Arial" w:cs="Arial"/>
        </w:rPr>
        <w:t>____________________________________________________________________________</w:t>
      </w:r>
    </w:p>
    <w:p w:rsidR="004945DC" w:rsidRPr="00C467D8" w:rsidRDefault="004945DC" w:rsidP="00C467D8">
      <w:pPr>
        <w:rPr>
          <w:rFonts w:ascii="Arial" w:hAnsi="Arial" w:cs="Arial"/>
          <w:b/>
        </w:rPr>
      </w:pPr>
    </w:p>
    <w:sectPr w:rsidR="004945DC" w:rsidRPr="00C467D8" w:rsidSect="006522AC">
      <w:headerReference w:type="even" r:id="rId24"/>
      <w:headerReference w:type="default" r:id="rId25"/>
      <w:footerReference w:type="even" r:id="rId26"/>
      <w:footerReference w:type="default" r:id="rId27"/>
      <w:headerReference w:type="first" r:id="rId28"/>
      <w:footerReference w:type="first" r:id="rId29"/>
      <w:pgSz w:w="12240" w:h="15840" w:code="1"/>
      <w:pgMar w:top="1008" w:right="1008" w:bottom="720" w:left="1008" w:header="576"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F96" w:rsidRDefault="00445F96">
      <w:r>
        <w:separator/>
      </w:r>
    </w:p>
  </w:endnote>
  <w:endnote w:type="continuationSeparator" w:id="0">
    <w:p w:rsidR="00445F96" w:rsidRDefault="00445F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7F8" w:rsidRDefault="004A57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F96" w:rsidRPr="000B01EE" w:rsidRDefault="00F00632" w:rsidP="00F00632">
    <w:pPr>
      <w:pStyle w:val="Footer"/>
      <w:jc w:val="center"/>
      <w:rPr>
        <w:i/>
        <w:sz w:val="20"/>
        <w:szCs w:val="20"/>
      </w:rPr>
    </w:pPr>
    <w:r w:rsidRPr="000B01EE">
      <w:rPr>
        <w:i/>
        <w:sz w:val="20"/>
        <w:szCs w:val="20"/>
      </w:rPr>
      <w:t xml:space="preserve">Missouri Comprehensive Guidance </w:t>
    </w:r>
    <w:r>
      <w:rPr>
        <w:i/>
        <w:sz w:val="20"/>
        <w:szCs w:val="20"/>
      </w:rPr>
      <w:t>and Counseling:  Linking School Success to Life Success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7F8" w:rsidRDefault="004A57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F96" w:rsidRDefault="00445F96">
      <w:r>
        <w:separator/>
      </w:r>
    </w:p>
  </w:footnote>
  <w:footnote w:type="continuationSeparator" w:id="0">
    <w:p w:rsidR="00445F96" w:rsidRDefault="00445F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7F8" w:rsidRDefault="004A57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6C5" w:rsidRPr="004C16C5" w:rsidRDefault="00D03BE8" w:rsidP="005040BF">
    <w:pPr>
      <w:pStyle w:val="Header"/>
      <w:jc w:val="right"/>
      <w:rPr>
        <w:i/>
        <w:sz w:val="20"/>
        <w:szCs w:val="20"/>
      </w:rPr>
    </w:pPr>
    <w:fldSimple w:instr=" FILENAME   \* MERGEFORMAT ">
      <w:r w:rsidR="004A57F8" w:rsidRPr="004A57F8">
        <w:rPr>
          <w:i/>
          <w:noProof/>
          <w:sz w:val="20"/>
          <w:szCs w:val="20"/>
        </w:rPr>
        <w:t>AD_4_B Grade4-6 Habits of School Success.docx</w:t>
      </w:r>
    </w:fldSimple>
  </w:p>
  <w:p w:rsidR="00445F96" w:rsidRPr="008C6533" w:rsidRDefault="00445F96" w:rsidP="005040BF">
    <w:pPr>
      <w:pStyle w:val="Header"/>
      <w:jc w:val="right"/>
      <w:rPr>
        <w:i/>
        <w:sz w:val="20"/>
        <w:szCs w:val="20"/>
      </w:rPr>
    </w:pPr>
    <w:r w:rsidRPr="008C6533">
      <w:rPr>
        <w:i/>
        <w:sz w:val="20"/>
        <w:szCs w:val="20"/>
      </w:rPr>
      <w:t xml:space="preserve">Page </w:t>
    </w:r>
    <w:r w:rsidR="00D03BE8" w:rsidRPr="008C6533">
      <w:rPr>
        <w:b/>
        <w:i/>
        <w:sz w:val="20"/>
        <w:szCs w:val="20"/>
      </w:rPr>
      <w:fldChar w:fldCharType="begin"/>
    </w:r>
    <w:r w:rsidRPr="008C6533">
      <w:rPr>
        <w:b/>
        <w:i/>
        <w:sz w:val="20"/>
        <w:szCs w:val="20"/>
      </w:rPr>
      <w:instrText xml:space="preserve"> PAGE </w:instrText>
    </w:r>
    <w:r w:rsidR="00D03BE8" w:rsidRPr="008C6533">
      <w:rPr>
        <w:b/>
        <w:i/>
        <w:sz w:val="20"/>
        <w:szCs w:val="20"/>
      </w:rPr>
      <w:fldChar w:fldCharType="separate"/>
    </w:r>
    <w:r w:rsidR="006D7800">
      <w:rPr>
        <w:b/>
        <w:i/>
        <w:noProof/>
        <w:sz w:val="20"/>
        <w:szCs w:val="20"/>
      </w:rPr>
      <w:t>1</w:t>
    </w:r>
    <w:r w:rsidR="00D03BE8" w:rsidRPr="008C6533">
      <w:rPr>
        <w:b/>
        <w:i/>
        <w:sz w:val="20"/>
        <w:szCs w:val="20"/>
      </w:rPr>
      <w:fldChar w:fldCharType="end"/>
    </w:r>
    <w:r w:rsidRPr="008C6533">
      <w:rPr>
        <w:i/>
        <w:sz w:val="20"/>
        <w:szCs w:val="20"/>
      </w:rPr>
      <w:t xml:space="preserve"> of </w:t>
    </w:r>
    <w:r w:rsidR="00D03BE8" w:rsidRPr="008C6533">
      <w:rPr>
        <w:b/>
        <w:i/>
        <w:sz w:val="20"/>
        <w:szCs w:val="20"/>
      </w:rPr>
      <w:fldChar w:fldCharType="begin"/>
    </w:r>
    <w:r w:rsidRPr="008C6533">
      <w:rPr>
        <w:b/>
        <w:i/>
        <w:sz w:val="20"/>
        <w:szCs w:val="20"/>
      </w:rPr>
      <w:instrText xml:space="preserve"> NUMPAGES  </w:instrText>
    </w:r>
    <w:r w:rsidR="00D03BE8" w:rsidRPr="008C6533">
      <w:rPr>
        <w:b/>
        <w:i/>
        <w:sz w:val="20"/>
        <w:szCs w:val="20"/>
      </w:rPr>
      <w:fldChar w:fldCharType="separate"/>
    </w:r>
    <w:r w:rsidR="006D7800">
      <w:rPr>
        <w:b/>
        <w:i/>
        <w:noProof/>
        <w:sz w:val="20"/>
        <w:szCs w:val="20"/>
      </w:rPr>
      <w:t>1</w:t>
    </w:r>
    <w:r w:rsidR="00D03BE8" w:rsidRPr="008C6533">
      <w:rPr>
        <w:b/>
        <w:i/>
        <w:sz w:val="20"/>
        <w:szCs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7F8" w:rsidRDefault="004A57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4EA"/>
    <w:multiLevelType w:val="hybridMultilevel"/>
    <w:tmpl w:val="FE547F64"/>
    <w:lvl w:ilvl="0" w:tplc="3F8AE344">
      <w:start w:val="1"/>
      <w:numFmt w:val="decimal"/>
      <w:lvlText w:val="%1."/>
      <w:lvlJc w:val="left"/>
      <w:pPr>
        <w:ind w:left="360" w:hanging="360"/>
      </w:pPr>
      <w:rPr>
        <w:rFonts w:hint="default"/>
      </w:rPr>
    </w:lvl>
    <w:lvl w:ilvl="1" w:tplc="961EAA9A">
      <w:start w:val="1"/>
      <w:numFmt w:val="bullet"/>
      <w:lvlText w:val="o"/>
      <w:lvlJc w:val="left"/>
      <w:pPr>
        <w:ind w:left="1080" w:hanging="360"/>
      </w:pPr>
      <w:rPr>
        <w:rFonts w:ascii="Courier New" w:hAnsi="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9B04F7"/>
    <w:multiLevelType w:val="hybridMultilevel"/>
    <w:tmpl w:val="9A12343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77BD6"/>
    <w:multiLevelType w:val="hybridMultilevel"/>
    <w:tmpl w:val="411C5D7E"/>
    <w:lvl w:ilvl="0" w:tplc="04090001">
      <w:start w:val="1"/>
      <w:numFmt w:val="bullet"/>
      <w:lvlText w:val=""/>
      <w:lvlJc w:val="left"/>
      <w:pPr>
        <w:ind w:left="1080" w:hanging="360"/>
      </w:pPr>
      <w:rPr>
        <w:rFonts w:ascii="Symbol" w:hAnsi="Symbol" w:hint="default"/>
      </w:rPr>
    </w:lvl>
    <w:lvl w:ilvl="1" w:tplc="961EAA9A">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320FFB"/>
    <w:multiLevelType w:val="hybridMultilevel"/>
    <w:tmpl w:val="8772B650"/>
    <w:lvl w:ilvl="0" w:tplc="04090001">
      <w:start w:val="1"/>
      <w:numFmt w:val="bullet"/>
      <w:lvlText w:val=""/>
      <w:lvlJc w:val="left"/>
      <w:pPr>
        <w:ind w:left="0" w:hanging="360"/>
      </w:pPr>
      <w:rPr>
        <w:rFonts w:ascii="Symbol" w:hAnsi="Symbol"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0A8967F7"/>
    <w:multiLevelType w:val="hybridMultilevel"/>
    <w:tmpl w:val="821E43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7F47C4"/>
    <w:multiLevelType w:val="hybridMultilevel"/>
    <w:tmpl w:val="E41205F0"/>
    <w:lvl w:ilvl="0" w:tplc="7C30C6FA">
      <w:start w:val="4"/>
      <w:numFmt w:val="decimal"/>
      <w:lvlText w:val="%1)"/>
      <w:lvlJc w:val="left"/>
      <w:pPr>
        <w:tabs>
          <w:tab w:val="num" w:pos="1080"/>
        </w:tabs>
        <w:ind w:left="1080" w:hanging="720"/>
      </w:pPr>
      <w:rPr>
        <w:rFonts w:hint="default"/>
      </w:rPr>
    </w:lvl>
    <w:lvl w:ilvl="1" w:tplc="015EC67C">
      <w:start w:val="5"/>
      <w:numFmt w:val="decimal"/>
      <w:lvlText w:val="%2."/>
      <w:lvlJc w:val="left"/>
      <w:pPr>
        <w:tabs>
          <w:tab w:val="num" w:pos="1635"/>
        </w:tabs>
        <w:ind w:left="1635" w:hanging="55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B894614"/>
    <w:multiLevelType w:val="hybridMultilevel"/>
    <w:tmpl w:val="64882EC2"/>
    <w:lvl w:ilvl="0" w:tplc="61823EBE">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nsid w:val="1A3772B6"/>
    <w:multiLevelType w:val="hybridMultilevel"/>
    <w:tmpl w:val="E464889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AD20E57"/>
    <w:multiLevelType w:val="hybridMultilevel"/>
    <w:tmpl w:val="917605A6"/>
    <w:lvl w:ilvl="0" w:tplc="BF6ABE8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031281B"/>
    <w:multiLevelType w:val="hybridMultilevel"/>
    <w:tmpl w:val="98EE8CCE"/>
    <w:lvl w:ilvl="0" w:tplc="670CD8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0D1ECF"/>
    <w:multiLevelType w:val="hybridMultilevel"/>
    <w:tmpl w:val="5042607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1A29CD"/>
    <w:multiLevelType w:val="hybridMultilevel"/>
    <w:tmpl w:val="A89AC7C6"/>
    <w:lvl w:ilvl="0" w:tplc="670CD8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5015472"/>
    <w:multiLevelType w:val="hybridMultilevel"/>
    <w:tmpl w:val="D99E2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B54384"/>
    <w:multiLevelType w:val="hybridMultilevel"/>
    <w:tmpl w:val="C41E2D98"/>
    <w:lvl w:ilvl="0" w:tplc="3CFA9690">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2412FA0"/>
    <w:multiLevelType w:val="hybridMultilevel"/>
    <w:tmpl w:val="83ACEA0E"/>
    <w:lvl w:ilvl="0" w:tplc="04090001">
      <w:start w:val="1"/>
      <w:numFmt w:val="bullet"/>
      <w:lvlText w:val=""/>
      <w:lvlJc w:val="left"/>
      <w:pPr>
        <w:ind w:left="0" w:hanging="360"/>
      </w:pPr>
      <w:rPr>
        <w:rFonts w:ascii="Symbol" w:hAnsi="Symbol"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32BD2F86"/>
    <w:multiLevelType w:val="hybridMultilevel"/>
    <w:tmpl w:val="37762D14"/>
    <w:lvl w:ilvl="0" w:tplc="B180EE28">
      <w:start w:val="1"/>
      <w:numFmt w:val="decimal"/>
      <w:lvlText w:val="%1"/>
      <w:lvlJc w:val="right"/>
      <w:pPr>
        <w:ind w:left="360" w:hanging="360"/>
      </w:pPr>
      <w:rPr>
        <w:rFonts w:ascii="Arial" w:hAnsi="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CC2391"/>
    <w:multiLevelType w:val="multilevel"/>
    <w:tmpl w:val="A89AC7C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752799D"/>
    <w:multiLevelType w:val="hybridMultilevel"/>
    <w:tmpl w:val="C3728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EB77FC"/>
    <w:multiLevelType w:val="hybridMultilevel"/>
    <w:tmpl w:val="A4829E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36A4AEF"/>
    <w:multiLevelType w:val="hybridMultilevel"/>
    <w:tmpl w:val="989E525A"/>
    <w:lvl w:ilvl="0" w:tplc="8506D172">
      <w:start w:val="1"/>
      <w:numFmt w:val="decimal"/>
      <w:lvlText w:val="#%1."/>
      <w:lvlJc w:val="left"/>
      <w:pPr>
        <w:ind w:left="72" w:hanging="72"/>
      </w:pPr>
      <w:rPr>
        <w:rFonts w:ascii="Arial" w:hAnsi="Arial" w:hint="default"/>
        <w:b/>
        <w:i w:val="0"/>
        <w:sz w:val="22"/>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0">
    <w:nsid w:val="545E6458"/>
    <w:multiLevelType w:val="hybridMultilevel"/>
    <w:tmpl w:val="DE6EE300"/>
    <w:lvl w:ilvl="0" w:tplc="3F8AE3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A5A64E4"/>
    <w:multiLevelType w:val="hybridMultilevel"/>
    <w:tmpl w:val="88A23C2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AB359FC"/>
    <w:multiLevelType w:val="hybridMultilevel"/>
    <w:tmpl w:val="CFC07A20"/>
    <w:lvl w:ilvl="0" w:tplc="B6EC06BC">
      <w:start w:val="1"/>
      <w:numFmt w:val="decimal"/>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C579EF"/>
    <w:multiLevelType w:val="hybridMultilevel"/>
    <w:tmpl w:val="0C70AA8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B77389"/>
    <w:multiLevelType w:val="hybridMultilevel"/>
    <w:tmpl w:val="407C33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E4B2AF7"/>
    <w:multiLevelType w:val="hybridMultilevel"/>
    <w:tmpl w:val="494EA4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7D133C"/>
    <w:multiLevelType w:val="hybridMultilevel"/>
    <w:tmpl w:val="28BCFB30"/>
    <w:lvl w:ilvl="0" w:tplc="04090001">
      <w:start w:val="1"/>
      <w:numFmt w:val="bullet"/>
      <w:lvlText w:val=""/>
      <w:lvlJc w:val="left"/>
      <w:pPr>
        <w:tabs>
          <w:tab w:val="num" w:pos="1800"/>
        </w:tabs>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5FCC71CC"/>
    <w:multiLevelType w:val="hybridMultilevel"/>
    <w:tmpl w:val="83BADFDE"/>
    <w:lvl w:ilvl="0" w:tplc="5B6CD568">
      <w:start w:val="3"/>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8">
    <w:nsid w:val="65106CFC"/>
    <w:multiLevelType w:val="hybridMultilevel"/>
    <w:tmpl w:val="9718E67C"/>
    <w:lvl w:ilvl="0" w:tplc="2DE8A000">
      <w:start w:val="1"/>
      <w:numFmt w:val="lowerLetter"/>
      <w:lvlText w:val="%1."/>
      <w:lvlJc w:val="left"/>
      <w:pPr>
        <w:tabs>
          <w:tab w:val="num" w:pos="600"/>
        </w:tabs>
        <w:ind w:left="600" w:hanging="360"/>
      </w:pPr>
      <w:rPr>
        <w:rFonts w:hint="default"/>
      </w:rPr>
    </w:lvl>
    <w:lvl w:ilvl="1" w:tplc="D3A4D0DA">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9">
    <w:nsid w:val="66BE4FED"/>
    <w:multiLevelType w:val="hybridMultilevel"/>
    <w:tmpl w:val="DB98ED0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8472A58"/>
    <w:multiLevelType w:val="hybridMultilevel"/>
    <w:tmpl w:val="40B84DC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1021F63"/>
    <w:multiLevelType w:val="hybridMultilevel"/>
    <w:tmpl w:val="94669FD6"/>
    <w:lvl w:ilvl="0" w:tplc="961EAA9A">
      <w:start w:val="1"/>
      <w:numFmt w:val="bullet"/>
      <w:lvlText w:val="o"/>
      <w:lvlJc w:val="left"/>
      <w:pPr>
        <w:ind w:left="1080" w:hanging="360"/>
      </w:pPr>
      <w:rPr>
        <w:rFonts w:ascii="Courier New" w:hAnsi="Courier New" w:hint="default"/>
      </w:rPr>
    </w:lvl>
    <w:lvl w:ilvl="1" w:tplc="961EAA9A">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4F23FA2"/>
    <w:multiLevelType w:val="hybridMultilevel"/>
    <w:tmpl w:val="F3EA214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56D1685"/>
    <w:multiLevelType w:val="hybridMultilevel"/>
    <w:tmpl w:val="4F62DA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9865427"/>
    <w:multiLevelType w:val="hybridMultilevel"/>
    <w:tmpl w:val="2D9C252A"/>
    <w:lvl w:ilvl="0" w:tplc="3F8AE34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9FB7457"/>
    <w:multiLevelType w:val="hybridMultilevel"/>
    <w:tmpl w:val="2B18BB70"/>
    <w:lvl w:ilvl="0" w:tplc="08BA3EC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D7659B5"/>
    <w:multiLevelType w:val="hybridMultilevel"/>
    <w:tmpl w:val="AF46C6B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33"/>
  </w:num>
  <w:num w:numId="3">
    <w:abstractNumId w:val="36"/>
  </w:num>
  <w:num w:numId="4">
    <w:abstractNumId w:val="28"/>
  </w:num>
  <w:num w:numId="5">
    <w:abstractNumId w:val="8"/>
  </w:num>
  <w:num w:numId="6">
    <w:abstractNumId w:val="5"/>
  </w:num>
  <w:num w:numId="7">
    <w:abstractNumId w:val="6"/>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1"/>
  </w:num>
  <w:num w:numId="13">
    <w:abstractNumId w:val="16"/>
  </w:num>
  <w:num w:numId="14">
    <w:abstractNumId w:val="9"/>
  </w:num>
  <w:num w:numId="15">
    <w:abstractNumId w:val="13"/>
  </w:num>
  <w:num w:numId="16">
    <w:abstractNumId w:val="35"/>
  </w:num>
  <w:num w:numId="17">
    <w:abstractNumId w:val="25"/>
  </w:num>
  <w:num w:numId="18">
    <w:abstractNumId w:val="18"/>
  </w:num>
  <w:num w:numId="19">
    <w:abstractNumId w:val="21"/>
  </w:num>
  <w:num w:numId="20">
    <w:abstractNumId w:val="30"/>
  </w:num>
  <w:num w:numId="21">
    <w:abstractNumId w:val="24"/>
  </w:num>
  <w:num w:numId="22">
    <w:abstractNumId w:val="29"/>
  </w:num>
  <w:num w:numId="23">
    <w:abstractNumId w:val="22"/>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9"/>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10"/>
  </w:num>
  <w:num w:numId="34">
    <w:abstractNumId w:val="4"/>
  </w:num>
  <w:num w:numId="35">
    <w:abstractNumId w:val="23"/>
  </w:num>
  <w:num w:numId="36">
    <w:abstractNumId w:val="34"/>
  </w:num>
  <w:num w:numId="37">
    <w:abstractNumId w:val="2"/>
  </w:num>
  <w:num w:numId="38">
    <w:abstractNumId w:val="31"/>
  </w:num>
  <w:num w:numId="39">
    <w:abstractNumId w:val="14"/>
  </w:num>
  <w:num w:numId="40">
    <w:abstractNumId w:val="3"/>
  </w:num>
  <w:num w:numId="41">
    <w:abstractNumId w:val="0"/>
  </w:num>
  <w:num w:numId="42">
    <w:abstractNumId w:val="12"/>
  </w:num>
  <w:num w:numId="43">
    <w:abstractNumId w:val="20"/>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360"/>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6EE5"/>
    <w:rsid w:val="0001169B"/>
    <w:rsid w:val="000333F0"/>
    <w:rsid w:val="00064CBA"/>
    <w:rsid w:val="00067960"/>
    <w:rsid w:val="0008254A"/>
    <w:rsid w:val="00084C11"/>
    <w:rsid w:val="000A038F"/>
    <w:rsid w:val="000B01EE"/>
    <w:rsid w:val="000B6FE2"/>
    <w:rsid w:val="000C533E"/>
    <w:rsid w:val="000D1369"/>
    <w:rsid w:val="000D5EF6"/>
    <w:rsid w:val="000E11DC"/>
    <w:rsid w:val="000E627B"/>
    <w:rsid w:val="000F064A"/>
    <w:rsid w:val="00104B54"/>
    <w:rsid w:val="001160DB"/>
    <w:rsid w:val="00137AC9"/>
    <w:rsid w:val="001B7450"/>
    <w:rsid w:val="001D2A69"/>
    <w:rsid w:val="001E11FF"/>
    <w:rsid w:val="00230299"/>
    <w:rsid w:val="00237512"/>
    <w:rsid w:val="00241E56"/>
    <w:rsid w:val="00256E16"/>
    <w:rsid w:val="0028475C"/>
    <w:rsid w:val="00284B2C"/>
    <w:rsid w:val="00296B81"/>
    <w:rsid w:val="002A0326"/>
    <w:rsid w:val="002A2022"/>
    <w:rsid w:val="002B7ABA"/>
    <w:rsid w:val="002D065E"/>
    <w:rsid w:val="003159DF"/>
    <w:rsid w:val="00353BAB"/>
    <w:rsid w:val="003B631C"/>
    <w:rsid w:val="004359F2"/>
    <w:rsid w:val="00445F96"/>
    <w:rsid w:val="0045197A"/>
    <w:rsid w:val="00465F61"/>
    <w:rsid w:val="00472F47"/>
    <w:rsid w:val="004871E7"/>
    <w:rsid w:val="00493190"/>
    <w:rsid w:val="004945DC"/>
    <w:rsid w:val="004961F1"/>
    <w:rsid w:val="004A57F8"/>
    <w:rsid w:val="004C0B1B"/>
    <w:rsid w:val="004C16C5"/>
    <w:rsid w:val="004D22C7"/>
    <w:rsid w:val="004D7F62"/>
    <w:rsid w:val="004E68D5"/>
    <w:rsid w:val="004F4AC1"/>
    <w:rsid w:val="0050219D"/>
    <w:rsid w:val="005040BF"/>
    <w:rsid w:val="00511C12"/>
    <w:rsid w:val="005461ED"/>
    <w:rsid w:val="00596100"/>
    <w:rsid w:val="005B713F"/>
    <w:rsid w:val="005D07BF"/>
    <w:rsid w:val="005D10A3"/>
    <w:rsid w:val="005D3F0E"/>
    <w:rsid w:val="005D50D5"/>
    <w:rsid w:val="005F0E75"/>
    <w:rsid w:val="005F2B3F"/>
    <w:rsid w:val="006119ED"/>
    <w:rsid w:val="0061230E"/>
    <w:rsid w:val="00624121"/>
    <w:rsid w:val="006411EC"/>
    <w:rsid w:val="006522AC"/>
    <w:rsid w:val="00664130"/>
    <w:rsid w:val="006D24AE"/>
    <w:rsid w:val="006D7800"/>
    <w:rsid w:val="006E0E8C"/>
    <w:rsid w:val="006F2B45"/>
    <w:rsid w:val="00717CED"/>
    <w:rsid w:val="00726C0D"/>
    <w:rsid w:val="00730821"/>
    <w:rsid w:val="007360A2"/>
    <w:rsid w:val="00785109"/>
    <w:rsid w:val="00787B0F"/>
    <w:rsid w:val="007A02EB"/>
    <w:rsid w:val="007A4266"/>
    <w:rsid w:val="007B4795"/>
    <w:rsid w:val="007B635A"/>
    <w:rsid w:val="007B6CD6"/>
    <w:rsid w:val="007E4968"/>
    <w:rsid w:val="00813126"/>
    <w:rsid w:val="00831F39"/>
    <w:rsid w:val="00845476"/>
    <w:rsid w:val="0086594F"/>
    <w:rsid w:val="008722C0"/>
    <w:rsid w:val="00880917"/>
    <w:rsid w:val="008C0AD5"/>
    <w:rsid w:val="008D7B89"/>
    <w:rsid w:val="008E2236"/>
    <w:rsid w:val="008F2E3F"/>
    <w:rsid w:val="00933761"/>
    <w:rsid w:val="00967E94"/>
    <w:rsid w:val="009848A4"/>
    <w:rsid w:val="009B0E73"/>
    <w:rsid w:val="009B1C61"/>
    <w:rsid w:val="009C6EE5"/>
    <w:rsid w:val="009E2210"/>
    <w:rsid w:val="009F3D61"/>
    <w:rsid w:val="009F6C4F"/>
    <w:rsid w:val="009F7DD1"/>
    <w:rsid w:val="00A14AE8"/>
    <w:rsid w:val="00A15336"/>
    <w:rsid w:val="00AC65F5"/>
    <w:rsid w:val="00B015FD"/>
    <w:rsid w:val="00B154EF"/>
    <w:rsid w:val="00B5176B"/>
    <w:rsid w:val="00B74CAA"/>
    <w:rsid w:val="00BC47DE"/>
    <w:rsid w:val="00BD6EFF"/>
    <w:rsid w:val="00BE2959"/>
    <w:rsid w:val="00C32D97"/>
    <w:rsid w:val="00C467D8"/>
    <w:rsid w:val="00C746C0"/>
    <w:rsid w:val="00CB02D4"/>
    <w:rsid w:val="00CB1009"/>
    <w:rsid w:val="00CD028E"/>
    <w:rsid w:val="00CE4CA6"/>
    <w:rsid w:val="00CF43B2"/>
    <w:rsid w:val="00CF5B42"/>
    <w:rsid w:val="00D03BE8"/>
    <w:rsid w:val="00D10433"/>
    <w:rsid w:val="00D31466"/>
    <w:rsid w:val="00D33264"/>
    <w:rsid w:val="00D41CDF"/>
    <w:rsid w:val="00D61763"/>
    <w:rsid w:val="00D64E45"/>
    <w:rsid w:val="00D85127"/>
    <w:rsid w:val="00D91852"/>
    <w:rsid w:val="00DA0A33"/>
    <w:rsid w:val="00DA1C70"/>
    <w:rsid w:val="00DB2853"/>
    <w:rsid w:val="00DB6314"/>
    <w:rsid w:val="00DC4FB9"/>
    <w:rsid w:val="00DF30A5"/>
    <w:rsid w:val="00E01DF8"/>
    <w:rsid w:val="00E410B8"/>
    <w:rsid w:val="00E42B49"/>
    <w:rsid w:val="00E67C94"/>
    <w:rsid w:val="00E70FC1"/>
    <w:rsid w:val="00E71833"/>
    <w:rsid w:val="00E80C37"/>
    <w:rsid w:val="00EE6138"/>
    <w:rsid w:val="00EF455C"/>
    <w:rsid w:val="00F00632"/>
    <w:rsid w:val="00F02035"/>
    <w:rsid w:val="00F72986"/>
    <w:rsid w:val="00FC102D"/>
    <w:rsid w:val="00FD14F9"/>
    <w:rsid w:val="00FE6CE8"/>
    <w:rsid w:val="00FF6E6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10B8"/>
    <w:rPr>
      <w:sz w:val="24"/>
      <w:szCs w:val="24"/>
    </w:rPr>
  </w:style>
  <w:style w:type="paragraph" w:styleId="Heading1">
    <w:name w:val="heading 1"/>
    <w:basedOn w:val="Normal"/>
    <w:next w:val="Normal"/>
    <w:qFormat/>
    <w:rsid w:val="007A4266"/>
    <w:pPr>
      <w:keepNext/>
      <w:outlineLvl w:val="0"/>
    </w:pPr>
    <w:rPr>
      <w:b/>
      <w:bCs/>
      <w:i/>
      <w:iCs/>
      <w:sz w:val="36"/>
    </w:rPr>
  </w:style>
  <w:style w:type="paragraph" w:styleId="Heading2">
    <w:name w:val="heading 2"/>
    <w:basedOn w:val="Normal"/>
    <w:next w:val="Normal"/>
    <w:qFormat/>
    <w:rsid w:val="007A4266"/>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A4266"/>
    <w:rPr>
      <w:b/>
      <w:bCs/>
    </w:rPr>
  </w:style>
  <w:style w:type="paragraph" w:styleId="Header">
    <w:name w:val="header"/>
    <w:basedOn w:val="Normal"/>
    <w:link w:val="HeaderChar"/>
    <w:rsid w:val="007A4266"/>
    <w:pPr>
      <w:tabs>
        <w:tab w:val="center" w:pos="4320"/>
        <w:tab w:val="right" w:pos="8640"/>
      </w:tabs>
    </w:pPr>
  </w:style>
  <w:style w:type="paragraph" w:styleId="Footer">
    <w:name w:val="footer"/>
    <w:basedOn w:val="Normal"/>
    <w:link w:val="FooterChar"/>
    <w:rsid w:val="007A4266"/>
    <w:pPr>
      <w:tabs>
        <w:tab w:val="center" w:pos="4320"/>
        <w:tab w:val="right" w:pos="8640"/>
      </w:tabs>
    </w:pPr>
  </w:style>
  <w:style w:type="paragraph" w:styleId="BalloonText">
    <w:name w:val="Balloon Text"/>
    <w:basedOn w:val="Normal"/>
    <w:semiHidden/>
    <w:rsid w:val="00717CED"/>
    <w:rPr>
      <w:rFonts w:ascii="Tahoma" w:hAnsi="Tahoma" w:cs="Tahoma"/>
      <w:sz w:val="16"/>
      <w:szCs w:val="16"/>
    </w:rPr>
  </w:style>
  <w:style w:type="character" w:customStyle="1" w:styleId="HeaderChar">
    <w:name w:val="Header Char"/>
    <w:basedOn w:val="DefaultParagraphFont"/>
    <w:link w:val="Header"/>
    <w:rsid w:val="00137AC9"/>
    <w:rPr>
      <w:sz w:val="24"/>
      <w:szCs w:val="24"/>
    </w:rPr>
  </w:style>
  <w:style w:type="paragraph" w:customStyle="1" w:styleId="Default">
    <w:name w:val="Default"/>
    <w:rsid w:val="00FE6CE8"/>
    <w:pPr>
      <w:widowControl w:val="0"/>
      <w:autoSpaceDE w:val="0"/>
      <w:autoSpaceDN w:val="0"/>
      <w:adjustRightInd w:val="0"/>
    </w:pPr>
    <w:rPr>
      <w:color w:val="000000"/>
      <w:sz w:val="24"/>
      <w:szCs w:val="24"/>
    </w:rPr>
  </w:style>
  <w:style w:type="table" w:styleId="TableGrid">
    <w:name w:val="Table Grid"/>
    <w:aliases w:val="Crosswalk Grid Box/CG Contet"/>
    <w:basedOn w:val="TableNormal"/>
    <w:uiPriority w:val="59"/>
    <w:rsid w:val="00FE6CE8"/>
    <w:rPr>
      <w:rFonts w:ascii="Calibri" w:eastAsia="Calibri" w:hAnsi="Calibri"/>
      <w:sz w:val="22"/>
      <w:szCs w:val="22"/>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29" w:type="dxa"/>
        <w:left w:w="29" w:type="dxa"/>
        <w:bottom w:w="29" w:type="dxa"/>
        <w:right w:w="29" w:type="dxa"/>
      </w:tblCellMar>
    </w:tblPr>
    <w:trPr>
      <w:tblCellSpacing w:w="20" w:type="dxa"/>
    </w:trPr>
  </w:style>
  <w:style w:type="character" w:customStyle="1" w:styleId="BodyTextChar">
    <w:name w:val="Body Text Char"/>
    <w:basedOn w:val="DefaultParagraphFont"/>
    <w:link w:val="BodyText"/>
    <w:rsid w:val="00296B81"/>
    <w:rPr>
      <w:b/>
      <w:bCs/>
      <w:sz w:val="24"/>
      <w:szCs w:val="24"/>
    </w:rPr>
  </w:style>
  <w:style w:type="paragraph" w:styleId="ListParagraph">
    <w:name w:val="List Paragraph"/>
    <w:basedOn w:val="Normal"/>
    <w:uiPriority w:val="34"/>
    <w:qFormat/>
    <w:rsid w:val="009E2210"/>
    <w:pPr>
      <w:ind w:left="720"/>
    </w:pPr>
  </w:style>
  <w:style w:type="character" w:styleId="Hyperlink">
    <w:name w:val="Hyperlink"/>
    <w:basedOn w:val="DefaultParagraphFont"/>
    <w:uiPriority w:val="99"/>
    <w:unhideWhenUsed/>
    <w:rsid w:val="009F7DD1"/>
    <w:rPr>
      <w:color w:val="0000FF"/>
      <w:u w:val="single"/>
    </w:rPr>
  </w:style>
  <w:style w:type="character" w:customStyle="1" w:styleId="xdtextbox1">
    <w:name w:val="xdtextbox1"/>
    <w:basedOn w:val="DefaultParagraphFont"/>
    <w:rsid w:val="00284B2C"/>
    <w:rPr>
      <w:color w:val="auto"/>
      <w:bdr w:val="single" w:sz="8" w:space="1" w:color="DCDCDC" w:frame="1"/>
      <w:shd w:val="clear" w:color="auto" w:fill="FFFFFF"/>
    </w:rPr>
  </w:style>
  <w:style w:type="character" w:customStyle="1" w:styleId="FooterChar">
    <w:name w:val="Footer Char"/>
    <w:basedOn w:val="DefaultParagraphFont"/>
    <w:link w:val="Footer"/>
    <w:rsid w:val="00F00632"/>
    <w:rPr>
      <w:sz w:val="24"/>
      <w:szCs w:val="24"/>
    </w:rPr>
  </w:style>
  <w:style w:type="character" w:styleId="FollowedHyperlink">
    <w:name w:val="FollowedHyperlink"/>
    <w:basedOn w:val="DefaultParagraphFont"/>
    <w:rsid w:val="009848A4"/>
    <w:rPr>
      <w:color w:val="800080"/>
      <w:u w:val="single"/>
    </w:rPr>
  </w:style>
</w:styles>
</file>

<file path=word/webSettings.xml><?xml version="1.0" encoding="utf-8"?>
<w:webSettings xmlns:r="http://schemas.openxmlformats.org/officeDocument/2006/relationships" xmlns:w="http://schemas.openxmlformats.org/wordprocessingml/2006/main">
  <w:divs>
    <w:div w:id="7803879">
      <w:bodyDiv w:val="1"/>
      <w:marLeft w:val="0"/>
      <w:marRight w:val="0"/>
      <w:marTop w:val="0"/>
      <w:marBottom w:val="0"/>
      <w:divBdr>
        <w:top w:val="none" w:sz="0" w:space="0" w:color="auto"/>
        <w:left w:val="none" w:sz="0" w:space="0" w:color="auto"/>
        <w:bottom w:val="none" w:sz="0" w:space="0" w:color="auto"/>
        <w:right w:val="none" w:sz="0" w:space="0" w:color="auto"/>
      </w:divBdr>
    </w:div>
    <w:div w:id="9183106">
      <w:bodyDiv w:val="1"/>
      <w:marLeft w:val="0"/>
      <w:marRight w:val="0"/>
      <w:marTop w:val="0"/>
      <w:marBottom w:val="0"/>
      <w:divBdr>
        <w:top w:val="none" w:sz="0" w:space="0" w:color="auto"/>
        <w:left w:val="none" w:sz="0" w:space="0" w:color="auto"/>
        <w:bottom w:val="none" w:sz="0" w:space="0" w:color="auto"/>
        <w:right w:val="none" w:sz="0" w:space="0" w:color="auto"/>
      </w:divBdr>
    </w:div>
    <w:div w:id="90245210">
      <w:bodyDiv w:val="1"/>
      <w:marLeft w:val="0"/>
      <w:marRight w:val="0"/>
      <w:marTop w:val="0"/>
      <w:marBottom w:val="0"/>
      <w:divBdr>
        <w:top w:val="none" w:sz="0" w:space="0" w:color="auto"/>
        <w:left w:val="none" w:sz="0" w:space="0" w:color="auto"/>
        <w:bottom w:val="none" w:sz="0" w:space="0" w:color="auto"/>
        <w:right w:val="none" w:sz="0" w:space="0" w:color="auto"/>
      </w:divBdr>
    </w:div>
    <w:div w:id="121769398">
      <w:bodyDiv w:val="1"/>
      <w:marLeft w:val="0"/>
      <w:marRight w:val="0"/>
      <w:marTop w:val="0"/>
      <w:marBottom w:val="0"/>
      <w:divBdr>
        <w:top w:val="none" w:sz="0" w:space="0" w:color="auto"/>
        <w:left w:val="none" w:sz="0" w:space="0" w:color="auto"/>
        <w:bottom w:val="none" w:sz="0" w:space="0" w:color="auto"/>
        <w:right w:val="none" w:sz="0" w:space="0" w:color="auto"/>
      </w:divBdr>
    </w:div>
    <w:div w:id="244731425">
      <w:bodyDiv w:val="1"/>
      <w:marLeft w:val="0"/>
      <w:marRight w:val="0"/>
      <w:marTop w:val="0"/>
      <w:marBottom w:val="0"/>
      <w:divBdr>
        <w:top w:val="none" w:sz="0" w:space="0" w:color="auto"/>
        <w:left w:val="none" w:sz="0" w:space="0" w:color="auto"/>
        <w:bottom w:val="none" w:sz="0" w:space="0" w:color="auto"/>
        <w:right w:val="none" w:sz="0" w:space="0" w:color="auto"/>
      </w:divBdr>
    </w:div>
    <w:div w:id="375861057">
      <w:bodyDiv w:val="1"/>
      <w:marLeft w:val="0"/>
      <w:marRight w:val="0"/>
      <w:marTop w:val="0"/>
      <w:marBottom w:val="0"/>
      <w:divBdr>
        <w:top w:val="none" w:sz="0" w:space="0" w:color="auto"/>
        <w:left w:val="none" w:sz="0" w:space="0" w:color="auto"/>
        <w:bottom w:val="none" w:sz="0" w:space="0" w:color="auto"/>
        <w:right w:val="none" w:sz="0" w:space="0" w:color="auto"/>
      </w:divBdr>
    </w:div>
    <w:div w:id="403072301">
      <w:bodyDiv w:val="1"/>
      <w:marLeft w:val="0"/>
      <w:marRight w:val="0"/>
      <w:marTop w:val="0"/>
      <w:marBottom w:val="0"/>
      <w:divBdr>
        <w:top w:val="none" w:sz="0" w:space="0" w:color="auto"/>
        <w:left w:val="none" w:sz="0" w:space="0" w:color="auto"/>
        <w:bottom w:val="none" w:sz="0" w:space="0" w:color="auto"/>
        <w:right w:val="none" w:sz="0" w:space="0" w:color="auto"/>
      </w:divBdr>
    </w:div>
    <w:div w:id="437414900">
      <w:bodyDiv w:val="1"/>
      <w:marLeft w:val="0"/>
      <w:marRight w:val="0"/>
      <w:marTop w:val="0"/>
      <w:marBottom w:val="0"/>
      <w:divBdr>
        <w:top w:val="none" w:sz="0" w:space="0" w:color="auto"/>
        <w:left w:val="none" w:sz="0" w:space="0" w:color="auto"/>
        <w:bottom w:val="none" w:sz="0" w:space="0" w:color="auto"/>
        <w:right w:val="none" w:sz="0" w:space="0" w:color="auto"/>
      </w:divBdr>
    </w:div>
    <w:div w:id="490828734">
      <w:bodyDiv w:val="1"/>
      <w:marLeft w:val="0"/>
      <w:marRight w:val="0"/>
      <w:marTop w:val="0"/>
      <w:marBottom w:val="0"/>
      <w:divBdr>
        <w:top w:val="none" w:sz="0" w:space="0" w:color="auto"/>
        <w:left w:val="none" w:sz="0" w:space="0" w:color="auto"/>
        <w:bottom w:val="none" w:sz="0" w:space="0" w:color="auto"/>
        <w:right w:val="none" w:sz="0" w:space="0" w:color="auto"/>
      </w:divBdr>
    </w:div>
    <w:div w:id="509294879">
      <w:bodyDiv w:val="1"/>
      <w:marLeft w:val="0"/>
      <w:marRight w:val="0"/>
      <w:marTop w:val="0"/>
      <w:marBottom w:val="0"/>
      <w:divBdr>
        <w:top w:val="none" w:sz="0" w:space="0" w:color="auto"/>
        <w:left w:val="none" w:sz="0" w:space="0" w:color="auto"/>
        <w:bottom w:val="none" w:sz="0" w:space="0" w:color="auto"/>
        <w:right w:val="none" w:sz="0" w:space="0" w:color="auto"/>
      </w:divBdr>
    </w:div>
    <w:div w:id="525287727">
      <w:bodyDiv w:val="1"/>
      <w:marLeft w:val="0"/>
      <w:marRight w:val="0"/>
      <w:marTop w:val="0"/>
      <w:marBottom w:val="0"/>
      <w:divBdr>
        <w:top w:val="none" w:sz="0" w:space="0" w:color="auto"/>
        <w:left w:val="none" w:sz="0" w:space="0" w:color="auto"/>
        <w:bottom w:val="none" w:sz="0" w:space="0" w:color="auto"/>
        <w:right w:val="none" w:sz="0" w:space="0" w:color="auto"/>
      </w:divBdr>
    </w:div>
    <w:div w:id="555043323">
      <w:bodyDiv w:val="1"/>
      <w:marLeft w:val="0"/>
      <w:marRight w:val="0"/>
      <w:marTop w:val="0"/>
      <w:marBottom w:val="0"/>
      <w:divBdr>
        <w:top w:val="none" w:sz="0" w:space="0" w:color="auto"/>
        <w:left w:val="none" w:sz="0" w:space="0" w:color="auto"/>
        <w:bottom w:val="none" w:sz="0" w:space="0" w:color="auto"/>
        <w:right w:val="none" w:sz="0" w:space="0" w:color="auto"/>
      </w:divBdr>
    </w:div>
    <w:div w:id="565847267">
      <w:bodyDiv w:val="1"/>
      <w:marLeft w:val="0"/>
      <w:marRight w:val="0"/>
      <w:marTop w:val="0"/>
      <w:marBottom w:val="0"/>
      <w:divBdr>
        <w:top w:val="none" w:sz="0" w:space="0" w:color="auto"/>
        <w:left w:val="none" w:sz="0" w:space="0" w:color="auto"/>
        <w:bottom w:val="none" w:sz="0" w:space="0" w:color="auto"/>
        <w:right w:val="none" w:sz="0" w:space="0" w:color="auto"/>
      </w:divBdr>
    </w:div>
    <w:div w:id="568468338">
      <w:bodyDiv w:val="1"/>
      <w:marLeft w:val="0"/>
      <w:marRight w:val="0"/>
      <w:marTop w:val="0"/>
      <w:marBottom w:val="0"/>
      <w:divBdr>
        <w:top w:val="none" w:sz="0" w:space="0" w:color="auto"/>
        <w:left w:val="none" w:sz="0" w:space="0" w:color="auto"/>
        <w:bottom w:val="none" w:sz="0" w:space="0" w:color="auto"/>
        <w:right w:val="none" w:sz="0" w:space="0" w:color="auto"/>
      </w:divBdr>
    </w:div>
    <w:div w:id="584581275">
      <w:bodyDiv w:val="1"/>
      <w:marLeft w:val="0"/>
      <w:marRight w:val="0"/>
      <w:marTop w:val="0"/>
      <w:marBottom w:val="0"/>
      <w:divBdr>
        <w:top w:val="none" w:sz="0" w:space="0" w:color="auto"/>
        <w:left w:val="none" w:sz="0" w:space="0" w:color="auto"/>
        <w:bottom w:val="none" w:sz="0" w:space="0" w:color="auto"/>
        <w:right w:val="none" w:sz="0" w:space="0" w:color="auto"/>
      </w:divBdr>
    </w:div>
    <w:div w:id="627704012">
      <w:bodyDiv w:val="1"/>
      <w:marLeft w:val="0"/>
      <w:marRight w:val="0"/>
      <w:marTop w:val="0"/>
      <w:marBottom w:val="0"/>
      <w:divBdr>
        <w:top w:val="none" w:sz="0" w:space="0" w:color="auto"/>
        <w:left w:val="none" w:sz="0" w:space="0" w:color="auto"/>
        <w:bottom w:val="none" w:sz="0" w:space="0" w:color="auto"/>
        <w:right w:val="none" w:sz="0" w:space="0" w:color="auto"/>
      </w:divBdr>
    </w:div>
    <w:div w:id="645361283">
      <w:bodyDiv w:val="1"/>
      <w:marLeft w:val="0"/>
      <w:marRight w:val="0"/>
      <w:marTop w:val="0"/>
      <w:marBottom w:val="0"/>
      <w:divBdr>
        <w:top w:val="none" w:sz="0" w:space="0" w:color="auto"/>
        <w:left w:val="none" w:sz="0" w:space="0" w:color="auto"/>
        <w:bottom w:val="none" w:sz="0" w:space="0" w:color="auto"/>
        <w:right w:val="none" w:sz="0" w:space="0" w:color="auto"/>
      </w:divBdr>
    </w:div>
    <w:div w:id="726337962">
      <w:bodyDiv w:val="1"/>
      <w:marLeft w:val="0"/>
      <w:marRight w:val="0"/>
      <w:marTop w:val="0"/>
      <w:marBottom w:val="0"/>
      <w:divBdr>
        <w:top w:val="none" w:sz="0" w:space="0" w:color="auto"/>
        <w:left w:val="none" w:sz="0" w:space="0" w:color="auto"/>
        <w:bottom w:val="none" w:sz="0" w:space="0" w:color="auto"/>
        <w:right w:val="none" w:sz="0" w:space="0" w:color="auto"/>
      </w:divBdr>
    </w:div>
    <w:div w:id="779450094">
      <w:bodyDiv w:val="1"/>
      <w:marLeft w:val="0"/>
      <w:marRight w:val="0"/>
      <w:marTop w:val="0"/>
      <w:marBottom w:val="0"/>
      <w:divBdr>
        <w:top w:val="none" w:sz="0" w:space="0" w:color="auto"/>
        <w:left w:val="none" w:sz="0" w:space="0" w:color="auto"/>
        <w:bottom w:val="none" w:sz="0" w:space="0" w:color="auto"/>
        <w:right w:val="none" w:sz="0" w:space="0" w:color="auto"/>
      </w:divBdr>
    </w:div>
    <w:div w:id="945817741">
      <w:bodyDiv w:val="1"/>
      <w:marLeft w:val="0"/>
      <w:marRight w:val="0"/>
      <w:marTop w:val="0"/>
      <w:marBottom w:val="0"/>
      <w:divBdr>
        <w:top w:val="none" w:sz="0" w:space="0" w:color="auto"/>
        <w:left w:val="none" w:sz="0" w:space="0" w:color="auto"/>
        <w:bottom w:val="none" w:sz="0" w:space="0" w:color="auto"/>
        <w:right w:val="none" w:sz="0" w:space="0" w:color="auto"/>
      </w:divBdr>
    </w:div>
    <w:div w:id="979265751">
      <w:bodyDiv w:val="1"/>
      <w:marLeft w:val="0"/>
      <w:marRight w:val="0"/>
      <w:marTop w:val="0"/>
      <w:marBottom w:val="0"/>
      <w:divBdr>
        <w:top w:val="none" w:sz="0" w:space="0" w:color="auto"/>
        <w:left w:val="none" w:sz="0" w:space="0" w:color="auto"/>
        <w:bottom w:val="none" w:sz="0" w:space="0" w:color="auto"/>
        <w:right w:val="none" w:sz="0" w:space="0" w:color="auto"/>
      </w:divBdr>
    </w:div>
    <w:div w:id="997030083">
      <w:bodyDiv w:val="1"/>
      <w:marLeft w:val="0"/>
      <w:marRight w:val="0"/>
      <w:marTop w:val="0"/>
      <w:marBottom w:val="0"/>
      <w:divBdr>
        <w:top w:val="none" w:sz="0" w:space="0" w:color="auto"/>
        <w:left w:val="none" w:sz="0" w:space="0" w:color="auto"/>
        <w:bottom w:val="none" w:sz="0" w:space="0" w:color="auto"/>
        <w:right w:val="none" w:sz="0" w:space="0" w:color="auto"/>
      </w:divBdr>
    </w:div>
    <w:div w:id="1054618713">
      <w:bodyDiv w:val="1"/>
      <w:marLeft w:val="0"/>
      <w:marRight w:val="0"/>
      <w:marTop w:val="0"/>
      <w:marBottom w:val="0"/>
      <w:divBdr>
        <w:top w:val="none" w:sz="0" w:space="0" w:color="auto"/>
        <w:left w:val="none" w:sz="0" w:space="0" w:color="auto"/>
        <w:bottom w:val="none" w:sz="0" w:space="0" w:color="auto"/>
        <w:right w:val="none" w:sz="0" w:space="0" w:color="auto"/>
      </w:divBdr>
    </w:div>
    <w:div w:id="1058555522">
      <w:bodyDiv w:val="1"/>
      <w:marLeft w:val="0"/>
      <w:marRight w:val="0"/>
      <w:marTop w:val="0"/>
      <w:marBottom w:val="0"/>
      <w:divBdr>
        <w:top w:val="none" w:sz="0" w:space="0" w:color="auto"/>
        <w:left w:val="none" w:sz="0" w:space="0" w:color="auto"/>
        <w:bottom w:val="none" w:sz="0" w:space="0" w:color="auto"/>
        <w:right w:val="none" w:sz="0" w:space="0" w:color="auto"/>
      </w:divBdr>
    </w:div>
    <w:div w:id="1084911536">
      <w:bodyDiv w:val="1"/>
      <w:marLeft w:val="0"/>
      <w:marRight w:val="0"/>
      <w:marTop w:val="0"/>
      <w:marBottom w:val="0"/>
      <w:divBdr>
        <w:top w:val="none" w:sz="0" w:space="0" w:color="auto"/>
        <w:left w:val="none" w:sz="0" w:space="0" w:color="auto"/>
        <w:bottom w:val="none" w:sz="0" w:space="0" w:color="auto"/>
        <w:right w:val="none" w:sz="0" w:space="0" w:color="auto"/>
      </w:divBdr>
    </w:div>
    <w:div w:id="1122917357">
      <w:bodyDiv w:val="1"/>
      <w:marLeft w:val="0"/>
      <w:marRight w:val="0"/>
      <w:marTop w:val="0"/>
      <w:marBottom w:val="0"/>
      <w:divBdr>
        <w:top w:val="none" w:sz="0" w:space="0" w:color="auto"/>
        <w:left w:val="none" w:sz="0" w:space="0" w:color="auto"/>
        <w:bottom w:val="none" w:sz="0" w:space="0" w:color="auto"/>
        <w:right w:val="none" w:sz="0" w:space="0" w:color="auto"/>
      </w:divBdr>
    </w:div>
    <w:div w:id="1128428756">
      <w:bodyDiv w:val="1"/>
      <w:marLeft w:val="0"/>
      <w:marRight w:val="0"/>
      <w:marTop w:val="0"/>
      <w:marBottom w:val="0"/>
      <w:divBdr>
        <w:top w:val="none" w:sz="0" w:space="0" w:color="auto"/>
        <w:left w:val="none" w:sz="0" w:space="0" w:color="auto"/>
        <w:bottom w:val="none" w:sz="0" w:space="0" w:color="auto"/>
        <w:right w:val="none" w:sz="0" w:space="0" w:color="auto"/>
      </w:divBdr>
    </w:div>
    <w:div w:id="1131171572">
      <w:bodyDiv w:val="1"/>
      <w:marLeft w:val="0"/>
      <w:marRight w:val="0"/>
      <w:marTop w:val="0"/>
      <w:marBottom w:val="0"/>
      <w:divBdr>
        <w:top w:val="none" w:sz="0" w:space="0" w:color="auto"/>
        <w:left w:val="none" w:sz="0" w:space="0" w:color="auto"/>
        <w:bottom w:val="none" w:sz="0" w:space="0" w:color="auto"/>
        <w:right w:val="none" w:sz="0" w:space="0" w:color="auto"/>
      </w:divBdr>
    </w:div>
    <w:div w:id="1142503775">
      <w:bodyDiv w:val="1"/>
      <w:marLeft w:val="0"/>
      <w:marRight w:val="0"/>
      <w:marTop w:val="0"/>
      <w:marBottom w:val="0"/>
      <w:divBdr>
        <w:top w:val="none" w:sz="0" w:space="0" w:color="auto"/>
        <w:left w:val="none" w:sz="0" w:space="0" w:color="auto"/>
        <w:bottom w:val="none" w:sz="0" w:space="0" w:color="auto"/>
        <w:right w:val="none" w:sz="0" w:space="0" w:color="auto"/>
      </w:divBdr>
    </w:div>
    <w:div w:id="1318387746">
      <w:bodyDiv w:val="1"/>
      <w:marLeft w:val="0"/>
      <w:marRight w:val="0"/>
      <w:marTop w:val="0"/>
      <w:marBottom w:val="0"/>
      <w:divBdr>
        <w:top w:val="none" w:sz="0" w:space="0" w:color="auto"/>
        <w:left w:val="none" w:sz="0" w:space="0" w:color="auto"/>
        <w:bottom w:val="none" w:sz="0" w:space="0" w:color="auto"/>
        <w:right w:val="none" w:sz="0" w:space="0" w:color="auto"/>
      </w:divBdr>
    </w:div>
    <w:div w:id="1326475441">
      <w:bodyDiv w:val="1"/>
      <w:marLeft w:val="0"/>
      <w:marRight w:val="0"/>
      <w:marTop w:val="0"/>
      <w:marBottom w:val="0"/>
      <w:divBdr>
        <w:top w:val="none" w:sz="0" w:space="0" w:color="auto"/>
        <w:left w:val="none" w:sz="0" w:space="0" w:color="auto"/>
        <w:bottom w:val="none" w:sz="0" w:space="0" w:color="auto"/>
        <w:right w:val="none" w:sz="0" w:space="0" w:color="auto"/>
      </w:divBdr>
    </w:div>
    <w:div w:id="1338733485">
      <w:bodyDiv w:val="1"/>
      <w:marLeft w:val="0"/>
      <w:marRight w:val="0"/>
      <w:marTop w:val="0"/>
      <w:marBottom w:val="0"/>
      <w:divBdr>
        <w:top w:val="none" w:sz="0" w:space="0" w:color="auto"/>
        <w:left w:val="none" w:sz="0" w:space="0" w:color="auto"/>
        <w:bottom w:val="none" w:sz="0" w:space="0" w:color="auto"/>
        <w:right w:val="none" w:sz="0" w:space="0" w:color="auto"/>
      </w:divBdr>
    </w:div>
    <w:div w:id="1374109759">
      <w:bodyDiv w:val="1"/>
      <w:marLeft w:val="0"/>
      <w:marRight w:val="0"/>
      <w:marTop w:val="0"/>
      <w:marBottom w:val="0"/>
      <w:divBdr>
        <w:top w:val="none" w:sz="0" w:space="0" w:color="auto"/>
        <w:left w:val="none" w:sz="0" w:space="0" w:color="auto"/>
        <w:bottom w:val="none" w:sz="0" w:space="0" w:color="auto"/>
        <w:right w:val="none" w:sz="0" w:space="0" w:color="auto"/>
      </w:divBdr>
    </w:div>
    <w:div w:id="1384909372">
      <w:bodyDiv w:val="1"/>
      <w:marLeft w:val="0"/>
      <w:marRight w:val="0"/>
      <w:marTop w:val="0"/>
      <w:marBottom w:val="0"/>
      <w:divBdr>
        <w:top w:val="none" w:sz="0" w:space="0" w:color="auto"/>
        <w:left w:val="none" w:sz="0" w:space="0" w:color="auto"/>
        <w:bottom w:val="none" w:sz="0" w:space="0" w:color="auto"/>
        <w:right w:val="none" w:sz="0" w:space="0" w:color="auto"/>
      </w:divBdr>
    </w:div>
    <w:div w:id="1413359586">
      <w:bodyDiv w:val="1"/>
      <w:marLeft w:val="0"/>
      <w:marRight w:val="0"/>
      <w:marTop w:val="0"/>
      <w:marBottom w:val="0"/>
      <w:divBdr>
        <w:top w:val="none" w:sz="0" w:space="0" w:color="auto"/>
        <w:left w:val="none" w:sz="0" w:space="0" w:color="auto"/>
        <w:bottom w:val="none" w:sz="0" w:space="0" w:color="auto"/>
        <w:right w:val="none" w:sz="0" w:space="0" w:color="auto"/>
      </w:divBdr>
    </w:div>
    <w:div w:id="1434007896">
      <w:bodyDiv w:val="1"/>
      <w:marLeft w:val="0"/>
      <w:marRight w:val="0"/>
      <w:marTop w:val="0"/>
      <w:marBottom w:val="0"/>
      <w:divBdr>
        <w:top w:val="none" w:sz="0" w:space="0" w:color="auto"/>
        <w:left w:val="none" w:sz="0" w:space="0" w:color="auto"/>
        <w:bottom w:val="none" w:sz="0" w:space="0" w:color="auto"/>
        <w:right w:val="none" w:sz="0" w:space="0" w:color="auto"/>
      </w:divBdr>
    </w:div>
    <w:div w:id="1439564007">
      <w:bodyDiv w:val="1"/>
      <w:marLeft w:val="0"/>
      <w:marRight w:val="0"/>
      <w:marTop w:val="0"/>
      <w:marBottom w:val="0"/>
      <w:divBdr>
        <w:top w:val="none" w:sz="0" w:space="0" w:color="auto"/>
        <w:left w:val="none" w:sz="0" w:space="0" w:color="auto"/>
        <w:bottom w:val="none" w:sz="0" w:space="0" w:color="auto"/>
        <w:right w:val="none" w:sz="0" w:space="0" w:color="auto"/>
      </w:divBdr>
    </w:div>
    <w:div w:id="1452016716">
      <w:bodyDiv w:val="1"/>
      <w:marLeft w:val="0"/>
      <w:marRight w:val="0"/>
      <w:marTop w:val="0"/>
      <w:marBottom w:val="0"/>
      <w:divBdr>
        <w:top w:val="none" w:sz="0" w:space="0" w:color="auto"/>
        <w:left w:val="none" w:sz="0" w:space="0" w:color="auto"/>
        <w:bottom w:val="none" w:sz="0" w:space="0" w:color="auto"/>
        <w:right w:val="none" w:sz="0" w:space="0" w:color="auto"/>
      </w:divBdr>
    </w:div>
    <w:div w:id="1469664298">
      <w:bodyDiv w:val="1"/>
      <w:marLeft w:val="0"/>
      <w:marRight w:val="0"/>
      <w:marTop w:val="0"/>
      <w:marBottom w:val="0"/>
      <w:divBdr>
        <w:top w:val="none" w:sz="0" w:space="0" w:color="auto"/>
        <w:left w:val="none" w:sz="0" w:space="0" w:color="auto"/>
        <w:bottom w:val="none" w:sz="0" w:space="0" w:color="auto"/>
        <w:right w:val="none" w:sz="0" w:space="0" w:color="auto"/>
      </w:divBdr>
    </w:div>
    <w:div w:id="1496611732">
      <w:bodyDiv w:val="1"/>
      <w:marLeft w:val="0"/>
      <w:marRight w:val="0"/>
      <w:marTop w:val="0"/>
      <w:marBottom w:val="0"/>
      <w:divBdr>
        <w:top w:val="none" w:sz="0" w:space="0" w:color="auto"/>
        <w:left w:val="none" w:sz="0" w:space="0" w:color="auto"/>
        <w:bottom w:val="none" w:sz="0" w:space="0" w:color="auto"/>
        <w:right w:val="none" w:sz="0" w:space="0" w:color="auto"/>
      </w:divBdr>
    </w:div>
    <w:div w:id="1518882238">
      <w:bodyDiv w:val="1"/>
      <w:marLeft w:val="0"/>
      <w:marRight w:val="0"/>
      <w:marTop w:val="0"/>
      <w:marBottom w:val="0"/>
      <w:divBdr>
        <w:top w:val="none" w:sz="0" w:space="0" w:color="auto"/>
        <w:left w:val="none" w:sz="0" w:space="0" w:color="auto"/>
        <w:bottom w:val="none" w:sz="0" w:space="0" w:color="auto"/>
        <w:right w:val="none" w:sz="0" w:space="0" w:color="auto"/>
      </w:divBdr>
    </w:div>
    <w:div w:id="1570463532">
      <w:bodyDiv w:val="1"/>
      <w:marLeft w:val="0"/>
      <w:marRight w:val="0"/>
      <w:marTop w:val="0"/>
      <w:marBottom w:val="0"/>
      <w:divBdr>
        <w:top w:val="none" w:sz="0" w:space="0" w:color="auto"/>
        <w:left w:val="none" w:sz="0" w:space="0" w:color="auto"/>
        <w:bottom w:val="none" w:sz="0" w:space="0" w:color="auto"/>
        <w:right w:val="none" w:sz="0" w:space="0" w:color="auto"/>
      </w:divBdr>
    </w:div>
    <w:div w:id="1702510206">
      <w:bodyDiv w:val="1"/>
      <w:marLeft w:val="0"/>
      <w:marRight w:val="0"/>
      <w:marTop w:val="0"/>
      <w:marBottom w:val="0"/>
      <w:divBdr>
        <w:top w:val="none" w:sz="0" w:space="0" w:color="auto"/>
        <w:left w:val="none" w:sz="0" w:space="0" w:color="auto"/>
        <w:bottom w:val="none" w:sz="0" w:space="0" w:color="auto"/>
        <w:right w:val="none" w:sz="0" w:space="0" w:color="auto"/>
      </w:divBdr>
    </w:div>
    <w:div w:id="1703627591">
      <w:bodyDiv w:val="1"/>
      <w:marLeft w:val="0"/>
      <w:marRight w:val="0"/>
      <w:marTop w:val="0"/>
      <w:marBottom w:val="0"/>
      <w:divBdr>
        <w:top w:val="none" w:sz="0" w:space="0" w:color="auto"/>
        <w:left w:val="none" w:sz="0" w:space="0" w:color="auto"/>
        <w:bottom w:val="none" w:sz="0" w:space="0" w:color="auto"/>
        <w:right w:val="none" w:sz="0" w:space="0" w:color="auto"/>
      </w:divBdr>
    </w:div>
    <w:div w:id="1843009131">
      <w:bodyDiv w:val="1"/>
      <w:marLeft w:val="0"/>
      <w:marRight w:val="0"/>
      <w:marTop w:val="0"/>
      <w:marBottom w:val="0"/>
      <w:divBdr>
        <w:top w:val="none" w:sz="0" w:space="0" w:color="auto"/>
        <w:left w:val="none" w:sz="0" w:space="0" w:color="auto"/>
        <w:bottom w:val="none" w:sz="0" w:space="0" w:color="auto"/>
        <w:right w:val="none" w:sz="0" w:space="0" w:color="auto"/>
      </w:divBdr>
    </w:div>
    <w:div w:id="1905409887">
      <w:bodyDiv w:val="1"/>
      <w:marLeft w:val="0"/>
      <w:marRight w:val="0"/>
      <w:marTop w:val="0"/>
      <w:marBottom w:val="0"/>
      <w:divBdr>
        <w:top w:val="none" w:sz="0" w:space="0" w:color="auto"/>
        <w:left w:val="none" w:sz="0" w:space="0" w:color="auto"/>
        <w:bottom w:val="none" w:sz="0" w:space="0" w:color="auto"/>
        <w:right w:val="none" w:sz="0" w:space="0" w:color="auto"/>
      </w:divBdr>
    </w:div>
    <w:div w:id="1985772049">
      <w:bodyDiv w:val="1"/>
      <w:marLeft w:val="0"/>
      <w:marRight w:val="0"/>
      <w:marTop w:val="0"/>
      <w:marBottom w:val="0"/>
      <w:divBdr>
        <w:top w:val="none" w:sz="0" w:space="0" w:color="auto"/>
        <w:left w:val="none" w:sz="0" w:space="0" w:color="auto"/>
        <w:bottom w:val="none" w:sz="0" w:space="0" w:color="auto"/>
        <w:right w:val="none" w:sz="0" w:space="0" w:color="auto"/>
      </w:divBdr>
    </w:div>
    <w:div w:id="2034575224">
      <w:bodyDiv w:val="1"/>
      <w:marLeft w:val="0"/>
      <w:marRight w:val="0"/>
      <w:marTop w:val="0"/>
      <w:marBottom w:val="0"/>
      <w:divBdr>
        <w:top w:val="none" w:sz="0" w:space="0" w:color="auto"/>
        <w:left w:val="none" w:sz="0" w:space="0" w:color="auto"/>
        <w:bottom w:val="none" w:sz="0" w:space="0" w:color="auto"/>
        <w:right w:val="none" w:sz="0" w:space="0" w:color="auto"/>
      </w:divBdr>
    </w:div>
    <w:div w:id="2084376115">
      <w:bodyDiv w:val="1"/>
      <w:marLeft w:val="0"/>
      <w:marRight w:val="0"/>
      <w:marTop w:val="0"/>
      <w:marBottom w:val="0"/>
      <w:divBdr>
        <w:top w:val="none" w:sz="0" w:space="0" w:color="auto"/>
        <w:left w:val="none" w:sz="0" w:space="0" w:color="auto"/>
        <w:bottom w:val="none" w:sz="0" w:space="0" w:color="auto"/>
        <w:right w:val="none" w:sz="0" w:space="0" w:color="auto"/>
      </w:divBdr>
    </w:div>
    <w:div w:id="2101294315">
      <w:bodyDiv w:val="1"/>
      <w:marLeft w:val="0"/>
      <w:marRight w:val="0"/>
      <w:marTop w:val="0"/>
      <w:marBottom w:val="0"/>
      <w:divBdr>
        <w:top w:val="none" w:sz="0" w:space="0" w:color="auto"/>
        <w:left w:val="none" w:sz="0" w:space="0" w:color="auto"/>
        <w:bottom w:val="none" w:sz="0" w:space="0" w:color="auto"/>
        <w:right w:val="none" w:sz="0" w:space="0" w:color="auto"/>
      </w:divBdr>
    </w:div>
    <w:div w:id="213570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ssouricareereducation.org/CDs/GuidanceLessons/AD4-Gr4-Unit1.doc" TargetMode="External"/><Relationship Id="rId13" Type="http://schemas.openxmlformats.org/officeDocument/2006/relationships/hyperlink" Target="http://missouricareereducation.org/CDs/GuidanceLessons/AD4-Gr5-Unit1.doc" TargetMode="External"/><Relationship Id="rId18" Type="http://schemas.openxmlformats.org/officeDocument/2006/relationships/hyperlink" Target="file:///E:\AA%201%20CompletedActivities\Academic%20DevelopmentCompleted\EI%20Academic%20Development%204-6\Final\ReadyToGo\EI%20AD_4_B%20Grade4-6%20Habits%20of%20School%20Success.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E:\AA%201%20CompletedActivities\Academic%20DevelopmentCompleted\EI%20Academic%20Development%204-6\Final\ReadyToGo\EI%20AD_4_B%20Grade4-6%20Habits%20of%20School%20Success.docx" TargetMode="External"/><Relationship Id="rId7" Type="http://schemas.openxmlformats.org/officeDocument/2006/relationships/hyperlink" Target="http://missouricareereducation.org/CDs/GuidanceLessons/AD4-Gr4-Unit1.doc" TargetMode="External"/><Relationship Id="rId12" Type="http://schemas.openxmlformats.org/officeDocument/2006/relationships/hyperlink" Target="http://missouricareereducation.org/CDs/GuidanceLessons/AD4-Gr5-Unit1.doc" TargetMode="External"/><Relationship Id="rId17" Type="http://schemas.openxmlformats.org/officeDocument/2006/relationships/hyperlink" Target="http://missouricareereducation.org/CDs/GuidanceLessons/AD4-Gr6-8-Unit1.pdf"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missouricareereducation.org/CDs/GuidanceLessons/AD4-Gr6-8-Unit1.doc" TargetMode="External"/><Relationship Id="rId20" Type="http://schemas.openxmlformats.org/officeDocument/2006/relationships/hyperlink" Target="file:///E:\AA%201%20CompletedActivities\Academic%20DevelopmentCompleted\EI%20Academic%20Development%204-6\Final\ReadyToGo\EI%20AD_4_B%20Grade4-6%20Habits%20of%20School%20Success.docx"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missouricareereducation.org/CDs/GuidanceLessons/AD4-Gr6-8-Unit1.doc" TargetMode="External"/><Relationship Id="rId23" Type="http://schemas.openxmlformats.org/officeDocument/2006/relationships/image" Target="media/image4.gif"/><Relationship Id="rId28" Type="http://schemas.openxmlformats.org/officeDocument/2006/relationships/header" Target="header3.xml"/><Relationship Id="rId10" Type="http://schemas.openxmlformats.org/officeDocument/2006/relationships/hyperlink" Target="http://missouricareereducation.org/CDs/GuidanceLessons/AD4-Gr4-Unit1.pdf" TargetMode="External"/><Relationship Id="rId19" Type="http://schemas.openxmlformats.org/officeDocument/2006/relationships/hyperlink" Target="file:///E:\AA%201%20CompletedActivities\Academic%20DevelopmentCompleted\EI%20Academic%20Development%204-6\Final\ReadyToGo\EI%20AD_4_B%20Grade4-6%20Habits%20of%20School%20Success.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hyperlink" Target="http://missouricareereducation.org/CDs/GuidanceLessons/AD4-Gr5-Unit1.pdf" TargetMode="External"/><Relationship Id="rId22" Type="http://schemas.openxmlformats.org/officeDocument/2006/relationships/image" Target="media/image3.gif"/><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3862</Words>
  <Characters>22020</Characters>
  <Application>Microsoft Office Word</Application>
  <DocSecurity>0</DocSecurity>
  <Lines>183</Lines>
  <Paragraphs>51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The Habits of School Success: Making Yourself a Star</vt:lpstr>
      <vt:lpstr>    Lesson Preparation/Motivation</vt:lpstr>
      <vt:lpstr>    Procedures</vt:lpstr>
      <vt:lpstr>    Classroom Teacher Follow-Up Activities (Suggestions for classroom teacher to use</vt:lpstr>
    </vt:vector>
  </TitlesOfParts>
  <Company>MO DESE</Company>
  <LinksUpToDate>false</LinksUpToDate>
  <CharactersWithSpaces>25831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Habits of School Success: Making Yourself a Star</dc:title>
  <dc:subject>Academic Development</dc:subject>
  <dc:creator>DESE/MCCE</dc:creator>
  <cp:keywords>Missouri Comprehensive Guidance Program, MCGP, Academic Development, AD.4.b., Self Management for Educational Achievement, Middle School, Junior High, Study Habits, Work Habits, Self-Assessment</cp:keywords>
  <dc:description>This lesson is designed to help students become aware of the  Habits of School Success (study habits), their current application of the habits, and new strategies to use as they work to improve their academic performance. Personal responsibility, self-advocacy and the influence students have on their own success are key features of the lesson.  Self-Assessment and a Plan of Action are a part of the lesson.  It may be used in conjunction with the series of 4-6 Career Development lessons "You Can Be Successful" (CD.9.A).</dc:description>
  <cp:lastModifiedBy>DRCSM</cp:lastModifiedBy>
  <cp:revision>9</cp:revision>
  <cp:lastPrinted>2011-10-06T04:59:00Z</cp:lastPrinted>
  <dcterms:created xsi:type="dcterms:W3CDTF">2011-08-11T18:17:00Z</dcterms:created>
  <dcterms:modified xsi:type="dcterms:W3CDTF">2011-12-22T04:43:00Z</dcterms:modified>
  <cp:category>Elementary (4-6) Classroom Guidance Activities</cp:category>
</cp:coreProperties>
</file>