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A0" w:rsidRDefault="00B651A0" w:rsidP="00B65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:rsidR="00B651A0" w:rsidRDefault="00B651A0" w:rsidP="00B651A0">
      <w:pPr>
        <w:jc w:val="center"/>
        <w:rPr>
          <w:b/>
        </w:rPr>
      </w:pPr>
      <w:r>
        <w:rPr>
          <w:b/>
        </w:rPr>
        <w:t>STUDENT THINKING PAPERS AND PSC-STUDENT RESOURCES</w:t>
      </w:r>
    </w:p>
    <w:p w:rsidR="00B651A0" w:rsidRDefault="00B651A0" w:rsidP="00B651A0">
      <w:pPr>
        <w:jc w:val="center"/>
        <w:rPr>
          <w:b/>
          <w:sz w:val="28"/>
          <w:szCs w:val="28"/>
        </w:rPr>
      </w:pPr>
    </w:p>
    <w:p w:rsidR="00B651A0" w:rsidRDefault="00B651A0" w:rsidP="00B651A0">
      <w:pPr>
        <w:jc w:val="center"/>
        <w:rPr>
          <w:b/>
        </w:rPr>
      </w:pPr>
      <w:r>
        <w:rPr>
          <w:b/>
        </w:rPr>
        <w:t>STRAND:  ACADEMIC DEVELOPMENT (AD)</w:t>
      </w:r>
    </w:p>
    <w:p w:rsidR="00B651A0" w:rsidRDefault="00B651A0" w:rsidP="00B651A0">
      <w:pPr>
        <w:jc w:val="center"/>
        <w:rPr>
          <w:b/>
        </w:rPr>
      </w:pPr>
      <w:r>
        <w:rPr>
          <w:b/>
        </w:rPr>
        <w:t>GRADES K-3</w:t>
      </w:r>
    </w:p>
    <w:p w:rsidR="00B651A0" w:rsidRDefault="00B651A0" w:rsidP="00B651A0">
      <w:pPr>
        <w:jc w:val="center"/>
        <w:rPr>
          <w:b/>
        </w:rPr>
      </w:pPr>
    </w:p>
    <w:p w:rsidR="00A02A40" w:rsidRDefault="00A02A40" w:rsidP="00A02A40">
      <w:pPr>
        <w:tabs>
          <w:tab w:val="left" w:pos="720"/>
        </w:tabs>
        <w:ind w:left="360" w:hanging="36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This document contains </w:t>
      </w:r>
      <w:bookmarkStart w:id="0" w:name="OLE_LINK2"/>
      <w:bookmarkStart w:id="1" w:name="OLE_LINK1"/>
      <w:r>
        <w:rPr>
          <w:b/>
          <w:i/>
          <w:sz w:val="22"/>
          <w:szCs w:val="22"/>
        </w:rPr>
        <w:t>resources to support student learning of the concepts</w:t>
      </w:r>
      <w:r>
        <w:rPr>
          <w:i/>
          <w:sz w:val="22"/>
          <w:szCs w:val="22"/>
        </w:rPr>
        <w:t xml:space="preserve"> within the Curriculum Framework of the Missouri Comprehensive Guidance Program (MCGP).</w:t>
      </w:r>
      <w:bookmarkEnd w:id="0"/>
      <w:bookmarkEnd w:id="1"/>
      <w:r>
        <w:rPr>
          <w:i/>
          <w:sz w:val="22"/>
          <w:szCs w:val="22"/>
        </w:rPr>
        <w:t xml:space="preserve">  Each lesson in the series of Missouri Comprehensive Guidance Program Supplemental Lessons includes resources to support student learning; however, the supporting materials are appropriate for use with other classroom guidance lessons teaching the same MCGP concept.  </w:t>
      </w:r>
      <w:r>
        <w:rPr>
          <w:b/>
          <w:i/>
          <w:sz w:val="22"/>
          <w:szCs w:val="22"/>
        </w:rPr>
        <w:t>This document was developed to allow easy access to the supporting materials.  Slight modifications may be required</w:t>
      </w:r>
      <w:r>
        <w:rPr>
          <w:i/>
          <w:sz w:val="22"/>
          <w:szCs w:val="22"/>
        </w:rPr>
        <w:t>.</w:t>
      </w:r>
    </w:p>
    <w:p w:rsidR="00A02A40" w:rsidRDefault="00A02A40" w:rsidP="00A02A40">
      <w:pPr>
        <w:tabs>
          <w:tab w:val="left" w:pos="720"/>
        </w:tabs>
        <w:ind w:left="360" w:hanging="36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The Table of Contents identifies</w:t>
      </w:r>
      <w:r>
        <w:rPr>
          <w:i/>
          <w:sz w:val="22"/>
          <w:szCs w:val="22"/>
        </w:rPr>
        <w:t xml:space="preserve"> the MCGP Strand, Big Idea and Concept code as well as the title of each lesson.  Resources are identified as: </w:t>
      </w:r>
      <w:r>
        <w:rPr>
          <w:b/>
          <w:i/>
          <w:sz w:val="22"/>
          <w:szCs w:val="22"/>
        </w:rPr>
        <w:t xml:space="preserve">PSC Resources </w:t>
      </w:r>
      <w:r>
        <w:rPr>
          <w:i/>
          <w:sz w:val="22"/>
          <w:szCs w:val="22"/>
        </w:rPr>
        <w:t xml:space="preserve">(support for Professional School Counselors); </w:t>
      </w:r>
      <w:r>
        <w:rPr>
          <w:b/>
          <w:i/>
          <w:sz w:val="22"/>
          <w:szCs w:val="22"/>
        </w:rPr>
        <w:t>Student Thinking Papers</w:t>
      </w:r>
      <w:r>
        <w:rPr>
          <w:i/>
          <w:sz w:val="22"/>
          <w:szCs w:val="22"/>
        </w:rPr>
        <w:t xml:space="preserve"> (student materials to stretch/apply their thinking skills); </w:t>
      </w:r>
      <w:r>
        <w:rPr>
          <w:b/>
          <w:i/>
          <w:sz w:val="22"/>
          <w:szCs w:val="22"/>
        </w:rPr>
        <w:t xml:space="preserve">Student Resources </w:t>
      </w:r>
      <w:r>
        <w:rPr>
          <w:i/>
          <w:sz w:val="22"/>
          <w:szCs w:val="22"/>
        </w:rPr>
        <w:t xml:space="preserve">(Resources for students to keep in a “handy-place” for reference.  A few resources are designated as </w:t>
      </w:r>
      <w:r>
        <w:rPr>
          <w:b/>
          <w:i/>
          <w:sz w:val="22"/>
          <w:szCs w:val="22"/>
        </w:rPr>
        <w:t>PSC/Student Resources</w:t>
      </w:r>
      <w:r>
        <w:rPr>
          <w:i/>
          <w:sz w:val="22"/>
          <w:szCs w:val="22"/>
        </w:rPr>
        <w:t>—these are references/guides for both PSCs and students.</w:t>
      </w:r>
    </w:p>
    <w:p w:rsidR="00BE0561" w:rsidRDefault="00BE0561" w:rsidP="00B651A0">
      <w:pPr>
        <w:tabs>
          <w:tab w:val="left" w:pos="-1890"/>
        </w:tabs>
      </w:pPr>
    </w:p>
    <w:p w:rsidR="00B651A0" w:rsidRDefault="00B651A0" w:rsidP="00B651A0">
      <w:pPr>
        <w:tabs>
          <w:tab w:val="left" w:pos="-1890"/>
        </w:tabs>
        <w:jc w:val="center"/>
      </w:pPr>
      <w:r>
        <w:rPr>
          <w:b/>
        </w:rPr>
        <w:t>K-3 ACADEMIC DEVELOPMENT</w:t>
      </w:r>
    </w:p>
    <w:p w:rsidR="00B651A0" w:rsidRDefault="00B651A0" w:rsidP="00B651A0">
      <w:pPr>
        <w:tabs>
          <w:tab w:val="left" w:pos="-1890"/>
        </w:tabs>
        <w:jc w:val="center"/>
      </w:pPr>
    </w:p>
    <w:p w:rsidR="0009215A" w:rsidRDefault="0009215A" w:rsidP="0009215A">
      <w:pPr>
        <w:tabs>
          <w:tab w:val="left" w:pos="-1890"/>
        </w:tabs>
        <w:rPr>
          <w:b/>
          <w:sz w:val="22"/>
          <w:szCs w:val="22"/>
        </w:rPr>
      </w:pPr>
    </w:p>
    <w:p w:rsidR="00CD611E" w:rsidRPr="00277BD5" w:rsidRDefault="00CD611E" w:rsidP="00CD611E">
      <w:r>
        <w:rPr>
          <w:b/>
        </w:rPr>
        <w:t>AD.4.B. Ready to Learn</w:t>
      </w:r>
      <w:r w:rsidR="00277BD5">
        <w:t xml:space="preserve"> (1 lesson)</w:t>
      </w:r>
    </w:p>
    <w:p w:rsidR="00CD611E" w:rsidRDefault="00CD611E" w:rsidP="00CD611E">
      <w:pPr>
        <w:tabs>
          <w:tab w:val="left" w:pos="-1890"/>
        </w:tabs>
        <w:ind w:left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Materials:</w:t>
      </w:r>
    </w:p>
    <w:p w:rsidR="00CD611E" w:rsidRPr="00CD611E" w:rsidRDefault="00CD611E" w:rsidP="00CD611E">
      <w:pPr>
        <w:tabs>
          <w:tab w:val="left" w:pos="-1890"/>
        </w:tabs>
        <w:ind w:left="720"/>
        <w:rPr>
          <w:sz w:val="22"/>
          <w:szCs w:val="22"/>
        </w:rPr>
      </w:pPr>
      <w:r>
        <w:rPr>
          <w:sz w:val="22"/>
          <w:szCs w:val="22"/>
        </w:rPr>
        <w:t>Student Resource:</w:t>
      </w:r>
    </w:p>
    <w:p w:rsidR="00CD611E" w:rsidRDefault="00B36629" w:rsidP="00CD611E">
      <w:pPr>
        <w:tabs>
          <w:tab w:val="left" w:pos="-1890"/>
        </w:tabs>
        <w:ind w:left="1080"/>
        <w:rPr>
          <w:sz w:val="22"/>
          <w:szCs w:val="22"/>
        </w:rPr>
      </w:pPr>
      <w:hyperlink w:anchor="StudentResource_PocketGuidePersResp" w:history="1">
        <w:r w:rsidR="00CD611E" w:rsidRPr="00870C77">
          <w:rPr>
            <w:rStyle w:val="Hyperlink"/>
            <w:i/>
            <w:sz w:val="22"/>
            <w:szCs w:val="22"/>
          </w:rPr>
          <w:t>Pocket Guide for Personal Responsibility</w:t>
        </w:r>
      </w:hyperlink>
      <w:r w:rsidR="00CD611E">
        <w:rPr>
          <w:i/>
          <w:sz w:val="22"/>
          <w:szCs w:val="22"/>
        </w:rPr>
        <w:t xml:space="preserve"> </w:t>
      </w:r>
    </w:p>
    <w:p w:rsidR="00CD611E" w:rsidRPr="00CD611E" w:rsidRDefault="00CD611E" w:rsidP="00CD611E">
      <w:pPr>
        <w:tabs>
          <w:tab w:val="left" w:pos="-1890"/>
        </w:tabs>
        <w:ind w:left="720"/>
        <w:rPr>
          <w:bCs/>
          <w:sz w:val="22"/>
          <w:szCs w:val="22"/>
        </w:rPr>
      </w:pPr>
      <w:r w:rsidRPr="00CD611E">
        <w:rPr>
          <w:bCs/>
          <w:sz w:val="22"/>
          <w:szCs w:val="22"/>
        </w:rPr>
        <w:t>Student Thinking Paper</w:t>
      </w:r>
    </w:p>
    <w:p w:rsidR="0009215A" w:rsidRDefault="00B36629" w:rsidP="00CD611E">
      <w:pPr>
        <w:tabs>
          <w:tab w:val="left" w:pos="-1890"/>
        </w:tabs>
        <w:ind w:left="1080"/>
        <w:rPr>
          <w:bCs/>
          <w:sz w:val="22"/>
          <w:szCs w:val="22"/>
        </w:rPr>
      </w:pPr>
      <w:hyperlink w:anchor="AmIReadyToLearn" w:history="1">
        <w:r w:rsidR="00CD611E" w:rsidRPr="00870C77">
          <w:rPr>
            <w:rStyle w:val="Hyperlink"/>
            <w:bCs/>
            <w:i/>
            <w:sz w:val="22"/>
            <w:szCs w:val="22"/>
          </w:rPr>
          <w:t>Am I Ready?</w:t>
        </w:r>
      </w:hyperlink>
      <w:r w:rsidR="00CD611E" w:rsidRPr="00CD611E">
        <w:rPr>
          <w:sz w:val="22"/>
          <w:szCs w:val="22"/>
        </w:rPr>
        <w:t xml:space="preserve"> </w:t>
      </w:r>
      <w:r w:rsidR="00CD611E">
        <w:rPr>
          <w:sz w:val="22"/>
          <w:szCs w:val="22"/>
        </w:rPr>
        <w:t xml:space="preserve">(Optional Activity for </w:t>
      </w:r>
      <w:r w:rsidR="00CD611E">
        <w:rPr>
          <w:bCs/>
          <w:sz w:val="22"/>
          <w:szCs w:val="22"/>
        </w:rPr>
        <w:t>Older Students)</w:t>
      </w:r>
    </w:p>
    <w:p w:rsidR="00CD611E" w:rsidRDefault="00CD611E" w:rsidP="00CD611E">
      <w:pPr>
        <w:tabs>
          <w:tab w:val="left" w:pos="-1890"/>
        </w:tabs>
        <w:rPr>
          <w:sz w:val="22"/>
          <w:szCs w:val="22"/>
        </w:rPr>
      </w:pPr>
    </w:p>
    <w:p w:rsidR="00A02A40" w:rsidRDefault="00A02A40" w:rsidP="00A02A40">
      <w:pPr>
        <w:tabs>
          <w:tab w:val="left" w:pos="-1890"/>
        </w:tabs>
      </w:pPr>
      <w:r>
        <w:rPr>
          <w:b/>
        </w:rPr>
        <w:t xml:space="preserve">AD.4.B. Ask and You Will Receive:  Knowing When and How to Ask Questions </w:t>
      </w:r>
      <w:r>
        <w:t>(3 lessons)</w:t>
      </w:r>
    </w:p>
    <w:p w:rsidR="00A02A40" w:rsidRDefault="00A02A40" w:rsidP="00A02A40">
      <w:pPr>
        <w:ind w:left="720" w:hanging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Lesson One:  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Ask for Help and You Will Receive It!</w:t>
      </w:r>
    </w:p>
    <w:p w:rsidR="00A02A40" w:rsidRDefault="00A02A40" w:rsidP="00A02A40">
      <w:pPr>
        <w:ind w:left="1080" w:hanging="360"/>
        <w:rPr>
          <w:sz w:val="22"/>
          <w:szCs w:val="22"/>
        </w:rPr>
      </w:pPr>
      <w:r>
        <w:rPr>
          <w:b/>
          <w:sz w:val="22"/>
          <w:szCs w:val="22"/>
        </w:rPr>
        <w:t>Materials</w:t>
      </w:r>
      <w:r>
        <w:rPr>
          <w:sz w:val="22"/>
          <w:szCs w:val="22"/>
        </w:rPr>
        <w:t>:</w:t>
      </w:r>
    </w:p>
    <w:p w:rsidR="00A02A40" w:rsidRDefault="00A02A40" w:rsidP="00A02A40">
      <w:pPr>
        <w:ind w:left="1440" w:hanging="360"/>
        <w:rPr>
          <w:bCs/>
          <w:sz w:val="22"/>
          <w:szCs w:val="22"/>
        </w:rPr>
      </w:pPr>
      <w:r>
        <w:rPr>
          <w:sz w:val="22"/>
          <w:szCs w:val="22"/>
        </w:rPr>
        <w:t>No print resources are required</w:t>
      </w:r>
    </w:p>
    <w:p w:rsidR="00A02A40" w:rsidRDefault="00A02A40" w:rsidP="00A02A40">
      <w:pPr>
        <w:ind w:left="720" w:hanging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Lesson Two:  </w:t>
      </w:r>
      <w:r>
        <w:rPr>
          <w:b/>
          <w:sz w:val="22"/>
          <w:szCs w:val="22"/>
        </w:rPr>
        <w:t xml:space="preserve"> To Ask or Not To Ask?</w:t>
      </w:r>
    </w:p>
    <w:p w:rsidR="00A02A40" w:rsidRDefault="00A02A40" w:rsidP="00A02A40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>Materials</w:t>
      </w:r>
      <w:r>
        <w:rPr>
          <w:sz w:val="22"/>
          <w:szCs w:val="22"/>
        </w:rPr>
        <w:t>:</w:t>
      </w:r>
    </w:p>
    <w:p w:rsidR="00A02A40" w:rsidRDefault="00A02A40" w:rsidP="00A02A40">
      <w:pPr>
        <w:ind w:left="1080"/>
        <w:rPr>
          <w:bCs/>
          <w:sz w:val="22"/>
          <w:szCs w:val="22"/>
        </w:rPr>
      </w:pPr>
      <w:r>
        <w:rPr>
          <w:sz w:val="22"/>
          <w:szCs w:val="22"/>
        </w:rPr>
        <w:t>No print resources are required</w:t>
      </w:r>
    </w:p>
    <w:p w:rsidR="00A02A40" w:rsidRDefault="00A02A40" w:rsidP="00A02A40">
      <w:pPr>
        <w:ind w:left="36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Lesson Three:  </w:t>
      </w:r>
      <w:r>
        <w:rPr>
          <w:b/>
          <w:sz w:val="22"/>
          <w:szCs w:val="22"/>
        </w:rPr>
        <w:t>How You Ask Makes a Difference</w:t>
      </w:r>
    </w:p>
    <w:p w:rsidR="00A02A40" w:rsidRDefault="00A02A40" w:rsidP="00A02A40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Materials:</w:t>
      </w:r>
    </w:p>
    <w:p w:rsidR="00A02A40" w:rsidRDefault="00A02A40" w:rsidP="00A02A40">
      <w:pPr>
        <w:ind w:left="1080"/>
        <w:rPr>
          <w:sz w:val="22"/>
          <w:szCs w:val="22"/>
        </w:rPr>
      </w:pPr>
      <w:r>
        <w:rPr>
          <w:sz w:val="22"/>
          <w:szCs w:val="22"/>
        </w:rPr>
        <w:t>No print resources are required</w:t>
      </w:r>
    </w:p>
    <w:p w:rsidR="00A02A40" w:rsidRDefault="00A02A40" w:rsidP="00A02A40">
      <w:pPr>
        <w:tabs>
          <w:tab w:val="left" w:pos="-1890"/>
        </w:tabs>
        <w:rPr>
          <w:sz w:val="22"/>
          <w:szCs w:val="22"/>
        </w:rPr>
      </w:pPr>
    </w:p>
    <w:p w:rsidR="00A02A40" w:rsidRDefault="00A02A40" w:rsidP="00A02A40">
      <w:pPr>
        <w:tabs>
          <w:tab w:val="left" w:pos="-1890"/>
        </w:tabs>
      </w:pPr>
      <w:r>
        <w:rPr>
          <w:b/>
        </w:rPr>
        <w:t>AD.4.B. My Responsibilities Are Not So Different!</w:t>
      </w:r>
      <w:r>
        <w:t xml:space="preserve"> (1 lesson)</w:t>
      </w:r>
    </w:p>
    <w:p w:rsidR="00A02A40" w:rsidRDefault="00A02A40" w:rsidP="00A02A40">
      <w:pPr>
        <w:tabs>
          <w:tab w:val="left" w:pos="-1890"/>
        </w:tabs>
        <w:ind w:left="360"/>
        <w:rPr>
          <w:sz w:val="22"/>
          <w:szCs w:val="22"/>
        </w:rPr>
      </w:pPr>
      <w:r>
        <w:rPr>
          <w:b/>
          <w:sz w:val="22"/>
          <w:szCs w:val="22"/>
        </w:rPr>
        <w:t>Materials:</w:t>
      </w:r>
    </w:p>
    <w:p w:rsidR="00A02A40" w:rsidRDefault="00A02A40" w:rsidP="00A02A40">
      <w:pPr>
        <w:tabs>
          <w:tab w:val="left" w:pos="-189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PSC Resource:</w:t>
      </w:r>
    </w:p>
    <w:p w:rsidR="00A02A40" w:rsidRDefault="00B36629" w:rsidP="00A02A40">
      <w:pPr>
        <w:ind w:left="1080"/>
        <w:rPr>
          <w:sz w:val="22"/>
          <w:szCs w:val="22"/>
        </w:rPr>
      </w:pPr>
      <w:hyperlink w:anchor="ResponsibilitiesGuide_PSC_Resource" w:history="1">
        <w:r w:rsidR="00A02A40" w:rsidRPr="00870C77">
          <w:rPr>
            <w:rStyle w:val="Hyperlink"/>
            <w:i/>
            <w:sz w:val="22"/>
            <w:szCs w:val="22"/>
          </w:rPr>
          <w:t>Responsibilities Guide</w:t>
        </w:r>
      </w:hyperlink>
      <w:r w:rsidR="00A02A40">
        <w:rPr>
          <w:sz w:val="22"/>
          <w:szCs w:val="22"/>
        </w:rPr>
        <w:t xml:space="preserve"> (lists of adult &amp; student responsibilities leading to student success)</w:t>
      </w:r>
    </w:p>
    <w:p w:rsidR="00A02A40" w:rsidRDefault="00A02A40" w:rsidP="00A02A40">
      <w:pPr>
        <w:tabs>
          <w:tab w:val="left" w:pos="-1890"/>
        </w:tabs>
        <w:rPr>
          <w:sz w:val="22"/>
          <w:szCs w:val="22"/>
        </w:rPr>
      </w:pPr>
    </w:p>
    <w:p w:rsidR="00A02A40" w:rsidRDefault="00A02A40" w:rsidP="00A02A40">
      <w:pPr>
        <w:tabs>
          <w:tab w:val="left" w:pos="-1890"/>
        </w:tabs>
        <w:rPr>
          <w:sz w:val="22"/>
          <w:szCs w:val="22"/>
        </w:rPr>
      </w:pPr>
      <w:r>
        <w:rPr>
          <w:b/>
          <w:sz w:val="22"/>
          <w:szCs w:val="22"/>
        </w:rPr>
        <w:t>AD.5.A. Getting Ready For Next Year</w:t>
      </w:r>
      <w:r>
        <w:rPr>
          <w:sz w:val="22"/>
          <w:szCs w:val="22"/>
        </w:rPr>
        <w:t xml:space="preserve"> (1 lesson)</w:t>
      </w:r>
    </w:p>
    <w:p w:rsidR="00A02A40" w:rsidRDefault="00A02A40" w:rsidP="00A02A40">
      <w:pPr>
        <w:tabs>
          <w:tab w:val="left" w:pos="-1890"/>
        </w:tabs>
        <w:ind w:left="360"/>
        <w:rPr>
          <w:sz w:val="22"/>
          <w:szCs w:val="22"/>
        </w:rPr>
      </w:pPr>
      <w:r>
        <w:rPr>
          <w:b/>
          <w:sz w:val="22"/>
          <w:szCs w:val="22"/>
        </w:rPr>
        <w:t>Materials:</w:t>
      </w:r>
    </w:p>
    <w:p w:rsidR="00A02A40" w:rsidRDefault="00A02A40" w:rsidP="00A02A40">
      <w:pPr>
        <w:tabs>
          <w:tab w:val="left" w:pos="-1890"/>
        </w:tabs>
        <w:ind w:left="720"/>
        <w:rPr>
          <w:sz w:val="22"/>
          <w:szCs w:val="22"/>
        </w:rPr>
      </w:pPr>
      <w:r>
        <w:rPr>
          <w:sz w:val="22"/>
          <w:szCs w:val="22"/>
        </w:rPr>
        <w:t>Student Thinking Paper:</w:t>
      </w:r>
    </w:p>
    <w:p w:rsidR="00A02A40" w:rsidRDefault="00B36629" w:rsidP="00A02A40">
      <w:pPr>
        <w:tabs>
          <w:tab w:val="left" w:pos="-1890"/>
        </w:tabs>
        <w:ind w:left="1080"/>
        <w:rPr>
          <w:sz w:val="22"/>
          <w:szCs w:val="22"/>
        </w:rPr>
      </w:pPr>
      <w:hyperlink w:anchor="LuckyMe_SmarterThanWorries" w:history="1">
        <w:r w:rsidR="00A02A40" w:rsidRPr="00870C77">
          <w:rPr>
            <w:rStyle w:val="Hyperlink"/>
            <w:i/>
            <w:sz w:val="22"/>
            <w:szCs w:val="22"/>
          </w:rPr>
          <w:t>Lucky Me!</w:t>
        </w:r>
      </w:hyperlink>
      <w:r w:rsidR="00A02A40">
        <w:rPr>
          <w:sz w:val="22"/>
          <w:szCs w:val="22"/>
        </w:rPr>
        <w:t xml:space="preserve"> (4-leaf clover outline)</w:t>
      </w:r>
    </w:p>
    <w:p w:rsidR="00A02A40" w:rsidRPr="00192446" w:rsidRDefault="00A02A40" w:rsidP="00A02A40">
      <w:pPr>
        <w:tabs>
          <w:tab w:val="left" w:pos="-1890"/>
        </w:tabs>
        <w:rPr>
          <w:sz w:val="22"/>
          <w:szCs w:val="22"/>
        </w:rPr>
      </w:pPr>
    </w:p>
    <w:p w:rsidR="00CF094A" w:rsidRDefault="00CF094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D611E" w:rsidRDefault="00CD611E" w:rsidP="00CD611E">
      <w:pPr>
        <w:jc w:val="center"/>
        <w:rPr>
          <w:rFonts w:ascii="Arial" w:hAnsi="Arial" w:cs="Arial"/>
          <w:sz w:val="20"/>
          <w:szCs w:val="20"/>
        </w:rPr>
      </w:pPr>
      <w:r w:rsidRPr="00A02A40">
        <w:rPr>
          <w:rFonts w:ascii="Arial" w:hAnsi="Arial" w:cs="Arial"/>
          <w:i/>
          <w:sz w:val="20"/>
          <w:szCs w:val="20"/>
        </w:rPr>
        <w:lastRenderedPageBreak/>
        <w:t xml:space="preserve">AD.4.B. </w:t>
      </w:r>
      <w:r w:rsidR="00A02A40" w:rsidRPr="00A02A40">
        <w:rPr>
          <w:rFonts w:ascii="Arial" w:hAnsi="Arial" w:cs="Arial"/>
          <w:i/>
          <w:sz w:val="20"/>
          <w:szCs w:val="20"/>
        </w:rPr>
        <w:t xml:space="preserve">Self-management for educational achievement </w:t>
      </w:r>
      <w:r w:rsidR="00A02A40">
        <w:rPr>
          <w:rFonts w:ascii="Arial" w:hAnsi="Arial" w:cs="Arial"/>
          <w:sz w:val="20"/>
          <w:szCs w:val="20"/>
        </w:rPr>
        <w:t>(Personal Responsibility--</w:t>
      </w:r>
      <w:r w:rsidRPr="00A02A40">
        <w:rPr>
          <w:rFonts w:ascii="Arial" w:hAnsi="Arial" w:cs="Arial"/>
          <w:sz w:val="20"/>
          <w:szCs w:val="20"/>
        </w:rPr>
        <w:t>Student Resource Pocket Guide</w:t>
      </w:r>
      <w:r w:rsidR="00A02A40">
        <w:rPr>
          <w:rFonts w:ascii="Arial" w:hAnsi="Arial" w:cs="Arial"/>
          <w:i/>
          <w:sz w:val="20"/>
          <w:szCs w:val="20"/>
        </w:rPr>
        <w:t>)</w:t>
      </w:r>
    </w:p>
    <w:p w:rsidR="00CD611E" w:rsidRDefault="00CD611E" w:rsidP="00CD611E">
      <w:pPr>
        <w:rPr>
          <w:rFonts w:ascii="Arial" w:hAnsi="Arial" w:cs="Arial"/>
          <w:sz w:val="20"/>
          <w:szCs w:val="20"/>
        </w:rPr>
      </w:pPr>
    </w:p>
    <w:tbl>
      <w:tblPr>
        <w:tblW w:w="10555" w:type="dxa"/>
        <w:tblCellMar>
          <w:left w:w="115" w:type="dxa"/>
          <w:right w:w="115" w:type="dxa"/>
        </w:tblCellMar>
        <w:tblLook w:val="04A0"/>
      </w:tblPr>
      <w:tblGrid>
        <w:gridCol w:w="5091"/>
        <w:gridCol w:w="373"/>
        <w:gridCol w:w="5091"/>
      </w:tblGrid>
      <w:tr w:rsidR="00CD611E" w:rsidTr="00CD611E">
        <w:tc>
          <w:tcPr>
            <w:tcW w:w="5091" w:type="dxa"/>
          </w:tcPr>
          <w:p w:rsidR="00CD611E" w:rsidRDefault="00CD611E">
            <w:pPr>
              <w:jc w:val="center"/>
              <w:rPr>
                <w:rFonts w:ascii="Arial" w:hAnsi="Arial" w:cs="Arial"/>
                <w:b/>
              </w:rPr>
            </w:pPr>
            <w:bookmarkStart w:id="2" w:name="StudentResource_PocketGuidePersResp"/>
            <w:r>
              <w:rPr>
                <w:rFonts w:ascii="Arial" w:hAnsi="Arial" w:cs="Arial"/>
                <w:b/>
              </w:rPr>
              <w:t>GETTING READY FOR SUCCESS:</w:t>
            </w:r>
          </w:p>
          <w:p w:rsidR="00CD611E" w:rsidRDefault="00CD61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PERSONAL RESPONSIIBILITY</w:t>
            </w:r>
          </w:p>
          <w:bookmarkEnd w:id="2"/>
          <w:p w:rsidR="00CD611E" w:rsidRDefault="00CD6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1: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Turn in completed homework</w:t>
            </w: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2: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Put daily planner on desk (or somewhere it will be ready to write in throughout the day)</w:t>
            </w: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3: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Get “common” materials ready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D611E" w:rsidRDefault="00CD611E">
            <w:p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</w:p>
          <w:p w:rsidR="00CD611E" w:rsidRDefault="00CD611E">
            <w:p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</w:p>
          <w:p w:rsidR="00CD611E" w:rsidRDefault="00CD611E">
            <w:p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</w:p>
          <w:p w:rsidR="00CD611E" w:rsidRDefault="00CD611E">
            <w:p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 xml:space="preserve"> ______________</w:t>
            </w: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4:  Get materials ready for individual subjects:</w:t>
            </w:r>
          </w:p>
          <w:p w:rsidR="00CD611E" w:rsidRDefault="00CD611E" w:rsidP="00CD611E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5:  Prepare Mind to Listen, Interact and Learn!</w:t>
            </w:r>
          </w:p>
          <w:p w:rsidR="00CD611E" w:rsidRDefault="00CD611E">
            <w:pPr>
              <w:jc w:val="center"/>
              <w:rPr>
                <w:rFonts w:ascii="Arial" w:hAnsi="Arial" w:cs="Arial"/>
                <w:b/>
              </w:rPr>
            </w:pPr>
          </w:p>
          <w:p w:rsidR="00CD611E" w:rsidRDefault="00CD61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ENJOY YOUR SUCCESS!</w:t>
            </w:r>
          </w:p>
        </w:tc>
        <w:tc>
          <w:tcPr>
            <w:tcW w:w="373" w:type="dxa"/>
          </w:tcPr>
          <w:p w:rsidR="00CD611E" w:rsidRDefault="00CD6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:rsidR="00CD611E" w:rsidRDefault="00CD61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GETTING READY FOR SUCCESS:</w:t>
            </w:r>
          </w:p>
          <w:p w:rsidR="00CD611E" w:rsidRDefault="00CD61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PERSONAL RESPONSIIBILITY</w:t>
            </w:r>
          </w:p>
          <w:p w:rsidR="00CD611E" w:rsidRDefault="00CD6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1: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Turn in completed homework</w:t>
            </w: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2: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Put daily planner on desk (or somewhere it will be ready to write in throughout the day)</w:t>
            </w: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3: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Get “common” materials ready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D611E" w:rsidRDefault="00CD611E">
            <w:p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</w:p>
          <w:p w:rsidR="00CD611E" w:rsidRDefault="00CD611E">
            <w:p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</w:p>
          <w:p w:rsidR="00CD611E" w:rsidRDefault="00CD611E">
            <w:p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</w:p>
          <w:p w:rsidR="00CD611E" w:rsidRDefault="00CD611E">
            <w:p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 xml:space="preserve"> ______________</w:t>
            </w: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4:  Get materials ready for individual subjects: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5:  Prepare Mind to Listen, Interact and Learn!</w:t>
            </w:r>
          </w:p>
          <w:p w:rsidR="00CD611E" w:rsidRDefault="00CD611E">
            <w:pPr>
              <w:jc w:val="center"/>
              <w:rPr>
                <w:rFonts w:ascii="Arial" w:hAnsi="Arial" w:cs="Arial"/>
                <w:b/>
              </w:rPr>
            </w:pPr>
          </w:p>
          <w:p w:rsidR="00CD611E" w:rsidRDefault="00CD61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ENJOY YOUR SUCCESS!</w:t>
            </w:r>
          </w:p>
        </w:tc>
      </w:tr>
      <w:tr w:rsidR="00CD611E" w:rsidTr="00CD611E">
        <w:trPr>
          <w:trHeight w:val="360"/>
        </w:trPr>
        <w:tc>
          <w:tcPr>
            <w:tcW w:w="5091" w:type="dxa"/>
          </w:tcPr>
          <w:p w:rsidR="00CD611E" w:rsidRDefault="00CD6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</w:tcPr>
          <w:p w:rsidR="00CD611E" w:rsidRDefault="00CD6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:rsidR="00CD611E" w:rsidRDefault="00CD6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11E" w:rsidTr="00CD611E">
        <w:tc>
          <w:tcPr>
            <w:tcW w:w="5091" w:type="dxa"/>
          </w:tcPr>
          <w:p w:rsidR="00CD611E" w:rsidRDefault="00CD611E">
            <w:pPr>
              <w:jc w:val="center"/>
              <w:rPr>
                <w:rFonts w:ascii="Arial" w:hAnsi="Arial" w:cs="Arial"/>
                <w:b/>
              </w:rPr>
            </w:pPr>
          </w:p>
          <w:p w:rsidR="00CD611E" w:rsidRDefault="00CD61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GETTING READY FOR SUCCESS:</w:t>
            </w:r>
          </w:p>
          <w:p w:rsidR="00CD611E" w:rsidRDefault="00CD61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PERSONAL RESPONSIIBILITY</w:t>
            </w:r>
          </w:p>
          <w:p w:rsidR="00CD611E" w:rsidRDefault="00CD6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1: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Turn in completed homework</w:t>
            </w: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2: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Put daily planner on desk (or somewhere it will be ready to write in throughout the day)</w:t>
            </w: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3: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Get “common” materials ready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D611E" w:rsidRDefault="00CD611E">
            <w:p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</w:p>
          <w:p w:rsidR="00CD611E" w:rsidRDefault="00CD611E">
            <w:p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</w:p>
          <w:p w:rsidR="00CD611E" w:rsidRDefault="00CD611E">
            <w:p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</w:p>
          <w:p w:rsidR="00CD611E" w:rsidRDefault="00CD611E">
            <w:p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 xml:space="preserve"> ______________</w:t>
            </w: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4:  Get materials ready for individual subjects: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5:  Prepare Mind to Listen, Interact and Learn!</w:t>
            </w:r>
          </w:p>
          <w:p w:rsidR="00CD611E" w:rsidRDefault="00CD61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D611E" w:rsidRDefault="00CD6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ENJOY YOUR SUCCESS!</w:t>
            </w:r>
          </w:p>
        </w:tc>
        <w:tc>
          <w:tcPr>
            <w:tcW w:w="373" w:type="dxa"/>
          </w:tcPr>
          <w:p w:rsidR="00CD611E" w:rsidRDefault="00CD6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:rsidR="00CD611E" w:rsidRDefault="00CD611E">
            <w:pPr>
              <w:jc w:val="center"/>
              <w:rPr>
                <w:rFonts w:ascii="Arial" w:hAnsi="Arial" w:cs="Arial"/>
                <w:b/>
              </w:rPr>
            </w:pPr>
          </w:p>
          <w:p w:rsidR="00CD611E" w:rsidRDefault="00CD61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GETTING READY FOR SUCCESS:</w:t>
            </w:r>
          </w:p>
          <w:p w:rsidR="00CD611E" w:rsidRDefault="00CD61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PERSONAL RESPONSIIBILITY</w:t>
            </w:r>
          </w:p>
          <w:p w:rsidR="00CD611E" w:rsidRDefault="00CD6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1: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Turn in completed homework</w:t>
            </w: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2: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Put daily planner on desk (or somewhere it will be ready to write in throughout the day)</w:t>
            </w: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3: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Get “common” materials ready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D611E" w:rsidRDefault="00CD611E">
            <w:p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</w:p>
          <w:p w:rsidR="00CD611E" w:rsidRDefault="00CD611E">
            <w:p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</w:p>
          <w:p w:rsidR="00CD611E" w:rsidRDefault="00CD611E">
            <w:p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</w:p>
          <w:p w:rsidR="00CD611E" w:rsidRDefault="00CD611E">
            <w:p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00B6"/>
            </w:r>
            <w:r>
              <w:rPr>
                <w:rFonts w:ascii="Arial" w:hAnsi="Arial" w:cs="Arial"/>
              </w:rPr>
              <w:t xml:space="preserve"> ______________</w:t>
            </w: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4:  Get materials ready for individual subjects: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 w:rsidP="00CD61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_______:  ________________________</w:t>
            </w:r>
          </w:p>
          <w:p w:rsidR="00CD611E" w:rsidRDefault="00CD611E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Step 5:  Prepare Mind to Listen, Interact and Learn!</w:t>
            </w:r>
          </w:p>
          <w:p w:rsidR="00CD611E" w:rsidRDefault="00CD61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D611E" w:rsidRDefault="00CD6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ENJOY YOUR SUCCESS!</w:t>
            </w:r>
          </w:p>
        </w:tc>
      </w:tr>
    </w:tbl>
    <w:p w:rsidR="00277BD5" w:rsidRDefault="00277BD5" w:rsidP="00CD611E">
      <w:pPr>
        <w:jc w:val="center"/>
        <w:rPr>
          <w:rFonts w:ascii="Arial" w:hAnsi="Arial" w:cs="Arial"/>
          <w:sz w:val="20"/>
          <w:szCs w:val="20"/>
        </w:rPr>
      </w:pPr>
    </w:p>
    <w:p w:rsidR="00277BD5" w:rsidRDefault="00277B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D611E" w:rsidRPr="00CD611E" w:rsidRDefault="009C3A21" w:rsidP="00CD611E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Concept: </w:t>
      </w:r>
      <w:r w:rsidR="00A02A40">
        <w:rPr>
          <w:rFonts w:ascii="Arial" w:hAnsi="Arial" w:cs="Arial"/>
          <w:i/>
          <w:sz w:val="20"/>
          <w:szCs w:val="20"/>
        </w:rPr>
        <w:t xml:space="preserve">AD.4.B. Self-management for educational achievement </w:t>
      </w:r>
      <w:r w:rsidR="00A02A40">
        <w:rPr>
          <w:rFonts w:ascii="Arial" w:hAnsi="Arial" w:cs="Arial"/>
          <w:sz w:val="20"/>
          <w:szCs w:val="20"/>
        </w:rPr>
        <w:t>(Personal Responsibility</w:t>
      </w:r>
      <w:r>
        <w:rPr>
          <w:rFonts w:ascii="Arial" w:hAnsi="Arial" w:cs="Arial"/>
          <w:sz w:val="20"/>
          <w:szCs w:val="20"/>
        </w:rPr>
        <w:t>/Paper for older stud</w:t>
      </w:r>
      <w:r w:rsidR="00CD611E" w:rsidRPr="009C3A21">
        <w:rPr>
          <w:rFonts w:ascii="Arial" w:hAnsi="Arial" w:cs="Arial"/>
          <w:sz w:val="20"/>
          <w:szCs w:val="20"/>
        </w:rPr>
        <w:t>ents</w:t>
      </w:r>
      <w:r w:rsidR="00A02A40">
        <w:rPr>
          <w:rFonts w:ascii="Arial" w:hAnsi="Arial" w:cs="Arial"/>
          <w:i/>
          <w:sz w:val="20"/>
          <w:szCs w:val="20"/>
        </w:rPr>
        <w:t>)</w:t>
      </w:r>
    </w:p>
    <w:p w:rsidR="00CD611E" w:rsidRDefault="00CD611E" w:rsidP="00CD61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 __________________________________________________Date: _______________</w:t>
      </w:r>
    </w:p>
    <w:p w:rsidR="00CD611E" w:rsidRDefault="00CD611E" w:rsidP="00CD611E">
      <w:pPr>
        <w:jc w:val="center"/>
        <w:rPr>
          <w:rFonts w:ascii="Arial" w:hAnsi="Arial" w:cs="Arial"/>
          <w:b/>
        </w:rPr>
      </w:pPr>
      <w:bookmarkStart w:id="3" w:name="ThinkingPaper_AmIReady"/>
      <w:bookmarkStart w:id="4" w:name="AmIReadyToLearn"/>
      <w:r>
        <w:rPr>
          <w:rFonts w:ascii="Arial" w:hAnsi="Arial" w:cs="Arial"/>
          <w:b/>
        </w:rPr>
        <w:t>AM I READY TO LEARN?</w:t>
      </w:r>
    </w:p>
    <w:bookmarkEnd w:id="3"/>
    <w:bookmarkEnd w:id="4"/>
    <w:p w:rsidR="00CD611E" w:rsidRDefault="00CD611E" w:rsidP="00CD611E">
      <w:pPr>
        <w:jc w:val="center"/>
        <w:rPr>
          <w:rFonts w:ascii="Arial" w:hAnsi="Arial" w:cs="Arial"/>
        </w:rPr>
      </w:pPr>
    </w:p>
    <w:p w:rsidR="00CD611E" w:rsidRDefault="00CD611E" w:rsidP="00CD611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Directions:  Circle the word(s) that best describe you.</w:t>
      </w:r>
    </w:p>
    <w:p w:rsidR="00CD611E" w:rsidRDefault="00CD611E" w:rsidP="00CD611E">
      <w:pPr>
        <w:rPr>
          <w:rFonts w:ascii="Arial" w:hAnsi="Arial" w:cs="Arial"/>
        </w:rPr>
      </w:pPr>
    </w:p>
    <w:p w:rsidR="00CD611E" w:rsidRDefault="00CD611E" w:rsidP="00CD611E">
      <w:pPr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arrive on time:</w:t>
      </w:r>
    </w:p>
    <w:p w:rsidR="00CD611E" w:rsidRDefault="00CD611E" w:rsidP="00CD611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OF THE TIME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MOST OF THE TIME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ALWAYS</w:t>
      </w:r>
    </w:p>
    <w:p w:rsidR="00CD611E" w:rsidRDefault="00CD611E" w:rsidP="00CD611E">
      <w:pPr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am excited about learning new things at school:</w:t>
      </w:r>
    </w:p>
    <w:p w:rsidR="00CD611E" w:rsidRDefault="00CD611E" w:rsidP="00CD611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OF THE TIME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MOST OF THE TIME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ALWAYS</w:t>
      </w:r>
    </w:p>
    <w:p w:rsidR="00CD611E" w:rsidRDefault="00CD611E" w:rsidP="00CD611E">
      <w:pPr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have my homework completed:</w:t>
      </w:r>
    </w:p>
    <w:p w:rsidR="00CD611E" w:rsidRDefault="00CD611E" w:rsidP="00CD611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OF THE TIME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MOST OF THE TIME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ALWAYS</w:t>
      </w:r>
    </w:p>
    <w:p w:rsidR="00CD611E" w:rsidRDefault="00CD611E" w:rsidP="00CD611E">
      <w:pPr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turn in my homework:</w:t>
      </w:r>
    </w:p>
    <w:p w:rsidR="00CD611E" w:rsidRDefault="00CD611E" w:rsidP="00CD611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OF THE TIME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MOST OF THE TIME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ALWAYS</w:t>
      </w:r>
    </w:p>
    <w:p w:rsidR="00CD611E" w:rsidRDefault="00CD611E" w:rsidP="00CD611E">
      <w:pPr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My homework is usually:</w:t>
      </w:r>
    </w:p>
    <w:p w:rsidR="00CD611E" w:rsidRDefault="00CD611E" w:rsidP="00CD611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CARELESSLY &amp;/OR PARTIALLY COMPLETED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JUST OK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MY VERY BEST WORK</w:t>
      </w:r>
    </w:p>
    <w:p w:rsidR="00CD611E" w:rsidRDefault="00CD611E" w:rsidP="00CD611E">
      <w:pPr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contribute ideas and suggestions for classroom projects:</w:t>
      </w:r>
    </w:p>
    <w:p w:rsidR="00CD611E" w:rsidRDefault="00CD611E" w:rsidP="00CD611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SOMETIMES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OFTEN</w:t>
      </w:r>
    </w:p>
    <w:p w:rsidR="00CD611E" w:rsidRDefault="00CD611E" w:rsidP="00CD611E">
      <w:pPr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task/work groups, I complete my group assignments</w:t>
      </w:r>
    </w:p>
    <w:p w:rsidR="00CD611E" w:rsidRDefault="00CD611E" w:rsidP="00CD611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OF THE TIME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MOST OF THE TIME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ALWAYS</w:t>
      </w:r>
    </w:p>
    <w:p w:rsidR="00CD611E" w:rsidRDefault="00CD611E" w:rsidP="00CD611E">
      <w:pPr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When I have a long-term project, I:</w:t>
      </w:r>
    </w:p>
    <w:p w:rsidR="00CD611E" w:rsidRDefault="00CD611E" w:rsidP="00CD611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USE GUIDELINES/DON’T FINISH</w:t>
      </w:r>
      <w:r>
        <w:rPr>
          <w:rFonts w:ascii="Arial" w:hAnsi="Arial" w:cs="Arial"/>
          <w:sz w:val="20"/>
          <w:szCs w:val="20"/>
        </w:rPr>
        <w:tab/>
        <w:t>DO IT AT THE LAST MINUTE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PLAN AHEAD, FOLLOW</w:t>
      </w:r>
    </w:p>
    <w:p w:rsidR="00CD611E" w:rsidRDefault="00CD611E" w:rsidP="00CD611E">
      <w:pPr>
        <w:spacing w:line="360" w:lineRule="auto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GUIDELINES &amp; DO MY BEST</w:t>
      </w:r>
    </w:p>
    <w:p w:rsidR="00CD611E" w:rsidRDefault="00CD611E" w:rsidP="00CD611E">
      <w:pPr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When I think about school, I</w:t>
      </w:r>
    </w:p>
    <w:p w:rsidR="00CD611E" w:rsidRDefault="00CD611E" w:rsidP="00CD611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DREAD 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THINK IT IS OK.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LOOK FORWARD TO IT</w:t>
      </w:r>
    </w:p>
    <w:p w:rsidR="00CD611E" w:rsidRDefault="00CD611E" w:rsidP="00CD611E">
      <w:pPr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My school success is:</w:t>
      </w:r>
    </w:p>
    <w:p w:rsidR="00CD611E" w:rsidRDefault="00CD611E" w:rsidP="00CD611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IMPORTANT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OUT OF MY CONTROL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MY RESPONSIBILITY &amp; I DO THE WORK!</w:t>
      </w:r>
    </w:p>
    <w:p w:rsidR="00CD611E" w:rsidRPr="009C3A21" w:rsidRDefault="00CD611E" w:rsidP="00CD61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D611E" w:rsidRDefault="00CD611E" w:rsidP="00CD611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Thinking About My Results:</w:t>
      </w:r>
    </w:p>
    <w:p w:rsidR="00CD611E" w:rsidRDefault="00CD611E" w:rsidP="00CD61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On a scale of 1-10, I rate my readiness for success at school as _______.</w:t>
      </w:r>
    </w:p>
    <w:p w:rsidR="00CD611E" w:rsidRDefault="00CD611E" w:rsidP="00CD61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1= I’m not ready &amp; don’t care if I am not successful!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10=I’m ready and excited about being successful!</w:t>
      </w:r>
    </w:p>
    <w:p w:rsidR="00CD611E" w:rsidRDefault="00CD611E" w:rsidP="00CD611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6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7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8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9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10</w:t>
      </w:r>
    </w:p>
    <w:p w:rsidR="00CD611E" w:rsidRDefault="00CD611E" w:rsidP="00CD611E">
      <w:pPr>
        <w:spacing w:line="360" w:lineRule="auto"/>
        <w:rPr>
          <w:rFonts w:ascii="Arial" w:hAnsi="Arial" w:cs="Arial"/>
          <w:sz w:val="16"/>
          <w:szCs w:val="16"/>
        </w:rPr>
      </w:pPr>
    </w:p>
    <w:p w:rsidR="00CD611E" w:rsidRDefault="00CD611E" w:rsidP="00CD61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be a successful student I have to_______________________________________________</w:t>
      </w:r>
    </w:p>
    <w:p w:rsidR="00CD611E" w:rsidRDefault="00CD611E" w:rsidP="00CD611E">
      <w:pPr>
        <w:spacing w:line="360" w:lineRule="auto"/>
        <w:rPr>
          <w:rFonts w:ascii="Arial" w:hAnsi="Arial" w:cs="Arial"/>
          <w:sz w:val="16"/>
          <w:szCs w:val="16"/>
        </w:rPr>
      </w:pPr>
    </w:p>
    <w:p w:rsidR="00CD611E" w:rsidRDefault="00CD611E" w:rsidP="00CD61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Doing this will be EASY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HARD for me.  To keep working, I will ________________________</w:t>
      </w:r>
    </w:p>
    <w:p w:rsidR="00CD611E" w:rsidRDefault="00CD611E" w:rsidP="00CD611E">
      <w:pPr>
        <w:spacing w:line="360" w:lineRule="auto"/>
        <w:rPr>
          <w:rFonts w:ascii="Arial" w:hAnsi="Arial" w:cs="Arial"/>
          <w:sz w:val="16"/>
          <w:szCs w:val="16"/>
        </w:rPr>
      </w:pPr>
    </w:p>
    <w:p w:rsidR="00CD611E" w:rsidRDefault="00CD611E" w:rsidP="00CD61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 in order to be all I deserve to be as</w:t>
      </w:r>
    </w:p>
    <w:p w:rsidR="00A02A40" w:rsidRDefault="00CD611E" w:rsidP="00A02A4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SUCCESSFUL STUDENT!</w:t>
      </w:r>
      <w:r w:rsidR="00A02A40">
        <w:rPr>
          <w:rFonts w:ascii="Arial" w:hAnsi="Arial" w:cs="Arial"/>
          <w:b/>
        </w:rPr>
        <w:br w:type="page"/>
      </w:r>
    </w:p>
    <w:p w:rsidR="00A02A40" w:rsidRDefault="009C3A21" w:rsidP="009C3A2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Concept: </w:t>
      </w:r>
      <w:r w:rsidR="00A02A40">
        <w:rPr>
          <w:rFonts w:ascii="Arial" w:hAnsi="Arial" w:cs="Arial"/>
          <w:i/>
          <w:sz w:val="20"/>
          <w:szCs w:val="20"/>
        </w:rPr>
        <w:t xml:space="preserve">AD.4.B. Self-management for educational achievement </w:t>
      </w:r>
      <w:r w:rsidR="00A02A40">
        <w:rPr>
          <w:rFonts w:ascii="Arial" w:hAnsi="Arial" w:cs="Arial"/>
          <w:sz w:val="20"/>
          <w:szCs w:val="20"/>
        </w:rPr>
        <w:t>(Personal Responsibility--</w:t>
      </w:r>
      <w:r w:rsidR="00A02A40" w:rsidRPr="00A02A40">
        <w:rPr>
          <w:rFonts w:ascii="Arial" w:hAnsi="Arial" w:cs="Arial"/>
          <w:sz w:val="20"/>
          <w:szCs w:val="20"/>
        </w:rPr>
        <w:t>PSC Resource</w:t>
      </w:r>
      <w:r w:rsidR="00A02A40">
        <w:rPr>
          <w:rFonts w:ascii="Arial" w:hAnsi="Arial" w:cs="Arial"/>
          <w:sz w:val="20"/>
          <w:szCs w:val="20"/>
        </w:rPr>
        <w:t>)</w:t>
      </w:r>
    </w:p>
    <w:p w:rsidR="00A02A40" w:rsidRDefault="00A02A40" w:rsidP="00A02A40">
      <w:pPr>
        <w:jc w:val="center"/>
        <w:rPr>
          <w:rFonts w:ascii="Arial" w:hAnsi="Arial" w:cs="Arial"/>
          <w:b/>
        </w:rPr>
      </w:pPr>
      <w:bookmarkStart w:id="5" w:name="PSC_Resource_ResponsibilitiesGuide"/>
      <w:bookmarkStart w:id="6" w:name="ResponsibilitiesGuide_PSC_Resource"/>
      <w:r>
        <w:rPr>
          <w:rFonts w:ascii="Arial" w:hAnsi="Arial" w:cs="Arial"/>
          <w:b/>
        </w:rPr>
        <w:t>RESPONSIBILITIES GUIDE</w:t>
      </w:r>
    </w:p>
    <w:bookmarkEnd w:id="5"/>
    <w:bookmarkEnd w:id="6"/>
    <w:p w:rsidR="00A02A40" w:rsidRDefault="00A02A40" w:rsidP="00A02A40">
      <w:pPr>
        <w:rPr>
          <w:rFonts w:ascii="Arial" w:hAnsi="Arial" w:cs="Arial"/>
        </w:rPr>
      </w:pPr>
    </w:p>
    <w:p w:rsidR="00A02A40" w:rsidRDefault="00A02A40" w:rsidP="00A02A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Examples of student responsibilities:</w:t>
      </w:r>
    </w:p>
    <w:p w:rsidR="00A02A40" w:rsidRDefault="00A02A40" w:rsidP="00A02A40">
      <w:pPr>
        <w:rPr>
          <w:rFonts w:ascii="Arial" w:hAnsi="Arial" w:cs="Arial"/>
        </w:rPr>
      </w:pPr>
    </w:p>
    <w:p w:rsidR="00A02A40" w:rsidRDefault="00A02A40" w:rsidP="00A02A4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 on time</w:t>
      </w:r>
    </w:p>
    <w:p w:rsidR="00A02A40" w:rsidRDefault="00A02A40" w:rsidP="00A02A4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Listen and learn—ask questions if you do not understand something</w:t>
      </w:r>
    </w:p>
    <w:p w:rsidR="00A02A40" w:rsidRDefault="00A02A40" w:rsidP="00A02A4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Make sure you understand directions AND follow them</w:t>
      </w:r>
    </w:p>
    <w:p w:rsidR="00A02A40" w:rsidRDefault="00A02A40" w:rsidP="00A02A4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 your best</w:t>
      </w:r>
    </w:p>
    <w:p w:rsidR="00A02A40" w:rsidRDefault="00A02A40" w:rsidP="00A02A4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 assigned work and study for quizzes and tests</w:t>
      </w:r>
    </w:p>
    <w:p w:rsidR="00A02A40" w:rsidRDefault="00A02A40" w:rsidP="00A02A4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Work independently when required (and let others work independently)</w:t>
      </w:r>
    </w:p>
    <w:p w:rsidR="00A02A40" w:rsidRDefault="00A02A40" w:rsidP="00A02A4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Have supplies ready</w:t>
      </w:r>
    </w:p>
    <w:p w:rsidR="00A02A40" w:rsidRDefault="00A02A40" w:rsidP="00A02A4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Cooperate</w:t>
      </w:r>
    </w:p>
    <w:p w:rsidR="00A02A40" w:rsidRDefault="00A02A40" w:rsidP="00A02A4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 honest with yourself and others</w:t>
      </w:r>
    </w:p>
    <w:p w:rsidR="00A02A40" w:rsidRDefault="00A02A40" w:rsidP="00A02A4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Keep work area organized; organize time</w:t>
      </w:r>
    </w:p>
    <w:p w:rsidR="00A02A40" w:rsidRDefault="00A02A40" w:rsidP="00A02A4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Respect all human beings</w:t>
      </w:r>
    </w:p>
    <w:p w:rsidR="00A02A40" w:rsidRDefault="00A02A40" w:rsidP="00A02A4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Respect the property of others</w:t>
      </w:r>
    </w:p>
    <w:p w:rsidR="00A02A40" w:rsidRDefault="00A02A40" w:rsidP="00A02A4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Obey school rules</w:t>
      </w:r>
    </w:p>
    <w:p w:rsidR="00A02A40" w:rsidRDefault="00A02A40" w:rsidP="00A02A4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Take care of yourself by eating healthy foods and getting enough rest</w:t>
      </w:r>
    </w:p>
    <w:p w:rsidR="00A02A40" w:rsidRDefault="00A02A40" w:rsidP="00A02A40">
      <w:pPr>
        <w:rPr>
          <w:rFonts w:ascii="Arial" w:hAnsi="Arial" w:cs="Arial"/>
        </w:rPr>
      </w:pPr>
    </w:p>
    <w:p w:rsidR="00A02A40" w:rsidRDefault="00A02A40" w:rsidP="00A02A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Examples of teacher responsibilities:</w:t>
      </w:r>
    </w:p>
    <w:p w:rsidR="00A02A40" w:rsidRDefault="00A02A40" w:rsidP="00A02A40">
      <w:pPr>
        <w:rPr>
          <w:rFonts w:ascii="Arial" w:hAnsi="Arial" w:cs="Arial"/>
        </w:rPr>
      </w:pPr>
    </w:p>
    <w:p w:rsidR="00A02A40" w:rsidRDefault="00A02A40" w:rsidP="00A02A4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 on time</w:t>
      </w:r>
    </w:p>
    <w:p w:rsidR="00A02A40" w:rsidRDefault="00A02A40" w:rsidP="00A02A4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Have work ready</w:t>
      </w:r>
    </w:p>
    <w:p w:rsidR="00A02A40" w:rsidRDefault="00A02A40" w:rsidP="00A02A4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Give clear directions</w:t>
      </w:r>
    </w:p>
    <w:p w:rsidR="00A02A40" w:rsidRDefault="00A02A40" w:rsidP="00A02A4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Help students learn</w:t>
      </w:r>
    </w:p>
    <w:p w:rsidR="00A02A40" w:rsidRDefault="00A02A40" w:rsidP="00A02A4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Make lessons interesting</w:t>
      </w:r>
    </w:p>
    <w:p w:rsidR="00A02A40" w:rsidRDefault="00A02A40" w:rsidP="00A02A4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Assess student work</w:t>
      </w:r>
    </w:p>
    <w:p w:rsidR="00A02A40" w:rsidRDefault="00A02A40" w:rsidP="00A02A4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 honest and fair</w:t>
      </w:r>
    </w:p>
    <w:p w:rsidR="00A02A40" w:rsidRDefault="00A02A40" w:rsidP="00A02A4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 respectful of all others</w:t>
      </w:r>
    </w:p>
    <w:p w:rsidR="00A02A40" w:rsidRDefault="00A02A40" w:rsidP="00A02A4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Maintain a comfortable and productive class environment</w:t>
      </w:r>
    </w:p>
    <w:p w:rsidR="00A02A40" w:rsidRDefault="00A02A40" w:rsidP="00A02A4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Prepare and discuss student assessment reports with parents</w:t>
      </w:r>
    </w:p>
    <w:p w:rsidR="00A02A40" w:rsidRDefault="00A02A40" w:rsidP="00A02A4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Set a good example for students by looking and acting their “teacher best” in all ways</w:t>
      </w:r>
    </w:p>
    <w:p w:rsidR="00A02A40" w:rsidRDefault="00A02A40" w:rsidP="00A02A4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Help students learn to organize their work areas and time</w:t>
      </w:r>
    </w:p>
    <w:p w:rsidR="00A02A40" w:rsidRDefault="00A02A40" w:rsidP="00A02A40">
      <w:pPr>
        <w:rPr>
          <w:rFonts w:ascii="Arial" w:hAnsi="Arial" w:cs="Arial"/>
        </w:rPr>
      </w:pPr>
    </w:p>
    <w:p w:rsidR="00A02A40" w:rsidRDefault="00A02A40" w:rsidP="00A02A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Examples of parent/guardian responsibilities:</w:t>
      </w:r>
    </w:p>
    <w:p w:rsidR="00A02A40" w:rsidRDefault="00A02A40" w:rsidP="00A02A40">
      <w:pPr>
        <w:rPr>
          <w:rFonts w:ascii="Arial" w:hAnsi="Arial" w:cs="Arial"/>
        </w:rPr>
      </w:pPr>
    </w:p>
    <w:p w:rsidR="00A02A40" w:rsidRDefault="00A02A40" w:rsidP="00A02A4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Love, spend time with and listen to child everyday!</w:t>
      </w:r>
    </w:p>
    <w:p w:rsidR="00A02A40" w:rsidRDefault="00A02A40" w:rsidP="00A02A4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Get child to school on time</w:t>
      </w:r>
    </w:p>
    <w:p w:rsidR="00A02A40" w:rsidRDefault="00A02A40" w:rsidP="00A02A4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Ensure that child gets adequate rest</w:t>
      </w:r>
    </w:p>
    <w:p w:rsidR="00A02A40" w:rsidRDefault="00A02A40" w:rsidP="00A02A4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Help child learn about (and use) personal hygiene</w:t>
      </w:r>
    </w:p>
    <w:p w:rsidR="00A02A40" w:rsidRDefault="00A02A40" w:rsidP="00A02A4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Prepare healthy meals every day</w:t>
      </w:r>
    </w:p>
    <w:p w:rsidR="00A02A40" w:rsidRDefault="00A02A40" w:rsidP="00A02A4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Check to see that child completes homework</w:t>
      </w:r>
    </w:p>
    <w:p w:rsidR="00A02A40" w:rsidRDefault="00A02A40" w:rsidP="00A02A4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Provide school supplies</w:t>
      </w:r>
    </w:p>
    <w:p w:rsidR="00A02A40" w:rsidRDefault="00A02A40" w:rsidP="00A02A4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Keep house and clothes clean</w:t>
      </w:r>
    </w:p>
    <w:p w:rsidR="00A02A40" w:rsidRDefault="00A02A40" w:rsidP="00A02A4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Work to provide home necessities</w:t>
      </w:r>
    </w:p>
    <w:p w:rsidR="00A02A40" w:rsidRDefault="00A02A40" w:rsidP="00A02A4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Help child learn (and follow) safety rules</w:t>
      </w:r>
    </w:p>
    <w:p w:rsidR="00A02A40" w:rsidRDefault="00A02A40" w:rsidP="00A02A4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Answer questions about things child does not understand</w:t>
      </w:r>
    </w:p>
    <w:p w:rsidR="00A02A40" w:rsidRDefault="00A02A40" w:rsidP="00A02A4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Demonstrate and help child learn to show respect for all human beings</w:t>
      </w:r>
    </w:p>
    <w:p w:rsidR="00A02A40" w:rsidRDefault="00A02A40" w:rsidP="00A02A4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Set a good example</w:t>
      </w:r>
    </w:p>
    <w:p w:rsidR="00A02A40" w:rsidRDefault="00A02A40" w:rsidP="00A02A40">
      <w:r>
        <w:br w:type="page"/>
      </w:r>
    </w:p>
    <w:p w:rsidR="00192446" w:rsidRDefault="009C3A21" w:rsidP="009C3A2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Concept: </w:t>
      </w:r>
      <w:r w:rsidR="00192446" w:rsidRPr="009C3A21">
        <w:rPr>
          <w:rFonts w:ascii="Arial" w:hAnsi="Arial" w:cs="Arial"/>
          <w:i/>
          <w:sz w:val="20"/>
          <w:szCs w:val="20"/>
        </w:rPr>
        <w:t xml:space="preserve">AD.5.A. </w:t>
      </w:r>
      <w:r w:rsidRPr="009C3A21">
        <w:rPr>
          <w:rFonts w:ascii="Arial" w:hAnsi="Arial" w:cs="Arial"/>
          <w:i/>
          <w:sz w:val="20"/>
          <w:szCs w:val="20"/>
        </w:rPr>
        <w:t>Transitions</w:t>
      </w:r>
      <w:r>
        <w:rPr>
          <w:rFonts w:ascii="Arial" w:hAnsi="Arial" w:cs="Arial"/>
          <w:sz w:val="20"/>
          <w:szCs w:val="20"/>
        </w:rPr>
        <w:t xml:space="preserve"> (</w:t>
      </w:r>
      <w:r w:rsidR="00192446" w:rsidRPr="00192446">
        <w:rPr>
          <w:rFonts w:ascii="Arial" w:hAnsi="Arial" w:cs="Arial"/>
          <w:sz w:val="20"/>
          <w:szCs w:val="20"/>
        </w:rPr>
        <w:t xml:space="preserve">Getting Ready </w:t>
      </w:r>
      <w:r>
        <w:rPr>
          <w:rFonts w:ascii="Arial" w:hAnsi="Arial" w:cs="Arial"/>
          <w:sz w:val="20"/>
          <w:szCs w:val="20"/>
        </w:rPr>
        <w:t>f</w:t>
      </w:r>
      <w:r w:rsidR="00192446" w:rsidRPr="00192446">
        <w:rPr>
          <w:rFonts w:ascii="Arial" w:hAnsi="Arial" w:cs="Arial"/>
          <w:sz w:val="20"/>
          <w:szCs w:val="20"/>
        </w:rPr>
        <w:t>or Next Year</w:t>
      </w:r>
      <w:r>
        <w:rPr>
          <w:rFonts w:ascii="Arial" w:hAnsi="Arial" w:cs="Arial"/>
          <w:sz w:val="20"/>
          <w:szCs w:val="20"/>
        </w:rPr>
        <w:t>)</w:t>
      </w:r>
    </w:p>
    <w:p w:rsidR="009C3A21" w:rsidRPr="00192446" w:rsidRDefault="009C3A21" w:rsidP="009C3A21">
      <w:pPr>
        <w:jc w:val="right"/>
        <w:rPr>
          <w:rFonts w:ascii="Arial" w:hAnsi="Arial" w:cs="Arial"/>
          <w:sz w:val="20"/>
          <w:szCs w:val="20"/>
        </w:rPr>
      </w:pPr>
    </w:p>
    <w:p w:rsidR="00192446" w:rsidRPr="00192446" w:rsidRDefault="00192446" w:rsidP="00192446">
      <w:pPr>
        <w:jc w:val="center"/>
        <w:rPr>
          <w:rFonts w:ascii="Arial" w:hAnsi="Arial" w:cs="Arial"/>
          <w:sz w:val="48"/>
          <w:szCs w:val="48"/>
        </w:rPr>
      </w:pPr>
      <w:bookmarkStart w:id="7" w:name="ThinkingPaper_LuckyMe"/>
      <w:bookmarkStart w:id="8" w:name="LuckyMe_SmarterThanWorries"/>
      <w:r w:rsidRPr="00192446">
        <w:rPr>
          <w:rFonts w:ascii="Arial" w:hAnsi="Arial" w:cs="Arial"/>
          <w:sz w:val="48"/>
          <w:szCs w:val="48"/>
        </w:rPr>
        <w:t>LUCKY ME!</w:t>
      </w:r>
    </w:p>
    <w:bookmarkEnd w:id="7"/>
    <w:bookmarkEnd w:id="8"/>
    <w:p w:rsidR="00192446" w:rsidRDefault="00B36629" w:rsidP="00192446">
      <w:pPr>
        <w:jc w:val="center"/>
        <w:rPr>
          <w:rFonts w:ascii="Primer Print" w:hAnsi="Primer Print"/>
          <w:sz w:val="48"/>
          <w:szCs w:val="48"/>
        </w:rPr>
      </w:pPr>
      <w:r w:rsidRPr="00B36629">
        <w:rPr>
          <w:rFonts w:ascii="Arial" w:hAnsi="Arial" w:cs="Arial"/>
        </w:rPr>
        <w:pict>
          <v:group id="_x0000_s1037" style="position:absolute;left:0;text-align:left;margin-left:28.8pt;margin-top:55.9pt;width:456.5pt;height:648.5pt;rotation:-173198fd;z-index:251655680" coordorigin="1801,2020" coordsize="10014,14225">
            <o:lock v:ext="edit" aspectratio="t"/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38" type="#_x0000_t104" style="position:absolute;left:643;top:10109;width:11767;height:506;rotation:77614734fd" adj="12998,21600,16129" filled="f">
              <o:lock v:ext="edit" aspectratio="t"/>
            </v:shape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039" type="#_x0000_t74" style="position:absolute;left:1801;top:2467;width:6379;height:5103;rotation:-2713768fd">
              <o:lock v:ext="edit" aspectratio="t"/>
            </v:shape>
            <v:shape id="_x0000_s1040" type="#_x0000_t74" style="position:absolute;left:1294;top:6086;width:6754;height:5095;rotation:-79269055fd">
              <o:lock v:ext="edit" aspectratio="t"/>
            </v:shape>
            <v:shape id="_x0000_s1041" type="#_x0000_t74" style="position:absolute;left:5296;top:2658;width:6379;height:5103;rotation:3161700fd">
              <o:lock v:ext="edit" aspectratio="t"/>
            </v:shape>
            <v:shape id="_x0000_s1042" type="#_x0000_t74" style="position:absolute;left:4831;top:6336;width:6984;height:4934;rotation:8982375fd">
              <o:lock v:ext="edit" aspectratio="t"/>
            </v:shape>
            <v:oval id="_x0000_s1043" style="position:absolute;left:3936;top:4478;width:5328;height:5328;rotation:259521fd" stroked="f">
              <o:lock v:ext="edit" aspectratio="t"/>
            </v:oval>
          </v:group>
        </w:pict>
      </w:r>
      <w:r w:rsidRPr="00B36629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.85pt;margin-top:440.3pt;width:187.5pt;height:52.95pt;z-index:251656704;mso-height-percent:200;mso-height-percent:200;mso-width-relative:margin;mso-height-relative:margin">
            <v:textbox style="mso-next-textbox:#_x0000_s1047;mso-fit-shape-to-text:t">
              <w:txbxContent>
                <w:p w:rsidR="00192446" w:rsidRPr="00192446" w:rsidRDefault="00192446" w:rsidP="0019244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92446">
                    <w:rPr>
                      <w:rFonts w:ascii="Arial" w:hAnsi="Arial" w:cs="Arial"/>
                      <w:sz w:val="28"/>
                      <w:szCs w:val="28"/>
                    </w:rPr>
                    <w:t>Action I will take to show I am smarter than the worry.</w:t>
                  </w:r>
                </w:p>
              </w:txbxContent>
            </v:textbox>
          </v:shape>
        </w:pict>
      </w:r>
      <w:r w:rsidR="00192446" w:rsidRPr="00192446">
        <w:rPr>
          <w:rFonts w:ascii="Arial" w:hAnsi="Arial" w:cs="Arial"/>
          <w:sz w:val="48"/>
          <w:szCs w:val="48"/>
        </w:rPr>
        <w:t>I AM SMARTER THAN MY WORRIES</w:t>
      </w:r>
      <w:r w:rsidR="00192446">
        <w:rPr>
          <w:rFonts w:ascii="Arial" w:hAnsi="Arial" w:cs="Arial"/>
          <w:sz w:val="48"/>
          <w:szCs w:val="48"/>
        </w:rPr>
        <w:t>!</w:t>
      </w:r>
    </w:p>
    <w:p w:rsidR="00CF094A" w:rsidRPr="00CF094A" w:rsidRDefault="00B36629" w:rsidP="00192446">
      <w:pPr>
        <w:tabs>
          <w:tab w:val="left" w:pos="-1890"/>
        </w:tabs>
      </w:pPr>
      <w:r w:rsidRPr="00B36629">
        <w:rPr>
          <w:rFonts w:ascii="Arial" w:hAnsi="Arial" w:cs="Arial"/>
        </w:rPr>
        <w:pict>
          <v:shape id="_x0000_s1044" type="#_x0000_t202" style="position:absolute;margin-left:342.2pt;margin-top:413.1pt;width:172.8pt;height:44.75pt;z-index:251657728;mso-width-relative:margin;mso-height-relative:margin">
            <v:textbox style="mso-next-textbox:#_x0000_s1044">
              <w:txbxContent>
                <w:p w:rsidR="00192446" w:rsidRPr="00192446" w:rsidRDefault="00192446" w:rsidP="00192446">
                  <w:pPr>
                    <w:rPr>
                      <w:rFonts w:ascii="Arial" w:hAnsi="Arial" w:cs="Arial"/>
                    </w:rPr>
                  </w:pPr>
                  <w:r w:rsidRPr="00192446">
                    <w:rPr>
                      <w:rFonts w:ascii="Arial" w:hAnsi="Arial" w:cs="Arial"/>
                      <w:sz w:val="28"/>
                      <w:szCs w:val="28"/>
                    </w:rPr>
                    <w:t>People who can help me answer the question(s).</w:t>
                  </w:r>
                </w:p>
              </w:txbxContent>
            </v:textbox>
          </v:shape>
        </w:pict>
      </w:r>
      <w:r w:rsidRPr="00B36629">
        <w:rPr>
          <w:rFonts w:ascii="Arial" w:hAnsi="Arial" w:cs="Arial"/>
        </w:rPr>
        <w:pict>
          <v:shape id="_x0000_s1046" type="#_x0000_t202" style="position:absolute;margin-left:335pt;margin-top:27.3pt;width:168.75pt;height:39.75pt;z-index:251658752;mso-width-relative:margin;mso-height-relative:margin">
            <v:textbox style="mso-next-textbox:#_x0000_s1046">
              <w:txbxContent>
                <w:p w:rsidR="00192446" w:rsidRPr="00192446" w:rsidRDefault="00192446" w:rsidP="00192446">
                  <w:pPr>
                    <w:rPr>
                      <w:rFonts w:ascii="Arial" w:hAnsi="Arial" w:cs="Arial"/>
                    </w:rPr>
                  </w:pPr>
                  <w:r w:rsidRPr="00192446">
                    <w:rPr>
                      <w:rFonts w:ascii="Arial" w:hAnsi="Arial" w:cs="Arial"/>
                      <w:sz w:val="28"/>
                      <w:szCs w:val="28"/>
                    </w:rPr>
                    <w:t>Questions that relate to my worries</w:t>
                  </w:r>
                </w:p>
              </w:txbxContent>
            </v:textbox>
          </v:shape>
        </w:pict>
      </w:r>
      <w:r w:rsidRPr="00B36629">
        <w:rPr>
          <w:rFonts w:ascii="Arial" w:hAnsi="Arial" w:cs="Arial"/>
        </w:rPr>
        <w:pict>
          <v:shape id="_x0000_s1045" type="#_x0000_t202" style="position:absolute;margin-left:3.25pt;margin-top:27.3pt;width:165pt;height:39.75pt;z-index:251659776;mso-width-relative:margin;mso-height-relative:margin">
            <v:textbox style="mso-next-textbox:#_x0000_s1045">
              <w:txbxContent>
                <w:p w:rsidR="00192446" w:rsidRPr="00192446" w:rsidRDefault="00192446" w:rsidP="0019244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92446">
                    <w:rPr>
                      <w:rFonts w:ascii="Arial" w:hAnsi="Arial" w:cs="Arial"/>
                      <w:sz w:val="28"/>
                      <w:szCs w:val="28"/>
                    </w:rPr>
                    <w:t>One or two of my worries about next year</w:t>
                  </w:r>
                </w:p>
              </w:txbxContent>
            </v:textbox>
          </v:shape>
        </w:pict>
      </w:r>
    </w:p>
    <w:sectPr w:rsidR="00CF094A" w:rsidRPr="00CF094A" w:rsidSect="00277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1008" w:bottom="576" w:left="1008" w:header="576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11E" w:rsidRDefault="00CD611E" w:rsidP="00CD611E">
      <w:r>
        <w:separator/>
      </w:r>
    </w:p>
  </w:endnote>
  <w:endnote w:type="continuationSeparator" w:id="0">
    <w:p w:rsidR="00CD611E" w:rsidRDefault="00CD611E" w:rsidP="00CD6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imer Pri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CE" w:rsidRDefault="009B63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1E" w:rsidRDefault="00CD611E" w:rsidP="00CD611E">
    <w:pPr>
      <w:pStyle w:val="Footer"/>
      <w:jc w:val="center"/>
    </w:pPr>
    <w:r w:rsidRPr="000B01EE">
      <w:rPr>
        <w:i/>
        <w:sz w:val="20"/>
        <w:szCs w:val="20"/>
      </w:rPr>
      <w:t xml:space="preserve">Missouri Comprehensive Guidance </w:t>
    </w:r>
    <w:r>
      <w:rPr>
        <w:i/>
        <w:sz w:val="20"/>
        <w:szCs w:val="20"/>
      </w:rPr>
      <w:t>and Counseling:  Linking School Success to</w:t>
    </w:r>
    <w:r w:rsidRPr="000B01EE">
      <w:rPr>
        <w:i/>
        <w:sz w:val="20"/>
        <w:szCs w:val="20"/>
      </w:rPr>
      <w:t xml:space="preserve"> Life Success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CE" w:rsidRDefault="009B63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11E" w:rsidRDefault="00CD611E" w:rsidP="00CD611E">
      <w:r>
        <w:separator/>
      </w:r>
    </w:p>
  </w:footnote>
  <w:footnote w:type="continuationSeparator" w:id="0">
    <w:p w:rsidR="00CD611E" w:rsidRDefault="00CD611E" w:rsidP="00CD6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CE" w:rsidRDefault="009B63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1E" w:rsidRDefault="00B36629" w:rsidP="00CD611E">
    <w:pPr>
      <w:pStyle w:val="Header"/>
      <w:jc w:val="right"/>
      <w:rPr>
        <w:i/>
        <w:sz w:val="20"/>
        <w:szCs w:val="20"/>
      </w:rPr>
    </w:pPr>
    <w:fldSimple w:instr=" FILENAME   \* MERGEFORMAT ">
      <w:r w:rsidR="00AE5C34" w:rsidRPr="00AE5C34">
        <w:rPr>
          <w:i/>
          <w:noProof/>
          <w:sz w:val="20"/>
          <w:szCs w:val="20"/>
        </w:rPr>
        <w:t>AD_K-3_StudentThinkingPapersPSC-StudentResourcesFinal.docx</w:t>
      </w:r>
    </w:fldSimple>
  </w:p>
  <w:sdt>
    <w:sdtPr>
      <w:rPr>
        <w:i/>
        <w:sz w:val="20"/>
        <w:szCs w:val="20"/>
      </w:rPr>
      <w:id w:val="67028325"/>
      <w:docPartObj>
        <w:docPartGallery w:val="Page Numbers (Top of Page)"/>
        <w:docPartUnique/>
      </w:docPartObj>
    </w:sdtPr>
    <w:sdtContent>
      <w:p w:rsidR="00CD611E" w:rsidRPr="00CD611E" w:rsidRDefault="00CD611E" w:rsidP="00CD611E">
        <w:pPr>
          <w:pStyle w:val="Header"/>
          <w:jc w:val="right"/>
          <w:rPr>
            <w:i/>
            <w:sz w:val="20"/>
            <w:szCs w:val="20"/>
          </w:rPr>
        </w:pPr>
        <w:r w:rsidRPr="008C6533">
          <w:rPr>
            <w:i/>
            <w:sz w:val="20"/>
            <w:szCs w:val="20"/>
          </w:rPr>
          <w:t xml:space="preserve">Page </w:t>
        </w:r>
        <w:r w:rsidR="00B36629" w:rsidRPr="008C6533">
          <w:rPr>
            <w:b/>
            <w:i/>
            <w:sz w:val="20"/>
            <w:szCs w:val="20"/>
          </w:rPr>
          <w:fldChar w:fldCharType="begin"/>
        </w:r>
        <w:r w:rsidRPr="008C6533">
          <w:rPr>
            <w:b/>
            <w:i/>
            <w:sz w:val="20"/>
            <w:szCs w:val="20"/>
          </w:rPr>
          <w:instrText xml:space="preserve"> PAGE </w:instrText>
        </w:r>
        <w:r w:rsidR="00B36629" w:rsidRPr="008C6533">
          <w:rPr>
            <w:b/>
            <w:i/>
            <w:sz w:val="20"/>
            <w:szCs w:val="20"/>
          </w:rPr>
          <w:fldChar w:fldCharType="separate"/>
        </w:r>
        <w:r w:rsidR="00AE5C34">
          <w:rPr>
            <w:b/>
            <w:i/>
            <w:noProof/>
            <w:sz w:val="20"/>
            <w:szCs w:val="20"/>
          </w:rPr>
          <w:t>1</w:t>
        </w:r>
        <w:r w:rsidR="00B36629" w:rsidRPr="008C6533">
          <w:rPr>
            <w:b/>
            <w:i/>
            <w:sz w:val="20"/>
            <w:szCs w:val="20"/>
          </w:rPr>
          <w:fldChar w:fldCharType="end"/>
        </w:r>
        <w:r w:rsidRPr="008C6533">
          <w:rPr>
            <w:i/>
            <w:sz w:val="20"/>
            <w:szCs w:val="20"/>
          </w:rPr>
          <w:t xml:space="preserve"> of </w:t>
        </w:r>
        <w:r w:rsidR="00B36629" w:rsidRPr="008C6533">
          <w:rPr>
            <w:b/>
            <w:i/>
            <w:sz w:val="20"/>
            <w:szCs w:val="20"/>
          </w:rPr>
          <w:fldChar w:fldCharType="begin"/>
        </w:r>
        <w:r w:rsidRPr="008C6533">
          <w:rPr>
            <w:b/>
            <w:i/>
            <w:sz w:val="20"/>
            <w:szCs w:val="20"/>
          </w:rPr>
          <w:instrText xml:space="preserve"> NUMPAGES  </w:instrText>
        </w:r>
        <w:r w:rsidR="00B36629" w:rsidRPr="008C6533">
          <w:rPr>
            <w:b/>
            <w:i/>
            <w:sz w:val="20"/>
            <w:szCs w:val="20"/>
          </w:rPr>
          <w:fldChar w:fldCharType="separate"/>
        </w:r>
        <w:r w:rsidR="00AE5C34">
          <w:rPr>
            <w:b/>
            <w:i/>
            <w:noProof/>
            <w:sz w:val="20"/>
            <w:szCs w:val="20"/>
          </w:rPr>
          <w:t>1</w:t>
        </w:r>
        <w:r w:rsidR="00B36629" w:rsidRPr="008C6533">
          <w:rPr>
            <w:b/>
            <w:i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CE" w:rsidRDefault="009B63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38E"/>
    <w:multiLevelType w:val="hybridMultilevel"/>
    <w:tmpl w:val="60BA1C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80BFB"/>
    <w:multiLevelType w:val="hybridMultilevel"/>
    <w:tmpl w:val="B63499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A06F4"/>
    <w:multiLevelType w:val="hybridMultilevel"/>
    <w:tmpl w:val="D1CE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2D764E"/>
    <w:multiLevelType w:val="hybridMultilevel"/>
    <w:tmpl w:val="A0C07668"/>
    <w:lvl w:ilvl="0" w:tplc="19702B0C">
      <w:start w:val="1"/>
      <w:numFmt w:val="decimal"/>
      <w:lvlText w:val="%1."/>
      <w:lvlJc w:val="right"/>
      <w:pPr>
        <w:ind w:left="360" w:hanging="7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D53FF"/>
    <w:multiLevelType w:val="hybridMultilevel"/>
    <w:tmpl w:val="5EBE278C"/>
    <w:lvl w:ilvl="0" w:tplc="742C23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45443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35E10"/>
    <w:multiLevelType w:val="hybridMultilevel"/>
    <w:tmpl w:val="9B0CCA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36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51A0"/>
    <w:rsid w:val="000254F1"/>
    <w:rsid w:val="000404F7"/>
    <w:rsid w:val="00073BEF"/>
    <w:rsid w:val="0009215A"/>
    <w:rsid w:val="000C73A7"/>
    <w:rsid w:val="00157CE6"/>
    <w:rsid w:val="001665D8"/>
    <w:rsid w:val="00192446"/>
    <w:rsid w:val="00204651"/>
    <w:rsid w:val="00277BD5"/>
    <w:rsid w:val="002C08BE"/>
    <w:rsid w:val="003B09C9"/>
    <w:rsid w:val="00404B3D"/>
    <w:rsid w:val="00435F53"/>
    <w:rsid w:val="00492B43"/>
    <w:rsid w:val="004E07CD"/>
    <w:rsid w:val="00545003"/>
    <w:rsid w:val="00643317"/>
    <w:rsid w:val="00741A26"/>
    <w:rsid w:val="00755DF0"/>
    <w:rsid w:val="00870C77"/>
    <w:rsid w:val="008B38C9"/>
    <w:rsid w:val="008D1553"/>
    <w:rsid w:val="008E5F5F"/>
    <w:rsid w:val="009B63CE"/>
    <w:rsid w:val="009C3A21"/>
    <w:rsid w:val="00A001A8"/>
    <w:rsid w:val="00A02A40"/>
    <w:rsid w:val="00A64492"/>
    <w:rsid w:val="00A67006"/>
    <w:rsid w:val="00A81EF6"/>
    <w:rsid w:val="00AD6B3C"/>
    <w:rsid w:val="00AE5C34"/>
    <w:rsid w:val="00B36629"/>
    <w:rsid w:val="00B651A0"/>
    <w:rsid w:val="00B75B50"/>
    <w:rsid w:val="00BD6CF9"/>
    <w:rsid w:val="00BE0561"/>
    <w:rsid w:val="00CB1CB2"/>
    <w:rsid w:val="00CD611E"/>
    <w:rsid w:val="00CF094A"/>
    <w:rsid w:val="00DE361D"/>
    <w:rsid w:val="00E46974"/>
    <w:rsid w:val="00E71702"/>
    <w:rsid w:val="00E77107"/>
    <w:rsid w:val="00F55564"/>
    <w:rsid w:val="00F71FE6"/>
    <w:rsid w:val="00FA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Lessons"/>
    <w:qFormat/>
    <w:rsid w:val="00B651A0"/>
  </w:style>
  <w:style w:type="paragraph" w:styleId="Heading1">
    <w:name w:val="heading 1"/>
    <w:basedOn w:val="Normal"/>
    <w:next w:val="Normal"/>
    <w:link w:val="Heading1Char"/>
    <w:uiPriority w:val="9"/>
    <w:rsid w:val="00435F53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F53"/>
    <w:pPr>
      <w:keepNext/>
      <w:keepLines/>
      <w:spacing w:before="20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F53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F53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35F5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35F53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35F53"/>
    <w:pPr>
      <w:keepNext/>
      <w:keepLines/>
      <w:spacing w:before="20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35F53"/>
    <w:pPr>
      <w:keepNext/>
      <w:keepLines/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5F53"/>
    <w:pPr>
      <w:keepNext/>
      <w:keepLines/>
      <w:spacing w:before="20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rosswalk Grid Box/CG Contet"/>
    <w:basedOn w:val="TableNormal"/>
    <w:uiPriority w:val="59"/>
    <w:rsid w:val="00435F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29" w:type="dxa"/>
        <w:left w:w="29" w:type="dxa"/>
        <w:bottom w:w="29" w:type="dxa"/>
        <w:right w:w="29" w:type="dxa"/>
      </w:tblCellMar>
    </w:tblPr>
    <w:trPr>
      <w:tblCellSpacing w:w="20" w:type="dxa"/>
    </w:trPr>
  </w:style>
  <w:style w:type="character" w:customStyle="1" w:styleId="StyleCustomColorRGB11911082">
    <w:name w:val="Style Custom Color(RGB(11911082))"/>
    <w:basedOn w:val="DefaultParagraphFont"/>
    <w:rsid w:val="00741A26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435F53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F53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F53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F53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F53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F53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F53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F53"/>
    <w:rPr>
      <w:rFonts w:eastAsiaTheme="majorEastAsia" w:cstheme="majorBidi"/>
      <w:iCs/>
      <w:szCs w:val="20"/>
    </w:rPr>
  </w:style>
  <w:style w:type="paragraph" w:styleId="Title">
    <w:name w:val="Title"/>
    <w:basedOn w:val="Normal"/>
    <w:next w:val="Normal"/>
    <w:link w:val="TitleChar"/>
    <w:uiPriority w:val="10"/>
    <w:rsid w:val="00435F5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5F53"/>
    <w:rPr>
      <w:rFonts w:eastAsiaTheme="majorEastAsia" w:cstheme="majorBidi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435F53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5F53"/>
    <w:rPr>
      <w:rFonts w:eastAsiaTheme="majorEastAsia" w:cstheme="majorBidi"/>
      <w:iCs/>
      <w:spacing w:val="15"/>
    </w:rPr>
  </w:style>
  <w:style w:type="character" w:styleId="SubtleEmphasis">
    <w:name w:val="Subtle Emphasis"/>
    <w:basedOn w:val="DefaultParagraphFont"/>
    <w:uiPriority w:val="19"/>
    <w:rsid w:val="00435F53"/>
    <w:rPr>
      <w:rFonts w:ascii="Times New Roman" w:hAnsi="Times New Roman"/>
      <w:iCs/>
      <w:color w:val="auto"/>
      <w:sz w:val="24"/>
    </w:rPr>
  </w:style>
  <w:style w:type="character" w:styleId="Emphasis">
    <w:name w:val="Emphasis"/>
    <w:basedOn w:val="DefaultParagraphFont"/>
    <w:uiPriority w:val="20"/>
    <w:rsid w:val="00435F53"/>
    <w:rPr>
      <w:rFonts w:ascii="Times New Roman" w:hAnsi="Times New Roman"/>
      <w:iCs/>
      <w:sz w:val="24"/>
    </w:rPr>
  </w:style>
  <w:style w:type="character" w:styleId="IntenseEmphasis">
    <w:name w:val="Intense Emphasis"/>
    <w:basedOn w:val="DefaultParagraphFont"/>
    <w:uiPriority w:val="21"/>
    <w:rsid w:val="00435F53"/>
    <w:rPr>
      <w:rFonts w:ascii="Times New Roman" w:hAnsi="Times New Roman"/>
      <w:bCs/>
      <w:iCs/>
      <w:color w:val="auto"/>
      <w:sz w:val="24"/>
    </w:rPr>
  </w:style>
  <w:style w:type="paragraph" w:styleId="TOC1">
    <w:name w:val="toc 1"/>
    <w:basedOn w:val="Normal"/>
    <w:next w:val="Normal"/>
    <w:uiPriority w:val="39"/>
    <w:semiHidden/>
    <w:unhideWhenUsed/>
    <w:rsid w:val="00435F53"/>
    <w:pPr>
      <w:spacing w:after="100"/>
    </w:pPr>
  </w:style>
  <w:style w:type="paragraph" w:styleId="Bibliography">
    <w:name w:val="Bibliography"/>
    <w:basedOn w:val="Normal"/>
    <w:next w:val="Normal"/>
    <w:uiPriority w:val="37"/>
    <w:semiHidden/>
    <w:unhideWhenUsed/>
    <w:rsid w:val="00435F53"/>
  </w:style>
  <w:style w:type="character" w:customStyle="1" w:styleId="Heading3Char">
    <w:name w:val="Heading 3 Char"/>
    <w:basedOn w:val="DefaultParagraphFont"/>
    <w:link w:val="Heading3"/>
    <w:uiPriority w:val="9"/>
    <w:semiHidden/>
    <w:rsid w:val="00435F53"/>
    <w:rPr>
      <w:rFonts w:eastAsiaTheme="majorEastAsia" w:cstheme="majorBidi"/>
      <w:bCs/>
    </w:rPr>
  </w:style>
  <w:style w:type="character" w:styleId="Hyperlink">
    <w:name w:val="Hyperlink"/>
    <w:basedOn w:val="DefaultParagraphFont"/>
    <w:uiPriority w:val="99"/>
    <w:unhideWhenUsed/>
    <w:rsid w:val="00CF09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11E"/>
  </w:style>
  <w:style w:type="paragraph" w:styleId="Footer">
    <w:name w:val="footer"/>
    <w:basedOn w:val="Normal"/>
    <w:link w:val="FooterChar"/>
    <w:unhideWhenUsed/>
    <w:rsid w:val="00CD6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6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K-3  Student Thinking Papers and Resources</dc:title>
  <dc:subject>Academic Development</dc:subject>
  <dc:creator>DESE/MCCE</dc:creator>
  <cp:keywords>MCGP, K-3, Academic Development, Classroom Guidance, Resources</cp:keywords>
  <dc:description>The resources in this document support student learning of the knowledge, skill and understanding embedded in the concepts of the Missouri Comprehensive Guidance Program (MCGP) Curriculum Framework. Included: student thinking papers, student resources &amp; Professional School Counselor (PSC) resources; may be used/modified for PSC-created classroom guidance lessons; resources are a part of complete lessons and may be found in the supplemental activities (see table of contents for title of each lesson).</dc:description>
  <cp:lastModifiedBy>DRCSM</cp:lastModifiedBy>
  <cp:revision>7</cp:revision>
  <cp:lastPrinted>2011-12-13T04:03:00Z</cp:lastPrinted>
  <dcterms:created xsi:type="dcterms:W3CDTF">2011-10-26T20:53:00Z</dcterms:created>
  <dcterms:modified xsi:type="dcterms:W3CDTF">2011-12-13T04:03:00Z</dcterms:modified>
  <cp:category>K-3 Classroom Guidance Resources</cp:category>
  <cp:contentStatus>Final</cp:contentStatus>
</cp:coreProperties>
</file>