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319" w:rsidRPr="00385247" w:rsidRDefault="00813319" w:rsidP="00813319">
      <w:pPr>
        <w:spacing w:after="0" w:line="240" w:lineRule="auto"/>
        <w:jc w:val="center"/>
        <w:rPr>
          <w:rFonts w:ascii="Times New Roman" w:hAnsi="Times New Roman" w:cs="Times New Roman"/>
        </w:rPr>
      </w:pPr>
      <w:r w:rsidRPr="00385247">
        <w:rPr>
          <w:rFonts w:ascii="Times New Roman" w:hAnsi="Times New Roman" w:cs="Times New Roman"/>
        </w:rPr>
        <w:t>Introduction to Careers in Hospitality and Tourism</w:t>
      </w:r>
    </w:p>
    <w:p w:rsidR="00813319" w:rsidRDefault="00813319" w:rsidP="00813319">
      <w:pPr>
        <w:spacing w:after="0" w:line="240" w:lineRule="auto"/>
        <w:jc w:val="center"/>
        <w:rPr>
          <w:rFonts w:ascii="Times New Roman" w:hAnsi="Times New Roman" w:cs="Times New Roman"/>
        </w:rPr>
      </w:pPr>
      <w:r w:rsidRPr="00385247">
        <w:rPr>
          <w:rFonts w:ascii="Times New Roman" w:hAnsi="Times New Roman" w:cs="Times New Roman"/>
        </w:rPr>
        <w:t xml:space="preserve">Unit 6 – </w:t>
      </w:r>
      <w:r>
        <w:rPr>
          <w:rFonts w:ascii="Times New Roman" w:hAnsi="Times New Roman" w:cs="Times New Roman"/>
        </w:rPr>
        <w:t>Front of the House vs. Back of the House</w:t>
      </w:r>
    </w:p>
    <w:p w:rsidR="00813319" w:rsidRPr="001D3C11" w:rsidRDefault="00813319" w:rsidP="00813319">
      <w:pPr>
        <w:spacing w:after="0" w:line="240" w:lineRule="auto"/>
        <w:jc w:val="center"/>
        <w:rPr>
          <w:rFonts w:ascii="Times New Roman" w:hAnsi="Times New Roman" w:cs="Times New Roman"/>
          <w:b/>
        </w:rPr>
      </w:pPr>
      <w:r w:rsidRPr="001D3C11">
        <w:rPr>
          <w:rFonts w:ascii="Times New Roman" w:hAnsi="Times New Roman" w:cs="Times New Roman"/>
          <w:b/>
        </w:rPr>
        <w:t xml:space="preserve">Summative Assessment  </w:t>
      </w:r>
    </w:p>
    <w:p w:rsidR="00813319" w:rsidRDefault="00813319" w:rsidP="00813319">
      <w:pPr>
        <w:jc w:val="center"/>
      </w:pPr>
    </w:p>
    <w:p w:rsidR="00813319" w:rsidRDefault="00813319" w:rsidP="00813319">
      <w:pPr>
        <w:jc w:val="center"/>
      </w:pPr>
    </w:p>
    <w:p w:rsidR="00424889" w:rsidRDefault="00440993" w:rsidP="00813319">
      <w:pPr>
        <w:ind w:left="5760" w:firstLine="720"/>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358.5pt;margin-top:13.85pt;width:133.5pt;height:0;z-index:251658240" o:connectortype="straight"/>
        </w:pict>
      </w:r>
      <w:r w:rsidR="00424889">
        <w:t>Name:</w:t>
      </w:r>
    </w:p>
    <w:p w:rsidR="00813319" w:rsidRDefault="00813319" w:rsidP="00424889">
      <w:pPr>
        <w:jc w:val="center"/>
      </w:pPr>
    </w:p>
    <w:p w:rsidR="00424889" w:rsidRDefault="00424889" w:rsidP="00424889">
      <w:pPr>
        <w:jc w:val="center"/>
      </w:pPr>
      <w:r>
        <w:t>Front</w:t>
      </w:r>
      <w:r w:rsidR="00AA6E8F">
        <w:t>-</w:t>
      </w:r>
      <w:r>
        <w:t>of</w:t>
      </w:r>
      <w:r w:rsidR="00AA6E8F">
        <w:t>-</w:t>
      </w:r>
      <w:r>
        <w:t>the</w:t>
      </w:r>
      <w:r w:rsidR="00AA6E8F">
        <w:t>-H</w:t>
      </w:r>
      <w:r>
        <w:t>ouse vs. Back</w:t>
      </w:r>
      <w:r w:rsidR="00AA6E8F">
        <w:t>-</w:t>
      </w:r>
      <w:r>
        <w:t>of</w:t>
      </w:r>
      <w:r w:rsidR="00AA6E8F">
        <w:t>-</w:t>
      </w:r>
      <w:r>
        <w:t>the</w:t>
      </w:r>
      <w:r w:rsidR="00AA6E8F">
        <w:t>-House Self A</w:t>
      </w:r>
      <w:r>
        <w:t>nalysis</w:t>
      </w:r>
    </w:p>
    <w:p w:rsidR="00424889" w:rsidRDefault="00424889" w:rsidP="00424889">
      <w:r>
        <w:t>Career Path</w:t>
      </w:r>
    </w:p>
    <w:p w:rsidR="00424889" w:rsidRDefault="00424889" w:rsidP="00424889">
      <w:r>
        <w:t xml:space="preserve">As a culinary student that has learned the types of foodservice and jobs available in foodservice you should be able to begin formulating short and long-term education and experience goals and formulate a career path.  Given the jobs you have learned thus far and what you know about front and back-of-the-house employees you will write a one page paper analyzing yourself (attitude, personality, and interests), where will you fit best and what job do you see yourself having and how are you going to get there (work experience and education)?  </w:t>
      </w:r>
    </w:p>
    <w:p w:rsidR="00424889" w:rsidRDefault="00424889" w:rsidP="00424889">
      <w:r>
        <w:t>A grading rubric has been provided for the writing evaluation of this paper.</w:t>
      </w:r>
    </w:p>
    <w:p w:rsidR="00BF07DC" w:rsidRDefault="00BF07DC"/>
    <w:sectPr w:rsidR="00BF07DC" w:rsidSect="00BF07D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24889"/>
    <w:rsid w:val="001D3C11"/>
    <w:rsid w:val="00424889"/>
    <w:rsid w:val="00440993"/>
    <w:rsid w:val="004E1519"/>
    <w:rsid w:val="005B7B7B"/>
    <w:rsid w:val="007C1F30"/>
    <w:rsid w:val="00813319"/>
    <w:rsid w:val="00AA6E8F"/>
    <w:rsid w:val="00B6222A"/>
    <w:rsid w:val="00BF07DC"/>
    <w:rsid w:val="00DB686B"/>
    <w:rsid w:val="00F51496"/>
    <w:rsid w:val="00FB1B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8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123</Words>
  <Characters>703</Characters>
  <Application>Microsoft Office Word</Application>
  <DocSecurity>0</DocSecurity>
  <Lines>5</Lines>
  <Paragraphs>1</Paragraphs>
  <ScaleCrop>false</ScaleCrop>
  <Company>Waynesville RVI Schools</Company>
  <LinksUpToDate>false</LinksUpToDate>
  <CharactersWithSpaces>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jdye</dc:creator>
  <cp:keywords/>
  <dc:description/>
  <cp:lastModifiedBy>lherring</cp:lastModifiedBy>
  <cp:revision>6</cp:revision>
  <dcterms:created xsi:type="dcterms:W3CDTF">2012-11-19T17:47:00Z</dcterms:created>
  <dcterms:modified xsi:type="dcterms:W3CDTF">2013-09-11T19:56:00Z</dcterms:modified>
</cp:coreProperties>
</file>