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199"/>
      </w:tblGrid>
      <w:tr w:rsidR="00DD40DF" w:rsidTr="0019746C">
        <w:trPr>
          <w:trHeight w:val="457"/>
        </w:trPr>
        <w:tc>
          <w:tcPr>
            <w:tcW w:w="13199" w:type="dxa"/>
          </w:tcPr>
          <w:p w:rsidR="00D45931" w:rsidRDefault="00D45931" w:rsidP="00D45931">
            <w:pPr>
              <w:autoSpaceDE w:val="0"/>
              <w:autoSpaceDN w:val="0"/>
              <w:adjustRightInd w:val="0"/>
              <w:spacing w:after="0" w:line="240" w:lineRule="auto"/>
              <w:rPr>
                <w:rFonts w:cs="Tahoma"/>
                <w:b/>
              </w:rPr>
            </w:pPr>
            <w:r>
              <w:rPr>
                <w:rFonts w:cs="Tahoma"/>
                <w:b/>
              </w:rPr>
              <w:t>COURSE INTRODUCTION:</w:t>
            </w:r>
          </w:p>
          <w:p w:rsidR="00D45931" w:rsidRDefault="00D45931" w:rsidP="00D45931">
            <w:pPr>
              <w:tabs>
                <w:tab w:val="right" w:pos="9900"/>
              </w:tabs>
              <w:spacing w:after="0" w:line="240" w:lineRule="auto"/>
              <w:rPr>
                <w:bCs/>
              </w:rPr>
            </w:pPr>
            <w:r>
              <w:rPr>
                <w:bCs/>
              </w:rPr>
              <w:t>This course introduces students to one of the world’s largest and fastest growing industries- the hospitality and tourism industry.  Content includes information about the numerous segments of the hospitality industry, the many different areas of career opportunities and career paths.  The interrelated nature of hospitality, travel and tourism are explored. Students are introduced to the different segments of the industry such as lodging and cruising, food and beverage service and management, club management, attractions and recreation, and ass</w:t>
            </w:r>
            <w:r w:rsidR="00C231DE">
              <w:rPr>
                <w:bCs/>
              </w:rPr>
              <w:t xml:space="preserve">emblies and event management. </w:t>
            </w:r>
            <w:r w:rsidR="00C231DE" w:rsidRPr="00C231DE">
              <w:rPr>
                <w:bCs/>
              </w:rPr>
              <w:t xml:space="preserve"> It is the foundational course for advanced study in marketing, hospitality, culinary or tourism. </w:t>
            </w:r>
          </w:p>
          <w:p w:rsidR="00D45931" w:rsidRDefault="00D45931" w:rsidP="00D45931">
            <w:pPr>
              <w:tabs>
                <w:tab w:val="left" w:pos="1656"/>
                <w:tab w:val="left" w:pos="1944"/>
              </w:tabs>
              <w:spacing w:after="0" w:line="240" w:lineRule="auto"/>
              <w:rPr>
                <w:b/>
                <w:bCs/>
              </w:rPr>
            </w:pPr>
            <w:r>
              <w:rPr>
                <w:b/>
                <w:bCs/>
              </w:rPr>
              <w:t>Course Rationale:</w:t>
            </w:r>
          </w:p>
          <w:p w:rsidR="00D45931" w:rsidRPr="003048AC" w:rsidRDefault="00D45931" w:rsidP="00D45931">
            <w:pPr>
              <w:tabs>
                <w:tab w:val="left" w:pos="1656"/>
                <w:tab w:val="left" w:pos="1944"/>
              </w:tabs>
              <w:spacing w:after="0" w:line="240" w:lineRule="auto"/>
            </w:pPr>
            <w:r w:rsidRPr="003048AC">
              <w:t>To introduce students to the many different opportunities available in the hospitality and tourism industry students will need to develop performance competencies that will enable them to:</w:t>
            </w:r>
          </w:p>
          <w:p w:rsidR="00D45931" w:rsidRPr="003048AC" w:rsidRDefault="00D45931" w:rsidP="00D45931">
            <w:pPr>
              <w:tabs>
                <w:tab w:val="left" w:pos="450"/>
                <w:tab w:val="left" w:pos="1944"/>
              </w:tabs>
              <w:spacing w:after="0" w:line="240" w:lineRule="auto"/>
              <w:ind w:left="450" w:hanging="450"/>
            </w:pPr>
            <w:r w:rsidRPr="003048AC">
              <w:t>a)</w:t>
            </w:r>
            <w:r w:rsidRPr="003048AC">
              <w:tab/>
              <w:t>construct meaning pertinent to various career paths and opportunities in the industry;</w:t>
            </w:r>
          </w:p>
          <w:p w:rsidR="00D45931" w:rsidRPr="003048AC" w:rsidRDefault="00D45931" w:rsidP="00D45931">
            <w:pPr>
              <w:tabs>
                <w:tab w:val="left" w:pos="450"/>
                <w:tab w:val="left" w:pos="1944"/>
              </w:tabs>
              <w:spacing w:after="0" w:line="240" w:lineRule="auto"/>
              <w:ind w:left="450" w:hanging="450"/>
            </w:pPr>
            <w:r w:rsidRPr="003048AC">
              <w:t>b)</w:t>
            </w:r>
            <w:r w:rsidRPr="003048AC">
              <w:tab/>
              <w:t>communicate effectively with industry professionals, customers and fellow workers;</w:t>
            </w:r>
          </w:p>
          <w:p w:rsidR="00D45931" w:rsidRPr="003048AC" w:rsidRDefault="00D45931" w:rsidP="00D45931">
            <w:pPr>
              <w:tabs>
                <w:tab w:val="left" w:pos="450"/>
                <w:tab w:val="left" w:pos="1944"/>
              </w:tabs>
              <w:spacing w:after="0" w:line="240" w:lineRule="auto"/>
              <w:ind w:left="450" w:hanging="450"/>
            </w:pPr>
            <w:r w:rsidRPr="003048AC">
              <w:t>c)</w:t>
            </w:r>
            <w:r w:rsidRPr="003048AC">
              <w:tab/>
              <w:t>solve problems based upon the needs of the customer;</w:t>
            </w:r>
          </w:p>
          <w:p w:rsidR="00D45931" w:rsidRPr="003048AC" w:rsidRDefault="00D45931" w:rsidP="00D45931">
            <w:pPr>
              <w:tabs>
                <w:tab w:val="left" w:pos="450"/>
                <w:tab w:val="left" w:pos="1944"/>
              </w:tabs>
              <w:spacing w:after="0" w:line="240" w:lineRule="auto"/>
              <w:ind w:left="450" w:hanging="450"/>
            </w:pPr>
            <w:r w:rsidRPr="003048AC">
              <w:t>d)</w:t>
            </w:r>
            <w:r w:rsidRPr="003048AC">
              <w:tab/>
              <w:t>make ethical decisions; and</w:t>
            </w:r>
          </w:p>
          <w:p w:rsidR="00D45931" w:rsidRPr="003048AC" w:rsidRDefault="00D45931" w:rsidP="00D45931">
            <w:pPr>
              <w:tabs>
                <w:tab w:val="left" w:pos="450"/>
                <w:tab w:val="left" w:pos="1944"/>
              </w:tabs>
              <w:spacing w:after="0" w:line="240" w:lineRule="auto"/>
              <w:ind w:left="450" w:hanging="450"/>
            </w:pPr>
            <w:r w:rsidRPr="003048AC">
              <w:t>e)</w:t>
            </w:r>
            <w:r w:rsidRPr="003048AC">
              <w:tab/>
              <w:t>assess the impact hospitality plays in society.</w:t>
            </w:r>
          </w:p>
          <w:p w:rsidR="00D45931" w:rsidRDefault="00D45931" w:rsidP="00D45931">
            <w:pPr>
              <w:autoSpaceDE w:val="0"/>
              <w:autoSpaceDN w:val="0"/>
              <w:adjustRightInd w:val="0"/>
              <w:spacing w:after="0" w:line="240" w:lineRule="auto"/>
              <w:rPr>
                <w:rFonts w:cs="Tahoma"/>
                <w:b/>
              </w:rPr>
            </w:pPr>
            <w:r>
              <w:rPr>
                <w:rFonts w:cs="Tahoma"/>
                <w:b/>
              </w:rPr>
              <w:t xml:space="preserve">Guiding Principles:  </w:t>
            </w:r>
          </w:p>
          <w:p w:rsidR="00D45931" w:rsidRDefault="00D45931" w:rsidP="00D45931">
            <w:pPr>
              <w:autoSpaceDE w:val="0"/>
              <w:autoSpaceDN w:val="0"/>
              <w:adjustRightInd w:val="0"/>
              <w:spacing w:after="0" w:line="240" w:lineRule="auto"/>
              <w:rPr>
                <w:rFonts w:cs="Tahoma"/>
              </w:rPr>
            </w:pPr>
            <w:r>
              <w:rPr>
                <w:rFonts w:cs="Tahoma"/>
              </w:rPr>
              <w:t xml:space="preserve">Integrating </w:t>
            </w:r>
            <w:r>
              <w:rPr>
                <w:rFonts w:cs="Tahoma"/>
                <w:i/>
                <w:iCs/>
              </w:rPr>
              <w:t>Processes of Thinking, Communication, Leadership, and Management</w:t>
            </w:r>
            <w:r>
              <w:rPr>
                <w:rFonts w:cs="Tahoma"/>
              </w:rPr>
              <w:t xml:space="preserve"> in Order to Apply Hospitality and Tourism Knowledge And Skills.</w:t>
            </w:r>
          </w:p>
          <w:p w:rsidR="00D45931" w:rsidRDefault="00D45931" w:rsidP="00D45931">
            <w:pPr>
              <w:numPr>
                <w:ilvl w:val="0"/>
                <w:numId w:val="19"/>
              </w:numPr>
              <w:autoSpaceDE w:val="0"/>
              <w:autoSpaceDN w:val="0"/>
              <w:adjustRightInd w:val="0"/>
              <w:spacing w:after="0" w:line="240" w:lineRule="auto"/>
              <w:ind w:left="360"/>
              <w:rPr>
                <w:rFonts w:cs="Tahoma"/>
              </w:rPr>
            </w:pPr>
            <w:r>
              <w:rPr>
                <w:rFonts w:cs="Tahoma"/>
              </w:rPr>
              <w:t>Demonstrate components of critical thinking, creative thinking, and reasoning.</w:t>
            </w:r>
          </w:p>
          <w:p w:rsidR="00D45931" w:rsidRDefault="00D45931" w:rsidP="00D45931">
            <w:pPr>
              <w:numPr>
                <w:ilvl w:val="0"/>
                <w:numId w:val="19"/>
              </w:numPr>
              <w:autoSpaceDE w:val="0"/>
              <w:autoSpaceDN w:val="0"/>
              <w:adjustRightInd w:val="0"/>
              <w:spacing w:after="0" w:line="240" w:lineRule="auto"/>
              <w:ind w:left="360"/>
              <w:rPr>
                <w:rFonts w:cs="Tahoma"/>
              </w:rPr>
            </w:pPr>
            <w:r>
              <w:rPr>
                <w:rFonts w:cs="Tahoma"/>
              </w:rPr>
              <w:t>Evaluate effective communication processes in school, family, career, and community settings.</w:t>
            </w:r>
          </w:p>
          <w:p w:rsidR="00D45931" w:rsidRDefault="00D45931" w:rsidP="00D45931">
            <w:pPr>
              <w:numPr>
                <w:ilvl w:val="0"/>
                <w:numId w:val="19"/>
              </w:numPr>
              <w:autoSpaceDE w:val="0"/>
              <w:autoSpaceDN w:val="0"/>
              <w:adjustRightInd w:val="0"/>
              <w:spacing w:after="0" w:line="240" w:lineRule="auto"/>
              <w:ind w:left="360"/>
              <w:rPr>
                <w:rFonts w:cs="Tahoma"/>
              </w:rPr>
            </w:pPr>
            <w:r>
              <w:rPr>
                <w:rFonts w:cs="Tahoma"/>
              </w:rPr>
              <w:t>Demonstrate leadership that encourages participation and respect for the ideas, perspectives, and contributions of group members through FCCLA, DECA, SkillsUSA.</w:t>
            </w:r>
          </w:p>
          <w:p w:rsidR="00D45931" w:rsidRDefault="00D45931" w:rsidP="00D45931">
            <w:pPr>
              <w:numPr>
                <w:ilvl w:val="0"/>
                <w:numId w:val="19"/>
              </w:numPr>
              <w:autoSpaceDE w:val="0"/>
              <w:autoSpaceDN w:val="0"/>
              <w:adjustRightInd w:val="0"/>
              <w:spacing w:after="0" w:line="240" w:lineRule="auto"/>
              <w:ind w:left="360"/>
              <w:rPr>
                <w:rFonts w:cs="Tahoma"/>
              </w:rPr>
            </w:pPr>
            <w:r>
              <w:rPr>
                <w:rFonts w:cs="Tahoma"/>
              </w:rPr>
              <w:t xml:space="preserve">Apply management, decision-making, and problem solving processes to accomplish tasks and fulfill responsibilities. </w:t>
            </w:r>
          </w:p>
          <w:p w:rsidR="00D45931" w:rsidRDefault="00D45931" w:rsidP="00D45931">
            <w:pPr>
              <w:numPr>
                <w:ilvl w:val="0"/>
                <w:numId w:val="19"/>
              </w:numPr>
              <w:autoSpaceDE w:val="0"/>
              <w:autoSpaceDN w:val="0"/>
              <w:adjustRightInd w:val="0"/>
              <w:spacing w:after="0" w:line="240" w:lineRule="auto"/>
              <w:ind w:left="360"/>
              <w:rPr>
                <w:rFonts w:cs="Tahoma"/>
              </w:rPr>
            </w:pPr>
            <w:r>
              <w:rPr>
                <w:rFonts w:cs="Tahoma"/>
              </w:rPr>
              <w:t xml:space="preserve">Examine the interrelationships among thinking, communication, leadership, and management processes to address family, community, and workplace issues. </w:t>
            </w:r>
          </w:p>
          <w:p w:rsidR="00D45931" w:rsidRPr="003048AC" w:rsidRDefault="00D45931" w:rsidP="00D45931">
            <w:pPr>
              <w:numPr>
                <w:ilvl w:val="0"/>
                <w:numId w:val="19"/>
              </w:numPr>
              <w:autoSpaceDE w:val="0"/>
              <w:autoSpaceDN w:val="0"/>
              <w:adjustRightInd w:val="0"/>
              <w:spacing w:after="0" w:line="240" w:lineRule="auto"/>
              <w:ind w:left="360"/>
              <w:rPr>
                <w:rFonts w:cs="Tahoma"/>
              </w:rPr>
            </w:pPr>
            <w:r>
              <w:rPr>
                <w:rFonts w:cs="Tahoma"/>
              </w:rPr>
              <w:t>Demonstrate fundamentals for college and career success (e.g., strong work ethic, time-management, positive attitude, adaptability/flexibility, stress resilience, accountability, self-discipline, resourcefulness, cooperation, self-assessment).</w:t>
            </w:r>
          </w:p>
          <w:p w:rsidR="00D45931" w:rsidRDefault="00D45931" w:rsidP="00D45931">
            <w:pPr>
              <w:spacing w:after="0" w:line="240" w:lineRule="auto"/>
              <w:rPr>
                <w:b/>
              </w:rPr>
            </w:pPr>
            <w:r>
              <w:rPr>
                <w:b/>
              </w:rPr>
              <w:t>Course Essential Questions:</w:t>
            </w:r>
          </w:p>
          <w:p w:rsidR="00D45931" w:rsidRDefault="00D45931" w:rsidP="00D45931">
            <w:pPr>
              <w:spacing w:after="0" w:line="240" w:lineRule="auto"/>
              <w:ind w:left="360" w:hanging="360"/>
            </w:pPr>
            <w:r>
              <w:t>1.</w:t>
            </w:r>
            <w:r>
              <w:tab/>
              <w:t xml:space="preserve"> What is the scope of the hospitality and tourism industry?</w:t>
            </w:r>
          </w:p>
          <w:p w:rsidR="00D45931" w:rsidRDefault="00D45931" w:rsidP="00D45931">
            <w:pPr>
              <w:spacing w:after="0" w:line="240" w:lineRule="auto"/>
              <w:ind w:left="360" w:hanging="360"/>
            </w:pPr>
            <w:r>
              <w:t>2.</w:t>
            </w:r>
            <w:r>
              <w:tab/>
              <w:t>How does tourism play a foundational role in the various functions hospitality companies perform?</w:t>
            </w:r>
          </w:p>
          <w:p w:rsidR="00D45931" w:rsidRDefault="00D45931" w:rsidP="00D45931">
            <w:pPr>
              <w:spacing w:after="0" w:line="240" w:lineRule="auto"/>
              <w:ind w:left="360" w:hanging="360"/>
            </w:pPr>
            <w:r>
              <w:t>3.</w:t>
            </w:r>
            <w:r>
              <w:tab/>
              <w:t>How do current events and trends impact the hospitality industry?</w:t>
            </w:r>
          </w:p>
          <w:p w:rsidR="0019746C" w:rsidRDefault="0019746C" w:rsidP="00D45931">
            <w:pPr>
              <w:spacing w:after="0" w:line="240" w:lineRule="auto"/>
              <w:ind w:left="360" w:hanging="360"/>
            </w:pPr>
          </w:p>
          <w:p w:rsidR="0019746C" w:rsidRDefault="0019746C" w:rsidP="00D45931">
            <w:pPr>
              <w:spacing w:after="0" w:line="240" w:lineRule="auto"/>
              <w:ind w:left="360" w:hanging="360"/>
            </w:pPr>
          </w:p>
          <w:p w:rsidR="00DD40DF" w:rsidRPr="00C44E14" w:rsidRDefault="00DD40DF" w:rsidP="00C44E14">
            <w:pPr>
              <w:autoSpaceDE w:val="0"/>
              <w:autoSpaceDN w:val="0"/>
              <w:adjustRightInd w:val="0"/>
              <w:spacing w:after="0" w:line="240" w:lineRule="auto"/>
              <w:rPr>
                <w:rFonts w:cs="Tahoma"/>
                <w:b/>
              </w:rPr>
            </w:pPr>
          </w:p>
        </w:tc>
      </w:tr>
    </w:tbl>
    <w:p w:rsidR="000744CA" w:rsidRDefault="000744CA"/>
    <w:p w:rsidR="00A25C67" w:rsidRDefault="00A25C67"/>
    <w:tbl>
      <w:tblPr>
        <w:tblW w:w="13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7"/>
        <w:gridCol w:w="3982"/>
        <w:gridCol w:w="2493"/>
        <w:gridCol w:w="198"/>
        <w:gridCol w:w="1524"/>
        <w:gridCol w:w="700"/>
        <w:gridCol w:w="1464"/>
        <w:gridCol w:w="1195"/>
        <w:gridCol w:w="804"/>
      </w:tblGrid>
      <w:tr w:rsidR="00DD40DF" w:rsidRPr="00DD40DF" w:rsidTr="000744CA">
        <w:tc>
          <w:tcPr>
            <w:tcW w:w="7292" w:type="dxa"/>
            <w:gridSpan w:val="3"/>
          </w:tcPr>
          <w:p w:rsidR="006C11C5" w:rsidRPr="0077446C" w:rsidRDefault="005C6F57" w:rsidP="006C11C5">
            <w:r>
              <w:br w:type="page"/>
            </w:r>
            <w:r w:rsidR="00845D03" w:rsidRPr="00C44E14">
              <w:rPr>
                <w:b/>
              </w:rPr>
              <w:t xml:space="preserve">UNIT </w:t>
            </w:r>
            <w:r w:rsidR="006C11C5">
              <w:rPr>
                <w:b/>
              </w:rPr>
              <w:t xml:space="preserve">DESCRIPTION:  </w:t>
            </w:r>
            <w:r w:rsidR="006C11C5" w:rsidRPr="0077446C">
              <w:t>Unit</w:t>
            </w:r>
            <w:r w:rsidR="0077446C">
              <w:t xml:space="preserve"> </w:t>
            </w:r>
            <w:r w:rsidR="0044714F">
              <w:t>7</w:t>
            </w:r>
            <w:r w:rsidR="0077446C">
              <w:t xml:space="preserve"> -</w:t>
            </w:r>
            <w:r w:rsidR="006C11C5" w:rsidRPr="0077446C">
              <w:t xml:space="preserve"> </w:t>
            </w:r>
            <w:r w:rsidR="0077446C" w:rsidRPr="0077446C">
              <w:t>TRAVEL AND TOURISM</w:t>
            </w:r>
          </w:p>
          <w:p w:rsidR="00DD40DF" w:rsidRPr="006C11C5" w:rsidRDefault="009A6446" w:rsidP="00897132">
            <w:pPr>
              <w:spacing w:after="0" w:line="240" w:lineRule="auto"/>
              <w:contextualSpacing/>
            </w:pPr>
            <w:r>
              <w:t>S</w:t>
            </w:r>
            <w:r w:rsidR="00594AB0" w:rsidRPr="006C11C5">
              <w:t>tudents will develop an understanding of</w:t>
            </w:r>
            <w:r w:rsidR="00BF1516">
              <w:t xml:space="preserve"> the travel and t</w:t>
            </w:r>
            <w:r w:rsidR="00822793" w:rsidRPr="006C11C5">
              <w:t>ourism</w:t>
            </w:r>
            <w:r w:rsidR="00BB10CB" w:rsidRPr="006C11C5">
              <w:t xml:space="preserve"> industry</w:t>
            </w:r>
            <w:r w:rsidR="00594AB0" w:rsidRPr="006C11C5">
              <w:t xml:space="preserve">.  The students will study why people travel and the different types of travel and tourism.  The students will also study the </w:t>
            </w:r>
            <w:r w:rsidR="00822793" w:rsidRPr="006C11C5">
              <w:t>how</w:t>
            </w:r>
            <w:r w:rsidR="00FA3434" w:rsidRPr="006C11C5">
              <w:t xml:space="preserve"> lodging establishments and/or</w:t>
            </w:r>
            <w:r w:rsidR="00594AB0" w:rsidRPr="006C11C5">
              <w:t xml:space="preserve"> properties </w:t>
            </w:r>
            <w:r w:rsidR="00822793" w:rsidRPr="006C11C5">
              <w:t>relate to specific types of travel</w:t>
            </w:r>
            <w:r w:rsidR="00594AB0" w:rsidRPr="006C11C5">
              <w:t xml:space="preserve">.  The student will also </w:t>
            </w:r>
            <w:r w:rsidR="00822793" w:rsidRPr="006C11C5">
              <w:t>analyze amenities available to identify types of lodging and t</w:t>
            </w:r>
            <w:r w:rsidR="008219B2">
              <w:t>ype of</w:t>
            </w:r>
            <w:r w:rsidR="00822793" w:rsidRPr="006C11C5">
              <w:t xml:space="preserve"> guest most commonly associated with them</w:t>
            </w:r>
            <w:r w:rsidR="00594AB0" w:rsidRPr="006C11C5">
              <w:t>.</w:t>
            </w:r>
          </w:p>
        </w:tc>
        <w:tc>
          <w:tcPr>
            <w:tcW w:w="5885" w:type="dxa"/>
            <w:gridSpan w:val="6"/>
          </w:tcPr>
          <w:p w:rsidR="00321BC1" w:rsidRPr="009A6446" w:rsidRDefault="00DD40DF" w:rsidP="00897132">
            <w:pPr>
              <w:spacing w:after="0" w:line="240" w:lineRule="auto"/>
              <w:rPr>
                <w:b/>
              </w:rPr>
            </w:pPr>
            <w:r w:rsidRPr="00C44E14">
              <w:rPr>
                <w:b/>
              </w:rPr>
              <w:t>SUGGESTED UNIT TIMELINE:</w:t>
            </w:r>
            <w:r w:rsidR="000F47EE" w:rsidRPr="00C44E14">
              <w:rPr>
                <w:b/>
              </w:rPr>
              <w:t xml:space="preserve">       </w:t>
            </w:r>
            <w:r w:rsidR="006C11C5">
              <w:t>10</w:t>
            </w:r>
            <w:r w:rsidR="00822793" w:rsidRPr="006C11C5">
              <w:t xml:space="preserve"> days approximately</w:t>
            </w:r>
            <w:r w:rsidR="000F47EE" w:rsidRPr="006C11C5">
              <w:t xml:space="preserve">  </w:t>
            </w:r>
          </w:p>
          <w:p w:rsidR="009A6446" w:rsidRDefault="009A6446" w:rsidP="00897132">
            <w:pPr>
              <w:spacing w:after="0" w:line="240" w:lineRule="auto"/>
              <w:rPr>
                <w:b/>
              </w:rPr>
            </w:pPr>
          </w:p>
          <w:p w:rsidR="00260A7C" w:rsidRPr="009A6446" w:rsidRDefault="00DD40DF" w:rsidP="00897132">
            <w:pPr>
              <w:spacing w:after="0" w:line="240" w:lineRule="auto"/>
              <w:rPr>
                <w:b/>
              </w:rPr>
            </w:pPr>
            <w:r w:rsidRPr="00C44E14">
              <w:rPr>
                <w:b/>
              </w:rPr>
              <w:t xml:space="preserve">CLASS PERIOD (min.): </w:t>
            </w:r>
            <w:r w:rsidR="009A6446">
              <w:rPr>
                <w:b/>
              </w:rPr>
              <w:t xml:space="preserve">  </w:t>
            </w:r>
            <w:r w:rsidR="00822793" w:rsidRPr="006C11C5">
              <w:t>90</w:t>
            </w:r>
            <w:r w:rsidR="00260A7C" w:rsidRPr="006C11C5">
              <w:t xml:space="preserve"> minutes</w:t>
            </w:r>
            <w:r w:rsidR="00822793" w:rsidRPr="006C11C5">
              <w:t xml:space="preserve"> per day</w:t>
            </w:r>
          </w:p>
        </w:tc>
      </w:tr>
      <w:tr w:rsidR="00DD40DF" w:rsidRPr="00DD40DF" w:rsidTr="000744CA">
        <w:tc>
          <w:tcPr>
            <w:tcW w:w="13177" w:type="dxa"/>
            <w:gridSpan w:val="9"/>
          </w:tcPr>
          <w:p w:rsidR="00DD40DF" w:rsidRPr="00C44E14" w:rsidRDefault="00DD40DF" w:rsidP="00C44E14">
            <w:pPr>
              <w:spacing w:line="240" w:lineRule="auto"/>
              <w:rPr>
                <w:b/>
              </w:rPr>
            </w:pPr>
            <w:r w:rsidRPr="00C44E14">
              <w:rPr>
                <w:b/>
              </w:rPr>
              <w:t>ESSENTIAL QUESTIONS:</w:t>
            </w:r>
          </w:p>
          <w:p w:rsidR="00611038" w:rsidRDefault="00FA3434" w:rsidP="00C44E14">
            <w:pPr>
              <w:numPr>
                <w:ilvl w:val="0"/>
                <w:numId w:val="10"/>
              </w:numPr>
              <w:spacing w:after="0" w:line="240" w:lineRule="auto"/>
              <w:rPr>
                <w:rFonts w:cs="Calibri"/>
              </w:rPr>
            </w:pPr>
            <w:r>
              <w:rPr>
                <w:rFonts w:cs="Calibri"/>
              </w:rPr>
              <w:t>What are the different types of travelers</w:t>
            </w:r>
            <w:r w:rsidR="00611038">
              <w:rPr>
                <w:rFonts w:cs="Calibri"/>
              </w:rPr>
              <w:t>?</w:t>
            </w:r>
          </w:p>
          <w:p w:rsidR="00611038" w:rsidRDefault="00FA3434" w:rsidP="00C44E14">
            <w:pPr>
              <w:numPr>
                <w:ilvl w:val="0"/>
                <w:numId w:val="10"/>
              </w:numPr>
              <w:spacing w:after="0" w:line="240" w:lineRule="auto"/>
              <w:rPr>
                <w:rFonts w:cs="Calibri"/>
              </w:rPr>
            </w:pPr>
            <w:r>
              <w:rPr>
                <w:rFonts w:cs="Calibri"/>
              </w:rPr>
              <w:t xml:space="preserve">What </w:t>
            </w:r>
            <w:r w:rsidR="007257D6">
              <w:rPr>
                <w:rFonts w:cs="Calibri"/>
              </w:rPr>
              <w:t>amenities do</w:t>
            </w:r>
            <w:r>
              <w:rPr>
                <w:rFonts w:cs="Calibri"/>
              </w:rPr>
              <w:t xml:space="preserve"> different types of travelers require from a lodging establishment</w:t>
            </w:r>
            <w:r w:rsidR="00611038">
              <w:rPr>
                <w:rFonts w:cs="Calibri"/>
              </w:rPr>
              <w:t>?</w:t>
            </w:r>
          </w:p>
          <w:p w:rsidR="000A6617" w:rsidRDefault="00E63EA2" w:rsidP="00C44E14">
            <w:pPr>
              <w:numPr>
                <w:ilvl w:val="0"/>
                <w:numId w:val="10"/>
              </w:numPr>
              <w:spacing w:after="0" w:line="240" w:lineRule="auto"/>
              <w:rPr>
                <w:rFonts w:cs="Calibri"/>
              </w:rPr>
            </w:pPr>
            <w:r>
              <w:rPr>
                <w:rFonts w:cs="Calibri"/>
              </w:rPr>
              <w:t>What are the types</w:t>
            </w:r>
            <w:r w:rsidR="007257D6">
              <w:rPr>
                <w:rFonts w:cs="Calibri"/>
              </w:rPr>
              <w:t xml:space="preserve"> and classifications</w:t>
            </w:r>
            <w:r>
              <w:rPr>
                <w:rFonts w:cs="Calibri"/>
              </w:rPr>
              <w:t xml:space="preserve"> of lodging establishments?</w:t>
            </w:r>
          </w:p>
          <w:p w:rsidR="008C36E5" w:rsidRPr="00B65F77" w:rsidRDefault="008C36E5" w:rsidP="007257D6">
            <w:pPr>
              <w:spacing w:after="0" w:line="240" w:lineRule="auto"/>
              <w:ind w:left="720"/>
              <w:rPr>
                <w:rFonts w:cs="Calibri"/>
              </w:rPr>
            </w:pPr>
          </w:p>
        </w:tc>
      </w:tr>
      <w:tr w:rsidR="00887DF0" w:rsidTr="000744CA">
        <w:trPr>
          <w:trHeight w:val="467"/>
        </w:trPr>
        <w:tc>
          <w:tcPr>
            <w:tcW w:w="4799" w:type="dxa"/>
            <w:gridSpan w:val="2"/>
          </w:tcPr>
          <w:p w:rsidR="00887DF0" w:rsidRPr="00C44E14" w:rsidRDefault="00887DF0" w:rsidP="00C44E14">
            <w:pPr>
              <w:spacing w:line="240" w:lineRule="auto"/>
              <w:jc w:val="center"/>
              <w:rPr>
                <w:b/>
              </w:rPr>
            </w:pPr>
          </w:p>
        </w:tc>
        <w:tc>
          <w:tcPr>
            <w:tcW w:w="2691" w:type="dxa"/>
            <w:gridSpan w:val="2"/>
          </w:tcPr>
          <w:p w:rsidR="00887DF0" w:rsidRPr="00C44E14" w:rsidRDefault="00887DF0" w:rsidP="00C44E14">
            <w:pPr>
              <w:spacing w:line="240" w:lineRule="auto"/>
              <w:jc w:val="center"/>
              <w:rPr>
                <w:b/>
              </w:rPr>
            </w:pPr>
          </w:p>
        </w:tc>
        <w:tc>
          <w:tcPr>
            <w:tcW w:w="5687" w:type="dxa"/>
            <w:gridSpan w:val="5"/>
          </w:tcPr>
          <w:p w:rsidR="00887DF0" w:rsidRPr="00C44E14" w:rsidRDefault="00887DF0" w:rsidP="00C44E14">
            <w:pPr>
              <w:spacing w:line="240" w:lineRule="auto"/>
              <w:jc w:val="center"/>
              <w:rPr>
                <w:b/>
              </w:rPr>
            </w:pPr>
          </w:p>
        </w:tc>
      </w:tr>
      <w:tr w:rsidR="008322A8" w:rsidTr="000744CA">
        <w:trPr>
          <w:trHeight w:val="467"/>
        </w:trPr>
        <w:tc>
          <w:tcPr>
            <w:tcW w:w="479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691" w:type="dxa"/>
            <w:gridSpan w:val="2"/>
            <w:vMerge w:val="restart"/>
          </w:tcPr>
          <w:p w:rsidR="008322A8" w:rsidRPr="00C44E14" w:rsidRDefault="008322A8" w:rsidP="00C44E14">
            <w:pPr>
              <w:spacing w:line="240" w:lineRule="auto"/>
              <w:jc w:val="center"/>
              <w:rPr>
                <w:b/>
              </w:rPr>
            </w:pPr>
          </w:p>
        </w:tc>
        <w:tc>
          <w:tcPr>
            <w:tcW w:w="5687" w:type="dxa"/>
            <w:gridSpan w:val="5"/>
          </w:tcPr>
          <w:p w:rsidR="008322A8" w:rsidRPr="00C44E14" w:rsidRDefault="008322A8" w:rsidP="00C44E14">
            <w:pPr>
              <w:spacing w:line="240" w:lineRule="auto"/>
              <w:jc w:val="center"/>
              <w:rPr>
                <w:b/>
              </w:rPr>
            </w:pPr>
            <w:r w:rsidRPr="00C44E14">
              <w:rPr>
                <w:b/>
              </w:rPr>
              <w:t>CROSSWALK TO STANDARDS</w:t>
            </w:r>
          </w:p>
        </w:tc>
      </w:tr>
      <w:tr w:rsidR="00321BC1" w:rsidTr="00931B3E">
        <w:trPr>
          <w:trHeight w:val="466"/>
        </w:trPr>
        <w:tc>
          <w:tcPr>
            <w:tcW w:w="4799" w:type="dxa"/>
            <w:gridSpan w:val="2"/>
            <w:vMerge/>
          </w:tcPr>
          <w:p w:rsidR="00321BC1" w:rsidRPr="00C44E14" w:rsidRDefault="00321BC1" w:rsidP="00C44E14">
            <w:pPr>
              <w:spacing w:line="240" w:lineRule="auto"/>
              <w:jc w:val="center"/>
              <w:rPr>
                <w:b/>
              </w:rPr>
            </w:pPr>
          </w:p>
        </w:tc>
        <w:tc>
          <w:tcPr>
            <w:tcW w:w="2691" w:type="dxa"/>
            <w:gridSpan w:val="2"/>
            <w:vMerge/>
          </w:tcPr>
          <w:p w:rsidR="00321BC1" w:rsidRPr="00C44E14" w:rsidRDefault="00321BC1" w:rsidP="00C44E14">
            <w:pPr>
              <w:spacing w:line="240" w:lineRule="auto"/>
              <w:jc w:val="center"/>
              <w:rPr>
                <w:b/>
              </w:rPr>
            </w:pPr>
          </w:p>
        </w:tc>
        <w:tc>
          <w:tcPr>
            <w:tcW w:w="1524" w:type="dxa"/>
            <w:shd w:val="clear" w:color="auto" w:fill="auto"/>
            <w:vAlign w:val="center"/>
          </w:tcPr>
          <w:p w:rsidR="00321BC1" w:rsidRPr="00C44E14" w:rsidRDefault="0044714F" w:rsidP="00931B3E">
            <w:pPr>
              <w:spacing w:line="240" w:lineRule="auto"/>
              <w:jc w:val="center"/>
              <w:rPr>
                <w:b/>
              </w:rPr>
            </w:pPr>
            <w:r>
              <w:rPr>
                <w:b/>
              </w:rPr>
              <w:t>CCTC.HT</w:t>
            </w:r>
          </w:p>
        </w:tc>
        <w:tc>
          <w:tcPr>
            <w:tcW w:w="700" w:type="dxa"/>
            <w:shd w:val="clear" w:color="auto" w:fill="auto"/>
            <w:vAlign w:val="center"/>
          </w:tcPr>
          <w:p w:rsidR="00321BC1" w:rsidRPr="00C44E14" w:rsidRDefault="00853B25" w:rsidP="00931B3E">
            <w:pPr>
              <w:tabs>
                <w:tab w:val="center" w:pos="242"/>
              </w:tabs>
              <w:spacing w:line="240" w:lineRule="auto"/>
              <w:jc w:val="center"/>
              <w:rPr>
                <w:b/>
              </w:rPr>
            </w:pPr>
            <w:r>
              <w:rPr>
                <w:b/>
              </w:rPr>
              <w:t xml:space="preserve"> </w:t>
            </w:r>
          </w:p>
        </w:tc>
        <w:tc>
          <w:tcPr>
            <w:tcW w:w="1464" w:type="dxa"/>
            <w:vAlign w:val="center"/>
          </w:tcPr>
          <w:p w:rsidR="00321BC1" w:rsidRPr="00C44E14" w:rsidRDefault="00321BC1" w:rsidP="00931B3E">
            <w:pPr>
              <w:spacing w:line="240" w:lineRule="auto"/>
              <w:jc w:val="center"/>
              <w:rPr>
                <w:b/>
              </w:rPr>
            </w:pPr>
            <w:r w:rsidRPr="00C44E14">
              <w:rPr>
                <w:b/>
              </w:rPr>
              <w:t>CCSS</w:t>
            </w:r>
            <w:r w:rsidR="0044714F">
              <w:rPr>
                <w:b/>
              </w:rPr>
              <w:t xml:space="preserve"> ELA Grade Level</w:t>
            </w:r>
          </w:p>
        </w:tc>
        <w:tc>
          <w:tcPr>
            <w:tcW w:w="1195" w:type="dxa"/>
            <w:vAlign w:val="center"/>
          </w:tcPr>
          <w:p w:rsidR="00321BC1" w:rsidRPr="00C44E14" w:rsidRDefault="0044714F" w:rsidP="00931B3E">
            <w:pPr>
              <w:spacing w:line="240" w:lineRule="auto"/>
              <w:jc w:val="center"/>
              <w:rPr>
                <w:b/>
              </w:rPr>
            </w:pPr>
            <w:r>
              <w:rPr>
                <w:b/>
              </w:rPr>
              <w:t>NSFCSE</w:t>
            </w:r>
          </w:p>
        </w:tc>
        <w:tc>
          <w:tcPr>
            <w:tcW w:w="804" w:type="dxa"/>
            <w:vAlign w:val="center"/>
          </w:tcPr>
          <w:p w:rsidR="00321BC1" w:rsidRPr="00C44E14" w:rsidRDefault="00321BC1" w:rsidP="00931B3E">
            <w:pPr>
              <w:spacing w:line="240" w:lineRule="auto"/>
              <w:jc w:val="center"/>
              <w:rPr>
                <w:b/>
              </w:rPr>
            </w:pPr>
            <w:r w:rsidRPr="00C44E14">
              <w:rPr>
                <w:b/>
              </w:rPr>
              <w:t>DOK</w:t>
            </w:r>
          </w:p>
        </w:tc>
      </w:tr>
      <w:tr w:rsidR="00321BC1" w:rsidRPr="00784310" w:rsidTr="000744CA">
        <w:trPr>
          <w:trHeight w:val="404"/>
        </w:trPr>
        <w:tc>
          <w:tcPr>
            <w:tcW w:w="4799" w:type="dxa"/>
            <w:gridSpan w:val="2"/>
          </w:tcPr>
          <w:p w:rsidR="00133275" w:rsidRDefault="008C36E5" w:rsidP="008C36E5">
            <w:pPr>
              <w:spacing w:after="0" w:line="240" w:lineRule="auto"/>
              <w:rPr>
                <w:rFonts w:cs="Calibri"/>
              </w:rPr>
            </w:pPr>
            <w:r>
              <w:rPr>
                <w:rFonts w:cs="Calibri"/>
              </w:rPr>
              <w:t>1</w:t>
            </w:r>
            <w:r w:rsidR="0077446C">
              <w:rPr>
                <w:rFonts w:cs="Calibri"/>
              </w:rPr>
              <w:t xml:space="preserve">.  </w:t>
            </w:r>
            <w:r w:rsidR="006C11C5">
              <w:rPr>
                <w:rFonts w:cs="Calibri"/>
              </w:rPr>
              <w:t xml:space="preserve"> </w:t>
            </w:r>
            <w:r w:rsidR="007257D6">
              <w:rPr>
                <w:rFonts w:cs="Calibri"/>
              </w:rPr>
              <w:t xml:space="preserve">Analyze </w:t>
            </w:r>
            <w:r w:rsidR="00EE15AD">
              <w:rPr>
                <w:rFonts w:cs="Calibri"/>
              </w:rPr>
              <w:t>why people travel</w:t>
            </w:r>
            <w:r w:rsidR="0044714F">
              <w:rPr>
                <w:rFonts w:cs="Calibri"/>
              </w:rPr>
              <w:t>.</w:t>
            </w:r>
          </w:p>
          <w:p w:rsidR="00784310" w:rsidRDefault="00784310" w:rsidP="00784310">
            <w:pPr>
              <w:spacing w:after="0" w:line="240" w:lineRule="auto"/>
              <w:rPr>
                <w:rFonts w:cs="Calibri"/>
              </w:rPr>
            </w:pPr>
          </w:p>
          <w:p w:rsidR="006F2659" w:rsidRPr="002E1AE4" w:rsidRDefault="006F2659" w:rsidP="002E1AE4">
            <w:pPr>
              <w:rPr>
                <w:rFonts w:cs="Calibri"/>
              </w:rPr>
            </w:pPr>
          </w:p>
        </w:tc>
        <w:tc>
          <w:tcPr>
            <w:tcW w:w="2691" w:type="dxa"/>
            <w:gridSpan w:val="2"/>
          </w:tcPr>
          <w:p w:rsidR="00321BC1" w:rsidRPr="00B14138" w:rsidRDefault="00321BC1" w:rsidP="00C44E14">
            <w:pPr>
              <w:spacing w:line="240" w:lineRule="auto"/>
              <w:jc w:val="center"/>
              <w:rPr>
                <w:b/>
              </w:rPr>
            </w:pPr>
          </w:p>
        </w:tc>
        <w:tc>
          <w:tcPr>
            <w:tcW w:w="1524" w:type="dxa"/>
            <w:shd w:val="clear" w:color="auto" w:fill="auto"/>
          </w:tcPr>
          <w:p w:rsidR="0044714F" w:rsidRPr="00784310" w:rsidRDefault="0044714F" w:rsidP="0044714F">
            <w:pPr>
              <w:spacing w:after="0" w:line="240" w:lineRule="auto"/>
            </w:pPr>
            <w:r>
              <w:t>CCTC.</w:t>
            </w:r>
            <w:r w:rsidRPr="00784310">
              <w:t>HT</w:t>
            </w:r>
            <w:r>
              <w:t>.</w:t>
            </w:r>
            <w:r w:rsidRPr="00784310">
              <w:t>3</w:t>
            </w:r>
          </w:p>
          <w:p w:rsidR="00321BC1" w:rsidRPr="00B14138" w:rsidRDefault="0044714F" w:rsidP="0044714F">
            <w:pPr>
              <w:spacing w:line="240" w:lineRule="auto"/>
              <w:rPr>
                <w:b/>
              </w:rPr>
            </w:pPr>
            <w:r>
              <w:t>CCTC.HT.</w:t>
            </w:r>
            <w:r w:rsidRPr="00784310">
              <w:t>TT</w:t>
            </w:r>
            <w:r>
              <w:t>.</w:t>
            </w:r>
            <w:r w:rsidRPr="00784310">
              <w:t>10</w:t>
            </w:r>
          </w:p>
        </w:tc>
        <w:tc>
          <w:tcPr>
            <w:tcW w:w="700" w:type="dxa"/>
            <w:shd w:val="clear" w:color="auto" w:fill="auto"/>
          </w:tcPr>
          <w:p w:rsidR="00321BC1" w:rsidRPr="00B14138" w:rsidRDefault="00321BC1" w:rsidP="00C44E14">
            <w:pPr>
              <w:spacing w:line="240" w:lineRule="auto"/>
              <w:jc w:val="center"/>
              <w:rPr>
                <w:b/>
              </w:rPr>
            </w:pPr>
          </w:p>
        </w:tc>
        <w:tc>
          <w:tcPr>
            <w:tcW w:w="1464" w:type="dxa"/>
            <w:shd w:val="clear" w:color="auto" w:fill="auto"/>
          </w:tcPr>
          <w:p w:rsidR="00C220A4" w:rsidRPr="00784310" w:rsidRDefault="000B53D4" w:rsidP="0044714F">
            <w:pPr>
              <w:spacing w:line="240" w:lineRule="auto"/>
            </w:pPr>
            <w:r w:rsidRPr="00784310">
              <w:t>RST.9-10.2</w:t>
            </w:r>
          </w:p>
          <w:p w:rsidR="00784310" w:rsidRPr="00784310" w:rsidRDefault="00784310" w:rsidP="0044714F">
            <w:pPr>
              <w:spacing w:line="240" w:lineRule="auto"/>
            </w:pPr>
          </w:p>
          <w:p w:rsidR="00784310" w:rsidRPr="00784310" w:rsidRDefault="00784310" w:rsidP="0044714F">
            <w:pPr>
              <w:spacing w:line="240" w:lineRule="auto"/>
            </w:pPr>
          </w:p>
        </w:tc>
        <w:tc>
          <w:tcPr>
            <w:tcW w:w="1195" w:type="dxa"/>
            <w:shd w:val="clear" w:color="auto" w:fill="auto"/>
          </w:tcPr>
          <w:p w:rsidR="00C220A4" w:rsidRPr="00784310" w:rsidRDefault="00784310" w:rsidP="0077446C">
            <w:pPr>
              <w:spacing w:after="0" w:line="240" w:lineRule="auto"/>
            </w:pPr>
            <w:r w:rsidRPr="00784310">
              <w:t>10.5.1</w:t>
            </w:r>
          </w:p>
          <w:p w:rsidR="00784310" w:rsidRPr="00784310" w:rsidRDefault="00784310" w:rsidP="00A235AA">
            <w:pPr>
              <w:spacing w:after="0" w:line="240" w:lineRule="auto"/>
            </w:pPr>
            <w:r w:rsidRPr="00784310">
              <w:t>10.5.2</w:t>
            </w:r>
          </w:p>
          <w:p w:rsidR="00784310" w:rsidRPr="00784310" w:rsidRDefault="00784310" w:rsidP="00A235AA">
            <w:pPr>
              <w:spacing w:after="0" w:line="240" w:lineRule="auto"/>
            </w:pPr>
            <w:r w:rsidRPr="00784310">
              <w:t>10.5.3</w:t>
            </w:r>
          </w:p>
          <w:p w:rsidR="00784310" w:rsidRPr="00784310" w:rsidRDefault="00784310" w:rsidP="00A235AA">
            <w:pPr>
              <w:spacing w:after="0" w:line="240" w:lineRule="auto"/>
            </w:pPr>
            <w:r w:rsidRPr="00784310">
              <w:t>10.5.4</w:t>
            </w:r>
          </w:p>
          <w:p w:rsidR="00784310" w:rsidRPr="00784310" w:rsidRDefault="00784310" w:rsidP="00A235AA">
            <w:pPr>
              <w:spacing w:after="0" w:line="240" w:lineRule="auto"/>
            </w:pPr>
          </w:p>
        </w:tc>
        <w:tc>
          <w:tcPr>
            <w:tcW w:w="804" w:type="dxa"/>
            <w:shd w:val="clear" w:color="auto" w:fill="auto"/>
          </w:tcPr>
          <w:p w:rsidR="00321BC1" w:rsidRPr="00784310" w:rsidRDefault="004A2A4B" w:rsidP="00C44E14">
            <w:pPr>
              <w:spacing w:line="240" w:lineRule="auto"/>
              <w:jc w:val="center"/>
            </w:pPr>
            <w:r>
              <w:t>4</w:t>
            </w:r>
          </w:p>
        </w:tc>
      </w:tr>
      <w:tr w:rsidR="002E1AE4" w:rsidRPr="00784310" w:rsidTr="000744CA">
        <w:trPr>
          <w:trHeight w:val="404"/>
        </w:trPr>
        <w:tc>
          <w:tcPr>
            <w:tcW w:w="4799" w:type="dxa"/>
            <w:gridSpan w:val="2"/>
          </w:tcPr>
          <w:p w:rsidR="007257D6" w:rsidRDefault="008C36E5" w:rsidP="007257D6">
            <w:pPr>
              <w:pStyle w:val="ListParagraph"/>
              <w:spacing w:after="0" w:line="240" w:lineRule="auto"/>
              <w:ind w:left="0"/>
            </w:pPr>
            <w:r>
              <w:rPr>
                <w:rFonts w:cs="Calibri"/>
              </w:rPr>
              <w:t>2</w:t>
            </w:r>
            <w:r w:rsidR="0077446C">
              <w:rPr>
                <w:rFonts w:cs="Calibri"/>
              </w:rPr>
              <w:t xml:space="preserve">.  </w:t>
            </w:r>
            <w:r w:rsidR="003117E1">
              <w:rPr>
                <w:rFonts w:cs="Calibri"/>
              </w:rPr>
              <w:t xml:space="preserve"> </w:t>
            </w:r>
            <w:r w:rsidR="007257D6">
              <w:t>Classify characteristi</w:t>
            </w:r>
            <w:r w:rsidR="009A6446">
              <w:t>cs of types and forms of travel</w:t>
            </w:r>
            <w:r w:rsidR="0044714F">
              <w:t>.</w:t>
            </w:r>
          </w:p>
          <w:p w:rsidR="002E1AE4" w:rsidRDefault="002E1AE4" w:rsidP="008C36E5">
            <w:pPr>
              <w:spacing w:after="0" w:line="240" w:lineRule="auto"/>
              <w:rPr>
                <w:rFonts w:cs="Calibri"/>
              </w:rPr>
            </w:pPr>
          </w:p>
          <w:p w:rsidR="002E1AE4" w:rsidRDefault="002E1AE4" w:rsidP="002E1AE4">
            <w:pPr>
              <w:spacing w:after="0" w:line="240" w:lineRule="auto"/>
              <w:ind w:left="720"/>
              <w:rPr>
                <w:rFonts w:cs="Calibri"/>
              </w:rPr>
            </w:pPr>
          </w:p>
        </w:tc>
        <w:tc>
          <w:tcPr>
            <w:tcW w:w="2691" w:type="dxa"/>
            <w:gridSpan w:val="2"/>
          </w:tcPr>
          <w:p w:rsidR="002E1AE4" w:rsidRPr="00B14138" w:rsidRDefault="002E1AE4" w:rsidP="00C44E14">
            <w:pPr>
              <w:spacing w:line="240" w:lineRule="auto"/>
              <w:jc w:val="center"/>
              <w:rPr>
                <w:b/>
              </w:rPr>
            </w:pPr>
          </w:p>
        </w:tc>
        <w:tc>
          <w:tcPr>
            <w:tcW w:w="1524" w:type="dxa"/>
            <w:shd w:val="clear" w:color="auto" w:fill="auto"/>
          </w:tcPr>
          <w:p w:rsidR="0044714F" w:rsidRPr="00784310" w:rsidRDefault="0044714F" w:rsidP="0044714F">
            <w:pPr>
              <w:spacing w:after="0" w:line="240" w:lineRule="auto"/>
            </w:pPr>
            <w:r>
              <w:t>CCTC.HT.</w:t>
            </w:r>
            <w:r w:rsidRPr="00784310">
              <w:t>TT</w:t>
            </w:r>
            <w:r>
              <w:t>.</w:t>
            </w:r>
            <w:r w:rsidRPr="00784310">
              <w:t>6</w:t>
            </w:r>
          </w:p>
          <w:p w:rsidR="002E1AE4" w:rsidRPr="00B14138" w:rsidRDefault="0044714F" w:rsidP="00785AE1">
            <w:pPr>
              <w:spacing w:line="240" w:lineRule="auto"/>
              <w:rPr>
                <w:b/>
              </w:rPr>
            </w:pPr>
            <w:r>
              <w:t>CCTC.</w:t>
            </w:r>
            <w:r w:rsidRPr="00784310">
              <w:t>HT</w:t>
            </w:r>
            <w:r w:rsidR="00785AE1">
              <w:t>.</w:t>
            </w:r>
            <w:r w:rsidRPr="00784310">
              <w:t>TT</w:t>
            </w:r>
            <w:r>
              <w:t>.</w:t>
            </w:r>
            <w:r w:rsidRPr="00784310">
              <w:t>8</w:t>
            </w:r>
          </w:p>
        </w:tc>
        <w:tc>
          <w:tcPr>
            <w:tcW w:w="700" w:type="dxa"/>
            <w:shd w:val="clear" w:color="auto" w:fill="auto"/>
          </w:tcPr>
          <w:p w:rsidR="002E1AE4" w:rsidRPr="00B14138" w:rsidRDefault="002E1AE4" w:rsidP="00C44E14">
            <w:pPr>
              <w:spacing w:line="240" w:lineRule="auto"/>
              <w:jc w:val="center"/>
              <w:rPr>
                <w:b/>
              </w:rPr>
            </w:pPr>
          </w:p>
        </w:tc>
        <w:tc>
          <w:tcPr>
            <w:tcW w:w="1464" w:type="dxa"/>
            <w:shd w:val="clear" w:color="auto" w:fill="auto"/>
          </w:tcPr>
          <w:p w:rsidR="002E1AE4" w:rsidRPr="00784310" w:rsidRDefault="002E1AE4" w:rsidP="0044714F">
            <w:pPr>
              <w:spacing w:line="240" w:lineRule="auto"/>
            </w:pPr>
            <w:r w:rsidRPr="00784310">
              <w:t>WHST.9-10.9</w:t>
            </w:r>
          </w:p>
          <w:p w:rsidR="002E1AE4" w:rsidRPr="00784310" w:rsidRDefault="002E1AE4" w:rsidP="0044714F">
            <w:pPr>
              <w:spacing w:line="240" w:lineRule="auto"/>
            </w:pPr>
          </w:p>
        </w:tc>
        <w:tc>
          <w:tcPr>
            <w:tcW w:w="1195" w:type="dxa"/>
            <w:shd w:val="clear" w:color="auto" w:fill="auto"/>
          </w:tcPr>
          <w:p w:rsidR="002E1AE4" w:rsidRPr="00784310" w:rsidRDefault="002E1AE4" w:rsidP="006F01DC">
            <w:pPr>
              <w:spacing w:after="0" w:line="240" w:lineRule="auto"/>
            </w:pPr>
            <w:r w:rsidRPr="00784310">
              <w:t>10.5.1</w:t>
            </w:r>
          </w:p>
          <w:p w:rsidR="002E1AE4" w:rsidRPr="00784310" w:rsidRDefault="002E1AE4" w:rsidP="00A235AA">
            <w:pPr>
              <w:spacing w:after="0" w:line="240" w:lineRule="auto"/>
            </w:pPr>
            <w:r w:rsidRPr="00784310">
              <w:t>10.5.2</w:t>
            </w:r>
          </w:p>
          <w:p w:rsidR="002E1AE4" w:rsidRPr="00784310" w:rsidRDefault="002E1AE4" w:rsidP="00A235AA">
            <w:pPr>
              <w:spacing w:after="0" w:line="240" w:lineRule="auto"/>
            </w:pPr>
            <w:r w:rsidRPr="00784310">
              <w:t>10.5.3</w:t>
            </w:r>
          </w:p>
          <w:p w:rsidR="002E1AE4" w:rsidRPr="00784310" w:rsidRDefault="002E1AE4" w:rsidP="00A235AA">
            <w:pPr>
              <w:spacing w:after="0" w:line="240" w:lineRule="auto"/>
            </w:pPr>
            <w:r w:rsidRPr="00784310">
              <w:t>10.5.4</w:t>
            </w:r>
          </w:p>
          <w:p w:rsidR="002E1AE4" w:rsidRPr="00784310" w:rsidRDefault="002E1AE4" w:rsidP="00A235AA">
            <w:pPr>
              <w:spacing w:after="0" w:line="240" w:lineRule="auto"/>
            </w:pPr>
          </w:p>
        </w:tc>
        <w:tc>
          <w:tcPr>
            <w:tcW w:w="804" w:type="dxa"/>
            <w:shd w:val="clear" w:color="auto" w:fill="auto"/>
          </w:tcPr>
          <w:p w:rsidR="002E1AE4" w:rsidRPr="00784310" w:rsidRDefault="004A2A4B" w:rsidP="00C44E14">
            <w:pPr>
              <w:spacing w:line="240" w:lineRule="auto"/>
              <w:jc w:val="center"/>
            </w:pPr>
            <w:r>
              <w:t>4</w:t>
            </w:r>
          </w:p>
        </w:tc>
      </w:tr>
      <w:tr w:rsidR="002E1AE4" w:rsidRPr="00784310" w:rsidTr="000744CA">
        <w:trPr>
          <w:trHeight w:val="404"/>
        </w:trPr>
        <w:tc>
          <w:tcPr>
            <w:tcW w:w="4799" w:type="dxa"/>
            <w:gridSpan w:val="2"/>
          </w:tcPr>
          <w:p w:rsidR="007257D6" w:rsidRDefault="003117E1" w:rsidP="007257D6">
            <w:pPr>
              <w:pStyle w:val="ListParagraph"/>
              <w:spacing w:after="0" w:line="240" w:lineRule="auto"/>
              <w:ind w:left="0"/>
            </w:pPr>
            <w:r>
              <w:rPr>
                <w:rFonts w:cs="Calibri"/>
              </w:rPr>
              <w:lastRenderedPageBreak/>
              <w:t>3</w:t>
            </w:r>
            <w:r w:rsidR="0077446C">
              <w:rPr>
                <w:rFonts w:cs="Calibri"/>
              </w:rPr>
              <w:t xml:space="preserve">.  </w:t>
            </w:r>
            <w:r>
              <w:rPr>
                <w:rFonts w:cs="Calibri"/>
              </w:rPr>
              <w:t xml:space="preserve"> </w:t>
            </w:r>
            <w:r w:rsidR="007257D6">
              <w:t>Identify employment opportunities f</w:t>
            </w:r>
            <w:r w:rsidR="009A6446">
              <w:t>or promoting travel and tourism</w:t>
            </w:r>
            <w:r w:rsidR="0044714F">
              <w:t>.</w:t>
            </w:r>
          </w:p>
          <w:p w:rsidR="002E1AE4" w:rsidRDefault="002E1AE4" w:rsidP="00B72D1C">
            <w:pPr>
              <w:spacing w:after="0" w:line="240" w:lineRule="auto"/>
              <w:rPr>
                <w:rFonts w:cs="Calibri"/>
              </w:rPr>
            </w:pPr>
          </w:p>
        </w:tc>
        <w:tc>
          <w:tcPr>
            <w:tcW w:w="2691" w:type="dxa"/>
            <w:gridSpan w:val="2"/>
          </w:tcPr>
          <w:p w:rsidR="002E1AE4" w:rsidRPr="00B14138" w:rsidRDefault="002E1AE4" w:rsidP="00C44E14">
            <w:pPr>
              <w:spacing w:line="240" w:lineRule="auto"/>
              <w:jc w:val="center"/>
              <w:rPr>
                <w:b/>
              </w:rPr>
            </w:pPr>
          </w:p>
        </w:tc>
        <w:tc>
          <w:tcPr>
            <w:tcW w:w="1524" w:type="dxa"/>
            <w:shd w:val="clear" w:color="auto" w:fill="auto"/>
          </w:tcPr>
          <w:p w:rsidR="0044714F" w:rsidRDefault="0044714F" w:rsidP="0044714F">
            <w:pPr>
              <w:spacing w:after="0" w:line="240" w:lineRule="auto"/>
            </w:pPr>
            <w:r>
              <w:t>CCTC.HT.2</w:t>
            </w:r>
          </w:p>
          <w:p w:rsidR="0044714F" w:rsidRDefault="0044714F" w:rsidP="0044714F">
            <w:pPr>
              <w:spacing w:after="0" w:line="240" w:lineRule="auto"/>
            </w:pPr>
            <w:r>
              <w:t>CCTC.HT.3</w:t>
            </w:r>
          </w:p>
          <w:p w:rsidR="0044714F" w:rsidRDefault="0044714F" w:rsidP="0044714F">
            <w:pPr>
              <w:spacing w:after="0" w:line="240" w:lineRule="auto"/>
            </w:pPr>
            <w:r>
              <w:t>CCTC.HT.6</w:t>
            </w:r>
          </w:p>
          <w:p w:rsidR="002E1AE4" w:rsidRPr="00B14138" w:rsidRDefault="002E1AE4" w:rsidP="0044714F">
            <w:pPr>
              <w:spacing w:line="240" w:lineRule="auto"/>
              <w:rPr>
                <w:b/>
              </w:rPr>
            </w:pPr>
          </w:p>
        </w:tc>
        <w:tc>
          <w:tcPr>
            <w:tcW w:w="700" w:type="dxa"/>
            <w:shd w:val="clear" w:color="auto" w:fill="auto"/>
          </w:tcPr>
          <w:p w:rsidR="002E1AE4" w:rsidRPr="00B14138" w:rsidRDefault="002E1AE4" w:rsidP="00C44E14">
            <w:pPr>
              <w:spacing w:line="240" w:lineRule="auto"/>
              <w:jc w:val="center"/>
              <w:rPr>
                <w:b/>
              </w:rPr>
            </w:pPr>
          </w:p>
        </w:tc>
        <w:tc>
          <w:tcPr>
            <w:tcW w:w="1464" w:type="dxa"/>
            <w:shd w:val="clear" w:color="auto" w:fill="auto"/>
          </w:tcPr>
          <w:p w:rsidR="002E1AE4" w:rsidRPr="00784310" w:rsidRDefault="00B72D1C" w:rsidP="0044714F">
            <w:pPr>
              <w:spacing w:line="240" w:lineRule="auto"/>
            </w:pPr>
            <w:r>
              <w:t>WHST.9-10.8</w:t>
            </w:r>
          </w:p>
        </w:tc>
        <w:tc>
          <w:tcPr>
            <w:tcW w:w="1195" w:type="dxa"/>
            <w:shd w:val="clear" w:color="auto" w:fill="auto"/>
          </w:tcPr>
          <w:p w:rsidR="002E1AE4" w:rsidRDefault="00B72D1C" w:rsidP="00A235AA">
            <w:pPr>
              <w:spacing w:after="0" w:line="240" w:lineRule="auto"/>
            </w:pPr>
            <w:r>
              <w:t>10.1.1</w:t>
            </w:r>
          </w:p>
          <w:p w:rsidR="00B72D1C" w:rsidRDefault="00B72D1C" w:rsidP="00A235AA">
            <w:pPr>
              <w:spacing w:after="0" w:line="240" w:lineRule="auto"/>
            </w:pPr>
            <w:r>
              <w:t>10.1.2</w:t>
            </w:r>
          </w:p>
          <w:p w:rsidR="00B72D1C" w:rsidRPr="00784310" w:rsidRDefault="00B72D1C" w:rsidP="00A235AA">
            <w:pPr>
              <w:spacing w:after="0" w:line="240" w:lineRule="auto"/>
            </w:pPr>
          </w:p>
        </w:tc>
        <w:tc>
          <w:tcPr>
            <w:tcW w:w="804" w:type="dxa"/>
            <w:shd w:val="clear" w:color="auto" w:fill="auto"/>
          </w:tcPr>
          <w:p w:rsidR="002E1AE4" w:rsidRPr="00784310" w:rsidRDefault="004A2A4B" w:rsidP="00785AE1">
            <w:pPr>
              <w:spacing w:line="240" w:lineRule="auto"/>
              <w:jc w:val="center"/>
            </w:pPr>
            <w:r>
              <w:t>1</w:t>
            </w:r>
            <w:r w:rsidR="00785AE1">
              <w:t xml:space="preserve"> </w:t>
            </w:r>
          </w:p>
        </w:tc>
      </w:tr>
      <w:tr w:rsidR="000F12AC" w:rsidTr="000744CA">
        <w:trPr>
          <w:trHeight w:val="466"/>
        </w:trPr>
        <w:tc>
          <w:tcPr>
            <w:tcW w:w="13177" w:type="dxa"/>
            <w:gridSpan w:val="9"/>
          </w:tcPr>
          <w:p w:rsidR="00366003" w:rsidRPr="00B14138" w:rsidRDefault="00522002" w:rsidP="00C44E14">
            <w:pPr>
              <w:spacing w:line="240" w:lineRule="auto"/>
              <w:rPr>
                <w:b/>
              </w:rPr>
            </w:pPr>
            <w:r w:rsidRPr="00B14138">
              <w:rPr>
                <w:b/>
              </w:rPr>
              <w:t>ASSESSMENT</w:t>
            </w:r>
            <w:r w:rsidR="00366003" w:rsidRPr="00B14138">
              <w:rPr>
                <w:b/>
              </w:rPr>
              <w:t xml:space="preserve"> DESCRIPTIONS</w:t>
            </w:r>
            <w:r w:rsidR="00254338" w:rsidRPr="00B14138">
              <w:rPr>
                <w:b/>
              </w:rPr>
              <w:t>*</w:t>
            </w:r>
            <w:r w:rsidRPr="00B14138">
              <w:rPr>
                <w:b/>
              </w:rPr>
              <w:t xml:space="preserve">:  </w:t>
            </w:r>
            <w:r w:rsidRPr="00B14138">
              <w:rPr>
                <w:b/>
                <w:sz w:val="18"/>
              </w:rPr>
              <w:t>(</w:t>
            </w:r>
            <w:r w:rsidR="00254338" w:rsidRPr="00B14138">
              <w:rPr>
                <w:b/>
                <w:sz w:val="18"/>
              </w:rPr>
              <w:t xml:space="preserve">Write a brief overview here. </w:t>
            </w:r>
            <w:r w:rsidRPr="00B14138">
              <w:rPr>
                <w:b/>
                <w:sz w:val="18"/>
              </w:rPr>
              <w:t xml:space="preserve">Identify </w:t>
            </w:r>
            <w:r w:rsidR="00845D03" w:rsidRPr="00B14138">
              <w:rPr>
                <w:b/>
                <w:sz w:val="18"/>
              </w:rPr>
              <w:t>Formative/Summative</w:t>
            </w:r>
            <w:r w:rsidR="00254338" w:rsidRPr="00B14138">
              <w:rPr>
                <w:b/>
                <w:sz w:val="18"/>
              </w:rPr>
              <w:t>.  Actual assessmen</w:t>
            </w:r>
            <w:r w:rsidR="001B1672" w:rsidRPr="00B14138">
              <w:rPr>
                <w:b/>
                <w:sz w:val="18"/>
              </w:rPr>
              <w:t xml:space="preserve">ts will be accessed by a link </w:t>
            </w:r>
            <w:r w:rsidR="00254338" w:rsidRPr="00B14138">
              <w:rPr>
                <w:b/>
                <w:sz w:val="18"/>
              </w:rPr>
              <w:t>to PDF file</w:t>
            </w:r>
            <w:r w:rsidR="001B1672" w:rsidRPr="00B14138">
              <w:rPr>
                <w:b/>
                <w:sz w:val="18"/>
              </w:rPr>
              <w:t xml:space="preserve"> or Word doc</w:t>
            </w:r>
            <w:r w:rsidR="00254338" w:rsidRPr="00B14138">
              <w:rPr>
                <w:b/>
                <w:sz w:val="18"/>
              </w:rPr>
              <w:t>.</w:t>
            </w:r>
            <w:r w:rsidR="00845D03" w:rsidRPr="00B14138">
              <w:rPr>
                <w:b/>
                <w:sz w:val="18"/>
              </w:rPr>
              <w:t xml:space="preserve"> </w:t>
            </w:r>
            <w:r w:rsidRPr="00B14138">
              <w:rPr>
                <w:b/>
                <w:sz w:val="18"/>
              </w:rPr>
              <w:t>)</w:t>
            </w:r>
            <w:r w:rsidR="000F12AC" w:rsidRPr="00B14138">
              <w:rPr>
                <w:b/>
              </w:rPr>
              <w:t xml:space="preserve"> </w:t>
            </w:r>
            <w:r w:rsidR="00366003" w:rsidRPr="00B14138">
              <w:rPr>
                <w:b/>
              </w:rPr>
              <w:t xml:space="preserve">  </w:t>
            </w:r>
          </w:p>
          <w:p w:rsidR="00265F15" w:rsidRDefault="003117E1" w:rsidP="009762C6">
            <w:r>
              <w:rPr>
                <w:b/>
              </w:rPr>
              <w:t xml:space="preserve">FORMATIVE ASSESSMENT </w:t>
            </w:r>
            <w:r w:rsidR="00265F15">
              <w:rPr>
                <w:b/>
              </w:rPr>
              <w:t>1</w:t>
            </w:r>
            <w:r w:rsidR="006D339F">
              <w:rPr>
                <w:b/>
              </w:rPr>
              <w:t>_</w:t>
            </w:r>
            <w:r w:rsidR="00B03ACB">
              <w:rPr>
                <w:b/>
              </w:rPr>
              <w:t>Job Assessment</w:t>
            </w:r>
            <w:r w:rsidR="009A6446">
              <w:rPr>
                <w:b/>
              </w:rPr>
              <w:t xml:space="preserve"> - </w:t>
            </w:r>
            <w:r w:rsidR="008219B2">
              <w:t>Each student will utilize the Club M</w:t>
            </w:r>
            <w:r w:rsidR="00B03ACB">
              <w:t>ed website to find job positions in the travel/tourism industry and write a one page informative paper regarding where they would work and the job they would hold</w:t>
            </w:r>
            <w:r w:rsidR="009A6446">
              <w:t>,</w:t>
            </w:r>
            <w:r w:rsidR="00B03ACB">
              <w:t xml:space="preserve"> and describe</w:t>
            </w:r>
            <w:r w:rsidR="006F059E">
              <w:t xml:space="preserve"> why that job suits them based </w:t>
            </w:r>
            <w:r w:rsidR="00B03ACB">
              <w:t>on the listed job description.</w:t>
            </w:r>
          </w:p>
          <w:p w:rsidR="003117E1" w:rsidRPr="003117E1" w:rsidRDefault="003117E1" w:rsidP="009762C6">
            <w:pPr>
              <w:rPr>
                <w:b/>
              </w:rPr>
            </w:pPr>
            <w:r w:rsidRPr="003117E1">
              <w:rPr>
                <w:b/>
              </w:rPr>
              <w:t>FORMAT</w:t>
            </w:r>
            <w:r w:rsidR="0077446C">
              <w:rPr>
                <w:b/>
              </w:rPr>
              <w:t xml:space="preserve">IVE ASSESSMENT 1_ </w:t>
            </w:r>
            <w:r w:rsidRPr="003117E1">
              <w:rPr>
                <w:b/>
              </w:rPr>
              <w:t>Job Assessment</w:t>
            </w:r>
            <w:r w:rsidR="0077446C">
              <w:rPr>
                <w:b/>
              </w:rPr>
              <w:t xml:space="preserve"> Scoring Guide</w:t>
            </w:r>
          </w:p>
          <w:p w:rsidR="00547B7E" w:rsidRDefault="003117E1" w:rsidP="009762C6">
            <w:r>
              <w:rPr>
                <w:b/>
              </w:rPr>
              <w:t xml:space="preserve">FORMATIVE ASSESSMENT </w:t>
            </w:r>
            <w:r w:rsidR="00547B7E" w:rsidRPr="00547B7E">
              <w:rPr>
                <w:b/>
              </w:rPr>
              <w:t xml:space="preserve">2_ </w:t>
            </w:r>
            <w:r w:rsidR="00A1437F">
              <w:rPr>
                <w:b/>
              </w:rPr>
              <w:t>Pleasure Travel Analysis</w:t>
            </w:r>
            <w:r w:rsidR="009A6446">
              <w:rPr>
                <w:b/>
              </w:rPr>
              <w:t xml:space="preserve"> - </w:t>
            </w:r>
            <w:r w:rsidR="00547B7E">
              <w:t>Each student will analyze recent or future travels of family or friends</w:t>
            </w:r>
            <w:r w:rsidR="009A6446">
              <w:t>.</w:t>
            </w:r>
            <w:r w:rsidR="00FC59A1">
              <w:t xml:space="preserve"> The</w:t>
            </w:r>
            <w:r w:rsidR="009A6446">
              <w:t xml:space="preserve"> students</w:t>
            </w:r>
            <w:r w:rsidR="00FC59A1">
              <w:t xml:space="preserve"> will analyze their travel and be able to designate why they travel</w:t>
            </w:r>
            <w:r w:rsidR="008219B2">
              <w:t>.</w:t>
            </w:r>
            <w:r w:rsidR="00FC59A1">
              <w:t xml:space="preserve"> </w:t>
            </w:r>
          </w:p>
          <w:p w:rsidR="003117E1" w:rsidRPr="003117E1" w:rsidRDefault="003117E1" w:rsidP="009762C6">
            <w:pPr>
              <w:rPr>
                <w:b/>
              </w:rPr>
            </w:pPr>
            <w:r>
              <w:rPr>
                <w:b/>
              </w:rPr>
              <w:t>FORMAT</w:t>
            </w:r>
            <w:r w:rsidR="0077446C">
              <w:rPr>
                <w:b/>
              </w:rPr>
              <w:t xml:space="preserve">IVE ASSESSMENT 2_ </w:t>
            </w:r>
            <w:r>
              <w:rPr>
                <w:b/>
              </w:rPr>
              <w:t>Travel Analysis</w:t>
            </w:r>
            <w:r w:rsidR="0077446C">
              <w:rPr>
                <w:b/>
              </w:rPr>
              <w:t xml:space="preserve"> Scoring Guide</w:t>
            </w:r>
          </w:p>
          <w:p w:rsidR="009762C6" w:rsidRPr="008219B2" w:rsidRDefault="008C36E5" w:rsidP="009762C6">
            <w:pPr>
              <w:rPr>
                <w:b/>
              </w:rPr>
            </w:pPr>
            <w:r>
              <w:rPr>
                <w:b/>
              </w:rPr>
              <w:t>SUMMATIVE ASSESSMENT</w:t>
            </w:r>
            <w:r w:rsidR="003117E1">
              <w:rPr>
                <w:b/>
              </w:rPr>
              <w:t xml:space="preserve"> _</w:t>
            </w:r>
            <w:r w:rsidR="009762C6" w:rsidRPr="003117E1">
              <w:rPr>
                <w:b/>
              </w:rPr>
              <w:t>Property Review</w:t>
            </w:r>
            <w:r w:rsidR="009A6446">
              <w:rPr>
                <w:b/>
              </w:rPr>
              <w:t xml:space="preserve"> and Travel P</w:t>
            </w:r>
            <w:r w:rsidR="00473CC5" w:rsidRPr="003117E1">
              <w:rPr>
                <w:b/>
              </w:rPr>
              <w:t>lanning</w:t>
            </w:r>
            <w:r w:rsidR="008219B2">
              <w:rPr>
                <w:b/>
              </w:rPr>
              <w:t xml:space="preserve"> - </w:t>
            </w:r>
            <w:r w:rsidR="00B92459">
              <w:t>You are traveling to</w:t>
            </w:r>
            <w:r w:rsidR="00ED087C">
              <w:t xml:space="preserve"> </w:t>
            </w:r>
            <w:r w:rsidR="009762C6">
              <w:t xml:space="preserve">a </w:t>
            </w:r>
            <w:r w:rsidR="00F84731">
              <w:t xml:space="preserve">full service </w:t>
            </w:r>
            <w:r w:rsidR="009762C6">
              <w:t>hospitality property.  St</w:t>
            </w:r>
            <w:r w:rsidR="00ED087C">
              <w:t>udents are to research a</w:t>
            </w:r>
            <w:r w:rsidR="009762C6">
              <w:t xml:space="preserve"> property anywhere in the world you would like to work or visit.  Students will research</w:t>
            </w:r>
            <w:r w:rsidR="00473CC5">
              <w:t xml:space="preserve"> the property using the internet</w:t>
            </w:r>
            <w:r w:rsidR="009762C6">
              <w:t xml:space="preserve"> and print out information and pictures on the property</w:t>
            </w:r>
            <w:r w:rsidR="006F059E">
              <w:t>,</w:t>
            </w:r>
            <w:r w:rsidR="009762C6">
              <w:t xml:space="preserve"> amenities</w:t>
            </w:r>
            <w:r w:rsidR="006B59AE">
              <w:t xml:space="preserve"> </w:t>
            </w:r>
            <w:r w:rsidR="00473CC5">
              <w:t xml:space="preserve">as well as, prices. </w:t>
            </w:r>
            <w:r w:rsidR="009762C6">
              <w:t xml:space="preserve"> Students will utilize this information to identify the type of property and the type of traveler </w:t>
            </w:r>
            <w:r w:rsidR="009A6446">
              <w:t>the property attracts</w:t>
            </w:r>
            <w:r w:rsidR="006B59AE">
              <w:t xml:space="preserve">.  </w:t>
            </w:r>
            <w:r w:rsidR="006F059E">
              <w:t xml:space="preserve">The student will also research how they would get to the hospitality property utilizing all four forms of travel and include these prices.  </w:t>
            </w:r>
            <w:r w:rsidR="006B59AE">
              <w:t>The student will print out pictures and</w:t>
            </w:r>
            <w:r w:rsidR="009762C6">
              <w:t xml:space="preserve"> </w:t>
            </w:r>
            <w:r w:rsidR="006B59AE">
              <w:t xml:space="preserve">paste </w:t>
            </w:r>
            <w:r w:rsidR="009762C6">
              <w:t xml:space="preserve">on a poster board </w:t>
            </w:r>
            <w:r w:rsidR="003117E1">
              <w:t xml:space="preserve">or </w:t>
            </w:r>
            <w:r w:rsidR="008219B2">
              <w:t>place in</w:t>
            </w:r>
            <w:r w:rsidR="003117E1">
              <w:t xml:space="preserve"> a PowerP</w:t>
            </w:r>
            <w:r w:rsidR="006B59AE">
              <w:t xml:space="preserve">oint presentation </w:t>
            </w:r>
            <w:r w:rsidR="009762C6">
              <w:t>and be able to present information in an oral presentation to the class</w:t>
            </w:r>
            <w:r w:rsidR="009A6446">
              <w:t>.</w:t>
            </w:r>
            <w:r w:rsidR="006B59AE">
              <w:t xml:space="preserve"> </w:t>
            </w:r>
            <w:r w:rsidR="009A6446">
              <w:t>The presentation will include a description of property</w:t>
            </w:r>
            <w:r w:rsidR="006B59AE">
              <w:t xml:space="preserve"> amenities and how the </w:t>
            </w:r>
            <w:r w:rsidR="009A6446">
              <w:t>property</w:t>
            </w:r>
            <w:r w:rsidR="006B59AE">
              <w:t xml:space="preserve"> caters to specific types of travelers</w:t>
            </w:r>
            <w:r w:rsidR="009762C6">
              <w:t>.</w:t>
            </w:r>
          </w:p>
          <w:p w:rsidR="003117E1" w:rsidRDefault="008219B2" w:rsidP="009762C6">
            <w:pPr>
              <w:rPr>
                <w:b/>
              </w:rPr>
            </w:pPr>
            <w:r>
              <w:rPr>
                <w:b/>
              </w:rPr>
              <w:t xml:space="preserve">SUMMATIVE ASSESSMENT </w:t>
            </w:r>
            <w:r w:rsidR="0077446C">
              <w:rPr>
                <w:b/>
              </w:rPr>
              <w:t>_</w:t>
            </w:r>
            <w:r w:rsidR="003117E1" w:rsidRPr="009A6446">
              <w:t>Property Review</w:t>
            </w:r>
            <w:r w:rsidR="00E40502" w:rsidRPr="009A6446">
              <w:t xml:space="preserve"> and Travel Planning</w:t>
            </w:r>
            <w:r w:rsidR="00123F67" w:rsidRPr="009A6446">
              <w:t xml:space="preserve"> Oral Presentation</w:t>
            </w:r>
            <w:r w:rsidR="00EC613F" w:rsidRPr="009A6446">
              <w:t xml:space="preserve"> R</w:t>
            </w:r>
            <w:r w:rsidR="00795994" w:rsidRPr="009A6446">
              <w:t>ubric</w:t>
            </w:r>
          </w:p>
          <w:p w:rsidR="00D66E52" w:rsidRPr="003117E1" w:rsidRDefault="00E40502" w:rsidP="009762C6">
            <w:pPr>
              <w:rPr>
                <w:b/>
              </w:rPr>
            </w:pPr>
            <w:r>
              <w:rPr>
                <w:b/>
              </w:rPr>
              <w:t>SUMMATIVE ASSESSMENT</w:t>
            </w:r>
            <w:r w:rsidR="008219B2">
              <w:rPr>
                <w:b/>
              </w:rPr>
              <w:t xml:space="preserve"> </w:t>
            </w:r>
            <w:r w:rsidR="00D66E52">
              <w:rPr>
                <w:b/>
              </w:rPr>
              <w:t>_</w:t>
            </w:r>
            <w:r w:rsidRPr="009A6446">
              <w:t>Property Review and Travel planning Scoring Guide</w:t>
            </w:r>
          </w:p>
          <w:p w:rsidR="008F18B1" w:rsidRPr="00B14138" w:rsidRDefault="00357947" w:rsidP="003117E1">
            <w:pPr>
              <w:spacing w:line="240" w:lineRule="auto"/>
              <w:rPr>
                <w:b/>
              </w:rPr>
            </w:pPr>
            <w:r w:rsidRPr="00B14138">
              <w:rPr>
                <w:b/>
              </w:rPr>
              <w:t xml:space="preserve">*Attach Unit Summative </w:t>
            </w:r>
            <w:r w:rsidR="003117E1">
              <w:rPr>
                <w:b/>
              </w:rPr>
              <w:t>Asse</w:t>
            </w:r>
            <w:r w:rsidRPr="00B14138">
              <w:rPr>
                <w:b/>
              </w:rPr>
              <w:t>ssment, including Scoring Guides/Scoring K</w:t>
            </w:r>
            <w:r w:rsidR="00366003" w:rsidRPr="00B14138">
              <w:rPr>
                <w:b/>
              </w:rPr>
              <w:t>eys/Alignment Codes an</w:t>
            </w:r>
            <w:r w:rsidRPr="00B14138">
              <w:rPr>
                <w:b/>
              </w:rPr>
              <w:t>d DOK L</w:t>
            </w:r>
            <w:r w:rsidR="00366003" w:rsidRPr="00B14138">
              <w:rPr>
                <w:b/>
              </w:rPr>
              <w:t>evels for all items</w:t>
            </w:r>
            <w:r w:rsidRPr="00B14138">
              <w:rPr>
                <w:b/>
              </w:rPr>
              <w:t xml:space="preserve">.  Label </w:t>
            </w:r>
            <w:r w:rsidR="00254338" w:rsidRPr="00B14138">
              <w:rPr>
                <w:b/>
              </w:rPr>
              <w:t xml:space="preserve">each </w:t>
            </w:r>
            <w:r w:rsidRPr="00B14138">
              <w:rPr>
                <w:b/>
              </w:rPr>
              <w:t>assessment</w:t>
            </w:r>
            <w:r w:rsidR="008057B5" w:rsidRPr="00B14138">
              <w:rPr>
                <w:b/>
              </w:rPr>
              <w:t xml:space="preserve"> according to </w:t>
            </w:r>
            <w:r w:rsidR="001B1672" w:rsidRPr="00B14138">
              <w:rPr>
                <w:b/>
              </w:rPr>
              <w:t xml:space="preserve">the </w:t>
            </w:r>
            <w:r w:rsidR="00254338" w:rsidRPr="00B14138">
              <w:rPr>
                <w:b/>
              </w:rPr>
              <w:t>unit descriptions above (</w:t>
            </w:r>
            <w:r w:rsidRPr="00B14138">
              <w:rPr>
                <w:b/>
              </w:rPr>
              <w:t xml:space="preserve"> i.e., </w:t>
            </w:r>
            <w:r w:rsidR="008057B5" w:rsidRPr="00B14138">
              <w:rPr>
                <w:b/>
              </w:rPr>
              <w:t>Grade Level/Course Title/Course Code</w:t>
            </w:r>
            <w:r w:rsidRPr="00B14138">
              <w:rPr>
                <w:b/>
              </w:rPr>
              <w:t>,</w:t>
            </w:r>
            <w:r w:rsidR="00467E84" w:rsidRPr="00B14138">
              <w:rPr>
                <w:b/>
              </w:rPr>
              <w:t xml:space="preserve"> </w:t>
            </w:r>
            <w:r w:rsidR="001B1672" w:rsidRPr="00B14138">
              <w:rPr>
                <w:b/>
              </w:rPr>
              <w:t>Unit #</w:t>
            </w:r>
            <w:r w:rsidR="00467E84" w:rsidRPr="00B14138">
              <w:rPr>
                <w:b/>
              </w:rPr>
              <w:t>.</w:t>
            </w:r>
            <w:r w:rsidR="00254338" w:rsidRPr="00B14138">
              <w:rPr>
                <w:b/>
              </w:rPr>
              <w:t>)</w:t>
            </w:r>
          </w:p>
        </w:tc>
      </w:tr>
      <w:tr w:rsidR="00CB3093" w:rsidTr="000744CA">
        <w:trPr>
          <w:trHeight w:val="359"/>
        </w:trPr>
        <w:tc>
          <w:tcPr>
            <w:tcW w:w="817" w:type="dxa"/>
          </w:tcPr>
          <w:p w:rsidR="00CB3093" w:rsidRPr="00C44E14" w:rsidRDefault="00CB3093" w:rsidP="00C44E14">
            <w:pPr>
              <w:spacing w:line="240" w:lineRule="auto"/>
              <w:rPr>
                <w:b/>
              </w:rPr>
            </w:pPr>
            <w:r w:rsidRPr="00C44E14">
              <w:rPr>
                <w:b/>
              </w:rPr>
              <w:lastRenderedPageBreak/>
              <w:t>Obj. #</w:t>
            </w:r>
          </w:p>
        </w:tc>
        <w:tc>
          <w:tcPr>
            <w:tcW w:w="12360" w:type="dxa"/>
            <w:gridSpan w:val="8"/>
          </w:tcPr>
          <w:p w:rsidR="00CB3093" w:rsidRPr="00CB3093" w:rsidRDefault="00CB3093" w:rsidP="00C44E14">
            <w:pPr>
              <w:spacing w:line="240" w:lineRule="auto"/>
              <w:rPr>
                <w:b/>
                <w:color w:val="A6A6A6"/>
                <w:sz w:val="18"/>
              </w:rPr>
            </w:pPr>
            <w:r w:rsidRPr="00CB3093">
              <w:rPr>
                <w:b/>
              </w:rPr>
              <w:t xml:space="preserve">INSTRUCTIONAL STRATEGIES (research-based): </w:t>
            </w:r>
            <w:r w:rsidRPr="00CB3093">
              <w:rPr>
                <w:b/>
                <w:sz w:val="18"/>
              </w:rPr>
              <w:t>(Teacher Methods)</w:t>
            </w:r>
          </w:p>
        </w:tc>
      </w:tr>
      <w:tr w:rsidR="00321BC1" w:rsidTr="000744CA">
        <w:trPr>
          <w:trHeight w:val="359"/>
        </w:trPr>
        <w:tc>
          <w:tcPr>
            <w:tcW w:w="817" w:type="dxa"/>
          </w:tcPr>
          <w:p w:rsidR="006F01DC" w:rsidRDefault="006F01DC" w:rsidP="00C44E14">
            <w:pPr>
              <w:spacing w:line="240" w:lineRule="auto"/>
            </w:pPr>
            <w:r>
              <w:t>1</w:t>
            </w:r>
          </w:p>
          <w:p w:rsidR="006F01DC" w:rsidRDefault="006F01DC" w:rsidP="00C44E14">
            <w:pPr>
              <w:spacing w:line="240" w:lineRule="auto"/>
            </w:pPr>
            <w:r>
              <w:t>2</w:t>
            </w:r>
          </w:p>
          <w:p w:rsidR="00321BC1" w:rsidRPr="00CB3093" w:rsidRDefault="006F01DC" w:rsidP="006F01DC">
            <w:pPr>
              <w:spacing w:line="240" w:lineRule="auto"/>
            </w:pPr>
            <w:r>
              <w:t>3</w:t>
            </w:r>
          </w:p>
        </w:tc>
        <w:tc>
          <w:tcPr>
            <w:tcW w:w="12360" w:type="dxa"/>
            <w:gridSpan w:val="8"/>
          </w:tcPr>
          <w:p w:rsidR="00321BC1" w:rsidRPr="00CB3093" w:rsidRDefault="00670EA2" w:rsidP="008219B2">
            <w:pPr>
              <w:spacing w:line="240" w:lineRule="auto"/>
              <w:ind w:left="720"/>
            </w:pPr>
            <w:r>
              <w:t xml:space="preserve">1.  </w:t>
            </w:r>
            <w:r w:rsidR="00CB3093" w:rsidRPr="00CB3093">
              <w:t xml:space="preserve">INSTRUCTIONAL STRATEGY </w:t>
            </w:r>
            <w:r w:rsidR="004B64C5" w:rsidRPr="00CB3093">
              <w:t xml:space="preserve">1_ </w:t>
            </w:r>
            <w:r w:rsidR="000A2695" w:rsidRPr="00CB3093">
              <w:t xml:space="preserve">Interactive Instruction of </w:t>
            </w:r>
            <w:r w:rsidR="00EC613F" w:rsidRPr="00CB3093">
              <w:t>Instructional Strategy 1_ Travel and Tourism PowerPoint</w:t>
            </w:r>
            <w:r w:rsidR="00C30221" w:rsidRPr="00CB3093">
              <w:t xml:space="preserve"> </w:t>
            </w:r>
            <w:r w:rsidR="004B64C5" w:rsidRPr="00CB3093">
              <w:t>covering a review of Travel and Tourism, careers, types of travel, and descri</w:t>
            </w:r>
            <w:r w:rsidR="008219B2">
              <w:t>ptions of</w:t>
            </w:r>
            <w:r w:rsidR="004B64C5" w:rsidRPr="00CB3093">
              <w:t xml:space="preserve"> people who travel for each type</w:t>
            </w:r>
            <w:r w:rsidR="00547B7E" w:rsidRPr="00CB3093">
              <w:t xml:space="preserve"> and reasons</w:t>
            </w:r>
            <w:r w:rsidR="000A2695" w:rsidRPr="00CB3093">
              <w:t>.  Ut</w:t>
            </w:r>
            <w:r w:rsidR="00C30221" w:rsidRPr="00CB3093">
              <w:t>i</w:t>
            </w:r>
            <w:r w:rsidR="008219B2">
              <w:t>lize</w:t>
            </w:r>
            <w:r w:rsidR="000A2695" w:rsidRPr="00CB3093">
              <w:t xml:space="preserve"> this time to have students share times of travel they h</w:t>
            </w:r>
            <w:r w:rsidR="008219B2">
              <w:t>ave experienced and categorizing</w:t>
            </w:r>
            <w:r w:rsidR="000A2695" w:rsidRPr="00CB3093">
              <w:t xml:space="preserve"> based on why people and the type of travel it fits into.  Students can also brainstorm as a group to formulate types of travel the students </w:t>
            </w:r>
            <w:r w:rsidR="008219B2">
              <w:t>experienced</w:t>
            </w:r>
            <w:r w:rsidR="00CB3093" w:rsidRPr="00CB3093">
              <w:t>.</w:t>
            </w:r>
          </w:p>
        </w:tc>
      </w:tr>
      <w:tr w:rsidR="00EC613F" w:rsidTr="000744CA">
        <w:trPr>
          <w:trHeight w:val="359"/>
        </w:trPr>
        <w:tc>
          <w:tcPr>
            <w:tcW w:w="817" w:type="dxa"/>
          </w:tcPr>
          <w:p w:rsidR="00EC613F" w:rsidRPr="00CB3093" w:rsidRDefault="00CB3093" w:rsidP="00C44E14">
            <w:pPr>
              <w:spacing w:line="240" w:lineRule="auto"/>
            </w:pPr>
            <w:r w:rsidRPr="00CB3093">
              <w:t>3</w:t>
            </w:r>
          </w:p>
        </w:tc>
        <w:tc>
          <w:tcPr>
            <w:tcW w:w="12360" w:type="dxa"/>
            <w:gridSpan w:val="8"/>
          </w:tcPr>
          <w:p w:rsidR="00EC613F" w:rsidRPr="00CB3093" w:rsidRDefault="00670EA2" w:rsidP="00670EA2">
            <w:pPr>
              <w:ind w:left="720"/>
            </w:pPr>
            <w:r>
              <w:t xml:space="preserve">2.  </w:t>
            </w:r>
            <w:r w:rsidR="00CB3093" w:rsidRPr="00CB3093">
              <w:t>INSTRUCTIONAL STRATEGY 2</w:t>
            </w:r>
            <w:r w:rsidR="00EC613F" w:rsidRPr="00CB3093">
              <w:t>_</w:t>
            </w:r>
            <w:r w:rsidR="00CB3093" w:rsidRPr="00CB3093">
              <w:t xml:space="preserve"> </w:t>
            </w:r>
            <w:r w:rsidR="00EC613F" w:rsidRPr="00CB3093">
              <w:t>Formative 1_</w:t>
            </w:r>
            <w:r w:rsidR="00CB3093" w:rsidRPr="00CB3093">
              <w:t>Job Assessment</w:t>
            </w:r>
            <w:r>
              <w:t xml:space="preserve"> -</w:t>
            </w:r>
            <w:r w:rsidR="008219B2">
              <w:t xml:space="preserve"> Each student will utilize the Club M</w:t>
            </w:r>
            <w:r>
              <w:t>ed website to find job positions in the travel/tourism industry and write a one page informative paper regarding where they would work and the job they would hold, and describe why that job suits them based on the listed job description.</w:t>
            </w:r>
          </w:p>
        </w:tc>
      </w:tr>
      <w:tr w:rsidR="00CB3093" w:rsidTr="000744CA">
        <w:trPr>
          <w:trHeight w:val="359"/>
        </w:trPr>
        <w:tc>
          <w:tcPr>
            <w:tcW w:w="817" w:type="dxa"/>
          </w:tcPr>
          <w:p w:rsidR="006F01DC" w:rsidRDefault="00CB3093" w:rsidP="00C44E14">
            <w:pPr>
              <w:spacing w:line="240" w:lineRule="auto"/>
            </w:pPr>
            <w:r w:rsidRPr="00CB3093">
              <w:t>1</w:t>
            </w:r>
          </w:p>
          <w:p w:rsidR="00CB3093" w:rsidRPr="00CB3093" w:rsidRDefault="00CB3093" w:rsidP="00C44E14">
            <w:pPr>
              <w:spacing w:line="240" w:lineRule="auto"/>
            </w:pPr>
            <w:r w:rsidRPr="00CB3093">
              <w:t>2</w:t>
            </w:r>
          </w:p>
        </w:tc>
        <w:tc>
          <w:tcPr>
            <w:tcW w:w="12360" w:type="dxa"/>
            <w:gridSpan w:val="8"/>
          </w:tcPr>
          <w:p w:rsidR="00CB3093" w:rsidRPr="00CB3093" w:rsidRDefault="00670EA2" w:rsidP="00670EA2">
            <w:pPr>
              <w:ind w:left="720"/>
            </w:pPr>
            <w:r>
              <w:t xml:space="preserve">3.  </w:t>
            </w:r>
            <w:r w:rsidR="00CB3093" w:rsidRPr="00CB3093">
              <w:t xml:space="preserve">INSTRUCTIONAL STRATEGY </w:t>
            </w:r>
            <w:r w:rsidR="006E36F8">
              <w:t>3</w:t>
            </w:r>
            <w:r w:rsidR="00CB3093" w:rsidRPr="00CB3093">
              <w:t>_ Formative 2_ Pleasure Travel Analysis</w:t>
            </w:r>
            <w:r>
              <w:t xml:space="preserve"> - Each student will analyze recent or future travels of family or friends. The students will analyze their travel and be able to designate why they travel as listed for pleasure travel.</w:t>
            </w:r>
          </w:p>
        </w:tc>
      </w:tr>
      <w:tr w:rsidR="00CB3093" w:rsidTr="000744CA">
        <w:trPr>
          <w:trHeight w:val="466"/>
        </w:trPr>
        <w:tc>
          <w:tcPr>
            <w:tcW w:w="817" w:type="dxa"/>
          </w:tcPr>
          <w:p w:rsidR="006F01DC" w:rsidRDefault="00CB3093" w:rsidP="00C44E14">
            <w:pPr>
              <w:spacing w:line="240" w:lineRule="auto"/>
            </w:pPr>
            <w:r w:rsidRPr="00CB3093">
              <w:t>1</w:t>
            </w:r>
          </w:p>
          <w:p w:rsidR="00CB3093" w:rsidRPr="00CB3093" w:rsidRDefault="00CB3093" w:rsidP="00C44E14">
            <w:pPr>
              <w:spacing w:line="240" w:lineRule="auto"/>
            </w:pPr>
            <w:r w:rsidRPr="00CB3093">
              <w:t>2</w:t>
            </w:r>
          </w:p>
        </w:tc>
        <w:tc>
          <w:tcPr>
            <w:tcW w:w="12360" w:type="dxa"/>
            <w:gridSpan w:val="8"/>
          </w:tcPr>
          <w:p w:rsidR="00CB3093" w:rsidRPr="00CB3093" w:rsidRDefault="00670EA2" w:rsidP="008219B2">
            <w:pPr>
              <w:spacing w:line="240" w:lineRule="auto"/>
              <w:ind w:left="720"/>
            </w:pPr>
            <w:r>
              <w:t xml:space="preserve">4.  </w:t>
            </w:r>
            <w:r w:rsidR="00CB3093">
              <w:t>INSTRUCTIONAL STRAT</w:t>
            </w:r>
            <w:r w:rsidR="006E36F8">
              <w:t>EGY 4</w:t>
            </w:r>
            <w:r w:rsidR="00CB3093">
              <w:t>_Summative Assessment_</w:t>
            </w:r>
            <w:r w:rsidR="00CB3093" w:rsidRPr="003117E1">
              <w:rPr>
                <w:b/>
              </w:rPr>
              <w:t xml:space="preserve"> </w:t>
            </w:r>
            <w:r w:rsidR="00CB3093" w:rsidRPr="00CB3093">
              <w:t>Property Review and Travel planning</w:t>
            </w:r>
            <w:r>
              <w:t xml:space="preserve">.  </w:t>
            </w:r>
            <w:r w:rsidRPr="00254B51">
              <w:t xml:space="preserve">This is a summative evaluation </w:t>
            </w:r>
            <w:r w:rsidR="008219B2">
              <w:t>in which</w:t>
            </w:r>
            <w:r w:rsidRPr="00254B51">
              <w:t xml:space="preserve"> students will utilize all knowledge learned thus far in hospitality studies.  The students will </w:t>
            </w:r>
            <w:r>
              <w:t xml:space="preserve">analyze a property anywhere in the world.  The student will summarize the amenities, describe and illustrate on a poster board or PowerPoint presentation.  The student will use location, price and amenities offered to formulate the type of lodging facility and the type of traveler it caters to the most.  The student </w:t>
            </w:r>
            <w:r w:rsidR="008219B2">
              <w:t xml:space="preserve">plan </w:t>
            </w:r>
            <w:r>
              <w:t>and price travel to the destination utilizing all four major forms of transportati</w:t>
            </w:r>
            <w:r w:rsidR="008219B2">
              <w:t>on.  The students will give</w:t>
            </w:r>
            <w:r>
              <w:t xml:space="preserve"> an oral presentation </w:t>
            </w:r>
            <w:r w:rsidR="008219B2">
              <w:t>using</w:t>
            </w:r>
            <w:r>
              <w:t xml:space="preserve"> the PowerPoint or poster board.</w:t>
            </w:r>
          </w:p>
        </w:tc>
      </w:tr>
      <w:tr w:rsidR="00CB3093" w:rsidTr="000744CA">
        <w:trPr>
          <w:trHeight w:val="466"/>
        </w:trPr>
        <w:tc>
          <w:tcPr>
            <w:tcW w:w="817" w:type="dxa"/>
          </w:tcPr>
          <w:p w:rsidR="00CB3093" w:rsidRPr="00C44E14" w:rsidRDefault="006E36F8" w:rsidP="00C44E14">
            <w:pPr>
              <w:spacing w:line="240" w:lineRule="auto"/>
              <w:rPr>
                <w:b/>
              </w:rPr>
            </w:pPr>
            <w:r w:rsidRPr="00C44E14">
              <w:rPr>
                <w:b/>
              </w:rPr>
              <w:t>Obj. #</w:t>
            </w:r>
          </w:p>
        </w:tc>
        <w:tc>
          <w:tcPr>
            <w:tcW w:w="12360" w:type="dxa"/>
            <w:gridSpan w:val="8"/>
          </w:tcPr>
          <w:p w:rsidR="00CB3093" w:rsidRPr="006E36F8" w:rsidRDefault="00CB3093" w:rsidP="00C44E14">
            <w:pPr>
              <w:spacing w:line="240" w:lineRule="auto"/>
              <w:rPr>
                <w:b/>
                <w:color w:val="A6A6A6"/>
                <w:sz w:val="18"/>
              </w:rPr>
            </w:pPr>
            <w:r w:rsidRPr="00C44E14">
              <w:rPr>
                <w:b/>
              </w:rPr>
              <w:t xml:space="preserve">INSTRUCTIONAL ACTIVITIES: </w:t>
            </w:r>
            <w:r w:rsidRPr="00C44E14">
              <w:rPr>
                <w:b/>
                <w:sz w:val="18"/>
              </w:rPr>
              <w:t>(What Students Do)</w:t>
            </w:r>
          </w:p>
        </w:tc>
      </w:tr>
      <w:tr w:rsidR="00254338" w:rsidTr="000744CA">
        <w:trPr>
          <w:trHeight w:val="466"/>
        </w:trPr>
        <w:tc>
          <w:tcPr>
            <w:tcW w:w="817" w:type="dxa"/>
          </w:tcPr>
          <w:p w:rsidR="006F01DC" w:rsidRDefault="003F35FB" w:rsidP="00C44E14">
            <w:pPr>
              <w:spacing w:line="240" w:lineRule="auto"/>
            </w:pPr>
            <w:r w:rsidRPr="006E36F8">
              <w:t>1</w:t>
            </w:r>
          </w:p>
          <w:p w:rsidR="006F01DC" w:rsidRDefault="003F35FB" w:rsidP="00C44E14">
            <w:pPr>
              <w:spacing w:line="240" w:lineRule="auto"/>
            </w:pPr>
            <w:r w:rsidRPr="006E36F8">
              <w:t>2</w:t>
            </w:r>
          </w:p>
          <w:p w:rsidR="00502F56" w:rsidRPr="006E36F8" w:rsidRDefault="003F35FB" w:rsidP="00C44E14">
            <w:pPr>
              <w:spacing w:line="240" w:lineRule="auto"/>
            </w:pPr>
            <w:r w:rsidRPr="006E36F8">
              <w:t>3</w:t>
            </w:r>
          </w:p>
        </w:tc>
        <w:tc>
          <w:tcPr>
            <w:tcW w:w="12360" w:type="dxa"/>
            <w:gridSpan w:val="8"/>
          </w:tcPr>
          <w:p w:rsidR="005C6F57" w:rsidRPr="006E36F8" w:rsidRDefault="00670EA2" w:rsidP="00670EA2">
            <w:pPr>
              <w:spacing w:line="240" w:lineRule="auto"/>
              <w:ind w:left="720"/>
            </w:pPr>
            <w:r>
              <w:t xml:space="preserve">1.  </w:t>
            </w:r>
            <w:r w:rsidR="006E36F8">
              <w:t>INSTRUCTIONAL ACTIVITY 1_</w:t>
            </w:r>
            <w:r w:rsidR="006E36F8" w:rsidRPr="006E36F8">
              <w:t xml:space="preserve"> </w:t>
            </w:r>
            <w:r w:rsidR="003F35FB" w:rsidRPr="006E36F8">
              <w:t xml:space="preserve">Interactive Instruction of </w:t>
            </w:r>
            <w:r w:rsidR="006E36F8">
              <w:t>Instructional Strategy 1_</w:t>
            </w:r>
            <w:r w:rsidR="00C30221" w:rsidRPr="006E36F8">
              <w:t>T</w:t>
            </w:r>
            <w:r w:rsidR="006E36F8">
              <w:t>ravel and Tourism PowerPoint</w:t>
            </w:r>
            <w:r w:rsidR="00C30221" w:rsidRPr="006E36F8">
              <w:t xml:space="preserve"> </w:t>
            </w:r>
            <w:r w:rsidR="003F35FB" w:rsidRPr="006E36F8">
              <w:t>through guided lecture and class discussion</w:t>
            </w:r>
          </w:p>
        </w:tc>
      </w:tr>
      <w:tr w:rsidR="003F35FB" w:rsidTr="000744CA">
        <w:trPr>
          <w:trHeight w:val="1304"/>
        </w:trPr>
        <w:tc>
          <w:tcPr>
            <w:tcW w:w="817" w:type="dxa"/>
          </w:tcPr>
          <w:p w:rsidR="003F35FB" w:rsidRPr="006E36F8" w:rsidRDefault="003F35FB" w:rsidP="00C44E14">
            <w:pPr>
              <w:spacing w:line="240" w:lineRule="auto"/>
            </w:pPr>
            <w:r w:rsidRPr="006E36F8">
              <w:t>3</w:t>
            </w:r>
          </w:p>
        </w:tc>
        <w:tc>
          <w:tcPr>
            <w:tcW w:w="12360" w:type="dxa"/>
            <w:gridSpan w:val="8"/>
          </w:tcPr>
          <w:p w:rsidR="003F35FB" w:rsidRPr="006E36F8" w:rsidRDefault="00670EA2" w:rsidP="00670EA2">
            <w:pPr>
              <w:ind w:left="720"/>
            </w:pPr>
            <w:r>
              <w:t xml:space="preserve">2.  </w:t>
            </w:r>
            <w:r w:rsidR="006E36F8">
              <w:t>INSTRUCTIONAL ACTIVITY 2_</w:t>
            </w:r>
            <w:r w:rsidR="003F35FB" w:rsidRPr="006E36F8">
              <w:t>Formative Assessment_1_ Job Search and Assessment</w:t>
            </w:r>
            <w:r w:rsidR="006E36F8">
              <w:t xml:space="preserve"> (See O</w:t>
            </w:r>
            <w:r w:rsidR="00C30221" w:rsidRPr="006E36F8">
              <w:t>ther_ Sample Paper; for formatting)</w:t>
            </w:r>
            <w:r>
              <w:t xml:space="preserve">  Each student will utilize the club med website to find job positions in the travel/tourism industry and write a one page informative paper regarding where they would work and the job they would hold, and describe why that job suits them </w:t>
            </w:r>
            <w:r>
              <w:lastRenderedPageBreak/>
              <w:t>based on the listed job description.</w:t>
            </w:r>
          </w:p>
        </w:tc>
      </w:tr>
      <w:tr w:rsidR="00265F15" w:rsidTr="000744CA">
        <w:trPr>
          <w:trHeight w:val="466"/>
        </w:trPr>
        <w:tc>
          <w:tcPr>
            <w:tcW w:w="817" w:type="dxa"/>
          </w:tcPr>
          <w:p w:rsidR="006F01DC" w:rsidRDefault="00B96D20" w:rsidP="006F01DC">
            <w:pPr>
              <w:spacing w:line="240" w:lineRule="auto"/>
            </w:pPr>
            <w:r w:rsidRPr="006E36F8">
              <w:lastRenderedPageBreak/>
              <w:t>1</w:t>
            </w:r>
          </w:p>
          <w:p w:rsidR="00265F15" w:rsidRPr="006E36F8" w:rsidRDefault="00B96D20" w:rsidP="006F01DC">
            <w:pPr>
              <w:spacing w:line="240" w:lineRule="auto"/>
            </w:pPr>
            <w:r w:rsidRPr="006E36F8">
              <w:t>2</w:t>
            </w:r>
          </w:p>
        </w:tc>
        <w:tc>
          <w:tcPr>
            <w:tcW w:w="12360" w:type="dxa"/>
            <w:gridSpan w:val="8"/>
          </w:tcPr>
          <w:p w:rsidR="00265F15" w:rsidRPr="006E36F8" w:rsidRDefault="00670EA2" w:rsidP="00670EA2">
            <w:pPr>
              <w:ind w:left="720"/>
            </w:pPr>
            <w:r>
              <w:t xml:space="preserve">3.  </w:t>
            </w:r>
            <w:r w:rsidR="006E36F8">
              <w:t>INSTRUCTIONAL ACTIVITY 3_</w:t>
            </w:r>
            <w:r w:rsidR="00502F56" w:rsidRPr="006E36F8">
              <w:t>Formative Assessment_2_ Pleasure travel analysis</w:t>
            </w:r>
            <w:r w:rsidR="00C30221" w:rsidRPr="006E36F8">
              <w:t xml:space="preserve"> (See other_ Sample Paper; for formatting</w:t>
            </w:r>
            <w:r w:rsidR="005217C4" w:rsidRPr="006E36F8">
              <w:t>)</w:t>
            </w:r>
            <w:r w:rsidR="005217C4">
              <w:t xml:space="preserve"> Each</w:t>
            </w:r>
            <w:r>
              <w:t xml:space="preserve"> student will analyze recent or future travels of family or friends. The students will analyze their travel and be able to designate why they travel as listed for pleasure travel.</w:t>
            </w:r>
          </w:p>
        </w:tc>
      </w:tr>
      <w:tr w:rsidR="00265F15" w:rsidTr="000744CA">
        <w:trPr>
          <w:trHeight w:val="466"/>
        </w:trPr>
        <w:tc>
          <w:tcPr>
            <w:tcW w:w="817" w:type="dxa"/>
          </w:tcPr>
          <w:p w:rsidR="006F01DC" w:rsidRDefault="00B96D20" w:rsidP="00C44E14">
            <w:pPr>
              <w:spacing w:line="240" w:lineRule="auto"/>
            </w:pPr>
            <w:r w:rsidRPr="006E36F8">
              <w:t>1</w:t>
            </w:r>
          </w:p>
          <w:p w:rsidR="00265F15" w:rsidRPr="006E36F8" w:rsidRDefault="00B96D20" w:rsidP="00C44E14">
            <w:pPr>
              <w:spacing w:line="240" w:lineRule="auto"/>
            </w:pPr>
            <w:r w:rsidRPr="006E36F8">
              <w:t>2</w:t>
            </w:r>
          </w:p>
        </w:tc>
        <w:tc>
          <w:tcPr>
            <w:tcW w:w="12360" w:type="dxa"/>
            <w:gridSpan w:val="8"/>
          </w:tcPr>
          <w:p w:rsidR="006F059E" w:rsidRPr="00254B51" w:rsidRDefault="00670EA2" w:rsidP="00670EA2">
            <w:pPr>
              <w:spacing w:line="240" w:lineRule="auto"/>
              <w:ind w:left="720"/>
            </w:pPr>
            <w:r>
              <w:t xml:space="preserve">4.  </w:t>
            </w:r>
            <w:r w:rsidR="006E36F8" w:rsidRPr="006E36F8">
              <w:t xml:space="preserve"> INSTRUCTIONAL ACTIVITY 4</w:t>
            </w:r>
            <w:r w:rsidR="006E36F8">
              <w:t>_</w:t>
            </w:r>
            <w:r w:rsidR="006E36F8" w:rsidRPr="006E36F8">
              <w:t>Summative Assessment_1</w:t>
            </w:r>
            <w:r w:rsidR="006F059E" w:rsidRPr="006E36F8">
              <w:t>_ Property R</w:t>
            </w:r>
            <w:r w:rsidR="00265F15" w:rsidRPr="006E36F8">
              <w:t>eview</w:t>
            </w:r>
            <w:r w:rsidR="006F059E" w:rsidRPr="006E36F8">
              <w:t xml:space="preserve"> and Travel Planning</w:t>
            </w:r>
            <w:r>
              <w:t xml:space="preserve"> - </w:t>
            </w:r>
            <w:r w:rsidR="006F059E" w:rsidRPr="00254B51">
              <w:t xml:space="preserve">This is a summative evaluation that students will utilize all knowledge learned thus far in hospitality studies.  The students will have to </w:t>
            </w:r>
            <w:r w:rsidR="006F059E">
              <w:t xml:space="preserve">analyze a property anywhere in the world.  The student will summarize the amenities, describe and illustrate on a </w:t>
            </w:r>
            <w:r w:rsidR="00A235AA">
              <w:t>poster board</w:t>
            </w:r>
            <w:r w:rsidR="006F059E">
              <w:t xml:space="preserve"> or </w:t>
            </w:r>
            <w:r w:rsidR="00A235AA">
              <w:t>PowerPoint</w:t>
            </w:r>
            <w:r w:rsidR="006F059E">
              <w:t xml:space="preserve"> presentation.  The student will use location, price and amenities offer</w:t>
            </w:r>
            <w:r w:rsidR="008074C1">
              <w:t>ed to formulate the type</w:t>
            </w:r>
            <w:r w:rsidR="006F059E">
              <w:t xml:space="preserve"> of lodging facility and the type of traveler it caters to the most.  </w:t>
            </w:r>
            <w:r w:rsidR="008074C1">
              <w:t xml:space="preserve">The student will also plan out and price travel to the destination utilizing all four major forms of transportation.  </w:t>
            </w:r>
            <w:r w:rsidR="006F059E">
              <w:t>The students will then present this to the class giving an oral presentation</w:t>
            </w:r>
            <w:r w:rsidR="008074C1">
              <w:t xml:space="preserve"> over the </w:t>
            </w:r>
            <w:r w:rsidR="00A235AA">
              <w:t>PowerPoint</w:t>
            </w:r>
            <w:r w:rsidR="008074C1">
              <w:t xml:space="preserve"> or </w:t>
            </w:r>
            <w:r w:rsidR="00A235AA">
              <w:t>poster board</w:t>
            </w:r>
            <w:r w:rsidR="006F059E">
              <w:t>.</w:t>
            </w:r>
          </w:p>
          <w:p w:rsidR="006F059E" w:rsidRDefault="006F059E" w:rsidP="00265F15">
            <w:pPr>
              <w:spacing w:line="240" w:lineRule="auto"/>
              <w:rPr>
                <w:b/>
              </w:rPr>
            </w:pPr>
          </w:p>
        </w:tc>
      </w:tr>
      <w:tr w:rsidR="000F47EE" w:rsidTr="000744CA">
        <w:trPr>
          <w:trHeight w:val="466"/>
        </w:trPr>
        <w:tc>
          <w:tcPr>
            <w:tcW w:w="13177" w:type="dxa"/>
            <w:gridSpan w:val="9"/>
          </w:tcPr>
          <w:p w:rsidR="000F47EE" w:rsidRPr="00C44E14" w:rsidRDefault="000F47EE" w:rsidP="00C44E14">
            <w:pPr>
              <w:spacing w:line="240" w:lineRule="auto"/>
              <w:rPr>
                <w:b/>
              </w:rPr>
            </w:pPr>
            <w:r w:rsidRPr="00C44E14">
              <w:rPr>
                <w:b/>
              </w:rPr>
              <w:t>UNIT RESOURCES:</w:t>
            </w:r>
            <w:r w:rsidR="001B1672" w:rsidRPr="00C44E14">
              <w:rPr>
                <w:b/>
              </w:rPr>
              <w:t xml:space="preserve"> (include internet addresses for linking)</w:t>
            </w:r>
          </w:p>
          <w:p w:rsidR="000F47EE" w:rsidRPr="0077446C" w:rsidRDefault="00FF5E42" w:rsidP="00C44E14">
            <w:pPr>
              <w:spacing w:line="240" w:lineRule="auto"/>
            </w:pPr>
            <w:r w:rsidRPr="0077446C">
              <w:t xml:space="preserve">Max Teaching with reading and writing_ </w:t>
            </w:r>
            <w:hyperlink r:id="rId10" w:history="1">
              <w:r w:rsidRPr="0077446C">
                <w:rPr>
                  <w:rStyle w:val="Hyperlink"/>
                </w:rPr>
                <w:t>http://www.maxteaching.com/</w:t>
              </w:r>
            </w:hyperlink>
            <w:r w:rsidRPr="0077446C">
              <w:t xml:space="preserve">  _last visited 2-5-2013</w:t>
            </w:r>
          </w:p>
          <w:p w:rsidR="00FF5E42" w:rsidRPr="0077446C" w:rsidRDefault="00FF5E42" w:rsidP="00C44E14">
            <w:pPr>
              <w:spacing w:line="240" w:lineRule="auto"/>
            </w:pPr>
            <w:r w:rsidRPr="0077446C">
              <w:t>Wor</w:t>
            </w:r>
            <w:r w:rsidR="00A00C08">
              <w:t>l</w:t>
            </w:r>
            <w:r w:rsidRPr="0077446C">
              <w:t xml:space="preserve">d Tourism Organization_ </w:t>
            </w:r>
            <w:hyperlink r:id="rId11" w:history="1">
              <w:r w:rsidRPr="0077446C">
                <w:rPr>
                  <w:rStyle w:val="Hyperlink"/>
                </w:rPr>
                <w:t>http://www2.unwto.org/</w:t>
              </w:r>
            </w:hyperlink>
            <w:r w:rsidRPr="0077446C">
              <w:t xml:space="preserve"> _last visited 2-5-2013 </w:t>
            </w:r>
          </w:p>
          <w:p w:rsidR="004A2A4B" w:rsidRPr="0077446C" w:rsidRDefault="004A2A4B" w:rsidP="00C44E14">
            <w:pPr>
              <w:spacing w:line="240" w:lineRule="auto"/>
            </w:pPr>
            <w:r w:rsidRPr="0077446C">
              <w:t xml:space="preserve">Club Med_ </w:t>
            </w:r>
            <w:hyperlink r:id="rId12" w:history="1">
              <w:r w:rsidRPr="0077446C">
                <w:rPr>
                  <w:rStyle w:val="Hyperlink"/>
                </w:rPr>
                <w:t>http://www.clubmedjobs.us/</w:t>
              </w:r>
            </w:hyperlink>
            <w:r w:rsidRPr="0077446C">
              <w:t xml:space="preserve"> _last visited 2-6-2013</w:t>
            </w:r>
          </w:p>
          <w:p w:rsidR="000F47EE" w:rsidRDefault="000F47EE" w:rsidP="00C44E14">
            <w:pPr>
              <w:spacing w:line="240" w:lineRule="auto"/>
              <w:rPr>
                <w:b/>
              </w:rPr>
            </w:pPr>
          </w:p>
          <w:p w:rsidR="006F01DC" w:rsidRPr="006810DE" w:rsidRDefault="006F01DC" w:rsidP="006F01DC">
            <w:pPr>
              <w:shd w:val="clear" w:color="auto" w:fill="FFFFFF"/>
              <w:spacing w:before="100" w:beforeAutospacing="1" w:after="0" w:line="240" w:lineRule="auto"/>
              <w:rPr>
                <w:rFonts w:eastAsia="Times New Roman" w:cs="Arial"/>
                <w:bCs/>
                <w:color w:val="222222"/>
              </w:rPr>
            </w:pPr>
            <w:r w:rsidRPr="006810DE">
              <w:rPr>
                <w:rFonts w:eastAsia="Times New Roman" w:cs="Arial"/>
                <w:b/>
                <w:bCs/>
                <w:color w:val="222222"/>
              </w:rPr>
              <w:t>CCSS:</w:t>
            </w:r>
            <w:r w:rsidRPr="006810DE">
              <w:rPr>
                <w:rFonts w:eastAsia="Times New Roman" w:cs="Arial"/>
                <w:b/>
                <w:bCs/>
                <w:color w:val="222222"/>
              </w:rPr>
              <w:tab/>
            </w:r>
            <w:r w:rsidRPr="006810DE">
              <w:rPr>
                <w:rFonts w:eastAsia="Times New Roman" w:cs="Arial"/>
                <w:b/>
                <w:bCs/>
                <w:color w:val="222222"/>
              </w:rPr>
              <w:tab/>
              <w:t>Common Core State Standards (CCSS),</w:t>
            </w:r>
            <w:r w:rsidRPr="006810DE">
              <w:rPr>
                <w:rFonts w:eastAsia="Times New Roman" w:cs="Arial"/>
                <w:bCs/>
                <w:color w:val="222222"/>
              </w:rPr>
              <w:t xml:space="preserve"> accessed May 17, 2013, from http://www.corestandards.org/</w:t>
            </w:r>
          </w:p>
          <w:p w:rsidR="006F01DC" w:rsidRDefault="006F01DC" w:rsidP="006F01DC">
            <w:pPr>
              <w:shd w:val="clear" w:color="auto" w:fill="FFFFFF"/>
              <w:spacing w:before="100" w:beforeAutospacing="1" w:after="0" w:line="240" w:lineRule="auto"/>
              <w:rPr>
                <w:rFonts w:eastAsia="Times New Roman" w:cs="Arial"/>
                <w:color w:val="1155CC"/>
                <w:u w:val="single"/>
              </w:rPr>
            </w:pPr>
            <w:r w:rsidRPr="00ED27A3">
              <w:rPr>
                <w:rFonts w:eastAsia="Times New Roman" w:cs="Arial"/>
                <w:b/>
                <w:bCs/>
                <w:color w:val="222222"/>
              </w:rPr>
              <w:t xml:space="preserve">CCTC: </w:t>
            </w:r>
            <w:r w:rsidRPr="00ED27A3">
              <w:rPr>
                <w:rFonts w:eastAsia="Times New Roman" w:cs="Arial"/>
                <w:b/>
                <w:bCs/>
                <w:color w:val="222222"/>
              </w:rPr>
              <w:tab/>
            </w:r>
            <w:r w:rsidRPr="00ED27A3">
              <w:rPr>
                <w:rFonts w:cs="Arial"/>
                <w:b/>
                <w:bCs/>
                <w:color w:val="222222"/>
              </w:rPr>
              <w:tab/>
            </w:r>
            <w:r w:rsidRPr="00ED27A3">
              <w:rPr>
                <w:rFonts w:eastAsia="Times New Roman" w:cs="Arial"/>
                <w:b/>
                <w:bCs/>
                <w:color w:val="222222"/>
              </w:rPr>
              <w:t>Common Career Technical Core (CCTC)</w:t>
            </w:r>
            <w:r w:rsidRPr="00ED27A3">
              <w:rPr>
                <w:rFonts w:eastAsia="Times New Roman" w:cs="Arial"/>
                <w:color w:val="222222"/>
              </w:rPr>
              <w:t xml:space="preserve">, accessed May 17, 2013 from </w:t>
            </w:r>
            <w:hyperlink r:id="rId13" w:tgtFrame="_blank" w:history="1">
              <w:r w:rsidRPr="00ED27A3">
                <w:rPr>
                  <w:rFonts w:eastAsia="Times New Roman" w:cs="Arial"/>
                  <w:color w:val="1155CC"/>
                  <w:u w:val="single"/>
                </w:rPr>
                <w:t>http://www.careertech.org/career-technical-education/cctc/info.html</w:t>
              </w:r>
            </w:hyperlink>
            <w:r>
              <w:rPr>
                <w:rFonts w:eastAsia="Times New Roman" w:cs="Arial"/>
                <w:color w:val="1155CC"/>
                <w:u w:val="single"/>
              </w:rPr>
              <w:t xml:space="preserve">  </w:t>
            </w:r>
            <w:r w:rsidRPr="00BD658C">
              <w:rPr>
                <w:rFonts w:eastAsia="Times New Roman" w:cs="Arial"/>
              </w:rPr>
              <w:t>(</w:t>
            </w:r>
            <w:r>
              <w:rPr>
                <w:rFonts w:eastAsia="Times New Roman" w:cs="Arial"/>
              </w:rPr>
              <w:t xml:space="preserve">for </w:t>
            </w:r>
            <w:r w:rsidRPr="00BD658C">
              <w:rPr>
                <w:rFonts w:eastAsia="Times New Roman" w:cs="Arial"/>
              </w:rPr>
              <w:t>HT codes)</w:t>
            </w:r>
          </w:p>
          <w:p w:rsidR="006F01DC" w:rsidRDefault="006F01DC" w:rsidP="006F01DC">
            <w:pPr>
              <w:spacing w:after="0" w:line="240" w:lineRule="auto"/>
            </w:pPr>
          </w:p>
          <w:p w:rsidR="006F01DC" w:rsidRPr="00ED27A3" w:rsidRDefault="0044714F" w:rsidP="006F01DC">
            <w:pPr>
              <w:spacing w:after="0" w:line="240" w:lineRule="auto"/>
            </w:pPr>
            <w:r>
              <w:rPr>
                <w:b/>
              </w:rPr>
              <w:lastRenderedPageBreak/>
              <w:t>NSFCSE</w:t>
            </w:r>
            <w:r w:rsidR="006F01DC" w:rsidRPr="006F01DC">
              <w:rPr>
                <w:b/>
              </w:rPr>
              <w:t>:</w:t>
            </w:r>
            <w:r w:rsidR="006F01DC" w:rsidRPr="006F01DC">
              <w:rPr>
                <w:b/>
              </w:rPr>
              <w:tab/>
            </w:r>
            <w:r w:rsidR="006F01DC" w:rsidRPr="00ED27A3">
              <w:rPr>
                <w:b/>
              </w:rPr>
              <w:t>National Standards for Family and Consumer Sciences Education</w:t>
            </w:r>
            <w:r w:rsidR="006F01DC" w:rsidRPr="00ED27A3">
              <w:t xml:space="preserve">:, accessed May 30, 2013 from </w:t>
            </w:r>
            <w:hyperlink r:id="rId14" w:history="1">
              <w:r w:rsidR="006F01DC" w:rsidRPr="00ED27A3">
                <w:rPr>
                  <w:rStyle w:val="Hyperlink"/>
                </w:rPr>
                <w:t>http://www.nasafacs.org/national-standards-home.html</w:t>
              </w:r>
            </w:hyperlink>
          </w:p>
          <w:p w:rsidR="006F01DC" w:rsidRPr="00C44E14" w:rsidRDefault="006F01DC" w:rsidP="00C44E14">
            <w:pPr>
              <w:spacing w:line="240" w:lineRule="auto"/>
              <w:rPr>
                <w:b/>
              </w:rPr>
            </w:pPr>
          </w:p>
        </w:tc>
      </w:tr>
    </w:tbl>
    <w:p w:rsidR="00FD5A4D" w:rsidRPr="00323BA3" w:rsidRDefault="00FD5A4D">
      <w:pPr>
        <w:rPr>
          <w:color w:val="FF0000"/>
        </w:rPr>
      </w:pPr>
    </w:p>
    <w:sectPr w:rsidR="00FD5A4D" w:rsidRPr="00323BA3" w:rsidSect="0072740F">
      <w:headerReference w:type="default" r:id="rId15"/>
      <w:footerReference w:type="default" r:id="rId16"/>
      <w:pgSz w:w="15840" w:h="12240" w:orient="landscape"/>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C33" w:rsidRDefault="00C40C33" w:rsidP="00FD5A4D">
      <w:pPr>
        <w:spacing w:after="0" w:line="240" w:lineRule="auto"/>
      </w:pPr>
      <w:r>
        <w:separator/>
      </w:r>
    </w:p>
  </w:endnote>
  <w:endnote w:type="continuationSeparator" w:id="0">
    <w:p w:rsidR="00C40C33" w:rsidRDefault="00C40C33" w:rsidP="00FD5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39F" w:rsidRDefault="006F01DC" w:rsidP="001731D1">
    <w:pPr>
      <w:pStyle w:val="Footer"/>
      <w:jc w:val="center"/>
    </w:pPr>
    <w:r>
      <w:t>2013</w:t>
    </w:r>
    <w:r w:rsidR="006D339F">
      <w:tab/>
      <w:t>Missouri Department of Elementary and Secondary Education</w:t>
    </w:r>
    <w:r w:rsidR="006D339F">
      <w:tab/>
    </w:r>
    <w:r w:rsidR="006D339F">
      <w:tab/>
      <w:t xml:space="preserve">Page </w:t>
    </w:r>
    <w:r w:rsidR="00E53F2A">
      <w:rPr>
        <w:b/>
        <w:sz w:val="24"/>
        <w:szCs w:val="24"/>
      </w:rPr>
      <w:fldChar w:fldCharType="begin"/>
    </w:r>
    <w:r w:rsidR="006D339F">
      <w:rPr>
        <w:b/>
      </w:rPr>
      <w:instrText xml:space="preserve"> PAGE </w:instrText>
    </w:r>
    <w:r w:rsidR="00E53F2A">
      <w:rPr>
        <w:b/>
        <w:sz w:val="24"/>
        <w:szCs w:val="24"/>
      </w:rPr>
      <w:fldChar w:fldCharType="separate"/>
    </w:r>
    <w:r w:rsidR="006550ED">
      <w:rPr>
        <w:b/>
        <w:noProof/>
      </w:rPr>
      <w:t>2</w:t>
    </w:r>
    <w:r w:rsidR="00E53F2A">
      <w:rPr>
        <w:b/>
        <w:sz w:val="24"/>
        <w:szCs w:val="24"/>
      </w:rPr>
      <w:fldChar w:fldCharType="end"/>
    </w:r>
    <w:r w:rsidR="006D339F">
      <w:t xml:space="preserve"> of </w:t>
    </w:r>
    <w:r w:rsidR="00E53F2A">
      <w:rPr>
        <w:b/>
        <w:sz w:val="24"/>
        <w:szCs w:val="24"/>
      </w:rPr>
      <w:fldChar w:fldCharType="begin"/>
    </w:r>
    <w:r w:rsidR="006D339F">
      <w:rPr>
        <w:b/>
      </w:rPr>
      <w:instrText xml:space="preserve"> NUMPAGES  </w:instrText>
    </w:r>
    <w:r w:rsidR="00E53F2A">
      <w:rPr>
        <w:b/>
        <w:sz w:val="24"/>
        <w:szCs w:val="24"/>
      </w:rPr>
      <w:fldChar w:fldCharType="separate"/>
    </w:r>
    <w:r w:rsidR="006550ED">
      <w:rPr>
        <w:b/>
        <w:noProof/>
      </w:rPr>
      <w:t>6</w:t>
    </w:r>
    <w:r w:rsidR="00E53F2A">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C33" w:rsidRDefault="00C40C33" w:rsidP="00FD5A4D">
      <w:pPr>
        <w:spacing w:after="0" w:line="240" w:lineRule="auto"/>
      </w:pPr>
      <w:r>
        <w:separator/>
      </w:r>
    </w:p>
  </w:footnote>
  <w:footnote w:type="continuationSeparator" w:id="0">
    <w:p w:rsidR="00C40C33" w:rsidRDefault="00C40C33" w:rsidP="00FD5A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39F" w:rsidRPr="006D3450" w:rsidRDefault="006D339F" w:rsidP="00FD5A4D">
    <w:pPr>
      <w:pStyle w:val="Header"/>
      <w:jc w:val="center"/>
      <w:rPr>
        <w:b/>
        <w:sz w:val="24"/>
        <w:szCs w:val="24"/>
      </w:rPr>
    </w:pPr>
    <w:r>
      <w:rPr>
        <w:b/>
        <w:sz w:val="24"/>
        <w:szCs w:val="24"/>
      </w:rPr>
      <w:t xml:space="preserve"> DESE Model Curriculum </w:t>
    </w:r>
  </w:p>
  <w:p w:rsidR="006D339F" w:rsidRPr="00822793" w:rsidRDefault="009C177B" w:rsidP="0019746C">
    <w:pPr>
      <w:pStyle w:val="Header"/>
    </w:pPr>
    <w:r>
      <w:t>GRADE LEVEL/UNIT</w:t>
    </w:r>
    <w:r w:rsidR="006167A5">
      <w:t xml:space="preserve"> TITLE:  9-12</w:t>
    </w:r>
    <w:r w:rsidR="00E119F0">
      <w:t xml:space="preserve"> CTE</w:t>
    </w:r>
    <w:r w:rsidR="001323E7">
      <w:t xml:space="preserve"> </w:t>
    </w:r>
    <w:r w:rsidR="00E119F0">
      <w:t>/</w:t>
    </w:r>
    <w:r w:rsidR="00E119F0" w:rsidRPr="00E119F0">
      <w:rPr>
        <w:b/>
      </w:rPr>
      <w:t>Unit 7</w:t>
    </w:r>
    <w:r w:rsidR="00E119F0">
      <w:t xml:space="preserve"> Travel and Tourism</w:t>
    </w:r>
    <w:r w:rsidR="00897132">
      <w:tab/>
    </w:r>
    <w:r w:rsidR="00897132">
      <w:tab/>
    </w:r>
    <w:r w:rsidR="00897132">
      <w:tab/>
    </w:r>
    <w:r w:rsidR="006D339F">
      <w:t>Course Code:</w:t>
    </w:r>
    <w:r w:rsidR="0019746C">
      <w:t xml:space="preserve">  </w:t>
    </w:r>
    <w:r w:rsidR="006F01DC" w:rsidRPr="006F01DC">
      <w:t>096806</w:t>
    </w:r>
    <w:r w:rsidR="0019746C">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844583"/>
    <w:multiLevelType w:val="hybridMultilevel"/>
    <w:tmpl w:val="9CC2609A"/>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8276E"/>
    <w:multiLevelType w:val="hybridMultilevel"/>
    <w:tmpl w:val="CFB4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4D59E0"/>
    <w:multiLevelType w:val="hybridMultilevel"/>
    <w:tmpl w:val="64D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94268A3"/>
    <w:multiLevelType w:val="hybridMultilevel"/>
    <w:tmpl w:val="64C68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236E17"/>
    <w:multiLevelType w:val="hybridMultilevel"/>
    <w:tmpl w:val="9E548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FD10589"/>
    <w:multiLevelType w:val="hybridMultilevel"/>
    <w:tmpl w:val="351E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234AEE"/>
    <w:multiLevelType w:val="hybridMultilevel"/>
    <w:tmpl w:val="8A266B06"/>
    <w:lvl w:ilvl="0" w:tplc="2A58B7E6">
      <w:start w:val="1"/>
      <w:numFmt w:val="decimal"/>
      <w:lvlText w:val="%1."/>
      <w:lvlJc w:val="left"/>
      <w:pPr>
        <w:ind w:left="720" w:hanging="360"/>
      </w:pPr>
      <w:rPr>
        <w:rFonts w:ascii="Georgia" w:eastAsia="Times New Roman" w:hAnsi="Georgia" w:cs="Times New Roman"/>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C2F6274"/>
    <w:multiLevelType w:val="hybridMultilevel"/>
    <w:tmpl w:val="2B523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3"/>
  </w:num>
  <w:num w:numId="4">
    <w:abstractNumId w:val="7"/>
  </w:num>
  <w:num w:numId="5">
    <w:abstractNumId w:val="11"/>
  </w:num>
  <w:num w:numId="6">
    <w:abstractNumId w:val="4"/>
  </w:num>
  <w:num w:numId="7">
    <w:abstractNumId w:val="8"/>
  </w:num>
  <w:num w:numId="8">
    <w:abstractNumId w:val="16"/>
  </w:num>
  <w:num w:numId="9">
    <w:abstractNumId w:val="3"/>
  </w:num>
  <w:num w:numId="10">
    <w:abstractNumId w:val="10"/>
  </w:num>
  <w:num w:numId="11">
    <w:abstractNumId w:val="5"/>
  </w:num>
  <w:num w:numId="12">
    <w:abstractNumId w:val="14"/>
  </w:num>
  <w:num w:numId="13">
    <w:abstractNumId w:val="6"/>
  </w:num>
  <w:num w:numId="14">
    <w:abstractNumId w:val="1"/>
  </w:num>
  <w:num w:numId="15">
    <w:abstractNumId w:val="9"/>
  </w:num>
  <w:num w:numId="16">
    <w:abstractNumId w:val="12"/>
  </w:num>
  <w:num w:numId="17">
    <w:abstractNumId w:val="18"/>
  </w:num>
  <w:num w:numId="18">
    <w:abstractNumId w:val="2"/>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3DF8"/>
    <w:rsid w:val="00000127"/>
    <w:rsid w:val="000026EB"/>
    <w:rsid w:val="00054A28"/>
    <w:rsid w:val="00065696"/>
    <w:rsid w:val="00072CAA"/>
    <w:rsid w:val="000744CA"/>
    <w:rsid w:val="00075C23"/>
    <w:rsid w:val="00097D4B"/>
    <w:rsid w:val="000A2695"/>
    <w:rsid w:val="000A6617"/>
    <w:rsid w:val="000B1610"/>
    <w:rsid w:val="000B1A54"/>
    <w:rsid w:val="000B53D4"/>
    <w:rsid w:val="000B53E5"/>
    <w:rsid w:val="000D05F5"/>
    <w:rsid w:val="000F12AC"/>
    <w:rsid w:val="000F47EE"/>
    <w:rsid w:val="00123F67"/>
    <w:rsid w:val="001323E7"/>
    <w:rsid w:val="00133275"/>
    <w:rsid w:val="0013777F"/>
    <w:rsid w:val="001637A6"/>
    <w:rsid w:val="001651E3"/>
    <w:rsid w:val="001731D1"/>
    <w:rsid w:val="0019746C"/>
    <w:rsid w:val="001B1672"/>
    <w:rsid w:val="001C64E7"/>
    <w:rsid w:val="001C7380"/>
    <w:rsid w:val="00203E50"/>
    <w:rsid w:val="00212CA6"/>
    <w:rsid w:val="00233170"/>
    <w:rsid w:val="00254338"/>
    <w:rsid w:val="00254B51"/>
    <w:rsid w:val="00260A7C"/>
    <w:rsid w:val="00265F15"/>
    <w:rsid w:val="002D2766"/>
    <w:rsid w:val="002E1AE4"/>
    <w:rsid w:val="002E3BFC"/>
    <w:rsid w:val="003117E1"/>
    <w:rsid w:val="00321BC1"/>
    <w:rsid w:val="003237D7"/>
    <w:rsid w:val="00323BA3"/>
    <w:rsid w:val="003402F4"/>
    <w:rsid w:val="00355C26"/>
    <w:rsid w:val="00357947"/>
    <w:rsid w:val="00366003"/>
    <w:rsid w:val="003C7A61"/>
    <w:rsid w:val="003F192D"/>
    <w:rsid w:val="003F35FB"/>
    <w:rsid w:val="0041156F"/>
    <w:rsid w:val="0041307B"/>
    <w:rsid w:val="0044714F"/>
    <w:rsid w:val="00467417"/>
    <w:rsid w:val="00467E84"/>
    <w:rsid w:val="00471FBF"/>
    <w:rsid w:val="00473CC5"/>
    <w:rsid w:val="004741D0"/>
    <w:rsid w:val="004846B6"/>
    <w:rsid w:val="004A0B83"/>
    <w:rsid w:val="004A2A4B"/>
    <w:rsid w:val="004B64C5"/>
    <w:rsid w:val="004C4A61"/>
    <w:rsid w:val="00502F56"/>
    <w:rsid w:val="005217C4"/>
    <w:rsid w:val="00522002"/>
    <w:rsid w:val="00526777"/>
    <w:rsid w:val="00547B7E"/>
    <w:rsid w:val="00574E3C"/>
    <w:rsid w:val="005767D6"/>
    <w:rsid w:val="0058666A"/>
    <w:rsid w:val="00594AB0"/>
    <w:rsid w:val="005C6F57"/>
    <w:rsid w:val="005D7F8F"/>
    <w:rsid w:val="005F5BEF"/>
    <w:rsid w:val="00600D11"/>
    <w:rsid w:val="00611038"/>
    <w:rsid w:val="006111CA"/>
    <w:rsid w:val="006167A5"/>
    <w:rsid w:val="00644D0A"/>
    <w:rsid w:val="006550ED"/>
    <w:rsid w:val="006569A4"/>
    <w:rsid w:val="00661D79"/>
    <w:rsid w:val="00670EA2"/>
    <w:rsid w:val="0069469A"/>
    <w:rsid w:val="00695974"/>
    <w:rsid w:val="006A1F78"/>
    <w:rsid w:val="006B59AE"/>
    <w:rsid w:val="006C11C5"/>
    <w:rsid w:val="006D339F"/>
    <w:rsid w:val="006E36F8"/>
    <w:rsid w:val="006E7A3D"/>
    <w:rsid w:val="006F01DC"/>
    <w:rsid w:val="006F059E"/>
    <w:rsid w:val="006F106C"/>
    <w:rsid w:val="006F2659"/>
    <w:rsid w:val="007253C0"/>
    <w:rsid w:val="007257D6"/>
    <w:rsid w:val="0072740F"/>
    <w:rsid w:val="0073478C"/>
    <w:rsid w:val="00745103"/>
    <w:rsid w:val="00751B9E"/>
    <w:rsid w:val="007563E0"/>
    <w:rsid w:val="0077446C"/>
    <w:rsid w:val="00784310"/>
    <w:rsid w:val="00785AE1"/>
    <w:rsid w:val="007900B4"/>
    <w:rsid w:val="00795994"/>
    <w:rsid w:val="007C3C67"/>
    <w:rsid w:val="007C41D9"/>
    <w:rsid w:val="007D0E3B"/>
    <w:rsid w:val="008057B5"/>
    <w:rsid w:val="008074C1"/>
    <w:rsid w:val="008219B2"/>
    <w:rsid w:val="00822793"/>
    <w:rsid w:val="008322A8"/>
    <w:rsid w:val="00845D03"/>
    <w:rsid w:val="00853B25"/>
    <w:rsid w:val="0086390A"/>
    <w:rsid w:val="00864D03"/>
    <w:rsid w:val="00873F90"/>
    <w:rsid w:val="00881F71"/>
    <w:rsid w:val="00887DF0"/>
    <w:rsid w:val="00897132"/>
    <w:rsid w:val="008A1794"/>
    <w:rsid w:val="008B5FD1"/>
    <w:rsid w:val="008C0460"/>
    <w:rsid w:val="008C36E5"/>
    <w:rsid w:val="008C705F"/>
    <w:rsid w:val="008E66A3"/>
    <w:rsid w:val="008F18B1"/>
    <w:rsid w:val="00910F06"/>
    <w:rsid w:val="00917334"/>
    <w:rsid w:val="00931B3E"/>
    <w:rsid w:val="00950D59"/>
    <w:rsid w:val="0095727C"/>
    <w:rsid w:val="0096390E"/>
    <w:rsid w:val="0097448D"/>
    <w:rsid w:val="009762C6"/>
    <w:rsid w:val="009A6446"/>
    <w:rsid w:val="009C177B"/>
    <w:rsid w:val="009C29D4"/>
    <w:rsid w:val="009C2B9E"/>
    <w:rsid w:val="00A00C08"/>
    <w:rsid w:val="00A1437F"/>
    <w:rsid w:val="00A235AA"/>
    <w:rsid w:val="00A25C67"/>
    <w:rsid w:val="00A33DF8"/>
    <w:rsid w:val="00A7104F"/>
    <w:rsid w:val="00AC243F"/>
    <w:rsid w:val="00AF5BEE"/>
    <w:rsid w:val="00B03ACB"/>
    <w:rsid w:val="00B14138"/>
    <w:rsid w:val="00B3535A"/>
    <w:rsid w:val="00B65F77"/>
    <w:rsid w:val="00B72D1C"/>
    <w:rsid w:val="00B92459"/>
    <w:rsid w:val="00B931A9"/>
    <w:rsid w:val="00B96D20"/>
    <w:rsid w:val="00BB10CB"/>
    <w:rsid w:val="00BB1F3A"/>
    <w:rsid w:val="00BB4E44"/>
    <w:rsid w:val="00BD4408"/>
    <w:rsid w:val="00BD5E71"/>
    <w:rsid w:val="00BD67E8"/>
    <w:rsid w:val="00BF1516"/>
    <w:rsid w:val="00C10270"/>
    <w:rsid w:val="00C1229F"/>
    <w:rsid w:val="00C131A8"/>
    <w:rsid w:val="00C220A4"/>
    <w:rsid w:val="00C231DE"/>
    <w:rsid w:val="00C30221"/>
    <w:rsid w:val="00C303BA"/>
    <w:rsid w:val="00C40C33"/>
    <w:rsid w:val="00C44E14"/>
    <w:rsid w:val="00C71296"/>
    <w:rsid w:val="00C8295A"/>
    <w:rsid w:val="00C87561"/>
    <w:rsid w:val="00CB3093"/>
    <w:rsid w:val="00CD0B19"/>
    <w:rsid w:val="00CD418B"/>
    <w:rsid w:val="00D06E6C"/>
    <w:rsid w:val="00D214E1"/>
    <w:rsid w:val="00D45931"/>
    <w:rsid w:val="00D56C18"/>
    <w:rsid w:val="00D57E50"/>
    <w:rsid w:val="00D66E52"/>
    <w:rsid w:val="00D778E5"/>
    <w:rsid w:val="00DD40DF"/>
    <w:rsid w:val="00DD513C"/>
    <w:rsid w:val="00DD614D"/>
    <w:rsid w:val="00DF7776"/>
    <w:rsid w:val="00E119F0"/>
    <w:rsid w:val="00E215AA"/>
    <w:rsid w:val="00E372C1"/>
    <w:rsid w:val="00E40502"/>
    <w:rsid w:val="00E53F2A"/>
    <w:rsid w:val="00E55D0C"/>
    <w:rsid w:val="00E5640C"/>
    <w:rsid w:val="00E567FF"/>
    <w:rsid w:val="00E63EA2"/>
    <w:rsid w:val="00E82EFB"/>
    <w:rsid w:val="00EA30C4"/>
    <w:rsid w:val="00EC613F"/>
    <w:rsid w:val="00ED087C"/>
    <w:rsid w:val="00EE15AD"/>
    <w:rsid w:val="00EE64A6"/>
    <w:rsid w:val="00F032A1"/>
    <w:rsid w:val="00F072CD"/>
    <w:rsid w:val="00F51E06"/>
    <w:rsid w:val="00F65B3E"/>
    <w:rsid w:val="00F7797C"/>
    <w:rsid w:val="00F84731"/>
    <w:rsid w:val="00F9058B"/>
    <w:rsid w:val="00FA3434"/>
    <w:rsid w:val="00FB2DB9"/>
    <w:rsid w:val="00FC141E"/>
    <w:rsid w:val="00FC59A1"/>
    <w:rsid w:val="00FD5A4D"/>
    <w:rsid w:val="00FE7028"/>
    <w:rsid w:val="00FF3844"/>
    <w:rsid w:val="00FF5E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Hyperlink">
    <w:name w:val="Hyperlink"/>
    <w:uiPriority w:val="99"/>
    <w:unhideWhenUsed/>
    <w:rsid w:val="007C41D9"/>
    <w:rPr>
      <w:color w:val="0000FF"/>
      <w:u w:val="single"/>
    </w:rPr>
  </w:style>
  <w:style w:type="character" w:styleId="FollowedHyperlink">
    <w:name w:val="FollowedHyperlink"/>
    <w:uiPriority w:val="99"/>
    <w:semiHidden/>
    <w:unhideWhenUsed/>
    <w:rsid w:val="00A00C08"/>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reertech.org/career-technical-education/cctc/info.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lubmedjobs.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2.unwto.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maxteachin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asafacs.org/national-standards-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9858AE75428A489FCE6D52282049C7" ma:contentTypeVersion="0" ma:contentTypeDescription="Create a new document." ma:contentTypeScope="" ma:versionID="dcc9e53ac94b0d1db044cba12f71f7f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ED9548A-5121-4C21-A2E5-B003CCD80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B67718C-688C-4E65-8D0F-5E92463059F7}">
  <ds:schemaRefs>
    <ds:schemaRef ds:uri="http://schemas.microsoft.com/sharepoint/v3/contenttype/forms"/>
  </ds:schemaRefs>
</ds:datastoreItem>
</file>

<file path=customXml/itemProps3.xml><?xml version="1.0" encoding="utf-8"?>
<ds:datastoreItem xmlns:ds="http://schemas.openxmlformats.org/officeDocument/2006/customXml" ds:itemID="{0E90E1F6-B0A8-4057-B6CC-6A4D50550DD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10439</CharactersWithSpaces>
  <SharedDoc>false</SharedDoc>
  <HLinks>
    <vt:vector size="30" baseType="variant">
      <vt:variant>
        <vt:i4>917582</vt:i4>
      </vt:variant>
      <vt:variant>
        <vt:i4>12</vt:i4>
      </vt:variant>
      <vt:variant>
        <vt:i4>0</vt:i4>
      </vt:variant>
      <vt:variant>
        <vt:i4>5</vt:i4>
      </vt:variant>
      <vt:variant>
        <vt:lpwstr>http://www.nasafacs.org/national-standards-home.html</vt:lpwstr>
      </vt:variant>
      <vt:variant>
        <vt:lpwstr/>
      </vt:variant>
      <vt:variant>
        <vt:i4>7405620</vt:i4>
      </vt:variant>
      <vt:variant>
        <vt:i4>9</vt:i4>
      </vt:variant>
      <vt:variant>
        <vt:i4>0</vt:i4>
      </vt:variant>
      <vt:variant>
        <vt:i4>5</vt:i4>
      </vt:variant>
      <vt:variant>
        <vt:lpwstr>http://www.careertech.org/career-technical-education/cctc/info.html</vt:lpwstr>
      </vt:variant>
      <vt:variant>
        <vt:lpwstr/>
      </vt:variant>
      <vt:variant>
        <vt:i4>7471214</vt:i4>
      </vt:variant>
      <vt:variant>
        <vt:i4>6</vt:i4>
      </vt:variant>
      <vt:variant>
        <vt:i4>0</vt:i4>
      </vt:variant>
      <vt:variant>
        <vt:i4>5</vt:i4>
      </vt:variant>
      <vt:variant>
        <vt:lpwstr>http://www.clubmedjobs.us/</vt:lpwstr>
      </vt:variant>
      <vt:variant>
        <vt:lpwstr/>
      </vt:variant>
      <vt:variant>
        <vt:i4>7077929</vt:i4>
      </vt:variant>
      <vt:variant>
        <vt:i4>3</vt:i4>
      </vt:variant>
      <vt:variant>
        <vt:i4>0</vt:i4>
      </vt:variant>
      <vt:variant>
        <vt:i4>5</vt:i4>
      </vt:variant>
      <vt:variant>
        <vt:lpwstr>http://www2.unwto.org/</vt:lpwstr>
      </vt:variant>
      <vt:variant>
        <vt:lpwstr/>
      </vt:variant>
      <vt:variant>
        <vt:i4>3670115</vt:i4>
      </vt:variant>
      <vt:variant>
        <vt:i4>0</vt:i4>
      </vt:variant>
      <vt:variant>
        <vt:i4>0</vt:i4>
      </vt:variant>
      <vt:variant>
        <vt:i4>5</vt:i4>
      </vt:variant>
      <vt:variant>
        <vt:lpwstr>http://www.maxteaching.com/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lherring</cp:lastModifiedBy>
  <cp:revision>11</cp:revision>
  <cp:lastPrinted>2013-05-02T20:02:00Z</cp:lastPrinted>
  <dcterms:created xsi:type="dcterms:W3CDTF">2013-09-09T19:38:00Z</dcterms:created>
  <dcterms:modified xsi:type="dcterms:W3CDTF">2013-09-25T17:13:00Z</dcterms:modified>
</cp:coreProperties>
</file>