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73" w:rsidRDefault="00B90173" w:rsidP="00B90173">
      <w:pPr>
        <w:jc w:val="right"/>
      </w:pPr>
      <w:r>
        <w:t>Name_____________________</w:t>
      </w:r>
    </w:p>
    <w:p w:rsidR="00B90173" w:rsidRDefault="00B90173" w:rsidP="00B90173">
      <w:pPr>
        <w:jc w:val="right"/>
      </w:pPr>
      <w:r>
        <w:t>_____________________</w:t>
      </w:r>
    </w:p>
    <w:p w:rsidR="00B90173" w:rsidRPr="00B90173" w:rsidRDefault="00B90173" w:rsidP="00B90173">
      <w:pPr>
        <w:spacing w:after="0"/>
        <w:jc w:val="center"/>
        <w:rPr>
          <w:b/>
          <w:sz w:val="28"/>
          <w:szCs w:val="28"/>
        </w:rPr>
      </w:pPr>
      <w:r w:rsidRPr="00B90173">
        <w:rPr>
          <w:b/>
          <w:sz w:val="28"/>
          <w:szCs w:val="28"/>
        </w:rPr>
        <w:t>Human Development</w:t>
      </w:r>
    </w:p>
    <w:p w:rsidR="00B90173" w:rsidRPr="00B90173" w:rsidRDefault="00B90173" w:rsidP="00B90173">
      <w:pPr>
        <w:spacing w:after="0"/>
        <w:jc w:val="center"/>
        <w:rPr>
          <w:b/>
          <w:sz w:val="28"/>
          <w:szCs w:val="28"/>
        </w:rPr>
      </w:pPr>
      <w:r w:rsidRPr="00B90173">
        <w:rPr>
          <w:b/>
          <w:sz w:val="28"/>
          <w:szCs w:val="28"/>
        </w:rPr>
        <w:t xml:space="preserve">Unit 4 - Analyzing Emotional Development </w:t>
      </w:r>
      <w:proofErr w:type="gramStart"/>
      <w:r w:rsidRPr="00B90173">
        <w:rPr>
          <w:b/>
          <w:sz w:val="28"/>
          <w:szCs w:val="28"/>
        </w:rPr>
        <w:t>Throughout</w:t>
      </w:r>
      <w:proofErr w:type="gramEnd"/>
      <w:r w:rsidRPr="00B90173">
        <w:rPr>
          <w:b/>
          <w:sz w:val="28"/>
          <w:szCs w:val="28"/>
        </w:rPr>
        <w:t xml:space="preserve"> the Lifespan</w:t>
      </w:r>
    </w:p>
    <w:p w:rsidR="00305512" w:rsidRPr="00B90173" w:rsidRDefault="00B90173" w:rsidP="00B90173">
      <w:pPr>
        <w:spacing w:after="0"/>
        <w:jc w:val="center"/>
        <w:rPr>
          <w:b/>
          <w:sz w:val="28"/>
          <w:szCs w:val="28"/>
        </w:rPr>
      </w:pPr>
      <w:r w:rsidRPr="00B90173">
        <w:rPr>
          <w:b/>
          <w:sz w:val="28"/>
          <w:szCs w:val="28"/>
        </w:rPr>
        <w:t xml:space="preserve">Instructional Activity </w:t>
      </w:r>
      <w:r w:rsidRPr="00B90173">
        <w:rPr>
          <w:b/>
          <w:sz w:val="28"/>
          <w:szCs w:val="28"/>
        </w:rPr>
        <w:t>12</w:t>
      </w:r>
      <w:r w:rsidRPr="00B90173">
        <w:rPr>
          <w:b/>
          <w:sz w:val="28"/>
          <w:szCs w:val="28"/>
        </w:rPr>
        <w:t xml:space="preserve"> – </w:t>
      </w:r>
      <w:r w:rsidR="00714BC7">
        <w:rPr>
          <w:b/>
          <w:sz w:val="28"/>
          <w:szCs w:val="28"/>
        </w:rPr>
        <w:t>Gender, Ethnicity, and</w:t>
      </w:r>
      <w:r w:rsidRPr="00B90173">
        <w:rPr>
          <w:b/>
          <w:sz w:val="28"/>
          <w:szCs w:val="28"/>
        </w:rPr>
        <w:t xml:space="preserve"> Culture </w:t>
      </w:r>
      <w:r w:rsidR="00714BC7">
        <w:rPr>
          <w:b/>
          <w:sz w:val="28"/>
          <w:szCs w:val="28"/>
        </w:rPr>
        <w:t xml:space="preserve">on </w:t>
      </w:r>
      <w:r w:rsidRPr="00B90173">
        <w:rPr>
          <w:b/>
          <w:sz w:val="28"/>
          <w:szCs w:val="28"/>
        </w:rPr>
        <w:t>Emotions</w:t>
      </w:r>
      <w:r w:rsidR="00920A55" w:rsidRPr="00B90173">
        <w:rPr>
          <w:b/>
          <w:sz w:val="28"/>
          <w:szCs w:val="28"/>
        </w:rPr>
        <w:t xml:space="preserve"> Brochure Rubric</w:t>
      </w:r>
    </w:p>
    <w:p w:rsidR="00920A55" w:rsidRDefault="00920A55" w:rsidP="00920A55">
      <w:pPr>
        <w:jc w:val="center"/>
        <w:rPr>
          <w:sz w:val="40"/>
          <w:szCs w:val="40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1"/>
        <w:gridCol w:w="1943"/>
        <w:gridCol w:w="1944"/>
        <w:gridCol w:w="1944"/>
        <w:gridCol w:w="1944"/>
      </w:tblGrid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4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3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2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Level 1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Accuracy</w:t>
            </w:r>
          </w:p>
        </w:tc>
        <w:tc>
          <w:tcPr>
            <w:tcW w:w="1943" w:type="dxa"/>
          </w:tcPr>
          <w:p w:rsidR="00920A55" w:rsidRDefault="00920A55" w:rsidP="009C6621">
            <w:pPr>
              <w:ind w:hang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All information is correct and all of the sources are listed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information is correct and most of the sources are listed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information is correct and some of the sources are listed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information is correct and none of the sources are listed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Neatness</w:t>
            </w: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All writing is tidy, photos and artwork are precisely placed, and all sections are orderly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writing is tidy, photos and artwork are mostly placed carefully, and most of the sections are orderly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writing is tidy, photos and artwork are somewhat placed carefully, and some of the sections are orderly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writing is tidy, photos and artwork are placed poorly, and the sections are disorderly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Creativity</w:t>
            </w: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brochure as a whole is interesting, engaging, imaginative, and original</w:t>
            </w:r>
          </w:p>
        </w:tc>
        <w:tc>
          <w:tcPr>
            <w:tcW w:w="1944" w:type="dxa"/>
          </w:tcPr>
          <w:p w:rsidR="00920A55" w:rsidRPr="000A51DA" w:rsidRDefault="00920A55" w:rsidP="009C6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brochure is interesting, engaging, imaginative, and original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brochure is interesting, engaging, imaginative, and original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brochure is interesting, engaging, imaginative, and original</w:t>
            </w:r>
          </w:p>
        </w:tc>
      </w:tr>
      <w:tr w:rsidR="00920A55" w:rsidTr="009C6621">
        <w:tc>
          <w:tcPr>
            <w:tcW w:w="1801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Colorful</w:t>
            </w:r>
          </w:p>
        </w:tc>
        <w:tc>
          <w:tcPr>
            <w:tcW w:w="1943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brochure is eye catching and vibrant and/or coordinated colors are used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of the brochure is eye catching and bright colors and/or mostly coordinated colors are used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Some of the brochure is eye catching and average and/or some mismatched colors are used</w:t>
            </w:r>
          </w:p>
        </w:tc>
        <w:tc>
          <w:tcPr>
            <w:tcW w:w="1944" w:type="dxa"/>
          </w:tcPr>
          <w:p w:rsidR="00920A55" w:rsidRDefault="00920A55" w:rsidP="009C662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Very little of the brochure is eye catching and dull and/or mismatched colors are used</w:t>
            </w:r>
          </w:p>
        </w:tc>
      </w:tr>
    </w:tbl>
    <w:p w:rsidR="00920A55" w:rsidRPr="00920A55" w:rsidRDefault="00920A55" w:rsidP="00920A55">
      <w:pPr>
        <w:jc w:val="center"/>
        <w:rPr>
          <w:sz w:val="40"/>
          <w:szCs w:val="40"/>
        </w:rPr>
      </w:pPr>
    </w:p>
    <w:sectPr w:rsidR="00920A55" w:rsidRPr="00920A55" w:rsidSect="0030551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023" w:rsidRDefault="00AC4023" w:rsidP="00AC4023">
      <w:pPr>
        <w:spacing w:after="0" w:line="240" w:lineRule="auto"/>
      </w:pPr>
      <w:r>
        <w:separator/>
      </w:r>
    </w:p>
  </w:endnote>
  <w:endnote w:type="continuationSeparator" w:id="0">
    <w:p w:rsidR="00AC4023" w:rsidRDefault="00AC4023" w:rsidP="00AC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023" w:rsidRDefault="00AC4023" w:rsidP="00AC4023">
      <w:pPr>
        <w:spacing w:after="0" w:line="240" w:lineRule="auto"/>
      </w:pPr>
      <w:r>
        <w:separator/>
      </w:r>
    </w:p>
  </w:footnote>
  <w:footnote w:type="continuationSeparator" w:id="0">
    <w:p w:rsidR="00AC4023" w:rsidRDefault="00AC4023" w:rsidP="00AC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023" w:rsidRDefault="00AC4023" w:rsidP="00AC4023">
    <w:pPr>
      <w:pStyle w:val="Header"/>
      <w:jc w:val="right"/>
    </w:pPr>
  </w:p>
  <w:p w:rsidR="00AC4023" w:rsidRDefault="00AC40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55"/>
    <w:rsid w:val="00305512"/>
    <w:rsid w:val="00714BC7"/>
    <w:rsid w:val="00920A55"/>
    <w:rsid w:val="009B6FBC"/>
    <w:rsid w:val="00AC4023"/>
    <w:rsid w:val="00B9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C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4023"/>
  </w:style>
  <w:style w:type="paragraph" w:styleId="Footer">
    <w:name w:val="footer"/>
    <w:basedOn w:val="Normal"/>
    <w:link w:val="FooterChar"/>
    <w:uiPriority w:val="99"/>
    <w:semiHidden/>
    <w:unhideWhenUsed/>
    <w:rsid w:val="00AC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C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4023"/>
  </w:style>
  <w:style w:type="paragraph" w:styleId="Footer">
    <w:name w:val="footer"/>
    <w:basedOn w:val="Normal"/>
    <w:link w:val="FooterChar"/>
    <w:uiPriority w:val="99"/>
    <w:semiHidden/>
    <w:unhideWhenUsed/>
    <w:rsid w:val="00AC4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Jamie J Israel</cp:lastModifiedBy>
  <cp:revision>4</cp:revision>
  <dcterms:created xsi:type="dcterms:W3CDTF">2013-12-03T17:58:00Z</dcterms:created>
  <dcterms:modified xsi:type="dcterms:W3CDTF">2013-12-03T18:00:00Z</dcterms:modified>
</cp:coreProperties>
</file>