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451A9732" w:rsidR="002415C5" w:rsidRDefault="009878A2">
      <w:pPr>
        <w:rPr>
          <w:b/>
        </w:rPr>
      </w:pPr>
      <w:r>
        <w:rPr>
          <w:b/>
        </w:rPr>
        <w:t xml:space="preserve">Rubric: </w:t>
      </w:r>
      <w:r w:rsidR="00066FD5">
        <w:rPr>
          <w:b/>
        </w:rPr>
        <w:t>Heating and Cooling Equipment Selection</w:t>
      </w:r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66FD5" w14:paraId="17539DF4" w14:textId="77777777" w:rsidTr="00066FD5">
        <w:trPr>
          <w:trHeight w:val="755"/>
        </w:trPr>
        <w:tc>
          <w:tcPr>
            <w:tcW w:w="2214" w:type="dxa"/>
          </w:tcPr>
          <w:p w14:paraId="7AE2E907" w14:textId="7DDF683D" w:rsidR="00066FD5" w:rsidRDefault="00066FD5">
            <w:pPr>
              <w:rPr>
                <w:b/>
              </w:rPr>
            </w:pPr>
            <w:r>
              <w:rPr>
                <w:b/>
              </w:rPr>
              <w:t>Content</w:t>
            </w:r>
          </w:p>
        </w:tc>
        <w:tc>
          <w:tcPr>
            <w:tcW w:w="2214" w:type="dxa"/>
          </w:tcPr>
          <w:p w14:paraId="6E129ABD" w14:textId="7EAEDAC0" w:rsidR="00066FD5" w:rsidRPr="002415C5" w:rsidRDefault="00066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Each necessary piece of equipment was selected.</w:t>
            </w:r>
          </w:p>
        </w:tc>
        <w:tc>
          <w:tcPr>
            <w:tcW w:w="2214" w:type="dxa"/>
          </w:tcPr>
          <w:p w14:paraId="5AC745C3" w14:textId="173BA608" w:rsidR="00066FD5" w:rsidRPr="002415C5" w:rsidRDefault="00066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necessary pieces of equipment were selected.</w:t>
            </w:r>
          </w:p>
        </w:tc>
        <w:tc>
          <w:tcPr>
            <w:tcW w:w="2214" w:type="dxa"/>
          </w:tcPr>
          <w:p w14:paraId="29CC227B" w14:textId="665D2F6F" w:rsidR="00066FD5" w:rsidRPr="002415C5" w:rsidRDefault="00066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to no necessary pieces of equipment were selected.</w:t>
            </w:r>
          </w:p>
        </w:tc>
      </w:tr>
      <w:tr w:rsidR="002415C5" w14:paraId="6D8B0797" w14:textId="77777777" w:rsidTr="00537644">
        <w:trPr>
          <w:trHeight w:val="935"/>
        </w:trPr>
        <w:tc>
          <w:tcPr>
            <w:tcW w:w="2214" w:type="dxa"/>
          </w:tcPr>
          <w:p w14:paraId="24AD8CD3" w14:textId="2827225F" w:rsidR="002415C5" w:rsidRPr="002415C5" w:rsidRDefault="00066FD5">
            <w:pPr>
              <w:rPr>
                <w:b/>
              </w:rPr>
            </w:pPr>
            <w:r>
              <w:rPr>
                <w:b/>
              </w:rPr>
              <w:t>Applicability</w:t>
            </w:r>
          </w:p>
        </w:tc>
        <w:tc>
          <w:tcPr>
            <w:tcW w:w="2214" w:type="dxa"/>
          </w:tcPr>
          <w:p w14:paraId="31005099" w14:textId="616C96A9" w:rsidR="002415C5" w:rsidRPr="002415C5" w:rsidRDefault="00066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Each piece of equipment was appropriate for the situation.</w:t>
            </w:r>
          </w:p>
        </w:tc>
        <w:tc>
          <w:tcPr>
            <w:tcW w:w="2214" w:type="dxa"/>
          </w:tcPr>
          <w:p w14:paraId="7420BE2B" w14:textId="1FF1ADD0" w:rsidR="002415C5" w:rsidRPr="002415C5" w:rsidRDefault="00066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pieces of equipment were appropriate for the situation.</w:t>
            </w:r>
          </w:p>
        </w:tc>
        <w:tc>
          <w:tcPr>
            <w:tcW w:w="2214" w:type="dxa"/>
          </w:tcPr>
          <w:p w14:paraId="272C677E" w14:textId="15A5BB0A" w:rsidR="002415C5" w:rsidRPr="002415C5" w:rsidRDefault="00066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to no pieces of equipment were appropriate for the situation.</w:t>
            </w:r>
          </w:p>
        </w:tc>
      </w:tr>
      <w:tr w:rsidR="00537644" w14:paraId="58AB9512" w14:textId="77777777" w:rsidTr="00537644">
        <w:trPr>
          <w:trHeight w:val="935"/>
        </w:trPr>
        <w:tc>
          <w:tcPr>
            <w:tcW w:w="2214" w:type="dxa"/>
          </w:tcPr>
          <w:p w14:paraId="6294CCC2" w14:textId="005E5BC0" w:rsidR="00537644" w:rsidRPr="002415C5" w:rsidRDefault="00066FD5">
            <w:pPr>
              <w:rPr>
                <w:b/>
              </w:rPr>
            </w:pPr>
            <w:r>
              <w:rPr>
                <w:b/>
              </w:rPr>
              <w:t>Rationale</w:t>
            </w:r>
          </w:p>
        </w:tc>
        <w:tc>
          <w:tcPr>
            <w:tcW w:w="2214" w:type="dxa"/>
          </w:tcPr>
          <w:p w14:paraId="018012CF" w14:textId="6A47FA5A" w:rsidR="00537644" w:rsidRPr="002415C5" w:rsidRDefault="00066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for equipment selection reflected full understanding of the lesson.</w:t>
            </w:r>
          </w:p>
        </w:tc>
        <w:tc>
          <w:tcPr>
            <w:tcW w:w="2214" w:type="dxa"/>
          </w:tcPr>
          <w:p w14:paraId="295E4AFE" w14:textId="665C2BE7" w:rsidR="00537644" w:rsidRPr="002415C5" w:rsidRDefault="00066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for equipment selection reflected some understanding of the lesson.</w:t>
            </w:r>
          </w:p>
        </w:tc>
        <w:tc>
          <w:tcPr>
            <w:tcW w:w="2214" w:type="dxa"/>
          </w:tcPr>
          <w:p w14:paraId="216FCA2B" w14:textId="790D3B9E" w:rsidR="00537644" w:rsidRPr="002415C5" w:rsidRDefault="00066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Reasons for equipment selection reflected little to no understanding of the lesson.</w:t>
            </w:r>
          </w:p>
        </w:tc>
      </w:tr>
      <w:tr w:rsidR="00537644" w14:paraId="491450E1" w14:textId="77777777" w:rsidTr="00537644">
        <w:trPr>
          <w:trHeight w:val="935"/>
        </w:trPr>
        <w:tc>
          <w:tcPr>
            <w:tcW w:w="2214" w:type="dxa"/>
          </w:tcPr>
          <w:p w14:paraId="1782494E" w14:textId="3EF281EF" w:rsidR="00537644" w:rsidRPr="002415C5" w:rsidRDefault="00066FD5">
            <w:pPr>
              <w:rPr>
                <w:b/>
              </w:rPr>
            </w:pPr>
            <w:r>
              <w:rPr>
                <w:b/>
              </w:rPr>
              <w:t>Calculations</w:t>
            </w:r>
          </w:p>
        </w:tc>
        <w:tc>
          <w:tcPr>
            <w:tcW w:w="2214" w:type="dxa"/>
          </w:tcPr>
          <w:p w14:paraId="7C42F22D" w14:textId="6C83F84A" w:rsidR="00537644" w:rsidRPr="002415C5" w:rsidRDefault="00066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relevant calculations were present and accurate.</w:t>
            </w:r>
          </w:p>
        </w:tc>
        <w:tc>
          <w:tcPr>
            <w:tcW w:w="2214" w:type="dxa"/>
          </w:tcPr>
          <w:p w14:paraId="2F519512" w14:textId="1DCC20E5" w:rsidR="00537644" w:rsidRPr="002415C5" w:rsidRDefault="00066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relevant calculations were present and/or accurate.</w:t>
            </w:r>
          </w:p>
        </w:tc>
        <w:tc>
          <w:tcPr>
            <w:tcW w:w="2214" w:type="dxa"/>
          </w:tcPr>
          <w:p w14:paraId="67D09C98" w14:textId="3B16AE69" w:rsidR="00537644" w:rsidRPr="002415C5" w:rsidRDefault="00066F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to no relevant calculations were present or accurate.</w:t>
            </w:r>
          </w:p>
        </w:tc>
      </w:tr>
      <w:tr w:rsidR="00066FD5" w:rsidRPr="006D7B49" w14:paraId="0B9EB710" w14:textId="77777777" w:rsidTr="00BB7171">
        <w:tc>
          <w:tcPr>
            <w:tcW w:w="2214" w:type="dxa"/>
          </w:tcPr>
          <w:p w14:paraId="29A538A7" w14:textId="77777777" w:rsidR="00066FD5" w:rsidRPr="006D7B49" w:rsidRDefault="00066FD5" w:rsidP="00BB7171">
            <w:pPr>
              <w:rPr>
                <w:b/>
              </w:rPr>
            </w:pPr>
            <w:r>
              <w:rPr>
                <w:b/>
              </w:rPr>
              <w:t>Conventions</w:t>
            </w:r>
          </w:p>
        </w:tc>
        <w:tc>
          <w:tcPr>
            <w:tcW w:w="2214" w:type="dxa"/>
          </w:tcPr>
          <w:p w14:paraId="427B1B49" w14:textId="77777777" w:rsidR="00066FD5" w:rsidRPr="006D7B49" w:rsidRDefault="00066FD5" w:rsidP="00BB71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followed standard English conventions of grammar, punctuation, and spelling.</w:t>
            </w:r>
          </w:p>
        </w:tc>
        <w:tc>
          <w:tcPr>
            <w:tcW w:w="2214" w:type="dxa"/>
          </w:tcPr>
          <w:p w14:paraId="07D29757" w14:textId="77777777" w:rsidR="00066FD5" w:rsidRPr="006D7B49" w:rsidRDefault="00066FD5" w:rsidP="00BB71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mistakes in grammar, punctuation, and/or spelling.</w:t>
            </w:r>
          </w:p>
        </w:tc>
        <w:tc>
          <w:tcPr>
            <w:tcW w:w="2214" w:type="dxa"/>
          </w:tcPr>
          <w:p w14:paraId="35049396" w14:textId="77777777" w:rsidR="00066FD5" w:rsidRPr="006D7B49" w:rsidRDefault="00066FD5" w:rsidP="00BB71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many mistakes in grammar, punctuation, and/or spelling.</w:t>
            </w:r>
          </w:p>
        </w:tc>
      </w:tr>
    </w:tbl>
    <w:p w14:paraId="0F09DB95" w14:textId="77777777" w:rsidR="002415C5" w:rsidRDefault="002415C5">
      <w:pPr>
        <w:rPr>
          <w:b/>
        </w:rPr>
      </w:pPr>
    </w:p>
    <w:p w14:paraId="08398B12" w14:textId="702DB4FA" w:rsidR="002415C5" w:rsidRPr="002415C5" w:rsidRDefault="00537644">
      <w:pPr>
        <w:rPr>
          <w:b/>
        </w:rPr>
      </w:pPr>
      <w:r>
        <w:rPr>
          <w:b/>
        </w:rPr>
        <w:t>Total: _____/</w:t>
      </w:r>
      <w:r w:rsidR="00066FD5">
        <w:rPr>
          <w:b/>
        </w:rPr>
        <w:t>50</w:t>
      </w:r>
      <w:bookmarkStart w:id="0" w:name="_GoBack"/>
      <w:bookmarkEnd w:id="0"/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066FD5"/>
    <w:rsid w:val="002415C5"/>
    <w:rsid w:val="00537644"/>
    <w:rsid w:val="00914AB2"/>
    <w:rsid w:val="009878A2"/>
    <w:rsid w:val="009B0AB9"/>
    <w:rsid w:val="00B42FE1"/>
    <w:rsid w:val="00BA536C"/>
    <w:rsid w:val="00F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938</Characters>
  <Application>Microsoft Macintosh Word</Application>
  <DocSecurity>0</DocSecurity>
  <Lines>7</Lines>
  <Paragraphs>2</Paragraphs>
  <ScaleCrop>false</ScaleCrop>
  <Company>Whitman Enterprises LLC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2013-06-11T15:20:00Z</dcterms:created>
  <dcterms:modified xsi:type="dcterms:W3CDTF">2013-06-11T15:29:00Z</dcterms:modified>
</cp:coreProperties>
</file>