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24FD5FBE" w:rsidR="00DD40DF" w:rsidRDefault="008322A8" w:rsidP="00B9070A">
            <w:pPr>
              <w:autoSpaceDE w:val="0"/>
              <w:autoSpaceDN w:val="0"/>
              <w:adjustRightInd w:val="0"/>
              <w:spacing w:after="0" w:line="240" w:lineRule="auto"/>
              <w:rPr>
                <w:rFonts w:cs="Tahoma"/>
              </w:rPr>
            </w:pPr>
            <w:bookmarkStart w:id="0" w:name="_GoBack"/>
            <w:bookmarkEnd w:id="0"/>
            <w:r w:rsidRPr="00C44E14">
              <w:rPr>
                <w:rFonts w:cs="Tahoma"/>
                <w:b/>
              </w:rPr>
              <w:t xml:space="preserve">COURSE </w:t>
            </w:r>
            <w:r w:rsidR="00DD40DF" w:rsidRPr="00C44E14">
              <w:rPr>
                <w:rFonts w:cs="Tahoma"/>
                <w:b/>
              </w:rPr>
              <w:t>INTRODUCTION:</w:t>
            </w:r>
            <w:r w:rsidR="00A1050F">
              <w:rPr>
                <w:rFonts w:cs="Tahoma"/>
                <w:b/>
              </w:rPr>
              <w:t xml:space="preserve"> </w:t>
            </w:r>
            <w:r w:rsidR="007E455C">
              <w:rPr>
                <w:rFonts w:cs="Tahoma"/>
              </w:rPr>
              <w:t>HVAC</w:t>
            </w:r>
          </w:p>
          <w:p w14:paraId="174AA089" w14:textId="77777777" w:rsidR="007E455C" w:rsidRDefault="007E455C" w:rsidP="00B9070A">
            <w:pPr>
              <w:autoSpaceDE w:val="0"/>
              <w:autoSpaceDN w:val="0"/>
              <w:adjustRightInd w:val="0"/>
              <w:spacing w:after="0" w:line="240" w:lineRule="auto"/>
              <w:rPr>
                <w:rFonts w:cs="Tahoma"/>
              </w:rPr>
            </w:pPr>
          </w:p>
          <w:p w14:paraId="14A085C8" w14:textId="77777777" w:rsidR="007E455C" w:rsidRDefault="007E455C" w:rsidP="007E455C">
            <w:pPr>
              <w:tabs>
                <w:tab w:val="left" w:pos="4140"/>
              </w:tabs>
              <w:autoSpaceDE w:val="0"/>
              <w:autoSpaceDN w:val="0"/>
              <w:adjustRightInd w:val="0"/>
              <w:spacing w:after="0" w:line="240" w:lineRule="auto"/>
              <w:rPr>
                <w:rFonts w:cs="Tahoma"/>
              </w:rPr>
            </w:pPr>
            <w:r>
              <w:rPr>
                <w:rFonts w:cs="Tahoma"/>
              </w:rPr>
              <w:t xml:space="preserve">This course is designed to provide the HVAC (Heating, Ventilation, and Air Conditioning) student with a solid background in the principles of HVAC systems and the practices of installing and maintaining them. </w:t>
            </w:r>
          </w:p>
          <w:p w14:paraId="6D3907FF" w14:textId="77777777" w:rsidR="007E455C" w:rsidRDefault="007E455C" w:rsidP="007E455C">
            <w:pPr>
              <w:tabs>
                <w:tab w:val="left" w:pos="4140"/>
              </w:tabs>
              <w:autoSpaceDE w:val="0"/>
              <w:autoSpaceDN w:val="0"/>
              <w:adjustRightInd w:val="0"/>
              <w:spacing w:after="0" w:line="240" w:lineRule="auto"/>
              <w:rPr>
                <w:rFonts w:cs="Tahoma"/>
              </w:rPr>
            </w:pPr>
            <w:r>
              <w:rPr>
                <w:rFonts w:cs="Tahoma"/>
              </w:rPr>
              <w:t>Units in this course include:</w:t>
            </w:r>
          </w:p>
          <w:p w14:paraId="3FF4A046" w14:textId="77777777" w:rsidR="007E455C" w:rsidRPr="00376B1D" w:rsidRDefault="007E455C" w:rsidP="007E455C">
            <w:pPr>
              <w:pStyle w:val="ListParagraph"/>
              <w:numPr>
                <w:ilvl w:val="0"/>
                <w:numId w:val="21"/>
              </w:numPr>
              <w:tabs>
                <w:tab w:val="left" w:pos="4140"/>
              </w:tabs>
              <w:autoSpaceDE w:val="0"/>
              <w:autoSpaceDN w:val="0"/>
              <w:adjustRightInd w:val="0"/>
              <w:spacing w:after="0" w:line="240" w:lineRule="auto"/>
              <w:rPr>
                <w:rFonts w:cs="Tahoma"/>
              </w:rPr>
            </w:pPr>
            <w:r w:rsidRPr="00376B1D">
              <w:rPr>
                <w:rFonts w:cs="Tahoma"/>
              </w:rPr>
              <w:t>System Basics</w:t>
            </w:r>
          </w:p>
          <w:p w14:paraId="26B560CB" w14:textId="77777777" w:rsidR="007E455C" w:rsidRDefault="007E455C" w:rsidP="007E455C">
            <w:pPr>
              <w:pStyle w:val="ListParagraph"/>
              <w:numPr>
                <w:ilvl w:val="0"/>
                <w:numId w:val="21"/>
              </w:numPr>
              <w:tabs>
                <w:tab w:val="left" w:pos="4140"/>
              </w:tabs>
              <w:autoSpaceDE w:val="0"/>
              <w:autoSpaceDN w:val="0"/>
              <w:adjustRightInd w:val="0"/>
              <w:spacing w:after="0" w:line="240" w:lineRule="auto"/>
              <w:rPr>
                <w:rFonts w:cs="Tahoma"/>
              </w:rPr>
            </w:pPr>
            <w:r>
              <w:rPr>
                <w:rFonts w:cs="Tahoma"/>
              </w:rPr>
              <w:t>System Components</w:t>
            </w:r>
          </w:p>
          <w:p w14:paraId="174F0A8A" w14:textId="636948F9" w:rsidR="007E455C" w:rsidRPr="00376B1D" w:rsidRDefault="007E455C" w:rsidP="007E455C">
            <w:pPr>
              <w:pStyle w:val="ListParagraph"/>
              <w:numPr>
                <w:ilvl w:val="0"/>
                <w:numId w:val="21"/>
              </w:numPr>
              <w:tabs>
                <w:tab w:val="left" w:pos="4140"/>
              </w:tabs>
              <w:autoSpaceDE w:val="0"/>
              <w:autoSpaceDN w:val="0"/>
              <w:adjustRightInd w:val="0"/>
              <w:spacing w:after="0" w:line="240" w:lineRule="auto"/>
              <w:rPr>
                <w:rFonts w:cs="Tahoma"/>
              </w:rPr>
            </w:pPr>
            <w:r>
              <w:rPr>
                <w:rFonts w:cs="Tahoma"/>
              </w:rPr>
              <w:t>Sys</w:t>
            </w:r>
            <w:r w:rsidR="00051BD3">
              <w:rPr>
                <w:rFonts w:cs="Tahoma"/>
              </w:rPr>
              <w:t>tem Installation and Upkeep</w:t>
            </w:r>
          </w:p>
          <w:p w14:paraId="274EC9CD" w14:textId="77777777" w:rsidR="007E455C" w:rsidRPr="007E455C" w:rsidRDefault="007E455C"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802B65">
        <w:tc>
          <w:tcPr>
            <w:tcW w:w="7604" w:type="dxa"/>
            <w:gridSpan w:val="3"/>
          </w:tcPr>
          <w:p w14:paraId="3F7C3CEC" w14:textId="07C968BC" w:rsidR="00DD40DF"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7E455C">
              <w:t>System Components</w:t>
            </w:r>
          </w:p>
          <w:p w14:paraId="795FE7CB" w14:textId="3305E69A" w:rsidR="0013604E" w:rsidRPr="00C44E14" w:rsidRDefault="007E455C" w:rsidP="007E455C">
            <w:pPr>
              <w:spacing w:after="0" w:line="240" w:lineRule="auto"/>
              <w:rPr>
                <w:b/>
              </w:rPr>
            </w:pPr>
            <w:r>
              <w:t>These lessons are designed to introduce the HVAC student to the components of heating and cooling systems, and how they work together. Topics covered include different types of duct materials and duct systems, venting methods, different types of piping and their applications, refrigerants and oils, metering devices, compressors, and heat pumps.</w:t>
            </w:r>
          </w:p>
        </w:tc>
        <w:tc>
          <w:tcPr>
            <w:tcW w:w="5572" w:type="dxa"/>
            <w:gridSpan w:val="6"/>
          </w:tcPr>
          <w:p w14:paraId="6F4C5B4B" w14:textId="45468B26" w:rsidR="00321BC1" w:rsidRDefault="00DD40DF" w:rsidP="00B9070A">
            <w:pPr>
              <w:spacing w:after="0" w:line="240" w:lineRule="auto"/>
            </w:pPr>
            <w:r w:rsidRPr="00C44E14">
              <w:rPr>
                <w:b/>
              </w:rPr>
              <w:t>SUGGESTED UNIT TIMELINE:</w:t>
            </w:r>
            <w:r w:rsidR="00B67352">
              <w:rPr>
                <w:b/>
              </w:rPr>
              <w:t xml:space="preserve"> </w:t>
            </w:r>
            <w:r w:rsidR="007E455C">
              <w:rPr>
                <w:b/>
              </w:rPr>
              <w:t xml:space="preserve">5 </w:t>
            </w:r>
            <w:r w:rsidR="00031D1F">
              <w:t>lessons</w:t>
            </w:r>
          </w:p>
          <w:p w14:paraId="3E551609" w14:textId="7A398D3A" w:rsidR="007E455C" w:rsidRDefault="007E455C" w:rsidP="00B9070A">
            <w:pPr>
              <w:spacing w:after="0" w:line="240" w:lineRule="auto"/>
            </w:pPr>
            <w:r>
              <w:t xml:space="preserve">Lesson 1: </w:t>
            </w:r>
            <w:r w:rsidR="00F17B5E">
              <w:t>Ductw</w:t>
            </w:r>
            <w:r>
              <w:t xml:space="preserve">ork </w:t>
            </w:r>
          </w:p>
          <w:p w14:paraId="613B19F4" w14:textId="2801B7A8" w:rsidR="007E455C" w:rsidRDefault="007E455C" w:rsidP="00B9070A">
            <w:pPr>
              <w:spacing w:after="0" w:line="240" w:lineRule="auto"/>
            </w:pPr>
            <w:r>
              <w:t xml:space="preserve">Lesson 2: </w:t>
            </w:r>
            <w:r w:rsidR="003C32FE">
              <w:t>Venting</w:t>
            </w:r>
          </w:p>
          <w:p w14:paraId="7575F7A4" w14:textId="4C2CA4C4" w:rsidR="007E455C" w:rsidRDefault="007E455C" w:rsidP="00B9070A">
            <w:pPr>
              <w:spacing w:after="0" w:line="240" w:lineRule="auto"/>
            </w:pPr>
            <w:r>
              <w:t xml:space="preserve">Lesson 3: Piping </w:t>
            </w:r>
          </w:p>
          <w:p w14:paraId="23C5B59D" w14:textId="4A2B1C98" w:rsidR="007E455C" w:rsidRDefault="007E455C" w:rsidP="00B9070A">
            <w:pPr>
              <w:spacing w:after="0" w:line="240" w:lineRule="auto"/>
            </w:pPr>
            <w:r>
              <w:t>Lesson 4: Refrigerants, Oils, and Metering Devices</w:t>
            </w:r>
          </w:p>
          <w:p w14:paraId="74480E24" w14:textId="52890600" w:rsidR="007E455C" w:rsidRPr="00031D1F" w:rsidRDefault="007E455C" w:rsidP="00B9070A">
            <w:pPr>
              <w:spacing w:after="0" w:line="240" w:lineRule="auto"/>
            </w:pPr>
            <w:r>
              <w:t xml:space="preserve">Lesson 5: Compressors and Heat Pumps </w:t>
            </w:r>
          </w:p>
          <w:p w14:paraId="5F573286" w14:textId="6C335B24" w:rsidR="00DD40DF" w:rsidRPr="00031D1F" w:rsidRDefault="00DD40DF" w:rsidP="00B9070A">
            <w:pPr>
              <w:spacing w:after="0" w:line="240" w:lineRule="auto"/>
            </w:pPr>
            <w:r w:rsidRPr="00C44E14">
              <w:rPr>
                <w:b/>
              </w:rPr>
              <w:t xml:space="preserve">CLASS PERIOD (min.): </w:t>
            </w:r>
            <w:r w:rsidR="00031D1F">
              <w:t>90 minutes</w:t>
            </w:r>
          </w:p>
        </w:tc>
      </w:tr>
      <w:tr w:rsidR="00DD40DF" w:rsidRPr="00DD40DF" w14:paraId="12E69937" w14:textId="77777777" w:rsidTr="00802B65">
        <w:tc>
          <w:tcPr>
            <w:tcW w:w="13176" w:type="dxa"/>
            <w:gridSpan w:val="9"/>
          </w:tcPr>
          <w:p w14:paraId="62753BDE" w14:textId="3C7EBB55" w:rsidR="00DD40DF" w:rsidRPr="00CD5A70" w:rsidRDefault="00DD40DF" w:rsidP="00B9070A">
            <w:pPr>
              <w:spacing w:after="0" w:line="240" w:lineRule="auto"/>
            </w:pPr>
            <w:r w:rsidRPr="00C44E14">
              <w:rPr>
                <w:b/>
              </w:rPr>
              <w:t>ESSENTIAL QUESTIONS:</w:t>
            </w:r>
          </w:p>
          <w:p w14:paraId="615FD282" w14:textId="77777777" w:rsidR="00DD40DF" w:rsidRDefault="00CB22D5" w:rsidP="00B9070A">
            <w:pPr>
              <w:pStyle w:val="ListParagraph"/>
              <w:numPr>
                <w:ilvl w:val="0"/>
                <w:numId w:val="17"/>
              </w:numPr>
              <w:spacing w:after="0" w:line="240" w:lineRule="auto"/>
              <w:ind w:left="360"/>
            </w:pPr>
            <w:r>
              <w:t>What are the components of ductwork systems?</w:t>
            </w:r>
          </w:p>
          <w:p w14:paraId="5B04C69D" w14:textId="77777777" w:rsidR="00CB22D5" w:rsidRDefault="00CB22D5" w:rsidP="00B9070A">
            <w:pPr>
              <w:pStyle w:val="ListParagraph"/>
              <w:numPr>
                <w:ilvl w:val="0"/>
                <w:numId w:val="17"/>
              </w:numPr>
              <w:spacing w:after="0" w:line="240" w:lineRule="auto"/>
              <w:ind w:left="360"/>
            </w:pPr>
            <w:r>
              <w:t>How are different types of ductwork suited for different applications?</w:t>
            </w:r>
          </w:p>
          <w:p w14:paraId="4BE57575" w14:textId="77777777" w:rsidR="00CB12D7" w:rsidRDefault="0040011E" w:rsidP="00B9070A">
            <w:pPr>
              <w:pStyle w:val="ListParagraph"/>
              <w:numPr>
                <w:ilvl w:val="0"/>
                <w:numId w:val="17"/>
              </w:numPr>
              <w:spacing w:after="0" w:line="240" w:lineRule="auto"/>
              <w:ind w:left="360"/>
            </w:pPr>
            <w:r>
              <w:t>How is proper combustion achieved?</w:t>
            </w:r>
          </w:p>
          <w:p w14:paraId="7EF57C96" w14:textId="77777777" w:rsidR="0040011E" w:rsidRDefault="0040011E" w:rsidP="00B9070A">
            <w:pPr>
              <w:pStyle w:val="ListParagraph"/>
              <w:numPr>
                <w:ilvl w:val="0"/>
                <w:numId w:val="17"/>
              </w:numPr>
              <w:spacing w:after="0" w:line="240" w:lineRule="auto"/>
              <w:ind w:left="360"/>
            </w:pPr>
            <w:r>
              <w:t>Why is proper venting important, and how is it accomplished?</w:t>
            </w:r>
          </w:p>
          <w:p w14:paraId="04EC8E99" w14:textId="77777777" w:rsidR="00AA25DE" w:rsidRDefault="00AA25DE" w:rsidP="00B9070A">
            <w:pPr>
              <w:pStyle w:val="ListParagraph"/>
              <w:numPr>
                <w:ilvl w:val="0"/>
                <w:numId w:val="17"/>
              </w:numPr>
              <w:spacing w:after="0" w:line="240" w:lineRule="auto"/>
              <w:ind w:left="360"/>
            </w:pPr>
            <w:r>
              <w:t>How are different pipes best suited for different applications?</w:t>
            </w:r>
          </w:p>
          <w:p w14:paraId="022748AC" w14:textId="77777777" w:rsidR="00B459B5" w:rsidRDefault="00B459B5" w:rsidP="00B9070A">
            <w:pPr>
              <w:pStyle w:val="ListParagraph"/>
              <w:numPr>
                <w:ilvl w:val="0"/>
                <w:numId w:val="17"/>
              </w:numPr>
              <w:spacing w:after="0" w:line="240" w:lineRule="auto"/>
              <w:ind w:left="360"/>
            </w:pPr>
            <w:r>
              <w:t>How are refrigerants and oils used in heating and cooling systems?</w:t>
            </w:r>
          </w:p>
          <w:p w14:paraId="28CF97DC" w14:textId="77777777" w:rsidR="00B459B5" w:rsidRDefault="00B459B5" w:rsidP="00B9070A">
            <w:pPr>
              <w:pStyle w:val="ListParagraph"/>
              <w:numPr>
                <w:ilvl w:val="0"/>
                <w:numId w:val="17"/>
              </w:numPr>
              <w:spacing w:after="0" w:line="240" w:lineRule="auto"/>
              <w:ind w:left="360"/>
            </w:pPr>
            <w:r>
              <w:t>How do refrigerants, oils, and metering devices work together?</w:t>
            </w:r>
          </w:p>
          <w:p w14:paraId="3F01A0B3" w14:textId="77777777" w:rsidR="003A5422" w:rsidRDefault="003A5422" w:rsidP="00B9070A">
            <w:pPr>
              <w:pStyle w:val="ListParagraph"/>
              <w:numPr>
                <w:ilvl w:val="0"/>
                <w:numId w:val="17"/>
              </w:numPr>
              <w:spacing w:after="0" w:line="240" w:lineRule="auto"/>
              <w:ind w:left="360"/>
            </w:pPr>
            <w:r>
              <w:t>What are the operating principles associated with compressors? With heat pumps?</w:t>
            </w:r>
          </w:p>
          <w:p w14:paraId="3425381E" w14:textId="64E59095" w:rsidR="003A5422" w:rsidRPr="00ED76E9" w:rsidRDefault="003A5422" w:rsidP="00B9070A">
            <w:pPr>
              <w:pStyle w:val="ListParagraph"/>
              <w:numPr>
                <w:ilvl w:val="0"/>
                <w:numId w:val="17"/>
              </w:numPr>
              <w:spacing w:after="0" w:line="240" w:lineRule="auto"/>
              <w:ind w:left="360"/>
            </w:pPr>
            <w:r>
              <w:t>How do compressors and heat pumps work within HVAC systems?</w:t>
            </w:r>
          </w:p>
        </w:tc>
      </w:tr>
      <w:tr w:rsidR="008322A8" w14:paraId="4915F89A" w14:textId="77777777" w:rsidTr="00802B65">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802B65">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802B65">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802B65">
        <w:trPr>
          <w:trHeight w:val="466"/>
        </w:trPr>
        <w:tc>
          <w:tcPr>
            <w:tcW w:w="4989" w:type="dxa"/>
            <w:gridSpan w:val="2"/>
          </w:tcPr>
          <w:p w14:paraId="408D0318" w14:textId="575629C6" w:rsidR="003B76EF" w:rsidRPr="00CD5A70" w:rsidRDefault="00E6677B" w:rsidP="00B9070A">
            <w:pPr>
              <w:pStyle w:val="ListParagraph"/>
              <w:numPr>
                <w:ilvl w:val="0"/>
                <w:numId w:val="18"/>
              </w:numPr>
              <w:spacing w:after="0" w:line="240" w:lineRule="auto"/>
              <w:ind w:left="360"/>
            </w:pPr>
            <w:r>
              <w:t xml:space="preserve">Students will demonstrate their knowledge of the terms and concepts associated with ductwork and air distribution systems. </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5CFEA32B" w14:textId="77777777" w:rsidR="004456B0" w:rsidRDefault="004456B0" w:rsidP="004456B0">
            <w:pPr>
              <w:spacing w:after="0" w:line="240" w:lineRule="auto"/>
            </w:pPr>
            <w:r>
              <w:t>L 9-10.1</w:t>
            </w:r>
          </w:p>
          <w:p w14:paraId="2FC69CFC" w14:textId="77777777" w:rsidR="004456B0" w:rsidRDefault="004456B0" w:rsidP="004456B0">
            <w:pPr>
              <w:spacing w:after="0" w:line="240" w:lineRule="auto"/>
            </w:pPr>
            <w:r>
              <w:t>L 9-10.2</w:t>
            </w:r>
          </w:p>
          <w:p w14:paraId="71814CC1" w14:textId="77777777" w:rsidR="004456B0" w:rsidRDefault="004456B0" w:rsidP="004456B0">
            <w:pPr>
              <w:spacing w:after="0" w:line="240" w:lineRule="auto"/>
            </w:pPr>
            <w:r>
              <w:t>L 11-12.1</w:t>
            </w:r>
          </w:p>
          <w:p w14:paraId="7EC8199F" w14:textId="086A86D2" w:rsidR="004E48C1" w:rsidRPr="00CD5A70" w:rsidRDefault="004456B0" w:rsidP="004456B0">
            <w:pPr>
              <w:spacing w:after="0" w:line="240" w:lineRule="auto"/>
            </w:pPr>
            <w:r>
              <w:t>L 11-12.2</w:t>
            </w:r>
          </w:p>
        </w:tc>
        <w:tc>
          <w:tcPr>
            <w:tcW w:w="1080" w:type="dxa"/>
            <w:shd w:val="clear" w:color="auto" w:fill="auto"/>
          </w:tcPr>
          <w:p w14:paraId="1F8D831F" w14:textId="77777777" w:rsidR="00321BC1" w:rsidRDefault="00E6677B" w:rsidP="00B9070A">
            <w:pPr>
              <w:spacing w:after="0" w:line="240" w:lineRule="auto"/>
            </w:pPr>
            <w:r>
              <w:t>03109-07</w:t>
            </w:r>
          </w:p>
          <w:p w14:paraId="05104105" w14:textId="77777777" w:rsidR="00E6677B" w:rsidRDefault="00E6677B" w:rsidP="00B9070A">
            <w:pPr>
              <w:spacing w:after="0" w:line="240" w:lineRule="auto"/>
            </w:pPr>
            <w:r>
              <w:t>03213-07</w:t>
            </w:r>
          </w:p>
          <w:p w14:paraId="5D8BD76E" w14:textId="660F2774" w:rsidR="00E6677B" w:rsidRPr="00CD5A70" w:rsidRDefault="00E6677B" w:rsidP="00B9070A">
            <w:pPr>
              <w:spacing w:after="0" w:line="240" w:lineRule="auto"/>
            </w:pPr>
            <w:r>
              <w:t>03214-07</w:t>
            </w:r>
          </w:p>
        </w:tc>
        <w:tc>
          <w:tcPr>
            <w:tcW w:w="911" w:type="dxa"/>
            <w:shd w:val="clear" w:color="auto" w:fill="auto"/>
          </w:tcPr>
          <w:p w14:paraId="58D47BBD" w14:textId="5B42F767" w:rsidR="003B76EF" w:rsidRPr="00CD5A70" w:rsidRDefault="00E27F82" w:rsidP="00B9070A">
            <w:pPr>
              <w:spacing w:after="0" w:line="240" w:lineRule="auto"/>
            </w:pPr>
            <w:r>
              <w:t>Level 1</w:t>
            </w:r>
          </w:p>
        </w:tc>
      </w:tr>
      <w:tr w:rsidR="00286FAE" w14:paraId="06CCCB0F" w14:textId="77777777" w:rsidTr="00802B65">
        <w:trPr>
          <w:trHeight w:val="466"/>
        </w:trPr>
        <w:tc>
          <w:tcPr>
            <w:tcW w:w="4989" w:type="dxa"/>
            <w:gridSpan w:val="2"/>
          </w:tcPr>
          <w:p w14:paraId="7A03DADD" w14:textId="5DF07CD9" w:rsidR="00286FAE" w:rsidRPr="00CD5A70" w:rsidRDefault="00E27F82" w:rsidP="00B9070A">
            <w:pPr>
              <w:pStyle w:val="ListParagraph"/>
              <w:numPr>
                <w:ilvl w:val="0"/>
                <w:numId w:val="18"/>
              </w:numPr>
              <w:spacing w:after="0" w:line="240" w:lineRule="auto"/>
              <w:ind w:left="360"/>
            </w:pPr>
            <w:r>
              <w:t>Students will appropriately select and estimate materials for use in a residential air distribution system.</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13FB491C" w14:textId="77777777" w:rsidR="001F37D4" w:rsidRDefault="001F37D4" w:rsidP="001F37D4">
            <w:pPr>
              <w:spacing w:after="0" w:line="240" w:lineRule="auto"/>
            </w:pPr>
            <w:r>
              <w:t>N-RN 3</w:t>
            </w:r>
          </w:p>
          <w:p w14:paraId="2A307B5C" w14:textId="77777777" w:rsidR="001F37D4" w:rsidRDefault="001F37D4" w:rsidP="001F37D4">
            <w:pPr>
              <w:spacing w:after="0" w:line="240" w:lineRule="auto"/>
            </w:pPr>
            <w:r>
              <w:t>N-Q 1</w:t>
            </w:r>
          </w:p>
          <w:p w14:paraId="20F93724" w14:textId="77777777" w:rsidR="001F37D4" w:rsidRDefault="001F37D4" w:rsidP="001F37D4">
            <w:pPr>
              <w:spacing w:after="0" w:line="240" w:lineRule="auto"/>
            </w:pPr>
            <w:r>
              <w:t>N-CN 6</w:t>
            </w:r>
          </w:p>
          <w:p w14:paraId="13C514D5" w14:textId="77777777" w:rsidR="001F37D4" w:rsidRDefault="001F37D4" w:rsidP="001F37D4">
            <w:pPr>
              <w:spacing w:after="0" w:line="240" w:lineRule="auto"/>
            </w:pPr>
            <w:r>
              <w:t>A-CED 3</w:t>
            </w:r>
          </w:p>
          <w:p w14:paraId="64D3E847" w14:textId="77777777" w:rsidR="00DA1760" w:rsidRDefault="00DA1760" w:rsidP="001F37D4">
            <w:pPr>
              <w:spacing w:after="0" w:line="240" w:lineRule="auto"/>
            </w:pPr>
            <w:r>
              <w:t>G-GPE 7</w:t>
            </w:r>
          </w:p>
          <w:p w14:paraId="3082EA46" w14:textId="3AC8979B" w:rsidR="00DA1760" w:rsidRDefault="00DA1760" w:rsidP="001F37D4">
            <w:pPr>
              <w:spacing w:after="0" w:line="240" w:lineRule="auto"/>
            </w:pPr>
            <w:r>
              <w:t>G-GMD 4</w:t>
            </w:r>
          </w:p>
          <w:p w14:paraId="306E9B16" w14:textId="77777777" w:rsidR="004456B0" w:rsidRDefault="001F37D4" w:rsidP="004456B0">
            <w:pPr>
              <w:spacing w:after="0" w:line="240" w:lineRule="auto"/>
            </w:pPr>
            <w:r>
              <w:t>S-IC 6</w:t>
            </w:r>
          </w:p>
          <w:p w14:paraId="375B477B" w14:textId="1E4075A8" w:rsidR="004456B0" w:rsidRDefault="004456B0" w:rsidP="004456B0">
            <w:pPr>
              <w:spacing w:after="0" w:line="240" w:lineRule="auto"/>
            </w:pPr>
            <w:r>
              <w:lastRenderedPageBreak/>
              <w:t>RI 11-12.1</w:t>
            </w:r>
          </w:p>
          <w:p w14:paraId="43D21625" w14:textId="77777777" w:rsidR="004456B0" w:rsidRDefault="004456B0" w:rsidP="004456B0">
            <w:pPr>
              <w:spacing w:after="0" w:line="240" w:lineRule="auto"/>
            </w:pPr>
            <w:r>
              <w:t>RI 11-12.3</w:t>
            </w:r>
          </w:p>
          <w:p w14:paraId="6DA868D3" w14:textId="77777777" w:rsidR="004456B0" w:rsidRDefault="004456B0" w:rsidP="004456B0">
            <w:pPr>
              <w:spacing w:after="0" w:line="240" w:lineRule="auto"/>
            </w:pPr>
            <w:r>
              <w:t>RI 11-12.7</w:t>
            </w:r>
          </w:p>
          <w:p w14:paraId="70CA4941" w14:textId="77777777" w:rsidR="004456B0" w:rsidRDefault="004456B0" w:rsidP="004456B0">
            <w:pPr>
              <w:spacing w:after="0" w:line="240" w:lineRule="auto"/>
            </w:pPr>
            <w:r>
              <w:t>RST 9-10.1</w:t>
            </w:r>
          </w:p>
          <w:p w14:paraId="791C1218" w14:textId="1B694451" w:rsidR="00286FAE" w:rsidRPr="00CD5A70" w:rsidRDefault="004456B0" w:rsidP="004456B0">
            <w:pPr>
              <w:spacing w:after="0" w:line="240" w:lineRule="auto"/>
            </w:pPr>
            <w:r>
              <w:t>RST 11-12.1</w:t>
            </w:r>
          </w:p>
        </w:tc>
        <w:tc>
          <w:tcPr>
            <w:tcW w:w="1080" w:type="dxa"/>
            <w:shd w:val="clear" w:color="auto" w:fill="auto"/>
          </w:tcPr>
          <w:p w14:paraId="35BB7299" w14:textId="77777777" w:rsidR="00E27F82" w:rsidRDefault="00E27F82" w:rsidP="00E27F82">
            <w:pPr>
              <w:spacing w:after="0" w:line="240" w:lineRule="auto"/>
            </w:pPr>
            <w:r>
              <w:lastRenderedPageBreak/>
              <w:t>03109-07</w:t>
            </w:r>
          </w:p>
          <w:p w14:paraId="732819AA" w14:textId="77777777" w:rsidR="00E27F82" w:rsidRDefault="00E27F82" w:rsidP="00E27F82">
            <w:pPr>
              <w:spacing w:after="0" w:line="240" w:lineRule="auto"/>
            </w:pPr>
            <w:r>
              <w:t>03213-07</w:t>
            </w:r>
          </w:p>
          <w:p w14:paraId="44EF2C8D" w14:textId="646D96E7" w:rsidR="00286FAE" w:rsidRPr="00CD5A70" w:rsidRDefault="00E27F82" w:rsidP="00E27F82">
            <w:pPr>
              <w:spacing w:after="0" w:line="240" w:lineRule="auto"/>
            </w:pPr>
            <w:r>
              <w:t>03214-07</w:t>
            </w:r>
          </w:p>
        </w:tc>
        <w:tc>
          <w:tcPr>
            <w:tcW w:w="911" w:type="dxa"/>
            <w:shd w:val="clear" w:color="auto" w:fill="auto"/>
          </w:tcPr>
          <w:p w14:paraId="268CE8D4" w14:textId="331A224E" w:rsidR="00286FAE" w:rsidRPr="00CD5A70" w:rsidRDefault="00E27F82" w:rsidP="00B9070A">
            <w:pPr>
              <w:spacing w:after="0" w:line="240" w:lineRule="auto"/>
            </w:pPr>
            <w:r>
              <w:t>Level 1</w:t>
            </w:r>
          </w:p>
        </w:tc>
      </w:tr>
      <w:tr w:rsidR="00286FAE" w14:paraId="20FF3B0D" w14:textId="77777777" w:rsidTr="00802B65">
        <w:trPr>
          <w:trHeight w:val="466"/>
        </w:trPr>
        <w:tc>
          <w:tcPr>
            <w:tcW w:w="4989" w:type="dxa"/>
            <w:gridSpan w:val="2"/>
          </w:tcPr>
          <w:p w14:paraId="7996C135" w14:textId="29624A49" w:rsidR="00286FAE" w:rsidRPr="00CD5A70" w:rsidRDefault="0040011E" w:rsidP="00B9070A">
            <w:pPr>
              <w:pStyle w:val="ListParagraph"/>
              <w:numPr>
                <w:ilvl w:val="0"/>
                <w:numId w:val="18"/>
              </w:numPr>
              <w:spacing w:after="0" w:line="240" w:lineRule="auto"/>
              <w:ind w:left="360"/>
            </w:pPr>
            <w:r>
              <w:lastRenderedPageBreak/>
              <w:t>Students will select and size furnaces and venting systems based on combustion and venting requirements.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3C6CDAEB" w14:textId="77777777" w:rsidR="00286FAE" w:rsidRDefault="00DA1760" w:rsidP="00B9070A">
            <w:pPr>
              <w:spacing w:after="0" w:line="240" w:lineRule="auto"/>
            </w:pPr>
            <w:r>
              <w:t>N-RN 3</w:t>
            </w:r>
          </w:p>
          <w:p w14:paraId="1101B13C" w14:textId="77777777" w:rsidR="00DA1760" w:rsidRDefault="00DA1760" w:rsidP="00B9070A">
            <w:pPr>
              <w:spacing w:after="0" w:line="240" w:lineRule="auto"/>
            </w:pPr>
            <w:r>
              <w:t>N-Q 1</w:t>
            </w:r>
          </w:p>
          <w:p w14:paraId="6490DDE8" w14:textId="77777777" w:rsidR="00DA1760" w:rsidRDefault="00DA1760" w:rsidP="00B9070A">
            <w:pPr>
              <w:spacing w:after="0" w:line="240" w:lineRule="auto"/>
            </w:pPr>
            <w:r>
              <w:t>N-Q 3</w:t>
            </w:r>
          </w:p>
          <w:p w14:paraId="5CBD73A2" w14:textId="77777777" w:rsidR="00DA1760" w:rsidRDefault="00DA1760" w:rsidP="00B9070A">
            <w:pPr>
              <w:spacing w:after="0" w:line="240" w:lineRule="auto"/>
            </w:pPr>
            <w:r>
              <w:t>N-CN 6</w:t>
            </w:r>
          </w:p>
          <w:p w14:paraId="79181FCB" w14:textId="77777777" w:rsidR="00DA1760" w:rsidRPr="00993494" w:rsidRDefault="00DA1760" w:rsidP="00B9070A">
            <w:pPr>
              <w:spacing w:after="0" w:line="240" w:lineRule="auto"/>
              <w:rPr>
                <w:lang w:val="it-IT"/>
              </w:rPr>
            </w:pPr>
            <w:r w:rsidRPr="00993494">
              <w:rPr>
                <w:lang w:val="it-IT"/>
              </w:rPr>
              <w:t>A-SSE 1</w:t>
            </w:r>
          </w:p>
          <w:p w14:paraId="088190DF" w14:textId="2DE27806" w:rsidR="00DA1760" w:rsidRPr="00993494" w:rsidRDefault="00DA1760" w:rsidP="00B9070A">
            <w:pPr>
              <w:spacing w:after="0" w:line="240" w:lineRule="auto"/>
              <w:rPr>
                <w:lang w:val="it-IT"/>
              </w:rPr>
            </w:pPr>
            <w:r w:rsidRPr="00993494">
              <w:rPr>
                <w:lang w:val="it-IT"/>
              </w:rPr>
              <w:t>A-SSE 3</w:t>
            </w:r>
          </w:p>
          <w:p w14:paraId="64234F53" w14:textId="77777777" w:rsidR="00DA1760" w:rsidRPr="00993494" w:rsidRDefault="00DA1760" w:rsidP="00B9070A">
            <w:pPr>
              <w:spacing w:after="0" w:line="240" w:lineRule="auto"/>
              <w:rPr>
                <w:lang w:val="it-IT"/>
              </w:rPr>
            </w:pPr>
            <w:r w:rsidRPr="00993494">
              <w:rPr>
                <w:lang w:val="it-IT"/>
              </w:rPr>
              <w:t>A-CED 4</w:t>
            </w:r>
          </w:p>
          <w:p w14:paraId="39A7187E" w14:textId="77777777" w:rsidR="00DA1760" w:rsidRDefault="00DA1760" w:rsidP="00B9070A">
            <w:pPr>
              <w:spacing w:after="0" w:line="240" w:lineRule="auto"/>
            </w:pPr>
            <w:r>
              <w:t>G-GPE 7</w:t>
            </w:r>
          </w:p>
          <w:p w14:paraId="312C842E" w14:textId="77777777" w:rsidR="00DA1760" w:rsidRDefault="00DA1760" w:rsidP="00B9070A">
            <w:pPr>
              <w:spacing w:after="0" w:line="240" w:lineRule="auto"/>
            </w:pPr>
            <w:r>
              <w:t>G-GMD 4</w:t>
            </w:r>
          </w:p>
          <w:p w14:paraId="29EE7FA1" w14:textId="77777777" w:rsidR="00DA1760" w:rsidRDefault="00DA1760" w:rsidP="00B9070A">
            <w:pPr>
              <w:spacing w:after="0" w:line="240" w:lineRule="auto"/>
            </w:pPr>
            <w:r>
              <w:t>S-IC 6</w:t>
            </w:r>
          </w:p>
          <w:p w14:paraId="4C32D628" w14:textId="77777777" w:rsidR="004456B0" w:rsidRPr="00993494" w:rsidRDefault="004456B0" w:rsidP="004456B0">
            <w:pPr>
              <w:spacing w:after="0" w:line="240" w:lineRule="auto"/>
              <w:rPr>
                <w:lang w:val="it-IT"/>
              </w:rPr>
            </w:pPr>
            <w:r w:rsidRPr="00993494">
              <w:rPr>
                <w:lang w:val="it-IT"/>
              </w:rPr>
              <w:t>RI 11-12.1</w:t>
            </w:r>
          </w:p>
          <w:p w14:paraId="554EA20F" w14:textId="77777777" w:rsidR="004456B0" w:rsidRPr="00993494" w:rsidRDefault="004456B0" w:rsidP="004456B0">
            <w:pPr>
              <w:spacing w:after="0" w:line="240" w:lineRule="auto"/>
              <w:rPr>
                <w:lang w:val="it-IT"/>
              </w:rPr>
            </w:pPr>
            <w:r w:rsidRPr="00993494">
              <w:rPr>
                <w:lang w:val="it-IT"/>
              </w:rPr>
              <w:t>RI 11-12.3</w:t>
            </w:r>
          </w:p>
          <w:p w14:paraId="44ABF802" w14:textId="77777777" w:rsidR="004456B0" w:rsidRPr="00993494" w:rsidRDefault="004456B0" w:rsidP="004456B0">
            <w:pPr>
              <w:spacing w:after="0" w:line="240" w:lineRule="auto"/>
              <w:rPr>
                <w:lang w:val="it-IT"/>
              </w:rPr>
            </w:pPr>
            <w:r w:rsidRPr="00993494">
              <w:rPr>
                <w:lang w:val="it-IT"/>
              </w:rPr>
              <w:t>RI 11-12.7</w:t>
            </w:r>
          </w:p>
          <w:p w14:paraId="14564769" w14:textId="77777777" w:rsidR="004456B0" w:rsidRPr="00993494" w:rsidRDefault="004456B0" w:rsidP="004456B0">
            <w:pPr>
              <w:spacing w:after="0" w:line="240" w:lineRule="auto"/>
              <w:rPr>
                <w:lang w:val="it-IT"/>
              </w:rPr>
            </w:pPr>
            <w:r w:rsidRPr="00993494">
              <w:rPr>
                <w:lang w:val="it-IT"/>
              </w:rPr>
              <w:t>RST 9-10.1</w:t>
            </w:r>
          </w:p>
          <w:p w14:paraId="16CA5F3F" w14:textId="4CFE4316" w:rsidR="004456B0" w:rsidRPr="00993494" w:rsidRDefault="004456B0" w:rsidP="004456B0">
            <w:pPr>
              <w:spacing w:after="0" w:line="240" w:lineRule="auto"/>
              <w:rPr>
                <w:lang w:val="it-IT"/>
              </w:rPr>
            </w:pPr>
            <w:r w:rsidRPr="00993494">
              <w:rPr>
                <w:lang w:val="it-IT"/>
              </w:rPr>
              <w:t>RST 11-12.1</w:t>
            </w:r>
          </w:p>
        </w:tc>
        <w:tc>
          <w:tcPr>
            <w:tcW w:w="1080" w:type="dxa"/>
            <w:shd w:val="clear" w:color="auto" w:fill="auto"/>
          </w:tcPr>
          <w:p w14:paraId="6CB4AABB" w14:textId="7BF8F880" w:rsidR="00286FAE" w:rsidRPr="00CD5A70" w:rsidRDefault="0040011E" w:rsidP="00B9070A">
            <w:pPr>
              <w:spacing w:after="0" w:line="240" w:lineRule="auto"/>
            </w:pPr>
            <w:r>
              <w:t>03202-07</w:t>
            </w:r>
          </w:p>
        </w:tc>
        <w:tc>
          <w:tcPr>
            <w:tcW w:w="911" w:type="dxa"/>
            <w:shd w:val="clear" w:color="auto" w:fill="auto"/>
          </w:tcPr>
          <w:p w14:paraId="6A06C6A3" w14:textId="3E1F2CD9" w:rsidR="00286FAE" w:rsidRPr="00CD5A70" w:rsidRDefault="0040011E" w:rsidP="00B9070A">
            <w:pPr>
              <w:spacing w:after="0" w:line="240" w:lineRule="auto"/>
            </w:pPr>
            <w:r>
              <w:t>Level 3</w:t>
            </w:r>
          </w:p>
        </w:tc>
      </w:tr>
      <w:tr w:rsidR="00286FAE" w14:paraId="133BEAB8" w14:textId="77777777" w:rsidTr="00802B65">
        <w:trPr>
          <w:trHeight w:val="466"/>
        </w:trPr>
        <w:tc>
          <w:tcPr>
            <w:tcW w:w="4989" w:type="dxa"/>
            <w:gridSpan w:val="2"/>
          </w:tcPr>
          <w:p w14:paraId="7A892169" w14:textId="13D796FB" w:rsidR="00286FAE" w:rsidRPr="00CD5A70" w:rsidRDefault="0040011E" w:rsidP="00B9070A">
            <w:pPr>
              <w:pStyle w:val="ListParagraph"/>
              <w:numPr>
                <w:ilvl w:val="0"/>
                <w:numId w:val="18"/>
              </w:numPr>
              <w:spacing w:after="0" w:line="240" w:lineRule="auto"/>
              <w:ind w:left="360"/>
            </w:pPr>
            <w:r>
              <w:t>Students will demonstrate their knowledge of the processes of adjusting furnace equipment and accessories.</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540" w:type="dxa"/>
            <w:shd w:val="clear" w:color="auto" w:fill="auto"/>
          </w:tcPr>
          <w:p w14:paraId="4A0D6E98" w14:textId="77777777" w:rsidR="00286FAE" w:rsidRPr="00CD5A70" w:rsidRDefault="00286FAE" w:rsidP="00B9070A">
            <w:pPr>
              <w:spacing w:after="0" w:line="240" w:lineRule="auto"/>
            </w:pPr>
          </w:p>
        </w:tc>
        <w:tc>
          <w:tcPr>
            <w:tcW w:w="1620" w:type="dxa"/>
            <w:shd w:val="clear" w:color="auto" w:fill="auto"/>
          </w:tcPr>
          <w:p w14:paraId="15F72DD0" w14:textId="77777777" w:rsidR="004456B0" w:rsidRDefault="004456B0" w:rsidP="004456B0">
            <w:pPr>
              <w:spacing w:after="0" w:line="240" w:lineRule="auto"/>
            </w:pPr>
            <w:r>
              <w:t>WHST 9-10.2</w:t>
            </w:r>
          </w:p>
          <w:p w14:paraId="46A53D95" w14:textId="77777777" w:rsidR="004456B0" w:rsidRDefault="004456B0" w:rsidP="004456B0">
            <w:pPr>
              <w:spacing w:after="0" w:line="240" w:lineRule="auto"/>
            </w:pPr>
            <w:r>
              <w:t>WHST 9-10.4</w:t>
            </w:r>
          </w:p>
          <w:p w14:paraId="4C385FBC" w14:textId="77777777" w:rsidR="004456B0" w:rsidRDefault="004456B0" w:rsidP="004456B0">
            <w:pPr>
              <w:spacing w:after="0" w:line="240" w:lineRule="auto"/>
            </w:pPr>
            <w:r>
              <w:t>WHST 9-10.10</w:t>
            </w:r>
          </w:p>
          <w:p w14:paraId="29BD8AA3" w14:textId="77777777" w:rsidR="004456B0" w:rsidRDefault="004456B0" w:rsidP="004456B0">
            <w:pPr>
              <w:spacing w:after="0" w:line="240" w:lineRule="auto"/>
            </w:pPr>
            <w:r>
              <w:t>WHST 11-12.2</w:t>
            </w:r>
          </w:p>
          <w:p w14:paraId="677C52CC" w14:textId="77777777" w:rsidR="004456B0" w:rsidRDefault="004456B0" w:rsidP="004456B0">
            <w:pPr>
              <w:spacing w:after="0" w:line="240" w:lineRule="auto"/>
            </w:pPr>
            <w:r>
              <w:t>WHST 11-12.4</w:t>
            </w:r>
          </w:p>
          <w:p w14:paraId="2781562B" w14:textId="77777777" w:rsidR="004456B0" w:rsidRDefault="004456B0" w:rsidP="004456B0">
            <w:pPr>
              <w:spacing w:after="0" w:line="240" w:lineRule="auto"/>
            </w:pPr>
            <w:r>
              <w:t>WHST 11-12.10</w:t>
            </w:r>
          </w:p>
          <w:p w14:paraId="27D38557" w14:textId="77777777" w:rsidR="004456B0" w:rsidRDefault="004456B0" w:rsidP="004456B0">
            <w:pPr>
              <w:spacing w:after="0" w:line="240" w:lineRule="auto"/>
            </w:pPr>
            <w:r>
              <w:t>L 9-10.1</w:t>
            </w:r>
          </w:p>
          <w:p w14:paraId="78AF2CA6" w14:textId="77777777" w:rsidR="004456B0" w:rsidRDefault="004456B0" w:rsidP="004456B0">
            <w:pPr>
              <w:spacing w:after="0" w:line="240" w:lineRule="auto"/>
            </w:pPr>
            <w:r>
              <w:t>L 9-10.2</w:t>
            </w:r>
          </w:p>
          <w:p w14:paraId="7350D888" w14:textId="77777777" w:rsidR="004456B0" w:rsidRDefault="004456B0" w:rsidP="004456B0">
            <w:pPr>
              <w:spacing w:after="0" w:line="240" w:lineRule="auto"/>
            </w:pPr>
            <w:r>
              <w:t>L 9-10.4</w:t>
            </w:r>
          </w:p>
          <w:p w14:paraId="7F8FDFE6" w14:textId="77777777" w:rsidR="004456B0" w:rsidRDefault="004456B0" w:rsidP="004456B0">
            <w:pPr>
              <w:spacing w:after="0" w:line="240" w:lineRule="auto"/>
            </w:pPr>
            <w:r>
              <w:t>L 9-10.6</w:t>
            </w:r>
          </w:p>
          <w:p w14:paraId="4D8D7C8E" w14:textId="77777777" w:rsidR="004456B0" w:rsidRDefault="004456B0" w:rsidP="004456B0">
            <w:pPr>
              <w:spacing w:after="0" w:line="240" w:lineRule="auto"/>
            </w:pPr>
            <w:r>
              <w:t>L 11-12.1</w:t>
            </w:r>
          </w:p>
          <w:p w14:paraId="47F0331F" w14:textId="77777777" w:rsidR="004456B0" w:rsidRDefault="004456B0" w:rsidP="004456B0">
            <w:pPr>
              <w:spacing w:after="0" w:line="240" w:lineRule="auto"/>
            </w:pPr>
            <w:r>
              <w:t>L 11-12.2</w:t>
            </w:r>
          </w:p>
          <w:p w14:paraId="64E5F670" w14:textId="77777777" w:rsidR="004456B0" w:rsidRDefault="004456B0" w:rsidP="004456B0">
            <w:pPr>
              <w:spacing w:after="0" w:line="240" w:lineRule="auto"/>
            </w:pPr>
            <w:r>
              <w:t>L 11-12.4</w:t>
            </w:r>
          </w:p>
          <w:p w14:paraId="652C2025" w14:textId="77777777" w:rsidR="004456B0" w:rsidRDefault="004456B0" w:rsidP="004456B0">
            <w:pPr>
              <w:spacing w:after="0" w:line="240" w:lineRule="auto"/>
            </w:pPr>
            <w:r>
              <w:lastRenderedPageBreak/>
              <w:t>L 11-12.6</w:t>
            </w:r>
          </w:p>
          <w:p w14:paraId="68DA1623" w14:textId="77777777" w:rsidR="004456B0" w:rsidRDefault="004456B0" w:rsidP="004456B0">
            <w:pPr>
              <w:spacing w:after="0" w:line="240" w:lineRule="auto"/>
            </w:pPr>
            <w:r>
              <w:t>RST 9-10.3</w:t>
            </w:r>
          </w:p>
          <w:p w14:paraId="11902FBC" w14:textId="77777777" w:rsidR="004456B0" w:rsidRDefault="004456B0" w:rsidP="004456B0">
            <w:pPr>
              <w:spacing w:after="0" w:line="240" w:lineRule="auto"/>
            </w:pPr>
            <w:r>
              <w:t>RST 11-12.3</w:t>
            </w:r>
          </w:p>
          <w:p w14:paraId="00588D3F" w14:textId="6383EBCD" w:rsidR="00286FAE" w:rsidRPr="00CD5A70" w:rsidRDefault="004456B0" w:rsidP="004456B0">
            <w:pPr>
              <w:spacing w:after="0" w:line="240" w:lineRule="auto"/>
            </w:pPr>
            <w:r>
              <w:t>RST 11-12.9</w:t>
            </w:r>
          </w:p>
        </w:tc>
        <w:tc>
          <w:tcPr>
            <w:tcW w:w="1080" w:type="dxa"/>
            <w:shd w:val="clear" w:color="auto" w:fill="auto"/>
          </w:tcPr>
          <w:p w14:paraId="602F5D10" w14:textId="16A1D10E" w:rsidR="00286FAE" w:rsidRPr="00CD5A70" w:rsidRDefault="0040011E" w:rsidP="00B9070A">
            <w:pPr>
              <w:spacing w:after="0" w:line="240" w:lineRule="auto"/>
            </w:pPr>
            <w:r>
              <w:lastRenderedPageBreak/>
              <w:t>03202-07</w:t>
            </w:r>
          </w:p>
        </w:tc>
        <w:tc>
          <w:tcPr>
            <w:tcW w:w="911" w:type="dxa"/>
            <w:shd w:val="clear" w:color="auto" w:fill="auto"/>
          </w:tcPr>
          <w:p w14:paraId="14120AFB" w14:textId="49BA31CE" w:rsidR="00286FAE" w:rsidRPr="00CD5A70" w:rsidRDefault="0040011E" w:rsidP="00B9070A">
            <w:pPr>
              <w:spacing w:after="0" w:line="240" w:lineRule="auto"/>
            </w:pPr>
            <w:r>
              <w:t>Level 1</w:t>
            </w:r>
          </w:p>
        </w:tc>
      </w:tr>
      <w:tr w:rsidR="00286FAE" w14:paraId="212D150C" w14:textId="77777777" w:rsidTr="00802B65">
        <w:trPr>
          <w:trHeight w:val="466"/>
        </w:trPr>
        <w:tc>
          <w:tcPr>
            <w:tcW w:w="4989" w:type="dxa"/>
            <w:gridSpan w:val="2"/>
          </w:tcPr>
          <w:p w14:paraId="7CA85CC6" w14:textId="2C3A37ED" w:rsidR="00286FAE" w:rsidRPr="00CD5A70" w:rsidRDefault="00AA25DE" w:rsidP="00B9070A">
            <w:pPr>
              <w:pStyle w:val="ListParagraph"/>
              <w:numPr>
                <w:ilvl w:val="0"/>
                <w:numId w:val="18"/>
              </w:numPr>
              <w:spacing w:after="0" w:line="240" w:lineRule="auto"/>
              <w:ind w:left="360"/>
            </w:pPr>
            <w:r>
              <w:lastRenderedPageBreak/>
              <w:t>Students will demonstrate their knowledge of various types of piping and their applications.</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540" w:type="dxa"/>
            <w:shd w:val="clear" w:color="auto" w:fill="auto"/>
          </w:tcPr>
          <w:p w14:paraId="35F11C6E" w14:textId="77777777" w:rsidR="00286FAE" w:rsidRPr="00CD5A70" w:rsidRDefault="00286FAE" w:rsidP="00B9070A">
            <w:pPr>
              <w:spacing w:after="0" w:line="240" w:lineRule="auto"/>
            </w:pPr>
          </w:p>
        </w:tc>
        <w:tc>
          <w:tcPr>
            <w:tcW w:w="1620" w:type="dxa"/>
            <w:shd w:val="clear" w:color="auto" w:fill="auto"/>
          </w:tcPr>
          <w:p w14:paraId="0E0D2201" w14:textId="77777777" w:rsidR="004456B0" w:rsidRDefault="004456B0" w:rsidP="004456B0">
            <w:pPr>
              <w:spacing w:after="0" w:line="240" w:lineRule="auto"/>
            </w:pPr>
            <w:r>
              <w:t>RST.9-10.4</w:t>
            </w:r>
          </w:p>
          <w:p w14:paraId="28DE411A" w14:textId="77777777" w:rsidR="004456B0" w:rsidRDefault="004456B0" w:rsidP="004456B0">
            <w:pPr>
              <w:spacing w:after="0" w:line="240" w:lineRule="auto"/>
            </w:pPr>
            <w:r>
              <w:t>RST.11-12.4</w:t>
            </w:r>
          </w:p>
          <w:p w14:paraId="717459E2" w14:textId="77777777" w:rsidR="004456B0" w:rsidRDefault="004456B0" w:rsidP="004456B0">
            <w:pPr>
              <w:spacing w:after="0" w:line="240" w:lineRule="auto"/>
            </w:pPr>
            <w:r>
              <w:t>RST.11-12.9</w:t>
            </w:r>
          </w:p>
          <w:p w14:paraId="17A93255" w14:textId="77777777" w:rsidR="004456B0" w:rsidRDefault="004456B0" w:rsidP="004456B0">
            <w:pPr>
              <w:spacing w:after="0" w:line="240" w:lineRule="auto"/>
            </w:pPr>
            <w:r>
              <w:t>L.9-10.1</w:t>
            </w:r>
          </w:p>
          <w:p w14:paraId="50FCAAD7" w14:textId="77777777" w:rsidR="004456B0" w:rsidRDefault="004456B0" w:rsidP="004456B0">
            <w:pPr>
              <w:spacing w:after="0" w:line="240" w:lineRule="auto"/>
            </w:pPr>
            <w:r>
              <w:t>L.9-10.2</w:t>
            </w:r>
          </w:p>
          <w:p w14:paraId="0832CA48" w14:textId="77777777" w:rsidR="004456B0" w:rsidRDefault="004456B0" w:rsidP="004456B0">
            <w:pPr>
              <w:spacing w:after="0" w:line="240" w:lineRule="auto"/>
            </w:pPr>
            <w:r>
              <w:t>L.9-10.4</w:t>
            </w:r>
          </w:p>
          <w:p w14:paraId="1F86ED45" w14:textId="77777777" w:rsidR="004456B0" w:rsidRDefault="004456B0" w:rsidP="004456B0">
            <w:pPr>
              <w:spacing w:after="0" w:line="240" w:lineRule="auto"/>
            </w:pPr>
            <w:r>
              <w:t>L.9-10.6</w:t>
            </w:r>
          </w:p>
          <w:p w14:paraId="164943FD" w14:textId="77777777" w:rsidR="004456B0" w:rsidRDefault="004456B0" w:rsidP="004456B0">
            <w:pPr>
              <w:spacing w:after="0" w:line="240" w:lineRule="auto"/>
            </w:pPr>
            <w:r>
              <w:t>L.11-12.1</w:t>
            </w:r>
          </w:p>
          <w:p w14:paraId="13C2052C" w14:textId="77777777" w:rsidR="004456B0" w:rsidRDefault="004456B0" w:rsidP="004456B0">
            <w:pPr>
              <w:spacing w:after="0" w:line="240" w:lineRule="auto"/>
            </w:pPr>
            <w:r>
              <w:t>L.11-12.2</w:t>
            </w:r>
          </w:p>
          <w:p w14:paraId="154D2EAC" w14:textId="77777777" w:rsidR="004456B0" w:rsidRDefault="004456B0" w:rsidP="004456B0">
            <w:pPr>
              <w:spacing w:after="0" w:line="240" w:lineRule="auto"/>
            </w:pPr>
            <w:r>
              <w:t>L.11-12.4</w:t>
            </w:r>
          </w:p>
          <w:p w14:paraId="7DDC6D44" w14:textId="4D042D1D" w:rsidR="00286FAE" w:rsidRPr="00CD5A70" w:rsidRDefault="004456B0" w:rsidP="004456B0">
            <w:pPr>
              <w:spacing w:after="0" w:line="240" w:lineRule="auto"/>
            </w:pPr>
            <w:r>
              <w:t>L.11-12.6</w:t>
            </w:r>
          </w:p>
        </w:tc>
        <w:tc>
          <w:tcPr>
            <w:tcW w:w="1080" w:type="dxa"/>
            <w:shd w:val="clear" w:color="auto" w:fill="auto"/>
          </w:tcPr>
          <w:p w14:paraId="50803CFD" w14:textId="77777777" w:rsidR="00286FAE" w:rsidRDefault="00AA25DE" w:rsidP="00B9070A">
            <w:pPr>
              <w:spacing w:after="0" w:line="240" w:lineRule="auto"/>
            </w:pPr>
            <w:r>
              <w:t>03103-07</w:t>
            </w:r>
          </w:p>
          <w:p w14:paraId="2ABB4818" w14:textId="77777777" w:rsidR="00AA25DE" w:rsidRDefault="00AA25DE" w:rsidP="00B9070A">
            <w:pPr>
              <w:spacing w:after="0" w:line="240" w:lineRule="auto"/>
            </w:pPr>
            <w:r>
              <w:t>03104-07</w:t>
            </w:r>
          </w:p>
          <w:p w14:paraId="6A8BADFF" w14:textId="77777777" w:rsidR="00AA25DE" w:rsidRDefault="00AA25DE" w:rsidP="00B9070A">
            <w:pPr>
              <w:spacing w:after="0" w:line="240" w:lineRule="auto"/>
            </w:pPr>
            <w:r>
              <w:t>03105-07</w:t>
            </w:r>
          </w:p>
          <w:p w14:paraId="0C58CA95" w14:textId="70187DCF" w:rsidR="00AA25DE" w:rsidRPr="00CD5A70" w:rsidRDefault="00AA25DE" w:rsidP="00B9070A">
            <w:pPr>
              <w:spacing w:after="0" w:line="240" w:lineRule="auto"/>
            </w:pPr>
            <w:r>
              <w:t>03407-09</w:t>
            </w:r>
          </w:p>
        </w:tc>
        <w:tc>
          <w:tcPr>
            <w:tcW w:w="911" w:type="dxa"/>
            <w:shd w:val="clear" w:color="auto" w:fill="auto"/>
          </w:tcPr>
          <w:p w14:paraId="456079CA" w14:textId="769F688E" w:rsidR="00286FAE" w:rsidRPr="00CD5A70" w:rsidRDefault="00AA25DE" w:rsidP="00B9070A">
            <w:pPr>
              <w:spacing w:after="0" w:line="240" w:lineRule="auto"/>
            </w:pPr>
            <w:r>
              <w:t>Level 1</w:t>
            </w:r>
          </w:p>
        </w:tc>
      </w:tr>
      <w:tr w:rsidR="00B459B5" w14:paraId="0358415C" w14:textId="77777777" w:rsidTr="00802B65">
        <w:trPr>
          <w:trHeight w:val="466"/>
        </w:trPr>
        <w:tc>
          <w:tcPr>
            <w:tcW w:w="4989" w:type="dxa"/>
            <w:gridSpan w:val="2"/>
          </w:tcPr>
          <w:p w14:paraId="61D330D3" w14:textId="4BDB9CB3" w:rsidR="00B459B5" w:rsidRDefault="00B459B5" w:rsidP="00B9070A">
            <w:pPr>
              <w:pStyle w:val="ListParagraph"/>
              <w:numPr>
                <w:ilvl w:val="0"/>
                <w:numId w:val="18"/>
              </w:numPr>
              <w:spacing w:after="0" w:line="240" w:lineRule="auto"/>
              <w:ind w:left="360"/>
            </w:pPr>
            <w:r>
              <w:t>Students will demonstrate their knowledge of refrigerants, oils, and metering devices, and the principles associated with them.</w:t>
            </w:r>
          </w:p>
        </w:tc>
        <w:tc>
          <w:tcPr>
            <w:tcW w:w="2824" w:type="dxa"/>
            <w:gridSpan w:val="2"/>
          </w:tcPr>
          <w:p w14:paraId="7E04EF02" w14:textId="77777777" w:rsidR="00B459B5" w:rsidRPr="00CD5A70" w:rsidRDefault="00B459B5" w:rsidP="00B9070A">
            <w:pPr>
              <w:spacing w:after="0" w:line="240" w:lineRule="auto"/>
            </w:pPr>
          </w:p>
        </w:tc>
        <w:tc>
          <w:tcPr>
            <w:tcW w:w="1212" w:type="dxa"/>
            <w:shd w:val="clear" w:color="auto" w:fill="auto"/>
          </w:tcPr>
          <w:p w14:paraId="1E521032" w14:textId="77777777" w:rsidR="00B459B5" w:rsidRPr="00CD5A70" w:rsidRDefault="00B459B5" w:rsidP="00B9070A">
            <w:pPr>
              <w:spacing w:after="0" w:line="240" w:lineRule="auto"/>
            </w:pPr>
          </w:p>
        </w:tc>
        <w:tc>
          <w:tcPr>
            <w:tcW w:w="540" w:type="dxa"/>
            <w:shd w:val="clear" w:color="auto" w:fill="auto"/>
          </w:tcPr>
          <w:p w14:paraId="4D441A5E" w14:textId="77777777" w:rsidR="00B459B5" w:rsidRPr="00CD5A70" w:rsidRDefault="00B459B5" w:rsidP="00B9070A">
            <w:pPr>
              <w:spacing w:after="0" w:line="240" w:lineRule="auto"/>
            </w:pPr>
          </w:p>
        </w:tc>
        <w:tc>
          <w:tcPr>
            <w:tcW w:w="1620" w:type="dxa"/>
            <w:shd w:val="clear" w:color="auto" w:fill="auto"/>
          </w:tcPr>
          <w:p w14:paraId="32C15B82" w14:textId="77777777" w:rsidR="004456B0" w:rsidRPr="00993494" w:rsidRDefault="004456B0" w:rsidP="004456B0">
            <w:pPr>
              <w:spacing w:after="0" w:line="240" w:lineRule="auto"/>
              <w:rPr>
                <w:lang w:val="it-IT"/>
              </w:rPr>
            </w:pPr>
            <w:r w:rsidRPr="00993494">
              <w:rPr>
                <w:lang w:val="it-IT"/>
              </w:rPr>
              <w:t>RI 11-12.1</w:t>
            </w:r>
          </w:p>
          <w:p w14:paraId="3EE061D1" w14:textId="77777777" w:rsidR="004456B0" w:rsidRPr="00993494" w:rsidRDefault="004456B0" w:rsidP="004456B0">
            <w:pPr>
              <w:spacing w:after="0" w:line="240" w:lineRule="auto"/>
              <w:rPr>
                <w:lang w:val="it-IT"/>
              </w:rPr>
            </w:pPr>
            <w:r w:rsidRPr="00993494">
              <w:rPr>
                <w:lang w:val="it-IT"/>
              </w:rPr>
              <w:t>RI 11-12.3</w:t>
            </w:r>
          </w:p>
          <w:p w14:paraId="411575BA" w14:textId="77777777" w:rsidR="004456B0" w:rsidRPr="00993494" w:rsidRDefault="004456B0" w:rsidP="004456B0">
            <w:pPr>
              <w:spacing w:after="0" w:line="240" w:lineRule="auto"/>
              <w:rPr>
                <w:lang w:val="it-IT"/>
              </w:rPr>
            </w:pPr>
            <w:r w:rsidRPr="00993494">
              <w:rPr>
                <w:lang w:val="it-IT"/>
              </w:rPr>
              <w:t>RI 11-12.7</w:t>
            </w:r>
          </w:p>
          <w:p w14:paraId="6F524280" w14:textId="77777777" w:rsidR="004456B0" w:rsidRPr="00993494" w:rsidRDefault="004456B0" w:rsidP="004456B0">
            <w:pPr>
              <w:spacing w:after="0" w:line="240" w:lineRule="auto"/>
              <w:rPr>
                <w:lang w:val="it-IT"/>
              </w:rPr>
            </w:pPr>
            <w:r w:rsidRPr="00993494">
              <w:rPr>
                <w:lang w:val="it-IT"/>
              </w:rPr>
              <w:t>RST 9-10.1</w:t>
            </w:r>
          </w:p>
          <w:p w14:paraId="4693BEC2" w14:textId="77777777" w:rsidR="00B459B5" w:rsidRPr="00993494" w:rsidRDefault="004456B0" w:rsidP="004456B0">
            <w:pPr>
              <w:spacing w:after="0" w:line="240" w:lineRule="auto"/>
              <w:rPr>
                <w:lang w:val="it-IT"/>
              </w:rPr>
            </w:pPr>
            <w:r w:rsidRPr="00993494">
              <w:rPr>
                <w:lang w:val="it-IT"/>
              </w:rPr>
              <w:t>RST 11-12.1</w:t>
            </w:r>
          </w:p>
          <w:p w14:paraId="1583CC60" w14:textId="77777777" w:rsidR="00792B6F" w:rsidRDefault="00792B6F" w:rsidP="00792B6F">
            <w:pPr>
              <w:spacing w:after="0" w:line="240" w:lineRule="auto"/>
            </w:pPr>
            <w:r>
              <w:t>WHST 9-10.10</w:t>
            </w:r>
          </w:p>
          <w:p w14:paraId="48B45792" w14:textId="7C444754" w:rsidR="00792B6F" w:rsidRPr="00CD5A70" w:rsidRDefault="00792B6F" w:rsidP="00792B6F">
            <w:pPr>
              <w:spacing w:after="0" w:line="240" w:lineRule="auto"/>
            </w:pPr>
            <w:r>
              <w:t>WHST 11-12.10</w:t>
            </w:r>
          </w:p>
        </w:tc>
        <w:tc>
          <w:tcPr>
            <w:tcW w:w="1080" w:type="dxa"/>
            <w:shd w:val="clear" w:color="auto" w:fill="auto"/>
          </w:tcPr>
          <w:p w14:paraId="43176A83" w14:textId="77777777" w:rsidR="00B459B5" w:rsidRDefault="00B459B5" w:rsidP="00B9070A">
            <w:pPr>
              <w:spacing w:after="0" w:line="240" w:lineRule="auto"/>
            </w:pPr>
            <w:r>
              <w:t>03301-08</w:t>
            </w:r>
          </w:p>
          <w:p w14:paraId="49906A8F" w14:textId="552F125D" w:rsidR="00B459B5" w:rsidRDefault="00B459B5" w:rsidP="00B9070A">
            <w:pPr>
              <w:spacing w:after="0" w:line="240" w:lineRule="auto"/>
            </w:pPr>
            <w:r>
              <w:t>03303-08</w:t>
            </w:r>
          </w:p>
        </w:tc>
        <w:tc>
          <w:tcPr>
            <w:tcW w:w="911" w:type="dxa"/>
            <w:shd w:val="clear" w:color="auto" w:fill="auto"/>
          </w:tcPr>
          <w:p w14:paraId="4454C6B7" w14:textId="09E064B6" w:rsidR="00B459B5" w:rsidRDefault="00B459B5" w:rsidP="00B9070A">
            <w:pPr>
              <w:spacing w:after="0" w:line="240" w:lineRule="auto"/>
            </w:pPr>
            <w:r>
              <w:t>Level 2</w:t>
            </w:r>
          </w:p>
        </w:tc>
      </w:tr>
      <w:tr w:rsidR="00B459B5" w14:paraId="07BF2ADA" w14:textId="77777777" w:rsidTr="00802B65">
        <w:trPr>
          <w:trHeight w:val="466"/>
        </w:trPr>
        <w:tc>
          <w:tcPr>
            <w:tcW w:w="4989" w:type="dxa"/>
            <w:gridSpan w:val="2"/>
          </w:tcPr>
          <w:p w14:paraId="6AB54FB9" w14:textId="55E882C3" w:rsidR="00B459B5" w:rsidRDefault="003A5422" w:rsidP="00B9070A">
            <w:pPr>
              <w:pStyle w:val="ListParagraph"/>
              <w:numPr>
                <w:ilvl w:val="0"/>
                <w:numId w:val="18"/>
              </w:numPr>
              <w:spacing w:after="0" w:line="240" w:lineRule="auto"/>
              <w:ind w:left="360"/>
            </w:pPr>
            <w:r>
              <w:t>Students will demonstrate their knowledge of compressors, heat pumps, and the principles and regulations associated with them.</w:t>
            </w:r>
          </w:p>
        </w:tc>
        <w:tc>
          <w:tcPr>
            <w:tcW w:w="2824" w:type="dxa"/>
            <w:gridSpan w:val="2"/>
          </w:tcPr>
          <w:p w14:paraId="48C04B97" w14:textId="77777777" w:rsidR="00B459B5" w:rsidRPr="00CD5A70" w:rsidRDefault="00B459B5" w:rsidP="00B9070A">
            <w:pPr>
              <w:spacing w:after="0" w:line="240" w:lineRule="auto"/>
            </w:pPr>
          </w:p>
        </w:tc>
        <w:tc>
          <w:tcPr>
            <w:tcW w:w="1212" w:type="dxa"/>
            <w:shd w:val="clear" w:color="auto" w:fill="auto"/>
          </w:tcPr>
          <w:p w14:paraId="1420C277" w14:textId="77777777" w:rsidR="00B459B5" w:rsidRPr="00CD5A70" w:rsidRDefault="00B459B5" w:rsidP="00B9070A">
            <w:pPr>
              <w:spacing w:after="0" w:line="240" w:lineRule="auto"/>
            </w:pPr>
          </w:p>
        </w:tc>
        <w:tc>
          <w:tcPr>
            <w:tcW w:w="540" w:type="dxa"/>
            <w:shd w:val="clear" w:color="auto" w:fill="auto"/>
          </w:tcPr>
          <w:p w14:paraId="47D10434" w14:textId="77777777" w:rsidR="00B459B5" w:rsidRPr="00CD5A70" w:rsidRDefault="00B459B5" w:rsidP="00B9070A">
            <w:pPr>
              <w:spacing w:after="0" w:line="240" w:lineRule="auto"/>
            </w:pPr>
          </w:p>
        </w:tc>
        <w:tc>
          <w:tcPr>
            <w:tcW w:w="1620" w:type="dxa"/>
            <w:shd w:val="clear" w:color="auto" w:fill="auto"/>
          </w:tcPr>
          <w:p w14:paraId="14E58AF0" w14:textId="77777777" w:rsidR="004456B0" w:rsidRPr="00993494" w:rsidRDefault="004456B0" w:rsidP="004456B0">
            <w:pPr>
              <w:spacing w:after="0" w:line="240" w:lineRule="auto"/>
              <w:rPr>
                <w:lang w:val="it-IT"/>
              </w:rPr>
            </w:pPr>
            <w:r w:rsidRPr="00993494">
              <w:rPr>
                <w:lang w:val="it-IT"/>
              </w:rPr>
              <w:t>RI 11-12.1</w:t>
            </w:r>
          </w:p>
          <w:p w14:paraId="450FCF23" w14:textId="77777777" w:rsidR="004456B0" w:rsidRPr="00993494" w:rsidRDefault="004456B0" w:rsidP="004456B0">
            <w:pPr>
              <w:spacing w:after="0" w:line="240" w:lineRule="auto"/>
              <w:rPr>
                <w:lang w:val="it-IT"/>
              </w:rPr>
            </w:pPr>
            <w:r w:rsidRPr="00993494">
              <w:rPr>
                <w:lang w:val="it-IT"/>
              </w:rPr>
              <w:t>RI 11-12.3</w:t>
            </w:r>
          </w:p>
          <w:p w14:paraId="0A8A432A" w14:textId="77777777" w:rsidR="004456B0" w:rsidRPr="00993494" w:rsidRDefault="004456B0" w:rsidP="004456B0">
            <w:pPr>
              <w:spacing w:after="0" w:line="240" w:lineRule="auto"/>
              <w:rPr>
                <w:lang w:val="it-IT"/>
              </w:rPr>
            </w:pPr>
            <w:r w:rsidRPr="00993494">
              <w:rPr>
                <w:lang w:val="it-IT"/>
              </w:rPr>
              <w:t>RI 11-12.7</w:t>
            </w:r>
          </w:p>
          <w:p w14:paraId="753F66BD" w14:textId="77777777" w:rsidR="004456B0" w:rsidRPr="00993494" w:rsidRDefault="004456B0" w:rsidP="004456B0">
            <w:pPr>
              <w:spacing w:after="0" w:line="240" w:lineRule="auto"/>
              <w:rPr>
                <w:lang w:val="it-IT"/>
              </w:rPr>
            </w:pPr>
            <w:r w:rsidRPr="00993494">
              <w:rPr>
                <w:lang w:val="it-IT"/>
              </w:rPr>
              <w:t>RST 9-10.1</w:t>
            </w:r>
          </w:p>
          <w:p w14:paraId="389B28D7" w14:textId="1C55619D" w:rsidR="00B459B5" w:rsidRPr="00993494" w:rsidRDefault="004456B0" w:rsidP="004456B0">
            <w:pPr>
              <w:spacing w:after="0" w:line="240" w:lineRule="auto"/>
              <w:rPr>
                <w:lang w:val="it-IT"/>
              </w:rPr>
            </w:pPr>
            <w:r w:rsidRPr="00993494">
              <w:rPr>
                <w:lang w:val="it-IT"/>
              </w:rPr>
              <w:t>RST 11-12.1</w:t>
            </w:r>
          </w:p>
        </w:tc>
        <w:tc>
          <w:tcPr>
            <w:tcW w:w="1080" w:type="dxa"/>
            <w:shd w:val="clear" w:color="auto" w:fill="auto"/>
          </w:tcPr>
          <w:p w14:paraId="53ED5C7D" w14:textId="77777777" w:rsidR="00B459B5" w:rsidRDefault="003A5422" w:rsidP="00B9070A">
            <w:pPr>
              <w:spacing w:after="0" w:line="240" w:lineRule="auto"/>
            </w:pPr>
            <w:r>
              <w:t>03302-08</w:t>
            </w:r>
          </w:p>
          <w:p w14:paraId="337A93CD" w14:textId="6C9D7E6B" w:rsidR="003A5422" w:rsidRDefault="003A5422" w:rsidP="00B9070A">
            <w:pPr>
              <w:spacing w:after="0" w:line="240" w:lineRule="auto"/>
            </w:pPr>
            <w:r>
              <w:t>03211-07</w:t>
            </w:r>
          </w:p>
        </w:tc>
        <w:tc>
          <w:tcPr>
            <w:tcW w:w="911" w:type="dxa"/>
            <w:shd w:val="clear" w:color="auto" w:fill="auto"/>
          </w:tcPr>
          <w:p w14:paraId="0084F532" w14:textId="7107C5C8" w:rsidR="00B459B5" w:rsidRDefault="003A5422" w:rsidP="00B9070A">
            <w:pPr>
              <w:spacing w:after="0" w:line="240" w:lineRule="auto"/>
            </w:pPr>
            <w:r>
              <w:t>Level 1</w:t>
            </w:r>
          </w:p>
        </w:tc>
      </w:tr>
      <w:tr w:rsidR="000F12AC" w14:paraId="031469C0" w14:textId="77777777" w:rsidTr="00802B65">
        <w:trPr>
          <w:trHeight w:val="215"/>
        </w:trPr>
        <w:tc>
          <w:tcPr>
            <w:tcW w:w="13176" w:type="dxa"/>
            <w:gridSpan w:val="9"/>
          </w:tcPr>
          <w:p w14:paraId="598D3EF4" w14:textId="54020598"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77777777" w:rsidR="00DA0070" w:rsidRPr="001F37D4" w:rsidRDefault="001F37D4" w:rsidP="00074ACF">
            <w:pPr>
              <w:pStyle w:val="ListParagraph"/>
              <w:numPr>
                <w:ilvl w:val="0"/>
                <w:numId w:val="19"/>
              </w:numPr>
              <w:spacing w:after="0" w:line="240" w:lineRule="auto"/>
              <w:rPr>
                <w:b/>
              </w:rPr>
            </w:pPr>
            <w:r>
              <w:t>Labeling diagrams of ductwork systems (Formative)</w:t>
            </w:r>
          </w:p>
          <w:p w14:paraId="0A9FC583" w14:textId="0885B4E7" w:rsidR="001F37D4" w:rsidRPr="00DA1760" w:rsidRDefault="001F37D4" w:rsidP="00074ACF">
            <w:pPr>
              <w:pStyle w:val="ListParagraph"/>
              <w:numPr>
                <w:ilvl w:val="0"/>
                <w:numId w:val="19"/>
              </w:numPr>
              <w:spacing w:after="0" w:line="240" w:lineRule="auto"/>
              <w:rPr>
                <w:b/>
              </w:rPr>
            </w:pPr>
            <w:r>
              <w:t>Selecting and estimating materials for a residential air distribution system (Summative)</w:t>
            </w:r>
          </w:p>
          <w:p w14:paraId="1BFC9ED2" w14:textId="77777777" w:rsidR="00DA1760" w:rsidRPr="00792B6F" w:rsidRDefault="00DA1760" w:rsidP="00074ACF">
            <w:pPr>
              <w:pStyle w:val="ListParagraph"/>
              <w:numPr>
                <w:ilvl w:val="0"/>
                <w:numId w:val="19"/>
              </w:numPr>
              <w:spacing w:after="0" w:line="240" w:lineRule="auto"/>
              <w:rPr>
                <w:b/>
              </w:rPr>
            </w:pPr>
            <w:r w:rsidRPr="00792B6F">
              <w:t>Developing a list of combustion and venting requirements (Formative)</w:t>
            </w:r>
          </w:p>
          <w:p w14:paraId="456595BC" w14:textId="77777777" w:rsidR="00DA1760" w:rsidRPr="00DA1760" w:rsidRDefault="00DA1760" w:rsidP="00074ACF">
            <w:pPr>
              <w:pStyle w:val="ListParagraph"/>
              <w:numPr>
                <w:ilvl w:val="0"/>
                <w:numId w:val="19"/>
              </w:numPr>
              <w:spacing w:after="0" w:line="240" w:lineRule="auto"/>
              <w:rPr>
                <w:b/>
              </w:rPr>
            </w:pPr>
            <w:r>
              <w:t>Selecting and estimating materials for a furnace and venting system (Summative)</w:t>
            </w:r>
          </w:p>
          <w:p w14:paraId="39019FF8" w14:textId="07D3B181" w:rsidR="00DA1760" w:rsidRPr="00AA25DE" w:rsidRDefault="00DA1760" w:rsidP="00074ACF">
            <w:pPr>
              <w:pStyle w:val="ListParagraph"/>
              <w:numPr>
                <w:ilvl w:val="0"/>
                <w:numId w:val="19"/>
              </w:numPr>
              <w:spacing w:after="0" w:line="240" w:lineRule="auto"/>
              <w:rPr>
                <w:b/>
              </w:rPr>
            </w:pPr>
            <w:r>
              <w:lastRenderedPageBreak/>
              <w:t>Writing the processes for adjusting furnace equipment and accessories (Formative)</w:t>
            </w:r>
          </w:p>
          <w:p w14:paraId="5C7B0140" w14:textId="6FCF934D" w:rsidR="00AA25DE" w:rsidRPr="00B459B5" w:rsidRDefault="00AA25DE" w:rsidP="00074ACF">
            <w:pPr>
              <w:pStyle w:val="ListParagraph"/>
              <w:numPr>
                <w:ilvl w:val="0"/>
                <w:numId w:val="19"/>
              </w:numPr>
              <w:spacing w:after="0" w:line="240" w:lineRule="auto"/>
              <w:rPr>
                <w:b/>
              </w:rPr>
            </w:pPr>
            <w:r>
              <w:t>Creating posters depicting the similarities and differences among piping materials</w:t>
            </w:r>
            <w:r w:rsidR="007732D9">
              <w:t xml:space="preserve"> (Summative)</w:t>
            </w:r>
          </w:p>
          <w:p w14:paraId="00845551" w14:textId="330122E2" w:rsidR="00B459B5" w:rsidRPr="00792B6F" w:rsidRDefault="00B459B5" w:rsidP="00074ACF">
            <w:pPr>
              <w:pStyle w:val="ListParagraph"/>
              <w:numPr>
                <w:ilvl w:val="0"/>
                <w:numId w:val="19"/>
              </w:numPr>
              <w:spacing w:after="0" w:line="240" w:lineRule="auto"/>
              <w:rPr>
                <w:b/>
              </w:rPr>
            </w:pPr>
            <w:r w:rsidRPr="00792B6F">
              <w:t>Devising quizzes for fellow students (and taking fellow students’ quizzes) over refrigerants, oils, and metering devices (Summative)</w:t>
            </w:r>
          </w:p>
          <w:p w14:paraId="77AEB839" w14:textId="04DE4791" w:rsidR="003A5422" w:rsidRPr="00792B6F" w:rsidRDefault="003A5422" w:rsidP="00074ACF">
            <w:pPr>
              <w:pStyle w:val="ListParagraph"/>
              <w:numPr>
                <w:ilvl w:val="0"/>
                <w:numId w:val="19"/>
              </w:numPr>
              <w:spacing w:after="0" w:line="240" w:lineRule="auto"/>
              <w:rPr>
                <w:b/>
              </w:rPr>
            </w:pPr>
            <w:r w:rsidRPr="00792B6F">
              <w:t>Taking notes over the principles and regulations associated with compressors and heat pumps (Formative)</w:t>
            </w:r>
          </w:p>
          <w:p w14:paraId="523B6DAF" w14:textId="4CEBBF4B" w:rsidR="003A5422" w:rsidRPr="00074ACF" w:rsidRDefault="003A5422" w:rsidP="00074ACF">
            <w:pPr>
              <w:pStyle w:val="ListParagraph"/>
              <w:numPr>
                <w:ilvl w:val="0"/>
                <w:numId w:val="19"/>
              </w:numPr>
              <w:spacing w:after="0" w:line="240" w:lineRule="auto"/>
              <w:rPr>
                <w:b/>
              </w:rPr>
            </w:pPr>
            <w:r>
              <w:t>Populating inventory sheets with relevant product data regarding compressors and heat pumps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802B65">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802B65">
        <w:trPr>
          <w:trHeight w:val="359"/>
        </w:trPr>
        <w:tc>
          <w:tcPr>
            <w:tcW w:w="828" w:type="dxa"/>
          </w:tcPr>
          <w:p w14:paraId="6D3A4E1B" w14:textId="0B168F98" w:rsidR="00D2622A" w:rsidRPr="009505D0" w:rsidRDefault="001F37D4" w:rsidP="00074ACF">
            <w:pPr>
              <w:spacing w:after="0" w:line="240" w:lineRule="auto"/>
              <w:rPr>
                <w:noProof/>
              </w:rPr>
            </w:pPr>
            <w:r>
              <w:rPr>
                <w:noProof/>
              </w:rPr>
              <w:t>1, 2</w:t>
            </w:r>
            <w:r w:rsidR="00DA1760">
              <w:rPr>
                <w:noProof/>
              </w:rPr>
              <w:t>, 3, 4</w:t>
            </w:r>
            <w:r w:rsidR="007732D9">
              <w:rPr>
                <w:noProof/>
              </w:rPr>
              <w:t>, 5</w:t>
            </w:r>
            <w:r w:rsidR="00B459B5">
              <w:rPr>
                <w:noProof/>
              </w:rPr>
              <w:t>, 6</w:t>
            </w:r>
            <w:r w:rsidR="003A5422">
              <w:rPr>
                <w:noProof/>
              </w:rPr>
              <w:t>, 7</w:t>
            </w:r>
          </w:p>
        </w:tc>
        <w:tc>
          <w:tcPr>
            <w:tcW w:w="12348" w:type="dxa"/>
            <w:gridSpan w:val="8"/>
          </w:tcPr>
          <w:p w14:paraId="70D36096" w14:textId="371C13BD" w:rsidR="00D2622A" w:rsidRPr="00074ACF" w:rsidRDefault="001F37D4" w:rsidP="00B9070A">
            <w:pPr>
              <w:spacing w:after="0" w:line="240" w:lineRule="auto"/>
            </w:pPr>
            <w:r>
              <w:t>Direct: Instructor-led demonstrations</w:t>
            </w:r>
          </w:p>
        </w:tc>
      </w:tr>
      <w:tr w:rsidR="00D2622A" w14:paraId="438FD5F9" w14:textId="77777777" w:rsidTr="00802B65">
        <w:trPr>
          <w:trHeight w:val="359"/>
        </w:trPr>
        <w:tc>
          <w:tcPr>
            <w:tcW w:w="828" w:type="dxa"/>
          </w:tcPr>
          <w:p w14:paraId="7B2BDC61" w14:textId="2903AB3A" w:rsidR="00D2622A" w:rsidRPr="009505D0" w:rsidRDefault="00DA1760" w:rsidP="00074ACF">
            <w:pPr>
              <w:spacing w:after="0" w:line="240" w:lineRule="auto"/>
              <w:rPr>
                <w:noProof/>
              </w:rPr>
            </w:pPr>
            <w:r>
              <w:rPr>
                <w:noProof/>
              </w:rPr>
              <w:t>3</w:t>
            </w:r>
            <w:r w:rsidR="00B459B5">
              <w:rPr>
                <w:noProof/>
              </w:rPr>
              <w:t>, 6</w:t>
            </w:r>
          </w:p>
        </w:tc>
        <w:tc>
          <w:tcPr>
            <w:tcW w:w="12348" w:type="dxa"/>
            <w:gridSpan w:val="8"/>
          </w:tcPr>
          <w:p w14:paraId="5CB269C0" w14:textId="33824B48" w:rsidR="00D2622A" w:rsidRPr="00074ACF" w:rsidRDefault="00DA1760" w:rsidP="00B9070A">
            <w:pPr>
              <w:spacing w:after="0" w:line="240" w:lineRule="auto"/>
            </w:pPr>
            <w:r>
              <w:t>Indirect: Instructor provides materials to guide student learning.</w:t>
            </w:r>
          </w:p>
        </w:tc>
      </w:tr>
      <w:tr w:rsidR="00D2622A" w14:paraId="132FB998" w14:textId="77777777" w:rsidTr="00802B65">
        <w:trPr>
          <w:trHeight w:val="359"/>
        </w:trPr>
        <w:tc>
          <w:tcPr>
            <w:tcW w:w="828" w:type="dxa"/>
          </w:tcPr>
          <w:p w14:paraId="00108887" w14:textId="0CCC94C8" w:rsidR="00D2622A" w:rsidRPr="009505D0" w:rsidRDefault="00DA1760" w:rsidP="00074ACF">
            <w:pPr>
              <w:spacing w:after="0" w:line="240" w:lineRule="auto"/>
              <w:rPr>
                <w:noProof/>
              </w:rPr>
            </w:pPr>
            <w:r>
              <w:rPr>
                <w:noProof/>
              </w:rPr>
              <w:t>3</w:t>
            </w:r>
            <w:r w:rsidR="007732D9">
              <w:rPr>
                <w:noProof/>
              </w:rPr>
              <w:t>, 5</w:t>
            </w:r>
            <w:r w:rsidR="00B459B5">
              <w:rPr>
                <w:noProof/>
              </w:rPr>
              <w:t>, 6</w:t>
            </w:r>
          </w:p>
        </w:tc>
        <w:tc>
          <w:tcPr>
            <w:tcW w:w="12348" w:type="dxa"/>
            <w:gridSpan w:val="8"/>
          </w:tcPr>
          <w:p w14:paraId="15525912" w14:textId="5A95B627" w:rsidR="00D2622A" w:rsidRPr="00074ACF" w:rsidRDefault="007732D9" w:rsidP="00B9070A">
            <w:pPr>
              <w:spacing w:after="0" w:line="240" w:lineRule="auto"/>
            </w:pPr>
            <w:r>
              <w:t>Interactive: Instructor-led</w:t>
            </w:r>
            <w:r w:rsidR="00DA1760">
              <w:t xml:space="preserve"> class discussion</w:t>
            </w:r>
          </w:p>
        </w:tc>
      </w:tr>
      <w:tr w:rsidR="007732D9" w14:paraId="23098D0E" w14:textId="77777777" w:rsidTr="00802B65">
        <w:trPr>
          <w:trHeight w:val="359"/>
        </w:trPr>
        <w:tc>
          <w:tcPr>
            <w:tcW w:w="828" w:type="dxa"/>
          </w:tcPr>
          <w:p w14:paraId="680EE5BC" w14:textId="1F7485CA" w:rsidR="007732D9" w:rsidRDefault="007732D9" w:rsidP="00074ACF">
            <w:pPr>
              <w:spacing w:after="0" w:line="240" w:lineRule="auto"/>
              <w:rPr>
                <w:noProof/>
              </w:rPr>
            </w:pPr>
            <w:r>
              <w:rPr>
                <w:noProof/>
              </w:rPr>
              <w:t>5</w:t>
            </w:r>
            <w:r w:rsidR="00B459B5">
              <w:rPr>
                <w:noProof/>
              </w:rPr>
              <w:t>, 6</w:t>
            </w:r>
          </w:p>
        </w:tc>
        <w:tc>
          <w:tcPr>
            <w:tcW w:w="12348" w:type="dxa"/>
            <w:gridSpan w:val="8"/>
          </w:tcPr>
          <w:p w14:paraId="1E905B41" w14:textId="6599A904" w:rsidR="007732D9" w:rsidRDefault="007732D9" w:rsidP="00B9070A">
            <w:pPr>
              <w:spacing w:after="0" w:line="240" w:lineRule="auto"/>
            </w:pPr>
            <w:r>
              <w:t>Interactive: Instructor guides students to work in teams.</w:t>
            </w:r>
          </w:p>
        </w:tc>
      </w:tr>
      <w:tr w:rsidR="00254338" w14:paraId="1779F162" w14:textId="77777777" w:rsidTr="00802B65">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802B65">
        <w:trPr>
          <w:trHeight w:val="360"/>
        </w:trPr>
        <w:tc>
          <w:tcPr>
            <w:tcW w:w="828" w:type="dxa"/>
          </w:tcPr>
          <w:p w14:paraId="3C2DFDF1" w14:textId="7B8F6A8B" w:rsidR="003A7E69" w:rsidRPr="009505D0" w:rsidRDefault="001F37D4" w:rsidP="00074ACF">
            <w:pPr>
              <w:spacing w:after="0" w:line="240" w:lineRule="auto"/>
              <w:rPr>
                <w:noProof/>
              </w:rPr>
            </w:pPr>
            <w:r>
              <w:rPr>
                <w:noProof/>
              </w:rPr>
              <w:t>1, 2</w:t>
            </w:r>
            <w:r w:rsidR="00DA1760">
              <w:rPr>
                <w:noProof/>
              </w:rPr>
              <w:t>, 3, 4</w:t>
            </w:r>
            <w:r w:rsidR="007732D9">
              <w:rPr>
                <w:noProof/>
              </w:rPr>
              <w:t>, 5</w:t>
            </w:r>
            <w:r w:rsidR="003A5422">
              <w:rPr>
                <w:noProof/>
              </w:rPr>
              <w:t>, 7</w:t>
            </w:r>
          </w:p>
        </w:tc>
        <w:tc>
          <w:tcPr>
            <w:tcW w:w="12348" w:type="dxa"/>
            <w:gridSpan w:val="8"/>
          </w:tcPr>
          <w:p w14:paraId="4B73C903" w14:textId="4205234B" w:rsidR="003A7E69" w:rsidRPr="00074ACF" w:rsidRDefault="001F37D4" w:rsidP="00B9070A">
            <w:pPr>
              <w:spacing w:after="0" w:line="240" w:lineRule="auto"/>
            </w:pPr>
            <w:r>
              <w:t>Writing to Inform</w:t>
            </w:r>
          </w:p>
        </w:tc>
      </w:tr>
      <w:tr w:rsidR="003A7E69" w14:paraId="63B04136" w14:textId="77777777" w:rsidTr="00802B65">
        <w:trPr>
          <w:trHeight w:val="360"/>
        </w:trPr>
        <w:tc>
          <w:tcPr>
            <w:tcW w:w="828" w:type="dxa"/>
          </w:tcPr>
          <w:p w14:paraId="19448181" w14:textId="543D54A6" w:rsidR="003A7E69" w:rsidRPr="009505D0" w:rsidRDefault="00DA1760" w:rsidP="00074ACF">
            <w:pPr>
              <w:spacing w:after="0" w:line="240" w:lineRule="auto"/>
              <w:rPr>
                <w:noProof/>
              </w:rPr>
            </w:pPr>
            <w:r>
              <w:rPr>
                <w:noProof/>
              </w:rPr>
              <w:t>3</w:t>
            </w:r>
            <w:r w:rsidR="007732D9">
              <w:rPr>
                <w:noProof/>
              </w:rPr>
              <w:t>, 5</w:t>
            </w:r>
            <w:r w:rsidR="00B459B5">
              <w:rPr>
                <w:noProof/>
              </w:rPr>
              <w:t>, 6</w:t>
            </w:r>
          </w:p>
        </w:tc>
        <w:tc>
          <w:tcPr>
            <w:tcW w:w="12348" w:type="dxa"/>
            <w:gridSpan w:val="8"/>
          </w:tcPr>
          <w:p w14:paraId="7428FE4A" w14:textId="47D5B797" w:rsidR="003A7E69" w:rsidRPr="00074ACF" w:rsidRDefault="00DA1760" w:rsidP="00B9070A">
            <w:pPr>
              <w:spacing w:after="0" w:line="240" w:lineRule="auto"/>
            </w:pPr>
            <w:r>
              <w:t>Discussions</w:t>
            </w:r>
          </w:p>
        </w:tc>
      </w:tr>
      <w:tr w:rsidR="003A7E69" w14:paraId="75DC1BA3" w14:textId="77777777" w:rsidTr="00802B65">
        <w:trPr>
          <w:trHeight w:val="360"/>
        </w:trPr>
        <w:tc>
          <w:tcPr>
            <w:tcW w:w="828" w:type="dxa"/>
          </w:tcPr>
          <w:p w14:paraId="7BC296D8" w14:textId="4FE53BF8" w:rsidR="003A7E69" w:rsidRPr="009505D0" w:rsidRDefault="00B459B5" w:rsidP="00074ACF">
            <w:pPr>
              <w:spacing w:after="0" w:line="240" w:lineRule="auto"/>
              <w:rPr>
                <w:noProof/>
              </w:rPr>
            </w:pPr>
            <w:r>
              <w:rPr>
                <w:noProof/>
              </w:rPr>
              <w:t>3, 6</w:t>
            </w:r>
          </w:p>
        </w:tc>
        <w:tc>
          <w:tcPr>
            <w:tcW w:w="12348" w:type="dxa"/>
            <w:gridSpan w:val="8"/>
          </w:tcPr>
          <w:p w14:paraId="7321E1B0" w14:textId="283A86DE" w:rsidR="003A7E69" w:rsidRPr="00074ACF" w:rsidRDefault="00B459B5" w:rsidP="00B9070A">
            <w:pPr>
              <w:spacing w:after="0" w:line="240" w:lineRule="auto"/>
            </w:pPr>
            <w:r>
              <w:t>Reading for Meaning</w:t>
            </w:r>
          </w:p>
        </w:tc>
      </w:tr>
      <w:tr w:rsidR="00641CC9" w14:paraId="23CDD1E9" w14:textId="77777777" w:rsidTr="00802B65">
        <w:trPr>
          <w:trHeight w:val="360"/>
        </w:trPr>
        <w:tc>
          <w:tcPr>
            <w:tcW w:w="828" w:type="dxa"/>
          </w:tcPr>
          <w:p w14:paraId="6CFD098E" w14:textId="29FAA75F" w:rsidR="00641CC9" w:rsidRDefault="00641CC9" w:rsidP="00074ACF">
            <w:pPr>
              <w:spacing w:after="0" w:line="240" w:lineRule="auto"/>
              <w:rPr>
                <w:noProof/>
              </w:rPr>
            </w:pPr>
            <w:r>
              <w:rPr>
                <w:noProof/>
              </w:rPr>
              <w:t>6</w:t>
            </w:r>
          </w:p>
        </w:tc>
        <w:tc>
          <w:tcPr>
            <w:tcW w:w="12348" w:type="dxa"/>
            <w:gridSpan w:val="8"/>
          </w:tcPr>
          <w:p w14:paraId="42647AF5" w14:textId="0FF3A52E" w:rsidR="00641CC9" w:rsidRDefault="00641CC9" w:rsidP="00B9070A">
            <w:pPr>
              <w:spacing w:after="0" w:line="240" w:lineRule="auto"/>
            </w:pPr>
            <w:r>
              <w:t>Peer Partner Learning/Cooperative Learning</w:t>
            </w:r>
          </w:p>
        </w:tc>
      </w:tr>
      <w:tr w:rsidR="000F47EE" w14:paraId="7B3CF302" w14:textId="77777777" w:rsidTr="00802B65">
        <w:trPr>
          <w:trHeight w:val="466"/>
        </w:trPr>
        <w:tc>
          <w:tcPr>
            <w:tcW w:w="13176" w:type="dxa"/>
            <w:gridSpan w:val="9"/>
          </w:tcPr>
          <w:p w14:paraId="181D426A" w14:textId="2C9AF700"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368EF192" w:rsidR="00074ACF" w:rsidRDefault="001F37D4" w:rsidP="00074ACF">
            <w:pPr>
              <w:pStyle w:val="ListParagraph"/>
              <w:numPr>
                <w:ilvl w:val="0"/>
                <w:numId w:val="20"/>
              </w:numPr>
              <w:spacing w:after="0" w:line="240" w:lineRule="auto"/>
            </w:pPr>
            <w:r>
              <w:t>[DUCT MATERIALS ESTIMATE RUBRIC]</w:t>
            </w:r>
          </w:p>
          <w:p w14:paraId="6CF10102" w14:textId="74C08BCE" w:rsidR="00DA1760" w:rsidRDefault="00DA1760" w:rsidP="00074ACF">
            <w:pPr>
              <w:pStyle w:val="ListParagraph"/>
              <w:numPr>
                <w:ilvl w:val="0"/>
                <w:numId w:val="20"/>
              </w:numPr>
              <w:spacing w:after="0" w:line="240" w:lineRule="auto"/>
            </w:pPr>
            <w:r>
              <w:t>[VENT SYSTEM DRAWING RUBRIC]</w:t>
            </w:r>
          </w:p>
          <w:p w14:paraId="3C79CF55" w14:textId="2813CF90" w:rsidR="007732D9" w:rsidRDefault="007732D9" w:rsidP="00074ACF">
            <w:pPr>
              <w:pStyle w:val="ListParagraph"/>
              <w:numPr>
                <w:ilvl w:val="0"/>
                <w:numId w:val="20"/>
              </w:numPr>
              <w:spacing w:after="0" w:line="240" w:lineRule="auto"/>
            </w:pPr>
            <w:r>
              <w:t>[PIPE POSTER RUBRIC]</w:t>
            </w:r>
          </w:p>
          <w:p w14:paraId="11149BFF" w14:textId="5EB147A6" w:rsidR="00641CC9" w:rsidRDefault="00641CC9" w:rsidP="00074ACF">
            <w:pPr>
              <w:pStyle w:val="ListParagraph"/>
              <w:numPr>
                <w:ilvl w:val="0"/>
                <w:numId w:val="20"/>
              </w:numPr>
              <w:spacing w:after="0" w:line="240" w:lineRule="auto"/>
            </w:pPr>
            <w:r>
              <w:t>[QUIZ TRADE RUBRIC]</w:t>
            </w:r>
          </w:p>
          <w:p w14:paraId="75EE0076" w14:textId="4694ABEC" w:rsidR="003A5422" w:rsidRDefault="003A5422" w:rsidP="00074ACF">
            <w:pPr>
              <w:pStyle w:val="ListParagraph"/>
              <w:numPr>
                <w:ilvl w:val="0"/>
                <w:numId w:val="20"/>
              </w:numPr>
              <w:spacing w:after="0" w:line="240" w:lineRule="auto"/>
            </w:pPr>
            <w:r>
              <w:t>[INVENTORY SHEET]</w:t>
            </w:r>
          </w:p>
          <w:p w14:paraId="47F75CC4" w14:textId="5E6C25AB" w:rsidR="003A5422" w:rsidRDefault="003A5422" w:rsidP="00074ACF">
            <w:pPr>
              <w:pStyle w:val="ListParagraph"/>
              <w:numPr>
                <w:ilvl w:val="0"/>
                <w:numId w:val="20"/>
              </w:numPr>
              <w:spacing w:after="0" w:line="240" w:lineRule="auto"/>
            </w:pPr>
            <w:r>
              <w:lastRenderedPageBreak/>
              <w:t>[INVENTORY SHEET RUBRIC]</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2F2733A5" w14:textId="77777777" w:rsidR="001F37D4" w:rsidRDefault="001F37D4" w:rsidP="001F37D4">
            <w:pPr>
              <w:pStyle w:val="ListParagraph"/>
              <w:numPr>
                <w:ilvl w:val="0"/>
                <w:numId w:val="20"/>
              </w:numPr>
              <w:spacing w:after="0" w:line="240" w:lineRule="auto"/>
            </w:pPr>
            <w:r>
              <w:t>Air Conditioning Contractors of America (www.acca.org)</w:t>
            </w:r>
          </w:p>
          <w:p w14:paraId="0DF51803" w14:textId="77777777" w:rsidR="001F37D4" w:rsidRDefault="001F37D4" w:rsidP="001F37D4">
            <w:pPr>
              <w:pStyle w:val="ListParagraph"/>
              <w:numPr>
                <w:ilvl w:val="0"/>
                <w:numId w:val="20"/>
              </w:numPr>
              <w:spacing w:after="0" w:line="240" w:lineRule="auto"/>
            </w:pPr>
            <w:r>
              <w:t>American Society of Heating, Refrigerating and Air Conditioning Engineers (ASHRAE)  (http://www.ashrae.org/)</w:t>
            </w:r>
          </w:p>
          <w:p w14:paraId="0EA6E11E" w14:textId="77777777" w:rsidR="001F37D4" w:rsidRDefault="001F37D4" w:rsidP="001F37D4">
            <w:pPr>
              <w:pStyle w:val="ListParagraph"/>
              <w:numPr>
                <w:ilvl w:val="0"/>
                <w:numId w:val="20"/>
              </w:numPr>
              <w:spacing w:after="0" w:line="240" w:lineRule="auto"/>
            </w:pPr>
            <w:r>
              <w:t>Refrigeration Service Engineers Society (RSES) (</w:t>
            </w:r>
            <w:r w:rsidRPr="00672D42">
              <w:t>http://www.rses.org/</w:t>
            </w:r>
            <w:r>
              <w:t>)</w:t>
            </w:r>
          </w:p>
          <w:p w14:paraId="5FBAF528" w14:textId="22129E3F" w:rsidR="00074ACF" w:rsidRDefault="00DA1760" w:rsidP="00074ACF">
            <w:pPr>
              <w:pStyle w:val="ListParagraph"/>
              <w:numPr>
                <w:ilvl w:val="0"/>
                <w:numId w:val="20"/>
              </w:numPr>
              <w:spacing w:after="0" w:line="240" w:lineRule="auto"/>
            </w:pPr>
            <w:r w:rsidRPr="00DA1760">
              <w:t>http://www.perfect-home-hvac-design.com/hvac-for-beginners.html</w:t>
            </w:r>
          </w:p>
          <w:p w14:paraId="03BE53C4" w14:textId="0FC77703" w:rsidR="00DA1760" w:rsidRDefault="007732D9" w:rsidP="00074ACF">
            <w:pPr>
              <w:pStyle w:val="ListParagraph"/>
              <w:numPr>
                <w:ilvl w:val="0"/>
                <w:numId w:val="20"/>
              </w:numPr>
              <w:spacing w:after="0" w:line="240" w:lineRule="auto"/>
            </w:pPr>
            <w:r w:rsidRPr="007732D9">
              <w:t>http://www.naturalgasefficiency.org/residential/heat-Gas_Furnace.htm</w:t>
            </w:r>
          </w:p>
          <w:p w14:paraId="7C1AA5ED" w14:textId="77777777" w:rsidR="007732D9" w:rsidRDefault="007732D9" w:rsidP="007732D9">
            <w:pPr>
              <w:pStyle w:val="ListParagraph"/>
              <w:numPr>
                <w:ilvl w:val="0"/>
                <w:numId w:val="20"/>
              </w:numPr>
              <w:spacing w:after="0" w:line="240" w:lineRule="auto"/>
            </w:pPr>
            <w:r>
              <w:t>http://www.youtube.com/watch?v=RWwYvNm42aI</w:t>
            </w:r>
          </w:p>
          <w:p w14:paraId="255C6977" w14:textId="77777777" w:rsidR="007732D9" w:rsidRDefault="007732D9" w:rsidP="007732D9">
            <w:pPr>
              <w:pStyle w:val="ListParagraph"/>
              <w:numPr>
                <w:ilvl w:val="0"/>
                <w:numId w:val="20"/>
              </w:numPr>
              <w:spacing w:after="0" w:line="240" w:lineRule="auto"/>
            </w:pPr>
            <w:r>
              <w:t>http://www.askthebuilder.com/how-to-solder-copper-pipe-video/</w:t>
            </w:r>
          </w:p>
          <w:p w14:paraId="6546B127" w14:textId="77777777" w:rsidR="007732D9" w:rsidRDefault="007732D9" w:rsidP="007732D9">
            <w:pPr>
              <w:pStyle w:val="ListParagraph"/>
              <w:numPr>
                <w:ilvl w:val="0"/>
                <w:numId w:val="20"/>
              </w:numPr>
              <w:spacing w:after="0" w:line="240" w:lineRule="auto"/>
            </w:pPr>
            <w:r>
              <w:t>http://www.thisoldhouse.com/toh/video/0,,20051881,00.html</w:t>
            </w:r>
          </w:p>
          <w:p w14:paraId="6407047A" w14:textId="77777777" w:rsidR="007732D9" w:rsidRDefault="007732D9" w:rsidP="007732D9">
            <w:pPr>
              <w:pStyle w:val="ListParagraph"/>
              <w:numPr>
                <w:ilvl w:val="0"/>
                <w:numId w:val="20"/>
              </w:numPr>
              <w:spacing w:after="0" w:line="240" w:lineRule="auto"/>
            </w:pPr>
            <w:r>
              <w:t>http://www.askthebuilder.com/how-to-glue-pvc-pipe-video/</w:t>
            </w:r>
          </w:p>
          <w:p w14:paraId="7C4397F4" w14:textId="77777777" w:rsidR="007732D9" w:rsidRDefault="007732D9" w:rsidP="007732D9">
            <w:pPr>
              <w:pStyle w:val="ListParagraph"/>
              <w:numPr>
                <w:ilvl w:val="0"/>
                <w:numId w:val="20"/>
              </w:numPr>
              <w:spacing w:after="0" w:line="240" w:lineRule="auto"/>
            </w:pPr>
            <w:r>
              <w:t>http://www.youtube.com/watch?v=30SAp4iEYhk</w:t>
            </w:r>
          </w:p>
          <w:p w14:paraId="2D423594" w14:textId="3B71895A" w:rsidR="007732D9" w:rsidRDefault="00641CC9" w:rsidP="007732D9">
            <w:pPr>
              <w:pStyle w:val="ListParagraph"/>
              <w:numPr>
                <w:ilvl w:val="0"/>
                <w:numId w:val="20"/>
              </w:numPr>
              <w:spacing w:after="0" w:line="240" w:lineRule="auto"/>
            </w:pPr>
            <w:r w:rsidRPr="00641CC9">
              <w:t>http://www.askthebuilder.com/sealing-black-iron-pipe-joints-video/</w:t>
            </w:r>
          </w:p>
          <w:p w14:paraId="60460A95" w14:textId="3891CF5F" w:rsidR="00641CC9" w:rsidRDefault="0063454C" w:rsidP="0063454C">
            <w:pPr>
              <w:pStyle w:val="ListParagraph"/>
              <w:numPr>
                <w:ilvl w:val="0"/>
                <w:numId w:val="20"/>
              </w:numPr>
              <w:spacing w:after="0" w:line="240" w:lineRule="auto"/>
            </w:pPr>
            <w:r>
              <w:t>http://hvacfun.com</w:t>
            </w:r>
          </w:p>
          <w:p w14:paraId="647ADADD" w14:textId="7A10E82B" w:rsidR="00641CC9" w:rsidRDefault="00641CC9" w:rsidP="00641CC9">
            <w:pPr>
              <w:pStyle w:val="ListParagraph"/>
              <w:numPr>
                <w:ilvl w:val="0"/>
                <w:numId w:val="20"/>
              </w:numPr>
              <w:spacing w:after="0" w:line="240" w:lineRule="auto"/>
            </w:pPr>
            <w:r>
              <w:t>http://www.airconditioning-systems.com/refrigerant.html</w:t>
            </w:r>
          </w:p>
          <w:p w14:paraId="225BD9AC" w14:textId="77777777" w:rsidR="00074ACF" w:rsidRDefault="00074ACF" w:rsidP="00074ACF">
            <w:pPr>
              <w:spacing w:after="0" w:line="240" w:lineRule="auto"/>
            </w:pPr>
          </w:p>
          <w:p w14:paraId="72EAA311" w14:textId="1053D5A4" w:rsidR="001F37D4" w:rsidRPr="00EC5D88" w:rsidRDefault="00074ACF" w:rsidP="001F37D4">
            <w:pPr>
              <w:spacing w:after="0" w:line="240" w:lineRule="auto"/>
              <w:rPr>
                <w:color w:val="FF0000"/>
              </w:rPr>
            </w:pPr>
            <w:r w:rsidRPr="002C3545">
              <w:t>Resources available from MCCE free loan library (www.mcce.org):</w:t>
            </w:r>
            <w:r w:rsidR="001F37D4">
              <w:rPr>
                <w:color w:val="FF0000"/>
              </w:rPr>
              <w:t xml:space="preserve"> </w:t>
            </w:r>
          </w:p>
          <w:p w14:paraId="2E7EAF4C" w14:textId="77777777" w:rsidR="001F37D4" w:rsidRDefault="001F37D4" w:rsidP="001F37D4">
            <w:pPr>
              <w:pStyle w:val="ListParagraph"/>
              <w:numPr>
                <w:ilvl w:val="0"/>
                <w:numId w:val="20"/>
              </w:numPr>
              <w:spacing w:after="0" w:line="240" w:lineRule="auto"/>
            </w:pPr>
            <w:r>
              <w:t>T&amp;I DVD ROM 11.2</w:t>
            </w:r>
          </w:p>
          <w:p w14:paraId="4D17D4A5" w14:textId="77777777" w:rsidR="001F37D4" w:rsidRDefault="001F37D4" w:rsidP="001F37D4">
            <w:pPr>
              <w:pStyle w:val="ListParagraph"/>
              <w:spacing w:after="0" w:line="240" w:lineRule="auto"/>
            </w:pPr>
            <w:r>
              <w:t>HVAC Basics: Residential Heating and Ventilation</w:t>
            </w:r>
          </w:p>
          <w:p w14:paraId="26459635" w14:textId="77777777" w:rsidR="001F37D4" w:rsidRDefault="001F37D4" w:rsidP="001F37D4">
            <w:pPr>
              <w:pStyle w:val="ListParagraph"/>
              <w:spacing w:after="0" w:line="240" w:lineRule="auto"/>
            </w:pPr>
            <w:proofErr w:type="spellStart"/>
            <w:r>
              <w:t>Shopware</w:t>
            </w:r>
            <w:proofErr w:type="spellEnd"/>
          </w:p>
          <w:p w14:paraId="56A0480B" w14:textId="77777777" w:rsidR="001F37D4" w:rsidRDefault="001F37D4" w:rsidP="001F37D4">
            <w:pPr>
              <w:pStyle w:val="ListParagraph"/>
              <w:spacing w:after="0" w:line="240" w:lineRule="auto"/>
            </w:pPr>
            <w:r>
              <w:t>LAWRENCEVILLE, NJ, FILMS MEDIA, 2008.</w:t>
            </w:r>
          </w:p>
          <w:p w14:paraId="5DF8B133" w14:textId="77777777" w:rsidR="001F37D4" w:rsidRDefault="001F37D4" w:rsidP="001F37D4">
            <w:pPr>
              <w:pStyle w:val="ListParagraph"/>
              <w:spacing w:after="0" w:line="240" w:lineRule="auto"/>
            </w:pPr>
            <w:r>
              <w:t xml:space="preserve">DVD ROM — This program illustrates several different types of heating systems, including forced-air gas furnaces, high-efficiency furnaces, and hot air systems. Different types of ignition and fuels are covered, along with the major elements of gas furnaces, including solenoids, burners, manifolds, heat exchangers, and more. Air flow components such as supply and return plenums, air filters, and split capacitor motors are also explained, in addition to thermostats, pilot safety switches, and gas valves. Viewers will get a look at the automated service centers at the heart of many modern large office buildings, which maintain climate control using high-tech sensors and adjustment systems. 24 minutes. </w:t>
            </w:r>
          </w:p>
          <w:p w14:paraId="128E8EBE" w14:textId="77777777" w:rsidR="004456B0" w:rsidRDefault="004456B0" w:rsidP="004456B0">
            <w:pPr>
              <w:pStyle w:val="ListParagraph"/>
              <w:spacing w:after="0" w:line="240" w:lineRule="auto"/>
            </w:pPr>
          </w:p>
          <w:p w14:paraId="28B2DE40" w14:textId="77777777" w:rsidR="001F37D4" w:rsidRDefault="001F37D4" w:rsidP="001F37D4">
            <w:pPr>
              <w:pStyle w:val="ListParagraph"/>
              <w:numPr>
                <w:ilvl w:val="0"/>
                <w:numId w:val="20"/>
              </w:numPr>
              <w:spacing w:after="0" w:line="240" w:lineRule="auto"/>
            </w:pPr>
            <w:r>
              <w:t>T&amp;I DVD ROM 11.3</w:t>
            </w:r>
          </w:p>
          <w:p w14:paraId="7105063A" w14:textId="77777777" w:rsidR="001F37D4" w:rsidRDefault="001F37D4" w:rsidP="001F37D4">
            <w:pPr>
              <w:pStyle w:val="ListParagraph"/>
              <w:spacing w:after="0" w:line="240" w:lineRule="auto"/>
            </w:pPr>
            <w:r>
              <w:t>HVAC Basics: Residential Air Conditioning</w:t>
            </w:r>
          </w:p>
          <w:p w14:paraId="68CCDC20" w14:textId="77777777" w:rsidR="001F37D4" w:rsidRDefault="001F37D4" w:rsidP="001F37D4">
            <w:pPr>
              <w:pStyle w:val="ListParagraph"/>
              <w:spacing w:after="0" w:line="240" w:lineRule="auto"/>
            </w:pPr>
            <w:proofErr w:type="spellStart"/>
            <w:r>
              <w:t>Shopware</w:t>
            </w:r>
            <w:proofErr w:type="spellEnd"/>
          </w:p>
          <w:p w14:paraId="35899C46" w14:textId="193A6C27" w:rsidR="00B97C5A" w:rsidRPr="00B97C5A" w:rsidRDefault="001F37D4" w:rsidP="001F37D4">
            <w:pPr>
              <w:pStyle w:val="ListParagraph"/>
              <w:spacing w:after="0" w:line="240" w:lineRule="auto"/>
            </w:pPr>
            <w:r>
              <w:lastRenderedPageBreak/>
              <w:t>LAWRENCEVILLE, NJ, FILMS MEDIA, 2008.</w:t>
            </w:r>
            <w:r>
              <w:br/>
              <w:t>DVD ROM — This program, summarizes air conditioning operation and service. Typical systems for cooling or dehumidifying residential environments are covered. Details on condensing units and their components—including the condenser coil, compressor, motor, fan, and accumulator—are illustrated along with typical outside housings and insulation materials. The three methods of heat transfer—conduction, convection, and radiation—are outlined, along with the difference between high side and low side pressure systems. The refrigeration cycle is demonstrated, as are different types of compressors, such as scroll, reciprocating, and piston. Heat pumps, electrical controls, evaporators, and sight glasses are explained. 21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B451B" w14:textId="77777777" w:rsidR="00977B57" w:rsidRDefault="00977B57" w:rsidP="00FD5A4D">
      <w:pPr>
        <w:spacing w:after="0" w:line="240" w:lineRule="auto"/>
      </w:pPr>
      <w:r>
        <w:separator/>
      </w:r>
    </w:p>
  </w:endnote>
  <w:endnote w:type="continuationSeparator" w:id="0">
    <w:p w14:paraId="42402DEC" w14:textId="77777777" w:rsidR="00977B57" w:rsidRDefault="00977B57" w:rsidP="00FD5A4D">
      <w:pPr>
        <w:spacing w:after="0" w:line="240" w:lineRule="auto"/>
      </w:pPr>
      <w:r>
        <w:continuationSeparator/>
      </w:r>
    </w:p>
  </w:endnote>
  <w:endnote w:type="continuationNotice" w:id="1">
    <w:p w14:paraId="1EF9ABB8" w14:textId="77777777" w:rsidR="00977B57" w:rsidRDefault="00977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AA25DE" w:rsidRDefault="00AA25DE"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9349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93494">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5E02F" w14:textId="77777777" w:rsidR="00977B57" w:rsidRDefault="00977B57" w:rsidP="00FD5A4D">
      <w:pPr>
        <w:spacing w:after="0" w:line="240" w:lineRule="auto"/>
      </w:pPr>
      <w:r>
        <w:separator/>
      </w:r>
    </w:p>
  </w:footnote>
  <w:footnote w:type="continuationSeparator" w:id="0">
    <w:p w14:paraId="0F1DBAC9" w14:textId="77777777" w:rsidR="00977B57" w:rsidRDefault="00977B57" w:rsidP="00FD5A4D">
      <w:pPr>
        <w:spacing w:after="0" w:line="240" w:lineRule="auto"/>
      </w:pPr>
      <w:r>
        <w:continuationSeparator/>
      </w:r>
    </w:p>
  </w:footnote>
  <w:footnote w:type="continuationNotice" w:id="1">
    <w:p w14:paraId="69F67FA7" w14:textId="77777777" w:rsidR="00977B57" w:rsidRDefault="00977B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AA25DE" w:rsidRPr="006D3450" w:rsidRDefault="00AA25DE" w:rsidP="00FD5A4D">
    <w:pPr>
      <w:pStyle w:val="Header"/>
      <w:jc w:val="center"/>
      <w:rPr>
        <w:b/>
        <w:sz w:val="24"/>
        <w:szCs w:val="24"/>
      </w:rPr>
    </w:pPr>
    <w:r>
      <w:rPr>
        <w:b/>
        <w:sz w:val="24"/>
        <w:szCs w:val="24"/>
      </w:rPr>
      <w:t xml:space="preserve"> DESE Model Curriculum </w:t>
    </w:r>
  </w:p>
  <w:p w14:paraId="2AC1703A" w14:textId="5645130B" w:rsidR="00AA25DE" w:rsidRDefault="00AA25DE" w:rsidP="0015225E">
    <w:pPr>
      <w:pStyle w:val="Header"/>
    </w:pPr>
    <w:r>
      <w:t>GRADE LEVEL/UNIT TITLE: 9-12 / HVAC — System Components</w:t>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F2F03"/>
    <w:multiLevelType w:val="hybridMultilevel"/>
    <w:tmpl w:val="CCC8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3"/>
  </w:num>
  <w:num w:numId="6">
    <w:abstractNumId w:val="3"/>
  </w:num>
  <w:num w:numId="7">
    <w:abstractNumId w:val="9"/>
  </w:num>
  <w:num w:numId="8">
    <w:abstractNumId w:val="19"/>
  </w:num>
  <w:num w:numId="9">
    <w:abstractNumId w:val="2"/>
  </w:num>
  <w:num w:numId="10">
    <w:abstractNumId w:val="1"/>
  </w:num>
  <w:num w:numId="11">
    <w:abstractNumId w:val="18"/>
  </w:num>
  <w:num w:numId="12">
    <w:abstractNumId w:val="7"/>
  </w:num>
  <w:num w:numId="13">
    <w:abstractNumId w:val="4"/>
  </w:num>
  <w:num w:numId="14">
    <w:abstractNumId w:val="5"/>
  </w:num>
  <w:num w:numId="15">
    <w:abstractNumId w:val="8"/>
  </w:num>
  <w:num w:numId="16">
    <w:abstractNumId w:val="14"/>
  </w:num>
  <w:num w:numId="17">
    <w:abstractNumId w:val="12"/>
  </w:num>
  <w:num w:numId="18">
    <w:abstractNumId w:val="17"/>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1D1F"/>
    <w:rsid w:val="00051BD3"/>
    <w:rsid w:val="000553C2"/>
    <w:rsid w:val="00074ACF"/>
    <w:rsid w:val="00075C23"/>
    <w:rsid w:val="000B1A54"/>
    <w:rsid w:val="000B533F"/>
    <w:rsid w:val="000E2AB8"/>
    <w:rsid w:val="000F12AC"/>
    <w:rsid w:val="000F47EE"/>
    <w:rsid w:val="001270A2"/>
    <w:rsid w:val="0013604E"/>
    <w:rsid w:val="0015225E"/>
    <w:rsid w:val="001522D0"/>
    <w:rsid w:val="001731D1"/>
    <w:rsid w:val="001B1672"/>
    <w:rsid w:val="001B3773"/>
    <w:rsid w:val="001C64E7"/>
    <w:rsid w:val="001E3981"/>
    <w:rsid w:val="001F37D4"/>
    <w:rsid w:val="0020289B"/>
    <w:rsid w:val="00223F54"/>
    <w:rsid w:val="002316F3"/>
    <w:rsid w:val="00233170"/>
    <w:rsid w:val="00254338"/>
    <w:rsid w:val="00286FAE"/>
    <w:rsid w:val="002C16F9"/>
    <w:rsid w:val="00321BC1"/>
    <w:rsid w:val="00323492"/>
    <w:rsid w:val="00323BA3"/>
    <w:rsid w:val="0033165A"/>
    <w:rsid w:val="00342621"/>
    <w:rsid w:val="00355765"/>
    <w:rsid w:val="00357947"/>
    <w:rsid w:val="00366003"/>
    <w:rsid w:val="00391632"/>
    <w:rsid w:val="003A5422"/>
    <w:rsid w:val="003A7E69"/>
    <w:rsid w:val="003B5983"/>
    <w:rsid w:val="003B76EF"/>
    <w:rsid w:val="003C32FE"/>
    <w:rsid w:val="003F192D"/>
    <w:rsid w:val="003F1F66"/>
    <w:rsid w:val="0040011E"/>
    <w:rsid w:val="004456B0"/>
    <w:rsid w:val="004633F6"/>
    <w:rsid w:val="00467E84"/>
    <w:rsid w:val="004871C5"/>
    <w:rsid w:val="004C4206"/>
    <w:rsid w:val="004E48C1"/>
    <w:rsid w:val="00522002"/>
    <w:rsid w:val="00526777"/>
    <w:rsid w:val="00574E3C"/>
    <w:rsid w:val="005940E9"/>
    <w:rsid w:val="00597024"/>
    <w:rsid w:val="005F12AF"/>
    <w:rsid w:val="00610ED9"/>
    <w:rsid w:val="00621267"/>
    <w:rsid w:val="0063454C"/>
    <w:rsid w:val="00641CC9"/>
    <w:rsid w:val="006569A4"/>
    <w:rsid w:val="00695161"/>
    <w:rsid w:val="006E2402"/>
    <w:rsid w:val="006E7A3D"/>
    <w:rsid w:val="00703F58"/>
    <w:rsid w:val="007056E2"/>
    <w:rsid w:val="0072740F"/>
    <w:rsid w:val="0073478C"/>
    <w:rsid w:val="00745103"/>
    <w:rsid w:val="00751B9E"/>
    <w:rsid w:val="00767772"/>
    <w:rsid w:val="007732D9"/>
    <w:rsid w:val="00787783"/>
    <w:rsid w:val="007900B4"/>
    <w:rsid w:val="00792B2E"/>
    <w:rsid w:val="00792B6F"/>
    <w:rsid w:val="007A4E95"/>
    <w:rsid w:val="007E455C"/>
    <w:rsid w:val="00802B65"/>
    <w:rsid w:val="008057B5"/>
    <w:rsid w:val="008322A8"/>
    <w:rsid w:val="00845D03"/>
    <w:rsid w:val="0086478D"/>
    <w:rsid w:val="008B1BC2"/>
    <w:rsid w:val="008B5FD1"/>
    <w:rsid w:val="008B69A1"/>
    <w:rsid w:val="008D6425"/>
    <w:rsid w:val="008E66A3"/>
    <w:rsid w:val="00917334"/>
    <w:rsid w:val="00924362"/>
    <w:rsid w:val="0094250B"/>
    <w:rsid w:val="009505D0"/>
    <w:rsid w:val="00977B57"/>
    <w:rsid w:val="00993494"/>
    <w:rsid w:val="009C2B9E"/>
    <w:rsid w:val="009F0381"/>
    <w:rsid w:val="00A1050F"/>
    <w:rsid w:val="00A33DF8"/>
    <w:rsid w:val="00A5553E"/>
    <w:rsid w:val="00AA25DE"/>
    <w:rsid w:val="00AC243F"/>
    <w:rsid w:val="00B03F96"/>
    <w:rsid w:val="00B05A7F"/>
    <w:rsid w:val="00B13A4E"/>
    <w:rsid w:val="00B15C10"/>
    <w:rsid w:val="00B459B5"/>
    <w:rsid w:val="00B67352"/>
    <w:rsid w:val="00B9070A"/>
    <w:rsid w:val="00B97C5A"/>
    <w:rsid w:val="00BA284F"/>
    <w:rsid w:val="00BB21C0"/>
    <w:rsid w:val="00BB7AD7"/>
    <w:rsid w:val="00BC09A6"/>
    <w:rsid w:val="00BC4316"/>
    <w:rsid w:val="00BD2685"/>
    <w:rsid w:val="00C10270"/>
    <w:rsid w:val="00C131A8"/>
    <w:rsid w:val="00C15E0C"/>
    <w:rsid w:val="00C303BA"/>
    <w:rsid w:val="00C44E14"/>
    <w:rsid w:val="00C70F0A"/>
    <w:rsid w:val="00CB12D7"/>
    <w:rsid w:val="00CB22D5"/>
    <w:rsid w:val="00CD3B25"/>
    <w:rsid w:val="00CD43AD"/>
    <w:rsid w:val="00CD5A70"/>
    <w:rsid w:val="00CE3449"/>
    <w:rsid w:val="00D01C5F"/>
    <w:rsid w:val="00D12505"/>
    <w:rsid w:val="00D2622A"/>
    <w:rsid w:val="00D35DED"/>
    <w:rsid w:val="00D56C18"/>
    <w:rsid w:val="00D57E50"/>
    <w:rsid w:val="00D778E5"/>
    <w:rsid w:val="00DA0070"/>
    <w:rsid w:val="00DA1760"/>
    <w:rsid w:val="00DA3253"/>
    <w:rsid w:val="00DC5E54"/>
    <w:rsid w:val="00DD40DF"/>
    <w:rsid w:val="00E215AA"/>
    <w:rsid w:val="00E27C97"/>
    <w:rsid w:val="00E27F82"/>
    <w:rsid w:val="00E372C1"/>
    <w:rsid w:val="00E55D0C"/>
    <w:rsid w:val="00E5640C"/>
    <w:rsid w:val="00E6677B"/>
    <w:rsid w:val="00E82EFB"/>
    <w:rsid w:val="00ED1517"/>
    <w:rsid w:val="00ED76E9"/>
    <w:rsid w:val="00F072CD"/>
    <w:rsid w:val="00F17B5E"/>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A17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AD8824-E51A-494D-9D09-08E0023F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25</cp:revision>
  <cp:lastPrinted>2013-02-13T22:46:00Z</cp:lastPrinted>
  <dcterms:created xsi:type="dcterms:W3CDTF">2013-06-11T15:54:00Z</dcterms:created>
  <dcterms:modified xsi:type="dcterms:W3CDTF">2013-09-28T22:17:00Z</dcterms:modified>
</cp:coreProperties>
</file>