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87EF" w14:textId="77777777" w:rsidR="00EC3C61" w:rsidRDefault="004666BB">
      <w:bookmarkStart w:id="0" w:name="_GoBack"/>
      <w:bookmarkEnd w:id="0"/>
      <w:r>
        <w:t>Unit G:  Make Wise Consumer Choices</w:t>
      </w:r>
    </w:p>
    <w:p w14:paraId="584D87F0" w14:textId="77777777" w:rsidR="004666BB" w:rsidRDefault="004666BB">
      <w:r>
        <w:t>Chapter 15:  Consumers in the Global Economy</w:t>
      </w:r>
    </w:p>
    <w:p w14:paraId="584D87F1" w14:textId="77777777" w:rsidR="004666BB" w:rsidRDefault="004666BB">
      <w:r>
        <w:t xml:space="preserve">15-1 Consumer Buying Decisions </w:t>
      </w:r>
    </w:p>
    <w:p w14:paraId="584D87F2" w14:textId="77777777" w:rsidR="004666BB" w:rsidRDefault="004666BB">
      <w:r>
        <w:tab/>
        <w:t>Consumer information sources, wise buying actions, and shopping locations are the basis of this lesson.</w:t>
      </w:r>
    </w:p>
    <w:p w14:paraId="584D87F3" w14:textId="77777777" w:rsidR="004666BB" w:rsidRDefault="004666BB">
      <w:r>
        <w:t>15-2 Consumer Rights and Responsibilities</w:t>
      </w:r>
    </w:p>
    <w:p w14:paraId="584D87F4" w14:textId="77777777" w:rsidR="004666BB" w:rsidRDefault="004666BB">
      <w:r>
        <w:tab/>
        <w:t>This lesson covers various rights and corresponding responsibilities of consumers.</w:t>
      </w:r>
    </w:p>
    <w:p w14:paraId="584D87F5" w14:textId="77777777" w:rsidR="004666BB" w:rsidRDefault="004666BB">
      <w:r>
        <w:t>15-3 Consumer Protection Actions</w:t>
      </w:r>
    </w:p>
    <w:p w14:paraId="584D87F6" w14:textId="77777777" w:rsidR="004666BB" w:rsidRDefault="004666BB">
      <w:r>
        <w:tab/>
        <w:t>Various actions to resolve consumer problems along with legal alternatives are the focus of this lesson.</w:t>
      </w:r>
    </w:p>
    <w:p w14:paraId="584D87F7" w14:textId="77777777" w:rsidR="004666BB" w:rsidRDefault="004666BB" w:rsidP="004666BB">
      <w:pPr>
        <w:spacing w:after="0" w:line="240" w:lineRule="auto"/>
      </w:pPr>
      <w:r>
        <w:t xml:space="preserve">Text: Intro to Business </w:t>
      </w:r>
    </w:p>
    <w:p w14:paraId="584D87F8" w14:textId="77777777" w:rsidR="004666BB" w:rsidRDefault="004666BB" w:rsidP="004666BB">
      <w:pPr>
        <w:spacing w:after="0" w:line="240" w:lineRule="auto"/>
        <w:rPr>
          <w:vertAlign w:val="superscript"/>
        </w:rPr>
      </w:pPr>
      <w:r>
        <w:t>Edition: 6</w:t>
      </w:r>
      <w:r w:rsidRPr="004666BB">
        <w:rPr>
          <w:vertAlign w:val="superscript"/>
        </w:rPr>
        <w:t>th</w:t>
      </w:r>
    </w:p>
    <w:p w14:paraId="584D87F9" w14:textId="77777777" w:rsidR="004666BB" w:rsidRDefault="004666BB" w:rsidP="004666BB">
      <w:pPr>
        <w:spacing w:after="0" w:line="240" w:lineRule="auto"/>
      </w:pPr>
      <w:r>
        <w:rPr>
          <w:vertAlign w:val="superscript"/>
        </w:rPr>
        <w:t xml:space="preserve">Author: </w:t>
      </w:r>
      <w:proofErr w:type="spellStart"/>
      <w:r>
        <w:t>Dlabay</w:t>
      </w:r>
      <w:proofErr w:type="spellEnd"/>
      <w:r>
        <w:t xml:space="preserve">, Burrow and </w:t>
      </w:r>
      <w:proofErr w:type="spellStart"/>
      <w:r>
        <w:t>Eggland</w:t>
      </w:r>
      <w:proofErr w:type="spellEnd"/>
    </w:p>
    <w:p w14:paraId="584D87FA" w14:textId="77777777" w:rsidR="004666BB" w:rsidRDefault="004666BB" w:rsidP="004666BB">
      <w:pPr>
        <w:spacing w:after="0" w:line="240" w:lineRule="auto"/>
      </w:pPr>
      <w:r>
        <w:t>Publisher: Thomson South-western</w:t>
      </w:r>
    </w:p>
    <w:p w14:paraId="584D87FB" w14:textId="77777777" w:rsidR="004666BB" w:rsidRDefault="004666BB"/>
    <w:sectPr w:rsidR="004666BB" w:rsidSect="00EC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BB"/>
    <w:rsid w:val="004666BB"/>
    <w:rsid w:val="00DB3C2E"/>
    <w:rsid w:val="00E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8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1882686-9658-4817-8901-CC5ECCE8F7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89637-7C6C-4E05-BA04-141C28062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CA6CE-D6BF-4DA9-A2C6-95215506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jjohnson</dc:creator>
  <cp:lastModifiedBy>Theresa Taylor</cp:lastModifiedBy>
  <cp:revision>2</cp:revision>
  <dcterms:created xsi:type="dcterms:W3CDTF">2012-07-16T02:50:00Z</dcterms:created>
  <dcterms:modified xsi:type="dcterms:W3CDTF">2012-07-16T02:50:00Z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