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</w:t>
      </w:r>
      <w:bookmarkStart w:id="0" w:name="_GoBack"/>
      <w:bookmarkEnd w:id="0"/>
      <w:r w:rsidRPr="00276FF9">
        <w:rPr>
          <w:rFonts w:asciiTheme="majorHAnsi" w:hAnsiTheme="majorHAnsi"/>
          <w:b/>
        </w:rPr>
        <w:t>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72443188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7C2FD1">
              <w:t>(3 of 3) Installation Technique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29087A3B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F90B83">
              <w:t>(2 of 3) Basic Technique</w:t>
            </w:r>
          </w:p>
          <w:p w14:paraId="4E06C22B" w14:textId="4545F7E2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F90B83">
              <w:t xml:space="preserve"> Masonry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36FBD5B2" w:rsidR="006340C0" w:rsidRPr="00000E3D" w:rsidRDefault="00000E3D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5F50A7">
              <w:rPr>
                <w:color w:val="FF0000"/>
                <w:sz w:val="22"/>
                <w:szCs w:val="22"/>
              </w:rPr>
              <w:t>math and construction drawing courses.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668D9639" w14:textId="1DB0CB53" w:rsidR="006340C0" w:rsidRPr="001607D2" w:rsidRDefault="009F09AD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How </w:t>
            </w:r>
            <w:proofErr w:type="gramStart"/>
            <w:r>
              <w:rPr>
                <w:sz w:val="22"/>
                <w:szCs w:val="22"/>
              </w:rPr>
              <w:t>are</w:t>
            </w:r>
            <w:proofErr w:type="gramEnd"/>
            <w:r>
              <w:rPr>
                <w:sz w:val="22"/>
                <w:szCs w:val="22"/>
              </w:rPr>
              <w:t xml:space="preserve"> masonry structures built?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746626">
        <w:tc>
          <w:tcPr>
            <w:tcW w:w="4428" w:type="dxa"/>
          </w:tcPr>
          <w:p w14:paraId="7C8D7EF6" w14:textId="7EE0F7C7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26E01DB9" w14:textId="6F5F0170" w:rsidR="00000E3D" w:rsidRDefault="005F50A7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ability to plan a</w:t>
            </w:r>
            <w:r w:rsidR="00E779FB">
              <w:rPr>
                <w:sz w:val="22"/>
                <w:szCs w:val="22"/>
              </w:rPr>
              <w:t>nd estimate materials for a</w:t>
            </w:r>
            <w:r>
              <w:rPr>
                <w:sz w:val="22"/>
                <w:szCs w:val="22"/>
              </w:rPr>
              <w:t xml:space="preserve"> masonry </w:t>
            </w:r>
            <w:r w:rsidR="00BD08F9">
              <w:rPr>
                <w:sz w:val="22"/>
                <w:szCs w:val="22"/>
              </w:rPr>
              <w:t>construction.</w:t>
            </w:r>
          </w:p>
          <w:p w14:paraId="16B69A2E" w14:textId="178E88A1" w:rsidR="00BD08F9" w:rsidRPr="00000E3D" w:rsidRDefault="00BD08F9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processes of installing various kinds of masonry units.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5954B28" w14:textId="77777777" w:rsidR="00BD08F9" w:rsidRDefault="00E779FB" w:rsidP="00E779FB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Construction drawing with estimates and process write-up — rubric</w:t>
            </w:r>
          </w:p>
          <w:p w14:paraId="2AC728BD" w14:textId="77777777" w:rsidR="00E779FB" w:rsidRDefault="00E779FB" w:rsidP="00E779FB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6459F77" w14:textId="0C3F319D" w:rsidR="00E779FB" w:rsidRPr="00E779FB" w:rsidRDefault="00E779FB" w:rsidP="00E779FB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Construction drawing with estimates and process write-up — rubric</w:t>
            </w:r>
          </w:p>
        </w:tc>
      </w:tr>
    </w:tbl>
    <w:p w14:paraId="6960F5A8" w14:textId="5338C56C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123F02FF" w14:textId="07EFCA85" w:rsidR="006340C0" w:rsidRDefault="0074662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Show and Tell</w:t>
            </w:r>
            <w:r>
              <w:rPr>
                <w:sz w:val="22"/>
                <w:szCs w:val="22"/>
              </w:rPr>
              <w:t xml:space="preserve"> (30 minutes)</w:t>
            </w:r>
          </w:p>
          <w:p w14:paraId="2F5FA09E" w14:textId="6D8248B8" w:rsidR="00746626" w:rsidRDefault="00746626" w:rsidP="007466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visual aids and samples as desired, Instructor explains the processes of building vertical and horizontal masonry structures, including:</w:t>
            </w:r>
          </w:p>
          <w:p w14:paraId="798DEDF1" w14:textId="528EF23C" w:rsidR="00746626" w:rsidRDefault="00746626" w:rsidP="00746626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Applicable terms (e.g., dry bonds, corbeling, single- and double-wythe walls, bed joints, furrows, etc.)</w:t>
            </w:r>
          </w:p>
          <w:p w14:paraId="777DB87C" w14:textId="2D1B5C2B" w:rsidR="00B811A1" w:rsidRDefault="00B811A1" w:rsidP="00746626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brick and block are cut</w:t>
            </w:r>
          </w:p>
          <w:p w14:paraId="50EFCCF3" w14:textId="77777777" w:rsidR="00746626" w:rsidRDefault="00746626" w:rsidP="00746626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 wall is set up</w:t>
            </w:r>
          </w:p>
          <w:p w14:paraId="2F1F5983" w14:textId="77777777" w:rsidR="00746626" w:rsidRDefault="00B811A1" w:rsidP="00746626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steps, patios, and decks are laid out and built</w:t>
            </w:r>
          </w:p>
          <w:p w14:paraId="510859F4" w14:textId="77777777" w:rsidR="00B811A1" w:rsidRDefault="00B811A1" w:rsidP="00746626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chimneys are built</w:t>
            </w:r>
          </w:p>
          <w:p w14:paraId="0505A159" w14:textId="77777777" w:rsidR="00B811A1" w:rsidRDefault="00B811A1" w:rsidP="00746626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walkways are laid out and built</w:t>
            </w:r>
          </w:p>
          <w:p w14:paraId="7D2DCB34" w14:textId="42B0483A" w:rsidR="00CF43D9" w:rsidRPr="00CF43D9" w:rsidRDefault="00CF43D9" w:rsidP="00CF43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ask </w:t>
            </w:r>
            <w:proofErr w:type="gramStart"/>
            <w:r>
              <w:rPr>
                <w:sz w:val="22"/>
                <w:szCs w:val="22"/>
              </w:rPr>
              <w:t xml:space="preserve">questions as </w:t>
            </w:r>
            <w:r w:rsidR="007C3576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Instructor teaches</w:t>
            </w:r>
            <w:proofErr w:type="gramEnd"/>
            <w:r>
              <w:rPr>
                <w:sz w:val="22"/>
                <w:szCs w:val="22"/>
              </w:rPr>
              <w:t>, creating a classroom dialogue.</w:t>
            </w:r>
          </w:p>
          <w:p w14:paraId="44150DAF" w14:textId="77777777" w:rsidR="00B811A1" w:rsidRDefault="00B811A1" w:rsidP="00B811A1">
            <w:pPr>
              <w:rPr>
                <w:sz w:val="22"/>
                <w:szCs w:val="22"/>
              </w:rPr>
            </w:pPr>
          </w:p>
          <w:p w14:paraId="63E1356B" w14:textId="0ABD389C" w:rsidR="00B811A1" w:rsidRDefault="007E1B3A" w:rsidP="00B811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Plan… </w:t>
            </w:r>
            <w:r w:rsidR="00E779FB">
              <w:rPr>
                <w:sz w:val="22"/>
                <w:szCs w:val="22"/>
              </w:rPr>
              <w:t>(2</w:t>
            </w:r>
            <w:r>
              <w:rPr>
                <w:sz w:val="22"/>
                <w:szCs w:val="22"/>
              </w:rPr>
              <w:t>0 minutes)</w:t>
            </w:r>
          </w:p>
          <w:p w14:paraId="0ED5DD48" w14:textId="77777777" w:rsidR="007E1B3A" w:rsidRDefault="00E779FB" w:rsidP="00B811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divides students into groups of three. In each group, one student is to draw plans for a simple walled structure, one student is to draw plans for a chimney, and one student is to draw plans for a patio or deck.</w:t>
            </w:r>
          </w:p>
          <w:p w14:paraId="5C6EA519" w14:textId="77777777" w:rsidR="00E779FB" w:rsidRDefault="00E779FB" w:rsidP="00B811A1">
            <w:pPr>
              <w:rPr>
                <w:sz w:val="22"/>
                <w:szCs w:val="22"/>
              </w:rPr>
            </w:pPr>
          </w:p>
          <w:p w14:paraId="0AA474DF" w14:textId="77777777" w:rsidR="00E779FB" w:rsidRDefault="00E779FB" w:rsidP="00B811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…Estimate…</w:t>
            </w:r>
            <w:r>
              <w:rPr>
                <w:sz w:val="22"/>
                <w:szCs w:val="22"/>
              </w:rPr>
              <w:t xml:space="preserve"> (20 minutes)</w:t>
            </w:r>
          </w:p>
          <w:p w14:paraId="2453E45E" w14:textId="3F6EF0F4" w:rsidR="00E779FB" w:rsidRDefault="00E779FB" w:rsidP="00B811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directs students to trade drawings within their groups. Each student is to estimate</w:t>
            </w:r>
            <w:r w:rsidR="009F09AD">
              <w:rPr>
                <w:sz w:val="22"/>
                <w:szCs w:val="22"/>
              </w:rPr>
              <w:t xml:space="preserve"> materials for the drawing s/he </w:t>
            </w:r>
            <w:r>
              <w:rPr>
                <w:sz w:val="22"/>
                <w:szCs w:val="22"/>
              </w:rPr>
              <w:t>receive</w:t>
            </w:r>
            <w:r w:rsidR="009F09AD">
              <w:rPr>
                <w:sz w:val="22"/>
                <w:szCs w:val="22"/>
              </w:rPr>
              <w:t>s (not his/her</w:t>
            </w:r>
            <w:r>
              <w:rPr>
                <w:sz w:val="22"/>
                <w:szCs w:val="22"/>
              </w:rPr>
              <w:t xml:space="preserve"> own).</w:t>
            </w:r>
          </w:p>
          <w:p w14:paraId="031DC44E" w14:textId="77777777" w:rsidR="00E779FB" w:rsidRDefault="00E779FB" w:rsidP="00B811A1">
            <w:pPr>
              <w:rPr>
                <w:sz w:val="22"/>
                <w:szCs w:val="22"/>
              </w:rPr>
            </w:pPr>
          </w:p>
          <w:p w14:paraId="14F7F7F2" w14:textId="77777777" w:rsidR="00E779FB" w:rsidRDefault="00E779FB" w:rsidP="00B811A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…and Process</w:t>
            </w:r>
            <w:r>
              <w:rPr>
                <w:sz w:val="22"/>
                <w:szCs w:val="22"/>
              </w:rPr>
              <w:t xml:space="preserve"> (20 minutes)</w:t>
            </w:r>
          </w:p>
          <w:p w14:paraId="3EAF3076" w14:textId="142655A8" w:rsidR="00E779FB" w:rsidRPr="00E779FB" w:rsidRDefault="00E779FB" w:rsidP="00B811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Instructor directs students to trade drawings again, so that </w:t>
            </w:r>
            <w:r w:rsidR="009F09AD">
              <w:rPr>
                <w:sz w:val="22"/>
                <w:szCs w:val="22"/>
              </w:rPr>
              <w:t>each student has a drawing s/he has</w:t>
            </w:r>
            <w:r w:rsidR="00E81FA2">
              <w:rPr>
                <w:sz w:val="22"/>
                <w:szCs w:val="22"/>
              </w:rPr>
              <w:t>n’t drawn or estimated materials for. Each student is then to write the steps for the installation process to go along with the structure in the drawing.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lastRenderedPageBreak/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619239DC" w14:textId="41C28C3B" w:rsidR="006340C0" w:rsidRDefault="00CD39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54479B81" w14:textId="7A4F9986" w:rsidR="00CD39BD" w:rsidRPr="00CD39BD" w:rsidRDefault="00CD39BD" w:rsidP="00CD39B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[CONSTRUCTION DRAWING – ESTIMATE – WRITE-UP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EDD0B" w14:textId="77777777" w:rsidR="00FF6299" w:rsidRDefault="00FF6299" w:rsidP="00601555">
      <w:r>
        <w:separator/>
      </w:r>
    </w:p>
  </w:endnote>
  <w:endnote w:type="continuationSeparator" w:id="0">
    <w:p w14:paraId="1625CDB0" w14:textId="77777777" w:rsidR="00FF6299" w:rsidRDefault="00FF6299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E779FB" w:rsidRDefault="00FF6299">
    <w:pPr>
      <w:pStyle w:val="Footer"/>
    </w:pPr>
    <w:sdt>
      <w:sdtPr>
        <w:id w:val="969400743"/>
        <w:temporary/>
        <w:showingPlcHdr/>
      </w:sdtPr>
      <w:sdtEndPr/>
      <w:sdtContent>
        <w:r w:rsidR="00E779FB">
          <w:t>[Type text]</w:t>
        </w:r>
      </w:sdtContent>
    </w:sdt>
    <w:r w:rsidR="00E779F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E779FB">
          <w:t>[Type text]</w:t>
        </w:r>
      </w:sdtContent>
    </w:sdt>
    <w:r w:rsidR="00E779F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E779FB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E779FB" w:rsidRPr="00601555" w:rsidRDefault="00E779FB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7C3576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7C3576">
      <w:rPr>
        <w:rFonts w:asciiTheme="majorHAnsi" w:hAnsiTheme="majorHAnsi"/>
        <w:noProof/>
        <w:sz w:val="20"/>
        <w:szCs w:val="20"/>
      </w:rPr>
      <w:t>2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E44C3" w14:textId="77777777" w:rsidR="00E779FB" w:rsidRDefault="00E779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E9228" w14:textId="77777777" w:rsidR="00FF6299" w:rsidRDefault="00FF6299" w:rsidP="00601555">
      <w:r>
        <w:separator/>
      </w:r>
    </w:p>
  </w:footnote>
  <w:footnote w:type="continuationSeparator" w:id="0">
    <w:p w14:paraId="790EBF84" w14:textId="77777777" w:rsidR="00FF6299" w:rsidRDefault="00FF6299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E779FB" w:rsidRDefault="00FF6299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E779FB">
          <w:t>[Type text]</w:t>
        </w:r>
      </w:sdtContent>
    </w:sdt>
    <w:r w:rsidR="00E779FB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E779FB">
          <w:t>[Type text]</w:t>
        </w:r>
      </w:sdtContent>
    </w:sdt>
    <w:r w:rsidR="00E779FB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E779FB">
          <w:t>[Type text]</w:t>
        </w:r>
      </w:sdtContent>
    </w:sdt>
  </w:p>
  <w:p w14:paraId="3D0CF905" w14:textId="77777777" w:rsidR="00E779FB" w:rsidRDefault="00E779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E779FB" w:rsidRPr="007C3576" w:rsidRDefault="00E779FB" w:rsidP="00601555">
    <w:pPr>
      <w:pStyle w:val="Header"/>
      <w:jc w:val="center"/>
      <w:rPr>
        <w:rFonts w:asciiTheme="majorHAnsi" w:hAnsiTheme="majorHAnsi"/>
        <w:b/>
        <w:sz w:val="20"/>
        <w:szCs w:val="20"/>
        <w:lang w:val="fr-FR"/>
      </w:rPr>
    </w:pPr>
    <w:r w:rsidRPr="007C3576">
      <w:rPr>
        <w:rFonts w:asciiTheme="majorHAnsi" w:hAnsiTheme="majorHAnsi"/>
        <w:b/>
        <w:sz w:val="20"/>
        <w:szCs w:val="20"/>
        <w:lang w:val="fr-FR"/>
      </w:rPr>
      <w:t>Model Curriculum</w:t>
    </w:r>
  </w:p>
  <w:p w14:paraId="15081471" w14:textId="3D2D2BE9" w:rsidR="00E779FB" w:rsidRPr="007C3576" w:rsidRDefault="00E779FB">
    <w:pPr>
      <w:pStyle w:val="Header"/>
      <w:rPr>
        <w:rFonts w:asciiTheme="majorHAnsi" w:hAnsiTheme="majorHAnsi"/>
        <w:sz w:val="20"/>
        <w:szCs w:val="20"/>
        <w:lang w:val="fr-FR"/>
      </w:rPr>
    </w:pPr>
    <w:r w:rsidRPr="007C3576">
      <w:rPr>
        <w:rFonts w:asciiTheme="majorHAnsi" w:hAnsiTheme="majorHAnsi"/>
        <w:sz w:val="20"/>
        <w:szCs w:val="20"/>
        <w:lang w:val="fr-FR"/>
      </w:rPr>
      <w:t xml:space="preserve">Course: </w:t>
    </w:r>
    <w:proofErr w:type="spellStart"/>
    <w:r w:rsidRPr="007C3576">
      <w:rPr>
        <w:rFonts w:asciiTheme="majorHAnsi" w:hAnsiTheme="majorHAnsi"/>
        <w:sz w:val="20"/>
        <w:szCs w:val="20"/>
        <w:lang w:val="fr-FR"/>
      </w:rPr>
      <w:t>Masonry</w:t>
    </w:r>
    <w:proofErr w:type="spellEnd"/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7C3576">
      <w:rPr>
        <w:rFonts w:asciiTheme="majorHAnsi" w:hAnsiTheme="majorHAnsi"/>
        <w:sz w:val="20"/>
        <w:szCs w:val="20"/>
        <w:lang w:val="fr-FR"/>
      </w:rPr>
      <w:t>Unit: Basic Technique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proofErr w:type="spellStart"/>
    <w:r w:rsidRPr="007C3576">
      <w:rPr>
        <w:rFonts w:asciiTheme="majorHAnsi" w:hAnsiTheme="majorHAnsi"/>
        <w:sz w:val="20"/>
        <w:szCs w:val="20"/>
        <w:lang w:val="fr-FR"/>
      </w:rPr>
      <w:t>Lesson</w:t>
    </w:r>
    <w:proofErr w:type="spellEnd"/>
    <w:r w:rsidRPr="007C3576">
      <w:rPr>
        <w:rFonts w:asciiTheme="majorHAnsi" w:hAnsiTheme="majorHAnsi"/>
        <w:sz w:val="20"/>
        <w:szCs w:val="20"/>
        <w:lang w:val="fr-FR"/>
      </w:rPr>
      <w:t>: Installation Technique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2ED74" w14:textId="77777777" w:rsidR="00E779FB" w:rsidRDefault="00E779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6E2C"/>
    <w:multiLevelType w:val="hybridMultilevel"/>
    <w:tmpl w:val="95F0C0C0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9619E"/>
    <w:multiLevelType w:val="hybridMultilevel"/>
    <w:tmpl w:val="7F7AF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1607D2"/>
    <w:rsid w:val="0026145C"/>
    <w:rsid w:val="00276C45"/>
    <w:rsid w:val="00276FF9"/>
    <w:rsid w:val="00314A6A"/>
    <w:rsid w:val="005F50A7"/>
    <w:rsid w:val="00601555"/>
    <w:rsid w:val="0060584D"/>
    <w:rsid w:val="006340C0"/>
    <w:rsid w:val="006A750D"/>
    <w:rsid w:val="006B5691"/>
    <w:rsid w:val="00746626"/>
    <w:rsid w:val="007C2FD1"/>
    <w:rsid w:val="007C3576"/>
    <w:rsid w:val="007E1B3A"/>
    <w:rsid w:val="009F09AD"/>
    <w:rsid w:val="00B04BB4"/>
    <w:rsid w:val="00B811A1"/>
    <w:rsid w:val="00BD08F9"/>
    <w:rsid w:val="00CD39BD"/>
    <w:rsid w:val="00CF43D9"/>
    <w:rsid w:val="00E779FB"/>
    <w:rsid w:val="00E81FA2"/>
    <w:rsid w:val="00F90B83"/>
    <w:rsid w:val="00FF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2E697E"/>
    <w:rsid w:val="005006C5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9A1FA6-3F9A-4729-89EC-1E8D320A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294</Words>
  <Characters>1680</Characters>
  <Application>Microsoft Office Word</Application>
  <DocSecurity>0</DocSecurity>
  <Lines>14</Lines>
  <Paragraphs>3</Paragraphs>
  <ScaleCrop>false</ScaleCrop>
  <Company>Whitman Enterprises, LLC (d/b/a In Credible English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lwatkins</cp:lastModifiedBy>
  <cp:revision>11</cp:revision>
  <dcterms:created xsi:type="dcterms:W3CDTF">2013-05-13T15:19:00Z</dcterms:created>
  <dcterms:modified xsi:type="dcterms:W3CDTF">2013-09-28T22:58:00Z</dcterms:modified>
</cp:coreProperties>
</file>