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99"/>
      </w:tblGrid>
      <w:tr w:rsidR="00DD40DF" w:rsidTr="00C44E14">
        <w:trPr>
          <w:trHeight w:val="457"/>
        </w:trPr>
        <w:tc>
          <w:tcPr>
            <w:tcW w:w="13199" w:type="dxa"/>
          </w:tcPr>
          <w:p w:rsidR="00DD40DF" w:rsidRDefault="008322A8" w:rsidP="000F4FA6">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0F4FA6">
            <w:pPr>
              <w:autoSpaceDE w:val="0"/>
              <w:autoSpaceDN w:val="0"/>
              <w:adjustRightInd w:val="0"/>
              <w:spacing w:after="0" w:line="240" w:lineRule="auto"/>
              <w:rPr>
                <w:rFonts w:cs="Tahoma"/>
                <w:b/>
              </w:rPr>
            </w:pPr>
          </w:p>
          <w:p w:rsidR="003670B5" w:rsidRDefault="003670B5" w:rsidP="000F4FA6">
            <w:pPr>
              <w:pStyle w:val="CM110"/>
              <w:spacing w:line="268" w:lineRule="atLeast"/>
              <w:ind w:right="432"/>
              <w:rPr>
                <w:color w:val="000000"/>
                <w:sz w:val="23"/>
                <w:szCs w:val="23"/>
              </w:rPr>
            </w:pPr>
            <w:r>
              <w:rPr>
                <w:color w:val="000000"/>
                <w:sz w:val="23"/>
                <w:szCs w:val="23"/>
              </w:rPr>
              <w:t xml:space="preserve">An instructional program for students who are interested in a career in the field of marketing and management. This course includes instructional areas designed to provide an understanding of the fundamental marketing processes and an orientation to the American free enterprise system. The program may utilize the </w:t>
            </w:r>
            <w:r w:rsidR="00D75DB3">
              <w:rPr>
                <w:color w:val="000000"/>
                <w:sz w:val="23"/>
                <w:szCs w:val="23"/>
              </w:rPr>
              <w:t>Supervised Marketing Education Employment course</w:t>
            </w:r>
            <w:r>
              <w:rPr>
                <w:color w:val="000000"/>
                <w:sz w:val="23"/>
                <w:szCs w:val="23"/>
              </w:rPr>
              <w:t xml:space="preserve"> to support classroom instruction. </w:t>
            </w:r>
          </w:p>
          <w:p w:rsidR="00DD40DF" w:rsidRPr="00C44E14" w:rsidRDefault="00DD40DF" w:rsidP="000F4FA6">
            <w:pPr>
              <w:autoSpaceDE w:val="0"/>
              <w:autoSpaceDN w:val="0"/>
              <w:adjustRightInd w:val="0"/>
              <w:spacing w:after="0" w:line="240" w:lineRule="auto"/>
              <w:rPr>
                <w:rFonts w:cs="Tahoma"/>
                <w:b/>
              </w:rPr>
            </w:pPr>
          </w:p>
          <w:p w:rsidR="00DD40DF" w:rsidRPr="00C44E14" w:rsidRDefault="00DD40DF" w:rsidP="000F4FA6">
            <w:pPr>
              <w:autoSpaceDE w:val="0"/>
              <w:autoSpaceDN w:val="0"/>
              <w:adjustRightInd w:val="0"/>
              <w:spacing w:after="0" w:line="240" w:lineRule="auto"/>
              <w:rPr>
                <w:rFonts w:cs="Tahoma"/>
                <w:b/>
              </w:rPr>
            </w:pPr>
          </w:p>
          <w:p w:rsidR="00DD40DF" w:rsidRPr="00C44E14" w:rsidRDefault="00DD40DF" w:rsidP="000F4FA6">
            <w:pPr>
              <w:autoSpaceDE w:val="0"/>
              <w:autoSpaceDN w:val="0"/>
              <w:adjustRightInd w:val="0"/>
              <w:spacing w:after="0" w:line="240" w:lineRule="auto"/>
              <w:rPr>
                <w:rFonts w:cs="Tahoma"/>
                <w:b/>
              </w:rPr>
            </w:pPr>
          </w:p>
          <w:p w:rsidR="00DD40DF" w:rsidRPr="00C44E14" w:rsidRDefault="00DD40DF" w:rsidP="000F4FA6">
            <w:pPr>
              <w:autoSpaceDE w:val="0"/>
              <w:autoSpaceDN w:val="0"/>
              <w:adjustRightInd w:val="0"/>
              <w:spacing w:after="0" w:line="240" w:lineRule="auto"/>
              <w:rPr>
                <w:rFonts w:cs="Tahoma"/>
                <w:b/>
              </w:rPr>
            </w:pPr>
          </w:p>
          <w:p w:rsidR="00DD40DF" w:rsidRPr="00C44E14" w:rsidRDefault="00DD40DF" w:rsidP="000F4FA6">
            <w:pPr>
              <w:autoSpaceDE w:val="0"/>
              <w:autoSpaceDN w:val="0"/>
              <w:adjustRightInd w:val="0"/>
              <w:spacing w:after="0" w:line="240" w:lineRule="auto"/>
              <w:rPr>
                <w:rFonts w:cs="Tahoma"/>
                <w:b/>
              </w:rPr>
            </w:pPr>
          </w:p>
          <w:p w:rsidR="00DD40DF" w:rsidRPr="00C44E14" w:rsidRDefault="00DD40DF" w:rsidP="000F4FA6">
            <w:pPr>
              <w:autoSpaceDE w:val="0"/>
              <w:autoSpaceDN w:val="0"/>
              <w:adjustRightInd w:val="0"/>
              <w:spacing w:after="0" w:line="240" w:lineRule="auto"/>
              <w:rPr>
                <w:rFonts w:cs="Tahoma"/>
                <w:b/>
              </w:rPr>
            </w:pPr>
          </w:p>
          <w:p w:rsidR="00DD40DF" w:rsidRPr="00C44E14" w:rsidRDefault="00DD40DF" w:rsidP="000F4FA6">
            <w:pPr>
              <w:autoSpaceDE w:val="0"/>
              <w:autoSpaceDN w:val="0"/>
              <w:adjustRightInd w:val="0"/>
              <w:spacing w:after="0" w:line="240" w:lineRule="auto"/>
              <w:rPr>
                <w:rFonts w:cs="Tahoma"/>
                <w:b/>
              </w:rPr>
            </w:pPr>
          </w:p>
          <w:p w:rsidR="00DD40DF" w:rsidRPr="00C44E14" w:rsidRDefault="00DD40DF" w:rsidP="000F4FA6">
            <w:pPr>
              <w:autoSpaceDE w:val="0"/>
              <w:autoSpaceDN w:val="0"/>
              <w:adjustRightInd w:val="0"/>
              <w:spacing w:after="0" w:line="240" w:lineRule="auto"/>
              <w:rPr>
                <w:rFonts w:cs="Tahoma"/>
                <w:b/>
              </w:rPr>
            </w:pPr>
          </w:p>
          <w:p w:rsidR="00DD40DF" w:rsidRPr="00C44E14" w:rsidRDefault="00DD40DF" w:rsidP="000F4FA6">
            <w:pPr>
              <w:autoSpaceDE w:val="0"/>
              <w:autoSpaceDN w:val="0"/>
              <w:adjustRightInd w:val="0"/>
              <w:spacing w:after="0" w:line="240" w:lineRule="auto"/>
              <w:rPr>
                <w:rFonts w:cs="Tahoma"/>
                <w:b/>
              </w:rPr>
            </w:pPr>
          </w:p>
          <w:p w:rsidR="00DD40DF" w:rsidRPr="00C44E14" w:rsidRDefault="00DD40DF" w:rsidP="000F4FA6">
            <w:pPr>
              <w:autoSpaceDE w:val="0"/>
              <w:autoSpaceDN w:val="0"/>
              <w:adjustRightInd w:val="0"/>
              <w:spacing w:after="0" w:line="240" w:lineRule="auto"/>
              <w:rPr>
                <w:rFonts w:cs="Tahoma"/>
                <w:b/>
              </w:rPr>
            </w:pPr>
          </w:p>
          <w:p w:rsidR="00DD40DF" w:rsidRPr="00C44E14" w:rsidRDefault="00DD40DF" w:rsidP="000F4FA6">
            <w:pPr>
              <w:autoSpaceDE w:val="0"/>
              <w:autoSpaceDN w:val="0"/>
              <w:adjustRightInd w:val="0"/>
              <w:spacing w:after="0" w:line="240" w:lineRule="auto"/>
              <w:rPr>
                <w:rFonts w:cs="Tahoma"/>
                <w:b/>
              </w:rPr>
            </w:pPr>
          </w:p>
          <w:p w:rsidR="00DD40DF" w:rsidRPr="00C44E14" w:rsidRDefault="00DD40DF" w:rsidP="000F4FA6">
            <w:pPr>
              <w:autoSpaceDE w:val="0"/>
              <w:autoSpaceDN w:val="0"/>
              <w:adjustRightInd w:val="0"/>
              <w:spacing w:after="0" w:line="240" w:lineRule="auto"/>
              <w:rPr>
                <w:rFonts w:cs="Tahoma"/>
                <w:b/>
              </w:rPr>
            </w:pPr>
          </w:p>
          <w:p w:rsidR="00DD40DF" w:rsidRPr="00C44E14" w:rsidRDefault="00DD40DF" w:rsidP="000F4FA6">
            <w:pPr>
              <w:autoSpaceDE w:val="0"/>
              <w:autoSpaceDN w:val="0"/>
              <w:adjustRightInd w:val="0"/>
              <w:spacing w:after="0" w:line="240" w:lineRule="auto"/>
              <w:rPr>
                <w:rFonts w:cs="Tahoma"/>
                <w:b/>
              </w:rPr>
            </w:pPr>
          </w:p>
          <w:p w:rsidR="00DD40DF" w:rsidRPr="00C44E14" w:rsidRDefault="00DD40DF" w:rsidP="000F4FA6">
            <w:pPr>
              <w:autoSpaceDE w:val="0"/>
              <w:autoSpaceDN w:val="0"/>
              <w:adjustRightInd w:val="0"/>
              <w:spacing w:after="0" w:line="240" w:lineRule="auto"/>
              <w:rPr>
                <w:rFonts w:cs="Tahoma"/>
                <w:b/>
              </w:rPr>
            </w:pPr>
          </w:p>
          <w:p w:rsidR="00DD40DF" w:rsidRPr="00C44E14" w:rsidRDefault="00DD40DF" w:rsidP="000F4FA6">
            <w:pPr>
              <w:autoSpaceDE w:val="0"/>
              <w:autoSpaceDN w:val="0"/>
              <w:adjustRightInd w:val="0"/>
              <w:spacing w:after="0" w:line="240" w:lineRule="auto"/>
              <w:rPr>
                <w:rFonts w:cs="Tahoma"/>
                <w:b/>
              </w:rPr>
            </w:pPr>
          </w:p>
          <w:p w:rsidR="00DD40DF" w:rsidRPr="00C44E14" w:rsidRDefault="00DD40DF" w:rsidP="000F4FA6">
            <w:pPr>
              <w:autoSpaceDE w:val="0"/>
              <w:autoSpaceDN w:val="0"/>
              <w:adjustRightInd w:val="0"/>
              <w:spacing w:after="0" w:line="240" w:lineRule="auto"/>
              <w:rPr>
                <w:rFonts w:cs="Tahoma"/>
                <w:b/>
              </w:rPr>
            </w:pPr>
          </w:p>
          <w:p w:rsidR="00DD40DF" w:rsidRPr="00C44E14" w:rsidRDefault="00DD40DF" w:rsidP="000F4FA6">
            <w:pPr>
              <w:autoSpaceDE w:val="0"/>
              <w:autoSpaceDN w:val="0"/>
              <w:adjustRightInd w:val="0"/>
              <w:spacing w:after="0" w:line="240" w:lineRule="auto"/>
              <w:rPr>
                <w:rFonts w:cs="Tahoma"/>
                <w:b/>
              </w:rPr>
            </w:pPr>
          </w:p>
          <w:p w:rsidR="00DD40DF" w:rsidRPr="00C44E14" w:rsidRDefault="00DD40DF" w:rsidP="000F4FA6">
            <w:pPr>
              <w:autoSpaceDE w:val="0"/>
              <w:autoSpaceDN w:val="0"/>
              <w:adjustRightInd w:val="0"/>
              <w:spacing w:after="0" w:line="240" w:lineRule="auto"/>
              <w:rPr>
                <w:rFonts w:cs="Tahoma"/>
                <w:b/>
              </w:rPr>
            </w:pPr>
          </w:p>
          <w:p w:rsidR="00DD40DF" w:rsidRPr="00C44E14" w:rsidRDefault="00DD40DF" w:rsidP="000F4FA6">
            <w:pPr>
              <w:autoSpaceDE w:val="0"/>
              <w:autoSpaceDN w:val="0"/>
              <w:adjustRightInd w:val="0"/>
              <w:spacing w:after="0" w:line="240" w:lineRule="auto"/>
              <w:rPr>
                <w:rFonts w:cs="Tahoma"/>
                <w:b/>
              </w:rPr>
            </w:pPr>
          </w:p>
          <w:p w:rsidR="00DD40DF" w:rsidRPr="00C44E14" w:rsidRDefault="00DD40DF" w:rsidP="000F4FA6">
            <w:pPr>
              <w:autoSpaceDE w:val="0"/>
              <w:autoSpaceDN w:val="0"/>
              <w:adjustRightInd w:val="0"/>
              <w:spacing w:after="0" w:line="240" w:lineRule="auto"/>
              <w:rPr>
                <w:rFonts w:cs="Tahoma"/>
                <w:b/>
              </w:rPr>
            </w:pPr>
          </w:p>
          <w:p w:rsidR="00DD40DF" w:rsidRPr="00C44E14" w:rsidRDefault="00DD40DF" w:rsidP="000F4FA6">
            <w:pPr>
              <w:autoSpaceDE w:val="0"/>
              <w:autoSpaceDN w:val="0"/>
              <w:adjustRightInd w:val="0"/>
              <w:spacing w:after="0" w:line="240" w:lineRule="auto"/>
              <w:rPr>
                <w:rFonts w:cs="Tahoma"/>
                <w:b/>
              </w:rPr>
            </w:pPr>
          </w:p>
          <w:p w:rsidR="00DD40DF" w:rsidRPr="00C44E14" w:rsidRDefault="00DD40DF" w:rsidP="000F4FA6">
            <w:pPr>
              <w:autoSpaceDE w:val="0"/>
              <w:autoSpaceDN w:val="0"/>
              <w:adjustRightInd w:val="0"/>
              <w:spacing w:after="0" w:line="240" w:lineRule="auto"/>
              <w:rPr>
                <w:rFonts w:cs="Tahoma"/>
                <w:b/>
              </w:rPr>
            </w:pPr>
          </w:p>
          <w:p w:rsidR="00DD40DF" w:rsidRPr="00C44E14" w:rsidRDefault="00DD40DF" w:rsidP="000F4FA6">
            <w:pPr>
              <w:autoSpaceDE w:val="0"/>
              <w:autoSpaceDN w:val="0"/>
              <w:adjustRightInd w:val="0"/>
              <w:spacing w:after="0" w:line="240" w:lineRule="auto"/>
              <w:rPr>
                <w:rFonts w:cs="Tahoma"/>
                <w:b/>
              </w:rPr>
            </w:pPr>
          </w:p>
          <w:p w:rsidR="00DD40DF" w:rsidRPr="00C44E14" w:rsidRDefault="00DD40DF" w:rsidP="000F4FA6">
            <w:pPr>
              <w:autoSpaceDE w:val="0"/>
              <w:autoSpaceDN w:val="0"/>
              <w:adjustRightInd w:val="0"/>
              <w:spacing w:after="0" w:line="240" w:lineRule="auto"/>
              <w:rPr>
                <w:rFonts w:cs="Tahoma"/>
                <w:b/>
              </w:rPr>
            </w:pPr>
          </w:p>
          <w:p w:rsidR="00DD40DF" w:rsidRPr="00C44E14" w:rsidRDefault="00DD40DF" w:rsidP="000F4FA6">
            <w:pPr>
              <w:autoSpaceDE w:val="0"/>
              <w:autoSpaceDN w:val="0"/>
              <w:adjustRightInd w:val="0"/>
              <w:spacing w:after="0" w:line="240" w:lineRule="auto"/>
              <w:rPr>
                <w:rFonts w:cs="Tahoma"/>
                <w:b/>
              </w:rPr>
            </w:pPr>
          </w:p>
        </w:tc>
      </w:tr>
    </w:tbl>
    <w:p w:rsidR="00FD5A4D" w:rsidRPr="00D95168" w:rsidRDefault="00FD5A4D" w:rsidP="000F4FA6">
      <w:pPr>
        <w:autoSpaceDE w:val="0"/>
        <w:autoSpaceDN w:val="0"/>
        <w:adjustRightInd w:val="0"/>
        <w:spacing w:after="0" w:line="240" w:lineRule="auto"/>
        <w:rPr>
          <w:rFonts w:ascii="Tahoma" w:hAnsi="Tahoma" w:cs="Tahoma"/>
          <w:b/>
        </w:rPr>
      </w:pPr>
    </w:p>
    <w:p w:rsidR="00FD5A4D" w:rsidRDefault="00FD5A4D" w:rsidP="000F4FA6">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4161"/>
        <w:gridCol w:w="2049"/>
        <w:gridCol w:w="566"/>
        <w:gridCol w:w="874"/>
        <w:gridCol w:w="630"/>
        <w:gridCol w:w="1260"/>
        <w:gridCol w:w="1994"/>
        <w:gridCol w:w="814"/>
      </w:tblGrid>
      <w:tr w:rsidR="00DD40DF" w:rsidRPr="00DD40DF" w:rsidTr="00C44E14">
        <w:tc>
          <w:tcPr>
            <w:tcW w:w="7604" w:type="dxa"/>
            <w:gridSpan w:val="4"/>
          </w:tcPr>
          <w:p w:rsidR="00DD40DF" w:rsidRDefault="00845D03" w:rsidP="000F4FA6">
            <w:pPr>
              <w:spacing w:after="0"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Default="001552DD" w:rsidP="000F4FA6">
            <w:pPr>
              <w:spacing w:after="0" w:line="240" w:lineRule="auto"/>
            </w:pPr>
            <w:r>
              <w:t xml:space="preserve">Students will </w:t>
            </w:r>
            <w:r w:rsidR="00AB2C00">
              <w:t xml:space="preserve">understand the concepts and strategies utilized in determining and adjusting prices to maximize return and meet </w:t>
            </w:r>
            <w:proofErr w:type="gramStart"/>
            <w:r w:rsidR="00AB2C00">
              <w:t>customers</w:t>
            </w:r>
            <w:proofErr w:type="gramEnd"/>
            <w:r w:rsidR="00AB2C00">
              <w:t xml:space="preserve"> perceptions of value.</w:t>
            </w:r>
            <w:bookmarkStart w:id="0" w:name="_GoBack"/>
            <w:bookmarkEnd w:id="0"/>
          </w:p>
          <w:p w:rsidR="00AB2C00" w:rsidRPr="00AB2C00" w:rsidRDefault="00AB2C00" w:rsidP="000F4FA6">
            <w:pPr>
              <w:spacing w:after="0" w:line="240" w:lineRule="auto"/>
            </w:pPr>
          </w:p>
        </w:tc>
        <w:tc>
          <w:tcPr>
            <w:tcW w:w="5572" w:type="dxa"/>
            <w:gridSpan w:val="5"/>
          </w:tcPr>
          <w:p w:rsidR="00321BC1" w:rsidRPr="00C44E14" w:rsidRDefault="00DD40DF" w:rsidP="000F4FA6">
            <w:pPr>
              <w:spacing w:after="0" w:line="240" w:lineRule="auto"/>
              <w:rPr>
                <w:b/>
              </w:rPr>
            </w:pPr>
            <w:r w:rsidRPr="00C44E14">
              <w:rPr>
                <w:b/>
              </w:rPr>
              <w:t>SUGGESTED UNIT TIMELINE:</w:t>
            </w:r>
            <w:r w:rsidR="0015225E">
              <w:rPr>
                <w:b/>
              </w:rPr>
              <w:t xml:space="preserve">  </w:t>
            </w:r>
            <w:r w:rsidR="000F47EE" w:rsidRPr="00C44E14">
              <w:rPr>
                <w:b/>
              </w:rPr>
              <w:t xml:space="preserve">    </w:t>
            </w:r>
            <w:r w:rsidR="001552DD">
              <w:rPr>
                <w:b/>
              </w:rPr>
              <w:t>1 week</w:t>
            </w:r>
            <w:r w:rsidR="000F47EE" w:rsidRPr="00C44E14">
              <w:rPr>
                <w:b/>
              </w:rPr>
              <w:t xml:space="preserve">                              </w:t>
            </w:r>
          </w:p>
          <w:p w:rsidR="00DD40DF" w:rsidRPr="00C44E14" w:rsidRDefault="00DD40DF" w:rsidP="000F4FA6">
            <w:pPr>
              <w:spacing w:after="0" w:line="240" w:lineRule="auto"/>
              <w:rPr>
                <w:b/>
              </w:rPr>
            </w:pPr>
            <w:r w:rsidRPr="00C44E14">
              <w:rPr>
                <w:b/>
              </w:rPr>
              <w:t xml:space="preserve">CLASS PERIOD (min.): </w:t>
            </w:r>
            <w:r w:rsidR="001552DD">
              <w:rPr>
                <w:b/>
              </w:rPr>
              <w:t>50 min</w:t>
            </w:r>
          </w:p>
        </w:tc>
      </w:tr>
      <w:tr w:rsidR="00DD40DF" w:rsidRPr="00DD40DF" w:rsidTr="00C44E14">
        <w:tc>
          <w:tcPr>
            <w:tcW w:w="13176" w:type="dxa"/>
            <w:gridSpan w:val="9"/>
          </w:tcPr>
          <w:p w:rsidR="00DD40DF" w:rsidRPr="00C44E14" w:rsidRDefault="00AB2C00" w:rsidP="000F4FA6">
            <w:pPr>
              <w:spacing w:after="0" w:line="240" w:lineRule="auto"/>
              <w:rPr>
                <w:b/>
              </w:rPr>
            </w:pPr>
            <w:r>
              <w:rPr>
                <w:b/>
              </w:rPr>
              <w:t>ESSENTIAL QUESTI</w:t>
            </w:r>
            <w:r w:rsidR="00DD40DF" w:rsidRPr="00C44E14">
              <w:rPr>
                <w:b/>
              </w:rPr>
              <w:t>ONS:</w:t>
            </w:r>
          </w:p>
          <w:p w:rsidR="00397027" w:rsidRDefault="00397027" w:rsidP="000F4FA6">
            <w:pPr>
              <w:spacing w:after="0"/>
            </w:pPr>
            <w:r>
              <w:t>1.</w:t>
            </w:r>
            <w:r>
              <w:tab/>
              <w:t>What is the function of pricing and what role does it play in marketing?</w:t>
            </w:r>
          </w:p>
          <w:p w:rsidR="00397027" w:rsidRDefault="00397027" w:rsidP="000F4FA6">
            <w:pPr>
              <w:spacing w:after="0"/>
            </w:pPr>
          </w:p>
          <w:p w:rsidR="00397027" w:rsidRDefault="00397027" w:rsidP="000F4FA6">
            <w:pPr>
              <w:spacing w:after="0"/>
            </w:pPr>
            <w:r>
              <w:t>2.</w:t>
            </w:r>
            <w:r>
              <w:tab/>
              <w:t>What are the pricing practices used in marketing communications?</w:t>
            </w:r>
          </w:p>
          <w:p w:rsidR="00397027" w:rsidRDefault="00397027" w:rsidP="000F4FA6">
            <w:pPr>
              <w:spacing w:after="0"/>
            </w:pPr>
          </w:p>
          <w:p w:rsidR="001552DD" w:rsidRDefault="00397027" w:rsidP="001552DD">
            <w:pPr>
              <w:spacing w:after="0"/>
            </w:pPr>
            <w:r>
              <w:t>3.</w:t>
            </w:r>
            <w:r>
              <w:tab/>
              <w:t>How would you determine the cost of a product</w:t>
            </w:r>
            <w:r w:rsidR="001552DD">
              <w:t>, including</w:t>
            </w:r>
            <w:r>
              <w:t xml:space="preserve"> breakeve</w:t>
            </w:r>
            <w:r w:rsidR="001552DD">
              <w:t>n, ROI, and markup?</w:t>
            </w:r>
          </w:p>
          <w:p w:rsidR="00DD40DF" w:rsidRPr="00C44E14" w:rsidRDefault="001552DD" w:rsidP="001552DD">
            <w:pPr>
              <w:spacing w:after="0"/>
              <w:rPr>
                <w:b/>
              </w:rPr>
            </w:pPr>
            <w:r w:rsidRPr="00C44E14">
              <w:rPr>
                <w:b/>
              </w:rPr>
              <w:t xml:space="preserve"> </w:t>
            </w:r>
          </w:p>
        </w:tc>
      </w:tr>
      <w:tr w:rsidR="008322A8" w:rsidTr="00C44E14">
        <w:trPr>
          <w:trHeight w:val="197"/>
        </w:trPr>
        <w:tc>
          <w:tcPr>
            <w:tcW w:w="13176" w:type="dxa"/>
            <w:gridSpan w:val="9"/>
            <w:shd w:val="clear" w:color="auto" w:fill="D9D9D9"/>
          </w:tcPr>
          <w:p w:rsidR="008322A8" w:rsidRDefault="008322A8" w:rsidP="000F4FA6">
            <w:pPr>
              <w:spacing w:after="0" w:line="240" w:lineRule="auto"/>
            </w:pPr>
          </w:p>
        </w:tc>
      </w:tr>
      <w:tr w:rsidR="008322A8" w:rsidTr="007228A7">
        <w:trPr>
          <w:trHeight w:val="467"/>
        </w:trPr>
        <w:tc>
          <w:tcPr>
            <w:tcW w:w="4989" w:type="dxa"/>
            <w:gridSpan w:val="2"/>
            <w:vMerge w:val="restart"/>
          </w:tcPr>
          <w:p w:rsidR="008322A8" w:rsidRPr="00C44E14" w:rsidRDefault="001B1672" w:rsidP="000F4FA6">
            <w:pPr>
              <w:spacing w:after="0"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049" w:type="dxa"/>
            <w:vMerge w:val="restart"/>
          </w:tcPr>
          <w:p w:rsidR="008322A8" w:rsidRPr="00C44E14" w:rsidRDefault="000F47EE" w:rsidP="000F4FA6">
            <w:pPr>
              <w:spacing w:after="0"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6138" w:type="dxa"/>
            <w:gridSpan w:val="6"/>
          </w:tcPr>
          <w:p w:rsidR="008322A8" w:rsidRPr="00C44E14" w:rsidRDefault="008322A8" w:rsidP="000F4FA6">
            <w:pPr>
              <w:spacing w:after="0" w:line="240" w:lineRule="auto"/>
              <w:jc w:val="center"/>
              <w:rPr>
                <w:b/>
              </w:rPr>
            </w:pPr>
            <w:r w:rsidRPr="00C44E14">
              <w:rPr>
                <w:b/>
              </w:rPr>
              <w:t>CROSSWALK TO STANDARDS</w:t>
            </w:r>
          </w:p>
        </w:tc>
      </w:tr>
      <w:tr w:rsidR="00321BC1" w:rsidTr="007228A7">
        <w:trPr>
          <w:trHeight w:val="466"/>
        </w:trPr>
        <w:tc>
          <w:tcPr>
            <w:tcW w:w="4989" w:type="dxa"/>
            <w:gridSpan w:val="2"/>
            <w:vMerge/>
          </w:tcPr>
          <w:p w:rsidR="00321BC1" w:rsidRPr="00C44E14" w:rsidRDefault="00321BC1" w:rsidP="000F4FA6">
            <w:pPr>
              <w:spacing w:after="0" w:line="240" w:lineRule="auto"/>
              <w:jc w:val="center"/>
              <w:rPr>
                <w:b/>
              </w:rPr>
            </w:pPr>
          </w:p>
        </w:tc>
        <w:tc>
          <w:tcPr>
            <w:tcW w:w="2049" w:type="dxa"/>
            <w:vMerge/>
          </w:tcPr>
          <w:p w:rsidR="00321BC1" w:rsidRPr="00C44E14" w:rsidRDefault="00321BC1" w:rsidP="000F4FA6">
            <w:pPr>
              <w:spacing w:after="0" w:line="240" w:lineRule="auto"/>
              <w:jc w:val="center"/>
              <w:rPr>
                <w:b/>
              </w:rPr>
            </w:pPr>
          </w:p>
        </w:tc>
        <w:tc>
          <w:tcPr>
            <w:tcW w:w="1440" w:type="dxa"/>
            <w:gridSpan w:val="2"/>
            <w:shd w:val="clear" w:color="auto" w:fill="auto"/>
          </w:tcPr>
          <w:p w:rsidR="00321BC1" w:rsidRPr="00C44E14" w:rsidRDefault="00321BC1" w:rsidP="000F4FA6">
            <w:pPr>
              <w:spacing w:after="0" w:line="240" w:lineRule="auto"/>
              <w:jc w:val="center"/>
              <w:rPr>
                <w:b/>
              </w:rPr>
            </w:pPr>
            <w:r w:rsidRPr="00C44E14">
              <w:rPr>
                <w:b/>
              </w:rPr>
              <w:t>GLEs/CLEs</w:t>
            </w:r>
          </w:p>
        </w:tc>
        <w:tc>
          <w:tcPr>
            <w:tcW w:w="630" w:type="dxa"/>
            <w:shd w:val="clear" w:color="auto" w:fill="auto"/>
          </w:tcPr>
          <w:p w:rsidR="00321BC1" w:rsidRPr="00C44E14" w:rsidRDefault="00321BC1" w:rsidP="000F4FA6">
            <w:pPr>
              <w:spacing w:after="0" w:line="240" w:lineRule="auto"/>
              <w:jc w:val="center"/>
              <w:rPr>
                <w:b/>
              </w:rPr>
            </w:pPr>
            <w:r w:rsidRPr="00C44E14">
              <w:rPr>
                <w:b/>
              </w:rPr>
              <w:t>PS</w:t>
            </w:r>
          </w:p>
        </w:tc>
        <w:tc>
          <w:tcPr>
            <w:tcW w:w="1260" w:type="dxa"/>
          </w:tcPr>
          <w:p w:rsidR="00321BC1" w:rsidRPr="00C44E14" w:rsidRDefault="00321BC1" w:rsidP="000F4FA6">
            <w:pPr>
              <w:spacing w:after="0" w:line="240" w:lineRule="auto"/>
              <w:jc w:val="center"/>
              <w:rPr>
                <w:b/>
              </w:rPr>
            </w:pPr>
            <w:r w:rsidRPr="00C44E14">
              <w:rPr>
                <w:b/>
              </w:rPr>
              <w:t>CCSS</w:t>
            </w:r>
          </w:p>
        </w:tc>
        <w:tc>
          <w:tcPr>
            <w:tcW w:w="1994" w:type="dxa"/>
          </w:tcPr>
          <w:p w:rsidR="00321BC1" w:rsidRPr="00C44E14" w:rsidRDefault="007228A7" w:rsidP="000F4FA6">
            <w:pPr>
              <w:spacing w:after="0" w:line="240" w:lineRule="auto"/>
              <w:jc w:val="center"/>
              <w:rPr>
                <w:b/>
              </w:rPr>
            </w:pPr>
            <w:r>
              <w:rPr>
                <w:b/>
              </w:rPr>
              <w:t>MBA Research Standards</w:t>
            </w:r>
          </w:p>
        </w:tc>
        <w:tc>
          <w:tcPr>
            <w:tcW w:w="814" w:type="dxa"/>
          </w:tcPr>
          <w:p w:rsidR="00321BC1" w:rsidRPr="00C44E14" w:rsidRDefault="00321BC1" w:rsidP="000F4FA6">
            <w:pPr>
              <w:spacing w:after="0" w:line="240" w:lineRule="auto"/>
              <w:jc w:val="center"/>
              <w:rPr>
                <w:b/>
              </w:rPr>
            </w:pPr>
            <w:r w:rsidRPr="00C44E14">
              <w:rPr>
                <w:b/>
              </w:rPr>
              <w:t>DOK</w:t>
            </w:r>
          </w:p>
        </w:tc>
      </w:tr>
      <w:tr w:rsidR="002243DE" w:rsidTr="007228A7">
        <w:trPr>
          <w:trHeight w:val="466"/>
        </w:trPr>
        <w:tc>
          <w:tcPr>
            <w:tcW w:w="4989" w:type="dxa"/>
            <w:gridSpan w:val="2"/>
          </w:tcPr>
          <w:p w:rsidR="002243DE" w:rsidRPr="0038466F" w:rsidRDefault="002243DE" w:rsidP="000F4FA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Explain the nature and scope of the pricing function</w:t>
            </w:r>
          </w:p>
        </w:tc>
        <w:tc>
          <w:tcPr>
            <w:tcW w:w="2049" w:type="dxa"/>
          </w:tcPr>
          <w:p w:rsidR="002243DE" w:rsidRPr="00C44E14" w:rsidRDefault="002243DE" w:rsidP="000F4FA6">
            <w:pPr>
              <w:spacing w:after="0" w:line="240" w:lineRule="auto"/>
              <w:rPr>
                <w:b/>
              </w:rPr>
            </w:pPr>
          </w:p>
        </w:tc>
        <w:tc>
          <w:tcPr>
            <w:tcW w:w="1440" w:type="dxa"/>
            <w:gridSpan w:val="2"/>
            <w:shd w:val="clear" w:color="auto" w:fill="auto"/>
          </w:tcPr>
          <w:p w:rsidR="002243DE" w:rsidRPr="00C44E14" w:rsidRDefault="002243DE" w:rsidP="000F4FA6">
            <w:pPr>
              <w:spacing w:after="0" w:line="240" w:lineRule="auto"/>
              <w:rPr>
                <w:b/>
              </w:rPr>
            </w:pPr>
          </w:p>
        </w:tc>
        <w:tc>
          <w:tcPr>
            <w:tcW w:w="630" w:type="dxa"/>
            <w:shd w:val="clear" w:color="auto" w:fill="auto"/>
          </w:tcPr>
          <w:p w:rsidR="002243DE" w:rsidRPr="00C44E14" w:rsidRDefault="002243DE" w:rsidP="000F4FA6">
            <w:pPr>
              <w:spacing w:after="0" w:line="240" w:lineRule="auto"/>
              <w:rPr>
                <w:b/>
              </w:rPr>
            </w:pPr>
          </w:p>
        </w:tc>
        <w:tc>
          <w:tcPr>
            <w:tcW w:w="1260" w:type="dxa"/>
            <w:shd w:val="clear" w:color="auto" w:fill="auto"/>
          </w:tcPr>
          <w:p w:rsidR="002243DE" w:rsidRPr="0038466F" w:rsidRDefault="002243DE" w:rsidP="000F4FA6">
            <w:pPr>
              <w:spacing w:after="0"/>
              <w:jc w:val="center"/>
              <w:rPr>
                <w:rFonts w:ascii="Cambria" w:hAnsi="Cambria"/>
                <w:sz w:val="20"/>
                <w:szCs w:val="20"/>
              </w:rPr>
            </w:pPr>
            <w:r w:rsidRPr="0038466F">
              <w:rPr>
                <w:rFonts w:ascii="Cambria" w:hAnsi="Cambria"/>
                <w:sz w:val="20"/>
                <w:szCs w:val="20"/>
              </w:rPr>
              <w:t>SL</w:t>
            </w:r>
            <w:r w:rsidR="0085330E">
              <w:rPr>
                <w:rFonts w:ascii="Cambria" w:hAnsi="Cambria"/>
                <w:sz w:val="20"/>
                <w:szCs w:val="20"/>
              </w:rPr>
              <w:t>.</w:t>
            </w:r>
            <w:r w:rsidRPr="0038466F">
              <w:rPr>
                <w:rFonts w:ascii="Cambria" w:hAnsi="Cambria"/>
                <w:sz w:val="20"/>
                <w:szCs w:val="20"/>
              </w:rPr>
              <w:t>9-10.4</w:t>
            </w:r>
          </w:p>
        </w:tc>
        <w:tc>
          <w:tcPr>
            <w:tcW w:w="1994" w:type="dxa"/>
            <w:shd w:val="clear" w:color="auto" w:fill="auto"/>
          </w:tcPr>
          <w:p w:rsidR="002243DE" w:rsidRPr="00C44E14" w:rsidRDefault="002243DE" w:rsidP="000F4FA6">
            <w:pPr>
              <w:spacing w:after="0" w:line="240" w:lineRule="auto"/>
              <w:jc w:val="center"/>
              <w:rPr>
                <w:b/>
              </w:rPr>
            </w:pPr>
            <w:r w:rsidRPr="006C39AC">
              <w:t>Understands concepts and strategies utilized in determining and adjusting prices to maximize return and meet customers' perceptions of value</w:t>
            </w:r>
            <w:r>
              <w:t>.</w:t>
            </w:r>
          </w:p>
        </w:tc>
        <w:tc>
          <w:tcPr>
            <w:tcW w:w="814" w:type="dxa"/>
            <w:shd w:val="clear" w:color="auto" w:fill="auto"/>
          </w:tcPr>
          <w:p w:rsidR="002243DE" w:rsidRPr="003B76EF" w:rsidRDefault="00C1400B" w:rsidP="000F4FA6">
            <w:pPr>
              <w:spacing w:after="0" w:line="240" w:lineRule="auto"/>
              <w:jc w:val="center"/>
              <w:rPr>
                <w:b/>
              </w:rPr>
            </w:pPr>
            <w:r>
              <w:rPr>
                <w:b/>
              </w:rPr>
              <w:t>2</w:t>
            </w:r>
          </w:p>
        </w:tc>
      </w:tr>
      <w:tr w:rsidR="002243DE" w:rsidTr="007228A7">
        <w:trPr>
          <w:trHeight w:val="466"/>
        </w:trPr>
        <w:tc>
          <w:tcPr>
            <w:tcW w:w="4989" w:type="dxa"/>
            <w:gridSpan w:val="2"/>
          </w:tcPr>
          <w:p w:rsidR="002243DE" w:rsidRPr="0038466F" w:rsidRDefault="002243DE" w:rsidP="000F4FA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Describe the role of business ethics in pricing</w:t>
            </w:r>
          </w:p>
        </w:tc>
        <w:tc>
          <w:tcPr>
            <w:tcW w:w="2049" w:type="dxa"/>
          </w:tcPr>
          <w:p w:rsidR="002243DE" w:rsidRPr="00C44E14" w:rsidRDefault="002243DE" w:rsidP="000F4FA6">
            <w:pPr>
              <w:spacing w:after="0" w:line="240" w:lineRule="auto"/>
              <w:rPr>
                <w:b/>
              </w:rPr>
            </w:pPr>
          </w:p>
        </w:tc>
        <w:tc>
          <w:tcPr>
            <w:tcW w:w="1440" w:type="dxa"/>
            <w:gridSpan w:val="2"/>
            <w:shd w:val="clear" w:color="auto" w:fill="auto"/>
          </w:tcPr>
          <w:p w:rsidR="002243DE" w:rsidRPr="00C44E14" w:rsidRDefault="002243DE" w:rsidP="000F4FA6">
            <w:pPr>
              <w:spacing w:after="0" w:line="240" w:lineRule="auto"/>
              <w:rPr>
                <w:b/>
              </w:rPr>
            </w:pPr>
          </w:p>
        </w:tc>
        <w:tc>
          <w:tcPr>
            <w:tcW w:w="630" w:type="dxa"/>
            <w:shd w:val="clear" w:color="auto" w:fill="auto"/>
          </w:tcPr>
          <w:p w:rsidR="002243DE" w:rsidRPr="00C44E14" w:rsidRDefault="002243DE" w:rsidP="000F4FA6">
            <w:pPr>
              <w:spacing w:after="0" w:line="240" w:lineRule="auto"/>
              <w:rPr>
                <w:b/>
              </w:rPr>
            </w:pPr>
          </w:p>
        </w:tc>
        <w:tc>
          <w:tcPr>
            <w:tcW w:w="1260" w:type="dxa"/>
            <w:shd w:val="clear" w:color="auto" w:fill="auto"/>
          </w:tcPr>
          <w:p w:rsidR="002243DE" w:rsidRPr="0038466F" w:rsidRDefault="002243DE" w:rsidP="000F4FA6">
            <w:pPr>
              <w:spacing w:after="0"/>
              <w:jc w:val="center"/>
              <w:rPr>
                <w:rFonts w:ascii="Cambria" w:hAnsi="Cambria"/>
                <w:sz w:val="20"/>
                <w:szCs w:val="20"/>
              </w:rPr>
            </w:pPr>
            <w:r w:rsidRPr="0038466F">
              <w:rPr>
                <w:rFonts w:ascii="Cambria" w:hAnsi="Cambria"/>
                <w:sz w:val="20"/>
                <w:szCs w:val="20"/>
              </w:rPr>
              <w:t>SL</w:t>
            </w:r>
            <w:r w:rsidR="0085330E">
              <w:rPr>
                <w:rFonts w:ascii="Cambria" w:hAnsi="Cambria"/>
                <w:sz w:val="20"/>
                <w:szCs w:val="20"/>
              </w:rPr>
              <w:t>.</w:t>
            </w:r>
            <w:r w:rsidRPr="0038466F">
              <w:rPr>
                <w:rFonts w:ascii="Cambria" w:hAnsi="Cambria"/>
                <w:sz w:val="20"/>
                <w:szCs w:val="20"/>
              </w:rPr>
              <w:t>11-12.1.b</w:t>
            </w:r>
          </w:p>
        </w:tc>
        <w:tc>
          <w:tcPr>
            <w:tcW w:w="1994" w:type="dxa"/>
            <w:shd w:val="clear" w:color="auto" w:fill="auto"/>
          </w:tcPr>
          <w:p w:rsidR="002243DE" w:rsidRPr="00C44E14" w:rsidRDefault="002243DE" w:rsidP="000F4FA6">
            <w:pPr>
              <w:spacing w:after="0" w:line="240" w:lineRule="auto"/>
              <w:jc w:val="center"/>
              <w:rPr>
                <w:b/>
              </w:rPr>
            </w:pPr>
            <w:r w:rsidRPr="006C39AC">
              <w:t xml:space="preserve">Understands concepts and strategies utilized in determining and adjusting prices to maximize return </w:t>
            </w:r>
            <w:r w:rsidRPr="006C39AC">
              <w:lastRenderedPageBreak/>
              <w:t>and meet customers' perceptions of value</w:t>
            </w:r>
            <w:r>
              <w:t>.</w:t>
            </w:r>
          </w:p>
        </w:tc>
        <w:tc>
          <w:tcPr>
            <w:tcW w:w="814" w:type="dxa"/>
            <w:shd w:val="clear" w:color="auto" w:fill="auto"/>
          </w:tcPr>
          <w:p w:rsidR="002243DE" w:rsidRPr="003B76EF" w:rsidRDefault="00C1400B" w:rsidP="000F4FA6">
            <w:pPr>
              <w:spacing w:after="0" w:line="240" w:lineRule="auto"/>
              <w:jc w:val="center"/>
              <w:rPr>
                <w:b/>
              </w:rPr>
            </w:pPr>
            <w:r>
              <w:rPr>
                <w:b/>
              </w:rPr>
              <w:lastRenderedPageBreak/>
              <w:t>2</w:t>
            </w:r>
          </w:p>
        </w:tc>
      </w:tr>
      <w:tr w:rsidR="002243DE" w:rsidTr="007228A7">
        <w:trPr>
          <w:trHeight w:val="466"/>
        </w:trPr>
        <w:tc>
          <w:tcPr>
            <w:tcW w:w="4989" w:type="dxa"/>
            <w:gridSpan w:val="2"/>
          </w:tcPr>
          <w:p w:rsidR="002243DE" w:rsidRPr="0038466F" w:rsidRDefault="002243DE" w:rsidP="000F4FA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lastRenderedPageBreak/>
              <w:t>Explain the use of technology in the pricing function</w:t>
            </w:r>
          </w:p>
        </w:tc>
        <w:tc>
          <w:tcPr>
            <w:tcW w:w="2049" w:type="dxa"/>
          </w:tcPr>
          <w:p w:rsidR="002243DE" w:rsidRPr="00C44E14" w:rsidRDefault="002243DE" w:rsidP="000F4FA6">
            <w:pPr>
              <w:spacing w:after="0" w:line="240" w:lineRule="auto"/>
              <w:rPr>
                <w:b/>
              </w:rPr>
            </w:pPr>
          </w:p>
        </w:tc>
        <w:tc>
          <w:tcPr>
            <w:tcW w:w="1440" w:type="dxa"/>
            <w:gridSpan w:val="2"/>
            <w:shd w:val="clear" w:color="auto" w:fill="auto"/>
          </w:tcPr>
          <w:p w:rsidR="002243DE" w:rsidRPr="00C44E14" w:rsidRDefault="002243DE" w:rsidP="000F4FA6">
            <w:pPr>
              <w:spacing w:after="0" w:line="240" w:lineRule="auto"/>
              <w:rPr>
                <w:b/>
              </w:rPr>
            </w:pPr>
          </w:p>
        </w:tc>
        <w:tc>
          <w:tcPr>
            <w:tcW w:w="630" w:type="dxa"/>
            <w:shd w:val="clear" w:color="auto" w:fill="auto"/>
          </w:tcPr>
          <w:p w:rsidR="002243DE" w:rsidRPr="00C44E14" w:rsidRDefault="002243DE" w:rsidP="000F4FA6">
            <w:pPr>
              <w:spacing w:after="0" w:line="240" w:lineRule="auto"/>
              <w:rPr>
                <w:b/>
              </w:rPr>
            </w:pPr>
          </w:p>
        </w:tc>
        <w:tc>
          <w:tcPr>
            <w:tcW w:w="1260" w:type="dxa"/>
            <w:shd w:val="clear" w:color="auto" w:fill="auto"/>
          </w:tcPr>
          <w:p w:rsidR="002243DE" w:rsidRPr="0038466F" w:rsidRDefault="002243DE" w:rsidP="000F4FA6">
            <w:pPr>
              <w:spacing w:after="0"/>
              <w:jc w:val="center"/>
              <w:rPr>
                <w:rFonts w:ascii="Cambria" w:hAnsi="Cambria"/>
                <w:sz w:val="20"/>
                <w:szCs w:val="20"/>
              </w:rPr>
            </w:pPr>
            <w:r w:rsidRPr="0038466F">
              <w:rPr>
                <w:rFonts w:ascii="Cambria" w:hAnsi="Cambria"/>
                <w:sz w:val="20"/>
                <w:szCs w:val="20"/>
              </w:rPr>
              <w:t>SL</w:t>
            </w:r>
            <w:r w:rsidR="0085330E">
              <w:rPr>
                <w:rFonts w:ascii="Cambria" w:hAnsi="Cambria"/>
                <w:sz w:val="20"/>
                <w:szCs w:val="20"/>
              </w:rPr>
              <w:t>.</w:t>
            </w:r>
            <w:r w:rsidRPr="0038466F">
              <w:rPr>
                <w:rFonts w:ascii="Cambria" w:hAnsi="Cambria"/>
                <w:sz w:val="20"/>
                <w:szCs w:val="20"/>
              </w:rPr>
              <w:t>9-10.4</w:t>
            </w:r>
          </w:p>
        </w:tc>
        <w:tc>
          <w:tcPr>
            <w:tcW w:w="1994" w:type="dxa"/>
            <w:shd w:val="clear" w:color="auto" w:fill="auto"/>
          </w:tcPr>
          <w:p w:rsidR="002243DE" w:rsidRPr="00C44E14" w:rsidRDefault="002243DE" w:rsidP="000F4FA6">
            <w:pPr>
              <w:spacing w:after="0" w:line="240" w:lineRule="auto"/>
              <w:jc w:val="center"/>
              <w:rPr>
                <w:b/>
              </w:rPr>
            </w:pPr>
            <w:r w:rsidRPr="006C39AC">
              <w:t>Understands concepts and strategies utilized in determining and adjusting prices to maximize return and meet customers' perceptions of value</w:t>
            </w:r>
            <w:r>
              <w:t>.</w:t>
            </w:r>
          </w:p>
        </w:tc>
        <w:tc>
          <w:tcPr>
            <w:tcW w:w="814" w:type="dxa"/>
            <w:shd w:val="clear" w:color="auto" w:fill="auto"/>
          </w:tcPr>
          <w:p w:rsidR="002243DE" w:rsidRPr="003B76EF" w:rsidRDefault="00C1400B" w:rsidP="000F4FA6">
            <w:pPr>
              <w:spacing w:after="0" w:line="240" w:lineRule="auto"/>
              <w:jc w:val="center"/>
              <w:rPr>
                <w:b/>
              </w:rPr>
            </w:pPr>
            <w:r>
              <w:rPr>
                <w:b/>
              </w:rPr>
              <w:t>2</w:t>
            </w:r>
          </w:p>
        </w:tc>
      </w:tr>
      <w:tr w:rsidR="002243DE" w:rsidTr="007228A7">
        <w:trPr>
          <w:trHeight w:val="466"/>
        </w:trPr>
        <w:tc>
          <w:tcPr>
            <w:tcW w:w="4989" w:type="dxa"/>
            <w:gridSpan w:val="2"/>
          </w:tcPr>
          <w:p w:rsidR="002243DE" w:rsidRPr="0038466F" w:rsidRDefault="002243DE" w:rsidP="000F4FA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Explain legal considerations for pricing</w:t>
            </w:r>
          </w:p>
        </w:tc>
        <w:tc>
          <w:tcPr>
            <w:tcW w:w="2049" w:type="dxa"/>
          </w:tcPr>
          <w:p w:rsidR="002243DE" w:rsidRPr="00C44E14" w:rsidRDefault="002243DE" w:rsidP="000F4FA6">
            <w:pPr>
              <w:spacing w:after="0" w:line="240" w:lineRule="auto"/>
              <w:rPr>
                <w:b/>
              </w:rPr>
            </w:pPr>
          </w:p>
        </w:tc>
        <w:tc>
          <w:tcPr>
            <w:tcW w:w="1440" w:type="dxa"/>
            <w:gridSpan w:val="2"/>
            <w:shd w:val="clear" w:color="auto" w:fill="auto"/>
          </w:tcPr>
          <w:p w:rsidR="002243DE" w:rsidRPr="00C44E14" w:rsidRDefault="002243DE" w:rsidP="000F4FA6">
            <w:pPr>
              <w:spacing w:after="0" w:line="240" w:lineRule="auto"/>
              <w:rPr>
                <w:b/>
              </w:rPr>
            </w:pPr>
          </w:p>
        </w:tc>
        <w:tc>
          <w:tcPr>
            <w:tcW w:w="630" w:type="dxa"/>
            <w:shd w:val="clear" w:color="auto" w:fill="auto"/>
          </w:tcPr>
          <w:p w:rsidR="002243DE" w:rsidRPr="00C44E14" w:rsidRDefault="002243DE" w:rsidP="000F4FA6">
            <w:pPr>
              <w:spacing w:after="0" w:line="240" w:lineRule="auto"/>
              <w:rPr>
                <w:b/>
              </w:rPr>
            </w:pPr>
          </w:p>
        </w:tc>
        <w:tc>
          <w:tcPr>
            <w:tcW w:w="1260" w:type="dxa"/>
            <w:shd w:val="clear" w:color="auto" w:fill="auto"/>
          </w:tcPr>
          <w:p w:rsidR="002243DE" w:rsidRPr="0038466F" w:rsidRDefault="002243DE" w:rsidP="000F4FA6">
            <w:pPr>
              <w:spacing w:after="0"/>
              <w:jc w:val="center"/>
              <w:rPr>
                <w:rFonts w:ascii="Cambria" w:hAnsi="Cambria"/>
                <w:sz w:val="20"/>
                <w:szCs w:val="20"/>
              </w:rPr>
            </w:pPr>
            <w:r w:rsidRPr="0038466F">
              <w:rPr>
                <w:rFonts w:ascii="Cambria" w:hAnsi="Cambria"/>
                <w:sz w:val="20"/>
                <w:szCs w:val="20"/>
              </w:rPr>
              <w:t>SL</w:t>
            </w:r>
            <w:r w:rsidR="0085330E">
              <w:rPr>
                <w:rFonts w:ascii="Cambria" w:hAnsi="Cambria"/>
                <w:sz w:val="20"/>
                <w:szCs w:val="20"/>
              </w:rPr>
              <w:t>.</w:t>
            </w:r>
            <w:r w:rsidRPr="0038466F">
              <w:rPr>
                <w:rFonts w:ascii="Cambria" w:hAnsi="Cambria"/>
                <w:sz w:val="20"/>
                <w:szCs w:val="20"/>
              </w:rPr>
              <w:t>11-12.4</w:t>
            </w:r>
          </w:p>
        </w:tc>
        <w:tc>
          <w:tcPr>
            <w:tcW w:w="1994" w:type="dxa"/>
            <w:shd w:val="clear" w:color="auto" w:fill="auto"/>
          </w:tcPr>
          <w:p w:rsidR="002243DE" w:rsidRPr="00C44E14" w:rsidRDefault="002243DE" w:rsidP="000F4FA6">
            <w:pPr>
              <w:spacing w:after="0" w:line="240" w:lineRule="auto"/>
              <w:jc w:val="center"/>
              <w:rPr>
                <w:b/>
              </w:rPr>
            </w:pPr>
            <w:r w:rsidRPr="006C39AC">
              <w:t>Understands concepts and strategies utilized in determining and adjusting prices to maximize return and meet customers' perceptions of value</w:t>
            </w:r>
            <w:r>
              <w:t>.</w:t>
            </w:r>
          </w:p>
        </w:tc>
        <w:tc>
          <w:tcPr>
            <w:tcW w:w="814" w:type="dxa"/>
            <w:shd w:val="clear" w:color="auto" w:fill="auto"/>
          </w:tcPr>
          <w:p w:rsidR="002243DE" w:rsidRPr="003B76EF" w:rsidRDefault="00C1400B" w:rsidP="000F4FA6">
            <w:pPr>
              <w:spacing w:after="0" w:line="240" w:lineRule="auto"/>
              <w:jc w:val="center"/>
              <w:rPr>
                <w:b/>
              </w:rPr>
            </w:pPr>
            <w:r>
              <w:rPr>
                <w:b/>
              </w:rPr>
              <w:t>2</w:t>
            </w:r>
          </w:p>
        </w:tc>
      </w:tr>
      <w:tr w:rsidR="002243DE" w:rsidTr="007228A7">
        <w:trPr>
          <w:trHeight w:val="466"/>
        </w:trPr>
        <w:tc>
          <w:tcPr>
            <w:tcW w:w="4989" w:type="dxa"/>
            <w:gridSpan w:val="2"/>
          </w:tcPr>
          <w:p w:rsidR="002243DE" w:rsidRPr="0038466F" w:rsidRDefault="002243DE" w:rsidP="000F4FA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Explain factors affecting pricing decisions</w:t>
            </w:r>
          </w:p>
        </w:tc>
        <w:tc>
          <w:tcPr>
            <w:tcW w:w="2049" w:type="dxa"/>
          </w:tcPr>
          <w:p w:rsidR="002243DE" w:rsidRPr="00C44E14" w:rsidRDefault="002243DE" w:rsidP="000F4FA6">
            <w:pPr>
              <w:spacing w:after="0" w:line="240" w:lineRule="auto"/>
              <w:rPr>
                <w:b/>
              </w:rPr>
            </w:pPr>
          </w:p>
        </w:tc>
        <w:tc>
          <w:tcPr>
            <w:tcW w:w="1440" w:type="dxa"/>
            <w:gridSpan w:val="2"/>
            <w:shd w:val="clear" w:color="auto" w:fill="auto"/>
          </w:tcPr>
          <w:p w:rsidR="002243DE" w:rsidRPr="00C44E14" w:rsidRDefault="002243DE" w:rsidP="000F4FA6">
            <w:pPr>
              <w:spacing w:after="0" w:line="240" w:lineRule="auto"/>
              <w:rPr>
                <w:b/>
              </w:rPr>
            </w:pPr>
          </w:p>
        </w:tc>
        <w:tc>
          <w:tcPr>
            <w:tcW w:w="630" w:type="dxa"/>
            <w:shd w:val="clear" w:color="auto" w:fill="auto"/>
          </w:tcPr>
          <w:p w:rsidR="002243DE" w:rsidRPr="00C44E14" w:rsidRDefault="002243DE" w:rsidP="000F4FA6">
            <w:pPr>
              <w:spacing w:after="0" w:line="240" w:lineRule="auto"/>
              <w:rPr>
                <w:b/>
              </w:rPr>
            </w:pPr>
          </w:p>
        </w:tc>
        <w:tc>
          <w:tcPr>
            <w:tcW w:w="1260" w:type="dxa"/>
            <w:shd w:val="clear" w:color="auto" w:fill="auto"/>
          </w:tcPr>
          <w:p w:rsidR="002243DE" w:rsidRPr="0038466F" w:rsidRDefault="002243DE" w:rsidP="000F4FA6">
            <w:pPr>
              <w:spacing w:after="0"/>
              <w:jc w:val="center"/>
              <w:rPr>
                <w:rFonts w:ascii="Cambria" w:hAnsi="Cambria"/>
                <w:sz w:val="20"/>
                <w:szCs w:val="20"/>
              </w:rPr>
            </w:pPr>
            <w:r>
              <w:rPr>
                <w:rFonts w:ascii="Cambria" w:hAnsi="Cambria"/>
                <w:sz w:val="20"/>
                <w:szCs w:val="20"/>
              </w:rPr>
              <w:t>N-Q</w:t>
            </w:r>
            <w:r w:rsidR="0085330E">
              <w:rPr>
                <w:rFonts w:ascii="Cambria" w:hAnsi="Cambria"/>
                <w:sz w:val="20"/>
                <w:szCs w:val="20"/>
              </w:rPr>
              <w:t>.</w:t>
            </w:r>
            <w:r w:rsidRPr="0038466F">
              <w:rPr>
                <w:rFonts w:ascii="Cambria" w:hAnsi="Cambria"/>
                <w:sz w:val="20"/>
                <w:szCs w:val="20"/>
              </w:rPr>
              <w:t>2</w:t>
            </w:r>
          </w:p>
        </w:tc>
        <w:tc>
          <w:tcPr>
            <w:tcW w:w="1994" w:type="dxa"/>
            <w:shd w:val="clear" w:color="auto" w:fill="auto"/>
          </w:tcPr>
          <w:p w:rsidR="002243DE" w:rsidRPr="00C44E14" w:rsidRDefault="002243DE" w:rsidP="000F4FA6">
            <w:pPr>
              <w:spacing w:after="0" w:line="240" w:lineRule="auto"/>
              <w:jc w:val="center"/>
              <w:rPr>
                <w:b/>
              </w:rPr>
            </w:pPr>
            <w:r w:rsidRPr="006C39AC">
              <w:t xml:space="preserve">Understands concepts and strategies utilized in determining and adjusting prices to maximize return and meet customers' perceptions of </w:t>
            </w:r>
            <w:r w:rsidRPr="006C39AC">
              <w:lastRenderedPageBreak/>
              <w:t>value</w:t>
            </w:r>
            <w:r>
              <w:t>.</w:t>
            </w:r>
          </w:p>
        </w:tc>
        <w:tc>
          <w:tcPr>
            <w:tcW w:w="814" w:type="dxa"/>
            <w:shd w:val="clear" w:color="auto" w:fill="auto"/>
          </w:tcPr>
          <w:p w:rsidR="002243DE" w:rsidRPr="003B76EF" w:rsidRDefault="00C1400B" w:rsidP="000F4FA6">
            <w:pPr>
              <w:spacing w:after="0" w:line="240" w:lineRule="auto"/>
              <w:jc w:val="center"/>
              <w:rPr>
                <w:b/>
              </w:rPr>
            </w:pPr>
            <w:r>
              <w:rPr>
                <w:b/>
              </w:rPr>
              <w:lastRenderedPageBreak/>
              <w:t>2</w:t>
            </w:r>
          </w:p>
        </w:tc>
      </w:tr>
      <w:tr w:rsidR="002243DE" w:rsidTr="007228A7">
        <w:trPr>
          <w:trHeight w:val="466"/>
        </w:trPr>
        <w:tc>
          <w:tcPr>
            <w:tcW w:w="4989" w:type="dxa"/>
            <w:gridSpan w:val="2"/>
          </w:tcPr>
          <w:p w:rsidR="002243DE" w:rsidRPr="00D34E76" w:rsidRDefault="002243DE" w:rsidP="000F4FA6">
            <w:pPr>
              <w:numPr>
                <w:ilvl w:val="0"/>
                <w:numId w:val="14"/>
              </w:numPr>
              <w:spacing w:after="0" w:line="240" w:lineRule="auto"/>
              <w:ind w:left="360" w:right="-122" w:hanging="90"/>
              <w:rPr>
                <w:rFonts w:ascii="Cambria" w:hAnsi="Cambria" w:cs="Calibri"/>
                <w:spacing w:val="-2"/>
                <w:sz w:val="20"/>
                <w:szCs w:val="20"/>
              </w:rPr>
            </w:pPr>
            <w:r w:rsidRPr="00D34E76">
              <w:rPr>
                <w:rFonts w:ascii="Cambria" w:hAnsi="Cambria" w:cs="Calibri"/>
                <w:spacing w:val="-2"/>
                <w:sz w:val="20"/>
                <w:szCs w:val="20"/>
              </w:rPr>
              <w:lastRenderedPageBreak/>
              <w:t>Explain pricing practices used in marketing communications</w:t>
            </w:r>
          </w:p>
        </w:tc>
        <w:tc>
          <w:tcPr>
            <w:tcW w:w="2049" w:type="dxa"/>
          </w:tcPr>
          <w:p w:rsidR="002243DE" w:rsidRPr="00C44E14" w:rsidRDefault="002243DE" w:rsidP="000F4FA6">
            <w:pPr>
              <w:spacing w:after="0" w:line="240" w:lineRule="auto"/>
              <w:rPr>
                <w:b/>
              </w:rPr>
            </w:pPr>
          </w:p>
        </w:tc>
        <w:tc>
          <w:tcPr>
            <w:tcW w:w="1440" w:type="dxa"/>
            <w:gridSpan w:val="2"/>
            <w:shd w:val="clear" w:color="auto" w:fill="auto"/>
          </w:tcPr>
          <w:p w:rsidR="002243DE" w:rsidRPr="00C44E14" w:rsidRDefault="002243DE" w:rsidP="000F4FA6">
            <w:pPr>
              <w:spacing w:after="0" w:line="240" w:lineRule="auto"/>
              <w:rPr>
                <w:b/>
              </w:rPr>
            </w:pPr>
          </w:p>
        </w:tc>
        <w:tc>
          <w:tcPr>
            <w:tcW w:w="630" w:type="dxa"/>
            <w:shd w:val="clear" w:color="auto" w:fill="auto"/>
          </w:tcPr>
          <w:p w:rsidR="002243DE" w:rsidRPr="00C44E14" w:rsidRDefault="002243DE" w:rsidP="000F4FA6">
            <w:pPr>
              <w:spacing w:after="0" w:line="240" w:lineRule="auto"/>
              <w:rPr>
                <w:b/>
              </w:rPr>
            </w:pPr>
          </w:p>
        </w:tc>
        <w:tc>
          <w:tcPr>
            <w:tcW w:w="1260" w:type="dxa"/>
            <w:shd w:val="clear" w:color="auto" w:fill="auto"/>
          </w:tcPr>
          <w:p w:rsidR="002243DE" w:rsidRPr="0038466F" w:rsidRDefault="0085330E" w:rsidP="000F4FA6">
            <w:pPr>
              <w:spacing w:after="0"/>
              <w:jc w:val="center"/>
              <w:rPr>
                <w:rFonts w:ascii="Cambria" w:hAnsi="Cambria"/>
                <w:sz w:val="20"/>
                <w:szCs w:val="20"/>
              </w:rPr>
            </w:pPr>
            <w:r>
              <w:rPr>
                <w:rFonts w:ascii="Cambria" w:hAnsi="Cambria"/>
                <w:sz w:val="20"/>
                <w:szCs w:val="20"/>
              </w:rPr>
              <w:t>N-Q.</w:t>
            </w:r>
            <w:r w:rsidR="002243DE" w:rsidRPr="0038466F">
              <w:rPr>
                <w:rFonts w:ascii="Cambria" w:hAnsi="Cambria"/>
                <w:sz w:val="20"/>
                <w:szCs w:val="20"/>
              </w:rPr>
              <w:t>1</w:t>
            </w:r>
          </w:p>
        </w:tc>
        <w:tc>
          <w:tcPr>
            <w:tcW w:w="1994" w:type="dxa"/>
            <w:shd w:val="clear" w:color="auto" w:fill="auto"/>
          </w:tcPr>
          <w:p w:rsidR="002243DE" w:rsidRPr="00C44E14" w:rsidRDefault="002243DE" w:rsidP="000F4FA6">
            <w:pPr>
              <w:spacing w:after="0" w:line="240" w:lineRule="auto"/>
              <w:jc w:val="center"/>
              <w:rPr>
                <w:b/>
              </w:rPr>
            </w:pPr>
            <w:r w:rsidRPr="006C39AC">
              <w:t>Understands concepts and strategies utilized in determining and adjusting prices to maximize return and meet customers' perceptions of value</w:t>
            </w:r>
            <w:r>
              <w:t>.</w:t>
            </w:r>
          </w:p>
        </w:tc>
        <w:tc>
          <w:tcPr>
            <w:tcW w:w="814" w:type="dxa"/>
            <w:shd w:val="clear" w:color="auto" w:fill="auto"/>
          </w:tcPr>
          <w:p w:rsidR="002243DE" w:rsidRPr="003B76EF" w:rsidRDefault="00C1400B" w:rsidP="000F4FA6">
            <w:pPr>
              <w:spacing w:after="0" w:line="240" w:lineRule="auto"/>
              <w:jc w:val="center"/>
              <w:rPr>
                <w:b/>
              </w:rPr>
            </w:pPr>
            <w:r>
              <w:rPr>
                <w:b/>
              </w:rPr>
              <w:t>2</w:t>
            </w:r>
          </w:p>
        </w:tc>
      </w:tr>
      <w:tr w:rsidR="002243DE" w:rsidTr="007228A7">
        <w:trPr>
          <w:trHeight w:val="466"/>
        </w:trPr>
        <w:tc>
          <w:tcPr>
            <w:tcW w:w="4989" w:type="dxa"/>
            <w:gridSpan w:val="2"/>
          </w:tcPr>
          <w:p w:rsidR="002243DE" w:rsidRPr="0038466F" w:rsidRDefault="002243DE" w:rsidP="000F4FA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Discuss the nature of pricing models</w:t>
            </w:r>
          </w:p>
        </w:tc>
        <w:tc>
          <w:tcPr>
            <w:tcW w:w="2049" w:type="dxa"/>
          </w:tcPr>
          <w:p w:rsidR="002243DE" w:rsidRPr="00C44E14" w:rsidRDefault="002243DE" w:rsidP="000F4FA6">
            <w:pPr>
              <w:spacing w:after="0" w:line="240" w:lineRule="auto"/>
              <w:rPr>
                <w:b/>
              </w:rPr>
            </w:pPr>
          </w:p>
        </w:tc>
        <w:tc>
          <w:tcPr>
            <w:tcW w:w="1440" w:type="dxa"/>
            <w:gridSpan w:val="2"/>
            <w:shd w:val="clear" w:color="auto" w:fill="auto"/>
          </w:tcPr>
          <w:p w:rsidR="002243DE" w:rsidRPr="00C44E14" w:rsidRDefault="002243DE" w:rsidP="000F4FA6">
            <w:pPr>
              <w:spacing w:after="0" w:line="240" w:lineRule="auto"/>
              <w:rPr>
                <w:b/>
              </w:rPr>
            </w:pPr>
          </w:p>
        </w:tc>
        <w:tc>
          <w:tcPr>
            <w:tcW w:w="630" w:type="dxa"/>
            <w:shd w:val="clear" w:color="auto" w:fill="auto"/>
          </w:tcPr>
          <w:p w:rsidR="002243DE" w:rsidRPr="00C44E14" w:rsidRDefault="002243DE" w:rsidP="000F4FA6">
            <w:pPr>
              <w:spacing w:after="0" w:line="240" w:lineRule="auto"/>
              <w:rPr>
                <w:b/>
              </w:rPr>
            </w:pPr>
          </w:p>
        </w:tc>
        <w:tc>
          <w:tcPr>
            <w:tcW w:w="1260" w:type="dxa"/>
            <w:shd w:val="clear" w:color="auto" w:fill="auto"/>
          </w:tcPr>
          <w:p w:rsidR="002243DE" w:rsidRPr="0038466F" w:rsidRDefault="002243DE" w:rsidP="000F4FA6">
            <w:pPr>
              <w:spacing w:after="0"/>
              <w:jc w:val="center"/>
              <w:rPr>
                <w:rFonts w:ascii="Cambria" w:hAnsi="Cambria"/>
                <w:sz w:val="20"/>
                <w:szCs w:val="20"/>
              </w:rPr>
            </w:pPr>
            <w:r>
              <w:rPr>
                <w:rFonts w:ascii="Cambria" w:hAnsi="Cambria"/>
                <w:sz w:val="20"/>
                <w:szCs w:val="20"/>
              </w:rPr>
              <w:t>N-Q</w:t>
            </w:r>
            <w:r w:rsidR="0085330E">
              <w:rPr>
                <w:rFonts w:ascii="Cambria" w:hAnsi="Cambria"/>
                <w:sz w:val="20"/>
                <w:szCs w:val="20"/>
              </w:rPr>
              <w:t>.</w:t>
            </w:r>
            <w:r w:rsidRPr="0038466F">
              <w:rPr>
                <w:rFonts w:ascii="Cambria" w:hAnsi="Cambria"/>
                <w:sz w:val="20"/>
                <w:szCs w:val="20"/>
              </w:rPr>
              <w:t>1</w:t>
            </w:r>
          </w:p>
        </w:tc>
        <w:tc>
          <w:tcPr>
            <w:tcW w:w="1994" w:type="dxa"/>
            <w:shd w:val="clear" w:color="auto" w:fill="auto"/>
          </w:tcPr>
          <w:p w:rsidR="002243DE" w:rsidRPr="00C44E14" w:rsidRDefault="002243DE" w:rsidP="000F4FA6">
            <w:pPr>
              <w:spacing w:after="0" w:line="240" w:lineRule="auto"/>
              <w:jc w:val="center"/>
              <w:rPr>
                <w:b/>
              </w:rPr>
            </w:pPr>
            <w:r w:rsidRPr="006C39AC">
              <w:t>Understands concepts and strategies utilized in determining and adjusting prices to maximize return and meet customers' perceptions of value</w:t>
            </w:r>
            <w:r>
              <w:t>.</w:t>
            </w:r>
          </w:p>
        </w:tc>
        <w:tc>
          <w:tcPr>
            <w:tcW w:w="814" w:type="dxa"/>
            <w:shd w:val="clear" w:color="auto" w:fill="auto"/>
          </w:tcPr>
          <w:p w:rsidR="002243DE" w:rsidRPr="003B76EF" w:rsidRDefault="00C1400B" w:rsidP="000F4FA6">
            <w:pPr>
              <w:spacing w:after="0" w:line="240" w:lineRule="auto"/>
              <w:jc w:val="center"/>
              <w:rPr>
                <w:b/>
              </w:rPr>
            </w:pPr>
            <w:r>
              <w:rPr>
                <w:b/>
              </w:rPr>
              <w:t>2</w:t>
            </w:r>
          </w:p>
        </w:tc>
      </w:tr>
      <w:tr w:rsidR="002243DE" w:rsidTr="007228A7">
        <w:trPr>
          <w:trHeight w:val="466"/>
        </w:trPr>
        <w:tc>
          <w:tcPr>
            <w:tcW w:w="4989" w:type="dxa"/>
            <w:gridSpan w:val="2"/>
          </w:tcPr>
          <w:p w:rsidR="002243DE" w:rsidRPr="0038466F" w:rsidRDefault="002243DE" w:rsidP="000F4FA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Explain considerations in website pricing</w:t>
            </w:r>
          </w:p>
        </w:tc>
        <w:tc>
          <w:tcPr>
            <w:tcW w:w="2049" w:type="dxa"/>
          </w:tcPr>
          <w:p w:rsidR="002243DE" w:rsidRPr="00C44E14" w:rsidRDefault="002243DE" w:rsidP="000F4FA6">
            <w:pPr>
              <w:spacing w:after="0" w:line="240" w:lineRule="auto"/>
              <w:rPr>
                <w:b/>
              </w:rPr>
            </w:pPr>
          </w:p>
        </w:tc>
        <w:tc>
          <w:tcPr>
            <w:tcW w:w="1440" w:type="dxa"/>
            <w:gridSpan w:val="2"/>
            <w:shd w:val="clear" w:color="auto" w:fill="auto"/>
          </w:tcPr>
          <w:p w:rsidR="002243DE" w:rsidRPr="00C44E14" w:rsidRDefault="002243DE" w:rsidP="000F4FA6">
            <w:pPr>
              <w:spacing w:after="0" w:line="240" w:lineRule="auto"/>
              <w:rPr>
                <w:b/>
              </w:rPr>
            </w:pPr>
          </w:p>
        </w:tc>
        <w:tc>
          <w:tcPr>
            <w:tcW w:w="630" w:type="dxa"/>
            <w:shd w:val="clear" w:color="auto" w:fill="auto"/>
          </w:tcPr>
          <w:p w:rsidR="002243DE" w:rsidRPr="00C44E14" w:rsidRDefault="002243DE" w:rsidP="000F4FA6">
            <w:pPr>
              <w:spacing w:after="0" w:line="240" w:lineRule="auto"/>
              <w:rPr>
                <w:b/>
              </w:rPr>
            </w:pPr>
          </w:p>
        </w:tc>
        <w:tc>
          <w:tcPr>
            <w:tcW w:w="1260" w:type="dxa"/>
            <w:shd w:val="clear" w:color="auto" w:fill="auto"/>
          </w:tcPr>
          <w:p w:rsidR="002243DE" w:rsidRPr="0038466F" w:rsidRDefault="002243DE" w:rsidP="000F4FA6">
            <w:pPr>
              <w:spacing w:after="0"/>
              <w:jc w:val="center"/>
              <w:rPr>
                <w:rFonts w:ascii="Cambria" w:hAnsi="Cambria"/>
                <w:sz w:val="20"/>
                <w:szCs w:val="20"/>
              </w:rPr>
            </w:pPr>
            <w:r w:rsidRPr="0038466F">
              <w:rPr>
                <w:rFonts w:ascii="Cambria" w:hAnsi="Cambria"/>
                <w:sz w:val="20"/>
                <w:szCs w:val="20"/>
              </w:rPr>
              <w:t>N</w:t>
            </w:r>
            <w:r>
              <w:rPr>
                <w:rFonts w:ascii="Cambria" w:hAnsi="Cambria"/>
                <w:sz w:val="20"/>
                <w:szCs w:val="20"/>
              </w:rPr>
              <w:t>-Q</w:t>
            </w:r>
            <w:r w:rsidR="0085330E">
              <w:rPr>
                <w:rFonts w:ascii="Cambria" w:hAnsi="Cambria"/>
                <w:sz w:val="20"/>
                <w:szCs w:val="20"/>
              </w:rPr>
              <w:t>.</w:t>
            </w:r>
            <w:r w:rsidRPr="0038466F">
              <w:rPr>
                <w:rFonts w:ascii="Cambria" w:hAnsi="Cambria"/>
                <w:sz w:val="20"/>
                <w:szCs w:val="20"/>
              </w:rPr>
              <w:t>1</w:t>
            </w:r>
          </w:p>
        </w:tc>
        <w:tc>
          <w:tcPr>
            <w:tcW w:w="1994" w:type="dxa"/>
            <w:shd w:val="clear" w:color="auto" w:fill="auto"/>
          </w:tcPr>
          <w:p w:rsidR="002243DE" w:rsidRPr="00C44E14" w:rsidRDefault="002243DE" w:rsidP="000F4FA6">
            <w:pPr>
              <w:spacing w:after="0" w:line="240" w:lineRule="auto"/>
              <w:jc w:val="center"/>
              <w:rPr>
                <w:b/>
              </w:rPr>
            </w:pPr>
            <w:r w:rsidRPr="006C39AC">
              <w:t>Understands concepts and strategies utilized in determining and adjusting prices to maximize return and meet customers' perceptions of value</w:t>
            </w:r>
            <w:r>
              <w:t>.</w:t>
            </w:r>
          </w:p>
        </w:tc>
        <w:tc>
          <w:tcPr>
            <w:tcW w:w="814" w:type="dxa"/>
            <w:shd w:val="clear" w:color="auto" w:fill="auto"/>
          </w:tcPr>
          <w:p w:rsidR="002243DE" w:rsidRPr="003B76EF" w:rsidRDefault="00C1400B" w:rsidP="000F4FA6">
            <w:pPr>
              <w:spacing w:after="0" w:line="240" w:lineRule="auto"/>
              <w:jc w:val="center"/>
              <w:rPr>
                <w:b/>
              </w:rPr>
            </w:pPr>
            <w:r>
              <w:rPr>
                <w:b/>
              </w:rPr>
              <w:t>2</w:t>
            </w:r>
          </w:p>
        </w:tc>
      </w:tr>
      <w:tr w:rsidR="002243DE" w:rsidTr="007228A7">
        <w:trPr>
          <w:trHeight w:val="466"/>
        </w:trPr>
        <w:tc>
          <w:tcPr>
            <w:tcW w:w="4989" w:type="dxa"/>
            <w:gridSpan w:val="2"/>
          </w:tcPr>
          <w:p w:rsidR="002243DE" w:rsidRPr="0038466F" w:rsidRDefault="002243DE" w:rsidP="000F4FA6">
            <w:pPr>
              <w:numPr>
                <w:ilvl w:val="0"/>
                <w:numId w:val="14"/>
              </w:numPr>
              <w:spacing w:after="0" w:line="240" w:lineRule="auto"/>
              <w:ind w:left="360" w:right="-122" w:hanging="90"/>
              <w:rPr>
                <w:rFonts w:ascii="Cambria" w:hAnsi="Cambria" w:cs="Calibri"/>
                <w:sz w:val="20"/>
                <w:szCs w:val="20"/>
              </w:rPr>
            </w:pPr>
            <w:r w:rsidRPr="0038466F">
              <w:rPr>
                <w:rFonts w:ascii="Cambria" w:hAnsi="Cambria" w:cs="Calibri"/>
                <w:sz w:val="20"/>
                <w:szCs w:val="20"/>
              </w:rPr>
              <w:lastRenderedPageBreak/>
              <w:t>Set price objectives for marketing communications services</w:t>
            </w:r>
          </w:p>
        </w:tc>
        <w:tc>
          <w:tcPr>
            <w:tcW w:w="2049" w:type="dxa"/>
          </w:tcPr>
          <w:p w:rsidR="002243DE" w:rsidRPr="00C44E14" w:rsidRDefault="002243DE" w:rsidP="000F4FA6">
            <w:pPr>
              <w:spacing w:after="0" w:line="240" w:lineRule="auto"/>
              <w:rPr>
                <w:b/>
              </w:rPr>
            </w:pPr>
          </w:p>
        </w:tc>
        <w:tc>
          <w:tcPr>
            <w:tcW w:w="1440" w:type="dxa"/>
            <w:gridSpan w:val="2"/>
            <w:shd w:val="clear" w:color="auto" w:fill="auto"/>
          </w:tcPr>
          <w:p w:rsidR="002243DE" w:rsidRPr="00C44E14" w:rsidRDefault="002243DE" w:rsidP="000F4FA6">
            <w:pPr>
              <w:spacing w:after="0" w:line="240" w:lineRule="auto"/>
              <w:rPr>
                <w:b/>
              </w:rPr>
            </w:pPr>
          </w:p>
        </w:tc>
        <w:tc>
          <w:tcPr>
            <w:tcW w:w="630" w:type="dxa"/>
            <w:shd w:val="clear" w:color="auto" w:fill="auto"/>
          </w:tcPr>
          <w:p w:rsidR="002243DE" w:rsidRPr="00C44E14" w:rsidRDefault="002243DE" w:rsidP="000F4FA6">
            <w:pPr>
              <w:spacing w:after="0" w:line="240" w:lineRule="auto"/>
              <w:rPr>
                <w:b/>
              </w:rPr>
            </w:pPr>
          </w:p>
        </w:tc>
        <w:tc>
          <w:tcPr>
            <w:tcW w:w="1260" w:type="dxa"/>
            <w:shd w:val="clear" w:color="auto" w:fill="auto"/>
          </w:tcPr>
          <w:p w:rsidR="002243DE" w:rsidRPr="0038466F" w:rsidRDefault="002243DE" w:rsidP="000F4FA6">
            <w:pPr>
              <w:spacing w:after="0"/>
              <w:jc w:val="center"/>
              <w:rPr>
                <w:rFonts w:ascii="Cambria" w:hAnsi="Cambria"/>
                <w:sz w:val="20"/>
                <w:szCs w:val="20"/>
              </w:rPr>
            </w:pPr>
            <w:r w:rsidRPr="0038466F">
              <w:rPr>
                <w:rFonts w:ascii="Cambria" w:hAnsi="Cambria"/>
                <w:sz w:val="20"/>
                <w:szCs w:val="20"/>
              </w:rPr>
              <w:t>SL</w:t>
            </w:r>
            <w:r w:rsidR="0085330E">
              <w:rPr>
                <w:rFonts w:ascii="Cambria" w:hAnsi="Cambria"/>
                <w:sz w:val="20"/>
                <w:szCs w:val="20"/>
              </w:rPr>
              <w:t>.</w:t>
            </w:r>
            <w:r w:rsidRPr="0038466F">
              <w:rPr>
                <w:rFonts w:ascii="Cambria" w:hAnsi="Cambria"/>
                <w:sz w:val="20"/>
                <w:szCs w:val="20"/>
              </w:rPr>
              <w:t>11-12.2</w:t>
            </w:r>
          </w:p>
        </w:tc>
        <w:tc>
          <w:tcPr>
            <w:tcW w:w="1994" w:type="dxa"/>
            <w:shd w:val="clear" w:color="auto" w:fill="auto"/>
          </w:tcPr>
          <w:p w:rsidR="002243DE" w:rsidRPr="00C44E14" w:rsidRDefault="002243DE" w:rsidP="000F4FA6">
            <w:pPr>
              <w:spacing w:after="0" w:line="240" w:lineRule="auto"/>
              <w:jc w:val="center"/>
              <w:rPr>
                <w:b/>
              </w:rPr>
            </w:pPr>
            <w:r w:rsidRPr="006C39AC">
              <w:t>Understands concepts and strategies utilized in determining and adjusting prices to maximize return and meet customers' perceptions of value</w:t>
            </w:r>
            <w:r>
              <w:t>.</w:t>
            </w:r>
          </w:p>
        </w:tc>
        <w:tc>
          <w:tcPr>
            <w:tcW w:w="814" w:type="dxa"/>
            <w:shd w:val="clear" w:color="auto" w:fill="auto"/>
          </w:tcPr>
          <w:p w:rsidR="002243DE" w:rsidRPr="003B76EF" w:rsidRDefault="00C1400B" w:rsidP="000F4FA6">
            <w:pPr>
              <w:spacing w:after="0" w:line="240" w:lineRule="auto"/>
              <w:jc w:val="center"/>
              <w:rPr>
                <w:b/>
              </w:rPr>
            </w:pPr>
            <w:r>
              <w:rPr>
                <w:b/>
              </w:rPr>
              <w:t>3</w:t>
            </w:r>
          </w:p>
        </w:tc>
      </w:tr>
      <w:tr w:rsidR="002243DE" w:rsidTr="007228A7">
        <w:trPr>
          <w:trHeight w:val="466"/>
        </w:trPr>
        <w:tc>
          <w:tcPr>
            <w:tcW w:w="4989" w:type="dxa"/>
            <w:gridSpan w:val="2"/>
          </w:tcPr>
          <w:p w:rsidR="002243DE" w:rsidRPr="0038466F" w:rsidRDefault="002243DE" w:rsidP="000F4FA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Select pricing strategies</w:t>
            </w:r>
          </w:p>
        </w:tc>
        <w:tc>
          <w:tcPr>
            <w:tcW w:w="2049" w:type="dxa"/>
          </w:tcPr>
          <w:p w:rsidR="002243DE" w:rsidRPr="00C44E14" w:rsidRDefault="002243DE" w:rsidP="000F4FA6">
            <w:pPr>
              <w:spacing w:after="0" w:line="240" w:lineRule="auto"/>
              <w:rPr>
                <w:b/>
              </w:rPr>
            </w:pPr>
          </w:p>
        </w:tc>
        <w:tc>
          <w:tcPr>
            <w:tcW w:w="1440" w:type="dxa"/>
            <w:gridSpan w:val="2"/>
            <w:shd w:val="clear" w:color="auto" w:fill="auto"/>
          </w:tcPr>
          <w:p w:rsidR="002243DE" w:rsidRPr="00C44E14" w:rsidRDefault="002243DE" w:rsidP="000F4FA6">
            <w:pPr>
              <w:spacing w:after="0" w:line="240" w:lineRule="auto"/>
              <w:rPr>
                <w:b/>
              </w:rPr>
            </w:pPr>
          </w:p>
        </w:tc>
        <w:tc>
          <w:tcPr>
            <w:tcW w:w="630" w:type="dxa"/>
            <w:shd w:val="clear" w:color="auto" w:fill="auto"/>
          </w:tcPr>
          <w:p w:rsidR="002243DE" w:rsidRPr="00C44E14" w:rsidRDefault="002243DE" w:rsidP="000F4FA6">
            <w:pPr>
              <w:spacing w:after="0" w:line="240" w:lineRule="auto"/>
              <w:rPr>
                <w:b/>
              </w:rPr>
            </w:pPr>
          </w:p>
        </w:tc>
        <w:tc>
          <w:tcPr>
            <w:tcW w:w="1260" w:type="dxa"/>
            <w:shd w:val="clear" w:color="auto" w:fill="auto"/>
          </w:tcPr>
          <w:p w:rsidR="002243DE" w:rsidRPr="0038466F" w:rsidRDefault="002243DE" w:rsidP="000F4FA6">
            <w:pPr>
              <w:spacing w:after="0"/>
              <w:jc w:val="center"/>
              <w:rPr>
                <w:rFonts w:ascii="Cambria" w:hAnsi="Cambria"/>
                <w:sz w:val="20"/>
                <w:szCs w:val="20"/>
              </w:rPr>
            </w:pPr>
            <w:r>
              <w:rPr>
                <w:rFonts w:ascii="Cambria" w:hAnsi="Cambria"/>
                <w:sz w:val="20"/>
                <w:szCs w:val="20"/>
              </w:rPr>
              <w:t>F-IF</w:t>
            </w:r>
            <w:r w:rsidR="0085330E">
              <w:rPr>
                <w:rFonts w:ascii="Cambria" w:hAnsi="Cambria"/>
                <w:sz w:val="20"/>
                <w:szCs w:val="20"/>
              </w:rPr>
              <w:t>.</w:t>
            </w:r>
            <w:r w:rsidRPr="0038466F">
              <w:rPr>
                <w:rFonts w:ascii="Cambria" w:hAnsi="Cambria"/>
                <w:sz w:val="20"/>
                <w:szCs w:val="20"/>
              </w:rPr>
              <w:t>4</w:t>
            </w:r>
          </w:p>
        </w:tc>
        <w:tc>
          <w:tcPr>
            <w:tcW w:w="1994" w:type="dxa"/>
            <w:shd w:val="clear" w:color="auto" w:fill="auto"/>
          </w:tcPr>
          <w:p w:rsidR="002243DE" w:rsidRPr="00C44E14" w:rsidRDefault="002243DE" w:rsidP="000F4FA6">
            <w:pPr>
              <w:spacing w:after="0" w:line="240" w:lineRule="auto"/>
              <w:jc w:val="center"/>
              <w:rPr>
                <w:b/>
              </w:rPr>
            </w:pPr>
            <w:r w:rsidRPr="006C39AC">
              <w:t>Understands concepts and strategies utilized in determining and adjusting prices to maximize return and meet customers' perceptions of value</w:t>
            </w:r>
            <w:r>
              <w:t>.</w:t>
            </w:r>
          </w:p>
        </w:tc>
        <w:tc>
          <w:tcPr>
            <w:tcW w:w="814" w:type="dxa"/>
            <w:shd w:val="clear" w:color="auto" w:fill="auto"/>
          </w:tcPr>
          <w:p w:rsidR="002243DE" w:rsidRPr="003B76EF" w:rsidRDefault="00C1400B" w:rsidP="000F4FA6">
            <w:pPr>
              <w:spacing w:after="0" w:line="240" w:lineRule="auto"/>
              <w:jc w:val="center"/>
              <w:rPr>
                <w:b/>
              </w:rPr>
            </w:pPr>
            <w:r>
              <w:rPr>
                <w:b/>
              </w:rPr>
              <w:t>1</w:t>
            </w:r>
          </w:p>
        </w:tc>
      </w:tr>
      <w:tr w:rsidR="002243DE" w:rsidTr="007228A7">
        <w:trPr>
          <w:trHeight w:val="466"/>
        </w:trPr>
        <w:tc>
          <w:tcPr>
            <w:tcW w:w="4989" w:type="dxa"/>
            <w:gridSpan w:val="2"/>
          </w:tcPr>
          <w:p w:rsidR="002243DE" w:rsidRPr="0038466F" w:rsidRDefault="002243DE" w:rsidP="000F4FA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Determine cost of product (breakeven, ROI, markup)</w:t>
            </w:r>
          </w:p>
        </w:tc>
        <w:tc>
          <w:tcPr>
            <w:tcW w:w="2049" w:type="dxa"/>
          </w:tcPr>
          <w:p w:rsidR="002243DE" w:rsidRPr="00C44E14" w:rsidRDefault="002243DE" w:rsidP="000F4FA6">
            <w:pPr>
              <w:spacing w:after="0" w:line="240" w:lineRule="auto"/>
              <w:rPr>
                <w:b/>
              </w:rPr>
            </w:pPr>
          </w:p>
        </w:tc>
        <w:tc>
          <w:tcPr>
            <w:tcW w:w="1440" w:type="dxa"/>
            <w:gridSpan w:val="2"/>
            <w:shd w:val="clear" w:color="auto" w:fill="auto"/>
          </w:tcPr>
          <w:p w:rsidR="002243DE" w:rsidRPr="00C44E14" w:rsidRDefault="002243DE" w:rsidP="000F4FA6">
            <w:pPr>
              <w:spacing w:after="0" w:line="240" w:lineRule="auto"/>
              <w:rPr>
                <w:b/>
              </w:rPr>
            </w:pPr>
          </w:p>
        </w:tc>
        <w:tc>
          <w:tcPr>
            <w:tcW w:w="630" w:type="dxa"/>
            <w:shd w:val="clear" w:color="auto" w:fill="auto"/>
          </w:tcPr>
          <w:p w:rsidR="002243DE" w:rsidRPr="00C44E14" w:rsidRDefault="002243DE" w:rsidP="000F4FA6">
            <w:pPr>
              <w:spacing w:after="0" w:line="240" w:lineRule="auto"/>
              <w:rPr>
                <w:b/>
              </w:rPr>
            </w:pPr>
          </w:p>
        </w:tc>
        <w:tc>
          <w:tcPr>
            <w:tcW w:w="1260" w:type="dxa"/>
            <w:shd w:val="clear" w:color="auto" w:fill="auto"/>
          </w:tcPr>
          <w:p w:rsidR="002243DE" w:rsidRPr="0038466F" w:rsidRDefault="002243DE" w:rsidP="000F4FA6">
            <w:pPr>
              <w:spacing w:after="0"/>
              <w:jc w:val="center"/>
              <w:rPr>
                <w:rFonts w:ascii="Cambria" w:hAnsi="Cambria"/>
                <w:sz w:val="20"/>
                <w:szCs w:val="20"/>
              </w:rPr>
            </w:pPr>
            <w:r>
              <w:rPr>
                <w:rFonts w:ascii="Cambria" w:hAnsi="Cambria"/>
                <w:sz w:val="20"/>
                <w:szCs w:val="20"/>
              </w:rPr>
              <w:t>F-I</w:t>
            </w:r>
            <w:r w:rsidRPr="0038466F">
              <w:rPr>
                <w:rFonts w:ascii="Cambria" w:hAnsi="Cambria"/>
                <w:sz w:val="20"/>
                <w:szCs w:val="20"/>
              </w:rPr>
              <w:t>F</w:t>
            </w:r>
            <w:r w:rsidR="0085330E">
              <w:rPr>
                <w:rFonts w:ascii="Cambria" w:hAnsi="Cambria"/>
                <w:sz w:val="20"/>
                <w:szCs w:val="20"/>
              </w:rPr>
              <w:t>.</w:t>
            </w:r>
            <w:r w:rsidRPr="0038466F">
              <w:rPr>
                <w:rFonts w:ascii="Cambria" w:hAnsi="Cambria"/>
                <w:sz w:val="20"/>
                <w:szCs w:val="20"/>
              </w:rPr>
              <w:t>4</w:t>
            </w:r>
          </w:p>
        </w:tc>
        <w:tc>
          <w:tcPr>
            <w:tcW w:w="1994" w:type="dxa"/>
            <w:shd w:val="clear" w:color="auto" w:fill="auto"/>
          </w:tcPr>
          <w:p w:rsidR="002243DE" w:rsidRPr="00C44E14" w:rsidRDefault="002243DE" w:rsidP="000F4FA6">
            <w:pPr>
              <w:spacing w:after="0" w:line="240" w:lineRule="auto"/>
              <w:jc w:val="center"/>
              <w:rPr>
                <w:b/>
              </w:rPr>
            </w:pPr>
            <w:r w:rsidRPr="006C39AC">
              <w:t>Understands concepts and strategies utilized in determining and adjusting prices to maximize return and meet customers' perceptions of value</w:t>
            </w:r>
            <w:r>
              <w:t>.</w:t>
            </w:r>
          </w:p>
        </w:tc>
        <w:tc>
          <w:tcPr>
            <w:tcW w:w="814" w:type="dxa"/>
            <w:shd w:val="clear" w:color="auto" w:fill="auto"/>
          </w:tcPr>
          <w:p w:rsidR="002243DE" w:rsidRPr="003B76EF" w:rsidRDefault="00C1400B" w:rsidP="000F4FA6">
            <w:pPr>
              <w:spacing w:after="0" w:line="240" w:lineRule="auto"/>
              <w:jc w:val="center"/>
              <w:rPr>
                <w:b/>
              </w:rPr>
            </w:pPr>
            <w:r>
              <w:rPr>
                <w:b/>
              </w:rPr>
              <w:t>4</w:t>
            </w:r>
          </w:p>
        </w:tc>
      </w:tr>
      <w:tr w:rsidR="002243DE" w:rsidTr="007228A7">
        <w:trPr>
          <w:trHeight w:val="466"/>
        </w:trPr>
        <w:tc>
          <w:tcPr>
            <w:tcW w:w="4989" w:type="dxa"/>
            <w:gridSpan w:val="2"/>
          </w:tcPr>
          <w:p w:rsidR="002243DE" w:rsidRPr="0038466F" w:rsidRDefault="002243DE" w:rsidP="000F4FA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Calculate break-even point</w:t>
            </w:r>
          </w:p>
        </w:tc>
        <w:tc>
          <w:tcPr>
            <w:tcW w:w="2049" w:type="dxa"/>
          </w:tcPr>
          <w:p w:rsidR="002243DE" w:rsidRPr="00C44E14" w:rsidRDefault="002243DE" w:rsidP="000F4FA6">
            <w:pPr>
              <w:spacing w:after="0" w:line="240" w:lineRule="auto"/>
              <w:rPr>
                <w:b/>
              </w:rPr>
            </w:pPr>
          </w:p>
        </w:tc>
        <w:tc>
          <w:tcPr>
            <w:tcW w:w="1440" w:type="dxa"/>
            <w:gridSpan w:val="2"/>
            <w:shd w:val="clear" w:color="auto" w:fill="auto"/>
          </w:tcPr>
          <w:p w:rsidR="002243DE" w:rsidRPr="00C44E14" w:rsidRDefault="002243DE" w:rsidP="000F4FA6">
            <w:pPr>
              <w:spacing w:after="0" w:line="240" w:lineRule="auto"/>
              <w:rPr>
                <w:b/>
              </w:rPr>
            </w:pPr>
          </w:p>
        </w:tc>
        <w:tc>
          <w:tcPr>
            <w:tcW w:w="630" w:type="dxa"/>
            <w:shd w:val="clear" w:color="auto" w:fill="auto"/>
          </w:tcPr>
          <w:p w:rsidR="002243DE" w:rsidRPr="00C44E14" w:rsidRDefault="002243DE" w:rsidP="000F4FA6">
            <w:pPr>
              <w:spacing w:after="0" w:line="240" w:lineRule="auto"/>
              <w:rPr>
                <w:b/>
              </w:rPr>
            </w:pPr>
          </w:p>
        </w:tc>
        <w:tc>
          <w:tcPr>
            <w:tcW w:w="1260" w:type="dxa"/>
            <w:shd w:val="clear" w:color="auto" w:fill="auto"/>
          </w:tcPr>
          <w:p w:rsidR="002243DE" w:rsidRPr="0038466F" w:rsidRDefault="002243DE" w:rsidP="000F4FA6">
            <w:pPr>
              <w:spacing w:after="0"/>
              <w:jc w:val="center"/>
              <w:rPr>
                <w:rFonts w:ascii="Cambria" w:hAnsi="Cambria"/>
                <w:sz w:val="20"/>
                <w:szCs w:val="20"/>
              </w:rPr>
            </w:pPr>
            <w:r>
              <w:rPr>
                <w:rFonts w:ascii="Cambria" w:hAnsi="Cambria"/>
                <w:sz w:val="20"/>
                <w:szCs w:val="20"/>
              </w:rPr>
              <w:t>F-I</w:t>
            </w:r>
            <w:r w:rsidRPr="0038466F">
              <w:rPr>
                <w:rFonts w:ascii="Cambria" w:hAnsi="Cambria"/>
                <w:sz w:val="20"/>
                <w:szCs w:val="20"/>
              </w:rPr>
              <w:t>F</w:t>
            </w:r>
            <w:r w:rsidR="0085330E">
              <w:rPr>
                <w:rFonts w:ascii="Cambria" w:hAnsi="Cambria"/>
                <w:sz w:val="20"/>
                <w:szCs w:val="20"/>
              </w:rPr>
              <w:t>.</w:t>
            </w:r>
            <w:r w:rsidRPr="0038466F">
              <w:rPr>
                <w:rFonts w:ascii="Cambria" w:hAnsi="Cambria"/>
                <w:sz w:val="20"/>
                <w:szCs w:val="20"/>
              </w:rPr>
              <w:t>4</w:t>
            </w:r>
          </w:p>
        </w:tc>
        <w:tc>
          <w:tcPr>
            <w:tcW w:w="1994" w:type="dxa"/>
            <w:shd w:val="clear" w:color="auto" w:fill="auto"/>
          </w:tcPr>
          <w:p w:rsidR="002243DE" w:rsidRPr="00C44E14" w:rsidRDefault="002243DE" w:rsidP="000F4FA6">
            <w:pPr>
              <w:spacing w:after="0" w:line="240" w:lineRule="auto"/>
              <w:jc w:val="center"/>
              <w:rPr>
                <w:b/>
              </w:rPr>
            </w:pPr>
            <w:r w:rsidRPr="006C39AC">
              <w:t xml:space="preserve">Understands concepts and strategies utilized </w:t>
            </w:r>
            <w:r w:rsidRPr="006C39AC">
              <w:lastRenderedPageBreak/>
              <w:t>in determining and adjusting prices to maximize return and meet customers' perceptions of value</w:t>
            </w:r>
            <w:r>
              <w:t>.</w:t>
            </w:r>
          </w:p>
        </w:tc>
        <w:tc>
          <w:tcPr>
            <w:tcW w:w="814" w:type="dxa"/>
            <w:shd w:val="clear" w:color="auto" w:fill="auto"/>
          </w:tcPr>
          <w:p w:rsidR="002243DE" w:rsidRPr="003B76EF" w:rsidRDefault="00C1400B" w:rsidP="000F4FA6">
            <w:pPr>
              <w:spacing w:after="0" w:line="240" w:lineRule="auto"/>
              <w:jc w:val="center"/>
              <w:rPr>
                <w:b/>
              </w:rPr>
            </w:pPr>
            <w:r>
              <w:rPr>
                <w:b/>
              </w:rPr>
              <w:lastRenderedPageBreak/>
              <w:t>3</w:t>
            </w:r>
          </w:p>
        </w:tc>
      </w:tr>
      <w:tr w:rsidR="002243DE" w:rsidTr="007228A7">
        <w:trPr>
          <w:trHeight w:val="466"/>
        </w:trPr>
        <w:tc>
          <w:tcPr>
            <w:tcW w:w="4989" w:type="dxa"/>
            <w:gridSpan w:val="2"/>
          </w:tcPr>
          <w:p w:rsidR="002243DE" w:rsidRPr="0038466F" w:rsidRDefault="002243DE" w:rsidP="000F4FA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lastRenderedPageBreak/>
              <w:t>Establish pricing objectives</w:t>
            </w:r>
          </w:p>
        </w:tc>
        <w:tc>
          <w:tcPr>
            <w:tcW w:w="2049" w:type="dxa"/>
          </w:tcPr>
          <w:p w:rsidR="002243DE" w:rsidRPr="00C44E14" w:rsidRDefault="002243DE" w:rsidP="000F4FA6">
            <w:pPr>
              <w:spacing w:after="0" w:line="240" w:lineRule="auto"/>
              <w:rPr>
                <w:b/>
              </w:rPr>
            </w:pPr>
          </w:p>
        </w:tc>
        <w:tc>
          <w:tcPr>
            <w:tcW w:w="1440" w:type="dxa"/>
            <w:gridSpan w:val="2"/>
            <w:shd w:val="clear" w:color="auto" w:fill="auto"/>
          </w:tcPr>
          <w:p w:rsidR="002243DE" w:rsidRPr="00C44E14" w:rsidRDefault="002243DE" w:rsidP="000F4FA6">
            <w:pPr>
              <w:spacing w:after="0" w:line="240" w:lineRule="auto"/>
              <w:rPr>
                <w:b/>
              </w:rPr>
            </w:pPr>
          </w:p>
        </w:tc>
        <w:tc>
          <w:tcPr>
            <w:tcW w:w="630" w:type="dxa"/>
            <w:shd w:val="clear" w:color="auto" w:fill="auto"/>
          </w:tcPr>
          <w:p w:rsidR="002243DE" w:rsidRPr="00C44E14" w:rsidRDefault="002243DE" w:rsidP="000F4FA6">
            <w:pPr>
              <w:spacing w:after="0" w:line="240" w:lineRule="auto"/>
              <w:rPr>
                <w:b/>
              </w:rPr>
            </w:pPr>
          </w:p>
        </w:tc>
        <w:tc>
          <w:tcPr>
            <w:tcW w:w="1260" w:type="dxa"/>
            <w:shd w:val="clear" w:color="auto" w:fill="auto"/>
          </w:tcPr>
          <w:p w:rsidR="002243DE" w:rsidRPr="0038466F" w:rsidRDefault="002243DE" w:rsidP="000F4FA6">
            <w:pPr>
              <w:spacing w:after="0"/>
              <w:jc w:val="center"/>
              <w:rPr>
                <w:rFonts w:ascii="Cambria" w:hAnsi="Cambria"/>
                <w:sz w:val="20"/>
                <w:szCs w:val="20"/>
              </w:rPr>
            </w:pPr>
            <w:r>
              <w:rPr>
                <w:rFonts w:ascii="Cambria" w:hAnsi="Cambria"/>
                <w:sz w:val="20"/>
                <w:szCs w:val="20"/>
              </w:rPr>
              <w:t>F-I</w:t>
            </w:r>
            <w:r w:rsidRPr="0038466F">
              <w:rPr>
                <w:rFonts w:ascii="Cambria" w:hAnsi="Cambria"/>
                <w:sz w:val="20"/>
                <w:szCs w:val="20"/>
              </w:rPr>
              <w:t>F</w:t>
            </w:r>
            <w:r w:rsidR="0085330E">
              <w:rPr>
                <w:rFonts w:ascii="Cambria" w:hAnsi="Cambria"/>
                <w:sz w:val="20"/>
                <w:szCs w:val="20"/>
              </w:rPr>
              <w:t>.</w:t>
            </w:r>
            <w:r w:rsidRPr="0038466F">
              <w:rPr>
                <w:rFonts w:ascii="Cambria" w:hAnsi="Cambria"/>
                <w:sz w:val="20"/>
                <w:szCs w:val="20"/>
              </w:rPr>
              <w:t>4</w:t>
            </w:r>
          </w:p>
        </w:tc>
        <w:tc>
          <w:tcPr>
            <w:tcW w:w="1994" w:type="dxa"/>
            <w:shd w:val="clear" w:color="auto" w:fill="auto"/>
          </w:tcPr>
          <w:p w:rsidR="002243DE" w:rsidRPr="00C44E14" w:rsidRDefault="002243DE" w:rsidP="000F4FA6">
            <w:pPr>
              <w:spacing w:after="0" w:line="240" w:lineRule="auto"/>
              <w:jc w:val="center"/>
              <w:rPr>
                <w:b/>
              </w:rPr>
            </w:pPr>
            <w:r w:rsidRPr="006C39AC">
              <w:t>Understands concepts and strategies utilized in determining and adjusting prices to maximize return and meet customers' perceptions of value</w:t>
            </w:r>
            <w:r>
              <w:t>.</w:t>
            </w:r>
          </w:p>
        </w:tc>
        <w:tc>
          <w:tcPr>
            <w:tcW w:w="814" w:type="dxa"/>
            <w:shd w:val="clear" w:color="auto" w:fill="auto"/>
          </w:tcPr>
          <w:p w:rsidR="002243DE" w:rsidRPr="003B76EF" w:rsidRDefault="00C1400B" w:rsidP="000F4FA6">
            <w:pPr>
              <w:spacing w:after="0" w:line="240" w:lineRule="auto"/>
              <w:jc w:val="center"/>
              <w:rPr>
                <w:b/>
              </w:rPr>
            </w:pPr>
            <w:r>
              <w:rPr>
                <w:b/>
              </w:rPr>
              <w:t>2</w:t>
            </w:r>
          </w:p>
        </w:tc>
      </w:tr>
      <w:tr w:rsidR="002243DE" w:rsidTr="007228A7">
        <w:trPr>
          <w:trHeight w:val="466"/>
        </w:trPr>
        <w:tc>
          <w:tcPr>
            <w:tcW w:w="4989" w:type="dxa"/>
            <w:gridSpan w:val="2"/>
          </w:tcPr>
          <w:p w:rsidR="002243DE" w:rsidRPr="0038466F" w:rsidRDefault="002243DE" w:rsidP="000F4FA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Select pricing policies</w:t>
            </w:r>
          </w:p>
        </w:tc>
        <w:tc>
          <w:tcPr>
            <w:tcW w:w="2049" w:type="dxa"/>
          </w:tcPr>
          <w:p w:rsidR="002243DE" w:rsidRPr="00C44E14" w:rsidRDefault="002243DE" w:rsidP="000F4FA6">
            <w:pPr>
              <w:spacing w:after="0" w:line="240" w:lineRule="auto"/>
              <w:rPr>
                <w:b/>
              </w:rPr>
            </w:pPr>
          </w:p>
        </w:tc>
        <w:tc>
          <w:tcPr>
            <w:tcW w:w="1440" w:type="dxa"/>
            <w:gridSpan w:val="2"/>
            <w:shd w:val="clear" w:color="auto" w:fill="auto"/>
          </w:tcPr>
          <w:p w:rsidR="002243DE" w:rsidRPr="00C44E14" w:rsidRDefault="002243DE" w:rsidP="000F4FA6">
            <w:pPr>
              <w:spacing w:after="0" w:line="240" w:lineRule="auto"/>
              <w:rPr>
                <w:b/>
              </w:rPr>
            </w:pPr>
          </w:p>
        </w:tc>
        <w:tc>
          <w:tcPr>
            <w:tcW w:w="630" w:type="dxa"/>
            <w:shd w:val="clear" w:color="auto" w:fill="auto"/>
          </w:tcPr>
          <w:p w:rsidR="002243DE" w:rsidRPr="00C44E14" w:rsidRDefault="002243DE" w:rsidP="000F4FA6">
            <w:pPr>
              <w:spacing w:after="0" w:line="240" w:lineRule="auto"/>
              <w:rPr>
                <w:b/>
              </w:rPr>
            </w:pPr>
          </w:p>
        </w:tc>
        <w:tc>
          <w:tcPr>
            <w:tcW w:w="1260" w:type="dxa"/>
            <w:shd w:val="clear" w:color="auto" w:fill="auto"/>
          </w:tcPr>
          <w:p w:rsidR="002243DE" w:rsidRPr="0038466F" w:rsidRDefault="002243DE" w:rsidP="000F4FA6">
            <w:pPr>
              <w:spacing w:after="0"/>
              <w:jc w:val="center"/>
              <w:rPr>
                <w:rFonts w:ascii="Cambria" w:hAnsi="Cambria"/>
                <w:sz w:val="20"/>
                <w:szCs w:val="20"/>
              </w:rPr>
            </w:pPr>
            <w:r>
              <w:rPr>
                <w:rFonts w:ascii="Cambria" w:hAnsi="Cambria"/>
                <w:sz w:val="20"/>
                <w:szCs w:val="20"/>
              </w:rPr>
              <w:t>F-I</w:t>
            </w:r>
            <w:r w:rsidRPr="0038466F">
              <w:rPr>
                <w:rFonts w:ascii="Cambria" w:hAnsi="Cambria"/>
                <w:sz w:val="20"/>
                <w:szCs w:val="20"/>
              </w:rPr>
              <w:t>F</w:t>
            </w:r>
            <w:r w:rsidR="0085330E">
              <w:rPr>
                <w:rFonts w:ascii="Cambria" w:hAnsi="Cambria"/>
                <w:sz w:val="20"/>
                <w:szCs w:val="20"/>
              </w:rPr>
              <w:t>.</w:t>
            </w:r>
            <w:r w:rsidRPr="0038466F">
              <w:rPr>
                <w:rFonts w:ascii="Cambria" w:hAnsi="Cambria"/>
                <w:sz w:val="20"/>
                <w:szCs w:val="20"/>
              </w:rPr>
              <w:t>1</w:t>
            </w:r>
          </w:p>
        </w:tc>
        <w:tc>
          <w:tcPr>
            <w:tcW w:w="1994" w:type="dxa"/>
            <w:shd w:val="clear" w:color="auto" w:fill="auto"/>
          </w:tcPr>
          <w:p w:rsidR="002243DE" w:rsidRPr="00C44E14" w:rsidRDefault="002243DE" w:rsidP="000F4FA6">
            <w:pPr>
              <w:spacing w:after="0" w:line="240" w:lineRule="auto"/>
              <w:jc w:val="center"/>
              <w:rPr>
                <w:b/>
              </w:rPr>
            </w:pPr>
            <w:r w:rsidRPr="006C39AC">
              <w:t>Understands concepts and strategies utilized in determining and adjusting prices to maximize return and meet customers' perceptions of value</w:t>
            </w:r>
            <w:r>
              <w:t>.</w:t>
            </w:r>
          </w:p>
        </w:tc>
        <w:tc>
          <w:tcPr>
            <w:tcW w:w="814" w:type="dxa"/>
            <w:shd w:val="clear" w:color="auto" w:fill="auto"/>
          </w:tcPr>
          <w:p w:rsidR="002243DE" w:rsidRPr="003B76EF" w:rsidRDefault="00C1400B" w:rsidP="000F4FA6">
            <w:pPr>
              <w:spacing w:after="0" w:line="240" w:lineRule="auto"/>
              <w:jc w:val="center"/>
              <w:rPr>
                <w:b/>
              </w:rPr>
            </w:pPr>
            <w:r>
              <w:rPr>
                <w:b/>
              </w:rPr>
              <w:t>1</w:t>
            </w:r>
          </w:p>
        </w:tc>
      </w:tr>
      <w:tr w:rsidR="002243DE" w:rsidTr="007228A7">
        <w:trPr>
          <w:trHeight w:val="466"/>
        </w:trPr>
        <w:tc>
          <w:tcPr>
            <w:tcW w:w="4989" w:type="dxa"/>
            <w:gridSpan w:val="2"/>
          </w:tcPr>
          <w:p w:rsidR="002243DE" w:rsidRPr="0038466F" w:rsidRDefault="002243DE" w:rsidP="000F4FA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Determine discounts and allowances that can be used to adjust base prices</w:t>
            </w:r>
          </w:p>
        </w:tc>
        <w:tc>
          <w:tcPr>
            <w:tcW w:w="2049" w:type="dxa"/>
          </w:tcPr>
          <w:p w:rsidR="002243DE" w:rsidRPr="00C44E14" w:rsidRDefault="002243DE" w:rsidP="000F4FA6">
            <w:pPr>
              <w:spacing w:after="0" w:line="240" w:lineRule="auto"/>
              <w:rPr>
                <w:b/>
              </w:rPr>
            </w:pPr>
          </w:p>
        </w:tc>
        <w:tc>
          <w:tcPr>
            <w:tcW w:w="1440" w:type="dxa"/>
            <w:gridSpan w:val="2"/>
            <w:shd w:val="clear" w:color="auto" w:fill="auto"/>
          </w:tcPr>
          <w:p w:rsidR="002243DE" w:rsidRPr="00C44E14" w:rsidRDefault="002243DE" w:rsidP="000F4FA6">
            <w:pPr>
              <w:spacing w:after="0" w:line="240" w:lineRule="auto"/>
              <w:rPr>
                <w:b/>
              </w:rPr>
            </w:pPr>
          </w:p>
        </w:tc>
        <w:tc>
          <w:tcPr>
            <w:tcW w:w="630" w:type="dxa"/>
            <w:shd w:val="clear" w:color="auto" w:fill="auto"/>
          </w:tcPr>
          <w:p w:rsidR="002243DE" w:rsidRPr="00C44E14" w:rsidRDefault="002243DE" w:rsidP="000F4FA6">
            <w:pPr>
              <w:spacing w:after="0" w:line="240" w:lineRule="auto"/>
              <w:rPr>
                <w:b/>
              </w:rPr>
            </w:pPr>
          </w:p>
        </w:tc>
        <w:tc>
          <w:tcPr>
            <w:tcW w:w="1260" w:type="dxa"/>
            <w:shd w:val="clear" w:color="auto" w:fill="auto"/>
          </w:tcPr>
          <w:p w:rsidR="002243DE" w:rsidRPr="0038466F" w:rsidRDefault="002243DE" w:rsidP="000F4FA6">
            <w:pPr>
              <w:spacing w:after="0"/>
              <w:jc w:val="center"/>
              <w:rPr>
                <w:rFonts w:ascii="Cambria" w:hAnsi="Cambria"/>
                <w:sz w:val="20"/>
                <w:szCs w:val="20"/>
              </w:rPr>
            </w:pPr>
            <w:r>
              <w:rPr>
                <w:rFonts w:ascii="Cambria" w:hAnsi="Cambria"/>
                <w:sz w:val="20"/>
                <w:szCs w:val="20"/>
              </w:rPr>
              <w:t>A-REI</w:t>
            </w:r>
            <w:r w:rsidR="0085330E">
              <w:rPr>
                <w:rFonts w:ascii="Cambria" w:hAnsi="Cambria"/>
                <w:sz w:val="20"/>
                <w:szCs w:val="20"/>
              </w:rPr>
              <w:t>.</w:t>
            </w:r>
            <w:r w:rsidRPr="0038466F">
              <w:rPr>
                <w:rFonts w:ascii="Cambria" w:hAnsi="Cambria"/>
                <w:sz w:val="20"/>
                <w:szCs w:val="20"/>
              </w:rPr>
              <w:t>1</w:t>
            </w:r>
          </w:p>
        </w:tc>
        <w:tc>
          <w:tcPr>
            <w:tcW w:w="1994" w:type="dxa"/>
            <w:shd w:val="clear" w:color="auto" w:fill="auto"/>
          </w:tcPr>
          <w:p w:rsidR="002243DE" w:rsidRPr="00C44E14" w:rsidRDefault="002243DE" w:rsidP="000F4FA6">
            <w:pPr>
              <w:spacing w:after="0" w:line="240" w:lineRule="auto"/>
              <w:jc w:val="center"/>
              <w:rPr>
                <w:b/>
              </w:rPr>
            </w:pPr>
            <w:r w:rsidRPr="006C39AC">
              <w:t xml:space="preserve">Understands concepts and strategies utilized in determining and adjusting prices to maximize return </w:t>
            </w:r>
            <w:r w:rsidRPr="006C39AC">
              <w:lastRenderedPageBreak/>
              <w:t>and meet customers' perceptions of value</w:t>
            </w:r>
            <w:r>
              <w:t>.</w:t>
            </w:r>
          </w:p>
        </w:tc>
        <w:tc>
          <w:tcPr>
            <w:tcW w:w="814" w:type="dxa"/>
            <w:shd w:val="clear" w:color="auto" w:fill="auto"/>
          </w:tcPr>
          <w:p w:rsidR="002243DE" w:rsidRPr="003B76EF" w:rsidRDefault="00C1400B" w:rsidP="000F4FA6">
            <w:pPr>
              <w:spacing w:after="0" w:line="240" w:lineRule="auto"/>
              <w:jc w:val="center"/>
              <w:rPr>
                <w:b/>
              </w:rPr>
            </w:pPr>
            <w:r>
              <w:rPr>
                <w:b/>
              </w:rPr>
              <w:lastRenderedPageBreak/>
              <w:t>2</w:t>
            </w:r>
          </w:p>
        </w:tc>
      </w:tr>
      <w:tr w:rsidR="002243DE" w:rsidTr="007228A7">
        <w:trPr>
          <w:trHeight w:val="466"/>
        </w:trPr>
        <w:tc>
          <w:tcPr>
            <w:tcW w:w="4989" w:type="dxa"/>
            <w:gridSpan w:val="2"/>
          </w:tcPr>
          <w:p w:rsidR="002243DE" w:rsidRPr="0038466F" w:rsidRDefault="002243DE" w:rsidP="000F4FA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lastRenderedPageBreak/>
              <w:t>Set prices</w:t>
            </w:r>
          </w:p>
        </w:tc>
        <w:tc>
          <w:tcPr>
            <w:tcW w:w="2049" w:type="dxa"/>
          </w:tcPr>
          <w:p w:rsidR="002243DE" w:rsidRPr="00C44E14" w:rsidRDefault="002243DE" w:rsidP="000F4FA6">
            <w:pPr>
              <w:spacing w:after="0" w:line="240" w:lineRule="auto"/>
              <w:rPr>
                <w:b/>
              </w:rPr>
            </w:pPr>
          </w:p>
        </w:tc>
        <w:tc>
          <w:tcPr>
            <w:tcW w:w="1440" w:type="dxa"/>
            <w:gridSpan w:val="2"/>
            <w:shd w:val="clear" w:color="auto" w:fill="auto"/>
          </w:tcPr>
          <w:p w:rsidR="002243DE" w:rsidRPr="00C44E14" w:rsidRDefault="002243DE" w:rsidP="000F4FA6">
            <w:pPr>
              <w:spacing w:after="0" w:line="240" w:lineRule="auto"/>
              <w:rPr>
                <w:b/>
              </w:rPr>
            </w:pPr>
          </w:p>
        </w:tc>
        <w:tc>
          <w:tcPr>
            <w:tcW w:w="630" w:type="dxa"/>
            <w:shd w:val="clear" w:color="auto" w:fill="auto"/>
          </w:tcPr>
          <w:p w:rsidR="002243DE" w:rsidRPr="00C44E14" w:rsidRDefault="002243DE" w:rsidP="000F4FA6">
            <w:pPr>
              <w:spacing w:after="0" w:line="240" w:lineRule="auto"/>
              <w:rPr>
                <w:b/>
              </w:rPr>
            </w:pPr>
          </w:p>
        </w:tc>
        <w:tc>
          <w:tcPr>
            <w:tcW w:w="1260" w:type="dxa"/>
            <w:shd w:val="clear" w:color="auto" w:fill="auto"/>
          </w:tcPr>
          <w:p w:rsidR="002243DE" w:rsidRPr="0038466F" w:rsidRDefault="002243DE" w:rsidP="000F4FA6">
            <w:pPr>
              <w:spacing w:after="0"/>
              <w:jc w:val="center"/>
              <w:rPr>
                <w:rFonts w:ascii="Cambria" w:hAnsi="Cambria"/>
                <w:sz w:val="20"/>
                <w:szCs w:val="20"/>
              </w:rPr>
            </w:pPr>
            <w:r>
              <w:rPr>
                <w:rFonts w:ascii="Cambria" w:hAnsi="Cambria"/>
                <w:sz w:val="20"/>
                <w:szCs w:val="20"/>
              </w:rPr>
              <w:t>A-REI</w:t>
            </w:r>
            <w:r w:rsidR="0085330E">
              <w:rPr>
                <w:rFonts w:ascii="Cambria" w:hAnsi="Cambria"/>
                <w:sz w:val="20"/>
                <w:szCs w:val="20"/>
              </w:rPr>
              <w:t>.</w:t>
            </w:r>
            <w:r w:rsidRPr="0038466F">
              <w:rPr>
                <w:rFonts w:ascii="Cambria" w:hAnsi="Cambria"/>
                <w:sz w:val="20"/>
                <w:szCs w:val="20"/>
              </w:rPr>
              <w:t>1</w:t>
            </w:r>
          </w:p>
        </w:tc>
        <w:tc>
          <w:tcPr>
            <w:tcW w:w="1994" w:type="dxa"/>
            <w:shd w:val="clear" w:color="auto" w:fill="auto"/>
          </w:tcPr>
          <w:p w:rsidR="002243DE" w:rsidRPr="00C44E14" w:rsidRDefault="002243DE" w:rsidP="000F4FA6">
            <w:pPr>
              <w:spacing w:after="0" w:line="240" w:lineRule="auto"/>
              <w:jc w:val="center"/>
              <w:rPr>
                <w:b/>
              </w:rPr>
            </w:pPr>
            <w:r w:rsidRPr="006C39AC">
              <w:t>Understands concepts and strategies utilized in determining and adjusting prices to maximize return and meet customers' perceptions of value</w:t>
            </w:r>
            <w:r>
              <w:t>.</w:t>
            </w:r>
          </w:p>
        </w:tc>
        <w:tc>
          <w:tcPr>
            <w:tcW w:w="814" w:type="dxa"/>
            <w:shd w:val="clear" w:color="auto" w:fill="auto"/>
          </w:tcPr>
          <w:p w:rsidR="002243DE" w:rsidRPr="003B76EF" w:rsidRDefault="00C1400B" w:rsidP="000F4FA6">
            <w:pPr>
              <w:spacing w:after="0" w:line="240" w:lineRule="auto"/>
              <w:jc w:val="center"/>
              <w:rPr>
                <w:b/>
              </w:rPr>
            </w:pPr>
            <w:r>
              <w:rPr>
                <w:b/>
              </w:rPr>
              <w:t>2</w:t>
            </w:r>
          </w:p>
        </w:tc>
      </w:tr>
      <w:tr w:rsidR="002243DE" w:rsidTr="007228A7">
        <w:trPr>
          <w:trHeight w:val="466"/>
        </w:trPr>
        <w:tc>
          <w:tcPr>
            <w:tcW w:w="4989" w:type="dxa"/>
            <w:gridSpan w:val="2"/>
          </w:tcPr>
          <w:p w:rsidR="002243DE" w:rsidRPr="0038466F" w:rsidRDefault="002243DE" w:rsidP="000F4FA6">
            <w:pPr>
              <w:numPr>
                <w:ilvl w:val="0"/>
                <w:numId w:val="14"/>
              </w:numPr>
              <w:spacing w:after="0" w:line="240" w:lineRule="auto"/>
              <w:ind w:left="360" w:hanging="90"/>
              <w:rPr>
                <w:rFonts w:ascii="Cambria" w:hAnsi="Cambria" w:cs="Calibri"/>
                <w:sz w:val="20"/>
                <w:szCs w:val="20"/>
              </w:rPr>
            </w:pPr>
            <w:r w:rsidRPr="0038466F">
              <w:rPr>
                <w:rFonts w:ascii="Cambria" w:hAnsi="Cambria" w:cs="Calibri"/>
                <w:sz w:val="20"/>
                <w:szCs w:val="20"/>
              </w:rPr>
              <w:t>Adjust prices to maximize profitability</w:t>
            </w:r>
          </w:p>
        </w:tc>
        <w:tc>
          <w:tcPr>
            <w:tcW w:w="2049" w:type="dxa"/>
          </w:tcPr>
          <w:p w:rsidR="002243DE" w:rsidRPr="00C44E14" w:rsidRDefault="002243DE" w:rsidP="000F4FA6">
            <w:pPr>
              <w:spacing w:after="0" w:line="240" w:lineRule="auto"/>
              <w:rPr>
                <w:b/>
              </w:rPr>
            </w:pPr>
          </w:p>
        </w:tc>
        <w:tc>
          <w:tcPr>
            <w:tcW w:w="1440" w:type="dxa"/>
            <w:gridSpan w:val="2"/>
            <w:shd w:val="clear" w:color="auto" w:fill="auto"/>
          </w:tcPr>
          <w:p w:rsidR="002243DE" w:rsidRPr="00C44E14" w:rsidRDefault="002243DE" w:rsidP="000F4FA6">
            <w:pPr>
              <w:spacing w:after="0" w:line="240" w:lineRule="auto"/>
              <w:rPr>
                <w:b/>
              </w:rPr>
            </w:pPr>
          </w:p>
        </w:tc>
        <w:tc>
          <w:tcPr>
            <w:tcW w:w="630" w:type="dxa"/>
            <w:shd w:val="clear" w:color="auto" w:fill="auto"/>
          </w:tcPr>
          <w:p w:rsidR="002243DE" w:rsidRPr="00C44E14" w:rsidRDefault="002243DE" w:rsidP="000F4FA6">
            <w:pPr>
              <w:spacing w:after="0" w:line="240" w:lineRule="auto"/>
              <w:rPr>
                <w:b/>
              </w:rPr>
            </w:pPr>
          </w:p>
        </w:tc>
        <w:tc>
          <w:tcPr>
            <w:tcW w:w="1260" w:type="dxa"/>
            <w:shd w:val="clear" w:color="auto" w:fill="auto"/>
          </w:tcPr>
          <w:p w:rsidR="002243DE" w:rsidRPr="0038466F" w:rsidRDefault="002243DE" w:rsidP="000F4FA6">
            <w:pPr>
              <w:spacing w:after="0"/>
              <w:jc w:val="center"/>
              <w:rPr>
                <w:rFonts w:ascii="Cambria" w:hAnsi="Cambria"/>
                <w:sz w:val="20"/>
                <w:szCs w:val="20"/>
              </w:rPr>
            </w:pPr>
            <w:r w:rsidRPr="0038466F">
              <w:rPr>
                <w:rFonts w:ascii="Cambria" w:hAnsi="Cambria"/>
                <w:sz w:val="20"/>
                <w:szCs w:val="20"/>
              </w:rPr>
              <w:t>F-</w:t>
            </w:r>
            <w:r>
              <w:rPr>
                <w:rFonts w:ascii="Cambria" w:hAnsi="Cambria"/>
                <w:sz w:val="20"/>
                <w:szCs w:val="20"/>
              </w:rPr>
              <w:t>IF</w:t>
            </w:r>
            <w:r w:rsidR="0085330E">
              <w:rPr>
                <w:rFonts w:ascii="Cambria" w:hAnsi="Cambria"/>
                <w:sz w:val="20"/>
                <w:szCs w:val="20"/>
              </w:rPr>
              <w:t>.</w:t>
            </w:r>
            <w:r w:rsidRPr="0038466F">
              <w:rPr>
                <w:rFonts w:ascii="Cambria" w:hAnsi="Cambria"/>
                <w:sz w:val="20"/>
                <w:szCs w:val="20"/>
              </w:rPr>
              <w:t>4</w:t>
            </w:r>
          </w:p>
        </w:tc>
        <w:tc>
          <w:tcPr>
            <w:tcW w:w="1994" w:type="dxa"/>
            <w:shd w:val="clear" w:color="auto" w:fill="auto"/>
          </w:tcPr>
          <w:p w:rsidR="002243DE" w:rsidRPr="00C44E14" w:rsidRDefault="002243DE" w:rsidP="000F4FA6">
            <w:pPr>
              <w:spacing w:after="0" w:line="240" w:lineRule="auto"/>
              <w:jc w:val="center"/>
              <w:rPr>
                <w:b/>
              </w:rPr>
            </w:pPr>
            <w:r w:rsidRPr="006C39AC">
              <w:t>Understands concepts and strategies utilized in determining and adjusting prices to maximize return and meet customers' perceptions of value</w:t>
            </w:r>
            <w:r>
              <w:t>.</w:t>
            </w:r>
          </w:p>
        </w:tc>
        <w:tc>
          <w:tcPr>
            <w:tcW w:w="814" w:type="dxa"/>
            <w:shd w:val="clear" w:color="auto" w:fill="auto"/>
          </w:tcPr>
          <w:p w:rsidR="002243DE" w:rsidRPr="003B76EF" w:rsidRDefault="00C1400B" w:rsidP="000F4FA6">
            <w:pPr>
              <w:spacing w:after="0" w:line="240" w:lineRule="auto"/>
              <w:jc w:val="center"/>
              <w:rPr>
                <w:b/>
              </w:rPr>
            </w:pPr>
            <w:r>
              <w:rPr>
                <w:b/>
              </w:rPr>
              <w:t>3</w:t>
            </w:r>
          </w:p>
        </w:tc>
      </w:tr>
      <w:tr w:rsidR="002243DE" w:rsidTr="00C44E14">
        <w:trPr>
          <w:trHeight w:val="466"/>
        </w:trPr>
        <w:tc>
          <w:tcPr>
            <w:tcW w:w="13176" w:type="dxa"/>
            <w:gridSpan w:val="9"/>
          </w:tcPr>
          <w:p w:rsidR="002243DE" w:rsidRPr="00C44E14" w:rsidRDefault="002243DE" w:rsidP="000F4FA6">
            <w:pPr>
              <w:spacing w:after="0" w:line="240" w:lineRule="auto"/>
              <w:rPr>
                <w:b/>
              </w:rPr>
            </w:pPr>
            <w:r w:rsidRPr="00C44E14">
              <w:rPr>
                <w:b/>
              </w:rPr>
              <w:t xml:space="preserve">ASSESSMENT DESCRIPTIONS*:  </w:t>
            </w:r>
            <w:r w:rsidRPr="00C44E14">
              <w:rPr>
                <w:b/>
                <w:sz w:val="18"/>
              </w:rPr>
              <w:t>(Write a brief overview here. Identify Formative/Summative.  Actual assessments will be accessed by a link to PDF file or Word doc</w:t>
            </w:r>
            <w:proofErr w:type="gramStart"/>
            <w:r w:rsidRPr="00C44E14">
              <w:rPr>
                <w:b/>
                <w:sz w:val="18"/>
              </w:rPr>
              <w:t>. )</w:t>
            </w:r>
            <w:proofErr w:type="gramEnd"/>
            <w:r w:rsidRPr="00C44E14">
              <w:rPr>
                <w:b/>
              </w:rPr>
              <w:t xml:space="preserve">   </w:t>
            </w:r>
          </w:p>
          <w:p w:rsidR="002243DE" w:rsidRPr="00C44E14" w:rsidRDefault="00364CF4" w:rsidP="000F4FA6">
            <w:pPr>
              <w:spacing w:after="0" w:line="240" w:lineRule="auto"/>
              <w:rPr>
                <w:b/>
              </w:rPr>
            </w:pPr>
            <w:r>
              <w:rPr>
                <w:b/>
              </w:rPr>
              <w:t>Unit Project rubric</w:t>
            </w:r>
            <w:r w:rsidR="00EB41DE">
              <w:rPr>
                <w:b/>
              </w:rPr>
              <w:t xml:space="preserve"> (summative)</w:t>
            </w:r>
          </w:p>
          <w:p w:rsidR="002243DE" w:rsidRPr="00C44E14" w:rsidRDefault="002243DE" w:rsidP="000F4FA6">
            <w:pPr>
              <w:spacing w:after="0" w:line="240" w:lineRule="auto"/>
              <w:rPr>
                <w:b/>
              </w:rPr>
            </w:pPr>
            <w:r w:rsidRPr="00C44E14">
              <w:rPr>
                <w:b/>
              </w:rPr>
              <w:t xml:space="preserve">*Attach Unit Summative Assessment, including Scoring Guides/Scoring Keys/Alignment Codes and DOK Levels for all items.  Label each assessment according to the unit descriptions above </w:t>
            </w:r>
            <w:proofErr w:type="gramStart"/>
            <w:r w:rsidRPr="00C44E14">
              <w:rPr>
                <w:b/>
              </w:rPr>
              <w:t>( i.e</w:t>
            </w:r>
            <w:proofErr w:type="gramEnd"/>
            <w:r w:rsidRPr="00C44E14">
              <w:rPr>
                <w:b/>
              </w:rPr>
              <w:t>., Grade Level/Course Title/Course Code, Unit #.)</w:t>
            </w:r>
          </w:p>
        </w:tc>
      </w:tr>
      <w:tr w:rsidR="002243DE" w:rsidTr="00C44E14">
        <w:trPr>
          <w:trHeight w:val="359"/>
        </w:trPr>
        <w:tc>
          <w:tcPr>
            <w:tcW w:w="828" w:type="dxa"/>
          </w:tcPr>
          <w:p w:rsidR="002243DE" w:rsidRPr="00C44E14" w:rsidRDefault="002243DE" w:rsidP="000F4FA6">
            <w:pPr>
              <w:spacing w:after="0" w:line="240" w:lineRule="auto"/>
              <w:rPr>
                <w:b/>
              </w:rPr>
            </w:pPr>
            <w:r w:rsidRPr="00C44E14">
              <w:rPr>
                <w:b/>
              </w:rPr>
              <w:t>Obj. #</w:t>
            </w:r>
          </w:p>
        </w:tc>
        <w:tc>
          <w:tcPr>
            <w:tcW w:w="12348" w:type="dxa"/>
            <w:gridSpan w:val="8"/>
          </w:tcPr>
          <w:p w:rsidR="002243DE" w:rsidRPr="00D2622A" w:rsidRDefault="002243DE" w:rsidP="000F4FA6">
            <w:pPr>
              <w:spacing w:after="0"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2243DE" w:rsidTr="00C44E14">
        <w:trPr>
          <w:trHeight w:val="359"/>
        </w:trPr>
        <w:tc>
          <w:tcPr>
            <w:tcW w:w="828" w:type="dxa"/>
          </w:tcPr>
          <w:p w:rsidR="002243DE" w:rsidRPr="009505D0" w:rsidRDefault="00B26D7C" w:rsidP="000F4FA6">
            <w:pPr>
              <w:spacing w:after="0" w:line="240" w:lineRule="auto"/>
              <w:rPr>
                <w:noProof/>
              </w:rPr>
            </w:pPr>
            <w:r>
              <w:rPr>
                <w:noProof/>
              </w:rPr>
              <w:t xml:space="preserve">1, 2, 3, 5, 6, 7, 8,  9, </w:t>
            </w:r>
            <w:r>
              <w:rPr>
                <w:noProof/>
              </w:rPr>
              <w:lastRenderedPageBreak/>
              <w:t xml:space="preserve">10, 11, 12, 13, 14, 15, 16, 17 </w:t>
            </w:r>
          </w:p>
        </w:tc>
        <w:tc>
          <w:tcPr>
            <w:tcW w:w="12348" w:type="dxa"/>
            <w:gridSpan w:val="8"/>
          </w:tcPr>
          <w:p w:rsidR="002243DE" w:rsidRPr="00D2622A" w:rsidRDefault="00E61E2D" w:rsidP="000F4FA6">
            <w:pPr>
              <w:pStyle w:val="ListParagraph"/>
              <w:numPr>
                <w:ilvl w:val="0"/>
                <w:numId w:val="13"/>
              </w:numPr>
              <w:spacing w:after="0" w:line="240" w:lineRule="auto"/>
              <w:rPr>
                <w:b/>
              </w:rPr>
            </w:pPr>
            <w:r>
              <w:rPr>
                <w:b/>
              </w:rPr>
              <w:lastRenderedPageBreak/>
              <w:t xml:space="preserve">The </w:t>
            </w:r>
            <w:proofErr w:type="gramStart"/>
            <w:r>
              <w:rPr>
                <w:b/>
              </w:rPr>
              <w:t xml:space="preserve">instructor </w:t>
            </w:r>
            <w:r w:rsidR="002B2D40">
              <w:rPr>
                <w:b/>
              </w:rPr>
              <w:t>demonstrate</w:t>
            </w:r>
            <w:proofErr w:type="gramEnd"/>
            <w:r w:rsidR="002B2D40">
              <w:rPr>
                <w:b/>
              </w:rPr>
              <w:t xml:space="preserve"> examples of pricing activities</w:t>
            </w:r>
            <w:r w:rsidR="00B26D7C">
              <w:rPr>
                <w:b/>
              </w:rPr>
              <w:t>.</w:t>
            </w:r>
          </w:p>
        </w:tc>
      </w:tr>
      <w:tr w:rsidR="002243DE" w:rsidTr="00C44E14">
        <w:trPr>
          <w:trHeight w:val="359"/>
        </w:trPr>
        <w:tc>
          <w:tcPr>
            <w:tcW w:w="828" w:type="dxa"/>
          </w:tcPr>
          <w:p w:rsidR="002243DE" w:rsidRPr="009505D0" w:rsidRDefault="00B26D7C" w:rsidP="000F4FA6">
            <w:pPr>
              <w:spacing w:after="0" w:line="240" w:lineRule="auto"/>
              <w:rPr>
                <w:noProof/>
              </w:rPr>
            </w:pPr>
            <w:r>
              <w:rPr>
                <w:noProof/>
              </w:rPr>
              <w:lastRenderedPageBreak/>
              <w:t>1, 2, 3, 4, 6, 8, 14, 15, 16, 17</w:t>
            </w:r>
          </w:p>
        </w:tc>
        <w:tc>
          <w:tcPr>
            <w:tcW w:w="12348" w:type="dxa"/>
            <w:gridSpan w:val="8"/>
          </w:tcPr>
          <w:p w:rsidR="002243DE" w:rsidRPr="002B2D40" w:rsidRDefault="002B2D40" w:rsidP="000F4FA6">
            <w:pPr>
              <w:pStyle w:val="ListParagraph"/>
              <w:numPr>
                <w:ilvl w:val="0"/>
                <w:numId w:val="13"/>
              </w:numPr>
              <w:spacing w:after="0" w:line="240" w:lineRule="auto"/>
              <w:rPr>
                <w:b/>
              </w:rPr>
            </w:pPr>
            <w:r>
              <w:rPr>
                <w:b/>
              </w:rPr>
              <w:t>The instructor will explain factors, legal considerations, practices and strategies of pricing</w:t>
            </w:r>
          </w:p>
        </w:tc>
      </w:tr>
      <w:tr w:rsidR="002243DE" w:rsidTr="00C44E14">
        <w:trPr>
          <w:trHeight w:val="359"/>
        </w:trPr>
        <w:tc>
          <w:tcPr>
            <w:tcW w:w="828" w:type="dxa"/>
          </w:tcPr>
          <w:p w:rsidR="002243DE" w:rsidRPr="009505D0" w:rsidRDefault="00B26D7C" w:rsidP="000F4FA6">
            <w:pPr>
              <w:spacing w:after="0" w:line="240" w:lineRule="auto"/>
              <w:rPr>
                <w:noProof/>
              </w:rPr>
            </w:pPr>
            <w:r>
              <w:rPr>
                <w:noProof/>
              </w:rPr>
              <w:t>5, 7, 8, 9, 10, 11, 12, 15, 16, 17</w:t>
            </w:r>
          </w:p>
        </w:tc>
        <w:tc>
          <w:tcPr>
            <w:tcW w:w="12348" w:type="dxa"/>
            <w:gridSpan w:val="8"/>
          </w:tcPr>
          <w:p w:rsidR="002243DE" w:rsidRPr="002B2D40" w:rsidRDefault="002B2D40" w:rsidP="000F4FA6">
            <w:pPr>
              <w:pStyle w:val="ListParagraph"/>
              <w:numPr>
                <w:ilvl w:val="0"/>
                <w:numId w:val="13"/>
              </w:numPr>
              <w:spacing w:after="0" w:line="240" w:lineRule="auto"/>
              <w:rPr>
                <w:b/>
              </w:rPr>
            </w:pPr>
            <w:r>
              <w:rPr>
                <w:b/>
              </w:rPr>
              <w:t xml:space="preserve"> The instructor will perform and model pricing calculations including break even, ROI, markup, etc.</w:t>
            </w:r>
          </w:p>
        </w:tc>
      </w:tr>
      <w:tr w:rsidR="002243DE" w:rsidTr="00C44E14">
        <w:trPr>
          <w:trHeight w:val="466"/>
        </w:trPr>
        <w:tc>
          <w:tcPr>
            <w:tcW w:w="828" w:type="dxa"/>
          </w:tcPr>
          <w:p w:rsidR="002243DE" w:rsidRPr="00C44E14" w:rsidRDefault="002243DE" w:rsidP="000F4FA6">
            <w:pPr>
              <w:spacing w:after="0" w:line="240" w:lineRule="auto"/>
              <w:rPr>
                <w:b/>
              </w:rPr>
            </w:pPr>
            <w:r w:rsidRPr="00C44E14">
              <w:rPr>
                <w:b/>
              </w:rPr>
              <w:t>Obj. #</w:t>
            </w:r>
          </w:p>
        </w:tc>
        <w:tc>
          <w:tcPr>
            <w:tcW w:w="12348" w:type="dxa"/>
            <w:gridSpan w:val="8"/>
          </w:tcPr>
          <w:p w:rsidR="002243DE" w:rsidRPr="003A7E69" w:rsidRDefault="002243DE" w:rsidP="000F4FA6">
            <w:pPr>
              <w:spacing w:after="0" w:line="240" w:lineRule="auto"/>
              <w:rPr>
                <w:b/>
                <w:color w:val="A6A6A6"/>
                <w:sz w:val="18"/>
              </w:rPr>
            </w:pPr>
            <w:r w:rsidRPr="00C44E14">
              <w:rPr>
                <w:b/>
              </w:rPr>
              <w:t xml:space="preserve">INSTRUCTIONAL ACTIVITIES: </w:t>
            </w:r>
            <w:r w:rsidRPr="00C44E14">
              <w:rPr>
                <w:b/>
                <w:sz w:val="18"/>
              </w:rPr>
              <w:t>(What Students Do)</w:t>
            </w:r>
          </w:p>
        </w:tc>
      </w:tr>
      <w:tr w:rsidR="003B2B58" w:rsidTr="00C44E14">
        <w:trPr>
          <w:trHeight w:val="466"/>
        </w:trPr>
        <w:tc>
          <w:tcPr>
            <w:tcW w:w="828" w:type="dxa"/>
          </w:tcPr>
          <w:p w:rsidR="003B2B58" w:rsidRPr="009505D0" w:rsidRDefault="003B2B58" w:rsidP="000F4FA6">
            <w:pPr>
              <w:spacing w:after="0" w:line="240" w:lineRule="auto"/>
              <w:rPr>
                <w:noProof/>
              </w:rPr>
            </w:pPr>
            <w:r>
              <w:rPr>
                <w:noProof/>
              </w:rPr>
              <w:t xml:space="preserve">1, 2, 3, 5, 6, 7, 8,  9, 10, 11, 12, 13, 14, 15, 16, 17 </w:t>
            </w:r>
          </w:p>
        </w:tc>
        <w:tc>
          <w:tcPr>
            <w:tcW w:w="12348" w:type="dxa"/>
            <w:gridSpan w:val="8"/>
          </w:tcPr>
          <w:p w:rsidR="003B2B58" w:rsidRPr="00E61E2D" w:rsidRDefault="003B2B58" w:rsidP="000F4FA6">
            <w:pPr>
              <w:pStyle w:val="ListParagraph"/>
              <w:numPr>
                <w:ilvl w:val="0"/>
                <w:numId w:val="15"/>
              </w:numPr>
              <w:spacing w:after="0" w:line="240" w:lineRule="auto"/>
              <w:rPr>
                <w:b/>
              </w:rPr>
            </w:pPr>
            <w:r>
              <w:rPr>
                <w:b/>
              </w:rPr>
              <w:t xml:space="preserve"> Students will participate in a variety of pricing activities and computations </w:t>
            </w:r>
          </w:p>
        </w:tc>
      </w:tr>
      <w:tr w:rsidR="003B2B58" w:rsidTr="00C44E14">
        <w:trPr>
          <w:trHeight w:val="466"/>
        </w:trPr>
        <w:tc>
          <w:tcPr>
            <w:tcW w:w="828" w:type="dxa"/>
          </w:tcPr>
          <w:p w:rsidR="003B2B58" w:rsidRPr="009505D0" w:rsidRDefault="003B2B58" w:rsidP="000F4FA6">
            <w:pPr>
              <w:spacing w:after="0" w:line="240" w:lineRule="auto"/>
              <w:rPr>
                <w:noProof/>
              </w:rPr>
            </w:pPr>
            <w:r>
              <w:rPr>
                <w:noProof/>
              </w:rPr>
              <w:t>1, 2, 3, 4, 6, 8, 14, 15, 16, 17</w:t>
            </w:r>
          </w:p>
        </w:tc>
        <w:tc>
          <w:tcPr>
            <w:tcW w:w="12348" w:type="dxa"/>
            <w:gridSpan w:val="8"/>
          </w:tcPr>
          <w:p w:rsidR="003B2B58" w:rsidRPr="00E61E2D" w:rsidRDefault="003B2B58" w:rsidP="000F4FA6">
            <w:pPr>
              <w:pStyle w:val="ListParagraph"/>
              <w:numPr>
                <w:ilvl w:val="0"/>
                <w:numId w:val="15"/>
              </w:numPr>
              <w:spacing w:after="0" w:line="240" w:lineRule="auto"/>
              <w:rPr>
                <w:b/>
              </w:rPr>
            </w:pPr>
            <w:r>
              <w:rPr>
                <w:b/>
              </w:rPr>
              <w:t xml:space="preserve"> Students will complete a pricing unit project</w:t>
            </w:r>
          </w:p>
        </w:tc>
      </w:tr>
      <w:tr w:rsidR="003B2B58" w:rsidTr="00C44E14">
        <w:trPr>
          <w:trHeight w:val="466"/>
        </w:trPr>
        <w:tc>
          <w:tcPr>
            <w:tcW w:w="828" w:type="dxa"/>
          </w:tcPr>
          <w:p w:rsidR="003B2B58" w:rsidRPr="009505D0" w:rsidRDefault="003B2B58" w:rsidP="000F4FA6">
            <w:pPr>
              <w:spacing w:after="0" w:line="240" w:lineRule="auto"/>
              <w:rPr>
                <w:noProof/>
              </w:rPr>
            </w:pPr>
            <w:r>
              <w:rPr>
                <w:noProof/>
              </w:rPr>
              <w:t>5, 7, 8, 9, 10, 11, 12, 15, 16, 17</w:t>
            </w:r>
          </w:p>
        </w:tc>
        <w:tc>
          <w:tcPr>
            <w:tcW w:w="12348" w:type="dxa"/>
            <w:gridSpan w:val="8"/>
          </w:tcPr>
          <w:p w:rsidR="003B2B58" w:rsidRPr="002B2D40" w:rsidRDefault="003B2B58" w:rsidP="000F4FA6">
            <w:pPr>
              <w:pStyle w:val="ListParagraph"/>
              <w:numPr>
                <w:ilvl w:val="0"/>
                <w:numId w:val="15"/>
              </w:numPr>
              <w:spacing w:after="0" w:line="240" w:lineRule="auto"/>
              <w:rPr>
                <w:b/>
              </w:rPr>
            </w:pPr>
            <w:r>
              <w:rPr>
                <w:b/>
              </w:rPr>
              <w:t xml:space="preserve"> Students will practice calculations.</w:t>
            </w:r>
          </w:p>
        </w:tc>
      </w:tr>
      <w:tr w:rsidR="002243DE" w:rsidRPr="000F4FA6" w:rsidTr="00C44E14">
        <w:trPr>
          <w:trHeight w:val="466"/>
        </w:trPr>
        <w:tc>
          <w:tcPr>
            <w:tcW w:w="13176" w:type="dxa"/>
            <w:gridSpan w:val="9"/>
          </w:tcPr>
          <w:p w:rsidR="002243DE" w:rsidRPr="000F4FA6" w:rsidRDefault="002243DE" w:rsidP="000F4FA6">
            <w:pPr>
              <w:spacing w:after="0" w:line="240" w:lineRule="auto"/>
              <w:rPr>
                <w:rFonts w:asciiTheme="minorHAnsi" w:hAnsiTheme="minorHAnsi" w:cstheme="minorHAnsi"/>
                <w:b/>
              </w:rPr>
            </w:pPr>
            <w:r w:rsidRPr="000F4FA6">
              <w:rPr>
                <w:rFonts w:asciiTheme="minorHAnsi" w:hAnsiTheme="minorHAnsi" w:cstheme="minorHAnsi"/>
                <w:b/>
              </w:rPr>
              <w:t>UNIT RESOURCES: (include internet addresses for linking)</w:t>
            </w:r>
          </w:p>
          <w:p w:rsidR="002243DE" w:rsidRPr="000F4FA6" w:rsidRDefault="007054AC" w:rsidP="000F4FA6">
            <w:pPr>
              <w:spacing w:after="0" w:line="240" w:lineRule="auto"/>
              <w:rPr>
                <w:rFonts w:asciiTheme="minorHAnsi" w:hAnsiTheme="minorHAnsi" w:cstheme="minorHAnsi"/>
                <w:b/>
              </w:rPr>
            </w:pPr>
            <w:r w:rsidRPr="000F4FA6">
              <w:rPr>
                <w:rFonts w:asciiTheme="minorHAnsi" w:hAnsiTheme="minorHAnsi" w:cstheme="minorHAnsi"/>
                <w:b/>
              </w:rPr>
              <w:t>Glencoe Marketing Essentials Text</w:t>
            </w:r>
          </w:p>
          <w:p w:rsidR="007054AC" w:rsidRPr="000F4FA6" w:rsidRDefault="007054AC" w:rsidP="000F4FA6">
            <w:pPr>
              <w:spacing w:after="0" w:line="240" w:lineRule="auto"/>
              <w:rPr>
                <w:rFonts w:asciiTheme="minorHAnsi" w:hAnsiTheme="minorHAnsi" w:cstheme="minorHAnsi"/>
                <w:b/>
              </w:rPr>
            </w:pPr>
            <w:r w:rsidRPr="000F4FA6">
              <w:rPr>
                <w:rFonts w:asciiTheme="minorHAnsi" w:hAnsiTheme="minorHAnsi" w:cstheme="minorHAnsi"/>
                <w:b/>
              </w:rPr>
              <w:lastRenderedPageBreak/>
              <w:t>School Store Operations Text</w:t>
            </w:r>
          </w:p>
          <w:p w:rsidR="007054AC" w:rsidRPr="001552DD" w:rsidRDefault="00024503" w:rsidP="000F4FA6">
            <w:pPr>
              <w:spacing w:after="0" w:line="240" w:lineRule="auto"/>
              <w:rPr>
                <w:rFonts w:asciiTheme="minorHAnsi" w:hAnsiTheme="minorHAnsi" w:cstheme="minorHAnsi"/>
                <w:b/>
                <w:lang w:val="fr-FR"/>
              </w:rPr>
            </w:pPr>
            <w:hyperlink r:id="rId11" w:history="1">
              <w:r w:rsidR="007054AC" w:rsidRPr="001552DD">
                <w:rPr>
                  <w:rStyle w:val="Hyperlink"/>
                  <w:rFonts w:asciiTheme="minorHAnsi" w:hAnsiTheme="minorHAnsi" w:cstheme="minorHAnsi"/>
                  <w:b/>
                  <w:lang w:val="fr-FR"/>
                </w:rPr>
                <w:t>www.deca.org</w:t>
              </w:r>
            </w:hyperlink>
            <w:r w:rsidR="007054AC" w:rsidRPr="001552DD">
              <w:rPr>
                <w:rFonts w:asciiTheme="minorHAnsi" w:hAnsiTheme="minorHAnsi" w:cstheme="minorHAnsi"/>
                <w:b/>
                <w:lang w:val="fr-FR"/>
              </w:rPr>
              <w:t xml:space="preserve"> </w:t>
            </w:r>
          </w:p>
          <w:p w:rsidR="000F4FA6" w:rsidRPr="001552DD" w:rsidRDefault="000F4FA6" w:rsidP="000F4FA6">
            <w:pPr>
              <w:spacing w:after="0" w:line="240" w:lineRule="auto"/>
              <w:rPr>
                <w:rFonts w:asciiTheme="minorHAnsi" w:hAnsiTheme="minorHAnsi" w:cstheme="minorHAnsi"/>
                <w:b/>
                <w:lang w:val="fr-FR"/>
              </w:rPr>
            </w:pPr>
          </w:p>
          <w:p w:rsidR="005A194A" w:rsidRPr="001552DD" w:rsidRDefault="005A194A" w:rsidP="000F4FA6">
            <w:pPr>
              <w:spacing w:after="0" w:line="240" w:lineRule="auto"/>
              <w:rPr>
                <w:rFonts w:asciiTheme="minorHAnsi" w:hAnsiTheme="minorHAnsi" w:cstheme="minorHAnsi"/>
                <w:b/>
                <w:lang w:val="fr-FR"/>
              </w:rPr>
            </w:pPr>
            <w:proofErr w:type="spellStart"/>
            <w:r w:rsidRPr="001552DD">
              <w:rPr>
                <w:rFonts w:asciiTheme="minorHAnsi" w:hAnsiTheme="minorHAnsi" w:cstheme="minorHAnsi"/>
                <w:b/>
                <w:lang w:val="fr-FR"/>
              </w:rPr>
              <w:t>Resources</w:t>
            </w:r>
            <w:proofErr w:type="spellEnd"/>
            <w:r w:rsidRPr="001552DD">
              <w:rPr>
                <w:rFonts w:asciiTheme="minorHAnsi" w:hAnsiTheme="minorHAnsi" w:cstheme="minorHAnsi"/>
                <w:b/>
                <w:lang w:val="fr-FR"/>
              </w:rPr>
              <w:t xml:space="preserve"> @ MCCE:</w:t>
            </w:r>
          </w:p>
          <w:p w:rsidR="005A194A" w:rsidRPr="001552DD" w:rsidRDefault="005A194A" w:rsidP="000F4FA6">
            <w:pPr>
              <w:spacing w:after="0" w:line="240" w:lineRule="auto"/>
              <w:rPr>
                <w:rFonts w:asciiTheme="minorHAnsi" w:hAnsiTheme="minorHAnsi" w:cstheme="minorHAnsi"/>
                <w:b/>
                <w:lang w:val="fr-FR"/>
              </w:rPr>
            </w:pPr>
          </w:p>
          <w:p w:rsidR="000F4FA6" w:rsidRPr="000F4FA6" w:rsidRDefault="000F4FA6" w:rsidP="000F4FA6">
            <w:pPr>
              <w:spacing w:after="0" w:line="240" w:lineRule="auto"/>
              <w:outlineLvl w:val="0"/>
              <w:rPr>
                <w:rFonts w:asciiTheme="minorHAnsi" w:eastAsia="Times New Roman" w:hAnsiTheme="minorHAnsi" w:cstheme="minorHAnsi"/>
                <w:b/>
                <w:bCs/>
                <w:lang w:eastAsia="zh-CN"/>
              </w:rPr>
            </w:pPr>
            <w:r w:rsidRPr="000F4FA6">
              <w:rPr>
                <w:rFonts w:asciiTheme="minorHAnsi" w:eastAsia="Times New Roman" w:hAnsiTheme="minorHAnsi" w:cstheme="minorHAnsi"/>
                <w:b/>
                <w:bCs/>
                <w:kern w:val="36"/>
                <w:lang w:eastAsia="zh-CN"/>
              </w:rPr>
              <w:t>MCE 13.0000 MERC1</w:t>
            </w:r>
            <w:r>
              <w:rPr>
                <w:rFonts w:asciiTheme="minorHAnsi" w:eastAsia="Times New Roman" w:hAnsiTheme="minorHAnsi" w:cstheme="minorHAnsi"/>
                <w:b/>
                <w:bCs/>
                <w:kern w:val="36"/>
                <w:lang w:eastAsia="zh-CN"/>
              </w:rPr>
              <w:t xml:space="preserve"> - </w:t>
            </w:r>
            <w:r w:rsidRPr="000F4FA6">
              <w:rPr>
                <w:rFonts w:asciiTheme="minorHAnsi" w:eastAsia="Times New Roman" w:hAnsiTheme="minorHAnsi" w:cstheme="minorHAnsi"/>
                <w:b/>
                <w:bCs/>
                <w:lang w:eastAsia="zh-CN"/>
              </w:rPr>
              <w:t>Miscellaneous Marketing</w:t>
            </w:r>
          </w:p>
          <w:p w:rsidR="000F4FA6" w:rsidRPr="000F4FA6" w:rsidRDefault="000F4FA6" w:rsidP="000F4FA6">
            <w:pPr>
              <w:spacing w:after="0" w:line="240" w:lineRule="auto"/>
              <w:rPr>
                <w:rFonts w:asciiTheme="minorHAnsi" w:eastAsia="Times New Roman" w:hAnsiTheme="minorHAnsi" w:cstheme="minorHAnsi"/>
                <w:lang w:eastAsia="zh-CN"/>
              </w:rPr>
            </w:pPr>
            <w:r w:rsidRPr="000F4FA6">
              <w:rPr>
                <w:rFonts w:asciiTheme="minorHAnsi" w:eastAsia="Times New Roman" w:hAnsiTheme="minorHAnsi" w:cstheme="minorHAnsi"/>
                <w:lang w:eastAsia="zh-CN"/>
              </w:rPr>
              <w:t>Marketing Education Resource Center</w:t>
            </w:r>
            <w:r w:rsidRPr="000F4FA6">
              <w:rPr>
                <w:rFonts w:asciiTheme="minorHAnsi" w:eastAsia="Times New Roman" w:hAnsiTheme="minorHAnsi" w:cstheme="minorHAnsi"/>
                <w:lang w:eastAsia="zh-CN"/>
              </w:rPr>
              <w:br/>
              <w:t>COLUMBUS, OHIO, MARKETING EDUCATION RESOURCE CENTER, 2003.</w:t>
            </w:r>
            <w:r w:rsidRPr="000F4FA6">
              <w:rPr>
                <w:rFonts w:asciiTheme="minorHAnsi" w:eastAsia="Times New Roman" w:hAnsiTheme="minorHAnsi" w:cstheme="minorHAnsi"/>
                <w:lang w:eastAsia="zh-CN"/>
              </w:rPr>
              <w:br/>
              <w:t>BOOK — Leadership, Attitude, and Performance Module. This instruction module contains student booklets and teaching guides with comprehensive lesson plans/teaching guides. Includes Reading Charts and Graphs, Calculating Break-Even, Psychological Pricing, Credit and Its Importance, Legal Considerations in Granting Credit and Marketing Careers.</w:t>
            </w:r>
          </w:p>
          <w:p w:rsidR="000F4FA6" w:rsidRPr="000F4FA6" w:rsidRDefault="000F4FA6" w:rsidP="000F4FA6">
            <w:pPr>
              <w:spacing w:after="0" w:line="240" w:lineRule="auto"/>
              <w:rPr>
                <w:rFonts w:asciiTheme="minorHAnsi" w:hAnsiTheme="minorHAnsi" w:cstheme="minorHAnsi"/>
                <w:b/>
              </w:rPr>
            </w:pPr>
          </w:p>
          <w:p w:rsidR="000F4FA6" w:rsidRPr="000F4FA6" w:rsidRDefault="000F4FA6" w:rsidP="000F4FA6">
            <w:pPr>
              <w:pStyle w:val="Heading1"/>
              <w:spacing w:before="0" w:beforeAutospacing="0" w:after="0" w:afterAutospacing="0"/>
              <w:rPr>
                <w:rFonts w:asciiTheme="minorHAnsi" w:hAnsiTheme="minorHAnsi" w:cstheme="minorHAnsi"/>
                <w:sz w:val="22"/>
                <w:szCs w:val="22"/>
              </w:rPr>
            </w:pPr>
            <w:r w:rsidRPr="000F4FA6">
              <w:rPr>
                <w:rFonts w:asciiTheme="minorHAnsi" w:hAnsiTheme="minorHAnsi" w:cstheme="minorHAnsi"/>
                <w:sz w:val="22"/>
                <w:szCs w:val="22"/>
              </w:rPr>
              <w:t>MCE CD ROM 7</w:t>
            </w:r>
            <w:r>
              <w:rPr>
                <w:rFonts w:asciiTheme="minorHAnsi" w:hAnsiTheme="minorHAnsi" w:cstheme="minorHAnsi"/>
                <w:sz w:val="22"/>
                <w:szCs w:val="22"/>
              </w:rPr>
              <w:t xml:space="preserve"> - </w:t>
            </w:r>
            <w:r w:rsidRPr="000F4FA6">
              <w:rPr>
                <w:rFonts w:asciiTheme="minorHAnsi" w:hAnsiTheme="minorHAnsi" w:cstheme="minorHAnsi"/>
                <w:sz w:val="22"/>
                <w:szCs w:val="22"/>
              </w:rPr>
              <w:t>The Street Fighter Video Series</w:t>
            </w:r>
          </w:p>
          <w:p w:rsidR="000F4FA6" w:rsidRPr="000F4FA6" w:rsidRDefault="000F4FA6" w:rsidP="000F4FA6">
            <w:pPr>
              <w:pStyle w:val="NormalWeb"/>
              <w:spacing w:before="0" w:beforeAutospacing="0" w:after="0" w:afterAutospacing="0"/>
              <w:rPr>
                <w:rFonts w:asciiTheme="minorHAnsi" w:hAnsiTheme="minorHAnsi" w:cstheme="minorHAnsi"/>
                <w:sz w:val="22"/>
                <w:szCs w:val="22"/>
              </w:rPr>
            </w:pPr>
            <w:r w:rsidRPr="000F4FA6">
              <w:rPr>
                <w:rStyle w:val="info"/>
                <w:rFonts w:asciiTheme="minorHAnsi" w:hAnsiTheme="minorHAnsi" w:cstheme="minorHAnsi"/>
                <w:sz w:val="22"/>
                <w:szCs w:val="22"/>
              </w:rPr>
              <w:t xml:space="preserve">Jeff and Marc </w:t>
            </w:r>
            <w:proofErr w:type="spellStart"/>
            <w:r w:rsidRPr="000F4FA6">
              <w:rPr>
                <w:rStyle w:val="info"/>
                <w:rFonts w:asciiTheme="minorHAnsi" w:hAnsiTheme="minorHAnsi" w:cstheme="minorHAnsi"/>
                <w:sz w:val="22"/>
                <w:szCs w:val="22"/>
              </w:rPr>
              <w:t>Slutsky</w:t>
            </w:r>
            <w:proofErr w:type="spellEnd"/>
            <w:r w:rsidRPr="000F4FA6">
              <w:rPr>
                <w:rFonts w:asciiTheme="minorHAnsi" w:hAnsiTheme="minorHAnsi" w:cstheme="minorHAnsi"/>
                <w:sz w:val="22"/>
                <w:szCs w:val="22"/>
              </w:rPr>
              <w:br/>
            </w:r>
            <w:r w:rsidRPr="000F4FA6">
              <w:rPr>
                <w:rStyle w:val="info"/>
                <w:rFonts w:asciiTheme="minorHAnsi" w:hAnsiTheme="minorHAnsi" w:cstheme="minorHAnsi"/>
                <w:sz w:val="22"/>
                <w:szCs w:val="22"/>
              </w:rPr>
              <w:t>GAHANNA, OH, STREET FIGHTER MARKETING, INC., 2003.</w:t>
            </w:r>
            <w:r w:rsidRPr="000F4FA6">
              <w:rPr>
                <w:rFonts w:asciiTheme="minorHAnsi" w:hAnsiTheme="minorHAnsi" w:cstheme="minorHAnsi"/>
                <w:sz w:val="22"/>
                <w:szCs w:val="22"/>
              </w:rPr>
              <w:br/>
              <w:t xml:space="preserve">CD ROM — This Street Fighter Video series on 2 Video CD ROM set includes: Video 1, Marketing; and Video 2, Advertising on a Shoestring. Learning objectives for Video 1 include: How to deal with competitive pricing; How to get free distribution of your advertising message; How a sales person uses a cross promotion for a more effective appointment; How to motivate employees to market for you, free; How to sabotage a competitor's intrusion into your territory. Learning objectives for Video 2 include: Negotiating techniques that get you two to three times more radio air time; How to get 30% to 40% more billboard coverage for the same money; The ideal size for your newspaper ad; How to write headlines that get results. </w:t>
            </w:r>
          </w:p>
          <w:p w:rsidR="000F4FA6" w:rsidRPr="000F4FA6" w:rsidRDefault="000F4FA6" w:rsidP="000F4FA6">
            <w:pPr>
              <w:spacing w:after="0" w:line="240" w:lineRule="auto"/>
              <w:rPr>
                <w:rFonts w:asciiTheme="minorHAnsi" w:hAnsiTheme="minorHAnsi" w:cstheme="minorHAnsi"/>
                <w:b/>
              </w:rPr>
            </w:pPr>
          </w:p>
          <w:p w:rsidR="000F4FA6" w:rsidRPr="000F4FA6" w:rsidRDefault="000F4FA6" w:rsidP="000F4FA6">
            <w:pPr>
              <w:pStyle w:val="Heading1"/>
              <w:spacing w:before="0" w:beforeAutospacing="0" w:after="0" w:afterAutospacing="0"/>
              <w:rPr>
                <w:rFonts w:asciiTheme="minorHAnsi" w:hAnsiTheme="minorHAnsi" w:cstheme="minorHAnsi"/>
                <w:sz w:val="22"/>
                <w:szCs w:val="22"/>
              </w:rPr>
            </w:pPr>
            <w:r w:rsidRPr="000F4FA6">
              <w:rPr>
                <w:rFonts w:asciiTheme="minorHAnsi" w:hAnsiTheme="minorHAnsi" w:cstheme="minorHAnsi"/>
                <w:sz w:val="22"/>
                <w:szCs w:val="22"/>
              </w:rPr>
              <w:t>MCE DVD ROM 20</w:t>
            </w:r>
            <w:r>
              <w:rPr>
                <w:rFonts w:asciiTheme="minorHAnsi" w:hAnsiTheme="minorHAnsi" w:cstheme="minorHAnsi"/>
                <w:sz w:val="22"/>
                <w:szCs w:val="22"/>
              </w:rPr>
              <w:t xml:space="preserve"> - </w:t>
            </w:r>
            <w:r w:rsidRPr="000F4FA6">
              <w:rPr>
                <w:rFonts w:asciiTheme="minorHAnsi" w:hAnsiTheme="minorHAnsi" w:cstheme="minorHAnsi"/>
                <w:sz w:val="22"/>
                <w:szCs w:val="22"/>
              </w:rPr>
              <w:t>Marketing's 4 Ps: The Consumer Angle</w:t>
            </w:r>
          </w:p>
          <w:p w:rsidR="000F4FA6" w:rsidRPr="000F4FA6" w:rsidRDefault="000F4FA6" w:rsidP="000F4FA6">
            <w:pPr>
              <w:pStyle w:val="NormalWeb"/>
              <w:spacing w:before="0" w:beforeAutospacing="0" w:after="0" w:afterAutospacing="0"/>
              <w:rPr>
                <w:rFonts w:asciiTheme="minorHAnsi" w:hAnsiTheme="minorHAnsi" w:cstheme="minorHAnsi"/>
                <w:sz w:val="22"/>
                <w:szCs w:val="22"/>
              </w:rPr>
            </w:pPr>
            <w:r w:rsidRPr="000F4FA6">
              <w:rPr>
                <w:rStyle w:val="info"/>
                <w:rFonts w:asciiTheme="minorHAnsi" w:hAnsiTheme="minorHAnsi" w:cstheme="minorHAnsi"/>
                <w:sz w:val="22"/>
                <w:szCs w:val="22"/>
              </w:rPr>
              <w:t>Learning Seed</w:t>
            </w:r>
            <w:r w:rsidRPr="000F4FA6">
              <w:rPr>
                <w:rFonts w:asciiTheme="minorHAnsi" w:hAnsiTheme="minorHAnsi" w:cstheme="minorHAnsi"/>
                <w:sz w:val="22"/>
                <w:szCs w:val="22"/>
              </w:rPr>
              <w:br/>
            </w:r>
            <w:r w:rsidRPr="000F4FA6">
              <w:rPr>
                <w:rStyle w:val="info"/>
                <w:rFonts w:asciiTheme="minorHAnsi" w:hAnsiTheme="minorHAnsi" w:cstheme="minorHAnsi"/>
                <w:sz w:val="22"/>
                <w:szCs w:val="22"/>
              </w:rPr>
              <w:t>CHICAGO, IL, LEARNING SEED, 2009.</w:t>
            </w:r>
            <w:r w:rsidRPr="000F4FA6">
              <w:rPr>
                <w:rFonts w:asciiTheme="minorHAnsi" w:hAnsiTheme="minorHAnsi" w:cstheme="minorHAnsi"/>
                <w:sz w:val="22"/>
                <w:szCs w:val="22"/>
              </w:rPr>
              <w:br/>
              <w:t xml:space="preserve">DVD ROM — Program presents the traditional four Ps of marketing strategy - product, place, price and promotion - and more importantly, how a focus consumer is at the core of them all. With pertinent examples from popular, everyday brands, students gain an understanding of how pricing strategies really work, how marketers target different consumers with identical products, and where positioning and branding meet profit. 25 minutes. </w:t>
            </w:r>
          </w:p>
          <w:p w:rsidR="000F4FA6" w:rsidRPr="000F4FA6" w:rsidRDefault="000F4FA6" w:rsidP="000F4FA6">
            <w:pPr>
              <w:spacing w:after="0" w:line="240" w:lineRule="auto"/>
              <w:rPr>
                <w:rFonts w:asciiTheme="minorHAnsi" w:hAnsiTheme="minorHAnsi" w:cstheme="minorHAnsi"/>
                <w:b/>
              </w:rPr>
            </w:pPr>
          </w:p>
          <w:p w:rsidR="000F4FA6" w:rsidRPr="000F4FA6" w:rsidRDefault="000F4FA6" w:rsidP="000F4FA6">
            <w:pPr>
              <w:pStyle w:val="Heading1"/>
              <w:spacing w:before="0" w:beforeAutospacing="0" w:after="0" w:afterAutospacing="0"/>
              <w:rPr>
                <w:rFonts w:asciiTheme="minorHAnsi" w:hAnsiTheme="minorHAnsi" w:cstheme="minorHAnsi"/>
                <w:sz w:val="22"/>
                <w:szCs w:val="22"/>
              </w:rPr>
            </w:pPr>
            <w:r w:rsidRPr="000F4FA6">
              <w:rPr>
                <w:rFonts w:asciiTheme="minorHAnsi" w:hAnsiTheme="minorHAnsi" w:cstheme="minorHAnsi"/>
                <w:sz w:val="22"/>
                <w:szCs w:val="22"/>
              </w:rPr>
              <w:t>MCE DVD ROM 61</w:t>
            </w:r>
            <w:r>
              <w:rPr>
                <w:rFonts w:asciiTheme="minorHAnsi" w:hAnsiTheme="minorHAnsi" w:cstheme="minorHAnsi"/>
                <w:sz w:val="22"/>
                <w:szCs w:val="22"/>
              </w:rPr>
              <w:t xml:space="preserve"> - </w:t>
            </w:r>
            <w:r w:rsidRPr="000F4FA6">
              <w:rPr>
                <w:rFonts w:asciiTheme="minorHAnsi" w:hAnsiTheme="minorHAnsi" w:cstheme="minorHAnsi"/>
                <w:sz w:val="22"/>
                <w:szCs w:val="22"/>
              </w:rPr>
              <w:t>Pillars of Marketing</w:t>
            </w:r>
          </w:p>
          <w:p w:rsidR="000F4FA6" w:rsidRPr="000F4FA6" w:rsidRDefault="000F4FA6" w:rsidP="000F4FA6">
            <w:pPr>
              <w:pStyle w:val="NormalWeb"/>
              <w:spacing w:before="0" w:beforeAutospacing="0" w:after="0" w:afterAutospacing="0"/>
              <w:rPr>
                <w:rFonts w:asciiTheme="minorHAnsi" w:hAnsiTheme="minorHAnsi" w:cstheme="minorHAnsi"/>
                <w:sz w:val="22"/>
                <w:szCs w:val="22"/>
              </w:rPr>
            </w:pPr>
            <w:r w:rsidRPr="001552DD">
              <w:rPr>
                <w:rStyle w:val="info"/>
                <w:rFonts w:asciiTheme="minorHAnsi" w:hAnsiTheme="minorHAnsi" w:cstheme="minorHAnsi"/>
                <w:sz w:val="22"/>
                <w:szCs w:val="22"/>
              </w:rPr>
              <w:t>CEV Multimedia</w:t>
            </w:r>
            <w:r w:rsidRPr="001552DD">
              <w:rPr>
                <w:rFonts w:asciiTheme="minorHAnsi" w:hAnsiTheme="minorHAnsi" w:cstheme="minorHAnsi"/>
                <w:sz w:val="22"/>
                <w:szCs w:val="22"/>
              </w:rPr>
              <w:br/>
            </w:r>
            <w:r w:rsidRPr="001552DD">
              <w:rPr>
                <w:rStyle w:val="info"/>
                <w:rFonts w:asciiTheme="minorHAnsi" w:hAnsiTheme="minorHAnsi" w:cstheme="minorHAnsi"/>
                <w:sz w:val="22"/>
                <w:szCs w:val="22"/>
              </w:rPr>
              <w:t>LUBBOCK, TX, CEV MULITMEDIA, 2004.</w:t>
            </w:r>
            <w:r w:rsidRPr="001552DD">
              <w:rPr>
                <w:rFonts w:asciiTheme="minorHAnsi" w:hAnsiTheme="minorHAnsi" w:cstheme="minorHAnsi"/>
                <w:sz w:val="22"/>
                <w:szCs w:val="22"/>
              </w:rPr>
              <w:br/>
            </w:r>
            <w:r w:rsidRPr="000F4FA6">
              <w:rPr>
                <w:rFonts w:asciiTheme="minorHAnsi" w:hAnsiTheme="minorHAnsi" w:cstheme="minorHAnsi"/>
                <w:sz w:val="22"/>
                <w:szCs w:val="22"/>
              </w:rPr>
              <w:lastRenderedPageBreak/>
              <w:t>DVD ROM — Presents seven pillars of marketing: distribution, financing, marketing-information management, pricing, product/service management, promotion and selling. Explains how to gather information for making business decisions, teaches the concepts of pricing, how to satisfy customer's perceptions of value. In addition, the DVD teaches how to maintain and manage a product/service based on the market. Information regarding the communication of information for an intended use is explained. Students will learn how to determine a client's wants and needs, as well as how to respond to these wants and needs. 7 sections and 16 web resources. 87 minutes.</w:t>
            </w:r>
          </w:p>
          <w:p w:rsidR="000F4FA6" w:rsidRPr="000F4FA6" w:rsidRDefault="000F4FA6" w:rsidP="000F4FA6">
            <w:pPr>
              <w:spacing w:after="0" w:line="240" w:lineRule="auto"/>
              <w:rPr>
                <w:rFonts w:asciiTheme="minorHAnsi" w:hAnsiTheme="minorHAnsi" w:cstheme="minorHAnsi"/>
                <w:b/>
              </w:rPr>
            </w:pPr>
          </w:p>
          <w:p w:rsidR="000F4FA6" w:rsidRPr="000F4FA6" w:rsidRDefault="000F4FA6" w:rsidP="000F4FA6">
            <w:pPr>
              <w:pStyle w:val="Heading1"/>
              <w:spacing w:before="0" w:beforeAutospacing="0" w:after="0" w:afterAutospacing="0"/>
              <w:rPr>
                <w:rFonts w:asciiTheme="minorHAnsi" w:hAnsiTheme="minorHAnsi" w:cstheme="minorHAnsi"/>
                <w:sz w:val="22"/>
                <w:szCs w:val="22"/>
              </w:rPr>
            </w:pPr>
            <w:r w:rsidRPr="000F4FA6">
              <w:rPr>
                <w:rFonts w:asciiTheme="minorHAnsi" w:hAnsiTheme="minorHAnsi" w:cstheme="minorHAnsi"/>
                <w:sz w:val="22"/>
                <w:szCs w:val="22"/>
              </w:rPr>
              <w:t>MCE VIDEO 304</w:t>
            </w:r>
            <w:r>
              <w:rPr>
                <w:rFonts w:asciiTheme="minorHAnsi" w:hAnsiTheme="minorHAnsi" w:cstheme="minorHAnsi"/>
                <w:sz w:val="22"/>
                <w:szCs w:val="22"/>
              </w:rPr>
              <w:t xml:space="preserve"> - </w:t>
            </w:r>
            <w:r w:rsidRPr="000F4FA6">
              <w:rPr>
                <w:rFonts w:asciiTheme="minorHAnsi" w:hAnsiTheme="minorHAnsi" w:cstheme="minorHAnsi"/>
                <w:sz w:val="22"/>
                <w:szCs w:val="22"/>
              </w:rPr>
              <w:t>The Four P's, Part I: Product and Pricing- Marketing: The Standard Deviants Core Curriculum</w:t>
            </w:r>
          </w:p>
          <w:p w:rsidR="000F4FA6" w:rsidRPr="000F4FA6" w:rsidRDefault="000F4FA6" w:rsidP="000F4FA6">
            <w:pPr>
              <w:pStyle w:val="NormalWeb"/>
              <w:spacing w:before="0" w:beforeAutospacing="0" w:after="0" w:afterAutospacing="0"/>
              <w:rPr>
                <w:rFonts w:asciiTheme="minorHAnsi" w:hAnsiTheme="minorHAnsi" w:cstheme="minorHAnsi"/>
                <w:sz w:val="22"/>
                <w:szCs w:val="22"/>
              </w:rPr>
            </w:pPr>
            <w:r w:rsidRPr="000F4FA6">
              <w:rPr>
                <w:rStyle w:val="info"/>
                <w:rFonts w:asciiTheme="minorHAnsi" w:hAnsiTheme="minorHAnsi" w:cstheme="minorHAnsi"/>
                <w:sz w:val="22"/>
                <w:szCs w:val="22"/>
              </w:rPr>
              <w:t>Films for the Humanities &amp; Sciences</w:t>
            </w:r>
            <w:r w:rsidRPr="000F4FA6">
              <w:rPr>
                <w:rFonts w:asciiTheme="minorHAnsi" w:hAnsiTheme="minorHAnsi" w:cstheme="minorHAnsi"/>
                <w:sz w:val="22"/>
                <w:szCs w:val="22"/>
              </w:rPr>
              <w:br/>
            </w:r>
            <w:r w:rsidRPr="000F4FA6">
              <w:rPr>
                <w:rStyle w:val="info"/>
                <w:rFonts w:asciiTheme="minorHAnsi" w:hAnsiTheme="minorHAnsi" w:cstheme="minorHAnsi"/>
                <w:sz w:val="22"/>
                <w:szCs w:val="22"/>
              </w:rPr>
              <w:t>PRINCETON, NJ, FILMS FOR THE HUMANITIES &amp; SCIENCES, 1999.</w:t>
            </w:r>
            <w:r w:rsidRPr="000F4FA6">
              <w:rPr>
                <w:rFonts w:asciiTheme="minorHAnsi" w:hAnsiTheme="minorHAnsi" w:cstheme="minorHAnsi"/>
                <w:sz w:val="22"/>
                <w:szCs w:val="22"/>
              </w:rPr>
              <w:br/>
              <w:t>VIDEO — Focuses on product and price. Discusses classification of consumer products. Examines pricing strategies like skim, penetration, cost-based, and others. 16 minutes</w:t>
            </w:r>
          </w:p>
          <w:p w:rsidR="000F4FA6" w:rsidRPr="000F4FA6" w:rsidRDefault="000F4FA6" w:rsidP="000F4FA6">
            <w:pPr>
              <w:spacing w:after="0" w:line="240" w:lineRule="auto"/>
              <w:rPr>
                <w:rFonts w:asciiTheme="minorHAnsi" w:hAnsiTheme="minorHAnsi" w:cstheme="minorHAnsi"/>
                <w:b/>
              </w:rPr>
            </w:pPr>
          </w:p>
          <w:p w:rsidR="000F4FA6" w:rsidRPr="000F4FA6" w:rsidRDefault="000F4FA6" w:rsidP="000F4FA6">
            <w:pPr>
              <w:pStyle w:val="Heading1"/>
              <w:spacing w:before="0" w:beforeAutospacing="0" w:after="0" w:afterAutospacing="0"/>
              <w:rPr>
                <w:rFonts w:asciiTheme="minorHAnsi" w:hAnsiTheme="minorHAnsi" w:cstheme="minorHAnsi"/>
                <w:sz w:val="22"/>
                <w:szCs w:val="22"/>
              </w:rPr>
            </w:pPr>
            <w:r w:rsidRPr="000F4FA6">
              <w:rPr>
                <w:rFonts w:asciiTheme="minorHAnsi" w:hAnsiTheme="minorHAnsi" w:cstheme="minorHAnsi"/>
                <w:sz w:val="22"/>
                <w:szCs w:val="22"/>
              </w:rPr>
              <w:t>MCE DVD ROM 92</w:t>
            </w:r>
            <w:r>
              <w:rPr>
                <w:rFonts w:asciiTheme="minorHAnsi" w:hAnsiTheme="minorHAnsi" w:cstheme="minorHAnsi"/>
                <w:sz w:val="22"/>
                <w:szCs w:val="22"/>
              </w:rPr>
              <w:t xml:space="preserve"> - </w:t>
            </w:r>
            <w:r w:rsidRPr="000F4FA6">
              <w:rPr>
                <w:rFonts w:asciiTheme="minorHAnsi" w:hAnsiTheme="minorHAnsi" w:cstheme="minorHAnsi"/>
                <w:sz w:val="22"/>
                <w:szCs w:val="22"/>
              </w:rPr>
              <w:t>Managing Your Business: Prices, Finances, and Staffing</w:t>
            </w:r>
          </w:p>
          <w:p w:rsidR="000F4FA6" w:rsidRPr="000F4FA6" w:rsidRDefault="000F4FA6" w:rsidP="000F4FA6">
            <w:pPr>
              <w:pStyle w:val="NormalWeb"/>
              <w:spacing w:before="0" w:beforeAutospacing="0" w:after="0" w:afterAutospacing="0"/>
              <w:rPr>
                <w:rFonts w:asciiTheme="minorHAnsi" w:hAnsiTheme="minorHAnsi" w:cstheme="minorHAnsi"/>
                <w:sz w:val="22"/>
                <w:szCs w:val="22"/>
              </w:rPr>
            </w:pPr>
            <w:r w:rsidRPr="000F4FA6">
              <w:rPr>
                <w:rStyle w:val="info"/>
                <w:rFonts w:asciiTheme="minorHAnsi" w:hAnsiTheme="minorHAnsi" w:cstheme="minorHAnsi"/>
                <w:sz w:val="22"/>
                <w:szCs w:val="22"/>
              </w:rPr>
              <w:t>Films for the Humanities &amp; Sciences</w:t>
            </w:r>
            <w:r w:rsidRPr="000F4FA6">
              <w:rPr>
                <w:rFonts w:asciiTheme="minorHAnsi" w:hAnsiTheme="minorHAnsi" w:cstheme="minorHAnsi"/>
                <w:sz w:val="22"/>
                <w:szCs w:val="22"/>
              </w:rPr>
              <w:br/>
            </w:r>
            <w:r w:rsidRPr="000F4FA6">
              <w:rPr>
                <w:rStyle w:val="info"/>
                <w:rFonts w:asciiTheme="minorHAnsi" w:hAnsiTheme="minorHAnsi" w:cstheme="minorHAnsi"/>
                <w:sz w:val="22"/>
                <w:szCs w:val="22"/>
              </w:rPr>
              <w:t>NEW YORK, NY, FILMS MEDIA, 2011.</w:t>
            </w:r>
            <w:r w:rsidRPr="000F4FA6">
              <w:rPr>
                <w:rFonts w:asciiTheme="minorHAnsi" w:hAnsiTheme="minorHAnsi" w:cstheme="minorHAnsi"/>
                <w:sz w:val="22"/>
                <w:szCs w:val="22"/>
              </w:rPr>
              <w:br/>
              <w:t xml:space="preserve">DVD ROM — This program examines the on-the-ground challenges of running a business by exploring numerous management issues. Topics include obtaining proper insurance; determining the best market prices for goods and services; finding the right software and record-keeping systems; and hiring, training, motivating, and disciplining employees. 28 minutes. </w:t>
            </w:r>
          </w:p>
        </w:tc>
      </w:tr>
    </w:tbl>
    <w:p w:rsidR="00FD5A4D" w:rsidRPr="00323BA3" w:rsidRDefault="00FD5A4D" w:rsidP="000F4FA6">
      <w:pPr>
        <w:spacing w:after="0"/>
        <w:rPr>
          <w:color w:val="FF0000"/>
        </w:rPr>
      </w:pP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7B9" w:rsidRDefault="002367B9" w:rsidP="00FD5A4D">
      <w:pPr>
        <w:spacing w:after="0" w:line="240" w:lineRule="auto"/>
      </w:pPr>
      <w:r>
        <w:separator/>
      </w:r>
    </w:p>
  </w:endnote>
  <w:endnote w:type="continuationSeparator" w:id="0">
    <w:p w:rsidR="002367B9" w:rsidRDefault="002367B9" w:rsidP="00FD5A4D">
      <w:pPr>
        <w:spacing w:after="0" w:line="240" w:lineRule="auto"/>
      </w:pPr>
      <w:r>
        <w:continuationSeparator/>
      </w:r>
    </w:p>
  </w:endnote>
  <w:endnote w:type="continuationNotice" w:id="1">
    <w:p w:rsidR="002367B9" w:rsidRDefault="002367B9">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宋体">
    <w:charset w:val="50"/>
    <w:family w:val="auto"/>
    <w:pitch w:val="variable"/>
    <w:sig w:usb0="00000001" w:usb1="00000000" w:usb2="0100040E"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50B" w:rsidRDefault="0094250B" w:rsidP="001731D1">
    <w:pPr>
      <w:pStyle w:val="Footer"/>
      <w:jc w:val="center"/>
    </w:pPr>
    <w:r>
      <w:t xml:space="preserve">2011    </w:t>
    </w:r>
    <w:r>
      <w:tab/>
      <w:t>Missouri Department of Elementary and Secondary Education</w:t>
    </w:r>
    <w:r>
      <w:tab/>
    </w:r>
    <w:r>
      <w:tab/>
      <w:t xml:space="preserve">Page </w:t>
    </w:r>
    <w:r w:rsidR="00024503">
      <w:rPr>
        <w:b/>
        <w:sz w:val="24"/>
        <w:szCs w:val="24"/>
      </w:rPr>
      <w:fldChar w:fldCharType="begin"/>
    </w:r>
    <w:r>
      <w:rPr>
        <w:b/>
      </w:rPr>
      <w:instrText xml:space="preserve"> PAGE </w:instrText>
    </w:r>
    <w:r w:rsidR="00024503">
      <w:rPr>
        <w:b/>
        <w:sz w:val="24"/>
        <w:szCs w:val="24"/>
      </w:rPr>
      <w:fldChar w:fldCharType="separate"/>
    </w:r>
    <w:r w:rsidR="001B0679">
      <w:rPr>
        <w:b/>
        <w:noProof/>
      </w:rPr>
      <w:t>2</w:t>
    </w:r>
    <w:r w:rsidR="00024503">
      <w:rPr>
        <w:b/>
        <w:sz w:val="24"/>
        <w:szCs w:val="24"/>
      </w:rPr>
      <w:fldChar w:fldCharType="end"/>
    </w:r>
    <w:r>
      <w:t xml:space="preserve"> of </w:t>
    </w:r>
    <w:r w:rsidR="00024503">
      <w:rPr>
        <w:b/>
        <w:sz w:val="24"/>
        <w:szCs w:val="24"/>
      </w:rPr>
      <w:fldChar w:fldCharType="begin"/>
    </w:r>
    <w:r>
      <w:rPr>
        <w:b/>
      </w:rPr>
      <w:instrText xml:space="preserve"> NUMPAGES  </w:instrText>
    </w:r>
    <w:r w:rsidR="00024503">
      <w:rPr>
        <w:b/>
        <w:sz w:val="24"/>
        <w:szCs w:val="24"/>
      </w:rPr>
      <w:fldChar w:fldCharType="separate"/>
    </w:r>
    <w:r w:rsidR="001B0679">
      <w:rPr>
        <w:b/>
        <w:noProof/>
      </w:rPr>
      <w:t>10</w:t>
    </w:r>
    <w:r w:rsidR="00024503">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7B9" w:rsidRDefault="002367B9" w:rsidP="00FD5A4D">
      <w:pPr>
        <w:spacing w:after="0" w:line="240" w:lineRule="auto"/>
      </w:pPr>
      <w:r>
        <w:separator/>
      </w:r>
    </w:p>
  </w:footnote>
  <w:footnote w:type="continuationSeparator" w:id="0">
    <w:p w:rsidR="002367B9" w:rsidRDefault="002367B9" w:rsidP="00FD5A4D">
      <w:pPr>
        <w:spacing w:after="0" w:line="240" w:lineRule="auto"/>
      </w:pPr>
      <w:r>
        <w:continuationSeparator/>
      </w:r>
    </w:p>
  </w:footnote>
  <w:footnote w:type="continuationNotice" w:id="1">
    <w:p w:rsidR="002367B9" w:rsidRDefault="002367B9">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3670B5">
      <w:t>11-12/</w:t>
    </w:r>
    <w:r w:rsidR="002243DE">
      <w:t>Pricing</w:t>
    </w:r>
    <w:r>
      <w:t xml:space="preserve"> </w:t>
    </w:r>
    <w:r w:rsidR="0094250B">
      <w:t xml:space="preserve">        </w:t>
    </w:r>
    <w:r w:rsidR="003670B5">
      <w:tab/>
    </w:r>
    <w:r w:rsidR="003670B5">
      <w:tab/>
    </w:r>
    <w:r w:rsidR="0094250B">
      <w:t xml:space="preserve"> Course</w:t>
    </w:r>
    <w:r>
      <w:t xml:space="preserve"> Code: </w:t>
    </w:r>
    <w:r w:rsidR="003670B5" w:rsidRPr="003670B5">
      <w:rPr>
        <w:b/>
        <w:bCs/>
        <w:color w:val="000000"/>
        <w:sz w:val="23"/>
        <w:szCs w:val="23"/>
      </w:rPr>
      <w:t xml:space="preserve">040001 </w:t>
    </w:r>
    <w:r w:rsidR="003670B5" w:rsidRPr="003670B5">
      <w:rPr>
        <w:b/>
        <w:bCs/>
        <w:color w:val="000000"/>
        <w:sz w:val="23"/>
        <w:szCs w:val="23"/>
      </w:rPr>
      <w:tab/>
      <w:t>CIP Code:  52.1401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FE63E6"/>
    <w:multiLevelType w:val="hybridMultilevel"/>
    <w:tmpl w:val="51767710"/>
    <w:lvl w:ilvl="0" w:tplc="69A6A4F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314A51"/>
    <w:multiLevelType w:val="hybridMultilevel"/>
    <w:tmpl w:val="9D600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11"/>
  </w:num>
  <w:num w:numId="4">
    <w:abstractNumId w:val="6"/>
  </w:num>
  <w:num w:numId="5">
    <w:abstractNumId w:val="9"/>
  </w:num>
  <w:num w:numId="6">
    <w:abstractNumId w:val="4"/>
  </w:num>
  <w:num w:numId="7">
    <w:abstractNumId w:val="8"/>
  </w:num>
  <w:num w:numId="8">
    <w:abstractNumId w:val="13"/>
  </w:num>
  <w:num w:numId="9">
    <w:abstractNumId w:val="3"/>
  </w:num>
  <w:num w:numId="10">
    <w:abstractNumId w:val="1"/>
  </w:num>
  <w:num w:numId="11">
    <w:abstractNumId w:val="12"/>
  </w:num>
  <w:num w:numId="12">
    <w:abstractNumId w:val="7"/>
  </w:num>
  <w:num w:numId="13">
    <w:abstractNumId w:val="5"/>
  </w:num>
  <w:num w:numId="14">
    <w:abstractNumId w:val="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3"/>
  <w:proofState w:spelling="clean" w:grammar="clean"/>
  <w:defaultTabStop w:val="720"/>
  <w:drawingGridHorizontalSpacing w:val="110"/>
  <w:displayHorizontalDrawingGridEvery w:val="2"/>
  <w:characterSpacingControl w:val="doNotCompress"/>
  <w:hdrShapeDefaults>
    <o:shapedefaults v:ext="edit" spidmax="37889">
      <o:colormenu v:ext="edit" strokecolor="none"/>
    </o:shapedefaults>
  </w:hdrShapeDefaults>
  <w:footnotePr>
    <w:footnote w:id="-1"/>
    <w:footnote w:id="0"/>
    <w:footnote w:id="1"/>
  </w:footnotePr>
  <w:endnotePr>
    <w:endnote w:id="-1"/>
    <w:endnote w:id="0"/>
    <w:endnote w:id="1"/>
  </w:endnotePr>
  <w:compat/>
  <w:rsids>
    <w:rsidRoot w:val="00A33DF8"/>
    <w:rsid w:val="00000127"/>
    <w:rsid w:val="00024503"/>
    <w:rsid w:val="000249A2"/>
    <w:rsid w:val="000553C2"/>
    <w:rsid w:val="00075C23"/>
    <w:rsid w:val="000B1A54"/>
    <w:rsid w:val="000E2AB8"/>
    <w:rsid w:val="000F12AC"/>
    <w:rsid w:val="000F47EE"/>
    <w:rsid w:val="000F4FA6"/>
    <w:rsid w:val="001270A2"/>
    <w:rsid w:val="0013604E"/>
    <w:rsid w:val="0015225E"/>
    <w:rsid w:val="001522D0"/>
    <w:rsid w:val="001552DD"/>
    <w:rsid w:val="001731D1"/>
    <w:rsid w:val="001B0679"/>
    <w:rsid w:val="001B1672"/>
    <w:rsid w:val="001B3773"/>
    <w:rsid w:val="001C64E7"/>
    <w:rsid w:val="0020289B"/>
    <w:rsid w:val="00223F54"/>
    <w:rsid w:val="002243DE"/>
    <w:rsid w:val="002316F3"/>
    <w:rsid w:val="00233170"/>
    <w:rsid w:val="002367B9"/>
    <w:rsid w:val="00254338"/>
    <w:rsid w:val="00286FAE"/>
    <w:rsid w:val="002B2D40"/>
    <w:rsid w:val="002C16F9"/>
    <w:rsid w:val="00321BC1"/>
    <w:rsid w:val="00323492"/>
    <w:rsid w:val="00323BA3"/>
    <w:rsid w:val="00342621"/>
    <w:rsid w:val="00355765"/>
    <w:rsid w:val="00357947"/>
    <w:rsid w:val="00364CF4"/>
    <w:rsid w:val="00366003"/>
    <w:rsid w:val="003670B5"/>
    <w:rsid w:val="00391632"/>
    <w:rsid w:val="00397027"/>
    <w:rsid w:val="003A7E69"/>
    <w:rsid w:val="003B2B58"/>
    <w:rsid w:val="003B76EF"/>
    <w:rsid w:val="003F192D"/>
    <w:rsid w:val="003F1F66"/>
    <w:rsid w:val="004633F6"/>
    <w:rsid w:val="00467E84"/>
    <w:rsid w:val="004871C5"/>
    <w:rsid w:val="004E48C1"/>
    <w:rsid w:val="004F514F"/>
    <w:rsid w:val="00522002"/>
    <w:rsid w:val="00526777"/>
    <w:rsid w:val="00574E3C"/>
    <w:rsid w:val="005940E9"/>
    <w:rsid w:val="005A194A"/>
    <w:rsid w:val="00621267"/>
    <w:rsid w:val="006569A4"/>
    <w:rsid w:val="00695161"/>
    <w:rsid w:val="006E2402"/>
    <w:rsid w:val="006E7A3D"/>
    <w:rsid w:val="00703F58"/>
    <w:rsid w:val="007054AC"/>
    <w:rsid w:val="007056E2"/>
    <w:rsid w:val="007228A7"/>
    <w:rsid w:val="0072740F"/>
    <w:rsid w:val="0073478C"/>
    <w:rsid w:val="00745103"/>
    <w:rsid w:val="00751B9E"/>
    <w:rsid w:val="00787783"/>
    <w:rsid w:val="007900B4"/>
    <w:rsid w:val="007A4E95"/>
    <w:rsid w:val="008057B5"/>
    <w:rsid w:val="008322A8"/>
    <w:rsid w:val="00845D03"/>
    <w:rsid w:val="0085330E"/>
    <w:rsid w:val="0086478D"/>
    <w:rsid w:val="008B1BC2"/>
    <w:rsid w:val="008B5FD1"/>
    <w:rsid w:val="008B69A1"/>
    <w:rsid w:val="008D6425"/>
    <w:rsid w:val="008E66A3"/>
    <w:rsid w:val="00917334"/>
    <w:rsid w:val="0094250B"/>
    <w:rsid w:val="009505D0"/>
    <w:rsid w:val="009C2B9E"/>
    <w:rsid w:val="00A33DF8"/>
    <w:rsid w:val="00A5553E"/>
    <w:rsid w:val="00AB2C00"/>
    <w:rsid w:val="00AC243F"/>
    <w:rsid w:val="00B05A7F"/>
    <w:rsid w:val="00B13A4E"/>
    <w:rsid w:val="00B26D7C"/>
    <w:rsid w:val="00B8765C"/>
    <w:rsid w:val="00BA1722"/>
    <w:rsid w:val="00BB21C0"/>
    <w:rsid w:val="00BB7AD7"/>
    <w:rsid w:val="00BC09A6"/>
    <w:rsid w:val="00BC4316"/>
    <w:rsid w:val="00C10270"/>
    <w:rsid w:val="00C131A8"/>
    <w:rsid w:val="00C1400B"/>
    <w:rsid w:val="00C15E0C"/>
    <w:rsid w:val="00C303BA"/>
    <w:rsid w:val="00C44E14"/>
    <w:rsid w:val="00C70F0A"/>
    <w:rsid w:val="00CD3B25"/>
    <w:rsid w:val="00CD43AD"/>
    <w:rsid w:val="00CE3449"/>
    <w:rsid w:val="00D01C5F"/>
    <w:rsid w:val="00D12505"/>
    <w:rsid w:val="00D2622A"/>
    <w:rsid w:val="00D35DED"/>
    <w:rsid w:val="00D56C18"/>
    <w:rsid w:val="00D57E50"/>
    <w:rsid w:val="00D75DB3"/>
    <w:rsid w:val="00D778E5"/>
    <w:rsid w:val="00DC5E54"/>
    <w:rsid w:val="00DD40DF"/>
    <w:rsid w:val="00E215AA"/>
    <w:rsid w:val="00E372C1"/>
    <w:rsid w:val="00E51F16"/>
    <w:rsid w:val="00E55D0C"/>
    <w:rsid w:val="00E5640C"/>
    <w:rsid w:val="00E61E2D"/>
    <w:rsid w:val="00E82EFB"/>
    <w:rsid w:val="00EB41DE"/>
    <w:rsid w:val="00F072CD"/>
    <w:rsid w:val="00F25111"/>
    <w:rsid w:val="00F65B3E"/>
    <w:rsid w:val="00F815CD"/>
    <w:rsid w:val="00F81FB3"/>
    <w:rsid w:val="00FA08B5"/>
    <w:rsid w:val="00FD5A4D"/>
    <w:rsid w:val="00FF38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8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0F4FA6"/>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0F4FA6"/>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paragraph" w:customStyle="1" w:styleId="CM110">
    <w:name w:val="CM110"/>
    <w:basedOn w:val="Normal"/>
    <w:next w:val="Normal"/>
    <w:uiPriority w:val="99"/>
    <w:rsid w:val="003670B5"/>
    <w:pPr>
      <w:autoSpaceDE w:val="0"/>
      <w:autoSpaceDN w:val="0"/>
      <w:adjustRightInd w:val="0"/>
      <w:spacing w:after="0" w:line="240" w:lineRule="auto"/>
    </w:pPr>
    <w:rPr>
      <w:rFonts w:ascii="Times New Roman" w:eastAsiaTheme="minorEastAsia" w:hAnsi="Times New Roman"/>
      <w:sz w:val="24"/>
      <w:szCs w:val="24"/>
      <w:lang w:eastAsia="zh-CN"/>
    </w:rPr>
  </w:style>
  <w:style w:type="character" w:styleId="Hyperlink">
    <w:name w:val="Hyperlink"/>
    <w:basedOn w:val="DefaultParagraphFont"/>
    <w:uiPriority w:val="99"/>
    <w:unhideWhenUsed/>
    <w:rsid w:val="007054AC"/>
    <w:rPr>
      <w:color w:val="0000FF" w:themeColor="hyperlink"/>
      <w:u w:val="single"/>
    </w:rPr>
  </w:style>
  <w:style w:type="character" w:customStyle="1" w:styleId="Heading1Char">
    <w:name w:val="Heading 1 Char"/>
    <w:basedOn w:val="DefaultParagraphFont"/>
    <w:link w:val="Heading1"/>
    <w:uiPriority w:val="9"/>
    <w:rsid w:val="000F4FA6"/>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0F4FA6"/>
    <w:rPr>
      <w:rFonts w:ascii="Times New Roman" w:eastAsia="Times New Roman" w:hAnsi="Times New Roman"/>
      <w:b/>
      <w:bCs/>
      <w:sz w:val="36"/>
      <w:szCs w:val="36"/>
      <w:lang w:eastAsia="zh-CN"/>
    </w:rPr>
  </w:style>
  <w:style w:type="paragraph" w:styleId="NormalWeb">
    <w:name w:val="Normal (Web)"/>
    <w:basedOn w:val="Normal"/>
    <w:uiPriority w:val="99"/>
    <w:unhideWhenUsed/>
    <w:rsid w:val="000F4FA6"/>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0F4F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r="http://schemas.openxmlformats.org/officeDocument/2006/relationships" xmlns:w="http://schemas.openxmlformats.org/wordprocessingml/2006/main">
  <w:divs>
    <w:div w:id="406735082">
      <w:bodyDiv w:val="1"/>
      <w:marLeft w:val="0"/>
      <w:marRight w:val="0"/>
      <w:marTop w:val="0"/>
      <w:marBottom w:val="0"/>
      <w:divBdr>
        <w:top w:val="none" w:sz="0" w:space="0" w:color="auto"/>
        <w:left w:val="none" w:sz="0" w:space="0" w:color="auto"/>
        <w:bottom w:val="none" w:sz="0" w:space="0" w:color="auto"/>
        <w:right w:val="none" w:sz="0" w:space="0" w:color="auto"/>
      </w:divBdr>
      <w:divsChild>
        <w:div w:id="520121542">
          <w:marLeft w:val="0"/>
          <w:marRight w:val="0"/>
          <w:marTop w:val="0"/>
          <w:marBottom w:val="0"/>
          <w:divBdr>
            <w:top w:val="none" w:sz="0" w:space="0" w:color="auto"/>
            <w:left w:val="none" w:sz="0" w:space="0" w:color="auto"/>
            <w:bottom w:val="none" w:sz="0" w:space="0" w:color="auto"/>
            <w:right w:val="none" w:sz="0" w:space="0" w:color="auto"/>
          </w:divBdr>
          <w:divsChild>
            <w:div w:id="170165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08034">
      <w:bodyDiv w:val="1"/>
      <w:marLeft w:val="0"/>
      <w:marRight w:val="0"/>
      <w:marTop w:val="0"/>
      <w:marBottom w:val="0"/>
      <w:divBdr>
        <w:top w:val="none" w:sz="0" w:space="0" w:color="auto"/>
        <w:left w:val="none" w:sz="0" w:space="0" w:color="auto"/>
        <w:bottom w:val="none" w:sz="0" w:space="0" w:color="auto"/>
        <w:right w:val="none" w:sz="0" w:space="0" w:color="auto"/>
      </w:divBdr>
      <w:divsChild>
        <w:div w:id="2134706694">
          <w:marLeft w:val="0"/>
          <w:marRight w:val="0"/>
          <w:marTop w:val="0"/>
          <w:marBottom w:val="0"/>
          <w:divBdr>
            <w:top w:val="none" w:sz="0" w:space="0" w:color="auto"/>
            <w:left w:val="none" w:sz="0" w:space="0" w:color="auto"/>
            <w:bottom w:val="none" w:sz="0" w:space="0" w:color="auto"/>
            <w:right w:val="none" w:sz="0" w:space="0" w:color="auto"/>
          </w:divBdr>
          <w:divsChild>
            <w:div w:id="42238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85009">
      <w:bodyDiv w:val="1"/>
      <w:marLeft w:val="0"/>
      <w:marRight w:val="0"/>
      <w:marTop w:val="0"/>
      <w:marBottom w:val="0"/>
      <w:divBdr>
        <w:top w:val="none" w:sz="0" w:space="0" w:color="auto"/>
        <w:left w:val="none" w:sz="0" w:space="0" w:color="auto"/>
        <w:bottom w:val="none" w:sz="0" w:space="0" w:color="auto"/>
        <w:right w:val="none" w:sz="0" w:space="0" w:color="auto"/>
      </w:divBdr>
      <w:divsChild>
        <w:div w:id="6637914">
          <w:marLeft w:val="0"/>
          <w:marRight w:val="0"/>
          <w:marTop w:val="0"/>
          <w:marBottom w:val="0"/>
          <w:divBdr>
            <w:top w:val="none" w:sz="0" w:space="0" w:color="auto"/>
            <w:left w:val="none" w:sz="0" w:space="0" w:color="auto"/>
            <w:bottom w:val="none" w:sz="0" w:space="0" w:color="auto"/>
            <w:right w:val="none" w:sz="0" w:space="0" w:color="auto"/>
          </w:divBdr>
          <w:divsChild>
            <w:div w:id="2813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6554">
      <w:bodyDiv w:val="1"/>
      <w:marLeft w:val="0"/>
      <w:marRight w:val="0"/>
      <w:marTop w:val="0"/>
      <w:marBottom w:val="0"/>
      <w:divBdr>
        <w:top w:val="none" w:sz="0" w:space="0" w:color="auto"/>
        <w:left w:val="none" w:sz="0" w:space="0" w:color="auto"/>
        <w:bottom w:val="none" w:sz="0" w:space="0" w:color="auto"/>
        <w:right w:val="none" w:sz="0" w:space="0" w:color="auto"/>
      </w:divBdr>
      <w:divsChild>
        <w:div w:id="1836065563">
          <w:marLeft w:val="0"/>
          <w:marRight w:val="0"/>
          <w:marTop w:val="0"/>
          <w:marBottom w:val="0"/>
          <w:divBdr>
            <w:top w:val="none" w:sz="0" w:space="0" w:color="auto"/>
            <w:left w:val="none" w:sz="0" w:space="0" w:color="auto"/>
            <w:bottom w:val="none" w:sz="0" w:space="0" w:color="auto"/>
            <w:right w:val="none" w:sz="0" w:space="0" w:color="auto"/>
          </w:divBdr>
          <w:divsChild>
            <w:div w:id="18557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3995">
      <w:bodyDiv w:val="1"/>
      <w:marLeft w:val="0"/>
      <w:marRight w:val="0"/>
      <w:marTop w:val="0"/>
      <w:marBottom w:val="0"/>
      <w:divBdr>
        <w:top w:val="none" w:sz="0" w:space="0" w:color="auto"/>
        <w:left w:val="none" w:sz="0" w:space="0" w:color="auto"/>
        <w:bottom w:val="none" w:sz="0" w:space="0" w:color="auto"/>
        <w:right w:val="none" w:sz="0" w:space="0" w:color="auto"/>
      </w:divBdr>
      <w:divsChild>
        <w:div w:id="277757152">
          <w:marLeft w:val="0"/>
          <w:marRight w:val="0"/>
          <w:marTop w:val="0"/>
          <w:marBottom w:val="0"/>
          <w:divBdr>
            <w:top w:val="none" w:sz="0" w:space="0" w:color="auto"/>
            <w:left w:val="none" w:sz="0" w:space="0" w:color="auto"/>
            <w:bottom w:val="none" w:sz="0" w:space="0" w:color="auto"/>
            <w:right w:val="none" w:sz="0" w:space="0" w:color="auto"/>
          </w:divBdr>
          <w:divsChild>
            <w:div w:id="16783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5247">
      <w:bodyDiv w:val="1"/>
      <w:marLeft w:val="0"/>
      <w:marRight w:val="0"/>
      <w:marTop w:val="0"/>
      <w:marBottom w:val="0"/>
      <w:divBdr>
        <w:top w:val="none" w:sz="0" w:space="0" w:color="auto"/>
        <w:left w:val="none" w:sz="0" w:space="0" w:color="auto"/>
        <w:bottom w:val="none" w:sz="0" w:space="0" w:color="auto"/>
        <w:right w:val="none" w:sz="0" w:space="0" w:color="auto"/>
      </w:divBdr>
      <w:divsChild>
        <w:div w:id="1797330952">
          <w:marLeft w:val="0"/>
          <w:marRight w:val="0"/>
          <w:marTop w:val="0"/>
          <w:marBottom w:val="0"/>
          <w:divBdr>
            <w:top w:val="none" w:sz="0" w:space="0" w:color="auto"/>
            <w:left w:val="none" w:sz="0" w:space="0" w:color="auto"/>
            <w:bottom w:val="none" w:sz="0" w:space="0" w:color="auto"/>
            <w:right w:val="none" w:sz="0" w:space="0" w:color="auto"/>
          </w:divBdr>
          <w:divsChild>
            <w:div w:id="11293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ca.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910DE80EBD48438C42089B175A87EB" ma:contentTypeVersion="0" ma:contentTypeDescription="Create a new document." ma:contentTypeScope="" ma:versionID="ca23926d2e301102db6ad7771533b8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2.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BD6405-E68E-4CD3-96AD-7FE4F241F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3239F1A-CED6-4318-8DF1-7A5182D77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9437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install</cp:lastModifiedBy>
  <cp:revision>19</cp:revision>
  <cp:lastPrinted>2012-07-09T16:17:00Z</cp:lastPrinted>
  <dcterms:created xsi:type="dcterms:W3CDTF">2012-05-30T19:33:00Z</dcterms:created>
  <dcterms:modified xsi:type="dcterms:W3CDTF">2012-07-10T17:11:00Z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0x0101004D910DE80EBD48438C42089B175A87EB</vt:lpwstr>
  </property>
</Properties>
</file>