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99"/>
      </w:tblGrid>
      <w:tr w:rsidR="00DD40DF">
        <w:trPr>
          <w:trHeight w:val="457"/>
        </w:trPr>
        <w:tc>
          <w:tcPr>
            <w:tcW w:w="13199" w:type="dxa"/>
          </w:tcPr>
          <w:p w:rsidR="00DD40DF" w:rsidRDefault="008322A8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  <w:r w:rsidRPr="00C44E14">
              <w:rPr>
                <w:rFonts w:cs="Tahoma"/>
                <w:b/>
              </w:rPr>
              <w:t xml:space="preserve">COURSE </w:t>
            </w:r>
            <w:r w:rsidR="00DD40DF" w:rsidRPr="00C44E14">
              <w:rPr>
                <w:rFonts w:cs="Tahoma"/>
                <w:b/>
              </w:rPr>
              <w:t>INTRODUCTION:</w:t>
            </w:r>
          </w:p>
          <w:p w:rsidR="00F25111" w:rsidRPr="00C44E14" w:rsidRDefault="00F25111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5B6C01" w:rsidRDefault="005B6C01" w:rsidP="005B6C01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Computer technology skills are vital to business; they permeate the entire workplace.  Familiarity with computer programming is required in a growing number of firms and occupations primarily because of the increasingly widespread use of computerized management information systems.</w:t>
            </w:r>
          </w:p>
          <w:p w:rsidR="005B6C01" w:rsidRDefault="005B6C01" w:rsidP="005B6C01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5B6C01" w:rsidRPr="00C44E14" w:rsidRDefault="005B6C01" w:rsidP="005B6C01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This course focuses on converting problems into detailed plans, writing code into computer language, testing, monitoring, debugging, documenting and maintaining computer programs.  Students will also design programs for specific uses.</w:t>
            </w: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  <w:p w:rsidR="00DD40DF" w:rsidRPr="00C44E14" w:rsidRDefault="00DD40DF" w:rsidP="00C44E14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</w:rPr>
            </w:pPr>
          </w:p>
        </w:tc>
      </w:tr>
    </w:tbl>
    <w:p w:rsidR="00FD5A4D" w:rsidRPr="00D95168" w:rsidRDefault="00FD5A4D" w:rsidP="00FD5A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FD5A4D" w:rsidRDefault="00FD5A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7"/>
        <w:gridCol w:w="3848"/>
        <w:gridCol w:w="2551"/>
        <w:gridCol w:w="197"/>
        <w:gridCol w:w="1144"/>
        <w:gridCol w:w="676"/>
        <w:gridCol w:w="1355"/>
        <w:gridCol w:w="1282"/>
        <w:gridCol w:w="796"/>
      </w:tblGrid>
      <w:tr w:rsidR="00DD40DF" w:rsidRPr="00DD40DF" w:rsidTr="00862892">
        <w:tc>
          <w:tcPr>
            <w:tcW w:w="7686" w:type="dxa"/>
            <w:gridSpan w:val="3"/>
          </w:tcPr>
          <w:p w:rsidR="0013604E" w:rsidRPr="00C44E14" w:rsidRDefault="00845D03" w:rsidP="00CA1F5B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lastRenderedPageBreak/>
              <w:t>UNIT</w:t>
            </w:r>
            <w:r w:rsidR="00355765">
              <w:rPr>
                <w:b/>
              </w:rPr>
              <w:t xml:space="preserve"> DESCRIPTION</w:t>
            </w:r>
            <w:r w:rsidR="00DD40DF" w:rsidRPr="00C44E14">
              <w:rPr>
                <w:b/>
              </w:rPr>
              <w:t xml:space="preserve">: </w:t>
            </w:r>
            <w:r w:rsidR="00355765">
              <w:rPr>
                <w:b/>
              </w:rPr>
              <w:t xml:space="preserve"> </w:t>
            </w:r>
            <w:r w:rsidR="00CA1F5B">
              <w:rPr>
                <w:b/>
              </w:rPr>
              <w:t>Students will learn how to create a program and validate the code.</w:t>
            </w:r>
          </w:p>
        </w:tc>
        <w:tc>
          <w:tcPr>
            <w:tcW w:w="5490" w:type="dxa"/>
            <w:gridSpan w:val="6"/>
          </w:tcPr>
          <w:p w:rsidR="00321BC1" w:rsidRPr="00C44E14" w:rsidRDefault="00DD40DF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SUGGESTED UNIT TIMELINE:</w:t>
            </w:r>
            <w:r w:rsidR="0015225E">
              <w:rPr>
                <w:b/>
              </w:rPr>
              <w:t xml:space="preserve">  </w:t>
            </w:r>
            <w:r w:rsidR="00CA1F5B">
              <w:rPr>
                <w:b/>
              </w:rPr>
              <w:t xml:space="preserve">  2</w:t>
            </w:r>
            <w:r w:rsidR="005A0F5D">
              <w:rPr>
                <w:b/>
              </w:rPr>
              <w:t xml:space="preserve"> WEEKS            </w:t>
            </w:r>
            <w:r w:rsidR="000F47EE" w:rsidRPr="00C44E14">
              <w:rPr>
                <w:b/>
              </w:rPr>
              <w:t xml:space="preserve">              </w:t>
            </w:r>
          </w:p>
          <w:p w:rsidR="00DD40DF" w:rsidRPr="00C44E14" w:rsidRDefault="00DD40DF" w:rsidP="0094250B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 xml:space="preserve">CLASS PERIOD (min.): </w:t>
            </w:r>
            <w:r w:rsidR="00CA1F5B">
              <w:rPr>
                <w:b/>
              </w:rPr>
              <w:t xml:space="preserve"> 50</w:t>
            </w:r>
            <w:r w:rsidR="005A0F5D">
              <w:rPr>
                <w:b/>
              </w:rPr>
              <w:t xml:space="preserve"> MINUTES</w:t>
            </w:r>
          </w:p>
        </w:tc>
      </w:tr>
      <w:tr w:rsidR="00DD40DF" w:rsidRPr="00DD40DF">
        <w:tc>
          <w:tcPr>
            <w:tcW w:w="13176" w:type="dxa"/>
            <w:gridSpan w:val="9"/>
          </w:tcPr>
          <w:p w:rsidR="00DD40DF" w:rsidRPr="00C44E14" w:rsidRDefault="00DD40DF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ESSENTIAL QUESTIONS:</w:t>
            </w:r>
          </w:p>
          <w:p w:rsidR="005B6C01" w:rsidRPr="00440041" w:rsidRDefault="005B6C01" w:rsidP="005B6C01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440041">
              <w:rPr>
                <w:rFonts w:cs="Calibri"/>
              </w:rPr>
              <w:t>What changes with each execution of a program?</w:t>
            </w:r>
          </w:p>
          <w:p w:rsidR="005B6C01" w:rsidRPr="00440041" w:rsidRDefault="005B6C01" w:rsidP="005B6C01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440041">
              <w:rPr>
                <w:rFonts w:cs="Calibri"/>
              </w:rPr>
              <w:t>Why follow standards?</w:t>
            </w:r>
          </w:p>
          <w:p w:rsidR="005B6C01" w:rsidRPr="00440041" w:rsidRDefault="005B6C01" w:rsidP="005B6C01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440041">
              <w:rPr>
                <w:rFonts w:cs="Calibri"/>
              </w:rPr>
              <w:t>Why validate input?</w:t>
            </w:r>
          </w:p>
          <w:p w:rsidR="00DD40DF" w:rsidRPr="009F3092" w:rsidRDefault="005B6C01" w:rsidP="002C16F9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  <w:r w:rsidRPr="00440041">
              <w:rPr>
                <w:rFonts w:cs="Calibri"/>
              </w:rPr>
              <w:t>What is the benefit of using a method?</w:t>
            </w:r>
          </w:p>
        </w:tc>
      </w:tr>
      <w:tr w:rsidR="008322A8">
        <w:trPr>
          <w:trHeight w:val="197"/>
        </w:trPr>
        <w:tc>
          <w:tcPr>
            <w:tcW w:w="13176" w:type="dxa"/>
            <w:gridSpan w:val="9"/>
            <w:shd w:val="clear" w:color="auto" w:fill="D9D9D9"/>
          </w:tcPr>
          <w:p w:rsidR="008322A8" w:rsidRDefault="008322A8" w:rsidP="00C44E14">
            <w:pPr>
              <w:spacing w:line="240" w:lineRule="auto"/>
            </w:pPr>
          </w:p>
        </w:tc>
      </w:tr>
      <w:tr w:rsidR="008322A8" w:rsidTr="00862892">
        <w:trPr>
          <w:trHeight w:val="467"/>
        </w:trPr>
        <w:tc>
          <w:tcPr>
            <w:tcW w:w="5114" w:type="dxa"/>
            <w:gridSpan w:val="2"/>
            <w:vMerge w:val="restart"/>
          </w:tcPr>
          <w:p w:rsidR="008322A8" w:rsidRPr="00C44E14" w:rsidRDefault="001B1672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 xml:space="preserve">ESSENTIAL </w:t>
            </w:r>
            <w:r w:rsidR="008322A8" w:rsidRPr="00C44E14">
              <w:rPr>
                <w:b/>
              </w:rPr>
              <w:t xml:space="preserve">MEASURABLE LEARNING OBJECTIVES </w:t>
            </w:r>
            <w:r w:rsidR="001731D1" w:rsidRPr="00C44E14">
              <w:rPr>
                <w:b/>
              </w:rPr>
              <w:t xml:space="preserve">                        </w:t>
            </w:r>
          </w:p>
        </w:tc>
        <w:tc>
          <w:tcPr>
            <w:tcW w:w="2773" w:type="dxa"/>
            <w:gridSpan w:val="2"/>
            <w:vMerge w:val="restart"/>
          </w:tcPr>
          <w:p w:rsidR="008322A8" w:rsidRPr="00C44E14" w:rsidRDefault="000F47EE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 xml:space="preserve">CCSS </w:t>
            </w:r>
            <w:r w:rsidR="00AC243F" w:rsidRPr="00C44E14">
              <w:rPr>
                <w:b/>
              </w:rPr>
              <w:t xml:space="preserve">LEARNING </w:t>
            </w:r>
            <w:r w:rsidR="008322A8" w:rsidRPr="00C44E14">
              <w:rPr>
                <w:b/>
              </w:rPr>
              <w:t>GOALS</w:t>
            </w:r>
            <w:r w:rsidR="001731D1" w:rsidRPr="00C44E14">
              <w:rPr>
                <w:b/>
              </w:rPr>
              <w:t xml:space="preserve"> (Anchor Standards/Clusters)</w:t>
            </w:r>
          </w:p>
        </w:tc>
        <w:tc>
          <w:tcPr>
            <w:tcW w:w="5289" w:type="dxa"/>
            <w:gridSpan w:val="5"/>
          </w:tcPr>
          <w:p w:rsidR="008322A8" w:rsidRPr="00C44E14" w:rsidRDefault="008322A8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>CROSSWALK TO STANDARDS</w:t>
            </w:r>
          </w:p>
        </w:tc>
      </w:tr>
      <w:tr w:rsidR="00321BC1" w:rsidTr="00862892">
        <w:trPr>
          <w:trHeight w:val="466"/>
        </w:trPr>
        <w:tc>
          <w:tcPr>
            <w:tcW w:w="5114" w:type="dxa"/>
            <w:gridSpan w:val="2"/>
            <w:vMerge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gridSpan w:val="2"/>
            <w:vMerge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>GLEs/CLEs</w:t>
            </w:r>
          </w:p>
        </w:tc>
        <w:tc>
          <w:tcPr>
            <w:tcW w:w="684" w:type="dxa"/>
            <w:shd w:val="clear" w:color="auto" w:fill="auto"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>PS</w:t>
            </w:r>
          </w:p>
        </w:tc>
        <w:tc>
          <w:tcPr>
            <w:tcW w:w="1366" w:type="dxa"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>CCSS</w:t>
            </w:r>
          </w:p>
        </w:tc>
        <w:tc>
          <w:tcPr>
            <w:tcW w:w="1293" w:type="dxa"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>OTHER</w:t>
            </w:r>
          </w:p>
        </w:tc>
        <w:tc>
          <w:tcPr>
            <w:tcW w:w="802" w:type="dxa"/>
          </w:tcPr>
          <w:p w:rsidR="00321BC1" w:rsidRPr="00C44E14" w:rsidRDefault="00321BC1" w:rsidP="00C44E14">
            <w:pPr>
              <w:spacing w:line="240" w:lineRule="auto"/>
              <w:jc w:val="center"/>
              <w:rPr>
                <w:b/>
              </w:rPr>
            </w:pPr>
            <w:r w:rsidRPr="00C44E14">
              <w:rPr>
                <w:b/>
              </w:rPr>
              <w:t>DOK</w:t>
            </w:r>
          </w:p>
        </w:tc>
      </w:tr>
      <w:tr w:rsidR="00321BC1" w:rsidTr="00862892">
        <w:trPr>
          <w:trHeight w:val="466"/>
        </w:trPr>
        <w:tc>
          <w:tcPr>
            <w:tcW w:w="5114" w:type="dxa"/>
            <w:gridSpan w:val="2"/>
          </w:tcPr>
          <w:p w:rsidR="003B76EF" w:rsidRPr="0080447A" w:rsidRDefault="005B6C01" w:rsidP="005B6C0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5B6C01">
              <w:rPr>
                <w:rFonts w:cs="Calibri"/>
              </w:rPr>
              <w:t>Use correct syntax and naming conventions of a given programming language</w:t>
            </w:r>
          </w:p>
        </w:tc>
        <w:tc>
          <w:tcPr>
            <w:tcW w:w="2773" w:type="dxa"/>
            <w:gridSpan w:val="2"/>
          </w:tcPr>
          <w:p w:rsidR="003B76EF" w:rsidRPr="00C44E14" w:rsidRDefault="003B76EF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:rsidR="003B76EF" w:rsidRPr="00C44E14" w:rsidRDefault="003B76EF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:rsidR="003B76EF" w:rsidRPr="00C44E14" w:rsidRDefault="003B76EF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11-12.1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11-12.2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11-12.3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11-12.4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11-12.5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11-12.6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11-12.7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11-12.10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11-12.1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11-12.2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11-12.3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11-12.5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11-12.2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11-12.3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11-12.5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11-12.8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11-12.9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11-12.10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4E48C1" w:rsidRPr="00DC5E54" w:rsidRDefault="004E48C1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293" w:type="dxa"/>
            <w:shd w:val="clear" w:color="auto" w:fill="auto"/>
          </w:tcPr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IT-X.3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COMP-II.2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COMP-IV.1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COMP-IV.2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COMP-IV.3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COMP-VI-A.3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COMP-VI-A.4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</w:t>
            </w:r>
            <w:r w:rsidRPr="00CA1F5B">
              <w:rPr>
                <w:b/>
                <w:sz w:val="20"/>
                <w:lang w:val="it-IT"/>
              </w:rPr>
              <w:lastRenderedPageBreak/>
              <w:t>D.3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COMP-VI-E.3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COMP-VI-E.4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COMP-VI-I.3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COMP-VI-I.4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COMP-VI-J.3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COMP-VI-J.4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COMP-VI-K.2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COMP-VI-K.3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COMP-VI-L.3</w:t>
            </w:r>
          </w:p>
          <w:p w:rsidR="00321BC1" w:rsidRPr="009F3092" w:rsidRDefault="00F707A9" w:rsidP="009F309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</w:t>
            </w:r>
            <w:r>
              <w:rPr>
                <w:b/>
                <w:sz w:val="20"/>
              </w:rPr>
              <w:lastRenderedPageBreak/>
              <w:t>M.3</w:t>
            </w:r>
          </w:p>
        </w:tc>
        <w:tc>
          <w:tcPr>
            <w:tcW w:w="802" w:type="dxa"/>
            <w:shd w:val="clear" w:color="auto" w:fill="auto"/>
          </w:tcPr>
          <w:p w:rsidR="003B76EF" w:rsidRPr="003B76EF" w:rsidRDefault="00CA1F5B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</w:tr>
      <w:tr w:rsidR="00286FAE" w:rsidTr="00862892">
        <w:trPr>
          <w:trHeight w:val="466"/>
        </w:trPr>
        <w:tc>
          <w:tcPr>
            <w:tcW w:w="5114" w:type="dxa"/>
            <w:gridSpan w:val="2"/>
          </w:tcPr>
          <w:p w:rsidR="00286FAE" w:rsidRPr="0080447A" w:rsidRDefault="005B6C01" w:rsidP="005B6C0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5B6C01">
              <w:rPr>
                <w:rFonts w:cs="Calibri"/>
              </w:rPr>
              <w:lastRenderedPageBreak/>
              <w:t>Create a program using internal documentation</w:t>
            </w:r>
          </w:p>
        </w:tc>
        <w:tc>
          <w:tcPr>
            <w:tcW w:w="2773" w:type="dxa"/>
            <w:gridSpan w:val="2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S-ID.8</w:t>
            </w:r>
          </w:p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S-MD.5</w:t>
            </w:r>
          </w:p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S-MD.6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S-MD.</w:t>
            </w:r>
            <w:r w:rsidRPr="00DE1E35">
              <w:rPr>
                <w:b/>
                <w:sz w:val="20"/>
              </w:rPr>
              <w:t>7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S-MD.8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G-SRT.8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G-GPE.7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G-GMD.3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G-MG.2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F-BF.1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F-BF.2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A-SSE.4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A-APR.1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A-APR.6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A-CED.1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A-CED.4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A-REI.1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A-REI.2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A-REI.3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A-REI.4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11-12.2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11-12.3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11-12.5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11-12.8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11-12.9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11-12.10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286FAE" w:rsidRPr="00DC5E5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293" w:type="dxa"/>
            <w:shd w:val="clear" w:color="auto" w:fill="auto"/>
          </w:tcPr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IT-X.3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COMP-IV.1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COMP-IV.3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COMP-V.4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COMP-VI-A.3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COMP-VI-A.4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COMP-VI-B.1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COMP-VI-B.2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COMP-VI-B.3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COMP-VI-B.4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COMP-VI-C.1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COMP-VI-C.2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COMP-VI-C.3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COMP-VI-D.1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COMP-VI-D.2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COMP-VI-D.3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COMP-VI-E.3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COMP-VI-E.4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COMP-VI-F.2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COMP-VI-F.3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COMP-VI-F.4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COMP-VI-G.1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COMP-VI-G.2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</w:t>
            </w:r>
            <w:r>
              <w:rPr>
                <w:b/>
                <w:sz w:val="20"/>
              </w:rPr>
              <w:lastRenderedPageBreak/>
              <w:t>G.3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COMP-VI-H.1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COMP-VI-H.2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COMP-VI-H.3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COMP-VI-H.4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COMP-VI-J.3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COMP-VI-J.4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COMP-VI-K.2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COMP-VI-K.3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COMP-VI-L.3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COMP-VI-M.3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COMM-I.A.1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COMM-I.A.2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COMM-I.A.3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COMM-I.A.4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COMM-I.B.1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COMM-I.B.2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COMM-I.B.3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COMM-I.B.4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COMM-I.C.1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COMM-I.C.2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COMM-I.C.3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COMM-I.C.4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COMM-I.D.1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COMM-I.D.2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COMM-I.D.3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COMM-I.D.4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COMM-III.E.3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COMM-IV.1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COMM-IV.3</w:t>
            </w:r>
          </w:p>
          <w:p w:rsidR="00286FAE" w:rsidRPr="009F3092" w:rsidRDefault="00F707A9" w:rsidP="009F309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COMM-IV.4</w:t>
            </w:r>
          </w:p>
        </w:tc>
        <w:tc>
          <w:tcPr>
            <w:tcW w:w="802" w:type="dxa"/>
            <w:shd w:val="clear" w:color="auto" w:fill="auto"/>
          </w:tcPr>
          <w:p w:rsidR="00286FAE" w:rsidRPr="003B76EF" w:rsidRDefault="00CA1F5B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286FAE" w:rsidTr="00862892">
        <w:trPr>
          <w:trHeight w:val="466"/>
        </w:trPr>
        <w:tc>
          <w:tcPr>
            <w:tcW w:w="5114" w:type="dxa"/>
            <w:gridSpan w:val="2"/>
          </w:tcPr>
          <w:p w:rsidR="00286FAE" w:rsidRPr="0080447A" w:rsidRDefault="005B6C01" w:rsidP="005B6C0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5B6C01">
              <w:rPr>
                <w:rFonts w:cs="Calibri"/>
              </w:rPr>
              <w:lastRenderedPageBreak/>
              <w:t>Identify the use and limitations of different data types (integer, double, and constant)</w:t>
            </w:r>
          </w:p>
        </w:tc>
        <w:tc>
          <w:tcPr>
            <w:tcW w:w="2773" w:type="dxa"/>
            <w:gridSpan w:val="2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064E81" w:rsidRDefault="00064E81" w:rsidP="005A0F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N.RN.1</w:t>
            </w:r>
          </w:p>
          <w:p w:rsidR="00064E81" w:rsidRDefault="00064E81" w:rsidP="005A0F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N.RN.2</w:t>
            </w:r>
          </w:p>
          <w:p w:rsidR="00064E81" w:rsidRDefault="00064E81" w:rsidP="005A0F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N.RN.3</w:t>
            </w:r>
          </w:p>
          <w:p w:rsidR="00064E81" w:rsidRDefault="00064E81" w:rsidP="005A0F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N.Q.1</w:t>
            </w:r>
          </w:p>
          <w:p w:rsidR="00064E81" w:rsidRDefault="00064E81" w:rsidP="005A0F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N.Q.2</w:t>
            </w:r>
          </w:p>
          <w:p w:rsidR="00064E81" w:rsidRDefault="00064E81" w:rsidP="005A0F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N.Q.3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11-12.2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11-12.3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11-12.5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11-12.8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11-12.9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11-12.10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286FAE" w:rsidRPr="00DC5E5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293" w:type="dxa"/>
            <w:shd w:val="clear" w:color="auto" w:fill="auto"/>
          </w:tcPr>
          <w:p w:rsidR="00286FAE" w:rsidRPr="00C44E14" w:rsidRDefault="00286FAE" w:rsidP="009A6684">
            <w:pPr>
              <w:spacing w:after="0"/>
              <w:rPr>
                <w:b/>
              </w:rPr>
            </w:pPr>
          </w:p>
        </w:tc>
        <w:tc>
          <w:tcPr>
            <w:tcW w:w="802" w:type="dxa"/>
            <w:shd w:val="clear" w:color="auto" w:fill="auto"/>
          </w:tcPr>
          <w:p w:rsidR="00286FAE" w:rsidRPr="003B76EF" w:rsidRDefault="00CA1F5B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86FAE" w:rsidTr="00862892">
        <w:trPr>
          <w:trHeight w:val="466"/>
        </w:trPr>
        <w:tc>
          <w:tcPr>
            <w:tcW w:w="5114" w:type="dxa"/>
            <w:gridSpan w:val="2"/>
          </w:tcPr>
          <w:p w:rsidR="004D5B55" w:rsidRPr="004D5B55" w:rsidRDefault="00885CE3" w:rsidP="00885CE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885CE3">
              <w:rPr>
                <w:rFonts w:cs="Calibri"/>
              </w:rPr>
              <w:lastRenderedPageBreak/>
              <w:t xml:space="preserve">Create programs that include: </w:t>
            </w:r>
            <w:r w:rsidR="005B6C01" w:rsidRPr="00885CE3">
              <w:rPr>
                <w:rFonts w:cs="Calibri"/>
              </w:rPr>
              <w:t xml:space="preserve"> variables and constants</w:t>
            </w:r>
            <w:r w:rsidRPr="00885CE3">
              <w:rPr>
                <w:rFonts w:cs="Calibri"/>
              </w:rPr>
              <w:t xml:space="preserve">; </w:t>
            </w:r>
            <w:r w:rsidR="004D5B55" w:rsidRPr="00885CE3">
              <w:rPr>
                <w:rFonts w:cs="Calibri"/>
              </w:rPr>
              <w:t xml:space="preserve"> counters and accumulators</w:t>
            </w:r>
            <w:r w:rsidRPr="00885CE3">
              <w:rPr>
                <w:rFonts w:cs="Calibri"/>
              </w:rPr>
              <w:t xml:space="preserve">; </w:t>
            </w:r>
            <w:r w:rsidR="004D5B55" w:rsidRPr="00885CE3">
              <w:rPr>
                <w:rFonts w:cs="Calibri"/>
              </w:rPr>
              <w:t xml:space="preserve"> arithmetic operations and functions</w:t>
            </w:r>
            <w:r w:rsidRPr="00885CE3">
              <w:rPr>
                <w:rFonts w:cs="Calibri"/>
              </w:rPr>
              <w:t xml:space="preserve">; </w:t>
            </w:r>
            <w:r w:rsidR="004D5B55" w:rsidRPr="00885CE3">
              <w:rPr>
                <w:rFonts w:cs="Calibri"/>
              </w:rPr>
              <w:t xml:space="preserve"> conditional statement</w:t>
            </w:r>
            <w:r w:rsidRPr="00885CE3">
              <w:rPr>
                <w:rFonts w:cs="Calibri"/>
              </w:rPr>
              <w:t xml:space="preserve">; </w:t>
            </w:r>
            <w:r w:rsidR="004D5B55" w:rsidRPr="00885CE3">
              <w:rPr>
                <w:rFonts w:cs="Calibri"/>
              </w:rPr>
              <w:t>loop instruction</w:t>
            </w:r>
            <w:r w:rsidRPr="00885CE3">
              <w:rPr>
                <w:rFonts w:cs="Calibri"/>
              </w:rPr>
              <w:t xml:space="preserve">; required </w:t>
            </w:r>
            <w:r w:rsidR="004D5B55" w:rsidRPr="00885CE3">
              <w:rPr>
                <w:rFonts w:cs="Calibri"/>
              </w:rPr>
              <w:t>user input</w:t>
            </w:r>
            <w:r>
              <w:rPr>
                <w:rFonts w:cs="Calibri"/>
              </w:rPr>
              <w:t>;</w:t>
            </w:r>
            <w:r w:rsidR="004D5B55" w:rsidRPr="00885CE3">
              <w:rPr>
                <w:rFonts w:cs="Calibri"/>
              </w:rPr>
              <w:t xml:space="preserve"> input validation</w:t>
            </w:r>
            <w:r w:rsidRPr="00885CE3">
              <w:rPr>
                <w:rFonts w:cs="Calibri"/>
              </w:rPr>
              <w:t xml:space="preserve">; </w:t>
            </w:r>
            <w:r w:rsidR="004D5B55" w:rsidRPr="00885CE3">
              <w:rPr>
                <w:rFonts w:cs="Calibri"/>
              </w:rPr>
              <w:t>open</w:t>
            </w:r>
            <w:r>
              <w:rPr>
                <w:rFonts w:cs="Calibri"/>
              </w:rPr>
              <w:t>ing, writing</w:t>
            </w:r>
            <w:r w:rsidR="004D5B55" w:rsidRPr="00885CE3">
              <w:rPr>
                <w:rFonts w:cs="Calibri"/>
              </w:rPr>
              <w:t>, and read</w:t>
            </w:r>
            <w:r>
              <w:rPr>
                <w:rFonts w:cs="Calibri"/>
              </w:rPr>
              <w:t>ing</w:t>
            </w:r>
            <w:r w:rsidR="004D5B55" w:rsidRPr="00885CE3">
              <w:rPr>
                <w:rFonts w:cs="Calibri"/>
              </w:rPr>
              <w:t xml:space="preserve"> from a data file</w:t>
            </w:r>
            <w:r w:rsidRPr="00885CE3">
              <w:rPr>
                <w:rFonts w:cs="Calibri"/>
              </w:rPr>
              <w:t xml:space="preserve">; </w:t>
            </w:r>
            <w:r>
              <w:rPr>
                <w:rFonts w:cs="Calibri"/>
              </w:rPr>
              <w:t>producing</w:t>
            </w:r>
            <w:r w:rsidR="004D5B55" w:rsidRPr="00885CE3">
              <w:rPr>
                <w:rFonts w:cs="Calibri"/>
              </w:rPr>
              <w:t xml:space="preserve"> formatted output</w:t>
            </w:r>
            <w:r w:rsidRPr="00885CE3">
              <w:rPr>
                <w:rFonts w:cs="Calibri"/>
              </w:rPr>
              <w:t xml:space="preserve">; </w:t>
            </w:r>
            <w:r w:rsidR="004D5B55" w:rsidRPr="00885CE3">
              <w:rPr>
                <w:rFonts w:cs="Calibri"/>
              </w:rPr>
              <w:t>modular program using one or more methods</w:t>
            </w:r>
            <w:r>
              <w:rPr>
                <w:rFonts w:cs="Calibri"/>
              </w:rPr>
              <w:t xml:space="preserve">; </w:t>
            </w:r>
            <w:r w:rsidR="004D5B55" w:rsidRPr="00327044">
              <w:rPr>
                <w:rFonts w:cs="Calibri"/>
              </w:rPr>
              <w:t>that passes data to methods using parameters</w:t>
            </w:r>
          </w:p>
        </w:tc>
        <w:tc>
          <w:tcPr>
            <w:tcW w:w="2773" w:type="dxa"/>
            <w:gridSpan w:val="2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:rsidR="00286FAE" w:rsidRPr="00C44E1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S-ID.8</w:t>
            </w:r>
          </w:p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S-MD.5</w:t>
            </w:r>
          </w:p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S-MD.6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S-MD.</w:t>
            </w:r>
            <w:r w:rsidRPr="00DE1E35">
              <w:rPr>
                <w:b/>
                <w:sz w:val="20"/>
              </w:rPr>
              <w:t>7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S-MD.8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G-SRT.8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G-GPE.7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G-GMD.3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G-MG.2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F-BF.1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F-BF.2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A-SSE.4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A-APR.1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A-APR.6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A-CED.1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A-CED.4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A-REI.1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A-REI.2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A-REI.3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A-REI.4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11-12.1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11-12.2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11-12.3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11-12.5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11-12.8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11-12.9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11-12.10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286FAE" w:rsidRPr="00DC5E54" w:rsidRDefault="00286FAE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293" w:type="dxa"/>
            <w:shd w:val="clear" w:color="auto" w:fill="auto"/>
          </w:tcPr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IT-X.3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COMP-IV.1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COMP-IV.2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COMP-IV.3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COMP-VI-A.3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COMP-VI-A.4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lastRenderedPageBreak/>
              <w:t>COMP-VI-B.2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COMP-VI-E.3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COMP-VI-E.4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</w:t>
            </w:r>
            <w:r w:rsidRPr="00CA1F5B">
              <w:rPr>
                <w:b/>
                <w:sz w:val="20"/>
                <w:lang w:val="it-IT"/>
              </w:rPr>
              <w:lastRenderedPageBreak/>
              <w:t>H.1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COMP-VI-I.3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COMP-VI-I.4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COMP-VI-J.3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COMP-VI-J.4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COMP-VI-K.2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COMP-VI-K.3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COMP-VI-L.3</w:t>
            </w:r>
          </w:p>
          <w:p w:rsidR="00286FAE" w:rsidRPr="006B332D" w:rsidRDefault="00F707A9" w:rsidP="006B332D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COMP-VI-M.3</w:t>
            </w:r>
          </w:p>
        </w:tc>
        <w:tc>
          <w:tcPr>
            <w:tcW w:w="802" w:type="dxa"/>
            <w:shd w:val="clear" w:color="auto" w:fill="auto"/>
          </w:tcPr>
          <w:p w:rsidR="00286FAE" w:rsidRPr="003B76EF" w:rsidRDefault="00CA1F5B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5B6C01" w:rsidRPr="00CA1F5B" w:rsidTr="00862892">
        <w:trPr>
          <w:trHeight w:val="466"/>
        </w:trPr>
        <w:tc>
          <w:tcPr>
            <w:tcW w:w="5114" w:type="dxa"/>
            <w:gridSpan w:val="2"/>
          </w:tcPr>
          <w:p w:rsidR="005B6C01" w:rsidRPr="00327044" w:rsidRDefault="00327044" w:rsidP="0032704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  <w:r w:rsidRPr="00327044">
              <w:rPr>
                <w:rFonts w:cs="Calibri"/>
              </w:rPr>
              <w:lastRenderedPageBreak/>
              <w:t>Identify type of errors (e.g. syntax, run-time and logic)</w:t>
            </w:r>
          </w:p>
        </w:tc>
        <w:tc>
          <w:tcPr>
            <w:tcW w:w="2773" w:type="dxa"/>
            <w:gridSpan w:val="2"/>
          </w:tcPr>
          <w:p w:rsidR="005B6C01" w:rsidRPr="00C44E14" w:rsidRDefault="005B6C01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:rsidR="005B6C01" w:rsidRPr="00C44E14" w:rsidRDefault="005B6C01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:rsidR="005B6C01" w:rsidRPr="00C44E14" w:rsidRDefault="005B6C01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11-12.2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11-12.3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11-12.5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11-12.8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11-12.9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11-12.10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5B6C01" w:rsidRPr="002D3A14" w:rsidRDefault="005B6C01" w:rsidP="005A0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COMM-I.A.1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COMM-I.A.2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COMM-I.A.3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COMM-I.A.4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COMM-I.B.1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COMM-I.B.2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COMM-I.B.3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COMM-I.B.4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COMM-I.C.1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COMM-I.C.2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COMM-I.C.3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COMM-I.C.4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COMM-I.D.1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COMM-I.D.2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COMM-I.D.3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COMM-I.D.4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COMM-III.E.3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COMM-IV.1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COMM-IV.2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COMM-IV.3</w:t>
            </w:r>
          </w:p>
          <w:p w:rsidR="005B6C01" w:rsidRPr="00CA1F5B" w:rsidRDefault="00F707A9" w:rsidP="004D5B55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COMM-IV.4</w:t>
            </w:r>
          </w:p>
        </w:tc>
        <w:tc>
          <w:tcPr>
            <w:tcW w:w="802" w:type="dxa"/>
            <w:shd w:val="clear" w:color="auto" w:fill="auto"/>
          </w:tcPr>
          <w:p w:rsidR="005B6C01" w:rsidRPr="00CA1F5B" w:rsidRDefault="00885CE3" w:rsidP="005A0F5D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lastRenderedPageBreak/>
              <w:t>1</w:t>
            </w:r>
          </w:p>
        </w:tc>
      </w:tr>
      <w:tr w:rsidR="005B6C01" w:rsidTr="00862892">
        <w:trPr>
          <w:trHeight w:val="466"/>
        </w:trPr>
        <w:tc>
          <w:tcPr>
            <w:tcW w:w="5114" w:type="dxa"/>
            <w:gridSpan w:val="2"/>
          </w:tcPr>
          <w:p w:rsidR="005B6C01" w:rsidRDefault="00327044" w:rsidP="0032704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  <w:r w:rsidRPr="00327044">
              <w:rPr>
                <w:rFonts w:cs="Calibri"/>
              </w:rPr>
              <w:lastRenderedPageBreak/>
              <w:t>Create a program with a standard graphic user i</w:t>
            </w:r>
            <w:r w:rsidR="00885CE3">
              <w:rPr>
                <w:rFonts w:cs="Calibri"/>
              </w:rPr>
              <w:t xml:space="preserve">nterface (GUI) that includes: objects and </w:t>
            </w:r>
            <w:r w:rsidRPr="00327044">
              <w:rPr>
                <w:rFonts w:cs="Calibri"/>
              </w:rPr>
              <w:t>menus</w:t>
            </w:r>
            <w:r w:rsidR="00885CE3">
              <w:rPr>
                <w:rFonts w:cs="Calibri"/>
              </w:rPr>
              <w:t>; and a custom GUI</w:t>
            </w:r>
          </w:p>
          <w:p w:rsidR="00A93DF5" w:rsidRDefault="00A93DF5" w:rsidP="00A93DF5">
            <w:pPr>
              <w:spacing w:after="0" w:line="240" w:lineRule="auto"/>
              <w:rPr>
                <w:rFonts w:cs="Calibri"/>
              </w:rPr>
            </w:pPr>
          </w:p>
          <w:p w:rsidR="00A93DF5" w:rsidRPr="00A93DF5" w:rsidRDefault="00A93DF5" w:rsidP="00A93DF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73" w:type="dxa"/>
            <w:gridSpan w:val="2"/>
          </w:tcPr>
          <w:p w:rsidR="005B6C01" w:rsidRPr="00C44E14" w:rsidRDefault="005B6C01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:rsidR="005B6C01" w:rsidRPr="00C44E14" w:rsidRDefault="005B6C01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:rsidR="005B6C01" w:rsidRPr="00C44E14" w:rsidRDefault="005B6C01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S-ID.8</w:t>
            </w:r>
          </w:p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S-MD.5</w:t>
            </w:r>
          </w:p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S-MD.6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S-MD.</w:t>
            </w:r>
            <w:r w:rsidRPr="00DE1E35">
              <w:rPr>
                <w:b/>
                <w:sz w:val="20"/>
              </w:rPr>
              <w:t>7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S-MD.8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G-SRT.8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G-GPE.7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G-GMD.3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G-MG.2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F-BF.1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F-BF.2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A-SSE.4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A-APR.1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A-APR.6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A-CED.1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A-CED.4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A-REI.1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A-REI.2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A-REI.3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A-REI.4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11-12.1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11-12.2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11-12.3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11-12.5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11-12.8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11-12.9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11-12.10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5B6C01" w:rsidRPr="002D3A14" w:rsidRDefault="005B6C01" w:rsidP="005A0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707A9" w:rsidRDefault="00F707A9" w:rsidP="00F707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IT-VII.1</w:t>
            </w:r>
          </w:p>
          <w:p w:rsidR="00F707A9" w:rsidRDefault="00F707A9" w:rsidP="00F707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IT-VII.2</w:t>
            </w:r>
          </w:p>
          <w:p w:rsidR="00F707A9" w:rsidRDefault="00F707A9" w:rsidP="00F707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IT-VII.3</w:t>
            </w:r>
          </w:p>
          <w:p w:rsidR="00F707A9" w:rsidRDefault="00F707A9" w:rsidP="00F707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IT-VII.4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COMP-IV.1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COMP-IV.3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COMP-V.3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COMP-VI-A.3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COMP-VI-A.4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COMP-VI-E.3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lastRenderedPageBreak/>
              <w:t>COMP-VI-E.4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COMP-VI-I.3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COMP-VI-I.4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COMP-VI-J.3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COMP-VI-J.4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COMP-VI-K.2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COMP-VI-K.3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COMP-VI-L.3</w:t>
            </w:r>
          </w:p>
          <w:p w:rsidR="005B6C01" w:rsidRPr="00A93DF5" w:rsidRDefault="00F707A9" w:rsidP="00A93DF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COMP-VI-M.3</w:t>
            </w:r>
          </w:p>
        </w:tc>
        <w:tc>
          <w:tcPr>
            <w:tcW w:w="802" w:type="dxa"/>
            <w:shd w:val="clear" w:color="auto" w:fill="auto"/>
          </w:tcPr>
          <w:p w:rsidR="005B6C01" w:rsidRPr="003B76EF" w:rsidRDefault="00885CE3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5B6C01" w:rsidTr="00862892">
        <w:trPr>
          <w:trHeight w:val="466"/>
        </w:trPr>
        <w:tc>
          <w:tcPr>
            <w:tcW w:w="5114" w:type="dxa"/>
            <w:gridSpan w:val="2"/>
          </w:tcPr>
          <w:p w:rsidR="005B6C01" w:rsidRPr="00327044" w:rsidRDefault="00327044" w:rsidP="0032704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  <w:r w:rsidRPr="00327044">
              <w:rPr>
                <w:rFonts w:cs="Calibri"/>
              </w:rPr>
              <w:lastRenderedPageBreak/>
              <w:t>Modify an existing program</w:t>
            </w:r>
          </w:p>
        </w:tc>
        <w:tc>
          <w:tcPr>
            <w:tcW w:w="2773" w:type="dxa"/>
            <w:gridSpan w:val="2"/>
          </w:tcPr>
          <w:p w:rsidR="005B6C01" w:rsidRPr="00C44E14" w:rsidRDefault="005B6C01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:rsidR="005B6C01" w:rsidRPr="00C44E14" w:rsidRDefault="005B6C01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:rsidR="005B6C01" w:rsidRPr="00C44E14" w:rsidRDefault="005B6C01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S-ID.8</w:t>
            </w:r>
          </w:p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S-MD.5</w:t>
            </w:r>
          </w:p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lastRenderedPageBreak/>
              <w:t>S-MD.6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S-MD.</w:t>
            </w:r>
            <w:r w:rsidRPr="00DE1E35">
              <w:rPr>
                <w:b/>
                <w:sz w:val="20"/>
              </w:rPr>
              <w:t>7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S-MD.8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G-SRT.8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G-GPE.7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G-GMD.3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G-MG.2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F-BF.1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F-BF.2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A-SSE.4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A-APR.1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A-APR.6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A-CED.1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A-CED.4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A-REI.1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A-REI.2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A-REI.3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A-REI.4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11-12.2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11-12.3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11-12.5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11-12.8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11-12.9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11-12.10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5B6C01" w:rsidRPr="002D3A14" w:rsidRDefault="005B6C01" w:rsidP="005A0F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IT-X.3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IT-XI.2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COMP-IV.1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COMP-IV.3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COMP-V.4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COMP-VI-A.3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COMP-VI-A.4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COMP-VI-B.1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COMP-VI-B.2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COMP-VI-B.3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COMP-VI-B.4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COMP-VI-C.1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COMP-VI-C.2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COMP-VI-C.3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COMP-VI-D.1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COMP-VI-D.2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COMP-VI-D.3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COMP-VI-E.3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COMP-VI-E.4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COMP-VI-F.2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COMP-VI-F.3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COMP-VI-F.4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COMP-VI-G.1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COMP-VI-G.2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COMP-VI-G.3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COMP-VI-H.1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</w:t>
            </w:r>
            <w:r>
              <w:rPr>
                <w:b/>
                <w:sz w:val="20"/>
              </w:rPr>
              <w:lastRenderedPageBreak/>
              <w:t>H.2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COMP-VI-H.3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COMP-VI-H.4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COMP-VI-J.3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COMP-VI-J.4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COMP-VI-K.2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COMP-VI-K.3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COMP-VI-L.3</w:t>
            </w:r>
          </w:p>
          <w:p w:rsidR="005B6C01" w:rsidRPr="00A93DF5" w:rsidRDefault="00F707A9" w:rsidP="00A93DF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COMP-VI-M.3</w:t>
            </w:r>
          </w:p>
        </w:tc>
        <w:tc>
          <w:tcPr>
            <w:tcW w:w="802" w:type="dxa"/>
            <w:shd w:val="clear" w:color="auto" w:fill="auto"/>
          </w:tcPr>
          <w:p w:rsidR="005B6C01" w:rsidRPr="003B76EF" w:rsidRDefault="00885CE3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</w:tr>
      <w:tr w:rsidR="005A0F5D" w:rsidTr="00862892">
        <w:trPr>
          <w:trHeight w:val="466"/>
        </w:trPr>
        <w:tc>
          <w:tcPr>
            <w:tcW w:w="5114" w:type="dxa"/>
            <w:gridSpan w:val="2"/>
          </w:tcPr>
          <w:p w:rsidR="005A0F5D" w:rsidRPr="00327044" w:rsidRDefault="00327044" w:rsidP="0032704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  <w:r w:rsidRPr="00327044">
              <w:rPr>
                <w:rFonts w:cs="Calibri"/>
              </w:rPr>
              <w:lastRenderedPageBreak/>
              <w:t>Create a program in collaboration with a team</w:t>
            </w:r>
          </w:p>
        </w:tc>
        <w:tc>
          <w:tcPr>
            <w:tcW w:w="2773" w:type="dxa"/>
            <w:gridSpan w:val="2"/>
          </w:tcPr>
          <w:p w:rsidR="005A0F5D" w:rsidRPr="00C44E14" w:rsidRDefault="005A0F5D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:rsidR="005A0F5D" w:rsidRPr="00C44E14" w:rsidRDefault="005A0F5D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:rsidR="005A0F5D" w:rsidRPr="00C44E14" w:rsidRDefault="005A0F5D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S-ID.8</w:t>
            </w:r>
          </w:p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S-MD.5</w:t>
            </w:r>
          </w:p>
          <w:p w:rsidR="00064E81" w:rsidRPr="00DE1E35" w:rsidRDefault="00064E81" w:rsidP="00064E81">
            <w:pPr>
              <w:spacing w:after="0"/>
              <w:rPr>
                <w:b/>
                <w:sz w:val="20"/>
              </w:rPr>
            </w:pPr>
            <w:r w:rsidRPr="00DE1E35">
              <w:rPr>
                <w:b/>
                <w:sz w:val="20"/>
              </w:rPr>
              <w:t>S-MD.6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S-MD.</w:t>
            </w:r>
            <w:r w:rsidRPr="00DE1E35">
              <w:rPr>
                <w:b/>
                <w:sz w:val="20"/>
              </w:rPr>
              <w:t>7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S-MD.8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G-SRT.8</w:t>
            </w:r>
          </w:p>
          <w:p w:rsidR="00064E81" w:rsidRDefault="00064E81" w:rsidP="00064E8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G-GPE.7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G-GMD.3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G-MG.2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F-BF.1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F-BF.2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A-SSE.4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A-APR.1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A-APR.6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A-CED.1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A-CED.4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lastRenderedPageBreak/>
              <w:t>A-REI.1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A-REI.2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A-REI.3</w:t>
            </w:r>
          </w:p>
          <w:p w:rsidR="00064E81" w:rsidRPr="00CA1F5B" w:rsidRDefault="00064E81" w:rsidP="00064E81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A-REI.4</w:t>
            </w:r>
          </w:p>
          <w:p w:rsidR="00812F95" w:rsidRPr="00CA1F5B" w:rsidRDefault="00D00F0D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S</w:t>
            </w:r>
            <w:r w:rsidR="00812F95" w:rsidRPr="00CA1F5B">
              <w:rPr>
                <w:b/>
                <w:sz w:val="20"/>
                <w:lang w:val="it-IT"/>
              </w:rPr>
              <w:t>L</w:t>
            </w:r>
            <w:r w:rsidR="00CA1F5B">
              <w:rPr>
                <w:b/>
                <w:sz w:val="20"/>
                <w:lang w:val="it-IT"/>
              </w:rPr>
              <w:t>.</w:t>
            </w:r>
            <w:r w:rsidR="00812F95" w:rsidRPr="00CA1F5B">
              <w:rPr>
                <w:b/>
                <w:sz w:val="20"/>
                <w:lang w:val="it-IT"/>
              </w:rPr>
              <w:t>11-12.1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SL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11-12.2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SL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11-12.3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SL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11-12.4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SL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11-12.5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SL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11-12.6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11-12.1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11-12.2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11-12.3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11-12.4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11-12.5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11-12.6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 w:rsidRP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11-12.1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11-12.2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11-12.3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11-12.4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11-12.5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11-12.6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11-12.7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11-12.8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11-12.9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11-12.10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WHST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11-12.6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WHST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11-12.7</w:t>
            </w:r>
          </w:p>
          <w:p w:rsidR="005A0F5D" w:rsidRPr="00CA1F5B" w:rsidRDefault="005A0F5D" w:rsidP="005A0F5D">
            <w:pPr>
              <w:spacing w:after="0" w:line="240" w:lineRule="auto"/>
              <w:rPr>
                <w:b/>
                <w:lang w:val="it-IT"/>
              </w:rPr>
            </w:pPr>
          </w:p>
        </w:tc>
        <w:tc>
          <w:tcPr>
            <w:tcW w:w="1293" w:type="dxa"/>
            <w:shd w:val="clear" w:color="auto" w:fill="auto"/>
          </w:tcPr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IT-X.3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COMP-II.1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COMP-IV.1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COMP-IV.2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COMP-IV.3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COMP-VI-A.3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COMP-VI-A.4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lastRenderedPageBreak/>
              <w:t>COMP-VI-D.3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COMP-VI-E.3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COMP-VI-E.4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COMP-VI-I.3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COMP-VI-I.4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COMP-VI-J.3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COMP-VI-J.4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COMP-VI-K.2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COMP-VI-K.3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COMP-VI-L.3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lastRenderedPageBreak/>
              <w:t>COMP-VI-M.3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COMM-I.A.1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COMM-I.A.2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COMM-I.A.3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COMM-I.A.4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COMM-I.B.1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COMM-I.B.2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COMM-I.B.3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COMM-I.B.4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COMM-I.C.1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COMM-I.C.2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COMM-I.C.3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COMM-I.C.4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COMM-I.D.1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COMM-I.D.2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COMM-I.D.3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COMM-I.D.4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COMM-III.E.3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COMM-IV.1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COMM-IV.2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COMM-IV.3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COMM-IV.4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MGMT-IV-A.1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MGMT-IV-A.2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MGMT-IV-A.3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MGMT-IV-A.4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lastRenderedPageBreak/>
              <w:t>MGMT-IV-B.1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MGMT-IV-B.2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MGMT-IV-B.3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MGMT-IV-B.4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MGMT-IV-C.3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MGMT-IV-C.4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MGMT-IV-D.1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MGMT-IV-D.2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MGMT-IV-D.3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MGMT-IV-D.4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MGMT-IV-E.1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MGMT-IV-E.2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MGMT-IV-E.3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MGMT-IV-E.4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MGMT-V-A.1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MGMT-V-A.2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lastRenderedPageBreak/>
              <w:t>MGMT-V-A.3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MGMT-V-B.2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MGMT-V-B.3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MGMT-VIII-A.1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MGMT-VIII-A.2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de-DE"/>
              </w:rPr>
            </w:pPr>
            <w:r w:rsidRPr="00CA1F5B">
              <w:rPr>
                <w:b/>
                <w:sz w:val="20"/>
                <w:lang w:val="de-DE"/>
              </w:rPr>
              <w:t>MGMT-VIII-A.3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MGMT-VIII-A.4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CARDEV-III.A.1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CARDEV-III.A.2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CARDEV-III.A.3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CARDEV-III.A.4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CARDEV-III.B.1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CARDEV-III.B.2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CARDEV-III.B.3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CARDEV-III.B.4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CARDEV-III.C.1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CARDEV-III.C.2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CARDEV-III.C.3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CARDEV-III.C.4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CARDEV-III.D.1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CARDEV-III.D.2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CARDEV-III.D.3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CARDEV-III.D.4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CARDEV-III.E.1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CARDEV-III.E.2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CARDEV-III.E.3</w:t>
            </w:r>
          </w:p>
          <w:p w:rsidR="00F707A9" w:rsidRPr="00DE1E35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CARDEV-III.E.4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CARDEV-V-B.1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CARDEV-V-B.2</w:t>
            </w:r>
          </w:p>
          <w:p w:rsidR="005A0F5D" w:rsidRPr="00C44E14" w:rsidRDefault="00F707A9" w:rsidP="00F707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CARDEV-V-B.3</w:t>
            </w:r>
          </w:p>
        </w:tc>
        <w:tc>
          <w:tcPr>
            <w:tcW w:w="802" w:type="dxa"/>
            <w:shd w:val="clear" w:color="auto" w:fill="auto"/>
          </w:tcPr>
          <w:p w:rsidR="005A0F5D" w:rsidRPr="003B76EF" w:rsidRDefault="00885CE3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5A0F5D" w:rsidTr="00862892">
        <w:trPr>
          <w:trHeight w:val="466"/>
        </w:trPr>
        <w:tc>
          <w:tcPr>
            <w:tcW w:w="5114" w:type="dxa"/>
            <w:gridSpan w:val="2"/>
          </w:tcPr>
          <w:p w:rsidR="005A0F5D" w:rsidRPr="00327044" w:rsidRDefault="00327044" w:rsidP="00327044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 w:rsidRPr="00327044">
              <w:rPr>
                <w:rFonts w:cs="Calibri"/>
              </w:rPr>
              <w:lastRenderedPageBreak/>
              <w:t>Describe and practice steps of troubleshooting and debugging</w:t>
            </w:r>
          </w:p>
        </w:tc>
        <w:tc>
          <w:tcPr>
            <w:tcW w:w="2773" w:type="dxa"/>
            <w:gridSpan w:val="2"/>
          </w:tcPr>
          <w:p w:rsidR="005A0F5D" w:rsidRPr="00C44E14" w:rsidRDefault="005A0F5D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:rsidR="005A0F5D" w:rsidRPr="00C44E14" w:rsidRDefault="005A0F5D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:rsidR="005A0F5D" w:rsidRPr="00C44E14" w:rsidRDefault="005A0F5D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366" w:type="dxa"/>
            <w:shd w:val="clear" w:color="auto" w:fill="auto"/>
          </w:tcPr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11-12.1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11-12.2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11-12.3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11-12.4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lastRenderedPageBreak/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11-12.5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11-12.6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11-12.7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RI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11-12.10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11-12.1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11-12.2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11-12.3</w:t>
            </w:r>
          </w:p>
          <w:p w:rsidR="00812F95" w:rsidRPr="00CA1F5B" w:rsidRDefault="00812F95" w:rsidP="00812F95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L</w:t>
            </w:r>
            <w:r w:rsidR="00CA1F5B">
              <w:rPr>
                <w:b/>
                <w:sz w:val="20"/>
                <w:lang w:val="it-IT"/>
              </w:rPr>
              <w:t>.</w:t>
            </w:r>
            <w:r w:rsidRPr="00CA1F5B">
              <w:rPr>
                <w:b/>
                <w:sz w:val="20"/>
                <w:lang w:val="it-IT"/>
              </w:rPr>
              <w:t>11-12.4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11-12.5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11-12.2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11-12.3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11-12.4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11-12.5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11-12.8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11-12.9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11-12.10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11-12.6</w:t>
            </w:r>
          </w:p>
          <w:p w:rsidR="00812F95" w:rsidRDefault="00812F95" w:rsidP="00812F95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WHST</w:t>
            </w:r>
            <w:r w:rsidR="00CA1F5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11-12.7</w:t>
            </w:r>
          </w:p>
          <w:p w:rsidR="005A0F5D" w:rsidRPr="00DC5E54" w:rsidRDefault="005A0F5D" w:rsidP="005A0F5D">
            <w:pPr>
              <w:spacing w:after="0" w:line="240" w:lineRule="auto"/>
              <w:rPr>
                <w:b/>
              </w:rPr>
            </w:pPr>
          </w:p>
        </w:tc>
        <w:tc>
          <w:tcPr>
            <w:tcW w:w="1293" w:type="dxa"/>
            <w:shd w:val="clear" w:color="auto" w:fill="auto"/>
          </w:tcPr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IT-X.3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IT-XI.4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IT-XVI.4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IT-XIV.2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IT-XIII.3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IT-XIII.4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COMP-III.1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COMP-III.2</w:t>
            </w:r>
          </w:p>
          <w:p w:rsidR="00F707A9" w:rsidRDefault="00F707A9" w:rsidP="00F707A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COMP-IV.1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COMP-IV.2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COMP-IV.3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fr-FR"/>
              </w:rPr>
            </w:pPr>
            <w:r w:rsidRPr="00CA1F5B">
              <w:rPr>
                <w:b/>
                <w:sz w:val="20"/>
                <w:lang w:val="fr-FR"/>
              </w:rPr>
              <w:t>COMP-V.2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COMP-VI-A.3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COMP-VI-A.4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COMP-VI-B.3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lastRenderedPageBreak/>
              <w:t>COMP-VI-B.4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COMP-VI-C.3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COMP-VI-D.3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COMP-VI-E.3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COMP-VI-E.4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COMP-VI-F.4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COMP-VI-G.3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COMP-VI-H.1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</w:t>
            </w:r>
            <w:r w:rsidRPr="00CA1F5B">
              <w:rPr>
                <w:b/>
                <w:sz w:val="20"/>
                <w:lang w:val="it-IT"/>
              </w:rPr>
              <w:lastRenderedPageBreak/>
              <w:t>H.3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COMP-VI-H.4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COMP-VI-I.3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COMP-VI-I.4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COMP-VI-J.3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COMP-VI-J.4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COMP-VI-K.2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COMP-VI-K.3</w:t>
            </w:r>
          </w:p>
          <w:p w:rsidR="00F707A9" w:rsidRPr="00CA1F5B" w:rsidRDefault="00F707A9" w:rsidP="00F707A9">
            <w:pPr>
              <w:spacing w:after="0"/>
              <w:rPr>
                <w:b/>
                <w:sz w:val="20"/>
                <w:lang w:val="it-IT"/>
              </w:rPr>
            </w:pPr>
            <w:r w:rsidRPr="00CA1F5B">
              <w:rPr>
                <w:b/>
                <w:sz w:val="20"/>
                <w:lang w:val="it-IT"/>
              </w:rPr>
              <w:t>COMP-VI-L.3</w:t>
            </w:r>
          </w:p>
          <w:p w:rsidR="005A0F5D" w:rsidRPr="00D00F0D" w:rsidRDefault="00F707A9" w:rsidP="00D00F0D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COMP-VI-M.3</w:t>
            </w:r>
          </w:p>
        </w:tc>
        <w:tc>
          <w:tcPr>
            <w:tcW w:w="802" w:type="dxa"/>
            <w:shd w:val="clear" w:color="auto" w:fill="auto"/>
          </w:tcPr>
          <w:p w:rsidR="005A0F5D" w:rsidRPr="003B76EF" w:rsidRDefault="00885CE3" w:rsidP="005A0F5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0F12AC">
        <w:trPr>
          <w:trHeight w:val="466"/>
        </w:trPr>
        <w:tc>
          <w:tcPr>
            <w:tcW w:w="13176" w:type="dxa"/>
            <w:gridSpan w:val="9"/>
          </w:tcPr>
          <w:p w:rsidR="00366003" w:rsidRPr="00C44E14" w:rsidRDefault="00522002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lastRenderedPageBreak/>
              <w:t>ASSESSMENT</w:t>
            </w:r>
            <w:r w:rsidR="00366003" w:rsidRPr="00C44E14">
              <w:rPr>
                <w:b/>
              </w:rPr>
              <w:t xml:space="preserve"> DESCRIPTIONS</w:t>
            </w:r>
            <w:r w:rsidR="00254338" w:rsidRPr="00C44E14">
              <w:rPr>
                <w:b/>
              </w:rPr>
              <w:t>*</w:t>
            </w:r>
            <w:r w:rsidRPr="00C44E14">
              <w:rPr>
                <w:b/>
              </w:rPr>
              <w:t xml:space="preserve">:  </w:t>
            </w:r>
            <w:r w:rsidRPr="00C44E14">
              <w:rPr>
                <w:b/>
                <w:sz w:val="18"/>
              </w:rPr>
              <w:t>(</w:t>
            </w:r>
            <w:r w:rsidR="00254338" w:rsidRPr="00C44E14">
              <w:rPr>
                <w:b/>
                <w:sz w:val="18"/>
              </w:rPr>
              <w:t xml:space="preserve">Write a brief overview here. </w:t>
            </w:r>
            <w:r w:rsidRPr="00C44E14">
              <w:rPr>
                <w:b/>
                <w:sz w:val="18"/>
              </w:rPr>
              <w:t xml:space="preserve">Identify </w:t>
            </w:r>
            <w:r w:rsidR="00845D03" w:rsidRPr="00C44E14">
              <w:rPr>
                <w:b/>
                <w:sz w:val="18"/>
              </w:rPr>
              <w:t>Formative/Summative</w:t>
            </w:r>
            <w:r w:rsidR="00254338" w:rsidRPr="00C44E14">
              <w:rPr>
                <w:b/>
                <w:sz w:val="18"/>
              </w:rPr>
              <w:t>.  Actual assessmen</w:t>
            </w:r>
            <w:r w:rsidR="001B1672" w:rsidRPr="00C44E14">
              <w:rPr>
                <w:b/>
                <w:sz w:val="18"/>
              </w:rPr>
              <w:t xml:space="preserve">ts will be accessed by a link </w:t>
            </w:r>
            <w:r w:rsidR="00254338" w:rsidRPr="00C44E14">
              <w:rPr>
                <w:b/>
                <w:sz w:val="18"/>
              </w:rPr>
              <w:t>to PDF file</w:t>
            </w:r>
            <w:r w:rsidR="001B1672" w:rsidRPr="00C44E14">
              <w:rPr>
                <w:b/>
                <w:sz w:val="18"/>
              </w:rPr>
              <w:t xml:space="preserve"> or Word doc</w:t>
            </w:r>
            <w:r w:rsidR="00254338" w:rsidRPr="00C44E14">
              <w:rPr>
                <w:b/>
                <w:sz w:val="18"/>
              </w:rPr>
              <w:t>.</w:t>
            </w:r>
            <w:r w:rsidR="00845D03" w:rsidRPr="00C44E14">
              <w:rPr>
                <w:b/>
                <w:sz w:val="18"/>
              </w:rPr>
              <w:t xml:space="preserve"> </w:t>
            </w:r>
            <w:r w:rsidRPr="00C44E14">
              <w:rPr>
                <w:b/>
                <w:sz w:val="18"/>
              </w:rPr>
              <w:t>)</w:t>
            </w:r>
            <w:r w:rsidR="000F12AC" w:rsidRPr="00C44E14">
              <w:rPr>
                <w:b/>
              </w:rPr>
              <w:t xml:space="preserve"> </w:t>
            </w:r>
            <w:r w:rsidR="00366003" w:rsidRPr="00C44E14">
              <w:rPr>
                <w:b/>
              </w:rPr>
              <w:t xml:space="preserve">  </w:t>
            </w:r>
          </w:p>
          <w:p w:rsidR="00327044" w:rsidRPr="00A95D1A" w:rsidRDefault="00327044" w:rsidP="00327044">
            <w:pPr>
              <w:spacing w:line="240" w:lineRule="auto"/>
            </w:pPr>
            <w:r w:rsidRPr="00A95D1A">
              <w:t>There are a number of formative and summative labs and pro</w:t>
            </w:r>
            <w:r w:rsidR="00F55CF5" w:rsidRPr="00A95D1A">
              <w:t xml:space="preserve">jects in the assessment folder.  </w:t>
            </w:r>
            <w:r w:rsidRPr="00A95D1A">
              <w:t>These are summative because they continue to build across the length of the course</w:t>
            </w:r>
          </w:p>
          <w:p w:rsidR="000F12AC" w:rsidRPr="00C44E14" w:rsidRDefault="00357947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*Attach Unit Summative Assessment, including Scoring Guides/Scoring K</w:t>
            </w:r>
            <w:r w:rsidR="00366003" w:rsidRPr="00C44E14">
              <w:rPr>
                <w:b/>
              </w:rPr>
              <w:t>eys/Alignment Codes an</w:t>
            </w:r>
            <w:r w:rsidRPr="00C44E14">
              <w:rPr>
                <w:b/>
              </w:rPr>
              <w:t>d DOK L</w:t>
            </w:r>
            <w:r w:rsidR="00366003" w:rsidRPr="00C44E14">
              <w:rPr>
                <w:b/>
              </w:rPr>
              <w:t>evels for all items</w:t>
            </w:r>
            <w:r w:rsidRPr="00C44E14">
              <w:rPr>
                <w:b/>
              </w:rPr>
              <w:t xml:space="preserve">.  Label </w:t>
            </w:r>
            <w:r w:rsidR="00254338" w:rsidRPr="00C44E14">
              <w:rPr>
                <w:b/>
              </w:rPr>
              <w:t xml:space="preserve">each </w:t>
            </w:r>
            <w:r w:rsidRPr="00C44E14">
              <w:rPr>
                <w:b/>
              </w:rPr>
              <w:t>assessment</w:t>
            </w:r>
            <w:r w:rsidR="008057B5" w:rsidRPr="00C44E14">
              <w:rPr>
                <w:b/>
              </w:rPr>
              <w:t xml:space="preserve"> according to </w:t>
            </w:r>
            <w:r w:rsidR="001B1672" w:rsidRPr="00C44E14">
              <w:rPr>
                <w:b/>
              </w:rPr>
              <w:t xml:space="preserve">the </w:t>
            </w:r>
            <w:r w:rsidR="00254338" w:rsidRPr="00C44E14">
              <w:rPr>
                <w:b/>
              </w:rPr>
              <w:t>unit descriptions above (</w:t>
            </w:r>
            <w:r w:rsidRPr="00C44E14">
              <w:rPr>
                <w:b/>
              </w:rPr>
              <w:t xml:space="preserve"> i.e., </w:t>
            </w:r>
            <w:r w:rsidR="008057B5" w:rsidRPr="00C44E14">
              <w:rPr>
                <w:b/>
              </w:rPr>
              <w:t>Grade Level/Course Title/Course Code</w:t>
            </w:r>
            <w:r w:rsidRPr="00C44E14">
              <w:rPr>
                <w:b/>
              </w:rPr>
              <w:t>,</w:t>
            </w:r>
            <w:r w:rsidR="00467E84" w:rsidRPr="00C44E14">
              <w:rPr>
                <w:b/>
              </w:rPr>
              <w:t xml:space="preserve"> </w:t>
            </w:r>
            <w:r w:rsidR="001B1672" w:rsidRPr="00C44E14">
              <w:rPr>
                <w:b/>
              </w:rPr>
              <w:t>Unit #</w:t>
            </w:r>
            <w:r w:rsidR="00467E84" w:rsidRPr="00C44E14">
              <w:rPr>
                <w:b/>
              </w:rPr>
              <w:t>.</w:t>
            </w:r>
            <w:r w:rsidR="00254338" w:rsidRPr="00C44E14">
              <w:rPr>
                <w:b/>
              </w:rPr>
              <w:t>)</w:t>
            </w:r>
          </w:p>
        </w:tc>
      </w:tr>
      <w:tr w:rsidR="00321BC1" w:rsidTr="00862892">
        <w:trPr>
          <w:trHeight w:val="359"/>
        </w:trPr>
        <w:tc>
          <w:tcPr>
            <w:tcW w:w="1160" w:type="dxa"/>
          </w:tcPr>
          <w:p w:rsidR="00321BC1" w:rsidRPr="00C44E14" w:rsidRDefault="00321BC1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Obj. #</w:t>
            </w:r>
          </w:p>
        </w:tc>
        <w:tc>
          <w:tcPr>
            <w:tcW w:w="12016" w:type="dxa"/>
            <w:gridSpan w:val="8"/>
          </w:tcPr>
          <w:p w:rsidR="00321BC1" w:rsidRPr="00D2622A" w:rsidRDefault="00321BC1" w:rsidP="00C44E14">
            <w:pPr>
              <w:spacing w:line="240" w:lineRule="auto"/>
              <w:rPr>
                <w:b/>
                <w:color w:val="A6A6A6"/>
                <w:sz w:val="18"/>
              </w:rPr>
            </w:pPr>
            <w:r w:rsidRPr="00C44E14">
              <w:rPr>
                <w:b/>
              </w:rPr>
              <w:t xml:space="preserve">INSTRUCTIONAL STRATEGIES (research-based): </w:t>
            </w:r>
            <w:r w:rsidRPr="00C44E14">
              <w:rPr>
                <w:b/>
                <w:sz w:val="18"/>
              </w:rPr>
              <w:t>(Teacher Methods)</w:t>
            </w:r>
            <w:r w:rsidRPr="00C44E14">
              <w:rPr>
                <w:b/>
              </w:rPr>
              <w:t xml:space="preserve"> </w:t>
            </w:r>
          </w:p>
        </w:tc>
      </w:tr>
      <w:tr w:rsidR="00D2622A" w:rsidTr="00862892">
        <w:trPr>
          <w:trHeight w:val="359"/>
        </w:trPr>
        <w:tc>
          <w:tcPr>
            <w:tcW w:w="1160" w:type="dxa"/>
          </w:tcPr>
          <w:p w:rsidR="00D2622A" w:rsidRPr="009505D0" w:rsidRDefault="00862892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3,5,9</w:t>
            </w:r>
          </w:p>
        </w:tc>
        <w:tc>
          <w:tcPr>
            <w:tcW w:w="12016" w:type="dxa"/>
            <w:gridSpan w:val="8"/>
          </w:tcPr>
          <w:p w:rsidR="00D2622A" w:rsidRPr="00AA3C43" w:rsidRDefault="00327044" w:rsidP="00327044">
            <w:pPr>
              <w:pStyle w:val="ListParagraph"/>
              <w:numPr>
                <w:ilvl w:val="0"/>
                <w:numId w:val="22"/>
              </w:numPr>
              <w:spacing w:line="240" w:lineRule="auto"/>
            </w:pPr>
            <w:r w:rsidRPr="00AA3C43">
              <w:t>Lecture</w:t>
            </w:r>
          </w:p>
        </w:tc>
      </w:tr>
      <w:tr w:rsidR="00D2622A" w:rsidTr="00862892">
        <w:trPr>
          <w:trHeight w:val="359"/>
        </w:trPr>
        <w:tc>
          <w:tcPr>
            <w:tcW w:w="1160" w:type="dxa"/>
          </w:tcPr>
          <w:p w:rsidR="00D2622A" w:rsidRPr="009505D0" w:rsidRDefault="00862892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1,2,4,6,7,8</w:t>
            </w:r>
          </w:p>
        </w:tc>
        <w:tc>
          <w:tcPr>
            <w:tcW w:w="12016" w:type="dxa"/>
            <w:gridSpan w:val="8"/>
          </w:tcPr>
          <w:p w:rsidR="00D2622A" w:rsidRPr="00AA3C43" w:rsidRDefault="00327044" w:rsidP="00327044">
            <w:pPr>
              <w:pStyle w:val="ListParagraph"/>
              <w:numPr>
                <w:ilvl w:val="0"/>
                <w:numId w:val="22"/>
              </w:numPr>
              <w:spacing w:line="240" w:lineRule="auto"/>
            </w:pPr>
            <w:r w:rsidRPr="00AA3C43">
              <w:t>Lecture/demonstration</w:t>
            </w:r>
          </w:p>
        </w:tc>
      </w:tr>
      <w:tr w:rsidR="00254338" w:rsidTr="00862892">
        <w:trPr>
          <w:trHeight w:val="466"/>
        </w:trPr>
        <w:tc>
          <w:tcPr>
            <w:tcW w:w="1160" w:type="dxa"/>
          </w:tcPr>
          <w:p w:rsidR="00254338" w:rsidRPr="00C44E14" w:rsidRDefault="001B1672" w:rsidP="00C44E14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t>Obj. #</w:t>
            </w:r>
          </w:p>
        </w:tc>
        <w:tc>
          <w:tcPr>
            <w:tcW w:w="12016" w:type="dxa"/>
            <w:gridSpan w:val="8"/>
          </w:tcPr>
          <w:p w:rsidR="004871C5" w:rsidRPr="003A7E69" w:rsidRDefault="00254338" w:rsidP="003A7E69">
            <w:pPr>
              <w:spacing w:line="240" w:lineRule="auto"/>
              <w:rPr>
                <w:b/>
                <w:color w:val="A6A6A6"/>
                <w:sz w:val="18"/>
              </w:rPr>
            </w:pPr>
            <w:r w:rsidRPr="00C44E14">
              <w:rPr>
                <w:b/>
              </w:rPr>
              <w:t xml:space="preserve">INSTRUCTIONAL ACTIVITIES: </w:t>
            </w:r>
            <w:r w:rsidRPr="00C44E14">
              <w:rPr>
                <w:b/>
                <w:sz w:val="18"/>
              </w:rPr>
              <w:t>(What Students Do)</w:t>
            </w:r>
          </w:p>
        </w:tc>
      </w:tr>
      <w:tr w:rsidR="003A7E69" w:rsidTr="00862892">
        <w:trPr>
          <w:trHeight w:val="466"/>
        </w:trPr>
        <w:tc>
          <w:tcPr>
            <w:tcW w:w="1160" w:type="dxa"/>
          </w:tcPr>
          <w:p w:rsidR="003A7E69" w:rsidRPr="009505D0" w:rsidRDefault="00862892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3, 5</w:t>
            </w:r>
          </w:p>
        </w:tc>
        <w:tc>
          <w:tcPr>
            <w:tcW w:w="12016" w:type="dxa"/>
            <w:gridSpan w:val="8"/>
          </w:tcPr>
          <w:p w:rsidR="003A7E69" w:rsidRPr="00AA3C43" w:rsidRDefault="00327044" w:rsidP="00C44E14">
            <w:pPr>
              <w:spacing w:line="240" w:lineRule="auto"/>
            </w:pPr>
            <w:r w:rsidRPr="00AA3C43">
              <w:t>1.  Datatypes ppt and hand out for the data elements</w:t>
            </w:r>
          </w:p>
        </w:tc>
      </w:tr>
      <w:tr w:rsidR="003A7E69" w:rsidTr="00862892">
        <w:trPr>
          <w:trHeight w:val="466"/>
        </w:trPr>
        <w:tc>
          <w:tcPr>
            <w:tcW w:w="1160" w:type="dxa"/>
          </w:tcPr>
          <w:p w:rsidR="003A7E69" w:rsidRPr="009505D0" w:rsidRDefault="00862892" w:rsidP="00C44E14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1,2,4,6,7,8,9</w:t>
            </w:r>
            <w:bookmarkStart w:id="0" w:name="_GoBack"/>
            <w:bookmarkEnd w:id="0"/>
          </w:p>
        </w:tc>
        <w:tc>
          <w:tcPr>
            <w:tcW w:w="12016" w:type="dxa"/>
            <w:gridSpan w:val="8"/>
          </w:tcPr>
          <w:p w:rsidR="003A7E69" w:rsidRPr="00AA3C43" w:rsidRDefault="00327044" w:rsidP="00C44E14">
            <w:pPr>
              <w:spacing w:line="240" w:lineRule="auto"/>
            </w:pPr>
            <w:r w:rsidRPr="00AA3C43">
              <w:t>2.  Other instructional activities will be based upon the language used. These will be primarily lecture/demonstration</w:t>
            </w:r>
          </w:p>
        </w:tc>
      </w:tr>
      <w:tr w:rsidR="000F47EE">
        <w:trPr>
          <w:trHeight w:val="466"/>
        </w:trPr>
        <w:tc>
          <w:tcPr>
            <w:tcW w:w="13176" w:type="dxa"/>
            <w:gridSpan w:val="9"/>
          </w:tcPr>
          <w:p w:rsidR="000F47EE" w:rsidRPr="00C44E14" w:rsidRDefault="000F47EE" w:rsidP="00BC4316">
            <w:pPr>
              <w:spacing w:line="240" w:lineRule="auto"/>
              <w:rPr>
                <w:b/>
              </w:rPr>
            </w:pPr>
            <w:r w:rsidRPr="00C44E14">
              <w:rPr>
                <w:b/>
              </w:rPr>
              <w:lastRenderedPageBreak/>
              <w:t>UNIT RESOURCES:</w:t>
            </w:r>
            <w:r w:rsidR="001B1672" w:rsidRPr="00C44E14">
              <w:rPr>
                <w:b/>
              </w:rPr>
              <w:t xml:space="preserve"> (include internet addresses for linking)</w:t>
            </w:r>
          </w:p>
        </w:tc>
      </w:tr>
    </w:tbl>
    <w:p w:rsidR="00FD5A4D" w:rsidRPr="00323BA3" w:rsidRDefault="00FD5A4D" w:rsidP="005A0F5D">
      <w:pPr>
        <w:tabs>
          <w:tab w:val="left" w:pos="2338"/>
        </w:tabs>
        <w:rPr>
          <w:color w:val="FF0000"/>
        </w:rPr>
      </w:pPr>
    </w:p>
    <w:sectPr w:rsidR="00FD5A4D" w:rsidRPr="00323BA3" w:rsidSect="0072740F">
      <w:headerReference w:type="default" r:id="rId12"/>
      <w:footerReference w:type="default" r:id="rId13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E3" w:rsidRDefault="00885CE3" w:rsidP="00FD5A4D">
      <w:pPr>
        <w:spacing w:after="0" w:line="240" w:lineRule="auto"/>
      </w:pPr>
      <w:r>
        <w:separator/>
      </w:r>
    </w:p>
  </w:endnote>
  <w:endnote w:type="continuationSeparator" w:id="0">
    <w:p w:rsidR="00885CE3" w:rsidRDefault="00885CE3" w:rsidP="00FD5A4D">
      <w:pPr>
        <w:spacing w:after="0" w:line="240" w:lineRule="auto"/>
      </w:pPr>
      <w:r>
        <w:continuationSeparator/>
      </w:r>
    </w:p>
  </w:endnote>
  <w:endnote w:type="continuationNotice" w:id="1">
    <w:p w:rsidR="00885CE3" w:rsidRDefault="00885C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E3" w:rsidRDefault="00885CE3" w:rsidP="001731D1">
    <w:pPr>
      <w:pStyle w:val="Footer"/>
      <w:jc w:val="center"/>
    </w:pPr>
    <w:r>
      <w:t xml:space="preserve">2011    </w:t>
    </w:r>
    <w:r>
      <w:tab/>
      <w:t>Missouri Department of Elementary and Secondary Education</w:t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862892">
      <w:rPr>
        <w:b/>
        <w:noProof/>
      </w:rPr>
      <w:t>26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862892">
      <w:rPr>
        <w:b/>
        <w:noProof/>
      </w:rPr>
      <w:t>27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E3" w:rsidRDefault="00885CE3" w:rsidP="00FD5A4D">
      <w:pPr>
        <w:spacing w:after="0" w:line="240" w:lineRule="auto"/>
      </w:pPr>
      <w:r>
        <w:separator/>
      </w:r>
    </w:p>
  </w:footnote>
  <w:footnote w:type="continuationSeparator" w:id="0">
    <w:p w:rsidR="00885CE3" w:rsidRDefault="00885CE3" w:rsidP="00FD5A4D">
      <w:pPr>
        <w:spacing w:after="0" w:line="240" w:lineRule="auto"/>
      </w:pPr>
      <w:r>
        <w:continuationSeparator/>
      </w:r>
    </w:p>
  </w:footnote>
  <w:footnote w:type="continuationNotice" w:id="1">
    <w:p w:rsidR="00885CE3" w:rsidRDefault="00885C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E3" w:rsidRPr="006D3450" w:rsidRDefault="00885CE3" w:rsidP="00FD5A4D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DESE Model Curriculum </w:t>
    </w:r>
  </w:p>
  <w:p w:rsidR="00885CE3" w:rsidRDefault="00885CE3" w:rsidP="005B6C01">
    <w:pPr>
      <w:pStyle w:val="Header"/>
      <w:tabs>
        <w:tab w:val="left" w:pos="3144"/>
      </w:tabs>
    </w:pPr>
    <w:r>
      <w:t>GRADE LEVEL/UNIT TITLE: 11-12/Develop Program Algorithms</w:t>
    </w:r>
    <w:r>
      <w:tab/>
    </w:r>
    <w:r>
      <w:tab/>
      <w:t>Course Code: 034355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D25"/>
    <w:multiLevelType w:val="hybridMultilevel"/>
    <w:tmpl w:val="5D7E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022A1"/>
    <w:multiLevelType w:val="hybridMultilevel"/>
    <w:tmpl w:val="5188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92F"/>
    <w:multiLevelType w:val="hybridMultilevel"/>
    <w:tmpl w:val="12D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30C79"/>
    <w:multiLevelType w:val="hybridMultilevel"/>
    <w:tmpl w:val="3D1E1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C27BE"/>
    <w:multiLevelType w:val="hybridMultilevel"/>
    <w:tmpl w:val="DFBC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05B14"/>
    <w:multiLevelType w:val="hybridMultilevel"/>
    <w:tmpl w:val="13E4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E6A1E"/>
    <w:multiLevelType w:val="hybridMultilevel"/>
    <w:tmpl w:val="CB8C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56285"/>
    <w:multiLevelType w:val="hybridMultilevel"/>
    <w:tmpl w:val="AB5C83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477EA4"/>
    <w:multiLevelType w:val="hybridMultilevel"/>
    <w:tmpl w:val="FAC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146AC"/>
    <w:multiLevelType w:val="hybridMultilevel"/>
    <w:tmpl w:val="B1D6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C379D"/>
    <w:multiLevelType w:val="hybridMultilevel"/>
    <w:tmpl w:val="8DB61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DD00DA"/>
    <w:multiLevelType w:val="hybridMultilevel"/>
    <w:tmpl w:val="980EB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2B14"/>
    <w:multiLevelType w:val="hybridMultilevel"/>
    <w:tmpl w:val="CB1ED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96564"/>
    <w:multiLevelType w:val="hybridMultilevel"/>
    <w:tmpl w:val="0426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6673F"/>
    <w:multiLevelType w:val="hybridMultilevel"/>
    <w:tmpl w:val="5BB2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CB44F2"/>
    <w:multiLevelType w:val="hybridMultilevel"/>
    <w:tmpl w:val="980EB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57F10"/>
    <w:multiLevelType w:val="hybridMultilevel"/>
    <w:tmpl w:val="8996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AB3"/>
    <w:multiLevelType w:val="hybridMultilevel"/>
    <w:tmpl w:val="E160A13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BE02CFF"/>
    <w:multiLevelType w:val="hybridMultilevel"/>
    <w:tmpl w:val="A622D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A53AEB"/>
    <w:multiLevelType w:val="hybridMultilevel"/>
    <w:tmpl w:val="B2D0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71C54"/>
    <w:multiLevelType w:val="hybridMultilevel"/>
    <w:tmpl w:val="0320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0D654C"/>
    <w:multiLevelType w:val="hybridMultilevel"/>
    <w:tmpl w:val="33B07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8"/>
  </w:num>
  <w:num w:numId="5">
    <w:abstractNumId w:val="14"/>
  </w:num>
  <w:num w:numId="6">
    <w:abstractNumId w:val="6"/>
  </w:num>
  <w:num w:numId="7">
    <w:abstractNumId w:val="10"/>
  </w:num>
  <w:num w:numId="8">
    <w:abstractNumId w:val="20"/>
  </w:num>
  <w:num w:numId="9">
    <w:abstractNumId w:val="5"/>
  </w:num>
  <w:num w:numId="10">
    <w:abstractNumId w:val="4"/>
  </w:num>
  <w:num w:numId="11">
    <w:abstractNumId w:val="19"/>
  </w:num>
  <w:num w:numId="12">
    <w:abstractNumId w:val="9"/>
  </w:num>
  <w:num w:numId="13">
    <w:abstractNumId w:val="7"/>
  </w:num>
  <w:num w:numId="14">
    <w:abstractNumId w:val="17"/>
  </w:num>
  <w:num w:numId="15">
    <w:abstractNumId w:val="15"/>
  </w:num>
  <w:num w:numId="16">
    <w:abstractNumId w:val="11"/>
  </w:num>
  <w:num w:numId="17">
    <w:abstractNumId w:val="13"/>
  </w:num>
  <w:num w:numId="18">
    <w:abstractNumId w:val="0"/>
  </w:num>
  <w:num w:numId="19">
    <w:abstractNumId w:val="2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5">
      <o:colormenu v:ext="edit" stroke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33DF8"/>
    <w:rsid w:val="00000127"/>
    <w:rsid w:val="000553C2"/>
    <w:rsid w:val="00064E81"/>
    <w:rsid w:val="00075C23"/>
    <w:rsid w:val="000B1A54"/>
    <w:rsid w:val="000E2AB8"/>
    <w:rsid w:val="000F12AC"/>
    <w:rsid w:val="000F47EE"/>
    <w:rsid w:val="001270A2"/>
    <w:rsid w:val="0013604E"/>
    <w:rsid w:val="0015225E"/>
    <w:rsid w:val="001522D0"/>
    <w:rsid w:val="001731D1"/>
    <w:rsid w:val="001B1672"/>
    <w:rsid w:val="001B3773"/>
    <w:rsid w:val="001C64E7"/>
    <w:rsid w:val="0020289B"/>
    <w:rsid w:val="00223F54"/>
    <w:rsid w:val="002316F3"/>
    <w:rsid w:val="00233170"/>
    <w:rsid w:val="00254338"/>
    <w:rsid w:val="00286FAE"/>
    <w:rsid w:val="002C16F9"/>
    <w:rsid w:val="00321BC1"/>
    <w:rsid w:val="00323492"/>
    <w:rsid w:val="00323BA3"/>
    <w:rsid w:val="00327044"/>
    <w:rsid w:val="00342621"/>
    <w:rsid w:val="00353AA8"/>
    <w:rsid w:val="00355765"/>
    <w:rsid w:val="00357947"/>
    <w:rsid w:val="00366003"/>
    <w:rsid w:val="00391632"/>
    <w:rsid w:val="003A7E69"/>
    <w:rsid w:val="003B76EF"/>
    <w:rsid w:val="003F192D"/>
    <w:rsid w:val="003F1F66"/>
    <w:rsid w:val="004633F6"/>
    <w:rsid w:val="00467E84"/>
    <w:rsid w:val="004871C5"/>
    <w:rsid w:val="004C526E"/>
    <w:rsid w:val="004D5B55"/>
    <w:rsid w:val="004E48C1"/>
    <w:rsid w:val="004F514F"/>
    <w:rsid w:val="00522002"/>
    <w:rsid w:val="00526777"/>
    <w:rsid w:val="00531F53"/>
    <w:rsid w:val="00574E3C"/>
    <w:rsid w:val="005940E9"/>
    <w:rsid w:val="005A0F5D"/>
    <w:rsid w:val="005B6C01"/>
    <w:rsid w:val="00621267"/>
    <w:rsid w:val="006569A4"/>
    <w:rsid w:val="00695161"/>
    <w:rsid w:val="006B332D"/>
    <w:rsid w:val="006E2402"/>
    <w:rsid w:val="006E7A3D"/>
    <w:rsid w:val="00703F58"/>
    <w:rsid w:val="007056E2"/>
    <w:rsid w:val="0072740F"/>
    <w:rsid w:val="0073478C"/>
    <w:rsid w:val="00745103"/>
    <w:rsid w:val="00751B9E"/>
    <w:rsid w:val="00763CA2"/>
    <w:rsid w:val="00787783"/>
    <w:rsid w:val="007900B4"/>
    <w:rsid w:val="007A4E95"/>
    <w:rsid w:val="0080447A"/>
    <w:rsid w:val="008057B5"/>
    <w:rsid w:val="00812F95"/>
    <w:rsid w:val="008322A8"/>
    <w:rsid w:val="00845D03"/>
    <w:rsid w:val="00862892"/>
    <w:rsid w:val="0086478D"/>
    <w:rsid w:val="00885CE3"/>
    <w:rsid w:val="008B1BC2"/>
    <w:rsid w:val="008B5FD1"/>
    <w:rsid w:val="008B69A1"/>
    <w:rsid w:val="008D6425"/>
    <w:rsid w:val="008E66A3"/>
    <w:rsid w:val="00917334"/>
    <w:rsid w:val="0094250B"/>
    <w:rsid w:val="009505D0"/>
    <w:rsid w:val="009A6684"/>
    <w:rsid w:val="009C2B9E"/>
    <w:rsid w:val="009F3092"/>
    <w:rsid w:val="00A24941"/>
    <w:rsid w:val="00A33DF8"/>
    <w:rsid w:val="00A5553E"/>
    <w:rsid w:val="00A93DF5"/>
    <w:rsid w:val="00A95D1A"/>
    <w:rsid w:val="00AA3C43"/>
    <w:rsid w:val="00AC243F"/>
    <w:rsid w:val="00B05A7F"/>
    <w:rsid w:val="00B13A4E"/>
    <w:rsid w:val="00BB21C0"/>
    <w:rsid w:val="00BB7AD7"/>
    <w:rsid w:val="00BC09A6"/>
    <w:rsid w:val="00BC4316"/>
    <w:rsid w:val="00C10270"/>
    <w:rsid w:val="00C131A8"/>
    <w:rsid w:val="00C15E0C"/>
    <w:rsid w:val="00C303BA"/>
    <w:rsid w:val="00C44E14"/>
    <w:rsid w:val="00C70F0A"/>
    <w:rsid w:val="00CA1F5B"/>
    <w:rsid w:val="00CA5661"/>
    <w:rsid w:val="00CD3B25"/>
    <w:rsid w:val="00CD43AD"/>
    <w:rsid w:val="00CE3449"/>
    <w:rsid w:val="00D00F0D"/>
    <w:rsid w:val="00D01C5F"/>
    <w:rsid w:val="00D12505"/>
    <w:rsid w:val="00D2622A"/>
    <w:rsid w:val="00D35DED"/>
    <w:rsid w:val="00D56C18"/>
    <w:rsid w:val="00D57E50"/>
    <w:rsid w:val="00D778E5"/>
    <w:rsid w:val="00DC1542"/>
    <w:rsid w:val="00DC5E54"/>
    <w:rsid w:val="00DD40DF"/>
    <w:rsid w:val="00E215AA"/>
    <w:rsid w:val="00E372C1"/>
    <w:rsid w:val="00E55D0C"/>
    <w:rsid w:val="00E5640C"/>
    <w:rsid w:val="00E82EFB"/>
    <w:rsid w:val="00F072CD"/>
    <w:rsid w:val="00F25111"/>
    <w:rsid w:val="00F55CF5"/>
    <w:rsid w:val="00F65B3E"/>
    <w:rsid w:val="00F707A9"/>
    <w:rsid w:val="00F815CD"/>
    <w:rsid w:val="00FA08B5"/>
    <w:rsid w:val="00FD5A4D"/>
    <w:rsid w:val="00FF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372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64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56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5A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5A4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74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3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4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64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56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5A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A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5A4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74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3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4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2CFE18849334CAEF40BFFB904EF2A" ma:contentTypeVersion="0" ma:contentTypeDescription="Create a new document." ma:contentTypeScope="" ma:versionID="290a91f0f0c2ab6ec21d28815a62cb8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9051-0BE3-4903-A23D-06539AA0E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E84F1D2-470D-4488-8ABC-0FA51F2C7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B8833-9DCB-48CB-83F8-CA314D0F0307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5A31858-9BFA-4147-98D1-373C2EAC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DESE</Company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cbryant3</dc:creator>
  <cp:lastModifiedBy>lfischer</cp:lastModifiedBy>
  <cp:revision>2</cp:revision>
  <cp:lastPrinted>2012-07-10T16:07:00Z</cp:lastPrinted>
  <dcterms:created xsi:type="dcterms:W3CDTF">2012-07-10T21:28:00Z</dcterms:created>
  <dcterms:modified xsi:type="dcterms:W3CDTF">2012-07-10T21:28:00Z</dcterms:modified>
</cp:coreProperties>
</file>