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D1" w:rsidRPr="007907B0" w:rsidRDefault="004D29D1" w:rsidP="004D29D1">
      <w:pPr>
        <w:jc w:val="center"/>
        <w:rPr>
          <w:b/>
        </w:rPr>
      </w:pPr>
      <w:r w:rsidRPr="007907B0">
        <w:rPr>
          <w:b/>
        </w:rPr>
        <w:t>Retail Merchandising</w:t>
      </w:r>
    </w:p>
    <w:p w:rsidR="004D29D1" w:rsidRDefault="004D29D1" w:rsidP="004D29D1">
      <w:pPr>
        <w:jc w:val="center"/>
      </w:pPr>
      <w:r w:rsidRPr="007907B0">
        <w:rPr>
          <w:b/>
        </w:rPr>
        <w:t>25 Points</w:t>
      </w:r>
    </w:p>
    <w:p w:rsidR="004D29D1" w:rsidRDefault="004D29D1" w:rsidP="004D29D1"/>
    <w:p w:rsidR="004D29D1" w:rsidRDefault="004D29D1" w:rsidP="004D29D1">
      <w:r>
        <w:t>Multichannel Strategies:  Answer the following questions to the best of you ability.</w:t>
      </w:r>
    </w:p>
    <w:p w:rsidR="004D29D1" w:rsidRDefault="004D29D1" w:rsidP="004D29D1"/>
    <w:p w:rsidR="004D29D1" w:rsidRDefault="004D29D1" w:rsidP="004D29D1">
      <w:pPr>
        <w:numPr>
          <w:ilvl w:val="0"/>
          <w:numId w:val="1"/>
        </w:numPr>
        <w:spacing w:after="2040"/>
      </w:pPr>
      <w:r>
        <w:t>Name six retail stores (brick and mortar) located in Missouri.</w:t>
      </w:r>
    </w:p>
    <w:p w:rsidR="004D29D1" w:rsidRDefault="004D29D1" w:rsidP="004D29D1">
      <w:pPr>
        <w:numPr>
          <w:ilvl w:val="0"/>
          <w:numId w:val="1"/>
        </w:numPr>
        <w:spacing w:after="2040"/>
      </w:pPr>
      <w:r>
        <w:t>Which stores have web sites?</w:t>
      </w:r>
    </w:p>
    <w:p w:rsidR="004D29D1" w:rsidRDefault="004D29D1" w:rsidP="004D29D1">
      <w:pPr>
        <w:numPr>
          <w:ilvl w:val="0"/>
          <w:numId w:val="1"/>
        </w:numPr>
        <w:spacing w:after="2040"/>
      </w:pPr>
      <w:r>
        <w:t>Which stores operate e-tail stores (sell things on-line)?</w:t>
      </w:r>
    </w:p>
    <w:p w:rsidR="004D29D1" w:rsidRDefault="004D29D1" w:rsidP="004D29D1">
      <w:pPr>
        <w:numPr>
          <w:ilvl w:val="0"/>
          <w:numId w:val="1"/>
        </w:numPr>
        <w:spacing w:after="2040"/>
      </w:pPr>
      <w:r>
        <w:t>Which stores send catalogs in the mail (NOT magazines or sale flyers)?</w:t>
      </w:r>
    </w:p>
    <w:p w:rsidR="00BA71F3" w:rsidRDefault="004D29D1" w:rsidP="004D29D1">
      <w:pPr>
        <w:numPr>
          <w:ilvl w:val="0"/>
          <w:numId w:val="1"/>
        </w:numPr>
      </w:pPr>
      <w:r>
        <w:t>Name the stores that have all three channels.</w:t>
      </w:r>
    </w:p>
    <w:sectPr w:rsidR="00BA71F3" w:rsidSect="00BA7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rkerFinePoint-Plai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E5D4B"/>
    <w:multiLevelType w:val="hybridMultilevel"/>
    <w:tmpl w:val="A1744A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9D1"/>
    <w:rsid w:val="004D29D1"/>
    <w:rsid w:val="00BA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9D1"/>
    <w:pPr>
      <w:spacing w:after="0" w:line="240" w:lineRule="auto"/>
    </w:pPr>
    <w:rPr>
      <w:rFonts w:ascii="MarkerFinePoint-Plain" w:eastAsia="Times New Roman" w:hAnsi="MarkerFinePoint-Plai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Gasconade County R-2 School District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OHSWhel</dc:creator>
  <cp:keywords/>
  <dc:description/>
  <cp:lastModifiedBy>OHSWhel</cp:lastModifiedBy>
  <cp:revision>1</cp:revision>
  <dcterms:created xsi:type="dcterms:W3CDTF">2012-12-17T20:26:00Z</dcterms:created>
  <dcterms:modified xsi:type="dcterms:W3CDTF">2012-12-17T20:28:00Z</dcterms:modified>
</cp:coreProperties>
</file>