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16" w:rsidRPr="004F1D16" w:rsidRDefault="006E25B4" w:rsidP="004F1D16">
      <w:pPr>
        <w:pStyle w:val="NoSpacing"/>
        <w:rPr>
          <w:b/>
          <w:sz w:val="24"/>
        </w:rPr>
      </w:pPr>
      <w:r>
        <w:rPr>
          <w:b/>
          <w:noProof/>
          <w:sz w:val="24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0</wp:posOffset>
            </wp:positionV>
            <wp:extent cx="933450" cy="752475"/>
            <wp:effectExtent l="19050" t="0" r="0" b="0"/>
            <wp:wrapTight wrapText="bothSides">
              <wp:wrapPolygon edited="0">
                <wp:start x="-441" y="0"/>
                <wp:lineTo x="-441" y="21327"/>
                <wp:lineTo x="21600" y="21327"/>
                <wp:lineTo x="21600" y="0"/>
                <wp:lineTo x="-441" y="0"/>
              </wp:wrapPolygon>
            </wp:wrapTight>
            <wp:docPr id="6" name="Picture 6" descr="See full size im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full size ima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D16" w:rsidRPr="004F1D16">
        <w:rPr>
          <w:b/>
          <w:noProof/>
          <w:sz w:val="24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-133350</wp:posOffset>
            </wp:positionV>
            <wp:extent cx="1400175" cy="885825"/>
            <wp:effectExtent l="0" t="0" r="0" b="0"/>
            <wp:wrapTight wrapText="bothSides">
              <wp:wrapPolygon edited="0">
                <wp:start x="2057" y="465"/>
                <wp:lineTo x="588" y="1394"/>
                <wp:lineTo x="0" y="19510"/>
                <wp:lineTo x="6171" y="20903"/>
                <wp:lineTo x="13518" y="20903"/>
                <wp:lineTo x="19984" y="20439"/>
                <wp:lineTo x="21453" y="19510"/>
                <wp:lineTo x="20571" y="15329"/>
                <wp:lineTo x="20865" y="15329"/>
                <wp:lineTo x="18808" y="10219"/>
                <wp:lineTo x="18514" y="4181"/>
                <wp:lineTo x="17927" y="2323"/>
                <wp:lineTo x="15869" y="465"/>
                <wp:lineTo x="2057" y="465"/>
              </wp:wrapPolygon>
            </wp:wrapTight>
            <wp:docPr id="9" name="Picture 9" descr="C:\Documents and Settings\Owner\Local Settings\Temporary Internet Files\Content.IE5\1DGEUX56\MC9002374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Owner\Local Settings\Temporary Internet Files\Content.IE5\1DGEUX56\MC90023749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D16" w:rsidRPr="004F1D16">
        <w:rPr>
          <w:b/>
          <w:noProof/>
          <w:sz w:val="24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-38100</wp:posOffset>
            </wp:positionV>
            <wp:extent cx="628650" cy="762000"/>
            <wp:effectExtent l="19050" t="0" r="0" b="0"/>
            <wp:wrapTight wrapText="bothSides">
              <wp:wrapPolygon edited="0">
                <wp:start x="-655" y="0"/>
                <wp:lineTo x="-655" y="21060"/>
                <wp:lineTo x="21600" y="21060"/>
                <wp:lineTo x="21600" y="0"/>
                <wp:lineTo x="-655" y="0"/>
              </wp:wrapPolygon>
            </wp:wrapTight>
            <wp:docPr id="3" name="Picture 3" descr="See full size imag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full size imag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00B">
        <w:rPr>
          <w:b/>
          <w:sz w:val="24"/>
        </w:rPr>
        <w:t xml:space="preserve">Unit </w:t>
      </w:r>
      <w:proofErr w:type="gramStart"/>
      <w:r w:rsidR="00A1400B">
        <w:rPr>
          <w:b/>
          <w:sz w:val="24"/>
        </w:rPr>
        <w:t>6</w:t>
      </w:r>
      <w:r w:rsidR="007D48FD" w:rsidRPr="004F1D16">
        <w:rPr>
          <w:b/>
          <w:sz w:val="24"/>
        </w:rPr>
        <w:t xml:space="preserve"> </w:t>
      </w:r>
      <w:r w:rsidR="00E30B07" w:rsidRPr="004F1D16">
        <w:rPr>
          <w:b/>
          <w:sz w:val="24"/>
        </w:rPr>
        <w:t xml:space="preserve"> Distribution</w:t>
      </w:r>
      <w:proofErr w:type="gramEnd"/>
      <w:r w:rsidR="00E30B07" w:rsidRPr="004F1D16">
        <w:rPr>
          <w:b/>
          <w:sz w:val="24"/>
        </w:rPr>
        <w:t xml:space="preserve"> Notes</w:t>
      </w:r>
    </w:p>
    <w:p w:rsidR="006E25B4" w:rsidRDefault="00A1400B" w:rsidP="004F1D16">
      <w:pPr>
        <w:pStyle w:val="NoSpacing"/>
        <w:rPr>
          <w:b/>
          <w:sz w:val="24"/>
        </w:rPr>
      </w:pPr>
      <w:r>
        <w:rPr>
          <w:b/>
          <w:noProof/>
          <w:sz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margin-left:319.5pt;margin-top:5.15pt;width:60.7pt;height:16.5pt;z-index:-251652096" wrapcoords="15300 -2945 -450 1964 -450 20618 15525 26509 16425 26509 23175 12764 23400 11782 21150 6873 16200 -2945 15300 -2945" fillcolor="#c0504d [3205]" strokecolor="#f2f2f2 [3041]" strokeweight="3pt">
            <v:shadow on="t" type="perspective" color="#622423 [1605]" opacity=".5" offset="1pt" offset2="-1pt"/>
            <w10:wrap type="tight"/>
          </v:shape>
        </w:pict>
      </w:r>
      <w:r w:rsidR="004F1D16" w:rsidRPr="004F1D16">
        <w:rPr>
          <w:b/>
          <w:sz w:val="24"/>
        </w:rPr>
        <w:tab/>
        <w:t xml:space="preserve">           Channels of Distri</w:t>
      </w:r>
      <w:r w:rsidR="006E25B4">
        <w:rPr>
          <w:b/>
          <w:sz w:val="24"/>
        </w:rPr>
        <w:t>bution</w:t>
      </w:r>
    </w:p>
    <w:p w:rsidR="006E25B4" w:rsidRDefault="006E25B4" w:rsidP="004F1D16">
      <w:pPr>
        <w:pStyle w:val="NoSpacing"/>
        <w:rPr>
          <w:b/>
          <w:sz w:val="24"/>
        </w:rPr>
      </w:pPr>
    </w:p>
    <w:p w:rsidR="005A0F30" w:rsidRPr="006E25B4" w:rsidRDefault="004F1D16" w:rsidP="004F1D16">
      <w:pPr>
        <w:pStyle w:val="NoSpacing"/>
      </w:pPr>
      <w:r w:rsidRPr="004F1D16">
        <w:rPr>
          <w:i/>
        </w:rPr>
        <w:t xml:space="preserve">The path from manufacturer </w:t>
      </w:r>
      <w:r w:rsidR="006E25B4" w:rsidRPr="004F1D16">
        <w:rPr>
          <w:i/>
        </w:rPr>
        <w:t>to the</w:t>
      </w:r>
      <w:r w:rsidRPr="004F1D16">
        <w:rPr>
          <w:i/>
        </w:rPr>
        <w:t xml:space="preserve"> final </w:t>
      </w:r>
      <w:r w:rsidR="006E25B4">
        <w:rPr>
          <w:i/>
        </w:rPr>
        <w:t>us</w:t>
      </w:r>
      <w:r w:rsidRPr="004F1D16">
        <w:rPr>
          <w:i/>
        </w:rPr>
        <w:t>er.</w:t>
      </w:r>
      <w:r w:rsidR="00E30B07" w:rsidRPr="004F1D16">
        <w:rPr>
          <w:rFonts w:ascii="Arial" w:hAnsi="Arial" w:cs="Arial"/>
          <w:i/>
          <w:sz w:val="15"/>
          <w:szCs w:val="15"/>
        </w:rPr>
        <w:t xml:space="preserve"> </w:t>
      </w:r>
    </w:p>
    <w:p w:rsidR="007D48FD" w:rsidRDefault="007D48FD"/>
    <w:p w:rsidR="007D48FD" w:rsidRDefault="007D48FD" w:rsidP="004F1D16">
      <w:pPr>
        <w:pStyle w:val="NoSpacing"/>
      </w:pPr>
      <w:r w:rsidRPr="007D48FD">
        <w:rPr>
          <w:b/>
        </w:rPr>
        <w:t>Objective:</w:t>
      </w:r>
      <w:r>
        <w:t xml:space="preserve"> </w:t>
      </w:r>
      <w:r>
        <w:tab/>
        <w:t xml:space="preserve"> Explain the concept of distribution</w:t>
      </w:r>
    </w:p>
    <w:p w:rsidR="007D48FD" w:rsidRDefault="007D48FD" w:rsidP="004F1D16">
      <w:pPr>
        <w:pStyle w:val="NoSpacing"/>
        <w:numPr>
          <w:ilvl w:val="2"/>
          <w:numId w:val="3"/>
        </w:numPr>
      </w:pPr>
      <w:r>
        <w:t>Identify channel members</w:t>
      </w:r>
    </w:p>
    <w:p w:rsidR="007D48FD" w:rsidRDefault="007D48FD" w:rsidP="004F1D16">
      <w:pPr>
        <w:pStyle w:val="NoSpacing"/>
        <w:numPr>
          <w:ilvl w:val="2"/>
          <w:numId w:val="3"/>
        </w:numPr>
      </w:pPr>
      <w:r>
        <w:t>Compare channe</w:t>
      </w:r>
      <w:r w:rsidR="00A1400B">
        <w:t>ls of distribution for consumers and wholesalers</w:t>
      </w:r>
    </w:p>
    <w:p w:rsidR="007D48FD" w:rsidRDefault="00A1400B" w:rsidP="00E30B07">
      <w:pPr>
        <w:pBdr>
          <w:top w:val="single" w:sz="4" w:space="0" w:color="auto"/>
        </w:pBd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95pt;margin-top:4.05pt;width:474.75pt;height:0;z-index:251662336" o:connectortype="straight"/>
        </w:pict>
      </w:r>
      <w:r>
        <w:rPr>
          <w:noProof/>
        </w:rPr>
        <w:pict>
          <v:shape id="_x0000_s1026" type="#_x0000_t32" style="position:absolute;margin-left:18.8pt;margin-top:4.05pt;width:3.7pt;height:520.35pt;flip:x;z-index:251658240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8.5pt;margin-top:12.3pt;width:237pt;height:26.25pt;z-index:-251656192" wrapcoords="-68 -617 -68 20983 21668 20983 21668 -617 -68 -617">
            <v:textbox style="mso-next-textbox:#_x0000_s1028">
              <w:txbxContent>
                <w:p w:rsidR="007D48FD" w:rsidRPr="007D48FD" w:rsidRDefault="007D48FD">
                  <w:pPr>
                    <w:rPr>
                      <w:b/>
                    </w:rPr>
                  </w:pPr>
                  <w:r w:rsidRPr="007D48FD">
                    <w:rPr>
                      <w:b/>
                    </w:rPr>
                    <w:t>Definitions and Examples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7" type="#_x0000_t202" style="position:absolute;margin-left:.75pt;margin-top:12.3pt;width:185.25pt;height:26.25pt;z-index:-251657216" wrapcoords="-87 -617 -87 20983 21687 20983 21687 -617 -87 -617">
            <v:textbox style="mso-next-textbox:#_x0000_s1027">
              <w:txbxContent>
                <w:p w:rsidR="007D48FD" w:rsidRPr="007D48FD" w:rsidRDefault="007D48FD">
                  <w:pPr>
                    <w:rPr>
                      <w:b/>
                    </w:rPr>
                  </w:pPr>
                  <w:r w:rsidRPr="007D48FD">
                    <w:rPr>
                      <w:b/>
                    </w:rPr>
                    <w:t>Key Terms</w:t>
                  </w:r>
                  <w:r w:rsidRPr="007D48FD">
                    <w:rPr>
                      <w:b/>
                    </w:rPr>
                    <w:tab/>
                  </w:r>
                  <w:r w:rsidRPr="007D48FD">
                    <w:rPr>
                      <w:b/>
                    </w:rPr>
                    <w:tab/>
                  </w:r>
                  <w:r w:rsidRPr="007D48FD">
                    <w:rPr>
                      <w:b/>
                    </w:rPr>
                    <w:tab/>
                  </w:r>
                  <w:r w:rsidRPr="007D48FD">
                    <w:rPr>
                      <w:b/>
                    </w:rPr>
                    <w:tab/>
                  </w:r>
                  <w:r w:rsidRPr="007D48FD">
                    <w:rPr>
                      <w:b/>
                    </w:rPr>
                    <w:tab/>
                  </w:r>
                  <w:r w:rsidRPr="007D48FD">
                    <w:rPr>
                      <w:b/>
                    </w:rPr>
                    <w:tab/>
                  </w:r>
                  <w:r w:rsidRPr="007D48FD">
                    <w:rPr>
                      <w:b/>
                    </w:rPr>
                    <w:tab/>
                  </w:r>
                  <w:r w:rsidRPr="007D48FD">
                    <w:rPr>
                      <w:b/>
                    </w:rPr>
                    <w:tab/>
                  </w:r>
                  <w:r w:rsidRPr="007D48FD">
                    <w:rPr>
                      <w:b/>
                    </w:rPr>
                    <w:tab/>
                  </w:r>
                  <w:r w:rsidRPr="007D48FD">
                    <w:rPr>
                      <w:b/>
                    </w:rPr>
                    <w:tab/>
                  </w:r>
                  <w:r w:rsidRPr="007D48FD">
                    <w:rPr>
                      <w:b/>
                    </w:rPr>
                    <w:tab/>
                  </w:r>
                </w:p>
              </w:txbxContent>
            </v:textbox>
            <w10:wrap type="tight"/>
          </v:shape>
        </w:pict>
      </w:r>
    </w:p>
    <w:p w:rsidR="007D48FD" w:rsidRDefault="007D48FD" w:rsidP="007D48FD"/>
    <w:p w:rsidR="007D48FD" w:rsidRDefault="00644AA6" w:rsidP="00E30B07">
      <w:pPr>
        <w:pStyle w:val="ListParagraph"/>
        <w:numPr>
          <w:ilvl w:val="0"/>
          <w:numId w:val="1"/>
        </w:numPr>
      </w:pPr>
      <w:r>
        <w:t>Channel of Distribution</w:t>
      </w:r>
    </w:p>
    <w:p w:rsidR="00E30B07" w:rsidRDefault="00E30B07" w:rsidP="00E30B07">
      <w:pPr>
        <w:pStyle w:val="ListParagraph"/>
        <w:ind w:left="360"/>
      </w:pPr>
    </w:p>
    <w:p w:rsidR="00644AA6" w:rsidRDefault="00644AA6" w:rsidP="00E30B07">
      <w:pPr>
        <w:pStyle w:val="ListParagraph"/>
        <w:numPr>
          <w:ilvl w:val="0"/>
          <w:numId w:val="1"/>
        </w:numPr>
      </w:pPr>
      <w:r>
        <w:t>Industrial User</w:t>
      </w:r>
    </w:p>
    <w:p w:rsidR="00E30B07" w:rsidRDefault="00E30B07" w:rsidP="00E30B07">
      <w:pPr>
        <w:pStyle w:val="ListParagraph"/>
        <w:ind w:left="360"/>
      </w:pPr>
    </w:p>
    <w:p w:rsidR="00644AA6" w:rsidRDefault="00644AA6" w:rsidP="00E30B07">
      <w:pPr>
        <w:pStyle w:val="ListParagraph"/>
        <w:numPr>
          <w:ilvl w:val="0"/>
          <w:numId w:val="1"/>
        </w:numPr>
      </w:pPr>
      <w:r>
        <w:t>Consumer</w:t>
      </w:r>
    </w:p>
    <w:p w:rsidR="00E30B07" w:rsidRDefault="00E30B07" w:rsidP="00E30B07">
      <w:pPr>
        <w:pStyle w:val="ListParagraph"/>
        <w:ind w:left="360"/>
      </w:pPr>
    </w:p>
    <w:p w:rsidR="00644AA6" w:rsidRDefault="00E30B07" w:rsidP="00E30B07">
      <w:pPr>
        <w:pStyle w:val="ListParagraph"/>
        <w:numPr>
          <w:ilvl w:val="0"/>
          <w:numId w:val="1"/>
        </w:numPr>
      </w:pPr>
      <w:r>
        <w:t>Intermediaries</w:t>
      </w:r>
      <w:r>
        <w:tab/>
      </w:r>
      <w:r>
        <w:tab/>
      </w:r>
      <w:r>
        <w:tab/>
      </w:r>
      <w:r>
        <w:tab/>
      </w:r>
      <w:r>
        <w:tab/>
      </w:r>
      <w:r w:rsidR="00644AA6">
        <w:t>Move products from ___________________</w:t>
      </w:r>
    </w:p>
    <w:p w:rsidR="00644AA6" w:rsidRDefault="00644AA6" w:rsidP="007D48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Merchant intermediaries take _______.</w:t>
      </w:r>
    </w:p>
    <w:p w:rsidR="00644AA6" w:rsidRDefault="00644AA6" w:rsidP="007D48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Agent </w:t>
      </w:r>
      <w:proofErr w:type="gramStart"/>
      <w:r>
        <w:t>intermediaries</w:t>
      </w:r>
      <w:proofErr w:type="gramEnd"/>
      <w:r>
        <w:t xml:space="preserve"> ___ ____</w:t>
      </w:r>
    </w:p>
    <w:p w:rsidR="00644AA6" w:rsidRDefault="00644AA6" w:rsidP="007D48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Agents are paid a _________________</w:t>
      </w:r>
    </w:p>
    <w:p w:rsidR="00644AA6" w:rsidRDefault="00644AA6" w:rsidP="007D48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Example:  ___________________</w:t>
      </w:r>
      <w:r>
        <w:tab/>
        <w:t xml:space="preserve">    </w:t>
      </w:r>
      <w:r>
        <w:tab/>
      </w:r>
      <w:r>
        <w:tab/>
      </w:r>
      <w:r>
        <w:tab/>
      </w:r>
      <w:r>
        <w:tab/>
      </w:r>
    </w:p>
    <w:p w:rsidR="007D48FD" w:rsidRDefault="00644AA6" w:rsidP="00E30B07">
      <w:pPr>
        <w:pStyle w:val="ListParagraph"/>
        <w:numPr>
          <w:ilvl w:val="0"/>
          <w:numId w:val="1"/>
        </w:numPr>
      </w:pPr>
      <w:r>
        <w:t>Wholesaler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 type of merchant intermediary which </w:t>
      </w:r>
    </w:p>
    <w:p w:rsidR="00644AA6" w:rsidRDefault="00644AA6" w:rsidP="007D48FD">
      <w:r>
        <w:tab/>
      </w:r>
      <w:r>
        <w:tab/>
      </w:r>
    </w:p>
    <w:p w:rsidR="00E30B07" w:rsidRDefault="00644AA6" w:rsidP="00E30B07">
      <w:pPr>
        <w:pStyle w:val="ListParagraph"/>
        <w:numPr>
          <w:ilvl w:val="0"/>
          <w:numId w:val="1"/>
        </w:numPr>
      </w:pPr>
      <w:r>
        <w:t>Rack Jobbers</w:t>
      </w:r>
      <w:r w:rsidR="00E30B07">
        <w:tab/>
      </w:r>
      <w:r w:rsidR="00E30B07">
        <w:tab/>
      </w:r>
      <w:r w:rsidR="00E30B07">
        <w:tab/>
      </w:r>
      <w:r w:rsidR="00E30B07">
        <w:tab/>
      </w:r>
      <w:r w:rsidR="00E30B07">
        <w:tab/>
      </w:r>
    </w:p>
    <w:p w:rsidR="00E30B07" w:rsidRDefault="00E30B07" w:rsidP="00E30B07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  <w:t>Name three products handled by rack jobbers</w:t>
      </w:r>
      <w:r>
        <w:tab/>
      </w:r>
    </w:p>
    <w:p w:rsidR="00644AA6" w:rsidRDefault="00644AA6" w:rsidP="00E30B07">
      <w:pPr>
        <w:pStyle w:val="ListParagraph"/>
        <w:ind w:left="360"/>
      </w:pPr>
      <w:r>
        <w:tab/>
      </w:r>
      <w:r>
        <w:tab/>
      </w:r>
      <w:r>
        <w:tab/>
      </w:r>
      <w:r>
        <w:tab/>
      </w:r>
      <w:r w:rsidR="00E30B07">
        <w:tab/>
      </w:r>
    </w:p>
    <w:p w:rsidR="00644AA6" w:rsidRDefault="00644AA6" w:rsidP="00E30B07">
      <w:pPr>
        <w:pStyle w:val="ListParagraph"/>
        <w:numPr>
          <w:ilvl w:val="0"/>
          <w:numId w:val="1"/>
        </w:numPr>
      </w:pPr>
      <w:r>
        <w:t>Drop Shippers</w:t>
      </w:r>
    </w:p>
    <w:p w:rsidR="00E30B07" w:rsidRDefault="00E30B07" w:rsidP="00E30B07">
      <w:pPr>
        <w:pStyle w:val="ListParagraph"/>
        <w:ind w:left="360"/>
      </w:pPr>
    </w:p>
    <w:p w:rsidR="00644AA6" w:rsidRDefault="00644AA6" w:rsidP="00E30B07">
      <w:pPr>
        <w:pStyle w:val="ListParagraph"/>
        <w:numPr>
          <w:ilvl w:val="0"/>
          <w:numId w:val="1"/>
        </w:numPr>
      </w:pPr>
      <w:r>
        <w:t>Retailers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 three retailers you use as a consumer. </w:t>
      </w:r>
      <w:r>
        <w:tab/>
      </w:r>
    </w:p>
    <w:p w:rsidR="00644AA6" w:rsidRDefault="00644AA6" w:rsidP="007D48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Brick and </w:t>
      </w:r>
      <w:r w:rsidR="00267BE1">
        <w:t>Mortar</w:t>
      </w:r>
      <w:r>
        <w:t xml:space="preserve"> </w:t>
      </w:r>
      <w:proofErr w:type="gramStart"/>
      <w:r>
        <w:t>retailers</w:t>
      </w:r>
      <w:proofErr w:type="gramEnd"/>
      <w:r>
        <w:t xml:space="preserve"> ________________</w:t>
      </w:r>
    </w:p>
    <w:p w:rsidR="00644AA6" w:rsidRDefault="00644AA6" w:rsidP="007D48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644AA6" w:rsidRDefault="00644AA6" w:rsidP="007D48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Examples:   _____________________________</w:t>
      </w:r>
    </w:p>
    <w:p w:rsidR="00644AA6" w:rsidRDefault="00A1400B" w:rsidP="007D48FD">
      <w:r>
        <w:lastRenderedPageBreak/>
        <w:t>Distribution</w:t>
      </w:r>
      <w:r w:rsidR="00644AA6">
        <w:tab/>
      </w:r>
      <w:r w:rsidR="00644AA6">
        <w:tab/>
      </w:r>
      <w:r w:rsidR="00644AA6">
        <w:tab/>
      </w:r>
      <w:r w:rsidR="00644AA6">
        <w:tab/>
      </w:r>
      <w:r w:rsidR="00644AA6">
        <w:tab/>
      </w:r>
      <w:r w:rsidR="00644AA6">
        <w:tab/>
      </w:r>
      <w:r w:rsidR="00644AA6">
        <w:tab/>
      </w:r>
      <w:r w:rsidR="00644AA6">
        <w:tab/>
      </w:r>
      <w:r w:rsidR="00644AA6">
        <w:tab/>
      </w:r>
      <w:r w:rsidR="00644AA6">
        <w:tab/>
      </w:r>
      <w:r w:rsidR="00644AA6">
        <w:tab/>
      </w:r>
      <w:r w:rsidR="00644AA6">
        <w:tab/>
      </w:r>
    </w:p>
    <w:p w:rsidR="00644AA6" w:rsidRDefault="00A1400B" w:rsidP="00E30B07">
      <w:pPr>
        <w:pBdr>
          <w:top w:val="single" w:sz="4" w:space="31" w:color="auto"/>
        </w:pBdr>
      </w:pPr>
      <w:r>
        <w:rPr>
          <w:noProof/>
        </w:rPr>
        <w:pict>
          <v:shape id="_x0000_s1029" type="#_x0000_t32" style="position:absolute;margin-left:212.25pt;margin-top:2.35pt;width:0;height:276.75pt;z-index:251661312" o:connectortype="straight"/>
        </w:pict>
      </w:r>
      <w:r w:rsidR="00644AA6">
        <w:t>Other retailing methods:</w:t>
      </w:r>
      <w:r w:rsidR="00644AA6">
        <w:tab/>
      </w:r>
      <w:r w:rsidR="00644AA6">
        <w:tab/>
      </w:r>
      <w:r w:rsidR="00644AA6">
        <w:tab/>
      </w:r>
      <w:r w:rsidR="00644AA6">
        <w:tab/>
        <w:t>Automatic retailing (vending machines)</w:t>
      </w:r>
    </w:p>
    <w:p w:rsidR="00644AA6" w:rsidRDefault="00644AA6" w:rsidP="007D48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Direct Mail and catalog retailer</w:t>
      </w:r>
    </w:p>
    <w:p w:rsidR="00644AA6" w:rsidRDefault="00644AA6" w:rsidP="007D48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TV Home shopping</w:t>
      </w:r>
    </w:p>
    <w:p w:rsidR="00644AA6" w:rsidRDefault="00E30B07" w:rsidP="007D48FD">
      <w:proofErr w:type="gramStart"/>
      <w:r>
        <w:t>e-tailing</w:t>
      </w:r>
      <w:proofErr w:type="gramEnd"/>
      <w:r w:rsidR="00644AA6">
        <w:tab/>
      </w:r>
      <w:r w:rsidR="00644AA6">
        <w:tab/>
      </w:r>
      <w:r w:rsidR="00644AA6">
        <w:tab/>
      </w:r>
      <w:r w:rsidR="00644AA6">
        <w:tab/>
      </w:r>
      <w:r w:rsidR="00644AA6">
        <w:tab/>
      </w:r>
      <w:r w:rsidR="00644AA6">
        <w:tab/>
      </w:r>
      <w:r w:rsidR="00644AA6">
        <w:tab/>
        <w:t>Online</w:t>
      </w:r>
      <w:r>
        <w:t xml:space="preserve"> retailing (e-tailing</w:t>
      </w:r>
    </w:p>
    <w:p w:rsidR="00E30B07" w:rsidRDefault="00E30B07" w:rsidP="007D48FD">
      <w:r>
        <w:t>Agent Examples</w:t>
      </w:r>
      <w:r>
        <w:tab/>
      </w:r>
      <w:r>
        <w:tab/>
      </w:r>
      <w:r>
        <w:tab/>
      </w:r>
      <w:r>
        <w:tab/>
      </w:r>
      <w:r>
        <w:tab/>
      </w:r>
      <w:r>
        <w:tab/>
        <w:t>1.</w:t>
      </w:r>
    </w:p>
    <w:p w:rsidR="00E30B07" w:rsidRDefault="00E30B07" w:rsidP="007D48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</w:p>
    <w:p w:rsidR="00E30B07" w:rsidRDefault="00E30B07" w:rsidP="007D48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Examples:</w:t>
      </w:r>
    </w:p>
    <w:p w:rsidR="00644AA6" w:rsidRDefault="00644AA6" w:rsidP="007D48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4AA6" w:rsidRDefault="00644AA6" w:rsidP="007D48FD"/>
    <w:p w:rsidR="004F1D16" w:rsidRDefault="00644AA6" w:rsidP="007D48FD">
      <w:r>
        <w:tab/>
      </w:r>
    </w:p>
    <w:p w:rsidR="004F1D16" w:rsidRDefault="004F1D16" w:rsidP="007D48FD"/>
    <w:p w:rsidR="004F1D16" w:rsidRDefault="004F1D16" w:rsidP="00267BE1">
      <w:pPr>
        <w:pStyle w:val="NoSpacing"/>
      </w:pPr>
      <w:r>
        <w:t>Reflection:  Explain why using more than one channel of distribution would be good for product sales.</w:t>
      </w:r>
    </w:p>
    <w:p w:rsidR="00267BE1" w:rsidRDefault="00267BE1" w:rsidP="00267BE1">
      <w:pPr>
        <w:pStyle w:val="NoSpacing"/>
      </w:pPr>
    </w:p>
    <w:p w:rsidR="00267BE1" w:rsidRDefault="00267BE1" w:rsidP="00267BE1">
      <w:pPr>
        <w:pStyle w:val="NoSpacing"/>
      </w:pPr>
    </w:p>
    <w:p w:rsidR="00267BE1" w:rsidRDefault="00267BE1" w:rsidP="00267BE1">
      <w:pPr>
        <w:pStyle w:val="NoSpacing"/>
      </w:pPr>
    </w:p>
    <w:p w:rsidR="00267BE1" w:rsidRDefault="004F1D16" w:rsidP="006E25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Partners:  </w:t>
      </w:r>
      <w:r w:rsidR="00267BE1">
        <w:t>Draw a card to and c</w:t>
      </w:r>
      <w:r>
        <w:t xml:space="preserve">reate one </w:t>
      </w:r>
      <w:r w:rsidR="006E25B4">
        <w:t>poster for</w:t>
      </w:r>
      <w:r w:rsidR="00267BE1">
        <w:t xml:space="preserve"> one of the channel members below.</w:t>
      </w:r>
    </w:p>
    <w:p w:rsidR="00267BE1" w:rsidRDefault="006E25B4" w:rsidP="006E25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20 points</w:t>
      </w:r>
    </w:p>
    <w:p w:rsidR="006E25B4" w:rsidRDefault="006E25B4" w:rsidP="006E25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67BE1" w:rsidRDefault="00267BE1" w:rsidP="006E25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 Channel</w:t>
      </w:r>
      <w:r w:rsidR="006E25B4">
        <w:tab/>
      </w:r>
      <w:r w:rsidR="006E25B4">
        <w:tab/>
      </w:r>
      <w:r w:rsidR="006E25B4">
        <w:tab/>
      </w:r>
      <w:r w:rsidR="006E25B4">
        <w:tab/>
      </w:r>
      <w:r w:rsidR="006E25B4">
        <w:tab/>
      </w:r>
      <w:r w:rsidR="006E25B4">
        <w:tab/>
      </w:r>
      <w:r w:rsidR="006E25B4">
        <w:tab/>
      </w:r>
      <w:r w:rsidR="006E25B4">
        <w:tab/>
      </w:r>
      <w:r w:rsidR="006E25B4">
        <w:tab/>
      </w:r>
      <w:r w:rsidR="006E25B4">
        <w:tab/>
        <w:t>2 points</w:t>
      </w:r>
    </w:p>
    <w:p w:rsidR="00267BE1" w:rsidRDefault="006E25B4" w:rsidP="006E25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Definition (includes</w:t>
      </w:r>
      <w:r w:rsidR="00267BE1">
        <w:t xml:space="preserve"> whether they take title to the goods—actually buy them)</w:t>
      </w:r>
      <w:r>
        <w:tab/>
      </w:r>
      <w:r>
        <w:tab/>
        <w:t>5 points</w:t>
      </w:r>
    </w:p>
    <w:p w:rsidR="006E25B4" w:rsidRDefault="006E25B4" w:rsidP="006E25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Two examples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points</w:t>
      </w:r>
    </w:p>
    <w:p w:rsidR="006E25B4" w:rsidRDefault="006E25B4" w:rsidP="006E25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Pictures of products sold in this channel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 points</w:t>
      </w:r>
    </w:p>
    <w:p w:rsidR="006E25B4" w:rsidRDefault="006E25B4" w:rsidP="006E25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Appearance, grammar and accuracy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points</w:t>
      </w:r>
    </w:p>
    <w:p w:rsidR="006E25B4" w:rsidRDefault="006E25B4" w:rsidP="006E25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E25B4" w:rsidRPr="006E25B4" w:rsidRDefault="006E25B4" w:rsidP="006E25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E25B4">
        <w:rPr>
          <w:b/>
        </w:rPr>
        <w:t>Example:  Real estate is sold through agents. They bring buyers and sellers together.</w:t>
      </w:r>
    </w:p>
    <w:p w:rsidR="006E25B4" w:rsidRDefault="006E25B4" w:rsidP="006E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F1D16" w:rsidRDefault="004F1D16" w:rsidP="006E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Merchant Intermediary</w:t>
      </w:r>
      <w:r>
        <w:tab/>
      </w:r>
      <w:r>
        <w:tab/>
      </w:r>
      <w:r>
        <w:tab/>
        <w:t>Agent</w:t>
      </w:r>
      <w:r>
        <w:tab/>
      </w:r>
      <w:r>
        <w:tab/>
      </w:r>
      <w:r>
        <w:tab/>
        <w:t>Rack Jobber</w:t>
      </w:r>
    </w:p>
    <w:p w:rsidR="004F1D16" w:rsidRDefault="004F1D16" w:rsidP="006E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Wholesaler</w:t>
      </w:r>
      <w:r>
        <w:tab/>
      </w:r>
      <w:r>
        <w:tab/>
      </w:r>
      <w:r>
        <w:tab/>
      </w:r>
      <w:r>
        <w:tab/>
        <w:t>Drop Shipper</w:t>
      </w:r>
      <w:r>
        <w:tab/>
      </w:r>
      <w:r>
        <w:tab/>
        <w:t>Retailer</w:t>
      </w:r>
    </w:p>
    <w:p w:rsidR="004F1D16" w:rsidRDefault="004F1D16" w:rsidP="006E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e-tailing</w:t>
      </w:r>
      <w:proofErr w:type="gramEnd"/>
    </w:p>
    <w:p w:rsidR="00267BE1" w:rsidRDefault="00267BE1" w:rsidP="007D48FD"/>
    <w:p w:rsidR="006E25B4" w:rsidRDefault="006E25B4"/>
    <w:p w:rsidR="005E6931" w:rsidRDefault="00267BE1" w:rsidP="00A1400B">
      <w:pPr>
        <w:pStyle w:val="NoSpacing"/>
      </w:pPr>
      <w:r>
        <w:t>Channel Activity</w:t>
      </w:r>
    </w:p>
    <w:p w:rsidR="00267BE1" w:rsidRDefault="00267BE1" w:rsidP="007D48FD"/>
    <w:p w:rsidR="00267BE1" w:rsidRDefault="00267BE1" w:rsidP="007D48FD"/>
    <w:p w:rsidR="00267BE1" w:rsidRDefault="00267BE1" w:rsidP="007D48FD">
      <w:r>
        <w:t>Think about the channel of distribution for a t-shirt manufacturer.</w:t>
      </w:r>
    </w:p>
    <w:p w:rsidR="00267BE1" w:rsidRDefault="00267BE1" w:rsidP="007D48FD">
      <w:r>
        <w:t xml:space="preserve">List the members of the channel from the manufacturer to you the consumer. Use your notes or the text for reference. </w:t>
      </w:r>
      <w:r w:rsidR="00387FEE">
        <w:t xml:space="preserve"> Use real company names (may need to search internet). Search for t-shirt wholesalers, t-shirt printers, etc.</w:t>
      </w:r>
    </w:p>
    <w:p w:rsidR="00387FEE" w:rsidRDefault="00387FEE" w:rsidP="00387FEE">
      <w:r>
        <w:t xml:space="preserve">Every time the t-shirt changes channels, the channel members make a </w:t>
      </w:r>
      <w:r w:rsidRPr="00267BE1">
        <w:rPr>
          <w:b/>
        </w:rPr>
        <w:t>profit.</w:t>
      </w:r>
    </w:p>
    <w:p w:rsidR="00387FEE" w:rsidRDefault="00387FEE" w:rsidP="00387FEE">
      <w:r>
        <w:t>Manufacturer Prices</w:t>
      </w:r>
      <w:r>
        <w:tab/>
      </w:r>
      <w:r>
        <w:tab/>
        <w:t>$2.00 for white</w:t>
      </w:r>
    </w:p>
    <w:p w:rsidR="00387FEE" w:rsidRDefault="00387FEE" w:rsidP="00387FEE">
      <w:r>
        <w:tab/>
      </w:r>
      <w:r>
        <w:tab/>
      </w:r>
      <w:r>
        <w:tab/>
      </w:r>
      <w:r>
        <w:tab/>
        <w:t>$2.10 for color</w:t>
      </w:r>
    </w:p>
    <w:p w:rsidR="00387FEE" w:rsidRPr="00267BE1" w:rsidRDefault="00387FEE" w:rsidP="00387FEE">
      <w:r>
        <w:t xml:space="preserve">Every time the t-shirts are sold by a new channel member, assume the </w:t>
      </w:r>
      <w:r w:rsidRPr="00267BE1">
        <w:rPr>
          <w:b/>
        </w:rPr>
        <w:t>markup is 30%.</w:t>
      </w:r>
      <w:r>
        <w:rPr>
          <w:b/>
        </w:rPr>
        <w:t xml:space="preserve"> </w:t>
      </w:r>
      <w:r w:rsidRPr="00267BE1">
        <w:t>Multiply your total sales amount by 1.3.</w:t>
      </w:r>
    </w:p>
    <w:p w:rsidR="00387FEE" w:rsidRPr="00267BE1" w:rsidRDefault="00387FEE" w:rsidP="00387FEE">
      <w:pPr>
        <w:rPr>
          <w:sz w:val="28"/>
        </w:rPr>
      </w:pPr>
      <w:r w:rsidRPr="00267BE1">
        <w:rPr>
          <w:b/>
          <w:sz w:val="28"/>
        </w:rPr>
        <w:t xml:space="preserve">     Example:</w:t>
      </w:r>
      <w:r w:rsidRPr="00267BE1">
        <w:rPr>
          <w:b/>
          <w:sz w:val="28"/>
        </w:rPr>
        <w:tab/>
        <w:t>4 shirts x $2 = $8 Agent sells for $8 x 1.3 = $10.40</w:t>
      </w:r>
    </w:p>
    <w:p w:rsidR="00387FEE" w:rsidRDefault="00387FEE" w:rsidP="00387FEE">
      <w:r>
        <w:t>Agents make a 15% commission</w:t>
      </w:r>
    </w:p>
    <w:p w:rsidR="00387FEE" w:rsidRDefault="00387FEE" w:rsidP="00387FEE">
      <w:r>
        <w:t>What is the final cost to the consumer?</w:t>
      </w:r>
    </w:p>
    <w:p w:rsidR="00387FEE" w:rsidRDefault="00387FEE" w:rsidP="00387FEE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87FEE" w:rsidTr="00B8478B">
        <w:tc>
          <w:tcPr>
            <w:tcW w:w="2394" w:type="dxa"/>
            <w:vAlign w:val="center"/>
          </w:tcPr>
          <w:p w:rsidR="00387FEE" w:rsidRPr="003D5AE8" w:rsidRDefault="00387FEE" w:rsidP="00B8478B">
            <w:pPr>
              <w:jc w:val="center"/>
              <w:rPr>
                <w:b/>
              </w:rPr>
            </w:pPr>
            <w:r w:rsidRPr="003D5AE8">
              <w:rPr>
                <w:b/>
              </w:rPr>
              <w:t>Channel</w:t>
            </w:r>
          </w:p>
        </w:tc>
        <w:tc>
          <w:tcPr>
            <w:tcW w:w="2394" w:type="dxa"/>
            <w:vAlign w:val="center"/>
          </w:tcPr>
          <w:p w:rsidR="00387FEE" w:rsidRPr="003D5AE8" w:rsidRDefault="00387FEE" w:rsidP="00B8478B">
            <w:pPr>
              <w:jc w:val="center"/>
              <w:rPr>
                <w:b/>
              </w:rPr>
            </w:pPr>
            <w:r w:rsidRPr="003D5AE8">
              <w:rPr>
                <w:b/>
              </w:rPr>
              <w:t>Quantity</w:t>
            </w:r>
          </w:p>
        </w:tc>
        <w:tc>
          <w:tcPr>
            <w:tcW w:w="2394" w:type="dxa"/>
          </w:tcPr>
          <w:p w:rsidR="00387FEE" w:rsidRPr="003D5AE8" w:rsidRDefault="00387FEE" w:rsidP="00B8478B">
            <w:pPr>
              <w:jc w:val="center"/>
              <w:rPr>
                <w:b/>
              </w:rPr>
            </w:pPr>
            <w:r w:rsidRPr="003D5AE8">
              <w:rPr>
                <w:b/>
              </w:rPr>
              <w:t>Price Each with Markup of 30%</w:t>
            </w:r>
          </w:p>
        </w:tc>
        <w:tc>
          <w:tcPr>
            <w:tcW w:w="2394" w:type="dxa"/>
            <w:vAlign w:val="center"/>
          </w:tcPr>
          <w:p w:rsidR="00387FEE" w:rsidRPr="003D5AE8" w:rsidRDefault="00387FEE" w:rsidP="00B8478B">
            <w:pPr>
              <w:jc w:val="center"/>
              <w:rPr>
                <w:b/>
              </w:rPr>
            </w:pPr>
            <w:r w:rsidRPr="003D5AE8">
              <w:rPr>
                <w:b/>
              </w:rPr>
              <w:t>Total Sales</w:t>
            </w:r>
          </w:p>
        </w:tc>
      </w:tr>
      <w:tr w:rsidR="00387FEE" w:rsidTr="00B8478B">
        <w:tc>
          <w:tcPr>
            <w:tcW w:w="2394" w:type="dxa"/>
          </w:tcPr>
          <w:p w:rsidR="00387FEE" w:rsidRPr="003D5AE8" w:rsidRDefault="00387FEE" w:rsidP="00B8478B">
            <w:pPr>
              <w:rPr>
                <w:b/>
              </w:rPr>
            </w:pPr>
            <w:proofErr w:type="spellStart"/>
            <w:r>
              <w:rPr>
                <w:b/>
              </w:rPr>
              <w:t>Guildan</w:t>
            </w:r>
            <w:proofErr w:type="spellEnd"/>
          </w:p>
        </w:tc>
        <w:tc>
          <w:tcPr>
            <w:tcW w:w="2394" w:type="dxa"/>
          </w:tcPr>
          <w:p w:rsidR="00387FEE" w:rsidRPr="003D5AE8" w:rsidRDefault="00387FEE" w:rsidP="00B8478B">
            <w:pPr>
              <w:rPr>
                <w:b/>
              </w:rPr>
            </w:pPr>
            <w:r>
              <w:rPr>
                <w:b/>
              </w:rPr>
              <w:t>4 white</w:t>
            </w:r>
          </w:p>
        </w:tc>
        <w:tc>
          <w:tcPr>
            <w:tcW w:w="2394" w:type="dxa"/>
          </w:tcPr>
          <w:p w:rsidR="00387FEE" w:rsidRPr="003D5AE8" w:rsidRDefault="00387FEE" w:rsidP="00B8478B">
            <w:pPr>
              <w:rPr>
                <w:b/>
              </w:rPr>
            </w:pPr>
            <w:r>
              <w:rPr>
                <w:b/>
              </w:rPr>
              <w:t>2.60</w:t>
            </w:r>
          </w:p>
        </w:tc>
        <w:tc>
          <w:tcPr>
            <w:tcW w:w="2394" w:type="dxa"/>
          </w:tcPr>
          <w:p w:rsidR="00387FEE" w:rsidRPr="003D5AE8" w:rsidRDefault="00387FEE" w:rsidP="00B8478B">
            <w:pPr>
              <w:rPr>
                <w:b/>
              </w:rPr>
            </w:pPr>
            <w:r>
              <w:rPr>
                <w:b/>
              </w:rPr>
              <w:t>10.40</w:t>
            </w:r>
          </w:p>
        </w:tc>
      </w:tr>
      <w:tr w:rsidR="00387FEE" w:rsidTr="00B8478B">
        <w:tc>
          <w:tcPr>
            <w:tcW w:w="2394" w:type="dxa"/>
          </w:tcPr>
          <w:p w:rsidR="00387FEE" w:rsidRDefault="00387FEE" w:rsidP="00B8478B"/>
        </w:tc>
        <w:tc>
          <w:tcPr>
            <w:tcW w:w="2394" w:type="dxa"/>
          </w:tcPr>
          <w:p w:rsidR="00387FEE" w:rsidRDefault="00387FEE" w:rsidP="00B8478B">
            <w:r>
              <w:t>4 green</w:t>
            </w:r>
          </w:p>
        </w:tc>
        <w:tc>
          <w:tcPr>
            <w:tcW w:w="2394" w:type="dxa"/>
          </w:tcPr>
          <w:p w:rsidR="00387FEE" w:rsidRDefault="00387FEE" w:rsidP="00B8478B"/>
        </w:tc>
        <w:tc>
          <w:tcPr>
            <w:tcW w:w="2394" w:type="dxa"/>
          </w:tcPr>
          <w:p w:rsidR="00387FEE" w:rsidRDefault="00387FEE" w:rsidP="00B8478B">
            <w:r>
              <w:t>10.92</w:t>
            </w:r>
          </w:p>
        </w:tc>
      </w:tr>
      <w:tr w:rsidR="00387FEE" w:rsidTr="00B8478B">
        <w:tc>
          <w:tcPr>
            <w:tcW w:w="2394" w:type="dxa"/>
          </w:tcPr>
          <w:p w:rsidR="00387FEE" w:rsidRDefault="00387FEE" w:rsidP="00B8478B">
            <w:r>
              <w:t>Wholesaler</w:t>
            </w:r>
          </w:p>
        </w:tc>
        <w:tc>
          <w:tcPr>
            <w:tcW w:w="2394" w:type="dxa"/>
          </w:tcPr>
          <w:p w:rsidR="00387FEE" w:rsidRDefault="00387FEE" w:rsidP="00B8478B"/>
          <w:p w:rsidR="00387FEE" w:rsidRDefault="00387FEE" w:rsidP="00B8478B"/>
        </w:tc>
        <w:tc>
          <w:tcPr>
            <w:tcW w:w="2394" w:type="dxa"/>
          </w:tcPr>
          <w:p w:rsidR="00387FEE" w:rsidRDefault="00387FEE" w:rsidP="00B8478B"/>
        </w:tc>
        <w:tc>
          <w:tcPr>
            <w:tcW w:w="2394" w:type="dxa"/>
          </w:tcPr>
          <w:p w:rsidR="00387FEE" w:rsidRDefault="00387FEE" w:rsidP="00B8478B"/>
        </w:tc>
      </w:tr>
      <w:tr w:rsidR="00387FEE" w:rsidTr="00B8478B">
        <w:tc>
          <w:tcPr>
            <w:tcW w:w="2394" w:type="dxa"/>
          </w:tcPr>
          <w:p w:rsidR="00387FEE" w:rsidRDefault="00387FEE" w:rsidP="00B8478B">
            <w:r>
              <w:t>T—shirt printer</w:t>
            </w:r>
          </w:p>
        </w:tc>
        <w:tc>
          <w:tcPr>
            <w:tcW w:w="2394" w:type="dxa"/>
          </w:tcPr>
          <w:p w:rsidR="00387FEE" w:rsidRDefault="00387FEE" w:rsidP="00B8478B"/>
          <w:p w:rsidR="00387FEE" w:rsidRDefault="00387FEE" w:rsidP="00B8478B"/>
        </w:tc>
        <w:tc>
          <w:tcPr>
            <w:tcW w:w="2394" w:type="dxa"/>
          </w:tcPr>
          <w:p w:rsidR="00387FEE" w:rsidRDefault="00387FEE" w:rsidP="00B8478B"/>
        </w:tc>
        <w:tc>
          <w:tcPr>
            <w:tcW w:w="2394" w:type="dxa"/>
          </w:tcPr>
          <w:p w:rsidR="00387FEE" w:rsidRDefault="00387FEE" w:rsidP="00B8478B"/>
        </w:tc>
      </w:tr>
      <w:tr w:rsidR="00387FEE" w:rsidTr="00B8478B">
        <w:tc>
          <w:tcPr>
            <w:tcW w:w="2394" w:type="dxa"/>
          </w:tcPr>
          <w:p w:rsidR="00387FEE" w:rsidRDefault="00387FEE" w:rsidP="00B8478B">
            <w:r>
              <w:t>Consumer</w:t>
            </w:r>
          </w:p>
        </w:tc>
        <w:tc>
          <w:tcPr>
            <w:tcW w:w="2394" w:type="dxa"/>
          </w:tcPr>
          <w:p w:rsidR="00387FEE" w:rsidRDefault="00387FEE" w:rsidP="00B8478B"/>
          <w:p w:rsidR="00387FEE" w:rsidRDefault="00387FEE" w:rsidP="00B8478B"/>
        </w:tc>
        <w:tc>
          <w:tcPr>
            <w:tcW w:w="2394" w:type="dxa"/>
          </w:tcPr>
          <w:p w:rsidR="00387FEE" w:rsidRDefault="00387FEE" w:rsidP="00B8478B"/>
        </w:tc>
        <w:tc>
          <w:tcPr>
            <w:tcW w:w="2394" w:type="dxa"/>
          </w:tcPr>
          <w:p w:rsidR="00387FEE" w:rsidRDefault="00387FEE" w:rsidP="00B8478B"/>
        </w:tc>
      </w:tr>
    </w:tbl>
    <w:p w:rsidR="00387FEE" w:rsidRDefault="00387FEE" w:rsidP="00387FEE"/>
    <w:p w:rsidR="004F1D16" w:rsidRDefault="004F1D16" w:rsidP="007D48FD"/>
    <w:p w:rsidR="004F1D16" w:rsidRDefault="004F1D16" w:rsidP="007D48FD"/>
    <w:p w:rsidR="00644AA6" w:rsidRDefault="00644AA6" w:rsidP="007D48FD">
      <w:r>
        <w:tab/>
      </w:r>
      <w:r>
        <w:tab/>
      </w:r>
      <w:r>
        <w:tab/>
      </w:r>
      <w:bookmarkStart w:id="0" w:name="_GoBack"/>
      <w:bookmarkEnd w:id="0"/>
    </w:p>
    <w:sectPr w:rsidR="00644AA6" w:rsidSect="00FC26B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BD" w:rsidRDefault="004F4FBD" w:rsidP="007D48FD">
      <w:pPr>
        <w:spacing w:after="0" w:line="240" w:lineRule="auto"/>
      </w:pPr>
      <w:r>
        <w:separator/>
      </w:r>
    </w:p>
  </w:endnote>
  <w:endnote w:type="continuationSeparator" w:id="0">
    <w:p w:rsidR="004F4FBD" w:rsidRDefault="004F4FBD" w:rsidP="007D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6BE" w:rsidRDefault="00FC26BE">
    <w:pPr>
      <w:pStyle w:val="Footer"/>
      <w:jc w:val="right"/>
    </w:pPr>
    <w:r>
      <w:t xml:space="preserve">Neal 2010                                                                                                                                                                        </w:t>
    </w:r>
    <w:sdt>
      <w:sdtPr>
        <w:id w:val="5342580"/>
        <w:docPartObj>
          <w:docPartGallery w:val="Page Numbers (Bottom of Page)"/>
          <w:docPartUnique/>
        </w:docPartObj>
      </w:sdtPr>
      <w:sdtEndPr/>
      <w:sdtContent>
        <w:r w:rsidR="00A1400B">
          <w:fldChar w:fldCharType="begin"/>
        </w:r>
        <w:r w:rsidR="00A1400B">
          <w:instrText xml:space="preserve"> PAGE   \* MERGEFORMAT </w:instrText>
        </w:r>
        <w:r w:rsidR="00A1400B">
          <w:fldChar w:fldCharType="separate"/>
        </w:r>
        <w:r w:rsidR="00A1400B">
          <w:rPr>
            <w:noProof/>
          </w:rPr>
          <w:t>3</w:t>
        </w:r>
        <w:r w:rsidR="00A1400B">
          <w:rPr>
            <w:noProof/>
          </w:rPr>
          <w:fldChar w:fldCharType="end"/>
        </w:r>
      </w:sdtContent>
    </w:sdt>
  </w:p>
  <w:p w:rsidR="00F14F71" w:rsidRDefault="00F14F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BD" w:rsidRDefault="004F4FBD" w:rsidP="007D48FD">
      <w:pPr>
        <w:spacing w:after="0" w:line="240" w:lineRule="auto"/>
      </w:pPr>
      <w:r>
        <w:separator/>
      </w:r>
    </w:p>
  </w:footnote>
  <w:footnote w:type="continuationSeparator" w:id="0">
    <w:p w:rsidR="004F4FBD" w:rsidRDefault="004F4FBD" w:rsidP="007D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8FD" w:rsidRDefault="007D48FD">
    <w:pPr>
      <w:pStyle w:val="Header"/>
    </w:pPr>
    <w:r>
      <w:t>Name ____________________________</w:t>
    </w:r>
    <w:proofErr w:type="gramStart"/>
    <w:r>
      <w:t>_  Hour</w:t>
    </w:r>
    <w:proofErr w:type="gramEnd"/>
    <w:r>
      <w:t xml:space="preserve">  ____                                                      Date ________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2384"/>
    <w:multiLevelType w:val="hybridMultilevel"/>
    <w:tmpl w:val="90FA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A7405"/>
    <w:multiLevelType w:val="hybridMultilevel"/>
    <w:tmpl w:val="4BFEAF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511376"/>
    <w:multiLevelType w:val="hybridMultilevel"/>
    <w:tmpl w:val="D62A8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57567"/>
    <w:multiLevelType w:val="hybridMultilevel"/>
    <w:tmpl w:val="7FD450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8FD"/>
    <w:rsid w:val="00083DD3"/>
    <w:rsid w:val="0019371E"/>
    <w:rsid w:val="00267BE1"/>
    <w:rsid w:val="002D7310"/>
    <w:rsid w:val="00387FEE"/>
    <w:rsid w:val="004F1D16"/>
    <w:rsid w:val="004F4FBD"/>
    <w:rsid w:val="005A0F30"/>
    <w:rsid w:val="005E6931"/>
    <w:rsid w:val="00644AA6"/>
    <w:rsid w:val="006E25B4"/>
    <w:rsid w:val="006F621E"/>
    <w:rsid w:val="00712DCA"/>
    <w:rsid w:val="007D48FD"/>
    <w:rsid w:val="009F6F98"/>
    <w:rsid w:val="00A1400B"/>
    <w:rsid w:val="00D04924"/>
    <w:rsid w:val="00D645C3"/>
    <w:rsid w:val="00E30B07"/>
    <w:rsid w:val="00F14F71"/>
    <w:rsid w:val="00F82BEE"/>
    <w:rsid w:val="00FC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4" type="connector" idref="#_x0000_s1026"/>
        <o:r id="V:Rule5" type="connector" idref="#_x0000_s1030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4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8FD"/>
  </w:style>
  <w:style w:type="paragraph" w:styleId="Footer">
    <w:name w:val="footer"/>
    <w:basedOn w:val="Normal"/>
    <w:link w:val="FooterChar"/>
    <w:uiPriority w:val="99"/>
    <w:unhideWhenUsed/>
    <w:rsid w:val="007D4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8FD"/>
  </w:style>
  <w:style w:type="paragraph" w:styleId="BalloonText">
    <w:name w:val="Balloon Text"/>
    <w:basedOn w:val="Normal"/>
    <w:link w:val="BalloonTextChar"/>
    <w:uiPriority w:val="99"/>
    <w:semiHidden/>
    <w:unhideWhenUsed/>
    <w:rsid w:val="007D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8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0B07"/>
    <w:pPr>
      <w:ind w:left="720"/>
      <w:contextualSpacing/>
    </w:pPr>
  </w:style>
  <w:style w:type="paragraph" w:styleId="NoSpacing">
    <w:name w:val="No Spacing"/>
    <w:uiPriority w:val="1"/>
    <w:qFormat/>
    <w:rsid w:val="004F1D16"/>
    <w:pPr>
      <w:spacing w:after="0" w:line="240" w:lineRule="auto"/>
    </w:pPr>
  </w:style>
  <w:style w:type="table" w:styleId="TableGrid">
    <w:name w:val="Table Grid"/>
    <w:basedOn w:val="TableNormal"/>
    <w:uiPriority w:val="59"/>
    <w:rsid w:val="00387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yondbullying.com/uploads/848d9fa2879a8e071728442.jpg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omesteadheritage-homesteading.com/images/cloth-bolts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D0CD7DA99F9449CCF9A84373A2692" ma:contentTypeVersion="0" ma:contentTypeDescription="Create a new document." ma:contentTypeScope="" ma:versionID="07a5e759981559adb15b4604efa0a6b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07A8A04-717B-4944-96D3-839DE2B6467C}"/>
</file>

<file path=customXml/itemProps2.xml><?xml version="1.0" encoding="utf-8"?>
<ds:datastoreItem xmlns:ds="http://schemas.openxmlformats.org/officeDocument/2006/customXml" ds:itemID="{FACB08D8-38ED-413B-AA4D-6218C77594D7}"/>
</file>

<file path=customXml/itemProps3.xml><?xml version="1.0" encoding="utf-8"?>
<ds:datastoreItem xmlns:ds="http://schemas.openxmlformats.org/officeDocument/2006/customXml" ds:itemID="{180D9C5B-628B-4140-866E-5302B7E999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Francis Howell Central High School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kneal</dc:creator>
  <cp:lastModifiedBy>Fischer, Lacey L</cp:lastModifiedBy>
  <cp:revision>2</cp:revision>
  <cp:lastPrinted>2010-10-18T04:02:00Z</cp:lastPrinted>
  <dcterms:created xsi:type="dcterms:W3CDTF">2012-02-22T18:08:00Z</dcterms:created>
  <dcterms:modified xsi:type="dcterms:W3CDTF">2012-02-22T18:08:00Z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0x010100542D0CD7DA99F9449CCF9A84373A2692</vt:lpwstr>
  </property>
</Properties>
</file>