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35"/>
        <w:gridCol w:w="2610"/>
        <w:gridCol w:w="208"/>
        <w:gridCol w:w="967"/>
        <w:gridCol w:w="1800"/>
        <w:gridCol w:w="1815"/>
        <w:gridCol w:w="813"/>
        <w:gridCol w:w="23"/>
      </w:tblGrid>
      <w:tr w:rsidR="00DD40DF" w:rsidTr="00E45C2F">
        <w:trPr>
          <w:trHeight w:val="457"/>
        </w:trPr>
        <w:tc>
          <w:tcPr>
            <w:tcW w:w="13199" w:type="dxa"/>
            <w:gridSpan w:val="9"/>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E64322" w:rsidRPr="00C44E14" w:rsidRDefault="00E64322" w:rsidP="00E64322">
            <w:pPr>
              <w:autoSpaceDE w:val="0"/>
              <w:autoSpaceDN w:val="0"/>
              <w:adjustRightInd w:val="0"/>
              <w:spacing w:after="0" w:line="240" w:lineRule="auto"/>
              <w:rPr>
                <w:rFonts w:cs="Tahoma"/>
                <w:b/>
              </w:rPr>
            </w:pPr>
            <w:r>
              <w:rPr>
                <w:rFonts w:cs="Tahoma"/>
                <w:b/>
              </w:rPr>
              <w:t>An instructional program that focuses on marketing and management functions and tasks that can be applied in amateur or professional sports or sporting events, entertainment or entertainment events, selling or renting of supplies and equipment (other than vehicles) used for recreational or sporting purposes, products and services related to hobbies or cultural events, or businesses primarily engaged in satisfying the desire to make productive or enjoyable use of leisure time.</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FD2EA4">
        <w:trPr>
          <w:gridAfter w:val="1"/>
          <w:wAfter w:w="23" w:type="dxa"/>
        </w:trPr>
        <w:tc>
          <w:tcPr>
            <w:tcW w:w="7573" w:type="dxa"/>
            <w:gridSpan w:val="3"/>
          </w:tcPr>
          <w:p w:rsidR="00DD40DF" w:rsidRDefault="00845D03" w:rsidP="00C44E14">
            <w:pPr>
              <w:spacing w:line="240" w:lineRule="auto"/>
            </w:pPr>
            <w:r w:rsidRPr="00C44E14">
              <w:rPr>
                <w:b/>
              </w:rPr>
              <w:t>UNIT</w:t>
            </w:r>
            <w:r w:rsidR="00355765">
              <w:rPr>
                <w:b/>
              </w:rPr>
              <w:t xml:space="preserve"> DESCRIPTION</w:t>
            </w:r>
            <w:r w:rsidR="00DD40DF" w:rsidRPr="00C44E14">
              <w:rPr>
                <w:b/>
              </w:rPr>
              <w:t xml:space="preserve">: </w:t>
            </w:r>
            <w:r w:rsidR="00355765">
              <w:rPr>
                <w:b/>
              </w:rPr>
              <w:t xml:space="preserve"> </w:t>
            </w:r>
          </w:p>
          <w:p w:rsidR="0013604E" w:rsidRPr="00C44E14" w:rsidRDefault="00914E50" w:rsidP="00914E50">
            <w:pPr>
              <w:spacing w:line="240" w:lineRule="auto"/>
              <w:rPr>
                <w:b/>
              </w:rPr>
            </w:pPr>
            <w:r>
              <w:rPr>
                <w:rFonts w:cs="Calibri"/>
                <w:b/>
              </w:rPr>
              <w:t xml:space="preserve">Students will understand basic marketing principles as they apply to </w:t>
            </w:r>
            <w:r w:rsidRPr="001B0848">
              <w:rPr>
                <w:rFonts w:cs="Calibri"/>
                <w:b/>
              </w:rPr>
              <w:t>Sports &amp; Ente</w:t>
            </w:r>
            <w:r>
              <w:rPr>
                <w:rFonts w:cs="Calibri"/>
                <w:b/>
              </w:rPr>
              <w:t>rtainment Marketing Foundations.</w:t>
            </w:r>
          </w:p>
        </w:tc>
        <w:tc>
          <w:tcPr>
            <w:tcW w:w="5603"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914E50">
              <w:rPr>
                <w:b/>
              </w:rPr>
              <w:t>1 WEEK</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E45C2F">
        <w:trPr>
          <w:gridAfter w:val="1"/>
          <w:wAfter w:w="23" w:type="dxa"/>
        </w:trPr>
        <w:tc>
          <w:tcPr>
            <w:tcW w:w="13176" w:type="dxa"/>
            <w:gridSpan w:val="8"/>
          </w:tcPr>
          <w:p w:rsidR="00DD40DF" w:rsidRPr="00C44E14" w:rsidRDefault="00DD40DF" w:rsidP="00C44E14">
            <w:pPr>
              <w:spacing w:line="240" w:lineRule="auto"/>
              <w:rPr>
                <w:b/>
              </w:rPr>
            </w:pPr>
            <w:r w:rsidRPr="00C44E14">
              <w:rPr>
                <w:b/>
              </w:rPr>
              <w:t>ESSENTIAL QUESTIONS:</w:t>
            </w:r>
          </w:p>
          <w:p w:rsidR="00FD2EA4" w:rsidRPr="00FD2EA4" w:rsidRDefault="00FD2EA4" w:rsidP="00FD2EA4">
            <w:pPr>
              <w:pStyle w:val="ListParagraph"/>
              <w:numPr>
                <w:ilvl w:val="0"/>
                <w:numId w:val="19"/>
              </w:numPr>
              <w:spacing w:after="0" w:line="240" w:lineRule="auto"/>
              <w:rPr>
                <w:rFonts w:cs="Calibri"/>
              </w:rPr>
            </w:pPr>
            <w:r w:rsidRPr="00FD2EA4">
              <w:rPr>
                <w:rFonts w:cs="Calibri"/>
              </w:rPr>
              <w:t>How do you apply the 4 Ps (product, price, place, promotion) to the sports and entertainment industry?</w:t>
            </w:r>
          </w:p>
          <w:p w:rsidR="00FD2EA4" w:rsidRPr="00FD2EA4" w:rsidRDefault="00FD2EA4" w:rsidP="00FD2EA4">
            <w:pPr>
              <w:pStyle w:val="ListParagraph"/>
              <w:numPr>
                <w:ilvl w:val="0"/>
                <w:numId w:val="19"/>
              </w:numPr>
              <w:spacing w:after="0" w:line="240" w:lineRule="auto"/>
              <w:rPr>
                <w:rFonts w:cs="Calibri"/>
              </w:rPr>
            </w:pPr>
            <w:r w:rsidRPr="00FD2EA4">
              <w:rPr>
                <w:rFonts w:cs="Calibri"/>
              </w:rPr>
              <w:t>What are current trends in the sports and entertainment industry?</w:t>
            </w:r>
          </w:p>
          <w:p w:rsidR="00FD2EA4" w:rsidRPr="00FD2EA4" w:rsidRDefault="00FD2EA4" w:rsidP="00FD2EA4">
            <w:pPr>
              <w:pStyle w:val="ListParagraph"/>
              <w:numPr>
                <w:ilvl w:val="0"/>
                <w:numId w:val="19"/>
              </w:numPr>
              <w:spacing w:after="0" w:line="240" w:lineRule="auto"/>
              <w:rPr>
                <w:rFonts w:cs="Calibri"/>
              </w:rPr>
            </w:pPr>
            <w:r w:rsidRPr="00FD2EA4">
              <w:rPr>
                <w:rFonts w:cs="Calibri"/>
              </w:rPr>
              <w:t xml:space="preserve">How do economic forces impact the sports and entertainment industry? </w:t>
            </w:r>
          </w:p>
          <w:p w:rsidR="00FD2EA4" w:rsidRPr="00FD2EA4" w:rsidRDefault="00FD2EA4" w:rsidP="00FD2EA4">
            <w:pPr>
              <w:pStyle w:val="ListParagraph"/>
              <w:numPr>
                <w:ilvl w:val="0"/>
                <w:numId w:val="19"/>
              </w:numPr>
              <w:spacing w:line="240" w:lineRule="auto"/>
              <w:rPr>
                <w:rFonts w:cs="Calibri"/>
              </w:rPr>
            </w:pPr>
            <w:r w:rsidRPr="00FD2EA4">
              <w:rPr>
                <w:rFonts w:cs="Calibri"/>
              </w:rPr>
              <w:lastRenderedPageBreak/>
              <w:t>What is the difference between illegal activity and unethical practices in the sports and entertainment industry?</w:t>
            </w:r>
          </w:p>
        </w:tc>
      </w:tr>
      <w:tr w:rsidR="008322A8" w:rsidTr="00E45C2F">
        <w:trPr>
          <w:gridAfter w:val="1"/>
          <w:wAfter w:w="23" w:type="dxa"/>
          <w:trHeight w:val="197"/>
        </w:trPr>
        <w:tc>
          <w:tcPr>
            <w:tcW w:w="13176" w:type="dxa"/>
            <w:gridSpan w:val="8"/>
            <w:shd w:val="clear" w:color="auto" w:fill="D9D9D9"/>
          </w:tcPr>
          <w:p w:rsidR="008322A8" w:rsidRDefault="008322A8" w:rsidP="00C44E14">
            <w:pPr>
              <w:spacing w:line="240" w:lineRule="auto"/>
            </w:pPr>
          </w:p>
        </w:tc>
      </w:tr>
      <w:tr w:rsidR="008322A8" w:rsidTr="00FD2EA4">
        <w:trPr>
          <w:gridAfter w:val="1"/>
          <w:wAfter w:w="23" w:type="dxa"/>
          <w:trHeight w:val="467"/>
        </w:trPr>
        <w:tc>
          <w:tcPr>
            <w:tcW w:w="4963"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18"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95" w:type="dxa"/>
            <w:gridSpan w:val="4"/>
          </w:tcPr>
          <w:p w:rsidR="008322A8" w:rsidRPr="00C44E14" w:rsidRDefault="008322A8" w:rsidP="00C44E14">
            <w:pPr>
              <w:spacing w:line="240" w:lineRule="auto"/>
              <w:jc w:val="center"/>
              <w:rPr>
                <w:b/>
              </w:rPr>
            </w:pPr>
            <w:r w:rsidRPr="00C44E14">
              <w:rPr>
                <w:b/>
              </w:rPr>
              <w:t>CROSSWALK TO STANDARDS</w:t>
            </w:r>
          </w:p>
        </w:tc>
      </w:tr>
      <w:tr w:rsidR="00E45C2F" w:rsidTr="00FD2EA4">
        <w:trPr>
          <w:gridAfter w:val="1"/>
          <w:wAfter w:w="23" w:type="dxa"/>
          <w:trHeight w:val="466"/>
        </w:trPr>
        <w:tc>
          <w:tcPr>
            <w:tcW w:w="4963" w:type="dxa"/>
            <w:gridSpan w:val="2"/>
            <w:vMerge/>
          </w:tcPr>
          <w:p w:rsidR="00E45C2F" w:rsidRPr="00C44E14" w:rsidRDefault="00E45C2F" w:rsidP="00C44E14">
            <w:pPr>
              <w:spacing w:line="240" w:lineRule="auto"/>
              <w:jc w:val="center"/>
              <w:rPr>
                <w:b/>
              </w:rPr>
            </w:pPr>
          </w:p>
        </w:tc>
        <w:tc>
          <w:tcPr>
            <w:tcW w:w="2818" w:type="dxa"/>
            <w:gridSpan w:val="2"/>
            <w:vMerge/>
          </w:tcPr>
          <w:p w:rsidR="00E45C2F" w:rsidRPr="00C44E14" w:rsidRDefault="00E45C2F" w:rsidP="00C44E14">
            <w:pPr>
              <w:spacing w:line="240" w:lineRule="auto"/>
              <w:jc w:val="center"/>
              <w:rPr>
                <w:b/>
              </w:rPr>
            </w:pPr>
          </w:p>
        </w:tc>
        <w:tc>
          <w:tcPr>
            <w:tcW w:w="967" w:type="dxa"/>
            <w:shd w:val="clear" w:color="auto" w:fill="auto"/>
          </w:tcPr>
          <w:p w:rsidR="00E45C2F" w:rsidRPr="00C44E14" w:rsidRDefault="00E45C2F" w:rsidP="00C44E14">
            <w:pPr>
              <w:spacing w:line="240" w:lineRule="auto"/>
              <w:jc w:val="center"/>
              <w:rPr>
                <w:b/>
              </w:rPr>
            </w:pPr>
          </w:p>
        </w:tc>
        <w:tc>
          <w:tcPr>
            <w:tcW w:w="1800" w:type="dxa"/>
          </w:tcPr>
          <w:p w:rsidR="00E45C2F" w:rsidRPr="00C44E14" w:rsidRDefault="00E45C2F" w:rsidP="00C44E14">
            <w:pPr>
              <w:spacing w:line="240" w:lineRule="auto"/>
              <w:jc w:val="center"/>
              <w:rPr>
                <w:b/>
              </w:rPr>
            </w:pPr>
            <w:r w:rsidRPr="00C44E14">
              <w:rPr>
                <w:b/>
              </w:rPr>
              <w:t>CCSS</w:t>
            </w:r>
          </w:p>
        </w:tc>
        <w:tc>
          <w:tcPr>
            <w:tcW w:w="1815" w:type="dxa"/>
          </w:tcPr>
          <w:p w:rsidR="00E45C2F" w:rsidRPr="00C44E14" w:rsidRDefault="00E45C2F" w:rsidP="00C44E14">
            <w:pPr>
              <w:spacing w:line="240" w:lineRule="auto"/>
              <w:jc w:val="center"/>
              <w:rPr>
                <w:b/>
              </w:rPr>
            </w:pPr>
            <w:r>
              <w:rPr>
                <w:b/>
              </w:rPr>
              <w:t>MBA Research Standards</w:t>
            </w:r>
          </w:p>
        </w:tc>
        <w:tc>
          <w:tcPr>
            <w:tcW w:w="813" w:type="dxa"/>
          </w:tcPr>
          <w:p w:rsidR="00E45C2F" w:rsidRPr="00C44E14" w:rsidRDefault="00E45C2F" w:rsidP="00C44E14">
            <w:pPr>
              <w:spacing w:line="240" w:lineRule="auto"/>
              <w:jc w:val="center"/>
              <w:rPr>
                <w:b/>
              </w:rPr>
            </w:pPr>
            <w:r w:rsidRPr="00C44E14">
              <w:rPr>
                <w:b/>
              </w:rPr>
              <w:t>DOK</w:t>
            </w:r>
          </w:p>
        </w:tc>
      </w:tr>
      <w:tr w:rsidR="00E45C2F" w:rsidTr="00FD2EA4">
        <w:trPr>
          <w:gridAfter w:val="1"/>
          <w:wAfter w:w="23" w:type="dxa"/>
          <w:trHeight w:val="466"/>
        </w:trPr>
        <w:tc>
          <w:tcPr>
            <w:tcW w:w="4963" w:type="dxa"/>
            <w:gridSpan w:val="2"/>
          </w:tcPr>
          <w:p w:rsidR="00FD2EA4" w:rsidRPr="00DC65E8" w:rsidRDefault="00FD2EA4" w:rsidP="00DC65E8">
            <w:pPr>
              <w:pStyle w:val="ListParagraph"/>
              <w:numPr>
                <w:ilvl w:val="0"/>
                <w:numId w:val="23"/>
              </w:numPr>
              <w:spacing w:after="0" w:line="240" w:lineRule="auto"/>
              <w:rPr>
                <w:rFonts w:cs="Calibri"/>
              </w:rPr>
            </w:pPr>
            <w:r w:rsidRPr="00DC65E8">
              <w:rPr>
                <w:rFonts w:cs="Calibri"/>
              </w:rPr>
              <w:t>Understand the impact of the sports and entertainment industry on the economy.</w:t>
            </w:r>
          </w:p>
          <w:p w:rsidR="00E45C2F" w:rsidRPr="0080447A" w:rsidRDefault="00E45C2F" w:rsidP="0080447A">
            <w:pPr>
              <w:tabs>
                <w:tab w:val="left" w:pos="220"/>
              </w:tabs>
              <w:spacing w:after="0" w:line="240" w:lineRule="auto"/>
              <w:ind w:left="360"/>
              <w:rPr>
                <w:rFonts w:ascii="Times New Roman" w:hAnsi="Times New Roman"/>
              </w:rPr>
            </w:pPr>
          </w:p>
        </w:tc>
        <w:tc>
          <w:tcPr>
            <w:tcW w:w="2818" w:type="dxa"/>
            <w:gridSpan w:val="2"/>
          </w:tcPr>
          <w:p w:rsidR="00E45C2F" w:rsidRPr="00C44E14" w:rsidRDefault="00E45C2F" w:rsidP="005A0F5D">
            <w:pPr>
              <w:spacing w:after="0" w:line="240" w:lineRule="auto"/>
              <w:rPr>
                <w:b/>
              </w:rPr>
            </w:pPr>
          </w:p>
        </w:tc>
        <w:tc>
          <w:tcPr>
            <w:tcW w:w="967" w:type="dxa"/>
            <w:shd w:val="clear" w:color="auto" w:fill="auto"/>
          </w:tcPr>
          <w:p w:rsidR="00E45C2F" w:rsidRPr="00C44E14" w:rsidRDefault="00E45C2F" w:rsidP="005A0F5D">
            <w:pPr>
              <w:spacing w:after="0" w:line="240" w:lineRule="auto"/>
              <w:rPr>
                <w:b/>
              </w:rPr>
            </w:pPr>
          </w:p>
        </w:tc>
        <w:tc>
          <w:tcPr>
            <w:tcW w:w="1800" w:type="dxa"/>
            <w:shd w:val="clear" w:color="auto" w:fill="auto"/>
          </w:tcPr>
          <w:p w:rsidR="00DE5508" w:rsidRDefault="00DE5508" w:rsidP="00DE5508">
            <w:pPr>
              <w:spacing w:after="0" w:line="240" w:lineRule="auto"/>
              <w:jc w:val="center"/>
              <w:rPr>
                <w:b/>
              </w:rPr>
            </w:pPr>
            <w:r>
              <w:rPr>
                <w:b/>
              </w:rPr>
              <w:t>N-Q.1</w:t>
            </w:r>
          </w:p>
          <w:p w:rsidR="00DE5508" w:rsidRDefault="00DE5508" w:rsidP="00DE5508">
            <w:pPr>
              <w:spacing w:after="0" w:line="240" w:lineRule="auto"/>
              <w:jc w:val="center"/>
              <w:rPr>
                <w:b/>
              </w:rPr>
            </w:pPr>
            <w:r>
              <w:rPr>
                <w:b/>
              </w:rPr>
              <w:t>A-CED.1</w:t>
            </w:r>
          </w:p>
          <w:p w:rsidR="00DE5508" w:rsidRDefault="00DE5508" w:rsidP="00DE5508">
            <w:pPr>
              <w:spacing w:after="0" w:line="240" w:lineRule="auto"/>
              <w:jc w:val="center"/>
              <w:rPr>
                <w:b/>
              </w:rPr>
            </w:pPr>
            <w:r>
              <w:rPr>
                <w:b/>
              </w:rPr>
              <w:t>F-IF.1</w:t>
            </w:r>
          </w:p>
          <w:p w:rsidR="00E45C2F" w:rsidRDefault="00DE5508" w:rsidP="00DE5508">
            <w:pPr>
              <w:spacing w:after="0" w:line="240" w:lineRule="auto"/>
              <w:jc w:val="center"/>
              <w:rPr>
                <w:b/>
              </w:rPr>
            </w:pPr>
            <w:r>
              <w:rPr>
                <w:b/>
              </w:rPr>
              <w:t>HS-Modeling</w:t>
            </w:r>
          </w:p>
          <w:p w:rsidR="00DC65E8" w:rsidRDefault="00DC65E8" w:rsidP="00DE5508">
            <w:pPr>
              <w:spacing w:after="0" w:line="240" w:lineRule="auto"/>
              <w:jc w:val="center"/>
              <w:rPr>
                <w:b/>
              </w:rPr>
            </w:pPr>
            <w:r>
              <w:rPr>
                <w:b/>
              </w:rPr>
              <w:t>WHST.11-12.4</w:t>
            </w:r>
          </w:p>
          <w:p w:rsidR="00DC65E8" w:rsidRDefault="00DC65E8" w:rsidP="00DE5508">
            <w:pPr>
              <w:spacing w:after="0" w:line="240" w:lineRule="auto"/>
              <w:jc w:val="center"/>
              <w:rPr>
                <w:b/>
              </w:rPr>
            </w:pPr>
            <w:r>
              <w:rPr>
                <w:b/>
              </w:rPr>
              <w:t>WHST.11-12.6</w:t>
            </w:r>
          </w:p>
          <w:p w:rsidR="00DC65E8" w:rsidRDefault="00DC65E8" w:rsidP="00DE5508">
            <w:pPr>
              <w:spacing w:after="0" w:line="240" w:lineRule="auto"/>
              <w:jc w:val="center"/>
              <w:rPr>
                <w:b/>
              </w:rPr>
            </w:pPr>
            <w:r>
              <w:rPr>
                <w:b/>
              </w:rPr>
              <w:t>WHST.11-12.7</w:t>
            </w:r>
          </w:p>
          <w:p w:rsidR="00DC65E8" w:rsidRDefault="00DC65E8" w:rsidP="00DE5508">
            <w:pPr>
              <w:spacing w:after="0" w:line="240" w:lineRule="auto"/>
              <w:jc w:val="center"/>
              <w:rPr>
                <w:b/>
              </w:rPr>
            </w:pPr>
            <w:r>
              <w:rPr>
                <w:b/>
              </w:rPr>
              <w:t>RI.11-12.7</w:t>
            </w:r>
          </w:p>
          <w:p w:rsidR="00DC65E8" w:rsidRDefault="00DC65E8" w:rsidP="00DE5508">
            <w:pPr>
              <w:spacing w:after="0" w:line="240" w:lineRule="auto"/>
              <w:jc w:val="center"/>
              <w:rPr>
                <w:b/>
              </w:rPr>
            </w:pPr>
            <w:r>
              <w:rPr>
                <w:b/>
              </w:rPr>
              <w:t>RST.11-12.4</w:t>
            </w:r>
          </w:p>
          <w:p w:rsidR="00DC65E8" w:rsidRDefault="00DC65E8" w:rsidP="00DE5508">
            <w:pPr>
              <w:spacing w:after="0" w:line="240" w:lineRule="auto"/>
              <w:jc w:val="center"/>
              <w:rPr>
                <w:b/>
              </w:rPr>
            </w:pPr>
            <w:r>
              <w:rPr>
                <w:b/>
              </w:rPr>
              <w:t>RST.11-12.7</w:t>
            </w:r>
          </w:p>
          <w:p w:rsidR="00DC65E8" w:rsidRDefault="00DC65E8" w:rsidP="00DE5508">
            <w:pPr>
              <w:spacing w:after="0" w:line="240" w:lineRule="auto"/>
              <w:jc w:val="center"/>
              <w:rPr>
                <w:b/>
              </w:rPr>
            </w:pPr>
            <w:r>
              <w:rPr>
                <w:b/>
              </w:rPr>
              <w:t>SL.11-12.2</w:t>
            </w:r>
          </w:p>
          <w:p w:rsidR="00DC65E8" w:rsidRDefault="00DC65E8" w:rsidP="00DE5508">
            <w:pPr>
              <w:spacing w:after="0" w:line="240" w:lineRule="auto"/>
              <w:jc w:val="center"/>
              <w:rPr>
                <w:b/>
              </w:rPr>
            </w:pPr>
            <w:r>
              <w:rPr>
                <w:b/>
              </w:rPr>
              <w:t>SL.11-12.4</w:t>
            </w:r>
          </w:p>
          <w:p w:rsidR="00DC65E8" w:rsidRDefault="00DC65E8" w:rsidP="00DE5508">
            <w:pPr>
              <w:spacing w:after="0" w:line="240" w:lineRule="auto"/>
              <w:jc w:val="center"/>
              <w:rPr>
                <w:b/>
              </w:rPr>
            </w:pPr>
            <w:r>
              <w:rPr>
                <w:b/>
              </w:rPr>
              <w:t>SL.11-12.5</w:t>
            </w:r>
          </w:p>
          <w:p w:rsidR="00DC65E8" w:rsidRDefault="00DC65E8" w:rsidP="00DE5508">
            <w:pPr>
              <w:spacing w:after="0" w:line="240" w:lineRule="auto"/>
              <w:jc w:val="center"/>
              <w:rPr>
                <w:b/>
              </w:rPr>
            </w:pPr>
            <w:r>
              <w:rPr>
                <w:b/>
              </w:rPr>
              <w:t>L.11-12.2</w:t>
            </w:r>
          </w:p>
          <w:p w:rsidR="00DC65E8" w:rsidRPr="00DC5E54" w:rsidRDefault="00DC65E8" w:rsidP="00DE5508">
            <w:pPr>
              <w:spacing w:after="0" w:line="240" w:lineRule="auto"/>
              <w:jc w:val="center"/>
              <w:rPr>
                <w:b/>
              </w:rPr>
            </w:pPr>
            <w:r>
              <w:rPr>
                <w:b/>
              </w:rPr>
              <w:t>L.11-12.6</w:t>
            </w:r>
          </w:p>
        </w:tc>
        <w:tc>
          <w:tcPr>
            <w:tcW w:w="1815" w:type="dxa"/>
            <w:shd w:val="clear" w:color="auto" w:fill="auto"/>
          </w:tcPr>
          <w:p w:rsidR="00E45C2F" w:rsidRPr="00C44E14" w:rsidRDefault="00FD2EA4" w:rsidP="005A0F5D">
            <w:pPr>
              <w:spacing w:after="0" w:line="240" w:lineRule="auto"/>
              <w:jc w:val="center"/>
              <w:rPr>
                <w:b/>
              </w:rPr>
            </w:pPr>
            <w:r w:rsidRPr="004E353D">
              <w:rPr>
                <w:rFonts w:cs="Calibri"/>
              </w:rPr>
              <w:t>Understands the economic principles and concepts fundamental to business operations</w:t>
            </w:r>
          </w:p>
        </w:tc>
        <w:tc>
          <w:tcPr>
            <w:tcW w:w="813" w:type="dxa"/>
            <w:shd w:val="clear" w:color="auto" w:fill="auto"/>
          </w:tcPr>
          <w:p w:rsidR="00E45C2F" w:rsidRPr="003B76EF" w:rsidRDefault="00DE5508" w:rsidP="005A0F5D">
            <w:pPr>
              <w:spacing w:after="0" w:line="240" w:lineRule="auto"/>
              <w:jc w:val="center"/>
              <w:rPr>
                <w:b/>
              </w:rPr>
            </w:pPr>
            <w:r>
              <w:rPr>
                <w:b/>
              </w:rPr>
              <w:t>1</w:t>
            </w:r>
          </w:p>
        </w:tc>
      </w:tr>
      <w:tr w:rsidR="00E45C2F" w:rsidTr="00FD2EA4">
        <w:trPr>
          <w:gridAfter w:val="1"/>
          <w:wAfter w:w="23" w:type="dxa"/>
          <w:trHeight w:val="466"/>
        </w:trPr>
        <w:tc>
          <w:tcPr>
            <w:tcW w:w="4963" w:type="dxa"/>
            <w:gridSpan w:val="2"/>
          </w:tcPr>
          <w:p w:rsidR="00FD2EA4" w:rsidRPr="00DC65E8" w:rsidRDefault="00FD2EA4" w:rsidP="00DC65E8">
            <w:pPr>
              <w:pStyle w:val="ListParagraph"/>
              <w:numPr>
                <w:ilvl w:val="0"/>
                <w:numId w:val="23"/>
              </w:numPr>
              <w:spacing w:after="0" w:line="240" w:lineRule="auto"/>
              <w:rPr>
                <w:rFonts w:cs="Calibri"/>
              </w:rPr>
            </w:pPr>
            <w:r w:rsidRPr="00DC65E8">
              <w:rPr>
                <w:rFonts w:cs="Calibri"/>
              </w:rPr>
              <w:t>Explain the impact of sports and entertainment marketing on the economy.</w:t>
            </w:r>
          </w:p>
          <w:p w:rsidR="00E45C2F" w:rsidRPr="0080447A" w:rsidRDefault="00E45C2F" w:rsidP="0080447A">
            <w:pPr>
              <w:tabs>
                <w:tab w:val="left" w:pos="220"/>
              </w:tabs>
              <w:spacing w:after="0" w:line="240" w:lineRule="auto"/>
              <w:ind w:left="360"/>
              <w:rPr>
                <w:rFonts w:ascii="Times New Roman" w:hAnsi="Times New Roman"/>
              </w:rPr>
            </w:pPr>
          </w:p>
        </w:tc>
        <w:tc>
          <w:tcPr>
            <w:tcW w:w="2818" w:type="dxa"/>
            <w:gridSpan w:val="2"/>
          </w:tcPr>
          <w:p w:rsidR="00E45C2F" w:rsidRPr="00C44E14" w:rsidRDefault="00E45C2F" w:rsidP="005A0F5D">
            <w:pPr>
              <w:spacing w:after="0" w:line="240" w:lineRule="auto"/>
              <w:rPr>
                <w:b/>
              </w:rPr>
            </w:pPr>
          </w:p>
        </w:tc>
        <w:tc>
          <w:tcPr>
            <w:tcW w:w="967" w:type="dxa"/>
            <w:shd w:val="clear" w:color="auto" w:fill="auto"/>
          </w:tcPr>
          <w:p w:rsidR="00E45C2F" w:rsidRPr="00C44E14" w:rsidRDefault="00E45C2F" w:rsidP="005A0F5D">
            <w:pPr>
              <w:spacing w:after="0" w:line="240" w:lineRule="auto"/>
              <w:rPr>
                <w:b/>
              </w:rPr>
            </w:pPr>
          </w:p>
        </w:tc>
        <w:tc>
          <w:tcPr>
            <w:tcW w:w="1800" w:type="dxa"/>
            <w:shd w:val="clear" w:color="auto" w:fill="auto"/>
          </w:tcPr>
          <w:p w:rsidR="00DE5508" w:rsidRDefault="00DE5508" w:rsidP="00DE5508">
            <w:pPr>
              <w:spacing w:after="0" w:line="240" w:lineRule="auto"/>
              <w:jc w:val="center"/>
              <w:rPr>
                <w:b/>
              </w:rPr>
            </w:pPr>
            <w:r>
              <w:rPr>
                <w:b/>
              </w:rPr>
              <w:t>N-Q.1</w:t>
            </w:r>
          </w:p>
          <w:p w:rsidR="00DE5508" w:rsidRDefault="00DE5508" w:rsidP="00DE5508">
            <w:pPr>
              <w:spacing w:after="0" w:line="240" w:lineRule="auto"/>
              <w:jc w:val="center"/>
              <w:rPr>
                <w:b/>
              </w:rPr>
            </w:pPr>
            <w:r>
              <w:rPr>
                <w:b/>
              </w:rPr>
              <w:t>A-CED.1</w:t>
            </w:r>
          </w:p>
          <w:p w:rsidR="00DE5508" w:rsidRDefault="00DE5508" w:rsidP="00DE5508">
            <w:pPr>
              <w:spacing w:after="0" w:line="240" w:lineRule="auto"/>
              <w:jc w:val="center"/>
              <w:rPr>
                <w:b/>
              </w:rPr>
            </w:pPr>
            <w:r>
              <w:rPr>
                <w:b/>
              </w:rPr>
              <w:t>F-IF.1</w:t>
            </w:r>
          </w:p>
          <w:p w:rsidR="00E45C2F" w:rsidRDefault="00DE5508" w:rsidP="00DC65E8">
            <w:pPr>
              <w:spacing w:after="0" w:line="240" w:lineRule="auto"/>
              <w:jc w:val="center"/>
              <w:rPr>
                <w:b/>
              </w:rPr>
            </w:pPr>
            <w:r>
              <w:rPr>
                <w:b/>
              </w:rPr>
              <w:t>HS-Modeling</w:t>
            </w:r>
          </w:p>
          <w:p w:rsidR="00DC65E8" w:rsidRDefault="00DC65E8" w:rsidP="00DC65E8">
            <w:pPr>
              <w:spacing w:after="0" w:line="240" w:lineRule="auto"/>
              <w:jc w:val="center"/>
              <w:rPr>
                <w:b/>
              </w:rPr>
            </w:pPr>
            <w:r>
              <w:rPr>
                <w:b/>
              </w:rPr>
              <w:t>WHST.11-12.4</w:t>
            </w:r>
          </w:p>
          <w:p w:rsidR="00DC65E8" w:rsidRDefault="00DC65E8" w:rsidP="00DC65E8">
            <w:pPr>
              <w:spacing w:after="0" w:line="240" w:lineRule="auto"/>
              <w:jc w:val="center"/>
              <w:rPr>
                <w:b/>
              </w:rPr>
            </w:pPr>
            <w:r>
              <w:rPr>
                <w:b/>
              </w:rPr>
              <w:t>WHST.11-12.6</w:t>
            </w:r>
          </w:p>
          <w:p w:rsidR="00DC65E8" w:rsidRDefault="00DC65E8" w:rsidP="00DC65E8">
            <w:pPr>
              <w:spacing w:after="0" w:line="240" w:lineRule="auto"/>
              <w:jc w:val="center"/>
              <w:rPr>
                <w:b/>
              </w:rPr>
            </w:pPr>
            <w:r>
              <w:rPr>
                <w:b/>
              </w:rPr>
              <w:t>WHST.11-12.7</w:t>
            </w:r>
          </w:p>
          <w:p w:rsidR="00DC65E8" w:rsidRDefault="00DC65E8" w:rsidP="00DC65E8">
            <w:pPr>
              <w:spacing w:after="0" w:line="240" w:lineRule="auto"/>
              <w:jc w:val="center"/>
              <w:rPr>
                <w:b/>
              </w:rPr>
            </w:pPr>
            <w:r>
              <w:rPr>
                <w:b/>
              </w:rPr>
              <w:t>RI.11-12.7</w:t>
            </w:r>
          </w:p>
          <w:p w:rsidR="00DC65E8" w:rsidRDefault="00DC65E8" w:rsidP="00DC65E8">
            <w:pPr>
              <w:spacing w:after="0" w:line="240" w:lineRule="auto"/>
              <w:jc w:val="center"/>
              <w:rPr>
                <w:b/>
              </w:rPr>
            </w:pPr>
            <w:r>
              <w:rPr>
                <w:b/>
              </w:rPr>
              <w:t>RST.11-12.4</w:t>
            </w:r>
          </w:p>
          <w:p w:rsidR="00DC65E8" w:rsidRDefault="00DC65E8" w:rsidP="00DC65E8">
            <w:pPr>
              <w:spacing w:after="0" w:line="240" w:lineRule="auto"/>
              <w:jc w:val="center"/>
              <w:rPr>
                <w:b/>
              </w:rPr>
            </w:pPr>
            <w:r>
              <w:rPr>
                <w:b/>
              </w:rPr>
              <w:t>RST.11-12.7</w:t>
            </w:r>
          </w:p>
          <w:p w:rsidR="00DC65E8" w:rsidRDefault="00DC65E8" w:rsidP="00DC65E8">
            <w:pPr>
              <w:spacing w:after="0" w:line="240" w:lineRule="auto"/>
              <w:jc w:val="center"/>
              <w:rPr>
                <w:b/>
              </w:rPr>
            </w:pPr>
            <w:r>
              <w:rPr>
                <w:b/>
              </w:rPr>
              <w:lastRenderedPageBreak/>
              <w:t>SL.11-12.2</w:t>
            </w:r>
          </w:p>
          <w:p w:rsidR="00DC65E8" w:rsidRDefault="00DC65E8" w:rsidP="00DC65E8">
            <w:pPr>
              <w:spacing w:after="0" w:line="240" w:lineRule="auto"/>
              <w:jc w:val="center"/>
              <w:rPr>
                <w:b/>
              </w:rPr>
            </w:pPr>
            <w:r>
              <w:rPr>
                <w:b/>
              </w:rPr>
              <w:t>SL.11-12.4</w:t>
            </w:r>
          </w:p>
          <w:p w:rsidR="00DC65E8" w:rsidRDefault="00DC65E8" w:rsidP="00DC65E8">
            <w:pPr>
              <w:spacing w:after="0" w:line="240" w:lineRule="auto"/>
              <w:jc w:val="center"/>
              <w:rPr>
                <w:b/>
              </w:rPr>
            </w:pPr>
            <w:r>
              <w:rPr>
                <w:b/>
              </w:rPr>
              <w:t>SL.11-12.5</w:t>
            </w:r>
          </w:p>
          <w:p w:rsidR="00DC65E8" w:rsidRDefault="00DC65E8" w:rsidP="00DC65E8">
            <w:pPr>
              <w:spacing w:after="0" w:line="240" w:lineRule="auto"/>
              <w:jc w:val="center"/>
              <w:rPr>
                <w:b/>
              </w:rPr>
            </w:pPr>
            <w:r>
              <w:rPr>
                <w:b/>
              </w:rPr>
              <w:t>L.11-12.2</w:t>
            </w:r>
          </w:p>
          <w:p w:rsidR="00DC65E8" w:rsidRPr="00DC5E54" w:rsidRDefault="00DC65E8" w:rsidP="00DC65E8">
            <w:pPr>
              <w:spacing w:after="0" w:line="240" w:lineRule="auto"/>
              <w:jc w:val="center"/>
              <w:rPr>
                <w:b/>
              </w:rPr>
            </w:pPr>
            <w:r>
              <w:rPr>
                <w:b/>
              </w:rPr>
              <w:t>L.11-12.6</w:t>
            </w:r>
          </w:p>
        </w:tc>
        <w:tc>
          <w:tcPr>
            <w:tcW w:w="1815" w:type="dxa"/>
            <w:shd w:val="clear" w:color="auto" w:fill="auto"/>
          </w:tcPr>
          <w:p w:rsidR="00E45C2F" w:rsidRPr="00C44E14" w:rsidRDefault="00FD2EA4" w:rsidP="005A0F5D">
            <w:pPr>
              <w:spacing w:after="0" w:line="240" w:lineRule="auto"/>
              <w:jc w:val="center"/>
              <w:rPr>
                <w:b/>
              </w:rPr>
            </w:pPr>
            <w:r w:rsidRPr="004E353D">
              <w:rPr>
                <w:rFonts w:cs="Calibri"/>
              </w:rPr>
              <w:lastRenderedPageBreak/>
              <w:t>Understands the economic principles and concepts fundamental to business operations</w:t>
            </w:r>
          </w:p>
        </w:tc>
        <w:tc>
          <w:tcPr>
            <w:tcW w:w="813" w:type="dxa"/>
            <w:shd w:val="clear" w:color="auto" w:fill="auto"/>
          </w:tcPr>
          <w:p w:rsidR="00E45C2F" w:rsidRPr="003B76EF" w:rsidRDefault="00DE5508" w:rsidP="005A0F5D">
            <w:pPr>
              <w:spacing w:after="0" w:line="240" w:lineRule="auto"/>
              <w:jc w:val="center"/>
              <w:rPr>
                <w:b/>
              </w:rPr>
            </w:pPr>
            <w:r>
              <w:rPr>
                <w:b/>
              </w:rPr>
              <w:t>3</w:t>
            </w:r>
          </w:p>
        </w:tc>
      </w:tr>
      <w:tr w:rsidR="00E45C2F" w:rsidTr="00FD2EA4">
        <w:trPr>
          <w:gridAfter w:val="1"/>
          <w:wAfter w:w="23" w:type="dxa"/>
          <w:trHeight w:val="466"/>
        </w:trPr>
        <w:tc>
          <w:tcPr>
            <w:tcW w:w="4963" w:type="dxa"/>
            <w:gridSpan w:val="2"/>
          </w:tcPr>
          <w:p w:rsidR="00FD2EA4" w:rsidRPr="00DC65E8" w:rsidRDefault="00FD2EA4" w:rsidP="00DC65E8">
            <w:pPr>
              <w:pStyle w:val="ListParagraph"/>
              <w:numPr>
                <w:ilvl w:val="0"/>
                <w:numId w:val="23"/>
              </w:numPr>
              <w:spacing w:after="0" w:line="240" w:lineRule="auto"/>
              <w:rPr>
                <w:rFonts w:cs="Calibri"/>
              </w:rPr>
            </w:pPr>
            <w:r w:rsidRPr="00DC65E8">
              <w:rPr>
                <w:rFonts w:cs="Calibri"/>
              </w:rPr>
              <w:lastRenderedPageBreak/>
              <w:t>Identify significant people and events in the history of the sports and entertainment marketing industry.</w:t>
            </w:r>
          </w:p>
          <w:p w:rsidR="00E45C2F" w:rsidRPr="0080447A" w:rsidRDefault="00E45C2F" w:rsidP="0080447A">
            <w:pPr>
              <w:tabs>
                <w:tab w:val="left" w:pos="220"/>
              </w:tabs>
              <w:spacing w:after="0" w:line="240" w:lineRule="auto"/>
              <w:ind w:left="360"/>
              <w:rPr>
                <w:rFonts w:ascii="Times New Roman" w:hAnsi="Times New Roman"/>
              </w:rPr>
            </w:pPr>
          </w:p>
        </w:tc>
        <w:tc>
          <w:tcPr>
            <w:tcW w:w="2818" w:type="dxa"/>
            <w:gridSpan w:val="2"/>
          </w:tcPr>
          <w:p w:rsidR="00E45C2F" w:rsidRPr="00C44E14" w:rsidRDefault="00E45C2F" w:rsidP="005A0F5D">
            <w:pPr>
              <w:spacing w:after="0" w:line="240" w:lineRule="auto"/>
              <w:rPr>
                <w:b/>
              </w:rPr>
            </w:pPr>
          </w:p>
        </w:tc>
        <w:tc>
          <w:tcPr>
            <w:tcW w:w="967" w:type="dxa"/>
            <w:shd w:val="clear" w:color="auto" w:fill="auto"/>
          </w:tcPr>
          <w:p w:rsidR="00E45C2F" w:rsidRPr="00C44E14" w:rsidRDefault="00E45C2F" w:rsidP="005A0F5D">
            <w:pPr>
              <w:spacing w:after="0" w:line="240" w:lineRule="auto"/>
              <w:rPr>
                <w:b/>
              </w:rPr>
            </w:pPr>
          </w:p>
        </w:tc>
        <w:tc>
          <w:tcPr>
            <w:tcW w:w="1800" w:type="dxa"/>
            <w:shd w:val="clear" w:color="auto" w:fill="auto"/>
          </w:tcPr>
          <w:p w:rsidR="00DC65E8" w:rsidRDefault="00DC65E8" w:rsidP="00DC65E8">
            <w:pPr>
              <w:spacing w:after="0" w:line="240" w:lineRule="auto"/>
              <w:jc w:val="center"/>
              <w:rPr>
                <w:b/>
              </w:rPr>
            </w:pPr>
            <w:r>
              <w:rPr>
                <w:b/>
              </w:rPr>
              <w:t>WHST.11-12.4</w:t>
            </w:r>
          </w:p>
          <w:p w:rsidR="00DC65E8" w:rsidRDefault="00DC65E8" w:rsidP="00DC65E8">
            <w:pPr>
              <w:spacing w:after="0" w:line="240" w:lineRule="auto"/>
              <w:jc w:val="center"/>
              <w:rPr>
                <w:b/>
              </w:rPr>
            </w:pPr>
            <w:r>
              <w:rPr>
                <w:b/>
              </w:rPr>
              <w:t>WHST.11-12.6</w:t>
            </w:r>
          </w:p>
          <w:p w:rsidR="00DC65E8" w:rsidRDefault="00DC65E8" w:rsidP="00DC65E8">
            <w:pPr>
              <w:spacing w:after="0" w:line="240" w:lineRule="auto"/>
              <w:jc w:val="center"/>
              <w:rPr>
                <w:b/>
              </w:rPr>
            </w:pPr>
            <w:r>
              <w:rPr>
                <w:b/>
              </w:rPr>
              <w:t>WHST.11-12.7</w:t>
            </w:r>
          </w:p>
          <w:p w:rsidR="00DC65E8" w:rsidRDefault="00DC65E8" w:rsidP="00DC65E8">
            <w:pPr>
              <w:spacing w:after="0" w:line="240" w:lineRule="auto"/>
              <w:jc w:val="center"/>
              <w:rPr>
                <w:b/>
              </w:rPr>
            </w:pPr>
            <w:r>
              <w:rPr>
                <w:b/>
              </w:rPr>
              <w:t>RI.11-12.7</w:t>
            </w:r>
          </w:p>
          <w:p w:rsidR="00DC65E8" w:rsidRDefault="00DC65E8" w:rsidP="00DC65E8">
            <w:pPr>
              <w:spacing w:after="0" w:line="240" w:lineRule="auto"/>
              <w:jc w:val="center"/>
              <w:rPr>
                <w:b/>
              </w:rPr>
            </w:pPr>
            <w:r>
              <w:rPr>
                <w:b/>
              </w:rPr>
              <w:t>RST.11-12.4</w:t>
            </w:r>
          </w:p>
          <w:p w:rsidR="00DC65E8" w:rsidRDefault="00DC65E8" w:rsidP="00DC65E8">
            <w:pPr>
              <w:spacing w:after="0" w:line="240" w:lineRule="auto"/>
              <w:jc w:val="center"/>
              <w:rPr>
                <w:b/>
              </w:rPr>
            </w:pPr>
            <w:r>
              <w:rPr>
                <w:b/>
              </w:rPr>
              <w:t>RST.11-12.7</w:t>
            </w:r>
          </w:p>
          <w:p w:rsidR="00DC65E8" w:rsidRDefault="00DC65E8" w:rsidP="00DC65E8">
            <w:pPr>
              <w:spacing w:after="0" w:line="240" w:lineRule="auto"/>
              <w:jc w:val="center"/>
              <w:rPr>
                <w:b/>
              </w:rPr>
            </w:pPr>
            <w:r>
              <w:rPr>
                <w:b/>
              </w:rPr>
              <w:t>SL.11-12.2</w:t>
            </w:r>
          </w:p>
          <w:p w:rsidR="00DC65E8" w:rsidRDefault="00DC65E8" w:rsidP="00DC65E8">
            <w:pPr>
              <w:spacing w:after="0" w:line="240" w:lineRule="auto"/>
              <w:jc w:val="center"/>
              <w:rPr>
                <w:b/>
              </w:rPr>
            </w:pPr>
            <w:r>
              <w:rPr>
                <w:b/>
              </w:rPr>
              <w:t>SL.11-12.4</w:t>
            </w:r>
          </w:p>
          <w:p w:rsidR="00DC65E8" w:rsidRDefault="00DC65E8" w:rsidP="00DC65E8">
            <w:pPr>
              <w:spacing w:after="0" w:line="240" w:lineRule="auto"/>
              <w:jc w:val="center"/>
              <w:rPr>
                <w:b/>
              </w:rPr>
            </w:pPr>
            <w:r>
              <w:rPr>
                <w:b/>
              </w:rPr>
              <w:t>SL.11-12.5</w:t>
            </w:r>
          </w:p>
          <w:p w:rsidR="00DC65E8" w:rsidRDefault="00DC65E8" w:rsidP="00DC65E8">
            <w:pPr>
              <w:spacing w:after="0" w:line="240" w:lineRule="auto"/>
              <w:jc w:val="center"/>
              <w:rPr>
                <w:b/>
              </w:rPr>
            </w:pPr>
            <w:r>
              <w:rPr>
                <w:b/>
              </w:rPr>
              <w:t>L.11-12.2</w:t>
            </w:r>
          </w:p>
          <w:p w:rsidR="00E45C2F" w:rsidRPr="00DC5E54" w:rsidRDefault="00DC65E8" w:rsidP="00DC65E8">
            <w:pPr>
              <w:spacing w:after="0" w:line="240" w:lineRule="auto"/>
              <w:jc w:val="center"/>
              <w:rPr>
                <w:b/>
              </w:rPr>
            </w:pPr>
            <w:r>
              <w:rPr>
                <w:b/>
              </w:rPr>
              <w:t>L.11-12.6</w:t>
            </w:r>
          </w:p>
        </w:tc>
        <w:tc>
          <w:tcPr>
            <w:tcW w:w="1815" w:type="dxa"/>
            <w:shd w:val="clear" w:color="auto" w:fill="auto"/>
          </w:tcPr>
          <w:p w:rsidR="00E45C2F" w:rsidRPr="00C44E14" w:rsidRDefault="00FD2EA4" w:rsidP="005A0F5D">
            <w:pPr>
              <w:spacing w:after="0" w:line="240" w:lineRule="auto"/>
              <w:jc w:val="center"/>
              <w:rPr>
                <w:b/>
              </w:rPr>
            </w:pPr>
            <w:r w:rsidRPr="004E353D">
              <w:rPr>
                <w:rFonts w:cs="Calibri"/>
              </w:rPr>
              <w:t>Understands the economic principles and concepts fundamental to business operations</w:t>
            </w:r>
          </w:p>
        </w:tc>
        <w:tc>
          <w:tcPr>
            <w:tcW w:w="813" w:type="dxa"/>
            <w:shd w:val="clear" w:color="auto" w:fill="auto"/>
          </w:tcPr>
          <w:p w:rsidR="00E45C2F" w:rsidRPr="003B76EF" w:rsidRDefault="00DE5508" w:rsidP="005A0F5D">
            <w:pPr>
              <w:spacing w:after="0" w:line="240" w:lineRule="auto"/>
              <w:jc w:val="center"/>
              <w:rPr>
                <w:b/>
              </w:rPr>
            </w:pPr>
            <w:r>
              <w:rPr>
                <w:b/>
              </w:rPr>
              <w:t>1</w:t>
            </w:r>
          </w:p>
        </w:tc>
      </w:tr>
      <w:tr w:rsidR="00E45C2F" w:rsidTr="00FD2EA4">
        <w:trPr>
          <w:gridAfter w:val="1"/>
          <w:wAfter w:w="23" w:type="dxa"/>
          <w:trHeight w:val="466"/>
        </w:trPr>
        <w:tc>
          <w:tcPr>
            <w:tcW w:w="4963" w:type="dxa"/>
            <w:gridSpan w:val="2"/>
          </w:tcPr>
          <w:p w:rsidR="00FD2EA4" w:rsidRPr="00DC65E8" w:rsidRDefault="00FD2EA4" w:rsidP="00DC65E8">
            <w:pPr>
              <w:pStyle w:val="ListParagraph"/>
              <w:numPr>
                <w:ilvl w:val="0"/>
                <w:numId w:val="23"/>
              </w:numPr>
              <w:spacing w:after="0" w:line="240" w:lineRule="auto"/>
              <w:rPr>
                <w:rFonts w:cs="Calibri"/>
              </w:rPr>
            </w:pPr>
            <w:r w:rsidRPr="00DC65E8">
              <w:rPr>
                <w:rFonts w:cs="Calibri"/>
              </w:rPr>
              <w:t>Explain the economic foundations relevant to the sports and entertainment marketing industry.</w:t>
            </w:r>
          </w:p>
          <w:p w:rsidR="00E45C2F" w:rsidRPr="0080447A" w:rsidRDefault="00E45C2F" w:rsidP="0080447A">
            <w:pPr>
              <w:tabs>
                <w:tab w:val="left" w:pos="220"/>
              </w:tabs>
              <w:spacing w:after="0" w:line="240" w:lineRule="auto"/>
              <w:ind w:left="360"/>
              <w:rPr>
                <w:rFonts w:ascii="Times New Roman" w:hAnsi="Times New Roman"/>
              </w:rPr>
            </w:pPr>
          </w:p>
        </w:tc>
        <w:tc>
          <w:tcPr>
            <w:tcW w:w="2818" w:type="dxa"/>
            <w:gridSpan w:val="2"/>
          </w:tcPr>
          <w:p w:rsidR="00E45C2F" w:rsidRPr="00C44E14" w:rsidRDefault="00E45C2F" w:rsidP="005A0F5D">
            <w:pPr>
              <w:spacing w:after="0" w:line="240" w:lineRule="auto"/>
              <w:rPr>
                <w:b/>
              </w:rPr>
            </w:pPr>
          </w:p>
        </w:tc>
        <w:tc>
          <w:tcPr>
            <w:tcW w:w="967" w:type="dxa"/>
            <w:shd w:val="clear" w:color="auto" w:fill="auto"/>
          </w:tcPr>
          <w:p w:rsidR="00E45C2F" w:rsidRPr="00C44E14" w:rsidRDefault="00E45C2F" w:rsidP="005A0F5D">
            <w:pPr>
              <w:spacing w:after="0" w:line="240" w:lineRule="auto"/>
              <w:rPr>
                <w:b/>
              </w:rPr>
            </w:pPr>
          </w:p>
        </w:tc>
        <w:tc>
          <w:tcPr>
            <w:tcW w:w="1800" w:type="dxa"/>
            <w:shd w:val="clear" w:color="auto" w:fill="auto"/>
          </w:tcPr>
          <w:p w:rsidR="00DC65E8" w:rsidRDefault="00DC65E8" w:rsidP="00DC65E8">
            <w:pPr>
              <w:spacing w:after="0" w:line="240" w:lineRule="auto"/>
              <w:jc w:val="center"/>
              <w:rPr>
                <w:b/>
              </w:rPr>
            </w:pPr>
            <w:r>
              <w:rPr>
                <w:b/>
              </w:rPr>
              <w:t>WHST.11-12.4</w:t>
            </w:r>
          </w:p>
          <w:p w:rsidR="00DC65E8" w:rsidRDefault="00DC65E8" w:rsidP="00DC65E8">
            <w:pPr>
              <w:spacing w:after="0" w:line="240" w:lineRule="auto"/>
              <w:jc w:val="center"/>
              <w:rPr>
                <w:b/>
              </w:rPr>
            </w:pPr>
            <w:r>
              <w:rPr>
                <w:b/>
              </w:rPr>
              <w:t>WHST.11-12.6</w:t>
            </w:r>
          </w:p>
          <w:p w:rsidR="00DC65E8" w:rsidRDefault="00DC65E8" w:rsidP="00DC65E8">
            <w:pPr>
              <w:spacing w:after="0" w:line="240" w:lineRule="auto"/>
              <w:jc w:val="center"/>
              <w:rPr>
                <w:b/>
              </w:rPr>
            </w:pPr>
            <w:r>
              <w:rPr>
                <w:b/>
              </w:rPr>
              <w:t>WHST.11-12.7</w:t>
            </w:r>
          </w:p>
          <w:p w:rsidR="00DC65E8" w:rsidRDefault="00DC65E8" w:rsidP="00DC65E8">
            <w:pPr>
              <w:spacing w:after="0" w:line="240" w:lineRule="auto"/>
              <w:jc w:val="center"/>
              <w:rPr>
                <w:b/>
              </w:rPr>
            </w:pPr>
            <w:r>
              <w:rPr>
                <w:b/>
              </w:rPr>
              <w:t>RI.11-12.7</w:t>
            </w:r>
          </w:p>
          <w:p w:rsidR="00DC65E8" w:rsidRDefault="00DC65E8" w:rsidP="00DC65E8">
            <w:pPr>
              <w:spacing w:after="0" w:line="240" w:lineRule="auto"/>
              <w:jc w:val="center"/>
              <w:rPr>
                <w:b/>
              </w:rPr>
            </w:pPr>
            <w:r>
              <w:rPr>
                <w:b/>
              </w:rPr>
              <w:t>RST.11-12.4</w:t>
            </w:r>
          </w:p>
          <w:p w:rsidR="00DC65E8" w:rsidRDefault="00DC65E8" w:rsidP="00DC65E8">
            <w:pPr>
              <w:spacing w:after="0" w:line="240" w:lineRule="auto"/>
              <w:jc w:val="center"/>
              <w:rPr>
                <w:b/>
              </w:rPr>
            </w:pPr>
            <w:r>
              <w:rPr>
                <w:b/>
              </w:rPr>
              <w:t>RST.11-12.7</w:t>
            </w:r>
          </w:p>
          <w:p w:rsidR="00DC65E8" w:rsidRDefault="00DC65E8" w:rsidP="00DC65E8">
            <w:pPr>
              <w:spacing w:after="0" w:line="240" w:lineRule="auto"/>
              <w:jc w:val="center"/>
              <w:rPr>
                <w:b/>
              </w:rPr>
            </w:pPr>
            <w:r>
              <w:rPr>
                <w:b/>
              </w:rPr>
              <w:t>SL.11-12.2</w:t>
            </w:r>
          </w:p>
          <w:p w:rsidR="00DC65E8" w:rsidRDefault="00DC65E8" w:rsidP="00DC65E8">
            <w:pPr>
              <w:spacing w:after="0" w:line="240" w:lineRule="auto"/>
              <w:jc w:val="center"/>
              <w:rPr>
                <w:b/>
              </w:rPr>
            </w:pPr>
            <w:r>
              <w:rPr>
                <w:b/>
              </w:rPr>
              <w:t>SL.11-12.4</w:t>
            </w:r>
          </w:p>
          <w:p w:rsidR="00DC65E8" w:rsidRDefault="00DC65E8" w:rsidP="00DC65E8">
            <w:pPr>
              <w:spacing w:after="0" w:line="240" w:lineRule="auto"/>
              <w:jc w:val="center"/>
              <w:rPr>
                <w:b/>
              </w:rPr>
            </w:pPr>
            <w:r>
              <w:rPr>
                <w:b/>
              </w:rPr>
              <w:t>SL.11-12.5</w:t>
            </w:r>
          </w:p>
          <w:p w:rsidR="00DC65E8" w:rsidRDefault="00DC65E8" w:rsidP="00DC65E8">
            <w:pPr>
              <w:spacing w:after="0" w:line="240" w:lineRule="auto"/>
              <w:jc w:val="center"/>
              <w:rPr>
                <w:b/>
              </w:rPr>
            </w:pPr>
            <w:r>
              <w:rPr>
                <w:b/>
              </w:rPr>
              <w:t>L.11-12.2</w:t>
            </w:r>
          </w:p>
          <w:p w:rsidR="00E45C2F" w:rsidRPr="00DC5E54" w:rsidRDefault="00DC65E8" w:rsidP="00DC65E8">
            <w:pPr>
              <w:spacing w:after="0" w:line="240" w:lineRule="auto"/>
              <w:jc w:val="center"/>
              <w:rPr>
                <w:b/>
              </w:rPr>
            </w:pPr>
            <w:r>
              <w:rPr>
                <w:b/>
              </w:rPr>
              <w:t>L.11-12.6</w:t>
            </w:r>
          </w:p>
        </w:tc>
        <w:tc>
          <w:tcPr>
            <w:tcW w:w="1815" w:type="dxa"/>
            <w:shd w:val="clear" w:color="auto" w:fill="auto"/>
          </w:tcPr>
          <w:p w:rsidR="00E45C2F" w:rsidRPr="00C44E14" w:rsidRDefault="00FD2EA4" w:rsidP="005A0F5D">
            <w:pPr>
              <w:spacing w:after="0" w:line="240" w:lineRule="auto"/>
              <w:jc w:val="center"/>
              <w:rPr>
                <w:b/>
              </w:rPr>
            </w:pPr>
            <w:r w:rsidRPr="004E353D">
              <w:rPr>
                <w:rFonts w:cs="Calibri"/>
              </w:rPr>
              <w:t>Understands the economic principles and concepts fundamental to business operations</w:t>
            </w:r>
          </w:p>
        </w:tc>
        <w:tc>
          <w:tcPr>
            <w:tcW w:w="813" w:type="dxa"/>
            <w:shd w:val="clear" w:color="auto" w:fill="auto"/>
          </w:tcPr>
          <w:p w:rsidR="00E45C2F" w:rsidRPr="003B76EF" w:rsidRDefault="00DE5508" w:rsidP="005A0F5D">
            <w:pPr>
              <w:spacing w:after="0" w:line="240" w:lineRule="auto"/>
              <w:jc w:val="center"/>
              <w:rPr>
                <w:b/>
              </w:rPr>
            </w:pPr>
            <w:r>
              <w:rPr>
                <w:b/>
              </w:rPr>
              <w:t>2</w:t>
            </w:r>
          </w:p>
        </w:tc>
      </w:tr>
      <w:tr w:rsidR="00E45C2F" w:rsidTr="00FD2EA4">
        <w:trPr>
          <w:gridAfter w:val="1"/>
          <w:wAfter w:w="23" w:type="dxa"/>
          <w:trHeight w:val="466"/>
        </w:trPr>
        <w:tc>
          <w:tcPr>
            <w:tcW w:w="4963" w:type="dxa"/>
            <w:gridSpan w:val="2"/>
          </w:tcPr>
          <w:p w:rsidR="00FD2EA4" w:rsidRPr="00DC65E8" w:rsidRDefault="00FD2EA4" w:rsidP="00DC65E8">
            <w:pPr>
              <w:pStyle w:val="ListParagraph"/>
              <w:numPr>
                <w:ilvl w:val="0"/>
                <w:numId w:val="23"/>
              </w:numPr>
              <w:spacing w:after="0" w:line="240" w:lineRule="auto"/>
              <w:rPr>
                <w:rFonts w:cs="Calibri"/>
              </w:rPr>
            </w:pPr>
            <w:r w:rsidRPr="00DC65E8">
              <w:rPr>
                <w:rFonts w:cs="Calibri"/>
              </w:rPr>
              <w:t>Explain the concept of economics.</w:t>
            </w:r>
          </w:p>
          <w:p w:rsidR="00E45C2F" w:rsidRPr="0080447A" w:rsidRDefault="00E45C2F" w:rsidP="0080447A">
            <w:pPr>
              <w:tabs>
                <w:tab w:val="left" w:pos="220"/>
              </w:tabs>
              <w:spacing w:after="0" w:line="240" w:lineRule="auto"/>
              <w:ind w:left="360"/>
              <w:rPr>
                <w:rFonts w:ascii="Times New Roman" w:hAnsi="Times New Roman"/>
              </w:rPr>
            </w:pPr>
          </w:p>
        </w:tc>
        <w:tc>
          <w:tcPr>
            <w:tcW w:w="2818" w:type="dxa"/>
            <w:gridSpan w:val="2"/>
          </w:tcPr>
          <w:p w:rsidR="00E45C2F" w:rsidRPr="00C44E14" w:rsidRDefault="00E45C2F" w:rsidP="005A0F5D">
            <w:pPr>
              <w:spacing w:after="0" w:line="240" w:lineRule="auto"/>
              <w:rPr>
                <w:b/>
              </w:rPr>
            </w:pPr>
          </w:p>
        </w:tc>
        <w:tc>
          <w:tcPr>
            <w:tcW w:w="967" w:type="dxa"/>
            <w:shd w:val="clear" w:color="auto" w:fill="auto"/>
          </w:tcPr>
          <w:p w:rsidR="00E45C2F" w:rsidRPr="00C44E14" w:rsidRDefault="00E45C2F" w:rsidP="005A0F5D">
            <w:pPr>
              <w:spacing w:after="0" w:line="240" w:lineRule="auto"/>
              <w:rPr>
                <w:b/>
              </w:rPr>
            </w:pPr>
          </w:p>
        </w:tc>
        <w:tc>
          <w:tcPr>
            <w:tcW w:w="1800" w:type="dxa"/>
            <w:shd w:val="clear" w:color="auto" w:fill="auto"/>
          </w:tcPr>
          <w:p w:rsidR="00DC65E8" w:rsidRDefault="00DC65E8" w:rsidP="00DC65E8">
            <w:pPr>
              <w:spacing w:after="0" w:line="240" w:lineRule="auto"/>
              <w:jc w:val="center"/>
              <w:rPr>
                <w:b/>
              </w:rPr>
            </w:pPr>
            <w:r>
              <w:rPr>
                <w:b/>
              </w:rPr>
              <w:t>WHST.11-12.4</w:t>
            </w:r>
          </w:p>
          <w:p w:rsidR="00DC65E8" w:rsidRDefault="00DC65E8" w:rsidP="00DC65E8">
            <w:pPr>
              <w:spacing w:after="0" w:line="240" w:lineRule="auto"/>
              <w:jc w:val="center"/>
              <w:rPr>
                <w:b/>
              </w:rPr>
            </w:pPr>
            <w:r>
              <w:rPr>
                <w:b/>
              </w:rPr>
              <w:t>WHST.11-12.6</w:t>
            </w:r>
          </w:p>
          <w:p w:rsidR="00DC65E8" w:rsidRDefault="00DC65E8" w:rsidP="00DC65E8">
            <w:pPr>
              <w:spacing w:after="0" w:line="240" w:lineRule="auto"/>
              <w:jc w:val="center"/>
              <w:rPr>
                <w:b/>
              </w:rPr>
            </w:pPr>
            <w:r>
              <w:rPr>
                <w:b/>
              </w:rPr>
              <w:t>WHST.11-12.7</w:t>
            </w:r>
          </w:p>
          <w:p w:rsidR="00DC65E8" w:rsidRDefault="00DC65E8" w:rsidP="00DC65E8">
            <w:pPr>
              <w:spacing w:after="0" w:line="240" w:lineRule="auto"/>
              <w:jc w:val="center"/>
              <w:rPr>
                <w:b/>
              </w:rPr>
            </w:pPr>
            <w:r>
              <w:rPr>
                <w:b/>
              </w:rPr>
              <w:t>RI.11-12.7</w:t>
            </w:r>
          </w:p>
          <w:p w:rsidR="00DC65E8" w:rsidRDefault="00DC65E8" w:rsidP="00DC65E8">
            <w:pPr>
              <w:spacing w:after="0" w:line="240" w:lineRule="auto"/>
              <w:jc w:val="center"/>
              <w:rPr>
                <w:b/>
              </w:rPr>
            </w:pPr>
            <w:r>
              <w:rPr>
                <w:b/>
              </w:rPr>
              <w:t>RST.11-12.4</w:t>
            </w:r>
          </w:p>
          <w:p w:rsidR="00DC65E8" w:rsidRDefault="00DC65E8" w:rsidP="00DC65E8">
            <w:pPr>
              <w:spacing w:after="0" w:line="240" w:lineRule="auto"/>
              <w:jc w:val="center"/>
              <w:rPr>
                <w:b/>
              </w:rPr>
            </w:pPr>
            <w:r>
              <w:rPr>
                <w:b/>
              </w:rPr>
              <w:t>RST.11-12.7</w:t>
            </w:r>
          </w:p>
          <w:p w:rsidR="00DC65E8" w:rsidRDefault="00DC65E8" w:rsidP="00DC65E8">
            <w:pPr>
              <w:spacing w:after="0" w:line="240" w:lineRule="auto"/>
              <w:jc w:val="center"/>
              <w:rPr>
                <w:b/>
              </w:rPr>
            </w:pPr>
            <w:r>
              <w:rPr>
                <w:b/>
              </w:rPr>
              <w:lastRenderedPageBreak/>
              <w:t>SL.11-12.2</w:t>
            </w:r>
          </w:p>
          <w:p w:rsidR="00DC65E8" w:rsidRDefault="00DC65E8" w:rsidP="00DC65E8">
            <w:pPr>
              <w:spacing w:after="0" w:line="240" w:lineRule="auto"/>
              <w:jc w:val="center"/>
              <w:rPr>
                <w:b/>
              </w:rPr>
            </w:pPr>
            <w:r>
              <w:rPr>
                <w:b/>
              </w:rPr>
              <w:t>SL.11-12.4</w:t>
            </w:r>
          </w:p>
          <w:p w:rsidR="00DC65E8" w:rsidRDefault="00DC65E8" w:rsidP="00DC65E8">
            <w:pPr>
              <w:spacing w:after="0" w:line="240" w:lineRule="auto"/>
              <w:jc w:val="center"/>
              <w:rPr>
                <w:b/>
              </w:rPr>
            </w:pPr>
            <w:r>
              <w:rPr>
                <w:b/>
              </w:rPr>
              <w:t>SL.11-12.5</w:t>
            </w:r>
          </w:p>
          <w:p w:rsidR="00DC65E8" w:rsidRDefault="00DC65E8" w:rsidP="00DC65E8">
            <w:pPr>
              <w:spacing w:after="0" w:line="240" w:lineRule="auto"/>
              <w:jc w:val="center"/>
              <w:rPr>
                <w:b/>
              </w:rPr>
            </w:pPr>
            <w:r>
              <w:rPr>
                <w:b/>
              </w:rPr>
              <w:t>L.11-12.2</w:t>
            </w:r>
          </w:p>
          <w:p w:rsidR="00E45C2F" w:rsidRPr="00DC5E54" w:rsidRDefault="00DC65E8" w:rsidP="00DC65E8">
            <w:pPr>
              <w:spacing w:after="0" w:line="240" w:lineRule="auto"/>
              <w:jc w:val="center"/>
              <w:rPr>
                <w:b/>
              </w:rPr>
            </w:pPr>
            <w:r>
              <w:rPr>
                <w:b/>
              </w:rPr>
              <w:t>L.11-12.6</w:t>
            </w:r>
          </w:p>
        </w:tc>
        <w:tc>
          <w:tcPr>
            <w:tcW w:w="1815" w:type="dxa"/>
            <w:shd w:val="clear" w:color="auto" w:fill="auto"/>
          </w:tcPr>
          <w:p w:rsidR="00E45C2F" w:rsidRPr="00C44E14" w:rsidRDefault="00FD2EA4" w:rsidP="005A0F5D">
            <w:pPr>
              <w:spacing w:after="0" w:line="240" w:lineRule="auto"/>
              <w:jc w:val="center"/>
              <w:rPr>
                <w:b/>
              </w:rPr>
            </w:pPr>
            <w:r w:rsidRPr="004E353D">
              <w:rPr>
                <w:rFonts w:cs="Calibri"/>
              </w:rPr>
              <w:lastRenderedPageBreak/>
              <w:t xml:space="preserve">Understands the economic principles and concepts fundamental to business </w:t>
            </w:r>
            <w:r w:rsidRPr="004E353D">
              <w:rPr>
                <w:rFonts w:cs="Calibri"/>
              </w:rPr>
              <w:lastRenderedPageBreak/>
              <w:t>operations</w:t>
            </w:r>
          </w:p>
        </w:tc>
        <w:tc>
          <w:tcPr>
            <w:tcW w:w="813" w:type="dxa"/>
            <w:shd w:val="clear" w:color="auto" w:fill="auto"/>
          </w:tcPr>
          <w:p w:rsidR="00E45C2F" w:rsidRPr="003B76EF" w:rsidRDefault="00DE5508" w:rsidP="005A0F5D">
            <w:pPr>
              <w:spacing w:after="0" w:line="240" w:lineRule="auto"/>
              <w:jc w:val="center"/>
              <w:rPr>
                <w:b/>
              </w:rPr>
            </w:pPr>
            <w:r>
              <w:rPr>
                <w:b/>
              </w:rPr>
              <w:lastRenderedPageBreak/>
              <w:t>1</w:t>
            </w:r>
          </w:p>
        </w:tc>
      </w:tr>
      <w:tr w:rsidR="00E45C2F" w:rsidTr="00FD2EA4">
        <w:trPr>
          <w:gridAfter w:val="1"/>
          <w:wAfter w:w="23" w:type="dxa"/>
          <w:trHeight w:val="466"/>
        </w:trPr>
        <w:tc>
          <w:tcPr>
            <w:tcW w:w="4963" w:type="dxa"/>
            <w:gridSpan w:val="2"/>
          </w:tcPr>
          <w:p w:rsidR="00FD2EA4" w:rsidRPr="00DC65E8" w:rsidRDefault="00FD2EA4" w:rsidP="00DC65E8">
            <w:pPr>
              <w:pStyle w:val="ListParagraph"/>
              <w:numPr>
                <w:ilvl w:val="0"/>
                <w:numId w:val="23"/>
              </w:numPr>
              <w:spacing w:after="0" w:line="240" w:lineRule="auto"/>
              <w:rPr>
                <w:rFonts w:cs="Calibri"/>
              </w:rPr>
            </w:pPr>
            <w:r w:rsidRPr="00DC65E8">
              <w:rPr>
                <w:rFonts w:cs="Calibri"/>
              </w:rPr>
              <w:lastRenderedPageBreak/>
              <w:t>Explain the concept of competition.</w:t>
            </w:r>
          </w:p>
          <w:p w:rsidR="00E45C2F" w:rsidRPr="0080447A" w:rsidRDefault="00E45C2F" w:rsidP="0080447A">
            <w:pPr>
              <w:tabs>
                <w:tab w:val="left" w:pos="220"/>
              </w:tabs>
              <w:spacing w:after="0" w:line="240" w:lineRule="auto"/>
              <w:ind w:left="360"/>
              <w:rPr>
                <w:rFonts w:ascii="Times New Roman" w:hAnsi="Times New Roman"/>
              </w:rPr>
            </w:pPr>
          </w:p>
        </w:tc>
        <w:tc>
          <w:tcPr>
            <w:tcW w:w="2818" w:type="dxa"/>
            <w:gridSpan w:val="2"/>
          </w:tcPr>
          <w:p w:rsidR="00E45C2F" w:rsidRPr="00C44E14" w:rsidRDefault="00E45C2F" w:rsidP="005A0F5D">
            <w:pPr>
              <w:spacing w:after="0" w:line="240" w:lineRule="auto"/>
              <w:rPr>
                <w:b/>
              </w:rPr>
            </w:pPr>
          </w:p>
        </w:tc>
        <w:tc>
          <w:tcPr>
            <w:tcW w:w="967" w:type="dxa"/>
            <w:shd w:val="clear" w:color="auto" w:fill="auto"/>
          </w:tcPr>
          <w:p w:rsidR="00E45C2F" w:rsidRPr="00C44E14" w:rsidRDefault="00E45C2F" w:rsidP="005A0F5D">
            <w:pPr>
              <w:spacing w:after="0" w:line="240" w:lineRule="auto"/>
              <w:rPr>
                <w:b/>
              </w:rPr>
            </w:pPr>
          </w:p>
        </w:tc>
        <w:tc>
          <w:tcPr>
            <w:tcW w:w="1800" w:type="dxa"/>
            <w:shd w:val="clear" w:color="auto" w:fill="auto"/>
          </w:tcPr>
          <w:p w:rsidR="00DC65E8" w:rsidRDefault="00DC65E8" w:rsidP="00DC65E8">
            <w:pPr>
              <w:spacing w:after="0" w:line="240" w:lineRule="auto"/>
              <w:jc w:val="center"/>
              <w:rPr>
                <w:b/>
              </w:rPr>
            </w:pPr>
            <w:r>
              <w:rPr>
                <w:b/>
              </w:rPr>
              <w:t>WHST.11-12.4</w:t>
            </w:r>
          </w:p>
          <w:p w:rsidR="00DC65E8" w:rsidRDefault="00DC65E8" w:rsidP="00DC65E8">
            <w:pPr>
              <w:spacing w:after="0" w:line="240" w:lineRule="auto"/>
              <w:jc w:val="center"/>
              <w:rPr>
                <w:b/>
              </w:rPr>
            </w:pPr>
            <w:r>
              <w:rPr>
                <w:b/>
              </w:rPr>
              <w:t>WHST.11-12.6</w:t>
            </w:r>
          </w:p>
          <w:p w:rsidR="00DC65E8" w:rsidRDefault="00DC65E8" w:rsidP="00DC65E8">
            <w:pPr>
              <w:spacing w:after="0" w:line="240" w:lineRule="auto"/>
              <w:jc w:val="center"/>
              <w:rPr>
                <w:b/>
              </w:rPr>
            </w:pPr>
            <w:r>
              <w:rPr>
                <w:b/>
              </w:rPr>
              <w:t>WHST.11-12.7</w:t>
            </w:r>
          </w:p>
          <w:p w:rsidR="00DC65E8" w:rsidRDefault="00DC65E8" w:rsidP="00DC65E8">
            <w:pPr>
              <w:spacing w:after="0" w:line="240" w:lineRule="auto"/>
              <w:jc w:val="center"/>
              <w:rPr>
                <w:b/>
              </w:rPr>
            </w:pPr>
            <w:r>
              <w:rPr>
                <w:b/>
              </w:rPr>
              <w:t>RI.11-12.7</w:t>
            </w:r>
          </w:p>
          <w:p w:rsidR="00DC65E8" w:rsidRDefault="00DC65E8" w:rsidP="00DC65E8">
            <w:pPr>
              <w:spacing w:after="0" w:line="240" w:lineRule="auto"/>
              <w:jc w:val="center"/>
              <w:rPr>
                <w:b/>
              </w:rPr>
            </w:pPr>
            <w:r>
              <w:rPr>
                <w:b/>
              </w:rPr>
              <w:t>RST.11-12.4</w:t>
            </w:r>
          </w:p>
          <w:p w:rsidR="00DC65E8" w:rsidRDefault="00DC65E8" w:rsidP="00DC65E8">
            <w:pPr>
              <w:spacing w:after="0" w:line="240" w:lineRule="auto"/>
              <w:jc w:val="center"/>
              <w:rPr>
                <w:b/>
              </w:rPr>
            </w:pPr>
            <w:r>
              <w:rPr>
                <w:b/>
              </w:rPr>
              <w:t>RST.11-12.7</w:t>
            </w:r>
          </w:p>
          <w:p w:rsidR="00DC65E8" w:rsidRDefault="00DC65E8" w:rsidP="00DC65E8">
            <w:pPr>
              <w:spacing w:after="0" w:line="240" w:lineRule="auto"/>
              <w:jc w:val="center"/>
              <w:rPr>
                <w:b/>
              </w:rPr>
            </w:pPr>
            <w:r>
              <w:rPr>
                <w:b/>
              </w:rPr>
              <w:t>SL.11-12.2</w:t>
            </w:r>
          </w:p>
          <w:p w:rsidR="00DC65E8" w:rsidRDefault="00DC65E8" w:rsidP="00DC65E8">
            <w:pPr>
              <w:spacing w:after="0" w:line="240" w:lineRule="auto"/>
              <w:jc w:val="center"/>
              <w:rPr>
                <w:b/>
              </w:rPr>
            </w:pPr>
            <w:r>
              <w:rPr>
                <w:b/>
              </w:rPr>
              <w:t>SL.11-12.4</w:t>
            </w:r>
          </w:p>
          <w:p w:rsidR="00DC65E8" w:rsidRDefault="00DC65E8" w:rsidP="00DC65E8">
            <w:pPr>
              <w:spacing w:after="0" w:line="240" w:lineRule="auto"/>
              <w:jc w:val="center"/>
              <w:rPr>
                <w:b/>
              </w:rPr>
            </w:pPr>
            <w:r>
              <w:rPr>
                <w:b/>
              </w:rPr>
              <w:t>SL.11-12.5</w:t>
            </w:r>
          </w:p>
          <w:p w:rsidR="00DC65E8" w:rsidRDefault="00DC65E8" w:rsidP="00DC65E8">
            <w:pPr>
              <w:spacing w:after="0" w:line="240" w:lineRule="auto"/>
              <w:jc w:val="center"/>
              <w:rPr>
                <w:b/>
              </w:rPr>
            </w:pPr>
            <w:r>
              <w:rPr>
                <w:b/>
              </w:rPr>
              <w:t>L.11-12.2</w:t>
            </w:r>
          </w:p>
          <w:p w:rsidR="00E45C2F" w:rsidRPr="00DC5E54" w:rsidRDefault="00DC65E8" w:rsidP="00DC65E8">
            <w:pPr>
              <w:spacing w:after="0" w:line="240" w:lineRule="auto"/>
              <w:jc w:val="center"/>
              <w:rPr>
                <w:b/>
              </w:rPr>
            </w:pPr>
            <w:r>
              <w:rPr>
                <w:b/>
              </w:rPr>
              <w:t>L.11-12.6</w:t>
            </w:r>
          </w:p>
        </w:tc>
        <w:tc>
          <w:tcPr>
            <w:tcW w:w="1815" w:type="dxa"/>
            <w:shd w:val="clear" w:color="auto" w:fill="auto"/>
          </w:tcPr>
          <w:p w:rsidR="00E45C2F" w:rsidRPr="00C44E14" w:rsidRDefault="00FD2EA4" w:rsidP="005A0F5D">
            <w:pPr>
              <w:spacing w:after="0" w:line="240" w:lineRule="auto"/>
              <w:jc w:val="center"/>
              <w:rPr>
                <w:b/>
              </w:rPr>
            </w:pPr>
            <w:r w:rsidRPr="004E353D">
              <w:rPr>
                <w:rFonts w:cs="Calibri"/>
              </w:rPr>
              <w:t>Understands the economic principles and concepts fundamental to business operations</w:t>
            </w:r>
          </w:p>
        </w:tc>
        <w:tc>
          <w:tcPr>
            <w:tcW w:w="813" w:type="dxa"/>
            <w:shd w:val="clear" w:color="auto" w:fill="auto"/>
          </w:tcPr>
          <w:p w:rsidR="00E45C2F" w:rsidRPr="003B76EF" w:rsidRDefault="00DE5508" w:rsidP="005A0F5D">
            <w:pPr>
              <w:spacing w:after="0" w:line="240" w:lineRule="auto"/>
              <w:jc w:val="center"/>
              <w:rPr>
                <w:b/>
              </w:rPr>
            </w:pPr>
            <w:r>
              <w:rPr>
                <w:b/>
              </w:rPr>
              <w:t>1</w:t>
            </w:r>
          </w:p>
        </w:tc>
      </w:tr>
      <w:tr w:rsidR="00E45C2F" w:rsidTr="00FD2EA4">
        <w:trPr>
          <w:gridAfter w:val="1"/>
          <w:wAfter w:w="23" w:type="dxa"/>
          <w:trHeight w:val="466"/>
        </w:trPr>
        <w:tc>
          <w:tcPr>
            <w:tcW w:w="4963" w:type="dxa"/>
            <w:gridSpan w:val="2"/>
          </w:tcPr>
          <w:p w:rsidR="00FD2EA4" w:rsidRPr="00DC65E8" w:rsidRDefault="00FD2EA4" w:rsidP="00DC65E8">
            <w:pPr>
              <w:pStyle w:val="ListParagraph"/>
              <w:numPr>
                <w:ilvl w:val="0"/>
                <w:numId w:val="23"/>
              </w:numPr>
              <w:spacing w:after="0" w:line="240" w:lineRule="auto"/>
              <w:rPr>
                <w:rFonts w:cs="Calibri"/>
              </w:rPr>
            </w:pPr>
            <w:r w:rsidRPr="00DC65E8">
              <w:rPr>
                <w:rFonts w:cs="Calibri"/>
              </w:rPr>
              <w:t>Discuss the free enterprise system.</w:t>
            </w:r>
          </w:p>
          <w:p w:rsidR="00E45C2F" w:rsidRPr="0080447A" w:rsidRDefault="00E45C2F" w:rsidP="0080447A">
            <w:pPr>
              <w:tabs>
                <w:tab w:val="left" w:pos="220"/>
              </w:tabs>
              <w:spacing w:after="0" w:line="240" w:lineRule="auto"/>
              <w:ind w:left="360"/>
              <w:rPr>
                <w:rFonts w:ascii="Times New Roman" w:hAnsi="Times New Roman"/>
              </w:rPr>
            </w:pPr>
          </w:p>
        </w:tc>
        <w:tc>
          <w:tcPr>
            <w:tcW w:w="2818" w:type="dxa"/>
            <w:gridSpan w:val="2"/>
          </w:tcPr>
          <w:p w:rsidR="00E45C2F" w:rsidRPr="00C44E14" w:rsidRDefault="00E45C2F" w:rsidP="005A0F5D">
            <w:pPr>
              <w:spacing w:after="0" w:line="240" w:lineRule="auto"/>
              <w:rPr>
                <w:b/>
              </w:rPr>
            </w:pPr>
          </w:p>
        </w:tc>
        <w:tc>
          <w:tcPr>
            <w:tcW w:w="967" w:type="dxa"/>
            <w:shd w:val="clear" w:color="auto" w:fill="auto"/>
          </w:tcPr>
          <w:p w:rsidR="00E45C2F" w:rsidRPr="00C44E14" w:rsidRDefault="00E45C2F" w:rsidP="005A0F5D">
            <w:pPr>
              <w:spacing w:after="0" w:line="240" w:lineRule="auto"/>
              <w:rPr>
                <w:b/>
              </w:rPr>
            </w:pPr>
          </w:p>
        </w:tc>
        <w:tc>
          <w:tcPr>
            <w:tcW w:w="1800" w:type="dxa"/>
            <w:shd w:val="clear" w:color="auto" w:fill="auto"/>
          </w:tcPr>
          <w:p w:rsidR="00DC65E8" w:rsidRDefault="00DC65E8" w:rsidP="00DC65E8">
            <w:pPr>
              <w:spacing w:after="0" w:line="240" w:lineRule="auto"/>
              <w:jc w:val="center"/>
              <w:rPr>
                <w:b/>
              </w:rPr>
            </w:pPr>
            <w:r>
              <w:rPr>
                <w:b/>
              </w:rPr>
              <w:t>WHST.11-12.4</w:t>
            </w:r>
          </w:p>
          <w:p w:rsidR="00DC65E8" w:rsidRDefault="00DC65E8" w:rsidP="00DC65E8">
            <w:pPr>
              <w:spacing w:after="0" w:line="240" w:lineRule="auto"/>
              <w:jc w:val="center"/>
              <w:rPr>
                <w:b/>
              </w:rPr>
            </w:pPr>
            <w:r>
              <w:rPr>
                <w:b/>
              </w:rPr>
              <w:t>WHST.11-12.6</w:t>
            </w:r>
          </w:p>
          <w:p w:rsidR="00DC65E8" w:rsidRDefault="00DC65E8" w:rsidP="00DC65E8">
            <w:pPr>
              <w:spacing w:after="0" w:line="240" w:lineRule="auto"/>
              <w:jc w:val="center"/>
              <w:rPr>
                <w:b/>
              </w:rPr>
            </w:pPr>
            <w:r>
              <w:rPr>
                <w:b/>
              </w:rPr>
              <w:t>WHST.11-12.7</w:t>
            </w:r>
          </w:p>
          <w:p w:rsidR="00DC65E8" w:rsidRDefault="00DC65E8" w:rsidP="00DC65E8">
            <w:pPr>
              <w:spacing w:after="0" w:line="240" w:lineRule="auto"/>
              <w:jc w:val="center"/>
              <w:rPr>
                <w:b/>
              </w:rPr>
            </w:pPr>
            <w:r>
              <w:rPr>
                <w:b/>
              </w:rPr>
              <w:t>RI.11-12.7</w:t>
            </w:r>
          </w:p>
          <w:p w:rsidR="00DC65E8" w:rsidRDefault="00DC65E8" w:rsidP="00DC65E8">
            <w:pPr>
              <w:spacing w:after="0" w:line="240" w:lineRule="auto"/>
              <w:jc w:val="center"/>
              <w:rPr>
                <w:b/>
              </w:rPr>
            </w:pPr>
            <w:r>
              <w:rPr>
                <w:b/>
              </w:rPr>
              <w:t>RST.11-12.4</w:t>
            </w:r>
          </w:p>
          <w:p w:rsidR="00DC65E8" w:rsidRDefault="00DC65E8" w:rsidP="00DC65E8">
            <w:pPr>
              <w:spacing w:after="0" w:line="240" w:lineRule="auto"/>
              <w:jc w:val="center"/>
              <w:rPr>
                <w:b/>
              </w:rPr>
            </w:pPr>
            <w:r>
              <w:rPr>
                <w:b/>
              </w:rPr>
              <w:t>RST.11-12.7</w:t>
            </w:r>
          </w:p>
          <w:p w:rsidR="00DC65E8" w:rsidRDefault="00DC65E8" w:rsidP="00DC65E8">
            <w:pPr>
              <w:spacing w:after="0" w:line="240" w:lineRule="auto"/>
              <w:jc w:val="center"/>
              <w:rPr>
                <w:b/>
              </w:rPr>
            </w:pPr>
            <w:r>
              <w:rPr>
                <w:b/>
              </w:rPr>
              <w:t>SL.11-12.2</w:t>
            </w:r>
          </w:p>
          <w:p w:rsidR="00DC65E8" w:rsidRDefault="00DC65E8" w:rsidP="00DC65E8">
            <w:pPr>
              <w:spacing w:after="0" w:line="240" w:lineRule="auto"/>
              <w:jc w:val="center"/>
              <w:rPr>
                <w:b/>
              </w:rPr>
            </w:pPr>
            <w:r>
              <w:rPr>
                <w:b/>
              </w:rPr>
              <w:t>SL.11-12.4</w:t>
            </w:r>
          </w:p>
          <w:p w:rsidR="00DC65E8" w:rsidRDefault="00DC65E8" w:rsidP="00DC65E8">
            <w:pPr>
              <w:spacing w:after="0" w:line="240" w:lineRule="auto"/>
              <w:jc w:val="center"/>
              <w:rPr>
                <w:b/>
              </w:rPr>
            </w:pPr>
            <w:r>
              <w:rPr>
                <w:b/>
              </w:rPr>
              <w:t>SL.11-12.5</w:t>
            </w:r>
          </w:p>
          <w:p w:rsidR="00DC65E8" w:rsidRDefault="00DC65E8" w:rsidP="00DC65E8">
            <w:pPr>
              <w:spacing w:after="0" w:line="240" w:lineRule="auto"/>
              <w:jc w:val="center"/>
              <w:rPr>
                <w:b/>
              </w:rPr>
            </w:pPr>
            <w:r>
              <w:rPr>
                <w:b/>
              </w:rPr>
              <w:t>L.11-12.2</w:t>
            </w:r>
          </w:p>
          <w:p w:rsidR="00E45C2F" w:rsidRPr="00DC5E54" w:rsidRDefault="00DC65E8" w:rsidP="00DC65E8">
            <w:pPr>
              <w:spacing w:after="0" w:line="240" w:lineRule="auto"/>
              <w:jc w:val="center"/>
              <w:rPr>
                <w:b/>
              </w:rPr>
            </w:pPr>
            <w:r>
              <w:rPr>
                <w:b/>
              </w:rPr>
              <w:t>L.11-12.6</w:t>
            </w:r>
          </w:p>
        </w:tc>
        <w:tc>
          <w:tcPr>
            <w:tcW w:w="1815" w:type="dxa"/>
            <w:shd w:val="clear" w:color="auto" w:fill="auto"/>
          </w:tcPr>
          <w:p w:rsidR="00E45C2F" w:rsidRPr="00C44E14" w:rsidRDefault="00FD2EA4" w:rsidP="005A0F5D">
            <w:pPr>
              <w:spacing w:after="0" w:line="240" w:lineRule="auto"/>
              <w:jc w:val="center"/>
              <w:rPr>
                <w:b/>
              </w:rPr>
            </w:pPr>
            <w:r w:rsidRPr="004E353D">
              <w:rPr>
                <w:rFonts w:cs="Calibri"/>
              </w:rPr>
              <w:t>Understands the economic principles and concepts fundamental to business operations</w:t>
            </w:r>
          </w:p>
        </w:tc>
        <w:tc>
          <w:tcPr>
            <w:tcW w:w="813" w:type="dxa"/>
            <w:shd w:val="clear" w:color="auto" w:fill="auto"/>
          </w:tcPr>
          <w:p w:rsidR="00E45C2F" w:rsidRPr="003B76EF" w:rsidRDefault="00DE5508" w:rsidP="005A0F5D">
            <w:pPr>
              <w:spacing w:after="0" w:line="240" w:lineRule="auto"/>
              <w:jc w:val="center"/>
              <w:rPr>
                <w:b/>
              </w:rPr>
            </w:pPr>
            <w:r>
              <w:rPr>
                <w:b/>
              </w:rPr>
              <w:t>1</w:t>
            </w:r>
          </w:p>
        </w:tc>
      </w:tr>
      <w:tr w:rsidR="00E45C2F" w:rsidTr="00FD2EA4">
        <w:trPr>
          <w:gridAfter w:val="1"/>
          <w:wAfter w:w="23" w:type="dxa"/>
          <w:trHeight w:val="466"/>
        </w:trPr>
        <w:tc>
          <w:tcPr>
            <w:tcW w:w="4963" w:type="dxa"/>
            <w:gridSpan w:val="2"/>
          </w:tcPr>
          <w:p w:rsidR="00FD2EA4" w:rsidRPr="00DC65E8" w:rsidRDefault="00FD2EA4" w:rsidP="00DC65E8">
            <w:pPr>
              <w:pStyle w:val="ListParagraph"/>
              <w:numPr>
                <w:ilvl w:val="0"/>
                <w:numId w:val="23"/>
              </w:numPr>
              <w:spacing w:after="0" w:line="240" w:lineRule="auto"/>
              <w:rPr>
                <w:rFonts w:cs="Calibri"/>
              </w:rPr>
            </w:pPr>
            <w:r w:rsidRPr="00DC65E8">
              <w:rPr>
                <w:rFonts w:cs="Calibri"/>
              </w:rPr>
              <w:t>Explain marketing foundations relevant to the sports and entertainment industry.</w:t>
            </w:r>
          </w:p>
          <w:p w:rsidR="00E45C2F" w:rsidRPr="0080447A" w:rsidRDefault="00E45C2F" w:rsidP="0080447A">
            <w:pPr>
              <w:tabs>
                <w:tab w:val="left" w:pos="220"/>
              </w:tabs>
              <w:spacing w:after="0" w:line="240" w:lineRule="auto"/>
              <w:ind w:left="360"/>
              <w:rPr>
                <w:rFonts w:ascii="Times New Roman" w:hAnsi="Times New Roman"/>
              </w:rPr>
            </w:pPr>
          </w:p>
        </w:tc>
        <w:tc>
          <w:tcPr>
            <w:tcW w:w="2818" w:type="dxa"/>
            <w:gridSpan w:val="2"/>
          </w:tcPr>
          <w:p w:rsidR="00E45C2F" w:rsidRPr="00C44E14" w:rsidRDefault="00E45C2F" w:rsidP="005A0F5D">
            <w:pPr>
              <w:spacing w:after="0" w:line="240" w:lineRule="auto"/>
              <w:rPr>
                <w:b/>
              </w:rPr>
            </w:pPr>
          </w:p>
        </w:tc>
        <w:tc>
          <w:tcPr>
            <w:tcW w:w="967" w:type="dxa"/>
            <w:shd w:val="clear" w:color="auto" w:fill="auto"/>
          </w:tcPr>
          <w:p w:rsidR="00E45C2F" w:rsidRPr="00C44E14" w:rsidRDefault="00E45C2F" w:rsidP="005A0F5D">
            <w:pPr>
              <w:spacing w:after="0" w:line="240" w:lineRule="auto"/>
              <w:rPr>
                <w:b/>
              </w:rPr>
            </w:pPr>
          </w:p>
        </w:tc>
        <w:tc>
          <w:tcPr>
            <w:tcW w:w="1800" w:type="dxa"/>
            <w:shd w:val="clear" w:color="auto" w:fill="auto"/>
          </w:tcPr>
          <w:p w:rsidR="00DC65E8" w:rsidRDefault="00DC65E8" w:rsidP="00DC65E8">
            <w:pPr>
              <w:spacing w:after="0" w:line="240" w:lineRule="auto"/>
              <w:jc w:val="center"/>
              <w:rPr>
                <w:b/>
              </w:rPr>
            </w:pPr>
            <w:r>
              <w:rPr>
                <w:b/>
              </w:rPr>
              <w:t>WHST.11-12.4</w:t>
            </w:r>
          </w:p>
          <w:p w:rsidR="00DC65E8" w:rsidRDefault="00DC65E8" w:rsidP="00DC65E8">
            <w:pPr>
              <w:spacing w:after="0" w:line="240" w:lineRule="auto"/>
              <w:jc w:val="center"/>
              <w:rPr>
                <w:b/>
              </w:rPr>
            </w:pPr>
            <w:r>
              <w:rPr>
                <w:b/>
              </w:rPr>
              <w:t>WHST.11-12.6</w:t>
            </w:r>
          </w:p>
          <w:p w:rsidR="00DC65E8" w:rsidRDefault="00DC65E8" w:rsidP="00DC65E8">
            <w:pPr>
              <w:spacing w:after="0" w:line="240" w:lineRule="auto"/>
              <w:jc w:val="center"/>
              <w:rPr>
                <w:b/>
              </w:rPr>
            </w:pPr>
            <w:r>
              <w:rPr>
                <w:b/>
              </w:rPr>
              <w:t>WHST.11-12.7</w:t>
            </w:r>
          </w:p>
          <w:p w:rsidR="00DC65E8" w:rsidRDefault="00DC65E8" w:rsidP="00DC65E8">
            <w:pPr>
              <w:spacing w:after="0" w:line="240" w:lineRule="auto"/>
              <w:jc w:val="center"/>
              <w:rPr>
                <w:b/>
              </w:rPr>
            </w:pPr>
            <w:r>
              <w:rPr>
                <w:b/>
              </w:rPr>
              <w:t>RI.11-12.7</w:t>
            </w:r>
          </w:p>
          <w:p w:rsidR="00DC65E8" w:rsidRDefault="00DC65E8" w:rsidP="00DC65E8">
            <w:pPr>
              <w:spacing w:after="0" w:line="240" w:lineRule="auto"/>
              <w:jc w:val="center"/>
              <w:rPr>
                <w:b/>
              </w:rPr>
            </w:pPr>
            <w:r>
              <w:rPr>
                <w:b/>
              </w:rPr>
              <w:t>RST.11-12.4</w:t>
            </w:r>
          </w:p>
          <w:p w:rsidR="00DC65E8" w:rsidRDefault="00DC65E8" w:rsidP="00DC65E8">
            <w:pPr>
              <w:spacing w:after="0" w:line="240" w:lineRule="auto"/>
              <w:jc w:val="center"/>
              <w:rPr>
                <w:b/>
              </w:rPr>
            </w:pPr>
            <w:r>
              <w:rPr>
                <w:b/>
              </w:rPr>
              <w:t>RST.11-12.7</w:t>
            </w:r>
          </w:p>
          <w:p w:rsidR="00DC65E8" w:rsidRDefault="00DC65E8" w:rsidP="00DC65E8">
            <w:pPr>
              <w:spacing w:after="0" w:line="240" w:lineRule="auto"/>
              <w:jc w:val="center"/>
              <w:rPr>
                <w:b/>
              </w:rPr>
            </w:pPr>
            <w:r>
              <w:rPr>
                <w:b/>
              </w:rPr>
              <w:lastRenderedPageBreak/>
              <w:t>SL.11-12.2</w:t>
            </w:r>
          </w:p>
          <w:p w:rsidR="00DC65E8" w:rsidRDefault="00DC65E8" w:rsidP="00DC65E8">
            <w:pPr>
              <w:spacing w:after="0" w:line="240" w:lineRule="auto"/>
              <w:jc w:val="center"/>
              <w:rPr>
                <w:b/>
              </w:rPr>
            </w:pPr>
            <w:r>
              <w:rPr>
                <w:b/>
              </w:rPr>
              <w:t>SL.11-12.4</w:t>
            </w:r>
          </w:p>
          <w:p w:rsidR="00DC65E8" w:rsidRDefault="00DC65E8" w:rsidP="00DC65E8">
            <w:pPr>
              <w:spacing w:after="0" w:line="240" w:lineRule="auto"/>
              <w:jc w:val="center"/>
              <w:rPr>
                <w:b/>
              </w:rPr>
            </w:pPr>
            <w:r>
              <w:rPr>
                <w:b/>
              </w:rPr>
              <w:t>SL.11-12.5</w:t>
            </w:r>
          </w:p>
          <w:p w:rsidR="00DC65E8" w:rsidRDefault="00DC65E8" w:rsidP="00DC65E8">
            <w:pPr>
              <w:spacing w:after="0" w:line="240" w:lineRule="auto"/>
              <w:jc w:val="center"/>
              <w:rPr>
                <w:b/>
              </w:rPr>
            </w:pPr>
            <w:r>
              <w:rPr>
                <w:b/>
              </w:rPr>
              <w:t>L.11-12.2</w:t>
            </w:r>
          </w:p>
          <w:p w:rsidR="00E45C2F" w:rsidRPr="002D3A14" w:rsidRDefault="00DC65E8" w:rsidP="00DC65E8">
            <w:pPr>
              <w:spacing w:after="0" w:line="240" w:lineRule="auto"/>
              <w:jc w:val="center"/>
              <w:rPr>
                <w:sz w:val="20"/>
                <w:szCs w:val="20"/>
              </w:rPr>
            </w:pPr>
            <w:r>
              <w:rPr>
                <w:b/>
              </w:rPr>
              <w:t>L.11-12.6</w:t>
            </w:r>
          </w:p>
        </w:tc>
        <w:tc>
          <w:tcPr>
            <w:tcW w:w="1815" w:type="dxa"/>
            <w:shd w:val="clear" w:color="auto" w:fill="auto"/>
          </w:tcPr>
          <w:p w:rsidR="00E45C2F" w:rsidRPr="00FD2EA4" w:rsidRDefault="00FD2EA4" w:rsidP="00FD2EA4">
            <w:pPr>
              <w:spacing w:line="240" w:lineRule="auto"/>
              <w:jc w:val="center"/>
              <w:rPr>
                <w:rFonts w:cs="Calibri"/>
              </w:rPr>
            </w:pPr>
            <w:r w:rsidRPr="004E353D">
              <w:rPr>
                <w:rFonts w:cs="Calibri"/>
              </w:rPr>
              <w:lastRenderedPageBreak/>
              <w:t xml:space="preserve">Understands the tools, techniques, and systems that businesses use to create exchanges and satisfy </w:t>
            </w:r>
            <w:r w:rsidRPr="004E353D">
              <w:rPr>
                <w:rFonts w:cs="Calibri"/>
              </w:rPr>
              <w:lastRenderedPageBreak/>
              <w:t>organizational objectives.</w:t>
            </w:r>
          </w:p>
        </w:tc>
        <w:tc>
          <w:tcPr>
            <w:tcW w:w="813" w:type="dxa"/>
            <w:shd w:val="clear" w:color="auto" w:fill="auto"/>
          </w:tcPr>
          <w:p w:rsidR="00E45C2F" w:rsidRPr="003B76EF" w:rsidRDefault="00DE5508" w:rsidP="005A0F5D">
            <w:pPr>
              <w:spacing w:after="0" w:line="240" w:lineRule="auto"/>
              <w:jc w:val="center"/>
              <w:rPr>
                <w:b/>
              </w:rPr>
            </w:pPr>
            <w:r>
              <w:rPr>
                <w:b/>
              </w:rPr>
              <w:lastRenderedPageBreak/>
              <w:t>2</w:t>
            </w:r>
          </w:p>
        </w:tc>
      </w:tr>
      <w:tr w:rsidR="00E45C2F" w:rsidTr="00FD2EA4">
        <w:trPr>
          <w:gridAfter w:val="1"/>
          <w:wAfter w:w="23" w:type="dxa"/>
          <w:trHeight w:val="466"/>
        </w:trPr>
        <w:tc>
          <w:tcPr>
            <w:tcW w:w="4963" w:type="dxa"/>
            <w:gridSpan w:val="2"/>
          </w:tcPr>
          <w:p w:rsidR="00FD2EA4" w:rsidRPr="00DC65E8" w:rsidRDefault="00FD2EA4" w:rsidP="00DC65E8">
            <w:pPr>
              <w:pStyle w:val="ListParagraph"/>
              <w:numPr>
                <w:ilvl w:val="0"/>
                <w:numId w:val="23"/>
              </w:numPr>
              <w:spacing w:after="0" w:line="240" w:lineRule="auto"/>
              <w:rPr>
                <w:rFonts w:cs="Calibri"/>
              </w:rPr>
            </w:pPr>
            <w:r w:rsidRPr="00DC65E8">
              <w:rPr>
                <w:rFonts w:cs="Calibri"/>
              </w:rPr>
              <w:lastRenderedPageBreak/>
              <w:t>Explain the concept of marketing.</w:t>
            </w:r>
          </w:p>
          <w:p w:rsidR="00E45C2F" w:rsidRPr="0080447A" w:rsidRDefault="00E45C2F" w:rsidP="0080447A">
            <w:pPr>
              <w:tabs>
                <w:tab w:val="left" w:pos="220"/>
              </w:tabs>
              <w:spacing w:after="0" w:line="240" w:lineRule="auto"/>
              <w:ind w:left="360"/>
              <w:rPr>
                <w:b/>
              </w:rPr>
            </w:pPr>
          </w:p>
        </w:tc>
        <w:tc>
          <w:tcPr>
            <w:tcW w:w="2818" w:type="dxa"/>
            <w:gridSpan w:val="2"/>
          </w:tcPr>
          <w:p w:rsidR="00E45C2F" w:rsidRPr="00C44E14" w:rsidRDefault="00E45C2F" w:rsidP="005A0F5D">
            <w:pPr>
              <w:spacing w:after="0" w:line="240" w:lineRule="auto"/>
              <w:rPr>
                <w:b/>
              </w:rPr>
            </w:pPr>
          </w:p>
        </w:tc>
        <w:tc>
          <w:tcPr>
            <w:tcW w:w="967" w:type="dxa"/>
            <w:shd w:val="clear" w:color="auto" w:fill="auto"/>
          </w:tcPr>
          <w:p w:rsidR="00E45C2F" w:rsidRPr="00C44E14" w:rsidRDefault="00E45C2F" w:rsidP="005A0F5D">
            <w:pPr>
              <w:spacing w:after="0" w:line="240" w:lineRule="auto"/>
              <w:rPr>
                <w:b/>
              </w:rPr>
            </w:pPr>
          </w:p>
        </w:tc>
        <w:tc>
          <w:tcPr>
            <w:tcW w:w="1800" w:type="dxa"/>
            <w:shd w:val="clear" w:color="auto" w:fill="auto"/>
          </w:tcPr>
          <w:p w:rsidR="00DC65E8" w:rsidRDefault="00DC65E8" w:rsidP="00DC65E8">
            <w:pPr>
              <w:spacing w:after="0" w:line="240" w:lineRule="auto"/>
              <w:jc w:val="center"/>
              <w:rPr>
                <w:b/>
              </w:rPr>
            </w:pPr>
            <w:r>
              <w:rPr>
                <w:b/>
              </w:rPr>
              <w:t>WHST.11-12.4</w:t>
            </w:r>
          </w:p>
          <w:p w:rsidR="00DC65E8" w:rsidRDefault="00DC65E8" w:rsidP="00DC65E8">
            <w:pPr>
              <w:spacing w:after="0" w:line="240" w:lineRule="auto"/>
              <w:jc w:val="center"/>
              <w:rPr>
                <w:b/>
              </w:rPr>
            </w:pPr>
            <w:r>
              <w:rPr>
                <w:b/>
              </w:rPr>
              <w:t>WHST.11-12.6</w:t>
            </w:r>
          </w:p>
          <w:p w:rsidR="00DC65E8" w:rsidRDefault="00DC65E8" w:rsidP="00DC65E8">
            <w:pPr>
              <w:spacing w:after="0" w:line="240" w:lineRule="auto"/>
              <w:jc w:val="center"/>
              <w:rPr>
                <w:b/>
              </w:rPr>
            </w:pPr>
            <w:r>
              <w:rPr>
                <w:b/>
              </w:rPr>
              <w:t>WHST.11-12.7</w:t>
            </w:r>
          </w:p>
          <w:p w:rsidR="00DC65E8" w:rsidRDefault="00DC65E8" w:rsidP="00DC65E8">
            <w:pPr>
              <w:spacing w:after="0" w:line="240" w:lineRule="auto"/>
              <w:jc w:val="center"/>
              <w:rPr>
                <w:b/>
              </w:rPr>
            </w:pPr>
            <w:r>
              <w:rPr>
                <w:b/>
              </w:rPr>
              <w:t>RI.11-12.7</w:t>
            </w:r>
          </w:p>
          <w:p w:rsidR="00DC65E8" w:rsidRDefault="00DC65E8" w:rsidP="00DC65E8">
            <w:pPr>
              <w:spacing w:after="0" w:line="240" w:lineRule="auto"/>
              <w:jc w:val="center"/>
              <w:rPr>
                <w:b/>
              </w:rPr>
            </w:pPr>
            <w:r>
              <w:rPr>
                <w:b/>
              </w:rPr>
              <w:t>RST.11-12.4</w:t>
            </w:r>
          </w:p>
          <w:p w:rsidR="00DC65E8" w:rsidRDefault="00DC65E8" w:rsidP="00DC65E8">
            <w:pPr>
              <w:spacing w:after="0" w:line="240" w:lineRule="auto"/>
              <w:jc w:val="center"/>
              <w:rPr>
                <w:b/>
              </w:rPr>
            </w:pPr>
            <w:r>
              <w:rPr>
                <w:b/>
              </w:rPr>
              <w:t>RST.11-12.7</w:t>
            </w:r>
          </w:p>
          <w:p w:rsidR="00DC65E8" w:rsidRDefault="00DC65E8" w:rsidP="00DC65E8">
            <w:pPr>
              <w:spacing w:after="0" w:line="240" w:lineRule="auto"/>
              <w:jc w:val="center"/>
              <w:rPr>
                <w:b/>
              </w:rPr>
            </w:pPr>
            <w:r>
              <w:rPr>
                <w:b/>
              </w:rPr>
              <w:t>SL.11-12.2</w:t>
            </w:r>
          </w:p>
          <w:p w:rsidR="00DC65E8" w:rsidRDefault="00DC65E8" w:rsidP="00DC65E8">
            <w:pPr>
              <w:spacing w:after="0" w:line="240" w:lineRule="auto"/>
              <w:jc w:val="center"/>
              <w:rPr>
                <w:b/>
              </w:rPr>
            </w:pPr>
            <w:r>
              <w:rPr>
                <w:b/>
              </w:rPr>
              <w:t>SL.11-12.4</w:t>
            </w:r>
          </w:p>
          <w:p w:rsidR="00DC65E8" w:rsidRDefault="00DC65E8" w:rsidP="00DC65E8">
            <w:pPr>
              <w:spacing w:after="0" w:line="240" w:lineRule="auto"/>
              <w:jc w:val="center"/>
              <w:rPr>
                <w:b/>
              </w:rPr>
            </w:pPr>
            <w:r>
              <w:rPr>
                <w:b/>
              </w:rPr>
              <w:t>SL.11-12.5</w:t>
            </w:r>
          </w:p>
          <w:p w:rsidR="00DC65E8" w:rsidRDefault="00DC65E8" w:rsidP="00DC65E8">
            <w:pPr>
              <w:spacing w:after="0" w:line="240" w:lineRule="auto"/>
              <w:jc w:val="center"/>
              <w:rPr>
                <w:b/>
              </w:rPr>
            </w:pPr>
            <w:r>
              <w:rPr>
                <w:b/>
              </w:rPr>
              <w:t>L.11-12.2</w:t>
            </w:r>
          </w:p>
          <w:p w:rsidR="00E45C2F" w:rsidRPr="00DC5E54" w:rsidRDefault="00DC65E8" w:rsidP="00DC65E8">
            <w:pPr>
              <w:spacing w:after="0" w:line="240" w:lineRule="auto"/>
              <w:jc w:val="center"/>
              <w:rPr>
                <w:b/>
              </w:rPr>
            </w:pPr>
            <w:r>
              <w:rPr>
                <w:b/>
              </w:rPr>
              <w:t>L.11-12.6</w:t>
            </w:r>
          </w:p>
        </w:tc>
        <w:tc>
          <w:tcPr>
            <w:tcW w:w="1815" w:type="dxa"/>
            <w:shd w:val="clear" w:color="auto" w:fill="auto"/>
          </w:tcPr>
          <w:p w:rsidR="00E45C2F" w:rsidRPr="00FD2EA4" w:rsidRDefault="00FD2EA4" w:rsidP="00FD2EA4">
            <w:pPr>
              <w:spacing w:line="240" w:lineRule="auto"/>
              <w:jc w:val="center"/>
              <w:rPr>
                <w:rFonts w:cs="Calibri"/>
              </w:rPr>
            </w:pPr>
            <w:r w:rsidRPr="004E353D">
              <w:rPr>
                <w:rFonts w:cs="Calibri"/>
              </w:rPr>
              <w:t>Understands the tools, techniques, and systems that businesses use to create exchanges and satisfy organizational objectives.</w:t>
            </w:r>
          </w:p>
        </w:tc>
        <w:tc>
          <w:tcPr>
            <w:tcW w:w="813" w:type="dxa"/>
            <w:shd w:val="clear" w:color="auto" w:fill="auto"/>
          </w:tcPr>
          <w:p w:rsidR="00E45C2F" w:rsidRPr="003B76EF" w:rsidRDefault="00DE5508" w:rsidP="005A0F5D">
            <w:pPr>
              <w:spacing w:after="0" w:line="240" w:lineRule="auto"/>
              <w:jc w:val="center"/>
              <w:rPr>
                <w:b/>
              </w:rPr>
            </w:pPr>
            <w:r>
              <w:rPr>
                <w:b/>
              </w:rPr>
              <w:t>2</w:t>
            </w:r>
          </w:p>
        </w:tc>
      </w:tr>
      <w:tr w:rsidR="00E45C2F" w:rsidTr="00FD2EA4">
        <w:trPr>
          <w:gridAfter w:val="1"/>
          <w:wAfter w:w="23" w:type="dxa"/>
          <w:trHeight w:val="466"/>
        </w:trPr>
        <w:tc>
          <w:tcPr>
            <w:tcW w:w="4963" w:type="dxa"/>
            <w:gridSpan w:val="2"/>
          </w:tcPr>
          <w:p w:rsidR="00FD2EA4" w:rsidRPr="00DC65E8" w:rsidRDefault="00FD2EA4" w:rsidP="00DC65E8">
            <w:pPr>
              <w:pStyle w:val="ListParagraph"/>
              <w:numPr>
                <w:ilvl w:val="0"/>
                <w:numId w:val="23"/>
              </w:numPr>
              <w:spacing w:after="0" w:line="240" w:lineRule="auto"/>
              <w:rPr>
                <w:rFonts w:cs="Calibri"/>
              </w:rPr>
            </w:pPr>
            <w:r w:rsidRPr="00DC65E8">
              <w:rPr>
                <w:rFonts w:cs="Calibri"/>
              </w:rPr>
              <w:t>Discuss the concept of market identification.</w:t>
            </w:r>
          </w:p>
          <w:p w:rsidR="00E45C2F" w:rsidRPr="0080447A" w:rsidRDefault="00E45C2F" w:rsidP="0080447A">
            <w:pPr>
              <w:spacing w:after="0" w:line="240" w:lineRule="auto"/>
              <w:ind w:left="360"/>
              <w:rPr>
                <w:b/>
              </w:rPr>
            </w:pPr>
          </w:p>
        </w:tc>
        <w:tc>
          <w:tcPr>
            <w:tcW w:w="2818" w:type="dxa"/>
            <w:gridSpan w:val="2"/>
          </w:tcPr>
          <w:p w:rsidR="00E45C2F" w:rsidRPr="00C44E14" w:rsidRDefault="00E45C2F" w:rsidP="005A0F5D">
            <w:pPr>
              <w:spacing w:after="0" w:line="240" w:lineRule="auto"/>
              <w:rPr>
                <w:b/>
              </w:rPr>
            </w:pPr>
          </w:p>
        </w:tc>
        <w:tc>
          <w:tcPr>
            <w:tcW w:w="967" w:type="dxa"/>
            <w:shd w:val="clear" w:color="auto" w:fill="auto"/>
          </w:tcPr>
          <w:p w:rsidR="00E45C2F" w:rsidRPr="00C44E14" w:rsidRDefault="00E45C2F" w:rsidP="005A0F5D">
            <w:pPr>
              <w:spacing w:after="0" w:line="240" w:lineRule="auto"/>
              <w:rPr>
                <w:b/>
              </w:rPr>
            </w:pPr>
          </w:p>
        </w:tc>
        <w:tc>
          <w:tcPr>
            <w:tcW w:w="1800" w:type="dxa"/>
            <w:shd w:val="clear" w:color="auto" w:fill="auto"/>
          </w:tcPr>
          <w:p w:rsidR="00DC65E8" w:rsidRDefault="00DC65E8" w:rsidP="00DC65E8">
            <w:pPr>
              <w:spacing w:after="0" w:line="240" w:lineRule="auto"/>
              <w:jc w:val="center"/>
              <w:rPr>
                <w:b/>
              </w:rPr>
            </w:pPr>
            <w:r>
              <w:rPr>
                <w:b/>
              </w:rPr>
              <w:t>WHST.11-12.4</w:t>
            </w:r>
          </w:p>
          <w:p w:rsidR="00DC65E8" w:rsidRDefault="00DC65E8" w:rsidP="00DC65E8">
            <w:pPr>
              <w:spacing w:after="0" w:line="240" w:lineRule="auto"/>
              <w:jc w:val="center"/>
              <w:rPr>
                <w:b/>
              </w:rPr>
            </w:pPr>
            <w:r>
              <w:rPr>
                <w:b/>
              </w:rPr>
              <w:t>WHST.11-12.6</w:t>
            </w:r>
          </w:p>
          <w:p w:rsidR="00DC65E8" w:rsidRDefault="00DC65E8" w:rsidP="00DC65E8">
            <w:pPr>
              <w:spacing w:after="0" w:line="240" w:lineRule="auto"/>
              <w:jc w:val="center"/>
              <w:rPr>
                <w:b/>
              </w:rPr>
            </w:pPr>
            <w:r>
              <w:rPr>
                <w:b/>
              </w:rPr>
              <w:t>WHST.11-12.7</w:t>
            </w:r>
          </w:p>
          <w:p w:rsidR="00DC65E8" w:rsidRDefault="00DC65E8" w:rsidP="00DC65E8">
            <w:pPr>
              <w:spacing w:after="0" w:line="240" w:lineRule="auto"/>
              <w:jc w:val="center"/>
              <w:rPr>
                <w:b/>
              </w:rPr>
            </w:pPr>
            <w:r>
              <w:rPr>
                <w:b/>
              </w:rPr>
              <w:t>RI.11-12.7</w:t>
            </w:r>
          </w:p>
          <w:p w:rsidR="00DC65E8" w:rsidRDefault="00DC65E8" w:rsidP="00DC65E8">
            <w:pPr>
              <w:spacing w:after="0" w:line="240" w:lineRule="auto"/>
              <w:jc w:val="center"/>
              <w:rPr>
                <w:b/>
              </w:rPr>
            </w:pPr>
            <w:r>
              <w:rPr>
                <w:b/>
              </w:rPr>
              <w:t>RST.11-12.4</w:t>
            </w:r>
          </w:p>
          <w:p w:rsidR="00DC65E8" w:rsidRDefault="00DC65E8" w:rsidP="00DC65E8">
            <w:pPr>
              <w:spacing w:after="0" w:line="240" w:lineRule="auto"/>
              <w:jc w:val="center"/>
              <w:rPr>
                <w:b/>
              </w:rPr>
            </w:pPr>
            <w:r>
              <w:rPr>
                <w:b/>
              </w:rPr>
              <w:t>RST.11-12.7</w:t>
            </w:r>
          </w:p>
          <w:p w:rsidR="00DC65E8" w:rsidRDefault="00DC65E8" w:rsidP="00DC65E8">
            <w:pPr>
              <w:spacing w:after="0" w:line="240" w:lineRule="auto"/>
              <w:jc w:val="center"/>
              <w:rPr>
                <w:b/>
              </w:rPr>
            </w:pPr>
            <w:r>
              <w:rPr>
                <w:b/>
              </w:rPr>
              <w:t>SL.11-12.2</w:t>
            </w:r>
          </w:p>
          <w:p w:rsidR="00DC65E8" w:rsidRDefault="00DC65E8" w:rsidP="00DC65E8">
            <w:pPr>
              <w:spacing w:after="0" w:line="240" w:lineRule="auto"/>
              <w:jc w:val="center"/>
              <w:rPr>
                <w:b/>
              </w:rPr>
            </w:pPr>
            <w:r>
              <w:rPr>
                <w:b/>
              </w:rPr>
              <w:t>SL.11-12.4</w:t>
            </w:r>
          </w:p>
          <w:p w:rsidR="00DC65E8" w:rsidRDefault="00DC65E8" w:rsidP="00DC65E8">
            <w:pPr>
              <w:spacing w:after="0" w:line="240" w:lineRule="auto"/>
              <w:jc w:val="center"/>
              <w:rPr>
                <w:b/>
              </w:rPr>
            </w:pPr>
            <w:r>
              <w:rPr>
                <w:b/>
              </w:rPr>
              <w:t>SL.11-12.5</w:t>
            </w:r>
          </w:p>
          <w:p w:rsidR="00DC65E8" w:rsidRDefault="00DC65E8" w:rsidP="00DC65E8">
            <w:pPr>
              <w:spacing w:after="0" w:line="240" w:lineRule="auto"/>
              <w:jc w:val="center"/>
              <w:rPr>
                <w:b/>
              </w:rPr>
            </w:pPr>
            <w:r>
              <w:rPr>
                <w:b/>
              </w:rPr>
              <w:t>L.11-12.2</w:t>
            </w:r>
          </w:p>
          <w:p w:rsidR="00E45C2F" w:rsidRPr="00DC5E54" w:rsidRDefault="00DC65E8" w:rsidP="00DC65E8">
            <w:pPr>
              <w:spacing w:after="0" w:line="240" w:lineRule="auto"/>
              <w:jc w:val="center"/>
              <w:rPr>
                <w:b/>
              </w:rPr>
            </w:pPr>
            <w:r>
              <w:rPr>
                <w:b/>
              </w:rPr>
              <w:t>L.11-12.6</w:t>
            </w:r>
          </w:p>
        </w:tc>
        <w:tc>
          <w:tcPr>
            <w:tcW w:w="1815" w:type="dxa"/>
            <w:shd w:val="clear" w:color="auto" w:fill="auto"/>
          </w:tcPr>
          <w:p w:rsidR="00E45C2F" w:rsidRPr="00FD2EA4" w:rsidRDefault="00FD2EA4" w:rsidP="00FD2EA4">
            <w:pPr>
              <w:spacing w:line="240" w:lineRule="auto"/>
              <w:jc w:val="center"/>
              <w:rPr>
                <w:rFonts w:cs="Calibri"/>
              </w:rPr>
            </w:pPr>
            <w:r w:rsidRPr="004E353D">
              <w:rPr>
                <w:rFonts w:cs="Calibri"/>
              </w:rPr>
              <w:t>Understands the tools, techniques, and systems that businesses use to create exchanges and satisfy organizational objectives.</w:t>
            </w:r>
          </w:p>
        </w:tc>
        <w:tc>
          <w:tcPr>
            <w:tcW w:w="813" w:type="dxa"/>
            <w:shd w:val="clear" w:color="auto" w:fill="auto"/>
          </w:tcPr>
          <w:p w:rsidR="00E45C2F" w:rsidRPr="003B76EF" w:rsidRDefault="00DE5508" w:rsidP="005A0F5D">
            <w:pPr>
              <w:spacing w:after="0" w:line="240" w:lineRule="auto"/>
              <w:jc w:val="center"/>
              <w:rPr>
                <w:b/>
              </w:rPr>
            </w:pPr>
            <w:r>
              <w:rPr>
                <w:b/>
              </w:rPr>
              <w:t>2</w:t>
            </w:r>
          </w:p>
        </w:tc>
      </w:tr>
      <w:tr w:rsidR="00FD2EA4" w:rsidTr="00FD2EA4">
        <w:trPr>
          <w:gridAfter w:val="1"/>
          <w:wAfter w:w="23" w:type="dxa"/>
          <w:trHeight w:val="466"/>
        </w:trPr>
        <w:tc>
          <w:tcPr>
            <w:tcW w:w="4963" w:type="dxa"/>
            <w:gridSpan w:val="2"/>
          </w:tcPr>
          <w:p w:rsidR="00FD2EA4" w:rsidRPr="00DC65E8" w:rsidRDefault="00FD2EA4" w:rsidP="00DC65E8">
            <w:pPr>
              <w:pStyle w:val="ListParagraph"/>
              <w:numPr>
                <w:ilvl w:val="0"/>
                <w:numId w:val="23"/>
              </w:numPr>
              <w:spacing w:after="0" w:line="240" w:lineRule="auto"/>
              <w:rPr>
                <w:rFonts w:cs="Calibri"/>
              </w:rPr>
            </w:pPr>
            <w:r w:rsidRPr="00DC65E8">
              <w:rPr>
                <w:rFonts w:cs="Calibri"/>
              </w:rPr>
              <w:t>Explain the legal and ethical issues in the sports and entertainment marketing industry.</w:t>
            </w:r>
          </w:p>
          <w:p w:rsidR="00FD2EA4" w:rsidRPr="0080447A" w:rsidRDefault="00FD2EA4" w:rsidP="0080447A">
            <w:pPr>
              <w:spacing w:after="0" w:line="240" w:lineRule="auto"/>
              <w:ind w:left="360"/>
              <w:rPr>
                <w:b/>
              </w:rPr>
            </w:pPr>
          </w:p>
        </w:tc>
        <w:tc>
          <w:tcPr>
            <w:tcW w:w="2818" w:type="dxa"/>
            <w:gridSpan w:val="2"/>
          </w:tcPr>
          <w:p w:rsidR="00FD2EA4" w:rsidRPr="00C44E14" w:rsidRDefault="00FD2EA4" w:rsidP="005A0F5D">
            <w:pPr>
              <w:spacing w:after="0" w:line="240" w:lineRule="auto"/>
              <w:rPr>
                <w:b/>
              </w:rPr>
            </w:pPr>
          </w:p>
        </w:tc>
        <w:tc>
          <w:tcPr>
            <w:tcW w:w="967" w:type="dxa"/>
            <w:shd w:val="clear" w:color="auto" w:fill="auto"/>
          </w:tcPr>
          <w:p w:rsidR="00FD2EA4" w:rsidRPr="00C44E14" w:rsidRDefault="00FD2EA4" w:rsidP="005A0F5D">
            <w:pPr>
              <w:spacing w:after="0" w:line="240" w:lineRule="auto"/>
              <w:rPr>
                <w:b/>
              </w:rPr>
            </w:pPr>
          </w:p>
        </w:tc>
        <w:tc>
          <w:tcPr>
            <w:tcW w:w="1800" w:type="dxa"/>
            <w:shd w:val="clear" w:color="auto" w:fill="auto"/>
          </w:tcPr>
          <w:p w:rsidR="00DC65E8" w:rsidRDefault="00DC65E8" w:rsidP="00DC65E8">
            <w:pPr>
              <w:spacing w:after="0" w:line="240" w:lineRule="auto"/>
              <w:jc w:val="center"/>
              <w:rPr>
                <w:b/>
              </w:rPr>
            </w:pPr>
            <w:r>
              <w:rPr>
                <w:b/>
              </w:rPr>
              <w:t>WHST.11-12.4</w:t>
            </w:r>
          </w:p>
          <w:p w:rsidR="00DC65E8" w:rsidRDefault="00DC65E8" w:rsidP="00DC65E8">
            <w:pPr>
              <w:spacing w:after="0" w:line="240" w:lineRule="auto"/>
              <w:jc w:val="center"/>
              <w:rPr>
                <w:b/>
              </w:rPr>
            </w:pPr>
            <w:r>
              <w:rPr>
                <w:b/>
              </w:rPr>
              <w:t>WHST.11-12.6</w:t>
            </w:r>
          </w:p>
          <w:p w:rsidR="00DC65E8" w:rsidRDefault="00DC65E8" w:rsidP="00DC65E8">
            <w:pPr>
              <w:spacing w:after="0" w:line="240" w:lineRule="auto"/>
              <w:jc w:val="center"/>
              <w:rPr>
                <w:b/>
              </w:rPr>
            </w:pPr>
            <w:r>
              <w:rPr>
                <w:b/>
              </w:rPr>
              <w:t>WHST.11-12.7</w:t>
            </w:r>
          </w:p>
          <w:p w:rsidR="00DC65E8" w:rsidRDefault="00DC65E8" w:rsidP="00DC65E8">
            <w:pPr>
              <w:spacing w:after="0" w:line="240" w:lineRule="auto"/>
              <w:jc w:val="center"/>
              <w:rPr>
                <w:b/>
              </w:rPr>
            </w:pPr>
            <w:r>
              <w:rPr>
                <w:b/>
              </w:rPr>
              <w:t>RI.11-12.7</w:t>
            </w:r>
          </w:p>
          <w:p w:rsidR="00DC65E8" w:rsidRDefault="00DC65E8" w:rsidP="00DC65E8">
            <w:pPr>
              <w:spacing w:after="0" w:line="240" w:lineRule="auto"/>
              <w:jc w:val="center"/>
              <w:rPr>
                <w:b/>
              </w:rPr>
            </w:pPr>
            <w:r>
              <w:rPr>
                <w:b/>
              </w:rPr>
              <w:t>RST.11-12.4</w:t>
            </w:r>
          </w:p>
          <w:p w:rsidR="00DC65E8" w:rsidRDefault="00DC65E8" w:rsidP="00DC65E8">
            <w:pPr>
              <w:spacing w:after="0" w:line="240" w:lineRule="auto"/>
              <w:jc w:val="center"/>
              <w:rPr>
                <w:b/>
              </w:rPr>
            </w:pPr>
            <w:r>
              <w:rPr>
                <w:b/>
              </w:rPr>
              <w:t>RST.11-12.7</w:t>
            </w:r>
          </w:p>
          <w:p w:rsidR="00DC65E8" w:rsidRDefault="00DC65E8" w:rsidP="00DC65E8">
            <w:pPr>
              <w:spacing w:after="0" w:line="240" w:lineRule="auto"/>
              <w:jc w:val="center"/>
              <w:rPr>
                <w:b/>
              </w:rPr>
            </w:pPr>
            <w:r>
              <w:rPr>
                <w:b/>
              </w:rPr>
              <w:lastRenderedPageBreak/>
              <w:t>SL.11-12.2</w:t>
            </w:r>
          </w:p>
          <w:p w:rsidR="00DC65E8" w:rsidRDefault="00DC65E8" w:rsidP="00DC65E8">
            <w:pPr>
              <w:spacing w:after="0" w:line="240" w:lineRule="auto"/>
              <w:jc w:val="center"/>
              <w:rPr>
                <w:b/>
              </w:rPr>
            </w:pPr>
            <w:r>
              <w:rPr>
                <w:b/>
              </w:rPr>
              <w:t>SL.11-12.4</w:t>
            </w:r>
          </w:p>
          <w:p w:rsidR="00DC65E8" w:rsidRDefault="00DC65E8" w:rsidP="00DC65E8">
            <w:pPr>
              <w:spacing w:after="0" w:line="240" w:lineRule="auto"/>
              <w:jc w:val="center"/>
              <w:rPr>
                <w:b/>
              </w:rPr>
            </w:pPr>
            <w:r>
              <w:rPr>
                <w:b/>
              </w:rPr>
              <w:t>SL.11-12.5</w:t>
            </w:r>
          </w:p>
          <w:p w:rsidR="00DC65E8" w:rsidRDefault="00DC65E8" w:rsidP="00DC65E8">
            <w:pPr>
              <w:spacing w:after="0" w:line="240" w:lineRule="auto"/>
              <w:jc w:val="center"/>
              <w:rPr>
                <w:b/>
              </w:rPr>
            </w:pPr>
            <w:r>
              <w:rPr>
                <w:b/>
              </w:rPr>
              <w:t>L.11-12.2</w:t>
            </w:r>
          </w:p>
          <w:p w:rsidR="00FD2EA4" w:rsidRPr="00DC5E54" w:rsidRDefault="00DC65E8" w:rsidP="00DC65E8">
            <w:pPr>
              <w:spacing w:after="0" w:line="240" w:lineRule="auto"/>
              <w:jc w:val="center"/>
              <w:rPr>
                <w:b/>
              </w:rPr>
            </w:pPr>
            <w:r>
              <w:rPr>
                <w:b/>
              </w:rPr>
              <w:t>L.11-12.6</w:t>
            </w:r>
          </w:p>
        </w:tc>
        <w:tc>
          <w:tcPr>
            <w:tcW w:w="1815" w:type="dxa"/>
            <w:shd w:val="clear" w:color="auto" w:fill="auto"/>
          </w:tcPr>
          <w:p w:rsidR="00FD2EA4" w:rsidRPr="00C44E14" w:rsidRDefault="00FD2EA4" w:rsidP="005A0F5D">
            <w:pPr>
              <w:spacing w:after="0" w:line="240" w:lineRule="auto"/>
              <w:jc w:val="center"/>
              <w:rPr>
                <w:b/>
              </w:rPr>
            </w:pPr>
            <w:r w:rsidRPr="004E353D">
              <w:rPr>
                <w:rFonts w:cs="Calibri"/>
              </w:rPr>
              <w:lastRenderedPageBreak/>
              <w:t xml:space="preserve">Understands business’s responsibility to know, abide by, and enforce laws, regulations, and </w:t>
            </w:r>
            <w:r w:rsidRPr="004E353D">
              <w:rPr>
                <w:rFonts w:cs="Calibri"/>
              </w:rPr>
              <w:lastRenderedPageBreak/>
              <w:t>ethical behavior that affect business operations and transactions.</w:t>
            </w:r>
          </w:p>
        </w:tc>
        <w:tc>
          <w:tcPr>
            <w:tcW w:w="813" w:type="dxa"/>
            <w:shd w:val="clear" w:color="auto" w:fill="auto"/>
          </w:tcPr>
          <w:p w:rsidR="00FD2EA4" w:rsidRPr="003B76EF" w:rsidRDefault="00DE5508" w:rsidP="005A0F5D">
            <w:pPr>
              <w:spacing w:after="0" w:line="240" w:lineRule="auto"/>
              <w:jc w:val="center"/>
              <w:rPr>
                <w:b/>
              </w:rPr>
            </w:pPr>
            <w:r>
              <w:rPr>
                <w:b/>
              </w:rPr>
              <w:lastRenderedPageBreak/>
              <w:t>1</w:t>
            </w:r>
          </w:p>
        </w:tc>
      </w:tr>
      <w:tr w:rsidR="00FD2EA4" w:rsidTr="00FD2EA4">
        <w:trPr>
          <w:gridAfter w:val="1"/>
          <w:wAfter w:w="23" w:type="dxa"/>
          <w:trHeight w:val="466"/>
        </w:trPr>
        <w:tc>
          <w:tcPr>
            <w:tcW w:w="4963" w:type="dxa"/>
            <w:gridSpan w:val="2"/>
          </w:tcPr>
          <w:p w:rsidR="00FD2EA4" w:rsidRPr="00DC65E8" w:rsidRDefault="00FD2EA4" w:rsidP="00DC65E8">
            <w:pPr>
              <w:pStyle w:val="ListParagraph"/>
              <w:numPr>
                <w:ilvl w:val="0"/>
                <w:numId w:val="23"/>
              </w:numPr>
              <w:spacing w:after="0" w:line="240" w:lineRule="auto"/>
              <w:rPr>
                <w:rFonts w:cs="Calibri"/>
              </w:rPr>
            </w:pPr>
            <w:r w:rsidRPr="00DC65E8">
              <w:rPr>
                <w:rFonts w:cs="Calibri"/>
              </w:rPr>
              <w:lastRenderedPageBreak/>
              <w:t>Apply ethical principles to the industry.</w:t>
            </w:r>
          </w:p>
          <w:p w:rsidR="00FD2EA4" w:rsidRPr="0080447A" w:rsidRDefault="00FD2EA4" w:rsidP="0080447A">
            <w:pPr>
              <w:spacing w:after="0" w:line="240" w:lineRule="auto"/>
              <w:ind w:left="360"/>
              <w:rPr>
                <w:b/>
              </w:rPr>
            </w:pPr>
          </w:p>
        </w:tc>
        <w:tc>
          <w:tcPr>
            <w:tcW w:w="2818" w:type="dxa"/>
            <w:gridSpan w:val="2"/>
          </w:tcPr>
          <w:p w:rsidR="00FD2EA4" w:rsidRPr="00C44E14" w:rsidRDefault="00FD2EA4" w:rsidP="005A0F5D">
            <w:pPr>
              <w:spacing w:after="0" w:line="240" w:lineRule="auto"/>
              <w:rPr>
                <w:b/>
              </w:rPr>
            </w:pPr>
          </w:p>
        </w:tc>
        <w:tc>
          <w:tcPr>
            <w:tcW w:w="967" w:type="dxa"/>
            <w:shd w:val="clear" w:color="auto" w:fill="auto"/>
          </w:tcPr>
          <w:p w:rsidR="00FD2EA4" w:rsidRPr="00C44E14" w:rsidRDefault="00FD2EA4" w:rsidP="005A0F5D">
            <w:pPr>
              <w:spacing w:after="0" w:line="240" w:lineRule="auto"/>
              <w:rPr>
                <w:b/>
              </w:rPr>
            </w:pPr>
          </w:p>
        </w:tc>
        <w:tc>
          <w:tcPr>
            <w:tcW w:w="1800" w:type="dxa"/>
            <w:shd w:val="clear" w:color="auto" w:fill="auto"/>
          </w:tcPr>
          <w:p w:rsidR="00DC65E8" w:rsidRDefault="00DC65E8" w:rsidP="00DC65E8">
            <w:pPr>
              <w:spacing w:after="0" w:line="240" w:lineRule="auto"/>
              <w:jc w:val="center"/>
              <w:rPr>
                <w:b/>
              </w:rPr>
            </w:pPr>
            <w:r>
              <w:rPr>
                <w:b/>
              </w:rPr>
              <w:t>WHST.11-12.4</w:t>
            </w:r>
          </w:p>
          <w:p w:rsidR="00DC65E8" w:rsidRDefault="00DC65E8" w:rsidP="00DC65E8">
            <w:pPr>
              <w:spacing w:after="0" w:line="240" w:lineRule="auto"/>
              <w:jc w:val="center"/>
              <w:rPr>
                <w:b/>
              </w:rPr>
            </w:pPr>
            <w:r>
              <w:rPr>
                <w:b/>
              </w:rPr>
              <w:t>WHST.11-12.6</w:t>
            </w:r>
          </w:p>
          <w:p w:rsidR="00DC65E8" w:rsidRDefault="00DC65E8" w:rsidP="00DC65E8">
            <w:pPr>
              <w:spacing w:after="0" w:line="240" w:lineRule="auto"/>
              <w:jc w:val="center"/>
              <w:rPr>
                <w:b/>
              </w:rPr>
            </w:pPr>
            <w:r>
              <w:rPr>
                <w:b/>
              </w:rPr>
              <w:t>WHST.11-12.7</w:t>
            </w:r>
          </w:p>
          <w:p w:rsidR="00DC65E8" w:rsidRDefault="00DC65E8" w:rsidP="00DC65E8">
            <w:pPr>
              <w:spacing w:after="0" w:line="240" w:lineRule="auto"/>
              <w:jc w:val="center"/>
              <w:rPr>
                <w:b/>
              </w:rPr>
            </w:pPr>
            <w:r>
              <w:rPr>
                <w:b/>
              </w:rPr>
              <w:t>RI.11-12.7</w:t>
            </w:r>
          </w:p>
          <w:p w:rsidR="00DC65E8" w:rsidRDefault="00DC65E8" w:rsidP="00DC65E8">
            <w:pPr>
              <w:spacing w:after="0" w:line="240" w:lineRule="auto"/>
              <w:jc w:val="center"/>
              <w:rPr>
                <w:b/>
              </w:rPr>
            </w:pPr>
            <w:r>
              <w:rPr>
                <w:b/>
              </w:rPr>
              <w:t>RST.11-12.4</w:t>
            </w:r>
          </w:p>
          <w:p w:rsidR="00DC65E8" w:rsidRDefault="00DC65E8" w:rsidP="00DC65E8">
            <w:pPr>
              <w:spacing w:after="0" w:line="240" w:lineRule="auto"/>
              <w:jc w:val="center"/>
              <w:rPr>
                <w:b/>
              </w:rPr>
            </w:pPr>
            <w:r>
              <w:rPr>
                <w:b/>
              </w:rPr>
              <w:t>RST.11-12.7</w:t>
            </w:r>
          </w:p>
          <w:p w:rsidR="00DC65E8" w:rsidRDefault="00DC65E8" w:rsidP="00DC65E8">
            <w:pPr>
              <w:spacing w:after="0" w:line="240" w:lineRule="auto"/>
              <w:jc w:val="center"/>
              <w:rPr>
                <w:b/>
              </w:rPr>
            </w:pPr>
            <w:r>
              <w:rPr>
                <w:b/>
              </w:rPr>
              <w:t>SL.11-12.2</w:t>
            </w:r>
          </w:p>
          <w:p w:rsidR="00DC65E8" w:rsidRDefault="00DC65E8" w:rsidP="00DC65E8">
            <w:pPr>
              <w:spacing w:after="0" w:line="240" w:lineRule="auto"/>
              <w:jc w:val="center"/>
              <w:rPr>
                <w:b/>
              </w:rPr>
            </w:pPr>
            <w:r>
              <w:rPr>
                <w:b/>
              </w:rPr>
              <w:t>SL.11-12.4</w:t>
            </w:r>
          </w:p>
          <w:p w:rsidR="00DC65E8" w:rsidRDefault="00DC65E8" w:rsidP="00DC65E8">
            <w:pPr>
              <w:spacing w:after="0" w:line="240" w:lineRule="auto"/>
              <w:jc w:val="center"/>
              <w:rPr>
                <w:b/>
              </w:rPr>
            </w:pPr>
            <w:r>
              <w:rPr>
                <w:b/>
              </w:rPr>
              <w:t>SL.11-12.5</w:t>
            </w:r>
          </w:p>
          <w:p w:rsidR="00DC65E8" w:rsidRDefault="00DC65E8" w:rsidP="00DC65E8">
            <w:pPr>
              <w:spacing w:after="0" w:line="240" w:lineRule="auto"/>
              <w:jc w:val="center"/>
              <w:rPr>
                <w:b/>
              </w:rPr>
            </w:pPr>
            <w:r>
              <w:rPr>
                <w:b/>
              </w:rPr>
              <w:t>L.11-12.2</w:t>
            </w:r>
          </w:p>
          <w:p w:rsidR="00FD2EA4" w:rsidRPr="00DC5E54" w:rsidRDefault="00DC65E8" w:rsidP="00DC65E8">
            <w:pPr>
              <w:spacing w:after="0" w:line="240" w:lineRule="auto"/>
              <w:jc w:val="center"/>
              <w:rPr>
                <w:b/>
              </w:rPr>
            </w:pPr>
            <w:r>
              <w:rPr>
                <w:b/>
              </w:rPr>
              <w:t>L.11-12.6</w:t>
            </w:r>
          </w:p>
        </w:tc>
        <w:tc>
          <w:tcPr>
            <w:tcW w:w="1815" w:type="dxa"/>
            <w:shd w:val="clear" w:color="auto" w:fill="auto"/>
          </w:tcPr>
          <w:p w:rsidR="00FD2EA4" w:rsidRPr="00C44E14" w:rsidRDefault="00FD2EA4" w:rsidP="005A0F5D">
            <w:pPr>
              <w:spacing w:after="0" w:line="240" w:lineRule="auto"/>
              <w:jc w:val="center"/>
              <w:rPr>
                <w:b/>
              </w:rPr>
            </w:pPr>
            <w:r w:rsidRPr="004E353D">
              <w:rPr>
                <w:rFonts w:cs="Calibri"/>
              </w:rPr>
              <w:t>Understands business’s responsibility to know, abide by, and enforce laws, regulations, and ethical behavior that affect business operations and transactions.</w:t>
            </w:r>
          </w:p>
        </w:tc>
        <w:tc>
          <w:tcPr>
            <w:tcW w:w="813" w:type="dxa"/>
            <w:shd w:val="clear" w:color="auto" w:fill="auto"/>
          </w:tcPr>
          <w:p w:rsidR="00FD2EA4" w:rsidRPr="003B76EF" w:rsidRDefault="00DE5508" w:rsidP="005A0F5D">
            <w:pPr>
              <w:spacing w:after="0" w:line="240" w:lineRule="auto"/>
              <w:jc w:val="center"/>
              <w:rPr>
                <w:b/>
              </w:rPr>
            </w:pPr>
            <w:r>
              <w:rPr>
                <w:b/>
              </w:rPr>
              <w:t>2</w:t>
            </w:r>
          </w:p>
        </w:tc>
      </w:tr>
      <w:tr w:rsidR="00FD2EA4" w:rsidTr="00FD2EA4">
        <w:trPr>
          <w:gridAfter w:val="1"/>
          <w:wAfter w:w="23" w:type="dxa"/>
          <w:trHeight w:val="466"/>
        </w:trPr>
        <w:tc>
          <w:tcPr>
            <w:tcW w:w="4963" w:type="dxa"/>
            <w:gridSpan w:val="2"/>
          </w:tcPr>
          <w:p w:rsidR="00FD2EA4" w:rsidRPr="00DC65E8" w:rsidRDefault="00FD2EA4" w:rsidP="00DC65E8">
            <w:pPr>
              <w:pStyle w:val="ListParagraph"/>
              <w:numPr>
                <w:ilvl w:val="0"/>
                <w:numId w:val="23"/>
              </w:numPr>
              <w:spacing w:after="0" w:line="240" w:lineRule="auto"/>
              <w:rPr>
                <w:b/>
              </w:rPr>
            </w:pPr>
            <w:r w:rsidRPr="00DC65E8">
              <w:rPr>
                <w:rFonts w:cs="Calibri"/>
              </w:rPr>
              <w:t>Interpret legal issues pertaining to sports and entertainment management.</w:t>
            </w:r>
          </w:p>
        </w:tc>
        <w:tc>
          <w:tcPr>
            <w:tcW w:w="2818" w:type="dxa"/>
            <w:gridSpan w:val="2"/>
          </w:tcPr>
          <w:p w:rsidR="00FD2EA4" w:rsidRPr="00C44E14" w:rsidRDefault="00FD2EA4" w:rsidP="005A0F5D">
            <w:pPr>
              <w:spacing w:after="0" w:line="240" w:lineRule="auto"/>
              <w:rPr>
                <w:b/>
              </w:rPr>
            </w:pPr>
          </w:p>
        </w:tc>
        <w:tc>
          <w:tcPr>
            <w:tcW w:w="967" w:type="dxa"/>
            <w:shd w:val="clear" w:color="auto" w:fill="auto"/>
          </w:tcPr>
          <w:p w:rsidR="00FD2EA4" w:rsidRPr="00C44E14" w:rsidRDefault="00FD2EA4" w:rsidP="005A0F5D">
            <w:pPr>
              <w:spacing w:after="0" w:line="240" w:lineRule="auto"/>
              <w:rPr>
                <w:b/>
              </w:rPr>
            </w:pPr>
          </w:p>
        </w:tc>
        <w:tc>
          <w:tcPr>
            <w:tcW w:w="1800" w:type="dxa"/>
            <w:shd w:val="clear" w:color="auto" w:fill="auto"/>
          </w:tcPr>
          <w:p w:rsidR="00DC65E8" w:rsidRDefault="00DC65E8" w:rsidP="00DC65E8">
            <w:pPr>
              <w:spacing w:after="0" w:line="240" w:lineRule="auto"/>
              <w:jc w:val="center"/>
              <w:rPr>
                <w:b/>
              </w:rPr>
            </w:pPr>
            <w:r>
              <w:rPr>
                <w:b/>
              </w:rPr>
              <w:t>WHST.11-12.4</w:t>
            </w:r>
          </w:p>
          <w:p w:rsidR="00DC65E8" w:rsidRDefault="00DC65E8" w:rsidP="00DC65E8">
            <w:pPr>
              <w:spacing w:after="0" w:line="240" w:lineRule="auto"/>
              <w:jc w:val="center"/>
              <w:rPr>
                <w:b/>
              </w:rPr>
            </w:pPr>
            <w:r>
              <w:rPr>
                <w:b/>
              </w:rPr>
              <w:t>WHST.11-12.6</w:t>
            </w:r>
          </w:p>
          <w:p w:rsidR="00DC65E8" w:rsidRDefault="00DC65E8" w:rsidP="00DC65E8">
            <w:pPr>
              <w:spacing w:after="0" w:line="240" w:lineRule="auto"/>
              <w:jc w:val="center"/>
              <w:rPr>
                <w:b/>
              </w:rPr>
            </w:pPr>
            <w:r>
              <w:rPr>
                <w:b/>
              </w:rPr>
              <w:t>WHST.11-12.7</w:t>
            </w:r>
          </w:p>
          <w:p w:rsidR="00DC65E8" w:rsidRDefault="00DC65E8" w:rsidP="00DC65E8">
            <w:pPr>
              <w:spacing w:after="0" w:line="240" w:lineRule="auto"/>
              <w:jc w:val="center"/>
              <w:rPr>
                <w:b/>
              </w:rPr>
            </w:pPr>
            <w:r>
              <w:rPr>
                <w:b/>
              </w:rPr>
              <w:t>RI.11-12.7</w:t>
            </w:r>
          </w:p>
          <w:p w:rsidR="00DC65E8" w:rsidRDefault="00DC65E8" w:rsidP="00DC65E8">
            <w:pPr>
              <w:spacing w:after="0" w:line="240" w:lineRule="auto"/>
              <w:jc w:val="center"/>
              <w:rPr>
                <w:b/>
              </w:rPr>
            </w:pPr>
            <w:r>
              <w:rPr>
                <w:b/>
              </w:rPr>
              <w:t>RST.11-12.4</w:t>
            </w:r>
          </w:p>
          <w:p w:rsidR="00DC65E8" w:rsidRDefault="00DC65E8" w:rsidP="00DC65E8">
            <w:pPr>
              <w:spacing w:after="0" w:line="240" w:lineRule="auto"/>
              <w:jc w:val="center"/>
              <w:rPr>
                <w:b/>
              </w:rPr>
            </w:pPr>
            <w:r>
              <w:rPr>
                <w:b/>
              </w:rPr>
              <w:t>RST.11-12.7</w:t>
            </w:r>
          </w:p>
          <w:p w:rsidR="00DC65E8" w:rsidRDefault="00DC65E8" w:rsidP="00DC65E8">
            <w:pPr>
              <w:spacing w:after="0" w:line="240" w:lineRule="auto"/>
              <w:jc w:val="center"/>
              <w:rPr>
                <w:b/>
              </w:rPr>
            </w:pPr>
            <w:r>
              <w:rPr>
                <w:b/>
              </w:rPr>
              <w:t>SL.11-12.2</w:t>
            </w:r>
          </w:p>
          <w:p w:rsidR="00DC65E8" w:rsidRDefault="00DC65E8" w:rsidP="00DC65E8">
            <w:pPr>
              <w:spacing w:after="0" w:line="240" w:lineRule="auto"/>
              <w:jc w:val="center"/>
              <w:rPr>
                <w:b/>
              </w:rPr>
            </w:pPr>
            <w:r>
              <w:rPr>
                <w:b/>
              </w:rPr>
              <w:t>SL.11-12.4</w:t>
            </w:r>
          </w:p>
          <w:p w:rsidR="00DC65E8" w:rsidRDefault="00DC65E8" w:rsidP="00DC65E8">
            <w:pPr>
              <w:spacing w:after="0" w:line="240" w:lineRule="auto"/>
              <w:jc w:val="center"/>
              <w:rPr>
                <w:b/>
              </w:rPr>
            </w:pPr>
            <w:r>
              <w:rPr>
                <w:b/>
              </w:rPr>
              <w:t>SL.11-12.5</w:t>
            </w:r>
          </w:p>
          <w:p w:rsidR="00DC65E8" w:rsidRDefault="00DC65E8" w:rsidP="00DC65E8">
            <w:pPr>
              <w:spacing w:after="0" w:line="240" w:lineRule="auto"/>
              <w:jc w:val="center"/>
              <w:rPr>
                <w:b/>
              </w:rPr>
            </w:pPr>
            <w:r>
              <w:rPr>
                <w:b/>
              </w:rPr>
              <w:t>L.11-12.2</w:t>
            </w:r>
          </w:p>
          <w:p w:rsidR="00FD2EA4" w:rsidRPr="00DC5E54" w:rsidRDefault="00DC65E8" w:rsidP="00DC65E8">
            <w:pPr>
              <w:spacing w:after="0" w:line="240" w:lineRule="auto"/>
              <w:jc w:val="center"/>
              <w:rPr>
                <w:b/>
              </w:rPr>
            </w:pPr>
            <w:r>
              <w:rPr>
                <w:b/>
              </w:rPr>
              <w:t>L.11-12.6</w:t>
            </w:r>
          </w:p>
        </w:tc>
        <w:tc>
          <w:tcPr>
            <w:tcW w:w="1815" w:type="dxa"/>
            <w:shd w:val="clear" w:color="auto" w:fill="auto"/>
          </w:tcPr>
          <w:p w:rsidR="00FD2EA4" w:rsidRPr="00C44E14" w:rsidRDefault="00FD2EA4" w:rsidP="005A0F5D">
            <w:pPr>
              <w:spacing w:after="0" w:line="240" w:lineRule="auto"/>
              <w:jc w:val="center"/>
              <w:rPr>
                <w:b/>
              </w:rPr>
            </w:pPr>
            <w:r w:rsidRPr="004E353D">
              <w:rPr>
                <w:rFonts w:cs="Calibri"/>
              </w:rPr>
              <w:t>Understands business’s responsibility to know, abide by, and enforce laws, regulations, and ethical behavior that affect business operations and transactions.</w:t>
            </w:r>
          </w:p>
        </w:tc>
        <w:tc>
          <w:tcPr>
            <w:tcW w:w="813" w:type="dxa"/>
            <w:shd w:val="clear" w:color="auto" w:fill="auto"/>
          </w:tcPr>
          <w:p w:rsidR="00FD2EA4" w:rsidRPr="003B76EF" w:rsidRDefault="00DE5508" w:rsidP="005A0F5D">
            <w:pPr>
              <w:spacing w:after="0" w:line="240" w:lineRule="auto"/>
              <w:jc w:val="center"/>
              <w:rPr>
                <w:b/>
              </w:rPr>
            </w:pPr>
            <w:r>
              <w:rPr>
                <w:b/>
              </w:rPr>
              <w:t>3</w:t>
            </w:r>
          </w:p>
        </w:tc>
      </w:tr>
      <w:tr w:rsidR="000F12AC" w:rsidTr="00E45C2F">
        <w:trPr>
          <w:gridAfter w:val="1"/>
          <w:wAfter w:w="23" w:type="dxa"/>
          <w:trHeight w:val="466"/>
        </w:trPr>
        <w:tc>
          <w:tcPr>
            <w:tcW w:w="13176" w:type="dxa"/>
            <w:gridSpan w:val="8"/>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6D58F6" w:rsidRPr="00CB067E" w:rsidRDefault="006D58F6" w:rsidP="006D58F6">
            <w:pPr>
              <w:spacing w:after="0"/>
              <w:rPr>
                <w:szCs w:val="28"/>
              </w:rPr>
            </w:pPr>
            <w:r w:rsidRPr="00CB067E">
              <w:rPr>
                <w:szCs w:val="28"/>
              </w:rPr>
              <w:t>Celebrity Project: For a Sports &amp; Entertainment Marketing presentation, students will decide upon a celebrity/athlete in history of their choosing.  This person should have reached their prime back in history, thus currently the celebrity/athlete should be deceased.  Summative.</w:t>
            </w:r>
          </w:p>
          <w:p w:rsidR="006D58F6" w:rsidRPr="00CB067E" w:rsidRDefault="006D58F6" w:rsidP="006D58F6">
            <w:pPr>
              <w:spacing w:after="0"/>
              <w:rPr>
                <w:szCs w:val="28"/>
              </w:rPr>
            </w:pPr>
          </w:p>
          <w:p w:rsidR="006D58F6" w:rsidRPr="00CB067E" w:rsidRDefault="006D58F6" w:rsidP="006D58F6">
            <w:pPr>
              <w:spacing w:line="240" w:lineRule="auto"/>
            </w:pPr>
            <w:r w:rsidRPr="00CB067E">
              <w:lastRenderedPageBreak/>
              <w:t>International Sports Market Project:  Students will compile a report on an international sport and its economic impact. Summative.</w:t>
            </w:r>
          </w:p>
          <w:p w:rsidR="005320BF" w:rsidRDefault="006D58F6" w:rsidP="006D58F6">
            <w:pPr>
              <w:spacing w:line="240" w:lineRule="auto"/>
            </w:pPr>
            <w:r w:rsidRPr="00CB067E">
              <w:t>Sports Economic Impact Assignment: Students will identify the economic impact from a major sporting event. Formative.</w:t>
            </w:r>
          </w:p>
          <w:p w:rsidR="006D58F6" w:rsidRPr="00CB067E" w:rsidRDefault="006D58F6" w:rsidP="006D58F6">
            <w:pPr>
              <w:spacing w:line="240" w:lineRule="auto"/>
            </w:pPr>
            <w:r w:rsidRPr="00CB067E">
              <w:t xml:space="preserve"> Sports and Entertainment Foundations: Students will test their knowledge of key concepts in Unit 1 and design a marketing mix poster and/or compare and contrast two sports products. Formative and Summative.</w:t>
            </w:r>
          </w:p>
          <w:p w:rsidR="006D58F6" w:rsidRPr="00CB067E" w:rsidRDefault="006D58F6" w:rsidP="006D58F6">
            <w:pPr>
              <w:spacing w:line="240" w:lineRule="auto"/>
            </w:pPr>
            <w:r w:rsidRPr="00CB067E">
              <w:t xml:space="preserve"> Sports and Entertainment Ethical Dilemmas: Students will identify and critique five ethical scenarios.</w:t>
            </w:r>
            <w:r>
              <w:t xml:space="preserve"> Formative.</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E45C2F">
        <w:trPr>
          <w:gridAfter w:val="1"/>
          <w:wAfter w:w="23" w:type="dxa"/>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7"/>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E45C2F">
        <w:trPr>
          <w:gridAfter w:val="1"/>
          <w:wAfter w:w="23" w:type="dxa"/>
          <w:trHeight w:val="359"/>
        </w:trPr>
        <w:tc>
          <w:tcPr>
            <w:tcW w:w="828" w:type="dxa"/>
          </w:tcPr>
          <w:p w:rsidR="00D2622A" w:rsidRPr="009505D0" w:rsidRDefault="001903BA" w:rsidP="00C44E14">
            <w:pPr>
              <w:spacing w:line="240" w:lineRule="auto"/>
              <w:rPr>
                <w:noProof/>
              </w:rPr>
            </w:pPr>
            <w:r>
              <w:rPr>
                <w:noProof/>
              </w:rPr>
              <w:t>1, 2, 3, 6, 8</w:t>
            </w:r>
          </w:p>
        </w:tc>
        <w:tc>
          <w:tcPr>
            <w:tcW w:w="12348" w:type="dxa"/>
            <w:gridSpan w:val="7"/>
          </w:tcPr>
          <w:p w:rsidR="00D2622A" w:rsidRPr="00D2622A" w:rsidRDefault="00FE4EFB" w:rsidP="00FE4EFB">
            <w:pPr>
              <w:pStyle w:val="ListParagraph"/>
              <w:numPr>
                <w:ilvl w:val="0"/>
                <w:numId w:val="22"/>
              </w:numPr>
              <w:spacing w:line="240" w:lineRule="auto"/>
              <w:rPr>
                <w:b/>
              </w:rPr>
            </w:pPr>
            <w:r>
              <w:rPr>
                <w:b/>
              </w:rPr>
              <w:t>Independent learning; student research.</w:t>
            </w:r>
          </w:p>
        </w:tc>
      </w:tr>
      <w:tr w:rsidR="00D2622A" w:rsidTr="00E45C2F">
        <w:trPr>
          <w:gridAfter w:val="1"/>
          <w:wAfter w:w="23" w:type="dxa"/>
          <w:trHeight w:val="359"/>
        </w:trPr>
        <w:tc>
          <w:tcPr>
            <w:tcW w:w="828" w:type="dxa"/>
          </w:tcPr>
          <w:p w:rsidR="00D2622A" w:rsidRPr="009505D0" w:rsidRDefault="001903BA" w:rsidP="00C44E14">
            <w:pPr>
              <w:spacing w:line="240" w:lineRule="auto"/>
              <w:rPr>
                <w:noProof/>
              </w:rPr>
            </w:pPr>
            <w:r>
              <w:rPr>
                <w:noProof/>
              </w:rPr>
              <w:t>1-10</w:t>
            </w:r>
          </w:p>
        </w:tc>
        <w:tc>
          <w:tcPr>
            <w:tcW w:w="12348" w:type="dxa"/>
            <w:gridSpan w:val="7"/>
          </w:tcPr>
          <w:p w:rsidR="00D2622A" w:rsidRPr="00FE4EFB" w:rsidRDefault="00FE4EFB" w:rsidP="00FE4EFB">
            <w:pPr>
              <w:pStyle w:val="ListParagraph"/>
              <w:numPr>
                <w:ilvl w:val="0"/>
                <w:numId w:val="22"/>
              </w:numPr>
              <w:spacing w:line="240" w:lineRule="auto"/>
              <w:rPr>
                <w:b/>
              </w:rPr>
            </w:pPr>
            <w:r>
              <w:rPr>
                <w:b/>
              </w:rPr>
              <w:t>Student research; independent learning</w:t>
            </w:r>
          </w:p>
        </w:tc>
      </w:tr>
      <w:tr w:rsidR="00D2622A" w:rsidTr="00E45C2F">
        <w:trPr>
          <w:gridAfter w:val="1"/>
          <w:wAfter w:w="23" w:type="dxa"/>
          <w:trHeight w:val="359"/>
        </w:trPr>
        <w:tc>
          <w:tcPr>
            <w:tcW w:w="828" w:type="dxa"/>
          </w:tcPr>
          <w:p w:rsidR="00D2622A" w:rsidRPr="009505D0" w:rsidRDefault="001903BA" w:rsidP="00C44E14">
            <w:pPr>
              <w:spacing w:line="240" w:lineRule="auto"/>
              <w:rPr>
                <w:noProof/>
              </w:rPr>
            </w:pPr>
            <w:r>
              <w:rPr>
                <w:noProof/>
              </w:rPr>
              <w:t>1-10</w:t>
            </w:r>
          </w:p>
        </w:tc>
        <w:tc>
          <w:tcPr>
            <w:tcW w:w="12348" w:type="dxa"/>
            <w:gridSpan w:val="7"/>
          </w:tcPr>
          <w:p w:rsidR="00D2622A" w:rsidRPr="00FE4EFB" w:rsidRDefault="00FE4EFB" w:rsidP="00FE4EFB">
            <w:pPr>
              <w:pStyle w:val="ListParagraph"/>
              <w:numPr>
                <w:ilvl w:val="0"/>
                <w:numId w:val="22"/>
              </w:numPr>
              <w:spacing w:line="240" w:lineRule="auto"/>
              <w:rPr>
                <w:b/>
              </w:rPr>
            </w:pPr>
            <w:r>
              <w:rPr>
                <w:b/>
              </w:rPr>
              <w:t>Student research; independent learning</w:t>
            </w:r>
          </w:p>
        </w:tc>
      </w:tr>
      <w:tr w:rsidR="00FE4EFB" w:rsidTr="00E45C2F">
        <w:trPr>
          <w:gridAfter w:val="1"/>
          <w:wAfter w:w="23" w:type="dxa"/>
          <w:trHeight w:val="359"/>
        </w:trPr>
        <w:tc>
          <w:tcPr>
            <w:tcW w:w="828" w:type="dxa"/>
          </w:tcPr>
          <w:p w:rsidR="00FE4EFB" w:rsidRPr="009505D0" w:rsidRDefault="001903BA" w:rsidP="00C44E14">
            <w:pPr>
              <w:spacing w:line="240" w:lineRule="auto"/>
              <w:rPr>
                <w:noProof/>
              </w:rPr>
            </w:pPr>
            <w:r>
              <w:rPr>
                <w:noProof/>
              </w:rPr>
              <w:t>1-13</w:t>
            </w:r>
          </w:p>
        </w:tc>
        <w:tc>
          <w:tcPr>
            <w:tcW w:w="12348" w:type="dxa"/>
            <w:gridSpan w:val="7"/>
          </w:tcPr>
          <w:p w:rsidR="00FE4EFB" w:rsidRPr="00FE4EFB" w:rsidRDefault="00FE4EFB" w:rsidP="00FE4EFB">
            <w:pPr>
              <w:pStyle w:val="ListParagraph"/>
              <w:numPr>
                <w:ilvl w:val="0"/>
                <w:numId w:val="22"/>
              </w:numPr>
              <w:spacing w:line="240" w:lineRule="auto"/>
              <w:rPr>
                <w:b/>
              </w:rPr>
            </w:pPr>
            <w:r>
              <w:rPr>
                <w:b/>
              </w:rPr>
              <w:t>Cooperative learning; independent learning</w:t>
            </w:r>
          </w:p>
        </w:tc>
      </w:tr>
      <w:tr w:rsidR="00FE4EFB" w:rsidTr="00E45C2F">
        <w:trPr>
          <w:gridAfter w:val="1"/>
          <w:wAfter w:w="23" w:type="dxa"/>
          <w:trHeight w:val="359"/>
        </w:trPr>
        <w:tc>
          <w:tcPr>
            <w:tcW w:w="828" w:type="dxa"/>
          </w:tcPr>
          <w:p w:rsidR="00FE4EFB" w:rsidRPr="009505D0" w:rsidRDefault="001903BA" w:rsidP="00C44E14">
            <w:pPr>
              <w:spacing w:line="240" w:lineRule="auto"/>
              <w:rPr>
                <w:noProof/>
              </w:rPr>
            </w:pPr>
            <w:r>
              <w:rPr>
                <w:noProof/>
              </w:rPr>
              <w:t>11, 12, 13</w:t>
            </w:r>
          </w:p>
        </w:tc>
        <w:tc>
          <w:tcPr>
            <w:tcW w:w="12348" w:type="dxa"/>
            <w:gridSpan w:val="7"/>
          </w:tcPr>
          <w:p w:rsidR="00FE4EFB" w:rsidRPr="00FE4EFB" w:rsidRDefault="00FE4EFB" w:rsidP="00FE4EFB">
            <w:pPr>
              <w:pStyle w:val="ListParagraph"/>
              <w:numPr>
                <w:ilvl w:val="0"/>
                <w:numId w:val="22"/>
              </w:numPr>
              <w:spacing w:line="240" w:lineRule="auto"/>
              <w:rPr>
                <w:b/>
              </w:rPr>
            </w:pPr>
            <w:r>
              <w:rPr>
                <w:b/>
              </w:rPr>
              <w:t>Cooperative learning</w:t>
            </w:r>
          </w:p>
        </w:tc>
      </w:tr>
      <w:tr w:rsidR="00254338" w:rsidTr="00E45C2F">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7"/>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1903BA" w:rsidTr="00E45C2F">
        <w:trPr>
          <w:gridAfter w:val="1"/>
          <w:wAfter w:w="23" w:type="dxa"/>
          <w:trHeight w:val="466"/>
        </w:trPr>
        <w:tc>
          <w:tcPr>
            <w:tcW w:w="828" w:type="dxa"/>
          </w:tcPr>
          <w:p w:rsidR="001903BA" w:rsidRPr="009505D0" w:rsidRDefault="001903BA" w:rsidP="00052315">
            <w:pPr>
              <w:spacing w:line="240" w:lineRule="auto"/>
              <w:rPr>
                <w:noProof/>
              </w:rPr>
            </w:pPr>
            <w:r>
              <w:rPr>
                <w:noProof/>
              </w:rPr>
              <w:t>1, 2, 3, 6, 8</w:t>
            </w:r>
          </w:p>
        </w:tc>
        <w:tc>
          <w:tcPr>
            <w:tcW w:w="12348" w:type="dxa"/>
            <w:gridSpan w:val="7"/>
          </w:tcPr>
          <w:p w:rsidR="001903BA" w:rsidRPr="00FE4EFB" w:rsidRDefault="001903BA" w:rsidP="00607B64">
            <w:pPr>
              <w:pStyle w:val="ListParagraph"/>
              <w:numPr>
                <w:ilvl w:val="0"/>
                <w:numId w:val="21"/>
              </w:numPr>
              <w:spacing w:line="240" w:lineRule="auto"/>
              <w:rPr>
                <w:b/>
              </w:rPr>
            </w:pPr>
            <w:r>
              <w:t xml:space="preserve">Students will pick an athlete and/or celebrity and conduct online research. </w:t>
            </w:r>
            <w:r w:rsidRPr="00FE4EFB">
              <w:rPr>
                <w:b/>
              </w:rPr>
              <w:t xml:space="preserve"> </w:t>
            </w:r>
            <w:r w:rsidRPr="00117EA8">
              <w:t>Students will compare and contrast past a past celebrity with a current celebrity and identify a target market and product promotions</w:t>
            </w:r>
            <w:r>
              <w:t xml:space="preserve">. (Celebrity Project). </w:t>
            </w:r>
          </w:p>
        </w:tc>
      </w:tr>
      <w:tr w:rsidR="001903BA" w:rsidTr="00E45C2F">
        <w:trPr>
          <w:gridAfter w:val="1"/>
          <w:wAfter w:w="23" w:type="dxa"/>
          <w:trHeight w:val="466"/>
        </w:trPr>
        <w:tc>
          <w:tcPr>
            <w:tcW w:w="828" w:type="dxa"/>
          </w:tcPr>
          <w:p w:rsidR="001903BA" w:rsidRPr="009505D0" w:rsidRDefault="001903BA" w:rsidP="00052315">
            <w:pPr>
              <w:spacing w:line="240" w:lineRule="auto"/>
              <w:rPr>
                <w:noProof/>
              </w:rPr>
            </w:pPr>
            <w:r>
              <w:rPr>
                <w:noProof/>
              </w:rPr>
              <w:t>1-10</w:t>
            </w:r>
          </w:p>
        </w:tc>
        <w:tc>
          <w:tcPr>
            <w:tcW w:w="12348" w:type="dxa"/>
            <w:gridSpan w:val="7"/>
          </w:tcPr>
          <w:p w:rsidR="001903BA" w:rsidRPr="00FE4EFB" w:rsidRDefault="001903BA" w:rsidP="00607B64">
            <w:pPr>
              <w:pStyle w:val="ListParagraph"/>
              <w:numPr>
                <w:ilvl w:val="0"/>
                <w:numId w:val="21"/>
              </w:numPr>
              <w:spacing w:line="240" w:lineRule="auto"/>
              <w:rPr>
                <w:b/>
              </w:rPr>
            </w:pPr>
            <w:r w:rsidRPr="00117EA8">
              <w:t>Students will resea</w:t>
            </w:r>
            <w:r>
              <w:t>rch an</w:t>
            </w:r>
            <w:r w:rsidRPr="00117EA8">
              <w:t xml:space="preserve"> international sport and compile a report on its economic impact (International Sports Project).</w:t>
            </w:r>
            <w:r>
              <w:t xml:space="preserve"> </w:t>
            </w:r>
          </w:p>
        </w:tc>
      </w:tr>
      <w:tr w:rsidR="001903BA" w:rsidTr="00E45C2F">
        <w:trPr>
          <w:gridAfter w:val="1"/>
          <w:wAfter w:w="23" w:type="dxa"/>
          <w:trHeight w:val="466"/>
        </w:trPr>
        <w:tc>
          <w:tcPr>
            <w:tcW w:w="828" w:type="dxa"/>
          </w:tcPr>
          <w:p w:rsidR="001903BA" w:rsidRPr="009505D0" w:rsidRDefault="001903BA" w:rsidP="00052315">
            <w:pPr>
              <w:spacing w:line="240" w:lineRule="auto"/>
              <w:rPr>
                <w:noProof/>
              </w:rPr>
            </w:pPr>
            <w:r>
              <w:rPr>
                <w:noProof/>
              </w:rPr>
              <w:t>1-10</w:t>
            </w:r>
          </w:p>
        </w:tc>
        <w:tc>
          <w:tcPr>
            <w:tcW w:w="12348" w:type="dxa"/>
            <w:gridSpan w:val="7"/>
          </w:tcPr>
          <w:p w:rsidR="001903BA" w:rsidRPr="00FE4EFB" w:rsidRDefault="001903BA" w:rsidP="00607B64">
            <w:pPr>
              <w:pStyle w:val="ListParagraph"/>
              <w:numPr>
                <w:ilvl w:val="0"/>
                <w:numId w:val="21"/>
              </w:numPr>
              <w:spacing w:line="240" w:lineRule="auto"/>
              <w:rPr>
                <w:b/>
              </w:rPr>
            </w:pPr>
            <w:r w:rsidRPr="00BE03C4">
              <w:t>Students will complete a graphic organizer detailing the economic impact of a major sporting event. (Sports Economic Impact Assignment)</w:t>
            </w:r>
            <w:r>
              <w:t xml:space="preserve">. </w:t>
            </w:r>
          </w:p>
        </w:tc>
      </w:tr>
      <w:tr w:rsidR="001903BA" w:rsidTr="00E45C2F">
        <w:trPr>
          <w:gridAfter w:val="1"/>
          <w:wAfter w:w="23" w:type="dxa"/>
          <w:trHeight w:val="466"/>
        </w:trPr>
        <w:tc>
          <w:tcPr>
            <w:tcW w:w="828" w:type="dxa"/>
          </w:tcPr>
          <w:p w:rsidR="001903BA" w:rsidRPr="009505D0" w:rsidRDefault="001903BA" w:rsidP="00052315">
            <w:pPr>
              <w:spacing w:line="240" w:lineRule="auto"/>
              <w:rPr>
                <w:noProof/>
              </w:rPr>
            </w:pPr>
            <w:r>
              <w:rPr>
                <w:noProof/>
              </w:rPr>
              <w:lastRenderedPageBreak/>
              <w:t>1-13</w:t>
            </w:r>
          </w:p>
        </w:tc>
        <w:tc>
          <w:tcPr>
            <w:tcW w:w="12348" w:type="dxa"/>
            <w:gridSpan w:val="7"/>
          </w:tcPr>
          <w:p w:rsidR="001903BA" w:rsidRPr="00FE4EFB" w:rsidRDefault="001903BA" w:rsidP="00607B64">
            <w:pPr>
              <w:pStyle w:val="ListParagraph"/>
              <w:numPr>
                <w:ilvl w:val="0"/>
                <w:numId w:val="21"/>
              </w:numPr>
              <w:spacing w:line="240" w:lineRule="auto"/>
              <w:rPr>
                <w:b/>
              </w:rPr>
            </w:pPr>
            <w:r>
              <w:t xml:space="preserve">Students will complete a Unit 1 worksheet, a quiz, a marketing mix poster, and sports product worksheet. (Sports Foundations). </w:t>
            </w:r>
          </w:p>
        </w:tc>
      </w:tr>
      <w:tr w:rsidR="001903BA" w:rsidTr="00E45C2F">
        <w:trPr>
          <w:gridAfter w:val="1"/>
          <w:wAfter w:w="23" w:type="dxa"/>
          <w:trHeight w:val="466"/>
        </w:trPr>
        <w:tc>
          <w:tcPr>
            <w:tcW w:w="828" w:type="dxa"/>
          </w:tcPr>
          <w:p w:rsidR="001903BA" w:rsidRPr="009505D0" w:rsidRDefault="001903BA" w:rsidP="00052315">
            <w:pPr>
              <w:spacing w:line="240" w:lineRule="auto"/>
              <w:rPr>
                <w:noProof/>
              </w:rPr>
            </w:pPr>
            <w:r>
              <w:rPr>
                <w:noProof/>
              </w:rPr>
              <w:t>11, 12, 13</w:t>
            </w:r>
          </w:p>
        </w:tc>
        <w:tc>
          <w:tcPr>
            <w:tcW w:w="12348" w:type="dxa"/>
            <w:gridSpan w:val="7"/>
          </w:tcPr>
          <w:p w:rsidR="001903BA" w:rsidRPr="00FE4EFB" w:rsidRDefault="001903BA" w:rsidP="00607B64">
            <w:pPr>
              <w:pStyle w:val="ListParagraph"/>
              <w:numPr>
                <w:ilvl w:val="0"/>
                <w:numId w:val="21"/>
              </w:numPr>
              <w:spacing w:line="240" w:lineRule="auto"/>
              <w:rPr>
                <w:b/>
              </w:rPr>
            </w:pPr>
            <w:r w:rsidRPr="00CB067E">
              <w:t>Student will read five ethical scenarios and derive an ethical decision.</w:t>
            </w:r>
            <w:r>
              <w:t xml:space="preserve"> (Sports and Entertainment Ethical Dilemmas). </w:t>
            </w:r>
          </w:p>
        </w:tc>
      </w:tr>
      <w:tr w:rsidR="000F47EE" w:rsidTr="00E45C2F">
        <w:trPr>
          <w:gridAfter w:val="1"/>
          <w:wAfter w:w="23" w:type="dxa"/>
          <w:trHeight w:val="466"/>
        </w:trPr>
        <w:tc>
          <w:tcPr>
            <w:tcW w:w="13176" w:type="dxa"/>
            <w:gridSpan w:val="8"/>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5320BF" w:rsidRPr="00DC65E8" w:rsidRDefault="005320BF" w:rsidP="005320BF">
            <w:pPr>
              <w:spacing w:line="240" w:lineRule="auto"/>
              <w:rPr>
                <w:b/>
                <w:lang w:val="es-ES_tradnl"/>
              </w:rPr>
            </w:pPr>
            <w:r w:rsidRPr="00DC65E8">
              <w:rPr>
                <w:b/>
                <w:lang w:val="es-ES_tradnl"/>
              </w:rPr>
              <w:t xml:space="preserve">DECA: </w:t>
            </w:r>
            <w:hyperlink r:id="rId12" w:history="1">
              <w:r w:rsidRPr="00DC65E8">
                <w:rPr>
                  <w:rStyle w:val="Hyperlink"/>
                  <w:b/>
                  <w:lang w:val="es-ES_tradnl"/>
                </w:rPr>
                <w:t>http://www.deca.org/</w:t>
              </w:r>
            </w:hyperlink>
          </w:p>
          <w:p w:rsidR="005320BF" w:rsidRDefault="005320BF" w:rsidP="005320BF">
            <w:pPr>
              <w:spacing w:line="240" w:lineRule="auto"/>
              <w:rPr>
                <w:b/>
              </w:rPr>
            </w:pPr>
            <w:r>
              <w:rPr>
                <w:b/>
              </w:rPr>
              <w:t xml:space="preserve">DECA SEM Event: </w:t>
            </w:r>
            <w:hyperlink r:id="rId13" w:history="1">
              <w:r w:rsidRPr="00784AA0">
                <w:rPr>
                  <w:rStyle w:val="Hyperlink"/>
                  <w:b/>
                </w:rPr>
                <w:t>http://www.deca.org/_docs/conferences-competitions/DECA_SEM_Web_Sample.pdf</w:t>
              </w:r>
            </w:hyperlink>
          </w:p>
          <w:p w:rsidR="000F47EE" w:rsidRDefault="005320BF" w:rsidP="00BC4316">
            <w:pPr>
              <w:spacing w:line="240" w:lineRule="auto"/>
              <w:rPr>
                <w:b/>
              </w:rPr>
            </w:pPr>
            <w:r>
              <w:rPr>
                <w:b/>
              </w:rPr>
              <w:t>Resources @ MCCE:</w:t>
            </w:r>
          </w:p>
          <w:p w:rsidR="00530EEF" w:rsidRPr="00530EEF" w:rsidRDefault="00530EEF" w:rsidP="00530EEF">
            <w:pPr>
              <w:spacing w:after="0" w:line="240" w:lineRule="auto"/>
              <w:outlineLvl w:val="0"/>
              <w:rPr>
                <w:rFonts w:asciiTheme="minorHAnsi" w:eastAsia="Times New Roman" w:hAnsiTheme="minorHAnsi" w:cstheme="minorHAnsi"/>
                <w:b/>
                <w:bCs/>
                <w:lang w:eastAsia="zh-CN"/>
              </w:rPr>
            </w:pPr>
            <w:r w:rsidRPr="00530EEF">
              <w:rPr>
                <w:rFonts w:asciiTheme="minorHAnsi" w:eastAsia="Times New Roman" w:hAnsiTheme="minorHAnsi" w:cstheme="minorHAnsi"/>
                <w:b/>
                <w:bCs/>
                <w:kern w:val="36"/>
                <w:lang w:eastAsia="zh-CN"/>
              </w:rPr>
              <w:t>MCE 08.0799 F16</w:t>
            </w:r>
            <w:r>
              <w:rPr>
                <w:rFonts w:asciiTheme="minorHAnsi" w:eastAsia="Times New Roman" w:hAnsiTheme="minorHAnsi" w:cstheme="minorHAnsi"/>
                <w:b/>
                <w:bCs/>
                <w:kern w:val="36"/>
                <w:lang w:eastAsia="zh-CN"/>
              </w:rPr>
              <w:t xml:space="preserve"> - </w:t>
            </w:r>
            <w:r w:rsidRPr="00530EEF">
              <w:rPr>
                <w:rFonts w:asciiTheme="minorHAnsi" w:eastAsia="Times New Roman" w:hAnsiTheme="minorHAnsi" w:cstheme="minorHAnsi"/>
                <w:b/>
                <w:bCs/>
                <w:lang w:eastAsia="zh-CN"/>
              </w:rPr>
              <w:t>Marketing Essentials</w:t>
            </w:r>
          </w:p>
          <w:p w:rsidR="00530EEF" w:rsidRPr="00530EEF" w:rsidRDefault="00530EEF" w:rsidP="00530EEF">
            <w:pPr>
              <w:spacing w:after="0" w:line="240" w:lineRule="auto"/>
              <w:rPr>
                <w:rFonts w:asciiTheme="minorHAnsi" w:eastAsia="Times New Roman" w:hAnsiTheme="minorHAnsi" w:cstheme="minorHAnsi"/>
                <w:lang w:eastAsia="zh-CN"/>
              </w:rPr>
            </w:pPr>
            <w:r w:rsidRPr="00530EEF">
              <w:rPr>
                <w:rFonts w:asciiTheme="minorHAnsi" w:eastAsia="Times New Roman" w:hAnsiTheme="minorHAnsi" w:cstheme="minorHAnsi"/>
                <w:lang w:eastAsia="zh-CN"/>
              </w:rPr>
              <w:t xml:space="preserve">Lois Schneider </w:t>
            </w:r>
            <w:proofErr w:type="spellStart"/>
            <w:r w:rsidRPr="00530EEF">
              <w:rPr>
                <w:rFonts w:asciiTheme="minorHAnsi" w:eastAsia="Times New Roman" w:hAnsiTheme="minorHAnsi" w:cstheme="minorHAnsi"/>
                <w:lang w:eastAsia="zh-CN"/>
              </w:rPr>
              <w:t>Farese</w:t>
            </w:r>
            <w:proofErr w:type="spellEnd"/>
            <w:r w:rsidRPr="00530EEF">
              <w:rPr>
                <w:rFonts w:asciiTheme="minorHAnsi" w:eastAsia="Times New Roman" w:hAnsiTheme="minorHAnsi" w:cstheme="minorHAnsi"/>
                <w:lang w:eastAsia="zh-CN"/>
              </w:rPr>
              <w:t xml:space="preserve">, Grady </w:t>
            </w:r>
            <w:proofErr w:type="spellStart"/>
            <w:r w:rsidRPr="00530EEF">
              <w:rPr>
                <w:rFonts w:asciiTheme="minorHAnsi" w:eastAsia="Times New Roman" w:hAnsiTheme="minorHAnsi" w:cstheme="minorHAnsi"/>
                <w:lang w:eastAsia="zh-CN"/>
              </w:rPr>
              <w:t>Kimbrell</w:t>
            </w:r>
            <w:proofErr w:type="spellEnd"/>
            <w:r w:rsidRPr="00530EEF">
              <w:rPr>
                <w:rFonts w:asciiTheme="minorHAnsi" w:eastAsia="Times New Roman" w:hAnsiTheme="minorHAnsi" w:cstheme="minorHAnsi"/>
                <w:lang w:eastAsia="zh-CN"/>
              </w:rPr>
              <w:t xml:space="preserve">, Carl A </w:t>
            </w:r>
            <w:proofErr w:type="spellStart"/>
            <w:r w:rsidRPr="00530EEF">
              <w:rPr>
                <w:rFonts w:asciiTheme="minorHAnsi" w:eastAsia="Times New Roman" w:hAnsiTheme="minorHAnsi" w:cstheme="minorHAnsi"/>
                <w:lang w:eastAsia="zh-CN"/>
              </w:rPr>
              <w:t>Woloszyk</w:t>
            </w:r>
            <w:proofErr w:type="spellEnd"/>
            <w:r w:rsidRPr="00530EEF">
              <w:rPr>
                <w:rFonts w:asciiTheme="minorHAnsi" w:eastAsia="Times New Roman" w:hAnsiTheme="minorHAnsi" w:cstheme="minorHAnsi"/>
                <w:lang w:eastAsia="zh-CN"/>
              </w:rPr>
              <w:br/>
              <w:t>COLUMBUS, OH, GLENCOE, 2002.</w:t>
            </w:r>
            <w:r w:rsidRPr="00530EEF">
              <w:rPr>
                <w:rFonts w:asciiTheme="minorHAnsi" w:eastAsia="Times New Roman" w:hAnsiTheme="minorHAnsi" w:cstheme="minorHAnsi"/>
                <w:lang w:eastAsia="zh-CN"/>
              </w:rPr>
              <w:br/>
              <w:t>BOOK — Here's a text that not only informs your students about the essentials of marketing, but also creates excitement with engrossing narrative, engaging graphics, and informative, real-life case studies.</w:t>
            </w:r>
          </w:p>
          <w:p w:rsidR="005320BF" w:rsidRPr="00530EEF" w:rsidRDefault="005320BF" w:rsidP="00530EEF">
            <w:pPr>
              <w:spacing w:after="0" w:line="240" w:lineRule="auto"/>
              <w:rPr>
                <w:rFonts w:asciiTheme="minorHAnsi" w:hAnsiTheme="minorHAnsi" w:cstheme="minorHAnsi"/>
                <w:b/>
              </w:rPr>
            </w:pPr>
          </w:p>
          <w:p w:rsidR="00530EEF" w:rsidRPr="00530EEF" w:rsidRDefault="00530EEF" w:rsidP="00530EEF">
            <w:pPr>
              <w:pStyle w:val="Heading1"/>
              <w:spacing w:before="0" w:beforeAutospacing="0" w:after="0" w:afterAutospacing="0"/>
              <w:rPr>
                <w:rFonts w:asciiTheme="minorHAnsi" w:hAnsiTheme="minorHAnsi" w:cstheme="minorHAnsi"/>
                <w:sz w:val="22"/>
                <w:szCs w:val="22"/>
              </w:rPr>
            </w:pPr>
            <w:r w:rsidRPr="00530EEF">
              <w:rPr>
                <w:rFonts w:asciiTheme="minorHAnsi" w:hAnsiTheme="minorHAnsi" w:cstheme="minorHAnsi"/>
                <w:sz w:val="22"/>
                <w:szCs w:val="22"/>
              </w:rPr>
              <w:t>MCE DVD ROM 60</w:t>
            </w:r>
            <w:r>
              <w:rPr>
                <w:rFonts w:asciiTheme="minorHAnsi" w:hAnsiTheme="minorHAnsi" w:cstheme="minorHAnsi"/>
                <w:sz w:val="22"/>
                <w:szCs w:val="22"/>
              </w:rPr>
              <w:t xml:space="preserve"> - </w:t>
            </w:r>
            <w:r w:rsidRPr="00530EEF">
              <w:rPr>
                <w:rFonts w:asciiTheme="minorHAnsi" w:hAnsiTheme="minorHAnsi" w:cstheme="minorHAnsi"/>
                <w:sz w:val="22"/>
                <w:szCs w:val="22"/>
              </w:rPr>
              <w:t>Introduction to Marketing</w:t>
            </w:r>
          </w:p>
          <w:p w:rsidR="00530EEF" w:rsidRPr="00530EEF" w:rsidRDefault="00530EEF" w:rsidP="00530EEF">
            <w:pPr>
              <w:pStyle w:val="NormalWeb"/>
              <w:spacing w:before="0" w:beforeAutospacing="0" w:after="0" w:afterAutospacing="0"/>
              <w:rPr>
                <w:rFonts w:asciiTheme="minorHAnsi" w:hAnsiTheme="minorHAnsi" w:cstheme="minorHAnsi"/>
                <w:sz w:val="22"/>
                <w:szCs w:val="22"/>
              </w:rPr>
            </w:pPr>
            <w:r w:rsidRPr="00530EEF">
              <w:rPr>
                <w:rStyle w:val="info"/>
                <w:rFonts w:asciiTheme="minorHAnsi" w:hAnsiTheme="minorHAnsi" w:cstheme="minorHAnsi"/>
                <w:sz w:val="22"/>
                <w:szCs w:val="22"/>
              </w:rPr>
              <w:t>DE Visuals</w:t>
            </w:r>
            <w:r w:rsidRPr="00530EEF">
              <w:rPr>
                <w:rFonts w:asciiTheme="minorHAnsi" w:hAnsiTheme="minorHAnsi" w:cstheme="minorHAnsi"/>
                <w:sz w:val="22"/>
                <w:szCs w:val="22"/>
              </w:rPr>
              <w:br/>
            </w:r>
            <w:r w:rsidRPr="00530EEF">
              <w:rPr>
                <w:rStyle w:val="info"/>
                <w:rFonts w:asciiTheme="minorHAnsi" w:hAnsiTheme="minorHAnsi" w:cstheme="minorHAnsi"/>
                <w:sz w:val="22"/>
                <w:szCs w:val="22"/>
              </w:rPr>
              <w:t>SUNRISE, FL, DE VISUALS, 2008.</w:t>
            </w:r>
            <w:r w:rsidRPr="00530EEF">
              <w:rPr>
                <w:rFonts w:asciiTheme="minorHAnsi" w:hAnsiTheme="minorHAnsi" w:cstheme="minorHAnsi"/>
                <w:sz w:val="22"/>
                <w:szCs w:val="22"/>
              </w:rPr>
              <w:br/>
              <w:t>DVD ROM — Very broad overview of marketing. Touches on many different concepts ranging from target marketing to marketing planning. Includes a brief overview of all aspects of the marketing mix, with examples of marketing in many different settings. Also introduces economic concepts such as supply and demand and utility. 19 minutes.</w:t>
            </w:r>
          </w:p>
          <w:p w:rsidR="00530EEF" w:rsidRPr="00530EEF" w:rsidRDefault="00530EEF" w:rsidP="00530EEF">
            <w:pPr>
              <w:spacing w:after="0" w:line="240" w:lineRule="auto"/>
              <w:rPr>
                <w:rFonts w:asciiTheme="minorHAnsi" w:hAnsiTheme="minorHAnsi" w:cstheme="minorHAnsi"/>
                <w:b/>
              </w:rPr>
            </w:pPr>
          </w:p>
          <w:p w:rsidR="00530EEF" w:rsidRPr="00530EEF" w:rsidRDefault="00530EEF" w:rsidP="00530EEF">
            <w:pPr>
              <w:pStyle w:val="Heading1"/>
              <w:spacing w:before="0" w:beforeAutospacing="0" w:after="0" w:afterAutospacing="0"/>
              <w:rPr>
                <w:rFonts w:asciiTheme="minorHAnsi" w:hAnsiTheme="minorHAnsi" w:cstheme="minorHAnsi"/>
                <w:sz w:val="22"/>
                <w:szCs w:val="22"/>
              </w:rPr>
            </w:pPr>
            <w:r w:rsidRPr="00530EEF">
              <w:rPr>
                <w:rFonts w:asciiTheme="minorHAnsi" w:hAnsiTheme="minorHAnsi" w:cstheme="minorHAnsi"/>
                <w:sz w:val="22"/>
                <w:szCs w:val="22"/>
              </w:rPr>
              <w:t>MCE DVD ROM 61</w:t>
            </w:r>
            <w:r>
              <w:rPr>
                <w:rFonts w:asciiTheme="minorHAnsi" w:hAnsiTheme="minorHAnsi" w:cstheme="minorHAnsi"/>
                <w:sz w:val="22"/>
                <w:szCs w:val="22"/>
              </w:rPr>
              <w:t xml:space="preserve"> - </w:t>
            </w:r>
            <w:r w:rsidRPr="00530EEF">
              <w:rPr>
                <w:rFonts w:asciiTheme="minorHAnsi" w:hAnsiTheme="minorHAnsi" w:cstheme="minorHAnsi"/>
                <w:sz w:val="22"/>
                <w:szCs w:val="22"/>
              </w:rPr>
              <w:t>Pillars of Marketing</w:t>
            </w:r>
          </w:p>
          <w:p w:rsidR="00530EEF" w:rsidRPr="00530EEF" w:rsidRDefault="00530EEF" w:rsidP="00530EEF">
            <w:pPr>
              <w:pStyle w:val="NormalWeb"/>
              <w:spacing w:before="0" w:beforeAutospacing="0" w:after="0" w:afterAutospacing="0"/>
              <w:rPr>
                <w:rFonts w:asciiTheme="minorHAnsi" w:hAnsiTheme="minorHAnsi" w:cstheme="minorHAnsi"/>
                <w:sz w:val="22"/>
                <w:szCs w:val="22"/>
              </w:rPr>
            </w:pPr>
            <w:r w:rsidRPr="00530EEF">
              <w:rPr>
                <w:rStyle w:val="info"/>
                <w:rFonts w:asciiTheme="minorHAnsi" w:hAnsiTheme="minorHAnsi" w:cstheme="minorHAnsi"/>
                <w:sz w:val="22"/>
                <w:szCs w:val="22"/>
                <w:lang w:val="it-IT"/>
              </w:rPr>
              <w:t>CEV Multimedia</w:t>
            </w:r>
            <w:r w:rsidRPr="00530EEF">
              <w:rPr>
                <w:rFonts w:asciiTheme="minorHAnsi" w:hAnsiTheme="minorHAnsi" w:cstheme="minorHAnsi"/>
                <w:sz w:val="22"/>
                <w:szCs w:val="22"/>
                <w:lang w:val="it-IT"/>
              </w:rPr>
              <w:br/>
            </w:r>
            <w:r w:rsidRPr="00530EEF">
              <w:rPr>
                <w:rStyle w:val="info"/>
                <w:rFonts w:asciiTheme="minorHAnsi" w:hAnsiTheme="minorHAnsi" w:cstheme="minorHAnsi"/>
                <w:sz w:val="22"/>
                <w:szCs w:val="22"/>
                <w:lang w:val="it-IT"/>
              </w:rPr>
              <w:t>LUBBOCK, TX, CEV MULITMEDIA, 2004.</w:t>
            </w:r>
            <w:r w:rsidRPr="00530EEF">
              <w:rPr>
                <w:rFonts w:asciiTheme="minorHAnsi" w:hAnsiTheme="minorHAnsi" w:cstheme="minorHAnsi"/>
                <w:sz w:val="22"/>
                <w:szCs w:val="22"/>
                <w:lang w:val="it-IT"/>
              </w:rPr>
              <w:br/>
            </w:r>
            <w:r w:rsidRPr="00530EEF">
              <w:rPr>
                <w:rFonts w:asciiTheme="minorHAnsi" w:hAnsiTheme="minorHAnsi" w:cstheme="minorHAnsi"/>
                <w:sz w:val="22"/>
                <w:szCs w:val="22"/>
              </w:rPr>
              <w:t>DVD ROM — Presents seven pillars of marketing: distribution, financing, marketing-information management, pricing, product/service management, promotion and selling. Explains how to gather information for making business decisions, teaches the concepts of pricing, how to satisfy customer's perceptions of value. In addition, the DVD teaches how to maintain and manage a product/service based on the market. Information regarding the communication of information for an intended use is explained. Students will learn how to determine a client's wants and needs, as well as how to respond to these wants and needs. 7 sections and 16 web resources. 87 minutes.</w:t>
            </w:r>
          </w:p>
          <w:p w:rsidR="00530EEF" w:rsidRPr="00530EEF" w:rsidRDefault="00530EEF" w:rsidP="00530EEF">
            <w:pPr>
              <w:spacing w:after="0" w:line="240" w:lineRule="auto"/>
              <w:rPr>
                <w:rFonts w:asciiTheme="minorHAnsi" w:hAnsiTheme="minorHAnsi" w:cstheme="minorHAnsi"/>
                <w:b/>
              </w:rPr>
            </w:pPr>
          </w:p>
          <w:p w:rsidR="00530EEF" w:rsidRPr="00530EEF" w:rsidRDefault="00530EEF" w:rsidP="00530EEF">
            <w:pPr>
              <w:pStyle w:val="Heading1"/>
              <w:spacing w:before="0" w:beforeAutospacing="0" w:after="0" w:afterAutospacing="0"/>
              <w:rPr>
                <w:rFonts w:asciiTheme="minorHAnsi" w:hAnsiTheme="minorHAnsi" w:cstheme="minorHAnsi"/>
                <w:sz w:val="22"/>
                <w:szCs w:val="22"/>
              </w:rPr>
            </w:pPr>
            <w:r w:rsidRPr="00530EEF">
              <w:rPr>
                <w:rFonts w:asciiTheme="minorHAnsi" w:hAnsiTheme="minorHAnsi" w:cstheme="minorHAnsi"/>
                <w:sz w:val="22"/>
                <w:szCs w:val="22"/>
              </w:rPr>
              <w:lastRenderedPageBreak/>
              <w:t>MCE 13.1311 K17</w:t>
            </w:r>
            <w:r>
              <w:rPr>
                <w:rFonts w:asciiTheme="minorHAnsi" w:hAnsiTheme="minorHAnsi" w:cstheme="minorHAnsi"/>
                <w:sz w:val="22"/>
                <w:szCs w:val="22"/>
              </w:rPr>
              <w:t xml:space="preserve"> - </w:t>
            </w:r>
            <w:r w:rsidRPr="00530EEF">
              <w:rPr>
                <w:rFonts w:asciiTheme="minorHAnsi" w:hAnsiTheme="minorHAnsi" w:cstheme="minorHAnsi"/>
                <w:sz w:val="22"/>
                <w:szCs w:val="22"/>
              </w:rPr>
              <w:t>Sports and Entertainment Marketing</w:t>
            </w:r>
          </w:p>
          <w:p w:rsidR="00530EEF" w:rsidRPr="00530EEF" w:rsidRDefault="00530EEF" w:rsidP="00530EEF">
            <w:pPr>
              <w:pStyle w:val="NormalWeb"/>
              <w:spacing w:before="0" w:beforeAutospacing="0" w:after="0" w:afterAutospacing="0"/>
              <w:rPr>
                <w:rFonts w:asciiTheme="minorHAnsi" w:hAnsiTheme="minorHAnsi" w:cstheme="minorHAnsi"/>
                <w:sz w:val="22"/>
                <w:szCs w:val="22"/>
              </w:rPr>
            </w:pPr>
            <w:proofErr w:type="spellStart"/>
            <w:r w:rsidRPr="00530EEF">
              <w:rPr>
                <w:rStyle w:val="info"/>
                <w:rFonts w:asciiTheme="minorHAnsi" w:hAnsiTheme="minorHAnsi" w:cstheme="minorHAnsi"/>
                <w:sz w:val="22"/>
                <w:szCs w:val="22"/>
              </w:rPr>
              <w:t>Kaser</w:t>
            </w:r>
            <w:proofErr w:type="spellEnd"/>
            <w:r w:rsidRPr="00530EEF">
              <w:rPr>
                <w:rStyle w:val="info"/>
                <w:rFonts w:asciiTheme="minorHAnsi" w:hAnsiTheme="minorHAnsi" w:cstheme="minorHAnsi"/>
                <w:sz w:val="22"/>
                <w:szCs w:val="22"/>
              </w:rPr>
              <w:t xml:space="preserve"> and </w:t>
            </w:r>
            <w:proofErr w:type="spellStart"/>
            <w:r w:rsidRPr="00530EEF">
              <w:rPr>
                <w:rStyle w:val="info"/>
                <w:rFonts w:asciiTheme="minorHAnsi" w:hAnsiTheme="minorHAnsi" w:cstheme="minorHAnsi"/>
                <w:sz w:val="22"/>
                <w:szCs w:val="22"/>
              </w:rPr>
              <w:t>Oelkers</w:t>
            </w:r>
            <w:proofErr w:type="spellEnd"/>
            <w:r w:rsidRPr="00530EEF">
              <w:rPr>
                <w:rFonts w:asciiTheme="minorHAnsi" w:hAnsiTheme="minorHAnsi" w:cstheme="minorHAnsi"/>
                <w:sz w:val="22"/>
                <w:szCs w:val="22"/>
              </w:rPr>
              <w:br/>
            </w:r>
            <w:r w:rsidRPr="00530EEF">
              <w:rPr>
                <w:rStyle w:val="info"/>
                <w:rFonts w:asciiTheme="minorHAnsi" w:hAnsiTheme="minorHAnsi" w:cstheme="minorHAnsi"/>
                <w:sz w:val="22"/>
                <w:szCs w:val="22"/>
              </w:rPr>
              <w:t>CINCINNATI, OH, SOUTH-WESTERN EDUCATIONAL PUBLISHING, 2001.</w:t>
            </w:r>
            <w:r w:rsidRPr="00530EEF">
              <w:rPr>
                <w:rFonts w:asciiTheme="minorHAnsi" w:hAnsiTheme="minorHAnsi" w:cstheme="minorHAnsi"/>
                <w:sz w:val="22"/>
                <w:szCs w:val="22"/>
              </w:rPr>
              <w:br/>
              <w:t>BOOK — Learn about the key functions of marketing and how they apply to sports and entertainment. Each function is incorporated and highlighted. Shows the connection between sports and entertainment industries and marketing.</w:t>
            </w:r>
          </w:p>
          <w:p w:rsidR="00530EEF" w:rsidRPr="00530EEF" w:rsidRDefault="00530EEF" w:rsidP="00530EEF">
            <w:pPr>
              <w:spacing w:after="0" w:line="240" w:lineRule="auto"/>
              <w:rPr>
                <w:rFonts w:asciiTheme="minorHAnsi" w:hAnsiTheme="minorHAnsi" w:cstheme="minorHAnsi"/>
                <w:b/>
              </w:rPr>
            </w:pPr>
          </w:p>
          <w:p w:rsidR="00530EEF" w:rsidRPr="00530EEF" w:rsidRDefault="00530EEF" w:rsidP="00530EEF">
            <w:pPr>
              <w:pStyle w:val="Heading1"/>
              <w:spacing w:before="0" w:beforeAutospacing="0" w:after="0" w:afterAutospacing="0"/>
              <w:rPr>
                <w:rFonts w:asciiTheme="minorHAnsi" w:hAnsiTheme="minorHAnsi" w:cstheme="minorHAnsi"/>
                <w:sz w:val="22"/>
                <w:szCs w:val="22"/>
              </w:rPr>
            </w:pPr>
            <w:r w:rsidRPr="00530EEF">
              <w:rPr>
                <w:rFonts w:asciiTheme="minorHAnsi" w:hAnsiTheme="minorHAnsi" w:cstheme="minorHAnsi"/>
                <w:sz w:val="22"/>
                <w:szCs w:val="22"/>
              </w:rPr>
              <w:t>MCE 13.1311 M74</w:t>
            </w:r>
            <w:r>
              <w:rPr>
                <w:rFonts w:asciiTheme="minorHAnsi" w:hAnsiTheme="minorHAnsi" w:cstheme="minorHAnsi"/>
                <w:sz w:val="22"/>
                <w:szCs w:val="22"/>
              </w:rPr>
              <w:t xml:space="preserve"> - </w:t>
            </w:r>
            <w:r w:rsidRPr="00530EEF">
              <w:rPr>
                <w:rFonts w:asciiTheme="minorHAnsi" w:hAnsiTheme="minorHAnsi" w:cstheme="minorHAnsi"/>
                <w:sz w:val="22"/>
                <w:szCs w:val="22"/>
              </w:rPr>
              <w:t>Sport Marketing</w:t>
            </w:r>
          </w:p>
          <w:p w:rsidR="00530EEF" w:rsidRPr="00530EEF" w:rsidRDefault="00530EEF" w:rsidP="00530EEF">
            <w:pPr>
              <w:pStyle w:val="NormalWeb"/>
              <w:spacing w:before="0" w:beforeAutospacing="0" w:after="0" w:afterAutospacing="0"/>
              <w:rPr>
                <w:rFonts w:asciiTheme="minorHAnsi" w:hAnsiTheme="minorHAnsi" w:cstheme="minorHAnsi"/>
                <w:sz w:val="22"/>
                <w:szCs w:val="22"/>
              </w:rPr>
            </w:pPr>
            <w:r w:rsidRPr="00530EEF">
              <w:rPr>
                <w:rStyle w:val="info"/>
                <w:rFonts w:asciiTheme="minorHAnsi" w:hAnsiTheme="minorHAnsi" w:cstheme="minorHAnsi"/>
                <w:sz w:val="22"/>
                <w:szCs w:val="22"/>
              </w:rPr>
              <w:t>Bernard J Mullin, Stephen Hardy, William A Sutton</w:t>
            </w:r>
            <w:r w:rsidRPr="00530EEF">
              <w:rPr>
                <w:rFonts w:asciiTheme="minorHAnsi" w:hAnsiTheme="minorHAnsi" w:cstheme="minorHAnsi"/>
                <w:sz w:val="22"/>
                <w:szCs w:val="22"/>
              </w:rPr>
              <w:br/>
            </w:r>
            <w:r w:rsidRPr="00530EEF">
              <w:rPr>
                <w:rStyle w:val="info"/>
                <w:rFonts w:asciiTheme="minorHAnsi" w:hAnsiTheme="minorHAnsi" w:cstheme="minorHAnsi"/>
                <w:sz w:val="22"/>
                <w:szCs w:val="22"/>
              </w:rPr>
              <w:t>CHAMPAIN, IL, HUMAN KINETICS, 2000.</w:t>
            </w:r>
            <w:r w:rsidRPr="00530EEF">
              <w:rPr>
                <w:rFonts w:asciiTheme="minorHAnsi" w:hAnsiTheme="minorHAnsi" w:cstheme="minorHAnsi"/>
                <w:sz w:val="22"/>
                <w:szCs w:val="22"/>
              </w:rPr>
              <w:br/>
              <w:t>BOOK — A good overview of marketing concepts and how they are applied to the sport product. How to sell a segment of the sport industry, including recreational facilities and professional and amateur sporting events. A college textbook that would be a great classroom reference.</w:t>
            </w:r>
          </w:p>
          <w:p w:rsidR="00530EEF" w:rsidRPr="00530EEF" w:rsidRDefault="00530EEF" w:rsidP="00530EEF">
            <w:pPr>
              <w:spacing w:after="0" w:line="240" w:lineRule="auto"/>
              <w:rPr>
                <w:rFonts w:asciiTheme="minorHAnsi" w:hAnsiTheme="minorHAnsi" w:cstheme="minorHAnsi"/>
                <w:b/>
              </w:rPr>
            </w:pPr>
          </w:p>
          <w:p w:rsidR="00530EEF" w:rsidRPr="00530EEF" w:rsidRDefault="00530EEF" w:rsidP="00530EEF">
            <w:pPr>
              <w:pStyle w:val="Heading1"/>
              <w:spacing w:before="0" w:beforeAutospacing="0" w:after="0" w:afterAutospacing="0"/>
              <w:rPr>
                <w:rFonts w:asciiTheme="minorHAnsi" w:hAnsiTheme="minorHAnsi" w:cstheme="minorHAnsi"/>
                <w:sz w:val="22"/>
                <w:szCs w:val="22"/>
              </w:rPr>
            </w:pPr>
            <w:r w:rsidRPr="00530EEF">
              <w:rPr>
                <w:rFonts w:asciiTheme="minorHAnsi" w:hAnsiTheme="minorHAnsi" w:cstheme="minorHAnsi"/>
                <w:sz w:val="22"/>
                <w:szCs w:val="22"/>
              </w:rPr>
              <w:t>MCE DVD ROM 100</w:t>
            </w:r>
            <w:r>
              <w:rPr>
                <w:rFonts w:asciiTheme="minorHAnsi" w:hAnsiTheme="minorHAnsi" w:cstheme="minorHAnsi"/>
                <w:sz w:val="22"/>
                <w:szCs w:val="22"/>
              </w:rPr>
              <w:t xml:space="preserve"> - </w:t>
            </w:r>
            <w:bookmarkStart w:id="0" w:name="_GoBack"/>
            <w:bookmarkEnd w:id="0"/>
            <w:r w:rsidRPr="00530EEF">
              <w:rPr>
                <w:rFonts w:asciiTheme="minorHAnsi" w:hAnsiTheme="minorHAnsi" w:cstheme="minorHAnsi"/>
                <w:sz w:val="22"/>
                <w:szCs w:val="22"/>
              </w:rPr>
              <w:t>Field Trip: Game Day!</w:t>
            </w:r>
          </w:p>
          <w:p w:rsidR="00530EEF" w:rsidRPr="00530EEF" w:rsidRDefault="00530EEF" w:rsidP="00530EEF">
            <w:pPr>
              <w:pStyle w:val="NormalWeb"/>
              <w:spacing w:before="0" w:beforeAutospacing="0" w:after="0" w:afterAutospacing="0"/>
            </w:pPr>
            <w:r w:rsidRPr="00530EEF">
              <w:rPr>
                <w:rStyle w:val="info"/>
                <w:rFonts w:asciiTheme="minorHAnsi" w:hAnsiTheme="minorHAnsi" w:cstheme="minorHAnsi"/>
                <w:sz w:val="22"/>
                <w:szCs w:val="22"/>
              </w:rPr>
              <w:t>CEV</w:t>
            </w:r>
            <w:r w:rsidRPr="00530EEF">
              <w:rPr>
                <w:rFonts w:asciiTheme="minorHAnsi" w:hAnsiTheme="minorHAnsi" w:cstheme="minorHAnsi"/>
                <w:sz w:val="22"/>
                <w:szCs w:val="22"/>
              </w:rPr>
              <w:br/>
            </w:r>
            <w:r w:rsidRPr="00530EEF">
              <w:rPr>
                <w:rStyle w:val="info"/>
                <w:rFonts w:asciiTheme="minorHAnsi" w:hAnsiTheme="minorHAnsi" w:cstheme="minorHAnsi"/>
                <w:sz w:val="22"/>
                <w:szCs w:val="22"/>
              </w:rPr>
              <w:t>LUBBOCK, TX, CEV.</w:t>
            </w:r>
            <w:r w:rsidRPr="00530EEF">
              <w:rPr>
                <w:rFonts w:asciiTheme="minorHAnsi" w:hAnsiTheme="minorHAnsi" w:cstheme="minorHAnsi"/>
                <w:sz w:val="22"/>
                <w:szCs w:val="22"/>
              </w:rPr>
              <w:br/>
              <w:t>DVD ROM — This program explores sports marketing by going behind the scenes of a college football game. Students are introduced to marketing through real-world examples and situations. Students will compare the different approaches of sports marketing and consider the future of the business. 27 minutes.</w:t>
            </w:r>
            <w:r>
              <w:t xml:space="preserve">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8A" w:rsidRDefault="00B37A8A" w:rsidP="00FD5A4D">
      <w:pPr>
        <w:spacing w:after="0" w:line="240" w:lineRule="auto"/>
      </w:pPr>
      <w:r>
        <w:separator/>
      </w:r>
    </w:p>
  </w:endnote>
  <w:endnote w:type="continuationSeparator" w:id="0">
    <w:p w:rsidR="00B37A8A" w:rsidRDefault="00B37A8A" w:rsidP="00FD5A4D">
      <w:pPr>
        <w:spacing w:after="0" w:line="240" w:lineRule="auto"/>
      </w:pPr>
      <w:r>
        <w:continuationSeparator/>
      </w:r>
    </w:p>
  </w:endnote>
  <w:endnote w:type="continuationNotice" w:id="1">
    <w:p w:rsidR="00B37A8A" w:rsidRDefault="00B37A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D43C79">
      <w:rPr>
        <w:b/>
        <w:sz w:val="24"/>
        <w:szCs w:val="24"/>
      </w:rPr>
      <w:fldChar w:fldCharType="begin"/>
    </w:r>
    <w:r>
      <w:rPr>
        <w:b/>
      </w:rPr>
      <w:instrText xml:space="preserve"> PAGE </w:instrText>
    </w:r>
    <w:r w:rsidR="00D43C79">
      <w:rPr>
        <w:b/>
        <w:sz w:val="24"/>
        <w:szCs w:val="24"/>
      </w:rPr>
      <w:fldChar w:fldCharType="separate"/>
    </w:r>
    <w:r w:rsidR="00530EEF">
      <w:rPr>
        <w:b/>
        <w:noProof/>
      </w:rPr>
      <w:t>9</w:t>
    </w:r>
    <w:r w:rsidR="00D43C79">
      <w:rPr>
        <w:b/>
        <w:sz w:val="24"/>
        <w:szCs w:val="24"/>
      </w:rPr>
      <w:fldChar w:fldCharType="end"/>
    </w:r>
    <w:r>
      <w:t xml:space="preserve"> of </w:t>
    </w:r>
    <w:r w:rsidR="00D43C79">
      <w:rPr>
        <w:b/>
        <w:sz w:val="24"/>
        <w:szCs w:val="24"/>
      </w:rPr>
      <w:fldChar w:fldCharType="begin"/>
    </w:r>
    <w:r>
      <w:rPr>
        <w:b/>
      </w:rPr>
      <w:instrText xml:space="preserve"> NUMPAGES  </w:instrText>
    </w:r>
    <w:r w:rsidR="00D43C79">
      <w:rPr>
        <w:b/>
        <w:sz w:val="24"/>
        <w:szCs w:val="24"/>
      </w:rPr>
      <w:fldChar w:fldCharType="separate"/>
    </w:r>
    <w:r w:rsidR="00530EEF">
      <w:rPr>
        <w:b/>
        <w:noProof/>
      </w:rPr>
      <w:t>9</w:t>
    </w:r>
    <w:r w:rsidR="00D43C79">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8A" w:rsidRDefault="00B37A8A" w:rsidP="00FD5A4D">
      <w:pPr>
        <w:spacing w:after="0" w:line="240" w:lineRule="auto"/>
      </w:pPr>
      <w:r>
        <w:separator/>
      </w:r>
    </w:p>
  </w:footnote>
  <w:footnote w:type="continuationSeparator" w:id="0">
    <w:p w:rsidR="00B37A8A" w:rsidRDefault="00B37A8A" w:rsidP="00FD5A4D">
      <w:pPr>
        <w:spacing w:after="0" w:line="240" w:lineRule="auto"/>
      </w:pPr>
      <w:r>
        <w:continuationSeparator/>
      </w:r>
    </w:p>
  </w:footnote>
  <w:footnote w:type="continuationNotice" w:id="1">
    <w:p w:rsidR="00B37A8A" w:rsidRDefault="00B37A8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002C50">
      <w:t>Sports &amp; Entertainment Marketing Foundations                                                                           Course Code: 52.1804</w:t>
    </w:r>
    <w:r w:rsidR="005A0F5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07E7"/>
    <w:multiLevelType w:val="hybridMultilevel"/>
    <w:tmpl w:val="9E523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25023"/>
    <w:multiLevelType w:val="hybridMultilevel"/>
    <w:tmpl w:val="4EEE7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8276E"/>
    <w:multiLevelType w:val="hybridMultilevel"/>
    <w:tmpl w:val="83526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500B51"/>
    <w:multiLevelType w:val="hybridMultilevel"/>
    <w:tmpl w:val="BEE4E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5F1E73"/>
    <w:multiLevelType w:val="hybridMultilevel"/>
    <w:tmpl w:val="900E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19"/>
  </w:num>
  <w:num w:numId="4">
    <w:abstractNumId w:val="9"/>
  </w:num>
  <w:num w:numId="5">
    <w:abstractNumId w:val="16"/>
  </w:num>
  <w:num w:numId="6">
    <w:abstractNumId w:val="5"/>
  </w:num>
  <w:num w:numId="7">
    <w:abstractNumId w:val="11"/>
  </w:num>
  <w:num w:numId="8">
    <w:abstractNumId w:val="21"/>
  </w:num>
  <w:num w:numId="9">
    <w:abstractNumId w:val="4"/>
  </w:num>
  <w:num w:numId="10">
    <w:abstractNumId w:val="3"/>
  </w:num>
  <w:num w:numId="11">
    <w:abstractNumId w:val="20"/>
  </w:num>
  <w:num w:numId="12">
    <w:abstractNumId w:val="10"/>
  </w:num>
  <w:num w:numId="13">
    <w:abstractNumId w:val="7"/>
  </w:num>
  <w:num w:numId="14">
    <w:abstractNumId w:val="18"/>
  </w:num>
  <w:num w:numId="15">
    <w:abstractNumId w:val="17"/>
  </w:num>
  <w:num w:numId="16">
    <w:abstractNumId w:val="12"/>
  </w:num>
  <w:num w:numId="17">
    <w:abstractNumId w:val="14"/>
  </w:num>
  <w:num w:numId="18">
    <w:abstractNumId w:val="15"/>
  </w:num>
  <w:num w:numId="19">
    <w:abstractNumId w:val="8"/>
  </w:num>
  <w:num w:numId="20">
    <w:abstractNumId w:val="6"/>
  </w:num>
  <w:num w:numId="21">
    <w:abstractNumId w:val="13"/>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3793">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2C50"/>
    <w:rsid w:val="000553C2"/>
    <w:rsid w:val="00075C23"/>
    <w:rsid w:val="000B1A54"/>
    <w:rsid w:val="000E2AB8"/>
    <w:rsid w:val="000F12AC"/>
    <w:rsid w:val="000F47EE"/>
    <w:rsid w:val="001270A2"/>
    <w:rsid w:val="0013604E"/>
    <w:rsid w:val="0015225E"/>
    <w:rsid w:val="001522D0"/>
    <w:rsid w:val="001731D1"/>
    <w:rsid w:val="001903BA"/>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7E84"/>
    <w:rsid w:val="004871C5"/>
    <w:rsid w:val="004E48C1"/>
    <w:rsid w:val="004F514F"/>
    <w:rsid w:val="00522002"/>
    <w:rsid w:val="00526777"/>
    <w:rsid w:val="00530EEF"/>
    <w:rsid w:val="005320BF"/>
    <w:rsid w:val="00574E3C"/>
    <w:rsid w:val="005940E9"/>
    <w:rsid w:val="005A0F5D"/>
    <w:rsid w:val="00607B64"/>
    <w:rsid w:val="00621267"/>
    <w:rsid w:val="006569A4"/>
    <w:rsid w:val="00695161"/>
    <w:rsid w:val="006C15C5"/>
    <w:rsid w:val="006D57A5"/>
    <w:rsid w:val="006D58F6"/>
    <w:rsid w:val="006E2402"/>
    <w:rsid w:val="006E7A3D"/>
    <w:rsid w:val="00703F58"/>
    <w:rsid w:val="007056E2"/>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914E50"/>
    <w:rsid w:val="00917334"/>
    <w:rsid w:val="0094250B"/>
    <w:rsid w:val="009505D0"/>
    <w:rsid w:val="009C2B9E"/>
    <w:rsid w:val="009E173A"/>
    <w:rsid w:val="00A33DF8"/>
    <w:rsid w:val="00A5553E"/>
    <w:rsid w:val="00AC243F"/>
    <w:rsid w:val="00B05A7F"/>
    <w:rsid w:val="00B13A4E"/>
    <w:rsid w:val="00B37A8A"/>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43C79"/>
    <w:rsid w:val="00D56C18"/>
    <w:rsid w:val="00D57E50"/>
    <w:rsid w:val="00D778E5"/>
    <w:rsid w:val="00DC5E54"/>
    <w:rsid w:val="00DC65E8"/>
    <w:rsid w:val="00DD40DF"/>
    <w:rsid w:val="00DE5508"/>
    <w:rsid w:val="00E215AA"/>
    <w:rsid w:val="00E372C1"/>
    <w:rsid w:val="00E45C2F"/>
    <w:rsid w:val="00E55D0C"/>
    <w:rsid w:val="00E5640C"/>
    <w:rsid w:val="00E64322"/>
    <w:rsid w:val="00E82EFB"/>
    <w:rsid w:val="00F072CD"/>
    <w:rsid w:val="00F25111"/>
    <w:rsid w:val="00F65B3E"/>
    <w:rsid w:val="00F815CD"/>
    <w:rsid w:val="00FA08B5"/>
    <w:rsid w:val="00FD2EA4"/>
    <w:rsid w:val="00FD5A4D"/>
    <w:rsid w:val="00FE4EFB"/>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530EEF"/>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530EEF"/>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semiHidden/>
    <w:unhideWhenUsed/>
    <w:rsid w:val="005320BF"/>
    <w:rPr>
      <w:color w:val="0000FF"/>
      <w:u w:val="single"/>
    </w:rPr>
  </w:style>
  <w:style w:type="character" w:customStyle="1" w:styleId="Heading1Char">
    <w:name w:val="Heading 1 Char"/>
    <w:basedOn w:val="DefaultParagraphFont"/>
    <w:link w:val="Heading1"/>
    <w:uiPriority w:val="9"/>
    <w:rsid w:val="00530EEF"/>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530EEF"/>
    <w:rPr>
      <w:rFonts w:ascii="Times New Roman" w:eastAsia="Times New Roman" w:hAnsi="Times New Roman"/>
      <w:b/>
      <w:bCs/>
      <w:sz w:val="36"/>
      <w:szCs w:val="36"/>
      <w:lang w:eastAsia="zh-CN"/>
    </w:rPr>
  </w:style>
  <w:style w:type="paragraph" w:styleId="NormalWeb">
    <w:name w:val="Normal (Web)"/>
    <w:basedOn w:val="Normal"/>
    <w:uiPriority w:val="99"/>
    <w:unhideWhenUsed/>
    <w:rsid w:val="00530EEF"/>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530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3848">
      <w:bodyDiv w:val="1"/>
      <w:marLeft w:val="0"/>
      <w:marRight w:val="0"/>
      <w:marTop w:val="0"/>
      <w:marBottom w:val="0"/>
      <w:divBdr>
        <w:top w:val="none" w:sz="0" w:space="0" w:color="auto"/>
        <w:left w:val="none" w:sz="0" w:space="0" w:color="auto"/>
        <w:bottom w:val="none" w:sz="0" w:space="0" w:color="auto"/>
        <w:right w:val="none" w:sz="0" w:space="0" w:color="auto"/>
      </w:divBdr>
      <w:divsChild>
        <w:div w:id="1045373181">
          <w:marLeft w:val="0"/>
          <w:marRight w:val="0"/>
          <w:marTop w:val="0"/>
          <w:marBottom w:val="0"/>
          <w:divBdr>
            <w:top w:val="none" w:sz="0" w:space="0" w:color="auto"/>
            <w:left w:val="none" w:sz="0" w:space="0" w:color="auto"/>
            <w:bottom w:val="none" w:sz="0" w:space="0" w:color="auto"/>
            <w:right w:val="none" w:sz="0" w:space="0" w:color="auto"/>
          </w:divBdr>
          <w:divsChild>
            <w:div w:id="1969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1262">
      <w:bodyDiv w:val="1"/>
      <w:marLeft w:val="0"/>
      <w:marRight w:val="0"/>
      <w:marTop w:val="0"/>
      <w:marBottom w:val="0"/>
      <w:divBdr>
        <w:top w:val="none" w:sz="0" w:space="0" w:color="auto"/>
        <w:left w:val="none" w:sz="0" w:space="0" w:color="auto"/>
        <w:bottom w:val="none" w:sz="0" w:space="0" w:color="auto"/>
        <w:right w:val="none" w:sz="0" w:space="0" w:color="auto"/>
      </w:divBdr>
      <w:divsChild>
        <w:div w:id="751925894">
          <w:marLeft w:val="0"/>
          <w:marRight w:val="0"/>
          <w:marTop w:val="0"/>
          <w:marBottom w:val="0"/>
          <w:divBdr>
            <w:top w:val="none" w:sz="0" w:space="0" w:color="auto"/>
            <w:left w:val="none" w:sz="0" w:space="0" w:color="auto"/>
            <w:bottom w:val="none" w:sz="0" w:space="0" w:color="auto"/>
            <w:right w:val="none" w:sz="0" w:space="0" w:color="auto"/>
          </w:divBdr>
          <w:divsChild>
            <w:div w:id="17719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4859">
      <w:bodyDiv w:val="1"/>
      <w:marLeft w:val="0"/>
      <w:marRight w:val="0"/>
      <w:marTop w:val="0"/>
      <w:marBottom w:val="0"/>
      <w:divBdr>
        <w:top w:val="none" w:sz="0" w:space="0" w:color="auto"/>
        <w:left w:val="none" w:sz="0" w:space="0" w:color="auto"/>
        <w:bottom w:val="none" w:sz="0" w:space="0" w:color="auto"/>
        <w:right w:val="none" w:sz="0" w:space="0" w:color="auto"/>
      </w:divBdr>
      <w:divsChild>
        <w:div w:id="520165675">
          <w:marLeft w:val="0"/>
          <w:marRight w:val="0"/>
          <w:marTop w:val="0"/>
          <w:marBottom w:val="0"/>
          <w:divBdr>
            <w:top w:val="none" w:sz="0" w:space="0" w:color="auto"/>
            <w:left w:val="none" w:sz="0" w:space="0" w:color="auto"/>
            <w:bottom w:val="none" w:sz="0" w:space="0" w:color="auto"/>
            <w:right w:val="none" w:sz="0" w:space="0" w:color="auto"/>
          </w:divBdr>
          <w:divsChild>
            <w:div w:id="1995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302">
      <w:bodyDiv w:val="1"/>
      <w:marLeft w:val="0"/>
      <w:marRight w:val="0"/>
      <w:marTop w:val="0"/>
      <w:marBottom w:val="0"/>
      <w:divBdr>
        <w:top w:val="none" w:sz="0" w:space="0" w:color="auto"/>
        <w:left w:val="none" w:sz="0" w:space="0" w:color="auto"/>
        <w:bottom w:val="none" w:sz="0" w:space="0" w:color="auto"/>
        <w:right w:val="none" w:sz="0" w:space="0" w:color="auto"/>
      </w:divBdr>
      <w:divsChild>
        <w:div w:id="647366874">
          <w:marLeft w:val="0"/>
          <w:marRight w:val="0"/>
          <w:marTop w:val="0"/>
          <w:marBottom w:val="0"/>
          <w:divBdr>
            <w:top w:val="none" w:sz="0" w:space="0" w:color="auto"/>
            <w:left w:val="none" w:sz="0" w:space="0" w:color="auto"/>
            <w:bottom w:val="none" w:sz="0" w:space="0" w:color="auto"/>
            <w:right w:val="none" w:sz="0" w:space="0" w:color="auto"/>
          </w:divBdr>
          <w:divsChild>
            <w:div w:id="2784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5042">
      <w:bodyDiv w:val="1"/>
      <w:marLeft w:val="0"/>
      <w:marRight w:val="0"/>
      <w:marTop w:val="0"/>
      <w:marBottom w:val="0"/>
      <w:divBdr>
        <w:top w:val="none" w:sz="0" w:space="0" w:color="auto"/>
        <w:left w:val="none" w:sz="0" w:space="0" w:color="auto"/>
        <w:bottom w:val="none" w:sz="0" w:space="0" w:color="auto"/>
        <w:right w:val="none" w:sz="0" w:space="0" w:color="auto"/>
      </w:divBdr>
      <w:divsChild>
        <w:div w:id="2048019977">
          <w:marLeft w:val="0"/>
          <w:marRight w:val="0"/>
          <w:marTop w:val="0"/>
          <w:marBottom w:val="0"/>
          <w:divBdr>
            <w:top w:val="none" w:sz="0" w:space="0" w:color="auto"/>
            <w:left w:val="none" w:sz="0" w:space="0" w:color="auto"/>
            <w:bottom w:val="none" w:sz="0" w:space="0" w:color="auto"/>
            <w:right w:val="none" w:sz="0" w:space="0" w:color="auto"/>
          </w:divBdr>
          <w:divsChild>
            <w:div w:id="20139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7670">
      <w:bodyDiv w:val="1"/>
      <w:marLeft w:val="0"/>
      <w:marRight w:val="0"/>
      <w:marTop w:val="0"/>
      <w:marBottom w:val="0"/>
      <w:divBdr>
        <w:top w:val="none" w:sz="0" w:space="0" w:color="auto"/>
        <w:left w:val="none" w:sz="0" w:space="0" w:color="auto"/>
        <w:bottom w:val="none" w:sz="0" w:space="0" w:color="auto"/>
        <w:right w:val="none" w:sz="0" w:space="0" w:color="auto"/>
      </w:divBdr>
      <w:divsChild>
        <w:div w:id="250236809">
          <w:marLeft w:val="0"/>
          <w:marRight w:val="0"/>
          <w:marTop w:val="0"/>
          <w:marBottom w:val="0"/>
          <w:divBdr>
            <w:top w:val="none" w:sz="0" w:space="0" w:color="auto"/>
            <w:left w:val="none" w:sz="0" w:space="0" w:color="auto"/>
            <w:bottom w:val="none" w:sz="0" w:space="0" w:color="auto"/>
            <w:right w:val="none" w:sz="0" w:space="0" w:color="auto"/>
          </w:divBdr>
          <w:divsChild>
            <w:div w:id="6798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ca.org/_docs/conferences-competitions/DECA_SEM_Web_Sample.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ec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190C46-9E05-45DC-B380-506D2443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12</cp:revision>
  <cp:lastPrinted>2012-03-22T17:48:00Z</cp:lastPrinted>
  <dcterms:created xsi:type="dcterms:W3CDTF">2012-07-14T17:03:00Z</dcterms:created>
  <dcterms:modified xsi:type="dcterms:W3CDTF">2012-07-16T14:32:00Z</dcterms:modified>
</cp:coreProperties>
</file>